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A5" w:rsidRPr="00DE475E" w:rsidRDefault="00AB63DB" w:rsidP="00AB63DB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7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FA5" w:rsidRPr="00DE475E">
        <w:rPr>
          <w:rFonts w:ascii="Times New Roman" w:hAnsi="Times New Roman" w:cs="Times New Roman"/>
          <w:i/>
          <w:sz w:val="24"/>
          <w:szCs w:val="24"/>
        </w:rPr>
        <w:t xml:space="preserve">Додаток  </w:t>
      </w:r>
    </w:p>
    <w:p w:rsidR="00720FA5" w:rsidRPr="00DE475E" w:rsidRDefault="00AB63DB" w:rsidP="00AB63DB">
      <w:pPr>
        <w:tabs>
          <w:tab w:val="left" w:pos="5812"/>
        </w:tabs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7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FA5" w:rsidRPr="00DE475E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="008739CC" w:rsidRPr="00DE475E">
        <w:rPr>
          <w:rFonts w:ascii="Times New Roman" w:hAnsi="Times New Roman" w:cs="Times New Roman"/>
          <w:i/>
          <w:sz w:val="24"/>
          <w:szCs w:val="24"/>
        </w:rPr>
        <w:t>рішення виконкому міської</w:t>
      </w:r>
      <w:r w:rsidR="00417B0C" w:rsidRPr="00DE47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9CC" w:rsidRPr="00DE475E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720FA5" w:rsidRPr="00DE475E" w:rsidRDefault="00DE475E" w:rsidP="00DE475E">
      <w:pPr>
        <w:tabs>
          <w:tab w:val="left" w:pos="580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475E">
        <w:rPr>
          <w:rFonts w:ascii="Times New Roman" w:hAnsi="Times New Roman" w:cs="Times New Roman"/>
          <w:b/>
          <w:sz w:val="28"/>
          <w:szCs w:val="28"/>
        </w:rPr>
        <w:tab/>
      </w:r>
      <w:r w:rsidRPr="00DE475E">
        <w:rPr>
          <w:rFonts w:ascii="Times New Roman" w:hAnsi="Times New Roman" w:cs="Times New Roman"/>
          <w:i/>
          <w:sz w:val="24"/>
          <w:szCs w:val="24"/>
        </w:rPr>
        <w:t>20.07.2022 №498</w:t>
      </w:r>
    </w:p>
    <w:p w:rsidR="00DE475E" w:rsidRPr="00D845F1" w:rsidRDefault="00DE475E" w:rsidP="00417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p w:rsidR="00720FA5" w:rsidRPr="00DE475E" w:rsidRDefault="00720FA5" w:rsidP="00417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475E">
        <w:rPr>
          <w:rFonts w:ascii="Times New Roman" w:hAnsi="Times New Roman" w:cs="Times New Roman"/>
          <w:b/>
          <w:i/>
          <w:sz w:val="28"/>
          <w:szCs w:val="28"/>
        </w:rPr>
        <w:t>Перелік та обсяги продовольчих товарів</w:t>
      </w:r>
      <w:r w:rsidRPr="00DE475E">
        <w:rPr>
          <w:rFonts w:ascii="Times New Roman" w:hAnsi="Times New Roman" w:cs="Times New Roman"/>
          <w:i/>
          <w:sz w:val="28"/>
          <w:szCs w:val="28"/>
        </w:rPr>
        <w:t>*</w:t>
      </w:r>
    </w:p>
    <w:p w:rsidR="00720FA5" w:rsidRPr="00DE475E" w:rsidRDefault="00720FA5" w:rsidP="00417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475E">
        <w:rPr>
          <w:rFonts w:ascii="Times New Roman" w:hAnsi="Times New Roman" w:cs="Times New Roman"/>
          <w:b/>
          <w:i/>
          <w:sz w:val="28"/>
          <w:szCs w:val="28"/>
        </w:rPr>
        <w:t>(пакувальних товарів для їх фасування),</w:t>
      </w:r>
    </w:p>
    <w:p w:rsidR="00720FA5" w:rsidRPr="00DE475E" w:rsidRDefault="00720FA5" w:rsidP="00417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475E">
        <w:rPr>
          <w:rFonts w:ascii="Times New Roman" w:hAnsi="Times New Roman" w:cs="Times New Roman"/>
          <w:b/>
          <w:i/>
          <w:sz w:val="28"/>
          <w:szCs w:val="28"/>
        </w:rPr>
        <w:t>що входять до продуктового набору</w:t>
      </w:r>
    </w:p>
    <w:p w:rsidR="00720FA5" w:rsidRPr="00DE475E" w:rsidRDefault="00720FA5" w:rsidP="00720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720FA5" w:rsidRPr="00DE475E" w:rsidTr="00B86AC6">
        <w:tc>
          <w:tcPr>
            <w:tcW w:w="9498" w:type="dxa"/>
            <w:gridSpan w:val="3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та обсяги продовольчих товарів  </w:t>
            </w:r>
          </w:p>
        </w:tc>
      </w:tr>
      <w:tr w:rsidR="00720FA5" w:rsidRPr="00DE475E" w:rsidTr="00B86AC6">
        <w:tc>
          <w:tcPr>
            <w:tcW w:w="4390" w:type="dxa"/>
            <w:vAlign w:val="center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720FA5" w:rsidRPr="00DE475E" w:rsidTr="00B86AC6">
        <w:tc>
          <w:tcPr>
            <w:tcW w:w="4390" w:type="dxa"/>
          </w:tcPr>
          <w:p w:rsidR="00720FA5" w:rsidRPr="00DE475E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Борошно вищого ґатунку</w:t>
            </w:r>
          </w:p>
        </w:tc>
        <w:tc>
          <w:tcPr>
            <w:tcW w:w="3022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720FA5" w:rsidRPr="00DE475E" w:rsidTr="00B86AC6">
        <w:tc>
          <w:tcPr>
            <w:tcW w:w="4390" w:type="dxa"/>
          </w:tcPr>
          <w:p w:rsidR="00720FA5" w:rsidRPr="00DE475E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Макаронні вироби</w:t>
            </w:r>
          </w:p>
        </w:tc>
        <w:tc>
          <w:tcPr>
            <w:tcW w:w="3022" w:type="dxa"/>
          </w:tcPr>
          <w:p w:rsidR="00720FA5" w:rsidRPr="00DE475E" w:rsidRDefault="00720FA5" w:rsidP="00B86AC6">
            <w:pPr>
              <w:jc w:val="center"/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DE475E" w:rsidRDefault="00247577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 xml:space="preserve">0,8 – </w:t>
            </w:r>
            <w:r w:rsidR="00720FA5" w:rsidRPr="00DE4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23FF" w:rsidRPr="00DE475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20FA5" w:rsidRPr="00DE475E" w:rsidTr="00B86AC6">
        <w:tc>
          <w:tcPr>
            <w:tcW w:w="4390" w:type="dxa"/>
          </w:tcPr>
          <w:p w:rsidR="00720FA5" w:rsidRPr="00DE475E" w:rsidRDefault="00720FA5" w:rsidP="0024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  <w:r w:rsidR="00247577" w:rsidRPr="00DE475E">
              <w:rPr>
                <w:rFonts w:ascii="Times New Roman" w:hAnsi="Times New Roman" w:cs="Times New Roman"/>
                <w:sz w:val="28"/>
                <w:szCs w:val="28"/>
              </w:rPr>
              <w:t>в асортименті</w:t>
            </w:r>
          </w:p>
        </w:tc>
        <w:tc>
          <w:tcPr>
            <w:tcW w:w="3022" w:type="dxa"/>
          </w:tcPr>
          <w:p w:rsidR="00720FA5" w:rsidRPr="00DE475E" w:rsidRDefault="00720FA5" w:rsidP="00B86AC6">
            <w:pPr>
              <w:jc w:val="center"/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DE475E" w:rsidRDefault="00247577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 xml:space="preserve">1,5 – </w:t>
            </w:r>
            <w:r w:rsidR="00720FA5" w:rsidRPr="00DE4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23FF" w:rsidRPr="00DE475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20FA5" w:rsidRPr="00DE475E" w:rsidTr="00B86AC6">
        <w:tc>
          <w:tcPr>
            <w:tcW w:w="4390" w:type="dxa"/>
          </w:tcPr>
          <w:p w:rsidR="00720FA5" w:rsidRPr="00DE475E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Цукор</w:t>
            </w:r>
          </w:p>
        </w:tc>
        <w:tc>
          <w:tcPr>
            <w:tcW w:w="3022" w:type="dxa"/>
          </w:tcPr>
          <w:p w:rsidR="00720FA5" w:rsidRPr="00DE475E" w:rsidRDefault="00720FA5" w:rsidP="00B86AC6">
            <w:pPr>
              <w:jc w:val="center"/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DE475E" w:rsidTr="00B86AC6">
        <w:tc>
          <w:tcPr>
            <w:tcW w:w="4390" w:type="dxa"/>
          </w:tcPr>
          <w:p w:rsidR="00720FA5" w:rsidRPr="00DE475E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Олія соняшникова, 0,82–0,92 л</w:t>
            </w:r>
          </w:p>
        </w:tc>
        <w:tc>
          <w:tcPr>
            <w:tcW w:w="3022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пляшка</w:t>
            </w:r>
          </w:p>
        </w:tc>
        <w:tc>
          <w:tcPr>
            <w:tcW w:w="2086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DE475E" w:rsidTr="00B86AC6">
        <w:tc>
          <w:tcPr>
            <w:tcW w:w="4390" w:type="dxa"/>
          </w:tcPr>
          <w:p w:rsidR="00720FA5" w:rsidRPr="00DE475E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Згущене молоко, 0,370 кг</w:t>
            </w:r>
          </w:p>
        </w:tc>
        <w:tc>
          <w:tcPr>
            <w:tcW w:w="3022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банки/бляшанки</w:t>
            </w:r>
          </w:p>
        </w:tc>
        <w:tc>
          <w:tcPr>
            <w:tcW w:w="2086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DE475E" w:rsidTr="00B86AC6">
        <w:tc>
          <w:tcPr>
            <w:tcW w:w="4390" w:type="dxa"/>
          </w:tcPr>
          <w:p w:rsidR="00720FA5" w:rsidRPr="00DE475E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М’ясні консерви, 0,500–0,525 кг</w:t>
            </w:r>
          </w:p>
        </w:tc>
        <w:tc>
          <w:tcPr>
            <w:tcW w:w="3022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банки/бляшанки</w:t>
            </w:r>
          </w:p>
        </w:tc>
        <w:tc>
          <w:tcPr>
            <w:tcW w:w="2086" w:type="dxa"/>
          </w:tcPr>
          <w:p w:rsidR="00720FA5" w:rsidRPr="00DE475E" w:rsidRDefault="00D54847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FA5" w:rsidRPr="00DE475E" w:rsidTr="00B86AC6">
        <w:tc>
          <w:tcPr>
            <w:tcW w:w="9498" w:type="dxa"/>
            <w:gridSpan w:val="3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</w:t>
            </w:r>
          </w:p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 обсяги пакувальних товарів для фасування продовольчих товарів</w:t>
            </w:r>
          </w:p>
        </w:tc>
      </w:tr>
      <w:tr w:rsidR="00720FA5" w:rsidRPr="00DE475E" w:rsidTr="00B86AC6">
        <w:tc>
          <w:tcPr>
            <w:tcW w:w="4390" w:type="dxa"/>
          </w:tcPr>
          <w:p w:rsidR="00720FA5" w:rsidRPr="00DE475E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Пакет великий</w:t>
            </w:r>
          </w:p>
        </w:tc>
        <w:tc>
          <w:tcPr>
            <w:tcW w:w="3022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86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DE475E" w:rsidTr="00B86AC6">
        <w:tc>
          <w:tcPr>
            <w:tcW w:w="4390" w:type="dxa"/>
          </w:tcPr>
          <w:p w:rsidR="00720FA5" w:rsidRPr="00DE475E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Пакет «майка» місткістю до 3 кілограмів*</w:t>
            </w:r>
            <w:r w:rsidRPr="00DE475E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9723FF" w:rsidRPr="00DE475E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3022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86" w:type="dxa"/>
          </w:tcPr>
          <w:p w:rsidR="00720FA5" w:rsidRPr="00DE475E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5E">
              <w:rPr>
                <w:rFonts w:ascii="Times New Roman" w:hAnsi="Times New Roman" w:cs="Times New Roman"/>
                <w:sz w:val="28"/>
                <w:szCs w:val="28"/>
              </w:rPr>
              <w:t>1–4</w:t>
            </w:r>
          </w:p>
        </w:tc>
      </w:tr>
    </w:tbl>
    <w:p w:rsidR="00720FA5" w:rsidRPr="00DE475E" w:rsidRDefault="008E0C1C" w:rsidP="008E0C1C">
      <w:pPr>
        <w:pStyle w:val="a6"/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 w:rsidRPr="00DE475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0FA5" w:rsidRPr="00DE475E">
        <w:rPr>
          <w:rFonts w:ascii="Times New Roman" w:hAnsi="Times New Roman" w:cs="Times New Roman"/>
          <w:i/>
          <w:sz w:val="28"/>
          <w:szCs w:val="28"/>
        </w:rPr>
        <w:t>*Перелік продовольчих товарів може бути змінено окремим рішенням</w:t>
      </w:r>
    </w:p>
    <w:p w:rsidR="00720FA5" w:rsidRPr="00DE475E" w:rsidRDefault="008E0C1C" w:rsidP="008E0C1C">
      <w:pPr>
        <w:pStyle w:val="a6"/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 w:rsidRPr="00DE475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0FA5" w:rsidRPr="00DE475E">
        <w:rPr>
          <w:rFonts w:ascii="Times New Roman" w:hAnsi="Times New Roman" w:cs="Times New Roman"/>
          <w:i/>
          <w:sz w:val="28"/>
          <w:szCs w:val="28"/>
        </w:rPr>
        <w:t>*</w:t>
      </w:r>
      <w:r w:rsidR="009723FF" w:rsidRPr="00DE475E">
        <w:rPr>
          <w:rFonts w:ascii="Times New Roman" w:hAnsi="Times New Roman" w:cs="Times New Roman"/>
          <w:i/>
          <w:sz w:val="28"/>
          <w:szCs w:val="28"/>
        </w:rPr>
        <w:t>* Вага залежить від наявних розфасованих продовольчих товарів</w:t>
      </w:r>
    </w:p>
    <w:p w:rsidR="009723FF" w:rsidRPr="00DE475E" w:rsidRDefault="00247577" w:rsidP="008E0C1C">
      <w:pPr>
        <w:pStyle w:val="TableParagraph"/>
        <w:ind w:firstLine="360"/>
        <w:rPr>
          <w:rFonts w:eastAsiaTheme="minorHAnsi"/>
          <w:i/>
          <w:sz w:val="28"/>
          <w:szCs w:val="28"/>
        </w:rPr>
      </w:pPr>
      <w:r w:rsidRPr="00DE475E">
        <w:rPr>
          <w:rFonts w:eastAsiaTheme="minorHAnsi"/>
          <w:i/>
          <w:sz w:val="28"/>
          <w:szCs w:val="28"/>
        </w:rPr>
        <w:t>***</w:t>
      </w:r>
      <w:r w:rsidR="009723FF" w:rsidRPr="00DE475E">
        <w:rPr>
          <w:rFonts w:eastAsiaTheme="minorHAnsi"/>
          <w:i/>
          <w:sz w:val="28"/>
          <w:szCs w:val="28"/>
        </w:rPr>
        <w:t>За потреби фасування окремих видів продовольчих товарів</w:t>
      </w:r>
    </w:p>
    <w:p w:rsidR="00247577" w:rsidRPr="00DE475E" w:rsidRDefault="00247577" w:rsidP="00720FA5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720FA5" w:rsidRPr="00DE475E" w:rsidRDefault="00720FA5" w:rsidP="00720FA5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720FA5" w:rsidRPr="00DE475E" w:rsidRDefault="00720FA5" w:rsidP="00720FA5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720FA5" w:rsidRPr="00DE475E" w:rsidRDefault="00720FA5" w:rsidP="00720FA5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8739CC" w:rsidRPr="00DE475E" w:rsidRDefault="008739CC" w:rsidP="00720FA5">
      <w:pPr>
        <w:pStyle w:val="a4"/>
        <w:spacing w:before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20FA5" w:rsidRPr="00DE475E" w:rsidRDefault="008739CC" w:rsidP="00720FA5">
      <w:pPr>
        <w:pStyle w:val="a4"/>
        <w:spacing w:before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475E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Олена ШОВГЕЛЯ</w:t>
      </w:r>
    </w:p>
    <w:p w:rsidR="00720FA5" w:rsidRPr="00DE475E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Pr="00DE475E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Pr="00DE475E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Pr="00DE475E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Pr="00DE475E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CC31B7" w:rsidRPr="00DE475E" w:rsidRDefault="00D845F1"/>
    <w:sectPr w:rsidR="00CC31B7" w:rsidRPr="00DE475E" w:rsidSect="00C7143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A5"/>
    <w:rsid w:val="00070D5A"/>
    <w:rsid w:val="00247577"/>
    <w:rsid w:val="00417B0C"/>
    <w:rsid w:val="0053340D"/>
    <w:rsid w:val="00720FA5"/>
    <w:rsid w:val="008162D9"/>
    <w:rsid w:val="008739CC"/>
    <w:rsid w:val="008E0C1C"/>
    <w:rsid w:val="009723FF"/>
    <w:rsid w:val="00A6273A"/>
    <w:rsid w:val="00AB63DB"/>
    <w:rsid w:val="00C7143C"/>
    <w:rsid w:val="00D54847"/>
    <w:rsid w:val="00D845F1"/>
    <w:rsid w:val="00DC5195"/>
    <w:rsid w:val="00D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4A2FA-6944-476D-938D-87D0DE5F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20FA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5">
    <w:name w:val="Основной текст Знак"/>
    <w:basedOn w:val="a0"/>
    <w:link w:val="a4"/>
    <w:rsid w:val="00720FA5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720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E0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12</cp:revision>
  <cp:lastPrinted>2022-07-18T08:12:00Z</cp:lastPrinted>
  <dcterms:created xsi:type="dcterms:W3CDTF">2022-07-13T10:38:00Z</dcterms:created>
  <dcterms:modified xsi:type="dcterms:W3CDTF">2025-02-12T09:12:00Z</dcterms:modified>
</cp:coreProperties>
</file>