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F3C" w:rsidRPr="00C667BF" w:rsidRDefault="00692F3C" w:rsidP="00692F3C">
      <w:pPr>
        <w:spacing w:after="0"/>
        <w:ind w:left="1006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Д</w:t>
      </w:r>
      <w:r w:rsidRPr="00C667BF">
        <w:rPr>
          <w:rFonts w:ascii="Times New Roman" w:hAnsi="Times New Roman" w:cs="Times New Roman"/>
          <w:i/>
          <w:sz w:val="24"/>
          <w:szCs w:val="24"/>
        </w:rPr>
        <w:t xml:space="preserve">одаток  </w:t>
      </w:r>
    </w:p>
    <w:p w:rsidR="00692F3C" w:rsidRPr="00C667BF" w:rsidRDefault="00692F3C" w:rsidP="00692F3C">
      <w:pPr>
        <w:spacing w:after="0"/>
        <w:ind w:left="1006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до </w:t>
      </w:r>
      <w:r w:rsidRPr="00C667BF">
        <w:rPr>
          <w:rFonts w:ascii="Times New Roman" w:hAnsi="Times New Roman" w:cs="Times New Roman"/>
          <w:i/>
          <w:sz w:val="24"/>
          <w:szCs w:val="24"/>
        </w:rPr>
        <w:t>рішення виконкому міської ради</w:t>
      </w:r>
    </w:p>
    <w:p w:rsidR="005A1757" w:rsidRPr="0011356B" w:rsidRDefault="0011356B" w:rsidP="005A175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</w:t>
      </w:r>
      <w:r w:rsidR="005A1757" w:rsidRPr="00CA329C">
        <w:rPr>
          <w:rFonts w:ascii="Times New Roman" w:hAnsi="Times New Roman" w:cs="Times New Roman"/>
          <w:b/>
          <w:i/>
          <w:sz w:val="28"/>
          <w:szCs w:val="28"/>
        </w:rPr>
        <w:t>КЛАСИФІКАТОР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</w:t>
      </w:r>
      <w:r w:rsidRPr="0011356B">
        <w:rPr>
          <w:rFonts w:ascii="Times New Roman" w:hAnsi="Times New Roman" w:cs="Times New Roman"/>
          <w:i/>
          <w:sz w:val="24"/>
          <w:szCs w:val="24"/>
        </w:rPr>
        <w:t>18.05.2022 №328</w:t>
      </w:r>
    </w:p>
    <w:p w:rsidR="005A1757" w:rsidRPr="00CA329C" w:rsidRDefault="005A1757" w:rsidP="005A175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CA329C">
        <w:rPr>
          <w:rFonts w:ascii="Times New Roman" w:hAnsi="Times New Roman" w:cs="Times New Roman"/>
          <w:b/>
          <w:i/>
          <w:sz w:val="28"/>
          <w:szCs w:val="28"/>
        </w:rPr>
        <w:t>сновних заявок мешканців міста</w:t>
      </w:r>
      <w:bookmarkStart w:id="0" w:name="_GoBack"/>
      <w:bookmarkEnd w:id="0"/>
    </w:p>
    <w:tbl>
      <w:tblPr>
        <w:tblStyle w:val="a6"/>
        <w:tblW w:w="509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151"/>
        <w:gridCol w:w="5186"/>
        <w:gridCol w:w="7332"/>
        <w:gridCol w:w="42"/>
        <w:gridCol w:w="530"/>
        <w:gridCol w:w="150"/>
        <w:gridCol w:w="501"/>
        <w:gridCol w:w="75"/>
        <w:gridCol w:w="575"/>
        <w:gridCol w:w="715"/>
      </w:tblGrid>
      <w:tr w:rsidR="005A5B04" w:rsidRPr="0063761B" w:rsidTr="00E86B93">
        <w:trPr>
          <w:trHeight w:val="678"/>
        </w:trPr>
        <w:tc>
          <w:tcPr>
            <w:tcW w:w="354" w:type="pct"/>
            <w:vMerge w:val="restart"/>
            <w:vAlign w:val="center"/>
          </w:tcPr>
          <w:p w:rsidR="005A1757" w:rsidRPr="00875C9B" w:rsidRDefault="005A1757" w:rsidP="00555473">
            <w:pPr>
              <w:pStyle w:val="a3"/>
              <w:jc w:val="center"/>
              <w:rPr>
                <w:b/>
                <w:i/>
                <w:szCs w:val="28"/>
              </w:rPr>
            </w:pPr>
          </w:p>
          <w:p w:rsidR="005A1757" w:rsidRPr="00875C9B" w:rsidRDefault="005A1757" w:rsidP="00555473">
            <w:pPr>
              <w:pStyle w:val="a3"/>
              <w:jc w:val="center"/>
              <w:rPr>
                <w:b/>
                <w:i/>
                <w:szCs w:val="28"/>
              </w:rPr>
            </w:pPr>
            <w:r w:rsidRPr="00875C9B">
              <w:rPr>
                <w:b/>
                <w:i/>
                <w:szCs w:val="28"/>
              </w:rPr>
              <w:t>Код</w:t>
            </w:r>
          </w:p>
        </w:tc>
        <w:tc>
          <w:tcPr>
            <w:tcW w:w="1595" w:type="pct"/>
            <w:vMerge w:val="restart"/>
            <w:vAlign w:val="center"/>
          </w:tcPr>
          <w:p w:rsidR="005A1757" w:rsidRPr="00875C9B" w:rsidRDefault="005A1757" w:rsidP="00555473">
            <w:pPr>
              <w:pStyle w:val="a3"/>
              <w:jc w:val="center"/>
              <w:rPr>
                <w:rFonts w:eastAsia="Arial Unicode MS"/>
                <w:b/>
                <w:bCs/>
                <w:i/>
                <w:szCs w:val="28"/>
              </w:rPr>
            </w:pPr>
          </w:p>
          <w:p w:rsidR="005A1757" w:rsidRPr="00875C9B" w:rsidRDefault="005A1757" w:rsidP="00555473">
            <w:pPr>
              <w:pStyle w:val="a3"/>
              <w:jc w:val="center"/>
              <w:rPr>
                <w:rFonts w:eastAsia="Arial Unicode MS"/>
                <w:b/>
                <w:bCs/>
                <w:i/>
                <w:szCs w:val="28"/>
              </w:rPr>
            </w:pPr>
          </w:p>
          <w:p w:rsidR="005A1757" w:rsidRPr="00875C9B" w:rsidRDefault="005A1757" w:rsidP="00555473">
            <w:pPr>
              <w:pStyle w:val="a3"/>
              <w:jc w:val="center"/>
              <w:rPr>
                <w:rFonts w:eastAsia="Arial Unicode MS"/>
                <w:b/>
                <w:bCs/>
                <w:i/>
                <w:szCs w:val="28"/>
              </w:rPr>
            </w:pPr>
          </w:p>
          <w:p w:rsidR="005A1757" w:rsidRPr="00875C9B" w:rsidRDefault="005A1757" w:rsidP="00555473">
            <w:pPr>
              <w:pStyle w:val="a3"/>
              <w:jc w:val="center"/>
              <w:rPr>
                <w:rFonts w:eastAsia="Arial Unicode MS"/>
                <w:b/>
                <w:bCs/>
                <w:i/>
                <w:szCs w:val="28"/>
              </w:rPr>
            </w:pPr>
          </w:p>
          <w:p w:rsidR="005A1757" w:rsidRPr="00875C9B" w:rsidRDefault="005A1757" w:rsidP="00555473">
            <w:pPr>
              <w:pStyle w:val="a3"/>
              <w:jc w:val="center"/>
              <w:rPr>
                <w:rFonts w:eastAsia="Arial Unicode MS"/>
                <w:b/>
                <w:bCs/>
                <w:i/>
                <w:szCs w:val="28"/>
              </w:rPr>
            </w:pPr>
          </w:p>
          <w:p w:rsidR="005A1757" w:rsidRPr="00875C9B" w:rsidRDefault="005A1757" w:rsidP="00555473">
            <w:pPr>
              <w:pStyle w:val="a3"/>
              <w:jc w:val="center"/>
              <w:rPr>
                <w:rFonts w:eastAsia="Arial Unicode MS"/>
                <w:b/>
                <w:bCs/>
                <w:i/>
                <w:szCs w:val="28"/>
              </w:rPr>
            </w:pPr>
            <w:r w:rsidRPr="00875C9B">
              <w:rPr>
                <w:rFonts w:eastAsia="Arial Unicode MS"/>
                <w:b/>
                <w:bCs/>
                <w:i/>
                <w:szCs w:val="28"/>
              </w:rPr>
              <w:t>Питання</w:t>
            </w:r>
          </w:p>
          <w:p w:rsidR="005A1757" w:rsidRPr="00875C9B" w:rsidRDefault="005A1757" w:rsidP="00555473">
            <w:pPr>
              <w:pStyle w:val="a3"/>
              <w:jc w:val="center"/>
              <w:rPr>
                <w:rFonts w:eastAsia="Arial Unicode MS"/>
                <w:b/>
                <w:bCs/>
                <w:i/>
                <w:szCs w:val="28"/>
              </w:rPr>
            </w:pPr>
          </w:p>
          <w:p w:rsidR="005A1757" w:rsidRPr="00875C9B" w:rsidRDefault="005A1757" w:rsidP="00555473">
            <w:pPr>
              <w:pStyle w:val="a3"/>
              <w:jc w:val="center"/>
              <w:rPr>
                <w:rFonts w:eastAsia="Arial Unicode MS"/>
                <w:b/>
                <w:bCs/>
                <w:i/>
                <w:szCs w:val="28"/>
              </w:rPr>
            </w:pPr>
          </w:p>
          <w:p w:rsidR="005A1757" w:rsidRPr="00875C9B" w:rsidRDefault="005A1757" w:rsidP="00555473">
            <w:pPr>
              <w:pStyle w:val="a3"/>
              <w:jc w:val="center"/>
              <w:rPr>
                <w:rFonts w:eastAsia="Arial Unicode MS"/>
                <w:b/>
                <w:bCs/>
                <w:i/>
                <w:szCs w:val="28"/>
              </w:rPr>
            </w:pPr>
          </w:p>
          <w:p w:rsidR="005A1757" w:rsidRPr="00875C9B" w:rsidRDefault="005A1757" w:rsidP="00555473">
            <w:pPr>
              <w:pStyle w:val="a3"/>
              <w:jc w:val="center"/>
              <w:rPr>
                <w:rFonts w:eastAsia="Arial Unicode MS"/>
                <w:b/>
                <w:bCs/>
                <w:i/>
                <w:szCs w:val="28"/>
              </w:rPr>
            </w:pPr>
          </w:p>
        </w:tc>
        <w:tc>
          <w:tcPr>
            <w:tcW w:w="2268" w:type="pct"/>
            <w:gridSpan w:val="2"/>
            <w:vMerge w:val="restart"/>
            <w:vAlign w:val="center"/>
          </w:tcPr>
          <w:p w:rsidR="005A1757" w:rsidRPr="00875C9B" w:rsidRDefault="005A1757" w:rsidP="00555473">
            <w:pPr>
              <w:pStyle w:val="a3"/>
              <w:jc w:val="center"/>
              <w:rPr>
                <w:rFonts w:eastAsia="Arial Unicode MS"/>
                <w:b/>
                <w:bCs/>
                <w:i/>
                <w:szCs w:val="28"/>
              </w:rPr>
            </w:pPr>
          </w:p>
          <w:p w:rsidR="005A1757" w:rsidRPr="00875C9B" w:rsidRDefault="005A1757" w:rsidP="00555473">
            <w:pPr>
              <w:pStyle w:val="a3"/>
              <w:jc w:val="center"/>
              <w:rPr>
                <w:rFonts w:eastAsia="Arial Unicode MS"/>
                <w:b/>
                <w:bCs/>
                <w:i/>
                <w:szCs w:val="28"/>
              </w:rPr>
            </w:pPr>
          </w:p>
          <w:p w:rsidR="005A1757" w:rsidRPr="00875C9B" w:rsidRDefault="005A1757" w:rsidP="00555473">
            <w:pPr>
              <w:pStyle w:val="a3"/>
              <w:jc w:val="center"/>
              <w:rPr>
                <w:rFonts w:eastAsia="Arial Unicode MS"/>
                <w:b/>
                <w:bCs/>
                <w:i/>
                <w:szCs w:val="28"/>
              </w:rPr>
            </w:pPr>
            <w:r w:rsidRPr="00875C9B">
              <w:rPr>
                <w:rFonts w:eastAsia="Arial Unicode MS"/>
                <w:b/>
                <w:bCs/>
                <w:i/>
                <w:szCs w:val="28"/>
              </w:rPr>
              <w:t>Виконавець</w:t>
            </w:r>
          </w:p>
          <w:p w:rsidR="005A1757" w:rsidRPr="00875C9B" w:rsidRDefault="005A1757" w:rsidP="00555473">
            <w:pPr>
              <w:pStyle w:val="a3"/>
              <w:jc w:val="center"/>
              <w:rPr>
                <w:b/>
                <w:bCs/>
                <w:i/>
                <w:szCs w:val="28"/>
              </w:rPr>
            </w:pPr>
          </w:p>
          <w:p w:rsidR="005A1757" w:rsidRPr="00875C9B" w:rsidRDefault="005A1757" w:rsidP="00555473">
            <w:pPr>
              <w:pStyle w:val="a3"/>
              <w:jc w:val="center"/>
              <w:rPr>
                <w:b/>
                <w:bCs/>
                <w:i/>
                <w:szCs w:val="28"/>
              </w:rPr>
            </w:pPr>
          </w:p>
        </w:tc>
        <w:tc>
          <w:tcPr>
            <w:tcW w:w="783" w:type="pct"/>
            <w:gridSpan w:val="6"/>
            <w:vAlign w:val="center"/>
          </w:tcPr>
          <w:p w:rsidR="005A1757" w:rsidRPr="00875C9B" w:rsidRDefault="005A1757" w:rsidP="005A5B04">
            <w:pPr>
              <w:pStyle w:val="a3"/>
              <w:jc w:val="center"/>
              <w:rPr>
                <w:b/>
                <w:bCs/>
                <w:i/>
                <w:szCs w:val="28"/>
              </w:rPr>
            </w:pPr>
            <w:r w:rsidRPr="00875C9B">
              <w:rPr>
                <w:b/>
                <w:bCs/>
                <w:i/>
                <w:szCs w:val="28"/>
              </w:rPr>
              <w:t>Терміни              виконання</w:t>
            </w:r>
          </w:p>
        </w:tc>
      </w:tr>
      <w:tr w:rsidR="00602162" w:rsidRPr="0063761B" w:rsidTr="00E86B93">
        <w:trPr>
          <w:trHeight w:val="805"/>
        </w:trPr>
        <w:tc>
          <w:tcPr>
            <w:tcW w:w="354" w:type="pct"/>
            <w:vMerge/>
          </w:tcPr>
          <w:p w:rsidR="005A1757" w:rsidRPr="00875C9B" w:rsidRDefault="005A1757" w:rsidP="00555473">
            <w:pPr>
              <w:pStyle w:val="a3"/>
              <w:rPr>
                <w:b/>
                <w:i/>
                <w:szCs w:val="28"/>
              </w:rPr>
            </w:pPr>
          </w:p>
        </w:tc>
        <w:tc>
          <w:tcPr>
            <w:tcW w:w="1595" w:type="pct"/>
            <w:vMerge/>
          </w:tcPr>
          <w:p w:rsidR="005A1757" w:rsidRPr="00875C9B" w:rsidRDefault="005A1757" w:rsidP="00555473">
            <w:pPr>
              <w:pStyle w:val="a3"/>
              <w:rPr>
                <w:rFonts w:eastAsia="Arial Unicode MS"/>
                <w:b/>
                <w:bCs/>
                <w:i/>
                <w:szCs w:val="28"/>
              </w:rPr>
            </w:pPr>
          </w:p>
        </w:tc>
        <w:tc>
          <w:tcPr>
            <w:tcW w:w="2268" w:type="pct"/>
            <w:gridSpan w:val="2"/>
            <w:vMerge/>
          </w:tcPr>
          <w:p w:rsidR="005A1757" w:rsidRPr="00875C9B" w:rsidRDefault="005A1757" w:rsidP="00555473">
            <w:pPr>
              <w:pStyle w:val="a3"/>
              <w:rPr>
                <w:b/>
                <w:i/>
                <w:szCs w:val="28"/>
              </w:rPr>
            </w:pPr>
          </w:p>
        </w:tc>
        <w:tc>
          <w:tcPr>
            <w:tcW w:w="163" w:type="pct"/>
            <w:vMerge w:val="restart"/>
            <w:textDirection w:val="btLr"/>
          </w:tcPr>
          <w:p w:rsidR="005A1757" w:rsidRPr="00875C9B" w:rsidRDefault="005A1757" w:rsidP="00555473">
            <w:pPr>
              <w:pStyle w:val="a3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а</w:t>
            </w:r>
            <w:r w:rsidRPr="00875C9B">
              <w:rPr>
                <w:b/>
                <w:i/>
                <w:szCs w:val="28"/>
              </w:rPr>
              <w:t>варійні (годин)</w:t>
            </w:r>
          </w:p>
        </w:tc>
        <w:tc>
          <w:tcPr>
            <w:tcW w:w="620" w:type="pct"/>
            <w:gridSpan w:val="5"/>
          </w:tcPr>
          <w:p w:rsidR="005A1757" w:rsidRPr="00875C9B" w:rsidRDefault="005A1757" w:rsidP="005A5B04">
            <w:pPr>
              <w:pStyle w:val="a3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п</w:t>
            </w:r>
            <w:r w:rsidRPr="00875C9B">
              <w:rPr>
                <w:b/>
                <w:i/>
                <w:szCs w:val="28"/>
              </w:rPr>
              <w:t>оточні</w:t>
            </w:r>
          </w:p>
          <w:p w:rsidR="005A1757" w:rsidRPr="00875C9B" w:rsidRDefault="005A1757" w:rsidP="005A5B04">
            <w:pPr>
              <w:pStyle w:val="a3"/>
              <w:jc w:val="center"/>
              <w:rPr>
                <w:b/>
                <w:i/>
                <w:szCs w:val="28"/>
              </w:rPr>
            </w:pPr>
            <w:r w:rsidRPr="00875C9B">
              <w:rPr>
                <w:b/>
                <w:i/>
                <w:szCs w:val="28"/>
              </w:rPr>
              <w:t>(календарні дні)</w:t>
            </w:r>
          </w:p>
        </w:tc>
      </w:tr>
      <w:tr w:rsidR="005A5B04" w:rsidRPr="006F5934" w:rsidTr="00E86B93">
        <w:trPr>
          <w:trHeight w:val="1581"/>
        </w:trPr>
        <w:tc>
          <w:tcPr>
            <w:tcW w:w="354" w:type="pct"/>
            <w:vMerge/>
          </w:tcPr>
          <w:p w:rsidR="005A1757" w:rsidRPr="00875C9B" w:rsidRDefault="005A1757" w:rsidP="00555473">
            <w:pPr>
              <w:pStyle w:val="a3"/>
              <w:rPr>
                <w:b/>
                <w:i/>
                <w:szCs w:val="28"/>
              </w:rPr>
            </w:pPr>
          </w:p>
        </w:tc>
        <w:tc>
          <w:tcPr>
            <w:tcW w:w="1595" w:type="pct"/>
            <w:vMerge/>
          </w:tcPr>
          <w:p w:rsidR="005A1757" w:rsidRPr="00875C9B" w:rsidRDefault="005A1757" w:rsidP="00555473">
            <w:pPr>
              <w:pStyle w:val="a3"/>
              <w:rPr>
                <w:rFonts w:eastAsia="Arial Unicode MS"/>
                <w:b/>
                <w:bCs/>
                <w:i/>
                <w:szCs w:val="28"/>
              </w:rPr>
            </w:pPr>
          </w:p>
        </w:tc>
        <w:tc>
          <w:tcPr>
            <w:tcW w:w="2268" w:type="pct"/>
            <w:gridSpan w:val="2"/>
            <w:vMerge/>
          </w:tcPr>
          <w:p w:rsidR="005A1757" w:rsidRPr="00875C9B" w:rsidRDefault="005A1757" w:rsidP="00555473">
            <w:pPr>
              <w:pStyle w:val="a3"/>
              <w:rPr>
                <w:b/>
                <w:i/>
                <w:szCs w:val="28"/>
              </w:rPr>
            </w:pPr>
          </w:p>
        </w:tc>
        <w:tc>
          <w:tcPr>
            <w:tcW w:w="163" w:type="pct"/>
            <w:vMerge/>
            <w:textDirection w:val="btLr"/>
          </w:tcPr>
          <w:p w:rsidR="005A1757" w:rsidRPr="00875C9B" w:rsidRDefault="005A1757" w:rsidP="00555473">
            <w:pPr>
              <w:pStyle w:val="a3"/>
              <w:rPr>
                <w:b/>
                <w:i/>
                <w:szCs w:val="28"/>
              </w:rPr>
            </w:pPr>
          </w:p>
        </w:tc>
        <w:tc>
          <w:tcPr>
            <w:tcW w:w="200" w:type="pct"/>
            <w:gridSpan w:val="2"/>
            <w:textDirection w:val="btLr"/>
          </w:tcPr>
          <w:p w:rsidR="005A1757" w:rsidRPr="00875C9B" w:rsidRDefault="005A1757" w:rsidP="00555473">
            <w:pPr>
              <w:pStyle w:val="a3"/>
              <w:spacing w:line="192" w:lineRule="auto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 з</w:t>
            </w:r>
            <w:r w:rsidRPr="00875C9B">
              <w:rPr>
                <w:b/>
                <w:i/>
                <w:szCs w:val="28"/>
              </w:rPr>
              <w:t xml:space="preserve">вичайні </w:t>
            </w:r>
          </w:p>
        </w:tc>
        <w:tc>
          <w:tcPr>
            <w:tcW w:w="200" w:type="pct"/>
            <w:gridSpan w:val="2"/>
            <w:textDirection w:val="btLr"/>
          </w:tcPr>
          <w:p w:rsidR="005A1757" w:rsidRPr="00875C9B" w:rsidRDefault="005A1757" w:rsidP="00555473">
            <w:pPr>
              <w:pStyle w:val="a3"/>
              <w:spacing w:line="192" w:lineRule="auto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 с</w:t>
            </w:r>
            <w:r w:rsidRPr="00875C9B">
              <w:rPr>
                <w:b/>
                <w:i/>
                <w:szCs w:val="28"/>
              </w:rPr>
              <w:t>ередньо-</w:t>
            </w:r>
          </w:p>
          <w:p w:rsidR="005A1757" w:rsidRPr="00875C9B" w:rsidRDefault="005A1757" w:rsidP="00555473">
            <w:pPr>
              <w:pStyle w:val="a3"/>
              <w:spacing w:line="192" w:lineRule="auto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 </w:t>
            </w:r>
            <w:r w:rsidRPr="00875C9B">
              <w:rPr>
                <w:b/>
                <w:i/>
                <w:szCs w:val="28"/>
              </w:rPr>
              <w:t>строкові</w:t>
            </w:r>
          </w:p>
        </w:tc>
        <w:tc>
          <w:tcPr>
            <w:tcW w:w="220" w:type="pct"/>
            <w:textDirection w:val="btLr"/>
          </w:tcPr>
          <w:p w:rsidR="005A1757" w:rsidRPr="006F5934" w:rsidRDefault="005A1757" w:rsidP="00555473">
            <w:pPr>
              <w:pStyle w:val="a4"/>
              <w:spacing w:line="192" w:lineRule="auto"/>
              <w:rPr>
                <w:b/>
                <w:i/>
                <w:kern w:val="28"/>
                <w:szCs w:val="28"/>
              </w:rPr>
            </w:pPr>
            <w:r>
              <w:rPr>
                <w:b/>
                <w:i/>
                <w:kern w:val="28"/>
                <w:szCs w:val="28"/>
              </w:rPr>
              <w:t xml:space="preserve"> </w:t>
            </w:r>
            <w:r w:rsidRPr="006F5934">
              <w:rPr>
                <w:b/>
                <w:i/>
                <w:kern w:val="28"/>
                <w:szCs w:val="28"/>
              </w:rPr>
              <w:t>довго -</w:t>
            </w:r>
          </w:p>
          <w:p w:rsidR="005A1757" w:rsidRPr="006F5934" w:rsidRDefault="005A1757" w:rsidP="00555473">
            <w:pPr>
              <w:pStyle w:val="a4"/>
              <w:spacing w:line="192" w:lineRule="auto"/>
              <w:rPr>
                <w:b/>
                <w:i/>
                <w:kern w:val="28"/>
                <w:szCs w:val="28"/>
              </w:rPr>
            </w:pPr>
            <w:r>
              <w:rPr>
                <w:b/>
                <w:i/>
                <w:kern w:val="28"/>
                <w:szCs w:val="28"/>
              </w:rPr>
              <w:t xml:space="preserve"> </w:t>
            </w:r>
            <w:r w:rsidRPr="006F5934">
              <w:rPr>
                <w:b/>
                <w:i/>
                <w:kern w:val="28"/>
                <w:szCs w:val="28"/>
              </w:rPr>
              <w:t>строкові</w:t>
            </w:r>
          </w:p>
        </w:tc>
      </w:tr>
      <w:tr w:rsidR="00E86B93" w:rsidRPr="006F5934" w:rsidTr="00E86B93">
        <w:trPr>
          <w:cantSplit/>
          <w:trHeight w:val="271"/>
        </w:trPr>
        <w:tc>
          <w:tcPr>
            <w:tcW w:w="354" w:type="pct"/>
          </w:tcPr>
          <w:p w:rsidR="00E86B93" w:rsidRPr="00875C9B" w:rsidRDefault="00E86B93" w:rsidP="00E86B93">
            <w:pPr>
              <w:pStyle w:val="a3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</w:t>
            </w:r>
          </w:p>
        </w:tc>
        <w:tc>
          <w:tcPr>
            <w:tcW w:w="1595" w:type="pct"/>
          </w:tcPr>
          <w:p w:rsidR="00E86B93" w:rsidRPr="00875C9B" w:rsidRDefault="00E86B93" w:rsidP="00E86B93">
            <w:pPr>
              <w:pStyle w:val="a3"/>
              <w:jc w:val="center"/>
              <w:rPr>
                <w:rFonts w:eastAsia="Arial Unicode MS"/>
                <w:b/>
                <w:bCs/>
                <w:i/>
                <w:szCs w:val="28"/>
              </w:rPr>
            </w:pPr>
            <w:r>
              <w:rPr>
                <w:rFonts w:eastAsia="Arial Unicode MS"/>
                <w:b/>
                <w:bCs/>
                <w:i/>
                <w:szCs w:val="28"/>
              </w:rPr>
              <w:t>2</w:t>
            </w:r>
          </w:p>
        </w:tc>
        <w:tc>
          <w:tcPr>
            <w:tcW w:w="2268" w:type="pct"/>
            <w:gridSpan w:val="2"/>
          </w:tcPr>
          <w:p w:rsidR="00E86B93" w:rsidRPr="00875C9B" w:rsidRDefault="00E86B93" w:rsidP="00E86B93">
            <w:pPr>
              <w:pStyle w:val="a3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3</w:t>
            </w:r>
          </w:p>
        </w:tc>
        <w:tc>
          <w:tcPr>
            <w:tcW w:w="163" w:type="pct"/>
          </w:tcPr>
          <w:p w:rsidR="00E86B93" w:rsidRPr="00875C9B" w:rsidRDefault="00E86B93" w:rsidP="00E86B93">
            <w:pPr>
              <w:pStyle w:val="a3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4</w:t>
            </w:r>
          </w:p>
        </w:tc>
        <w:tc>
          <w:tcPr>
            <w:tcW w:w="200" w:type="pct"/>
            <w:gridSpan w:val="2"/>
          </w:tcPr>
          <w:p w:rsidR="00E86B93" w:rsidRDefault="00E86B93" w:rsidP="00E86B93">
            <w:pPr>
              <w:pStyle w:val="a3"/>
              <w:spacing w:line="192" w:lineRule="auto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5</w:t>
            </w:r>
          </w:p>
        </w:tc>
        <w:tc>
          <w:tcPr>
            <w:tcW w:w="200" w:type="pct"/>
            <w:gridSpan w:val="2"/>
          </w:tcPr>
          <w:p w:rsidR="00E86B93" w:rsidRDefault="00E86B93" w:rsidP="00E86B93">
            <w:pPr>
              <w:pStyle w:val="a3"/>
              <w:spacing w:line="192" w:lineRule="auto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5</w:t>
            </w:r>
          </w:p>
        </w:tc>
        <w:tc>
          <w:tcPr>
            <w:tcW w:w="220" w:type="pct"/>
          </w:tcPr>
          <w:p w:rsidR="00E86B93" w:rsidRDefault="00E86B93" w:rsidP="00E86B93">
            <w:pPr>
              <w:pStyle w:val="a4"/>
              <w:spacing w:line="192" w:lineRule="auto"/>
              <w:jc w:val="center"/>
              <w:rPr>
                <w:b/>
                <w:i/>
                <w:kern w:val="28"/>
                <w:szCs w:val="28"/>
              </w:rPr>
            </w:pPr>
            <w:r>
              <w:rPr>
                <w:b/>
                <w:i/>
                <w:kern w:val="28"/>
                <w:szCs w:val="28"/>
              </w:rPr>
              <w:t>7</w:t>
            </w:r>
          </w:p>
        </w:tc>
      </w:tr>
      <w:tr w:rsidR="005A1757" w:rsidRPr="0063761B" w:rsidTr="00E86B93">
        <w:trPr>
          <w:trHeight w:val="271"/>
        </w:trPr>
        <w:tc>
          <w:tcPr>
            <w:tcW w:w="5000" w:type="pct"/>
            <w:gridSpan w:val="10"/>
          </w:tcPr>
          <w:p w:rsidR="005A1757" w:rsidRPr="000E78CA" w:rsidRDefault="005A1757" w:rsidP="00555473">
            <w:pPr>
              <w:pStyle w:val="a3"/>
              <w:jc w:val="both"/>
              <w:rPr>
                <w:b/>
                <w:bCs/>
                <w:i/>
                <w:noProof w:val="0"/>
                <w:szCs w:val="28"/>
              </w:rPr>
            </w:pPr>
            <w:r>
              <w:rPr>
                <w:b/>
                <w:bCs/>
                <w:i/>
                <w:noProof w:val="0"/>
                <w:szCs w:val="28"/>
              </w:rPr>
              <w:t xml:space="preserve">                                                                                      34. Робота під час воєнного стану</w:t>
            </w:r>
          </w:p>
        </w:tc>
      </w:tr>
      <w:tr w:rsidR="005A5B04" w:rsidRPr="0063761B" w:rsidTr="00E86B93">
        <w:trPr>
          <w:trHeight w:val="271"/>
        </w:trPr>
        <w:tc>
          <w:tcPr>
            <w:tcW w:w="354" w:type="pct"/>
          </w:tcPr>
          <w:p w:rsidR="005A1757" w:rsidRPr="000E78CA" w:rsidRDefault="005A1757" w:rsidP="00555473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34.9.6 </w:t>
            </w:r>
          </w:p>
        </w:tc>
        <w:tc>
          <w:tcPr>
            <w:tcW w:w="1595" w:type="pct"/>
          </w:tcPr>
          <w:p w:rsidR="005A1757" w:rsidRDefault="005A1757" w:rsidP="005A5B04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Працевлаштування внутрішньо-переміщених осіб </w:t>
            </w:r>
          </w:p>
          <w:p w:rsidR="00E86B93" w:rsidRPr="00E86B93" w:rsidRDefault="00E86B93" w:rsidP="00E86B93">
            <w:pPr>
              <w:pStyle w:val="a4"/>
              <w:rPr>
                <w:lang w:eastAsia="uk-UA"/>
              </w:rPr>
            </w:pPr>
          </w:p>
        </w:tc>
        <w:tc>
          <w:tcPr>
            <w:tcW w:w="2255" w:type="pct"/>
          </w:tcPr>
          <w:p w:rsidR="005A1757" w:rsidRPr="000E78CA" w:rsidRDefault="005A1757" w:rsidP="00555473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Криворізький міськрайонний центр зайнятості</w:t>
            </w:r>
          </w:p>
        </w:tc>
        <w:tc>
          <w:tcPr>
            <w:tcW w:w="222" w:type="pct"/>
            <w:gridSpan w:val="3"/>
            <w:vAlign w:val="center"/>
          </w:tcPr>
          <w:p w:rsidR="005A1757" w:rsidRPr="005A0CC8" w:rsidRDefault="005A1757" w:rsidP="00555473">
            <w:pPr>
              <w:pStyle w:val="a3"/>
              <w:jc w:val="center"/>
              <w:rPr>
                <w:bCs/>
                <w:szCs w:val="28"/>
              </w:rPr>
            </w:pPr>
          </w:p>
        </w:tc>
        <w:tc>
          <w:tcPr>
            <w:tcW w:w="177" w:type="pct"/>
            <w:gridSpan w:val="2"/>
            <w:vAlign w:val="center"/>
          </w:tcPr>
          <w:p w:rsidR="005A1757" w:rsidRPr="000E78CA" w:rsidRDefault="005A1757" w:rsidP="00555473">
            <w:pPr>
              <w:pStyle w:val="a3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  <w:tc>
          <w:tcPr>
            <w:tcW w:w="177" w:type="pct"/>
            <w:vAlign w:val="center"/>
          </w:tcPr>
          <w:p w:rsidR="005A1757" w:rsidRPr="00487FF1" w:rsidRDefault="005A1757" w:rsidP="00555473">
            <w:pPr>
              <w:pStyle w:val="a3"/>
              <w:jc w:val="center"/>
              <w:rPr>
                <w:b/>
                <w:bCs/>
                <w:i/>
                <w:szCs w:val="28"/>
              </w:rPr>
            </w:pPr>
          </w:p>
        </w:tc>
        <w:tc>
          <w:tcPr>
            <w:tcW w:w="220" w:type="pct"/>
            <w:vAlign w:val="center"/>
          </w:tcPr>
          <w:p w:rsidR="005A1757" w:rsidRPr="00487FF1" w:rsidRDefault="005A1757" w:rsidP="00555473">
            <w:pPr>
              <w:pStyle w:val="a3"/>
              <w:jc w:val="center"/>
              <w:rPr>
                <w:b/>
                <w:bCs/>
                <w:i/>
                <w:szCs w:val="28"/>
              </w:rPr>
            </w:pPr>
          </w:p>
        </w:tc>
      </w:tr>
      <w:tr w:rsidR="00E86B93" w:rsidRPr="0063761B" w:rsidTr="00E86B93">
        <w:trPr>
          <w:trHeight w:val="271"/>
        </w:trPr>
        <w:tc>
          <w:tcPr>
            <w:tcW w:w="354" w:type="pct"/>
          </w:tcPr>
          <w:p w:rsidR="00E86B93" w:rsidRDefault="00E86B93" w:rsidP="00555473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34.10.4</w:t>
            </w:r>
          </w:p>
        </w:tc>
        <w:tc>
          <w:tcPr>
            <w:tcW w:w="1595" w:type="pct"/>
          </w:tcPr>
          <w:p w:rsidR="00E86B93" w:rsidRDefault="00E86B93" w:rsidP="005A5B04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Надвання екстреної медичної допомоги</w:t>
            </w:r>
          </w:p>
        </w:tc>
        <w:tc>
          <w:tcPr>
            <w:tcW w:w="2255" w:type="pct"/>
          </w:tcPr>
          <w:p w:rsidR="00E86B93" w:rsidRDefault="00E86B93" w:rsidP="00555473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Криворізька станція екстреної медичної допомоги Комуенального підприємтсва «Обласний центр екстреної медичної допомоги та медицини катастроф» Дніпропетровської обласної ради» (за згодою)</w:t>
            </w:r>
          </w:p>
          <w:p w:rsidR="00E86B93" w:rsidRPr="00E86B93" w:rsidRDefault="00E86B93" w:rsidP="00E86B93">
            <w:pPr>
              <w:pStyle w:val="a4"/>
              <w:rPr>
                <w:lang w:eastAsia="uk-UA"/>
              </w:rPr>
            </w:pPr>
          </w:p>
        </w:tc>
        <w:tc>
          <w:tcPr>
            <w:tcW w:w="222" w:type="pct"/>
            <w:gridSpan w:val="3"/>
            <w:vAlign w:val="center"/>
          </w:tcPr>
          <w:p w:rsidR="00E86B93" w:rsidRPr="005A0CC8" w:rsidRDefault="00E86B93" w:rsidP="00555473">
            <w:pPr>
              <w:pStyle w:val="a3"/>
              <w:jc w:val="center"/>
              <w:rPr>
                <w:bCs/>
                <w:szCs w:val="28"/>
              </w:rPr>
            </w:pPr>
          </w:p>
        </w:tc>
        <w:tc>
          <w:tcPr>
            <w:tcW w:w="177" w:type="pct"/>
            <w:gridSpan w:val="2"/>
            <w:vAlign w:val="center"/>
          </w:tcPr>
          <w:p w:rsidR="00E86B93" w:rsidRDefault="00E86B93" w:rsidP="00555473">
            <w:pPr>
              <w:pStyle w:val="a3"/>
              <w:jc w:val="center"/>
              <w:rPr>
                <w:bCs/>
                <w:szCs w:val="28"/>
              </w:rPr>
            </w:pPr>
          </w:p>
        </w:tc>
        <w:tc>
          <w:tcPr>
            <w:tcW w:w="177" w:type="pct"/>
            <w:vAlign w:val="center"/>
          </w:tcPr>
          <w:p w:rsidR="00E86B93" w:rsidRPr="00487FF1" w:rsidRDefault="00E86B93" w:rsidP="00555473">
            <w:pPr>
              <w:pStyle w:val="a3"/>
              <w:jc w:val="center"/>
              <w:rPr>
                <w:b/>
                <w:bCs/>
                <w:i/>
                <w:szCs w:val="28"/>
              </w:rPr>
            </w:pPr>
          </w:p>
        </w:tc>
        <w:tc>
          <w:tcPr>
            <w:tcW w:w="220" w:type="pct"/>
            <w:vAlign w:val="center"/>
          </w:tcPr>
          <w:p w:rsidR="00E86B93" w:rsidRPr="00487FF1" w:rsidRDefault="00E86B93" w:rsidP="00555473">
            <w:pPr>
              <w:pStyle w:val="a3"/>
              <w:jc w:val="center"/>
              <w:rPr>
                <w:b/>
                <w:bCs/>
                <w:i/>
                <w:szCs w:val="28"/>
              </w:rPr>
            </w:pPr>
          </w:p>
        </w:tc>
      </w:tr>
      <w:tr w:rsidR="005A5B04" w:rsidRPr="0063761B" w:rsidTr="00E86B93">
        <w:trPr>
          <w:trHeight w:val="271"/>
        </w:trPr>
        <w:tc>
          <w:tcPr>
            <w:tcW w:w="354" w:type="pct"/>
          </w:tcPr>
          <w:p w:rsidR="005A1757" w:rsidRDefault="005A1757" w:rsidP="00555473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34.13</w:t>
            </w:r>
          </w:p>
        </w:tc>
        <w:tc>
          <w:tcPr>
            <w:tcW w:w="1595" w:type="pct"/>
          </w:tcPr>
          <w:p w:rsidR="00E86B93" w:rsidRPr="00E86B93" w:rsidRDefault="005A0548" w:rsidP="00E86B93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Влаштування дітей з числа  внутрішньо-переміщених осіб до закладів освіти</w:t>
            </w:r>
          </w:p>
        </w:tc>
        <w:tc>
          <w:tcPr>
            <w:tcW w:w="2255" w:type="pct"/>
          </w:tcPr>
          <w:p w:rsidR="005A1757" w:rsidRDefault="00602162" w:rsidP="00E86B93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Виконком районної у місті ради</w:t>
            </w:r>
            <w:r w:rsidR="005A0548">
              <w:rPr>
                <w:szCs w:val="28"/>
              </w:rPr>
              <w:t xml:space="preserve">, департамент освіти і науки </w:t>
            </w:r>
          </w:p>
        </w:tc>
        <w:tc>
          <w:tcPr>
            <w:tcW w:w="222" w:type="pct"/>
            <w:gridSpan w:val="3"/>
            <w:vAlign w:val="center"/>
          </w:tcPr>
          <w:p w:rsidR="005A1757" w:rsidRPr="005A0CC8" w:rsidRDefault="005A1757" w:rsidP="00555473">
            <w:pPr>
              <w:pStyle w:val="a3"/>
              <w:jc w:val="center"/>
              <w:rPr>
                <w:bCs/>
                <w:szCs w:val="28"/>
              </w:rPr>
            </w:pPr>
          </w:p>
        </w:tc>
        <w:tc>
          <w:tcPr>
            <w:tcW w:w="177" w:type="pct"/>
            <w:gridSpan w:val="2"/>
            <w:vAlign w:val="center"/>
          </w:tcPr>
          <w:p w:rsidR="005A1757" w:rsidRDefault="005A0548" w:rsidP="00555473">
            <w:pPr>
              <w:pStyle w:val="a3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  <w:tc>
          <w:tcPr>
            <w:tcW w:w="177" w:type="pct"/>
            <w:vAlign w:val="center"/>
          </w:tcPr>
          <w:p w:rsidR="005A1757" w:rsidRPr="00487FF1" w:rsidRDefault="005A1757" w:rsidP="00555473">
            <w:pPr>
              <w:pStyle w:val="a3"/>
              <w:jc w:val="center"/>
              <w:rPr>
                <w:b/>
                <w:bCs/>
                <w:i/>
                <w:szCs w:val="28"/>
              </w:rPr>
            </w:pPr>
          </w:p>
        </w:tc>
        <w:tc>
          <w:tcPr>
            <w:tcW w:w="220" w:type="pct"/>
            <w:vAlign w:val="center"/>
          </w:tcPr>
          <w:p w:rsidR="005A1757" w:rsidRPr="00487FF1" w:rsidRDefault="005A1757" w:rsidP="00555473">
            <w:pPr>
              <w:pStyle w:val="a3"/>
              <w:jc w:val="center"/>
              <w:rPr>
                <w:b/>
                <w:bCs/>
                <w:i/>
                <w:szCs w:val="28"/>
              </w:rPr>
            </w:pPr>
          </w:p>
        </w:tc>
      </w:tr>
      <w:tr w:rsidR="005A5B04" w:rsidRPr="0063761B" w:rsidTr="00E86B93">
        <w:trPr>
          <w:trHeight w:val="271"/>
        </w:trPr>
        <w:tc>
          <w:tcPr>
            <w:tcW w:w="354" w:type="pct"/>
          </w:tcPr>
          <w:p w:rsidR="005A1757" w:rsidRDefault="00CD7EA0" w:rsidP="00555473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34.14</w:t>
            </w:r>
            <w:r w:rsidR="005A0548">
              <w:rPr>
                <w:szCs w:val="28"/>
              </w:rPr>
              <w:t xml:space="preserve"> </w:t>
            </w:r>
          </w:p>
        </w:tc>
        <w:tc>
          <w:tcPr>
            <w:tcW w:w="1595" w:type="pct"/>
          </w:tcPr>
          <w:p w:rsidR="005A1757" w:rsidRDefault="005A0548" w:rsidP="00555473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Робота сирен повітряної тривоги</w:t>
            </w:r>
          </w:p>
          <w:p w:rsidR="00E86B93" w:rsidRPr="00E86B93" w:rsidRDefault="00E86B93" w:rsidP="00E86B93">
            <w:pPr>
              <w:pStyle w:val="a4"/>
              <w:rPr>
                <w:lang w:eastAsia="uk-UA"/>
              </w:rPr>
            </w:pPr>
          </w:p>
        </w:tc>
        <w:tc>
          <w:tcPr>
            <w:tcW w:w="2255" w:type="pct"/>
          </w:tcPr>
          <w:p w:rsidR="00602162" w:rsidRPr="00602162" w:rsidRDefault="00602162" w:rsidP="00602162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Виконком</w:t>
            </w:r>
            <w:r w:rsidR="005A0548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 xml:space="preserve">ної </w:t>
            </w:r>
            <w:r w:rsidR="005A0548">
              <w:rPr>
                <w:szCs w:val="28"/>
              </w:rPr>
              <w:t>у місті рад</w:t>
            </w:r>
            <w:r>
              <w:rPr>
                <w:szCs w:val="28"/>
              </w:rPr>
              <w:t>и</w:t>
            </w:r>
            <w:r w:rsidR="005A0548">
              <w:rPr>
                <w:szCs w:val="28"/>
              </w:rPr>
              <w:t xml:space="preserve"> </w:t>
            </w:r>
          </w:p>
        </w:tc>
        <w:tc>
          <w:tcPr>
            <w:tcW w:w="222" w:type="pct"/>
            <w:gridSpan w:val="3"/>
            <w:vAlign w:val="center"/>
          </w:tcPr>
          <w:p w:rsidR="005A1757" w:rsidRPr="005A0CC8" w:rsidRDefault="005A0548" w:rsidP="00555473">
            <w:pPr>
              <w:pStyle w:val="a3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24</w:t>
            </w:r>
          </w:p>
        </w:tc>
        <w:tc>
          <w:tcPr>
            <w:tcW w:w="177" w:type="pct"/>
            <w:gridSpan w:val="2"/>
            <w:vAlign w:val="center"/>
          </w:tcPr>
          <w:p w:rsidR="005A1757" w:rsidRDefault="005A1757" w:rsidP="00555473">
            <w:pPr>
              <w:pStyle w:val="a3"/>
              <w:jc w:val="center"/>
              <w:rPr>
                <w:bCs/>
                <w:szCs w:val="28"/>
              </w:rPr>
            </w:pPr>
          </w:p>
        </w:tc>
        <w:tc>
          <w:tcPr>
            <w:tcW w:w="177" w:type="pct"/>
            <w:vAlign w:val="center"/>
          </w:tcPr>
          <w:p w:rsidR="005A1757" w:rsidRPr="00487FF1" w:rsidRDefault="005A1757" w:rsidP="00555473">
            <w:pPr>
              <w:pStyle w:val="a3"/>
              <w:jc w:val="center"/>
              <w:rPr>
                <w:b/>
                <w:bCs/>
                <w:i/>
                <w:szCs w:val="28"/>
              </w:rPr>
            </w:pPr>
          </w:p>
        </w:tc>
        <w:tc>
          <w:tcPr>
            <w:tcW w:w="220" w:type="pct"/>
            <w:vAlign w:val="center"/>
          </w:tcPr>
          <w:p w:rsidR="005A1757" w:rsidRPr="00487FF1" w:rsidRDefault="005A1757" w:rsidP="00555473">
            <w:pPr>
              <w:pStyle w:val="a3"/>
              <w:jc w:val="center"/>
              <w:rPr>
                <w:b/>
                <w:bCs/>
                <w:i/>
                <w:szCs w:val="28"/>
              </w:rPr>
            </w:pPr>
          </w:p>
        </w:tc>
      </w:tr>
      <w:tr w:rsidR="005A5B04" w:rsidRPr="0063761B" w:rsidTr="00E86B93">
        <w:trPr>
          <w:trHeight w:val="271"/>
        </w:trPr>
        <w:tc>
          <w:tcPr>
            <w:tcW w:w="354" w:type="pct"/>
          </w:tcPr>
          <w:p w:rsidR="00602162" w:rsidRDefault="00602162" w:rsidP="00555473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34.15</w:t>
            </w:r>
          </w:p>
        </w:tc>
        <w:tc>
          <w:tcPr>
            <w:tcW w:w="1595" w:type="pct"/>
          </w:tcPr>
          <w:p w:rsidR="00602162" w:rsidRDefault="00602162" w:rsidP="00555473">
            <w:pPr>
              <w:pStyle w:val="a3"/>
              <w:rPr>
                <w:b/>
                <w:i/>
                <w:szCs w:val="28"/>
              </w:rPr>
            </w:pPr>
            <w:r w:rsidRPr="00602162">
              <w:rPr>
                <w:b/>
                <w:i/>
                <w:szCs w:val="28"/>
              </w:rPr>
              <w:t>Пункти тимчасового розміщення внутрішнь-переміщених осіб</w:t>
            </w:r>
          </w:p>
          <w:p w:rsidR="00E86B93" w:rsidRPr="00E86B93" w:rsidRDefault="00E86B93" w:rsidP="00E86B93">
            <w:pPr>
              <w:pStyle w:val="a4"/>
              <w:rPr>
                <w:lang w:eastAsia="uk-UA"/>
              </w:rPr>
            </w:pPr>
          </w:p>
        </w:tc>
        <w:tc>
          <w:tcPr>
            <w:tcW w:w="2255" w:type="pct"/>
          </w:tcPr>
          <w:p w:rsidR="00602162" w:rsidRDefault="00602162" w:rsidP="00555473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222" w:type="pct"/>
            <w:gridSpan w:val="3"/>
            <w:vAlign w:val="center"/>
          </w:tcPr>
          <w:p w:rsidR="00602162" w:rsidRDefault="00602162" w:rsidP="00555473">
            <w:pPr>
              <w:pStyle w:val="a3"/>
              <w:jc w:val="center"/>
              <w:rPr>
                <w:bCs/>
                <w:szCs w:val="28"/>
              </w:rPr>
            </w:pPr>
          </w:p>
        </w:tc>
        <w:tc>
          <w:tcPr>
            <w:tcW w:w="177" w:type="pct"/>
            <w:gridSpan w:val="2"/>
            <w:vAlign w:val="center"/>
          </w:tcPr>
          <w:p w:rsidR="00602162" w:rsidRDefault="00602162" w:rsidP="00555473">
            <w:pPr>
              <w:pStyle w:val="a3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  <w:tc>
          <w:tcPr>
            <w:tcW w:w="177" w:type="pct"/>
            <w:vAlign w:val="center"/>
          </w:tcPr>
          <w:p w:rsidR="00602162" w:rsidRPr="00487FF1" w:rsidRDefault="00602162" w:rsidP="00555473">
            <w:pPr>
              <w:pStyle w:val="a3"/>
              <w:jc w:val="center"/>
              <w:rPr>
                <w:b/>
                <w:bCs/>
                <w:i/>
                <w:szCs w:val="28"/>
              </w:rPr>
            </w:pPr>
          </w:p>
        </w:tc>
        <w:tc>
          <w:tcPr>
            <w:tcW w:w="220" w:type="pct"/>
            <w:vAlign w:val="center"/>
          </w:tcPr>
          <w:p w:rsidR="00602162" w:rsidRPr="00487FF1" w:rsidRDefault="00602162" w:rsidP="00555473">
            <w:pPr>
              <w:pStyle w:val="a3"/>
              <w:jc w:val="center"/>
              <w:rPr>
                <w:b/>
                <w:bCs/>
                <w:i/>
                <w:szCs w:val="28"/>
              </w:rPr>
            </w:pPr>
          </w:p>
        </w:tc>
      </w:tr>
    </w:tbl>
    <w:p w:rsidR="00E86B93" w:rsidRPr="00E86B93" w:rsidRDefault="00E86B93">
      <w:pPr>
        <w:rPr>
          <w:rFonts w:ascii="Times New Roman" w:hAnsi="Times New Roman" w:cs="Times New Roman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86B93">
        <w:rPr>
          <w:rFonts w:ascii="Times New Roman" w:hAnsi="Times New Roman" w:cs="Times New Roman"/>
        </w:rPr>
        <w:tab/>
      </w:r>
      <w:r w:rsidRPr="00E86B93">
        <w:rPr>
          <w:rFonts w:ascii="Times New Roman" w:hAnsi="Times New Roman" w:cs="Times New Roman"/>
        </w:rPr>
        <w:tab/>
      </w:r>
      <w:r w:rsidRPr="00E86B93">
        <w:rPr>
          <w:rFonts w:ascii="Times New Roman" w:hAnsi="Times New Roman" w:cs="Times New Roman"/>
          <w:sz w:val="28"/>
          <w:szCs w:val="28"/>
        </w:rPr>
        <w:t xml:space="preserve">2    </w:t>
      </w:r>
      <w:r w:rsidRPr="00E86B93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Pr="00E86B93">
        <w:rPr>
          <w:rFonts w:ascii="Times New Roman" w:hAnsi="Times New Roman" w:cs="Times New Roman"/>
          <w:i/>
        </w:rPr>
        <w:t>Продовження додатка</w:t>
      </w:r>
      <w:r w:rsidRPr="00E86B93">
        <w:rPr>
          <w:rFonts w:ascii="Times New Roman" w:hAnsi="Times New Roman" w:cs="Times New Roman"/>
        </w:rPr>
        <w:t xml:space="preserve"> </w:t>
      </w:r>
    </w:p>
    <w:tbl>
      <w:tblPr>
        <w:tblStyle w:val="a6"/>
        <w:tblW w:w="509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152"/>
        <w:gridCol w:w="5186"/>
        <w:gridCol w:w="7332"/>
        <w:gridCol w:w="722"/>
        <w:gridCol w:w="575"/>
        <w:gridCol w:w="575"/>
        <w:gridCol w:w="715"/>
      </w:tblGrid>
      <w:tr w:rsidR="00E86B93" w:rsidTr="00E86B93">
        <w:trPr>
          <w:trHeight w:val="271"/>
        </w:trPr>
        <w:tc>
          <w:tcPr>
            <w:tcW w:w="354" w:type="pct"/>
          </w:tcPr>
          <w:p w:rsidR="00E86B93" w:rsidRPr="00875C9B" w:rsidRDefault="00E86B93" w:rsidP="00E1532B">
            <w:pPr>
              <w:pStyle w:val="a3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</w:t>
            </w:r>
          </w:p>
        </w:tc>
        <w:tc>
          <w:tcPr>
            <w:tcW w:w="1595" w:type="pct"/>
          </w:tcPr>
          <w:p w:rsidR="00E86B93" w:rsidRPr="00875C9B" w:rsidRDefault="00E86B93" w:rsidP="00E1532B">
            <w:pPr>
              <w:pStyle w:val="a3"/>
              <w:jc w:val="center"/>
              <w:rPr>
                <w:rFonts w:eastAsia="Arial Unicode MS"/>
                <w:b/>
                <w:bCs/>
                <w:i/>
                <w:szCs w:val="28"/>
              </w:rPr>
            </w:pPr>
            <w:r>
              <w:rPr>
                <w:rFonts w:eastAsia="Arial Unicode MS"/>
                <w:b/>
                <w:bCs/>
                <w:i/>
                <w:szCs w:val="28"/>
              </w:rPr>
              <w:t>2</w:t>
            </w:r>
          </w:p>
        </w:tc>
        <w:tc>
          <w:tcPr>
            <w:tcW w:w="2255" w:type="pct"/>
          </w:tcPr>
          <w:p w:rsidR="00E86B93" w:rsidRPr="00875C9B" w:rsidRDefault="00E86B93" w:rsidP="00E1532B">
            <w:pPr>
              <w:pStyle w:val="a3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3</w:t>
            </w:r>
          </w:p>
        </w:tc>
        <w:tc>
          <w:tcPr>
            <w:tcW w:w="222" w:type="pct"/>
          </w:tcPr>
          <w:p w:rsidR="00E86B93" w:rsidRPr="00875C9B" w:rsidRDefault="00E86B93" w:rsidP="00E1532B">
            <w:pPr>
              <w:pStyle w:val="a3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4</w:t>
            </w:r>
          </w:p>
        </w:tc>
        <w:tc>
          <w:tcPr>
            <w:tcW w:w="177" w:type="pct"/>
            <w:vAlign w:val="center"/>
          </w:tcPr>
          <w:p w:rsidR="00E86B93" w:rsidRDefault="00E86B93" w:rsidP="00E86B93">
            <w:pPr>
              <w:pStyle w:val="a3"/>
              <w:spacing w:line="192" w:lineRule="auto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5</w:t>
            </w:r>
          </w:p>
        </w:tc>
        <w:tc>
          <w:tcPr>
            <w:tcW w:w="177" w:type="pct"/>
            <w:vAlign w:val="center"/>
          </w:tcPr>
          <w:p w:rsidR="00E86B93" w:rsidRDefault="00E86B93" w:rsidP="00E86B93">
            <w:pPr>
              <w:pStyle w:val="a3"/>
              <w:spacing w:line="192" w:lineRule="auto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5</w:t>
            </w:r>
          </w:p>
        </w:tc>
        <w:tc>
          <w:tcPr>
            <w:tcW w:w="220" w:type="pct"/>
            <w:vAlign w:val="center"/>
          </w:tcPr>
          <w:p w:rsidR="00E86B93" w:rsidRDefault="00E86B93" w:rsidP="00E86B93">
            <w:pPr>
              <w:pStyle w:val="a4"/>
              <w:spacing w:line="192" w:lineRule="auto"/>
              <w:jc w:val="center"/>
              <w:rPr>
                <w:b/>
                <w:i/>
                <w:kern w:val="28"/>
                <w:szCs w:val="28"/>
              </w:rPr>
            </w:pPr>
            <w:r>
              <w:rPr>
                <w:b/>
                <w:i/>
                <w:kern w:val="28"/>
                <w:szCs w:val="28"/>
              </w:rPr>
              <w:t>7</w:t>
            </w:r>
          </w:p>
        </w:tc>
      </w:tr>
      <w:tr w:rsidR="005A5B04" w:rsidRPr="0063761B" w:rsidTr="00E86B93">
        <w:trPr>
          <w:trHeight w:val="271"/>
        </w:trPr>
        <w:tc>
          <w:tcPr>
            <w:tcW w:w="354" w:type="pct"/>
          </w:tcPr>
          <w:p w:rsidR="00602162" w:rsidRPr="005A5B04" w:rsidRDefault="00602162" w:rsidP="00555473">
            <w:pPr>
              <w:pStyle w:val="a3"/>
              <w:rPr>
                <w:sz w:val="27"/>
                <w:szCs w:val="27"/>
              </w:rPr>
            </w:pPr>
            <w:r w:rsidRPr="005A5B04">
              <w:rPr>
                <w:sz w:val="27"/>
                <w:szCs w:val="27"/>
              </w:rPr>
              <w:t>34.15.1</w:t>
            </w:r>
          </w:p>
        </w:tc>
        <w:tc>
          <w:tcPr>
            <w:tcW w:w="1595" w:type="pct"/>
          </w:tcPr>
          <w:p w:rsidR="00602162" w:rsidRPr="00602162" w:rsidRDefault="00602162" w:rsidP="00555473">
            <w:pPr>
              <w:pStyle w:val="a3"/>
              <w:rPr>
                <w:szCs w:val="28"/>
              </w:rPr>
            </w:pPr>
            <w:r w:rsidRPr="00602162">
              <w:rPr>
                <w:szCs w:val="28"/>
              </w:rPr>
              <w:t>Медичне забезпечення</w:t>
            </w:r>
          </w:p>
        </w:tc>
        <w:tc>
          <w:tcPr>
            <w:tcW w:w="2255" w:type="pct"/>
          </w:tcPr>
          <w:p w:rsidR="00602162" w:rsidRDefault="00602162" w:rsidP="00555473">
            <w:pPr>
              <w:pStyle w:val="a3"/>
              <w:jc w:val="both"/>
              <w:rPr>
                <w:noProof w:val="0"/>
                <w:szCs w:val="28"/>
              </w:rPr>
            </w:pPr>
            <w:r>
              <w:rPr>
                <w:noProof w:val="0"/>
                <w:szCs w:val="28"/>
              </w:rPr>
              <w:t>Комунальні підприємства охорони здоров’я, управління охорони здоров’я,</w:t>
            </w:r>
          </w:p>
        </w:tc>
        <w:tc>
          <w:tcPr>
            <w:tcW w:w="222" w:type="pct"/>
            <w:vAlign w:val="center"/>
          </w:tcPr>
          <w:p w:rsidR="00602162" w:rsidRDefault="00602162" w:rsidP="00555473">
            <w:pPr>
              <w:pStyle w:val="a3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24</w:t>
            </w:r>
          </w:p>
        </w:tc>
        <w:tc>
          <w:tcPr>
            <w:tcW w:w="177" w:type="pct"/>
            <w:vAlign w:val="center"/>
          </w:tcPr>
          <w:p w:rsidR="00602162" w:rsidRDefault="00602162" w:rsidP="00555473">
            <w:pPr>
              <w:pStyle w:val="a3"/>
              <w:jc w:val="center"/>
              <w:rPr>
                <w:bCs/>
                <w:szCs w:val="28"/>
              </w:rPr>
            </w:pPr>
          </w:p>
        </w:tc>
        <w:tc>
          <w:tcPr>
            <w:tcW w:w="177" w:type="pct"/>
            <w:vAlign w:val="center"/>
          </w:tcPr>
          <w:p w:rsidR="00602162" w:rsidRPr="00487FF1" w:rsidRDefault="00602162" w:rsidP="00555473">
            <w:pPr>
              <w:pStyle w:val="a3"/>
              <w:jc w:val="center"/>
              <w:rPr>
                <w:b/>
                <w:bCs/>
                <w:i/>
                <w:szCs w:val="28"/>
              </w:rPr>
            </w:pPr>
          </w:p>
        </w:tc>
        <w:tc>
          <w:tcPr>
            <w:tcW w:w="220" w:type="pct"/>
            <w:vAlign w:val="center"/>
          </w:tcPr>
          <w:p w:rsidR="00602162" w:rsidRPr="00487FF1" w:rsidRDefault="00602162" w:rsidP="00555473">
            <w:pPr>
              <w:pStyle w:val="a3"/>
              <w:jc w:val="center"/>
              <w:rPr>
                <w:b/>
                <w:bCs/>
                <w:i/>
                <w:szCs w:val="28"/>
              </w:rPr>
            </w:pPr>
          </w:p>
        </w:tc>
      </w:tr>
      <w:tr w:rsidR="00602162" w:rsidRPr="0063761B" w:rsidTr="00E86B93">
        <w:trPr>
          <w:trHeight w:val="271"/>
        </w:trPr>
        <w:tc>
          <w:tcPr>
            <w:tcW w:w="354" w:type="pct"/>
          </w:tcPr>
          <w:p w:rsidR="00602162" w:rsidRPr="005A5B04" w:rsidRDefault="00602162" w:rsidP="0060216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A5B04">
              <w:rPr>
                <w:rFonts w:ascii="Times New Roman" w:hAnsi="Times New Roman" w:cs="Times New Roman"/>
                <w:sz w:val="27"/>
                <w:szCs w:val="27"/>
              </w:rPr>
              <w:t>34.15.2</w:t>
            </w:r>
          </w:p>
        </w:tc>
        <w:tc>
          <w:tcPr>
            <w:tcW w:w="1595" w:type="pct"/>
          </w:tcPr>
          <w:p w:rsidR="00602162" w:rsidRPr="00602162" w:rsidRDefault="00602162" w:rsidP="0060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62">
              <w:rPr>
                <w:rFonts w:ascii="Times New Roman" w:hAnsi="Times New Roman" w:cs="Times New Roman"/>
                <w:sz w:val="28"/>
                <w:szCs w:val="28"/>
              </w:rPr>
              <w:t>Забезпечення харчуванням</w:t>
            </w:r>
          </w:p>
        </w:tc>
        <w:tc>
          <w:tcPr>
            <w:tcW w:w="2255" w:type="pct"/>
          </w:tcPr>
          <w:p w:rsidR="00602162" w:rsidRDefault="00602162" w:rsidP="00555473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Виконком районної у місті ради</w:t>
            </w:r>
          </w:p>
        </w:tc>
        <w:tc>
          <w:tcPr>
            <w:tcW w:w="222" w:type="pct"/>
            <w:vAlign w:val="center"/>
          </w:tcPr>
          <w:p w:rsidR="00602162" w:rsidRDefault="00602162" w:rsidP="00555473">
            <w:pPr>
              <w:pStyle w:val="a3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24</w:t>
            </w:r>
          </w:p>
        </w:tc>
        <w:tc>
          <w:tcPr>
            <w:tcW w:w="177" w:type="pct"/>
            <w:vAlign w:val="center"/>
          </w:tcPr>
          <w:p w:rsidR="00602162" w:rsidRDefault="00602162" w:rsidP="00555473">
            <w:pPr>
              <w:pStyle w:val="a3"/>
              <w:jc w:val="center"/>
              <w:rPr>
                <w:bCs/>
                <w:szCs w:val="28"/>
              </w:rPr>
            </w:pPr>
          </w:p>
        </w:tc>
        <w:tc>
          <w:tcPr>
            <w:tcW w:w="177" w:type="pct"/>
            <w:vAlign w:val="center"/>
          </w:tcPr>
          <w:p w:rsidR="00602162" w:rsidRPr="00487FF1" w:rsidRDefault="00602162" w:rsidP="00555473">
            <w:pPr>
              <w:pStyle w:val="a3"/>
              <w:jc w:val="center"/>
              <w:rPr>
                <w:b/>
                <w:bCs/>
                <w:i/>
                <w:szCs w:val="28"/>
              </w:rPr>
            </w:pPr>
          </w:p>
        </w:tc>
        <w:tc>
          <w:tcPr>
            <w:tcW w:w="220" w:type="pct"/>
            <w:vAlign w:val="center"/>
          </w:tcPr>
          <w:p w:rsidR="00602162" w:rsidRPr="00487FF1" w:rsidRDefault="00602162" w:rsidP="00555473">
            <w:pPr>
              <w:pStyle w:val="a3"/>
              <w:jc w:val="center"/>
              <w:rPr>
                <w:b/>
                <w:bCs/>
                <w:i/>
                <w:szCs w:val="28"/>
              </w:rPr>
            </w:pPr>
          </w:p>
        </w:tc>
      </w:tr>
      <w:tr w:rsidR="00602162" w:rsidRPr="0063761B" w:rsidTr="00E86B93">
        <w:trPr>
          <w:trHeight w:val="271"/>
        </w:trPr>
        <w:tc>
          <w:tcPr>
            <w:tcW w:w="354" w:type="pct"/>
          </w:tcPr>
          <w:p w:rsidR="00602162" w:rsidRPr="005A5B04" w:rsidRDefault="00602162" w:rsidP="00555473">
            <w:pPr>
              <w:pStyle w:val="a3"/>
              <w:rPr>
                <w:sz w:val="27"/>
                <w:szCs w:val="27"/>
              </w:rPr>
            </w:pPr>
            <w:r w:rsidRPr="005A5B04">
              <w:rPr>
                <w:sz w:val="27"/>
                <w:szCs w:val="27"/>
              </w:rPr>
              <w:t>34.15.3</w:t>
            </w:r>
          </w:p>
        </w:tc>
        <w:tc>
          <w:tcPr>
            <w:tcW w:w="1595" w:type="pct"/>
          </w:tcPr>
          <w:p w:rsidR="00602162" w:rsidRPr="00602162" w:rsidRDefault="00602162" w:rsidP="00555473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Забезпечення постільною білизною, одягом, г</w:t>
            </w:r>
            <w:r w:rsidR="00E86B93">
              <w:rPr>
                <w:szCs w:val="28"/>
              </w:rPr>
              <w:t>і</w:t>
            </w:r>
            <w:r>
              <w:rPr>
                <w:szCs w:val="28"/>
              </w:rPr>
              <w:t>гієнічними, миючими засобами тощо</w:t>
            </w:r>
          </w:p>
        </w:tc>
        <w:tc>
          <w:tcPr>
            <w:tcW w:w="2255" w:type="pct"/>
          </w:tcPr>
          <w:p w:rsidR="00602162" w:rsidRDefault="00602162" w:rsidP="00555473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Виконком районної у місті ради</w:t>
            </w:r>
          </w:p>
        </w:tc>
        <w:tc>
          <w:tcPr>
            <w:tcW w:w="222" w:type="pct"/>
            <w:vAlign w:val="center"/>
          </w:tcPr>
          <w:p w:rsidR="00602162" w:rsidRDefault="00602162" w:rsidP="00555473">
            <w:pPr>
              <w:pStyle w:val="a3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24</w:t>
            </w:r>
          </w:p>
        </w:tc>
        <w:tc>
          <w:tcPr>
            <w:tcW w:w="177" w:type="pct"/>
            <w:vAlign w:val="center"/>
          </w:tcPr>
          <w:p w:rsidR="00602162" w:rsidRDefault="00602162" w:rsidP="00555473">
            <w:pPr>
              <w:pStyle w:val="a3"/>
              <w:jc w:val="center"/>
              <w:rPr>
                <w:bCs/>
                <w:szCs w:val="28"/>
              </w:rPr>
            </w:pPr>
          </w:p>
        </w:tc>
        <w:tc>
          <w:tcPr>
            <w:tcW w:w="177" w:type="pct"/>
            <w:vAlign w:val="center"/>
          </w:tcPr>
          <w:p w:rsidR="00602162" w:rsidRPr="00487FF1" w:rsidRDefault="00602162" w:rsidP="00555473">
            <w:pPr>
              <w:pStyle w:val="a3"/>
              <w:jc w:val="center"/>
              <w:rPr>
                <w:b/>
                <w:bCs/>
                <w:i/>
                <w:szCs w:val="28"/>
              </w:rPr>
            </w:pPr>
          </w:p>
        </w:tc>
        <w:tc>
          <w:tcPr>
            <w:tcW w:w="220" w:type="pct"/>
            <w:vAlign w:val="center"/>
          </w:tcPr>
          <w:p w:rsidR="00602162" w:rsidRPr="00487FF1" w:rsidRDefault="00602162" w:rsidP="00555473">
            <w:pPr>
              <w:pStyle w:val="a3"/>
              <w:jc w:val="center"/>
              <w:rPr>
                <w:b/>
                <w:bCs/>
                <w:i/>
                <w:szCs w:val="28"/>
              </w:rPr>
            </w:pPr>
          </w:p>
        </w:tc>
      </w:tr>
    </w:tbl>
    <w:p w:rsidR="00602162" w:rsidRDefault="00602162" w:rsidP="00CD7EA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A5D90" w:rsidRDefault="008A5D90" w:rsidP="00CD7EA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A5D90" w:rsidRDefault="008A5D90" w:rsidP="00CD7EA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D25DC" w:rsidRDefault="005A0548" w:rsidP="00CD7EA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В.о. керуючої справам</w:t>
      </w:r>
      <w:r w:rsidR="00CD7EA0">
        <w:rPr>
          <w:rFonts w:ascii="Times New Roman" w:hAnsi="Times New Roman" w:cs="Times New Roman"/>
          <w:b/>
          <w:i/>
          <w:sz w:val="28"/>
          <w:szCs w:val="28"/>
        </w:rPr>
        <w:t xml:space="preserve">и виконкому </w:t>
      </w:r>
      <w:r w:rsidR="003D25DC">
        <w:rPr>
          <w:rFonts w:ascii="Times New Roman" w:hAnsi="Times New Roman" w:cs="Times New Roman"/>
          <w:b/>
          <w:i/>
          <w:sz w:val="28"/>
          <w:szCs w:val="28"/>
        </w:rPr>
        <w:t>–</w:t>
      </w:r>
    </w:p>
    <w:p w:rsidR="003D25DC" w:rsidRDefault="00CD7EA0" w:rsidP="00CD7EA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начальник управління організаційно-</w:t>
      </w:r>
    </w:p>
    <w:p w:rsidR="00CD7EA0" w:rsidRDefault="00CD7EA0" w:rsidP="00CD7EA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протокольної роботи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3D25DC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3D25DC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Олена ШОВГЕЛЯ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</w:t>
      </w:r>
    </w:p>
    <w:p w:rsidR="005A0548" w:rsidRPr="005A0548" w:rsidRDefault="003D25D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sectPr w:rsidR="005A0548" w:rsidRPr="005A0548" w:rsidSect="00E86B93">
      <w:pgSz w:w="16838" w:h="11906" w:orient="landscape"/>
      <w:pgMar w:top="709" w:right="253" w:bottom="993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DFD"/>
    <w:rsid w:val="0011356B"/>
    <w:rsid w:val="003D25DC"/>
    <w:rsid w:val="004F4BE1"/>
    <w:rsid w:val="005A0548"/>
    <w:rsid w:val="005A1757"/>
    <w:rsid w:val="005A5B04"/>
    <w:rsid w:val="00602162"/>
    <w:rsid w:val="00692F3C"/>
    <w:rsid w:val="008A5D90"/>
    <w:rsid w:val="009B6DFD"/>
    <w:rsid w:val="00C0468F"/>
    <w:rsid w:val="00CD7EA0"/>
    <w:rsid w:val="00E8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4"/>
    <w:next w:val="a4"/>
    <w:link w:val="a5"/>
    <w:qFormat/>
    <w:rsid w:val="005A1757"/>
    <w:rPr>
      <w:rFonts w:eastAsia="Calibri"/>
      <w:noProof/>
      <w:lang w:eastAsia="uk-UA"/>
    </w:rPr>
  </w:style>
  <w:style w:type="character" w:customStyle="1" w:styleId="a5">
    <w:name w:val="МОЙ Знак"/>
    <w:basedOn w:val="a0"/>
    <w:link w:val="a3"/>
    <w:rsid w:val="005A1757"/>
    <w:rPr>
      <w:rFonts w:ascii="Times New Roman" w:eastAsia="Calibri" w:hAnsi="Times New Roman" w:cs="Times New Roman"/>
      <w:noProof/>
      <w:sz w:val="28"/>
      <w:lang w:eastAsia="uk-UA"/>
    </w:rPr>
  </w:style>
  <w:style w:type="paragraph" w:styleId="a4">
    <w:name w:val="No Spacing"/>
    <w:uiPriority w:val="1"/>
    <w:qFormat/>
    <w:rsid w:val="005A1757"/>
    <w:pPr>
      <w:spacing w:after="0" w:line="240" w:lineRule="auto"/>
    </w:pPr>
    <w:rPr>
      <w:rFonts w:ascii="Times New Roman" w:hAnsi="Times New Roman" w:cs="Times New Roman"/>
      <w:sz w:val="28"/>
    </w:rPr>
  </w:style>
  <w:style w:type="table" w:styleId="a6">
    <w:name w:val="Table Grid"/>
    <w:basedOn w:val="a1"/>
    <w:uiPriority w:val="59"/>
    <w:rsid w:val="005A1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F4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4BE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4"/>
    <w:next w:val="a4"/>
    <w:link w:val="a5"/>
    <w:qFormat/>
    <w:rsid w:val="005A1757"/>
    <w:rPr>
      <w:rFonts w:eastAsia="Calibri"/>
      <w:noProof/>
      <w:lang w:eastAsia="uk-UA"/>
    </w:rPr>
  </w:style>
  <w:style w:type="character" w:customStyle="1" w:styleId="a5">
    <w:name w:val="МОЙ Знак"/>
    <w:basedOn w:val="a0"/>
    <w:link w:val="a3"/>
    <w:rsid w:val="005A1757"/>
    <w:rPr>
      <w:rFonts w:ascii="Times New Roman" w:eastAsia="Calibri" w:hAnsi="Times New Roman" w:cs="Times New Roman"/>
      <w:noProof/>
      <w:sz w:val="28"/>
      <w:lang w:eastAsia="uk-UA"/>
    </w:rPr>
  </w:style>
  <w:style w:type="paragraph" w:styleId="a4">
    <w:name w:val="No Spacing"/>
    <w:uiPriority w:val="1"/>
    <w:qFormat/>
    <w:rsid w:val="005A1757"/>
    <w:pPr>
      <w:spacing w:after="0" w:line="240" w:lineRule="auto"/>
    </w:pPr>
    <w:rPr>
      <w:rFonts w:ascii="Times New Roman" w:hAnsi="Times New Roman" w:cs="Times New Roman"/>
      <w:sz w:val="28"/>
    </w:rPr>
  </w:style>
  <w:style w:type="table" w:styleId="a6">
    <w:name w:val="Table Grid"/>
    <w:basedOn w:val="a1"/>
    <w:uiPriority w:val="59"/>
    <w:rsid w:val="005A1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F4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4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1133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urp510a</dc:creator>
  <cp:keywords/>
  <dc:description/>
  <cp:lastModifiedBy>uopr337_2</cp:lastModifiedBy>
  <cp:revision>8</cp:revision>
  <cp:lastPrinted>2022-05-06T13:20:00Z</cp:lastPrinted>
  <dcterms:created xsi:type="dcterms:W3CDTF">2022-05-04T10:12:00Z</dcterms:created>
  <dcterms:modified xsi:type="dcterms:W3CDTF">2022-05-20T07:22:00Z</dcterms:modified>
</cp:coreProperties>
</file>