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EC6" w:rsidRPr="00900A1B" w:rsidRDefault="005E7EC6" w:rsidP="00726F23">
      <w:pPr>
        <w:tabs>
          <w:tab w:val="left" w:pos="5954"/>
          <w:tab w:val="left" w:pos="6096"/>
        </w:tabs>
        <w:spacing w:after="0" w:line="240" w:lineRule="auto"/>
        <w:ind w:firstLine="5220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bookmarkStart w:id="0" w:name="_GoBack"/>
      <w:r w:rsidRPr="00900A1B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         </w:t>
      </w:r>
      <w:r w:rsidR="003E6F71" w:rsidRPr="00900A1B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</w:t>
      </w:r>
      <w:r w:rsidR="00726F23" w:rsidRPr="00900A1B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</w:t>
      </w:r>
      <w:r w:rsidRPr="00900A1B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Додаток</w:t>
      </w:r>
    </w:p>
    <w:p w:rsidR="005E7EC6" w:rsidRPr="00900A1B" w:rsidRDefault="005E7EC6" w:rsidP="005E7EC6">
      <w:pPr>
        <w:spacing w:after="0" w:line="240" w:lineRule="auto"/>
        <w:ind w:firstLine="5220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900A1B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         </w:t>
      </w:r>
      <w:r w:rsidR="00726F23" w:rsidRPr="00900A1B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</w:t>
      </w:r>
      <w:r w:rsidR="003E6F71" w:rsidRPr="00900A1B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</w:t>
      </w:r>
      <w:r w:rsidRPr="00900A1B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д</w:t>
      </w:r>
      <w:r w:rsidRPr="00900A1B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о рішення виконкому міської ради</w:t>
      </w:r>
    </w:p>
    <w:p w:rsidR="005E7EC6" w:rsidRPr="00900A1B" w:rsidRDefault="00900A1B" w:rsidP="0057241D">
      <w:pPr>
        <w:tabs>
          <w:tab w:val="left" w:pos="5387"/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00A1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23.03.2022 №141</w:t>
      </w:r>
    </w:p>
    <w:p w:rsidR="005E7EC6" w:rsidRPr="00900A1B" w:rsidRDefault="005E7EC6" w:rsidP="0057241D">
      <w:pPr>
        <w:tabs>
          <w:tab w:val="left" w:pos="5387"/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7241D" w:rsidRPr="00900A1B" w:rsidRDefault="00AD3278" w:rsidP="005777F5">
      <w:pPr>
        <w:tabs>
          <w:tab w:val="left" w:pos="5387"/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00A1B">
        <w:rPr>
          <w:rFonts w:ascii="Times New Roman" w:hAnsi="Times New Roman" w:cs="Times New Roman"/>
          <w:b/>
          <w:i/>
          <w:sz w:val="28"/>
          <w:szCs w:val="28"/>
          <w:lang w:val="uk-UA"/>
        </w:rPr>
        <w:t>Порядок</w:t>
      </w:r>
      <w:r w:rsidR="0057241D" w:rsidRPr="00900A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E01D48" w:rsidRPr="00900A1B">
        <w:rPr>
          <w:rFonts w:ascii="Times New Roman" w:hAnsi="Times New Roman" w:cs="Times New Roman"/>
          <w:b/>
          <w:i/>
          <w:sz w:val="28"/>
          <w:szCs w:val="28"/>
          <w:lang w:val="uk-UA"/>
        </w:rPr>
        <w:t>н</w:t>
      </w:r>
      <w:r w:rsidRPr="00900A1B">
        <w:rPr>
          <w:rFonts w:ascii="Times New Roman" w:hAnsi="Times New Roman" w:cs="Times New Roman"/>
          <w:b/>
          <w:i/>
          <w:sz w:val="28"/>
          <w:szCs w:val="28"/>
          <w:lang w:val="uk-UA"/>
        </w:rPr>
        <w:t>адання</w:t>
      </w:r>
    </w:p>
    <w:p w:rsidR="00726F23" w:rsidRPr="00900A1B" w:rsidRDefault="003830F0" w:rsidP="00726F23">
      <w:pPr>
        <w:tabs>
          <w:tab w:val="left" w:pos="709"/>
          <w:tab w:val="left" w:pos="5387"/>
          <w:tab w:val="left" w:pos="6379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900A1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="00AD3278" w:rsidRPr="00900A1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матеріальної допомоги </w:t>
      </w:r>
      <w:r w:rsidR="00AD3278" w:rsidRPr="00900A1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дітям</w:t>
      </w:r>
      <w:r w:rsidR="00DF722C" w:rsidRPr="00900A1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, хворим на цукровий діабет</w:t>
      </w:r>
      <w:r w:rsidR="0057241D" w:rsidRPr="00900A1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Pr="00900A1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="00E01D48" w:rsidRPr="00900A1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 типу</w:t>
      </w:r>
      <w:r w:rsidR="00DF722C" w:rsidRPr="00900A1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,</w:t>
      </w:r>
      <w:r w:rsidR="0057241D" w:rsidRPr="00900A1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Pr="00900A1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інсуліноза-</w:t>
      </w:r>
      <w:r w:rsidR="00A36CF7" w:rsidRPr="00900A1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Pr="00900A1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="00726F23" w:rsidRPr="00900A1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</w:t>
      </w:r>
      <w:r w:rsidR="00DF722C" w:rsidRPr="00900A1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лежним</w:t>
      </w:r>
      <w:r w:rsidR="00B233F2" w:rsidRPr="00900A1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,</w:t>
      </w:r>
      <w:r w:rsidR="00DF722C" w:rsidRPr="00900A1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для забезпечення</w:t>
      </w:r>
      <w:r w:rsidR="0057241D" w:rsidRPr="00900A1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Pr="00900A1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витратними</w:t>
      </w:r>
      <w:r w:rsidR="0057241D" w:rsidRPr="00900A1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="00DF722C" w:rsidRPr="00900A1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матеріалами й лікарськими засобами</w:t>
      </w:r>
    </w:p>
    <w:p w:rsidR="00726F23" w:rsidRPr="00900A1B" w:rsidRDefault="00726F23" w:rsidP="00726F23">
      <w:pPr>
        <w:tabs>
          <w:tab w:val="left" w:pos="709"/>
          <w:tab w:val="left" w:pos="5387"/>
          <w:tab w:val="left" w:pos="6379"/>
        </w:tabs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D3278" w:rsidRPr="00900A1B" w:rsidRDefault="00AD3278" w:rsidP="00726F23">
      <w:pPr>
        <w:tabs>
          <w:tab w:val="left" w:pos="567"/>
          <w:tab w:val="left" w:pos="5387"/>
          <w:tab w:val="left" w:pos="6379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 w:rsidRPr="00900A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6F23" w:rsidRPr="00900A1B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900A1B">
        <w:rPr>
          <w:rFonts w:ascii="Times New Roman" w:hAnsi="Times New Roman"/>
          <w:sz w:val="28"/>
          <w:szCs w:val="28"/>
          <w:lang w:val="uk-UA"/>
        </w:rPr>
        <w:t xml:space="preserve">1. Порядок надання </w:t>
      </w:r>
      <w:r w:rsidRPr="00900A1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матеріальної допомоги </w:t>
      </w:r>
      <w:r w:rsidRPr="00900A1B">
        <w:rPr>
          <w:rFonts w:ascii="Times New Roman" w:hAnsi="Times New Roman"/>
          <w:sz w:val="28"/>
          <w:szCs w:val="28"/>
          <w:lang w:val="uk-UA"/>
        </w:rPr>
        <w:t>дітям</w:t>
      </w:r>
      <w:r w:rsidR="00DF722C" w:rsidRPr="00900A1B">
        <w:rPr>
          <w:rFonts w:ascii="Times New Roman" w:hAnsi="Times New Roman"/>
          <w:bCs/>
          <w:sz w:val="28"/>
          <w:szCs w:val="28"/>
          <w:lang w:val="uk-UA"/>
        </w:rPr>
        <w:t>, хворим на цукровий діабет</w:t>
      </w:r>
      <w:r w:rsidR="00E01D48" w:rsidRPr="00900A1B">
        <w:rPr>
          <w:rFonts w:ascii="Times New Roman" w:hAnsi="Times New Roman"/>
          <w:bCs/>
          <w:sz w:val="28"/>
          <w:szCs w:val="28"/>
          <w:lang w:val="uk-UA"/>
        </w:rPr>
        <w:t xml:space="preserve"> І типу</w:t>
      </w:r>
      <w:r w:rsidR="00DF722C" w:rsidRPr="00900A1B">
        <w:rPr>
          <w:rFonts w:ascii="Times New Roman" w:hAnsi="Times New Roman"/>
          <w:bCs/>
          <w:sz w:val="28"/>
          <w:szCs w:val="28"/>
          <w:lang w:val="uk-UA"/>
        </w:rPr>
        <w:t>, інсулінозалежним</w:t>
      </w:r>
      <w:r w:rsidR="00B233F2" w:rsidRPr="00900A1B">
        <w:rPr>
          <w:rFonts w:ascii="Times New Roman" w:hAnsi="Times New Roman"/>
          <w:bCs/>
          <w:sz w:val="28"/>
          <w:szCs w:val="28"/>
          <w:lang w:val="uk-UA"/>
        </w:rPr>
        <w:t>,</w:t>
      </w:r>
      <w:r w:rsidR="00DF722C" w:rsidRPr="00900A1B">
        <w:rPr>
          <w:rFonts w:ascii="Times New Roman" w:hAnsi="Times New Roman"/>
          <w:bCs/>
          <w:sz w:val="28"/>
          <w:szCs w:val="28"/>
          <w:lang w:val="uk-UA"/>
        </w:rPr>
        <w:t xml:space="preserve"> для забезпечення витратними матеріалами й лікарськими засобами</w:t>
      </w:r>
      <w:r w:rsidR="00DF722C" w:rsidRPr="00900A1B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  <w:r w:rsidRPr="00900A1B">
        <w:rPr>
          <w:rFonts w:ascii="Times New Roman" w:hAnsi="Times New Roman"/>
          <w:sz w:val="28"/>
          <w:szCs w:val="28"/>
          <w:lang w:val="uk-UA"/>
        </w:rPr>
        <w:t xml:space="preserve">(надалі – Порядок) визначає механізм виплати матеріальної допомоги згідно з Програмою соціального захисту окремих категорій мешканців міста Кривого Рогу на відповідні бюджетні роки </w:t>
      </w:r>
      <w:r w:rsidR="005B3F4F" w:rsidRPr="00900A1B">
        <w:rPr>
          <w:rFonts w:ascii="Times New Roman" w:hAnsi="Times New Roman"/>
          <w:sz w:val="28"/>
          <w:szCs w:val="28"/>
          <w:lang w:val="uk-UA"/>
        </w:rPr>
        <w:t>в</w:t>
      </w:r>
      <w:r w:rsidRPr="00900A1B">
        <w:rPr>
          <w:rFonts w:ascii="Times New Roman" w:hAnsi="Times New Roman"/>
          <w:sz w:val="28"/>
          <w:szCs w:val="28"/>
          <w:lang w:val="uk-UA"/>
        </w:rPr>
        <w:t xml:space="preserve"> межах видатків, передбачених </w:t>
      </w:r>
      <w:r w:rsidR="005B3F4F" w:rsidRPr="00900A1B">
        <w:rPr>
          <w:rFonts w:ascii="Times New Roman" w:hAnsi="Times New Roman"/>
          <w:sz w:val="28"/>
          <w:szCs w:val="28"/>
          <w:lang w:val="uk-UA"/>
        </w:rPr>
        <w:t xml:space="preserve">цією </w:t>
      </w:r>
      <w:r w:rsidRPr="00900A1B">
        <w:rPr>
          <w:rFonts w:ascii="Times New Roman" w:hAnsi="Times New Roman"/>
          <w:sz w:val="28"/>
          <w:szCs w:val="28"/>
          <w:lang w:val="uk-UA"/>
        </w:rPr>
        <w:t>Програмою.</w:t>
      </w:r>
    </w:p>
    <w:p w:rsidR="00AD3278" w:rsidRPr="00900A1B" w:rsidRDefault="00AD3278" w:rsidP="00726F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26F23"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6F23"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0A1B">
        <w:rPr>
          <w:rFonts w:ascii="Times New Roman" w:hAnsi="Times New Roman" w:cs="Times New Roman"/>
          <w:sz w:val="28"/>
          <w:szCs w:val="28"/>
          <w:lang w:val="uk-UA"/>
        </w:rPr>
        <w:t>2. Відповідно до Порядку матеріальна допомога надається</w:t>
      </w:r>
      <w:r w:rsidR="00F61988"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3F2"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коштом бюджету Криворізької міської територіальної громади </w:t>
      </w:r>
      <w:r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раз на рік у розмірі </w:t>
      </w:r>
      <w:r w:rsidR="00E4259C"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900A1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F722C" w:rsidRPr="00900A1B">
        <w:rPr>
          <w:rFonts w:ascii="Times New Roman" w:hAnsi="Times New Roman" w:cs="Times New Roman"/>
          <w:sz w:val="28"/>
          <w:szCs w:val="28"/>
          <w:lang w:val="uk-UA"/>
        </w:rPr>
        <w:t>1 338</w:t>
      </w:r>
      <w:r w:rsidRPr="00900A1B">
        <w:rPr>
          <w:rFonts w:ascii="Times New Roman" w:hAnsi="Times New Roman" w:cs="Times New Roman"/>
          <w:sz w:val="28"/>
          <w:szCs w:val="28"/>
          <w:lang w:val="uk-UA"/>
        </w:rPr>
        <w:t>,0 грн кожній дитині</w:t>
      </w:r>
      <w:r w:rsidR="0057241D" w:rsidRPr="00900A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F61988" w:rsidRPr="00900A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якій </w:t>
      </w:r>
      <w:r w:rsidR="00726F23" w:rsidRPr="00900A1B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F61988" w:rsidRPr="00900A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становлено категорію «дитина з інвалідністю», </w:t>
      </w:r>
      <w:r w:rsidR="0057241D" w:rsidRPr="00900A1B">
        <w:rPr>
          <w:rFonts w:ascii="Times New Roman" w:hAnsi="Times New Roman" w:cs="Times New Roman"/>
          <w:bCs/>
          <w:sz w:val="28"/>
          <w:szCs w:val="28"/>
          <w:lang w:val="uk-UA"/>
        </w:rPr>
        <w:t>хвор</w:t>
      </w:r>
      <w:r w:rsidR="00B233F2" w:rsidRPr="00900A1B">
        <w:rPr>
          <w:rFonts w:ascii="Times New Roman" w:hAnsi="Times New Roman" w:cs="Times New Roman"/>
          <w:bCs/>
          <w:sz w:val="28"/>
          <w:szCs w:val="28"/>
          <w:lang w:val="uk-UA"/>
        </w:rPr>
        <w:t>ій</w:t>
      </w:r>
      <w:r w:rsidR="0057241D" w:rsidRPr="00900A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цукровий діабет І типу, інсулінозалежній</w:t>
      </w:r>
      <w:r w:rsidR="00726F23" w:rsidRPr="00900A1B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57241D" w:rsidRPr="00900A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233F2" w:rsidRPr="00900A1B">
        <w:rPr>
          <w:rFonts w:ascii="Times New Roman" w:hAnsi="Times New Roman" w:cs="Times New Roman"/>
          <w:bCs/>
          <w:sz w:val="28"/>
          <w:szCs w:val="28"/>
          <w:lang w:val="uk-UA"/>
        </w:rPr>
        <w:t>(надалі – дитина)</w:t>
      </w:r>
      <w:r w:rsidR="0057241D" w:rsidRPr="00900A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для забезпечення витратними матеріалами й лікарськими засобами</w:t>
      </w:r>
      <w:r w:rsidR="0057241D"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0A1B">
        <w:rPr>
          <w:rFonts w:ascii="Times New Roman" w:hAnsi="Times New Roman" w:cs="Times New Roman"/>
          <w:sz w:val="28"/>
          <w:szCs w:val="28"/>
          <w:lang w:val="uk-UA"/>
        </w:rPr>
        <w:t>(крім дітей, які перебувають на повному державному утриманні)</w:t>
      </w:r>
      <w:r w:rsidR="005B3F4F"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0A1B">
        <w:rPr>
          <w:rFonts w:ascii="Times New Roman" w:hAnsi="Times New Roman" w:cs="Times New Roman"/>
          <w:sz w:val="28"/>
          <w:szCs w:val="28"/>
          <w:lang w:val="uk-UA"/>
        </w:rPr>
        <w:t>через одного з батьків</w:t>
      </w:r>
      <w:r w:rsidR="00DF722C" w:rsidRPr="00900A1B">
        <w:rPr>
          <w:rFonts w:ascii="Times New Roman" w:hAnsi="Times New Roman" w:cs="Times New Roman"/>
          <w:sz w:val="28"/>
          <w:szCs w:val="28"/>
          <w:lang w:val="uk-UA"/>
        </w:rPr>
        <w:t>, законного представника дитини</w:t>
      </w:r>
      <w:r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 (надалі – заявник</w:t>
      </w:r>
      <w:r w:rsidR="00E4259C" w:rsidRPr="00900A1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), які зареєстровані у </w:t>
      </w:r>
      <w:r w:rsidR="00726F23"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м. Кривому Розі (у тому числі внутрішньо переміщеним особам) і перебувають на обліку в управліннях праці та соціального захисту </w:t>
      </w:r>
      <w:r w:rsidR="003E6F71" w:rsidRPr="00900A1B">
        <w:rPr>
          <w:rFonts w:ascii="Times New Roman" w:hAnsi="Times New Roman" w:cs="Times New Roman"/>
          <w:sz w:val="28"/>
          <w:szCs w:val="28"/>
          <w:lang w:val="uk-UA"/>
        </w:rPr>
        <w:t>населення виконкомів районних у місті рад (надалі – районні управління)</w:t>
      </w:r>
      <w:r w:rsidR="00E4259C"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6F23" w:rsidRPr="00900A1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4259C"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259C" w:rsidRPr="00900A1B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територіальних органах охорони здоров’я, згідно зі списком та розрахунком управління охорони здоров’я виконкому Криворізької міської ради</w:t>
      </w:r>
      <w:r w:rsidR="003E6F71" w:rsidRPr="00900A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259C" w:rsidRPr="00900A1B" w:rsidRDefault="005B3F4F" w:rsidP="00726F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A1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D3278"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4259C" w:rsidRPr="00900A1B">
        <w:rPr>
          <w:rFonts w:ascii="Times New Roman" w:hAnsi="Times New Roman" w:cs="Times New Roman"/>
          <w:sz w:val="28"/>
          <w:szCs w:val="28"/>
          <w:lang w:val="uk-UA"/>
        </w:rPr>
        <w:t>Для підготовки проєктів рішень виконкому міської ради щодо надання матеріальної допомоги дітям, на яких поширюється дія законодавчих актів щодо виплати соціальних державних допомог (пенсій) тощо:</w:t>
      </w:r>
    </w:p>
    <w:p w:rsidR="00E4259C" w:rsidRPr="00900A1B" w:rsidRDefault="00E4259C" w:rsidP="00530BBC">
      <w:pPr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0A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3.1 </w:t>
      </w:r>
      <w:r w:rsidRPr="00900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заявники надають особисто до районних управлінь або через представника, який діє на підставі виданої йому довіреності, </w:t>
      </w:r>
      <w:r w:rsidRPr="00900A1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заяву</w:t>
      </w:r>
      <w:r w:rsidRPr="00900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[її можна подати поштою, у тому числі електронною, на адресу районного управління разом з копіями (сканкопіями) документів, завірених особистим підписом заявника (електронною поштою </w:t>
      </w:r>
      <w:r w:rsidR="00726F23" w:rsidRPr="00900A1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00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особистим електронним підписом</w:t>
      </w:r>
      <w:r w:rsidR="00E2784C" w:rsidRPr="00900A1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2784C" w:rsidRPr="00900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 базу</w:t>
      </w:r>
      <w:r w:rsidR="00726F23" w:rsidRPr="00900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E2784C" w:rsidRPr="00900A1B">
        <w:rPr>
          <w:rFonts w:ascii="Times New Roman" w:eastAsia="Times New Roman" w:hAnsi="Times New Roman" w:cs="Times New Roman"/>
          <w:sz w:val="28"/>
          <w:szCs w:val="28"/>
          <w:lang w:val="uk-UA"/>
        </w:rPr>
        <w:t>ється на кваліфікованому сертифікаті електронного підпису</w:t>
      </w:r>
      <w:r w:rsidRPr="00900A1B">
        <w:rPr>
          <w:rFonts w:ascii="Times New Roman" w:eastAsia="Times New Roman" w:hAnsi="Times New Roman" w:cs="Times New Roman"/>
          <w:sz w:val="28"/>
          <w:szCs w:val="28"/>
          <w:lang w:val="uk-UA"/>
        </w:rPr>
        <w:t>) із зазначенням дати]</w:t>
      </w:r>
      <w:r w:rsidR="002041B5" w:rsidRPr="00900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у тому числі </w:t>
      </w:r>
      <w:r w:rsidR="002041B5" w:rsidRPr="00900A1B">
        <w:rPr>
          <w:rFonts w:ascii="Times New Roman" w:hAnsi="Times New Roman" w:cs="Times New Roman"/>
          <w:sz w:val="28"/>
          <w:szCs w:val="28"/>
          <w:lang w:val="uk-UA"/>
        </w:rPr>
        <w:t>з відображенням інформації в електронному вигляді, отриман</w:t>
      </w:r>
      <w:r w:rsidR="00726F23" w:rsidRPr="00900A1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30BBC" w:rsidRPr="00900A1B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2041B5"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 з Єдиного державного вебпорталу електронних послуг «Портал Дія»,</w:t>
      </w:r>
      <w:r w:rsidRPr="00900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00A1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 згоду на обробку персональних даних</w:t>
      </w:r>
      <w:r w:rsidRPr="00900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(додаток)</w:t>
      </w:r>
      <w:r w:rsidRPr="00900A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900A1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довідк</w:t>
      </w:r>
      <w:r w:rsidR="001A0897" w:rsidRPr="00900A1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и</w:t>
      </w:r>
      <w:r w:rsidR="006F6FE5" w:rsidRPr="00900A1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900A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банку про номер рахунка для перерахування коштів</w:t>
      </w:r>
      <w:r w:rsidR="000B73BB" w:rsidRPr="00900A1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6F6FE5" w:rsidRPr="00900A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</w:t>
      </w:r>
      <w:r w:rsidR="002E261A" w:rsidRPr="00900A1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заклад</w:t>
      </w:r>
      <w:r w:rsidR="006F6FE5" w:rsidRPr="00900A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охорони здоров’я щодо потреби дитини в </w:t>
      </w:r>
      <w:r w:rsidR="006F6FE5" w:rsidRPr="00900A1B">
        <w:rPr>
          <w:rFonts w:ascii="Times New Roman" w:hAnsi="Times New Roman" w:cs="Times New Roman"/>
          <w:bCs/>
          <w:sz w:val="28"/>
          <w:szCs w:val="28"/>
          <w:lang w:val="uk-UA"/>
        </w:rPr>
        <w:t>забезпеченні витратними матеріалами й лікарськими засобами</w:t>
      </w:r>
      <w:r w:rsidR="001A0897" w:rsidRPr="00900A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профілем лікування</w:t>
      </w:r>
      <w:r w:rsidRPr="00900A1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900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пред’явленням оригіналів документів:</w:t>
      </w:r>
    </w:p>
    <w:p w:rsidR="00E2784C" w:rsidRPr="00900A1B" w:rsidRDefault="001A0897" w:rsidP="005777F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3.1.1 </w:t>
      </w:r>
      <w:r w:rsidRPr="00900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паспорта громадянина України або посвідки на тимчасове чи постійне проживання, свідоцтва про народження дитини (для дітей віком до           </w:t>
      </w:r>
      <w:r w:rsidR="00E2784C" w:rsidRPr="00900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14 років);</w:t>
      </w:r>
    </w:p>
    <w:p w:rsidR="00AD1ECB" w:rsidRPr="00900A1B" w:rsidRDefault="00AD1ECB" w:rsidP="005777F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0A1B">
        <w:rPr>
          <w:rFonts w:ascii="Times New Roman" w:hAnsi="Times New Roman" w:cs="Times New Roman"/>
          <w:sz w:val="28"/>
          <w:szCs w:val="28"/>
          <w:lang w:val="uk-UA"/>
        </w:rPr>
        <w:t>3.1.2 довідки   про  присвоєння  реєстраційного  номера  облікової  картки</w:t>
      </w:r>
    </w:p>
    <w:p w:rsidR="00E2784C" w:rsidRPr="00900A1B" w:rsidRDefault="00E4259C" w:rsidP="000B73BB">
      <w:pPr>
        <w:tabs>
          <w:tab w:val="left" w:pos="709"/>
          <w:tab w:val="left" w:pos="851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A1B">
        <w:rPr>
          <w:rFonts w:ascii="Times New Roman" w:hAnsi="Times New Roman" w:cs="Times New Roman"/>
          <w:sz w:val="28"/>
          <w:szCs w:val="28"/>
          <w:lang w:val="uk-UA"/>
        </w:rPr>
        <w:lastRenderedPageBreak/>
        <w:t>платника податків (крім осіб, які через релігійні або інші переконання відмовляються від прийняття реєстраційного номера облікової картки та мають відмітку в паспорті про відмову від його прийняття</w:t>
      </w:r>
      <w:r w:rsidR="000B73BB" w:rsidRPr="00900A1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E261A"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E2784C"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 осіб, у яких паспорт громадянина України оформлений у форматі ID-картки);</w:t>
      </w:r>
    </w:p>
    <w:p w:rsidR="00E4259C" w:rsidRPr="00900A1B" w:rsidRDefault="000B73BB" w:rsidP="000B73BB">
      <w:pPr>
        <w:tabs>
          <w:tab w:val="left" w:pos="709"/>
          <w:tab w:val="left" w:pos="993"/>
          <w:tab w:val="left" w:pos="1260"/>
        </w:tabs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4259C" w:rsidRPr="00900A1B"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2041B5" w:rsidRPr="00900A1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4259C"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 медичного </w:t>
      </w:r>
      <w:r w:rsidR="00E4259C" w:rsidRPr="00900A1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висновку про дитину з інвалідністю віком до 18 років;</w:t>
      </w:r>
    </w:p>
    <w:p w:rsidR="00E4259C" w:rsidRPr="00900A1B" w:rsidRDefault="000B73BB" w:rsidP="005777F5">
      <w:pPr>
        <w:tabs>
          <w:tab w:val="left" w:pos="993"/>
          <w:tab w:val="left" w:pos="126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A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E4259C" w:rsidRPr="00900A1B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E4259C" w:rsidRPr="00900A1B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2041B5" w:rsidRPr="00900A1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4259C"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документа, що підтверджує родинні стосунки в разі різних</w:t>
      </w:r>
      <w:r w:rsidR="00E2784C"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259C" w:rsidRPr="00900A1B">
        <w:rPr>
          <w:rFonts w:ascii="Times New Roman" w:hAnsi="Times New Roman" w:cs="Times New Roman"/>
          <w:sz w:val="28"/>
          <w:szCs w:val="28"/>
          <w:lang w:val="uk-UA"/>
        </w:rPr>
        <w:t>прізвищ</w:t>
      </w:r>
      <w:r w:rsidR="00E2784C"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259C"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 у дітей  та їх батьків;</w:t>
      </w:r>
    </w:p>
    <w:p w:rsidR="00E4259C" w:rsidRPr="00900A1B" w:rsidRDefault="000B73BB" w:rsidP="000B73BB">
      <w:pPr>
        <w:tabs>
          <w:tab w:val="left" w:pos="0"/>
          <w:tab w:val="left" w:pos="709"/>
          <w:tab w:val="left" w:pos="900"/>
        </w:tabs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4259C" w:rsidRPr="00900A1B"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2041B5" w:rsidRPr="00900A1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4259C"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 рішення суду або виконкому районної в місті ради про призначення опіки над дитиною з інвалідністю (для опікунів, піклувальників);</w:t>
      </w:r>
    </w:p>
    <w:p w:rsidR="00E4259C" w:rsidRPr="00900A1B" w:rsidRDefault="002E261A" w:rsidP="005777F5">
      <w:pPr>
        <w:tabs>
          <w:tab w:val="left" w:pos="0"/>
          <w:tab w:val="left" w:pos="900"/>
        </w:tabs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73BB"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259C" w:rsidRPr="00900A1B"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2041B5" w:rsidRPr="00900A1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4259C"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 довідки встановленого зразка про взяття на облік у</w:t>
      </w:r>
      <w:r w:rsidR="0030151C"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259C" w:rsidRPr="00900A1B">
        <w:rPr>
          <w:rFonts w:ascii="Times New Roman" w:hAnsi="Times New Roman" w:cs="Times New Roman"/>
          <w:sz w:val="28"/>
          <w:szCs w:val="28"/>
          <w:lang w:val="uk-UA"/>
        </w:rPr>
        <w:t>м. Кривому Розі, виданої районними управліннями (для внутрішньо переміщених осіб);</w:t>
      </w:r>
    </w:p>
    <w:p w:rsidR="00E4259C" w:rsidRPr="00900A1B" w:rsidRDefault="002E261A" w:rsidP="000B73B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73BB" w:rsidRPr="00900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0897" w:rsidRPr="00900A1B">
        <w:rPr>
          <w:rFonts w:ascii="Times New Roman" w:eastAsia="Times New Roman" w:hAnsi="Times New Roman" w:cs="Times New Roman"/>
          <w:sz w:val="28"/>
          <w:szCs w:val="28"/>
          <w:lang w:val="uk-UA"/>
        </w:rPr>
        <w:t>3.1.7 довіреності, оформленої відповідно до норм чинного законодавства України,  завіреної  належним  чином</w:t>
      </w:r>
      <w:r w:rsidR="00A06663" w:rsidRPr="00900A1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AD3278" w:rsidRPr="00900A1B" w:rsidRDefault="00AD3278" w:rsidP="005777F5">
      <w:pPr>
        <w:pStyle w:val="Default"/>
        <w:rPr>
          <w:color w:val="auto"/>
          <w:sz w:val="28"/>
          <w:szCs w:val="28"/>
          <w:lang w:val="uk-UA"/>
        </w:rPr>
      </w:pPr>
      <w:r w:rsidRPr="00900A1B">
        <w:rPr>
          <w:sz w:val="28"/>
          <w:szCs w:val="28"/>
          <w:lang w:val="uk-UA"/>
        </w:rPr>
        <w:t xml:space="preserve"> </w:t>
      </w:r>
      <w:r w:rsidRPr="00900A1B">
        <w:rPr>
          <w:rFonts w:eastAsia="Times New Roman"/>
          <w:b/>
          <w:sz w:val="28"/>
          <w:szCs w:val="28"/>
          <w:lang w:val="uk-UA"/>
        </w:rPr>
        <w:t xml:space="preserve">        </w:t>
      </w:r>
      <w:r w:rsidR="002E261A" w:rsidRPr="00900A1B">
        <w:rPr>
          <w:rFonts w:eastAsia="Times New Roman"/>
          <w:b/>
          <w:sz w:val="28"/>
          <w:szCs w:val="28"/>
          <w:lang w:val="uk-UA"/>
        </w:rPr>
        <w:t xml:space="preserve"> </w:t>
      </w:r>
      <w:r w:rsidR="001A0897" w:rsidRPr="00900A1B">
        <w:rPr>
          <w:rFonts w:eastAsia="Times New Roman"/>
          <w:sz w:val="28"/>
          <w:szCs w:val="28"/>
          <w:lang w:val="uk-UA"/>
        </w:rPr>
        <w:t>3</w:t>
      </w:r>
      <w:r w:rsidRPr="00900A1B">
        <w:rPr>
          <w:rFonts w:eastAsia="Times New Roman"/>
          <w:sz w:val="28"/>
          <w:szCs w:val="28"/>
          <w:lang w:val="uk-UA"/>
        </w:rPr>
        <w:t xml:space="preserve">.2 </w:t>
      </w:r>
      <w:r w:rsidRPr="00900A1B">
        <w:rPr>
          <w:b/>
          <w:bCs/>
          <w:color w:val="auto"/>
          <w:sz w:val="28"/>
          <w:szCs w:val="28"/>
          <w:lang w:val="uk-UA"/>
        </w:rPr>
        <w:t xml:space="preserve"> </w:t>
      </w:r>
      <w:r w:rsidRPr="00900A1B">
        <w:rPr>
          <w:bCs/>
          <w:color w:val="auto"/>
          <w:sz w:val="28"/>
          <w:szCs w:val="28"/>
          <w:lang w:val="uk-UA"/>
        </w:rPr>
        <w:t>районні управління:</w:t>
      </w:r>
    </w:p>
    <w:p w:rsidR="00AD3278" w:rsidRPr="00900A1B" w:rsidRDefault="00AD3278" w:rsidP="005777F5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900A1B">
        <w:rPr>
          <w:color w:val="auto"/>
          <w:sz w:val="28"/>
          <w:szCs w:val="28"/>
          <w:lang w:val="uk-UA"/>
        </w:rPr>
        <w:t xml:space="preserve">        </w:t>
      </w:r>
      <w:r w:rsidR="001A0897" w:rsidRPr="00900A1B">
        <w:rPr>
          <w:color w:val="auto"/>
          <w:sz w:val="28"/>
          <w:szCs w:val="28"/>
          <w:lang w:val="uk-UA"/>
        </w:rPr>
        <w:t xml:space="preserve"> </w:t>
      </w:r>
      <w:r w:rsidR="002E261A" w:rsidRPr="00900A1B">
        <w:rPr>
          <w:color w:val="auto"/>
          <w:sz w:val="28"/>
          <w:szCs w:val="28"/>
          <w:lang w:val="uk-UA"/>
        </w:rPr>
        <w:t xml:space="preserve"> </w:t>
      </w:r>
      <w:r w:rsidR="001A0897" w:rsidRPr="00900A1B">
        <w:rPr>
          <w:color w:val="auto"/>
          <w:sz w:val="28"/>
          <w:szCs w:val="28"/>
          <w:lang w:val="uk-UA"/>
        </w:rPr>
        <w:t>3</w:t>
      </w:r>
      <w:r w:rsidRPr="00900A1B">
        <w:rPr>
          <w:color w:val="auto"/>
          <w:sz w:val="28"/>
          <w:szCs w:val="28"/>
          <w:lang w:val="uk-UA"/>
        </w:rPr>
        <w:t xml:space="preserve">.2.1 здійснюють прийом заяв </w:t>
      </w:r>
      <w:r w:rsidRPr="00900A1B">
        <w:rPr>
          <w:bCs/>
          <w:color w:val="auto"/>
          <w:sz w:val="28"/>
          <w:szCs w:val="28"/>
          <w:lang w:val="uk-UA"/>
        </w:rPr>
        <w:t xml:space="preserve">i </w:t>
      </w:r>
      <w:r w:rsidRPr="00900A1B">
        <w:rPr>
          <w:color w:val="auto"/>
          <w:sz w:val="28"/>
          <w:szCs w:val="28"/>
          <w:lang w:val="uk-UA"/>
        </w:rPr>
        <w:t xml:space="preserve">документів та звіряють інформацію, що міститься в заяві, з обліковими даними дітей </w:t>
      </w:r>
      <w:r w:rsidR="00A06663" w:rsidRPr="00900A1B">
        <w:rPr>
          <w:color w:val="auto"/>
          <w:sz w:val="28"/>
          <w:szCs w:val="28"/>
          <w:lang w:val="uk-UA"/>
        </w:rPr>
        <w:t>і</w:t>
      </w:r>
      <w:r w:rsidRPr="00900A1B">
        <w:rPr>
          <w:color w:val="auto"/>
          <w:sz w:val="28"/>
          <w:szCs w:val="28"/>
          <w:lang w:val="uk-UA"/>
        </w:rPr>
        <w:t xml:space="preserve"> поданням управління охорони здоров’я виконкому Криворізької м</w:t>
      </w:r>
      <w:r w:rsidRPr="00900A1B">
        <w:rPr>
          <w:bCs/>
          <w:color w:val="auto"/>
          <w:sz w:val="28"/>
          <w:szCs w:val="28"/>
          <w:lang w:val="uk-UA"/>
        </w:rPr>
        <w:t xml:space="preserve">icькoї </w:t>
      </w:r>
      <w:r w:rsidRPr="00900A1B">
        <w:rPr>
          <w:color w:val="auto"/>
          <w:sz w:val="28"/>
          <w:szCs w:val="28"/>
          <w:lang w:val="uk-UA"/>
        </w:rPr>
        <w:t xml:space="preserve">ради, складеним на підставі списків </w:t>
      </w:r>
      <w:r w:rsidR="002E261A" w:rsidRPr="00900A1B">
        <w:rPr>
          <w:sz w:val="28"/>
          <w:szCs w:val="28"/>
          <w:lang w:val="uk-UA"/>
        </w:rPr>
        <w:t>закладів охорони здоров’я</w:t>
      </w:r>
      <w:r w:rsidRPr="00900A1B">
        <w:rPr>
          <w:color w:val="auto"/>
          <w:sz w:val="28"/>
          <w:szCs w:val="28"/>
          <w:lang w:val="uk-UA"/>
        </w:rPr>
        <w:t>;</w:t>
      </w:r>
    </w:p>
    <w:p w:rsidR="00AD3278" w:rsidRPr="00900A1B" w:rsidRDefault="00AD3278" w:rsidP="005777F5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900A1B">
        <w:rPr>
          <w:color w:val="auto"/>
          <w:sz w:val="28"/>
          <w:szCs w:val="28"/>
          <w:lang w:val="uk-UA"/>
        </w:rPr>
        <w:t xml:space="preserve">         </w:t>
      </w:r>
      <w:r w:rsidR="002E261A" w:rsidRPr="00900A1B">
        <w:rPr>
          <w:color w:val="auto"/>
          <w:sz w:val="28"/>
          <w:szCs w:val="28"/>
          <w:lang w:val="uk-UA"/>
        </w:rPr>
        <w:t xml:space="preserve"> 3.2.2</w:t>
      </w:r>
      <w:r w:rsidRPr="00900A1B">
        <w:rPr>
          <w:color w:val="auto"/>
          <w:sz w:val="28"/>
          <w:szCs w:val="28"/>
          <w:lang w:val="uk-UA"/>
        </w:rPr>
        <w:t xml:space="preserve"> перевіряють факт реєстрації заявника в м. Кривому Розі (</w:t>
      </w:r>
      <w:r w:rsidR="0030151C" w:rsidRPr="00900A1B">
        <w:rPr>
          <w:color w:val="auto"/>
          <w:sz w:val="28"/>
          <w:szCs w:val="28"/>
          <w:lang w:val="uk-UA"/>
        </w:rPr>
        <w:t>обліку</w:t>
      </w:r>
      <w:r w:rsidRPr="00900A1B">
        <w:rPr>
          <w:color w:val="auto"/>
          <w:sz w:val="28"/>
          <w:szCs w:val="28"/>
          <w:lang w:val="uk-UA"/>
        </w:rPr>
        <w:t xml:space="preserve"> </w:t>
      </w:r>
      <w:r w:rsidR="0030151C" w:rsidRPr="00900A1B">
        <w:rPr>
          <w:color w:val="auto"/>
          <w:sz w:val="28"/>
          <w:szCs w:val="28"/>
          <w:lang w:val="uk-UA"/>
        </w:rPr>
        <w:t xml:space="preserve">для </w:t>
      </w:r>
      <w:r w:rsidRPr="00900A1B">
        <w:rPr>
          <w:color w:val="auto"/>
          <w:sz w:val="28"/>
          <w:szCs w:val="28"/>
          <w:lang w:val="uk-UA"/>
        </w:rPr>
        <w:t>внутрішньо переміщених ociб);</w:t>
      </w:r>
    </w:p>
    <w:p w:rsidR="00AD3278" w:rsidRPr="00900A1B" w:rsidRDefault="00AD3278" w:rsidP="005777F5">
      <w:pPr>
        <w:pStyle w:val="Default"/>
        <w:tabs>
          <w:tab w:val="left" w:pos="709"/>
        </w:tabs>
        <w:jc w:val="both"/>
        <w:rPr>
          <w:color w:val="auto"/>
          <w:sz w:val="28"/>
          <w:szCs w:val="28"/>
          <w:lang w:val="uk-UA"/>
        </w:rPr>
      </w:pPr>
      <w:r w:rsidRPr="00900A1B">
        <w:rPr>
          <w:b/>
          <w:bCs/>
          <w:color w:val="auto"/>
          <w:sz w:val="28"/>
          <w:szCs w:val="28"/>
          <w:lang w:val="uk-UA"/>
        </w:rPr>
        <w:t xml:space="preserve">         </w:t>
      </w:r>
      <w:r w:rsidR="002E261A" w:rsidRPr="00900A1B">
        <w:rPr>
          <w:b/>
          <w:bCs/>
          <w:color w:val="auto"/>
          <w:sz w:val="28"/>
          <w:szCs w:val="28"/>
          <w:lang w:val="uk-UA"/>
        </w:rPr>
        <w:t xml:space="preserve"> </w:t>
      </w:r>
      <w:r w:rsidR="002E261A" w:rsidRPr="00900A1B">
        <w:rPr>
          <w:bCs/>
          <w:color w:val="auto"/>
          <w:sz w:val="28"/>
          <w:szCs w:val="28"/>
          <w:lang w:val="uk-UA"/>
        </w:rPr>
        <w:t>3.</w:t>
      </w:r>
      <w:r w:rsidRPr="00900A1B">
        <w:rPr>
          <w:bCs/>
          <w:color w:val="auto"/>
          <w:sz w:val="28"/>
          <w:szCs w:val="28"/>
          <w:lang w:val="uk-UA"/>
        </w:rPr>
        <w:t>2.3 уносять інформацію до реєстру отримувачів допомог та компенсацій за рахунок коштів бюджету</w:t>
      </w:r>
      <w:r w:rsidR="002E261A" w:rsidRPr="00900A1B">
        <w:rPr>
          <w:bCs/>
          <w:color w:val="auto"/>
          <w:sz w:val="28"/>
          <w:szCs w:val="28"/>
          <w:lang w:val="uk-UA"/>
        </w:rPr>
        <w:t xml:space="preserve"> Криворізької міської територіальної громади</w:t>
      </w:r>
      <w:r w:rsidRPr="00900A1B">
        <w:rPr>
          <w:bCs/>
          <w:color w:val="auto"/>
          <w:sz w:val="28"/>
          <w:szCs w:val="28"/>
          <w:lang w:val="uk-UA"/>
        </w:rPr>
        <w:t>;</w:t>
      </w:r>
    </w:p>
    <w:p w:rsidR="00AD3278" w:rsidRPr="00900A1B" w:rsidRDefault="00AD3278" w:rsidP="00A06663">
      <w:pPr>
        <w:pStyle w:val="Default"/>
        <w:tabs>
          <w:tab w:val="left" w:pos="709"/>
        </w:tabs>
        <w:jc w:val="both"/>
        <w:rPr>
          <w:color w:val="auto"/>
          <w:sz w:val="28"/>
          <w:szCs w:val="28"/>
          <w:lang w:val="uk-UA"/>
        </w:rPr>
      </w:pPr>
      <w:r w:rsidRPr="00900A1B">
        <w:rPr>
          <w:bCs/>
          <w:color w:val="auto"/>
          <w:sz w:val="28"/>
          <w:szCs w:val="28"/>
          <w:lang w:val="uk-UA"/>
        </w:rPr>
        <w:t xml:space="preserve">         </w:t>
      </w:r>
      <w:r w:rsidR="002E261A" w:rsidRPr="00900A1B">
        <w:rPr>
          <w:bCs/>
          <w:color w:val="auto"/>
          <w:sz w:val="28"/>
          <w:szCs w:val="28"/>
          <w:lang w:val="uk-UA"/>
        </w:rPr>
        <w:t xml:space="preserve"> 3</w:t>
      </w:r>
      <w:r w:rsidRPr="00900A1B">
        <w:rPr>
          <w:bCs/>
          <w:color w:val="auto"/>
          <w:sz w:val="28"/>
          <w:szCs w:val="28"/>
          <w:lang w:val="uk-UA"/>
        </w:rPr>
        <w:t xml:space="preserve">.2.4 </w:t>
      </w:r>
      <w:r w:rsidRPr="00900A1B">
        <w:rPr>
          <w:color w:val="auto"/>
          <w:sz w:val="28"/>
          <w:szCs w:val="28"/>
          <w:lang w:val="uk-UA"/>
        </w:rPr>
        <w:t>надають до департаменту соціальної політики виконкому Криворізької м</w:t>
      </w:r>
      <w:r w:rsidRPr="00900A1B">
        <w:rPr>
          <w:bCs/>
          <w:color w:val="auto"/>
          <w:sz w:val="28"/>
          <w:szCs w:val="28"/>
          <w:lang w:val="uk-UA"/>
        </w:rPr>
        <w:t>icькoї</w:t>
      </w:r>
      <w:r w:rsidRPr="00900A1B">
        <w:rPr>
          <w:b/>
          <w:bCs/>
          <w:color w:val="auto"/>
          <w:sz w:val="28"/>
          <w:szCs w:val="28"/>
          <w:lang w:val="uk-UA"/>
        </w:rPr>
        <w:t xml:space="preserve"> </w:t>
      </w:r>
      <w:r w:rsidRPr="00900A1B">
        <w:rPr>
          <w:color w:val="auto"/>
          <w:sz w:val="28"/>
          <w:szCs w:val="28"/>
          <w:lang w:val="uk-UA"/>
        </w:rPr>
        <w:t xml:space="preserve">ради (надалі </w:t>
      </w:r>
      <w:r w:rsidR="00A06663" w:rsidRPr="00900A1B">
        <w:rPr>
          <w:sz w:val="28"/>
          <w:szCs w:val="28"/>
          <w:lang w:val="uk-UA"/>
        </w:rPr>
        <w:t>–</w:t>
      </w:r>
      <w:r w:rsidR="00A06663" w:rsidRPr="00900A1B">
        <w:rPr>
          <w:rFonts w:eastAsia="Times New Roman"/>
          <w:sz w:val="28"/>
          <w:szCs w:val="28"/>
          <w:lang w:val="uk-UA"/>
        </w:rPr>
        <w:t xml:space="preserve"> </w:t>
      </w:r>
      <w:r w:rsidRPr="00900A1B">
        <w:rPr>
          <w:color w:val="auto"/>
          <w:sz w:val="28"/>
          <w:szCs w:val="28"/>
          <w:lang w:val="uk-UA"/>
        </w:rPr>
        <w:t>департамент) поіменнні списки iз зазна</w:t>
      </w:r>
      <w:r w:rsidR="00A06663" w:rsidRPr="00900A1B">
        <w:rPr>
          <w:color w:val="auto"/>
          <w:sz w:val="28"/>
          <w:szCs w:val="28"/>
          <w:lang w:val="uk-UA"/>
        </w:rPr>
        <w:t xml:space="preserve">- </w:t>
      </w:r>
      <w:r w:rsidRPr="00900A1B">
        <w:rPr>
          <w:color w:val="auto"/>
          <w:sz w:val="28"/>
          <w:szCs w:val="28"/>
          <w:lang w:val="uk-UA"/>
        </w:rPr>
        <w:t>ченням:</w:t>
      </w:r>
    </w:p>
    <w:p w:rsidR="00AD3278" w:rsidRPr="00900A1B" w:rsidRDefault="00AD3278" w:rsidP="005777F5">
      <w:pPr>
        <w:pStyle w:val="Default"/>
        <w:jc w:val="both"/>
        <w:rPr>
          <w:bCs/>
          <w:color w:val="auto"/>
          <w:sz w:val="28"/>
          <w:szCs w:val="28"/>
          <w:lang w:val="uk-UA"/>
        </w:rPr>
      </w:pPr>
      <w:r w:rsidRPr="00900A1B">
        <w:rPr>
          <w:b/>
          <w:bCs/>
          <w:color w:val="auto"/>
          <w:sz w:val="28"/>
          <w:szCs w:val="28"/>
          <w:lang w:val="uk-UA"/>
        </w:rPr>
        <w:t xml:space="preserve">         </w:t>
      </w:r>
      <w:r w:rsidR="002E261A" w:rsidRPr="00900A1B">
        <w:rPr>
          <w:b/>
          <w:bCs/>
          <w:color w:val="auto"/>
          <w:sz w:val="28"/>
          <w:szCs w:val="28"/>
          <w:lang w:val="uk-UA"/>
        </w:rPr>
        <w:t xml:space="preserve"> </w:t>
      </w:r>
      <w:r w:rsidR="002E261A" w:rsidRPr="00900A1B">
        <w:rPr>
          <w:bCs/>
          <w:color w:val="auto"/>
          <w:sz w:val="28"/>
          <w:szCs w:val="28"/>
          <w:lang w:val="uk-UA"/>
        </w:rPr>
        <w:t>3</w:t>
      </w:r>
      <w:r w:rsidRPr="00900A1B">
        <w:rPr>
          <w:bCs/>
          <w:color w:val="auto"/>
          <w:sz w:val="28"/>
          <w:szCs w:val="28"/>
          <w:lang w:val="uk-UA"/>
        </w:rPr>
        <w:t>.2.4.1 прізвища, ім’я, по батькові одержувача матеріальної допомоги;</w:t>
      </w:r>
    </w:p>
    <w:p w:rsidR="00AD3278" w:rsidRPr="00900A1B" w:rsidRDefault="002E261A" w:rsidP="005777F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0A1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AD3278" w:rsidRPr="00900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.2.4.2 адреси реєстрації місця проживання одержувача </w:t>
      </w:r>
      <w:r w:rsidR="00AD3278" w:rsidRPr="00900A1B">
        <w:rPr>
          <w:rFonts w:ascii="Times New Roman" w:hAnsi="Times New Roman" w:cs="Times New Roman"/>
          <w:sz w:val="28"/>
          <w:szCs w:val="28"/>
          <w:lang w:val="uk-UA"/>
        </w:rPr>
        <w:t>матеріальної допомоги;</w:t>
      </w:r>
    </w:p>
    <w:p w:rsidR="00AD3278" w:rsidRPr="00900A1B" w:rsidRDefault="00AD3278" w:rsidP="000B73BB">
      <w:pPr>
        <w:pStyle w:val="Default"/>
        <w:tabs>
          <w:tab w:val="left" w:pos="709"/>
        </w:tabs>
        <w:jc w:val="both"/>
        <w:rPr>
          <w:color w:val="auto"/>
          <w:sz w:val="28"/>
          <w:szCs w:val="28"/>
          <w:lang w:val="uk-UA"/>
        </w:rPr>
      </w:pPr>
      <w:r w:rsidRPr="00900A1B">
        <w:rPr>
          <w:bCs/>
          <w:color w:val="auto"/>
          <w:sz w:val="28"/>
          <w:szCs w:val="28"/>
          <w:lang w:val="uk-UA"/>
        </w:rPr>
        <w:t xml:space="preserve">          </w:t>
      </w:r>
      <w:r w:rsidR="002E261A" w:rsidRPr="00900A1B">
        <w:rPr>
          <w:bCs/>
          <w:color w:val="auto"/>
          <w:sz w:val="28"/>
          <w:szCs w:val="28"/>
          <w:lang w:val="uk-UA"/>
        </w:rPr>
        <w:t>3</w:t>
      </w:r>
      <w:r w:rsidRPr="00900A1B">
        <w:rPr>
          <w:bCs/>
          <w:color w:val="auto"/>
          <w:sz w:val="28"/>
          <w:szCs w:val="28"/>
          <w:lang w:val="uk-UA"/>
        </w:rPr>
        <w:t xml:space="preserve">.2.4.3 реєстраційного номера облікової картки платника податків </w:t>
      </w:r>
      <w:r w:rsidR="002E261A" w:rsidRPr="00900A1B">
        <w:rPr>
          <w:sz w:val="28"/>
          <w:szCs w:val="28"/>
          <w:lang w:val="uk-UA"/>
        </w:rPr>
        <w:t>(крім осіб, які через релігійні або інші переконання відмовляються від прийняття реєстраційного номера облікової картки та мають відмітку в паспорті про відмову від його прийняття</w:t>
      </w:r>
      <w:r w:rsidR="00A06663" w:rsidRPr="00900A1B">
        <w:rPr>
          <w:sz w:val="28"/>
          <w:szCs w:val="28"/>
          <w:lang w:val="uk-UA"/>
        </w:rPr>
        <w:t>,</w:t>
      </w:r>
      <w:r w:rsidR="002E261A" w:rsidRPr="00900A1B">
        <w:rPr>
          <w:sz w:val="28"/>
          <w:szCs w:val="28"/>
          <w:lang w:val="uk-UA"/>
        </w:rPr>
        <w:t xml:space="preserve"> та осіб, у яких паспорт громадянина України оформлений у форматі ID-картки)</w:t>
      </w:r>
      <w:r w:rsidRPr="00900A1B">
        <w:rPr>
          <w:bCs/>
          <w:color w:val="auto"/>
          <w:sz w:val="28"/>
          <w:szCs w:val="28"/>
          <w:lang w:val="uk-UA"/>
        </w:rPr>
        <w:t>;</w:t>
      </w:r>
    </w:p>
    <w:p w:rsidR="00AD3278" w:rsidRPr="00900A1B" w:rsidRDefault="00AD3278" w:rsidP="000B73BB">
      <w:pPr>
        <w:pStyle w:val="Default"/>
        <w:tabs>
          <w:tab w:val="left" w:pos="709"/>
        </w:tabs>
        <w:jc w:val="both"/>
        <w:rPr>
          <w:color w:val="auto"/>
          <w:sz w:val="28"/>
          <w:szCs w:val="28"/>
          <w:lang w:val="uk-UA"/>
        </w:rPr>
      </w:pPr>
      <w:r w:rsidRPr="00900A1B">
        <w:rPr>
          <w:color w:val="auto"/>
          <w:sz w:val="28"/>
          <w:szCs w:val="28"/>
          <w:lang w:val="uk-UA"/>
        </w:rPr>
        <w:t xml:space="preserve">          </w:t>
      </w:r>
      <w:r w:rsidR="002E261A" w:rsidRPr="00900A1B">
        <w:rPr>
          <w:color w:val="auto"/>
          <w:sz w:val="28"/>
          <w:szCs w:val="28"/>
          <w:lang w:val="uk-UA"/>
        </w:rPr>
        <w:t>3</w:t>
      </w:r>
      <w:r w:rsidRPr="00900A1B">
        <w:rPr>
          <w:color w:val="auto"/>
          <w:sz w:val="28"/>
          <w:szCs w:val="28"/>
          <w:lang w:val="uk-UA"/>
        </w:rPr>
        <w:t>.2.4.4 даних про дитину (ПІБ, дата народження, статус);</w:t>
      </w:r>
    </w:p>
    <w:p w:rsidR="00AD3278" w:rsidRPr="00900A1B" w:rsidRDefault="00AD3278" w:rsidP="005777F5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900A1B">
        <w:rPr>
          <w:bCs/>
          <w:color w:val="auto"/>
          <w:sz w:val="28"/>
          <w:szCs w:val="28"/>
          <w:lang w:val="uk-UA"/>
        </w:rPr>
        <w:t xml:space="preserve">          </w:t>
      </w:r>
      <w:r w:rsidR="002E261A" w:rsidRPr="00900A1B">
        <w:rPr>
          <w:bCs/>
          <w:color w:val="auto"/>
          <w:sz w:val="28"/>
          <w:szCs w:val="28"/>
          <w:lang w:val="uk-UA"/>
        </w:rPr>
        <w:t>3</w:t>
      </w:r>
      <w:r w:rsidRPr="00900A1B">
        <w:rPr>
          <w:bCs/>
          <w:color w:val="auto"/>
          <w:sz w:val="28"/>
          <w:szCs w:val="28"/>
          <w:lang w:val="uk-UA"/>
        </w:rPr>
        <w:t>.2.4.5 терміну дії медичного висновку про дитину з інвалідністю віком до 18 років.</w:t>
      </w:r>
    </w:p>
    <w:p w:rsidR="00AD3278" w:rsidRPr="00900A1B" w:rsidRDefault="00AD3278" w:rsidP="005777F5">
      <w:pPr>
        <w:tabs>
          <w:tab w:val="left" w:pos="0"/>
          <w:tab w:val="left" w:pos="900"/>
        </w:tabs>
        <w:spacing w:after="0" w:line="240" w:lineRule="auto"/>
        <w:ind w:firstLine="5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00A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2E261A" w:rsidRPr="00900A1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900A1B">
        <w:rPr>
          <w:rFonts w:ascii="Times New Roman" w:hAnsi="Times New Roman" w:cs="Times New Roman"/>
          <w:bCs/>
          <w:sz w:val="28"/>
          <w:szCs w:val="28"/>
          <w:lang w:val="uk-UA"/>
        </w:rPr>
        <w:t>. Відповідальність за достовірність інформації</w:t>
      </w:r>
      <w:r w:rsidR="005777F5" w:rsidRPr="00900A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несуть</w:t>
      </w:r>
      <w:r w:rsidRPr="00900A1B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AD3278" w:rsidRPr="00900A1B" w:rsidRDefault="00AD3278" w:rsidP="005777F5">
      <w:pPr>
        <w:tabs>
          <w:tab w:val="left" w:pos="0"/>
          <w:tab w:val="left" w:pos="900"/>
        </w:tabs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A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2E261A" w:rsidRPr="00900A1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900A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.1 у реєстрі отримувачів допомог та компенсацій за рахунок </w:t>
      </w:r>
      <w:r w:rsidR="002E261A" w:rsidRPr="00900A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коштів бюджету Криворізької міської територіальної громади </w:t>
      </w:r>
      <w:r w:rsidRPr="00900A1B">
        <w:rPr>
          <w:rFonts w:ascii="Times New Roman" w:hAnsi="Times New Roman" w:cs="Times New Roman"/>
          <w:bCs/>
          <w:sz w:val="28"/>
          <w:szCs w:val="28"/>
          <w:lang w:val="uk-UA"/>
        </w:rPr>
        <w:t>та в поіменних списках одержувачів матеріальної допомоги</w:t>
      </w:r>
      <w:r w:rsidR="005777F5" w:rsidRPr="00900A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06663" w:rsidRPr="00900A1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 районні управління);</w:t>
      </w:r>
    </w:p>
    <w:p w:rsidR="00AD3278" w:rsidRPr="00900A1B" w:rsidRDefault="002E261A" w:rsidP="00A06663">
      <w:pPr>
        <w:tabs>
          <w:tab w:val="left" w:pos="0"/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A1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AD3278" w:rsidRPr="00900A1B">
        <w:rPr>
          <w:rFonts w:ascii="Times New Roman" w:eastAsia="Times New Roman" w:hAnsi="Times New Roman" w:cs="Times New Roman"/>
          <w:sz w:val="28"/>
          <w:szCs w:val="28"/>
          <w:lang w:val="uk-UA"/>
        </w:rPr>
        <w:t>.2 у списках дітей</w:t>
      </w:r>
      <w:r w:rsidRPr="00900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профілем захворювання</w:t>
      </w:r>
      <w:r w:rsidR="005777F5" w:rsidRPr="00900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06663" w:rsidRPr="00900A1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D3278"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охорони здо</w:t>
      </w:r>
      <w:r w:rsidR="00A06663"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3278" w:rsidRPr="00900A1B">
        <w:rPr>
          <w:rFonts w:ascii="Times New Roman" w:hAnsi="Times New Roman" w:cs="Times New Roman"/>
          <w:sz w:val="28"/>
          <w:szCs w:val="28"/>
          <w:lang w:val="uk-UA"/>
        </w:rPr>
        <w:t>ров’я виконкому Криворізької міської ради.</w:t>
      </w:r>
    </w:p>
    <w:p w:rsidR="00AD3278" w:rsidRPr="00900A1B" w:rsidRDefault="00AD3278" w:rsidP="005777F5">
      <w:pPr>
        <w:tabs>
          <w:tab w:val="left" w:pos="0"/>
          <w:tab w:val="left" w:pos="709"/>
          <w:tab w:val="left" w:pos="900"/>
        </w:tabs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777F5" w:rsidRPr="00900A1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. У разі </w:t>
      </w:r>
      <w:r w:rsidRPr="00900A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смерті одержувача матеріальної допомоги </w:t>
      </w:r>
      <w:r w:rsidR="005777F5" w:rsidRPr="00900A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(або </w:t>
      </w:r>
      <w:r w:rsidRPr="00900A1B">
        <w:rPr>
          <w:rFonts w:ascii="Times New Roman" w:hAnsi="Times New Roman" w:cs="Times New Roman"/>
          <w:bCs/>
          <w:sz w:val="28"/>
          <w:szCs w:val="28"/>
          <w:lang w:val="uk-UA"/>
        </w:rPr>
        <w:t>дитини</w:t>
      </w:r>
      <w:r w:rsidR="005777F5" w:rsidRPr="00900A1B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900A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чи зміни адреси peєcтpaцiї місця проживання, скасування статусу «дитина з інва</w:t>
      </w:r>
      <w:r w:rsidR="00A06663" w:rsidRPr="00900A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Pr="00900A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лідністю», у тому числi у випадку досягнення нею повноліття, повторного </w:t>
      </w:r>
      <w:r w:rsidRPr="00900A1B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звернення iз заявою за матеріальною допомогою протягом року, районні управління повинні своєчасно перевіряти в peєcтpi отримувачів допомог та компенсацій за рахунок коштів</w:t>
      </w:r>
      <w:r w:rsidR="005777F5" w:rsidRPr="00900A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бюджету Криворізької міської територіальної громади</w:t>
      </w:r>
      <w:r w:rsidRPr="00900A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iнфopмaцiю про заявників та вносити до нього відповідні зміни й інформувати департамент для внесення відповідних коригувань у проєкти рішень виконкому мicькoї ради.</w:t>
      </w:r>
    </w:p>
    <w:p w:rsidR="00AD3278" w:rsidRPr="00900A1B" w:rsidRDefault="00AD3278" w:rsidP="005777F5">
      <w:pPr>
        <w:tabs>
          <w:tab w:val="left" w:pos="0"/>
          <w:tab w:val="left" w:pos="90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777F5" w:rsidRPr="00900A1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00A1B">
        <w:rPr>
          <w:rFonts w:ascii="Times New Roman" w:hAnsi="Times New Roman" w:cs="Times New Roman"/>
          <w:sz w:val="28"/>
          <w:szCs w:val="28"/>
          <w:lang w:val="uk-UA"/>
        </w:rPr>
        <w:t>. Виплата заявнику мaтepiaльнoї допомоги проводиться без урахування сукупного доходу сім’ї.</w:t>
      </w:r>
    </w:p>
    <w:p w:rsidR="00AD3278" w:rsidRPr="00900A1B" w:rsidRDefault="00AD3278" w:rsidP="005777F5">
      <w:pPr>
        <w:tabs>
          <w:tab w:val="left" w:pos="0"/>
          <w:tab w:val="left" w:pos="900"/>
        </w:tabs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A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5777F5" w:rsidRPr="00900A1B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900A1B">
        <w:rPr>
          <w:rFonts w:ascii="Times New Roman" w:hAnsi="Times New Roman" w:cs="Times New Roman"/>
          <w:sz w:val="28"/>
          <w:szCs w:val="28"/>
          <w:lang w:val="uk-UA"/>
        </w:rPr>
        <w:t>. З метою недопущення нецільового використання бюджетних коштів виплачена надміру допомога внаслідок надання заявником недостовірної    інформації повертається ним на рахунок департаменту. У разі відмови повернути надміру виплачену матеріальну допомогу отримувачем, питання вирішується в судовому порядку.</w:t>
      </w:r>
    </w:p>
    <w:p w:rsidR="00AD3278" w:rsidRPr="00900A1B" w:rsidRDefault="00AD3278" w:rsidP="005777F5">
      <w:pPr>
        <w:tabs>
          <w:tab w:val="left" w:pos="900"/>
        </w:tabs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777F5" w:rsidRPr="00900A1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. Фінансування видатків на виплату матеріальної допомоги проводяться </w:t>
      </w:r>
      <w:r w:rsidRPr="00900A1B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департаментом фінансів виконкому Криворізької міської ради</w:t>
      </w:r>
      <w:r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 коштом </w:t>
      </w:r>
      <w:r w:rsidR="005777F5" w:rsidRPr="00900A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бюджету Криворізької міської територіальної громади </w:t>
      </w:r>
      <w:r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пропозицій головного розпорядника коштів – департаменту. Пропозиції до </w:t>
      </w:r>
      <w:r w:rsidRPr="00900A1B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департаменту фінансів виконкому Криворізької міської ради</w:t>
      </w:r>
      <w:r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 надаються головним розпорядником коштів на підставі ухваленого виконкомом міської ради відповідного рішення.</w:t>
      </w:r>
    </w:p>
    <w:p w:rsidR="00AD3278" w:rsidRPr="00900A1B" w:rsidRDefault="00AD3278" w:rsidP="005777F5">
      <w:pPr>
        <w:tabs>
          <w:tab w:val="left" w:pos="900"/>
          <w:tab w:val="left" w:pos="70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900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5777F5" w:rsidRPr="00900A1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900A1B">
        <w:rPr>
          <w:rFonts w:ascii="Times New Roman" w:hAnsi="Times New Roman" w:cs="Times New Roman"/>
          <w:sz w:val="28"/>
          <w:szCs w:val="28"/>
          <w:lang w:val="uk-UA"/>
        </w:rPr>
        <w:t>. Департаментом здійснюється виплата матеріальної допомоги заявникам шляхом перерахування коштів через банківську установу, а в</w:t>
      </w:r>
      <w:r w:rsidRPr="00900A1B">
        <w:rPr>
          <w:rFonts w:ascii="Times New Roman" w:hAnsi="Times New Roman" w:cs="Times New Roman"/>
          <w:sz w:val="28"/>
          <w:szCs w:val="28"/>
          <w:lang w:val="uk-UA" w:bidi="uk-UA"/>
        </w:rPr>
        <w:t xml:space="preserve"> разі потреби </w:t>
      </w:r>
      <w:r w:rsidR="005777F5" w:rsidRPr="00900A1B">
        <w:rPr>
          <w:rFonts w:ascii="Times New Roman" w:hAnsi="Times New Roman" w:cs="Times New Roman"/>
          <w:sz w:val="28"/>
          <w:szCs w:val="28"/>
          <w:lang w:val="uk-UA" w:bidi="uk-UA"/>
        </w:rPr>
        <w:t xml:space="preserve"> </w:t>
      </w:r>
      <w:r w:rsidRPr="00900A1B">
        <w:rPr>
          <w:rFonts w:ascii="Times New Roman" w:hAnsi="Times New Roman" w:cs="Times New Roman"/>
          <w:sz w:val="28"/>
          <w:szCs w:val="28"/>
          <w:lang w:val="uk-UA" w:bidi="uk-UA"/>
        </w:rPr>
        <w:t xml:space="preserve">– </w:t>
      </w:r>
      <w:r w:rsidRPr="00900A1B">
        <w:rPr>
          <w:rFonts w:ascii="Times New Roman" w:hAnsi="Times New Roman" w:cs="Times New Roman"/>
          <w:sz w:val="28"/>
          <w:szCs w:val="28"/>
          <w:lang w:val="uk-UA"/>
        </w:rPr>
        <w:t>через поштове відділення Дніпропетровської дирекції Акціонерного товариства «УКРПОШТА»</w:t>
      </w:r>
      <w:r w:rsidRPr="00900A1B">
        <w:rPr>
          <w:rFonts w:ascii="Times New Roman" w:hAnsi="Times New Roman" w:cs="Times New Roman"/>
          <w:sz w:val="28"/>
          <w:szCs w:val="28"/>
          <w:lang w:val="uk-UA" w:bidi="uk-UA"/>
        </w:rPr>
        <w:t>.</w:t>
      </w:r>
    </w:p>
    <w:p w:rsidR="00AD3278" w:rsidRPr="00900A1B" w:rsidRDefault="00AD3278" w:rsidP="005777F5">
      <w:pPr>
        <w:tabs>
          <w:tab w:val="left" w:pos="900"/>
          <w:tab w:val="left" w:pos="70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900A1B">
        <w:rPr>
          <w:rFonts w:ascii="Times New Roman" w:hAnsi="Times New Roman" w:cs="Times New Roman"/>
          <w:sz w:val="28"/>
          <w:szCs w:val="28"/>
          <w:lang w:val="uk-UA" w:bidi="uk-UA"/>
        </w:rPr>
        <w:t xml:space="preserve">    1</w:t>
      </w:r>
      <w:r w:rsidR="005777F5" w:rsidRPr="00900A1B">
        <w:rPr>
          <w:rFonts w:ascii="Times New Roman" w:hAnsi="Times New Roman" w:cs="Times New Roman"/>
          <w:sz w:val="28"/>
          <w:szCs w:val="28"/>
          <w:lang w:val="uk-UA" w:bidi="uk-UA"/>
        </w:rPr>
        <w:t>0</w:t>
      </w:r>
      <w:r w:rsidRPr="00900A1B">
        <w:rPr>
          <w:rFonts w:ascii="Times New Roman" w:hAnsi="Times New Roman" w:cs="Times New Roman"/>
          <w:sz w:val="28"/>
          <w:szCs w:val="28"/>
          <w:lang w:val="uk-UA" w:bidi="uk-UA"/>
        </w:rPr>
        <w:t>. Прийом заяв районними управліннями здійснюється щороку до                 01 грудня.</w:t>
      </w:r>
    </w:p>
    <w:p w:rsidR="00AD3278" w:rsidRPr="00900A1B" w:rsidRDefault="00AD3278" w:rsidP="005777F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A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 w:rsidRPr="00900A1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777F5" w:rsidRPr="00900A1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00A1B">
        <w:rPr>
          <w:rFonts w:ascii="Times New Roman" w:hAnsi="Times New Roman" w:cs="Times New Roman"/>
          <w:sz w:val="28"/>
          <w:szCs w:val="28"/>
          <w:lang w:val="uk-UA"/>
        </w:rPr>
        <w:t>. Підставами для відмови заявникам у розгляді заяви для надання матеріальної допомоги дітям</w:t>
      </w:r>
      <w:r w:rsidR="00E20A77" w:rsidRPr="00900A1B">
        <w:rPr>
          <w:rFonts w:ascii="Times New Roman" w:hAnsi="Times New Roman"/>
          <w:bCs/>
          <w:sz w:val="28"/>
          <w:szCs w:val="28"/>
          <w:lang w:val="uk-UA"/>
        </w:rPr>
        <w:t>, хворим на цукровий діабет І типу, інсулінозалежним</w:t>
      </w:r>
      <w:r w:rsidRPr="00900A1B">
        <w:rPr>
          <w:rFonts w:ascii="Times New Roman" w:hAnsi="Times New Roman" w:cs="Times New Roman"/>
          <w:sz w:val="28"/>
          <w:szCs w:val="28"/>
          <w:lang w:val="uk-UA"/>
        </w:rPr>
        <w:t>, є:</w:t>
      </w:r>
    </w:p>
    <w:p w:rsidR="00AD3278" w:rsidRPr="00900A1B" w:rsidRDefault="00AD3278" w:rsidP="005777F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          1</w:t>
      </w:r>
      <w:r w:rsidR="005777F5" w:rsidRPr="00900A1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00A1B">
        <w:rPr>
          <w:rFonts w:ascii="Times New Roman" w:hAnsi="Times New Roman" w:cs="Times New Roman"/>
          <w:sz w:val="28"/>
          <w:szCs w:val="28"/>
          <w:lang w:val="uk-UA"/>
        </w:rPr>
        <w:t>.1  неподання необхідного пакета документів, визначених Порядком;</w:t>
      </w:r>
    </w:p>
    <w:p w:rsidR="00AD3278" w:rsidRPr="00900A1B" w:rsidRDefault="00AD3278" w:rsidP="005777F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          1</w:t>
      </w:r>
      <w:r w:rsidR="005777F5" w:rsidRPr="00900A1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00A1B">
        <w:rPr>
          <w:rFonts w:ascii="Times New Roman" w:hAnsi="Times New Roman" w:cs="Times New Roman"/>
          <w:sz w:val="28"/>
          <w:szCs w:val="28"/>
          <w:lang w:val="uk-UA"/>
        </w:rPr>
        <w:t>.2  подання документів, що містять недостовірні відомості;</w:t>
      </w:r>
    </w:p>
    <w:p w:rsidR="00AD3278" w:rsidRPr="00900A1B" w:rsidRDefault="00AD3278" w:rsidP="005777F5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777F5"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  11.</w:t>
      </w:r>
      <w:r w:rsidRPr="00900A1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0151C"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0A1B">
        <w:rPr>
          <w:rFonts w:ascii="Times New Roman" w:hAnsi="Times New Roman" w:cs="Times New Roman"/>
          <w:sz w:val="28"/>
          <w:szCs w:val="28"/>
          <w:lang w:val="uk-UA"/>
        </w:rPr>
        <w:t>відсутн</w:t>
      </w:r>
      <w:r w:rsidR="00A06663" w:rsidRPr="00900A1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00A1B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A06663" w:rsidRPr="00900A1B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 або недійсн</w:t>
      </w:r>
      <w:r w:rsidR="00A06663" w:rsidRPr="00900A1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00A1B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A06663" w:rsidRPr="00900A1B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електронного підпису в разі подання заяви електронною поштою на адресу районного управління разом із сканкопіями  документів відповідно до пункту </w:t>
      </w:r>
      <w:r w:rsidR="005777F5" w:rsidRPr="00900A1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00A1B">
        <w:rPr>
          <w:rFonts w:ascii="Times New Roman" w:hAnsi="Times New Roman" w:cs="Times New Roman"/>
          <w:sz w:val="28"/>
          <w:szCs w:val="28"/>
          <w:lang w:val="uk-UA"/>
        </w:rPr>
        <w:t xml:space="preserve"> Порядку.</w:t>
      </w:r>
    </w:p>
    <w:p w:rsidR="00AD3278" w:rsidRPr="00900A1B" w:rsidRDefault="00AD3278" w:rsidP="005777F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D3278" w:rsidRPr="00900A1B" w:rsidRDefault="00AD3278" w:rsidP="005777F5">
      <w:pPr>
        <w:tabs>
          <w:tab w:val="left" w:pos="1276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3278" w:rsidRPr="00900A1B" w:rsidRDefault="00AD3278" w:rsidP="005777F5">
      <w:pPr>
        <w:tabs>
          <w:tab w:val="left" w:pos="851"/>
          <w:tab w:val="left" w:pos="127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06663" w:rsidRPr="00900A1B" w:rsidRDefault="00A06663" w:rsidP="005777F5">
      <w:pPr>
        <w:tabs>
          <w:tab w:val="left" w:pos="851"/>
          <w:tab w:val="left" w:pos="127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0A1B">
        <w:rPr>
          <w:rFonts w:ascii="Times New Roman" w:hAnsi="Times New Roman" w:cs="Times New Roman"/>
          <w:b/>
          <w:i/>
          <w:sz w:val="28"/>
          <w:szCs w:val="28"/>
          <w:lang w:val="uk-UA"/>
        </w:rPr>
        <w:t>В.о. к</w:t>
      </w:r>
      <w:r w:rsidR="00AD3278" w:rsidRPr="00900A1B">
        <w:rPr>
          <w:rFonts w:ascii="Times New Roman" w:hAnsi="Times New Roman" w:cs="Times New Roman"/>
          <w:b/>
          <w:i/>
          <w:sz w:val="28"/>
          <w:szCs w:val="28"/>
          <w:lang w:val="uk-UA"/>
        </w:rPr>
        <w:t>еруюч</w:t>
      </w:r>
      <w:r w:rsidRPr="00900A1B">
        <w:rPr>
          <w:rFonts w:ascii="Times New Roman" w:hAnsi="Times New Roman" w:cs="Times New Roman"/>
          <w:b/>
          <w:i/>
          <w:sz w:val="28"/>
          <w:szCs w:val="28"/>
          <w:lang w:val="uk-UA"/>
        </w:rPr>
        <w:t>ої</w:t>
      </w:r>
      <w:r w:rsidR="00AD3278" w:rsidRPr="00900A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справами виконкому</w:t>
      </w:r>
      <w:r w:rsidRPr="00900A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00A1B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</w:p>
    <w:p w:rsidR="00A06663" w:rsidRPr="00900A1B" w:rsidRDefault="00A06663" w:rsidP="00AD1ECB">
      <w:pPr>
        <w:tabs>
          <w:tab w:val="left" w:pos="851"/>
          <w:tab w:val="left" w:pos="1276"/>
          <w:tab w:val="left" w:pos="5954"/>
          <w:tab w:val="left" w:pos="6663"/>
          <w:tab w:val="left" w:pos="7088"/>
        </w:tabs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A1B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міського голови</w:t>
      </w:r>
      <w:r w:rsidR="00AD3278" w:rsidRPr="00900A1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900A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D1ECB" w:rsidRPr="00900A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</w:t>
      </w:r>
      <w:r w:rsidR="00515FB1" w:rsidRPr="00900A1B">
        <w:rPr>
          <w:rFonts w:ascii="Times New Roman" w:hAnsi="Times New Roman" w:cs="Times New Roman"/>
          <w:b/>
          <w:i/>
          <w:sz w:val="28"/>
          <w:szCs w:val="28"/>
          <w:lang w:val="uk-UA"/>
        </w:rPr>
        <w:t>Ан</w:t>
      </w:r>
      <w:r w:rsidRPr="00900A1B">
        <w:rPr>
          <w:rFonts w:ascii="Times New Roman" w:hAnsi="Times New Roman" w:cs="Times New Roman"/>
          <w:b/>
          <w:i/>
          <w:sz w:val="28"/>
          <w:szCs w:val="28"/>
          <w:lang w:val="uk-UA"/>
        </w:rPr>
        <w:t>д</w:t>
      </w:r>
      <w:r w:rsidR="00515FB1" w:rsidRPr="00900A1B">
        <w:rPr>
          <w:rFonts w:ascii="Times New Roman" w:hAnsi="Times New Roman" w:cs="Times New Roman"/>
          <w:b/>
          <w:i/>
          <w:sz w:val="28"/>
          <w:szCs w:val="28"/>
          <w:lang w:val="uk-UA"/>
        </w:rPr>
        <w:t>р</w:t>
      </w:r>
      <w:r w:rsidRPr="00900A1B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="00515FB1" w:rsidRPr="00900A1B">
        <w:rPr>
          <w:rFonts w:ascii="Times New Roman" w:hAnsi="Times New Roman" w:cs="Times New Roman"/>
          <w:b/>
          <w:i/>
          <w:sz w:val="28"/>
          <w:szCs w:val="28"/>
          <w:lang w:val="uk-UA"/>
        </w:rPr>
        <w:t>й</w:t>
      </w:r>
      <w:r w:rsidRPr="00900A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</w:t>
      </w:r>
      <w:r w:rsidR="00515FB1" w:rsidRPr="00900A1B">
        <w:rPr>
          <w:rFonts w:ascii="Times New Roman" w:hAnsi="Times New Roman" w:cs="Times New Roman"/>
          <w:b/>
          <w:i/>
          <w:sz w:val="28"/>
          <w:szCs w:val="28"/>
          <w:lang w:val="uk-UA"/>
        </w:rPr>
        <w:t>ЛТА</w:t>
      </w:r>
      <w:r w:rsidRPr="00900A1B"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="00515FB1" w:rsidRPr="00900A1B">
        <w:rPr>
          <w:rFonts w:ascii="Times New Roman" w:hAnsi="Times New Roman" w:cs="Times New Roman"/>
          <w:b/>
          <w:i/>
          <w:sz w:val="28"/>
          <w:szCs w:val="28"/>
          <w:lang w:val="uk-UA"/>
        </w:rPr>
        <w:t>ЕЦЬ</w:t>
      </w:r>
      <w:bookmarkEnd w:id="0"/>
    </w:p>
    <w:sectPr w:rsidR="00A06663" w:rsidRPr="00900A1B" w:rsidSect="003830F0">
      <w:headerReference w:type="default" r:id="rId7"/>
      <w:pgSz w:w="11906" w:h="16838"/>
      <w:pgMar w:top="1134" w:right="45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B2C" w:rsidRDefault="00A11B2C" w:rsidP="005E7EC6">
      <w:pPr>
        <w:spacing w:after="0" w:line="240" w:lineRule="auto"/>
      </w:pPr>
      <w:r>
        <w:separator/>
      </w:r>
    </w:p>
  </w:endnote>
  <w:endnote w:type="continuationSeparator" w:id="0">
    <w:p w:rsidR="00A11B2C" w:rsidRDefault="00A11B2C" w:rsidP="005E7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B2C" w:rsidRDefault="00A11B2C" w:rsidP="005E7EC6">
      <w:pPr>
        <w:spacing w:after="0" w:line="240" w:lineRule="auto"/>
      </w:pPr>
      <w:r>
        <w:separator/>
      </w:r>
    </w:p>
  </w:footnote>
  <w:footnote w:type="continuationSeparator" w:id="0">
    <w:p w:rsidR="00A11B2C" w:rsidRDefault="00A11B2C" w:rsidP="005E7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589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E7EC6" w:rsidRPr="005E7EC6" w:rsidRDefault="00C939D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E7EC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E7EC6" w:rsidRPr="005E7EC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E7EC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00A1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E7EC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3278"/>
    <w:rsid w:val="000B73BB"/>
    <w:rsid w:val="000C77BA"/>
    <w:rsid w:val="000E0BFF"/>
    <w:rsid w:val="00183D4F"/>
    <w:rsid w:val="001A0897"/>
    <w:rsid w:val="001F78E9"/>
    <w:rsid w:val="002041B5"/>
    <w:rsid w:val="0026602A"/>
    <w:rsid w:val="002D4A1F"/>
    <w:rsid w:val="002E261A"/>
    <w:rsid w:val="0030151C"/>
    <w:rsid w:val="003830F0"/>
    <w:rsid w:val="003847EC"/>
    <w:rsid w:val="003E6F71"/>
    <w:rsid w:val="004546DA"/>
    <w:rsid w:val="004C228E"/>
    <w:rsid w:val="00515FB1"/>
    <w:rsid w:val="00530BBC"/>
    <w:rsid w:val="0057241D"/>
    <w:rsid w:val="005777F5"/>
    <w:rsid w:val="005B3F4F"/>
    <w:rsid w:val="005C3A35"/>
    <w:rsid w:val="005D297D"/>
    <w:rsid w:val="005E7EC6"/>
    <w:rsid w:val="00627165"/>
    <w:rsid w:val="006E4E0C"/>
    <w:rsid w:val="006F6FE5"/>
    <w:rsid w:val="00726F23"/>
    <w:rsid w:val="00767D5B"/>
    <w:rsid w:val="008245E3"/>
    <w:rsid w:val="00855CDA"/>
    <w:rsid w:val="00900A1B"/>
    <w:rsid w:val="00941815"/>
    <w:rsid w:val="00A06663"/>
    <w:rsid w:val="00A11B2C"/>
    <w:rsid w:val="00A21D62"/>
    <w:rsid w:val="00A36CF7"/>
    <w:rsid w:val="00AD1ECB"/>
    <w:rsid w:val="00AD3278"/>
    <w:rsid w:val="00B233F2"/>
    <w:rsid w:val="00B46A60"/>
    <w:rsid w:val="00BB73CF"/>
    <w:rsid w:val="00BC69E3"/>
    <w:rsid w:val="00C939D3"/>
    <w:rsid w:val="00C9448C"/>
    <w:rsid w:val="00D325B2"/>
    <w:rsid w:val="00D47A18"/>
    <w:rsid w:val="00D86F79"/>
    <w:rsid w:val="00DC434A"/>
    <w:rsid w:val="00DE2F4A"/>
    <w:rsid w:val="00DF722C"/>
    <w:rsid w:val="00E01D48"/>
    <w:rsid w:val="00E01F8D"/>
    <w:rsid w:val="00E173F2"/>
    <w:rsid w:val="00E20A77"/>
    <w:rsid w:val="00E2784C"/>
    <w:rsid w:val="00E4259C"/>
    <w:rsid w:val="00E74390"/>
    <w:rsid w:val="00E96250"/>
    <w:rsid w:val="00F07BD4"/>
    <w:rsid w:val="00F538BC"/>
    <w:rsid w:val="00F61988"/>
    <w:rsid w:val="00F6702C"/>
    <w:rsid w:val="00F74405"/>
    <w:rsid w:val="00FE300A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55A0"/>
  <w15:docId w15:val="{4AB15EFC-01AE-45D1-BAE7-862A425B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D3278"/>
    <w:pPr>
      <w:ind w:left="720"/>
      <w:contextualSpacing/>
    </w:pPr>
    <w:rPr>
      <w:rFonts w:ascii="Calibri" w:eastAsia="Calibri" w:hAnsi="Calibri" w:cs="Times New Roman"/>
      <w:lang w:val="uk-UA" w:eastAsia="en-US"/>
    </w:rPr>
  </w:style>
  <w:style w:type="paragraph" w:customStyle="1" w:styleId="Default">
    <w:name w:val="Default"/>
    <w:rsid w:val="00AD3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5E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7EC6"/>
  </w:style>
  <w:style w:type="paragraph" w:styleId="a6">
    <w:name w:val="footer"/>
    <w:basedOn w:val="a"/>
    <w:link w:val="a7"/>
    <w:uiPriority w:val="99"/>
    <w:semiHidden/>
    <w:unhideWhenUsed/>
    <w:rsid w:val="005E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7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5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EBA91-DAFE-4EC8-B4D8-53044FE37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zahyst210a</dc:creator>
  <cp:keywords/>
  <dc:description/>
  <cp:lastModifiedBy>zagalny301_2</cp:lastModifiedBy>
  <cp:revision>27</cp:revision>
  <cp:lastPrinted>2022-03-14T08:10:00Z</cp:lastPrinted>
  <dcterms:created xsi:type="dcterms:W3CDTF">2022-02-28T13:05:00Z</dcterms:created>
  <dcterms:modified xsi:type="dcterms:W3CDTF">2022-03-26T08:58:00Z</dcterms:modified>
</cp:coreProperties>
</file>