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BF" w:rsidRPr="00715B92" w:rsidRDefault="00B502BF" w:rsidP="00B502BF">
      <w:pPr>
        <w:spacing w:after="0" w:line="240" w:lineRule="auto"/>
        <w:ind w:left="58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B92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B502BF" w:rsidRPr="00715B92" w:rsidRDefault="00B502BF" w:rsidP="00B502BF">
      <w:pPr>
        <w:spacing w:after="0" w:line="240" w:lineRule="auto"/>
        <w:ind w:left="58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B92">
        <w:rPr>
          <w:rFonts w:ascii="Times New Roman" w:hAnsi="Times New Roman" w:cs="Times New Roman"/>
          <w:i/>
          <w:sz w:val="24"/>
          <w:szCs w:val="24"/>
        </w:rPr>
        <w:t xml:space="preserve">До Програми державного </w:t>
      </w:r>
      <w:proofErr w:type="spellStart"/>
      <w:r w:rsidRPr="00715B92">
        <w:rPr>
          <w:rFonts w:ascii="Times New Roman" w:hAnsi="Times New Roman" w:cs="Times New Roman"/>
          <w:i/>
          <w:sz w:val="24"/>
          <w:szCs w:val="24"/>
        </w:rPr>
        <w:t>моніто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15B92">
        <w:rPr>
          <w:rFonts w:ascii="Times New Roman" w:hAnsi="Times New Roman" w:cs="Times New Roman"/>
          <w:i/>
          <w:sz w:val="24"/>
          <w:szCs w:val="24"/>
        </w:rPr>
        <w:t>рингу в галузі охорони атмосферного повітря на 202</w:t>
      </w:r>
      <w:r w:rsidRPr="00715B92">
        <w:rPr>
          <w:rFonts w:ascii="Times New Roman" w:hAnsi="Times New Roman" w:cs="Times New Roman"/>
          <w:i/>
          <w:sz w:val="24"/>
          <w:szCs w:val="24"/>
          <w:lang w:val="ru-RU"/>
        </w:rPr>
        <w:t>2–</w:t>
      </w:r>
      <w:r w:rsidRPr="00715B92">
        <w:rPr>
          <w:rFonts w:ascii="Times New Roman" w:hAnsi="Times New Roman" w:cs="Times New Roman"/>
          <w:i/>
          <w:sz w:val="24"/>
          <w:szCs w:val="24"/>
        </w:rPr>
        <w:t>202</w:t>
      </w:r>
      <w:r w:rsidRPr="00715B92">
        <w:rPr>
          <w:rFonts w:ascii="Times New Roman" w:hAnsi="Times New Roman" w:cs="Times New Roman"/>
          <w:i/>
          <w:sz w:val="24"/>
          <w:szCs w:val="24"/>
          <w:lang w:val="ru-RU"/>
        </w:rPr>
        <w:t>6</w:t>
      </w:r>
      <w:r w:rsidRPr="00715B92">
        <w:rPr>
          <w:rFonts w:ascii="Times New Roman" w:hAnsi="Times New Roman" w:cs="Times New Roman"/>
          <w:i/>
          <w:sz w:val="24"/>
          <w:szCs w:val="24"/>
        </w:rPr>
        <w:t xml:space="preserve"> роки для агломерації  «Кривий Ріг»</w:t>
      </w:r>
    </w:p>
    <w:p w:rsidR="00B502BF" w:rsidRDefault="00B502BF" w:rsidP="00B502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B502BF" w:rsidRDefault="00B502BF" w:rsidP="00B502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F5B0B">
        <w:rPr>
          <w:rFonts w:ascii="Times New Roman" w:hAnsi="Times New Roman" w:cs="Times New Roman"/>
          <w:b/>
          <w:i/>
          <w:sz w:val="28"/>
          <w:szCs w:val="28"/>
        </w:rPr>
        <w:t>Перелік суб’єктів системи моніторингу атмосферного повітря та суб’єктів господарювання, що здійснюють моніторинг атмосферного повітря в агломерації «Кривий Ріг» (контактні дані)</w:t>
      </w:r>
    </w:p>
    <w:p w:rsidR="00B502BF" w:rsidRPr="00EF5B0B" w:rsidRDefault="00B502BF" w:rsidP="00B502B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B502BF" w:rsidRPr="00EF5B0B" w:rsidTr="00B502BF">
        <w:tc>
          <w:tcPr>
            <w:tcW w:w="4820" w:type="dxa"/>
          </w:tcPr>
          <w:p w:rsidR="00B502BF" w:rsidRPr="00EF5B0B" w:rsidRDefault="00B502BF" w:rsidP="00B50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Дніпропетровський регіональний центр з гідрометеорології, Лабо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раторія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спостережень за забрудненням атмосферного повітря Кривий Ріг</w:t>
            </w:r>
          </w:p>
          <w:p w:rsidR="00B502BF" w:rsidRPr="00EF5B0B" w:rsidRDefault="00B502BF" w:rsidP="0070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Адреса: вул. Віталія </w:t>
            </w: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Матусевича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, 41,            м. Кривий Ріг, 50065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" w:history="1">
              <w:r w:rsidRPr="00EF5B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himlab@i.ua</w:t>
              </w:r>
            </w:hyperlink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.: (0564) 94 74 27</w:t>
            </w:r>
          </w:p>
        </w:tc>
      </w:tr>
      <w:tr w:rsidR="00B502BF" w:rsidRPr="00EF5B0B" w:rsidTr="00B502BF">
        <w:tc>
          <w:tcPr>
            <w:tcW w:w="4820" w:type="dxa"/>
          </w:tcPr>
          <w:p w:rsidR="00B502BF" w:rsidRPr="00EF5B0B" w:rsidRDefault="00B502BF" w:rsidP="0070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Відокремлений структурний підрозділ «Криворізький районний відділ Державної установи «</w:t>
            </w: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Дніпропет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ровський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обласний центр контролю та профілактики </w:t>
            </w: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хвороб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Міністерства охорони здоров’я України»</w:t>
            </w:r>
          </w:p>
          <w:p w:rsidR="00B502BF" w:rsidRPr="00EF5B0B" w:rsidRDefault="00B502BF" w:rsidP="0070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Адреса: вул. Володимира Великого,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1,            м. Кривий Ріг, 50071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Pr="00EF5B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dolc.vsp.9@phc.dp.ua</w:t>
              </w:r>
            </w:hyperlink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.: (0564) 94 72 98</w:t>
            </w:r>
          </w:p>
        </w:tc>
      </w:tr>
      <w:tr w:rsidR="00B502BF" w:rsidRPr="00EF5B0B" w:rsidTr="00B502BF">
        <w:tc>
          <w:tcPr>
            <w:tcW w:w="4820" w:type="dxa"/>
          </w:tcPr>
          <w:p w:rsidR="00B502BF" w:rsidRPr="00EF5B0B" w:rsidRDefault="00B502BF" w:rsidP="0070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«Інститут розвитку міста Кривого Рогу» Криво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різької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4961" w:type="dxa"/>
          </w:tcPr>
          <w:p w:rsidR="00B502BF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Адреса: вул. Героїв АТО, 30, 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м. Кривий Ріг, 50101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 w:rsidRPr="00EF5B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analitviddilipm@gmail.com</w:t>
              </w:r>
            </w:hyperlink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.: (0564) 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79, 92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49 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2BF" w:rsidRPr="00EF5B0B" w:rsidTr="00B502BF">
        <w:tc>
          <w:tcPr>
            <w:tcW w:w="4820" w:type="dxa"/>
          </w:tcPr>
          <w:p w:rsidR="00B502BF" w:rsidRPr="00EF5B0B" w:rsidRDefault="00B502BF" w:rsidP="00B50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Публічне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акціонерн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АрселорМіттал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Кривий Ріг»</w:t>
            </w:r>
          </w:p>
        </w:tc>
        <w:tc>
          <w:tcPr>
            <w:tcW w:w="4961" w:type="dxa"/>
          </w:tcPr>
          <w:p w:rsidR="00B502BF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Адреса: вул. Криворіжсталі, 1, 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м. Кривий Ріг, 50095</w:t>
            </w:r>
          </w:p>
          <w:p w:rsidR="00B502BF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F5B0B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hyperlink r:id="rId7" w:history="1">
              <w:r w:rsidRPr="004608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amkr@arcelormittal.com</w:t>
              </w:r>
            </w:hyperlink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(056)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2BF" w:rsidRPr="00EF5B0B" w:rsidTr="00B502BF">
        <w:tc>
          <w:tcPr>
            <w:tcW w:w="4820" w:type="dxa"/>
          </w:tcPr>
          <w:p w:rsidR="00B502BF" w:rsidRPr="00EF5B0B" w:rsidRDefault="00B502BF" w:rsidP="0070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Приватн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акціонерн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«Північний </w:t>
            </w:r>
            <w:r w:rsidRPr="001C72EC">
              <w:rPr>
                <w:rFonts w:ascii="Times New Roman" w:hAnsi="Times New Roman" w:cs="Times New Roman"/>
                <w:sz w:val="28"/>
                <w:szCs w:val="28"/>
              </w:rPr>
              <w:t>гірничо-збагачувальний комбінат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Адреса: </w:t>
            </w: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проммайданчик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 ПрАТ «Пів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нічний ГЗК», м. Кривий Ріг, 50095</w:t>
            </w:r>
            <w:r w:rsidRPr="00EF5B0B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502BF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4608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sevgok@sevgok.com</w:t>
              </w:r>
            </w:hyperlink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(056)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2BF" w:rsidRPr="00EF5B0B" w:rsidTr="00B502BF">
        <w:tc>
          <w:tcPr>
            <w:tcW w:w="4820" w:type="dxa"/>
          </w:tcPr>
          <w:p w:rsidR="00B502BF" w:rsidRPr="00EF5B0B" w:rsidRDefault="00B502BF" w:rsidP="0070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Приватн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акціонерн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«Центральний гірничо-</w:t>
            </w: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збагачуваль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ний комбінат»</w:t>
            </w:r>
          </w:p>
        </w:tc>
        <w:tc>
          <w:tcPr>
            <w:tcW w:w="4961" w:type="dxa"/>
          </w:tcPr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Адреса: </w:t>
            </w: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проммайданчик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 ПРАТ «Центральний ГЗК», м. Кривий Ріг, 50066</w:t>
            </w:r>
          </w:p>
          <w:p w:rsidR="00B502BF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Pr="004608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cgk@metinvestholding.com</w:t>
              </w:r>
            </w:hyperlink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.: (056) 410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01, (056) 451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B502BF" w:rsidRDefault="00B502BF" w:rsidP="00707E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02BF" w:rsidRDefault="00B502BF" w:rsidP="00707E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02BF" w:rsidRPr="00715B92" w:rsidRDefault="00B502BF" w:rsidP="00707EC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Pr="00715B92">
              <w:rPr>
                <w:rFonts w:ascii="Times New Roman" w:hAnsi="Times New Roman" w:cs="Times New Roman"/>
                <w:i/>
                <w:sz w:val="24"/>
                <w:szCs w:val="24"/>
              </w:rPr>
              <w:t>Продовження додатка 1</w:t>
            </w:r>
          </w:p>
          <w:p w:rsidR="00B502BF" w:rsidRPr="00355434" w:rsidRDefault="00B502BF" w:rsidP="00707E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502BF" w:rsidRPr="00EF5B0B" w:rsidTr="00B502BF">
        <w:tc>
          <w:tcPr>
            <w:tcW w:w="4820" w:type="dxa"/>
          </w:tcPr>
          <w:p w:rsidR="00B502BF" w:rsidRPr="00EF5B0B" w:rsidRDefault="00B502BF" w:rsidP="0070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акціонерн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«Інгулецький гірничо-збагачувальний комбінат»</w:t>
            </w:r>
          </w:p>
        </w:tc>
        <w:tc>
          <w:tcPr>
            <w:tcW w:w="4961" w:type="dxa"/>
          </w:tcPr>
          <w:p w:rsidR="00B502BF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Адреса: вул. Рудна, 47,  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м. Кривий Ріг, 50066</w:t>
            </w:r>
          </w:p>
          <w:p w:rsidR="00B502BF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F5B0B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hyperlink r:id="rId10" w:history="1">
              <w:r w:rsidRPr="004608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ingok@metinvestholding.com</w:t>
              </w:r>
            </w:hyperlink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02BF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4608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info@ingok.com.ua</w:t>
              </w:r>
            </w:hyperlink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EF5B0B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(056)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01  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2BF" w:rsidRPr="00EF5B0B" w:rsidTr="00B502BF">
        <w:tc>
          <w:tcPr>
            <w:tcW w:w="4820" w:type="dxa"/>
          </w:tcPr>
          <w:p w:rsidR="00B502BF" w:rsidRPr="00EF5B0B" w:rsidRDefault="00B502BF" w:rsidP="0070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Акціонерн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товариство «Південний гірничо-збагачувальний комбінат»</w:t>
            </w:r>
          </w:p>
        </w:tc>
        <w:tc>
          <w:tcPr>
            <w:tcW w:w="4961" w:type="dxa"/>
          </w:tcPr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Адреса: м. Кривий Ріг, 50026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" w:tooltip="Написити листа" w:history="1">
              <w:r w:rsidRPr="00EF5B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office@ugok.com.ua</w:t>
              </w:r>
            </w:hyperlink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hyperlink r:id="rId13" w:tooltip="Подзвонити" w:history="1">
              <w:r w:rsidRPr="00EF5B0B">
                <w:rPr>
                  <w:rFonts w:ascii="Times New Roman" w:hAnsi="Times New Roman" w:cs="Times New Roman"/>
                  <w:sz w:val="28"/>
                  <w:szCs w:val="28"/>
                </w:rPr>
                <w:t>(056) 407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F5B0B">
                <w:rPr>
                  <w:rFonts w:ascii="Times New Roman" w:hAnsi="Times New Roman" w:cs="Times New Roman"/>
                  <w:sz w:val="28"/>
                  <w:szCs w:val="28"/>
                </w:rPr>
                <w:t>73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EF5B0B">
                <w:rPr>
                  <w:rFonts w:ascii="Times New Roman" w:hAnsi="Times New Roman" w:cs="Times New Roman"/>
                  <w:sz w:val="28"/>
                  <w:szCs w:val="28"/>
                </w:rPr>
                <w:t>09</w:t>
              </w:r>
            </w:hyperlink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2BF" w:rsidRPr="00EF5B0B" w:rsidTr="00B502BF">
        <w:tc>
          <w:tcPr>
            <w:tcW w:w="4820" w:type="dxa"/>
          </w:tcPr>
          <w:p w:rsidR="00B502BF" w:rsidRPr="00EF5B0B" w:rsidRDefault="00B502BF" w:rsidP="0070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Приватн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акціонерн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«СУХА БАЛКА»</w:t>
            </w:r>
          </w:p>
        </w:tc>
        <w:tc>
          <w:tcPr>
            <w:tcW w:w="4961" w:type="dxa"/>
          </w:tcPr>
          <w:p w:rsidR="00FE34D9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Адреса: вул. Конституційна, 5, 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м. Кривий Ріг, 50029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" w:history="1">
              <w:r w:rsidRPr="00EF5B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info@sukhabalka.com</w:t>
              </w:r>
            </w:hyperlink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.: (056) 40</w:t>
            </w: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02BF" w:rsidRPr="00EF5B0B" w:rsidTr="00B502BF">
        <w:tc>
          <w:tcPr>
            <w:tcW w:w="4820" w:type="dxa"/>
          </w:tcPr>
          <w:p w:rsidR="00B502BF" w:rsidRPr="00EF5B0B" w:rsidRDefault="00B502BF" w:rsidP="0070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з обмеженою </w:t>
            </w: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відпові</w:t>
            </w:r>
            <w:proofErr w:type="spellEnd"/>
            <w:r w:rsidR="00FE34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дальністю «МЕТІНВЕСТ–</w:t>
            </w: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Криворізь</w:t>
            </w:r>
            <w:r w:rsidR="00FE34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ремонтно-механічний завод»</w:t>
            </w:r>
          </w:p>
        </w:tc>
        <w:tc>
          <w:tcPr>
            <w:tcW w:w="4961" w:type="dxa"/>
          </w:tcPr>
          <w:p w:rsidR="00B502BF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Адреса: вул. Заводська, 1, 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м. Кривий Ріг, 50000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" w:history="1">
              <w:r w:rsidRPr="00EF5B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darya.nokhrina@metinvestholding.com</w:t>
              </w:r>
            </w:hyperlink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.: (0564) 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2BF" w:rsidRPr="00EF5B0B" w:rsidTr="00B502BF">
        <w:tc>
          <w:tcPr>
            <w:tcW w:w="4820" w:type="dxa"/>
          </w:tcPr>
          <w:p w:rsidR="00B502BF" w:rsidRPr="00EF5B0B" w:rsidRDefault="00B502BF" w:rsidP="0070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Акціонерн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товариство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Крив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орізь</w:t>
            </w:r>
            <w:r w:rsidR="00FE34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залізорудний комбінат»</w:t>
            </w:r>
          </w:p>
        </w:tc>
        <w:tc>
          <w:tcPr>
            <w:tcW w:w="4961" w:type="dxa"/>
          </w:tcPr>
          <w:p w:rsidR="00B502BF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Адреса: вул. </w:t>
            </w: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Симбірцева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, 1А, 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м. Кривий Ріг, 50029</w:t>
            </w:r>
          </w:p>
          <w:p w:rsidR="00B502BF" w:rsidRDefault="00B502BF" w:rsidP="00707E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6" w:history="1">
              <w:r w:rsidRPr="004608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krruda@krruda.dp.ua</w:t>
              </w:r>
            </w:hyperlink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.: (056) 444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2BF" w:rsidRPr="00EF5B0B" w:rsidTr="00B502BF">
        <w:tc>
          <w:tcPr>
            <w:tcW w:w="4820" w:type="dxa"/>
          </w:tcPr>
          <w:p w:rsidR="00B502BF" w:rsidRPr="00EF5B0B" w:rsidRDefault="00B502BF" w:rsidP="0070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Приватн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акціонерн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«Кривий Ріг Цемент»</w:t>
            </w:r>
          </w:p>
        </w:tc>
        <w:tc>
          <w:tcPr>
            <w:tcW w:w="4961" w:type="dxa"/>
          </w:tcPr>
          <w:p w:rsidR="00B502BF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Адреса: вул. Акціонерна, 1, 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м. Кривий Ріг, 50006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F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7" w:history="1">
              <w:r w:rsidRPr="00EF5B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office.ukraine@krcem.com</w:t>
              </w:r>
            </w:hyperlink>
            <w:r w:rsidRPr="00EF5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5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EF5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F5B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8" w:history="1">
              <w:r w:rsidRPr="00EF5B0B">
                <w:rPr>
                  <w:rFonts w:ascii="Times New Roman" w:hAnsi="Times New Roman" w:cs="Times New Roman"/>
                  <w:sz w:val="28"/>
                  <w:szCs w:val="28"/>
                </w:rPr>
                <w:t>056) 23 87 500</w:t>
              </w:r>
            </w:hyperlink>
          </w:p>
          <w:p w:rsidR="00B502BF" w:rsidRPr="00EF5B0B" w:rsidRDefault="00B502BF" w:rsidP="00707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7EF" w:rsidRDefault="00EF57EF" w:rsidP="00EF57EF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4D9" w:rsidRPr="00EF5B0B" w:rsidRDefault="00FE34D9" w:rsidP="00EF57EF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D7C26" w:rsidRDefault="004D7C26">
      <w:bookmarkStart w:id="0" w:name="_GoBack"/>
      <w:bookmarkEnd w:id="0"/>
    </w:p>
    <w:sectPr w:rsidR="004D7C26" w:rsidSect="00B502B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BF"/>
    <w:rsid w:val="004D7C26"/>
    <w:rsid w:val="005D5990"/>
    <w:rsid w:val="007F77DC"/>
    <w:rsid w:val="00820306"/>
    <w:rsid w:val="00A312F3"/>
    <w:rsid w:val="00B502BF"/>
    <w:rsid w:val="00EF57EF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17C0"/>
  <w15:chartTrackingRefBased/>
  <w15:docId w15:val="{F519D751-AA9A-4207-B913-A935346D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0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gok@sevgok.com" TargetMode="External"/><Relationship Id="rId13" Type="http://schemas.openxmlformats.org/officeDocument/2006/relationships/hyperlink" Target="tel:(056)%20407-73-09" TargetMode="External"/><Relationship Id="rId18" Type="http://schemas.openxmlformats.org/officeDocument/2006/relationships/hyperlink" Target="https://www.google.com/search?q=%D0%9F%D0%90%D0%A2+%D0%9A%D1%80%D0%B8%D0%B2%D0%B8%D0%B9+%D0%A0%D1%96%D0%B3+%D0%A6%D0%B5%D0%BC%D0%B5%D0%BD%D1%82&amp;rlz=1C1GCEA_enUA949UA949&amp;oq=%D0%9F%D0%90%D0%A2+%D0%9A%D1%80%D0%B8%D0%B2%D0%B8%D0%B9+%D0%A0%D1%96%D0%B3+%D0%A6%D0%B5%D0%BC%D0%B5%D0%BD%D1%82++&amp;aqs=chrome..69i57.47316j0j15&amp;sourceid=chrome&amp;ie=UTF-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kr@arcelormittal.com" TargetMode="External"/><Relationship Id="rId12" Type="http://schemas.openxmlformats.org/officeDocument/2006/relationships/hyperlink" Target="mailto:office@ugok.com.ua" TargetMode="External"/><Relationship Id="rId17" Type="http://schemas.openxmlformats.org/officeDocument/2006/relationships/hyperlink" Target="mailto:office.ukraine@krcem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rruda@krruda.dp.u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alitviddilipm@gmail.com" TargetMode="External"/><Relationship Id="rId11" Type="http://schemas.openxmlformats.org/officeDocument/2006/relationships/hyperlink" Target="mailto:info@ingok.com.ua" TargetMode="External"/><Relationship Id="rId5" Type="http://schemas.openxmlformats.org/officeDocument/2006/relationships/hyperlink" Target="mailto:dolc.vsp.9@phc.dp.ua" TargetMode="External"/><Relationship Id="rId15" Type="http://schemas.openxmlformats.org/officeDocument/2006/relationships/hyperlink" Target="mailto:darya.nokhrina@metinvestholding.com" TargetMode="External"/><Relationship Id="rId10" Type="http://schemas.openxmlformats.org/officeDocument/2006/relationships/hyperlink" Target="mailto:ingok@metinvestholding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himlab@i.ua" TargetMode="External"/><Relationship Id="rId9" Type="http://schemas.openxmlformats.org/officeDocument/2006/relationships/hyperlink" Target="mailto:cgk@metinvestholding.com" TargetMode="External"/><Relationship Id="rId14" Type="http://schemas.openxmlformats.org/officeDocument/2006/relationships/hyperlink" Target="mailto:info@sukhabalk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2411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5</cp:revision>
  <cp:lastPrinted>2022-02-11T14:24:00Z</cp:lastPrinted>
  <dcterms:created xsi:type="dcterms:W3CDTF">2022-02-11T14:10:00Z</dcterms:created>
  <dcterms:modified xsi:type="dcterms:W3CDTF">2022-02-11T14:28:00Z</dcterms:modified>
</cp:coreProperties>
</file>