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7" w:rsidRPr="00D10FCB" w:rsidRDefault="008435F3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r>
        <w:fldChar w:fldCharType="begin"/>
      </w:r>
      <w:r>
        <w:instrText xml:space="preserve"> HYPERLINK "file:///C:\\Users\\ground23\\AppData\\user\\Application%20Data\\Documents%20and%20Settings\\Программы\\Ispolkom\\21_03_2002\\Рiшення%202002.doc" </w:instrText>
      </w:r>
      <w:r>
        <w:fldChar w:fldCharType="separate"/>
      </w:r>
      <w:r w:rsidR="00D60BD7" w:rsidRPr="00FC242A">
        <w:rPr>
          <w:i/>
          <w:lang w:val="uk-UA"/>
        </w:rPr>
        <w:t>Додаток</w:t>
      </w:r>
      <w:r>
        <w:rPr>
          <w:i/>
          <w:lang w:val="uk-UA"/>
        </w:rPr>
        <w:fldChar w:fldCharType="end"/>
      </w:r>
    </w:p>
    <w:p w:rsidR="00981882" w:rsidRPr="006E37CE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D10FCB">
        <w:rPr>
          <w:i/>
        </w:rPr>
        <w:t xml:space="preserve">до </w:t>
      </w:r>
      <w:proofErr w:type="gramStart"/>
      <w:r w:rsidRPr="005A7735">
        <w:rPr>
          <w:i/>
          <w:lang w:val="uk-UA"/>
        </w:rPr>
        <w:t>р</w:t>
      </w:r>
      <w:proofErr w:type="gramEnd"/>
      <w:r w:rsidRPr="005A7735">
        <w:rPr>
          <w:i/>
          <w:lang w:val="uk-UA"/>
        </w:rPr>
        <w:t>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8B738A" w:rsidRDefault="005F1F25" w:rsidP="005F1F25">
      <w:pPr>
        <w:tabs>
          <w:tab w:val="left" w:pos="12729"/>
        </w:tabs>
        <w:rPr>
          <w:i/>
          <w:lang w:val="uk-UA"/>
        </w:rPr>
      </w:pPr>
      <w:r>
        <w:rPr>
          <w:b/>
          <w:i/>
          <w:sz w:val="16"/>
          <w:szCs w:val="16"/>
          <w:lang w:val="uk-UA"/>
        </w:rPr>
        <w:tab/>
      </w:r>
      <w:r w:rsidRPr="005F1F25">
        <w:rPr>
          <w:i/>
          <w:lang w:val="uk-UA"/>
        </w:rPr>
        <w:t>26.01.2022 №1130</w:t>
      </w:r>
    </w:p>
    <w:p w:rsidR="005F1F25" w:rsidRPr="005F1F25" w:rsidRDefault="005F1F25" w:rsidP="005F1F25">
      <w:pPr>
        <w:tabs>
          <w:tab w:val="left" w:pos="12729"/>
        </w:tabs>
        <w:rPr>
          <w:i/>
          <w:sz w:val="16"/>
          <w:szCs w:val="16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5A12FE" w:rsidRDefault="00F6351C" w:rsidP="00717D4C">
      <w:pPr>
        <w:pStyle w:val="21"/>
        <w:ind w:left="567" w:right="566"/>
        <w:jc w:val="center"/>
        <w:rPr>
          <w:b/>
          <w:color w:val="000000" w:themeColor="text1"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</w:t>
      </w:r>
      <w:r w:rsidR="002C651E">
        <w:rPr>
          <w:b/>
        </w:rPr>
        <w:t>в оренду</w:t>
      </w: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X="-62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409"/>
        <w:gridCol w:w="2977"/>
        <w:gridCol w:w="1276"/>
        <w:gridCol w:w="5953"/>
      </w:tblGrid>
      <w:tr w:rsidR="009D2E0F" w:rsidRPr="00FA3FB1" w:rsidTr="0044386D">
        <w:trPr>
          <w:cantSplit/>
          <w:trHeight w:val="858"/>
        </w:trPr>
        <w:tc>
          <w:tcPr>
            <w:tcW w:w="525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9D2E0F" w:rsidRPr="00FA3FB1" w:rsidRDefault="009D2E0F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277" w:type="dxa"/>
          </w:tcPr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09" w:type="dxa"/>
          </w:tcPr>
          <w:p w:rsidR="009D2E0F" w:rsidRPr="00FA3FB1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977" w:type="dxa"/>
          </w:tcPr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FA3FB1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1276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9D2E0F" w:rsidRPr="00FA3FB1" w:rsidRDefault="009D2E0F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</w:t>
            </w:r>
            <w:proofErr w:type="gramStart"/>
            <w:r w:rsidRPr="00FA3FB1">
              <w:rPr>
                <w:b/>
                <w:i/>
                <w:sz w:val="23"/>
                <w:szCs w:val="23"/>
              </w:rPr>
              <w:t xml:space="preserve"> )</w:t>
            </w:r>
            <w:proofErr w:type="gramEnd"/>
          </w:p>
        </w:tc>
        <w:tc>
          <w:tcPr>
            <w:tcW w:w="5953" w:type="dxa"/>
          </w:tcPr>
          <w:p w:rsidR="009D2E0F" w:rsidRPr="00FA3FB1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FA3FB1" w:rsidRDefault="009D2E0F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2E0F" w:rsidRPr="005A44C7" w:rsidTr="0044386D">
        <w:trPr>
          <w:cantSplit/>
          <w:trHeight w:val="257"/>
        </w:trPr>
        <w:tc>
          <w:tcPr>
            <w:tcW w:w="525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277" w:type="dxa"/>
          </w:tcPr>
          <w:p w:rsidR="009D2E0F" w:rsidRPr="00CD44B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D44B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9D2E0F" w:rsidRPr="00CD44B5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  <w:lang w:val="ru-RU"/>
              </w:rPr>
            </w:pPr>
            <w:r w:rsidRPr="00CD44B5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9D2E0F" w:rsidRPr="00CD44B5" w:rsidRDefault="009D2E0F" w:rsidP="00B419F0">
            <w:pPr>
              <w:pStyle w:val="8"/>
              <w:rPr>
                <w:b/>
                <w:i/>
                <w:sz w:val="23"/>
                <w:szCs w:val="23"/>
                <w:lang w:val="ru-RU"/>
              </w:rPr>
            </w:pPr>
            <w:r w:rsidRPr="00CD44B5">
              <w:rPr>
                <w:b/>
                <w:i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9D2E0F" w:rsidRPr="00CD44B5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CD44B5">
              <w:rPr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9D2E0F" w:rsidRPr="00CD44B5" w:rsidRDefault="00B82366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9B49B5" w:rsidRPr="00A00A55" w:rsidTr="0044386D">
        <w:trPr>
          <w:cantSplit/>
          <w:trHeight w:val="277"/>
        </w:trPr>
        <w:tc>
          <w:tcPr>
            <w:tcW w:w="525" w:type="dxa"/>
          </w:tcPr>
          <w:p w:rsidR="009B49B5" w:rsidRPr="00407F1B" w:rsidRDefault="002D448A" w:rsidP="009B49B5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277" w:type="dxa"/>
          </w:tcPr>
          <w:p w:rsidR="009B49B5" w:rsidRDefault="009B49B5" w:rsidP="009B49B5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Фізична особа-підприємець</w:t>
            </w:r>
          </w:p>
          <w:p w:rsidR="009B49B5" w:rsidRDefault="009B49B5" w:rsidP="009B49B5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Кравченко</w:t>
            </w:r>
          </w:p>
          <w:p w:rsidR="009B49B5" w:rsidRDefault="009B49B5" w:rsidP="009B49B5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Олександр</w:t>
            </w:r>
          </w:p>
          <w:p w:rsidR="009B49B5" w:rsidRPr="00407F1B" w:rsidRDefault="009B49B5" w:rsidP="009B49B5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Петрович</w:t>
            </w:r>
          </w:p>
        </w:tc>
        <w:tc>
          <w:tcPr>
            <w:tcW w:w="2409" w:type="dxa"/>
          </w:tcPr>
          <w:p w:rsidR="009B49B5" w:rsidRDefault="009B49B5" w:rsidP="009B49B5">
            <w:pPr>
              <w:pStyle w:val="Style6"/>
              <w:widowControl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Для розміщення             виробничого </w:t>
            </w:r>
          </w:p>
          <w:p w:rsidR="009B49B5" w:rsidRPr="00407F1B" w:rsidRDefault="009B49B5" w:rsidP="009B49B5">
            <w:pPr>
              <w:pStyle w:val="Style6"/>
              <w:widowControl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корпусу</w:t>
            </w:r>
          </w:p>
        </w:tc>
        <w:tc>
          <w:tcPr>
            <w:tcW w:w="2977" w:type="dxa"/>
          </w:tcPr>
          <w:p w:rsidR="009B49B5" w:rsidRPr="00407F1B" w:rsidRDefault="009B49B5" w:rsidP="009B49B5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proofErr w:type="spellStart"/>
            <w:r>
              <w:rPr>
                <w:color w:val="000000" w:themeColor="text1"/>
                <w:spacing w:val="-2"/>
                <w:lang w:val="uk-UA"/>
              </w:rPr>
              <w:t>Тернівський</w:t>
            </w:r>
            <w:proofErr w:type="spellEnd"/>
            <w:r>
              <w:rPr>
                <w:color w:val="000000" w:themeColor="text1"/>
                <w:spacing w:val="-2"/>
                <w:lang w:val="uk-UA"/>
              </w:rPr>
              <w:t xml:space="preserve"> район,                            вул. Івана Сірка, 70б/3,        1211000000:07:116:0240</w:t>
            </w:r>
          </w:p>
        </w:tc>
        <w:tc>
          <w:tcPr>
            <w:tcW w:w="1276" w:type="dxa"/>
          </w:tcPr>
          <w:p w:rsidR="009B49B5" w:rsidRPr="00407F1B" w:rsidRDefault="009B49B5" w:rsidP="009B49B5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/>
              </w:rPr>
            </w:pPr>
            <w:r>
              <w:rPr>
                <w:rStyle w:val="FontStyle17"/>
                <w:color w:val="000000" w:themeColor="text1"/>
                <w:lang w:val="uk-UA"/>
              </w:rPr>
              <w:t>0,1900</w:t>
            </w:r>
          </w:p>
        </w:tc>
        <w:tc>
          <w:tcPr>
            <w:tcW w:w="5953" w:type="dxa"/>
          </w:tcPr>
          <w:p w:rsidR="009B49B5" w:rsidRPr="00BE30DC" w:rsidRDefault="009B49B5" w:rsidP="009B49B5">
            <w:pPr>
              <w:jc w:val="both"/>
              <w:rPr>
                <w:rStyle w:val="FontStyle17"/>
                <w:color w:val="000000" w:themeColor="text1"/>
                <w:lang w:eastAsia="uk-UA"/>
              </w:rPr>
            </w:pPr>
            <w:r w:rsidRPr="00BE30DC">
              <w:rPr>
                <w:rStyle w:val="FontStyle17"/>
                <w:color w:val="000000" w:themeColor="text1"/>
                <w:lang w:val="uk-UA" w:eastAsia="uk-UA"/>
              </w:rPr>
              <w:t>1. Ст. 123 Земельного кодексу України встановлено,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що надання в користування земельної ділянки, зареєс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т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рованої  в  Державному  земельному  кадастрі відпов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і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дно до  </w:t>
            </w:r>
            <w:hyperlink r:id="rId9" w:tgtFrame="_blank" w:history="1">
              <w:r w:rsidRPr="00BE30DC">
                <w:rPr>
                  <w:rStyle w:val="FontStyle17"/>
                  <w:color w:val="000000" w:themeColor="text1"/>
                  <w:lang w:val="uk-UA" w:eastAsia="uk-UA"/>
                </w:rPr>
                <w:t>Закону України «Про Державний земельний кадастр</w:t>
              </w:r>
            </w:hyperlink>
            <w:r w:rsidRPr="00BE30DC">
              <w:rPr>
                <w:rStyle w:val="FontStyle17"/>
                <w:color w:val="000000" w:themeColor="text1"/>
                <w:lang w:val="uk-UA" w:eastAsia="uk-UA"/>
              </w:rPr>
              <w:t>», право власності на яку зареєстровано в Де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р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жавному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  <w:p w:rsidR="009B49B5" w:rsidRDefault="009B49B5" w:rsidP="009B49B5">
            <w:pPr>
              <w:pStyle w:val="Style6"/>
              <w:widowControl/>
              <w:spacing w:line="240" w:lineRule="auto"/>
              <w:jc w:val="both"/>
              <w:rPr>
                <w:rStyle w:val="FontStyle17"/>
                <w:color w:val="000000" w:themeColor="text1"/>
                <w:lang w:val="uk-UA" w:eastAsia="uk-UA"/>
              </w:rPr>
            </w:pPr>
            <w:r w:rsidRPr="00BE30DC">
              <w:rPr>
                <w:rStyle w:val="FontStyle17"/>
                <w:color w:val="000000" w:themeColor="text1"/>
                <w:lang w:eastAsia="uk-UA"/>
              </w:rPr>
              <w:t xml:space="preserve">2. </w:t>
            </w:r>
            <w:r>
              <w:rPr>
                <w:rStyle w:val="FontStyle17"/>
                <w:color w:val="000000" w:themeColor="text1"/>
                <w:lang w:val="uk-UA" w:eastAsia="uk-UA"/>
              </w:rPr>
              <w:t>З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>емельн</w:t>
            </w:r>
            <w:r>
              <w:rPr>
                <w:rStyle w:val="FontStyle17"/>
                <w:color w:val="000000" w:themeColor="text1"/>
                <w:lang w:val="uk-UA" w:eastAsia="uk-UA"/>
              </w:rPr>
              <w:t>а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ділянк</w:t>
            </w:r>
            <w:r>
              <w:rPr>
                <w:rStyle w:val="FontStyle17"/>
                <w:color w:val="000000" w:themeColor="text1"/>
                <w:lang w:val="uk-UA" w:eastAsia="uk-UA"/>
              </w:rPr>
              <w:t>а</w:t>
            </w:r>
            <w:r>
              <w:rPr>
                <w:color w:val="000000" w:themeColor="text1"/>
                <w:spacing w:val="-2"/>
                <w:lang w:val="uk-UA"/>
              </w:rPr>
              <w:t xml:space="preserve"> з кадастровим номером 1211000000:07:116:0240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="00700A6D">
              <w:rPr>
                <w:rStyle w:val="FontStyle17"/>
                <w:color w:val="000000" w:themeColor="text1"/>
                <w:lang w:val="uk-UA" w:eastAsia="uk-UA"/>
              </w:rPr>
              <w:t>у</w:t>
            </w:r>
            <w:r w:rsidRPr="00BE30DC">
              <w:rPr>
                <w:rStyle w:val="FontStyle17"/>
                <w:color w:val="000000" w:themeColor="text1"/>
                <w:lang w:val="uk-UA" w:eastAsia="uk-UA"/>
              </w:rPr>
              <w:t xml:space="preserve"> Державному земельному  кадастрі </w:t>
            </w:r>
            <w:r w:rsidRPr="00BE30DC">
              <w:rPr>
                <w:rStyle w:val="FontStyle17"/>
                <w:color w:val="000000" w:themeColor="text1"/>
                <w:lang w:eastAsia="uk-UA"/>
              </w:rPr>
              <w:t>не зареєстрован</w:t>
            </w:r>
            <w:r>
              <w:rPr>
                <w:rStyle w:val="FontStyle17"/>
                <w:color w:val="000000" w:themeColor="text1"/>
                <w:lang w:val="uk-UA" w:eastAsia="uk-UA"/>
              </w:rPr>
              <w:t>а.</w:t>
            </w:r>
          </w:p>
          <w:p w:rsidR="009B49B5" w:rsidRPr="00CF7AB4" w:rsidRDefault="009B49B5" w:rsidP="00622EAC">
            <w:pPr>
              <w:pStyle w:val="Style6"/>
              <w:widowControl/>
              <w:spacing w:line="240" w:lineRule="auto"/>
              <w:jc w:val="both"/>
              <w:rPr>
                <w:color w:val="FF0000"/>
                <w:lang w:val="uk-UA"/>
              </w:rPr>
            </w:pPr>
            <w:r w:rsidRPr="00253DD0">
              <w:rPr>
                <w:rStyle w:val="FontStyle17"/>
                <w:color w:val="000000" w:themeColor="text1"/>
                <w:lang w:val="uk-UA" w:eastAsia="uk-UA"/>
              </w:rPr>
              <w:t xml:space="preserve">3. У разі відсутності </w:t>
            </w:r>
            <w:r w:rsidR="00622EAC" w:rsidRPr="00BE30DC">
              <w:rPr>
                <w:rStyle w:val="FontStyle17"/>
                <w:color w:val="000000" w:themeColor="text1"/>
                <w:lang w:val="uk-UA" w:eastAsia="uk-UA"/>
              </w:rPr>
              <w:t xml:space="preserve"> зареєстрованої </w:t>
            </w:r>
            <w:r w:rsidR="00622EAC">
              <w:rPr>
                <w:rStyle w:val="FontStyle17"/>
                <w:color w:val="000000" w:themeColor="text1"/>
                <w:lang w:val="uk-UA" w:eastAsia="uk-UA"/>
              </w:rPr>
              <w:t>земельної ділянки</w:t>
            </w:r>
            <w:r w:rsidR="00622EAC" w:rsidRPr="00BE30DC">
              <w:rPr>
                <w:rStyle w:val="FontStyle17"/>
                <w:color w:val="000000" w:themeColor="text1"/>
                <w:lang w:val="uk-UA" w:eastAsia="uk-UA"/>
              </w:rPr>
              <w:t xml:space="preserve"> в Державному земельному кадастрі</w:t>
            </w:r>
            <w:r w:rsidR="00622EAC">
              <w:rPr>
                <w:rStyle w:val="FontStyle17"/>
                <w:color w:val="000000" w:themeColor="text1"/>
                <w:lang w:val="uk-UA" w:eastAsia="uk-UA"/>
              </w:rPr>
              <w:t>,</w:t>
            </w:r>
            <w:r w:rsidR="00622EAC" w:rsidRPr="00253DD0"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надання земельної ділянки в користуванн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я,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без зміни її меж та цільового призначення</w:t>
            </w:r>
            <w:r>
              <w:rPr>
                <w:rStyle w:val="FontStyle17"/>
                <w:color w:val="000000" w:themeColor="text1"/>
                <w:lang w:val="uk-UA" w:eastAsia="uk-UA"/>
              </w:rPr>
              <w:t>,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 xml:space="preserve"> здійснюється на підставі технічної док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у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ментації із землеустрою щодо встановлення меж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зем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е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льної ділянки в натурі (на місцевості), що розробляєт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ь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ся на підставі дозволу, наданого органом місцевого самоврядування, відповідно до повноважень, визнач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е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них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ст.122</w:t>
            </w:r>
            <w:r>
              <w:rPr>
                <w:rStyle w:val="FontStyle17"/>
                <w:color w:val="000000" w:themeColor="text1"/>
                <w:lang w:val="uk-UA" w:eastAsia="uk-UA"/>
              </w:rPr>
              <w:t xml:space="preserve"> </w:t>
            </w:r>
            <w:r w:rsidRPr="00253DD0">
              <w:rPr>
                <w:rStyle w:val="FontStyle17"/>
                <w:color w:val="000000" w:themeColor="text1"/>
                <w:lang w:val="uk-UA" w:eastAsia="uk-UA"/>
              </w:rPr>
              <w:t>Земельного кодексу України</w:t>
            </w:r>
          </w:p>
        </w:tc>
      </w:tr>
      <w:tr w:rsidR="002D448A" w:rsidRPr="00086734" w:rsidTr="00CE6CD8">
        <w:trPr>
          <w:cantSplit/>
          <w:trHeight w:val="273"/>
        </w:trPr>
        <w:tc>
          <w:tcPr>
            <w:tcW w:w="525" w:type="dxa"/>
          </w:tcPr>
          <w:p w:rsidR="002D448A" w:rsidRPr="006951A1" w:rsidRDefault="002D448A" w:rsidP="002D448A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77" w:type="dxa"/>
          </w:tcPr>
          <w:p w:rsidR="002D448A" w:rsidRDefault="002D448A" w:rsidP="002D448A">
            <w:pPr>
              <w:jc w:val="center"/>
              <w:rPr>
                <w:color w:val="000000"/>
              </w:rPr>
            </w:pPr>
            <w:r w:rsidRPr="00E74B96">
              <w:rPr>
                <w:color w:val="000000"/>
              </w:rPr>
              <w:t xml:space="preserve">Фізична </w:t>
            </w:r>
          </w:p>
          <w:p w:rsidR="002D448A" w:rsidRPr="00E74B96" w:rsidRDefault="002D448A" w:rsidP="002D448A">
            <w:pPr>
              <w:jc w:val="center"/>
              <w:rPr>
                <w:color w:val="000000"/>
              </w:rPr>
            </w:pPr>
            <w:r w:rsidRPr="00E74B96">
              <w:rPr>
                <w:color w:val="000000"/>
              </w:rPr>
              <w:t xml:space="preserve">особа-підприємець </w:t>
            </w:r>
          </w:p>
          <w:p w:rsidR="002D448A" w:rsidRPr="00E74B96" w:rsidRDefault="002D448A" w:rsidP="002D448A">
            <w:pPr>
              <w:jc w:val="center"/>
              <w:rPr>
                <w:color w:val="000000"/>
              </w:rPr>
            </w:pPr>
            <w:r w:rsidRPr="00E74B96">
              <w:rPr>
                <w:color w:val="000000"/>
              </w:rPr>
              <w:t>Волошков</w:t>
            </w:r>
          </w:p>
          <w:p w:rsidR="002D448A" w:rsidRDefault="002D448A" w:rsidP="002D448A">
            <w:pPr>
              <w:jc w:val="center"/>
              <w:rPr>
                <w:color w:val="000000"/>
              </w:rPr>
            </w:pPr>
            <w:r w:rsidRPr="00E74B96">
              <w:rPr>
                <w:color w:val="000000"/>
              </w:rPr>
              <w:t xml:space="preserve">Сергій </w:t>
            </w:r>
          </w:p>
          <w:p w:rsidR="002D448A" w:rsidRPr="00E74B96" w:rsidRDefault="002D448A" w:rsidP="002D448A">
            <w:pPr>
              <w:jc w:val="center"/>
              <w:rPr>
                <w:color w:val="000000"/>
              </w:rPr>
            </w:pPr>
            <w:r w:rsidRPr="00E74B96">
              <w:rPr>
                <w:color w:val="000000"/>
              </w:rPr>
              <w:t>Вікторович</w:t>
            </w:r>
          </w:p>
        </w:tc>
        <w:tc>
          <w:tcPr>
            <w:tcW w:w="2409" w:type="dxa"/>
          </w:tcPr>
          <w:p w:rsidR="002D448A" w:rsidRPr="00E74B96" w:rsidRDefault="002D448A" w:rsidP="002D448A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Землі житлової та громадської </w:t>
            </w:r>
            <w:r w:rsidRPr="00E74B96">
              <w:rPr>
                <w:color w:val="000000"/>
              </w:rPr>
              <w:t>забудови,</w:t>
            </w:r>
          </w:p>
          <w:p w:rsidR="002D448A" w:rsidRPr="00E74B96" w:rsidRDefault="002D448A" w:rsidP="002D448A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</w:t>
            </w:r>
            <w:r w:rsidRPr="00E74B96">
              <w:rPr>
                <w:color w:val="000000"/>
              </w:rPr>
              <w:t>розміщення пр</w:t>
            </w:r>
            <w:r w:rsidRPr="00E74B96">
              <w:rPr>
                <w:color w:val="000000"/>
              </w:rPr>
              <w:t>и</w:t>
            </w:r>
            <w:r w:rsidRPr="00E74B96">
              <w:rPr>
                <w:color w:val="000000"/>
              </w:rPr>
              <w:t>будови торго</w:t>
            </w:r>
            <w:r>
              <w:rPr>
                <w:color w:val="000000"/>
              </w:rPr>
              <w:t>-</w:t>
            </w:r>
            <w:r w:rsidRPr="00E74B96">
              <w:rPr>
                <w:color w:val="000000"/>
              </w:rPr>
              <w:t>вельного залу до існуючого магазину продовольчих товарі</w:t>
            </w:r>
            <w:proofErr w:type="gramStart"/>
            <w:r w:rsidRPr="00E74B96">
              <w:rPr>
                <w:color w:val="000000"/>
              </w:rPr>
              <w:t>в</w:t>
            </w:r>
            <w:proofErr w:type="gramEnd"/>
          </w:p>
        </w:tc>
        <w:tc>
          <w:tcPr>
            <w:tcW w:w="2977" w:type="dxa"/>
          </w:tcPr>
          <w:p w:rsidR="002D448A" w:rsidRDefault="002D448A" w:rsidP="002D448A">
            <w:pPr>
              <w:jc w:val="center"/>
              <w:rPr>
                <w:color w:val="000000"/>
              </w:rPr>
            </w:pPr>
            <w:proofErr w:type="gramStart"/>
            <w:r w:rsidRPr="00E74B96">
              <w:rPr>
                <w:color w:val="000000"/>
              </w:rPr>
              <w:t>Центрально-М</w:t>
            </w:r>
            <w:proofErr w:type="gramEnd"/>
            <w:r w:rsidRPr="00E74B96">
              <w:rPr>
                <w:color w:val="000000"/>
              </w:rPr>
              <w:t xml:space="preserve">іський  </w:t>
            </w:r>
          </w:p>
          <w:p w:rsidR="002D448A" w:rsidRPr="00E74B96" w:rsidRDefault="002D448A" w:rsidP="002D448A">
            <w:pPr>
              <w:jc w:val="center"/>
              <w:rPr>
                <w:color w:val="000000"/>
              </w:rPr>
            </w:pPr>
            <w:r w:rsidRPr="00E74B96">
              <w:rPr>
                <w:color w:val="000000"/>
              </w:rPr>
              <w:t xml:space="preserve">район, </w:t>
            </w:r>
          </w:p>
          <w:p w:rsidR="002D448A" w:rsidRPr="00E74B96" w:rsidRDefault="002D448A" w:rsidP="002D448A">
            <w:pPr>
              <w:ind w:left="-108" w:right="-108"/>
              <w:jc w:val="center"/>
              <w:rPr>
                <w:color w:val="000000"/>
              </w:rPr>
            </w:pPr>
            <w:r w:rsidRPr="00E74B96">
              <w:rPr>
                <w:color w:val="000000"/>
              </w:rPr>
              <w:t>Військове містечко</w:t>
            </w:r>
            <w:r>
              <w:rPr>
                <w:color w:val="000000"/>
              </w:rPr>
              <w:t xml:space="preserve"> </w:t>
            </w:r>
            <w:r w:rsidRPr="00996967">
              <w:rPr>
                <w:color w:val="000000"/>
                <w:szCs w:val="28"/>
                <w:shd w:val="clear" w:color="auto" w:fill="FFFFFF"/>
              </w:rPr>
              <w:t>−</w:t>
            </w:r>
            <w:r>
              <w:rPr>
                <w:color w:val="000000"/>
              </w:rPr>
              <w:t xml:space="preserve"> </w:t>
            </w:r>
            <w:r w:rsidRPr="00E74B96">
              <w:rPr>
                <w:color w:val="000000"/>
              </w:rPr>
              <w:t>35, 1б,</w:t>
            </w:r>
          </w:p>
          <w:p w:rsidR="002D448A" w:rsidRPr="00E74B96" w:rsidRDefault="002D448A" w:rsidP="002D448A">
            <w:pPr>
              <w:jc w:val="center"/>
              <w:rPr>
                <w:color w:val="000000"/>
              </w:rPr>
            </w:pPr>
            <w:r w:rsidRPr="00E74B96">
              <w:rPr>
                <w:color w:val="000000"/>
              </w:rPr>
              <w:t>1211000000:08:790:0014</w:t>
            </w:r>
          </w:p>
        </w:tc>
        <w:tc>
          <w:tcPr>
            <w:tcW w:w="1276" w:type="dxa"/>
          </w:tcPr>
          <w:p w:rsidR="002D448A" w:rsidRPr="00E74B96" w:rsidRDefault="002D448A" w:rsidP="002D448A">
            <w:pPr>
              <w:jc w:val="center"/>
              <w:rPr>
                <w:color w:val="000000"/>
              </w:rPr>
            </w:pPr>
            <w:r w:rsidRPr="00E74B96">
              <w:rPr>
                <w:color w:val="000000"/>
              </w:rPr>
              <w:t>0,0050</w:t>
            </w:r>
          </w:p>
        </w:tc>
        <w:tc>
          <w:tcPr>
            <w:tcW w:w="5953" w:type="dxa"/>
          </w:tcPr>
          <w:p w:rsidR="002D448A" w:rsidRDefault="002D448A" w:rsidP="002D44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 Об’єкт нерухомого майна розташований на землях державної власності.</w:t>
            </w:r>
          </w:p>
          <w:p w:rsidR="002D448A" w:rsidRPr="006951A1" w:rsidRDefault="002D448A" w:rsidP="00700A6D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 xml:space="preserve">2. Відповідно до </w:t>
            </w:r>
            <w:proofErr w:type="spellStart"/>
            <w:r>
              <w:rPr>
                <w:lang w:val="uk-UA"/>
              </w:rPr>
              <w:t>стст</w:t>
            </w:r>
            <w:proofErr w:type="spellEnd"/>
            <w:r>
              <w:rPr>
                <w:lang w:val="uk-UA"/>
              </w:rPr>
              <w:t xml:space="preserve">. 12, 122 Земельного кодексу України до повноважень міської ради належить             розпорядження </w:t>
            </w:r>
            <w:r w:rsidR="00700A6D">
              <w:rPr>
                <w:lang w:val="uk-UA"/>
              </w:rPr>
              <w:t xml:space="preserve">виключно </w:t>
            </w:r>
            <w:r>
              <w:rPr>
                <w:lang w:val="uk-UA"/>
              </w:rPr>
              <w:t>землями територіальних громад</w:t>
            </w:r>
          </w:p>
        </w:tc>
      </w:tr>
      <w:tr w:rsidR="002D448A" w:rsidRPr="00086734" w:rsidTr="00CE6CD8">
        <w:trPr>
          <w:cantSplit/>
          <w:trHeight w:val="273"/>
        </w:trPr>
        <w:tc>
          <w:tcPr>
            <w:tcW w:w="525" w:type="dxa"/>
          </w:tcPr>
          <w:p w:rsidR="002D448A" w:rsidRPr="009841A9" w:rsidRDefault="002D448A" w:rsidP="002D448A">
            <w:pPr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9841A9">
              <w:rPr>
                <w:b/>
                <w:i/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2277" w:type="dxa"/>
          </w:tcPr>
          <w:p w:rsidR="002D448A" w:rsidRPr="009841A9" w:rsidRDefault="002D448A" w:rsidP="002D448A">
            <w:pPr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9841A9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2D448A" w:rsidRPr="009841A9" w:rsidRDefault="002D448A" w:rsidP="002D448A">
            <w:pPr>
              <w:pStyle w:val="1"/>
              <w:ind w:left="33"/>
              <w:jc w:val="center"/>
              <w:rPr>
                <w:color w:val="000000" w:themeColor="text1"/>
                <w:sz w:val="23"/>
                <w:szCs w:val="23"/>
                <w:lang w:val="ru-RU"/>
              </w:rPr>
            </w:pPr>
            <w:r w:rsidRPr="009841A9">
              <w:rPr>
                <w:color w:val="000000" w:themeColor="text1"/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</w:tcPr>
          <w:p w:rsidR="002D448A" w:rsidRPr="009841A9" w:rsidRDefault="002D448A" w:rsidP="002D448A">
            <w:pPr>
              <w:pStyle w:val="8"/>
              <w:rPr>
                <w:b/>
                <w:i/>
                <w:color w:val="000000" w:themeColor="text1"/>
                <w:sz w:val="23"/>
                <w:szCs w:val="23"/>
                <w:lang w:val="ru-RU"/>
              </w:rPr>
            </w:pPr>
            <w:r w:rsidRPr="009841A9">
              <w:rPr>
                <w:b/>
                <w:i/>
                <w:color w:val="000000" w:themeColor="text1"/>
                <w:sz w:val="23"/>
                <w:szCs w:val="23"/>
                <w:lang w:val="ru-RU"/>
              </w:rPr>
              <w:t>4</w:t>
            </w:r>
          </w:p>
        </w:tc>
        <w:tc>
          <w:tcPr>
            <w:tcW w:w="1276" w:type="dxa"/>
          </w:tcPr>
          <w:p w:rsidR="002D448A" w:rsidRPr="009841A9" w:rsidRDefault="002D448A" w:rsidP="002D448A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9841A9">
              <w:rPr>
                <w:b/>
                <w:i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5953" w:type="dxa"/>
          </w:tcPr>
          <w:p w:rsidR="002D448A" w:rsidRPr="009841A9" w:rsidRDefault="002D448A" w:rsidP="002D448A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9841A9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6</w:t>
            </w:r>
          </w:p>
        </w:tc>
      </w:tr>
      <w:tr w:rsidR="00B84577" w:rsidRPr="00A00A55" w:rsidTr="00D53155">
        <w:trPr>
          <w:cantSplit/>
          <w:trHeight w:val="2223"/>
        </w:trPr>
        <w:tc>
          <w:tcPr>
            <w:tcW w:w="525" w:type="dxa"/>
          </w:tcPr>
          <w:p w:rsidR="00B84577" w:rsidRDefault="002D448A" w:rsidP="008A693E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277" w:type="dxa"/>
          </w:tcPr>
          <w:p w:rsidR="00B84577" w:rsidRDefault="00B84577" w:rsidP="008A69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Фізична особа-підприємець</w:t>
            </w:r>
          </w:p>
          <w:p w:rsidR="00B84577" w:rsidRDefault="00B84577" w:rsidP="008A693E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Осіюк</w:t>
            </w:r>
            <w:proofErr w:type="spellEnd"/>
            <w:r>
              <w:rPr>
                <w:color w:val="000000"/>
                <w:lang w:val="uk-UA"/>
              </w:rPr>
              <w:t xml:space="preserve"> Павло </w:t>
            </w:r>
          </w:p>
          <w:p w:rsidR="00B84577" w:rsidRDefault="00B84577" w:rsidP="008A69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Іванович</w:t>
            </w:r>
          </w:p>
        </w:tc>
        <w:tc>
          <w:tcPr>
            <w:tcW w:w="2409" w:type="dxa"/>
          </w:tcPr>
          <w:p w:rsidR="00B84577" w:rsidRPr="00E74B96" w:rsidRDefault="00B84577" w:rsidP="00B8457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Землі житлової та громадської </w:t>
            </w:r>
            <w:r w:rsidRPr="00E74B96">
              <w:rPr>
                <w:color w:val="000000"/>
              </w:rPr>
              <w:t>забудови,</w:t>
            </w:r>
          </w:p>
          <w:p w:rsidR="00B84577" w:rsidRDefault="00B84577" w:rsidP="00B84577">
            <w:pPr>
              <w:ind w:lef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 розміщення існ</w:t>
            </w:r>
            <w:r>
              <w:rPr>
                <w:color w:val="000000"/>
                <w:lang w:val="uk-UA"/>
              </w:rPr>
              <w:t>у</w:t>
            </w:r>
            <w:r>
              <w:rPr>
                <w:color w:val="000000"/>
                <w:lang w:val="uk-UA"/>
              </w:rPr>
              <w:t xml:space="preserve">ючого комплексу ремонтних боксів згідно з </w:t>
            </w:r>
          </w:p>
          <w:p w:rsidR="00B84577" w:rsidRDefault="00B84577" w:rsidP="00B8457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ДК 018-2000-СТО</w:t>
            </w:r>
          </w:p>
        </w:tc>
        <w:tc>
          <w:tcPr>
            <w:tcW w:w="2977" w:type="dxa"/>
          </w:tcPr>
          <w:p w:rsidR="00B84577" w:rsidRDefault="00B84577" w:rsidP="00B84577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Довгинцівський</w:t>
            </w:r>
            <w:proofErr w:type="spellEnd"/>
            <w:r>
              <w:rPr>
                <w:color w:val="000000"/>
                <w:lang w:val="uk-UA"/>
              </w:rPr>
              <w:t xml:space="preserve"> район,                                                вул. Дніпровське шосе, 29, 1211000000:03:023:0021</w:t>
            </w:r>
          </w:p>
        </w:tc>
        <w:tc>
          <w:tcPr>
            <w:tcW w:w="1276" w:type="dxa"/>
          </w:tcPr>
          <w:p w:rsidR="00B84577" w:rsidRDefault="00B84577" w:rsidP="008A69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0,1243</w:t>
            </w:r>
          </w:p>
        </w:tc>
        <w:tc>
          <w:tcPr>
            <w:tcW w:w="5953" w:type="dxa"/>
          </w:tcPr>
          <w:p w:rsidR="0029609E" w:rsidRDefault="0029609E" w:rsidP="0029609E">
            <w:pPr>
              <w:pStyle w:val="Style6"/>
              <w:widowControl/>
              <w:spacing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1. </w:t>
            </w:r>
            <w:r w:rsidR="00072098">
              <w:rPr>
                <w:color w:val="000000"/>
                <w:lang w:val="uk-UA"/>
              </w:rPr>
              <w:t xml:space="preserve">Заявником не </w:t>
            </w:r>
            <w:r>
              <w:rPr>
                <w:color w:val="000000"/>
                <w:lang w:val="uk-UA"/>
              </w:rPr>
              <w:t xml:space="preserve">враховані вимоги рішень </w:t>
            </w:r>
            <w:r w:rsidR="00072098">
              <w:rPr>
                <w:color w:val="000000"/>
                <w:lang w:val="uk-UA"/>
              </w:rPr>
              <w:t>міської ради від</w:t>
            </w:r>
            <w:r w:rsidR="004E3122">
              <w:rPr>
                <w:color w:val="000000"/>
                <w:lang w:val="uk-UA"/>
              </w:rPr>
              <w:t xml:space="preserve"> 25.01.2017 №1360 «Про розгляд звернення фізичної особи-підприємця </w:t>
            </w:r>
            <w:proofErr w:type="spellStart"/>
            <w:r w:rsidR="004E3122">
              <w:rPr>
                <w:color w:val="000000"/>
                <w:lang w:val="uk-UA"/>
              </w:rPr>
              <w:t>Осіюка</w:t>
            </w:r>
            <w:proofErr w:type="spellEnd"/>
            <w:r w:rsidR="004E3122">
              <w:rPr>
                <w:color w:val="000000"/>
                <w:lang w:val="uk-UA"/>
              </w:rPr>
              <w:t xml:space="preserve"> Павла Івановича», 26.04.2017 №1671 «Про розгляд звернення фізичної особи-підприємця </w:t>
            </w:r>
            <w:proofErr w:type="spellStart"/>
            <w:r w:rsidR="004E3122">
              <w:rPr>
                <w:color w:val="000000"/>
                <w:lang w:val="uk-UA"/>
              </w:rPr>
              <w:t>Осіюка</w:t>
            </w:r>
            <w:proofErr w:type="spellEnd"/>
            <w:r w:rsidR="004E3122">
              <w:rPr>
                <w:color w:val="000000"/>
                <w:lang w:val="uk-UA"/>
              </w:rPr>
              <w:t xml:space="preserve"> П.І»</w:t>
            </w:r>
            <w:r>
              <w:rPr>
                <w:color w:val="000000"/>
                <w:lang w:val="uk-UA"/>
              </w:rPr>
              <w:t>.</w:t>
            </w:r>
          </w:p>
          <w:p w:rsidR="00B84577" w:rsidRDefault="0029609E" w:rsidP="007F4F38">
            <w:pPr>
              <w:pStyle w:val="Style6"/>
              <w:widowControl/>
              <w:spacing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 Заявником надана на затвердження технічна докум</w:t>
            </w:r>
            <w:r>
              <w:rPr>
                <w:color w:val="000000"/>
                <w:lang w:val="uk-UA"/>
              </w:rPr>
              <w:t>е</w:t>
            </w:r>
            <w:r>
              <w:rPr>
                <w:color w:val="000000"/>
                <w:lang w:val="uk-UA"/>
              </w:rPr>
              <w:t>нтація із землеустрою щодо встановлення (відновле</w:t>
            </w:r>
            <w:r>
              <w:rPr>
                <w:color w:val="000000"/>
                <w:lang w:val="uk-UA"/>
              </w:rPr>
              <w:t>н</w:t>
            </w:r>
            <w:r>
              <w:rPr>
                <w:color w:val="000000"/>
                <w:lang w:val="uk-UA"/>
              </w:rPr>
              <w:t>ня) меж земельної ділянки в натурі (на місцевості) на об</w:t>
            </w:r>
            <w:r w:rsidRPr="0029609E">
              <w:rPr>
                <w:color w:val="000000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їзній</w:t>
            </w:r>
            <w:proofErr w:type="spellEnd"/>
            <w:r>
              <w:rPr>
                <w:color w:val="000000"/>
                <w:lang w:val="uk-UA"/>
              </w:rPr>
              <w:t xml:space="preserve"> дорозі в районі </w:t>
            </w:r>
            <w:r w:rsidR="00A00A55">
              <w:rPr>
                <w:color w:val="000000"/>
                <w:lang w:val="uk-UA"/>
              </w:rPr>
              <w:t>ш</w:t>
            </w:r>
            <w:r>
              <w:rPr>
                <w:color w:val="000000"/>
                <w:lang w:val="uk-UA"/>
              </w:rPr>
              <w:t>ахти «Артем» на вул. Дні</w:t>
            </w:r>
            <w:r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 xml:space="preserve">ровське шосе, розроблена фізичною особою-підприємцем </w:t>
            </w:r>
            <w:r w:rsidR="007F4F38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Якоцуцом</w:t>
            </w:r>
            <w:proofErr w:type="spellEnd"/>
            <w:r w:rsidR="007F4F38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Русланом</w:t>
            </w:r>
            <w:r w:rsidR="007F4F38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Анатолійовичем.</w:t>
            </w:r>
          </w:p>
          <w:p w:rsidR="00703D39" w:rsidRDefault="002D448A" w:rsidP="00703D39">
            <w:pPr>
              <w:pStyle w:val="Style6"/>
              <w:widowControl/>
              <w:spacing w:line="240" w:lineRule="auto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lang w:val="uk-UA"/>
              </w:rPr>
              <w:t xml:space="preserve">Відносно аналогічних звернень щодо затвердження зазначеної технічної документації та надання в оренду земельної ділянки ухвалено рішення міської ради від 27.11.2019 №4279 «Про відмову в наданні в оренду земельної ділянки на вул. Дніпровське шосе, 29»,   яким відмовлено в затвердженні зазначеної технічної документації з причини, що  </w:t>
            </w:r>
            <w:r w:rsidRPr="004E3122">
              <w:rPr>
                <w:szCs w:val="28"/>
                <w:lang w:val="uk-UA"/>
              </w:rPr>
              <w:t>конфігурація та межі з</w:t>
            </w:r>
            <w:r w:rsidRPr="004E3122">
              <w:rPr>
                <w:szCs w:val="28"/>
                <w:lang w:val="uk-UA"/>
              </w:rPr>
              <w:t>е</w:t>
            </w:r>
            <w:r w:rsidRPr="004E3122">
              <w:rPr>
                <w:szCs w:val="28"/>
                <w:lang w:val="uk-UA"/>
              </w:rPr>
              <w:t>мельної ділянки в технічній документації із землеус</w:t>
            </w:r>
            <w:r w:rsidRPr="004E3122">
              <w:rPr>
                <w:szCs w:val="28"/>
                <w:lang w:val="uk-UA"/>
              </w:rPr>
              <w:t>т</w:t>
            </w:r>
            <w:r w:rsidRPr="004E3122">
              <w:rPr>
                <w:szCs w:val="28"/>
                <w:lang w:val="uk-UA"/>
              </w:rPr>
              <w:t>рою</w:t>
            </w:r>
            <w:r w:rsidR="00A00A55">
              <w:rPr>
                <w:szCs w:val="28"/>
                <w:lang w:val="uk-UA"/>
              </w:rPr>
              <w:t xml:space="preserve"> </w:t>
            </w:r>
            <w:r w:rsidRPr="004E3122">
              <w:rPr>
                <w:szCs w:val="28"/>
                <w:lang w:val="uk-UA"/>
              </w:rPr>
              <w:t xml:space="preserve">не відповідають плану відведення земельної </w:t>
            </w:r>
            <w:proofErr w:type="spellStart"/>
            <w:r w:rsidRPr="004E3122">
              <w:rPr>
                <w:szCs w:val="28"/>
                <w:lang w:val="uk-UA"/>
              </w:rPr>
              <w:t>ділян</w:t>
            </w:r>
            <w:r w:rsidR="00A00A55">
              <w:rPr>
                <w:szCs w:val="28"/>
                <w:lang w:val="uk-UA"/>
              </w:rPr>
              <w:t>-</w:t>
            </w:r>
            <w:r w:rsidRPr="004E3122">
              <w:rPr>
                <w:szCs w:val="28"/>
                <w:lang w:val="uk-UA"/>
              </w:rPr>
              <w:t>ки</w:t>
            </w:r>
            <w:proofErr w:type="spellEnd"/>
            <w:r w:rsidRPr="004E3122">
              <w:rPr>
                <w:szCs w:val="28"/>
                <w:lang w:val="uk-UA"/>
              </w:rPr>
              <w:t>, що є невід’ємною частиною проекту землеустрою щодо її відведення</w:t>
            </w:r>
            <w:r>
              <w:rPr>
                <w:szCs w:val="28"/>
                <w:lang w:val="uk-UA"/>
              </w:rPr>
              <w:t xml:space="preserve">, затвердженого </w:t>
            </w:r>
            <w:r w:rsidRPr="004E3122">
              <w:rPr>
                <w:spacing w:val="-2"/>
                <w:szCs w:val="28"/>
                <w:lang w:val="uk-UA"/>
              </w:rPr>
              <w:t xml:space="preserve"> рішенням</w:t>
            </w:r>
            <w:r w:rsidRPr="004E3122">
              <w:rPr>
                <w:color w:val="00B050"/>
                <w:spacing w:val="-2"/>
                <w:szCs w:val="28"/>
                <w:lang w:val="uk-UA"/>
              </w:rPr>
              <w:t xml:space="preserve"> </w:t>
            </w:r>
            <w:r w:rsidRPr="004E3122">
              <w:rPr>
                <w:spacing w:val="-2"/>
                <w:szCs w:val="28"/>
                <w:lang w:val="uk-UA"/>
              </w:rPr>
              <w:t>міської ради від 22.12.2010 №94 «</w:t>
            </w:r>
            <w:r w:rsidRPr="004E3122">
              <w:rPr>
                <w:bCs/>
                <w:spacing w:val="-2"/>
                <w:szCs w:val="28"/>
                <w:lang w:val="uk-UA"/>
              </w:rPr>
              <w:t>Про затвердження проекту землеустрою</w:t>
            </w:r>
            <w:r w:rsidRPr="004E3122">
              <w:rPr>
                <w:bCs/>
                <w:szCs w:val="28"/>
                <w:lang w:val="uk-UA"/>
              </w:rPr>
              <w:t xml:space="preserve"> щодо відведення земельної ділянки на вул. </w:t>
            </w:r>
            <w:r w:rsidRPr="00794391">
              <w:rPr>
                <w:bCs/>
                <w:szCs w:val="28"/>
              </w:rPr>
              <w:t xml:space="preserve">Дніпропетровське шосе, 29 та надання її в оренду для розміщення існуючого комплексу ремонтних боксів </w:t>
            </w:r>
            <w:proofErr w:type="gramStart"/>
            <w:r w:rsidRPr="00794391">
              <w:rPr>
                <w:bCs/>
                <w:szCs w:val="28"/>
              </w:rPr>
              <w:t>на</w:t>
            </w:r>
            <w:proofErr w:type="gramEnd"/>
            <w:r w:rsidRPr="00794391">
              <w:rPr>
                <w:bCs/>
                <w:szCs w:val="28"/>
              </w:rPr>
              <w:t xml:space="preserve"> об’їзній дорозі в районі шахти</w:t>
            </w:r>
            <w:r>
              <w:rPr>
                <w:bCs/>
                <w:szCs w:val="28"/>
                <w:lang w:val="uk-UA"/>
              </w:rPr>
              <w:t xml:space="preserve"> </w:t>
            </w:r>
            <w:r w:rsidR="001366F7">
              <w:rPr>
                <w:bCs/>
                <w:szCs w:val="28"/>
                <w:lang w:val="uk-UA"/>
              </w:rPr>
              <w:t>„</w:t>
            </w:r>
            <w:r w:rsidRPr="007F4F38">
              <w:rPr>
                <w:bCs/>
                <w:szCs w:val="28"/>
                <w:lang w:val="uk-UA"/>
              </w:rPr>
              <w:t>Артем-2</w:t>
            </w:r>
            <w:r w:rsidR="001366F7">
              <w:rPr>
                <w:bCs/>
                <w:szCs w:val="28"/>
                <w:lang w:val="uk-UA"/>
              </w:rPr>
              <w:t>”</w:t>
            </w:r>
            <w:r w:rsidRPr="007F4F38">
              <w:rPr>
                <w:bCs/>
                <w:szCs w:val="28"/>
                <w:lang w:val="uk-UA"/>
              </w:rPr>
              <w:t>»</w:t>
            </w:r>
            <w:r>
              <w:rPr>
                <w:bCs/>
                <w:szCs w:val="28"/>
                <w:lang w:val="uk-UA"/>
              </w:rPr>
              <w:t>.</w:t>
            </w:r>
          </w:p>
          <w:p w:rsidR="002D448A" w:rsidRDefault="000D2118" w:rsidP="002D448A">
            <w:pPr>
              <w:pStyle w:val="Style6"/>
              <w:widowControl/>
              <w:spacing w:line="240" w:lineRule="auto"/>
              <w:jc w:val="both"/>
              <w:rPr>
                <w:color w:val="000000"/>
                <w:lang w:val="uk-UA"/>
              </w:rPr>
            </w:pPr>
            <w:r>
              <w:rPr>
                <w:szCs w:val="28"/>
                <w:lang w:val="uk-UA"/>
              </w:rPr>
              <w:t xml:space="preserve">3. </w:t>
            </w:r>
            <w:r w:rsidRPr="00304F31">
              <w:rPr>
                <w:lang w:val="uk-UA"/>
              </w:rPr>
              <w:t xml:space="preserve"> Згідно з нор</w:t>
            </w:r>
            <w:r>
              <w:rPr>
                <w:lang w:val="uk-UA"/>
              </w:rPr>
              <w:t>мами ст.</w:t>
            </w:r>
            <w:r w:rsidRPr="00304F31">
              <w:rPr>
                <w:lang w:val="uk-UA"/>
              </w:rPr>
              <w:t xml:space="preserve"> 123 Земельного кодексу Укра</w:t>
            </w:r>
            <w:r w:rsidRPr="00304F31">
              <w:rPr>
                <w:lang w:val="uk-UA"/>
              </w:rPr>
              <w:t>ї</w:t>
            </w:r>
            <w:r w:rsidRPr="00304F31">
              <w:rPr>
                <w:lang w:val="uk-UA"/>
              </w:rPr>
              <w:t>ни надання в користування земельної ділянки із зміною цільо</w:t>
            </w:r>
            <w:r>
              <w:rPr>
                <w:lang w:val="uk-UA"/>
              </w:rPr>
              <w:t>в</w:t>
            </w:r>
            <w:r w:rsidRPr="00304F31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</w:t>
            </w:r>
            <w:r w:rsidRPr="00304F31">
              <w:rPr>
                <w:lang w:val="uk-UA"/>
              </w:rPr>
              <w:t>призначення або формування нових земел</w:t>
            </w:r>
            <w:r w:rsidRPr="00304F31">
              <w:rPr>
                <w:lang w:val="uk-UA"/>
              </w:rPr>
              <w:t>ь</w:t>
            </w:r>
            <w:r w:rsidRPr="00304F31">
              <w:rPr>
                <w:lang w:val="uk-UA"/>
              </w:rPr>
              <w:t>них ділянок здійснюється на підставі проектів землеу</w:t>
            </w:r>
            <w:r w:rsidRPr="00304F31">
              <w:rPr>
                <w:lang w:val="uk-UA"/>
              </w:rPr>
              <w:t>с</w:t>
            </w:r>
            <w:r w:rsidRPr="00304F31">
              <w:rPr>
                <w:lang w:val="uk-UA"/>
              </w:rPr>
              <w:t xml:space="preserve">трою щодо </w:t>
            </w:r>
            <w:r>
              <w:rPr>
                <w:lang w:val="uk-UA"/>
              </w:rPr>
              <w:t xml:space="preserve">їх </w:t>
            </w:r>
            <w:r w:rsidRPr="00304F31">
              <w:rPr>
                <w:lang w:val="uk-UA"/>
              </w:rPr>
              <w:t>відведення</w:t>
            </w:r>
          </w:p>
        </w:tc>
      </w:tr>
    </w:tbl>
    <w:p w:rsidR="00386F5A" w:rsidRPr="009948A4" w:rsidRDefault="00386F5A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344D22" w:rsidRPr="009948A4" w:rsidRDefault="00E24B68" w:rsidP="00F051A0">
      <w:pPr>
        <w:pStyle w:val="21"/>
        <w:tabs>
          <w:tab w:val="left" w:pos="7088"/>
        </w:tabs>
        <w:ind w:left="567"/>
        <w:rPr>
          <w:rStyle w:val="FontStyle14"/>
          <w:sz w:val="22"/>
          <w:lang w:eastAsia="uk-UA"/>
        </w:rPr>
      </w:pPr>
      <w:r w:rsidRPr="009948A4">
        <w:rPr>
          <w:b/>
          <w:szCs w:val="28"/>
        </w:rPr>
        <w:t>Керуюча справами виконкому</w:t>
      </w:r>
      <w:r w:rsidRPr="009948A4">
        <w:rPr>
          <w:b/>
          <w:szCs w:val="28"/>
        </w:rPr>
        <w:tab/>
        <w:t>Тетяна Мала</w:t>
      </w:r>
    </w:p>
    <w:sectPr w:rsidR="00344D22" w:rsidRPr="009948A4" w:rsidSect="00BF2B6C">
      <w:headerReference w:type="even" r:id="rId10"/>
      <w:headerReference w:type="default" r:id="rId11"/>
      <w:pgSz w:w="16838" w:h="11906" w:orient="landscape" w:code="9"/>
      <w:pgMar w:top="851" w:right="395" w:bottom="568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DF" w:rsidRDefault="003247DF">
      <w:r>
        <w:separator/>
      </w:r>
    </w:p>
  </w:endnote>
  <w:endnote w:type="continuationSeparator" w:id="0">
    <w:p w:rsidR="003247DF" w:rsidRDefault="0032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DF" w:rsidRDefault="003247DF">
      <w:r>
        <w:separator/>
      </w:r>
    </w:p>
  </w:footnote>
  <w:footnote w:type="continuationSeparator" w:id="0">
    <w:p w:rsidR="003247DF" w:rsidRDefault="00324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F38" w:rsidRDefault="007F4F38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7F4F38" w:rsidRDefault="007F4F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371626"/>
      <w:docPartObj>
        <w:docPartGallery w:val="Page Numbers (Top of Page)"/>
        <w:docPartUnique/>
      </w:docPartObj>
    </w:sdtPr>
    <w:sdtEndPr/>
    <w:sdtContent>
      <w:p w:rsidR="007F4F38" w:rsidRDefault="007F4F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F25">
          <w:rPr>
            <w:noProof/>
          </w:rPr>
          <w:t>2</w:t>
        </w:r>
        <w:r>
          <w:fldChar w:fldCharType="end"/>
        </w:r>
      </w:p>
    </w:sdtContent>
  </w:sdt>
  <w:p w:rsidR="007F4F38" w:rsidRPr="00FF6024" w:rsidRDefault="007F4F38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2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6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16"/>
  </w:num>
  <w:num w:numId="5">
    <w:abstractNumId w:val="28"/>
  </w:num>
  <w:num w:numId="6">
    <w:abstractNumId w:val="30"/>
  </w:num>
  <w:num w:numId="7">
    <w:abstractNumId w:val="24"/>
  </w:num>
  <w:num w:numId="8">
    <w:abstractNumId w:val="5"/>
  </w:num>
  <w:num w:numId="9">
    <w:abstractNumId w:val="8"/>
  </w:num>
  <w:num w:numId="10">
    <w:abstractNumId w:val="27"/>
  </w:num>
  <w:num w:numId="11">
    <w:abstractNumId w:val="0"/>
  </w:num>
  <w:num w:numId="12">
    <w:abstractNumId w:val="22"/>
  </w:num>
  <w:num w:numId="13">
    <w:abstractNumId w:val="11"/>
  </w:num>
  <w:num w:numId="14">
    <w:abstractNumId w:val="10"/>
  </w:num>
  <w:num w:numId="15">
    <w:abstractNumId w:val="14"/>
  </w:num>
  <w:num w:numId="16">
    <w:abstractNumId w:val="25"/>
  </w:num>
  <w:num w:numId="17">
    <w:abstractNumId w:val="7"/>
  </w:num>
  <w:num w:numId="18">
    <w:abstractNumId w:val="15"/>
  </w:num>
  <w:num w:numId="19">
    <w:abstractNumId w:val="12"/>
  </w:num>
  <w:num w:numId="20">
    <w:abstractNumId w:val="18"/>
  </w:num>
  <w:num w:numId="21">
    <w:abstractNumId w:val="2"/>
  </w:num>
  <w:num w:numId="22">
    <w:abstractNumId w:val="26"/>
  </w:num>
  <w:num w:numId="23">
    <w:abstractNumId w:val="13"/>
  </w:num>
  <w:num w:numId="24">
    <w:abstractNumId w:val="3"/>
  </w:num>
  <w:num w:numId="25">
    <w:abstractNumId w:val="4"/>
  </w:num>
  <w:num w:numId="26">
    <w:abstractNumId w:val="17"/>
  </w:num>
  <w:num w:numId="27">
    <w:abstractNumId w:val="23"/>
  </w:num>
  <w:num w:numId="28">
    <w:abstractNumId w:val="9"/>
  </w:num>
  <w:num w:numId="29">
    <w:abstractNumId w:val="29"/>
  </w:num>
  <w:num w:numId="30">
    <w:abstractNumId w:val="6"/>
  </w:num>
  <w:num w:numId="3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8A5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2FC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098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27D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18"/>
    <w:rsid w:val="000D215A"/>
    <w:rsid w:val="000D2180"/>
    <w:rsid w:val="000D24EB"/>
    <w:rsid w:val="000D2550"/>
    <w:rsid w:val="000D2739"/>
    <w:rsid w:val="000D28B7"/>
    <w:rsid w:val="000D28D1"/>
    <w:rsid w:val="000D2A2F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DF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1DA7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BDD"/>
    <w:rsid w:val="0011014B"/>
    <w:rsid w:val="0011022B"/>
    <w:rsid w:val="001102E4"/>
    <w:rsid w:val="00110488"/>
    <w:rsid w:val="00110841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6F7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09E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48A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36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47DF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D26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2A49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3D45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3CF"/>
    <w:rsid w:val="003F786B"/>
    <w:rsid w:val="003F78D0"/>
    <w:rsid w:val="003F7EDD"/>
    <w:rsid w:val="003F7F7B"/>
    <w:rsid w:val="0040043A"/>
    <w:rsid w:val="00400577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F1B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6C3F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1FB5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365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603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1E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819"/>
    <w:rsid w:val="004E2EB0"/>
    <w:rsid w:val="004E3122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CDB"/>
    <w:rsid w:val="00500DA0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230"/>
    <w:rsid w:val="00530566"/>
    <w:rsid w:val="00530C5A"/>
    <w:rsid w:val="00531272"/>
    <w:rsid w:val="005315BD"/>
    <w:rsid w:val="005317A4"/>
    <w:rsid w:val="00531966"/>
    <w:rsid w:val="00531ACE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59C"/>
    <w:rsid w:val="005735AF"/>
    <w:rsid w:val="00573969"/>
    <w:rsid w:val="00573C3A"/>
    <w:rsid w:val="0057404D"/>
    <w:rsid w:val="005749E6"/>
    <w:rsid w:val="00574B59"/>
    <w:rsid w:val="00574DBB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EC"/>
    <w:rsid w:val="005818C6"/>
    <w:rsid w:val="00581F25"/>
    <w:rsid w:val="0058235B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3A4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25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AC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932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19"/>
    <w:rsid w:val="006E2EB0"/>
    <w:rsid w:val="006E3427"/>
    <w:rsid w:val="006E37CE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6D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3D39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788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DB3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4F38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AEA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746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E2E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6EF"/>
    <w:rsid w:val="008A6715"/>
    <w:rsid w:val="008A693E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2A4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38A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861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5A9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498"/>
    <w:rsid w:val="0090665E"/>
    <w:rsid w:val="00906A12"/>
    <w:rsid w:val="009074CE"/>
    <w:rsid w:val="009074E6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3E58"/>
    <w:rsid w:val="00964020"/>
    <w:rsid w:val="00964097"/>
    <w:rsid w:val="0096423A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57"/>
    <w:rsid w:val="00975FCE"/>
    <w:rsid w:val="00976466"/>
    <w:rsid w:val="00976B21"/>
    <w:rsid w:val="00977192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9B5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B"/>
    <w:rsid w:val="009E06D5"/>
    <w:rsid w:val="009E0BF9"/>
    <w:rsid w:val="009E0EE5"/>
    <w:rsid w:val="009E10C3"/>
    <w:rsid w:val="009E167B"/>
    <w:rsid w:val="009E1958"/>
    <w:rsid w:val="009E208A"/>
    <w:rsid w:val="009E251E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3EE"/>
    <w:rsid w:val="009F749A"/>
    <w:rsid w:val="009F7F3E"/>
    <w:rsid w:val="009F7FA5"/>
    <w:rsid w:val="00A00444"/>
    <w:rsid w:val="00A0097D"/>
    <w:rsid w:val="00A00A55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5B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1FD3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AD7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0B9"/>
    <w:rsid w:val="00B463D0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A61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577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B1C"/>
    <w:rsid w:val="00BA2B4A"/>
    <w:rsid w:val="00BA2B9B"/>
    <w:rsid w:val="00BA3087"/>
    <w:rsid w:val="00BA30C3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3AD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B47"/>
    <w:rsid w:val="00C40EB8"/>
    <w:rsid w:val="00C417CB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6EC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91A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11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155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09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5D2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5F66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291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59C"/>
    <w:rsid w:val="00ED7A0E"/>
    <w:rsid w:val="00ED7A82"/>
    <w:rsid w:val="00ED7C07"/>
    <w:rsid w:val="00ED7DFA"/>
    <w:rsid w:val="00EE043D"/>
    <w:rsid w:val="00EE05DF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D5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6B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369"/>
    <w:rsid w:val="00FA259F"/>
    <w:rsid w:val="00FA2ADE"/>
    <w:rsid w:val="00FA2B52"/>
    <w:rsid w:val="00FA2BFF"/>
    <w:rsid w:val="00FA2C5C"/>
    <w:rsid w:val="00FA325D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D6B"/>
    <w:rsid w:val="00FB0350"/>
    <w:rsid w:val="00FB0E01"/>
    <w:rsid w:val="00FB16B7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707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61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3A22-5651-4553-957B-F6234F30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6766159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4157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org301</cp:lastModifiedBy>
  <cp:revision>128</cp:revision>
  <cp:lastPrinted>2022-01-06T11:34:00Z</cp:lastPrinted>
  <dcterms:created xsi:type="dcterms:W3CDTF">2021-11-09T11:49:00Z</dcterms:created>
  <dcterms:modified xsi:type="dcterms:W3CDTF">2022-01-28T08:50:00Z</dcterms:modified>
</cp:coreProperties>
</file>