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C5" w:rsidRPr="00792696" w:rsidRDefault="003643C5" w:rsidP="003643C5">
      <w:pPr>
        <w:ind w:left="12036"/>
        <w:rPr>
          <w:i/>
          <w:iCs/>
          <w:lang w:val="uk-UA"/>
        </w:rPr>
      </w:pPr>
      <w:r w:rsidRPr="00792696">
        <w:rPr>
          <w:i/>
          <w:iCs/>
          <w:lang w:val="uk-UA"/>
        </w:rPr>
        <w:t xml:space="preserve">Додаток </w:t>
      </w:r>
    </w:p>
    <w:p w:rsidR="003643C5" w:rsidRPr="00792696" w:rsidRDefault="003643C5" w:rsidP="003643C5">
      <w:pPr>
        <w:rPr>
          <w:i/>
          <w:iCs/>
          <w:lang w:val="uk-UA"/>
        </w:rPr>
      </w:pP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</w:r>
      <w:r w:rsidRPr="00792696">
        <w:rPr>
          <w:i/>
          <w:iCs/>
          <w:lang w:val="uk-UA"/>
        </w:rPr>
        <w:tab/>
        <w:t xml:space="preserve">                                                                                              до рішення міської ради</w:t>
      </w:r>
    </w:p>
    <w:p w:rsidR="003643C5" w:rsidRPr="000D61AC" w:rsidRDefault="000D61AC" w:rsidP="003643C5">
      <w:pPr>
        <w:spacing w:line="230" w:lineRule="auto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D61AC">
        <w:rPr>
          <w:i/>
          <w:lang w:val="uk-UA"/>
        </w:rPr>
        <w:t>26.01.2022 №1110</w:t>
      </w:r>
    </w:p>
    <w:p w:rsidR="003643C5" w:rsidRPr="00103AF2" w:rsidRDefault="003643C5" w:rsidP="003643C5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  <w:r w:rsidRPr="00103AF2">
        <w:rPr>
          <w:b/>
          <w:i/>
          <w:sz w:val="28"/>
          <w:szCs w:val="28"/>
          <w:lang w:val="uk-UA"/>
        </w:rPr>
        <w:t xml:space="preserve">Перелік </w:t>
      </w:r>
    </w:p>
    <w:p w:rsidR="003643C5" w:rsidRDefault="003643C5" w:rsidP="003643C5">
      <w:pPr>
        <w:spacing w:after="320"/>
        <w:jc w:val="center"/>
        <w:rPr>
          <w:b/>
          <w:bCs/>
          <w:i/>
          <w:iCs/>
          <w:sz w:val="28"/>
          <w:lang w:val="uk-UA"/>
        </w:rPr>
      </w:pPr>
      <w:r w:rsidRPr="00B27012">
        <w:rPr>
          <w:b/>
          <w:bCs/>
          <w:i/>
          <w:iCs/>
          <w:sz w:val="28"/>
          <w:szCs w:val="28"/>
          <w:lang w:val="uk-UA"/>
        </w:rPr>
        <w:t xml:space="preserve">комунальних </w:t>
      </w:r>
      <w:r w:rsidRPr="00B27012">
        <w:rPr>
          <w:b/>
          <w:i/>
          <w:sz w:val="28"/>
          <w:szCs w:val="28"/>
          <w:lang w:val="uk-UA"/>
        </w:rPr>
        <w:t>закладів загальної середньої освіти</w:t>
      </w:r>
      <w:r>
        <w:rPr>
          <w:b/>
          <w:i/>
          <w:sz w:val="28"/>
          <w:szCs w:val="28"/>
          <w:lang w:val="uk-UA"/>
        </w:rPr>
        <w:t>,</w:t>
      </w:r>
      <w:r w:rsidRPr="00103AF2">
        <w:rPr>
          <w:b/>
          <w:i/>
          <w:sz w:val="28"/>
          <w:szCs w:val="28"/>
          <w:lang w:val="uk-UA"/>
        </w:rPr>
        <w:t xml:space="preserve"> які отримують ноутбуки</w:t>
      </w:r>
      <w:r>
        <w:rPr>
          <w:b/>
          <w:i/>
          <w:sz w:val="28"/>
          <w:szCs w:val="28"/>
          <w:lang w:val="uk-UA"/>
        </w:rPr>
        <w:t>,</w:t>
      </w:r>
      <w:r w:rsidRPr="00B27012">
        <w:rPr>
          <w:b/>
          <w:bCs/>
          <w:i/>
          <w:iCs/>
          <w:sz w:val="28"/>
          <w:lang w:val="uk-UA"/>
        </w:rPr>
        <w:t xml:space="preserve"> </w:t>
      </w:r>
      <w:r w:rsidRPr="00585860">
        <w:rPr>
          <w:b/>
          <w:bCs/>
          <w:i/>
          <w:iCs/>
          <w:sz w:val="28"/>
          <w:lang w:val="uk-UA"/>
        </w:rPr>
        <w:t>що підляга</w:t>
      </w:r>
      <w:r>
        <w:rPr>
          <w:b/>
          <w:bCs/>
          <w:i/>
          <w:iCs/>
          <w:sz w:val="28"/>
          <w:lang w:val="uk-UA"/>
        </w:rPr>
        <w:t>ють</w:t>
      </w:r>
      <w:r w:rsidRPr="00585860">
        <w:rPr>
          <w:b/>
          <w:bCs/>
          <w:i/>
          <w:iCs/>
          <w:sz w:val="28"/>
          <w:lang w:val="uk-UA"/>
        </w:rPr>
        <w:t xml:space="preserve"> безоплатній передачі  зі спільної власності територіальних громад сіл, селищ, міст Дніпропетровської області до комунальної власності  </w:t>
      </w:r>
      <w:r>
        <w:rPr>
          <w:b/>
          <w:bCs/>
          <w:i/>
          <w:iCs/>
          <w:sz w:val="28"/>
          <w:lang w:val="uk-UA"/>
        </w:rPr>
        <w:t xml:space="preserve">Криворізької міської </w:t>
      </w:r>
      <w:r w:rsidRPr="00585860">
        <w:rPr>
          <w:b/>
          <w:bCs/>
          <w:i/>
          <w:iCs/>
          <w:sz w:val="28"/>
          <w:lang w:val="uk-UA"/>
        </w:rPr>
        <w:t xml:space="preserve">територіальної громади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2781"/>
        <w:gridCol w:w="4613"/>
      </w:tblGrid>
      <w:tr w:rsidR="003643C5" w:rsidTr="00206013">
        <w:tc>
          <w:tcPr>
            <w:tcW w:w="675" w:type="dxa"/>
            <w:vAlign w:val="center"/>
          </w:tcPr>
          <w:p w:rsidR="003643C5" w:rsidRPr="00B27012" w:rsidRDefault="003643C5" w:rsidP="00206013">
            <w:pPr>
              <w:jc w:val="center"/>
              <w:rPr>
                <w:b/>
                <w:i/>
                <w:lang w:val="uk-UA"/>
              </w:rPr>
            </w:pPr>
            <w:r w:rsidRPr="00B27012">
              <w:rPr>
                <w:b/>
                <w:i/>
                <w:lang w:val="uk-UA"/>
              </w:rPr>
              <w:t>№</w:t>
            </w:r>
          </w:p>
          <w:p w:rsidR="003643C5" w:rsidRPr="00B27012" w:rsidRDefault="003643C5" w:rsidP="00206013">
            <w:pPr>
              <w:jc w:val="center"/>
              <w:rPr>
                <w:rFonts w:eastAsia="Calibri"/>
                <w:b/>
                <w:i/>
                <w:lang w:val="uk-UA"/>
              </w:rPr>
            </w:pPr>
            <w:r w:rsidRPr="00B27012">
              <w:rPr>
                <w:b/>
                <w:i/>
              </w:rPr>
              <w:t>п/</w:t>
            </w:r>
            <w:r w:rsidRPr="00B27012">
              <w:rPr>
                <w:b/>
                <w:i/>
                <w:lang w:val="uk-UA"/>
              </w:rPr>
              <w:t>п</w:t>
            </w:r>
          </w:p>
        </w:tc>
        <w:tc>
          <w:tcPr>
            <w:tcW w:w="6717" w:type="dxa"/>
            <w:vAlign w:val="center"/>
          </w:tcPr>
          <w:p w:rsidR="003643C5" w:rsidRPr="00B27012" w:rsidRDefault="003643C5" w:rsidP="00206013">
            <w:pPr>
              <w:jc w:val="center"/>
              <w:rPr>
                <w:b/>
                <w:i/>
              </w:rPr>
            </w:pPr>
            <w:r w:rsidRPr="00B27012">
              <w:rPr>
                <w:b/>
                <w:i/>
              </w:rPr>
              <w:t>Найменування закладу загальної середньої освіти</w:t>
            </w:r>
          </w:p>
        </w:tc>
        <w:tc>
          <w:tcPr>
            <w:tcW w:w="2781" w:type="dxa"/>
          </w:tcPr>
          <w:p w:rsidR="003643C5" w:rsidRDefault="003643C5" w:rsidP="00206013">
            <w:pPr>
              <w:tabs>
                <w:tab w:val="left" w:pos="7088"/>
              </w:tabs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B27012">
              <w:rPr>
                <w:b/>
                <w:i/>
                <w:lang w:val="uk-UA"/>
              </w:rPr>
              <w:t>Кількість ноутбуків, шт</w:t>
            </w:r>
          </w:p>
        </w:tc>
        <w:tc>
          <w:tcPr>
            <w:tcW w:w="4613" w:type="dxa"/>
          </w:tcPr>
          <w:p w:rsidR="003643C5" w:rsidRDefault="003643C5" w:rsidP="00206013">
            <w:pPr>
              <w:tabs>
                <w:tab w:val="left" w:pos="7088"/>
              </w:tabs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B27012">
              <w:rPr>
                <w:b/>
                <w:i/>
                <w:iCs/>
                <w:lang w:val="uk-UA"/>
              </w:rPr>
              <w:t>Балансоутримувач</w:t>
            </w:r>
          </w:p>
        </w:tc>
      </w:tr>
      <w:tr w:rsidR="003643C5" w:rsidTr="00206013">
        <w:trPr>
          <w:trHeight w:val="840"/>
        </w:trPr>
        <w:tc>
          <w:tcPr>
            <w:tcW w:w="675" w:type="dxa"/>
          </w:tcPr>
          <w:p w:rsidR="003643C5" w:rsidRPr="006C20EB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6C20EB">
              <w:rPr>
                <w:bCs/>
                <w:iCs/>
                <w:sz w:val="28"/>
                <w:lang w:val="uk-UA"/>
              </w:rPr>
              <w:t>7</w:t>
            </w:r>
          </w:p>
        </w:tc>
        <w:tc>
          <w:tcPr>
            <w:tcW w:w="6717" w:type="dxa"/>
          </w:tcPr>
          <w:p w:rsidR="003643C5" w:rsidRDefault="003643C5" w:rsidP="00206013">
            <w:pPr>
              <w:tabs>
                <w:tab w:val="left" w:pos="7088"/>
              </w:tabs>
              <w:rPr>
                <w:b/>
                <w:bCs/>
                <w:i/>
                <w:iCs/>
                <w:sz w:val="28"/>
                <w:lang w:val="uk-UA"/>
              </w:rPr>
            </w:pPr>
            <w:r w:rsidRPr="00103AF2">
              <w:rPr>
                <w:sz w:val="28"/>
                <w:szCs w:val="28"/>
                <w:lang w:val="uk-UA"/>
              </w:rPr>
              <w:t>Криворізька загальноосвітня школа І-ІІІ ступенів №</w:t>
            </w:r>
            <w:r>
              <w:rPr>
                <w:sz w:val="28"/>
                <w:szCs w:val="28"/>
                <w:lang w:val="uk-UA"/>
              </w:rPr>
              <w:t>90</w:t>
            </w:r>
            <w:r w:rsidRPr="00103AF2">
              <w:rPr>
                <w:sz w:val="28"/>
                <w:szCs w:val="28"/>
                <w:lang w:val="uk-UA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2781" w:type="dxa"/>
          </w:tcPr>
          <w:p w:rsidR="003643C5" w:rsidRPr="00B07590" w:rsidRDefault="003643C5" w:rsidP="00206013">
            <w:pPr>
              <w:tabs>
                <w:tab w:val="left" w:pos="7088"/>
              </w:tabs>
              <w:rPr>
                <w:bCs/>
                <w:iCs/>
                <w:sz w:val="28"/>
                <w:lang w:val="uk-UA"/>
              </w:rPr>
            </w:pPr>
            <w:r w:rsidRPr="00B07590">
              <w:rPr>
                <w:bCs/>
                <w:iCs/>
                <w:sz w:val="28"/>
                <w:lang w:val="uk-UA"/>
              </w:rPr>
              <w:t xml:space="preserve">                23</w:t>
            </w:r>
          </w:p>
        </w:tc>
        <w:tc>
          <w:tcPr>
            <w:tcW w:w="4613" w:type="dxa"/>
          </w:tcPr>
          <w:p w:rsidR="003643C5" w:rsidRDefault="003643C5" w:rsidP="00206013">
            <w:pPr>
              <w:tabs>
                <w:tab w:val="left" w:pos="7088"/>
              </w:tabs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Відділ освіти виконкому </w:t>
            </w:r>
            <w:r>
              <w:rPr>
                <w:b/>
                <w:i/>
                <w:sz w:val="28"/>
                <w:szCs w:val="28"/>
                <w:lang w:val="uk-UA"/>
              </w:rPr>
              <w:t>Довгинцівс</w:t>
            </w: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ької  районної </w:t>
            </w:r>
            <w:r>
              <w:rPr>
                <w:b/>
                <w:i/>
                <w:sz w:val="28"/>
                <w:szCs w:val="28"/>
                <w:lang w:val="uk-UA"/>
              </w:rPr>
              <w:t>в</w:t>
            </w: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3643C5" w:rsidTr="00206013">
        <w:tc>
          <w:tcPr>
            <w:tcW w:w="675" w:type="dxa"/>
          </w:tcPr>
          <w:p w:rsidR="003643C5" w:rsidRPr="006C20EB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6C20EB">
              <w:rPr>
                <w:bCs/>
                <w:iCs/>
                <w:sz w:val="28"/>
                <w:lang w:val="uk-UA"/>
              </w:rPr>
              <w:t>4</w:t>
            </w:r>
          </w:p>
        </w:tc>
        <w:tc>
          <w:tcPr>
            <w:tcW w:w="6717" w:type="dxa"/>
          </w:tcPr>
          <w:p w:rsidR="003643C5" w:rsidRDefault="003643C5" w:rsidP="00206013">
            <w:pPr>
              <w:tabs>
                <w:tab w:val="left" w:pos="7088"/>
              </w:tabs>
              <w:rPr>
                <w:b/>
                <w:bCs/>
                <w:i/>
                <w:iCs/>
                <w:sz w:val="28"/>
                <w:lang w:val="uk-UA"/>
              </w:rPr>
            </w:pPr>
            <w:r w:rsidRPr="00103AF2">
              <w:rPr>
                <w:sz w:val="28"/>
                <w:szCs w:val="28"/>
                <w:lang w:val="uk-UA"/>
              </w:rPr>
              <w:t>Криворізька загальноосвітня школа І-ІІІ ступенів №</w:t>
            </w:r>
            <w:r>
              <w:rPr>
                <w:sz w:val="28"/>
                <w:szCs w:val="28"/>
                <w:lang w:val="uk-UA"/>
              </w:rPr>
              <w:t>73</w:t>
            </w:r>
            <w:r w:rsidRPr="00103AF2">
              <w:rPr>
                <w:sz w:val="28"/>
                <w:szCs w:val="28"/>
                <w:lang w:val="uk-UA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2781" w:type="dxa"/>
          </w:tcPr>
          <w:p w:rsidR="003643C5" w:rsidRPr="00B60C2C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B60C2C">
              <w:rPr>
                <w:bCs/>
                <w:iCs/>
                <w:sz w:val="28"/>
                <w:lang w:val="uk-UA"/>
              </w:rPr>
              <w:t>6</w:t>
            </w:r>
          </w:p>
        </w:tc>
        <w:tc>
          <w:tcPr>
            <w:tcW w:w="4613" w:type="dxa"/>
            <w:vMerge w:val="restart"/>
          </w:tcPr>
          <w:p w:rsidR="003643C5" w:rsidRDefault="003643C5" w:rsidP="00206013">
            <w:pPr>
              <w:tabs>
                <w:tab w:val="left" w:pos="7088"/>
              </w:tabs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Відділ освіти виконкому </w:t>
            </w:r>
            <w:r>
              <w:rPr>
                <w:b/>
                <w:i/>
                <w:sz w:val="28"/>
                <w:szCs w:val="28"/>
                <w:lang w:val="uk-UA"/>
              </w:rPr>
              <w:t>Інгулецької</w:t>
            </w: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  районної у місті ради</w:t>
            </w:r>
          </w:p>
        </w:tc>
      </w:tr>
      <w:tr w:rsidR="003643C5" w:rsidTr="00206013">
        <w:tc>
          <w:tcPr>
            <w:tcW w:w="675" w:type="dxa"/>
          </w:tcPr>
          <w:p w:rsidR="003643C5" w:rsidRPr="006C20EB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6C20EB">
              <w:rPr>
                <w:bCs/>
                <w:iCs/>
                <w:sz w:val="28"/>
                <w:lang w:val="uk-UA"/>
              </w:rPr>
              <w:t>5</w:t>
            </w:r>
          </w:p>
        </w:tc>
        <w:tc>
          <w:tcPr>
            <w:tcW w:w="6717" w:type="dxa"/>
          </w:tcPr>
          <w:p w:rsidR="003643C5" w:rsidRDefault="003643C5" w:rsidP="00206013">
            <w:pPr>
              <w:tabs>
                <w:tab w:val="left" w:pos="7088"/>
              </w:tabs>
              <w:rPr>
                <w:b/>
                <w:bCs/>
                <w:i/>
                <w:iCs/>
                <w:sz w:val="28"/>
                <w:lang w:val="uk-UA"/>
              </w:rPr>
            </w:pPr>
            <w:r w:rsidRPr="00103AF2">
              <w:rPr>
                <w:sz w:val="28"/>
                <w:szCs w:val="28"/>
                <w:lang w:val="uk-UA"/>
              </w:rPr>
              <w:t>Криворізька загальноосвітня школа І-ІІІ ступенів №</w:t>
            </w:r>
            <w:r>
              <w:rPr>
                <w:sz w:val="28"/>
                <w:szCs w:val="28"/>
                <w:lang w:val="uk-UA"/>
              </w:rPr>
              <w:t>114</w:t>
            </w:r>
            <w:r w:rsidRPr="00103AF2">
              <w:rPr>
                <w:sz w:val="28"/>
                <w:szCs w:val="28"/>
                <w:lang w:val="uk-UA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2781" w:type="dxa"/>
          </w:tcPr>
          <w:p w:rsidR="003643C5" w:rsidRPr="00B60C2C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B60C2C">
              <w:rPr>
                <w:bCs/>
                <w:iCs/>
                <w:sz w:val="28"/>
                <w:lang w:val="uk-UA"/>
              </w:rPr>
              <w:t>6</w:t>
            </w:r>
          </w:p>
        </w:tc>
        <w:tc>
          <w:tcPr>
            <w:tcW w:w="4613" w:type="dxa"/>
            <w:vMerge/>
          </w:tcPr>
          <w:p w:rsidR="003643C5" w:rsidRDefault="003643C5" w:rsidP="00206013">
            <w:pPr>
              <w:tabs>
                <w:tab w:val="left" w:pos="7088"/>
              </w:tabs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</w:p>
        </w:tc>
      </w:tr>
      <w:tr w:rsidR="003643C5" w:rsidTr="00206013">
        <w:tc>
          <w:tcPr>
            <w:tcW w:w="675" w:type="dxa"/>
          </w:tcPr>
          <w:p w:rsidR="003643C5" w:rsidRPr="006C20EB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6C20EB">
              <w:rPr>
                <w:bCs/>
                <w:iCs/>
                <w:sz w:val="28"/>
                <w:lang w:val="uk-UA"/>
              </w:rPr>
              <w:t>9</w:t>
            </w:r>
          </w:p>
        </w:tc>
        <w:tc>
          <w:tcPr>
            <w:tcW w:w="6717" w:type="dxa"/>
          </w:tcPr>
          <w:p w:rsidR="003643C5" w:rsidRPr="00103AF2" w:rsidRDefault="003643C5" w:rsidP="00206013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103AF2">
              <w:rPr>
                <w:sz w:val="28"/>
                <w:szCs w:val="28"/>
                <w:lang w:val="uk-UA"/>
              </w:rPr>
              <w:t>Криворізька загальноосвітня школа І-ІІІ ступенів №</w:t>
            </w:r>
            <w:r>
              <w:rPr>
                <w:sz w:val="28"/>
                <w:szCs w:val="28"/>
                <w:lang w:val="uk-UA"/>
              </w:rPr>
              <w:t>62</w:t>
            </w:r>
            <w:r w:rsidRPr="00103AF2">
              <w:rPr>
                <w:sz w:val="28"/>
                <w:szCs w:val="28"/>
                <w:lang w:val="uk-UA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2781" w:type="dxa"/>
          </w:tcPr>
          <w:p w:rsidR="003643C5" w:rsidRPr="00B60C2C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32</w:t>
            </w:r>
          </w:p>
        </w:tc>
        <w:tc>
          <w:tcPr>
            <w:tcW w:w="4613" w:type="dxa"/>
            <w:vMerge w:val="restart"/>
          </w:tcPr>
          <w:p w:rsidR="003643C5" w:rsidRDefault="003643C5" w:rsidP="00206013">
            <w:pPr>
              <w:tabs>
                <w:tab w:val="left" w:pos="7088"/>
              </w:tabs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Відділ освіти виконкому Покровської  районної </w:t>
            </w:r>
            <w:r>
              <w:rPr>
                <w:b/>
                <w:i/>
                <w:sz w:val="28"/>
                <w:szCs w:val="28"/>
                <w:lang w:val="uk-UA"/>
              </w:rPr>
              <w:t>в</w:t>
            </w:r>
            <w:r w:rsidRPr="00165F23">
              <w:rPr>
                <w:b/>
                <w:i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3643C5" w:rsidTr="00206013">
        <w:tc>
          <w:tcPr>
            <w:tcW w:w="675" w:type="dxa"/>
          </w:tcPr>
          <w:p w:rsidR="003643C5" w:rsidRPr="006C20EB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 w:rsidRPr="006C20EB">
              <w:rPr>
                <w:bCs/>
                <w:iCs/>
                <w:sz w:val="28"/>
                <w:lang w:val="uk-UA"/>
              </w:rPr>
              <w:t>10</w:t>
            </w:r>
          </w:p>
        </w:tc>
        <w:tc>
          <w:tcPr>
            <w:tcW w:w="6717" w:type="dxa"/>
          </w:tcPr>
          <w:p w:rsidR="003643C5" w:rsidRPr="00103AF2" w:rsidRDefault="003643C5" w:rsidP="00206013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103AF2">
              <w:rPr>
                <w:sz w:val="28"/>
                <w:szCs w:val="28"/>
                <w:lang w:val="uk-UA"/>
              </w:rPr>
              <w:t>Криворізька загальноосвітня школа І-ІІІ ступенів №</w:t>
            </w:r>
            <w:r>
              <w:rPr>
                <w:sz w:val="28"/>
                <w:szCs w:val="28"/>
                <w:lang w:val="uk-UA"/>
              </w:rPr>
              <w:t>125</w:t>
            </w:r>
            <w:r w:rsidRPr="00103AF2">
              <w:rPr>
                <w:sz w:val="28"/>
                <w:szCs w:val="28"/>
                <w:lang w:val="uk-UA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2781" w:type="dxa"/>
          </w:tcPr>
          <w:p w:rsidR="003643C5" w:rsidRPr="00B60C2C" w:rsidRDefault="003643C5" w:rsidP="00206013">
            <w:pPr>
              <w:tabs>
                <w:tab w:val="left" w:pos="7088"/>
              </w:tabs>
              <w:jc w:val="center"/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8</w:t>
            </w:r>
          </w:p>
        </w:tc>
        <w:tc>
          <w:tcPr>
            <w:tcW w:w="4613" w:type="dxa"/>
            <w:vMerge/>
          </w:tcPr>
          <w:p w:rsidR="003643C5" w:rsidRDefault="003643C5" w:rsidP="00206013">
            <w:pPr>
              <w:tabs>
                <w:tab w:val="left" w:pos="7088"/>
              </w:tabs>
              <w:rPr>
                <w:b/>
                <w:bCs/>
                <w:i/>
                <w:iCs/>
                <w:sz w:val="28"/>
                <w:lang w:val="uk-UA"/>
              </w:rPr>
            </w:pPr>
          </w:p>
        </w:tc>
      </w:tr>
    </w:tbl>
    <w:p w:rsidR="003643C5" w:rsidRDefault="003643C5" w:rsidP="003643C5">
      <w:pPr>
        <w:tabs>
          <w:tab w:val="left" w:pos="7088"/>
        </w:tabs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 xml:space="preserve">                                                            </w:t>
      </w:r>
      <w:r>
        <w:rPr>
          <w:b/>
          <w:bCs/>
          <w:i/>
          <w:iCs/>
          <w:sz w:val="28"/>
          <w:lang w:val="uk-UA"/>
        </w:rPr>
        <w:tab/>
      </w:r>
    </w:p>
    <w:p w:rsidR="003643C5" w:rsidRDefault="003643C5" w:rsidP="003643C5">
      <w:pPr>
        <w:rPr>
          <w:lang w:val="uk-UA"/>
        </w:rPr>
      </w:pPr>
    </w:p>
    <w:p w:rsidR="004224B2" w:rsidRDefault="003643C5" w:rsidP="001677A9">
      <w:pPr>
        <w:pStyle w:val="a3"/>
        <w:tabs>
          <w:tab w:val="left" w:pos="7088"/>
        </w:tabs>
        <w:ind w:left="0"/>
        <w:rPr>
          <w:i/>
          <w:iCs/>
          <w:sz w:val="28"/>
          <w:szCs w:val="28"/>
          <w:lang w:val="uk-UA"/>
        </w:rPr>
      </w:pPr>
      <w:r>
        <w:rPr>
          <w:b/>
          <w:iCs/>
        </w:rPr>
        <w:t xml:space="preserve"> </w:t>
      </w:r>
      <w:r w:rsidRPr="003643C5">
        <w:rPr>
          <w:b/>
          <w:i/>
          <w:iCs/>
          <w:sz w:val="28"/>
          <w:szCs w:val="28"/>
        </w:rPr>
        <w:t xml:space="preserve"> Керуюча справами виконкому                                                 Тетяна </w:t>
      </w:r>
      <w:r w:rsidR="007338FE">
        <w:rPr>
          <w:b/>
          <w:i/>
          <w:iCs/>
          <w:sz w:val="28"/>
          <w:szCs w:val="28"/>
          <w:lang w:val="uk-UA"/>
        </w:rPr>
        <w:t xml:space="preserve"> </w:t>
      </w:r>
      <w:r w:rsidRPr="003643C5">
        <w:rPr>
          <w:b/>
          <w:i/>
          <w:iCs/>
          <w:sz w:val="28"/>
          <w:szCs w:val="28"/>
        </w:rPr>
        <w:t xml:space="preserve">Мала       </w:t>
      </w:r>
      <w:bookmarkStart w:id="0" w:name="_GoBack"/>
      <w:bookmarkEnd w:id="0"/>
    </w:p>
    <w:sectPr w:rsidR="004224B2" w:rsidSect="004224B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64" w:rsidRDefault="00303864" w:rsidP="004224B2">
      <w:r>
        <w:separator/>
      </w:r>
    </w:p>
  </w:endnote>
  <w:endnote w:type="continuationSeparator" w:id="0">
    <w:p w:rsidR="00303864" w:rsidRDefault="00303864" w:rsidP="004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64" w:rsidRDefault="00303864" w:rsidP="004224B2">
      <w:r>
        <w:separator/>
      </w:r>
    </w:p>
  </w:footnote>
  <w:footnote w:type="continuationSeparator" w:id="0">
    <w:p w:rsidR="00303864" w:rsidRDefault="00303864" w:rsidP="0042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CB"/>
    <w:rsid w:val="000D61AC"/>
    <w:rsid w:val="00104DED"/>
    <w:rsid w:val="00131654"/>
    <w:rsid w:val="001677A9"/>
    <w:rsid w:val="00303864"/>
    <w:rsid w:val="003643C5"/>
    <w:rsid w:val="003B5AD4"/>
    <w:rsid w:val="004224B2"/>
    <w:rsid w:val="004716F5"/>
    <w:rsid w:val="007338FE"/>
    <w:rsid w:val="00A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A61A-607A-4ACB-9DB2-DB48DCF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B2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4B2"/>
    <w:pPr>
      <w:keepNext/>
      <w:outlineLvl w:val="1"/>
    </w:pPr>
    <w:rPr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4B2"/>
    <w:rPr>
      <w:rFonts w:eastAsia="Times New Roman"/>
      <w:sz w:val="24"/>
      <w:szCs w:val="20"/>
      <w:lang w:val="uk-UA" w:eastAsia="uk-UA"/>
    </w:rPr>
  </w:style>
  <w:style w:type="paragraph" w:styleId="a3">
    <w:name w:val="Body Text Indent"/>
    <w:basedOn w:val="a"/>
    <w:link w:val="a4"/>
    <w:rsid w:val="004224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224B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4B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4B2"/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6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matvijko</cp:lastModifiedBy>
  <cp:revision>7</cp:revision>
  <dcterms:created xsi:type="dcterms:W3CDTF">2021-11-15T09:39:00Z</dcterms:created>
  <dcterms:modified xsi:type="dcterms:W3CDTF">2025-03-11T11:42:00Z</dcterms:modified>
</cp:coreProperties>
</file>