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6FB4" w14:textId="77777777" w:rsidR="00256D4F" w:rsidRPr="00B05174" w:rsidRDefault="00256D4F" w:rsidP="00256D4F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ЗАТВЕРДЖЕНО</w:t>
      </w:r>
    </w:p>
    <w:p w14:paraId="5A1417EB" w14:textId="77777777" w:rsidR="00256D4F" w:rsidRPr="00B05174" w:rsidRDefault="00256D4F" w:rsidP="00256D4F">
      <w:pPr>
        <w:tabs>
          <w:tab w:val="left" w:pos="4760"/>
          <w:tab w:val="left" w:pos="7088"/>
          <w:tab w:val="left" w:pos="7371"/>
        </w:tabs>
        <w:spacing w:before="120" w:after="0" w:line="240" w:lineRule="auto"/>
        <w:ind w:left="6237" w:right="-5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i/>
          <w:sz w:val="28"/>
          <w:szCs w:val="28"/>
          <w:lang w:eastAsia="ru-RU"/>
        </w:rPr>
        <w:t>Рішення міської ради</w:t>
      </w:r>
    </w:p>
    <w:p w14:paraId="4FE66FCE" w14:textId="1B87B66D" w:rsidR="00256D4F" w:rsidRPr="00DE0A5E" w:rsidRDefault="00DE0A5E" w:rsidP="00DE0A5E">
      <w:pPr>
        <w:spacing w:after="0"/>
        <w:ind w:firstLine="6804"/>
        <w:rPr>
          <w:rFonts w:ascii="Times New Roman" w:hAnsi="Times New Roman"/>
          <w:i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val="ru-RU"/>
        </w:rPr>
        <w:t>26.01.2022 №1079</w:t>
      </w:r>
    </w:p>
    <w:p w14:paraId="2C93E745" w14:textId="77777777" w:rsidR="00783508" w:rsidRPr="00B05174" w:rsidRDefault="00783508" w:rsidP="00783508">
      <w:pPr>
        <w:spacing w:after="0"/>
        <w:rPr>
          <w:rFonts w:ascii="Times New Roman" w:hAnsi="Times New Roman"/>
          <w:sz w:val="28"/>
          <w:szCs w:val="28"/>
        </w:rPr>
      </w:pPr>
    </w:p>
    <w:p w14:paraId="565C1F15" w14:textId="77777777" w:rsidR="00256D4F" w:rsidRPr="00B05174" w:rsidRDefault="00256D4F" w:rsidP="00783508">
      <w:pPr>
        <w:spacing w:after="0"/>
        <w:rPr>
          <w:rFonts w:ascii="Times New Roman" w:hAnsi="Times New Roman"/>
          <w:sz w:val="28"/>
          <w:szCs w:val="28"/>
        </w:rPr>
      </w:pPr>
    </w:p>
    <w:p w14:paraId="27213C07" w14:textId="77777777" w:rsidR="00256D4F" w:rsidRPr="00B05174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Звіт </w:t>
      </w:r>
    </w:p>
    <w:p w14:paraId="41089263" w14:textId="4E05651F" w:rsidR="00256D4F" w:rsidRPr="00B05174" w:rsidRDefault="0024034A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з виконання у 202</w:t>
      </w:r>
      <w:r w:rsidR="004C2FB8"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256D4F"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році Програми розвитку </w:t>
      </w:r>
    </w:p>
    <w:p w14:paraId="00E4C280" w14:textId="53723373" w:rsidR="00256D4F" w:rsidRPr="00B05174" w:rsidRDefault="00256D4F" w:rsidP="00256D4F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промислового туризму в м</w:t>
      </w:r>
      <w:r w:rsidR="0024034A"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істі Кривому Розі на 2016 – 202</w:t>
      </w:r>
      <w:r w:rsidR="004C2FB8"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Pr="00B05174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 xml:space="preserve"> роки</w:t>
      </w:r>
    </w:p>
    <w:p w14:paraId="6DD88CD9" w14:textId="26FE9E28" w:rsidR="00575EA3" w:rsidRPr="00B05174" w:rsidRDefault="00575EA3" w:rsidP="00575EA3">
      <w:pPr>
        <w:tabs>
          <w:tab w:val="left" w:pos="4760"/>
          <w:tab w:val="left" w:pos="7088"/>
          <w:tab w:val="left" w:pos="7371"/>
        </w:tabs>
        <w:spacing w:after="0" w:line="240" w:lineRule="auto"/>
        <w:rPr>
          <w:rFonts w:ascii="Times New Roman" w:hAnsi="Times New Roman"/>
          <w:b/>
          <w:i/>
          <w:color w:val="000000" w:themeColor="text1"/>
          <w:sz w:val="20"/>
          <w:szCs w:val="20"/>
          <w:lang w:eastAsia="ru-RU"/>
        </w:rPr>
      </w:pPr>
    </w:p>
    <w:p w14:paraId="76616AA2" w14:textId="25631858" w:rsidR="00791B88" w:rsidRPr="00B05174" w:rsidRDefault="00791B88" w:rsidP="00791B88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Туризм – поліфункціональне явище, що поєднує економічні, соціальні, культурні та екологічні аспекти, має практично невичерпний потенціал для постійного розвитку, тісно поєднується з багатьма галузями економіки,</w:t>
      </w:r>
      <w:r w:rsidR="007835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що зумовлює його чільне місце в</w:t>
      </w: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соціа</w:t>
      </w:r>
      <w:r w:rsidR="007835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льно-економічному житті країни й</w:t>
      </w: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Кривого Рогу зокрема.</w:t>
      </w:r>
    </w:p>
    <w:p w14:paraId="4BFAD3FD" w14:textId="4D02A95A" w:rsidR="00791B88" w:rsidRPr="00B05174" w:rsidRDefault="00D16C53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202</w:t>
      </w:r>
      <w:r w:rsidR="004C2FB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році</w:t>
      </w:r>
      <w:r w:rsidR="004F5987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виконання Програми розвитку промислового туриз</w:t>
      </w:r>
      <w:r w:rsidR="007835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 в місті Кривому Розі на 2016–</w:t>
      </w:r>
      <w:r w:rsidR="004F5987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4C2FB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4F5987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роки </w:t>
      </w:r>
      <w:r w:rsidR="00764AA1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(надалі ˗˗ Програма) </w:t>
      </w:r>
      <w:r w:rsidR="007835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було спрямовано</w:t>
      </w:r>
      <w:r w:rsidR="00791B8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створення конкурентоспроможного туристичного продукту, </w:t>
      </w:r>
      <w:r w:rsidR="008E1E9D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розвиток нових напрямів</w:t>
      </w:r>
      <w:r w:rsidR="00A02B30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туризму (гастротуризм</w:t>
      </w:r>
      <w:r w:rsidR="008E1E9D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театральний</w:t>
      </w:r>
      <w:r w:rsidR="00A02B30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), налагодження співпраці з туристичними організаціями України, популяризацію промислового туризму на міжнародних та всеукраїнських виставках</w:t>
      </w:r>
      <w:r w:rsidR="0041011B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7906FAD" w14:textId="46653915" w:rsidR="001034CB" w:rsidRPr="00B05174" w:rsidRDefault="001034CB" w:rsidP="004F5987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Ключові заходи з реалізації Програми групуються в </w:t>
      </w:r>
      <w:r w:rsidR="00C24336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далі викладені</w:t>
      </w: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розділи:</w:t>
      </w:r>
    </w:p>
    <w:p w14:paraId="4E345E76" w14:textId="77777777" w:rsidR="008F6C0A" w:rsidRPr="00783508" w:rsidRDefault="008F6C0A" w:rsidP="00254EE4">
      <w:pPr>
        <w:pStyle w:val="a3"/>
        <w:ind w:firstLine="709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14:paraId="07298E4F" w14:textId="4F24B4AE" w:rsidR="00254EE4" w:rsidRPr="00B05174" w:rsidRDefault="00254EE4" w:rsidP="00254EE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 xml:space="preserve">Формування ефективної структури </w:t>
      </w:r>
    </w:p>
    <w:p w14:paraId="60450FFD" w14:textId="4A16BD3F" w:rsidR="00254EE4" w:rsidRPr="00B05174" w:rsidRDefault="00254EE4" w:rsidP="00254EE4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>управління розвитком промислового туризму в місті</w:t>
      </w:r>
    </w:p>
    <w:p w14:paraId="656707CE" w14:textId="4EAF4B6C" w:rsidR="008F6C0A" w:rsidRPr="00B05174" w:rsidRDefault="008F6C0A" w:rsidP="00893713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p w14:paraId="54834BF4" w14:textId="043A1F5B" w:rsidR="00254EE4" w:rsidRPr="00B05174" w:rsidRDefault="00E60C50" w:rsidP="00C47B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>На базі Комунального підприємства «Інститут розвитку міста Кривого Рогу» Криворізької міської ради (надалі – Інститут розвитку міста)</w:t>
      </w:r>
      <w:r w:rsidR="00C618B9" w:rsidRPr="00B05174">
        <w:rPr>
          <w:rFonts w:ascii="Times New Roman" w:hAnsi="Times New Roman"/>
          <w:sz w:val="28"/>
          <w:szCs w:val="28"/>
          <w:lang w:eastAsia="ru-RU"/>
        </w:rPr>
        <w:t xml:space="preserve"> функціонує відділ розвитку туризму</w:t>
      </w:r>
      <w:r w:rsidR="00783508">
        <w:rPr>
          <w:rFonts w:ascii="Times New Roman" w:hAnsi="Times New Roman"/>
          <w:sz w:val="28"/>
          <w:szCs w:val="28"/>
          <w:lang w:eastAsia="ru-RU"/>
        </w:rPr>
        <w:t>, діяльність якого спрямована</w:t>
      </w:r>
      <w:r w:rsidR="00C618B9" w:rsidRPr="00B05174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257DFD" w:rsidRPr="00B05174">
        <w:rPr>
          <w:rFonts w:ascii="Times New Roman" w:hAnsi="Times New Roman"/>
          <w:sz w:val="28"/>
          <w:szCs w:val="28"/>
          <w:lang w:eastAsia="ru-RU"/>
        </w:rPr>
        <w:t>впровадження</w:t>
      </w:r>
      <w:r w:rsidR="00F26A86" w:rsidRPr="00B05174">
        <w:rPr>
          <w:rFonts w:ascii="Times New Roman" w:hAnsi="Times New Roman"/>
          <w:sz w:val="28"/>
          <w:szCs w:val="28"/>
          <w:lang w:eastAsia="ru-RU"/>
        </w:rPr>
        <w:t xml:space="preserve"> заходів</w:t>
      </w:r>
      <w:r w:rsidR="00257DFD" w:rsidRPr="00B05174">
        <w:rPr>
          <w:rFonts w:ascii="Times New Roman" w:hAnsi="Times New Roman"/>
          <w:sz w:val="28"/>
          <w:szCs w:val="28"/>
          <w:lang w:eastAsia="ru-RU"/>
        </w:rPr>
        <w:t xml:space="preserve"> Програми </w:t>
      </w:r>
      <w:r w:rsidR="00783508">
        <w:rPr>
          <w:rFonts w:ascii="Times New Roman" w:hAnsi="Times New Roman"/>
          <w:sz w:val="28"/>
          <w:szCs w:val="28"/>
          <w:lang w:eastAsia="ru-RU"/>
        </w:rPr>
        <w:t>та досягнення</w:t>
      </w:r>
      <w:r w:rsidR="008A74E4" w:rsidRPr="00B05174">
        <w:rPr>
          <w:rFonts w:ascii="Times New Roman" w:hAnsi="Times New Roman"/>
          <w:sz w:val="28"/>
          <w:szCs w:val="28"/>
          <w:lang w:eastAsia="ru-RU"/>
        </w:rPr>
        <w:t xml:space="preserve"> передбачених нею цілей</w:t>
      </w:r>
      <w:r w:rsidR="00C47B70" w:rsidRPr="00B051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64AA1" w:rsidRPr="00B05174">
        <w:rPr>
          <w:rFonts w:ascii="Times New Roman" w:hAnsi="Times New Roman"/>
          <w:sz w:val="28"/>
          <w:szCs w:val="28"/>
          <w:lang w:eastAsia="ru-RU"/>
        </w:rPr>
        <w:t>ді</w:t>
      </w:r>
      <w:r w:rsidR="00254EE4" w:rsidRPr="00B05174">
        <w:rPr>
          <w:rFonts w:ascii="Times New Roman" w:hAnsi="Times New Roman"/>
          <w:sz w:val="28"/>
          <w:szCs w:val="28"/>
          <w:lang w:eastAsia="ru-RU"/>
        </w:rPr>
        <w:t xml:space="preserve">є </w:t>
      </w:r>
      <w:r w:rsidR="00254EE4" w:rsidRPr="00B05174">
        <w:rPr>
          <w:rFonts w:ascii="Times New Roman" w:hAnsi="Times New Roman"/>
          <w:sz w:val="28"/>
          <w:szCs w:val="28"/>
        </w:rPr>
        <w:t xml:space="preserve">міська робоча група з питань розвитку туризму в місті Кривому Розі, що забезпечує погодження нагальних питань, визначених Програмою, з метою їх подальшої реалізації. </w:t>
      </w:r>
    </w:p>
    <w:p w14:paraId="061ECDED" w14:textId="04D4611C" w:rsidR="001103CF" w:rsidRPr="00B05174" w:rsidRDefault="00783508" w:rsidP="000B170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Одним </w:t>
      </w:r>
      <w:r w:rsidR="00926828" w:rsidRPr="00B05174">
        <w:rPr>
          <w:rFonts w:ascii="Times New Roman" w:hAnsi="Times New Roman"/>
          <w:sz w:val="28"/>
          <w:szCs w:val="28"/>
          <w:lang w:eastAsia="ru-RU"/>
        </w:rPr>
        <w:t xml:space="preserve">з пріоритетних напрямів розвитку туризму є </w:t>
      </w:r>
      <w:r w:rsidR="00926828" w:rsidRPr="00B05174">
        <w:rPr>
          <w:rFonts w:ascii="Times New Roman" w:hAnsi="Times New Roman"/>
          <w:sz w:val="28"/>
          <w:szCs w:val="28"/>
        </w:rPr>
        <w:t>розвиток туристичного кластеру</w:t>
      </w:r>
      <w:r w:rsidR="006338A7" w:rsidRPr="00B05174">
        <w:rPr>
          <w:rFonts w:ascii="Times New Roman" w:hAnsi="Times New Roman"/>
          <w:sz w:val="28"/>
          <w:szCs w:val="28"/>
        </w:rPr>
        <w:t>. Протягом лютого, березня 2021 року</w:t>
      </w:r>
      <w:r>
        <w:rPr>
          <w:rFonts w:ascii="Times New Roman" w:hAnsi="Times New Roman"/>
          <w:sz w:val="28"/>
          <w:szCs w:val="28"/>
        </w:rPr>
        <w:t xml:space="preserve"> в</w:t>
      </w:r>
      <w:r w:rsidR="00FB34CA" w:rsidRPr="00B05174">
        <w:rPr>
          <w:rFonts w:ascii="Times New Roman" w:hAnsi="Times New Roman"/>
          <w:sz w:val="28"/>
          <w:szCs w:val="28"/>
        </w:rPr>
        <w:t xml:space="preserve"> приміщен</w:t>
      </w:r>
      <w:r>
        <w:rPr>
          <w:rFonts w:ascii="Times New Roman" w:hAnsi="Times New Roman"/>
          <w:sz w:val="28"/>
          <w:szCs w:val="28"/>
        </w:rPr>
        <w:t>н</w:t>
      </w:r>
      <w:r w:rsidR="00FB34CA" w:rsidRPr="00B05174">
        <w:rPr>
          <w:rFonts w:ascii="Times New Roman" w:hAnsi="Times New Roman"/>
          <w:sz w:val="28"/>
          <w:szCs w:val="28"/>
        </w:rPr>
        <w:t xml:space="preserve">і «IT-HUB coworking» Державного університету економіки і технологій проведено </w:t>
      </w:r>
      <w:r w:rsidR="006A62EF" w:rsidRPr="00B05174">
        <w:rPr>
          <w:rFonts w:ascii="Times New Roman" w:hAnsi="Times New Roman"/>
          <w:sz w:val="28"/>
          <w:szCs w:val="28"/>
        </w:rPr>
        <w:t>серію заходів «Воркшоп для туристичного кластеру Кривого Рогу» (</w:t>
      </w:r>
      <w:r w:rsidR="00240134" w:rsidRPr="00B05174">
        <w:rPr>
          <w:rFonts w:ascii="Times New Roman" w:hAnsi="Times New Roman"/>
          <w:sz w:val="28"/>
          <w:szCs w:val="28"/>
        </w:rPr>
        <w:t>19.02</w:t>
      </w:r>
      <w:r>
        <w:rPr>
          <w:rFonts w:ascii="Times New Roman" w:hAnsi="Times New Roman"/>
          <w:sz w:val="28"/>
          <w:szCs w:val="28"/>
        </w:rPr>
        <w:t>.2021</w:t>
      </w:r>
      <w:r w:rsidR="00240134" w:rsidRPr="00B05174">
        <w:rPr>
          <w:rFonts w:ascii="Times New Roman" w:hAnsi="Times New Roman"/>
          <w:sz w:val="28"/>
          <w:szCs w:val="28"/>
        </w:rPr>
        <w:t>, 26.02</w:t>
      </w:r>
      <w:r>
        <w:rPr>
          <w:rFonts w:ascii="Times New Roman" w:hAnsi="Times New Roman"/>
          <w:sz w:val="28"/>
          <w:szCs w:val="28"/>
        </w:rPr>
        <w:t>.2021</w:t>
      </w:r>
      <w:r w:rsidR="00240134" w:rsidRPr="00B05174">
        <w:rPr>
          <w:rFonts w:ascii="Times New Roman" w:hAnsi="Times New Roman"/>
          <w:sz w:val="28"/>
          <w:szCs w:val="28"/>
        </w:rPr>
        <w:t>, 12.03.2021)</w:t>
      </w:r>
      <w:r w:rsidR="0028754F" w:rsidRPr="00B05174">
        <w:rPr>
          <w:rFonts w:ascii="Times New Roman" w:hAnsi="Times New Roman"/>
          <w:sz w:val="28"/>
          <w:szCs w:val="28"/>
        </w:rPr>
        <w:t>. Більш</w:t>
      </w:r>
      <w:r>
        <w:rPr>
          <w:rFonts w:ascii="Times New Roman" w:hAnsi="Times New Roman"/>
          <w:sz w:val="28"/>
          <w:szCs w:val="28"/>
        </w:rPr>
        <w:t>е</w:t>
      </w:r>
      <w:r w:rsidR="0028754F" w:rsidRPr="00B05174">
        <w:rPr>
          <w:rFonts w:ascii="Times New Roman" w:hAnsi="Times New Roman"/>
          <w:sz w:val="28"/>
          <w:szCs w:val="28"/>
        </w:rPr>
        <w:t xml:space="preserve"> 60 представників туристичного бізнесу, креативних індустрій та </w:t>
      </w:r>
      <w:r w:rsidR="003944B5" w:rsidRPr="00B05174">
        <w:rPr>
          <w:rFonts w:ascii="Times New Roman" w:hAnsi="Times New Roman"/>
          <w:sz w:val="28"/>
          <w:szCs w:val="28"/>
        </w:rPr>
        <w:t>підприємств міста взяли участь</w:t>
      </w:r>
      <w:r w:rsidR="00DB11BC" w:rsidRPr="00B05174">
        <w:rPr>
          <w:rFonts w:ascii="Times New Roman" w:hAnsi="Times New Roman"/>
          <w:sz w:val="28"/>
          <w:szCs w:val="28"/>
        </w:rPr>
        <w:t xml:space="preserve"> у зах</w:t>
      </w:r>
      <w:r w:rsidR="009A6CAF" w:rsidRPr="00B05174">
        <w:rPr>
          <w:rFonts w:ascii="Times New Roman" w:hAnsi="Times New Roman"/>
          <w:sz w:val="28"/>
          <w:szCs w:val="28"/>
        </w:rPr>
        <w:t xml:space="preserve">одах, </w:t>
      </w:r>
      <w:r>
        <w:rPr>
          <w:rFonts w:ascii="Times New Roman" w:hAnsi="Times New Roman"/>
          <w:sz w:val="28"/>
          <w:szCs w:val="28"/>
        </w:rPr>
        <w:t>у</w:t>
      </w:r>
      <w:r w:rsidR="009A6CAF" w:rsidRPr="00B05174">
        <w:rPr>
          <w:rFonts w:ascii="Times New Roman" w:hAnsi="Times New Roman"/>
          <w:sz w:val="28"/>
          <w:szCs w:val="28"/>
        </w:rPr>
        <w:t xml:space="preserve"> ході яких обговорювалися</w:t>
      </w:r>
      <w:r w:rsidR="00DB11BC" w:rsidRPr="00B05174">
        <w:rPr>
          <w:rFonts w:ascii="Times New Roman" w:hAnsi="Times New Roman"/>
          <w:sz w:val="28"/>
          <w:szCs w:val="28"/>
        </w:rPr>
        <w:t xml:space="preserve"> актуальні проблеми туризму, шляхи їх ви</w:t>
      </w:r>
      <w:r>
        <w:rPr>
          <w:rFonts w:ascii="Times New Roman" w:hAnsi="Times New Roman"/>
          <w:sz w:val="28"/>
          <w:szCs w:val="28"/>
        </w:rPr>
        <w:t>рішення, нові потенційні напрям</w:t>
      </w:r>
      <w:r w:rsidR="00DB11BC" w:rsidRPr="00B05174">
        <w:rPr>
          <w:rFonts w:ascii="Times New Roman" w:hAnsi="Times New Roman"/>
          <w:sz w:val="28"/>
          <w:szCs w:val="28"/>
        </w:rPr>
        <w:t>и розвитк</w:t>
      </w:r>
      <w:r>
        <w:rPr>
          <w:rFonts w:ascii="Times New Roman" w:hAnsi="Times New Roman"/>
          <w:sz w:val="28"/>
          <w:szCs w:val="28"/>
        </w:rPr>
        <w:t>у туризму в Кривому Розі та ін</w:t>
      </w:r>
      <w:r w:rsidR="00DB11BC" w:rsidRPr="00B05174">
        <w:rPr>
          <w:rFonts w:ascii="Times New Roman" w:hAnsi="Times New Roman"/>
          <w:sz w:val="28"/>
          <w:szCs w:val="28"/>
        </w:rPr>
        <w:t>.</w:t>
      </w:r>
    </w:p>
    <w:p w14:paraId="68D362F2" w14:textId="2F1039CA" w:rsidR="00C637AC" w:rsidRPr="00B05174" w:rsidRDefault="00C637AC" w:rsidP="00C63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72C7B0" w14:textId="352B1B57" w:rsidR="00B05174" w:rsidRDefault="00C66951" w:rsidP="0078350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>Організаційний напрям</w:t>
      </w:r>
    </w:p>
    <w:p w14:paraId="51C4AED9" w14:textId="77777777" w:rsidR="00783508" w:rsidRPr="00783508" w:rsidRDefault="00783508" w:rsidP="00783508">
      <w:pPr>
        <w:pStyle w:val="a3"/>
        <w:ind w:firstLine="709"/>
        <w:jc w:val="center"/>
        <w:rPr>
          <w:rFonts w:ascii="Times New Roman" w:hAnsi="Times New Roman"/>
          <w:b/>
          <w:i/>
          <w:sz w:val="20"/>
          <w:szCs w:val="20"/>
          <w:lang w:eastAsia="ru-RU"/>
        </w:rPr>
      </w:pPr>
    </w:p>
    <w:p w14:paraId="3C66E95C" w14:textId="1377A2B0" w:rsidR="001331F2" w:rsidRPr="00B05174" w:rsidRDefault="002106D5" w:rsidP="002E0A5E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>Туристична діяльність ґрунтується на договірних взаємовідносинах.</w:t>
      </w:r>
      <w:r w:rsidR="001331F2" w:rsidRPr="00B05174">
        <w:rPr>
          <w:rFonts w:ascii="Times New Roman" w:hAnsi="Times New Roman"/>
          <w:sz w:val="28"/>
          <w:szCs w:val="28"/>
          <w:lang w:eastAsia="ru-RU"/>
        </w:rPr>
        <w:t xml:space="preserve"> Взаємодія між </w:t>
      </w:r>
      <w:r w:rsidR="004A2D15" w:rsidRPr="00B05174">
        <w:rPr>
          <w:rFonts w:ascii="Times New Roman" w:hAnsi="Times New Roman"/>
          <w:sz w:val="28"/>
          <w:szCs w:val="28"/>
          <w:lang w:eastAsia="ru-RU"/>
        </w:rPr>
        <w:t>ключовими</w:t>
      </w:r>
      <w:r w:rsidR="001331F2" w:rsidRPr="00B05174">
        <w:rPr>
          <w:rFonts w:ascii="Times New Roman" w:hAnsi="Times New Roman"/>
          <w:sz w:val="28"/>
          <w:szCs w:val="28"/>
          <w:lang w:eastAsia="ru-RU"/>
        </w:rPr>
        <w:t xml:space="preserve"> членами галузі сприяє сталому розвитку </w:t>
      </w:r>
      <w:r w:rsidR="001331F2" w:rsidRPr="00B051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туристичної сфери та створенню якісного туристичного продукту. З метою </w:t>
      </w:r>
      <w:r w:rsidR="002E0A5E" w:rsidRPr="00B05174">
        <w:rPr>
          <w:rFonts w:ascii="Times New Roman" w:hAnsi="Times New Roman"/>
          <w:sz w:val="28"/>
          <w:szCs w:val="28"/>
          <w:lang w:eastAsia="ru-RU"/>
        </w:rPr>
        <w:t xml:space="preserve">підвищення ефективності взаємодії учасників туристичного кластеру </w:t>
      </w:r>
      <w:r w:rsidR="000A6775" w:rsidRPr="00B05174">
        <w:rPr>
          <w:rFonts w:ascii="Times New Roman" w:hAnsi="Times New Roman"/>
          <w:sz w:val="28"/>
          <w:szCs w:val="28"/>
          <w:lang w:eastAsia="ru-RU"/>
        </w:rPr>
        <w:t>у 2021 році</w:t>
      </w:r>
      <w:r w:rsidR="001331F2" w:rsidRPr="00B05174">
        <w:rPr>
          <w:rFonts w:ascii="Times New Roman" w:hAnsi="Times New Roman"/>
          <w:sz w:val="28"/>
          <w:szCs w:val="28"/>
          <w:lang w:eastAsia="ru-RU"/>
        </w:rPr>
        <w:t xml:space="preserve"> підписано </w:t>
      </w:r>
      <w:r w:rsidR="000A6775" w:rsidRPr="00B05174">
        <w:rPr>
          <w:rFonts w:ascii="Times New Roman" w:hAnsi="Times New Roman"/>
          <w:sz w:val="28"/>
          <w:szCs w:val="28"/>
          <w:lang w:eastAsia="ru-RU"/>
        </w:rPr>
        <w:t>угоду про співпрацю з Громадською організацією «Українська велородина» (Ukrainian Bike Family)</w:t>
      </w:r>
      <w:r w:rsidR="002E0A5E" w:rsidRPr="00B0517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EEF3C98" w14:textId="1B83CD46" w:rsidR="0065719C" w:rsidRPr="00B05174" w:rsidRDefault="002E0A5E" w:rsidP="00196E9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 xml:space="preserve">На сьогоднішній день </w:t>
      </w:r>
      <w:r w:rsidR="00196E9F" w:rsidRPr="00B05174">
        <w:rPr>
          <w:rFonts w:ascii="Times New Roman" w:hAnsi="Times New Roman"/>
          <w:sz w:val="28"/>
          <w:szCs w:val="28"/>
          <w:lang w:eastAsia="ru-RU"/>
        </w:rPr>
        <w:t xml:space="preserve">співпраця Інституту розвитку міста з </w:t>
      </w:r>
      <w:r w:rsidR="00B05174" w:rsidRPr="00B05174">
        <w:rPr>
          <w:rFonts w:ascii="Times New Roman" w:hAnsi="Times New Roman"/>
          <w:sz w:val="28"/>
          <w:szCs w:val="28"/>
          <w:lang w:eastAsia="ru-RU"/>
        </w:rPr>
        <w:t xml:space="preserve">питань </w:t>
      </w:r>
      <w:r w:rsidR="00196E9F" w:rsidRPr="00B05174">
        <w:rPr>
          <w:rFonts w:ascii="Times New Roman" w:hAnsi="Times New Roman"/>
          <w:sz w:val="28"/>
          <w:szCs w:val="28"/>
          <w:lang w:eastAsia="ru-RU"/>
        </w:rPr>
        <w:t xml:space="preserve">туризму здійснюється </w:t>
      </w:r>
      <w:r w:rsidR="0065719C" w:rsidRPr="00B05174">
        <w:rPr>
          <w:rFonts w:ascii="Times New Roman" w:hAnsi="Times New Roman"/>
          <w:sz w:val="28"/>
          <w:szCs w:val="28"/>
          <w:lang w:eastAsia="ru-RU"/>
        </w:rPr>
        <w:t>з 24 організаціями</w:t>
      </w:r>
      <w:r w:rsidR="00196E9F" w:rsidRPr="00B05174">
        <w:rPr>
          <w:rFonts w:ascii="Times New Roman" w:hAnsi="Times New Roman"/>
          <w:sz w:val="28"/>
          <w:szCs w:val="28"/>
          <w:lang w:eastAsia="ru-RU"/>
        </w:rPr>
        <w:t>-партнерами</w:t>
      </w:r>
      <w:r w:rsidR="0065719C" w:rsidRPr="00B05174">
        <w:rPr>
          <w:rFonts w:ascii="Times New Roman" w:hAnsi="Times New Roman"/>
          <w:sz w:val="28"/>
          <w:szCs w:val="28"/>
          <w:lang w:eastAsia="ru-RU"/>
        </w:rPr>
        <w:t>.</w:t>
      </w:r>
    </w:p>
    <w:p w14:paraId="058D1C18" w14:textId="5C43D0A8" w:rsidR="002E0A5E" w:rsidRPr="00B05174" w:rsidRDefault="002E0A5E" w:rsidP="000A42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870ECBD" w14:textId="4DFBF36F" w:rsidR="000E6E93" w:rsidRPr="00B05174" w:rsidRDefault="00A30CE4" w:rsidP="0047424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/>
          <w:bCs/>
          <w:i/>
          <w:iCs/>
          <w:sz w:val="28"/>
          <w:szCs w:val="28"/>
          <w:lang w:val="uk-UA" w:eastAsia="uk-UA"/>
        </w:rPr>
        <w:t>Екскурсійно-методичний напрям</w:t>
      </w:r>
    </w:p>
    <w:p w14:paraId="31ADBEBA" w14:textId="3EE4FC2A" w:rsidR="00906B40" w:rsidRPr="00B05174" w:rsidRDefault="00906B40" w:rsidP="00BF0B1B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  <w:lang w:eastAsia="uk-UA"/>
        </w:rPr>
      </w:pPr>
    </w:p>
    <w:p w14:paraId="00F433F6" w14:textId="2C2EB6B7" w:rsidR="00FE66F2" w:rsidRPr="00B05174" w:rsidRDefault="000E6E93" w:rsidP="000A4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Методичне, інформаційне, </w:t>
      </w:r>
      <w:r w:rsidR="000B170E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організаційне</w:t>
      </w:r>
      <w:r w:rsidR="0047424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0A4278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забезпечення – це комплекс туристичних послуг</w:t>
      </w:r>
      <w:r w:rsidR="00783508">
        <w:rPr>
          <w:rFonts w:ascii="Times New Roman" w:hAnsi="Times New Roman"/>
          <w:bCs/>
          <w:iCs/>
          <w:sz w:val="28"/>
          <w:szCs w:val="28"/>
          <w:lang w:val="uk-UA" w:eastAsia="uk-UA"/>
        </w:rPr>
        <w:t>,</w:t>
      </w:r>
      <w:r w:rsidR="00FE66F2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783508">
        <w:rPr>
          <w:rFonts w:ascii="Times New Roman" w:hAnsi="Times New Roman"/>
          <w:bCs/>
          <w:iCs/>
          <w:sz w:val="28"/>
          <w:szCs w:val="28"/>
          <w:lang w:val="uk-UA" w:eastAsia="uk-UA"/>
        </w:rPr>
        <w:t>спрямова</w:t>
      </w:r>
      <w:r w:rsidR="00FE66F2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них на задоволення потреб туриста впродовж подорожі або екскурсії</w:t>
      </w:r>
      <w:r w:rsidR="0047424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. </w:t>
      </w:r>
      <w:r w:rsidR="00783508">
        <w:rPr>
          <w:rFonts w:ascii="Times New Roman" w:hAnsi="Times New Roman"/>
          <w:bCs/>
          <w:iCs/>
          <w:sz w:val="28"/>
          <w:szCs w:val="28"/>
          <w:lang w:val="uk-UA" w:eastAsia="uk-UA"/>
        </w:rPr>
        <w:t>Здійснення такої</w:t>
      </w:r>
      <w:r w:rsidR="006D7B02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підтримки в проведенні екскурсій</w:t>
      </w:r>
      <w:r w:rsidR="0047424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– є </w:t>
      </w:r>
      <w:r w:rsidR="003F6B91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важливим</w:t>
      </w:r>
      <w:r w:rsidR="0047424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завданням Програми</w:t>
      </w:r>
      <w:r w:rsidR="00BF0B1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</w:p>
    <w:p w14:paraId="2D934C5B" w14:textId="36AC3E22" w:rsidR="00BF0B1B" w:rsidRPr="00B05174" w:rsidRDefault="00BF0B1B" w:rsidP="000A4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Для задоволення екскурсійних потреб туристів постійно онов</w:t>
      </w:r>
      <w:r w:rsidR="00CE203A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люються екскурсійні маршрути різного рівня складності, від пішохідної екскурсії до екстремальної</w:t>
      </w: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</w:p>
    <w:p w14:paraId="5AD2AC22" w14:textId="062B7FF1" w:rsidR="00BF0B1B" w:rsidRPr="00B05174" w:rsidRDefault="00BF0B1B" w:rsidP="000A427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На сьогодні в Кривому Розі розроблено, апробовано та удосконалено 131 туристичний маршрут різної складності</w:t>
      </w:r>
      <w:r w:rsidR="009E4DB3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, з них 11 </w:t>
      </w:r>
      <w:r w:rsidR="00564CFF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–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9E4DB3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протягом 2021 року: </w:t>
      </w:r>
      <w:r w:rsidR="00485D38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«Роман з каменем», «МОДР і ІІ світова війна: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стежками пам’яті та шани», «Не</w:t>
      </w:r>
      <w:r w:rsidR="00485D38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центральними вулицями. Старе місто», «Академія руху», «Історія німе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>цьких колоній Криворіжжя», «Слідами Орла й Решки», «Навіть метро в</w:t>
      </w:r>
      <w:r w:rsidR="00485D38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цьому місті дивне», «Музей зварювання та споріднених технологій», «Magis», «Подорож до медового раю», «У трамваї </w:t>
      </w:r>
      <w:r w:rsidR="005154A6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з Миколаєм»</w:t>
      </w:r>
      <w:r w:rsidR="00B02B15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.</w:t>
      </w:r>
    </w:p>
    <w:p w14:paraId="61724930" w14:textId="0A701F79" w:rsidR="00B71C97" w:rsidRPr="00B05174" w:rsidRDefault="00564CFF" w:rsidP="00B71C9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У червні</w:t>
      </w:r>
      <w:r w:rsidR="00B71C97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>в</w:t>
      </w:r>
      <w:r w:rsidR="00B71C97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обласному фестивалі туристичних проєктів «Дніпропетровщина туристична»</w:t>
      </w:r>
      <w:r w:rsidR="00B71C97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туристичний маршрут «Уїк-енд у</w:t>
      </w:r>
      <w:r w:rsidR="00B71C97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стилі INDUSTRIAL Кривий Ріг» отримав диплом півфіналіста за номінацією «Глядацька симпатія».</w:t>
      </w:r>
    </w:p>
    <w:p w14:paraId="2650387E" w14:textId="34D3F972" w:rsidR="008E1E9D" w:rsidRPr="00B05174" w:rsidRDefault="00564CFF" w:rsidP="00766A6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Велася </w:t>
      </w:r>
      <w:r w:rsidR="007316C0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активна</w:t>
      </w:r>
      <w:r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робота в напрям</w:t>
      </w:r>
      <w:r w:rsidR="008E1E9D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у </w:t>
      </w:r>
      <w:r w:rsidR="007316C0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розширен</w:t>
      </w:r>
      <w:r w:rsidR="004817FB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ня мережі туристичних маршрутів.</w:t>
      </w:r>
    </w:p>
    <w:p w14:paraId="1F5492DC" w14:textId="7011CE90" w:rsidR="00766A65" w:rsidRPr="00B05174" w:rsidRDefault="00564CFF" w:rsidP="00A94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Минулоріч</w:t>
      </w:r>
      <w:r w:rsidR="007316C0" w:rsidRPr="00B05174">
        <w:rPr>
          <w:rFonts w:ascii="Times New Roman" w:hAnsi="Times New Roman"/>
          <w:sz w:val="28"/>
          <w:szCs w:val="28"/>
        </w:rPr>
        <w:t xml:space="preserve"> </w:t>
      </w:r>
      <w:r w:rsidR="007316C0" w:rsidRPr="00B05174">
        <w:rPr>
          <w:rFonts w:ascii="Times New Roman" w:hAnsi="Times New Roman"/>
          <w:sz w:val="28"/>
          <w:szCs w:val="28"/>
          <w:shd w:val="clear" w:color="auto" w:fill="FFFFFF"/>
        </w:rPr>
        <w:t>за сприяння проєкту Європейського Союзу «Підтримка розвитку системи географ</w:t>
      </w:r>
      <w:r>
        <w:rPr>
          <w:rFonts w:ascii="Times New Roman" w:hAnsi="Times New Roman"/>
          <w:sz w:val="28"/>
          <w:szCs w:val="28"/>
          <w:shd w:val="clear" w:color="auto" w:fill="FFFFFF"/>
        </w:rPr>
        <w:t>ічних зазначень в Україні», що</w:t>
      </w:r>
      <w:r w:rsidR="007316C0" w:rsidRPr="00B05174">
        <w:rPr>
          <w:rFonts w:ascii="Times New Roman" w:hAnsi="Times New Roman"/>
          <w:sz w:val="28"/>
          <w:szCs w:val="28"/>
          <w:shd w:val="clear" w:color="auto" w:fill="FFFFFF"/>
        </w:rPr>
        <w:t xml:space="preserve"> розвиває систему «Доріг вина і смаку України»,</w:t>
      </w:r>
      <w:r w:rsidR="007316C0" w:rsidRPr="00B05174">
        <w:rPr>
          <w:rFonts w:ascii="Times New Roman" w:hAnsi="Times New Roman"/>
          <w:sz w:val="28"/>
          <w:szCs w:val="28"/>
        </w:rPr>
        <w:t xml:space="preserve"> була створена</w:t>
      </w:r>
      <w:r w:rsidR="00C662E3" w:rsidRPr="00B05174">
        <w:rPr>
          <w:rFonts w:ascii="Times New Roman" w:hAnsi="Times New Roman"/>
          <w:sz w:val="28"/>
          <w:szCs w:val="28"/>
        </w:rPr>
        <w:t xml:space="preserve"> Громадська спілка «Дорога</w:t>
      </w:r>
      <w:r w:rsidR="007316C0" w:rsidRPr="00B05174">
        <w:rPr>
          <w:rFonts w:ascii="Times New Roman" w:hAnsi="Times New Roman"/>
          <w:sz w:val="28"/>
          <w:szCs w:val="28"/>
        </w:rPr>
        <w:t xml:space="preserve"> смаку Криворіжжя», до якої </w:t>
      </w:r>
      <w:r w:rsidR="00A9454B" w:rsidRPr="00B05174">
        <w:rPr>
          <w:rFonts w:ascii="Times New Roman" w:hAnsi="Times New Roman"/>
          <w:sz w:val="28"/>
          <w:szCs w:val="28"/>
        </w:rPr>
        <w:t>приєдналися ресторани «Околиця», «Тепла Корчма</w:t>
      </w:r>
      <w:r w:rsidR="007316C0" w:rsidRPr="00B05174">
        <w:rPr>
          <w:rFonts w:ascii="Times New Roman" w:hAnsi="Times New Roman"/>
          <w:sz w:val="28"/>
          <w:szCs w:val="28"/>
        </w:rPr>
        <w:t xml:space="preserve">», </w:t>
      </w:r>
      <w:r w:rsidRPr="00B05174">
        <w:rPr>
          <w:rFonts w:ascii="Times New Roman" w:hAnsi="Times New Roman"/>
          <w:sz w:val="28"/>
          <w:szCs w:val="28"/>
        </w:rPr>
        <w:t xml:space="preserve">Підприємство </w:t>
      </w:r>
      <w:r w:rsidR="00A9454B" w:rsidRPr="00B0517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очищення води «Акваперфектум» та ін</w:t>
      </w:r>
      <w:r w:rsidR="007316C0" w:rsidRPr="00B05174">
        <w:rPr>
          <w:rFonts w:ascii="Times New Roman" w:hAnsi="Times New Roman"/>
          <w:sz w:val="28"/>
          <w:szCs w:val="28"/>
        </w:rPr>
        <w:t>.</w:t>
      </w:r>
      <w:r w:rsidR="007316C0" w:rsidRPr="00B05174">
        <w:rPr>
          <w:rFonts w:ascii="Arial" w:hAnsi="Arial" w:cs="Arial"/>
          <w:sz w:val="28"/>
          <w:szCs w:val="28"/>
        </w:rPr>
        <w:t xml:space="preserve"> </w:t>
      </w:r>
    </w:p>
    <w:p w14:paraId="628CEC6A" w14:textId="234C7F49" w:rsidR="007316C0" w:rsidRPr="00B05174" w:rsidRDefault="00564CFF" w:rsidP="00A945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 xml:space="preserve">Проводилися </w:t>
      </w:r>
      <w:r w:rsidR="00766A65" w:rsidRPr="00B05174">
        <w:rPr>
          <w:rFonts w:ascii="Times New Roman" w:hAnsi="Times New Roman"/>
          <w:sz w:val="28"/>
          <w:szCs w:val="28"/>
        </w:rPr>
        <w:t>зустрічі з представниками ресторанного бізнесу</w:t>
      </w:r>
      <w:r w:rsidR="003973D9">
        <w:rPr>
          <w:rFonts w:ascii="Times New Roman" w:hAnsi="Times New Roman"/>
          <w:sz w:val="28"/>
          <w:szCs w:val="28"/>
        </w:rPr>
        <w:t xml:space="preserve"> об’єктів</w:t>
      </w:r>
      <w:r w:rsidR="00310FF8" w:rsidRPr="00B05174">
        <w:rPr>
          <w:rFonts w:ascii="Times New Roman" w:hAnsi="Times New Roman"/>
          <w:sz w:val="28"/>
          <w:szCs w:val="28"/>
        </w:rPr>
        <w:t xml:space="preserve"> «Любов і голуби»</w:t>
      </w:r>
      <w:r>
        <w:rPr>
          <w:rFonts w:ascii="Times New Roman" w:hAnsi="Times New Roman"/>
          <w:sz w:val="28"/>
          <w:szCs w:val="28"/>
        </w:rPr>
        <w:t>, «Копоть і Баклажан», «HAVALO»</w:t>
      </w:r>
      <w:r w:rsidR="00310FF8" w:rsidRPr="00B05174">
        <w:rPr>
          <w:rFonts w:ascii="Times New Roman" w:hAnsi="Times New Roman"/>
          <w:sz w:val="28"/>
          <w:szCs w:val="28"/>
        </w:rPr>
        <w:t xml:space="preserve"> </w:t>
      </w:r>
      <w:r w:rsidR="00766A65" w:rsidRPr="00B05174">
        <w:rPr>
          <w:rFonts w:ascii="Times New Roman" w:hAnsi="Times New Roman"/>
          <w:sz w:val="28"/>
          <w:szCs w:val="28"/>
        </w:rPr>
        <w:t xml:space="preserve">як </w:t>
      </w:r>
      <w:r w:rsidR="00310FF8" w:rsidRPr="00B05174">
        <w:rPr>
          <w:rFonts w:ascii="Times New Roman" w:hAnsi="Times New Roman"/>
          <w:sz w:val="28"/>
          <w:szCs w:val="28"/>
        </w:rPr>
        <w:t xml:space="preserve">з </w:t>
      </w:r>
      <w:r w:rsidR="00766A65" w:rsidRPr="00B05174">
        <w:rPr>
          <w:rFonts w:ascii="Times New Roman" w:hAnsi="Times New Roman"/>
          <w:sz w:val="28"/>
          <w:szCs w:val="28"/>
        </w:rPr>
        <w:t>потенційними учасниками</w:t>
      </w:r>
      <w:r w:rsidR="00310FF8" w:rsidRPr="00B05174">
        <w:rPr>
          <w:rFonts w:ascii="Times New Roman" w:hAnsi="Times New Roman"/>
          <w:sz w:val="28"/>
          <w:szCs w:val="28"/>
        </w:rPr>
        <w:t xml:space="preserve"> </w:t>
      </w:r>
      <w:r w:rsidR="003973D9">
        <w:rPr>
          <w:rFonts w:ascii="Times New Roman" w:hAnsi="Times New Roman"/>
          <w:sz w:val="28"/>
          <w:szCs w:val="28"/>
        </w:rPr>
        <w:t xml:space="preserve">Громадської спілки «Дорога смаку Криворіжжя» </w:t>
      </w:r>
      <w:r w:rsidR="00310FF8" w:rsidRPr="00B05174">
        <w:rPr>
          <w:rFonts w:ascii="Times New Roman" w:hAnsi="Times New Roman"/>
          <w:sz w:val="28"/>
          <w:szCs w:val="28"/>
        </w:rPr>
        <w:t>щодо включення закладів до туристичних маршрутів міста та організ</w:t>
      </w:r>
      <w:r w:rsidR="00A54167" w:rsidRPr="00B05174">
        <w:rPr>
          <w:rFonts w:ascii="Times New Roman" w:hAnsi="Times New Roman"/>
          <w:sz w:val="28"/>
          <w:szCs w:val="28"/>
        </w:rPr>
        <w:t>ації гастр</w:t>
      </w:r>
      <w:r>
        <w:rPr>
          <w:rFonts w:ascii="Times New Roman" w:hAnsi="Times New Roman"/>
          <w:sz w:val="28"/>
          <w:szCs w:val="28"/>
        </w:rPr>
        <w:t>ономічних екскурсій. Для цього в</w:t>
      </w:r>
      <w:r w:rsidR="00310FF8" w:rsidRPr="00B05174">
        <w:rPr>
          <w:rFonts w:ascii="Times New Roman" w:hAnsi="Times New Roman"/>
          <w:sz w:val="28"/>
          <w:szCs w:val="28"/>
        </w:rPr>
        <w:t xml:space="preserve"> зазначених закладах були проведені </w:t>
      </w:r>
      <w:r w:rsidR="00A54167" w:rsidRPr="00B05174">
        <w:rPr>
          <w:rFonts w:ascii="Times New Roman" w:hAnsi="Times New Roman"/>
          <w:sz w:val="28"/>
          <w:szCs w:val="28"/>
        </w:rPr>
        <w:t>пілотні</w:t>
      </w:r>
      <w:r w:rsidR="00D0474C" w:rsidRPr="00B05174">
        <w:rPr>
          <w:rFonts w:ascii="Times New Roman" w:hAnsi="Times New Roman"/>
          <w:sz w:val="28"/>
          <w:szCs w:val="28"/>
        </w:rPr>
        <w:t xml:space="preserve"> екскурсії</w:t>
      </w:r>
      <w:r w:rsidR="00227662" w:rsidRPr="00B05174">
        <w:rPr>
          <w:rFonts w:ascii="Times New Roman" w:hAnsi="Times New Roman"/>
          <w:sz w:val="28"/>
          <w:szCs w:val="28"/>
        </w:rPr>
        <w:t>.</w:t>
      </w:r>
    </w:p>
    <w:p w14:paraId="547469CC" w14:textId="50775D05" w:rsidR="00D37FF8" w:rsidRPr="00B05174" w:rsidRDefault="00D37FF8" w:rsidP="00D37F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Театральні екскурсі –</w:t>
      </w:r>
      <w:r w:rsidR="008E5058">
        <w:rPr>
          <w:rFonts w:ascii="Times New Roman" w:hAnsi="Times New Roman"/>
          <w:sz w:val="28"/>
          <w:szCs w:val="28"/>
        </w:rPr>
        <w:t xml:space="preserve"> </w:t>
      </w:r>
      <w:r w:rsidRPr="00B05174">
        <w:rPr>
          <w:rFonts w:ascii="Times New Roman" w:hAnsi="Times New Roman"/>
          <w:sz w:val="28"/>
          <w:szCs w:val="28"/>
        </w:rPr>
        <w:t>новий для Кривого Рогу н</w:t>
      </w:r>
      <w:r w:rsidR="00815A2A" w:rsidRPr="00B05174">
        <w:rPr>
          <w:rFonts w:ascii="Times New Roman" w:hAnsi="Times New Roman"/>
          <w:sz w:val="28"/>
          <w:szCs w:val="28"/>
        </w:rPr>
        <w:t>апрям туризм</w:t>
      </w:r>
      <w:r w:rsidR="00564CFF">
        <w:rPr>
          <w:rFonts w:ascii="Times New Roman" w:hAnsi="Times New Roman"/>
          <w:sz w:val="28"/>
          <w:szCs w:val="28"/>
        </w:rPr>
        <w:t>у, що</w:t>
      </w:r>
      <w:r w:rsidR="006E79DF" w:rsidRPr="00B05174">
        <w:rPr>
          <w:rFonts w:ascii="Times New Roman" w:hAnsi="Times New Roman"/>
          <w:sz w:val="28"/>
          <w:szCs w:val="28"/>
        </w:rPr>
        <w:t xml:space="preserve"> почав впроваджуватися</w:t>
      </w:r>
      <w:r w:rsidR="00564CFF">
        <w:rPr>
          <w:rFonts w:ascii="Times New Roman" w:hAnsi="Times New Roman"/>
          <w:sz w:val="28"/>
          <w:szCs w:val="28"/>
        </w:rPr>
        <w:t xml:space="preserve"> в</w:t>
      </w:r>
      <w:r w:rsidR="00815A2A" w:rsidRPr="00B05174">
        <w:rPr>
          <w:rFonts w:ascii="Times New Roman" w:hAnsi="Times New Roman"/>
          <w:sz w:val="28"/>
          <w:szCs w:val="28"/>
        </w:rPr>
        <w:t>продовж 2021 року</w:t>
      </w:r>
      <w:r w:rsidRPr="00B05174">
        <w:rPr>
          <w:rFonts w:ascii="Times New Roman" w:hAnsi="Times New Roman"/>
          <w:sz w:val="28"/>
          <w:szCs w:val="28"/>
        </w:rPr>
        <w:t xml:space="preserve">. </w:t>
      </w:r>
    </w:p>
    <w:p w14:paraId="69A3D3BB" w14:textId="3729DADF" w:rsidR="000C0FE8" w:rsidRPr="00B05174" w:rsidRDefault="00227662" w:rsidP="00BF17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У травні</w:t>
      </w:r>
      <w:r w:rsidR="00A27389" w:rsidRPr="00B05174">
        <w:rPr>
          <w:rFonts w:ascii="Times New Roman" w:hAnsi="Times New Roman"/>
          <w:sz w:val="28"/>
          <w:szCs w:val="28"/>
        </w:rPr>
        <w:t xml:space="preserve"> відбулася</w:t>
      </w:r>
      <w:r w:rsidR="00D0062A" w:rsidRPr="00B05174">
        <w:rPr>
          <w:rFonts w:ascii="Times New Roman" w:hAnsi="Times New Roman"/>
          <w:sz w:val="28"/>
          <w:szCs w:val="28"/>
        </w:rPr>
        <w:t xml:space="preserve"> </w:t>
      </w:r>
      <w:r w:rsidR="00A27389" w:rsidRPr="00B05174">
        <w:rPr>
          <w:rFonts w:ascii="Times New Roman" w:hAnsi="Times New Roman"/>
          <w:sz w:val="28"/>
          <w:szCs w:val="28"/>
        </w:rPr>
        <w:t>ознайомлююча екскурсія</w:t>
      </w:r>
      <w:r w:rsidR="00D0062A" w:rsidRPr="00B05174">
        <w:rPr>
          <w:rFonts w:ascii="Times New Roman" w:hAnsi="Times New Roman"/>
          <w:sz w:val="28"/>
          <w:szCs w:val="28"/>
        </w:rPr>
        <w:t xml:space="preserve"> для гідів до </w:t>
      </w:r>
      <w:r w:rsidR="003973D9">
        <w:rPr>
          <w:rFonts w:ascii="Times New Roman" w:hAnsi="Times New Roman"/>
          <w:sz w:val="28"/>
          <w:szCs w:val="28"/>
        </w:rPr>
        <w:t>Комунального підприємства «Криворізький академічний</w:t>
      </w:r>
      <w:r w:rsidR="002D7B2A">
        <w:rPr>
          <w:rFonts w:ascii="Times New Roman" w:hAnsi="Times New Roman"/>
          <w:sz w:val="28"/>
          <w:szCs w:val="28"/>
        </w:rPr>
        <w:t xml:space="preserve"> міський театр</w:t>
      </w:r>
      <w:r w:rsidR="00D0062A" w:rsidRPr="00B05174">
        <w:rPr>
          <w:rFonts w:ascii="Times New Roman" w:hAnsi="Times New Roman"/>
          <w:sz w:val="28"/>
          <w:szCs w:val="28"/>
        </w:rPr>
        <w:t xml:space="preserve"> </w:t>
      </w:r>
      <w:r w:rsidR="00A27389" w:rsidRPr="00B05174">
        <w:rPr>
          <w:rFonts w:ascii="Times New Roman" w:hAnsi="Times New Roman"/>
          <w:sz w:val="28"/>
          <w:szCs w:val="28"/>
        </w:rPr>
        <w:t>музично-пластичних мистецтв «Академія руху»</w:t>
      </w:r>
      <w:r w:rsidR="003973D9">
        <w:rPr>
          <w:rFonts w:ascii="Times New Roman" w:hAnsi="Times New Roman"/>
          <w:sz w:val="28"/>
          <w:szCs w:val="28"/>
        </w:rPr>
        <w:t xml:space="preserve"> Криворізької міської ради</w:t>
      </w:r>
      <w:r w:rsidR="00D37FF8" w:rsidRPr="00B05174">
        <w:rPr>
          <w:rFonts w:ascii="Times New Roman" w:hAnsi="Times New Roman"/>
          <w:sz w:val="28"/>
          <w:szCs w:val="28"/>
        </w:rPr>
        <w:t xml:space="preserve"> з відвідуванням вистави «По той бік кургану». </w:t>
      </w:r>
      <w:r w:rsidR="00564CFF">
        <w:rPr>
          <w:rFonts w:ascii="Times New Roman" w:hAnsi="Times New Roman"/>
          <w:sz w:val="28"/>
          <w:szCs w:val="28"/>
        </w:rPr>
        <w:t>Екскурсоводи зазначили, що такі культурно-</w:t>
      </w:r>
      <w:r w:rsidR="00564CFF">
        <w:rPr>
          <w:rFonts w:ascii="Times New Roman" w:hAnsi="Times New Roman"/>
          <w:sz w:val="28"/>
          <w:szCs w:val="28"/>
        </w:rPr>
        <w:lastRenderedPageBreak/>
        <w:t>пізнавальні</w:t>
      </w:r>
      <w:r w:rsidR="00D37FF8" w:rsidRPr="00B05174">
        <w:rPr>
          <w:rFonts w:ascii="Times New Roman" w:hAnsi="Times New Roman"/>
          <w:sz w:val="28"/>
          <w:szCs w:val="28"/>
        </w:rPr>
        <w:t xml:space="preserve"> екскурсії </w:t>
      </w:r>
      <w:r w:rsidR="000B646A" w:rsidRPr="00B05174">
        <w:rPr>
          <w:rFonts w:ascii="Times New Roman" w:hAnsi="Times New Roman"/>
          <w:sz w:val="28"/>
          <w:szCs w:val="28"/>
        </w:rPr>
        <w:t xml:space="preserve">будуть цікаві </w:t>
      </w:r>
      <w:r w:rsidR="004923E0" w:rsidRPr="00B05174">
        <w:rPr>
          <w:rFonts w:ascii="Times New Roman" w:hAnsi="Times New Roman"/>
          <w:sz w:val="28"/>
          <w:szCs w:val="28"/>
        </w:rPr>
        <w:t>як для дітей</w:t>
      </w:r>
      <w:r w:rsidRPr="00B05174">
        <w:rPr>
          <w:rFonts w:ascii="Times New Roman" w:hAnsi="Times New Roman"/>
          <w:sz w:val="28"/>
          <w:szCs w:val="28"/>
        </w:rPr>
        <w:t>,</w:t>
      </w:r>
      <w:r w:rsidR="004923E0" w:rsidRPr="00B05174">
        <w:rPr>
          <w:rFonts w:ascii="Times New Roman" w:hAnsi="Times New Roman"/>
          <w:sz w:val="28"/>
          <w:szCs w:val="28"/>
        </w:rPr>
        <w:t xml:space="preserve"> так і </w:t>
      </w:r>
      <w:r w:rsidR="00564CFF">
        <w:rPr>
          <w:rFonts w:ascii="Times New Roman" w:hAnsi="Times New Roman"/>
          <w:sz w:val="28"/>
          <w:szCs w:val="28"/>
        </w:rPr>
        <w:t xml:space="preserve">для </w:t>
      </w:r>
      <w:r w:rsidR="004923E0" w:rsidRPr="00B05174">
        <w:rPr>
          <w:rFonts w:ascii="Times New Roman" w:hAnsi="Times New Roman"/>
          <w:sz w:val="28"/>
          <w:szCs w:val="28"/>
        </w:rPr>
        <w:t>д</w:t>
      </w:r>
      <w:r w:rsidR="005D17C3" w:rsidRPr="00B05174">
        <w:rPr>
          <w:rFonts w:ascii="Times New Roman" w:hAnsi="Times New Roman"/>
          <w:sz w:val="28"/>
          <w:szCs w:val="28"/>
        </w:rPr>
        <w:t>орослих. Наразі ведуться</w:t>
      </w:r>
      <w:r w:rsidR="005B5D44" w:rsidRPr="00B05174">
        <w:rPr>
          <w:rFonts w:ascii="Times New Roman" w:hAnsi="Times New Roman"/>
          <w:sz w:val="28"/>
          <w:szCs w:val="28"/>
        </w:rPr>
        <w:t xml:space="preserve"> перемовини щодо налагодження регулярного </w:t>
      </w:r>
      <w:r w:rsidR="00BF1782" w:rsidRPr="00B05174">
        <w:rPr>
          <w:rFonts w:ascii="Times New Roman" w:hAnsi="Times New Roman"/>
          <w:sz w:val="28"/>
          <w:szCs w:val="28"/>
        </w:rPr>
        <w:t>відвідування</w:t>
      </w:r>
      <w:r w:rsidR="00564CFF">
        <w:rPr>
          <w:rFonts w:ascii="Times New Roman" w:hAnsi="Times New Roman"/>
          <w:sz w:val="28"/>
          <w:szCs w:val="28"/>
        </w:rPr>
        <w:t xml:space="preserve"> театру туристами</w:t>
      </w:r>
      <w:r w:rsidR="005B5D44" w:rsidRPr="00B05174">
        <w:rPr>
          <w:rFonts w:ascii="Times New Roman" w:hAnsi="Times New Roman"/>
          <w:sz w:val="28"/>
          <w:szCs w:val="28"/>
        </w:rPr>
        <w:t xml:space="preserve"> з екскурсійною метою.</w:t>
      </w:r>
    </w:p>
    <w:p w14:paraId="27058D8C" w14:textId="07901EB3" w:rsidR="00D26394" w:rsidRPr="00B05174" w:rsidRDefault="008A27A9" w:rsidP="00B959A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Відвідати екскурсії 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>Кривим Рогом може кожен охочий</w:t>
      </w:r>
      <w:r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. </w:t>
      </w:r>
      <w:r w:rsidR="00162B9A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На </w:t>
      </w:r>
      <w:r w:rsidR="003628B5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>офіційному вебпорталі міста Кривого Рогу «Криворізький ресурсний центр»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у</w:t>
      </w:r>
      <w:r w:rsidR="00D26394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каталозі ресурсів «Культура, туризм, дозвілля» є розділ «Туристичні маршрути»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>,</w:t>
      </w:r>
      <w:r w:rsidR="00D26394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</w:t>
      </w:r>
      <w:r w:rsidR="00564CFF">
        <w:rPr>
          <w:rFonts w:ascii="Times New Roman" w:hAnsi="Times New Roman"/>
          <w:bCs/>
          <w:iCs/>
          <w:sz w:val="28"/>
          <w:szCs w:val="28"/>
          <w:lang w:val="uk-UA" w:eastAsia="uk-UA"/>
        </w:rPr>
        <w:t>у</w:t>
      </w:r>
      <w:r w:rsidR="00D26394" w:rsidRPr="00B05174">
        <w:rPr>
          <w:rFonts w:ascii="Times New Roman" w:hAnsi="Times New Roman"/>
          <w:bCs/>
          <w:iCs/>
          <w:sz w:val="28"/>
          <w:szCs w:val="28"/>
          <w:lang w:val="uk-UA" w:eastAsia="uk-UA"/>
        </w:rPr>
        <w:t xml:space="preserve"> якому </w:t>
      </w:r>
      <w:r w:rsidR="00D26394" w:rsidRPr="00B05174">
        <w:rPr>
          <w:rFonts w:ascii="Times New Roman" w:hAnsi="Times New Roman"/>
          <w:sz w:val="28"/>
          <w:szCs w:val="28"/>
          <w:lang w:val="uk-UA" w:eastAsia="uk-UA"/>
        </w:rPr>
        <w:t>представлено перелік екскурсійних маршру</w:t>
      </w:r>
      <w:r w:rsidR="009E747C" w:rsidRPr="00B05174">
        <w:rPr>
          <w:rFonts w:ascii="Times New Roman" w:hAnsi="Times New Roman"/>
          <w:sz w:val="28"/>
          <w:szCs w:val="28"/>
          <w:lang w:val="uk-UA" w:eastAsia="uk-UA"/>
        </w:rPr>
        <w:t xml:space="preserve">тів містом, </w:t>
      </w:r>
      <w:r w:rsidR="00564CFF">
        <w:rPr>
          <w:rFonts w:ascii="Times New Roman" w:hAnsi="Times New Roman"/>
          <w:sz w:val="28"/>
          <w:szCs w:val="28"/>
          <w:lang w:val="uk-UA" w:eastAsia="uk-UA"/>
        </w:rPr>
        <w:t>охочі можуть</w:t>
      </w:r>
      <w:r w:rsidR="00D26394" w:rsidRPr="00B05174">
        <w:rPr>
          <w:rFonts w:ascii="Times New Roman" w:hAnsi="Times New Roman"/>
          <w:sz w:val="28"/>
          <w:szCs w:val="28"/>
          <w:lang w:val="uk-UA" w:eastAsia="uk-UA"/>
        </w:rPr>
        <w:t xml:space="preserve"> переглянути їх короткий зміст. Біля кожного маршруту є контактний номер телефону</w:t>
      </w:r>
      <w:r w:rsidR="00564CFF">
        <w:rPr>
          <w:rFonts w:ascii="Times New Roman" w:hAnsi="Times New Roman"/>
          <w:sz w:val="28"/>
          <w:szCs w:val="28"/>
          <w:lang w:val="uk-UA" w:eastAsia="uk-UA"/>
        </w:rPr>
        <w:t>,</w:t>
      </w:r>
      <w:r w:rsidR="00D26394" w:rsidRPr="00B05174">
        <w:rPr>
          <w:rFonts w:ascii="Times New Roman" w:hAnsi="Times New Roman"/>
          <w:sz w:val="28"/>
          <w:szCs w:val="28"/>
          <w:lang w:val="uk-UA" w:eastAsia="uk-UA"/>
        </w:rPr>
        <w:t xml:space="preserve"> за яким, у разі зацікавленості, можна подати </w:t>
      </w:r>
      <w:r w:rsidR="003F7746" w:rsidRPr="00B05174">
        <w:rPr>
          <w:rFonts w:ascii="Times New Roman" w:hAnsi="Times New Roman"/>
          <w:sz w:val="28"/>
          <w:szCs w:val="28"/>
          <w:lang w:val="uk-UA" w:eastAsia="uk-UA"/>
        </w:rPr>
        <w:t>заявку на участь.</w:t>
      </w:r>
    </w:p>
    <w:p w14:paraId="7060D184" w14:textId="0839345D" w:rsidR="00B959A5" w:rsidRPr="00B05174" w:rsidRDefault="00B959A5" w:rsidP="00D83BD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05174">
        <w:rPr>
          <w:rFonts w:ascii="Times New Roman" w:hAnsi="Times New Roman"/>
          <w:sz w:val="28"/>
          <w:szCs w:val="28"/>
          <w:lang w:val="uk-UA" w:eastAsia="uk-UA"/>
        </w:rPr>
        <w:t>Головним</w:t>
      </w:r>
      <w:r w:rsidR="00725E7C" w:rsidRPr="00B05174">
        <w:rPr>
          <w:rFonts w:ascii="Times New Roman" w:hAnsi="Times New Roman"/>
          <w:sz w:val="28"/>
          <w:szCs w:val="28"/>
          <w:lang w:val="uk-UA" w:eastAsia="uk-UA"/>
        </w:rPr>
        <w:t>и із завдань</w:t>
      </w:r>
      <w:r w:rsidRPr="00B05174">
        <w:rPr>
          <w:rFonts w:ascii="Times New Roman" w:hAnsi="Times New Roman"/>
          <w:sz w:val="28"/>
          <w:szCs w:val="28"/>
          <w:lang w:val="uk-UA" w:eastAsia="uk-UA"/>
        </w:rPr>
        <w:t xml:space="preserve"> туристичної сфери є просування та продаж туристичного продукту</w:t>
      </w:r>
      <w:r w:rsidR="00D83BD5" w:rsidRPr="00B05174"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B051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3BD5" w:rsidRPr="00B05174">
        <w:rPr>
          <w:rFonts w:ascii="Times New Roman" w:hAnsi="Times New Roman"/>
          <w:sz w:val="28"/>
          <w:szCs w:val="28"/>
          <w:lang w:val="uk-UA" w:eastAsia="uk-UA"/>
        </w:rPr>
        <w:t xml:space="preserve">за </w:t>
      </w:r>
      <w:r w:rsidR="00CD5784" w:rsidRPr="00B05174">
        <w:rPr>
          <w:rFonts w:ascii="Times New Roman" w:hAnsi="Times New Roman"/>
          <w:sz w:val="28"/>
          <w:szCs w:val="28"/>
          <w:lang w:val="uk-UA" w:eastAsia="uk-UA"/>
        </w:rPr>
        <w:t>реалізацію цього завдання відповідає туристичний бізнес</w:t>
      </w:r>
      <w:r w:rsidR="00D83BD5" w:rsidRPr="00B05174">
        <w:rPr>
          <w:rFonts w:ascii="Times New Roman" w:hAnsi="Times New Roman"/>
          <w:sz w:val="28"/>
          <w:szCs w:val="28"/>
          <w:lang w:val="uk-UA" w:eastAsia="uk-UA"/>
        </w:rPr>
        <w:t>.</w:t>
      </w:r>
      <w:r w:rsidR="006053AF" w:rsidRPr="00B051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83BD5" w:rsidRPr="00B05174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6053AF" w:rsidRPr="00B05174">
        <w:rPr>
          <w:rFonts w:ascii="Times New Roman" w:hAnsi="Times New Roman"/>
          <w:sz w:val="28"/>
          <w:szCs w:val="28"/>
          <w:lang w:val="uk-UA" w:eastAsia="uk-UA"/>
        </w:rPr>
        <w:t>офіційному вебпорталі міста Кривого Рогу «Криворізький ресурсний центр» розміщено інформацію про</w:t>
      </w:r>
      <w:r w:rsidR="00227662" w:rsidRPr="00B051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053AF" w:rsidRPr="00B05174">
        <w:rPr>
          <w:rFonts w:ascii="Times New Roman" w:hAnsi="Times New Roman"/>
          <w:sz w:val="28"/>
          <w:szCs w:val="28"/>
          <w:lang w:val="uk-UA" w:eastAsia="uk-UA"/>
        </w:rPr>
        <w:t>суб’єктів туристичної діяльності (оператори/ агенції)</w:t>
      </w:r>
      <w:r w:rsidR="00564CFF">
        <w:rPr>
          <w:rFonts w:ascii="Times New Roman" w:hAnsi="Times New Roman"/>
          <w:sz w:val="28"/>
          <w:szCs w:val="28"/>
          <w:lang w:val="uk-UA" w:eastAsia="uk-UA"/>
        </w:rPr>
        <w:t>.</w:t>
      </w:r>
      <w:r w:rsidR="006053AF" w:rsidRPr="00B05174">
        <w:rPr>
          <w:rFonts w:ascii="Times New Roman" w:hAnsi="Times New Roman"/>
          <w:sz w:val="28"/>
          <w:szCs w:val="28"/>
          <w:lang w:val="uk-UA" w:eastAsia="uk-UA"/>
        </w:rPr>
        <w:t xml:space="preserve"> 7 </w:t>
      </w:r>
      <w:r w:rsidR="00350627" w:rsidRPr="00B05174">
        <w:rPr>
          <w:rFonts w:ascii="Times New Roman" w:hAnsi="Times New Roman"/>
          <w:sz w:val="28"/>
          <w:szCs w:val="28"/>
          <w:lang w:val="uk-UA" w:eastAsia="uk-UA"/>
        </w:rPr>
        <w:t>суб’єктів підприємницької діяльності</w:t>
      </w:r>
      <w:r w:rsidR="006053AF" w:rsidRPr="00B05174">
        <w:rPr>
          <w:rFonts w:ascii="Times New Roman" w:hAnsi="Times New Roman"/>
          <w:sz w:val="28"/>
          <w:szCs w:val="28"/>
          <w:lang w:val="uk-UA" w:eastAsia="uk-UA"/>
        </w:rPr>
        <w:t xml:space="preserve"> займаються організацією </w:t>
      </w:r>
      <w:r w:rsidR="00725E7C" w:rsidRPr="00B05174">
        <w:rPr>
          <w:rFonts w:ascii="Times New Roman" w:hAnsi="Times New Roman"/>
          <w:sz w:val="28"/>
          <w:szCs w:val="28"/>
          <w:lang w:val="uk-UA" w:eastAsia="uk-UA"/>
        </w:rPr>
        <w:t>та проведенням екскурсій містом Кривим Рогом.</w:t>
      </w:r>
    </w:p>
    <w:p w14:paraId="44D056FB" w14:textId="41DC0221" w:rsidR="00164D94" w:rsidRPr="00B05174" w:rsidRDefault="008E5058" w:rsidP="00D2470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Через світову пандемію, спричинену </w:t>
      </w:r>
      <w:r w:rsidRPr="00B05174">
        <w:rPr>
          <w:rFonts w:ascii="Times New Roman" w:hAnsi="Times New Roman"/>
          <w:sz w:val="28"/>
          <w:szCs w:val="28"/>
          <w:lang w:val="uk-UA" w:eastAsia="uk-UA"/>
        </w:rPr>
        <w:t xml:space="preserve">вірусним захворюванням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B05174">
        <w:rPr>
          <w:rFonts w:ascii="Times New Roman" w:hAnsi="Times New Roman"/>
          <w:sz w:val="28"/>
          <w:szCs w:val="28"/>
          <w:lang w:val="uk-UA" w:eastAsia="uk-UA"/>
        </w:rPr>
        <w:t>COVID-19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F81E07" w:rsidRPr="00B05174">
        <w:rPr>
          <w:rFonts w:ascii="Times New Roman" w:hAnsi="Times New Roman"/>
          <w:sz w:val="28"/>
          <w:szCs w:val="28"/>
          <w:lang w:val="uk-UA" w:eastAsia="uk-UA"/>
        </w:rPr>
        <w:t xml:space="preserve"> українці все більше віддают</w:t>
      </w:r>
      <w:r w:rsidR="00D24700" w:rsidRPr="00B05174">
        <w:rPr>
          <w:rFonts w:ascii="Times New Roman" w:hAnsi="Times New Roman"/>
          <w:sz w:val="28"/>
          <w:szCs w:val="28"/>
          <w:lang w:val="uk-UA" w:eastAsia="uk-UA"/>
        </w:rPr>
        <w:t>ь переваги внутрішньому туризму</w:t>
      </w:r>
      <w:r w:rsidR="00F81E07" w:rsidRPr="00B051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24700" w:rsidRPr="00B05174">
        <w:rPr>
          <w:rFonts w:ascii="Times New Roman" w:hAnsi="Times New Roman"/>
          <w:sz w:val="28"/>
          <w:szCs w:val="28"/>
          <w:lang w:val="uk-UA" w:eastAsia="uk-UA"/>
        </w:rPr>
        <w:t xml:space="preserve">завдяки </w:t>
      </w:r>
      <w:r w:rsidR="00F81E07" w:rsidRPr="00B05174">
        <w:rPr>
          <w:rFonts w:ascii="Times New Roman" w:hAnsi="Times New Roman"/>
          <w:sz w:val="28"/>
          <w:szCs w:val="28"/>
          <w:lang w:val="uk-UA" w:eastAsia="uk-UA"/>
        </w:rPr>
        <w:t xml:space="preserve">чому </w:t>
      </w:r>
      <w:r w:rsidR="00D24700" w:rsidRPr="00B05174">
        <w:rPr>
          <w:rFonts w:ascii="Times New Roman" w:hAnsi="Times New Roman"/>
          <w:sz w:val="28"/>
          <w:szCs w:val="28"/>
          <w:lang w:val="uk-UA"/>
        </w:rPr>
        <w:t>зростає кількість українців та іноземців, я</w:t>
      </w:r>
      <w:r>
        <w:rPr>
          <w:rFonts w:ascii="Times New Roman" w:hAnsi="Times New Roman"/>
          <w:sz w:val="28"/>
          <w:szCs w:val="28"/>
          <w:lang w:val="uk-UA"/>
        </w:rPr>
        <w:t xml:space="preserve">кі приїздять до Кривого Рогу з </w:t>
      </w:r>
      <w:r w:rsidR="00D24700" w:rsidRPr="00B05174">
        <w:rPr>
          <w:rFonts w:ascii="Times New Roman" w:hAnsi="Times New Roman"/>
          <w:sz w:val="28"/>
          <w:szCs w:val="28"/>
          <w:lang w:val="uk-UA"/>
        </w:rPr>
        <w:t xml:space="preserve">туристичними цілями. Це представники Одеси, Миколаєва, Марганцю, Херсону, Вінниці, Києва, </w:t>
      </w:r>
      <w:r w:rsidR="00564CFF">
        <w:rPr>
          <w:rFonts w:ascii="Times New Roman" w:hAnsi="Times New Roman"/>
          <w:sz w:val="28"/>
          <w:szCs w:val="28"/>
          <w:lang w:val="uk-UA"/>
        </w:rPr>
        <w:t>Республіки Польщі, Республіки Білорус</w:t>
      </w:r>
      <w:r w:rsidR="003973D9">
        <w:rPr>
          <w:rFonts w:ascii="Times New Roman" w:hAnsi="Times New Roman"/>
          <w:sz w:val="28"/>
          <w:szCs w:val="28"/>
          <w:lang w:val="uk-UA"/>
        </w:rPr>
        <w:t>і</w:t>
      </w:r>
      <w:r w:rsidR="00164D94" w:rsidRPr="00B05174">
        <w:rPr>
          <w:rFonts w:ascii="Times New Roman" w:hAnsi="Times New Roman"/>
          <w:sz w:val="28"/>
          <w:szCs w:val="28"/>
          <w:lang w:val="uk-UA"/>
        </w:rPr>
        <w:t xml:space="preserve">, Естонської Республіки, </w:t>
      </w:r>
      <w:r w:rsidR="003973D9">
        <w:rPr>
          <w:rFonts w:ascii="Times New Roman" w:hAnsi="Times New Roman"/>
          <w:sz w:val="28"/>
          <w:szCs w:val="28"/>
          <w:lang w:val="uk-UA"/>
        </w:rPr>
        <w:t xml:space="preserve">Федеративної Республіки </w:t>
      </w:r>
      <w:r w:rsidR="00164D94" w:rsidRPr="00B05174">
        <w:rPr>
          <w:rFonts w:ascii="Times New Roman" w:hAnsi="Times New Roman"/>
          <w:sz w:val="28"/>
          <w:szCs w:val="28"/>
          <w:lang w:val="uk-UA"/>
        </w:rPr>
        <w:t>Німеччини, Республіки Чилі, Республіки С</w:t>
      </w:r>
      <w:r w:rsidR="005C086C" w:rsidRPr="00B05174">
        <w:rPr>
          <w:rFonts w:ascii="Times New Roman" w:hAnsi="Times New Roman"/>
          <w:sz w:val="28"/>
          <w:szCs w:val="28"/>
          <w:lang w:val="uk-UA"/>
        </w:rPr>
        <w:t>ербії, Королівства Іспан</w:t>
      </w:r>
      <w:r w:rsidR="003973D9">
        <w:rPr>
          <w:rFonts w:ascii="Times New Roman" w:hAnsi="Times New Roman"/>
          <w:sz w:val="28"/>
          <w:szCs w:val="28"/>
          <w:lang w:val="uk-UA"/>
        </w:rPr>
        <w:t>ії, Турецької Республіки та ін</w:t>
      </w:r>
      <w:r w:rsidR="005C086C" w:rsidRPr="00B05174">
        <w:rPr>
          <w:rFonts w:ascii="Times New Roman" w:hAnsi="Times New Roman"/>
          <w:sz w:val="28"/>
          <w:szCs w:val="28"/>
          <w:lang w:val="uk-UA"/>
        </w:rPr>
        <w:t>.</w:t>
      </w:r>
    </w:p>
    <w:p w14:paraId="3F4BE05C" w14:textId="28A1AF69" w:rsidR="00B05174" w:rsidRPr="00B05174" w:rsidRDefault="00B05174" w:rsidP="0089371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445B0891" w14:textId="77777777" w:rsidR="008147D8" w:rsidRPr="00B05174" w:rsidRDefault="008147D8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Динаміка розвитку</w:t>
      </w:r>
      <w:r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 туризму </w:t>
      </w:r>
    </w:p>
    <w:p w14:paraId="06C5F37D" w14:textId="3B68C191" w:rsidR="00893713" w:rsidRPr="00B05174" w:rsidRDefault="008147D8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  <w:lang w:val="ru-RU"/>
        </w:rPr>
        <w:t xml:space="preserve">в Кривому </w:t>
      </w:r>
      <w:r w:rsidRPr="00B05174">
        <w:rPr>
          <w:rFonts w:ascii="Times New Roman" w:hAnsi="Times New Roman"/>
          <w:b/>
          <w:i/>
          <w:sz w:val="28"/>
          <w:szCs w:val="28"/>
        </w:rPr>
        <w:t>Розі</w:t>
      </w:r>
      <w:r w:rsidR="00F81E07" w:rsidRPr="00B05174">
        <w:rPr>
          <w:rFonts w:ascii="Times New Roman" w:hAnsi="Times New Roman"/>
          <w:b/>
          <w:i/>
          <w:sz w:val="28"/>
          <w:szCs w:val="28"/>
        </w:rPr>
        <w:t xml:space="preserve"> у 2020, 2021</w:t>
      </w:r>
      <w:r w:rsidR="00041004" w:rsidRPr="00B05174">
        <w:rPr>
          <w:rFonts w:ascii="Times New Roman" w:hAnsi="Times New Roman"/>
          <w:b/>
          <w:i/>
          <w:sz w:val="28"/>
          <w:szCs w:val="28"/>
        </w:rPr>
        <w:t xml:space="preserve"> роках </w:t>
      </w:r>
    </w:p>
    <w:p w14:paraId="3CD6AF6B" w14:textId="77777777" w:rsidR="00831F3D" w:rsidRPr="00B05174" w:rsidRDefault="00831F3D" w:rsidP="009E747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977"/>
        <w:gridCol w:w="1417"/>
        <w:gridCol w:w="1702"/>
        <w:gridCol w:w="1560"/>
        <w:gridCol w:w="1700"/>
      </w:tblGrid>
      <w:tr w:rsidR="00111BD9" w:rsidRPr="00B05174" w14:paraId="608BC259" w14:textId="427EA00E" w:rsidTr="003973D9">
        <w:trPr>
          <w:trHeight w:val="22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088A1E" w14:textId="77777777" w:rsidR="00111BD9" w:rsidRPr="00B05174" w:rsidRDefault="00111BD9" w:rsidP="00111B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A771AC" w14:textId="77777777" w:rsidR="00111BD9" w:rsidRPr="00B05174" w:rsidRDefault="00111BD9" w:rsidP="003973D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702" w:type="dxa"/>
            <w:shd w:val="clear" w:color="auto" w:fill="FFFFFF" w:themeFill="background1"/>
          </w:tcPr>
          <w:p w14:paraId="0845F6E4" w14:textId="77777777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2020 рік</w:t>
            </w:r>
          </w:p>
          <w:p w14:paraId="67C0A5FA" w14:textId="483DDCA1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(період пандемії)</w:t>
            </w:r>
          </w:p>
        </w:tc>
        <w:tc>
          <w:tcPr>
            <w:tcW w:w="1560" w:type="dxa"/>
            <w:shd w:val="clear" w:color="auto" w:fill="FFFFFF" w:themeFill="background1"/>
          </w:tcPr>
          <w:p w14:paraId="64AC677F" w14:textId="555CE2B7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2021 рік</w:t>
            </w:r>
          </w:p>
          <w:p w14:paraId="450B60C2" w14:textId="770CACC4" w:rsidR="00111BD9" w:rsidRPr="00B05174" w:rsidRDefault="00111BD9" w:rsidP="003973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ECF1F4B" w14:textId="21F6A815" w:rsidR="00111BD9" w:rsidRPr="00B05174" w:rsidRDefault="00111BD9" w:rsidP="00111B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174">
              <w:rPr>
                <w:rFonts w:ascii="Times New Roman" w:hAnsi="Times New Roman"/>
                <w:b/>
                <w:i/>
                <w:sz w:val="24"/>
                <w:szCs w:val="24"/>
              </w:rPr>
              <w:t>Темп зростання до попереднього року, %</w:t>
            </w:r>
          </w:p>
        </w:tc>
      </w:tr>
      <w:tr w:rsidR="003973D9" w:rsidRPr="00B05174" w14:paraId="6FCEB75A" w14:textId="3C8873B0" w:rsidTr="003973D9">
        <w:trPr>
          <w:trHeight w:val="78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99173" w14:textId="21DB8BE2" w:rsidR="003973D9" w:rsidRDefault="003973D9" w:rsidP="003973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Усього екскурсій, у тому числі:</w:t>
            </w:r>
          </w:p>
          <w:p w14:paraId="7E92173E" w14:textId="77777777" w:rsidR="003973D9" w:rsidRPr="003973D9" w:rsidRDefault="003973D9" w:rsidP="003973D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9C204" w14:textId="0622D73C" w:rsidR="003973D9" w:rsidRPr="00B05174" w:rsidRDefault="003973D9" w:rsidP="003973D9">
            <w:pPr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за інформаційної підтримки Інституту розвитку міста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A4D636" w14:textId="77777777" w:rsidR="003973D9" w:rsidRPr="00B05174" w:rsidRDefault="003973D9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одиниць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ABACFC1" w14:textId="3DE7AB24" w:rsidR="003973D9" w:rsidRPr="00B05174" w:rsidRDefault="003973D9" w:rsidP="009D77E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BC0D596" w14:textId="7B07E859" w:rsidR="003973D9" w:rsidRPr="00B05174" w:rsidRDefault="003973D9" w:rsidP="009D77E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59CAED12" w14:textId="337D45CC" w:rsidR="003973D9" w:rsidRPr="00B05174" w:rsidRDefault="003973D9" w:rsidP="00111B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3973D9" w:rsidRPr="00B05174" w14:paraId="27BF9F60" w14:textId="58F5A5FA" w:rsidTr="003973D9">
        <w:trPr>
          <w:trHeight w:val="85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CEC0F" w14:textId="78588CEE" w:rsidR="003973D9" w:rsidRPr="00B05174" w:rsidRDefault="003973D9" w:rsidP="00111BD9">
            <w:pPr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D8D8BC" w14:textId="77777777" w:rsidR="003973D9" w:rsidRPr="00B05174" w:rsidRDefault="003973D9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FF839B" w14:textId="1E94B61C" w:rsidR="003973D9" w:rsidRPr="00B05174" w:rsidRDefault="003973D9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68ACF3" w14:textId="48AF327E" w:rsidR="003973D9" w:rsidRPr="00B05174" w:rsidRDefault="003973D9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D4AE0" w14:textId="065C9E16" w:rsidR="003973D9" w:rsidRPr="00B05174" w:rsidRDefault="003973D9" w:rsidP="00111B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973D9" w:rsidRPr="00B05174" w14:paraId="21CC1042" w14:textId="77777777" w:rsidTr="003973D9">
        <w:trPr>
          <w:trHeight w:val="98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678A" w14:textId="1B664583" w:rsidR="003973D9" w:rsidRDefault="003973D9" w:rsidP="00B051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Усього екскурсантів (туристів) по місту, у тому числі:</w:t>
            </w:r>
          </w:p>
          <w:p w14:paraId="3D857640" w14:textId="77777777" w:rsidR="003973D9" w:rsidRPr="003973D9" w:rsidRDefault="003973D9" w:rsidP="00B0517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1F9E8" w14:textId="77777777" w:rsidR="003973D9" w:rsidRPr="00B05174" w:rsidRDefault="003973D9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інформаційної підтримки Інституту  </w:t>
            </w:r>
          </w:p>
          <w:p w14:paraId="6A687CE5" w14:textId="13FD2375" w:rsidR="003973D9" w:rsidRPr="00B05174" w:rsidRDefault="003973D9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розвитку міста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8C55E7" w14:textId="1CCC4CC8" w:rsidR="003973D9" w:rsidRPr="00B05174" w:rsidRDefault="003973D9" w:rsidP="00B0517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C84A4C" w14:textId="7724AB21" w:rsidR="003973D9" w:rsidRPr="00B05174" w:rsidRDefault="003973D9" w:rsidP="00B051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8 648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7151C" w14:textId="54C5FDA2" w:rsidR="003973D9" w:rsidRPr="00B05174" w:rsidRDefault="003973D9" w:rsidP="00B0517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13 214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51A24C" w14:textId="4AA01860" w:rsidR="003973D9" w:rsidRPr="00B05174" w:rsidRDefault="003973D9" w:rsidP="00B0517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3973D9" w:rsidRPr="00B05174" w14:paraId="7C0FBEE9" w14:textId="401114D7" w:rsidTr="003973D9">
        <w:trPr>
          <w:trHeight w:val="67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064B1" w14:textId="4679060E" w:rsidR="003973D9" w:rsidRPr="00B05174" w:rsidRDefault="003973D9" w:rsidP="00B05174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23C79F" w14:textId="0A770C1E" w:rsidR="003973D9" w:rsidRPr="00B05174" w:rsidRDefault="003973D9" w:rsidP="00567C7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DF933" w14:textId="01D8AAC0" w:rsidR="003973D9" w:rsidRPr="00B05174" w:rsidRDefault="003973D9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4 313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DFC96" w14:textId="5B91F5A7" w:rsidR="003973D9" w:rsidRPr="00B05174" w:rsidRDefault="003973D9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5 605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596321" w14:textId="29845576" w:rsidR="003973D9" w:rsidRPr="00B05174" w:rsidRDefault="003973D9" w:rsidP="00111B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C4AA8" w:rsidRPr="00B05174" w14:paraId="6CED9E1E" w14:textId="77777777" w:rsidTr="00B05174">
        <w:trPr>
          <w:trHeight w:val="4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79ECB" w14:textId="77777777" w:rsidR="002C4AA8" w:rsidRPr="00B05174" w:rsidRDefault="002C4AA8" w:rsidP="002C4AA8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Туристичний збір</w:t>
            </w:r>
          </w:p>
          <w:p w14:paraId="70042D1B" w14:textId="6F10C7AF" w:rsidR="0040343D" w:rsidRPr="00B05174" w:rsidRDefault="0040343D" w:rsidP="002C4AA8">
            <w:pPr>
              <w:pStyle w:val="a4"/>
              <w:shd w:val="clear" w:color="auto" w:fill="FFFFFF" w:themeFill="background1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963E02" w:rsidRPr="00B051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ставка туристичного збору становить </w:t>
            </w:r>
            <w:r w:rsidRPr="00B05174">
              <w:rPr>
                <w:rFonts w:ascii="Times New Roman" w:hAnsi="Times New Roman"/>
                <w:sz w:val="24"/>
                <w:szCs w:val="24"/>
                <w:lang w:val="uk-UA"/>
              </w:rPr>
              <w:t>0,5% від мінімальної заробітної плати)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4368AE" w14:textId="6048B3B0" w:rsidR="002C4AA8" w:rsidRPr="00B05174" w:rsidRDefault="002C4AA8" w:rsidP="002C4AA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тис./грн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3CF6D" w14:textId="3029492E" w:rsidR="002C4AA8" w:rsidRPr="00B05174" w:rsidRDefault="002C4AA8" w:rsidP="00567C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830,7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957F2" w14:textId="4CFCCFE7" w:rsidR="002C4AA8" w:rsidRPr="00B05174" w:rsidRDefault="002C4AA8" w:rsidP="00567C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1 283,0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FC678" w14:textId="224A3810" w:rsidR="002C4AA8" w:rsidRPr="00B05174" w:rsidRDefault="002C4AA8" w:rsidP="00111BD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174">
              <w:rPr>
                <w:rFonts w:ascii="Times New Roman" w:hAnsi="Times New Roman"/>
                <w:sz w:val="24"/>
                <w:szCs w:val="24"/>
              </w:rPr>
              <w:t>54,4</w:t>
            </w:r>
          </w:p>
        </w:tc>
      </w:tr>
    </w:tbl>
    <w:p w14:paraId="280862BE" w14:textId="6DF27780" w:rsidR="00256D4F" w:rsidRPr="00B05174" w:rsidRDefault="006C0A46" w:rsidP="008E5058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Бізнесовий напрям</w:t>
      </w:r>
    </w:p>
    <w:p w14:paraId="22F9EE0B" w14:textId="25D34C10" w:rsidR="00C56C50" w:rsidRPr="00B05174" w:rsidRDefault="00C56C50" w:rsidP="00C56C50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8FE0F20" w14:textId="39601182" w:rsidR="007E05D2" w:rsidRPr="00B05174" w:rsidRDefault="00160616" w:rsidP="00C56C50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Гостинність – є одним </w:t>
      </w:r>
      <w:r w:rsidR="00C05D32" w:rsidRPr="00B05174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="000C5741" w:rsidRPr="00B05174">
        <w:rPr>
          <w:rFonts w:ascii="Times New Roman" w:hAnsi="Times New Roman"/>
          <w:sz w:val="28"/>
          <w:szCs w:val="28"/>
          <w:lang w:eastAsia="ru-RU"/>
        </w:rPr>
        <w:t>ключових</w:t>
      </w:r>
      <w:r w:rsidR="00C05D32" w:rsidRPr="00B05174">
        <w:rPr>
          <w:rFonts w:ascii="Times New Roman" w:hAnsi="Times New Roman"/>
          <w:sz w:val="28"/>
          <w:szCs w:val="28"/>
          <w:lang w:eastAsia="ru-RU"/>
        </w:rPr>
        <w:t xml:space="preserve"> понять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C05D32" w:rsidRPr="00B05174">
        <w:rPr>
          <w:rFonts w:ascii="Times New Roman" w:hAnsi="Times New Roman"/>
          <w:sz w:val="28"/>
          <w:szCs w:val="28"/>
          <w:lang w:eastAsia="ru-RU"/>
        </w:rPr>
        <w:t xml:space="preserve"> на якому ґрунтується розвиток туристичн</w:t>
      </w:r>
      <w:r w:rsidR="007E05D2" w:rsidRPr="00B05174">
        <w:rPr>
          <w:rFonts w:ascii="Times New Roman" w:hAnsi="Times New Roman"/>
          <w:sz w:val="28"/>
          <w:szCs w:val="28"/>
          <w:lang w:eastAsia="ru-RU"/>
        </w:rPr>
        <w:t>ої</w:t>
      </w:r>
      <w:r w:rsidR="00C05D32" w:rsidRPr="00B05174">
        <w:rPr>
          <w:rFonts w:ascii="Times New Roman" w:hAnsi="Times New Roman"/>
          <w:sz w:val="28"/>
          <w:szCs w:val="28"/>
          <w:lang w:eastAsia="ru-RU"/>
        </w:rPr>
        <w:t xml:space="preserve"> сфер</w:t>
      </w:r>
      <w:r w:rsidR="007E05D2" w:rsidRPr="00B05174">
        <w:rPr>
          <w:rFonts w:ascii="Times New Roman" w:hAnsi="Times New Roman"/>
          <w:sz w:val="28"/>
          <w:szCs w:val="28"/>
          <w:lang w:eastAsia="ru-RU"/>
        </w:rPr>
        <w:t>и</w:t>
      </w:r>
      <w:r w:rsidR="00C05D32" w:rsidRPr="00B05174">
        <w:rPr>
          <w:rFonts w:ascii="Times New Roman" w:hAnsi="Times New Roman"/>
          <w:sz w:val="28"/>
          <w:szCs w:val="28"/>
          <w:lang w:eastAsia="ru-RU"/>
        </w:rPr>
        <w:t xml:space="preserve">. Задоволення найрізноманітніших побутових, культурних, господарських потреб – усе це створює загальне враження </w:t>
      </w:r>
      <w:r w:rsidR="007E05D2" w:rsidRPr="00B0517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«гостинного до туриста міста» і спонукає відвідати </w:t>
      </w:r>
      <w:r w:rsidR="00A31D38" w:rsidRPr="00B05174">
        <w:rPr>
          <w:rFonts w:ascii="Times New Roman" w:hAnsi="Times New Roman"/>
          <w:bCs/>
          <w:iCs/>
          <w:sz w:val="28"/>
          <w:szCs w:val="28"/>
          <w:lang w:eastAsia="uk-UA"/>
        </w:rPr>
        <w:t>це місце</w:t>
      </w:r>
      <w:r w:rsidR="007E05D2" w:rsidRPr="00B0517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знов.</w:t>
      </w:r>
    </w:p>
    <w:p w14:paraId="64C0D51C" w14:textId="4247B44F" w:rsidR="00D42E30" w:rsidRPr="00B05174" w:rsidRDefault="007E05D2" w:rsidP="00876574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0517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У Кривому Розі вже три роки реалізується проєкт «Криворізька гостинність». </w:t>
      </w:r>
      <w:r w:rsidR="00160616">
        <w:rPr>
          <w:rFonts w:ascii="Times New Roman" w:hAnsi="Times New Roman"/>
          <w:bCs/>
          <w:iCs/>
          <w:sz w:val="28"/>
          <w:szCs w:val="28"/>
          <w:lang w:eastAsia="uk-UA"/>
        </w:rPr>
        <w:t>Він</w:t>
      </w:r>
      <w:r w:rsidR="00876574" w:rsidRPr="00B0517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передбачає надання туристам «Картки гостинності»</w:t>
      </w:r>
      <w:r w:rsidR="00160616">
        <w:rPr>
          <w:rFonts w:ascii="Times New Roman" w:hAnsi="Times New Roman"/>
          <w:bCs/>
          <w:iCs/>
          <w:sz w:val="28"/>
          <w:szCs w:val="28"/>
          <w:lang w:eastAsia="uk-UA"/>
        </w:rPr>
        <w:t>, що дає змогу отримати знижку в</w:t>
      </w:r>
      <w:r w:rsidR="00876574" w:rsidRPr="00B05174">
        <w:rPr>
          <w:rFonts w:ascii="Times New Roman" w:hAnsi="Times New Roman"/>
          <w:bCs/>
          <w:iCs/>
          <w:sz w:val="28"/>
          <w:szCs w:val="28"/>
          <w:lang w:eastAsia="uk-UA"/>
        </w:rPr>
        <w:t xml:space="preserve"> 45 об’єктах бізнесу</w:t>
      </w:r>
      <w:r w:rsidR="003F0E0F" w:rsidRPr="00B05174">
        <w:rPr>
          <w:rFonts w:ascii="Times New Roman" w:eastAsia="Times New Roman" w:hAnsi="Times New Roman"/>
          <w:sz w:val="28"/>
          <w:szCs w:val="28"/>
        </w:rPr>
        <w:t xml:space="preserve"> (готелях, розважальних, оздоровчих, спортивних, ресторанних закладах, салонах краси, сувенірних магазинах, продовольчих та непродовольчих магазинах, муз</w:t>
      </w:r>
      <w:r w:rsidR="0081579E" w:rsidRPr="00B05174">
        <w:rPr>
          <w:rFonts w:ascii="Times New Roman" w:eastAsia="Times New Roman" w:hAnsi="Times New Roman"/>
          <w:sz w:val="28"/>
          <w:szCs w:val="28"/>
        </w:rPr>
        <w:t>еях, туристичних агенціях тощо)</w:t>
      </w:r>
      <w:r w:rsidR="003F0E0F" w:rsidRPr="00B05174">
        <w:rPr>
          <w:rFonts w:ascii="Times New Roman" w:eastAsia="Times New Roman" w:hAnsi="Times New Roman"/>
          <w:sz w:val="28"/>
          <w:szCs w:val="28"/>
        </w:rPr>
        <w:t xml:space="preserve">. </w:t>
      </w:r>
      <w:r w:rsidR="0081579E" w:rsidRPr="00B05174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3F0E0F" w:rsidRPr="00B05174">
        <w:rPr>
          <w:rFonts w:ascii="Times New Roman" w:eastAsia="Times New Roman" w:hAnsi="Times New Roman"/>
          <w:sz w:val="28"/>
          <w:szCs w:val="28"/>
        </w:rPr>
        <w:t>період карантинних обмежень видача карток призупинена</w:t>
      </w:r>
      <w:r w:rsidR="0081579E" w:rsidRPr="00B05174">
        <w:rPr>
          <w:rFonts w:ascii="Times New Roman" w:eastAsia="Times New Roman" w:hAnsi="Times New Roman"/>
          <w:sz w:val="28"/>
          <w:szCs w:val="28"/>
        </w:rPr>
        <w:t xml:space="preserve">, після </w:t>
      </w:r>
      <w:r w:rsidR="00160616">
        <w:rPr>
          <w:rFonts w:ascii="Times New Roman" w:eastAsia="Times New Roman" w:hAnsi="Times New Roman"/>
          <w:sz w:val="28"/>
          <w:szCs w:val="28"/>
        </w:rPr>
        <w:t xml:space="preserve">їх </w:t>
      </w:r>
      <w:r w:rsidR="008663E8" w:rsidRPr="00B05174">
        <w:rPr>
          <w:rFonts w:ascii="Times New Roman" w:eastAsia="Times New Roman" w:hAnsi="Times New Roman"/>
          <w:sz w:val="28"/>
          <w:szCs w:val="28"/>
        </w:rPr>
        <w:t xml:space="preserve">зняття або послаблення </w:t>
      </w:r>
      <w:r w:rsidR="006418B1" w:rsidRPr="00B05174">
        <w:rPr>
          <w:rFonts w:ascii="Times New Roman" w:eastAsia="Times New Roman" w:hAnsi="Times New Roman"/>
          <w:sz w:val="28"/>
          <w:szCs w:val="28"/>
        </w:rPr>
        <w:t>її буде поновлено</w:t>
      </w:r>
      <w:r w:rsidR="008663E8" w:rsidRPr="00B05174">
        <w:rPr>
          <w:rFonts w:ascii="Times New Roman" w:eastAsia="Times New Roman" w:hAnsi="Times New Roman"/>
          <w:sz w:val="28"/>
          <w:szCs w:val="28"/>
        </w:rPr>
        <w:t>.</w:t>
      </w:r>
    </w:p>
    <w:p w14:paraId="02143BED" w14:textId="68775D87" w:rsidR="00974067" w:rsidRPr="00B05174" w:rsidRDefault="00D401C6" w:rsidP="00D2577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eastAsia="Times New Roman" w:hAnsi="Times New Roman"/>
          <w:sz w:val="28"/>
          <w:szCs w:val="28"/>
        </w:rPr>
        <w:t xml:space="preserve">В </w:t>
      </w:r>
      <w:r w:rsidR="00974067" w:rsidRPr="00B05174">
        <w:rPr>
          <w:rFonts w:ascii="Times New Roman" w:eastAsia="Times New Roman" w:hAnsi="Times New Roman"/>
          <w:sz w:val="28"/>
          <w:szCs w:val="28"/>
        </w:rPr>
        <w:t xml:space="preserve">умовах високої конкуренції сфера гостинності постійно підвищує рівень сервісного обслуговування клієнтів, пропонуючи </w:t>
      </w:r>
      <w:r w:rsidR="005362D4" w:rsidRPr="00B05174">
        <w:rPr>
          <w:rFonts w:ascii="Times New Roman" w:eastAsia="Times New Roman" w:hAnsi="Times New Roman"/>
          <w:sz w:val="28"/>
          <w:szCs w:val="28"/>
        </w:rPr>
        <w:t>широкий набір додаткових та супутніх послуг</w:t>
      </w:r>
      <w:r>
        <w:rPr>
          <w:rFonts w:ascii="Times New Roman" w:eastAsia="Times New Roman" w:hAnsi="Times New Roman"/>
          <w:sz w:val="28"/>
          <w:szCs w:val="28"/>
        </w:rPr>
        <w:t>, у</w:t>
      </w:r>
      <w:r w:rsidR="004F19BE" w:rsidRPr="00B05174">
        <w:rPr>
          <w:rFonts w:ascii="Times New Roman" w:eastAsia="Times New Roman" w:hAnsi="Times New Roman"/>
          <w:sz w:val="28"/>
          <w:szCs w:val="28"/>
        </w:rPr>
        <w:t xml:space="preserve"> тому числі інформаційні, банківськ</w:t>
      </w:r>
      <w:r>
        <w:rPr>
          <w:rFonts w:ascii="Times New Roman" w:eastAsia="Times New Roman" w:hAnsi="Times New Roman"/>
          <w:sz w:val="28"/>
          <w:szCs w:val="28"/>
        </w:rPr>
        <w:t>і, послуги прокату, послуги з</w:t>
      </w:r>
      <w:r w:rsidR="004F19BE" w:rsidRPr="00B05174">
        <w:rPr>
          <w:rFonts w:ascii="Times New Roman" w:eastAsia="Times New Roman" w:hAnsi="Times New Roman"/>
          <w:sz w:val="28"/>
          <w:szCs w:val="28"/>
        </w:rPr>
        <w:t xml:space="preserve"> організації дозвілля тощо</w:t>
      </w:r>
      <w:r w:rsidR="005A720E" w:rsidRPr="00B05174">
        <w:rPr>
          <w:rFonts w:ascii="Times New Roman" w:eastAsia="Times New Roman" w:hAnsi="Times New Roman"/>
          <w:sz w:val="28"/>
          <w:szCs w:val="28"/>
        </w:rPr>
        <w:t xml:space="preserve">. У Кривому Розі </w:t>
      </w:r>
      <w:r w:rsidR="00D25777" w:rsidRPr="00B05174">
        <w:rPr>
          <w:rFonts w:ascii="Times New Roman" w:eastAsia="Times New Roman" w:hAnsi="Times New Roman"/>
          <w:sz w:val="28"/>
          <w:szCs w:val="28"/>
        </w:rPr>
        <w:t xml:space="preserve">такі послуги </w:t>
      </w:r>
      <w:r w:rsidR="005A720E" w:rsidRPr="00B05174">
        <w:rPr>
          <w:rFonts w:ascii="Times New Roman" w:eastAsia="Times New Roman" w:hAnsi="Times New Roman"/>
          <w:sz w:val="28"/>
          <w:szCs w:val="28"/>
        </w:rPr>
        <w:t>надають 13</w:t>
      </w:r>
      <w:r w:rsidR="004F19BE" w:rsidRPr="00B05174">
        <w:rPr>
          <w:rFonts w:ascii="Times New Roman" w:eastAsia="Times New Roman" w:hAnsi="Times New Roman"/>
          <w:sz w:val="28"/>
          <w:szCs w:val="28"/>
        </w:rPr>
        <w:t xml:space="preserve"> закладів</w:t>
      </w:r>
      <w:r w:rsidR="00D25777" w:rsidRPr="00B05174">
        <w:rPr>
          <w:rFonts w:ascii="Times New Roman" w:eastAsia="Times New Roman" w:hAnsi="Times New Roman"/>
          <w:sz w:val="28"/>
          <w:szCs w:val="28"/>
        </w:rPr>
        <w:t xml:space="preserve"> тимчасового розміщення</w:t>
      </w:r>
      <w:r w:rsidR="00D43808" w:rsidRPr="00B05174">
        <w:rPr>
          <w:rFonts w:ascii="Times New Roman" w:eastAsia="Times New Roman" w:hAnsi="Times New Roman"/>
          <w:sz w:val="28"/>
          <w:szCs w:val="28"/>
        </w:rPr>
        <w:t xml:space="preserve"> </w:t>
      </w:r>
      <w:r w:rsidR="004F19BE" w:rsidRPr="00B05174">
        <w:rPr>
          <w:rFonts w:ascii="Times New Roman" w:eastAsia="Times New Roman" w:hAnsi="Times New Roman"/>
          <w:sz w:val="28"/>
          <w:szCs w:val="28"/>
        </w:rPr>
        <w:t xml:space="preserve">(11 </w:t>
      </w:r>
      <w:r>
        <w:rPr>
          <w:rFonts w:ascii="Times New Roman" w:eastAsia="Times New Roman" w:hAnsi="Times New Roman"/>
          <w:sz w:val="28"/>
          <w:szCs w:val="28"/>
        </w:rPr>
        <w:t>готелів, 2 хостели), орієнтованих</w:t>
      </w:r>
      <w:r w:rsidR="004F19BE" w:rsidRPr="00B05174">
        <w:rPr>
          <w:rFonts w:ascii="Times New Roman" w:eastAsia="Times New Roman" w:hAnsi="Times New Roman"/>
          <w:sz w:val="28"/>
          <w:szCs w:val="28"/>
        </w:rPr>
        <w:t xml:space="preserve"> на різні </w:t>
      </w:r>
      <w:r w:rsidR="004F19BE" w:rsidRPr="00B05174">
        <w:rPr>
          <w:rFonts w:ascii="Times New Roman" w:hAnsi="Times New Roman"/>
          <w:sz w:val="28"/>
          <w:szCs w:val="28"/>
        </w:rPr>
        <w:t xml:space="preserve">можливості громадян (загальною кількістю 1 027 ліжко-місць). </w:t>
      </w:r>
    </w:p>
    <w:p w14:paraId="07A633A5" w14:textId="4D885BA6" w:rsidR="007D5AAA" w:rsidRPr="00B05174" w:rsidRDefault="007D5AAA" w:rsidP="00C25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 xml:space="preserve">Щотижня </w:t>
      </w:r>
      <w:r w:rsidR="004A0437" w:rsidRPr="00B05174">
        <w:rPr>
          <w:rFonts w:ascii="Times New Roman" w:hAnsi="Times New Roman"/>
          <w:sz w:val="28"/>
          <w:szCs w:val="28"/>
        </w:rPr>
        <w:t xml:space="preserve">серед </w:t>
      </w:r>
      <w:r w:rsidR="00597BB3" w:rsidRPr="00B05174">
        <w:rPr>
          <w:rFonts w:ascii="Times New Roman" w:hAnsi="Times New Roman"/>
          <w:sz w:val="28"/>
          <w:szCs w:val="28"/>
        </w:rPr>
        <w:t>готелів</w:t>
      </w:r>
      <w:r w:rsidR="00590026" w:rsidRPr="00B05174">
        <w:rPr>
          <w:rFonts w:ascii="Times New Roman" w:hAnsi="Times New Roman"/>
          <w:sz w:val="28"/>
          <w:szCs w:val="28"/>
        </w:rPr>
        <w:t xml:space="preserve"> міста </w:t>
      </w:r>
      <w:r w:rsidRPr="00B05174">
        <w:rPr>
          <w:rFonts w:ascii="Times New Roman" w:hAnsi="Times New Roman"/>
          <w:sz w:val="28"/>
          <w:szCs w:val="28"/>
        </w:rPr>
        <w:t>здійснюється розповсю</w:t>
      </w:r>
      <w:r w:rsidR="006418B1" w:rsidRPr="00B05174">
        <w:rPr>
          <w:rFonts w:ascii="Times New Roman" w:hAnsi="Times New Roman"/>
          <w:sz w:val="28"/>
          <w:szCs w:val="28"/>
        </w:rPr>
        <w:t>дження актуальної інформації про заплановані екскурсії та заходи в</w:t>
      </w:r>
      <w:r w:rsidRPr="00B05174">
        <w:rPr>
          <w:rFonts w:ascii="Times New Roman" w:hAnsi="Times New Roman"/>
          <w:sz w:val="28"/>
          <w:szCs w:val="28"/>
        </w:rPr>
        <w:t xml:space="preserve"> Кривому Розі – афіша «Криворізький weekend</w:t>
      </w:r>
      <w:r w:rsidR="004A0437" w:rsidRPr="00B05174">
        <w:rPr>
          <w:rFonts w:ascii="Times New Roman" w:hAnsi="Times New Roman"/>
          <w:sz w:val="28"/>
          <w:szCs w:val="28"/>
        </w:rPr>
        <w:t>».</w:t>
      </w:r>
    </w:p>
    <w:p w14:paraId="0DEF261D" w14:textId="53ACD792" w:rsidR="00BC2104" w:rsidRPr="00B05174" w:rsidRDefault="00D401C6" w:rsidP="00AA4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</w:t>
      </w:r>
      <w:r w:rsidR="00FA63FC" w:rsidRPr="00B05174">
        <w:rPr>
          <w:rFonts w:ascii="Times New Roman" w:hAnsi="Times New Roman"/>
          <w:sz w:val="28"/>
          <w:szCs w:val="28"/>
        </w:rPr>
        <w:t xml:space="preserve">з важливих показників розвитку туристичної галузі є надходження </w:t>
      </w:r>
      <w:r w:rsidR="00742C8E" w:rsidRPr="00B05174">
        <w:rPr>
          <w:rFonts w:ascii="Times New Roman" w:hAnsi="Times New Roman"/>
          <w:sz w:val="28"/>
          <w:szCs w:val="28"/>
        </w:rPr>
        <w:t>до бюджету</w:t>
      </w:r>
      <w:r>
        <w:rPr>
          <w:rFonts w:ascii="Times New Roman" w:hAnsi="Times New Roman"/>
          <w:sz w:val="28"/>
          <w:szCs w:val="28"/>
        </w:rPr>
        <w:t xml:space="preserve"> Криворізької міської територіальної громади</w:t>
      </w:r>
      <w:r w:rsidR="00C079A7" w:rsidRPr="00B05174">
        <w:rPr>
          <w:rFonts w:ascii="Times New Roman" w:hAnsi="Times New Roman"/>
          <w:sz w:val="28"/>
          <w:szCs w:val="28"/>
        </w:rPr>
        <w:t xml:space="preserve"> від сплати туристичного збору</w:t>
      </w:r>
      <w:r>
        <w:rPr>
          <w:rFonts w:ascii="Times New Roman" w:hAnsi="Times New Roman"/>
          <w:sz w:val="28"/>
          <w:szCs w:val="28"/>
        </w:rPr>
        <w:t>. Крім того,</w:t>
      </w:r>
      <w:r w:rsidR="00BC2104" w:rsidRPr="00B05174">
        <w:rPr>
          <w:rFonts w:ascii="Times New Roman" w:hAnsi="Times New Roman"/>
          <w:sz w:val="28"/>
          <w:szCs w:val="28"/>
        </w:rPr>
        <w:t xml:space="preserve"> </w:t>
      </w:r>
      <w:r w:rsidR="00AA4777" w:rsidRPr="00B05174">
        <w:rPr>
          <w:rFonts w:ascii="Times New Roman" w:hAnsi="Times New Roman"/>
          <w:sz w:val="28"/>
          <w:szCs w:val="28"/>
        </w:rPr>
        <w:t xml:space="preserve">туризм </w:t>
      </w:r>
      <w:r w:rsidR="00BC2104" w:rsidRPr="00B05174">
        <w:rPr>
          <w:rFonts w:ascii="Times New Roman" w:hAnsi="Times New Roman"/>
          <w:sz w:val="28"/>
          <w:szCs w:val="28"/>
        </w:rPr>
        <w:t>тісно взаємодіє з багатьма галузями економіки</w:t>
      </w:r>
      <w:r w:rsidR="003413B2" w:rsidRPr="00B05174">
        <w:rPr>
          <w:rFonts w:ascii="Times New Roman" w:hAnsi="Times New Roman"/>
          <w:sz w:val="28"/>
          <w:szCs w:val="28"/>
        </w:rPr>
        <w:t xml:space="preserve">, </w:t>
      </w:r>
      <w:r w:rsidR="00AA4777" w:rsidRPr="00B05174">
        <w:rPr>
          <w:rFonts w:ascii="Times New Roman" w:hAnsi="Times New Roman"/>
          <w:sz w:val="28"/>
          <w:szCs w:val="28"/>
        </w:rPr>
        <w:t xml:space="preserve">тому </w:t>
      </w:r>
      <w:r w:rsidR="003413B2" w:rsidRPr="00B05174">
        <w:rPr>
          <w:rFonts w:ascii="Times New Roman" w:hAnsi="Times New Roman"/>
          <w:sz w:val="28"/>
          <w:szCs w:val="28"/>
        </w:rPr>
        <w:t>динамічний розвит</w:t>
      </w:r>
      <w:r w:rsidR="00AA4777" w:rsidRPr="00B05174">
        <w:rPr>
          <w:rFonts w:ascii="Times New Roman" w:hAnsi="Times New Roman"/>
          <w:sz w:val="28"/>
          <w:szCs w:val="28"/>
        </w:rPr>
        <w:t>ок туристичної сфери напряму впливає на інші галузі, активізуючи їх діяльність та прискорюючи обіг грошових коштів.</w:t>
      </w:r>
    </w:p>
    <w:p w14:paraId="569E0A67" w14:textId="2F998AD3" w:rsidR="0071665B" w:rsidRPr="00B05174" w:rsidRDefault="00831F3D" w:rsidP="00F06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Приїжджаючи на відпочинок кожен турист плану</w:t>
      </w:r>
      <w:r w:rsidR="00D401C6">
        <w:rPr>
          <w:rFonts w:ascii="Times New Roman" w:hAnsi="Times New Roman"/>
          <w:sz w:val="28"/>
          <w:szCs w:val="28"/>
        </w:rPr>
        <w:t>є витратити певну суму на нього</w:t>
      </w:r>
      <w:r w:rsidR="00F06CA9" w:rsidRPr="00B05174">
        <w:rPr>
          <w:rFonts w:ascii="Times New Roman" w:hAnsi="Times New Roman"/>
          <w:sz w:val="28"/>
          <w:szCs w:val="28"/>
        </w:rPr>
        <w:t xml:space="preserve">. </w:t>
      </w:r>
      <w:r w:rsidR="00AA4777" w:rsidRPr="00B05174">
        <w:rPr>
          <w:rFonts w:ascii="Times New Roman" w:hAnsi="Times New Roman"/>
          <w:sz w:val="28"/>
          <w:szCs w:val="28"/>
        </w:rPr>
        <w:t>За розрахунками орієнтовна сума витрат на то</w:t>
      </w:r>
      <w:r w:rsidR="00D401C6">
        <w:rPr>
          <w:rFonts w:ascii="Times New Roman" w:hAnsi="Times New Roman"/>
          <w:sz w:val="28"/>
          <w:szCs w:val="28"/>
        </w:rPr>
        <w:t>вари та послуги, що</w:t>
      </w:r>
      <w:r w:rsidR="00DA0633" w:rsidRPr="00B05174">
        <w:rPr>
          <w:rFonts w:ascii="Times New Roman" w:hAnsi="Times New Roman"/>
          <w:sz w:val="28"/>
          <w:szCs w:val="28"/>
        </w:rPr>
        <w:t xml:space="preserve"> витрачає в’</w:t>
      </w:r>
      <w:r w:rsidR="00AA4777" w:rsidRPr="00B05174">
        <w:rPr>
          <w:rFonts w:ascii="Times New Roman" w:hAnsi="Times New Roman"/>
          <w:sz w:val="28"/>
          <w:szCs w:val="28"/>
        </w:rPr>
        <w:t>їзний та внутрішній турист за добу</w:t>
      </w:r>
      <w:r w:rsidR="00D401C6">
        <w:rPr>
          <w:rFonts w:ascii="Times New Roman" w:hAnsi="Times New Roman"/>
          <w:sz w:val="28"/>
          <w:szCs w:val="28"/>
        </w:rPr>
        <w:t>,</w:t>
      </w:r>
      <w:r w:rsidR="00AA4777" w:rsidRPr="00B05174">
        <w:rPr>
          <w:rFonts w:ascii="Times New Roman" w:hAnsi="Times New Roman"/>
          <w:sz w:val="28"/>
          <w:szCs w:val="28"/>
        </w:rPr>
        <w:t xml:space="preserve"> складає</w:t>
      </w:r>
      <w:r w:rsidR="00D43808" w:rsidRPr="00B05174">
        <w:rPr>
          <w:rFonts w:ascii="Times New Roman" w:hAnsi="Times New Roman"/>
          <w:sz w:val="28"/>
          <w:szCs w:val="28"/>
        </w:rPr>
        <w:t xml:space="preserve"> </w:t>
      </w:r>
      <w:r w:rsidR="00AA4777" w:rsidRPr="00B05174">
        <w:rPr>
          <w:rFonts w:ascii="Times New Roman" w:hAnsi="Times New Roman"/>
          <w:sz w:val="28"/>
          <w:szCs w:val="28"/>
        </w:rPr>
        <w:t>2</w:t>
      </w:r>
      <w:r w:rsidR="00D401C6">
        <w:rPr>
          <w:rFonts w:ascii="Times New Roman" w:hAnsi="Times New Roman"/>
          <w:sz w:val="28"/>
          <w:szCs w:val="28"/>
        </w:rPr>
        <w:t xml:space="preserve"> </w:t>
      </w:r>
      <w:r w:rsidR="00AA4777" w:rsidRPr="00B05174">
        <w:rPr>
          <w:rFonts w:ascii="Times New Roman" w:hAnsi="Times New Roman"/>
          <w:sz w:val="28"/>
          <w:szCs w:val="28"/>
        </w:rPr>
        <w:t>500 грн.</w:t>
      </w:r>
      <w:r w:rsidR="00D43808" w:rsidRPr="00B05174">
        <w:rPr>
          <w:rFonts w:ascii="Times New Roman" w:hAnsi="Times New Roman"/>
          <w:sz w:val="28"/>
          <w:szCs w:val="28"/>
        </w:rPr>
        <w:t xml:space="preserve"> У</w:t>
      </w:r>
      <w:r w:rsidR="00AA4777" w:rsidRPr="00B05174">
        <w:rPr>
          <w:rFonts w:ascii="Times New Roman" w:hAnsi="Times New Roman"/>
          <w:sz w:val="28"/>
          <w:szCs w:val="28"/>
        </w:rPr>
        <w:t xml:space="preserve"> цю суму входить:</w:t>
      </w:r>
      <w:r w:rsidR="00DA0633" w:rsidRPr="00B05174">
        <w:rPr>
          <w:rFonts w:ascii="Times New Roman" w:hAnsi="Times New Roman"/>
          <w:sz w:val="28"/>
          <w:szCs w:val="28"/>
        </w:rPr>
        <w:t xml:space="preserve"> розміщення </w:t>
      </w:r>
      <w:r w:rsidR="00D401C6">
        <w:rPr>
          <w:rFonts w:ascii="Times New Roman" w:hAnsi="Times New Roman"/>
          <w:sz w:val="28"/>
          <w:szCs w:val="28"/>
        </w:rPr>
        <w:t>(орієнтовно 1000 грн</w:t>
      </w:r>
      <w:r w:rsidR="00AA4777" w:rsidRPr="00B05174">
        <w:rPr>
          <w:rFonts w:ascii="Times New Roman" w:hAnsi="Times New Roman"/>
          <w:sz w:val="28"/>
          <w:szCs w:val="28"/>
        </w:rPr>
        <w:t>)</w:t>
      </w:r>
      <w:r w:rsidR="00DA0633" w:rsidRPr="00B05174">
        <w:rPr>
          <w:rFonts w:ascii="Times New Roman" w:hAnsi="Times New Roman"/>
          <w:sz w:val="28"/>
          <w:szCs w:val="28"/>
        </w:rPr>
        <w:t xml:space="preserve">, харчування </w:t>
      </w:r>
      <w:r w:rsidR="00AA4777" w:rsidRPr="00B05174">
        <w:rPr>
          <w:rFonts w:ascii="Times New Roman" w:hAnsi="Times New Roman"/>
          <w:sz w:val="28"/>
          <w:szCs w:val="28"/>
        </w:rPr>
        <w:t xml:space="preserve">(орієнтовно </w:t>
      </w:r>
      <w:r w:rsidR="00D401C6">
        <w:rPr>
          <w:rFonts w:ascii="Times New Roman" w:hAnsi="Times New Roman"/>
          <w:sz w:val="28"/>
          <w:szCs w:val="28"/>
        </w:rPr>
        <w:t xml:space="preserve"> 600 грн</w:t>
      </w:r>
      <w:r w:rsidR="00AA4777" w:rsidRPr="00B05174">
        <w:rPr>
          <w:rFonts w:ascii="Times New Roman" w:hAnsi="Times New Roman"/>
          <w:sz w:val="28"/>
          <w:szCs w:val="28"/>
        </w:rPr>
        <w:t>)</w:t>
      </w:r>
      <w:r w:rsidR="00DA0633" w:rsidRPr="00B05174">
        <w:rPr>
          <w:rFonts w:ascii="Times New Roman" w:hAnsi="Times New Roman"/>
          <w:sz w:val="28"/>
          <w:szCs w:val="28"/>
        </w:rPr>
        <w:t xml:space="preserve">, </w:t>
      </w:r>
      <w:r w:rsidR="00D401C6">
        <w:rPr>
          <w:rFonts w:ascii="Times New Roman" w:hAnsi="Times New Roman"/>
          <w:sz w:val="28"/>
          <w:szCs w:val="28"/>
        </w:rPr>
        <w:t>придбання сувенірів</w:t>
      </w:r>
      <w:r w:rsidR="00DA0633" w:rsidRPr="00B05174">
        <w:rPr>
          <w:rFonts w:ascii="Times New Roman" w:hAnsi="Times New Roman"/>
          <w:sz w:val="28"/>
          <w:szCs w:val="28"/>
        </w:rPr>
        <w:t xml:space="preserve"> </w:t>
      </w:r>
      <w:r w:rsidR="00AA4777" w:rsidRPr="00B05174">
        <w:rPr>
          <w:rFonts w:ascii="Times New Roman" w:hAnsi="Times New Roman"/>
          <w:sz w:val="28"/>
          <w:szCs w:val="28"/>
        </w:rPr>
        <w:t>(орієнтовно 400 грн)</w:t>
      </w:r>
      <w:r w:rsidR="00DA0633" w:rsidRPr="00B05174">
        <w:rPr>
          <w:rFonts w:ascii="Times New Roman" w:hAnsi="Times New Roman"/>
          <w:sz w:val="28"/>
          <w:szCs w:val="28"/>
        </w:rPr>
        <w:t xml:space="preserve">, </w:t>
      </w:r>
      <w:r w:rsidR="00D401C6">
        <w:rPr>
          <w:rFonts w:ascii="Times New Roman" w:hAnsi="Times New Roman"/>
          <w:sz w:val="28"/>
          <w:szCs w:val="28"/>
        </w:rPr>
        <w:t>користування транспортними</w:t>
      </w:r>
      <w:r w:rsidR="00DA0633" w:rsidRPr="00B05174">
        <w:rPr>
          <w:rFonts w:ascii="Times New Roman" w:hAnsi="Times New Roman"/>
          <w:sz w:val="28"/>
          <w:szCs w:val="28"/>
        </w:rPr>
        <w:t xml:space="preserve"> </w:t>
      </w:r>
      <w:r w:rsidR="00D401C6">
        <w:rPr>
          <w:rFonts w:ascii="Times New Roman" w:hAnsi="Times New Roman"/>
          <w:sz w:val="28"/>
          <w:szCs w:val="28"/>
        </w:rPr>
        <w:t>та іншими сферами послуг (орієнтовно 500 грн</w:t>
      </w:r>
      <w:r w:rsidR="00AA4777" w:rsidRPr="00B05174">
        <w:rPr>
          <w:rFonts w:ascii="Times New Roman" w:hAnsi="Times New Roman"/>
          <w:sz w:val="28"/>
          <w:szCs w:val="28"/>
        </w:rPr>
        <w:t>)</w:t>
      </w:r>
      <w:r w:rsidR="00DA0633" w:rsidRPr="00B05174">
        <w:rPr>
          <w:rFonts w:ascii="Times New Roman" w:hAnsi="Times New Roman"/>
          <w:sz w:val="28"/>
          <w:szCs w:val="28"/>
        </w:rPr>
        <w:t>.</w:t>
      </w:r>
    </w:p>
    <w:p w14:paraId="43E36887" w14:textId="111419A9" w:rsidR="007E538D" w:rsidRPr="00B05174" w:rsidRDefault="007E538D" w:rsidP="007E53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Доходи від туристів, які приїздили в Кривий Ріг у 2021 році</w:t>
      </w:r>
      <w:r w:rsidR="00B8151E">
        <w:rPr>
          <w:rFonts w:ascii="Times New Roman" w:hAnsi="Times New Roman"/>
          <w:sz w:val="28"/>
          <w:szCs w:val="28"/>
          <w:lang w:val="ru-RU"/>
        </w:rPr>
        <w:t>,</w:t>
      </w:r>
      <w:r w:rsidR="00B8151E">
        <w:rPr>
          <w:rFonts w:ascii="Times New Roman" w:hAnsi="Times New Roman"/>
          <w:sz w:val="28"/>
          <w:szCs w:val="28"/>
        </w:rPr>
        <w:t xml:space="preserve"> становили понад 106 млн</w:t>
      </w:r>
      <w:r w:rsidRPr="00B05174">
        <w:rPr>
          <w:rFonts w:ascii="Times New Roman" w:hAnsi="Times New Roman"/>
          <w:sz w:val="28"/>
          <w:szCs w:val="28"/>
        </w:rPr>
        <w:t xml:space="preserve"> грн (</w:t>
      </w:r>
      <w:r w:rsidR="00B05174">
        <w:rPr>
          <w:rFonts w:ascii="Times New Roman" w:hAnsi="Times New Roman"/>
          <w:sz w:val="28"/>
          <w:szCs w:val="28"/>
        </w:rPr>
        <w:t>розрахунково</w:t>
      </w:r>
      <w:r w:rsidRPr="00B05174">
        <w:rPr>
          <w:rFonts w:ascii="Times New Roman" w:hAnsi="Times New Roman"/>
          <w:sz w:val="28"/>
          <w:szCs w:val="28"/>
        </w:rPr>
        <w:t>).</w:t>
      </w:r>
    </w:p>
    <w:p w14:paraId="1917B580" w14:textId="50DC8E84" w:rsidR="00B05174" w:rsidRPr="00B05174" w:rsidRDefault="00B05174" w:rsidP="00B051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2ADEA" w14:textId="31376963" w:rsidR="00BE2A6B" w:rsidRPr="00B05174" w:rsidRDefault="00BE2A6B" w:rsidP="00C637AC">
      <w:pPr>
        <w:tabs>
          <w:tab w:val="left" w:pos="4760"/>
          <w:tab w:val="left" w:pos="708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05174">
        <w:rPr>
          <w:rFonts w:ascii="Times New Roman" w:hAnsi="Times New Roman"/>
          <w:b/>
          <w:i/>
          <w:sz w:val="28"/>
          <w:szCs w:val="28"/>
          <w:lang w:eastAsia="ru-RU"/>
        </w:rPr>
        <w:t>Промоційно-рекламний напрям</w:t>
      </w:r>
    </w:p>
    <w:p w14:paraId="5F9C948D" w14:textId="4A3C43C3" w:rsidR="00B029B5" w:rsidRPr="00B05174" w:rsidRDefault="00B029B5" w:rsidP="00B029B5">
      <w:pPr>
        <w:tabs>
          <w:tab w:val="left" w:pos="4760"/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5FB5BA8" w14:textId="0BE7284B" w:rsidR="00B029B5" w:rsidRPr="00B05174" w:rsidRDefault="00B029B5" w:rsidP="003F69CA">
      <w:pPr>
        <w:tabs>
          <w:tab w:val="left" w:pos="4760"/>
          <w:tab w:val="left" w:pos="7088"/>
          <w:tab w:val="left" w:pos="737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>Промо</w:t>
      </w:r>
      <w:r w:rsidR="00B8151E">
        <w:rPr>
          <w:rFonts w:ascii="Times New Roman" w:hAnsi="Times New Roman"/>
          <w:sz w:val="28"/>
          <w:szCs w:val="28"/>
          <w:lang w:eastAsia="ru-RU"/>
        </w:rPr>
        <w:t>ція – це дієвий інструмент, що</w:t>
      </w:r>
      <w:r w:rsidRPr="00B05174">
        <w:rPr>
          <w:rFonts w:ascii="Times New Roman" w:hAnsi="Times New Roman"/>
          <w:sz w:val="28"/>
          <w:szCs w:val="28"/>
          <w:lang w:eastAsia="ru-RU"/>
        </w:rPr>
        <w:t xml:space="preserve"> дає відчутний ефект для популяризації того чи іншого виду відпочинку, об’єктів туристичної інфраструктури й міста загалом.</w:t>
      </w:r>
    </w:p>
    <w:p w14:paraId="65C23067" w14:textId="2DE12719" w:rsidR="00F16BF9" w:rsidRPr="00B05174" w:rsidRDefault="00F16BF9" w:rsidP="00F1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Для популяризації інформації про туристичні можливості Кривого </w:t>
      </w:r>
      <w:r w:rsidR="00B029B5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Рогу впродовж року виготовлялася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промоційна д</w:t>
      </w:r>
      <w:r w:rsid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>рукована та сувенірна продукція</w:t>
      </w:r>
      <w:r w:rsidR="00B8151E" w:rsidRP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буклети туристичні, брендовані флаєри, магніти, ручки, блокноти, стрічки, </w:t>
      </w:r>
      <w:r w:rsid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еко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сумки з туристичною темат</w:t>
      </w:r>
      <w:r w:rsid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>икою, розмальовки з наліпками й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туристичними об’єктами, календарі з видами промислових об’єктів та</w:t>
      </w:r>
      <w:r w:rsidR="00B8151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ін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B8151E" w:rsidRPr="00B05174">
        <w:rPr>
          <w:rFonts w:ascii="Times New Roman" w:hAnsi="Times New Roman"/>
          <w:sz w:val="28"/>
          <w:szCs w:val="28"/>
        </w:rPr>
        <w:t xml:space="preserve">Продукцію </w:t>
      </w:r>
      <w:r w:rsidRPr="00B05174">
        <w:rPr>
          <w:rFonts w:ascii="Times New Roman" w:hAnsi="Times New Roman"/>
          <w:sz w:val="28"/>
          <w:szCs w:val="28"/>
        </w:rPr>
        <w:t>було розповсюджено на місцевих, всеукраїнських і міжнародних туристичних заходах.</w:t>
      </w:r>
    </w:p>
    <w:p w14:paraId="74B72D6B" w14:textId="50AAE6AC" w:rsidR="003F69CA" w:rsidRPr="00B05174" w:rsidRDefault="00B8151E" w:rsidP="00834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 xml:space="preserve">Упродовж </w:t>
      </w:r>
      <w:r>
        <w:rPr>
          <w:rFonts w:ascii="Times New Roman" w:hAnsi="Times New Roman"/>
          <w:sz w:val="28"/>
          <w:szCs w:val="28"/>
          <w:lang w:eastAsia="ru-RU"/>
        </w:rPr>
        <w:t>звітного періоду інформацію</w:t>
      </w:r>
      <w:r w:rsidR="005A71F5" w:rsidRPr="00B05174">
        <w:rPr>
          <w:rFonts w:ascii="Times New Roman" w:hAnsi="Times New Roman"/>
          <w:sz w:val="28"/>
          <w:szCs w:val="28"/>
          <w:lang w:eastAsia="ru-RU"/>
        </w:rPr>
        <w:t xml:space="preserve"> про туристичний потенціал Кривого Рогу</w:t>
      </w:r>
      <w:r>
        <w:rPr>
          <w:rFonts w:ascii="Times New Roman" w:hAnsi="Times New Roman"/>
          <w:sz w:val="28"/>
          <w:szCs w:val="28"/>
          <w:lang w:eastAsia="ru-RU"/>
        </w:rPr>
        <w:t xml:space="preserve"> висвітлено</w:t>
      </w:r>
      <w:r w:rsidR="005A71F5" w:rsidRPr="00B05174">
        <w:rPr>
          <w:rFonts w:ascii="Times New Roman" w:hAnsi="Times New Roman"/>
          <w:sz w:val="28"/>
          <w:szCs w:val="28"/>
          <w:lang w:eastAsia="ru-RU"/>
        </w:rPr>
        <w:t>:</w:t>
      </w:r>
    </w:p>
    <w:p w14:paraId="6E031784" w14:textId="56C68D86" w:rsidR="00AA63AA" w:rsidRPr="004A2321" w:rsidRDefault="00973CC8" w:rsidP="00973CC8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 w:rsidRPr="004A2321">
        <w:rPr>
          <w:rFonts w:ascii="Times New Roman" w:hAnsi="Times New Roman"/>
          <w:sz w:val="28"/>
          <w:szCs w:val="28"/>
          <w:lang w:eastAsia="uk-UA"/>
        </w:rPr>
        <w:t xml:space="preserve">- </w:t>
      </w:r>
      <w:r w:rsidR="00B8151E" w:rsidRPr="004A2321">
        <w:rPr>
          <w:rFonts w:ascii="Times New Roman" w:hAnsi="Times New Roman"/>
          <w:sz w:val="28"/>
          <w:szCs w:val="28"/>
          <w:lang w:eastAsia="uk-UA"/>
        </w:rPr>
        <w:t>на туристичному</w:t>
      </w:r>
      <w:r w:rsidR="00AA63AA" w:rsidRPr="004A23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F3A13" w:rsidRPr="004A2321">
        <w:rPr>
          <w:rFonts w:ascii="Times New Roman" w:hAnsi="Times New Roman"/>
          <w:sz w:val="28"/>
          <w:szCs w:val="28"/>
          <w:lang w:eastAsia="uk-UA"/>
        </w:rPr>
        <w:t>інтернет-</w:t>
      </w:r>
      <w:r w:rsidR="00AA63AA" w:rsidRPr="004A2321">
        <w:rPr>
          <w:rFonts w:ascii="Times New Roman" w:hAnsi="Times New Roman"/>
          <w:sz w:val="28"/>
          <w:szCs w:val="28"/>
          <w:lang w:eastAsia="uk-UA"/>
        </w:rPr>
        <w:t>портал</w:t>
      </w:r>
      <w:r w:rsidR="00B8151E" w:rsidRPr="004A2321">
        <w:rPr>
          <w:rFonts w:ascii="Times New Roman" w:hAnsi="Times New Roman"/>
          <w:sz w:val="28"/>
          <w:szCs w:val="28"/>
          <w:lang w:val="ru-RU" w:eastAsia="uk-UA"/>
        </w:rPr>
        <w:t>і</w:t>
      </w:r>
      <w:r w:rsidR="00AA63AA" w:rsidRPr="004A2321">
        <w:rPr>
          <w:rFonts w:ascii="Times New Roman" w:hAnsi="Times New Roman"/>
          <w:sz w:val="28"/>
          <w:szCs w:val="28"/>
          <w:lang w:eastAsia="uk-UA"/>
        </w:rPr>
        <w:t xml:space="preserve"> «UA.IGotoWorld.com» (https://cutt.ly/TUfnBE3) проєкт IGotoWorld «Місто за вікенд» </w:t>
      </w:r>
      <w:r w:rsidR="00AA63AA" w:rsidRPr="004A2321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(сюжет-новина </w:t>
      </w:r>
      <w:hyperlink r:id="rId8" w:history="1">
        <w:r w:rsidR="00AA63AA" w:rsidRPr="004A2321"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>https://cutt.ly/ZxPGaht</w:t>
        </w:r>
      </w:hyperlink>
      <w:r w:rsidR="00053E93" w:rsidRPr="004A2321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);</w:t>
      </w:r>
    </w:p>
    <w:p w14:paraId="0CB4DBE6" w14:textId="7787A69C" w:rsidR="00DF3A13" w:rsidRPr="00B05174" w:rsidRDefault="005E27DB" w:rsidP="00DF3A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174">
        <w:rPr>
          <w:rFonts w:ascii="Times New Roman" w:hAnsi="Times New Roman"/>
          <w:sz w:val="28"/>
          <w:szCs w:val="28"/>
          <w:lang w:eastAsia="uk-UA"/>
        </w:rPr>
        <w:t>-</w:t>
      </w:r>
      <w:r w:rsidR="00DF3A13" w:rsidRPr="00B05174">
        <w:rPr>
          <w:rFonts w:ascii="Times New Roman" w:hAnsi="Times New Roman"/>
          <w:sz w:val="28"/>
          <w:szCs w:val="28"/>
          <w:lang w:eastAsia="uk-UA"/>
        </w:rPr>
        <w:t xml:space="preserve"> підготовлено та надіслано інформаційні матеріали про екскурсійні маршрути Кривим Рогом для проєкту </w:t>
      </w:r>
      <w:r w:rsidR="00DF3A13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«U-LEAD with Europe» «Подорожуй Дніпропетровщиною»</w:t>
      </w:r>
      <w:r w:rsidR="00053E93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;</w:t>
      </w:r>
    </w:p>
    <w:p w14:paraId="50A62F97" w14:textId="718264F0" w:rsidR="00AA63AA" w:rsidRPr="00B05174" w:rsidRDefault="00ED7DAA" w:rsidP="003A02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174">
        <w:rPr>
          <w:rFonts w:ascii="Times New Roman" w:eastAsia="Times New Roman" w:hAnsi="Times New Roman"/>
          <w:sz w:val="28"/>
          <w:szCs w:val="28"/>
          <w:lang w:eastAsia="ru-RU"/>
        </w:rPr>
        <w:t>- у засобах масо</w:t>
      </w:r>
      <w:r w:rsidR="008418E7" w:rsidRPr="00B05174">
        <w:rPr>
          <w:rFonts w:ascii="Times New Roman" w:eastAsia="Times New Roman" w:hAnsi="Times New Roman"/>
          <w:sz w:val="28"/>
          <w:szCs w:val="28"/>
          <w:lang w:eastAsia="ru-RU"/>
        </w:rPr>
        <w:t>вої інформації розповсюджувалася</w:t>
      </w:r>
      <w:r w:rsidRPr="00B05174">
        <w:rPr>
          <w:rFonts w:ascii="Times New Roman" w:eastAsia="Times New Roman" w:hAnsi="Times New Roman"/>
          <w:sz w:val="28"/>
          <w:szCs w:val="28"/>
          <w:lang w:eastAsia="ru-RU"/>
        </w:rPr>
        <w:t xml:space="preserve"> інформація про туристичний потенціал Кривого Рогу, а саме: </w:t>
      </w:r>
      <w:r w:rsidR="003A024D" w:rsidRPr="00B05174">
        <w:rPr>
          <w:rFonts w:ascii="Times New Roman" w:eastAsia="Times New Roman" w:hAnsi="Times New Roman"/>
          <w:sz w:val="28"/>
          <w:szCs w:val="28"/>
          <w:lang w:eastAsia="ru-RU"/>
        </w:rPr>
        <w:t>два випуски</w:t>
      </w:r>
      <w:r w:rsidR="00053E93" w:rsidRPr="00B05174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тревл-шоу «#Своє Рідне»</w:t>
      </w:r>
      <w:r w:rsidR="003A024D" w:rsidRPr="00B05174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Телеканалу TV5 міста Запоріжжя (</w:t>
      </w:r>
      <w:hyperlink r:id="rId9" w:history="1">
        <w:r w:rsidR="003A024D" w:rsidRPr="00B05174">
          <w:rPr>
            <w:rFonts w:ascii="Times New Roman" w:hAnsi="Times New Roman"/>
            <w:color w:val="000000"/>
            <w:sz w:val="28"/>
            <w:szCs w:val="28"/>
            <w:lang w:eastAsia="uk-UA"/>
          </w:rPr>
          <w:t>https://cutt.ly/1mc09TR</w:t>
        </w:r>
      </w:hyperlink>
      <w:r w:rsidR="003A024D"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hyperlink r:id="rId10" w:history="1">
        <w:r w:rsidR="003A024D" w:rsidRPr="00B05174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uk-UA"/>
          </w:rPr>
          <w:t>https://cutt.ly/CmG5o1i</w:t>
        </w:r>
      </w:hyperlink>
      <w:r w:rsidR="003A024D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),</w:t>
      </w:r>
      <w:r w:rsidR="007E30E6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у радіопрограмі «Вся країна» з теми</w:t>
      </w:r>
      <w:r w:rsidR="00506B40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«Розвиток промислового туриз</w:t>
      </w:r>
      <w:r w:rsidR="00CC4376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му» на хвилі «Українське радіо» </w:t>
      </w:r>
      <w:r w:rsidR="00506B40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кореспондентського пункту міста Кривого Рогу філії Публічного акціонерного товариства «Національна суспільна телекомпанія України» Дніпровська регіональна дирекція,</w:t>
      </w:r>
      <w:r w:rsidR="006E5765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у 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прямому</w:t>
      </w:r>
      <w:r w:rsidR="006E5765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ефірі</w:t>
      </w:r>
      <w:r w:rsidR="006E5765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телепрограми «Ракурс» </w:t>
      </w:r>
      <w:r w:rsidR="007E30E6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Комунального підприємства «Телерадіокомпанія</w:t>
      </w:r>
      <w:r w:rsidR="007E30E6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«Рудана»</w:t>
      </w:r>
      <w:r w:rsidR="007E30E6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Криворізької міської ради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</w:t>
      </w:r>
      <w:r w:rsidR="002335F6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(надалі – Рудана) </w:t>
      </w:r>
      <w:r w:rsidR="007E30E6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з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тем</w:t>
      </w:r>
      <w:r w:rsidR="007E30E6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и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«Кривий Ріг туристичний»</w:t>
      </w:r>
      <w:r w:rsidR="002335F6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(</w:t>
      </w:r>
      <w:hyperlink r:id="rId11" w:history="1">
        <w:r w:rsidR="00C73312" w:rsidRPr="00B05174">
          <w:rPr>
            <w:rFonts w:ascii="Times New Roman" w:hAnsi="Times New Roman"/>
            <w:color w:val="000000" w:themeColor="text1"/>
            <w:sz w:val="28"/>
            <w:szCs w:val="28"/>
          </w:rPr>
          <w:t>https://cutt.ly/7xPHXLc</w:t>
        </w:r>
      </w:hyperlink>
      <w:r w:rsidR="00C73312" w:rsidRPr="00B0517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73312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>,</w:t>
      </w:r>
      <w:r w:rsidR="00506B40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«Літо на старт!»</w:t>
      </w:r>
      <w:r w:rsidR="00DB1A31" w:rsidRPr="00B05174">
        <w:rPr>
          <w:rStyle w:val="a8"/>
          <w:rFonts w:ascii="Times New Roman" w:hAnsi="Times New Roman"/>
          <w:color w:val="auto"/>
          <w:sz w:val="28"/>
          <w:szCs w:val="28"/>
          <w:u w:val="none"/>
          <w:lang w:eastAsia="uk-UA"/>
        </w:rPr>
        <w:t xml:space="preserve"> (</w:t>
      </w:r>
      <w:hyperlink r:id="rId12" w:history="1">
        <w:r w:rsidR="00DB1A31" w:rsidRPr="00B05174"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>https://cutt.ly/Omvu7Y9</w:t>
        </w:r>
      </w:hyperlink>
      <w:r w:rsidR="00DB1A31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  <w:r w:rsidR="00952FF2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у проєкті </w:t>
      </w:r>
      <w:r w:rsidR="002335F6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Рудани </w:t>
      </w:r>
      <w:r w:rsidR="00952FF2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«In da KR#Бурщицький відвал»,</w:t>
      </w:r>
      <w:r w:rsidR="00D7452C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у проєкті «Donbas Media Forum» Інформаційного аген</w:t>
      </w:r>
      <w:r w:rsidR="009A50F4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т</w:t>
      </w:r>
      <w:r w:rsidR="00D7452C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ства «Експерт-КР» </w:t>
      </w:r>
      <w:r w:rsidR="009A50F4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(</w:t>
      </w:r>
      <w:hyperlink r:id="rId13" w:history="1">
        <w:r w:rsidR="009A50F4" w:rsidRPr="00B05174"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>https://cutt.ly/cmvjfIh</w:t>
        </w:r>
      </w:hyperlink>
      <w:r w:rsidR="009A50F4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)</w:t>
      </w:r>
      <w:r w:rsidR="00C73312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, у </w:t>
      </w:r>
      <w:r w:rsidR="000113AE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двомовному</w:t>
      </w:r>
      <w:r w:rsidR="00C73312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 виданні «Український туризм» підготовлено та розміщено статтю «Гаряче серце промислового туризму»</w:t>
      </w:r>
      <w:r w:rsidR="000113AE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, ви</w:t>
      </w:r>
      <w:r w:rsidR="007E30E6">
        <w:rPr>
          <w:rFonts w:ascii="Times New Roman" w:hAnsi="Times New Roman"/>
          <w:color w:val="000000" w:themeColor="text1"/>
          <w:sz w:val="28"/>
          <w:szCs w:val="28"/>
          <w:lang w:eastAsia="uk-UA"/>
        </w:rPr>
        <w:t>дання було розповсюджено в усіх закордонних посольствах</w:t>
      </w:r>
      <w:r w:rsidR="009A50F4"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>;</w:t>
      </w:r>
    </w:p>
    <w:p w14:paraId="5BECA010" w14:textId="2E1BE5F3" w:rsidR="00580EF9" w:rsidRPr="00B05174" w:rsidRDefault="009A50F4" w:rsidP="00834A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517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AD6902" w:rsidRPr="00B05174">
        <w:rPr>
          <w:rFonts w:ascii="Times New Roman" w:hAnsi="Times New Roman"/>
          <w:color w:val="000000"/>
          <w:sz w:val="28"/>
          <w:szCs w:val="28"/>
          <w:lang w:eastAsia="uk-UA"/>
        </w:rPr>
        <w:t>до 30-річчя Незалежності України гіди Кривого Рогу взяли участь у відеофлеш</w:t>
      </w:r>
      <w:r w:rsidR="00CC4376" w:rsidRPr="00B05174">
        <w:rPr>
          <w:rFonts w:ascii="Times New Roman" w:hAnsi="Times New Roman"/>
          <w:color w:val="000000"/>
          <w:sz w:val="28"/>
          <w:szCs w:val="28"/>
          <w:lang w:eastAsia="uk-UA"/>
        </w:rPr>
        <w:t>мобі</w:t>
      </w:r>
      <w:r w:rsidR="00192606"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-привітанні </w:t>
      </w:r>
      <w:r w:rsidR="00CC4376"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«Символи єднання» </w:t>
      </w:r>
      <w:r w:rsidR="00AD6902" w:rsidRPr="00B05174">
        <w:rPr>
          <w:rFonts w:ascii="Times New Roman" w:hAnsi="Times New Roman"/>
          <w:color w:val="000000"/>
          <w:sz w:val="28"/>
          <w:szCs w:val="28"/>
          <w:lang w:eastAsia="uk-UA"/>
        </w:rPr>
        <w:t>(</w:t>
      </w:r>
      <w:hyperlink r:id="rId14" w:history="1">
        <w:r w:rsidR="00AD6902" w:rsidRPr="00B05174">
          <w:rPr>
            <w:rFonts w:ascii="Times New Roman" w:hAnsi="Times New Roman"/>
            <w:color w:val="000000"/>
            <w:sz w:val="28"/>
            <w:szCs w:val="28"/>
            <w:lang w:eastAsia="uk-UA"/>
          </w:rPr>
          <w:t>https://cutt.ly/XEXVEVw</w:t>
        </w:r>
      </w:hyperlink>
      <w:r w:rsidR="00AD6902" w:rsidRPr="00B05174">
        <w:rPr>
          <w:rFonts w:ascii="Times New Roman" w:hAnsi="Times New Roman"/>
          <w:color w:val="000000"/>
          <w:sz w:val="28"/>
          <w:szCs w:val="28"/>
          <w:lang w:eastAsia="uk-UA"/>
        </w:rPr>
        <w:t>).</w:t>
      </w:r>
    </w:p>
    <w:p w14:paraId="4D32C1FE" w14:textId="41633910" w:rsidR="00580EF9" w:rsidRPr="00B05174" w:rsidRDefault="00C07204" w:rsidP="00A910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5174">
        <w:rPr>
          <w:rFonts w:ascii="Times New Roman" w:hAnsi="Times New Roman"/>
          <w:color w:val="000000"/>
          <w:sz w:val="28"/>
          <w:szCs w:val="28"/>
          <w:lang w:eastAsia="uk-UA"/>
        </w:rPr>
        <w:t>- у жовтні знімальною групою від Громадської спілки «Національна туристична організація України» здійснено відеозйомку «марсіанських пейзажів» туристичних атракцій Кривого Рогу для виготовлення промо-ролику «</w:t>
      </w:r>
      <w:r w:rsidR="00AB2AFE" w:rsidRPr="00B05174">
        <w:rPr>
          <w:rFonts w:ascii="Times New Roman" w:hAnsi="Times New Roman"/>
          <w:color w:val="000000"/>
          <w:sz w:val="28"/>
          <w:szCs w:val="28"/>
          <w:lang w:eastAsia="uk-UA"/>
        </w:rPr>
        <w:t>Індустріальний</w:t>
      </w:r>
      <w:r w:rsidR="007E30E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туризм в Україні». Його</w:t>
      </w:r>
      <w:r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буде випущено на початку 2022 року</w:t>
      </w:r>
      <w:r w:rsidR="00A910D9" w:rsidRPr="00B05174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32A1A35A" w14:textId="3D206B6C" w:rsidR="00846A04" w:rsidRPr="00B05174" w:rsidRDefault="007B11AB" w:rsidP="00846A0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uk-UA"/>
        </w:rPr>
      </w:pPr>
      <w:r w:rsidRPr="00B05174">
        <w:rPr>
          <w:rFonts w:ascii="Times New Roman" w:hAnsi="Times New Roman"/>
          <w:spacing w:val="-4"/>
          <w:sz w:val="28"/>
          <w:szCs w:val="28"/>
        </w:rPr>
        <w:t xml:space="preserve">Забезпечується постійне </w:t>
      </w:r>
      <w:r w:rsidR="000963D0" w:rsidRPr="00B05174">
        <w:rPr>
          <w:rFonts w:ascii="Times New Roman" w:hAnsi="Times New Roman"/>
          <w:spacing w:val="-4"/>
          <w:sz w:val="28"/>
          <w:szCs w:val="28"/>
        </w:rPr>
        <w:t>оновл</w:t>
      </w:r>
      <w:r w:rsidRPr="00B05174">
        <w:rPr>
          <w:rFonts w:ascii="Times New Roman" w:hAnsi="Times New Roman"/>
          <w:spacing w:val="-4"/>
          <w:sz w:val="28"/>
          <w:szCs w:val="28"/>
        </w:rPr>
        <w:t>ення</w:t>
      </w:r>
      <w:r w:rsidR="000963D0" w:rsidRPr="00B05174">
        <w:rPr>
          <w:rFonts w:ascii="Times New Roman" w:hAnsi="Times New Roman"/>
          <w:spacing w:val="-4"/>
          <w:sz w:val="28"/>
          <w:szCs w:val="28"/>
        </w:rPr>
        <w:t xml:space="preserve"> інформаці</w:t>
      </w:r>
      <w:r w:rsidRPr="00B05174">
        <w:rPr>
          <w:rFonts w:ascii="Times New Roman" w:hAnsi="Times New Roman"/>
          <w:spacing w:val="-4"/>
          <w:sz w:val="28"/>
          <w:szCs w:val="28"/>
        </w:rPr>
        <w:t xml:space="preserve">ї </w:t>
      </w:r>
      <w:r w:rsidR="00E02E63" w:rsidRPr="00B05174">
        <w:rPr>
          <w:rFonts w:ascii="Times New Roman" w:hAnsi="Times New Roman"/>
          <w:spacing w:val="-4"/>
          <w:sz w:val="28"/>
          <w:szCs w:val="28"/>
        </w:rPr>
        <w:t xml:space="preserve">про розвиток туризму в місті та перелік </w:t>
      </w:r>
      <w:r w:rsidR="00E02E63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екскурсійних маршрутів 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>на сайті Інститут</w:t>
      </w:r>
      <w:r w:rsidR="00EA5D62" w:rsidRPr="00B05174">
        <w:rPr>
          <w:rFonts w:ascii="Times New Roman" w:hAnsi="Times New Roman"/>
          <w:spacing w:val="-4"/>
          <w:sz w:val="28"/>
          <w:szCs w:val="28"/>
        </w:rPr>
        <w:t>у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 xml:space="preserve"> розвитку міста (</w:t>
      </w:r>
      <w:hyperlink r:id="rId15" w:history="1">
        <w:r w:rsidR="009105DF" w:rsidRPr="00B05174">
          <w:rPr>
            <w:rFonts w:ascii="Times New Roman" w:hAnsi="Times New Roman"/>
            <w:spacing w:val="-4"/>
            <w:sz w:val="28"/>
            <w:szCs w:val="28"/>
          </w:rPr>
          <w:t>http://www.irm.kr.ua</w:t>
        </w:r>
      </w:hyperlink>
      <w:r w:rsidR="00846A04" w:rsidRPr="00B05174">
        <w:rPr>
          <w:rFonts w:ascii="Times New Roman" w:hAnsi="Times New Roman"/>
          <w:spacing w:val="-4"/>
          <w:sz w:val="28"/>
          <w:szCs w:val="28"/>
        </w:rPr>
        <w:t>),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>на офіційному вебпорталі міста Кривого Рогу «Криво</w:t>
      </w:r>
      <w:r w:rsidR="00981B49" w:rsidRPr="00B05174">
        <w:rPr>
          <w:rFonts w:ascii="Times New Roman" w:hAnsi="Times New Roman"/>
          <w:spacing w:val="-4"/>
          <w:sz w:val="28"/>
          <w:szCs w:val="28"/>
          <w:lang w:eastAsia="uk-UA"/>
        </w:rPr>
        <w:t>-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>різький ресурсний центр» у розділі «Культура, туризм, дозвілля» (Туристичні маршрути)</w:t>
      </w:r>
      <w:r w:rsidR="00D355CC" w:rsidRPr="00B05174">
        <w:rPr>
          <w:rFonts w:ascii="Times New Roman" w:hAnsi="Times New Roman"/>
          <w:spacing w:val="-4"/>
          <w:sz w:val="28"/>
          <w:szCs w:val="28"/>
          <w:lang w:eastAsia="uk-UA"/>
        </w:rPr>
        <w:t>,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 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>на сторінці «Крив</w:t>
      </w:r>
      <w:r w:rsidR="00D355CC" w:rsidRPr="00B05174">
        <w:rPr>
          <w:rFonts w:ascii="Times New Roman" w:hAnsi="Times New Roman"/>
          <w:spacing w:val="-4"/>
          <w:sz w:val="28"/>
          <w:szCs w:val="28"/>
        </w:rPr>
        <w:t>ий Ріг туристичний» у соціальних мережах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355CC" w:rsidRPr="00B05174">
        <w:rPr>
          <w:rFonts w:ascii="Times New Roman" w:hAnsi="Times New Roman"/>
          <w:spacing w:val="-4"/>
          <w:sz w:val="28"/>
          <w:szCs w:val="28"/>
        </w:rPr>
        <w:t>«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>Facebook</w:t>
      </w:r>
      <w:r w:rsidR="00D355CC" w:rsidRPr="00B05174">
        <w:rPr>
          <w:rFonts w:ascii="Times New Roman" w:hAnsi="Times New Roman"/>
          <w:spacing w:val="-4"/>
          <w:sz w:val="28"/>
          <w:szCs w:val="28"/>
        </w:rPr>
        <w:t>»</w:t>
      </w:r>
      <w:r w:rsidR="009105DF" w:rsidRPr="00B05174">
        <w:rPr>
          <w:rFonts w:ascii="Times New Roman" w:hAnsi="Times New Roman"/>
          <w:spacing w:val="-4"/>
          <w:sz w:val="28"/>
          <w:szCs w:val="28"/>
        </w:rPr>
        <w:t xml:space="preserve"> (@kr.tour)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, </w:t>
      </w:r>
      <w:r w:rsidR="00D355CC" w:rsidRPr="00B05174">
        <w:rPr>
          <w:rFonts w:ascii="Times New Roman" w:hAnsi="Times New Roman"/>
          <w:spacing w:val="-4"/>
          <w:sz w:val="28"/>
          <w:szCs w:val="28"/>
          <w:lang w:eastAsia="uk-UA"/>
        </w:rPr>
        <w:t>«</w:t>
      </w:r>
      <w:r w:rsidR="009105DF" w:rsidRPr="00B05174">
        <w:rPr>
          <w:rFonts w:ascii="Times New Roman" w:hAnsi="Times New Roman"/>
          <w:spacing w:val="-4"/>
          <w:sz w:val="28"/>
          <w:szCs w:val="28"/>
          <w:lang w:eastAsia="uk-UA"/>
        </w:rPr>
        <w:t>Instagram</w:t>
      </w:r>
      <w:r w:rsidR="00D355CC" w:rsidRPr="00B05174">
        <w:rPr>
          <w:rFonts w:ascii="Times New Roman" w:hAnsi="Times New Roman"/>
          <w:spacing w:val="-4"/>
          <w:sz w:val="28"/>
          <w:szCs w:val="28"/>
          <w:lang w:eastAsia="uk-UA"/>
        </w:rPr>
        <w:t>»</w:t>
      </w:r>
      <w:r w:rsidR="009105DF" w:rsidRPr="00B05174">
        <w:rPr>
          <w:spacing w:val="-4"/>
          <w:sz w:val="28"/>
          <w:szCs w:val="28"/>
        </w:rPr>
        <w:t xml:space="preserve"> </w:t>
      </w:r>
      <w:r w:rsidR="009105DF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та </w:t>
      </w:r>
      <w:r w:rsidR="00D355CC" w:rsidRPr="00B05174">
        <w:rPr>
          <w:rFonts w:ascii="Times New Roman" w:hAnsi="Times New Roman"/>
          <w:spacing w:val="-4"/>
          <w:sz w:val="28"/>
          <w:szCs w:val="28"/>
          <w:lang w:eastAsia="uk-UA"/>
        </w:rPr>
        <w:t>«</w:t>
      </w:r>
      <w:r w:rsidR="009105DF" w:rsidRPr="00B05174">
        <w:rPr>
          <w:rFonts w:ascii="Times New Roman" w:hAnsi="Times New Roman"/>
          <w:spacing w:val="-4"/>
          <w:sz w:val="28"/>
          <w:szCs w:val="28"/>
          <w:lang w:eastAsia="uk-UA"/>
        </w:rPr>
        <w:t>YouTube</w:t>
      </w:r>
      <w:r w:rsidR="00D355CC" w:rsidRPr="00B05174">
        <w:rPr>
          <w:rFonts w:ascii="Times New Roman" w:hAnsi="Times New Roman"/>
          <w:spacing w:val="-4"/>
          <w:sz w:val="28"/>
          <w:szCs w:val="28"/>
          <w:lang w:eastAsia="uk-UA"/>
        </w:rPr>
        <w:t>»</w:t>
      </w:r>
      <w:r w:rsidR="00E63DF0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 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>(</w:t>
      </w:r>
      <w:hyperlink r:id="rId16" w:history="1">
        <w:r w:rsidR="00846A04" w:rsidRPr="00B05174">
          <w:rPr>
            <w:rStyle w:val="a8"/>
            <w:rFonts w:ascii="Times New Roman" w:hAnsi="Times New Roman"/>
            <w:color w:val="auto"/>
            <w:spacing w:val="-4"/>
            <w:sz w:val="28"/>
            <w:szCs w:val="28"/>
            <w:u w:val="none"/>
            <w:lang w:eastAsia="uk-UA"/>
          </w:rPr>
          <w:t>https://cutt.ly/MhLw3XB</w:t>
        </w:r>
      </w:hyperlink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>)</w:t>
      </w:r>
      <w:r w:rsidR="00E02E63" w:rsidRPr="00B05174">
        <w:rPr>
          <w:rFonts w:ascii="Times New Roman" w:hAnsi="Times New Roman"/>
          <w:spacing w:val="-4"/>
          <w:sz w:val="28"/>
          <w:szCs w:val="28"/>
          <w:lang w:eastAsia="uk-UA"/>
        </w:rPr>
        <w:t>.</w:t>
      </w:r>
      <w:r w:rsidR="00846A04" w:rsidRPr="00B05174">
        <w:rPr>
          <w:rFonts w:ascii="Times New Roman" w:hAnsi="Times New Roman"/>
          <w:spacing w:val="-4"/>
          <w:sz w:val="28"/>
          <w:szCs w:val="28"/>
          <w:lang w:eastAsia="uk-UA"/>
        </w:rPr>
        <w:t xml:space="preserve"> </w:t>
      </w:r>
    </w:p>
    <w:p w14:paraId="1FC5E1B5" w14:textId="2D41D445" w:rsidR="00AB2AFE" w:rsidRPr="00B05174" w:rsidRDefault="00AB2AFE" w:rsidP="00846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</w:rPr>
        <w:t>Для популяризації промислового туризму було організовано 15 прес-інформаційних турів</w:t>
      </w:r>
      <w:r w:rsidR="007E30E6">
        <w:rPr>
          <w:rFonts w:ascii="Times New Roman" w:hAnsi="Times New Roman"/>
          <w:sz w:val="28"/>
          <w:szCs w:val="28"/>
        </w:rPr>
        <w:t>,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 яких взяли участь </w:t>
      </w:r>
      <w:r w:rsidR="00912FB6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432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912FB6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особи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1174D19C" w14:textId="384C0F3D" w:rsidR="00AB2AFE" w:rsidRPr="00B05174" w:rsidRDefault="007E30E6" w:rsidP="00846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Одним зі</w:t>
      </w:r>
      <w:r w:rsidR="00873CAF"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значущих </w:t>
      </w:r>
      <w:r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для криворізької галузі туризму</w:t>
      </w:r>
      <w:r w:rsidR="003E29BC"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  <w:r w:rsidR="00873CAF"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інформаційних турів</w:t>
      </w:r>
      <w:r w:rsidR="00763377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став тур для 16 представників </w:t>
      </w:r>
      <w:r w:rsidR="00873CAF"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>Асоціації в’їзних</w:t>
      </w:r>
      <w:r w:rsidR="00763377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туристичних операторів України</w:t>
      </w:r>
      <w:r w:rsidR="00F04CB1" w:rsidRPr="00710F30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, серед яких: </w:t>
      </w:r>
      <w:r w:rsidR="00F04CB1" w:rsidRPr="00710F3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Асоціація «Туризм Одеси», </w:t>
      </w:r>
      <w:r w:rsidR="000A44B9" w:rsidRPr="00710F30">
        <w:rPr>
          <w:rFonts w:ascii="Times New Roman" w:hAnsi="Times New Roman"/>
          <w:color w:val="000000" w:themeColor="text1"/>
          <w:spacing w:val="-4"/>
          <w:sz w:val="28"/>
          <w:szCs w:val="28"/>
        </w:rPr>
        <w:t>Туристичні</w:t>
      </w:r>
      <w:r w:rsidR="000A44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44B9"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оператори </w:t>
      </w:r>
      <w:r w:rsidR="000A44B9" w:rsidRPr="009E4AAE">
        <w:rPr>
          <w:rFonts w:ascii="Times New Roman" w:hAnsi="Times New Roman"/>
          <w:color w:val="000000" w:themeColor="text1"/>
          <w:sz w:val="28"/>
          <w:szCs w:val="28"/>
        </w:rPr>
        <w:lastRenderedPageBreak/>
        <w:t>«</w:t>
      </w:r>
      <w:r w:rsidR="00F04CB1" w:rsidRPr="009E4AAE">
        <w:rPr>
          <w:rFonts w:ascii="Times New Roman" w:hAnsi="Times New Roman"/>
          <w:color w:val="000000" w:themeColor="text1"/>
          <w:sz w:val="28"/>
          <w:szCs w:val="28"/>
        </w:rPr>
        <w:t xml:space="preserve">SPUTNIK 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>KYIV DMC &amp; Incoming tour operator</w:t>
      </w:r>
      <w:r w:rsidR="000A44B9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="00763377" w:rsidRPr="00763377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>Eventex Group (TC Milend)</w:t>
      </w:r>
      <w:r w:rsidR="00763377" w:rsidRPr="00763377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="009E4AAE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«JC Travel Ukraine», </w:t>
      </w:r>
      <w:r w:rsidR="00763377">
        <w:rPr>
          <w:rFonts w:ascii="Times New Roman" w:hAnsi="Times New Roman"/>
          <w:color w:val="000000" w:themeColor="text1"/>
          <w:spacing w:val="-4"/>
          <w:sz w:val="28"/>
          <w:szCs w:val="28"/>
        </w:rPr>
        <w:t>Товариства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з обмеженою відповідальністю «Туроператор Каліпсо Україна», «ГАММА ТРЕВЕЛ»</w:t>
      </w:r>
      <w:r w:rsidR="00C27ABD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>, «Альбатрос Тревел»</w:t>
      </w:r>
      <w:r w:rsidR="00F04CB1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</w:t>
      </w:r>
      <w:r w:rsidR="00C27ABD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«АРКТУР Туроператор та ДМС», </w:t>
      </w:r>
      <w:r w:rsidR="000A44B9" w:rsidRPr="009E4AAE">
        <w:rPr>
          <w:rFonts w:ascii="Times New Roman" w:hAnsi="Times New Roman"/>
          <w:color w:val="000000" w:themeColor="text1"/>
          <w:spacing w:val="-4"/>
          <w:sz w:val="28"/>
          <w:szCs w:val="28"/>
        </w:rPr>
        <w:t>«Ukrainian Incentives DMC»,</w:t>
      </w:r>
      <w:r w:rsidR="000A44B9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Туристична організація «ЛюбоСвіт», </w:t>
      </w:r>
      <w:r w:rsidR="000A44B9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Туристичне агентство </w:t>
      </w:r>
      <w:r w:rsidR="00F14EF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Агенція екскурсій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14EF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Wonders </w:t>
      </w:r>
      <w:r w:rsidR="00F14EF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&amp; 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Holidays</w:t>
      </w:r>
      <w:r w:rsidR="00F14EF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 w:rsidR="006215E8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F04CB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Ту</w:t>
      </w:r>
      <w:r w:rsidR="00F14EF1" w:rsidRPr="007501B3">
        <w:rPr>
          <w:rFonts w:ascii="Times New Roman" w:hAnsi="Times New Roman"/>
          <w:color w:val="000000" w:themeColor="text1"/>
          <w:spacing w:val="-4"/>
          <w:sz w:val="28"/>
          <w:szCs w:val="28"/>
        </w:rPr>
        <w:t>ристично-транспортний оператор «Богемія сервіс», Приватне підприємство «Міжнародне агентство «Україна-Русь»</w:t>
      </w:r>
      <w:r w:rsidR="00C27ABD" w:rsidRPr="007501B3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та Громадська спілка</w:t>
      </w:r>
      <w:r w:rsidR="00A97A0C" w:rsidRPr="007501B3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«Національна туристична організація України».</w:t>
      </w:r>
      <w:r w:rsidR="009E4AAE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</w:rPr>
        <w:t xml:space="preserve"> </w:t>
      </w:r>
    </w:p>
    <w:p w14:paraId="6C85B2AC" w14:textId="23BB586C" w:rsidR="00B128D2" w:rsidRPr="00B05174" w:rsidRDefault="00C27ABD" w:rsidP="00B128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У</w:t>
      </w:r>
      <w:r w:rsidR="00F14EF1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продовж двох днів 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учасники відвідали</w:t>
      </w:r>
      <w:r w:rsidR="00F14EF1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найпопулярніші туристичні об’єкти Кривого Рогу</w:t>
      </w:r>
      <w:r w:rsidR="00605E51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: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оглядовий майданчик кар'єру Акціонерного товариства «Південний гір</w:t>
      </w:r>
      <w:r w:rsidR="00110511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ничо-збагачувальний комбінат», 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коксохімічне виробництво та музей гірничої техніки Публічного акціонерного товариства «АрселорМіттал Кривий Ріг», Карачунівський затоплений кар'єр, ландшафтний заказник «Балка Північна Червона», заклади, що є </w:t>
      </w:r>
      <w:r w:rsidR="000E06CF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членами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Громадської спілки «Дорога смаку Кривор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іжжя» та ін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</w:p>
    <w:p w14:paraId="5D11D9FE" w14:textId="2BDC1F6E" w:rsidR="006E5765" w:rsidRPr="00B05174" w:rsidRDefault="005A446B" w:rsidP="00F16B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У рамках інформаційного туру відбувся «круглий стіл</w:t>
      </w:r>
      <w:r w:rsidR="00CB2568">
        <w:rPr>
          <w:rFonts w:ascii="Times New Roman" w:hAnsi="Times New Roman"/>
          <w:sz w:val="28"/>
          <w:szCs w:val="28"/>
          <w:shd w:val="clear" w:color="auto" w:fill="FFFFFF" w:themeFill="background1"/>
        </w:rPr>
        <w:t>» з теми</w:t>
      </w:r>
      <w:r w:rsidR="00B128D2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«Туризм як чинник розвитку економіки міста Кривого Рогу»</w:t>
      </w:r>
      <w:r w:rsidR="00CB2568">
        <w:rPr>
          <w:rFonts w:ascii="Times New Roman" w:hAnsi="Times New Roman"/>
          <w:sz w:val="28"/>
          <w:szCs w:val="28"/>
          <w:shd w:val="clear" w:color="auto" w:fill="FFFFFF" w:themeFill="background1"/>
        </w:rPr>
        <w:t>, у</w:t>
      </w: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якому взяли участь </w:t>
      </w:r>
      <w:r w:rsidR="003653A0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представники влади, промислових підприємств, туристичних агенцій, місцеві гіди та інші. На за</w:t>
      </w:r>
      <w:r w:rsidR="00605E51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ході</w:t>
      </w:r>
      <w:r w:rsidR="003653A0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обговорювалися питання формування цілісного туристичного продукту, доступність туристичних об’єктів діючої індустрії, налагодження туристичного потоку до Кривого Рогу як центру промислового туризму.</w:t>
      </w:r>
      <w:r w:rsidR="00CB57C4"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14:paraId="6E999DF4" w14:textId="0BF969CC" w:rsidR="00873CAF" w:rsidRPr="00B05174" w:rsidRDefault="00B41B8F" w:rsidP="00846A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 w:themeFill="background1"/>
        </w:rPr>
        <w:t>Упродовж 2021 року досягнення та можливості туристичної сфери Кривого Рогу було презентовано:</w:t>
      </w:r>
    </w:p>
    <w:p w14:paraId="0F2A75B7" w14:textId="2AC09053" w:rsidR="00B41B8F" w:rsidRPr="00CB2568" w:rsidRDefault="00CB2568" w:rsidP="00CB25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- на онлайн-дискусії з теми</w:t>
      </w:r>
      <w:r w:rsidR="00B41B8F" w:rsidRPr="00CB25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«Туризм на Л</w:t>
      </w:r>
      <w:r w:rsidR="00984F1B">
        <w:rPr>
          <w:rFonts w:ascii="Times New Roman" w:eastAsia="Times New Roman" w:hAnsi="Times New Roman"/>
          <w:color w:val="000000" w:themeColor="text1"/>
          <w:sz w:val="28"/>
          <w:szCs w:val="28"/>
        </w:rPr>
        <w:t>уганщині: перспективний напрям</w:t>
      </w:r>
      <w:r w:rsidR="00B41B8F" w:rsidRPr="00CB25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розвитку громад, чи марна трата ча</w:t>
      </w:r>
      <w:r w:rsidR="002E1883" w:rsidRPr="00CB2568">
        <w:rPr>
          <w:rFonts w:ascii="Times New Roman" w:eastAsia="Times New Roman" w:hAnsi="Times New Roman"/>
          <w:color w:val="000000" w:themeColor="text1"/>
          <w:sz w:val="28"/>
          <w:szCs w:val="28"/>
        </w:rPr>
        <w:t>су та ресурсів?», організованою</w:t>
      </w:r>
      <w:r w:rsidR="00B41B8F" w:rsidRPr="00CB256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Кризовим медіа-центром «Сіверський Донець» (15.02.2021);</w:t>
      </w:r>
    </w:p>
    <w:p w14:paraId="0EB4F1AA" w14:textId="7EECAA89" w:rsidR="00713F32" w:rsidRPr="00B05174" w:rsidRDefault="00CB2568" w:rsidP="00CB2568">
      <w:pPr>
        <w:pStyle w:val="a4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695B11" w:rsidRPr="00B05174">
        <w:rPr>
          <w:rFonts w:ascii="Times New Roman" w:hAnsi="Times New Roman"/>
          <w:sz w:val="28"/>
          <w:szCs w:val="28"/>
          <w:lang w:val="uk-UA" w:eastAsia="uk-UA"/>
        </w:rPr>
        <w:t xml:space="preserve">на zoom-конференції для учасників проєкту «Дорога вина та смаку» з питання забезпечення сталого розвитку еногастрономічних </w:t>
      </w:r>
      <w:r>
        <w:rPr>
          <w:rFonts w:ascii="Times New Roman" w:hAnsi="Times New Roman"/>
          <w:sz w:val="28"/>
          <w:szCs w:val="28"/>
          <w:lang w:val="uk-UA" w:eastAsia="uk-UA"/>
        </w:rPr>
        <w:t>маршрутів та підтримки мікро- й</w:t>
      </w:r>
      <w:r w:rsidR="00695B11" w:rsidRPr="00B05174">
        <w:rPr>
          <w:rFonts w:ascii="Times New Roman" w:hAnsi="Times New Roman"/>
          <w:sz w:val="28"/>
          <w:szCs w:val="28"/>
          <w:lang w:val="uk-UA" w:eastAsia="uk-UA"/>
        </w:rPr>
        <w:t xml:space="preserve"> малих виробників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="00695B11" w:rsidRPr="00B051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C358E" w:rsidRPr="00B05174">
        <w:rPr>
          <w:rFonts w:ascii="Times New Roman" w:hAnsi="Times New Roman"/>
          <w:sz w:val="28"/>
          <w:szCs w:val="28"/>
          <w:lang w:val="uk-UA" w:eastAsia="uk-UA"/>
        </w:rPr>
        <w:t xml:space="preserve">де </w:t>
      </w:r>
      <w:r w:rsidR="00695B11" w:rsidRPr="00B05174">
        <w:rPr>
          <w:rFonts w:ascii="Times New Roman" w:hAnsi="Times New Roman"/>
          <w:sz w:val="28"/>
          <w:szCs w:val="28"/>
          <w:lang w:val="uk-UA" w:eastAsia="uk-UA"/>
        </w:rPr>
        <w:t>було презентовано Громадську спілку «Дорога смаку Криворіжжя» (01.03.2021)</w:t>
      </w:r>
      <w:r w:rsidR="00665137" w:rsidRPr="00B05174">
        <w:rPr>
          <w:rFonts w:ascii="Times New Roman" w:hAnsi="Times New Roman"/>
          <w:sz w:val="28"/>
          <w:szCs w:val="28"/>
          <w:lang w:val="uk-UA" w:eastAsia="uk-UA"/>
        </w:rPr>
        <w:t>;</w:t>
      </w:r>
    </w:p>
    <w:p w14:paraId="475F205B" w14:textId="6049A13B" w:rsidR="00A10020" w:rsidRPr="00B05174" w:rsidRDefault="00CB2568" w:rsidP="00CB256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F05223" w:rsidRPr="00B05174">
        <w:rPr>
          <w:rFonts w:ascii="Times New Roman" w:hAnsi="Times New Roman"/>
          <w:sz w:val="28"/>
          <w:szCs w:val="28"/>
          <w:lang w:val="uk-UA"/>
        </w:rPr>
        <w:t>на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 xml:space="preserve"> 26-тій </w:t>
      </w:r>
      <w:r w:rsidR="00D20269" w:rsidRPr="00B05174">
        <w:rPr>
          <w:rFonts w:ascii="Times New Roman" w:hAnsi="Times New Roman"/>
          <w:sz w:val="28"/>
          <w:szCs w:val="28"/>
          <w:lang w:val="uk-UA"/>
        </w:rPr>
        <w:t xml:space="preserve">Міжнародній 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 xml:space="preserve">туристичній виставці UITT: «УКРАЇНА </w:t>
      </w:r>
      <w:r w:rsidR="002335F6" w:rsidRPr="00B0517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>П</w:t>
      </w:r>
      <w:r w:rsidR="00F05223" w:rsidRPr="00B05174">
        <w:rPr>
          <w:rFonts w:ascii="Times New Roman" w:hAnsi="Times New Roman"/>
          <w:sz w:val="28"/>
          <w:szCs w:val="28"/>
          <w:lang w:val="uk-UA"/>
        </w:rPr>
        <w:t>одорожі та Туризм», що відбулася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223" w:rsidRPr="00B05174">
        <w:rPr>
          <w:rFonts w:ascii="Times New Roman" w:hAnsi="Times New Roman"/>
          <w:sz w:val="28"/>
          <w:szCs w:val="28"/>
          <w:lang w:val="uk-UA"/>
        </w:rPr>
        <w:t>Міжнародному виставковому центрі</w:t>
      </w:r>
      <w:r w:rsidR="002335F6" w:rsidRPr="00B0517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10020" w:rsidRPr="00B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2335F6" w:rsidRPr="00B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южет Рудани </w:t>
      </w:r>
      <w:hyperlink r:id="rId17" w:history="1">
        <w:r w:rsidR="002335F6" w:rsidRPr="00B0517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https://cutt.ly/XmvlaGv</w:t>
        </w:r>
      </w:hyperlink>
      <w:r w:rsidR="002335F6" w:rsidRPr="00B05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335F6" w:rsidRPr="00B05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(11</w:t>
      </w:r>
      <w:r w:rsidR="004A232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>13 травня</w:t>
      </w:r>
      <w:r w:rsidR="002335F6" w:rsidRPr="00B05174">
        <w:rPr>
          <w:rFonts w:ascii="Times New Roman" w:hAnsi="Times New Roman"/>
          <w:sz w:val="28"/>
          <w:szCs w:val="28"/>
          <w:lang w:val="uk-UA"/>
        </w:rPr>
        <w:t xml:space="preserve"> м.Київ);</w:t>
      </w:r>
    </w:p>
    <w:p w14:paraId="780B793D" w14:textId="2C56080F" w:rsidR="00A10020" w:rsidRPr="000A44B9" w:rsidRDefault="00CB2568" w:rsidP="00CB2568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</w:pPr>
      <w:r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- </w:t>
      </w:r>
      <w:r w:rsidR="00784221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у літній школі урбаністики, організатором якої є Фонд Ган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са Зайделя </w:t>
      </w:r>
      <w:r w:rsidR="003F4EF5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в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 Україні, що пройшла в рамках реалізації проєкту «Кривий Ріг – пілотний проєкт трансформації мономіст і індустріальних територій Дніпропетровської області». Учасниками проєкту стали Торальф Вайзе – Віце-президент Фонду підтримки будівельної галузі Stiftung zur Förderung des Bauwesens (SFB), викладачі факультету урбаністики та просторового планування Київського національного університету будівництва і архітектури, викладачі та 30 студентів з різних міст України</w:t>
      </w:r>
      <w:r w:rsidR="00784221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. У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 рамках </w:t>
      </w:r>
      <w:r w:rsidR="009B49AC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школи 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урбаністики розробляється інтегрована концепція розвитку міста Кривого Рогу. Одним з етапів навчання стало вивчення особливостей </w:t>
      </w:r>
      <w:r w:rsidR="009B49AC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його 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 xml:space="preserve">туристичної інфраструктури </w:t>
      </w:r>
      <w:r w:rsidR="009B49AC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(4</w:t>
      </w:r>
      <w:r w:rsidR="00D20269" w:rsidRPr="000A44B9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  <w:lang w:val="uk-UA"/>
        </w:rPr>
        <w:t>–</w:t>
      </w:r>
      <w:r w:rsidR="009B49AC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16 липня</w:t>
      </w:r>
      <w:r w:rsidR="00A10020" w:rsidRPr="000A44B9">
        <w:rPr>
          <w:rFonts w:ascii="Times New Roman" w:hAnsi="Times New Roman"/>
          <w:spacing w:val="-4"/>
          <w:sz w:val="28"/>
          <w:szCs w:val="28"/>
          <w:shd w:val="clear" w:color="auto" w:fill="FFFFFF" w:themeFill="background1"/>
          <w:lang w:val="uk-UA"/>
        </w:rPr>
        <w:t>);</w:t>
      </w:r>
    </w:p>
    <w:p w14:paraId="1EEF5CCA" w14:textId="5D81CEDC" w:rsidR="00AB2AFE" w:rsidRPr="003707E3" w:rsidRDefault="009B49AC" w:rsidP="003707E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- на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першому фестивалі-виставці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народно-художніх проми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>слів та туристичних маршрутів «Мандруй Україною»</w:t>
      </w:r>
      <w:r w:rsidR="002335F6" w:rsidRPr="00B05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до 30-річчя Незалежності 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lastRenderedPageBreak/>
        <w:t>України</w:t>
      </w:r>
      <w:r w:rsidR="000C6615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, що відбувся 22</w:t>
      </w:r>
      <w:r w:rsidR="00D20269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–</w:t>
      </w:r>
      <w:r w:rsidR="000C6615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24 серпня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. Фестиваль організований під патронатом Державного агентства розвитку туризму України за підтримки Міністерства культури та інформаційної політики України, </w:t>
      </w:r>
      <w:r w:rsidR="00CC5F2A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Спілок</w:t>
      </w:r>
      <w:r w:rsidR="00CC5F2A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«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VISIT Ukraine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»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та 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«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Global Talent Ukraine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»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. До Національного музею народної архітектури та побуту України в Пирогово приїхали представники 24 регіонів України та Автономної Республіки Крим презентувати свій туристичний, культурний і гастрономічний потенціал. 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Кривий Ріг був представлений на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обласному туристичному стенді</w:t>
      </w:r>
      <w:r w:rsidR="00D428FC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784221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</w:t>
      </w:r>
      <w:r w:rsidR="003707E3">
        <w:rPr>
          <w:rFonts w:ascii="Times New Roman" w:hAnsi="Times New Roman"/>
          <w:color w:val="000000"/>
          <w:sz w:val="28"/>
          <w:szCs w:val="28"/>
          <w:lang w:val="uk-UA" w:eastAsia="uk-UA"/>
        </w:rPr>
        <w:t>міста</w:t>
      </w:r>
      <w:r w:rsidR="00784221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виступила </w:t>
      </w:r>
      <w:r w:rsidR="00D428FC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>гідеса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D428FC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>Грисенко</w:t>
      </w:r>
      <w:r w:rsidR="00D2026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В.П.</w:t>
      </w:r>
      <w:r w:rsidR="00D428FC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з 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презентацією </w:t>
      </w:r>
      <w:r w:rsidR="003707E3">
        <w:rPr>
          <w:rFonts w:ascii="Times New Roman" w:hAnsi="Times New Roman"/>
          <w:color w:val="000000"/>
          <w:sz w:val="28"/>
          <w:szCs w:val="28"/>
          <w:lang w:val="uk-UA" w:eastAsia="uk-UA"/>
        </w:rPr>
        <w:t>туристичних</w:t>
      </w:r>
      <w:r w:rsidR="0010371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можливостей</w:t>
      </w:r>
      <w:r w:rsidR="003707E3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Кривого Рогу</w:t>
      </w:r>
      <w:r w:rsidR="003707E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>«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Індустріальний туризм – ма</w:t>
      </w:r>
      <w:r w:rsidR="000C6615" w:rsidRPr="00B05174">
        <w:rPr>
          <w:rFonts w:ascii="Times New Roman" w:hAnsi="Times New Roman"/>
          <w:color w:val="000000"/>
          <w:sz w:val="28"/>
          <w:szCs w:val="28"/>
          <w:lang w:val="uk-UA" w:eastAsia="uk-UA"/>
        </w:rPr>
        <w:t>гніт України»</w:t>
      </w:r>
      <w:r w:rsidR="003707E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707E3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(23.08.2021</w:t>
      </w:r>
      <w:r w:rsidR="002335F6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>);</w:t>
      </w:r>
      <w:r w:rsidR="00D428FC" w:rsidRPr="00B05174"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5805911D" w14:textId="539D283F" w:rsidR="001A692B" w:rsidRPr="00B05174" w:rsidRDefault="003707E3" w:rsidP="003707E3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в</w:t>
      </w:r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освітньому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дулі «Металургія», організованому</w:t>
      </w:r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проєктом з популяризації STEM</w:t>
      </w:r>
      <w:bookmarkStart w:id="1" w:name="_Hlk84390893"/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-спеціальностей серед школярок «STEM</w:t>
      </w:r>
      <w:bookmarkEnd w:id="1"/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is FEM» на запрошення Громадської організації «Криворізька 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дація майбутнього» у м.Запоріжжі</w:t>
      </w:r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4E5C67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9E0655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еред учасників</w:t>
      </w:r>
      <w:r w:rsidR="001A692B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розповсюджувалася інформація про туристичні мо</w:t>
      </w:r>
      <w:r w:rsidR="004E5C67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жлив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ості Кривого Рогу та проведено</w:t>
      </w:r>
      <w:r w:rsidR="004E5C67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віртуальні екскурсії 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="00BD7B82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допомогою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84221" w:rsidRPr="003707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3-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окуляр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784221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VR-360 (11-12 вересня</w:t>
      </w:r>
      <w:r w:rsidR="004E5C67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146540" w:rsidRPr="00B051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14:paraId="62669937" w14:textId="0B68CF06" w:rsidR="00E9494F" w:rsidRPr="00B05174" w:rsidRDefault="00F64C92" w:rsidP="00F64C92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E9494F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18 вересня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</w:t>
      </w:r>
      <w:r w:rsidR="00D20269">
        <w:rPr>
          <w:rFonts w:ascii="Times New Roman" w:hAnsi="Times New Roman"/>
          <w:color w:val="000000"/>
          <w:sz w:val="28"/>
          <w:szCs w:val="28"/>
          <w:lang w:val="uk-UA"/>
        </w:rPr>
        <w:t>районному парку «</w:t>
      </w:r>
      <w:r w:rsidR="00E9494F" w:rsidRPr="00B05174">
        <w:rPr>
          <w:rFonts w:ascii="Times New Roman" w:hAnsi="Times New Roman"/>
          <w:color w:val="000000"/>
          <w:sz w:val="28"/>
          <w:szCs w:val="28"/>
          <w:lang w:val="uk-UA"/>
        </w:rPr>
        <w:t>Шахтарський»</w:t>
      </w:r>
      <w:r w:rsidR="00763377">
        <w:rPr>
          <w:rFonts w:ascii="Times New Roman" w:hAnsi="Times New Roman"/>
          <w:color w:val="000000"/>
          <w:sz w:val="28"/>
          <w:szCs w:val="28"/>
          <w:lang w:val="uk-UA"/>
        </w:rPr>
        <w:t xml:space="preserve"> (Покровський район)</w:t>
      </w:r>
      <w:r w:rsidR="00E9494F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відбувся фестиваль «Steel &amp; Fire fest» – молодіжний проєкт-переможець конкур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су «Громадський бюджет 2021», спрямований на формування в</w:t>
      </w:r>
      <w:r w:rsidR="00E9494F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 молоді стійкого інтересу до гірничих спеціальностей. </w:t>
      </w:r>
      <w:r w:rsidR="001F60A8" w:rsidRPr="00B05174">
        <w:rPr>
          <w:rFonts w:ascii="Times New Roman" w:hAnsi="Times New Roman"/>
          <w:color w:val="000000"/>
          <w:sz w:val="28"/>
          <w:szCs w:val="28"/>
          <w:lang w:val="uk-UA"/>
        </w:rPr>
        <w:t>На фестивалі можна було відвідати віртуальні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екскурсії зі спуском у шахту, у</w:t>
      </w:r>
      <w:r w:rsidR="001F60A8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 кар’єр,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коксохімічне виробництво та ін</w:t>
      </w:r>
      <w:r w:rsidR="001F60A8" w:rsidRPr="00B05174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5EF21F73" w14:textId="75EE6E41" w:rsidR="00C74257" w:rsidRPr="00B05174" w:rsidRDefault="00314008" w:rsidP="007568E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Традиційним для мешканців міста став захід «Ярмарок екскурсій». Цьогоріч протягом квітня для </w:t>
      </w:r>
      <w:r w:rsidR="004B216D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гостей і </w:t>
      </w:r>
      <w:r w:rsidR="001839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жителів</w:t>
      </w:r>
      <w:r w:rsidR="004B216D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24213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Кривого Рогу</w:t>
      </w:r>
      <w:r w:rsidR="004B216D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проведено 22 екскурсії різноманітної тематики</w:t>
      </w:r>
      <w:r w:rsidR="007568E6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  <w:r w:rsidR="00C02D65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2527FC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9 з них</w:t>
      </w:r>
      <w:r w:rsidR="004B216D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="0018399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</w:t>
      </w:r>
      <w:r w:rsidR="00664A78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рамках проєкту</w:t>
      </w:r>
      <w:r w:rsidR="00BF10C8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«Приведи друга»</w:t>
      </w:r>
      <w:r w:rsidR="006A4E45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від музею</w:t>
      </w:r>
      <w:r w:rsidR="00C42B42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цікавої науки «ЗнаNіУм»,</w:t>
      </w:r>
      <w:r w:rsidR="006A4E45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картинної галереї «ArtCraftOil», Громадської організації «Туристичний центр «Кривб</w:t>
      </w:r>
      <w:r w:rsidR="007568E6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астур» та гіда </w:t>
      </w:r>
      <w:r w:rsidR="007D2BFC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        </w:t>
      </w:r>
      <w:r w:rsidR="007568E6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Огура</w:t>
      </w:r>
      <w:r w:rsidR="007926E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В.Г.</w:t>
      </w:r>
      <w:r w:rsidR="007568E6" w:rsidRPr="00B0517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 які відвідало 360 осіб.</w:t>
      </w:r>
    </w:p>
    <w:p w14:paraId="1BD73C51" w14:textId="34EA5D51" w:rsidR="002527FC" w:rsidRPr="00710F30" w:rsidRDefault="0018399A" w:rsidP="006A4E4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</w:pPr>
      <w:r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У межах святкування</w:t>
      </w:r>
      <w:r w:rsidR="000329B9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для 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з</w:t>
      </w:r>
      <w:r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навців історії Кривого Рогу та в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сіх </w:t>
      </w:r>
      <w:r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охочих у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К</w:t>
      </w:r>
      <w:r w:rsidR="00742147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омунальному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закладі культури «Міський історико-краєзнавчий музей»</w:t>
      </w:r>
      <w:r w:rsidR="00742147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Криворізької міської ради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проведено краєзнавчу лекцію з теми</w:t>
      </w:r>
      <w:r w:rsidR="002527FC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«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Цікаві пам’ятки історичної частини міста</w:t>
      </w:r>
      <w:r w:rsidR="002527FC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»</w:t>
      </w:r>
      <w:r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в</w:t>
      </w:r>
      <w:r w:rsidR="00843F24" w:rsidRPr="00710F30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експозиції виставки «Пам’ятки Криворіжжя на полотнах митців».</w:t>
      </w:r>
    </w:p>
    <w:p w14:paraId="2C4A36CF" w14:textId="4D5E56B0" w:rsidR="00480DCD" w:rsidRPr="00763377" w:rsidRDefault="002527FC" w:rsidP="00F57F3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</w:pPr>
      <w:r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З 2020 року впроваджується проєкт «Еко-вікенд»</w:t>
      </w:r>
      <w:r w:rsidR="00480DCD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,</w:t>
      </w:r>
      <w:r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мета якого </w:t>
      </w:r>
      <w:r w:rsidR="000B1D83" w:rsidRPr="0076337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/>
        </w:rPr>
        <w:t>–</w:t>
      </w:r>
      <w:r w:rsidR="00FA6D5E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залучення містян до свідомої екологічної поведінки в місцях загального користування</w:t>
      </w:r>
      <w:r w:rsidR="000B1D83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,</w:t>
      </w:r>
      <w:r w:rsidR="00FA6D5E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зокрема </w:t>
      </w:r>
      <w:r w:rsidR="000B1D83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на туристичних об’єктах</w:t>
      </w:r>
      <w:r w:rsidR="00FA6D5E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міста</w:t>
      </w:r>
      <w:r w:rsidR="00AA7769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. </w:t>
      </w:r>
      <w:r w:rsidR="00480DCD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Захід проведено </w:t>
      </w:r>
      <w:r w:rsidR="00480DCD" w:rsidRPr="00763377">
        <w:rPr>
          <w:rFonts w:ascii="Times New Roman" w:hAnsi="Times New Roman"/>
          <w:spacing w:val="-4"/>
          <w:sz w:val="28"/>
          <w:szCs w:val="28"/>
          <w:lang w:val="uk-UA"/>
        </w:rPr>
        <w:t xml:space="preserve">спільно з Громадською організацією «Скелелази Кривого Рога» та </w:t>
      </w:r>
      <w:r w:rsidR="00480DCD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Фондом Олександра Вілкула «Українська перспектива</w:t>
      </w:r>
      <w:r w:rsidR="000B1D83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>». Він</w:t>
      </w:r>
      <w:r w:rsidR="00B35680" w:rsidRPr="0076337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="00F57F37" w:rsidRPr="00763377">
        <w:rPr>
          <w:rFonts w:ascii="Times New Roman" w:hAnsi="Times New Roman"/>
          <w:spacing w:val="-4"/>
          <w:sz w:val="28"/>
          <w:szCs w:val="28"/>
          <w:lang w:val="uk-UA" w:eastAsia="uk-UA"/>
        </w:rPr>
        <w:t>відбувся на території геологічної пам’ятки природного походження «скелі МОДРу» (скеля «Орлине гніздо»).</w:t>
      </w:r>
    </w:p>
    <w:p w14:paraId="58FB4A61" w14:textId="0DB683BB" w:rsidR="00146540" w:rsidRPr="00B05174" w:rsidRDefault="00D20269" w:rsidP="00B35680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27.09.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2021 </w:t>
      </w:r>
      <w:r w:rsidR="00684848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до Всесвітнього дня туризму 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для гідів, представників туристичних агенцій було організовано </w:t>
      </w:r>
      <w:r w:rsidR="00D70EB5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пілотну екскурсію до 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Музею зварювання та споріднених технологій </w:t>
      </w:r>
      <w:r w:rsidR="00E46B62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Товариства</w:t>
      </w:r>
      <w:r w:rsidR="00D82CBB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з обмеженою відповідальністю «Стіл Ворк»</w:t>
      </w:r>
      <w:r w:rsidR="00E46B62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та на саме підприємство, </w:t>
      </w:r>
      <w:r w:rsidR="00E46B62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що</w:t>
      </w:r>
      <w:r w:rsidR="00B35680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є виробником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біметалу під власною маркою </w:t>
      </w:r>
      <w:r w:rsidR="00E46B62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SWIP</w:t>
      </w:r>
      <w:r w:rsidR="00E46B62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»</w:t>
      </w:r>
      <w:r w:rsidR="00DD011A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="00684848" w:rsidRPr="00710F30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E46B62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Для </w:t>
      </w:r>
      <w:r w:rsidR="006B49A5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мешканців та гостей міста з 24</w:t>
      </w:r>
      <w:r w:rsidR="00E46B62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вересня д</w:t>
      </w:r>
      <w:r w:rsidR="00B35680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о </w:t>
      </w:r>
      <w:r w:rsidR="00E46B62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0</w:t>
      </w:r>
      <w:r w:rsidR="00B35680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2 жовтня проводилися </w:t>
      </w:r>
      <w:r w:rsidR="00B05174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промоційні</w:t>
      </w:r>
      <w:r w:rsidR="00B35680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екскурсії</w:t>
      </w:r>
      <w:r w:rsidR="006B49A5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</w:t>
      </w:r>
      <w:r w:rsidR="00B35680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(</w:t>
      </w:r>
      <w:r w:rsidR="006B49A5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«Карачунівська осінь» з відвідуван</w:t>
      </w:r>
      <w:r w:rsidR="00B35680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ням кафе-музею «Тепла корчма»,</w:t>
      </w:r>
      <w:r w:rsidR="006B49A5" w:rsidRPr="00710F30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 до коксохімічного</w:t>
      </w:r>
      <w:r w:rsidR="006B49A5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 виробництва </w:t>
      </w:r>
      <w:r w:rsidR="006B49A5" w:rsidRPr="00B051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Публічного акціонерного товариства «АрселорМіттал Кривий Ріг», 3 пішохідні екскурсі</w:t>
      </w:r>
      <w:r w:rsidR="00E46B62">
        <w:rPr>
          <w:rFonts w:ascii="Times New Roman" w:hAnsi="Times New Roman"/>
          <w:color w:val="000000"/>
          <w:sz w:val="28"/>
          <w:szCs w:val="28"/>
          <w:lang w:val="uk-UA"/>
        </w:rPr>
        <w:t>ї від гіда Огура</w:t>
      </w:r>
      <w:r w:rsidR="007926E0">
        <w:rPr>
          <w:rFonts w:ascii="Times New Roman" w:hAnsi="Times New Roman"/>
          <w:color w:val="000000"/>
          <w:sz w:val="28"/>
          <w:szCs w:val="28"/>
          <w:lang w:val="uk-UA"/>
        </w:rPr>
        <w:t xml:space="preserve"> В.Г.</w:t>
      </w:r>
      <w:r w:rsidR="00E46B62">
        <w:rPr>
          <w:rFonts w:ascii="Times New Roman" w:hAnsi="Times New Roman"/>
          <w:color w:val="000000"/>
          <w:sz w:val="28"/>
          <w:szCs w:val="28"/>
          <w:lang w:val="uk-UA"/>
        </w:rPr>
        <w:t xml:space="preserve"> «Поштовим проспектом </w:t>
      </w:r>
      <w:r w:rsidR="006B49A5" w:rsidRPr="00B05174">
        <w:rPr>
          <w:rFonts w:ascii="Times New Roman" w:hAnsi="Times New Roman"/>
          <w:color w:val="000000"/>
          <w:sz w:val="28"/>
          <w:szCs w:val="28"/>
          <w:lang w:val="uk-UA"/>
        </w:rPr>
        <w:t>від буди</w:t>
      </w:r>
      <w:r w:rsidR="008E5058">
        <w:rPr>
          <w:rFonts w:ascii="Times New Roman" w:hAnsi="Times New Roman"/>
          <w:color w:val="000000"/>
          <w:sz w:val="28"/>
          <w:szCs w:val="28"/>
          <w:lang w:val="uk-UA"/>
        </w:rPr>
        <w:t>нку до будинку», «Парк імені...</w:t>
      </w:r>
      <w:r w:rsidR="006B49A5" w:rsidRPr="00B05174">
        <w:rPr>
          <w:rFonts w:ascii="Times New Roman" w:hAnsi="Times New Roman"/>
          <w:color w:val="000000"/>
          <w:sz w:val="28"/>
          <w:szCs w:val="28"/>
          <w:lang w:val="uk-UA"/>
        </w:rPr>
        <w:t>», «Стежками Петровського відвалу»</w:t>
      </w:r>
      <w:r w:rsidR="00B0517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B35680" w:rsidRP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05174">
        <w:rPr>
          <w:rFonts w:ascii="Times New Roman" w:hAnsi="Times New Roman"/>
          <w:color w:val="000000"/>
          <w:sz w:val="28"/>
          <w:szCs w:val="28"/>
          <w:lang w:val="uk-UA"/>
        </w:rPr>
        <w:t xml:space="preserve">які </w:t>
      </w:r>
      <w:r w:rsidR="006B49A5" w:rsidRPr="00B05174">
        <w:rPr>
          <w:rFonts w:ascii="Times New Roman" w:hAnsi="Times New Roman"/>
          <w:color w:val="000000"/>
          <w:sz w:val="28"/>
          <w:szCs w:val="28"/>
          <w:lang w:val="uk-UA"/>
        </w:rPr>
        <w:t>відвідало 86 осіб.</w:t>
      </w:r>
    </w:p>
    <w:p w14:paraId="60CFA760" w14:textId="574A32BC" w:rsidR="00052B4B" w:rsidRPr="00B05174" w:rsidRDefault="00052B4B" w:rsidP="00B158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14:paraId="2A9F98A6" w14:textId="5B1F801B" w:rsidR="003C2BFD" w:rsidRPr="00B05174" w:rsidRDefault="003C2BFD" w:rsidP="0011522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Міжнародний напрям</w:t>
      </w:r>
    </w:p>
    <w:p w14:paraId="62826F03" w14:textId="6A420057" w:rsidR="00115224" w:rsidRPr="00071A9D" w:rsidRDefault="00115224" w:rsidP="00115224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27440741" w14:textId="58C962D5" w:rsidR="00340B13" w:rsidRPr="00B05174" w:rsidRDefault="00115224" w:rsidP="00340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5174">
        <w:rPr>
          <w:rFonts w:ascii="Times New Roman" w:hAnsi="Times New Roman"/>
          <w:sz w:val="28"/>
          <w:szCs w:val="28"/>
          <w:shd w:val="clear" w:color="auto" w:fill="FFFFFF"/>
        </w:rPr>
        <w:t>Міжнародна співпраця має в</w:t>
      </w:r>
      <w:r w:rsidR="00E24D5D" w:rsidRPr="00B05174">
        <w:rPr>
          <w:rFonts w:ascii="Times New Roman" w:hAnsi="Times New Roman"/>
          <w:sz w:val="28"/>
          <w:szCs w:val="28"/>
          <w:shd w:val="clear" w:color="auto" w:fill="FFFFFF"/>
        </w:rPr>
        <w:t>елике</w:t>
      </w:r>
      <w:r w:rsidRPr="00B05174">
        <w:rPr>
          <w:rFonts w:ascii="Times New Roman" w:hAnsi="Times New Roman"/>
          <w:sz w:val="28"/>
          <w:szCs w:val="28"/>
          <w:shd w:val="clear" w:color="auto" w:fill="FFFFFF"/>
        </w:rPr>
        <w:t xml:space="preserve"> значення для розвитку галузі туризму. За допомогою міжнародної співпраці здійснюється захист і збереження природної</w:t>
      </w:r>
      <w:r w:rsidR="00340B13" w:rsidRPr="00B05174">
        <w:rPr>
          <w:rFonts w:ascii="Times New Roman" w:hAnsi="Times New Roman"/>
          <w:sz w:val="28"/>
          <w:szCs w:val="28"/>
          <w:shd w:val="clear" w:color="auto" w:fill="FFFFFF"/>
        </w:rPr>
        <w:t>, індустріальної</w:t>
      </w:r>
      <w:r w:rsidRPr="00B05174">
        <w:rPr>
          <w:rFonts w:ascii="Times New Roman" w:hAnsi="Times New Roman"/>
          <w:sz w:val="28"/>
          <w:szCs w:val="28"/>
          <w:shd w:val="clear" w:color="auto" w:fill="FFFFFF"/>
        </w:rPr>
        <w:t xml:space="preserve"> та культурно-історичної спадщини, ох</w:t>
      </w:r>
      <w:r w:rsidR="00CE72AF" w:rsidRPr="00B05174">
        <w:rPr>
          <w:rFonts w:ascii="Times New Roman" w:hAnsi="Times New Roman"/>
          <w:sz w:val="28"/>
          <w:szCs w:val="28"/>
          <w:shd w:val="clear" w:color="auto" w:fill="FFFFFF"/>
        </w:rPr>
        <w:t xml:space="preserve">орона навколишнього середовища, </w:t>
      </w:r>
      <w:r w:rsidR="00340B13" w:rsidRPr="00B05174">
        <w:rPr>
          <w:rFonts w:ascii="Times New Roman" w:hAnsi="Times New Roman"/>
          <w:sz w:val="28"/>
          <w:szCs w:val="28"/>
          <w:shd w:val="clear" w:color="auto" w:fill="FFFFFF"/>
        </w:rPr>
        <w:t>обмін туристичною інформацією</w:t>
      </w:r>
      <w:r w:rsidR="00FD3614">
        <w:rPr>
          <w:rFonts w:ascii="Times New Roman" w:hAnsi="Times New Roman"/>
          <w:sz w:val="28"/>
          <w:szCs w:val="28"/>
          <w:shd w:val="clear" w:color="auto" w:fill="FFFFFF"/>
        </w:rPr>
        <w:t xml:space="preserve"> та ін</w:t>
      </w:r>
      <w:r w:rsidR="00340B13" w:rsidRPr="00B0517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FD1057D" w14:textId="60B1A6C1" w:rsidR="00575717" w:rsidRPr="003A14BE" w:rsidRDefault="00340B13" w:rsidP="00575717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uk-UA"/>
        </w:rPr>
      </w:pPr>
      <w:r w:rsidRPr="003A14B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 xml:space="preserve">Надійним </w:t>
      </w:r>
      <w:r w:rsidR="00F075C4" w:rsidRPr="003A14BE">
        <w:rPr>
          <w:rFonts w:ascii="Times New Roman" w:hAnsi="Times New Roman"/>
          <w:color w:val="333333"/>
          <w:spacing w:val="-4"/>
          <w:sz w:val="28"/>
          <w:szCs w:val="28"/>
          <w:shd w:val="clear" w:color="auto" w:fill="FFFFFF"/>
        </w:rPr>
        <w:t>партнером у</w:t>
      </w:r>
      <w:r w:rsidRPr="003A14BE">
        <w:rPr>
          <w:rFonts w:ascii="Times New Roman" w:hAnsi="Times New Roman"/>
          <w:color w:val="333333"/>
          <w:spacing w:val="-4"/>
          <w:sz w:val="28"/>
          <w:szCs w:val="28"/>
          <w:shd w:val="clear" w:color="auto" w:fill="FFFFFF"/>
        </w:rPr>
        <w:t xml:space="preserve"> такій співпраці для промислового туризму Кривого Рогу є Асоціація «Європейський маршрут індустріальної спадщини</w:t>
      </w:r>
      <w:r w:rsidRPr="003A14BE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»</w:t>
      </w:r>
      <w:r w:rsidRPr="003A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C4DE3" w:rsidRPr="003A14BE">
        <w:rPr>
          <w:rFonts w:ascii="Times New Roman" w:hAnsi="Times New Roman"/>
          <w:spacing w:val="-4"/>
          <w:sz w:val="28"/>
          <w:szCs w:val="28"/>
        </w:rPr>
        <w:t>(</w:t>
      </w:r>
      <w:r w:rsidR="00F075C4" w:rsidRPr="003A14BE">
        <w:rPr>
          <w:rFonts w:ascii="Times New Roman" w:hAnsi="Times New Roman"/>
          <w:spacing w:val="-4"/>
          <w:sz w:val="28"/>
          <w:szCs w:val="28"/>
          <w:lang w:val="en-US"/>
        </w:rPr>
        <w:t>European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75C4" w:rsidRPr="003A14BE">
        <w:rPr>
          <w:rFonts w:ascii="Times New Roman" w:hAnsi="Times New Roman"/>
          <w:spacing w:val="-4"/>
          <w:sz w:val="28"/>
          <w:szCs w:val="28"/>
          <w:lang w:val="en-US"/>
        </w:rPr>
        <w:t>Route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75C4" w:rsidRPr="003A14BE">
        <w:rPr>
          <w:rFonts w:ascii="Times New Roman" w:hAnsi="Times New Roman"/>
          <w:spacing w:val="-4"/>
          <w:sz w:val="28"/>
          <w:szCs w:val="28"/>
          <w:lang w:val="en-US"/>
        </w:rPr>
        <w:t>of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75C4" w:rsidRPr="003A14BE">
        <w:rPr>
          <w:rFonts w:ascii="Times New Roman" w:hAnsi="Times New Roman"/>
          <w:spacing w:val="-4"/>
          <w:sz w:val="28"/>
          <w:szCs w:val="28"/>
          <w:lang w:val="en-US"/>
        </w:rPr>
        <w:t>Industrial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075C4" w:rsidRPr="003A14BE">
        <w:rPr>
          <w:rFonts w:ascii="Times New Roman" w:hAnsi="Times New Roman"/>
          <w:spacing w:val="-4"/>
          <w:sz w:val="28"/>
          <w:szCs w:val="28"/>
          <w:lang w:val="en-US"/>
        </w:rPr>
        <w:t>Heritage</w:t>
      </w:r>
      <w:r w:rsidR="00FC4DE3" w:rsidRPr="003A14BE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3A14BE">
        <w:rPr>
          <w:rFonts w:ascii="Times New Roman" w:hAnsi="Times New Roman"/>
          <w:spacing w:val="-4"/>
          <w:sz w:val="28"/>
          <w:szCs w:val="28"/>
        </w:rPr>
        <w:t xml:space="preserve">надалі – ERIH). </w:t>
      </w:r>
      <w:r w:rsidR="00575717" w:rsidRPr="003A14BE">
        <w:rPr>
          <w:rFonts w:ascii="Times New Roman" w:hAnsi="Times New Roman"/>
          <w:spacing w:val="-4"/>
          <w:sz w:val="28"/>
          <w:szCs w:val="28"/>
        </w:rPr>
        <w:t xml:space="preserve">Для популяризації туристичних об’єктів діючої індустрії Кривого Рогу третій </w:t>
      </w:r>
      <w:r w:rsidRPr="003A14BE">
        <w:rPr>
          <w:rFonts w:ascii="Times New Roman" w:hAnsi="Times New Roman"/>
          <w:spacing w:val="-4"/>
          <w:sz w:val="28"/>
          <w:szCs w:val="28"/>
        </w:rPr>
        <w:t xml:space="preserve">рік поспіль </w:t>
      </w:r>
      <w:r w:rsidR="00575717" w:rsidRPr="003A14BE">
        <w:rPr>
          <w:rFonts w:ascii="Times New Roman" w:hAnsi="Times New Roman"/>
          <w:spacing w:val="-4"/>
          <w:sz w:val="28"/>
          <w:szCs w:val="28"/>
        </w:rPr>
        <w:t xml:space="preserve">разом з 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Асоціацією </w:t>
      </w:r>
      <w:r w:rsidR="00575717" w:rsidRPr="003A14BE">
        <w:rPr>
          <w:rFonts w:ascii="Times New Roman" w:hAnsi="Times New Roman"/>
          <w:spacing w:val="-4"/>
          <w:sz w:val="28"/>
          <w:szCs w:val="28"/>
        </w:rPr>
        <w:t xml:space="preserve">реалізується спільний проєкт – флешмоб «Work it out». Цьогоріч місцем </w:t>
      </w:r>
      <w:r w:rsidR="00F075C4" w:rsidRPr="003A14BE">
        <w:rPr>
          <w:rFonts w:ascii="Times New Roman" w:hAnsi="Times New Roman"/>
          <w:spacing w:val="-4"/>
          <w:sz w:val="28"/>
          <w:szCs w:val="28"/>
        </w:rPr>
        <w:t xml:space="preserve">його </w:t>
      </w:r>
      <w:r w:rsidR="00575717" w:rsidRPr="003A14BE">
        <w:rPr>
          <w:rFonts w:ascii="Times New Roman" w:hAnsi="Times New Roman"/>
          <w:spacing w:val="-4"/>
          <w:sz w:val="28"/>
          <w:szCs w:val="28"/>
        </w:rPr>
        <w:t xml:space="preserve">проведення стало коксохімічне виробництво 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>«Арсело</w:t>
      </w:r>
      <w:r w:rsidR="00F075C4" w:rsidRPr="003A14BE">
        <w:rPr>
          <w:rFonts w:ascii="Times New Roman" w:hAnsi="Times New Roman"/>
          <w:spacing w:val="-4"/>
          <w:sz w:val="28"/>
          <w:szCs w:val="28"/>
          <w:lang w:eastAsia="uk-UA"/>
        </w:rPr>
        <w:t>рМіттал Кривий Ріг». Вихованці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 танцювального колективу </w:t>
      </w:r>
      <w:r w:rsidR="00F075C4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Комунального 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позашкільного навчального закладу «Міський палац дитячої та юнацької творчості «Горицвіт» </w:t>
      </w:r>
      <w:r w:rsidR="00E730CF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Криворізької міської ради 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та школи сучасного танцю </w:t>
      </w:r>
      <w:r w:rsidR="00E730CF" w:rsidRPr="003A14BE">
        <w:rPr>
          <w:rFonts w:ascii="Times New Roman" w:hAnsi="Times New Roman"/>
          <w:spacing w:val="-4"/>
          <w:sz w:val="28"/>
          <w:szCs w:val="28"/>
          <w:lang w:eastAsia="uk-UA"/>
        </w:rPr>
        <w:t>«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>Alfa Pride KR</w:t>
      </w:r>
      <w:r w:rsidR="00E730CF" w:rsidRPr="003A14BE">
        <w:rPr>
          <w:rFonts w:ascii="Times New Roman" w:hAnsi="Times New Roman"/>
          <w:spacing w:val="-4"/>
          <w:sz w:val="28"/>
          <w:szCs w:val="28"/>
          <w:lang w:eastAsia="uk-UA"/>
        </w:rPr>
        <w:t>»</w:t>
      </w:r>
      <w:r w:rsidR="00575717" w:rsidRPr="003A14BE">
        <w:rPr>
          <w:rFonts w:ascii="Times New Roman" w:hAnsi="Times New Roman"/>
          <w:spacing w:val="-4"/>
          <w:sz w:val="28"/>
          <w:szCs w:val="28"/>
          <w:lang w:eastAsia="uk-UA"/>
        </w:rPr>
        <w:t xml:space="preserve"> долучилися до заходу. </w:t>
      </w:r>
    </w:p>
    <w:p w14:paraId="186276FF" w14:textId="7BDC3AD9" w:rsidR="00AC00B9" w:rsidRPr="00B05174" w:rsidRDefault="00E730CF" w:rsidP="00AC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  <w:lang w:eastAsia="uk-UA"/>
        </w:rPr>
        <w:t xml:space="preserve">Ролик </w:t>
      </w:r>
      <w:r w:rsidR="00F075C4">
        <w:rPr>
          <w:rFonts w:ascii="Times New Roman" w:hAnsi="Times New Roman"/>
          <w:sz w:val="28"/>
          <w:szCs w:val="28"/>
          <w:lang w:eastAsia="uk-UA"/>
        </w:rPr>
        <w:t xml:space="preserve">криворізького флешмобу </w:t>
      </w:r>
      <w:r w:rsidR="00575717" w:rsidRPr="00B05174">
        <w:rPr>
          <w:rFonts w:ascii="Times New Roman" w:hAnsi="Times New Roman"/>
          <w:sz w:val="28"/>
          <w:szCs w:val="28"/>
          <w:lang w:eastAsia="uk-UA"/>
        </w:rPr>
        <w:t xml:space="preserve">було викладено на сторінці </w:t>
      </w:r>
      <w:r w:rsidR="00575717" w:rsidRPr="00B05174">
        <w:rPr>
          <w:rFonts w:ascii="Times New Roman" w:hAnsi="Times New Roman"/>
          <w:sz w:val="28"/>
          <w:szCs w:val="28"/>
        </w:rPr>
        <w:t>ERIH</w:t>
      </w:r>
      <w:r w:rsidR="00575717" w:rsidRPr="00B05174">
        <w:rPr>
          <w:rFonts w:ascii="Times New Roman" w:hAnsi="Times New Roman"/>
          <w:sz w:val="28"/>
          <w:szCs w:val="28"/>
          <w:lang w:eastAsia="uk-UA"/>
        </w:rPr>
        <w:t xml:space="preserve"> у</w:t>
      </w:r>
      <w:r w:rsidRPr="00B05174">
        <w:rPr>
          <w:rFonts w:ascii="Times New Roman" w:hAnsi="Times New Roman"/>
          <w:sz w:val="28"/>
          <w:szCs w:val="28"/>
          <w:lang w:eastAsia="uk-UA"/>
        </w:rPr>
        <w:t xml:space="preserve"> соціальній мережі</w:t>
      </w:r>
      <w:r w:rsidR="00575717" w:rsidRPr="00B051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75C4">
        <w:rPr>
          <w:rFonts w:ascii="Times New Roman" w:hAnsi="Times New Roman"/>
          <w:sz w:val="28"/>
          <w:szCs w:val="28"/>
          <w:lang w:eastAsia="uk-UA"/>
        </w:rPr>
        <w:t>«</w:t>
      </w:r>
      <w:r w:rsidR="00575717" w:rsidRPr="00B05174">
        <w:rPr>
          <w:rFonts w:ascii="Times New Roman" w:hAnsi="Times New Roman"/>
          <w:sz w:val="28"/>
          <w:szCs w:val="28"/>
          <w:lang w:eastAsia="uk-UA"/>
        </w:rPr>
        <w:t>Facеbook</w:t>
      </w:r>
      <w:r w:rsidR="00F075C4">
        <w:rPr>
          <w:rFonts w:ascii="Times New Roman" w:hAnsi="Times New Roman"/>
          <w:sz w:val="28"/>
          <w:szCs w:val="28"/>
          <w:lang w:eastAsia="uk-UA"/>
        </w:rPr>
        <w:t>»</w:t>
      </w:r>
      <w:r w:rsidR="00575717" w:rsidRPr="00B051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5717" w:rsidRPr="00B05174">
        <w:rPr>
          <w:rFonts w:ascii="Times New Roman" w:hAnsi="Times New Roman"/>
          <w:sz w:val="28"/>
          <w:szCs w:val="28"/>
        </w:rPr>
        <w:t>для голосування.</w:t>
      </w:r>
      <w:r w:rsidR="00CD2619" w:rsidRPr="00B05174">
        <w:rPr>
          <w:rFonts w:ascii="Times New Roman" w:hAnsi="Times New Roman"/>
          <w:sz w:val="28"/>
          <w:szCs w:val="28"/>
        </w:rPr>
        <w:t xml:space="preserve"> </w:t>
      </w:r>
      <w:r w:rsidR="00F075C4" w:rsidRPr="00B05174">
        <w:rPr>
          <w:rFonts w:ascii="Times New Roman" w:hAnsi="Times New Roman"/>
          <w:sz w:val="28"/>
          <w:szCs w:val="28"/>
        </w:rPr>
        <w:t xml:space="preserve">За </w:t>
      </w:r>
      <w:r w:rsidR="00AC00B9" w:rsidRPr="00B05174">
        <w:rPr>
          <w:rFonts w:ascii="Times New Roman" w:hAnsi="Times New Roman"/>
          <w:sz w:val="28"/>
          <w:szCs w:val="28"/>
        </w:rPr>
        <w:t xml:space="preserve">кількістю вподобань </w:t>
      </w:r>
      <w:r w:rsidR="00F075C4">
        <w:rPr>
          <w:rFonts w:ascii="Times New Roman" w:hAnsi="Times New Roman"/>
          <w:sz w:val="28"/>
          <w:szCs w:val="28"/>
        </w:rPr>
        <w:t xml:space="preserve">він </w:t>
      </w:r>
      <w:r w:rsidR="00E24D5D" w:rsidRPr="00B05174">
        <w:rPr>
          <w:rFonts w:ascii="Times New Roman" w:hAnsi="Times New Roman"/>
          <w:sz w:val="28"/>
          <w:szCs w:val="28"/>
        </w:rPr>
        <w:t>увійшов у трійк</w:t>
      </w:r>
      <w:r w:rsidR="00AC00B9" w:rsidRPr="00B05174">
        <w:rPr>
          <w:rFonts w:ascii="Times New Roman" w:hAnsi="Times New Roman"/>
          <w:sz w:val="28"/>
          <w:szCs w:val="28"/>
        </w:rPr>
        <w:t>у призерів</w:t>
      </w:r>
      <w:r w:rsidR="00F075C4">
        <w:rPr>
          <w:rFonts w:ascii="Times New Roman" w:hAnsi="Times New Roman"/>
          <w:sz w:val="28"/>
          <w:szCs w:val="28"/>
        </w:rPr>
        <w:t>, його підтримали</w:t>
      </w:r>
      <w:r w:rsidR="00AC00B9" w:rsidRPr="00B05174">
        <w:rPr>
          <w:rFonts w:ascii="Times New Roman" w:hAnsi="Times New Roman"/>
          <w:sz w:val="28"/>
          <w:szCs w:val="28"/>
        </w:rPr>
        <w:t xml:space="preserve"> 1</w:t>
      </w:r>
      <w:r w:rsidR="00F075C4">
        <w:rPr>
          <w:rFonts w:ascii="Times New Roman" w:hAnsi="Times New Roman"/>
          <w:sz w:val="28"/>
          <w:szCs w:val="28"/>
        </w:rPr>
        <w:t xml:space="preserve"> </w:t>
      </w:r>
      <w:r w:rsidR="00AC00B9" w:rsidRPr="00B05174">
        <w:rPr>
          <w:rFonts w:ascii="Times New Roman" w:hAnsi="Times New Roman"/>
          <w:sz w:val="28"/>
          <w:szCs w:val="28"/>
        </w:rPr>
        <w:t xml:space="preserve">996 </w:t>
      </w:r>
      <w:r w:rsidR="00F075C4">
        <w:rPr>
          <w:rFonts w:ascii="Times New Roman" w:hAnsi="Times New Roman"/>
          <w:sz w:val="28"/>
          <w:szCs w:val="28"/>
        </w:rPr>
        <w:t>осіб</w:t>
      </w:r>
      <w:r w:rsidR="00AC00B9" w:rsidRPr="00B05174">
        <w:rPr>
          <w:rFonts w:ascii="Times New Roman" w:hAnsi="Times New Roman"/>
          <w:sz w:val="28"/>
          <w:szCs w:val="28"/>
        </w:rPr>
        <w:t xml:space="preserve"> </w:t>
      </w:r>
      <w:r w:rsidR="00AC00B9" w:rsidRPr="00B05174">
        <w:rPr>
          <w:rFonts w:ascii="Times New Roman" w:hAnsi="Times New Roman"/>
          <w:sz w:val="28"/>
          <w:szCs w:val="28"/>
          <w:lang w:eastAsia="uk-UA"/>
        </w:rPr>
        <w:t xml:space="preserve">(посилання на відео </w:t>
      </w:r>
      <w:hyperlink r:id="rId18" w:history="1">
        <w:r w:rsidR="00AC00B9" w:rsidRPr="00B05174">
          <w:rPr>
            <w:rFonts w:ascii="Times New Roman" w:hAnsi="Times New Roman"/>
            <w:sz w:val="28"/>
            <w:szCs w:val="28"/>
            <w:lang w:eastAsia="uk-UA"/>
          </w:rPr>
          <w:t>https://cutt.ly/ZEX9XpO</w:t>
        </w:r>
      </w:hyperlink>
      <w:r w:rsidR="00AC00B9" w:rsidRPr="00B05174">
        <w:rPr>
          <w:rFonts w:ascii="Times New Roman" w:hAnsi="Times New Roman"/>
          <w:sz w:val="28"/>
          <w:szCs w:val="28"/>
          <w:lang w:eastAsia="uk-UA"/>
        </w:rPr>
        <w:t>).</w:t>
      </w:r>
      <w:r w:rsidR="00AC00B9" w:rsidRPr="00B05174">
        <w:rPr>
          <w:rFonts w:ascii="Times New Roman" w:hAnsi="Times New Roman"/>
          <w:sz w:val="28"/>
          <w:szCs w:val="28"/>
        </w:rPr>
        <w:t xml:space="preserve"> Винагорода</w:t>
      </w:r>
      <w:r w:rsidR="00F075C4">
        <w:rPr>
          <w:rFonts w:ascii="Times New Roman" w:hAnsi="Times New Roman"/>
          <w:sz w:val="28"/>
          <w:szCs w:val="28"/>
        </w:rPr>
        <w:t xml:space="preserve"> за 3-тє місце</w:t>
      </w:r>
      <w:r w:rsidR="00AC00B9" w:rsidRPr="00B05174">
        <w:rPr>
          <w:rFonts w:ascii="Times New Roman" w:hAnsi="Times New Roman"/>
          <w:sz w:val="28"/>
          <w:szCs w:val="28"/>
        </w:rPr>
        <w:t xml:space="preserve"> </w:t>
      </w:r>
      <w:r w:rsidR="00F075C4">
        <w:rPr>
          <w:rFonts w:ascii="Times New Roman" w:hAnsi="Times New Roman"/>
          <w:sz w:val="28"/>
          <w:szCs w:val="28"/>
        </w:rPr>
        <w:t>в</w:t>
      </w:r>
      <w:r w:rsidR="00AC00B9" w:rsidRPr="00B05174">
        <w:rPr>
          <w:rFonts w:ascii="Times New Roman" w:hAnsi="Times New Roman"/>
          <w:sz w:val="28"/>
          <w:szCs w:val="28"/>
        </w:rPr>
        <w:t xml:space="preserve"> розмірі 300 євро у 2022 році </w:t>
      </w:r>
      <w:r w:rsidR="00526B1E">
        <w:rPr>
          <w:rFonts w:ascii="Times New Roman" w:hAnsi="Times New Roman"/>
          <w:sz w:val="28"/>
          <w:szCs w:val="28"/>
        </w:rPr>
        <w:t>буде використана</w:t>
      </w:r>
      <w:r w:rsidR="00AC00B9" w:rsidRPr="00B05174">
        <w:rPr>
          <w:rFonts w:ascii="Times New Roman" w:hAnsi="Times New Roman"/>
          <w:sz w:val="28"/>
          <w:szCs w:val="28"/>
        </w:rPr>
        <w:t xml:space="preserve"> на промоцію криворізького туризму.</w:t>
      </w:r>
    </w:p>
    <w:p w14:paraId="25EE440A" w14:textId="7F187F68" w:rsidR="00340B13" w:rsidRPr="00B05174" w:rsidRDefault="00E730CF" w:rsidP="00AC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Кривий Ріг </w:t>
      </w:r>
      <w:r w:rsidR="00E61807">
        <w:rPr>
          <w:rFonts w:ascii="Times New Roman" w:hAnsi="Times New Roman"/>
          <w:color w:val="000000"/>
          <w:sz w:val="28"/>
          <w:szCs w:val="28"/>
          <w:lang w:eastAsia="uk-UA"/>
        </w:rPr>
        <w:t>–</w:t>
      </w:r>
      <w:r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єдине місто України, що бере участь у </w:t>
      </w:r>
      <w:r w:rsidR="00E61807">
        <w:rPr>
          <w:rFonts w:ascii="Times New Roman" w:hAnsi="Times New Roman"/>
          <w:color w:val="000000"/>
          <w:sz w:val="28"/>
          <w:szCs w:val="28"/>
          <w:lang w:eastAsia="uk-UA"/>
        </w:rPr>
        <w:t>такому</w:t>
      </w:r>
      <w:r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заході від ERIH.</w:t>
      </w:r>
      <w:r w:rsidR="00CD2619" w:rsidRPr="00B0517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14:paraId="0B04A50E" w14:textId="50BD2A1E" w:rsidR="00027495" w:rsidRPr="007C6995" w:rsidRDefault="002E63B8" w:rsidP="000274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A14BE">
        <w:rPr>
          <w:rFonts w:ascii="Times New Roman" w:hAnsi="Times New Roman"/>
          <w:sz w:val="28"/>
          <w:szCs w:val="28"/>
        </w:rPr>
        <w:t xml:space="preserve">З </w:t>
      </w:r>
      <w:r w:rsidR="00E61807" w:rsidRPr="003A14BE">
        <w:rPr>
          <w:rFonts w:ascii="Times New Roman" w:hAnsi="Times New Roman"/>
          <w:sz w:val="28"/>
          <w:szCs w:val="28"/>
        </w:rPr>
        <w:t>0</w:t>
      </w:r>
      <w:r w:rsidRPr="003A14BE">
        <w:rPr>
          <w:rFonts w:ascii="Times New Roman" w:hAnsi="Times New Roman"/>
          <w:sz w:val="28"/>
          <w:szCs w:val="28"/>
        </w:rPr>
        <w:t xml:space="preserve">6 по </w:t>
      </w:r>
      <w:r w:rsidR="00E61807" w:rsidRPr="003A14BE">
        <w:rPr>
          <w:rFonts w:ascii="Times New Roman" w:hAnsi="Times New Roman"/>
          <w:sz w:val="28"/>
          <w:szCs w:val="28"/>
        </w:rPr>
        <w:t>0</w:t>
      </w:r>
      <w:r w:rsidRPr="003A14BE">
        <w:rPr>
          <w:rFonts w:ascii="Times New Roman" w:hAnsi="Times New Roman"/>
          <w:sz w:val="28"/>
          <w:szCs w:val="28"/>
        </w:rPr>
        <w:t>8 жовтня 2</w:t>
      </w:r>
      <w:r w:rsidR="00E61807" w:rsidRPr="003A14BE">
        <w:rPr>
          <w:rFonts w:ascii="Times New Roman" w:hAnsi="Times New Roman"/>
          <w:sz w:val="28"/>
          <w:szCs w:val="28"/>
        </w:rPr>
        <w:t>021 року в Музеї промисловості міста</w:t>
      </w:r>
      <w:r w:rsidRPr="003A14BE">
        <w:rPr>
          <w:rFonts w:ascii="Times New Roman" w:hAnsi="Times New Roman"/>
          <w:sz w:val="28"/>
          <w:szCs w:val="28"/>
        </w:rPr>
        <w:t xml:space="preserve"> Гент (</w:t>
      </w:r>
      <w:r w:rsidR="008B4D2A" w:rsidRPr="003A14BE">
        <w:rPr>
          <w:rFonts w:ascii="Times New Roman" w:hAnsi="Times New Roman"/>
          <w:sz w:val="28"/>
          <w:szCs w:val="28"/>
        </w:rPr>
        <w:t xml:space="preserve">Королівство </w:t>
      </w:r>
      <w:r w:rsidRPr="003A14BE">
        <w:rPr>
          <w:rFonts w:ascii="Times New Roman" w:hAnsi="Times New Roman"/>
          <w:sz w:val="28"/>
          <w:szCs w:val="28"/>
        </w:rPr>
        <w:t xml:space="preserve">Бельгія) </w:t>
      </w:r>
      <w:r w:rsidR="00676409" w:rsidRPr="003A14BE">
        <w:rPr>
          <w:rFonts w:ascii="Times New Roman" w:hAnsi="Times New Roman"/>
          <w:sz w:val="28"/>
          <w:szCs w:val="28"/>
        </w:rPr>
        <w:t xml:space="preserve">для членів Асоціації </w:t>
      </w:r>
      <w:r w:rsidRPr="003A14BE">
        <w:rPr>
          <w:rFonts w:ascii="Times New Roman" w:hAnsi="Times New Roman"/>
          <w:sz w:val="28"/>
          <w:szCs w:val="28"/>
        </w:rPr>
        <w:t xml:space="preserve">відбулася </w:t>
      </w:r>
      <w:r w:rsidR="00CE72AF" w:rsidRPr="003A14BE">
        <w:rPr>
          <w:rFonts w:ascii="Times New Roman" w:hAnsi="Times New Roman"/>
          <w:sz w:val="28"/>
          <w:szCs w:val="28"/>
        </w:rPr>
        <w:t xml:space="preserve">щорічна </w:t>
      </w:r>
      <w:r w:rsidR="00E61807" w:rsidRPr="003A14BE">
        <w:rPr>
          <w:rFonts w:ascii="Times New Roman" w:hAnsi="Times New Roman"/>
          <w:sz w:val="28"/>
          <w:szCs w:val="28"/>
        </w:rPr>
        <w:t xml:space="preserve">конференція </w:t>
      </w:r>
      <w:r w:rsidR="00E61807" w:rsidRPr="003A14BE">
        <w:rPr>
          <w:rFonts w:ascii="Times New Roman" w:hAnsi="Times New Roman"/>
          <w:spacing w:val="-20"/>
          <w:sz w:val="28"/>
          <w:szCs w:val="28"/>
        </w:rPr>
        <w:t xml:space="preserve">ERIH 2021 </w:t>
      </w:r>
      <w:r w:rsidRPr="003A14BE">
        <w:rPr>
          <w:rFonts w:ascii="Times New Roman" w:hAnsi="Times New Roman"/>
          <w:spacing w:val="-20"/>
          <w:sz w:val="28"/>
          <w:szCs w:val="28"/>
        </w:rPr>
        <w:t xml:space="preserve">– </w:t>
      </w:r>
      <w:r w:rsidR="00E61807" w:rsidRPr="003A14BE">
        <w:rPr>
          <w:rFonts w:ascii="Times New Roman" w:hAnsi="Times New Roman"/>
          <w:sz w:val="28"/>
          <w:szCs w:val="28"/>
        </w:rPr>
        <w:t>Гібридний формат з теми</w:t>
      </w:r>
      <w:r w:rsidRPr="003A14BE">
        <w:rPr>
          <w:rFonts w:ascii="Times New Roman" w:hAnsi="Times New Roman"/>
          <w:sz w:val="28"/>
          <w:szCs w:val="28"/>
        </w:rPr>
        <w:t xml:space="preserve"> </w:t>
      </w:r>
      <w:r w:rsidRPr="003A14BE">
        <w:rPr>
          <w:rFonts w:ascii="Times New Roman" w:hAnsi="Times New Roman"/>
          <w:color w:val="000000" w:themeColor="text1"/>
          <w:sz w:val="28"/>
          <w:szCs w:val="28"/>
        </w:rPr>
        <w:t>«Стійкість</w:t>
      </w:r>
      <w:r w:rsidR="00E61807" w:rsidRPr="003A14B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76409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C6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2C68" w:rsidRPr="003A14BE">
        <w:rPr>
          <w:rFonts w:ascii="Times New Roman" w:hAnsi="Times New Roman"/>
          <w:color w:val="000000" w:themeColor="text1"/>
          <w:sz w:val="28"/>
          <w:szCs w:val="28"/>
        </w:rPr>
        <w:t>як об’єкти індустріальної спадщини прийняли виклик пандемії та пережили кризу</w:t>
      </w:r>
      <w:r w:rsidR="00182C6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0AC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82C68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C6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76409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якій </w:t>
      </w:r>
      <w:r w:rsidR="00351C0E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в онлайн форматі </w:t>
      </w:r>
      <w:r w:rsidR="00676409" w:rsidRPr="003A14BE">
        <w:rPr>
          <w:rFonts w:ascii="Times New Roman" w:hAnsi="Times New Roman"/>
          <w:color w:val="000000" w:themeColor="text1"/>
          <w:sz w:val="28"/>
          <w:szCs w:val="28"/>
        </w:rPr>
        <w:t>взяли участь представники Кривого Рогу</w:t>
      </w:r>
      <w:r w:rsidR="00AA3ED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6409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1F78" w:rsidRPr="003A14BE">
        <w:rPr>
          <w:rFonts w:ascii="Times New Roman" w:hAnsi="Times New Roman"/>
          <w:color w:val="000000" w:themeColor="text1"/>
          <w:sz w:val="28"/>
          <w:szCs w:val="28"/>
        </w:rPr>
        <w:t>На конференції обговорювалися</w:t>
      </w:r>
      <w:r w:rsidR="00F057D7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актуальні питання </w:t>
      </w:r>
      <w:r w:rsidR="00916D4B" w:rsidRPr="003A14BE">
        <w:rPr>
          <w:rFonts w:ascii="Times New Roman" w:hAnsi="Times New Roman"/>
          <w:color w:val="000000" w:themeColor="text1"/>
          <w:sz w:val="28"/>
          <w:szCs w:val="28"/>
        </w:rPr>
        <w:t>підтримки туристичної галузі в часи пандемії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. Головна </w:t>
      </w:r>
      <w:r w:rsidR="00E61807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її 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>ідея</w:t>
      </w:r>
      <w:r w:rsidR="008937C9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1807" w:rsidRPr="003A14BE">
        <w:rPr>
          <w:rFonts w:ascii="Times New Roman" w:hAnsi="Times New Roman"/>
          <w:color w:val="000000" w:themeColor="text1"/>
          <w:sz w:val="28"/>
          <w:szCs w:val="28"/>
        </w:rPr>
        <w:t>– у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>провадження діджита</w:t>
      </w:r>
      <w:r w:rsidR="005235D7" w:rsidRPr="003A14BE">
        <w:rPr>
          <w:rFonts w:ascii="Times New Roman" w:hAnsi="Times New Roman"/>
          <w:color w:val="000000" w:themeColor="text1"/>
          <w:sz w:val="28"/>
          <w:szCs w:val="28"/>
        </w:rPr>
        <w:t>лі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>зації, що надає мож</w:t>
      </w:r>
      <w:r w:rsidR="00E61807" w:rsidRPr="003A14BE">
        <w:rPr>
          <w:rFonts w:ascii="Times New Roman" w:hAnsi="Times New Roman"/>
          <w:color w:val="000000" w:themeColor="text1"/>
          <w:sz w:val="28"/>
          <w:szCs w:val="28"/>
        </w:rPr>
        <w:t>ливість туристам відвідати музеї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 xml:space="preserve"> в період карантину, розширити цільову аудиторію (іноземні туристи, підлі</w:t>
      </w:r>
      <w:r w:rsidR="00E61807" w:rsidRPr="003A14BE">
        <w:rPr>
          <w:rFonts w:ascii="Times New Roman" w:hAnsi="Times New Roman"/>
          <w:color w:val="000000" w:themeColor="text1"/>
          <w:sz w:val="28"/>
          <w:szCs w:val="28"/>
        </w:rPr>
        <w:t>тки, люди з інвалідністю та ін</w:t>
      </w:r>
      <w:r w:rsidR="00027495" w:rsidRPr="003A14BE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="00676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36F7936" w14:textId="7A979006" w:rsidR="00BC5C47" w:rsidRPr="00B05174" w:rsidRDefault="00E61807" w:rsidP="00BC5C47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22</w:t>
      </w:r>
      <w:r w:rsidR="00D20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23 вересня</w:t>
      </w:r>
      <w:r w:rsidR="00A66438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66438" w:rsidRPr="00B0517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у </w:t>
      </w:r>
      <w:r w:rsidR="00A66438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К</w:t>
      </w:r>
      <w:r w:rsidR="005235D7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ривому Розі відбулося засідання «</w:t>
      </w:r>
      <w:r w:rsidR="00A66438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круглого столу</w:t>
      </w:r>
      <w:r w:rsidR="005235D7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»</w:t>
      </w:r>
      <w:r w:rsidR="00A66438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з теми </w:t>
      </w:r>
      <w:r w:rsidR="00A66438" w:rsidRPr="00B05174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«Трансформація мономіст і індустріальних територій»</w:t>
      </w:r>
      <w:r w:rsidR="003602D2" w:rsidRPr="00B0517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. Однією</w:t>
      </w:r>
      <w:r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66438" w:rsidRPr="00B05174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uk-UA"/>
        </w:rPr>
        <w:t>з панельних дискусій була</w:t>
      </w:r>
      <w:r w:rsidR="00A66438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«Наближення Кривого Рогу до туристичних Доріг Смаку Європи»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Її</w:t>
      </w:r>
      <w:r w:rsidR="00A66438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</w:t>
      </w:r>
      <w:r w:rsidR="005235D7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сниками</w:t>
      </w:r>
      <w:r w:rsidR="00A66438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стали</w:t>
      </w:r>
      <w:r w:rsidR="00430F3C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представники </w:t>
      </w:r>
      <w:r w:rsidR="00A66438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еногастроно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мічної туристичної мережі</w:t>
      </w:r>
      <w:r w:rsidR="005235D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«Дорога</w:t>
      </w:r>
      <w:r w:rsidR="00A66438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вина та Смаку України»</w:t>
      </w:r>
      <w:r w:rsidR="00071A9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міжна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родні експерти з міста Поленцо (</w:t>
      </w:r>
      <w:r w:rsidR="00071A9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Італійська Республіка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 w:rsidR="00430F3C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  <w:r w:rsidR="00BC5C4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3602D2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Спеціалісти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поділилися українським і</w:t>
      </w:r>
      <w:r w:rsidR="00BC5C4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міжнародним досвідом розвитку та просува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ння гастрономічних дестинацій і</w:t>
      </w:r>
      <w:r w:rsidR="00BC5C4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 процесі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його </w:t>
      </w:r>
      <w:r w:rsidR="00BC5C4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обговорення були визначені шляхи </w:t>
      </w:r>
      <w:r w:rsidR="00071A9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нарощення діяльності</w:t>
      </w:r>
      <w:r w:rsidR="003D31D0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Громадської с</w:t>
      </w:r>
      <w:r w:rsidR="00071A9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пілки «Дорога смаку Криворіжжя»,</w:t>
      </w:r>
      <w:r w:rsidR="005235D7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071A9D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головна </w:t>
      </w:r>
      <w:r w:rsidR="004D6080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ідея якої </w:t>
      </w:r>
      <w:r w:rsidR="005235D7" w:rsidRPr="00B0517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–</w:t>
      </w:r>
      <w:r w:rsidR="004D6080" w:rsidRPr="00B0517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3602D2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lastRenderedPageBreak/>
        <w:t>підтримка та збільшення</w:t>
      </w:r>
      <w:r w:rsidR="004D6080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локальної гастрономії 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 інструменту розвитку малого й</w:t>
      </w:r>
      <w:r w:rsidR="004D6080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середнього бізнесу</w:t>
      </w:r>
      <w:r w:rsidR="005235D7" w:rsidRPr="00B0517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D79B35F" w14:textId="2CF3E333" w:rsidR="00067399" w:rsidRPr="00B05174" w:rsidRDefault="00067399" w:rsidP="00C06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A157FE" w14:textId="41719F5A" w:rsidR="003C2BFD" w:rsidRPr="00B05174" w:rsidRDefault="003C2BFD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Освітньо-культурний напрям</w:t>
      </w:r>
    </w:p>
    <w:p w14:paraId="3EFB14F7" w14:textId="786D4337" w:rsidR="00A31D38" w:rsidRPr="009842BA" w:rsidRDefault="00A31D38" w:rsidP="003C2BF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3A0B2357" w14:textId="41CE65EB" w:rsidR="009B4BF2" w:rsidRPr="00B05174" w:rsidRDefault="00C06100" w:rsidP="009B4B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6995">
        <w:rPr>
          <w:rFonts w:ascii="Times New Roman" w:hAnsi="Times New Roman"/>
          <w:sz w:val="28"/>
          <w:szCs w:val="28"/>
        </w:rPr>
        <w:t>23 серпня</w:t>
      </w:r>
      <w:r w:rsidR="001B15D0" w:rsidRPr="007C6995">
        <w:rPr>
          <w:rFonts w:ascii="Times New Roman" w:hAnsi="Times New Roman"/>
          <w:sz w:val="28"/>
          <w:szCs w:val="28"/>
        </w:rPr>
        <w:t xml:space="preserve"> в</w:t>
      </w:r>
      <w:r w:rsidRPr="007C6995">
        <w:rPr>
          <w:rFonts w:ascii="Times New Roman" w:hAnsi="Times New Roman"/>
          <w:sz w:val="28"/>
          <w:szCs w:val="28"/>
        </w:rPr>
        <w:t xml:space="preserve"> </w:t>
      </w:r>
      <w:r w:rsidR="00AD4187" w:rsidRPr="007C6995">
        <w:rPr>
          <w:rFonts w:ascii="Times New Roman" w:hAnsi="Times New Roman"/>
          <w:sz w:val="28"/>
          <w:szCs w:val="28"/>
        </w:rPr>
        <w:t xml:space="preserve">районному парку </w:t>
      </w:r>
      <w:r w:rsidR="001B15D0" w:rsidRPr="007C6995">
        <w:rPr>
          <w:rFonts w:ascii="Times New Roman" w:hAnsi="Times New Roman"/>
          <w:sz w:val="28"/>
          <w:szCs w:val="28"/>
        </w:rPr>
        <w:t>«</w:t>
      </w:r>
      <w:r w:rsidRPr="007C6995">
        <w:rPr>
          <w:rFonts w:ascii="Times New Roman" w:hAnsi="Times New Roman"/>
          <w:sz w:val="28"/>
          <w:szCs w:val="28"/>
        </w:rPr>
        <w:t>Героїв</w:t>
      </w:r>
      <w:r w:rsidR="001B15D0" w:rsidRPr="007C6995">
        <w:rPr>
          <w:rFonts w:ascii="Times New Roman" w:hAnsi="Times New Roman"/>
          <w:sz w:val="28"/>
          <w:szCs w:val="28"/>
        </w:rPr>
        <w:t>»</w:t>
      </w:r>
      <w:r w:rsidR="00763377" w:rsidRPr="007C6995">
        <w:rPr>
          <w:rFonts w:ascii="Times New Roman" w:hAnsi="Times New Roman"/>
          <w:sz w:val="28"/>
          <w:szCs w:val="28"/>
        </w:rPr>
        <w:t xml:space="preserve"> (Металургійний район)</w:t>
      </w:r>
      <w:r w:rsidRPr="007C6995">
        <w:rPr>
          <w:rFonts w:ascii="Times New Roman" w:hAnsi="Times New Roman"/>
          <w:sz w:val="28"/>
          <w:szCs w:val="28"/>
        </w:rPr>
        <w:t xml:space="preserve"> </w:t>
      </w:r>
      <w:r w:rsidR="007C6995" w:rsidRPr="007C6995">
        <w:rPr>
          <w:rFonts w:ascii="Times New Roman" w:hAnsi="Times New Roman"/>
          <w:sz w:val="28"/>
          <w:szCs w:val="28"/>
        </w:rPr>
        <w:t xml:space="preserve">вчетверте </w:t>
      </w:r>
      <w:r w:rsidRPr="007C6995">
        <w:rPr>
          <w:rFonts w:ascii="Times New Roman" w:hAnsi="Times New Roman"/>
          <w:sz w:val="28"/>
          <w:szCs w:val="28"/>
        </w:rPr>
        <w:t>відбувся фестиваль «Ніч індустріальної культури в Кривому Розі» (промоційна назва – Industrial Fest).</w:t>
      </w:r>
      <w:r w:rsidR="001B15D0">
        <w:rPr>
          <w:rFonts w:ascii="Times New Roman" w:hAnsi="Times New Roman"/>
          <w:sz w:val="28"/>
          <w:szCs w:val="28"/>
        </w:rPr>
        <w:t xml:space="preserve"> Подія</w:t>
      </w:r>
      <w:r w:rsidR="009B4BF2" w:rsidRPr="00B05174">
        <w:rPr>
          <w:rFonts w:ascii="Times New Roman" w:hAnsi="Times New Roman"/>
          <w:sz w:val="28"/>
          <w:szCs w:val="28"/>
        </w:rPr>
        <w:t xml:space="preserve"> що знайомить з </w:t>
      </w:r>
      <w:r w:rsidR="00860DDE" w:rsidRPr="00B05174">
        <w:rPr>
          <w:rFonts w:ascii="Times New Roman" w:hAnsi="Times New Roman"/>
          <w:sz w:val="28"/>
          <w:szCs w:val="28"/>
        </w:rPr>
        <w:t>індустріальними</w:t>
      </w:r>
      <w:r w:rsidR="009B4BF2" w:rsidRPr="00B05174">
        <w:rPr>
          <w:rFonts w:ascii="Times New Roman" w:hAnsi="Times New Roman"/>
          <w:sz w:val="28"/>
          <w:szCs w:val="28"/>
        </w:rPr>
        <w:t xml:space="preserve"> професіями, гірничою технікою, індустріальним туризмом</w:t>
      </w:r>
      <w:r w:rsidR="00860DDE" w:rsidRPr="00B05174">
        <w:rPr>
          <w:rFonts w:ascii="Times New Roman" w:hAnsi="Times New Roman"/>
          <w:sz w:val="28"/>
          <w:szCs w:val="28"/>
        </w:rPr>
        <w:t xml:space="preserve"> та популяризує діючу індустрію Кривого Рогу.</w:t>
      </w:r>
    </w:p>
    <w:p w14:paraId="4CFDDD4E" w14:textId="6D3B7759" w:rsidR="00073643" w:rsidRPr="00B05174" w:rsidRDefault="000C3FA9" w:rsidP="00C252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Цього року територія фестивалю була розподілена на 7 локац</w:t>
      </w:r>
      <w:r w:rsidR="009A0590">
        <w:rPr>
          <w:rFonts w:ascii="Times New Roman" w:hAnsi="Times New Roman"/>
          <w:sz w:val="28"/>
          <w:szCs w:val="28"/>
        </w:rPr>
        <w:t>і</w:t>
      </w:r>
      <w:r w:rsidRPr="00B05174">
        <w:rPr>
          <w:rFonts w:ascii="Times New Roman" w:hAnsi="Times New Roman"/>
          <w:sz w:val="28"/>
          <w:szCs w:val="28"/>
        </w:rPr>
        <w:t xml:space="preserve">й-кварталів: «Індустріальний квартал», «Туристичний квартал», «Науковий квартал», «Квартал майстрів», «Арт-квартал», «Дитячий квартал», «Фуд-квартал». </w:t>
      </w:r>
      <w:r w:rsidR="000C558F" w:rsidRPr="00B05174">
        <w:rPr>
          <w:rFonts w:ascii="Times New Roman" w:hAnsi="Times New Roman"/>
          <w:color w:val="000000"/>
          <w:sz w:val="28"/>
          <w:szCs w:val="28"/>
        </w:rPr>
        <w:t>Кожна локація представлялася різними підприємствами, організаціями та демонструвала поєднання індустрії</w:t>
      </w:r>
      <w:r w:rsidR="004229B7" w:rsidRPr="00B05174">
        <w:rPr>
          <w:rFonts w:ascii="Times New Roman" w:hAnsi="Times New Roman"/>
          <w:color w:val="000000"/>
          <w:sz w:val="28"/>
          <w:szCs w:val="28"/>
        </w:rPr>
        <w:t xml:space="preserve"> з різними </w:t>
      </w:r>
      <w:r w:rsidR="002242D4" w:rsidRPr="00B05174">
        <w:rPr>
          <w:rFonts w:ascii="Times New Roman" w:hAnsi="Times New Roman"/>
          <w:color w:val="000000"/>
          <w:sz w:val="28"/>
          <w:szCs w:val="28"/>
        </w:rPr>
        <w:t>сферами</w:t>
      </w:r>
      <w:r w:rsidR="004229B7" w:rsidRPr="00B05174">
        <w:rPr>
          <w:rFonts w:ascii="Times New Roman" w:hAnsi="Times New Roman"/>
          <w:color w:val="000000"/>
          <w:sz w:val="28"/>
          <w:szCs w:val="28"/>
        </w:rPr>
        <w:t xml:space="preserve"> життя.</w:t>
      </w:r>
    </w:p>
    <w:p w14:paraId="072ED5CE" w14:textId="317A2E7F" w:rsidR="00535592" w:rsidRPr="00B05174" w:rsidRDefault="006E77C8" w:rsidP="00F23F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</w:rPr>
        <w:t>Активними учасниками фестивалю виступають підприємства міста</w:t>
      </w:r>
      <w:r w:rsidR="009A0590">
        <w:rPr>
          <w:rFonts w:ascii="Times New Roman" w:hAnsi="Times New Roman"/>
          <w:color w:val="000000"/>
          <w:sz w:val="28"/>
          <w:szCs w:val="28"/>
        </w:rPr>
        <w:t>,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5174">
        <w:rPr>
          <w:rFonts w:ascii="Times New Roman" w:hAnsi="Times New Roman"/>
          <w:color w:val="000000"/>
          <w:sz w:val="28"/>
          <w:szCs w:val="28"/>
        </w:rPr>
        <w:t xml:space="preserve">їх локації </w:t>
      </w:r>
      <w:r w:rsidR="007A1250" w:rsidRPr="00B05174">
        <w:rPr>
          <w:rFonts w:ascii="Times New Roman" w:hAnsi="Times New Roman"/>
          <w:color w:val="000000"/>
          <w:sz w:val="28"/>
          <w:szCs w:val="28"/>
        </w:rPr>
        <w:t xml:space="preserve">завжди </w:t>
      </w:r>
      <w:r w:rsidRPr="00B05174">
        <w:rPr>
          <w:rFonts w:ascii="Times New Roman" w:hAnsi="Times New Roman"/>
          <w:color w:val="000000"/>
          <w:sz w:val="28"/>
          <w:szCs w:val="28"/>
        </w:rPr>
        <w:t xml:space="preserve">користуються великою </w:t>
      </w:r>
      <w:r w:rsidR="009A0590">
        <w:rPr>
          <w:rFonts w:ascii="Times New Roman" w:hAnsi="Times New Roman"/>
          <w:color w:val="000000"/>
          <w:sz w:val="28"/>
          <w:szCs w:val="28"/>
        </w:rPr>
        <w:t>популярністю серед відвідувачів.</w:t>
      </w:r>
      <w:r w:rsidR="00F23F61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590" w:rsidRPr="00B05174">
        <w:rPr>
          <w:rFonts w:ascii="Times New Roman" w:hAnsi="Times New Roman"/>
          <w:color w:val="000000"/>
          <w:sz w:val="28"/>
          <w:szCs w:val="28"/>
        </w:rPr>
        <w:t xml:space="preserve">Цьогоріч </w:t>
      </w:r>
      <w:r w:rsidR="009A0590">
        <w:rPr>
          <w:rFonts w:ascii="Times New Roman" w:hAnsi="Times New Roman"/>
          <w:color w:val="000000"/>
          <w:sz w:val="28"/>
          <w:szCs w:val="28"/>
        </w:rPr>
        <w:t xml:space="preserve">вони 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>представили локації: фотозона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 xml:space="preserve">«Сталеве караоке» (Публічне акціонерне товариство «АрселорМіттал Кривий Ріг»), </w:t>
      </w:r>
      <w:r w:rsidR="009A0590">
        <w:rPr>
          <w:rFonts w:ascii="Times New Roman" w:hAnsi="Times New Roman"/>
          <w:color w:val="000000"/>
          <w:sz w:val="28"/>
          <w:szCs w:val="28"/>
        </w:rPr>
        <w:t>«</w:t>
      </w:r>
      <w:r w:rsidR="009A0590" w:rsidRPr="00B05174">
        <w:rPr>
          <w:rFonts w:ascii="Times New Roman" w:hAnsi="Times New Roman"/>
          <w:color w:val="000000"/>
          <w:sz w:val="28"/>
          <w:szCs w:val="28"/>
        </w:rPr>
        <w:t xml:space="preserve">Бутовий 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>камінь та перфоратор</w:t>
      </w:r>
      <w:r w:rsidR="009A0590">
        <w:rPr>
          <w:rFonts w:ascii="Times New Roman" w:hAnsi="Times New Roman"/>
          <w:color w:val="000000"/>
          <w:sz w:val="28"/>
          <w:szCs w:val="28"/>
        </w:rPr>
        <w:t>»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>, де кожен відвідувач мав можливість с</w:t>
      </w:r>
      <w:r w:rsidR="005A0EF2" w:rsidRPr="00B05174">
        <w:rPr>
          <w:rFonts w:ascii="Times New Roman" w:hAnsi="Times New Roman"/>
          <w:color w:val="000000"/>
          <w:sz w:val="28"/>
          <w:szCs w:val="28"/>
        </w:rPr>
        <w:t>проб</w:t>
      </w:r>
      <w:r w:rsidR="009A0590">
        <w:rPr>
          <w:rFonts w:ascii="Times New Roman" w:hAnsi="Times New Roman"/>
          <w:color w:val="000000"/>
          <w:sz w:val="28"/>
          <w:szCs w:val="28"/>
        </w:rPr>
        <w:t>увати себе в</w:t>
      </w:r>
      <w:r w:rsidR="005A0EF2" w:rsidRPr="00B05174">
        <w:rPr>
          <w:rFonts w:ascii="Times New Roman" w:hAnsi="Times New Roman"/>
          <w:color w:val="000000"/>
          <w:sz w:val="28"/>
          <w:szCs w:val="28"/>
        </w:rPr>
        <w:t xml:space="preserve"> ролі бурильщика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 xml:space="preserve"> (Приватне акціонерне 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 xml:space="preserve">товариство «СухаБалка»), </w:t>
      </w:r>
      <w:r w:rsidR="00073643" w:rsidRPr="005E0863">
        <w:rPr>
          <w:rFonts w:ascii="Times New Roman" w:hAnsi="Times New Roman"/>
          <w:color w:val="000000"/>
          <w:sz w:val="28"/>
          <w:szCs w:val="28"/>
        </w:rPr>
        <w:t>макет ковша екскаватора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 xml:space="preserve">, фотозона, </w:t>
      </w:r>
      <w:r w:rsidR="009A0590" w:rsidRPr="005E0863">
        <w:rPr>
          <w:rFonts w:ascii="Times New Roman" w:hAnsi="Times New Roman"/>
          <w:color w:val="000000"/>
          <w:sz w:val="28"/>
          <w:szCs w:val="28"/>
        </w:rPr>
        <w:t xml:space="preserve">«Чеканка 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>монет</w:t>
      </w:r>
      <w:r w:rsidR="009A0590" w:rsidRPr="005E0863">
        <w:rPr>
          <w:rFonts w:ascii="Times New Roman" w:hAnsi="Times New Roman"/>
          <w:color w:val="000000"/>
          <w:sz w:val="28"/>
          <w:szCs w:val="28"/>
        </w:rPr>
        <w:t>»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>, гра «</w:t>
      </w:r>
      <w:r w:rsidR="00073643" w:rsidRPr="005E0863">
        <w:rPr>
          <w:rFonts w:ascii="Times New Roman" w:hAnsi="Times New Roman"/>
          <w:color w:val="000000"/>
          <w:sz w:val="28"/>
          <w:szCs w:val="28"/>
        </w:rPr>
        <w:t>Джанга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>»</w:t>
      </w:r>
      <w:r w:rsidR="00073643" w:rsidRPr="005E08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8C4" w:rsidRPr="005E0863">
        <w:rPr>
          <w:rFonts w:ascii="Times New Roman" w:hAnsi="Times New Roman"/>
          <w:color w:val="000000"/>
          <w:sz w:val="28"/>
          <w:szCs w:val="28"/>
        </w:rPr>
        <w:t>(Товариство з обмеженою відповідальністю «МЕТІНВЕСТ – Криворізький ремонтно-механічний завод»), виставка стендів з фотографіями комбінату минулих часів та сьогодення, макети великовантажного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 xml:space="preserve"> транспорту (БілАЗи, екскаватор, бульдозер)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>(Приватне акціонерне товариство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>«Північний гірничо-збагачувальний комбінат</w:t>
      </w:r>
      <w:r w:rsidR="00BD7B82" w:rsidRPr="00BD7B82">
        <w:rPr>
          <w:rFonts w:ascii="Times New Roman" w:hAnsi="Times New Roman"/>
          <w:color w:val="000000"/>
          <w:sz w:val="28"/>
          <w:szCs w:val="28"/>
        </w:rPr>
        <w:t>»</w:t>
      </w:r>
      <w:r w:rsidR="00D108C4" w:rsidRPr="00B05174">
        <w:rPr>
          <w:rFonts w:ascii="Times New Roman" w:hAnsi="Times New Roman"/>
          <w:color w:val="000000"/>
          <w:sz w:val="28"/>
          <w:szCs w:val="28"/>
        </w:rPr>
        <w:t>),</w:t>
      </w:r>
      <w:r w:rsidR="00AD3698" w:rsidRPr="00B05174">
        <w:rPr>
          <w:rFonts w:ascii="Times New Roman" w:hAnsi="Times New Roman"/>
          <w:color w:val="000000"/>
          <w:sz w:val="28"/>
          <w:szCs w:val="28"/>
        </w:rPr>
        <w:t xml:space="preserve"> традиційна виставка </w:t>
      </w:r>
      <w:r w:rsidR="00535592" w:rsidRPr="00B05174">
        <w:rPr>
          <w:rFonts w:ascii="Times New Roman" w:hAnsi="Times New Roman"/>
          <w:color w:val="000000"/>
          <w:sz w:val="28"/>
          <w:szCs w:val="28"/>
        </w:rPr>
        <w:t xml:space="preserve">спеціальної </w:t>
      </w:r>
      <w:r w:rsidR="00AD3698" w:rsidRPr="00B05174">
        <w:rPr>
          <w:rFonts w:ascii="Times New Roman" w:hAnsi="Times New Roman"/>
          <w:color w:val="000000"/>
          <w:sz w:val="28"/>
          <w:szCs w:val="28"/>
        </w:rPr>
        <w:t>техніки підприємств Кривого Рогу</w:t>
      </w:r>
      <w:r w:rsidR="00982D28">
        <w:rPr>
          <w:rFonts w:ascii="Times New Roman" w:hAnsi="Times New Roman"/>
          <w:color w:val="000000"/>
          <w:sz w:val="28"/>
          <w:szCs w:val="28"/>
        </w:rPr>
        <w:t>,</w:t>
      </w:r>
      <w:r w:rsidR="00535592" w:rsidRPr="00B05174">
        <w:rPr>
          <w:rFonts w:ascii="Times New Roman" w:hAnsi="Times New Roman"/>
          <w:color w:val="000000"/>
          <w:sz w:val="28"/>
          <w:szCs w:val="28"/>
        </w:rPr>
        <w:t xml:space="preserve"> серед яких</w:t>
      </w:r>
      <w:r w:rsidR="00AD3698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5592" w:rsidRPr="00B05174">
        <w:rPr>
          <w:rFonts w:ascii="Times New Roman" w:hAnsi="Times New Roman"/>
          <w:color w:val="000000"/>
          <w:sz w:val="28"/>
          <w:szCs w:val="28"/>
        </w:rPr>
        <w:t xml:space="preserve">пожежна машина, вахтовий автобус, самохідна бурова установка, екскаватор, фронтальний навантажувач, гідропідйомник та ін. </w:t>
      </w:r>
      <w:r w:rsidR="00AD3698" w:rsidRPr="00B05174">
        <w:rPr>
          <w:rFonts w:ascii="Times New Roman" w:hAnsi="Times New Roman"/>
          <w:color w:val="000000"/>
          <w:sz w:val="28"/>
          <w:szCs w:val="28"/>
        </w:rPr>
        <w:t>(Товариство з обмеженою відповідальністю «Рудомайн», Комунальне підприємство «Кривбасводоканал», Публічне акціонерне товариство «АрселорМіттал Кривий Ріг», Приватне акціонерн</w:t>
      </w:r>
      <w:r w:rsidR="00982D28">
        <w:rPr>
          <w:rFonts w:ascii="Times New Roman" w:hAnsi="Times New Roman"/>
          <w:color w:val="000000"/>
          <w:sz w:val="28"/>
          <w:szCs w:val="28"/>
        </w:rPr>
        <w:t>е товариство «СухаБалка» та ін</w:t>
      </w:r>
      <w:r w:rsidR="00AD3698" w:rsidRPr="00B05174">
        <w:rPr>
          <w:rFonts w:ascii="Times New Roman" w:hAnsi="Times New Roman"/>
          <w:color w:val="000000"/>
          <w:sz w:val="28"/>
          <w:szCs w:val="28"/>
        </w:rPr>
        <w:t>)</w:t>
      </w:r>
      <w:r w:rsidR="00535592" w:rsidRPr="00B05174">
        <w:rPr>
          <w:rFonts w:ascii="Times New Roman" w:hAnsi="Times New Roman"/>
          <w:color w:val="000000"/>
          <w:sz w:val="28"/>
          <w:szCs w:val="28"/>
        </w:rPr>
        <w:t>.</w:t>
      </w:r>
    </w:p>
    <w:p w14:paraId="19AA7757" w14:textId="3F0FC505" w:rsidR="00535592" w:rsidRPr="00B05174" w:rsidRDefault="00535592" w:rsidP="005355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</w:rPr>
        <w:t xml:space="preserve">Великий 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>інтерес мала експозиція Музею зварювання та споріднених технологій</w:t>
      </w:r>
      <w:r w:rsidR="00AD4187">
        <w:rPr>
          <w:rFonts w:ascii="Times New Roman" w:hAnsi="Times New Roman"/>
          <w:color w:val="000000"/>
          <w:sz w:val="28"/>
          <w:szCs w:val="28"/>
        </w:rPr>
        <w:t xml:space="preserve"> Товариства з обмеженою відповідальністю «Стіл Ворк»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 xml:space="preserve"> зі </w:t>
      </w:r>
      <w:r w:rsidR="00982D28">
        <w:rPr>
          <w:rFonts w:ascii="Times New Roman" w:hAnsi="Times New Roman"/>
          <w:color w:val="000000"/>
          <w:sz w:val="28"/>
          <w:szCs w:val="28"/>
        </w:rPr>
        <w:t>зразками промислових апаратів і</w:t>
      </w:r>
      <w:r w:rsidR="00073643" w:rsidRPr="00B05174">
        <w:rPr>
          <w:rFonts w:ascii="Times New Roman" w:hAnsi="Times New Roman"/>
          <w:color w:val="000000"/>
          <w:sz w:val="28"/>
          <w:szCs w:val="28"/>
        </w:rPr>
        <w:t xml:space="preserve"> колекційних матеріалів. </w:t>
      </w:r>
    </w:p>
    <w:p w14:paraId="3ADD45E0" w14:textId="525042BE" w:rsidR="00535592" w:rsidRPr="00B05174" w:rsidRDefault="00D95324" w:rsidP="005355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</w:rPr>
        <w:t>6 пізнавальних локацій</w:t>
      </w:r>
      <w:r w:rsidR="00535592" w:rsidRPr="00B05174">
        <w:rPr>
          <w:rFonts w:ascii="Times New Roman" w:hAnsi="Times New Roman"/>
          <w:color w:val="000000"/>
          <w:sz w:val="28"/>
          <w:szCs w:val="28"/>
        </w:rPr>
        <w:t xml:space="preserve"> від навчальних закладів Кривого Рогу, що організували майстер-класи з креативної хімії, прикладної мінералогії, робототехніки та 3D-друку, історичну реконструкцію, мінералогічну, художню та просвітницьку виставки.</w:t>
      </w:r>
    </w:p>
    <w:p w14:paraId="230FC535" w14:textId="2F6C63C3" w:rsidR="004229B7" w:rsidRPr="00B05174" w:rsidRDefault="00535592" w:rsidP="005355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5174">
        <w:rPr>
          <w:rFonts w:ascii="Times New Roman" w:eastAsia="Times New Roman" w:hAnsi="Times New Roman"/>
          <w:sz w:val="28"/>
          <w:szCs w:val="28"/>
          <w:lang w:eastAsia="ar-SA"/>
        </w:rPr>
        <w:t>Для поціновувачів мис</w:t>
      </w:r>
      <w:r w:rsidR="00982D28">
        <w:rPr>
          <w:rFonts w:ascii="Times New Roman" w:eastAsia="Times New Roman" w:hAnsi="Times New Roman"/>
          <w:sz w:val="28"/>
          <w:szCs w:val="28"/>
          <w:lang w:eastAsia="ar-SA"/>
        </w:rPr>
        <w:t>тецтва була представлена</w:t>
      </w:r>
      <w:r w:rsidRPr="00B05174">
        <w:rPr>
          <w:rFonts w:ascii="Times New Roman" w:eastAsia="Times New Roman" w:hAnsi="Times New Roman"/>
          <w:sz w:val="28"/>
          <w:szCs w:val="28"/>
          <w:lang w:eastAsia="ar-SA"/>
        </w:rPr>
        <w:t xml:space="preserve"> виставка художніх р</w:t>
      </w:r>
      <w:r w:rsidR="00982D28">
        <w:rPr>
          <w:rFonts w:ascii="Times New Roman" w:eastAsia="Times New Roman" w:hAnsi="Times New Roman"/>
          <w:sz w:val="28"/>
          <w:szCs w:val="28"/>
          <w:lang w:eastAsia="ar-SA"/>
        </w:rPr>
        <w:t>обіт промислової тематики, фото</w:t>
      </w:r>
      <w:r w:rsidRPr="00B05174">
        <w:rPr>
          <w:rFonts w:ascii="Times New Roman" w:eastAsia="Times New Roman" w:hAnsi="Times New Roman"/>
          <w:sz w:val="28"/>
          <w:szCs w:val="28"/>
          <w:lang w:eastAsia="ar-SA"/>
        </w:rPr>
        <w:t>експозиції та фотозони від Громадської організації «Спільнота творч</w:t>
      </w:r>
      <w:r w:rsidR="00C71393" w:rsidRPr="00B05174">
        <w:rPr>
          <w:rFonts w:ascii="Times New Roman" w:eastAsia="Times New Roman" w:hAnsi="Times New Roman"/>
          <w:sz w:val="28"/>
          <w:szCs w:val="28"/>
          <w:lang w:eastAsia="ar-SA"/>
        </w:rPr>
        <w:t>их фотографів» та «</w:t>
      </w:r>
      <w:r w:rsidR="00C71393" w:rsidRPr="00B05174">
        <w:rPr>
          <w:rFonts w:ascii="Times New Roman" w:eastAsia="Times New Roman" w:hAnsi="Times New Roman"/>
          <w:sz w:val="28"/>
          <w:szCs w:val="28"/>
          <w:lang w:val="en-US" w:eastAsia="ar-SA"/>
        </w:rPr>
        <w:t>PhotoStudio</w:t>
      </w:r>
      <w:r w:rsidR="00C71393" w:rsidRPr="00B05174">
        <w:rPr>
          <w:rFonts w:ascii="Times New Roman" w:eastAsia="Times New Roman" w:hAnsi="Times New Roman"/>
          <w:sz w:val="28"/>
          <w:szCs w:val="28"/>
          <w:lang w:eastAsia="ar-SA"/>
        </w:rPr>
        <w:t xml:space="preserve"> 21</w:t>
      </w:r>
      <w:r w:rsidRPr="00B05174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14:paraId="58746466" w14:textId="1222A1B9" w:rsidR="002242D4" w:rsidRPr="00B05174" w:rsidRDefault="002242D4" w:rsidP="00224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</w:rPr>
        <w:t xml:space="preserve">Продовженням фестивалю стала вечірня концертно-розважальна програма, що включала виступи музичних </w:t>
      </w:r>
      <w:r w:rsidR="00F23F61" w:rsidRPr="00B05174">
        <w:rPr>
          <w:rFonts w:ascii="Times New Roman" w:hAnsi="Times New Roman"/>
          <w:color w:val="000000"/>
          <w:sz w:val="28"/>
          <w:szCs w:val="28"/>
        </w:rPr>
        <w:t>гуртів</w:t>
      </w:r>
      <w:r w:rsidR="00982D28">
        <w:rPr>
          <w:rFonts w:ascii="Times New Roman" w:hAnsi="Times New Roman"/>
          <w:color w:val="000000"/>
          <w:sz w:val="28"/>
          <w:szCs w:val="28"/>
        </w:rPr>
        <w:t xml:space="preserve">, місцевих та з інших міст </w:t>
      </w:r>
      <w:r w:rsidR="00982D28">
        <w:rPr>
          <w:rFonts w:ascii="Times New Roman" w:hAnsi="Times New Roman"/>
          <w:color w:val="000000"/>
          <w:sz w:val="28"/>
          <w:szCs w:val="28"/>
        </w:rPr>
        <w:lastRenderedPageBreak/>
        <w:t>України.</w:t>
      </w:r>
      <w:r w:rsidR="00F23F61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2D28" w:rsidRPr="00B05174">
        <w:rPr>
          <w:rFonts w:ascii="Times New Roman" w:hAnsi="Times New Roman"/>
          <w:color w:val="000000"/>
          <w:sz w:val="28"/>
          <w:szCs w:val="28"/>
        </w:rPr>
        <w:t xml:space="preserve">Найяскравішими </w:t>
      </w:r>
      <w:r w:rsidRPr="00B05174">
        <w:rPr>
          <w:rFonts w:ascii="Times New Roman" w:hAnsi="Times New Roman"/>
          <w:color w:val="000000"/>
          <w:sz w:val="28"/>
          <w:szCs w:val="28"/>
        </w:rPr>
        <w:t>стали</w:t>
      </w:r>
      <w:r w:rsidR="00982D28">
        <w:rPr>
          <w:rFonts w:ascii="Times New Roman" w:hAnsi="Times New Roman"/>
          <w:color w:val="000000"/>
          <w:sz w:val="28"/>
          <w:szCs w:val="28"/>
        </w:rPr>
        <w:t xml:space="preserve"> «Шоу барабанщиків» та вогняне</w:t>
      </w:r>
      <w:r w:rsidRPr="00B05174">
        <w:rPr>
          <w:rFonts w:ascii="Times New Roman" w:hAnsi="Times New Roman"/>
          <w:color w:val="000000"/>
          <w:sz w:val="28"/>
          <w:szCs w:val="28"/>
        </w:rPr>
        <w:t xml:space="preserve"> шоу на центральній площі парку. </w:t>
      </w:r>
    </w:p>
    <w:p w14:paraId="043C7998" w14:textId="4872EF21" w:rsidR="002242D4" w:rsidRPr="00B05174" w:rsidRDefault="00982D28" w:rsidP="002242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2242D4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5675" w:rsidRPr="00B05174">
        <w:rPr>
          <w:rFonts w:ascii="Times New Roman" w:hAnsi="Times New Roman"/>
          <w:color w:val="000000"/>
          <w:sz w:val="28"/>
          <w:szCs w:val="28"/>
        </w:rPr>
        <w:t>рамках</w:t>
      </w:r>
      <w:r w:rsidR="002242D4" w:rsidRPr="00B05174">
        <w:rPr>
          <w:rFonts w:ascii="Times New Roman" w:hAnsi="Times New Roman"/>
          <w:color w:val="000000"/>
          <w:sz w:val="28"/>
          <w:szCs w:val="28"/>
        </w:rPr>
        <w:t xml:space="preserve"> фестивалю для </w:t>
      </w:r>
      <w:r>
        <w:rPr>
          <w:rFonts w:ascii="Times New Roman" w:hAnsi="Times New Roman"/>
          <w:color w:val="000000"/>
          <w:sz w:val="28"/>
          <w:szCs w:val="28"/>
        </w:rPr>
        <w:t>гостей та мешканців міста з 20 д</w:t>
      </w:r>
      <w:r w:rsidR="002242D4" w:rsidRPr="00B05174">
        <w:rPr>
          <w:rFonts w:ascii="Times New Roman" w:hAnsi="Times New Roman"/>
          <w:color w:val="000000"/>
          <w:sz w:val="28"/>
          <w:szCs w:val="28"/>
        </w:rPr>
        <w:t>о 28 вересня було проведено 14 безкоштовних екскурсії промислової тематики.</w:t>
      </w:r>
    </w:p>
    <w:p w14:paraId="56CAD0AD" w14:textId="4122AE2B" w:rsidR="00C06100" w:rsidRPr="00B05174" w:rsidRDefault="00C71393" w:rsidP="002242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  <w:lang w:eastAsia="uk-UA"/>
        </w:rPr>
        <w:t xml:space="preserve">Загалом фестиваль </w:t>
      </w:r>
      <w:r w:rsidR="002242D4" w:rsidRPr="00B05174">
        <w:rPr>
          <w:rFonts w:ascii="Times New Roman" w:hAnsi="Times New Roman"/>
          <w:sz w:val="28"/>
          <w:szCs w:val="28"/>
          <w:lang w:eastAsia="uk-UA"/>
        </w:rPr>
        <w:t>і екскурсії відвідало близько 15 тис</w:t>
      </w:r>
      <w:r w:rsidRPr="00B05174">
        <w:rPr>
          <w:rFonts w:ascii="Times New Roman" w:hAnsi="Times New Roman"/>
          <w:sz w:val="28"/>
          <w:szCs w:val="28"/>
          <w:lang w:eastAsia="uk-UA"/>
        </w:rPr>
        <w:t>яч</w:t>
      </w:r>
      <w:r w:rsidR="002242D4" w:rsidRPr="00B05174">
        <w:rPr>
          <w:rFonts w:ascii="Times New Roman" w:hAnsi="Times New Roman"/>
          <w:sz w:val="28"/>
          <w:szCs w:val="28"/>
          <w:lang w:eastAsia="uk-UA"/>
        </w:rPr>
        <w:t xml:space="preserve"> криворіжців і гостей міста </w:t>
      </w:r>
      <w:r w:rsidR="000C558F" w:rsidRPr="00B05174">
        <w:rPr>
          <w:rFonts w:ascii="Times New Roman" w:hAnsi="Times New Roman"/>
          <w:color w:val="000000"/>
          <w:sz w:val="28"/>
          <w:szCs w:val="28"/>
        </w:rPr>
        <w:t>(посилання на пост-</w:t>
      </w:r>
      <w:r w:rsidRPr="00B05174">
        <w:rPr>
          <w:rFonts w:ascii="Times New Roman" w:hAnsi="Times New Roman"/>
          <w:color w:val="000000"/>
          <w:sz w:val="28"/>
          <w:szCs w:val="28"/>
        </w:rPr>
        <w:t xml:space="preserve">промоційне </w:t>
      </w:r>
      <w:r w:rsidR="000C558F" w:rsidRPr="00B05174">
        <w:rPr>
          <w:rFonts w:ascii="Times New Roman" w:hAnsi="Times New Roman"/>
          <w:color w:val="000000"/>
          <w:sz w:val="28"/>
          <w:szCs w:val="28"/>
        </w:rPr>
        <w:t xml:space="preserve">відео фестивалю </w:t>
      </w:r>
      <w:hyperlink r:id="rId19" w:history="1">
        <w:r w:rsidR="000C558F" w:rsidRPr="00B05174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https://cutt.ly/6YCxj37</w:t>
        </w:r>
      </w:hyperlink>
      <w:r w:rsidR="000C558F" w:rsidRPr="00B05174">
        <w:rPr>
          <w:rFonts w:ascii="Times New Roman" w:hAnsi="Times New Roman"/>
          <w:sz w:val="28"/>
          <w:szCs w:val="28"/>
        </w:rPr>
        <w:t xml:space="preserve"> </w:t>
      </w:r>
      <w:r w:rsidR="000C558F" w:rsidRPr="00B05174">
        <w:rPr>
          <w:rFonts w:ascii="Times New Roman" w:hAnsi="Times New Roman"/>
          <w:color w:val="000000"/>
          <w:sz w:val="28"/>
          <w:szCs w:val="28"/>
        </w:rPr>
        <w:t>).</w:t>
      </w:r>
    </w:p>
    <w:p w14:paraId="3DD10009" w14:textId="479AD0B2" w:rsidR="00C637AC" w:rsidRPr="00B05174" w:rsidRDefault="00C637AC" w:rsidP="00801C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Hlk44941928"/>
    </w:p>
    <w:bookmarkEnd w:id="2"/>
    <w:p w14:paraId="2543D7DA" w14:textId="4A1AE858" w:rsidR="00C637AC" w:rsidRPr="00B05174" w:rsidRDefault="003C2BFD" w:rsidP="00C637A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Кадровий напрям</w:t>
      </w:r>
    </w:p>
    <w:p w14:paraId="055058A1" w14:textId="77777777" w:rsidR="00C637AC" w:rsidRPr="009842BA" w:rsidRDefault="00C637AC" w:rsidP="00C637AC">
      <w:pPr>
        <w:pStyle w:val="a3"/>
        <w:ind w:firstLine="708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038F72E9" w14:textId="797F20D6" w:rsidR="0059485F" w:rsidRPr="00B05174" w:rsidRDefault="0059485F" w:rsidP="00594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Формування системи кадрового забезпечення індустрії туризму, підвищення професіоналізму працівників, що забезпечить високий рівень обслуговування вітчизняних та іноземних туристів</w:t>
      </w:r>
      <w:r w:rsidR="005D62BF">
        <w:rPr>
          <w:rFonts w:ascii="Times New Roman" w:hAnsi="Times New Roman"/>
          <w:sz w:val="28"/>
          <w:szCs w:val="28"/>
        </w:rPr>
        <w:t>,</w:t>
      </w:r>
      <w:r w:rsidRPr="00B05174">
        <w:rPr>
          <w:rFonts w:ascii="Times New Roman" w:hAnsi="Times New Roman"/>
          <w:sz w:val="28"/>
          <w:szCs w:val="28"/>
        </w:rPr>
        <w:t xml:space="preserve"> є важливою складовою туристичної галузі.</w:t>
      </w:r>
    </w:p>
    <w:p w14:paraId="6AD6AE65" w14:textId="0ABE0CFF" w:rsidR="00535592" w:rsidRPr="00B05174" w:rsidRDefault="003C2BFD" w:rsidP="00BD170A">
      <w:pPr>
        <w:widowControl w:val="0"/>
        <w:tabs>
          <w:tab w:val="left" w:pos="1120"/>
          <w:tab w:val="left" w:pos="7088"/>
          <w:tab w:val="left" w:pos="7371"/>
        </w:tabs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У Кривому Розі спеціалістів для</w:t>
      </w:r>
      <w:r w:rsidR="00B14B03" w:rsidRPr="00B05174">
        <w:rPr>
          <w:rFonts w:ascii="Times New Roman" w:hAnsi="Times New Roman"/>
          <w:sz w:val="28"/>
          <w:szCs w:val="28"/>
        </w:rPr>
        <w:t xml:space="preserve"> сфери туризму готують </w:t>
      </w:r>
      <w:r w:rsidR="005D62BF">
        <w:rPr>
          <w:rFonts w:ascii="Times New Roman" w:hAnsi="Times New Roman"/>
          <w:sz w:val="28"/>
          <w:szCs w:val="28"/>
        </w:rPr>
        <w:t>2</w:t>
      </w:r>
      <w:r w:rsidR="00B14B03" w:rsidRPr="00B05174">
        <w:rPr>
          <w:rFonts w:ascii="Times New Roman" w:hAnsi="Times New Roman"/>
          <w:sz w:val="28"/>
          <w:szCs w:val="28"/>
        </w:rPr>
        <w:t xml:space="preserve"> вищі навчальні</w:t>
      </w:r>
      <w:r w:rsidRPr="00B05174">
        <w:rPr>
          <w:rFonts w:ascii="Times New Roman" w:hAnsi="Times New Roman"/>
          <w:sz w:val="28"/>
          <w:szCs w:val="28"/>
        </w:rPr>
        <w:t xml:space="preserve"> заклади. </w:t>
      </w:r>
    </w:p>
    <w:p w14:paraId="57E297CB" w14:textId="401F9A06" w:rsidR="00BD170A" w:rsidRPr="00B05174" w:rsidRDefault="003C2BFD" w:rsidP="00BD17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pacing w:val="-4"/>
          <w:sz w:val="28"/>
          <w:szCs w:val="28"/>
          <w:lang w:eastAsia="ru-RU"/>
        </w:rPr>
        <w:t xml:space="preserve">З 01.09.2020 </w:t>
      </w:r>
      <w:r w:rsidR="00BD170A" w:rsidRPr="00B05174">
        <w:rPr>
          <w:rFonts w:ascii="Times New Roman" w:hAnsi="Times New Roman"/>
          <w:spacing w:val="-4"/>
          <w:sz w:val="28"/>
          <w:szCs w:val="28"/>
          <w:lang w:eastAsia="ru-RU"/>
        </w:rPr>
        <w:t xml:space="preserve">в Криворізькому державному педагогічному університеті </w:t>
      </w:r>
      <w:r w:rsidRPr="00B05174">
        <w:rPr>
          <w:rFonts w:ascii="Times New Roman" w:hAnsi="Times New Roman"/>
          <w:spacing w:val="-4"/>
          <w:sz w:val="28"/>
          <w:szCs w:val="28"/>
          <w:lang w:eastAsia="ru-RU"/>
        </w:rPr>
        <w:t>створена окрема кафедра туризму та економіки</w:t>
      </w:r>
      <w:r w:rsidRPr="00B05174">
        <w:rPr>
          <w:rFonts w:ascii="Times New Roman" w:hAnsi="Times New Roman"/>
          <w:sz w:val="28"/>
          <w:szCs w:val="28"/>
        </w:rPr>
        <w:t xml:space="preserve"> з метою забезпечення підготовки фахівців з туристичного обслуговування. Кафедра є випусковою і відповідає за набір, підготовку та випуск студентів за спеціальністю «Туризм».</w:t>
      </w:r>
      <w:r w:rsidR="00BD170A" w:rsidRPr="00B05174">
        <w:rPr>
          <w:rFonts w:ascii="Times New Roman" w:hAnsi="Times New Roman"/>
          <w:sz w:val="28"/>
          <w:szCs w:val="28"/>
        </w:rPr>
        <w:t xml:space="preserve"> У 2021 році заклад </w:t>
      </w:r>
      <w:r w:rsidR="00DA319B" w:rsidRPr="00B05174">
        <w:rPr>
          <w:rFonts w:ascii="Times New Roman" w:hAnsi="Times New Roman"/>
          <w:sz w:val="28"/>
          <w:szCs w:val="28"/>
        </w:rPr>
        <w:t>випустив 25 бакалаврів</w:t>
      </w:r>
      <w:r w:rsidR="00BD170A" w:rsidRPr="00B05174">
        <w:rPr>
          <w:rFonts w:ascii="Times New Roman" w:hAnsi="Times New Roman"/>
          <w:sz w:val="28"/>
          <w:szCs w:val="28"/>
        </w:rPr>
        <w:t>. На сьогоднішній день за с</w:t>
      </w:r>
      <w:r w:rsidR="005D62BF">
        <w:rPr>
          <w:rFonts w:ascii="Times New Roman" w:hAnsi="Times New Roman"/>
          <w:sz w:val="28"/>
          <w:szCs w:val="28"/>
        </w:rPr>
        <w:t>пеціальністю «Туризм» навчається</w:t>
      </w:r>
      <w:r w:rsidR="00BD170A" w:rsidRPr="00B05174">
        <w:rPr>
          <w:rFonts w:ascii="Times New Roman" w:hAnsi="Times New Roman"/>
          <w:sz w:val="28"/>
          <w:szCs w:val="28"/>
        </w:rPr>
        <w:t xml:space="preserve"> 61 студент.</w:t>
      </w:r>
    </w:p>
    <w:p w14:paraId="49613B5C" w14:textId="6448E7C4" w:rsidR="003B2CCB" w:rsidRPr="00B05174" w:rsidRDefault="003B2CCB" w:rsidP="003B2CC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 xml:space="preserve">Донецький національний університет економіки і торгівлі ім. Михайла Туган-Барановського у 2021році випустив </w:t>
      </w:r>
      <w:r w:rsidR="00D153FA" w:rsidRPr="00B05174">
        <w:rPr>
          <w:rFonts w:ascii="Times New Roman" w:hAnsi="Times New Roman"/>
          <w:sz w:val="28"/>
          <w:szCs w:val="28"/>
        </w:rPr>
        <w:t>48</w:t>
      </w:r>
      <w:r w:rsidRPr="00B05174">
        <w:rPr>
          <w:rFonts w:ascii="Times New Roman" w:hAnsi="Times New Roman"/>
          <w:sz w:val="28"/>
          <w:szCs w:val="28"/>
        </w:rPr>
        <w:t xml:space="preserve"> студентів, 23 – за напрямом «Ту</w:t>
      </w:r>
      <w:r w:rsidR="005D62BF">
        <w:rPr>
          <w:rFonts w:ascii="Times New Roman" w:hAnsi="Times New Roman"/>
          <w:sz w:val="28"/>
          <w:szCs w:val="28"/>
        </w:rPr>
        <w:t>ризм» (18 бакалаврів, 5 магістрів</w:t>
      </w:r>
      <w:r w:rsidRPr="00B05174">
        <w:rPr>
          <w:rFonts w:ascii="Times New Roman" w:hAnsi="Times New Roman"/>
          <w:sz w:val="28"/>
          <w:szCs w:val="28"/>
        </w:rPr>
        <w:t>)</w:t>
      </w:r>
      <w:r w:rsidR="005504F3">
        <w:rPr>
          <w:rFonts w:ascii="Times New Roman" w:hAnsi="Times New Roman"/>
          <w:sz w:val="28"/>
          <w:szCs w:val="28"/>
          <w:lang w:val="ru-RU"/>
        </w:rPr>
        <w:t>,</w:t>
      </w:r>
      <w:r w:rsidRPr="00B05174">
        <w:rPr>
          <w:rFonts w:ascii="Times New Roman" w:hAnsi="Times New Roman"/>
          <w:sz w:val="28"/>
          <w:szCs w:val="28"/>
        </w:rPr>
        <w:t xml:space="preserve"> 2</w:t>
      </w:r>
      <w:r w:rsidR="00BF7A34" w:rsidRPr="00B05174">
        <w:rPr>
          <w:rFonts w:ascii="Times New Roman" w:hAnsi="Times New Roman"/>
          <w:sz w:val="28"/>
          <w:szCs w:val="28"/>
        </w:rPr>
        <w:t>5</w:t>
      </w:r>
      <w:r w:rsidRPr="00B05174">
        <w:rPr>
          <w:rFonts w:ascii="Times New Roman" w:hAnsi="Times New Roman"/>
          <w:sz w:val="28"/>
          <w:szCs w:val="28"/>
        </w:rPr>
        <w:t xml:space="preserve"> – «Готельно-рест</w:t>
      </w:r>
      <w:r w:rsidR="00BF7A34" w:rsidRPr="00B05174">
        <w:rPr>
          <w:rFonts w:ascii="Times New Roman" w:hAnsi="Times New Roman"/>
          <w:sz w:val="28"/>
          <w:szCs w:val="28"/>
        </w:rPr>
        <w:t>оранна справа»</w:t>
      </w:r>
      <w:r w:rsidR="00353854" w:rsidRPr="00B05174">
        <w:rPr>
          <w:rFonts w:ascii="Times New Roman" w:hAnsi="Times New Roman"/>
          <w:sz w:val="28"/>
          <w:szCs w:val="28"/>
        </w:rPr>
        <w:t xml:space="preserve">   </w:t>
      </w:r>
      <w:r w:rsidR="00BF7A34" w:rsidRPr="00B05174">
        <w:rPr>
          <w:rFonts w:ascii="Times New Roman" w:hAnsi="Times New Roman"/>
          <w:sz w:val="28"/>
          <w:szCs w:val="28"/>
        </w:rPr>
        <w:t xml:space="preserve"> </w:t>
      </w:r>
      <w:r w:rsidR="005D62BF">
        <w:rPr>
          <w:rFonts w:ascii="Times New Roman" w:hAnsi="Times New Roman"/>
          <w:sz w:val="28"/>
          <w:szCs w:val="28"/>
        </w:rPr>
        <w:t>(21 бакалавр</w:t>
      </w:r>
      <w:r w:rsidR="00BF7A34" w:rsidRPr="00B05174">
        <w:rPr>
          <w:rFonts w:ascii="Times New Roman" w:hAnsi="Times New Roman"/>
          <w:sz w:val="28"/>
          <w:szCs w:val="28"/>
        </w:rPr>
        <w:t>, 4</w:t>
      </w:r>
      <w:r w:rsidRPr="00B05174">
        <w:rPr>
          <w:rFonts w:ascii="Times New Roman" w:hAnsi="Times New Roman"/>
          <w:sz w:val="28"/>
          <w:szCs w:val="28"/>
        </w:rPr>
        <w:t xml:space="preserve"> магістри).</w:t>
      </w:r>
    </w:p>
    <w:p w14:paraId="07F1750B" w14:textId="77777777" w:rsidR="00752E67" w:rsidRPr="00B05174" w:rsidRDefault="00416E22" w:rsidP="00752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На сьогодні послуги екскурсійного супроводу відповідно до екскурсійних маршрутів Кривого Рогу надають 45 кваліфікованих екскурсоводів.</w:t>
      </w:r>
    </w:p>
    <w:p w14:paraId="337E5A36" w14:textId="060BDF43" w:rsidR="00752E67" w:rsidRPr="00B05174" w:rsidRDefault="00752E67" w:rsidP="00752E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 xml:space="preserve">20 лютого </w:t>
      </w:r>
      <w:r w:rsidRPr="00B05174">
        <w:rPr>
          <w:rFonts w:ascii="Times New Roman" w:hAnsi="Times New Roman"/>
          <w:sz w:val="28"/>
          <w:szCs w:val="28"/>
          <w:lang w:eastAsia="uk-UA"/>
        </w:rPr>
        <w:t>до Міжнародного дня екскурсовода проведено захід у форматі неформальної презентації «PechaKucha»</w:t>
      </w:r>
      <w:r w:rsidR="00185936">
        <w:rPr>
          <w:rFonts w:ascii="Times New Roman" w:hAnsi="Times New Roman"/>
          <w:sz w:val="28"/>
          <w:szCs w:val="28"/>
          <w:lang w:eastAsia="uk-UA"/>
        </w:rPr>
        <w:t>,</w:t>
      </w:r>
      <w:r w:rsidRPr="00B05174">
        <w:rPr>
          <w:rFonts w:ascii="Times New Roman" w:hAnsi="Times New Roman"/>
          <w:sz w:val="28"/>
          <w:szCs w:val="28"/>
          <w:lang w:eastAsia="uk-UA"/>
        </w:rPr>
        <w:t xml:space="preserve"> на якому 11 гідів </w:t>
      </w:r>
      <w:r w:rsidR="00185936">
        <w:rPr>
          <w:rFonts w:ascii="Times New Roman" w:hAnsi="Times New Roman"/>
          <w:sz w:val="28"/>
          <w:szCs w:val="28"/>
          <w:lang w:eastAsia="uk-UA"/>
        </w:rPr>
        <w:t>Кривого Рогу презентували себе й свої туристичні маршрути.</w:t>
      </w:r>
      <w:r w:rsidRPr="00B0517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208B" w:rsidRPr="00B05174">
        <w:rPr>
          <w:rFonts w:ascii="Times New Roman" w:hAnsi="Times New Roman"/>
          <w:sz w:val="28"/>
          <w:szCs w:val="28"/>
          <w:lang w:eastAsia="uk-UA"/>
        </w:rPr>
        <w:t xml:space="preserve">Подія </w:t>
      </w:r>
      <w:r w:rsidRPr="00B05174">
        <w:rPr>
          <w:rFonts w:ascii="Times New Roman" w:hAnsi="Times New Roman"/>
          <w:sz w:val="28"/>
          <w:szCs w:val="28"/>
          <w:lang w:eastAsia="uk-UA"/>
        </w:rPr>
        <w:t xml:space="preserve">транслювалася </w:t>
      </w:r>
      <w:r w:rsidRPr="00B0517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на сторінці «Кривий Ріг туристичний» у соціальній мережі «Facebook» (@kr.tour) </w:t>
      </w:r>
      <w:r w:rsidRPr="00B05174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(посилання на сюжет Рудани </w:t>
      </w:r>
      <w:hyperlink r:id="rId20" w:history="1">
        <w:r w:rsidRPr="00B05174">
          <w:rPr>
            <w:rFonts w:ascii="Times New Roman" w:hAnsi="Times New Roman"/>
            <w:color w:val="000000" w:themeColor="text1"/>
            <w:sz w:val="28"/>
            <w:szCs w:val="28"/>
            <w:lang w:eastAsia="uk-UA"/>
          </w:rPr>
          <w:t>https://cutt.ly/4croKdc</w:t>
        </w:r>
      </w:hyperlink>
      <w:r w:rsidRPr="00B05174">
        <w:rPr>
          <w:rFonts w:ascii="Times New Roman" w:hAnsi="Times New Roman"/>
          <w:color w:val="000000" w:themeColor="text1"/>
          <w:spacing w:val="-4"/>
          <w:sz w:val="28"/>
          <w:szCs w:val="28"/>
        </w:rPr>
        <w:t>);</w:t>
      </w:r>
    </w:p>
    <w:p w14:paraId="48890527" w14:textId="2222D93D" w:rsidR="00461573" w:rsidRDefault="00D5208B" w:rsidP="00752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05174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>35 краєзнавців та гідів Кривого Рогу проведено дві лекції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спрямовані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 xml:space="preserve"> на поглиблення знань про туристичні об’єкти міста, а саме: «Селище Карнаватка. Історія та сучасність»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>лектор Лазаров</w:t>
      </w:r>
      <w:r>
        <w:rPr>
          <w:rFonts w:ascii="Times New Roman" w:hAnsi="Times New Roman"/>
          <w:color w:val="000000"/>
          <w:sz w:val="28"/>
          <w:szCs w:val="28"/>
        </w:rPr>
        <w:t xml:space="preserve"> Г.Б.)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 xml:space="preserve">, «Єврейська історія Кривого Рогу»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 xml:space="preserve">доповідач – директор музею культури єврейського народу і історії Голокосту «Музей Михайла Мармера»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>Піддубна</w:t>
      </w:r>
      <w:r>
        <w:rPr>
          <w:rFonts w:ascii="Times New Roman" w:hAnsi="Times New Roman"/>
          <w:color w:val="000000"/>
          <w:sz w:val="28"/>
          <w:szCs w:val="28"/>
        </w:rPr>
        <w:t xml:space="preserve"> С.І.)</w:t>
      </w:r>
      <w:r w:rsidR="00C71393" w:rsidRPr="00B0517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274D0B18" w14:textId="77777777" w:rsidR="00A24FAF" w:rsidRPr="00B05174" w:rsidRDefault="00A24FAF" w:rsidP="00752E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CAE463C" w14:textId="33E8DB9E" w:rsidR="003C2BFD" w:rsidRPr="00B05174" w:rsidRDefault="003C2BFD" w:rsidP="003C2BFD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Збереження історичної та культурної спадщини</w:t>
      </w:r>
    </w:p>
    <w:p w14:paraId="073DFF9D" w14:textId="68680A06" w:rsidR="0075159B" w:rsidRPr="009842BA" w:rsidRDefault="0075159B" w:rsidP="003C2BFD">
      <w:pPr>
        <w:spacing w:after="0" w:line="240" w:lineRule="auto"/>
        <w:ind w:firstLine="851"/>
        <w:jc w:val="center"/>
        <w:rPr>
          <w:rFonts w:ascii="Times New Roman" w:hAnsi="Times New Roman"/>
          <w:b/>
          <w:i/>
          <w:sz w:val="20"/>
          <w:szCs w:val="20"/>
        </w:rPr>
      </w:pPr>
    </w:p>
    <w:p w14:paraId="7A557413" w14:textId="115F594D" w:rsidR="0075159B" w:rsidRPr="00B05174" w:rsidRDefault="0075159B" w:rsidP="0075159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t>Розвиток культурного туризму передбачає відповідальність за історичну</w:t>
      </w:r>
      <w:r w:rsidR="00F60090" w:rsidRPr="00B05174">
        <w:rPr>
          <w:rFonts w:ascii="Times New Roman" w:hAnsi="Times New Roman"/>
          <w:sz w:val="28"/>
          <w:szCs w:val="28"/>
        </w:rPr>
        <w:t xml:space="preserve"> та культурн</w:t>
      </w:r>
      <w:r w:rsidR="00D5208B">
        <w:rPr>
          <w:rFonts w:ascii="Times New Roman" w:hAnsi="Times New Roman"/>
          <w:sz w:val="28"/>
          <w:szCs w:val="28"/>
        </w:rPr>
        <w:t>у</w:t>
      </w:r>
      <w:r w:rsidR="00F60090" w:rsidRPr="00B05174">
        <w:rPr>
          <w:rFonts w:ascii="Times New Roman" w:hAnsi="Times New Roman"/>
          <w:sz w:val="28"/>
          <w:szCs w:val="28"/>
        </w:rPr>
        <w:t xml:space="preserve"> спадщину</w:t>
      </w:r>
      <w:r w:rsidR="00D5208B">
        <w:rPr>
          <w:rFonts w:ascii="Times New Roman" w:hAnsi="Times New Roman"/>
          <w:sz w:val="28"/>
          <w:szCs w:val="28"/>
        </w:rPr>
        <w:t>,</w:t>
      </w:r>
      <w:r w:rsidR="00F60090" w:rsidRPr="00B05174">
        <w:rPr>
          <w:rFonts w:ascii="Times New Roman" w:hAnsi="Times New Roman"/>
          <w:sz w:val="28"/>
          <w:szCs w:val="28"/>
        </w:rPr>
        <w:t xml:space="preserve"> тому важливо усвідомлювати важливість її збереження.</w:t>
      </w:r>
    </w:p>
    <w:p w14:paraId="44EFF989" w14:textId="1A3FE560" w:rsidR="00F60090" w:rsidRPr="00B05174" w:rsidRDefault="00F60090" w:rsidP="00F60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174">
        <w:rPr>
          <w:rFonts w:ascii="Times New Roman" w:hAnsi="Times New Roman"/>
          <w:sz w:val="28"/>
          <w:szCs w:val="28"/>
        </w:rPr>
        <w:lastRenderedPageBreak/>
        <w:t xml:space="preserve">З 2019 року управлінням </w:t>
      </w:r>
      <w:r w:rsidR="003C2BFD" w:rsidRPr="00B05174">
        <w:rPr>
          <w:rFonts w:ascii="Times New Roman" w:hAnsi="Times New Roman"/>
          <w:sz w:val="28"/>
          <w:szCs w:val="28"/>
        </w:rPr>
        <w:t xml:space="preserve">культури виконкому Криворізької міської ради </w:t>
      </w:r>
      <w:r w:rsidRPr="00B05174">
        <w:rPr>
          <w:rFonts w:ascii="Times New Roman" w:hAnsi="Times New Roman"/>
          <w:sz w:val="28"/>
          <w:szCs w:val="28"/>
        </w:rPr>
        <w:t>здійснюється інвентаризація об’єктів культурної спадщини. У 2021 році Дніпропетровським обласним центром з охорони історико-культурних цінностей була виготовлена облікова документація на 15 пам’яток історії та монументального мистецтва місцевого значення м. Кривого Рогу. Загалом обліковано 45 пам’яток історії.</w:t>
      </w:r>
    </w:p>
    <w:p w14:paraId="1779811B" w14:textId="14C33F85" w:rsidR="008147D8" w:rsidRPr="00B05174" w:rsidRDefault="00D5208B" w:rsidP="008147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147D8" w:rsidRPr="00B05174">
        <w:rPr>
          <w:rFonts w:ascii="Times New Roman" w:hAnsi="Times New Roman"/>
          <w:sz w:val="28"/>
          <w:szCs w:val="28"/>
        </w:rPr>
        <w:t xml:space="preserve"> місті затверджено план проведення моніторингу пам’яток архітектури, історії та монументального мистецтва місцевого значення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147D8" w:rsidRPr="00B05174">
        <w:rPr>
          <w:rFonts w:ascii="Times New Roman" w:hAnsi="Times New Roman"/>
          <w:sz w:val="28"/>
          <w:szCs w:val="28"/>
        </w:rPr>
        <w:t xml:space="preserve"> м. Кривого Рогу на 2021 рік. За результатами </w:t>
      </w:r>
      <w:r>
        <w:rPr>
          <w:rFonts w:ascii="Times New Roman" w:hAnsi="Times New Roman"/>
          <w:sz w:val="28"/>
          <w:szCs w:val="28"/>
        </w:rPr>
        <w:t xml:space="preserve">його виконання </w:t>
      </w:r>
      <w:r w:rsidR="008147D8" w:rsidRPr="00B05174">
        <w:rPr>
          <w:rFonts w:ascii="Times New Roman" w:hAnsi="Times New Roman"/>
          <w:sz w:val="28"/>
          <w:szCs w:val="28"/>
        </w:rPr>
        <w:t xml:space="preserve">було складено інформаційні довідки про стан збереження всіх об’єктів культурної спадщини, що перебувають на державному обліку (94 пам’ятки).  </w:t>
      </w:r>
    </w:p>
    <w:p w14:paraId="0DF1F356" w14:textId="4420394E" w:rsidR="00852070" w:rsidRPr="00D5208B" w:rsidRDefault="00D5208B" w:rsidP="00D520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Також у</w:t>
      </w:r>
      <w:r w:rsidR="008147D8" w:rsidRPr="00B05174">
        <w:rPr>
          <w:rFonts w:ascii="Times New Roman" w:hAnsi="Times New Roman"/>
          <w:sz w:val="28"/>
          <w:szCs w:val="28"/>
        </w:rPr>
        <w:t xml:space="preserve"> ході реалізації національного проєкту зі створення реєстрів культурної спадщини було задекларовано всі пам’ятки м. Кривого Рогу: 18 – архітектури та містобудування, 74 – історії та монументального мистецтва. </w:t>
      </w:r>
    </w:p>
    <w:p w14:paraId="7A9E0057" w14:textId="5049C06B" w:rsidR="008E5058" w:rsidRDefault="00852070" w:rsidP="009A57FD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 звітному році на виконання заходів Програми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 бюджеті Криворізької міської територіальної громади</w:t>
      </w:r>
      <w:r w:rsidR="008E5058" w:rsidRP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505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було передбачено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8E5058" w:rsidRPr="00B051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1 350 812,00 грн</w:t>
      </w:r>
      <w:r w:rsidR="008E505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 результатами проведеної у 2021 році роботи освоєно 1 011 844,25 грн (додаток).</w:t>
      </w:r>
    </w:p>
    <w:p w14:paraId="38F6D41D" w14:textId="77777777" w:rsidR="008E5058" w:rsidRDefault="008E5058" w:rsidP="009A57FD">
      <w:pPr>
        <w:tabs>
          <w:tab w:val="left" w:pos="4760"/>
          <w:tab w:val="left" w:pos="7088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1AF45B29" w14:textId="77777777" w:rsidR="00852070" w:rsidRPr="00B05174" w:rsidRDefault="00852070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003AD" w14:textId="77777777" w:rsidR="003C2BFD" w:rsidRPr="00B05174" w:rsidRDefault="003C2BFD" w:rsidP="003C2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2B1C51" w14:textId="6441B5BA" w:rsidR="00495D63" w:rsidRPr="00B05174" w:rsidRDefault="00495D63" w:rsidP="00472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EEF0C1" w14:textId="3590F07B" w:rsidR="00495D63" w:rsidRPr="00B05174" w:rsidRDefault="00495D63" w:rsidP="00472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5174">
        <w:rPr>
          <w:rFonts w:ascii="Times New Roman" w:hAnsi="Times New Roman"/>
          <w:b/>
          <w:i/>
          <w:sz w:val="28"/>
          <w:szCs w:val="28"/>
        </w:rPr>
        <w:t>Керуюча справами виконкому</w:t>
      </w:r>
      <w:r w:rsidRPr="00B05174">
        <w:rPr>
          <w:rFonts w:ascii="Times New Roman" w:hAnsi="Times New Roman"/>
          <w:b/>
          <w:i/>
          <w:sz w:val="28"/>
          <w:szCs w:val="28"/>
        </w:rPr>
        <w:tab/>
      </w:r>
      <w:r w:rsidRPr="00B05174">
        <w:rPr>
          <w:rFonts w:ascii="Times New Roman" w:hAnsi="Times New Roman"/>
          <w:b/>
          <w:i/>
          <w:sz w:val="28"/>
          <w:szCs w:val="28"/>
        </w:rPr>
        <w:tab/>
      </w:r>
      <w:r w:rsidRPr="00B05174">
        <w:rPr>
          <w:rFonts w:ascii="Times New Roman" w:hAnsi="Times New Roman"/>
          <w:b/>
          <w:i/>
          <w:sz w:val="28"/>
          <w:szCs w:val="28"/>
        </w:rPr>
        <w:tab/>
      </w:r>
      <w:r w:rsidRPr="00B05174">
        <w:rPr>
          <w:rFonts w:ascii="Times New Roman" w:hAnsi="Times New Roman"/>
          <w:b/>
          <w:i/>
          <w:sz w:val="28"/>
          <w:szCs w:val="28"/>
        </w:rPr>
        <w:tab/>
      </w:r>
      <w:r w:rsidRPr="00B05174">
        <w:rPr>
          <w:rFonts w:ascii="Times New Roman" w:hAnsi="Times New Roman"/>
          <w:b/>
          <w:i/>
          <w:sz w:val="28"/>
          <w:szCs w:val="28"/>
        </w:rPr>
        <w:tab/>
        <w:t>Тетяна Мала</w:t>
      </w:r>
    </w:p>
    <w:sectPr w:rsidR="00495D63" w:rsidRPr="00B05174" w:rsidSect="00783508">
      <w:headerReference w:type="default" r:id="rId21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3F711" w14:textId="77777777" w:rsidR="00F61EF1" w:rsidRDefault="00F61EF1" w:rsidP="0074544C">
      <w:pPr>
        <w:spacing w:after="0" w:line="240" w:lineRule="auto"/>
      </w:pPr>
      <w:r>
        <w:separator/>
      </w:r>
    </w:p>
  </w:endnote>
  <w:endnote w:type="continuationSeparator" w:id="0">
    <w:p w14:paraId="7EF0BA15" w14:textId="77777777" w:rsidR="00F61EF1" w:rsidRDefault="00F61EF1" w:rsidP="0074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0F948" w14:textId="77777777" w:rsidR="00F61EF1" w:rsidRDefault="00F61EF1" w:rsidP="0074544C">
      <w:pPr>
        <w:spacing w:after="0" w:line="240" w:lineRule="auto"/>
      </w:pPr>
      <w:r>
        <w:separator/>
      </w:r>
    </w:p>
  </w:footnote>
  <w:footnote w:type="continuationSeparator" w:id="0">
    <w:p w14:paraId="0EAFBC2C" w14:textId="77777777" w:rsidR="00F61EF1" w:rsidRDefault="00F61EF1" w:rsidP="0074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893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A36EC1" w14:textId="3A1F03CA" w:rsidR="007926E0" w:rsidRPr="00BD7B82" w:rsidRDefault="007926E0">
        <w:pPr>
          <w:pStyle w:val="a9"/>
          <w:jc w:val="center"/>
          <w:rPr>
            <w:rFonts w:ascii="Times New Roman" w:hAnsi="Times New Roman"/>
          </w:rPr>
        </w:pPr>
        <w:r w:rsidRPr="00BD7B82">
          <w:rPr>
            <w:rFonts w:ascii="Times New Roman" w:hAnsi="Times New Roman"/>
          </w:rPr>
          <w:fldChar w:fldCharType="begin"/>
        </w:r>
        <w:r w:rsidRPr="00BD7B82">
          <w:rPr>
            <w:rFonts w:ascii="Times New Roman" w:hAnsi="Times New Roman"/>
          </w:rPr>
          <w:instrText>PAGE   \* MERGEFORMAT</w:instrText>
        </w:r>
        <w:r w:rsidRPr="00BD7B82">
          <w:rPr>
            <w:rFonts w:ascii="Times New Roman" w:hAnsi="Times New Roman"/>
          </w:rPr>
          <w:fldChar w:fldCharType="separate"/>
        </w:r>
        <w:r w:rsidR="00DE0A5E" w:rsidRPr="00DE0A5E">
          <w:rPr>
            <w:rFonts w:ascii="Times New Roman" w:hAnsi="Times New Roman"/>
            <w:noProof/>
            <w:lang w:val="ru-RU"/>
          </w:rPr>
          <w:t>2</w:t>
        </w:r>
        <w:r w:rsidRPr="00BD7B82">
          <w:rPr>
            <w:rFonts w:ascii="Times New Roman" w:hAnsi="Times New Roman"/>
          </w:rPr>
          <w:fldChar w:fldCharType="end"/>
        </w:r>
      </w:p>
    </w:sdtContent>
  </w:sdt>
  <w:p w14:paraId="2FDCA720" w14:textId="77777777" w:rsidR="007926E0" w:rsidRDefault="007926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8D3"/>
    <w:multiLevelType w:val="hybridMultilevel"/>
    <w:tmpl w:val="9F6A581A"/>
    <w:lvl w:ilvl="0" w:tplc="67D250D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A229E7"/>
    <w:multiLevelType w:val="hybridMultilevel"/>
    <w:tmpl w:val="A63CF47A"/>
    <w:lvl w:ilvl="0" w:tplc="6EFE5E0E">
      <w:start w:val="2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4357030"/>
    <w:multiLevelType w:val="hybridMultilevel"/>
    <w:tmpl w:val="7C64A5B2"/>
    <w:lvl w:ilvl="0" w:tplc="EA1859C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6256B7"/>
    <w:multiLevelType w:val="hybridMultilevel"/>
    <w:tmpl w:val="CB1EF6C2"/>
    <w:lvl w:ilvl="0" w:tplc="4EE04D24">
      <w:start w:val="20"/>
      <w:numFmt w:val="decimal"/>
      <w:lvlText w:val="%1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DE24EF"/>
    <w:multiLevelType w:val="hybridMultilevel"/>
    <w:tmpl w:val="056434E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0A66ED3"/>
    <w:multiLevelType w:val="hybridMultilevel"/>
    <w:tmpl w:val="044C1A4E"/>
    <w:lvl w:ilvl="0" w:tplc="9D08A2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6DC2B0A"/>
    <w:multiLevelType w:val="hybridMultilevel"/>
    <w:tmpl w:val="E7E4BC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781C"/>
    <w:multiLevelType w:val="hybridMultilevel"/>
    <w:tmpl w:val="425A0376"/>
    <w:lvl w:ilvl="0" w:tplc="02B8B77A">
      <w:start w:val="2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2843A64"/>
    <w:multiLevelType w:val="hybridMultilevel"/>
    <w:tmpl w:val="D932E14E"/>
    <w:lvl w:ilvl="0" w:tplc="86444F04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01A31"/>
    <w:multiLevelType w:val="hybridMultilevel"/>
    <w:tmpl w:val="576086E4"/>
    <w:lvl w:ilvl="0" w:tplc="2B1E7B80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E143C"/>
    <w:multiLevelType w:val="hybridMultilevel"/>
    <w:tmpl w:val="5F0A6F8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F11DC1"/>
    <w:multiLevelType w:val="hybridMultilevel"/>
    <w:tmpl w:val="6FBA966A"/>
    <w:lvl w:ilvl="0" w:tplc="2452BD14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E7"/>
    <w:rsid w:val="0000004A"/>
    <w:rsid w:val="000028F0"/>
    <w:rsid w:val="000034B2"/>
    <w:rsid w:val="00003BFA"/>
    <w:rsid w:val="000047FB"/>
    <w:rsid w:val="000113AE"/>
    <w:rsid w:val="00022FA0"/>
    <w:rsid w:val="000232CB"/>
    <w:rsid w:val="00023C38"/>
    <w:rsid w:val="00026A4C"/>
    <w:rsid w:val="00027495"/>
    <w:rsid w:val="000306D4"/>
    <w:rsid w:val="00031F73"/>
    <w:rsid w:val="000329B9"/>
    <w:rsid w:val="00036DD1"/>
    <w:rsid w:val="00037750"/>
    <w:rsid w:val="0004089A"/>
    <w:rsid w:val="00041004"/>
    <w:rsid w:val="0004377E"/>
    <w:rsid w:val="00044D2F"/>
    <w:rsid w:val="00052B4B"/>
    <w:rsid w:val="00053E93"/>
    <w:rsid w:val="00054073"/>
    <w:rsid w:val="00057702"/>
    <w:rsid w:val="0006151C"/>
    <w:rsid w:val="00064A5D"/>
    <w:rsid w:val="00066200"/>
    <w:rsid w:val="00067399"/>
    <w:rsid w:val="000675F2"/>
    <w:rsid w:val="00071A9D"/>
    <w:rsid w:val="00073643"/>
    <w:rsid w:val="00074937"/>
    <w:rsid w:val="00082D7F"/>
    <w:rsid w:val="00086669"/>
    <w:rsid w:val="00087D74"/>
    <w:rsid w:val="000940BE"/>
    <w:rsid w:val="00094396"/>
    <w:rsid w:val="0009477A"/>
    <w:rsid w:val="000963D0"/>
    <w:rsid w:val="000A10A8"/>
    <w:rsid w:val="000A140B"/>
    <w:rsid w:val="000A1DD9"/>
    <w:rsid w:val="000A2A93"/>
    <w:rsid w:val="000A2F8F"/>
    <w:rsid w:val="000A3E5A"/>
    <w:rsid w:val="000A4278"/>
    <w:rsid w:val="000A44B9"/>
    <w:rsid w:val="000A6775"/>
    <w:rsid w:val="000B170E"/>
    <w:rsid w:val="000B1911"/>
    <w:rsid w:val="000B1D83"/>
    <w:rsid w:val="000B21AA"/>
    <w:rsid w:val="000B2DAF"/>
    <w:rsid w:val="000B646A"/>
    <w:rsid w:val="000B7068"/>
    <w:rsid w:val="000C0FE8"/>
    <w:rsid w:val="000C24CB"/>
    <w:rsid w:val="000C30F4"/>
    <w:rsid w:val="000C341E"/>
    <w:rsid w:val="000C3FA9"/>
    <w:rsid w:val="000C558F"/>
    <w:rsid w:val="000C5741"/>
    <w:rsid w:val="000C5F25"/>
    <w:rsid w:val="000C6615"/>
    <w:rsid w:val="000D12FD"/>
    <w:rsid w:val="000D5543"/>
    <w:rsid w:val="000D7457"/>
    <w:rsid w:val="000E06CF"/>
    <w:rsid w:val="000E0EC8"/>
    <w:rsid w:val="000E6E93"/>
    <w:rsid w:val="000F0B74"/>
    <w:rsid w:val="000F41D0"/>
    <w:rsid w:val="000F6EBC"/>
    <w:rsid w:val="001034CB"/>
    <w:rsid w:val="0010371F"/>
    <w:rsid w:val="0010544C"/>
    <w:rsid w:val="001059EE"/>
    <w:rsid w:val="00105B45"/>
    <w:rsid w:val="00106E79"/>
    <w:rsid w:val="0010712B"/>
    <w:rsid w:val="001103CF"/>
    <w:rsid w:val="00110511"/>
    <w:rsid w:val="00111BD9"/>
    <w:rsid w:val="00115224"/>
    <w:rsid w:val="0011678D"/>
    <w:rsid w:val="00121AA7"/>
    <w:rsid w:val="001228DA"/>
    <w:rsid w:val="00123DA0"/>
    <w:rsid w:val="00124213"/>
    <w:rsid w:val="001276AD"/>
    <w:rsid w:val="00127843"/>
    <w:rsid w:val="00127D2C"/>
    <w:rsid w:val="00131C93"/>
    <w:rsid w:val="001331F2"/>
    <w:rsid w:val="0013542D"/>
    <w:rsid w:val="00136961"/>
    <w:rsid w:val="00140145"/>
    <w:rsid w:val="001463A0"/>
    <w:rsid w:val="00146540"/>
    <w:rsid w:val="00146B73"/>
    <w:rsid w:val="00147EC1"/>
    <w:rsid w:val="0015179F"/>
    <w:rsid w:val="001536E8"/>
    <w:rsid w:val="001579A8"/>
    <w:rsid w:val="00160616"/>
    <w:rsid w:val="00160677"/>
    <w:rsid w:val="0016206C"/>
    <w:rsid w:val="001621F3"/>
    <w:rsid w:val="00162B9A"/>
    <w:rsid w:val="00162BAE"/>
    <w:rsid w:val="00164D94"/>
    <w:rsid w:val="00165B1E"/>
    <w:rsid w:val="001723A5"/>
    <w:rsid w:val="00176044"/>
    <w:rsid w:val="00177DF6"/>
    <w:rsid w:val="0018233C"/>
    <w:rsid w:val="00182C68"/>
    <w:rsid w:val="0018399A"/>
    <w:rsid w:val="00184730"/>
    <w:rsid w:val="001849C5"/>
    <w:rsid w:val="00185936"/>
    <w:rsid w:val="00191DB1"/>
    <w:rsid w:val="00191FAC"/>
    <w:rsid w:val="00192606"/>
    <w:rsid w:val="00192EEA"/>
    <w:rsid w:val="00194F7E"/>
    <w:rsid w:val="00195675"/>
    <w:rsid w:val="00196D7A"/>
    <w:rsid w:val="00196E9F"/>
    <w:rsid w:val="00197F4C"/>
    <w:rsid w:val="00197F65"/>
    <w:rsid w:val="001A0D16"/>
    <w:rsid w:val="001A2F40"/>
    <w:rsid w:val="001A3D35"/>
    <w:rsid w:val="001A692B"/>
    <w:rsid w:val="001B11D6"/>
    <w:rsid w:val="001B15D0"/>
    <w:rsid w:val="001B213B"/>
    <w:rsid w:val="001B283A"/>
    <w:rsid w:val="001B484E"/>
    <w:rsid w:val="001C0C42"/>
    <w:rsid w:val="001C1F1D"/>
    <w:rsid w:val="001C2D5D"/>
    <w:rsid w:val="001D20F5"/>
    <w:rsid w:val="001D264A"/>
    <w:rsid w:val="001D7638"/>
    <w:rsid w:val="001E4B46"/>
    <w:rsid w:val="001F056F"/>
    <w:rsid w:val="001F08B3"/>
    <w:rsid w:val="001F60A8"/>
    <w:rsid w:val="001F70B5"/>
    <w:rsid w:val="002012B9"/>
    <w:rsid w:val="002103C6"/>
    <w:rsid w:val="002106D5"/>
    <w:rsid w:val="00215B44"/>
    <w:rsid w:val="00217434"/>
    <w:rsid w:val="00217A21"/>
    <w:rsid w:val="00221EF9"/>
    <w:rsid w:val="002242D4"/>
    <w:rsid w:val="002248E0"/>
    <w:rsid w:val="00226799"/>
    <w:rsid w:val="00227662"/>
    <w:rsid w:val="0022793C"/>
    <w:rsid w:val="00230C06"/>
    <w:rsid w:val="002335F6"/>
    <w:rsid w:val="00236ED5"/>
    <w:rsid w:val="00240134"/>
    <w:rsid w:val="0024034A"/>
    <w:rsid w:val="002428F1"/>
    <w:rsid w:val="002436F3"/>
    <w:rsid w:val="00245CD6"/>
    <w:rsid w:val="002479B1"/>
    <w:rsid w:val="002527FC"/>
    <w:rsid w:val="00253224"/>
    <w:rsid w:val="00254EE4"/>
    <w:rsid w:val="002559D3"/>
    <w:rsid w:val="00256D43"/>
    <w:rsid w:val="00256D4F"/>
    <w:rsid w:val="00257DFD"/>
    <w:rsid w:val="002655A7"/>
    <w:rsid w:val="0026646D"/>
    <w:rsid w:val="00272635"/>
    <w:rsid w:val="002735B4"/>
    <w:rsid w:val="00273A99"/>
    <w:rsid w:val="00274428"/>
    <w:rsid w:val="00275E76"/>
    <w:rsid w:val="00276167"/>
    <w:rsid w:val="00280E77"/>
    <w:rsid w:val="002838F3"/>
    <w:rsid w:val="002866E7"/>
    <w:rsid w:val="00286A07"/>
    <w:rsid w:val="0028754F"/>
    <w:rsid w:val="002878D3"/>
    <w:rsid w:val="00297073"/>
    <w:rsid w:val="00297449"/>
    <w:rsid w:val="002A108A"/>
    <w:rsid w:val="002A3C37"/>
    <w:rsid w:val="002A3C53"/>
    <w:rsid w:val="002A4F13"/>
    <w:rsid w:val="002A6FC2"/>
    <w:rsid w:val="002A7EEF"/>
    <w:rsid w:val="002B0E2F"/>
    <w:rsid w:val="002B28EE"/>
    <w:rsid w:val="002B2DDA"/>
    <w:rsid w:val="002B2EDF"/>
    <w:rsid w:val="002C008C"/>
    <w:rsid w:val="002C041D"/>
    <w:rsid w:val="002C43CA"/>
    <w:rsid w:val="002C4AA8"/>
    <w:rsid w:val="002C5E15"/>
    <w:rsid w:val="002C76AD"/>
    <w:rsid w:val="002D1832"/>
    <w:rsid w:val="002D4CF6"/>
    <w:rsid w:val="002D7B2A"/>
    <w:rsid w:val="002E0A5E"/>
    <w:rsid w:val="002E1883"/>
    <w:rsid w:val="002E2626"/>
    <w:rsid w:val="002E3343"/>
    <w:rsid w:val="002E63B8"/>
    <w:rsid w:val="002F1FFD"/>
    <w:rsid w:val="002F36D0"/>
    <w:rsid w:val="002F52DA"/>
    <w:rsid w:val="00303964"/>
    <w:rsid w:val="0030471D"/>
    <w:rsid w:val="0030500E"/>
    <w:rsid w:val="003053BB"/>
    <w:rsid w:val="0030633B"/>
    <w:rsid w:val="00306EC9"/>
    <w:rsid w:val="00306F46"/>
    <w:rsid w:val="00310FF8"/>
    <w:rsid w:val="00313268"/>
    <w:rsid w:val="00314008"/>
    <w:rsid w:val="003207A3"/>
    <w:rsid w:val="0032284D"/>
    <w:rsid w:val="003241EF"/>
    <w:rsid w:val="0033140E"/>
    <w:rsid w:val="003318B7"/>
    <w:rsid w:val="003333B0"/>
    <w:rsid w:val="00334837"/>
    <w:rsid w:val="00335C34"/>
    <w:rsid w:val="0034027F"/>
    <w:rsid w:val="00340B13"/>
    <w:rsid w:val="003413B2"/>
    <w:rsid w:val="00341480"/>
    <w:rsid w:val="003504F4"/>
    <w:rsid w:val="00350627"/>
    <w:rsid w:val="00351C0E"/>
    <w:rsid w:val="00352E3E"/>
    <w:rsid w:val="00353854"/>
    <w:rsid w:val="00355113"/>
    <w:rsid w:val="0035624C"/>
    <w:rsid w:val="003602D2"/>
    <w:rsid w:val="0036229A"/>
    <w:rsid w:val="003628B5"/>
    <w:rsid w:val="003653A0"/>
    <w:rsid w:val="003707E3"/>
    <w:rsid w:val="00374828"/>
    <w:rsid w:val="00374A3D"/>
    <w:rsid w:val="00377109"/>
    <w:rsid w:val="003809C5"/>
    <w:rsid w:val="0038488C"/>
    <w:rsid w:val="00385C63"/>
    <w:rsid w:val="003866A3"/>
    <w:rsid w:val="0038713C"/>
    <w:rsid w:val="0039055A"/>
    <w:rsid w:val="00392BD0"/>
    <w:rsid w:val="00394382"/>
    <w:rsid w:val="003944B5"/>
    <w:rsid w:val="00394A4D"/>
    <w:rsid w:val="003973D9"/>
    <w:rsid w:val="00397B90"/>
    <w:rsid w:val="00397C00"/>
    <w:rsid w:val="003A024D"/>
    <w:rsid w:val="003A14BE"/>
    <w:rsid w:val="003A1658"/>
    <w:rsid w:val="003B0CE9"/>
    <w:rsid w:val="003B241C"/>
    <w:rsid w:val="003B2CCB"/>
    <w:rsid w:val="003B6368"/>
    <w:rsid w:val="003C1C3F"/>
    <w:rsid w:val="003C1F22"/>
    <w:rsid w:val="003C2BFD"/>
    <w:rsid w:val="003C7DCE"/>
    <w:rsid w:val="003D00FF"/>
    <w:rsid w:val="003D2784"/>
    <w:rsid w:val="003D31D0"/>
    <w:rsid w:val="003D33DE"/>
    <w:rsid w:val="003D4DCA"/>
    <w:rsid w:val="003D53EF"/>
    <w:rsid w:val="003E29BC"/>
    <w:rsid w:val="003E75D0"/>
    <w:rsid w:val="003F04AA"/>
    <w:rsid w:val="003F0636"/>
    <w:rsid w:val="003F0E0F"/>
    <w:rsid w:val="003F42E0"/>
    <w:rsid w:val="003F47A9"/>
    <w:rsid w:val="003F4EF5"/>
    <w:rsid w:val="003F509D"/>
    <w:rsid w:val="003F5206"/>
    <w:rsid w:val="003F69CA"/>
    <w:rsid w:val="003F6B91"/>
    <w:rsid w:val="003F7746"/>
    <w:rsid w:val="00401ED7"/>
    <w:rsid w:val="00402966"/>
    <w:rsid w:val="0040343D"/>
    <w:rsid w:val="00405A5B"/>
    <w:rsid w:val="0041011B"/>
    <w:rsid w:val="00416E22"/>
    <w:rsid w:val="004229B7"/>
    <w:rsid w:val="00422AC3"/>
    <w:rsid w:val="00424410"/>
    <w:rsid w:val="00427BF2"/>
    <w:rsid w:val="00430F3C"/>
    <w:rsid w:val="00433DBA"/>
    <w:rsid w:val="0043479C"/>
    <w:rsid w:val="004422E2"/>
    <w:rsid w:val="0044381F"/>
    <w:rsid w:val="00444347"/>
    <w:rsid w:val="0044574F"/>
    <w:rsid w:val="00446ABB"/>
    <w:rsid w:val="00452E7D"/>
    <w:rsid w:val="004538BB"/>
    <w:rsid w:val="00453AC5"/>
    <w:rsid w:val="00455742"/>
    <w:rsid w:val="00456DF0"/>
    <w:rsid w:val="00461573"/>
    <w:rsid w:val="00467D56"/>
    <w:rsid w:val="00472669"/>
    <w:rsid w:val="004726C6"/>
    <w:rsid w:val="004738E7"/>
    <w:rsid w:val="0047424B"/>
    <w:rsid w:val="00474C78"/>
    <w:rsid w:val="00475305"/>
    <w:rsid w:val="0047580E"/>
    <w:rsid w:val="00480568"/>
    <w:rsid w:val="00480DCD"/>
    <w:rsid w:val="004817FB"/>
    <w:rsid w:val="00485D38"/>
    <w:rsid w:val="00487CC2"/>
    <w:rsid w:val="00490268"/>
    <w:rsid w:val="004923E0"/>
    <w:rsid w:val="00492606"/>
    <w:rsid w:val="00493C66"/>
    <w:rsid w:val="00495D63"/>
    <w:rsid w:val="00496AFF"/>
    <w:rsid w:val="004A025A"/>
    <w:rsid w:val="004A0437"/>
    <w:rsid w:val="004A2321"/>
    <w:rsid w:val="004A2D15"/>
    <w:rsid w:val="004A5CB0"/>
    <w:rsid w:val="004B216D"/>
    <w:rsid w:val="004B5348"/>
    <w:rsid w:val="004C2FB8"/>
    <w:rsid w:val="004C4196"/>
    <w:rsid w:val="004C49A2"/>
    <w:rsid w:val="004D0ACF"/>
    <w:rsid w:val="004D29A2"/>
    <w:rsid w:val="004D3702"/>
    <w:rsid w:val="004D3DE4"/>
    <w:rsid w:val="004D6080"/>
    <w:rsid w:val="004E004A"/>
    <w:rsid w:val="004E2EA9"/>
    <w:rsid w:val="004E5C67"/>
    <w:rsid w:val="004E6CAD"/>
    <w:rsid w:val="004F19BE"/>
    <w:rsid w:val="004F4673"/>
    <w:rsid w:val="004F50AA"/>
    <w:rsid w:val="004F5987"/>
    <w:rsid w:val="00501527"/>
    <w:rsid w:val="00501670"/>
    <w:rsid w:val="005018DA"/>
    <w:rsid w:val="00504011"/>
    <w:rsid w:val="00506B40"/>
    <w:rsid w:val="005154A6"/>
    <w:rsid w:val="005165B5"/>
    <w:rsid w:val="005176B0"/>
    <w:rsid w:val="005235D7"/>
    <w:rsid w:val="00526B1E"/>
    <w:rsid w:val="0053277D"/>
    <w:rsid w:val="00535592"/>
    <w:rsid w:val="005362D4"/>
    <w:rsid w:val="005378CF"/>
    <w:rsid w:val="00545EA2"/>
    <w:rsid w:val="005501D5"/>
    <w:rsid w:val="005504F3"/>
    <w:rsid w:val="00560756"/>
    <w:rsid w:val="00562092"/>
    <w:rsid w:val="00562E49"/>
    <w:rsid w:val="00564CCE"/>
    <w:rsid w:val="00564CFF"/>
    <w:rsid w:val="00565592"/>
    <w:rsid w:val="00565A56"/>
    <w:rsid w:val="00567C7C"/>
    <w:rsid w:val="00571AF2"/>
    <w:rsid w:val="00571E51"/>
    <w:rsid w:val="00572FAF"/>
    <w:rsid w:val="00575717"/>
    <w:rsid w:val="00575D34"/>
    <w:rsid w:val="00575EA3"/>
    <w:rsid w:val="00580EF9"/>
    <w:rsid w:val="0058153C"/>
    <w:rsid w:val="005843B1"/>
    <w:rsid w:val="00587565"/>
    <w:rsid w:val="00587598"/>
    <w:rsid w:val="00590026"/>
    <w:rsid w:val="0059485F"/>
    <w:rsid w:val="00595763"/>
    <w:rsid w:val="005977AD"/>
    <w:rsid w:val="00597BB3"/>
    <w:rsid w:val="005A0EF2"/>
    <w:rsid w:val="005A34BB"/>
    <w:rsid w:val="005A446B"/>
    <w:rsid w:val="005A5E38"/>
    <w:rsid w:val="005A649C"/>
    <w:rsid w:val="005A71F5"/>
    <w:rsid w:val="005A720E"/>
    <w:rsid w:val="005B035F"/>
    <w:rsid w:val="005B1CA2"/>
    <w:rsid w:val="005B44D4"/>
    <w:rsid w:val="005B5D44"/>
    <w:rsid w:val="005C086C"/>
    <w:rsid w:val="005C5DC4"/>
    <w:rsid w:val="005C79D1"/>
    <w:rsid w:val="005C7D6C"/>
    <w:rsid w:val="005D061D"/>
    <w:rsid w:val="005D17C3"/>
    <w:rsid w:val="005D2A2C"/>
    <w:rsid w:val="005D35FF"/>
    <w:rsid w:val="005D629A"/>
    <w:rsid w:val="005D62BF"/>
    <w:rsid w:val="005E0863"/>
    <w:rsid w:val="005E1580"/>
    <w:rsid w:val="005E2123"/>
    <w:rsid w:val="005E27DB"/>
    <w:rsid w:val="005E59F3"/>
    <w:rsid w:val="005E70D1"/>
    <w:rsid w:val="005E79E4"/>
    <w:rsid w:val="005F00EA"/>
    <w:rsid w:val="005F1644"/>
    <w:rsid w:val="005F232A"/>
    <w:rsid w:val="005F3751"/>
    <w:rsid w:val="005F4553"/>
    <w:rsid w:val="00600C13"/>
    <w:rsid w:val="0060207F"/>
    <w:rsid w:val="006053AF"/>
    <w:rsid w:val="00605440"/>
    <w:rsid w:val="00605E51"/>
    <w:rsid w:val="006113D3"/>
    <w:rsid w:val="006119C1"/>
    <w:rsid w:val="00614006"/>
    <w:rsid w:val="0061506B"/>
    <w:rsid w:val="0062146F"/>
    <w:rsid w:val="006215E8"/>
    <w:rsid w:val="00621BA1"/>
    <w:rsid w:val="0062492C"/>
    <w:rsid w:val="00627EF5"/>
    <w:rsid w:val="00632280"/>
    <w:rsid w:val="006338A7"/>
    <w:rsid w:val="006418B1"/>
    <w:rsid w:val="00642343"/>
    <w:rsid w:val="006529AF"/>
    <w:rsid w:val="00653233"/>
    <w:rsid w:val="0065719C"/>
    <w:rsid w:val="00661338"/>
    <w:rsid w:val="00664A78"/>
    <w:rsid w:val="00665137"/>
    <w:rsid w:val="00672697"/>
    <w:rsid w:val="00676409"/>
    <w:rsid w:val="00676854"/>
    <w:rsid w:val="006768E4"/>
    <w:rsid w:val="00676A76"/>
    <w:rsid w:val="00681AD4"/>
    <w:rsid w:val="006821A9"/>
    <w:rsid w:val="00682F3A"/>
    <w:rsid w:val="00684848"/>
    <w:rsid w:val="00685C72"/>
    <w:rsid w:val="00686066"/>
    <w:rsid w:val="0069096F"/>
    <w:rsid w:val="00690F6D"/>
    <w:rsid w:val="00695B11"/>
    <w:rsid w:val="0069632A"/>
    <w:rsid w:val="006A4E45"/>
    <w:rsid w:val="006A62EF"/>
    <w:rsid w:val="006B0B9E"/>
    <w:rsid w:val="006B2C82"/>
    <w:rsid w:val="006B38EC"/>
    <w:rsid w:val="006B49A5"/>
    <w:rsid w:val="006B72C2"/>
    <w:rsid w:val="006C05C5"/>
    <w:rsid w:val="006C0A46"/>
    <w:rsid w:val="006C0DCF"/>
    <w:rsid w:val="006C44FA"/>
    <w:rsid w:val="006D00C6"/>
    <w:rsid w:val="006D2D6D"/>
    <w:rsid w:val="006D7B02"/>
    <w:rsid w:val="006E12DF"/>
    <w:rsid w:val="006E32BF"/>
    <w:rsid w:val="006E3F2F"/>
    <w:rsid w:val="006E5765"/>
    <w:rsid w:val="006E77C8"/>
    <w:rsid w:val="006E79DF"/>
    <w:rsid w:val="006F275D"/>
    <w:rsid w:val="00702D45"/>
    <w:rsid w:val="00703D74"/>
    <w:rsid w:val="00710F30"/>
    <w:rsid w:val="00713193"/>
    <w:rsid w:val="00713F32"/>
    <w:rsid w:val="0071665B"/>
    <w:rsid w:val="0071678D"/>
    <w:rsid w:val="00717236"/>
    <w:rsid w:val="007230F2"/>
    <w:rsid w:val="00723765"/>
    <w:rsid w:val="00725E7C"/>
    <w:rsid w:val="007316C0"/>
    <w:rsid w:val="007341DD"/>
    <w:rsid w:val="00735E76"/>
    <w:rsid w:val="00737E68"/>
    <w:rsid w:val="00742147"/>
    <w:rsid w:val="00742C8E"/>
    <w:rsid w:val="007436CB"/>
    <w:rsid w:val="00743B71"/>
    <w:rsid w:val="0074544C"/>
    <w:rsid w:val="00745802"/>
    <w:rsid w:val="007501B3"/>
    <w:rsid w:val="0075159B"/>
    <w:rsid w:val="00752E67"/>
    <w:rsid w:val="007542C4"/>
    <w:rsid w:val="00755408"/>
    <w:rsid w:val="0075610A"/>
    <w:rsid w:val="0075668A"/>
    <w:rsid w:val="007568E6"/>
    <w:rsid w:val="00760594"/>
    <w:rsid w:val="00761238"/>
    <w:rsid w:val="00763377"/>
    <w:rsid w:val="00764AA1"/>
    <w:rsid w:val="00766A65"/>
    <w:rsid w:val="00767D9C"/>
    <w:rsid w:val="00774489"/>
    <w:rsid w:val="0077465A"/>
    <w:rsid w:val="00783508"/>
    <w:rsid w:val="00784221"/>
    <w:rsid w:val="00791B88"/>
    <w:rsid w:val="007926E0"/>
    <w:rsid w:val="00797533"/>
    <w:rsid w:val="007979F8"/>
    <w:rsid w:val="007A1250"/>
    <w:rsid w:val="007B11AB"/>
    <w:rsid w:val="007B2452"/>
    <w:rsid w:val="007B4394"/>
    <w:rsid w:val="007B53A7"/>
    <w:rsid w:val="007B5DCF"/>
    <w:rsid w:val="007B697E"/>
    <w:rsid w:val="007C2C89"/>
    <w:rsid w:val="007C6995"/>
    <w:rsid w:val="007D2BFC"/>
    <w:rsid w:val="007D2D72"/>
    <w:rsid w:val="007D3E44"/>
    <w:rsid w:val="007D5AAA"/>
    <w:rsid w:val="007E05D2"/>
    <w:rsid w:val="007E30E6"/>
    <w:rsid w:val="007E3E0C"/>
    <w:rsid w:val="007E453D"/>
    <w:rsid w:val="007E538D"/>
    <w:rsid w:val="007F02EE"/>
    <w:rsid w:val="007F1ADF"/>
    <w:rsid w:val="007F6D43"/>
    <w:rsid w:val="007F73CD"/>
    <w:rsid w:val="00801C2E"/>
    <w:rsid w:val="00803789"/>
    <w:rsid w:val="0080396C"/>
    <w:rsid w:val="008047C4"/>
    <w:rsid w:val="00805F72"/>
    <w:rsid w:val="00807158"/>
    <w:rsid w:val="0081016E"/>
    <w:rsid w:val="008127A7"/>
    <w:rsid w:val="008147D8"/>
    <w:rsid w:val="00814F0A"/>
    <w:rsid w:val="0081579E"/>
    <w:rsid w:val="00815A2A"/>
    <w:rsid w:val="00816AC6"/>
    <w:rsid w:val="00824C6F"/>
    <w:rsid w:val="00826CC0"/>
    <w:rsid w:val="008317F3"/>
    <w:rsid w:val="00831F3D"/>
    <w:rsid w:val="00834A42"/>
    <w:rsid w:val="00835054"/>
    <w:rsid w:val="00835100"/>
    <w:rsid w:val="008418E7"/>
    <w:rsid w:val="00843F24"/>
    <w:rsid w:val="00846100"/>
    <w:rsid w:val="00846A04"/>
    <w:rsid w:val="00846DE2"/>
    <w:rsid w:val="008517FB"/>
    <w:rsid w:val="00851A1D"/>
    <w:rsid w:val="00852070"/>
    <w:rsid w:val="00856414"/>
    <w:rsid w:val="00856B48"/>
    <w:rsid w:val="00860DDE"/>
    <w:rsid w:val="00860EBF"/>
    <w:rsid w:val="00860FD6"/>
    <w:rsid w:val="00862068"/>
    <w:rsid w:val="0086276D"/>
    <w:rsid w:val="008663E8"/>
    <w:rsid w:val="00866A3C"/>
    <w:rsid w:val="00866FDE"/>
    <w:rsid w:val="00873CAF"/>
    <w:rsid w:val="00876539"/>
    <w:rsid w:val="00876574"/>
    <w:rsid w:val="00876901"/>
    <w:rsid w:val="00883998"/>
    <w:rsid w:val="00885EDF"/>
    <w:rsid w:val="00893713"/>
    <w:rsid w:val="008937C9"/>
    <w:rsid w:val="00895CFC"/>
    <w:rsid w:val="008A27A9"/>
    <w:rsid w:val="008A2906"/>
    <w:rsid w:val="008A2F16"/>
    <w:rsid w:val="008A35E1"/>
    <w:rsid w:val="008A4378"/>
    <w:rsid w:val="008A4FF5"/>
    <w:rsid w:val="008A74E4"/>
    <w:rsid w:val="008B4D2A"/>
    <w:rsid w:val="008B68FA"/>
    <w:rsid w:val="008C0225"/>
    <w:rsid w:val="008C5985"/>
    <w:rsid w:val="008C71A9"/>
    <w:rsid w:val="008E1D0A"/>
    <w:rsid w:val="008E1E9D"/>
    <w:rsid w:val="008E1F78"/>
    <w:rsid w:val="008E47B4"/>
    <w:rsid w:val="008E5058"/>
    <w:rsid w:val="008E54CA"/>
    <w:rsid w:val="008F0D01"/>
    <w:rsid w:val="008F543B"/>
    <w:rsid w:val="008F6C0A"/>
    <w:rsid w:val="009023D4"/>
    <w:rsid w:val="0090386B"/>
    <w:rsid w:val="0090495D"/>
    <w:rsid w:val="00906B40"/>
    <w:rsid w:val="009105DF"/>
    <w:rsid w:val="00911E9B"/>
    <w:rsid w:val="009123C1"/>
    <w:rsid w:val="00912FB6"/>
    <w:rsid w:val="00915802"/>
    <w:rsid w:val="00916D4B"/>
    <w:rsid w:val="00917600"/>
    <w:rsid w:val="00922AC4"/>
    <w:rsid w:val="0092332E"/>
    <w:rsid w:val="00926828"/>
    <w:rsid w:val="00927C6E"/>
    <w:rsid w:val="00933F09"/>
    <w:rsid w:val="0093606A"/>
    <w:rsid w:val="00940F53"/>
    <w:rsid w:val="00944A81"/>
    <w:rsid w:val="00946741"/>
    <w:rsid w:val="00947F95"/>
    <w:rsid w:val="00952104"/>
    <w:rsid w:val="00952FF2"/>
    <w:rsid w:val="00963E02"/>
    <w:rsid w:val="00971D6D"/>
    <w:rsid w:val="00973CC8"/>
    <w:rsid w:val="00974067"/>
    <w:rsid w:val="00981B49"/>
    <w:rsid w:val="00982832"/>
    <w:rsid w:val="00982845"/>
    <w:rsid w:val="00982D28"/>
    <w:rsid w:val="00982F51"/>
    <w:rsid w:val="009842BA"/>
    <w:rsid w:val="00984F1B"/>
    <w:rsid w:val="00987B07"/>
    <w:rsid w:val="00994152"/>
    <w:rsid w:val="009943FF"/>
    <w:rsid w:val="00996D1E"/>
    <w:rsid w:val="0099798E"/>
    <w:rsid w:val="009A0590"/>
    <w:rsid w:val="009A10A2"/>
    <w:rsid w:val="009A1F7C"/>
    <w:rsid w:val="009A303F"/>
    <w:rsid w:val="009A36A8"/>
    <w:rsid w:val="009A50F4"/>
    <w:rsid w:val="009A57FD"/>
    <w:rsid w:val="009A6CAF"/>
    <w:rsid w:val="009B49AC"/>
    <w:rsid w:val="009B4BF2"/>
    <w:rsid w:val="009B7482"/>
    <w:rsid w:val="009C59E7"/>
    <w:rsid w:val="009D3063"/>
    <w:rsid w:val="009D3282"/>
    <w:rsid w:val="009D77E1"/>
    <w:rsid w:val="009E0655"/>
    <w:rsid w:val="009E240F"/>
    <w:rsid w:val="009E434F"/>
    <w:rsid w:val="009E4AAE"/>
    <w:rsid w:val="009E4DB3"/>
    <w:rsid w:val="009E6AEB"/>
    <w:rsid w:val="009E747C"/>
    <w:rsid w:val="009F1613"/>
    <w:rsid w:val="009F198D"/>
    <w:rsid w:val="009F4307"/>
    <w:rsid w:val="00A00CE3"/>
    <w:rsid w:val="00A01335"/>
    <w:rsid w:val="00A02B30"/>
    <w:rsid w:val="00A10020"/>
    <w:rsid w:val="00A112FA"/>
    <w:rsid w:val="00A14EA4"/>
    <w:rsid w:val="00A16556"/>
    <w:rsid w:val="00A24FAF"/>
    <w:rsid w:val="00A255AD"/>
    <w:rsid w:val="00A27389"/>
    <w:rsid w:val="00A30CE4"/>
    <w:rsid w:val="00A30EFA"/>
    <w:rsid w:val="00A31945"/>
    <w:rsid w:val="00A31D38"/>
    <w:rsid w:val="00A3597F"/>
    <w:rsid w:val="00A36158"/>
    <w:rsid w:val="00A37100"/>
    <w:rsid w:val="00A47512"/>
    <w:rsid w:val="00A47999"/>
    <w:rsid w:val="00A505EC"/>
    <w:rsid w:val="00A5112C"/>
    <w:rsid w:val="00A53D51"/>
    <w:rsid w:val="00A54167"/>
    <w:rsid w:val="00A546FC"/>
    <w:rsid w:val="00A55F66"/>
    <w:rsid w:val="00A568F2"/>
    <w:rsid w:val="00A5701D"/>
    <w:rsid w:val="00A57057"/>
    <w:rsid w:val="00A60D9A"/>
    <w:rsid w:val="00A625A1"/>
    <w:rsid w:val="00A6260B"/>
    <w:rsid w:val="00A62F01"/>
    <w:rsid w:val="00A66438"/>
    <w:rsid w:val="00A711B2"/>
    <w:rsid w:val="00A72177"/>
    <w:rsid w:val="00A75A81"/>
    <w:rsid w:val="00A84560"/>
    <w:rsid w:val="00A84AEE"/>
    <w:rsid w:val="00A853F4"/>
    <w:rsid w:val="00A86A2E"/>
    <w:rsid w:val="00A87B8B"/>
    <w:rsid w:val="00A910D9"/>
    <w:rsid w:val="00A92D86"/>
    <w:rsid w:val="00A93DDE"/>
    <w:rsid w:val="00A943BD"/>
    <w:rsid w:val="00A9454B"/>
    <w:rsid w:val="00A94B05"/>
    <w:rsid w:val="00A9688F"/>
    <w:rsid w:val="00A97A0C"/>
    <w:rsid w:val="00AA083E"/>
    <w:rsid w:val="00AA17CF"/>
    <w:rsid w:val="00AA272F"/>
    <w:rsid w:val="00AA3329"/>
    <w:rsid w:val="00AA3ED4"/>
    <w:rsid w:val="00AA4777"/>
    <w:rsid w:val="00AA4B7F"/>
    <w:rsid w:val="00AA5322"/>
    <w:rsid w:val="00AA6018"/>
    <w:rsid w:val="00AA63AA"/>
    <w:rsid w:val="00AA7769"/>
    <w:rsid w:val="00AB0BE2"/>
    <w:rsid w:val="00AB2AFE"/>
    <w:rsid w:val="00AC00B9"/>
    <w:rsid w:val="00AC2A28"/>
    <w:rsid w:val="00AC6D8B"/>
    <w:rsid w:val="00AD3698"/>
    <w:rsid w:val="00AD4187"/>
    <w:rsid w:val="00AD6902"/>
    <w:rsid w:val="00AD7236"/>
    <w:rsid w:val="00AE4C08"/>
    <w:rsid w:val="00AE4DE5"/>
    <w:rsid w:val="00AE5F10"/>
    <w:rsid w:val="00AF0549"/>
    <w:rsid w:val="00AF0782"/>
    <w:rsid w:val="00AF107E"/>
    <w:rsid w:val="00AF4964"/>
    <w:rsid w:val="00AF5C7B"/>
    <w:rsid w:val="00AF6C36"/>
    <w:rsid w:val="00AF6C5E"/>
    <w:rsid w:val="00AF7D4F"/>
    <w:rsid w:val="00B00AD5"/>
    <w:rsid w:val="00B029B5"/>
    <w:rsid w:val="00B02B15"/>
    <w:rsid w:val="00B042F3"/>
    <w:rsid w:val="00B04534"/>
    <w:rsid w:val="00B05174"/>
    <w:rsid w:val="00B0734B"/>
    <w:rsid w:val="00B0764A"/>
    <w:rsid w:val="00B128D2"/>
    <w:rsid w:val="00B12C54"/>
    <w:rsid w:val="00B1348C"/>
    <w:rsid w:val="00B1472E"/>
    <w:rsid w:val="00B14B03"/>
    <w:rsid w:val="00B15867"/>
    <w:rsid w:val="00B158B6"/>
    <w:rsid w:val="00B200A2"/>
    <w:rsid w:val="00B20CA4"/>
    <w:rsid w:val="00B22B00"/>
    <w:rsid w:val="00B2338A"/>
    <w:rsid w:val="00B25578"/>
    <w:rsid w:val="00B31EF5"/>
    <w:rsid w:val="00B3248F"/>
    <w:rsid w:val="00B33236"/>
    <w:rsid w:val="00B35680"/>
    <w:rsid w:val="00B363DA"/>
    <w:rsid w:val="00B37432"/>
    <w:rsid w:val="00B404F2"/>
    <w:rsid w:val="00B40F9B"/>
    <w:rsid w:val="00B414E1"/>
    <w:rsid w:val="00B41B8F"/>
    <w:rsid w:val="00B47A65"/>
    <w:rsid w:val="00B51A4E"/>
    <w:rsid w:val="00B56181"/>
    <w:rsid w:val="00B56F17"/>
    <w:rsid w:val="00B574D0"/>
    <w:rsid w:val="00B57927"/>
    <w:rsid w:val="00B57C6F"/>
    <w:rsid w:val="00B61368"/>
    <w:rsid w:val="00B66577"/>
    <w:rsid w:val="00B70C4D"/>
    <w:rsid w:val="00B71C97"/>
    <w:rsid w:val="00B73967"/>
    <w:rsid w:val="00B8151E"/>
    <w:rsid w:val="00B84616"/>
    <w:rsid w:val="00B846E4"/>
    <w:rsid w:val="00B87152"/>
    <w:rsid w:val="00B959A5"/>
    <w:rsid w:val="00B95C92"/>
    <w:rsid w:val="00B964E4"/>
    <w:rsid w:val="00B964F4"/>
    <w:rsid w:val="00BA3D45"/>
    <w:rsid w:val="00BA553A"/>
    <w:rsid w:val="00BB0323"/>
    <w:rsid w:val="00BB7BEB"/>
    <w:rsid w:val="00BC2104"/>
    <w:rsid w:val="00BC26F7"/>
    <w:rsid w:val="00BC4051"/>
    <w:rsid w:val="00BC5C47"/>
    <w:rsid w:val="00BC6EAA"/>
    <w:rsid w:val="00BD1595"/>
    <w:rsid w:val="00BD170A"/>
    <w:rsid w:val="00BD24C0"/>
    <w:rsid w:val="00BD5712"/>
    <w:rsid w:val="00BD7B82"/>
    <w:rsid w:val="00BE1E83"/>
    <w:rsid w:val="00BE2A6B"/>
    <w:rsid w:val="00BE5B5F"/>
    <w:rsid w:val="00BE764C"/>
    <w:rsid w:val="00BF0B1B"/>
    <w:rsid w:val="00BF0B7A"/>
    <w:rsid w:val="00BF10C8"/>
    <w:rsid w:val="00BF1782"/>
    <w:rsid w:val="00BF472C"/>
    <w:rsid w:val="00BF6736"/>
    <w:rsid w:val="00BF7A34"/>
    <w:rsid w:val="00BF7E2A"/>
    <w:rsid w:val="00C023AB"/>
    <w:rsid w:val="00C023CE"/>
    <w:rsid w:val="00C02D65"/>
    <w:rsid w:val="00C02DBB"/>
    <w:rsid w:val="00C039FE"/>
    <w:rsid w:val="00C05D32"/>
    <w:rsid w:val="00C06100"/>
    <w:rsid w:val="00C07204"/>
    <w:rsid w:val="00C079A7"/>
    <w:rsid w:val="00C1188C"/>
    <w:rsid w:val="00C17664"/>
    <w:rsid w:val="00C21D94"/>
    <w:rsid w:val="00C22B2A"/>
    <w:rsid w:val="00C24336"/>
    <w:rsid w:val="00C252BE"/>
    <w:rsid w:val="00C256BB"/>
    <w:rsid w:val="00C25763"/>
    <w:rsid w:val="00C27ABD"/>
    <w:rsid w:val="00C307D4"/>
    <w:rsid w:val="00C30BB2"/>
    <w:rsid w:val="00C32FDE"/>
    <w:rsid w:val="00C35F41"/>
    <w:rsid w:val="00C423E5"/>
    <w:rsid w:val="00C42B42"/>
    <w:rsid w:val="00C461D5"/>
    <w:rsid w:val="00C475A6"/>
    <w:rsid w:val="00C47B70"/>
    <w:rsid w:val="00C47DB2"/>
    <w:rsid w:val="00C52433"/>
    <w:rsid w:val="00C53D5B"/>
    <w:rsid w:val="00C53F2B"/>
    <w:rsid w:val="00C56C50"/>
    <w:rsid w:val="00C618B9"/>
    <w:rsid w:val="00C61C9D"/>
    <w:rsid w:val="00C637AC"/>
    <w:rsid w:val="00C662E3"/>
    <w:rsid w:val="00C66951"/>
    <w:rsid w:val="00C67268"/>
    <w:rsid w:val="00C71393"/>
    <w:rsid w:val="00C73312"/>
    <w:rsid w:val="00C74257"/>
    <w:rsid w:val="00C742B2"/>
    <w:rsid w:val="00C80F56"/>
    <w:rsid w:val="00C83337"/>
    <w:rsid w:val="00C92A95"/>
    <w:rsid w:val="00C96D6A"/>
    <w:rsid w:val="00C96E3C"/>
    <w:rsid w:val="00CA0A9F"/>
    <w:rsid w:val="00CB2568"/>
    <w:rsid w:val="00CB445F"/>
    <w:rsid w:val="00CB57C4"/>
    <w:rsid w:val="00CB5E42"/>
    <w:rsid w:val="00CC3DFE"/>
    <w:rsid w:val="00CC4376"/>
    <w:rsid w:val="00CC5F2A"/>
    <w:rsid w:val="00CD0C1E"/>
    <w:rsid w:val="00CD2619"/>
    <w:rsid w:val="00CD5784"/>
    <w:rsid w:val="00CD5DC5"/>
    <w:rsid w:val="00CE0589"/>
    <w:rsid w:val="00CE1EC1"/>
    <w:rsid w:val="00CE203A"/>
    <w:rsid w:val="00CE2F8C"/>
    <w:rsid w:val="00CE3472"/>
    <w:rsid w:val="00CE6E4F"/>
    <w:rsid w:val="00CE72AF"/>
    <w:rsid w:val="00CF0A54"/>
    <w:rsid w:val="00CF4B49"/>
    <w:rsid w:val="00CF66E9"/>
    <w:rsid w:val="00D0062A"/>
    <w:rsid w:val="00D0140A"/>
    <w:rsid w:val="00D0264A"/>
    <w:rsid w:val="00D03D5F"/>
    <w:rsid w:val="00D0474C"/>
    <w:rsid w:val="00D054EB"/>
    <w:rsid w:val="00D06EEB"/>
    <w:rsid w:val="00D07334"/>
    <w:rsid w:val="00D076C8"/>
    <w:rsid w:val="00D1031B"/>
    <w:rsid w:val="00D107C7"/>
    <w:rsid w:val="00D108C4"/>
    <w:rsid w:val="00D153FA"/>
    <w:rsid w:val="00D161E7"/>
    <w:rsid w:val="00D16C53"/>
    <w:rsid w:val="00D20269"/>
    <w:rsid w:val="00D216AA"/>
    <w:rsid w:val="00D226DE"/>
    <w:rsid w:val="00D234D0"/>
    <w:rsid w:val="00D23CAC"/>
    <w:rsid w:val="00D24700"/>
    <w:rsid w:val="00D24C37"/>
    <w:rsid w:val="00D25777"/>
    <w:rsid w:val="00D26117"/>
    <w:rsid w:val="00D26394"/>
    <w:rsid w:val="00D27311"/>
    <w:rsid w:val="00D304EB"/>
    <w:rsid w:val="00D31C3D"/>
    <w:rsid w:val="00D355CC"/>
    <w:rsid w:val="00D37FD7"/>
    <w:rsid w:val="00D37FF8"/>
    <w:rsid w:val="00D401C6"/>
    <w:rsid w:val="00D428FC"/>
    <w:rsid w:val="00D42E30"/>
    <w:rsid w:val="00D43808"/>
    <w:rsid w:val="00D465FF"/>
    <w:rsid w:val="00D5208B"/>
    <w:rsid w:val="00D56BEB"/>
    <w:rsid w:val="00D70EB5"/>
    <w:rsid w:val="00D72ED6"/>
    <w:rsid w:val="00D7452C"/>
    <w:rsid w:val="00D7640F"/>
    <w:rsid w:val="00D80AC9"/>
    <w:rsid w:val="00D82CBB"/>
    <w:rsid w:val="00D835E3"/>
    <w:rsid w:val="00D83852"/>
    <w:rsid w:val="00D83BD5"/>
    <w:rsid w:val="00D83DA2"/>
    <w:rsid w:val="00D85551"/>
    <w:rsid w:val="00D85F36"/>
    <w:rsid w:val="00D865AF"/>
    <w:rsid w:val="00D90845"/>
    <w:rsid w:val="00D92247"/>
    <w:rsid w:val="00D95324"/>
    <w:rsid w:val="00DA0633"/>
    <w:rsid w:val="00DA319B"/>
    <w:rsid w:val="00DA5A2E"/>
    <w:rsid w:val="00DB11BC"/>
    <w:rsid w:val="00DB1A31"/>
    <w:rsid w:val="00DB24FE"/>
    <w:rsid w:val="00DC1BFD"/>
    <w:rsid w:val="00DC6E68"/>
    <w:rsid w:val="00DD011A"/>
    <w:rsid w:val="00DD51AD"/>
    <w:rsid w:val="00DE02BC"/>
    <w:rsid w:val="00DE0A5E"/>
    <w:rsid w:val="00DE448A"/>
    <w:rsid w:val="00DF1D91"/>
    <w:rsid w:val="00DF23EC"/>
    <w:rsid w:val="00DF30D7"/>
    <w:rsid w:val="00DF3A13"/>
    <w:rsid w:val="00DF6970"/>
    <w:rsid w:val="00E02E63"/>
    <w:rsid w:val="00E105E0"/>
    <w:rsid w:val="00E10EE6"/>
    <w:rsid w:val="00E15CA0"/>
    <w:rsid w:val="00E16460"/>
    <w:rsid w:val="00E175B3"/>
    <w:rsid w:val="00E1781D"/>
    <w:rsid w:val="00E202D6"/>
    <w:rsid w:val="00E217FA"/>
    <w:rsid w:val="00E24D5D"/>
    <w:rsid w:val="00E27A4A"/>
    <w:rsid w:val="00E31783"/>
    <w:rsid w:val="00E32AC4"/>
    <w:rsid w:val="00E36950"/>
    <w:rsid w:val="00E44667"/>
    <w:rsid w:val="00E45A03"/>
    <w:rsid w:val="00E46B62"/>
    <w:rsid w:val="00E51026"/>
    <w:rsid w:val="00E53E6D"/>
    <w:rsid w:val="00E55355"/>
    <w:rsid w:val="00E55EAA"/>
    <w:rsid w:val="00E575B6"/>
    <w:rsid w:val="00E60C50"/>
    <w:rsid w:val="00E61807"/>
    <w:rsid w:val="00E62DDA"/>
    <w:rsid w:val="00E63DF0"/>
    <w:rsid w:val="00E705A3"/>
    <w:rsid w:val="00E730CF"/>
    <w:rsid w:val="00E74146"/>
    <w:rsid w:val="00E765AF"/>
    <w:rsid w:val="00E76A8D"/>
    <w:rsid w:val="00E82A8C"/>
    <w:rsid w:val="00E84173"/>
    <w:rsid w:val="00E8460B"/>
    <w:rsid w:val="00E847C5"/>
    <w:rsid w:val="00E873E6"/>
    <w:rsid w:val="00E9494F"/>
    <w:rsid w:val="00EA00ED"/>
    <w:rsid w:val="00EA031A"/>
    <w:rsid w:val="00EA070B"/>
    <w:rsid w:val="00EA3827"/>
    <w:rsid w:val="00EA5D62"/>
    <w:rsid w:val="00EC01CD"/>
    <w:rsid w:val="00EC358E"/>
    <w:rsid w:val="00EC5933"/>
    <w:rsid w:val="00ED441B"/>
    <w:rsid w:val="00ED61AE"/>
    <w:rsid w:val="00ED7DAA"/>
    <w:rsid w:val="00EE0C11"/>
    <w:rsid w:val="00EE2C7B"/>
    <w:rsid w:val="00EE586A"/>
    <w:rsid w:val="00EE6DE9"/>
    <w:rsid w:val="00EF2EB6"/>
    <w:rsid w:val="00EF5D8D"/>
    <w:rsid w:val="00EF5F9F"/>
    <w:rsid w:val="00EF67CD"/>
    <w:rsid w:val="00EF6B23"/>
    <w:rsid w:val="00F00EDD"/>
    <w:rsid w:val="00F0101B"/>
    <w:rsid w:val="00F019C8"/>
    <w:rsid w:val="00F023D3"/>
    <w:rsid w:val="00F04CB1"/>
    <w:rsid w:val="00F05223"/>
    <w:rsid w:val="00F057D7"/>
    <w:rsid w:val="00F06CA9"/>
    <w:rsid w:val="00F075C4"/>
    <w:rsid w:val="00F13DBE"/>
    <w:rsid w:val="00F14EF1"/>
    <w:rsid w:val="00F16423"/>
    <w:rsid w:val="00F16BF9"/>
    <w:rsid w:val="00F23F61"/>
    <w:rsid w:val="00F241B2"/>
    <w:rsid w:val="00F242A1"/>
    <w:rsid w:val="00F254FA"/>
    <w:rsid w:val="00F26A86"/>
    <w:rsid w:val="00F34BA1"/>
    <w:rsid w:val="00F35293"/>
    <w:rsid w:val="00F36AB7"/>
    <w:rsid w:val="00F435D0"/>
    <w:rsid w:val="00F450BC"/>
    <w:rsid w:val="00F501FC"/>
    <w:rsid w:val="00F52BE8"/>
    <w:rsid w:val="00F549FD"/>
    <w:rsid w:val="00F5791A"/>
    <w:rsid w:val="00F57F37"/>
    <w:rsid w:val="00F60090"/>
    <w:rsid w:val="00F61EF1"/>
    <w:rsid w:val="00F63AD7"/>
    <w:rsid w:val="00F64C92"/>
    <w:rsid w:val="00F65667"/>
    <w:rsid w:val="00F70941"/>
    <w:rsid w:val="00F76B0C"/>
    <w:rsid w:val="00F81E07"/>
    <w:rsid w:val="00F8597D"/>
    <w:rsid w:val="00F87A2A"/>
    <w:rsid w:val="00F93E4D"/>
    <w:rsid w:val="00F97B10"/>
    <w:rsid w:val="00FA2859"/>
    <w:rsid w:val="00FA63FC"/>
    <w:rsid w:val="00FA6D5E"/>
    <w:rsid w:val="00FA7049"/>
    <w:rsid w:val="00FB099E"/>
    <w:rsid w:val="00FB34CA"/>
    <w:rsid w:val="00FB62B9"/>
    <w:rsid w:val="00FB66B9"/>
    <w:rsid w:val="00FB690A"/>
    <w:rsid w:val="00FC0247"/>
    <w:rsid w:val="00FC4DE3"/>
    <w:rsid w:val="00FD3614"/>
    <w:rsid w:val="00FD3CD0"/>
    <w:rsid w:val="00FD5DC7"/>
    <w:rsid w:val="00FD6327"/>
    <w:rsid w:val="00FD6330"/>
    <w:rsid w:val="00FD730E"/>
    <w:rsid w:val="00FE2DCD"/>
    <w:rsid w:val="00FE66F2"/>
    <w:rsid w:val="00FE7FD8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0C52"/>
  <w15:docId w15:val="{D994DC87-C12A-4005-B435-C4F9B9AD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4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EE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link w:val="a5"/>
    <w:uiPriority w:val="34"/>
    <w:qFormat/>
    <w:rsid w:val="00A30CE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5">
    <w:name w:val="Абзац списка Знак"/>
    <w:link w:val="a4"/>
    <w:uiPriority w:val="34"/>
    <w:rsid w:val="00A30CE4"/>
  </w:style>
  <w:style w:type="paragraph" w:styleId="a6">
    <w:name w:val="Balloon Text"/>
    <w:basedOn w:val="a"/>
    <w:link w:val="a7"/>
    <w:rsid w:val="00567C7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rsid w:val="00567C7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9632A"/>
    <w:rPr>
      <w:color w:val="0000FF" w:themeColor="hyperlink"/>
      <w:u w:val="single"/>
    </w:rPr>
  </w:style>
  <w:style w:type="paragraph" w:styleId="a9">
    <w:name w:val="header"/>
    <w:basedOn w:val="a"/>
    <w:link w:val="aa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4544C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74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544C"/>
    <w:rPr>
      <w:rFonts w:ascii="Calibri" w:eastAsia="Calibri" w:hAnsi="Calibri" w:cs="Times New Roman"/>
      <w:lang w:val="uk-UA"/>
    </w:rPr>
  </w:style>
  <w:style w:type="character" w:styleId="ad">
    <w:name w:val="Strong"/>
    <w:basedOn w:val="a0"/>
    <w:uiPriority w:val="22"/>
    <w:qFormat/>
    <w:rsid w:val="00492606"/>
    <w:rPr>
      <w:b/>
      <w:bCs/>
    </w:rPr>
  </w:style>
  <w:style w:type="paragraph" w:customStyle="1" w:styleId="Default">
    <w:name w:val="Default"/>
    <w:uiPriority w:val="99"/>
    <w:rsid w:val="006821A9"/>
    <w:pPr>
      <w:autoSpaceDE w:val="0"/>
      <w:autoSpaceDN w:val="0"/>
      <w:adjustRightInd w:val="0"/>
      <w:spacing w:after="0" w:line="240" w:lineRule="auto"/>
    </w:pPr>
    <w:rPr>
      <w:rFonts w:ascii="PT Serif" w:eastAsia="Calibri" w:hAnsi="PT Serif" w:cs="PT Serif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1506B"/>
    <w:rPr>
      <w:color w:val="800080" w:themeColor="followedHyperlink"/>
      <w:u w:val="single"/>
    </w:rPr>
  </w:style>
  <w:style w:type="character" w:styleId="af">
    <w:name w:val="Placeholder Text"/>
    <w:basedOn w:val="a0"/>
    <w:uiPriority w:val="99"/>
    <w:semiHidden/>
    <w:rsid w:val="00003BFA"/>
    <w:rPr>
      <w:color w:val="808080"/>
    </w:rPr>
  </w:style>
  <w:style w:type="paragraph" w:styleId="af0">
    <w:name w:val="Normal (Web)"/>
    <w:basedOn w:val="a"/>
    <w:uiPriority w:val="99"/>
    <w:unhideWhenUsed/>
    <w:rsid w:val="00043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EF9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80EF9"/>
  </w:style>
  <w:style w:type="table" w:styleId="af1">
    <w:name w:val="Table Grid"/>
    <w:basedOn w:val="a1"/>
    <w:uiPriority w:val="59"/>
    <w:rsid w:val="00DD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422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7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048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9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ZxPGaht" TargetMode="External"/><Relationship Id="rId13" Type="http://schemas.openxmlformats.org/officeDocument/2006/relationships/hyperlink" Target="https://cutt.ly/cmvjfIh" TargetMode="External"/><Relationship Id="rId18" Type="http://schemas.openxmlformats.org/officeDocument/2006/relationships/hyperlink" Target="https://cutt.ly/ZEX9Xp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utt.ly/Omvu7Y9" TargetMode="External"/><Relationship Id="rId17" Type="http://schemas.openxmlformats.org/officeDocument/2006/relationships/hyperlink" Target="https://cutt.ly/XmvlaG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utt.ly/MhLw3XB" TargetMode="External"/><Relationship Id="rId20" Type="http://schemas.openxmlformats.org/officeDocument/2006/relationships/hyperlink" Target="https://cutt.ly/4croKd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tt.ly/7xPHXL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m.kr.u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utt.ly/CmG5o1i" TargetMode="External"/><Relationship Id="rId19" Type="http://schemas.openxmlformats.org/officeDocument/2006/relationships/hyperlink" Target="https://cutt.ly/6YCxj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tt.ly/1mc09TR" TargetMode="External"/><Relationship Id="rId14" Type="http://schemas.openxmlformats.org/officeDocument/2006/relationships/hyperlink" Target="https://cutt.ly/XEXVEV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D7DE8-25EB-4E6F-98B6-0D92EB01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5737</TotalTime>
  <Pages>11</Pages>
  <Words>4180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topeco428</dc:creator>
  <cp:lastModifiedBy>zagalny301_2</cp:lastModifiedBy>
  <cp:revision>298</cp:revision>
  <cp:lastPrinted>2022-01-14T11:25:00Z</cp:lastPrinted>
  <dcterms:created xsi:type="dcterms:W3CDTF">2021-02-08T06:22:00Z</dcterms:created>
  <dcterms:modified xsi:type="dcterms:W3CDTF">2022-01-28T08:13:00Z</dcterms:modified>
</cp:coreProperties>
</file>