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A924A" w14:textId="58DAECA2" w:rsidR="0006672C" w:rsidRPr="00DB72AE" w:rsidRDefault="0006672C" w:rsidP="00DE32C1">
      <w:pPr>
        <w:tabs>
          <w:tab w:val="left" w:pos="1276"/>
        </w:tabs>
        <w:jc w:val="both"/>
        <w:rPr>
          <w:lang w:val="uk-UA"/>
        </w:rPr>
      </w:pPr>
      <w:bookmarkStart w:id="0" w:name="_GoBack"/>
    </w:p>
    <w:p w14:paraId="4BD9E30A" w14:textId="77777777" w:rsidR="004C2EB3" w:rsidRPr="00DB72AE" w:rsidRDefault="0006672C" w:rsidP="00790D36">
      <w:pPr>
        <w:pStyle w:val="21"/>
        <w:shd w:val="clear" w:color="auto" w:fill="auto"/>
        <w:tabs>
          <w:tab w:val="left" w:pos="1276"/>
        </w:tabs>
        <w:spacing w:before="0" w:after="0"/>
        <w:jc w:val="center"/>
        <w:rPr>
          <w:b/>
          <w:bCs/>
          <w:i/>
          <w:lang w:val="uk-UA"/>
        </w:rPr>
      </w:pPr>
      <w:r w:rsidRPr="00DB72AE">
        <w:rPr>
          <w:b/>
          <w:bCs/>
          <w:i/>
          <w:lang w:val="uk-UA"/>
        </w:rPr>
        <w:t xml:space="preserve">Положення про організацію </w:t>
      </w:r>
    </w:p>
    <w:p w14:paraId="61B4F531" w14:textId="583E233D" w:rsidR="0006672C" w:rsidRPr="00DB72AE" w:rsidRDefault="0006672C" w:rsidP="00790D36">
      <w:pPr>
        <w:pStyle w:val="21"/>
        <w:shd w:val="clear" w:color="auto" w:fill="auto"/>
        <w:tabs>
          <w:tab w:val="left" w:pos="1276"/>
        </w:tabs>
        <w:spacing w:before="0" w:after="0"/>
        <w:jc w:val="center"/>
        <w:rPr>
          <w:b/>
          <w:bCs/>
          <w:i/>
          <w:lang w:val="uk-UA"/>
        </w:rPr>
      </w:pPr>
      <w:r w:rsidRPr="00DB72AE">
        <w:rPr>
          <w:b/>
          <w:bCs/>
          <w:i/>
          <w:lang w:val="uk-UA"/>
        </w:rPr>
        <w:t>проєктної діяльності</w:t>
      </w:r>
      <w:r w:rsidR="00804B6F" w:rsidRPr="00DB72AE">
        <w:rPr>
          <w:b/>
          <w:bCs/>
          <w:i/>
          <w:lang w:val="uk-UA"/>
        </w:rPr>
        <w:t xml:space="preserve"> в </w:t>
      </w:r>
      <w:r w:rsidR="004C2EB3" w:rsidRPr="00DB72AE">
        <w:rPr>
          <w:b/>
          <w:bCs/>
          <w:i/>
          <w:lang w:val="uk-UA"/>
        </w:rPr>
        <w:t>м. Кривому Розі</w:t>
      </w:r>
    </w:p>
    <w:p w14:paraId="1C614857" w14:textId="5B20EDEC" w:rsidR="00DE4317" w:rsidRPr="00DB72AE" w:rsidRDefault="00DE4317" w:rsidP="00790D36">
      <w:pPr>
        <w:pStyle w:val="21"/>
        <w:shd w:val="clear" w:color="auto" w:fill="auto"/>
        <w:tabs>
          <w:tab w:val="left" w:pos="1276"/>
        </w:tabs>
        <w:spacing w:before="0" w:after="0"/>
        <w:jc w:val="center"/>
        <w:rPr>
          <w:b/>
          <w:bCs/>
          <w:lang w:val="uk-UA"/>
        </w:rPr>
      </w:pPr>
    </w:p>
    <w:p w14:paraId="0D1C34C6" w14:textId="4C12E74A" w:rsidR="0006672C" w:rsidRPr="00DB72AE" w:rsidRDefault="00BC5D38" w:rsidP="00BC5D38">
      <w:pPr>
        <w:pStyle w:val="21"/>
        <w:numPr>
          <w:ilvl w:val="0"/>
          <w:numId w:val="7"/>
        </w:numPr>
        <w:shd w:val="clear" w:color="auto" w:fill="auto"/>
        <w:tabs>
          <w:tab w:val="left" w:pos="4440"/>
        </w:tabs>
        <w:spacing w:before="0" w:after="0"/>
        <w:ind w:left="1134"/>
        <w:jc w:val="center"/>
        <w:rPr>
          <w:b/>
          <w:bCs/>
          <w:i/>
          <w:lang w:val="uk-UA"/>
        </w:rPr>
      </w:pPr>
      <w:r w:rsidRPr="00DB72AE">
        <w:rPr>
          <w:b/>
          <w:bCs/>
          <w:i/>
          <w:lang w:val="uk-UA"/>
        </w:rPr>
        <w:t>Загальні положення</w:t>
      </w:r>
    </w:p>
    <w:p w14:paraId="02A34175" w14:textId="77777777" w:rsidR="00BC5D38" w:rsidRPr="00DB72AE" w:rsidRDefault="00BC5D38" w:rsidP="00BC5D38">
      <w:pPr>
        <w:pStyle w:val="21"/>
        <w:shd w:val="clear" w:color="auto" w:fill="auto"/>
        <w:spacing w:before="0" w:after="0"/>
        <w:rPr>
          <w:b/>
          <w:bCs/>
          <w:lang w:val="uk-UA"/>
        </w:rPr>
      </w:pPr>
    </w:p>
    <w:p w14:paraId="5919F36A" w14:textId="76258B5C" w:rsidR="00AC6FF1" w:rsidRPr="00DB72AE" w:rsidRDefault="00114053" w:rsidP="00504FCF">
      <w:pPr>
        <w:pStyle w:val="21"/>
        <w:numPr>
          <w:ilvl w:val="1"/>
          <w:numId w:val="7"/>
        </w:numPr>
        <w:shd w:val="clear" w:color="auto" w:fill="auto"/>
        <w:tabs>
          <w:tab w:val="left" w:pos="1276"/>
        </w:tabs>
        <w:spacing w:before="0" w:after="0"/>
        <w:ind w:left="0" w:firstLine="709"/>
        <w:rPr>
          <w:lang w:val="uk-UA"/>
        </w:rPr>
      </w:pPr>
      <w:r w:rsidRPr="00DB72AE">
        <w:rPr>
          <w:lang w:val="uk-UA"/>
        </w:rPr>
        <w:t>По</w:t>
      </w:r>
      <w:r w:rsidR="00A92697" w:rsidRPr="00DB72AE">
        <w:rPr>
          <w:lang w:val="uk-UA"/>
        </w:rPr>
        <w:t xml:space="preserve">ложення </w:t>
      </w:r>
      <w:r w:rsidR="0027453D" w:rsidRPr="00DB72AE">
        <w:rPr>
          <w:lang w:val="uk-UA"/>
        </w:rPr>
        <w:t>про організацію проєктної діяльності (</w:t>
      </w:r>
      <w:r w:rsidR="00F54063" w:rsidRPr="00DB72AE">
        <w:rPr>
          <w:lang w:val="uk-UA"/>
        </w:rPr>
        <w:t>надалі</w:t>
      </w:r>
      <w:r w:rsidR="00804B6F" w:rsidRPr="00DB72AE">
        <w:rPr>
          <w:lang w:val="uk-UA"/>
        </w:rPr>
        <w:t xml:space="preserve"> ‒ </w:t>
      </w:r>
      <w:r w:rsidR="00F54063" w:rsidRPr="00DB72AE">
        <w:rPr>
          <w:lang w:val="uk-UA"/>
        </w:rPr>
        <w:t xml:space="preserve">Положення) </w:t>
      </w:r>
      <w:r w:rsidR="0099091E" w:rsidRPr="00DB72AE">
        <w:rPr>
          <w:lang w:val="uk-UA"/>
        </w:rPr>
        <w:t xml:space="preserve">розроблено з метою впровадження </w:t>
      </w:r>
      <w:r w:rsidR="00117065" w:rsidRPr="00DB72AE">
        <w:rPr>
          <w:lang w:val="uk-UA"/>
        </w:rPr>
        <w:t>проє</w:t>
      </w:r>
      <w:r w:rsidR="0099091E" w:rsidRPr="00DB72AE">
        <w:rPr>
          <w:lang w:val="uk-UA"/>
        </w:rPr>
        <w:t xml:space="preserve">ктної діяльності </w:t>
      </w:r>
      <w:r w:rsidR="001A20C7" w:rsidRPr="00DB72AE">
        <w:rPr>
          <w:lang w:val="uk-UA"/>
        </w:rPr>
        <w:t>в</w:t>
      </w:r>
      <w:r w:rsidR="0099091E" w:rsidRPr="00DB72AE">
        <w:rPr>
          <w:lang w:val="uk-UA"/>
        </w:rPr>
        <w:t xml:space="preserve"> </w:t>
      </w:r>
      <w:r w:rsidR="006135F2" w:rsidRPr="00DB72AE">
        <w:rPr>
          <w:lang w:val="uk-UA"/>
        </w:rPr>
        <w:t>орган</w:t>
      </w:r>
      <w:r w:rsidR="001A20C7" w:rsidRPr="00DB72AE">
        <w:rPr>
          <w:lang w:val="uk-UA"/>
        </w:rPr>
        <w:t>ах</w:t>
      </w:r>
      <w:r w:rsidR="006135F2" w:rsidRPr="00DB72AE">
        <w:rPr>
          <w:lang w:val="uk-UA"/>
        </w:rPr>
        <w:t xml:space="preserve"> виконавчої влади, місцевого самоврядування, підприємства</w:t>
      </w:r>
      <w:r w:rsidR="00AA5596" w:rsidRPr="00DB72AE">
        <w:rPr>
          <w:lang w:val="uk-UA"/>
        </w:rPr>
        <w:t>х</w:t>
      </w:r>
      <w:r w:rsidR="006135F2" w:rsidRPr="00DB72AE">
        <w:rPr>
          <w:lang w:val="uk-UA"/>
        </w:rPr>
        <w:t>, установ</w:t>
      </w:r>
      <w:r w:rsidR="00AA5596" w:rsidRPr="00DB72AE">
        <w:rPr>
          <w:lang w:val="uk-UA"/>
        </w:rPr>
        <w:t>ах</w:t>
      </w:r>
      <w:r w:rsidR="006428B6" w:rsidRPr="00DB72AE">
        <w:rPr>
          <w:lang w:val="uk-UA"/>
        </w:rPr>
        <w:t xml:space="preserve"> та </w:t>
      </w:r>
      <w:r w:rsidR="006135F2" w:rsidRPr="00DB72AE">
        <w:rPr>
          <w:lang w:val="uk-UA"/>
        </w:rPr>
        <w:t>організаці</w:t>
      </w:r>
      <w:r w:rsidR="006428B6" w:rsidRPr="00DB72AE">
        <w:rPr>
          <w:lang w:val="uk-UA"/>
        </w:rPr>
        <w:t>ях</w:t>
      </w:r>
      <w:r w:rsidR="006135F2" w:rsidRPr="00DB72AE">
        <w:rPr>
          <w:lang w:val="uk-UA"/>
        </w:rPr>
        <w:t xml:space="preserve"> комунальної власності міста Кривого Рогу</w:t>
      </w:r>
      <w:r w:rsidR="000E4881" w:rsidRPr="00DB72AE">
        <w:rPr>
          <w:lang w:val="uk-UA"/>
        </w:rPr>
        <w:t>.</w:t>
      </w:r>
    </w:p>
    <w:p w14:paraId="618BFC56" w14:textId="70FD9884" w:rsidR="006D45EE" w:rsidRPr="00DB72AE" w:rsidRDefault="006D45EE" w:rsidP="006D45EE">
      <w:pPr>
        <w:pStyle w:val="21"/>
        <w:numPr>
          <w:ilvl w:val="1"/>
          <w:numId w:val="7"/>
        </w:numPr>
        <w:shd w:val="clear" w:color="auto" w:fill="auto"/>
        <w:tabs>
          <w:tab w:val="left" w:pos="1276"/>
        </w:tabs>
        <w:spacing w:before="0" w:after="0"/>
        <w:ind w:left="0" w:firstLine="709"/>
        <w:rPr>
          <w:lang w:val="uk-UA"/>
        </w:rPr>
      </w:pPr>
      <w:r w:rsidRPr="00DB72AE">
        <w:rPr>
          <w:lang w:val="uk-UA"/>
        </w:rPr>
        <w:t>Положення розроблено відповідно до вимог міжнародних та національних стандартів: ДСТУ ІSО серії 9000; ДСТУ ISO 10006:2018 (ISO 10006:2017, IDT) «Управління якістю. Настанови щодо управління якістю в проєктах» та інших ДСТУ ІSО серії 10000</w:t>
      </w:r>
      <w:r w:rsidR="00036809" w:rsidRPr="00DB72AE">
        <w:rPr>
          <w:lang w:val="uk-UA"/>
        </w:rPr>
        <w:t>,</w:t>
      </w:r>
      <w:r w:rsidRPr="00DB72AE">
        <w:rPr>
          <w:lang w:val="uk-UA"/>
        </w:rPr>
        <w:t xml:space="preserve"> ДСТУ ISO 31000:2018 (ІSО 31000:2018, IDT) «Менеджмент </w:t>
      </w:r>
      <w:r w:rsidR="00036809" w:rsidRPr="00DB72AE">
        <w:rPr>
          <w:lang w:val="uk-UA"/>
        </w:rPr>
        <w:t>ризиків. Принципи та настанови»,</w:t>
      </w:r>
      <w:r w:rsidRPr="00DB72AE">
        <w:rPr>
          <w:lang w:val="uk-UA"/>
        </w:rPr>
        <w:t xml:space="preserve"> спеціалізованих міжнародних стандартів у сфері управління проєктами, програмами та портфелями ISO серії 21500</w:t>
      </w:r>
      <w:r w:rsidR="00036809" w:rsidRPr="00DB72AE">
        <w:rPr>
          <w:lang w:val="uk-UA"/>
        </w:rPr>
        <w:t>.</w:t>
      </w:r>
    </w:p>
    <w:p w14:paraId="539C1E3F" w14:textId="5C451454" w:rsidR="00AC6FF1" w:rsidRPr="00DB72AE" w:rsidRDefault="00117065" w:rsidP="00504FCF">
      <w:pPr>
        <w:pStyle w:val="21"/>
        <w:numPr>
          <w:ilvl w:val="1"/>
          <w:numId w:val="7"/>
        </w:numPr>
        <w:shd w:val="clear" w:color="auto" w:fill="auto"/>
        <w:tabs>
          <w:tab w:val="left" w:pos="1276"/>
        </w:tabs>
        <w:spacing w:before="0" w:after="0"/>
        <w:ind w:left="0" w:firstLine="709"/>
        <w:rPr>
          <w:lang w:val="uk-UA"/>
        </w:rPr>
      </w:pPr>
      <w:r w:rsidRPr="00DB72AE">
        <w:rPr>
          <w:lang w:val="uk-UA"/>
        </w:rPr>
        <w:t>Проє</w:t>
      </w:r>
      <w:r w:rsidR="0099091E" w:rsidRPr="00DB72AE">
        <w:rPr>
          <w:lang w:val="uk-UA"/>
        </w:rPr>
        <w:t>ктна діяльність спрямована на</w:t>
      </w:r>
      <w:r w:rsidR="00F67476" w:rsidRPr="00DB72AE">
        <w:rPr>
          <w:lang w:val="uk-UA"/>
        </w:rPr>
        <w:t xml:space="preserve"> </w:t>
      </w:r>
      <w:r w:rsidR="006135F2" w:rsidRPr="00DB72AE">
        <w:rPr>
          <w:lang w:val="uk-UA"/>
        </w:rPr>
        <w:t>ефективне використання</w:t>
      </w:r>
      <w:r w:rsidR="00F67476" w:rsidRPr="00DB72AE">
        <w:rPr>
          <w:lang w:val="uk-UA"/>
        </w:rPr>
        <w:t xml:space="preserve"> бюджетних коштів та</w:t>
      </w:r>
      <w:r w:rsidR="0099091E" w:rsidRPr="00DB72AE">
        <w:rPr>
          <w:lang w:val="uk-UA"/>
        </w:rPr>
        <w:t xml:space="preserve"> досягнення показників соціально-економічного розвитку</w:t>
      </w:r>
      <w:r w:rsidR="00C5685F" w:rsidRPr="00DB72AE">
        <w:rPr>
          <w:lang w:val="uk-UA"/>
        </w:rPr>
        <w:t xml:space="preserve"> </w:t>
      </w:r>
      <w:r w:rsidR="0099091E" w:rsidRPr="00DB72AE">
        <w:rPr>
          <w:lang w:val="uk-UA"/>
        </w:rPr>
        <w:t xml:space="preserve">шляхом структурування стратегічних </w:t>
      </w:r>
      <w:r w:rsidR="006135F2" w:rsidRPr="00DB72AE">
        <w:rPr>
          <w:lang w:val="uk-UA"/>
        </w:rPr>
        <w:t>напрямів</w:t>
      </w:r>
      <w:r w:rsidR="0099091E" w:rsidRPr="00DB72AE">
        <w:rPr>
          <w:lang w:val="uk-UA"/>
        </w:rPr>
        <w:t xml:space="preserve"> на окремі </w:t>
      </w:r>
      <w:r w:rsidRPr="00DB72AE">
        <w:rPr>
          <w:lang w:val="uk-UA"/>
        </w:rPr>
        <w:t>проє</w:t>
      </w:r>
      <w:r w:rsidR="0099091E" w:rsidRPr="00DB72AE">
        <w:rPr>
          <w:lang w:val="uk-UA"/>
        </w:rPr>
        <w:t>кти, використання якісно нових інструментів та методів управління</w:t>
      </w:r>
      <w:r w:rsidR="004C3B4D" w:rsidRPr="00DB72AE">
        <w:rPr>
          <w:lang w:val="uk-UA"/>
        </w:rPr>
        <w:t>.</w:t>
      </w:r>
    </w:p>
    <w:p w14:paraId="27413094" w14:textId="581795C7" w:rsidR="00AC6FF1" w:rsidRPr="00DB72AE" w:rsidRDefault="00117065" w:rsidP="00504FCF">
      <w:pPr>
        <w:pStyle w:val="21"/>
        <w:numPr>
          <w:ilvl w:val="1"/>
          <w:numId w:val="7"/>
        </w:numPr>
        <w:shd w:val="clear" w:color="auto" w:fill="auto"/>
        <w:tabs>
          <w:tab w:val="left" w:pos="1276"/>
        </w:tabs>
        <w:spacing w:before="0" w:after="0"/>
        <w:ind w:left="0" w:firstLine="709"/>
        <w:rPr>
          <w:lang w:val="uk-UA"/>
        </w:rPr>
      </w:pPr>
      <w:r w:rsidRPr="00DB72AE">
        <w:rPr>
          <w:lang w:val="uk-UA"/>
        </w:rPr>
        <w:t>Проє</w:t>
      </w:r>
      <w:r w:rsidR="008F135B" w:rsidRPr="00DB72AE">
        <w:rPr>
          <w:lang w:val="uk-UA"/>
        </w:rPr>
        <w:t xml:space="preserve">ктна діяльність передбачає досягнення поставлених перед </w:t>
      </w:r>
      <w:r w:rsidR="00E47382" w:rsidRPr="00DB72AE">
        <w:rPr>
          <w:lang w:val="uk-UA"/>
        </w:rPr>
        <w:t>орган</w:t>
      </w:r>
      <w:r w:rsidR="005A636E" w:rsidRPr="00DB72AE">
        <w:rPr>
          <w:lang w:val="uk-UA"/>
        </w:rPr>
        <w:t>ами</w:t>
      </w:r>
      <w:r w:rsidR="00E47382" w:rsidRPr="00DB72AE">
        <w:rPr>
          <w:lang w:val="uk-UA"/>
        </w:rPr>
        <w:t xml:space="preserve"> місцевого самоврядування</w:t>
      </w:r>
      <w:r w:rsidR="008F135B" w:rsidRPr="00DB72AE">
        <w:rPr>
          <w:lang w:val="uk-UA"/>
        </w:rPr>
        <w:t xml:space="preserve"> міста </w:t>
      </w:r>
      <w:r w:rsidR="006135F2" w:rsidRPr="00DB72AE">
        <w:rPr>
          <w:lang w:val="uk-UA"/>
        </w:rPr>
        <w:t>цілей</w:t>
      </w:r>
      <w:r w:rsidR="008F135B" w:rsidRPr="00DB72AE">
        <w:rPr>
          <w:lang w:val="uk-UA"/>
        </w:rPr>
        <w:t xml:space="preserve"> та реалізацію наданих </w:t>
      </w:r>
      <w:r w:rsidR="00114053" w:rsidRPr="00DB72AE">
        <w:rPr>
          <w:lang w:val="uk-UA"/>
        </w:rPr>
        <w:t>ним</w:t>
      </w:r>
      <w:r w:rsidR="008F135B" w:rsidRPr="00DB72AE">
        <w:rPr>
          <w:lang w:val="uk-UA"/>
        </w:rPr>
        <w:t xml:space="preserve"> повноважень з використанням наявних ресурсів, при забезпеч</w:t>
      </w:r>
      <w:r w:rsidR="00DB3BC1" w:rsidRPr="00DB72AE">
        <w:rPr>
          <w:lang w:val="uk-UA"/>
        </w:rPr>
        <w:t xml:space="preserve">енні </w:t>
      </w:r>
      <w:r w:rsidR="006135F2" w:rsidRPr="00DB72AE">
        <w:rPr>
          <w:lang w:val="uk-UA"/>
        </w:rPr>
        <w:t>оптимізаці</w:t>
      </w:r>
      <w:r w:rsidR="00DB3BC1" w:rsidRPr="00DB72AE">
        <w:rPr>
          <w:lang w:val="uk-UA"/>
        </w:rPr>
        <w:t>ї</w:t>
      </w:r>
      <w:r w:rsidR="008F135B" w:rsidRPr="00DB72AE">
        <w:rPr>
          <w:lang w:val="uk-UA"/>
        </w:rPr>
        <w:t xml:space="preserve"> управлінських витрат, мінімізаці</w:t>
      </w:r>
      <w:r w:rsidR="00F1174D" w:rsidRPr="00DB72AE">
        <w:rPr>
          <w:lang w:val="uk-UA"/>
        </w:rPr>
        <w:t>ї</w:t>
      </w:r>
      <w:r w:rsidR="008F135B" w:rsidRPr="00DB72AE">
        <w:rPr>
          <w:lang w:val="uk-UA"/>
        </w:rPr>
        <w:t xml:space="preserve"> впливу ризиків та підвищення ефективності взаємодії</w:t>
      </w:r>
      <w:r w:rsidR="00C50FDC" w:rsidRPr="00DB72AE">
        <w:rPr>
          <w:lang w:val="uk-UA"/>
        </w:rPr>
        <w:t xml:space="preserve"> </w:t>
      </w:r>
      <w:r w:rsidR="00F1174D" w:rsidRPr="00DB72AE">
        <w:rPr>
          <w:lang w:val="uk-UA"/>
        </w:rPr>
        <w:t>органів виконавчої</w:t>
      </w:r>
      <w:r w:rsidR="00343C71" w:rsidRPr="00DB72AE">
        <w:rPr>
          <w:lang w:val="uk-UA"/>
        </w:rPr>
        <w:t xml:space="preserve"> влади</w:t>
      </w:r>
      <w:r w:rsidR="00114053" w:rsidRPr="00DB72AE">
        <w:rPr>
          <w:lang w:val="uk-UA"/>
        </w:rPr>
        <w:t>,</w:t>
      </w:r>
      <w:r w:rsidR="00343C71" w:rsidRPr="00DB72AE">
        <w:rPr>
          <w:lang w:val="uk-UA"/>
        </w:rPr>
        <w:t xml:space="preserve"> </w:t>
      </w:r>
      <w:r w:rsidR="00802D1C" w:rsidRPr="00DB72AE">
        <w:rPr>
          <w:lang w:val="uk-UA"/>
        </w:rPr>
        <w:t>місцевого самоврядування, підприємств</w:t>
      </w:r>
      <w:r w:rsidR="00A73B55" w:rsidRPr="00DB72AE">
        <w:rPr>
          <w:lang w:val="uk-UA"/>
        </w:rPr>
        <w:t>, установ, організацій незалежно від форми власності</w:t>
      </w:r>
      <w:r w:rsidR="00B33F20" w:rsidRPr="00DB72AE">
        <w:rPr>
          <w:lang w:val="uk-UA"/>
        </w:rPr>
        <w:t xml:space="preserve"> та підпорядкування, органів самоорганізації населення </w:t>
      </w:r>
      <w:r w:rsidR="00114053" w:rsidRPr="00DB72AE">
        <w:rPr>
          <w:lang w:val="uk-UA"/>
        </w:rPr>
        <w:t>та</w:t>
      </w:r>
      <w:r w:rsidR="003073A8" w:rsidRPr="00DB72AE">
        <w:rPr>
          <w:lang w:val="uk-UA"/>
        </w:rPr>
        <w:t xml:space="preserve"> громадян з питань реалізації </w:t>
      </w:r>
      <w:r w:rsidR="002425B9" w:rsidRPr="00DB72AE">
        <w:rPr>
          <w:lang w:val="uk-UA"/>
        </w:rPr>
        <w:t>проєкту.</w:t>
      </w:r>
    </w:p>
    <w:p w14:paraId="0AF16181" w14:textId="4BD0E914" w:rsidR="00AC6FF1" w:rsidRPr="00DB72AE" w:rsidRDefault="00221DE9" w:rsidP="00504FCF">
      <w:pPr>
        <w:pStyle w:val="21"/>
        <w:numPr>
          <w:ilvl w:val="1"/>
          <w:numId w:val="7"/>
        </w:numPr>
        <w:shd w:val="clear" w:color="auto" w:fill="auto"/>
        <w:tabs>
          <w:tab w:val="left" w:pos="1276"/>
        </w:tabs>
        <w:spacing w:before="0" w:after="0"/>
        <w:ind w:left="0" w:firstLine="709"/>
        <w:rPr>
          <w:lang w:val="uk-UA"/>
        </w:rPr>
      </w:pPr>
      <w:r w:rsidRPr="00DB72AE">
        <w:rPr>
          <w:lang w:val="uk-UA"/>
        </w:rPr>
        <w:t xml:space="preserve">Реалізація </w:t>
      </w:r>
      <w:r w:rsidR="00117065" w:rsidRPr="00DB72AE">
        <w:rPr>
          <w:lang w:val="uk-UA"/>
        </w:rPr>
        <w:t>проє</w:t>
      </w:r>
      <w:r w:rsidRPr="00DB72AE">
        <w:rPr>
          <w:lang w:val="uk-UA"/>
        </w:rPr>
        <w:t>ктів включає</w:t>
      </w:r>
      <w:r w:rsidR="008D3C67" w:rsidRPr="00DB72AE">
        <w:rPr>
          <w:lang w:val="uk-UA"/>
        </w:rPr>
        <w:t xml:space="preserve"> </w:t>
      </w:r>
      <w:r w:rsidR="00114053" w:rsidRPr="00DB72AE">
        <w:rPr>
          <w:lang w:val="uk-UA"/>
        </w:rPr>
        <w:t>такі</w:t>
      </w:r>
      <w:r w:rsidR="008D3C67" w:rsidRPr="00DB72AE">
        <w:rPr>
          <w:lang w:val="uk-UA"/>
        </w:rPr>
        <w:t xml:space="preserve"> </w:t>
      </w:r>
      <w:r w:rsidR="000712F6" w:rsidRPr="00DB72AE">
        <w:rPr>
          <w:lang w:val="uk-UA"/>
        </w:rPr>
        <w:t>стадії</w:t>
      </w:r>
      <w:r w:rsidR="008D3C67" w:rsidRPr="00DB72AE">
        <w:rPr>
          <w:lang w:val="uk-UA"/>
        </w:rPr>
        <w:t xml:space="preserve">: </w:t>
      </w:r>
      <w:r w:rsidRPr="00DB72AE">
        <w:rPr>
          <w:lang w:val="uk-UA"/>
        </w:rPr>
        <w:t xml:space="preserve"> ініціювання, </w:t>
      </w:r>
      <w:r w:rsidR="009B3A33" w:rsidRPr="00DB72AE">
        <w:rPr>
          <w:lang w:val="uk-UA"/>
        </w:rPr>
        <w:t>планування</w:t>
      </w:r>
      <w:r w:rsidRPr="00DB72AE">
        <w:rPr>
          <w:lang w:val="uk-UA"/>
        </w:rPr>
        <w:t xml:space="preserve">, реалізацію та завершення </w:t>
      </w:r>
      <w:r w:rsidR="00117065" w:rsidRPr="00DB72AE">
        <w:rPr>
          <w:lang w:val="uk-UA"/>
        </w:rPr>
        <w:t>проє</w:t>
      </w:r>
      <w:r w:rsidR="00804B6F" w:rsidRPr="00DB72AE">
        <w:rPr>
          <w:lang w:val="uk-UA"/>
        </w:rPr>
        <w:t>ктів</w:t>
      </w:r>
      <w:r w:rsidR="00036809" w:rsidRPr="00DB72AE">
        <w:rPr>
          <w:lang w:val="uk-UA"/>
        </w:rPr>
        <w:t>.</w:t>
      </w:r>
    </w:p>
    <w:p w14:paraId="69364D21" w14:textId="143AB15B" w:rsidR="00AC6FF1" w:rsidRPr="00DB72AE" w:rsidRDefault="002C4A7D" w:rsidP="00504FCF">
      <w:pPr>
        <w:pStyle w:val="21"/>
        <w:numPr>
          <w:ilvl w:val="1"/>
          <w:numId w:val="7"/>
        </w:numPr>
        <w:shd w:val="clear" w:color="auto" w:fill="auto"/>
        <w:tabs>
          <w:tab w:val="left" w:pos="1276"/>
        </w:tabs>
        <w:spacing w:before="0" w:after="0"/>
        <w:ind w:left="0" w:firstLine="709"/>
        <w:rPr>
          <w:lang w:val="uk-UA"/>
        </w:rPr>
      </w:pPr>
      <w:r w:rsidRPr="00DB72AE">
        <w:rPr>
          <w:lang w:val="uk-UA"/>
        </w:rPr>
        <w:t xml:space="preserve">Участь у </w:t>
      </w:r>
      <w:r w:rsidR="00117065" w:rsidRPr="00DB72AE">
        <w:rPr>
          <w:lang w:val="uk-UA"/>
        </w:rPr>
        <w:t>проє</w:t>
      </w:r>
      <w:r w:rsidRPr="00DB72AE">
        <w:rPr>
          <w:lang w:val="uk-UA"/>
        </w:rPr>
        <w:t>ктній діяльності передбачає виконання поставлених завдань у встановлені терміни із забезпеченням якісного результату</w:t>
      </w:r>
      <w:r w:rsidR="004C3B4D" w:rsidRPr="00DB72AE">
        <w:rPr>
          <w:lang w:val="uk-UA"/>
        </w:rPr>
        <w:t>.</w:t>
      </w:r>
    </w:p>
    <w:p w14:paraId="39F2185F" w14:textId="3A4AABEA" w:rsidR="00BF6AF4" w:rsidRPr="00DB72AE" w:rsidRDefault="00117065" w:rsidP="00504FCF">
      <w:pPr>
        <w:pStyle w:val="21"/>
        <w:numPr>
          <w:ilvl w:val="1"/>
          <w:numId w:val="7"/>
        </w:numPr>
        <w:shd w:val="clear" w:color="auto" w:fill="auto"/>
        <w:tabs>
          <w:tab w:val="left" w:pos="1276"/>
        </w:tabs>
        <w:spacing w:before="0" w:after="0"/>
        <w:ind w:left="0" w:firstLine="709"/>
        <w:rPr>
          <w:lang w:val="uk-UA"/>
        </w:rPr>
      </w:pPr>
      <w:r w:rsidRPr="00DB72AE">
        <w:rPr>
          <w:lang w:val="uk-UA"/>
        </w:rPr>
        <w:t>Проє</w:t>
      </w:r>
      <w:r w:rsidR="002C4A7D" w:rsidRPr="00DB72AE">
        <w:rPr>
          <w:lang w:val="uk-UA"/>
        </w:rPr>
        <w:t xml:space="preserve">ктна діяльність спрямована на досягнення </w:t>
      </w:r>
      <w:r w:rsidR="00BF6AF4" w:rsidRPr="00DB72AE">
        <w:rPr>
          <w:lang w:val="uk-UA"/>
        </w:rPr>
        <w:t>таких</w:t>
      </w:r>
      <w:r w:rsidR="002C4A7D" w:rsidRPr="00DB72AE">
        <w:rPr>
          <w:lang w:val="uk-UA"/>
        </w:rPr>
        <w:t xml:space="preserve"> цілей</w:t>
      </w:r>
      <w:r w:rsidR="004C3B4D" w:rsidRPr="00DB72AE">
        <w:rPr>
          <w:lang w:val="uk-UA"/>
        </w:rPr>
        <w:t>:</w:t>
      </w:r>
    </w:p>
    <w:p w14:paraId="3E263DD0" w14:textId="0764B402" w:rsidR="00AC6FF1" w:rsidRPr="00DB72AE" w:rsidRDefault="00BF6AF4" w:rsidP="00BF6AF4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1.7.1 </w:t>
      </w:r>
      <w:r w:rsidR="00CF6CA0" w:rsidRPr="00DB72AE">
        <w:rPr>
          <w:lang w:val="uk-UA"/>
        </w:rPr>
        <w:t>забезпечення досягнення результатів</w:t>
      </w:r>
      <w:r w:rsidR="00F67476" w:rsidRPr="00DB72AE">
        <w:rPr>
          <w:lang w:val="uk-UA"/>
        </w:rPr>
        <w:t xml:space="preserve"> у рамках реалізації </w:t>
      </w:r>
      <w:r w:rsidRPr="00DB72AE">
        <w:rPr>
          <w:lang w:val="uk-UA"/>
        </w:rPr>
        <w:t>С</w:t>
      </w:r>
      <w:r w:rsidR="00E12E01" w:rsidRPr="00DB72AE">
        <w:rPr>
          <w:lang w:val="uk-UA"/>
        </w:rPr>
        <w:t xml:space="preserve">тратегічного плану розвитку міста Кривого Рогу </w:t>
      </w:r>
      <w:r w:rsidR="009B2DEB" w:rsidRPr="00DB72AE">
        <w:rPr>
          <w:lang w:val="uk-UA"/>
        </w:rPr>
        <w:t>на період до 2025 року (надалі ‒ Стратегічний план розвитку міста Кривого Рогу)</w:t>
      </w:r>
      <w:r w:rsidR="00036809" w:rsidRPr="00DB72AE">
        <w:rPr>
          <w:lang w:val="uk-UA"/>
        </w:rPr>
        <w:t xml:space="preserve"> </w:t>
      </w:r>
      <w:r w:rsidR="00F269DC" w:rsidRPr="00DB72AE">
        <w:rPr>
          <w:lang w:val="uk-UA"/>
        </w:rPr>
        <w:t>і</w:t>
      </w:r>
      <w:r w:rsidR="008A6CFF" w:rsidRPr="00DB72AE">
        <w:rPr>
          <w:lang w:val="uk-UA"/>
        </w:rPr>
        <w:t xml:space="preserve"> Програми </w:t>
      </w:r>
      <w:r w:rsidR="004D1EEA" w:rsidRPr="00DB72AE">
        <w:rPr>
          <w:lang w:val="uk-UA"/>
        </w:rPr>
        <w:t xml:space="preserve">економічного </w:t>
      </w:r>
      <w:r w:rsidR="00F269DC" w:rsidRPr="00DB72AE">
        <w:rPr>
          <w:lang w:val="uk-UA"/>
        </w:rPr>
        <w:t>та</w:t>
      </w:r>
      <w:r w:rsidR="004D1EEA" w:rsidRPr="00DB72AE">
        <w:rPr>
          <w:lang w:val="uk-UA"/>
        </w:rPr>
        <w:t xml:space="preserve"> соціального </w:t>
      </w:r>
      <w:r w:rsidR="008A6CFF" w:rsidRPr="00DB72AE">
        <w:rPr>
          <w:lang w:val="uk-UA"/>
        </w:rPr>
        <w:t xml:space="preserve"> розвитку</w:t>
      </w:r>
      <w:r w:rsidR="00804B6F" w:rsidRPr="00DB72AE">
        <w:rPr>
          <w:lang w:val="uk-UA"/>
        </w:rPr>
        <w:t xml:space="preserve"> </w:t>
      </w:r>
      <w:r w:rsidRPr="00DB72AE">
        <w:rPr>
          <w:lang w:val="uk-UA"/>
        </w:rPr>
        <w:t xml:space="preserve"> </w:t>
      </w:r>
      <w:r w:rsidR="009B2DEB" w:rsidRPr="00DB72AE">
        <w:rPr>
          <w:lang w:val="uk-UA"/>
        </w:rPr>
        <w:t>м</w:t>
      </w:r>
      <w:r w:rsidR="004D1EEA" w:rsidRPr="00DB72AE">
        <w:rPr>
          <w:lang w:val="uk-UA"/>
        </w:rPr>
        <w:t>.</w:t>
      </w:r>
      <w:r w:rsidR="009B2DEB" w:rsidRPr="00DB72AE">
        <w:rPr>
          <w:lang w:val="uk-UA"/>
        </w:rPr>
        <w:t xml:space="preserve"> Кривого Рогу </w:t>
      </w:r>
      <w:r w:rsidRPr="00DB72AE">
        <w:rPr>
          <w:lang w:val="uk-UA"/>
        </w:rPr>
        <w:t>на відповідні роки</w:t>
      </w:r>
      <w:r w:rsidR="00CF6CA0" w:rsidRPr="00DB72AE">
        <w:rPr>
          <w:lang w:val="uk-UA"/>
        </w:rPr>
        <w:t xml:space="preserve"> </w:t>
      </w:r>
      <w:r w:rsidR="009B2DEB" w:rsidRPr="00DB72AE">
        <w:rPr>
          <w:lang w:val="uk-UA"/>
        </w:rPr>
        <w:t xml:space="preserve">(надалі ‒ Програма соціально-економічного розвитку) </w:t>
      </w:r>
      <w:r w:rsidR="00036809" w:rsidRPr="00DB72AE">
        <w:rPr>
          <w:lang w:val="uk-UA"/>
        </w:rPr>
        <w:t>і</w:t>
      </w:r>
      <w:r w:rsidR="009B2DEB" w:rsidRPr="00DB72AE">
        <w:rPr>
          <w:lang w:val="uk-UA"/>
        </w:rPr>
        <w:t xml:space="preserve"> проєктів підтримки</w:t>
      </w:r>
      <w:r w:rsidR="00036809" w:rsidRPr="00DB72AE">
        <w:rPr>
          <w:lang w:val="uk-UA"/>
        </w:rPr>
        <w:t>,</w:t>
      </w:r>
      <w:r w:rsidR="009B2DEB" w:rsidRPr="00DB72AE">
        <w:rPr>
          <w:lang w:val="uk-UA"/>
        </w:rPr>
        <w:t xml:space="preserve"> </w:t>
      </w:r>
      <w:r w:rsidR="00CF6CA0" w:rsidRPr="00DB72AE">
        <w:rPr>
          <w:lang w:val="uk-UA"/>
        </w:rPr>
        <w:t xml:space="preserve">запланованих </w:t>
      </w:r>
      <w:r w:rsidR="00AF404F" w:rsidRPr="00DB72AE">
        <w:rPr>
          <w:lang w:val="uk-UA"/>
        </w:rPr>
        <w:t>відділ</w:t>
      </w:r>
      <w:r w:rsidR="00C97E4A" w:rsidRPr="00DB72AE">
        <w:rPr>
          <w:lang w:val="uk-UA"/>
        </w:rPr>
        <w:t>ами</w:t>
      </w:r>
      <w:r w:rsidR="00AF404F" w:rsidRPr="00DB72AE">
        <w:rPr>
          <w:lang w:val="uk-UA"/>
        </w:rPr>
        <w:t xml:space="preserve">, </w:t>
      </w:r>
      <w:r w:rsidR="008A6CFF" w:rsidRPr="00DB72AE">
        <w:rPr>
          <w:lang w:val="uk-UA"/>
        </w:rPr>
        <w:t>управліннями</w:t>
      </w:r>
      <w:r w:rsidR="00AF404F" w:rsidRPr="00DB72AE">
        <w:rPr>
          <w:lang w:val="uk-UA"/>
        </w:rPr>
        <w:t xml:space="preserve"> та інши</w:t>
      </w:r>
      <w:r w:rsidR="00C97E4A" w:rsidRPr="00DB72AE">
        <w:rPr>
          <w:lang w:val="uk-UA"/>
        </w:rPr>
        <w:t>ми</w:t>
      </w:r>
      <w:r w:rsidR="00AF404F" w:rsidRPr="00DB72AE">
        <w:rPr>
          <w:lang w:val="uk-UA"/>
        </w:rPr>
        <w:t xml:space="preserve"> виконавчи</w:t>
      </w:r>
      <w:r w:rsidR="00C97E4A" w:rsidRPr="00DB72AE">
        <w:rPr>
          <w:lang w:val="uk-UA"/>
        </w:rPr>
        <w:t>ми</w:t>
      </w:r>
      <w:r w:rsidR="00AF404F" w:rsidRPr="00DB72AE">
        <w:rPr>
          <w:lang w:val="uk-UA"/>
        </w:rPr>
        <w:t xml:space="preserve"> орган</w:t>
      </w:r>
      <w:r w:rsidR="00C97E4A" w:rsidRPr="00DB72AE">
        <w:rPr>
          <w:lang w:val="uk-UA"/>
        </w:rPr>
        <w:t>ами</w:t>
      </w:r>
      <w:r w:rsidR="00804B6F" w:rsidRPr="00DB72AE">
        <w:rPr>
          <w:lang w:val="uk-UA"/>
        </w:rPr>
        <w:t xml:space="preserve"> міської ради</w:t>
      </w:r>
      <w:r w:rsidR="003F0EAE" w:rsidRPr="00DB72AE">
        <w:rPr>
          <w:lang w:val="uk-UA"/>
        </w:rPr>
        <w:t xml:space="preserve"> (надалі ‒ виконавчі органи міської ради),</w:t>
      </w:r>
      <w:r w:rsidR="00AF404F" w:rsidRPr="00DB72AE">
        <w:rPr>
          <w:lang w:val="uk-UA"/>
        </w:rPr>
        <w:t xml:space="preserve"> підприємств</w:t>
      </w:r>
      <w:r w:rsidRPr="00DB72AE">
        <w:rPr>
          <w:lang w:val="uk-UA"/>
        </w:rPr>
        <w:t>ами</w:t>
      </w:r>
      <w:r w:rsidR="00AF404F" w:rsidRPr="00DB72AE">
        <w:rPr>
          <w:lang w:val="uk-UA"/>
        </w:rPr>
        <w:t>, установ</w:t>
      </w:r>
      <w:r w:rsidRPr="00DB72AE">
        <w:rPr>
          <w:lang w:val="uk-UA"/>
        </w:rPr>
        <w:t>ами</w:t>
      </w:r>
      <w:r w:rsidR="00AF404F" w:rsidRPr="00DB72AE">
        <w:rPr>
          <w:lang w:val="uk-UA"/>
        </w:rPr>
        <w:t xml:space="preserve"> та організаці</w:t>
      </w:r>
      <w:r w:rsidRPr="00DB72AE">
        <w:rPr>
          <w:lang w:val="uk-UA"/>
        </w:rPr>
        <w:t>ями</w:t>
      </w:r>
      <w:r w:rsidR="00AF404F" w:rsidRPr="00DB72AE">
        <w:rPr>
          <w:lang w:val="uk-UA"/>
        </w:rPr>
        <w:t>, що належать до комунальної власності міста Кривого Рогу</w:t>
      </w:r>
      <w:r w:rsidRPr="00DB72AE">
        <w:rPr>
          <w:lang w:val="uk-UA"/>
        </w:rPr>
        <w:t xml:space="preserve"> та</w:t>
      </w:r>
      <w:r w:rsidR="00CF6CA0" w:rsidRPr="00DB72AE">
        <w:rPr>
          <w:lang w:val="uk-UA"/>
        </w:rPr>
        <w:t xml:space="preserve"> беруть участь у </w:t>
      </w:r>
      <w:r w:rsidR="00117065" w:rsidRPr="00DB72AE">
        <w:rPr>
          <w:lang w:val="uk-UA"/>
        </w:rPr>
        <w:t>проє</w:t>
      </w:r>
      <w:r w:rsidR="00CF6CA0" w:rsidRPr="00DB72AE">
        <w:rPr>
          <w:lang w:val="uk-UA"/>
        </w:rPr>
        <w:t xml:space="preserve">ктній діяльності у рамках </w:t>
      </w:r>
      <w:r w:rsidR="00E90A76" w:rsidRPr="00DB72AE">
        <w:rPr>
          <w:lang w:val="uk-UA"/>
        </w:rPr>
        <w:t>наданих їм</w:t>
      </w:r>
      <w:r w:rsidR="00CF6CA0" w:rsidRPr="00DB72AE">
        <w:rPr>
          <w:lang w:val="uk-UA"/>
        </w:rPr>
        <w:t xml:space="preserve"> функцій</w:t>
      </w:r>
      <w:r w:rsidR="00B550E1" w:rsidRPr="00DB72AE">
        <w:rPr>
          <w:lang w:val="uk-UA"/>
        </w:rPr>
        <w:t>;</w:t>
      </w:r>
    </w:p>
    <w:p w14:paraId="1629108E" w14:textId="48CC018B" w:rsidR="00B550E1" w:rsidRPr="00DB72AE" w:rsidRDefault="00BF6AF4" w:rsidP="00BF6AF4">
      <w:pPr>
        <w:pStyle w:val="21"/>
        <w:shd w:val="clear" w:color="auto" w:fill="auto"/>
        <w:tabs>
          <w:tab w:val="left" w:pos="1418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1.7.2 </w:t>
      </w:r>
      <w:r w:rsidR="00CF6CA0" w:rsidRPr="00DB72AE">
        <w:rPr>
          <w:lang w:val="uk-UA"/>
        </w:rPr>
        <w:t>підвищення ефективності досягнення цілей</w:t>
      </w:r>
      <w:r w:rsidR="008A6CFF" w:rsidRPr="00DB72AE">
        <w:rPr>
          <w:lang w:val="uk-UA"/>
        </w:rPr>
        <w:t xml:space="preserve"> Стратегічного плану розвитку</w:t>
      </w:r>
      <w:r w:rsidR="00CF6CA0" w:rsidRPr="00DB72AE">
        <w:rPr>
          <w:lang w:val="uk-UA"/>
        </w:rPr>
        <w:t xml:space="preserve"> </w:t>
      </w:r>
      <w:r w:rsidRPr="00DB72AE">
        <w:rPr>
          <w:lang w:val="uk-UA"/>
        </w:rPr>
        <w:t xml:space="preserve">міста Кривого Рогу </w:t>
      </w:r>
      <w:r w:rsidR="00CF6CA0" w:rsidRPr="00DB72AE">
        <w:rPr>
          <w:lang w:val="uk-UA"/>
        </w:rPr>
        <w:t xml:space="preserve">та завдань </w:t>
      </w:r>
      <w:r w:rsidR="008D1847" w:rsidRPr="00DB72AE">
        <w:rPr>
          <w:lang w:val="uk-UA"/>
        </w:rPr>
        <w:t xml:space="preserve">Програми </w:t>
      </w:r>
      <w:r w:rsidR="00CF6CA0" w:rsidRPr="00DB72AE">
        <w:rPr>
          <w:lang w:val="uk-UA"/>
        </w:rPr>
        <w:t xml:space="preserve">соціально-економічного </w:t>
      </w:r>
      <w:r w:rsidR="00CF6CA0" w:rsidRPr="00DB72AE">
        <w:rPr>
          <w:lang w:val="uk-UA"/>
        </w:rPr>
        <w:lastRenderedPageBreak/>
        <w:t>розвитку</w:t>
      </w:r>
      <w:r w:rsidR="004C3B4D" w:rsidRPr="00DB72AE">
        <w:rPr>
          <w:lang w:val="uk-UA"/>
        </w:rPr>
        <w:t>;</w:t>
      </w:r>
    </w:p>
    <w:p w14:paraId="413338D1" w14:textId="57249B7C" w:rsidR="00AC6FF1" w:rsidRPr="00DB72AE" w:rsidRDefault="0065582E" w:rsidP="00BF6AF4">
      <w:pPr>
        <w:pStyle w:val="21"/>
        <w:shd w:val="clear" w:color="auto" w:fill="auto"/>
        <w:tabs>
          <w:tab w:val="left" w:pos="1418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1.</w:t>
      </w:r>
      <w:r w:rsidR="00BF6AF4" w:rsidRPr="00DB72AE">
        <w:rPr>
          <w:lang w:val="uk-UA"/>
        </w:rPr>
        <w:t xml:space="preserve">7.3 </w:t>
      </w:r>
      <w:r w:rsidR="00FC3D4F" w:rsidRPr="00DB72AE">
        <w:rPr>
          <w:lang w:val="uk-UA"/>
        </w:rPr>
        <w:t>підвищення ефективності діяльності органів місцевого самоврядування</w:t>
      </w:r>
      <w:r w:rsidR="008F5FB9" w:rsidRPr="00DB72AE">
        <w:rPr>
          <w:lang w:val="uk-UA"/>
        </w:rPr>
        <w:t>;</w:t>
      </w:r>
    </w:p>
    <w:p w14:paraId="2E27E429" w14:textId="0846DAE2" w:rsidR="00B550E1" w:rsidRPr="00DB72AE" w:rsidRDefault="00A24760" w:rsidP="00DE32C1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1.</w:t>
      </w:r>
      <w:r w:rsidR="00BF6AF4" w:rsidRPr="00DB72AE">
        <w:rPr>
          <w:lang w:val="uk-UA"/>
        </w:rPr>
        <w:t xml:space="preserve">7.4 </w:t>
      </w:r>
      <w:r w:rsidR="00F65906" w:rsidRPr="00DB72AE">
        <w:rPr>
          <w:lang w:val="uk-UA"/>
        </w:rPr>
        <w:t xml:space="preserve">підвищення ефективності використання фінансових, трудових та </w:t>
      </w:r>
      <w:r w:rsidR="008A6CFF" w:rsidRPr="00DB72AE">
        <w:rPr>
          <w:lang w:val="uk-UA"/>
        </w:rPr>
        <w:t>інших</w:t>
      </w:r>
      <w:r w:rsidR="00F65906" w:rsidRPr="00DB72AE">
        <w:rPr>
          <w:lang w:val="uk-UA"/>
        </w:rPr>
        <w:t xml:space="preserve"> ресурсів</w:t>
      </w:r>
      <w:r w:rsidR="004C3B4D" w:rsidRPr="00DB72AE">
        <w:rPr>
          <w:lang w:val="uk-UA"/>
        </w:rPr>
        <w:t>;</w:t>
      </w:r>
    </w:p>
    <w:p w14:paraId="53A7F68B" w14:textId="0F58B7D7" w:rsidR="00AC6FF1" w:rsidRPr="00DB72AE" w:rsidRDefault="00A24760" w:rsidP="00DE32C1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1.</w:t>
      </w:r>
      <w:r w:rsidR="00BF6AF4" w:rsidRPr="00DB72AE">
        <w:rPr>
          <w:lang w:val="uk-UA"/>
        </w:rPr>
        <w:t>7</w:t>
      </w:r>
      <w:r w:rsidRPr="00DB72AE">
        <w:rPr>
          <w:lang w:val="uk-UA"/>
        </w:rPr>
        <w:t>.5</w:t>
      </w:r>
      <w:r w:rsidR="00BF6AF4" w:rsidRPr="00DB72AE">
        <w:rPr>
          <w:lang w:val="uk-UA"/>
        </w:rPr>
        <w:t xml:space="preserve"> </w:t>
      </w:r>
      <w:r w:rsidR="00F65906" w:rsidRPr="00DB72AE">
        <w:rPr>
          <w:lang w:val="uk-UA"/>
        </w:rPr>
        <w:t xml:space="preserve">забезпечення прозорості, обґрунтованості та своєчасності рішень, що </w:t>
      </w:r>
      <w:r w:rsidR="00BF6AF4" w:rsidRPr="00DB72AE">
        <w:rPr>
          <w:lang w:val="uk-UA"/>
        </w:rPr>
        <w:t>ухвалюються</w:t>
      </w:r>
      <w:r w:rsidR="00F65906" w:rsidRPr="00DB72AE">
        <w:rPr>
          <w:lang w:val="uk-UA"/>
        </w:rPr>
        <w:t xml:space="preserve"> органами місцевого самоврядування для реалізації </w:t>
      </w:r>
      <w:r w:rsidR="00117065" w:rsidRPr="00DB72AE">
        <w:rPr>
          <w:lang w:val="uk-UA"/>
        </w:rPr>
        <w:t>проє</w:t>
      </w:r>
      <w:r w:rsidR="00F65906" w:rsidRPr="00DB72AE">
        <w:rPr>
          <w:lang w:val="uk-UA"/>
        </w:rPr>
        <w:t>ктів</w:t>
      </w:r>
      <w:r w:rsidR="004C3B4D" w:rsidRPr="00DB72AE">
        <w:rPr>
          <w:lang w:val="uk-UA"/>
        </w:rPr>
        <w:t>;</w:t>
      </w:r>
    </w:p>
    <w:p w14:paraId="7CDFBA70" w14:textId="654AA156" w:rsidR="00963847" w:rsidRPr="00DB72AE" w:rsidRDefault="00A24760" w:rsidP="00963847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1.</w:t>
      </w:r>
      <w:r w:rsidR="00BF6AF4" w:rsidRPr="00DB72AE">
        <w:rPr>
          <w:lang w:val="uk-UA"/>
        </w:rPr>
        <w:t>7</w:t>
      </w:r>
      <w:r w:rsidRPr="00DB72AE">
        <w:rPr>
          <w:lang w:val="uk-UA"/>
        </w:rPr>
        <w:t>.6</w:t>
      </w:r>
      <w:r w:rsidR="00BF6AF4" w:rsidRPr="00DB72AE">
        <w:rPr>
          <w:lang w:val="uk-UA"/>
        </w:rPr>
        <w:t xml:space="preserve"> </w:t>
      </w:r>
      <w:r w:rsidR="00402185" w:rsidRPr="00DB72AE">
        <w:rPr>
          <w:lang w:val="uk-UA"/>
        </w:rPr>
        <w:t>підвищення ефективності взаємодії команд</w:t>
      </w:r>
      <w:r w:rsidR="00A65F63" w:rsidRPr="00DB72AE">
        <w:rPr>
          <w:lang w:val="uk-UA"/>
        </w:rPr>
        <w:t xml:space="preserve"> </w:t>
      </w:r>
      <w:r w:rsidR="00402185" w:rsidRPr="00DB72AE">
        <w:rPr>
          <w:lang w:val="uk-UA"/>
        </w:rPr>
        <w:t xml:space="preserve"> </w:t>
      </w:r>
      <w:r w:rsidR="00117065" w:rsidRPr="00DB72AE">
        <w:rPr>
          <w:lang w:val="uk-UA"/>
        </w:rPr>
        <w:t>проє</w:t>
      </w:r>
      <w:r w:rsidR="00402185" w:rsidRPr="00DB72AE">
        <w:rPr>
          <w:lang w:val="uk-UA"/>
        </w:rPr>
        <w:t>кт</w:t>
      </w:r>
      <w:r w:rsidR="00A65F63" w:rsidRPr="00DB72AE">
        <w:rPr>
          <w:lang w:val="uk-UA"/>
        </w:rPr>
        <w:t>ів</w:t>
      </w:r>
      <w:r w:rsidR="00402185" w:rsidRPr="00DB72AE">
        <w:rPr>
          <w:lang w:val="uk-UA"/>
        </w:rPr>
        <w:t xml:space="preserve"> через застосування єдиних підходів до управління </w:t>
      </w:r>
      <w:r w:rsidR="00117065" w:rsidRPr="00DB72AE">
        <w:rPr>
          <w:lang w:val="uk-UA"/>
        </w:rPr>
        <w:t>проє</w:t>
      </w:r>
      <w:r w:rsidR="00402185" w:rsidRPr="00DB72AE">
        <w:rPr>
          <w:lang w:val="uk-UA"/>
        </w:rPr>
        <w:t>ктами</w:t>
      </w:r>
      <w:r w:rsidR="004C3B4D" w:rsidRPr="00DB72AE">
        <w:rPr>
          <w:lang w:val="uk-UA"/>
        </w:rPr>
        <w:t>.</w:t>
      </w:r>
    </w:p>
    <w:p w14:paraId="320ADA35" w14:textId="6888936E" w:rsidR="00AC6FF1" w:rsidRPr="00DB72AE" w:rsidRDefault="00BF6AF4" w:rsidP="00BF6AF4">
      <w:pPr>
        <w:pStyle w:val="21"/>
        <w:shd w:val="clear" w:color="auto" w:fill="auto"/>
        <w:tabs>
          <w:tab w:val="left" w:pos="1134"/>
        </w:tabs>
        <w:spacing w:before="0" w:after="0"/>
        <w:ind w:firstLine="709"/>
        <w:rPr>
          <w:lang w:val="uk-UA"/>
        </w:rPr>
      </w:pPr>
      <w:r w:rsidRPr="00DB72AE">
        <w:rPr>
          <w:bCs/>
          <w:lang w:val="uk-UA"/>
        </w:rPr>
        <w:t>1.8</w:t>
      </w:r>
      <w:r w:rsidR="00504FCF" w:rsidRPr="00DB72AE">
        <w:rPr>
          <w:bCs/>
          <w:lang w:val="uk-UA"/>
        </w:rPr>
        <w:t>.</w:t>
      </w:r>
      <w:r w:rsidRPr="00DB72AE">
        <w:rPr>
          <w:b/>
          <w:bCs/>
          <w:lang w:val="uk-UA"/>
        </w:rPr>
        <w:t xml:space="preserve"> </w:t>
      </w:r>
      <w:r w:rsidR="0036174B" w:rsidRPr="00DB72AE">
        <w:rPr>
          <w:lang w:val="uk-UA"/>
        </w:rPr>
        <w:t xml:space="preserve">Основні терміни та визначення, що використовуються </w:t>
      </w:r>
      <w:r w:rsidRPr="00DB72AE">
        <w:rPr>
          <w:lang w:val="uk-UA"/>
        </w:rPr>
        <w:t>в</w:t>
      </w:r>
      <w:r w:rsidR="0036174B" w:rsidRPr="00DB72AE">
        <w:rPr>
          <w:lang w:val="uk-UA"/>
        </w:rPr>
        <w:t xml:space="preserve"> </w:t>
      </w:r>
      <w:r w:rsidR="00117065" w:rsidRPr="00DB72AE">
        <w:rPr>
          <w:lang w:val="uk-UA"/>
        </w:rPr>
        <w:t>проє</w:t>
      </w:r>
      <w:r w:rsidR="0036174B" w:rsidRPr="00DB72AE">
        <w:rPr>
          <w:lang w:val="uk-UA"/>
        </w:rPr>
        <w:t>ктній діяльності</w:t>
      </w:r>
      <w:r w:rsidR="004C3B4D" w:rsidRPr="00DB72AE">
        <w:rPr>
          <w:lang w:val="uk-UA"/>
        </w:rPr>
        <w:t>:</w:t>
      </w:r>
    </w:p>
    <w:p w14:paraId="656202C9" w14:textId="515D0551" w:rsidR="00AC6FF1" w:rsidRPr="00DB72AE" w:rsidRDefault="00AC6CB5" w:rsidP="008234ED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1.</w:t>
      </w:r>
      <w:r w:rsidR="00BF6AF4" w:rsidRPr="00DB72AE">
        <w:rPr>
          <w:lang w:val="uk-UA"/>
        </w:rPr>
        <w:t xml:space="preserve">8.1 </w:t>
      </w:r>
      <w:r w:rsidR="0036174B" w:rsidRPr="00DB72AE">
        <w:rPr>
          <w:lang w:val="uk-UA"/>
        </w:rPr>
        <w:t>адміністратор</w:t>
      </w:r>
      <w:r w:rsidR="0061389E" w:rsidRPr="00DB72AE">
        <w:rPr>
          <w:lang w:val="uk-UA"/>
        </w:rPr>
        <w:t xml:space="preserve"> ‒</w:t>
      </w:r>
      <w:r w:rsidR="0036174B" w:rsidRPr="00DB72AE">
        <w:rPr>
          <w:lang w:val="uk-UA"/>
        </w:rPr>
        <w:t xml:space="preserve"> посадова особа </w:t>
      </w:r>
      <w:r w:rsidR="005714F1" w:rsidRPr="00DB72AE">
        <w:rPr>
          <w:lang w:val="uk-UA"/>
        </w:rPr>
        <w:t xml:space="preserve">відділів, управлінь та інших виконавчих органів </w:t>
      </w:r>
      <w:r w:rsidR="00FA71A1" w:rsidRPr="00DB72AE">
        <w:rPr>
          <w:lang w:val="uk-UA"/>
        </w:rPr>
        <w:t>міськ</w:t>
      </w:r>
      <w:r w:rsidR="0061389E" w:rsidRPr="00DB72AE">
        <w:rPr>
          <w:lang w:val="uk-UA"/>
        </w:rPr>
        <w:t>ради</w:t>
      </w:r>
      <w:r w:rsidR="005714F1" w:rsidRPr="00DB72AE">
        <w:rPr>
          <w:lang w:val="uk-UA"/>
        </w:rPr>
        <w:t>, підприємств, установ та організацій, що належать до комунальної власності міста</w:t>
      </w:r>
      <w:r w:rsidR="0061389E" w:rsidRPr="00DB72AE">
        <w:rPr>
          <w:lang w:val="uk-UA"/>
        </w:rPr>
        <w:t>, яка</w:t>
      </w:r>
      <w:r w:rsidR="0036174B" w:rsidRPr="00DB72AE">
        <w:rPr>
          <w:lang w:val="uk-UA"/>
        </w:rPr>
        <w:t xml:space="preserve"> відповідає за організацію процесу</w:t>
      </w:r>
      <w:r w:rsidR="00646D36" w:rsidRPr="00DB72AE">
        <w:rPr>
          <w:lang w:val="uk-UA"/>
        </w:rPr>
        <w:t xml:space="preserve"> та методологічну підтримку</w:t>
      </w:r>
      <w:r w:rsidR="0036174B" w:rsidRPr="00DB72AE">
        <w:rPr>
          <w:lang w:val="uk-UA"/>
        </w:rPr>
        <w:t xml:space="preserve"> планування </w:t>
      </w:r>
      <w:r w:rsidR="00117065" w:rsidRPr="00DB72AE">
        <w:rPr>
          <w:lang w:val="uk-UA"/>
        </w:rPr>
        <w:t>проє</w:t>
      </w:r>
      <w:r w:rsidR="0036174B" w:rsidRPr="00DB72AE">
        <w:rPr>
          <w:lang w:val="uk-UA"/>
        </w:rPr>
        <w:t xml:space="preserve">кту, підготовку звітності за </w:t>
      </w:r>
      <w:r w:rsidR="00117065" w:rsidRPr="00DB72AE">
        <w:rPr>
          <w:lang w:val="uk-UA"/>
        </w:rPr>
        <w:t>проє</w:t>
      </w:r>
      <w:r w:rsidR="0036174B" w:rsidRPr="00DB72AE">
        <w:rPr>
          <w:lang w:val="uk-UA"/>
        </w:rPr>
        <w:t>ктом, супровід</w:t>
      </w:r>
      <w:r w:rsidR="0061389E" w:rsidRPr="00DB72AE">
        <w:rPr>
          <w:lang w:val="uk-UA"/>
        </w:rPr>
        <w:t xml:space="preserve">, </w:t>
      </w:r>
      <w:r w:rsidR="0036174B" w:rsidRPr="00DB72AE">
        <w:rPr>
          <w:lang w:val="uk-UA"/>
        </w:rPr>
        <w:t xml:space="preserve">погодження та ведення </w:t>
      </w:r>
      <w:r w:rsidR="00117065" w:rsidRPr="00DB72AE">
        <w:rPr>
          <w:lang w:val="uk-UA"/>
        </w:rPr>
        <w:t>проє</w:t>
      </w:r>
      <w:r w:rsidR="0036174B" w:rsidRPr="00DB72AE">
        <w:rPr>
          <w:lang w:val="uk-UA"/>
        </w:rPr>
        <w:t xml:space="preserve">ктної документації, ведення архіву </w:t>
      </w:r>
      <w:r w:rsidR="00117065" w:rsidRPr="00DB72AE">
        <w:rPr>
          <w:lang w:val="uk-UA"/>
        </w:rPr>
        <w:t>проє</w:t>
      </w:r>
      <w:r w:rsidR="0036174B" w:rsidRPr="00DB72AE">
        <w:rPr>
          <w:lang w:val="uk-UA"/>
        </w:rPr>
        <w:t xml:space="preserve">кту, організацію нарад щодо </w:t>
      </w:r>
      <w:r w:rsidR="00117065" w:rsidRPr="00DB72AE">
        <w:rPr>
          <w:lang w:val="uk-UA"/>
        </w:rPr>
        <w:t>проє</w:t>
      </w:r>
      <w:r w:rsidR="0036174B" w:rsidRPr="00DB72AE">
        <w:rPr>
          <w:lang w:val="uk-UA"/>
        </w:rPr>
        <w:t xml:space="preserve">кту, ведення протоколів та надання іншої адміністративної підтримки керівнику </w:t>
      </w:r>
      <w:r w:rsidR="00117065" w:rsidRPr="00DB72AE">
        <w:rPr>
          <w:lang w:val="uk-UA"/>
        </w:rPr>
        <w:t>проє</w:t>
      </w:r>
      <w:r w:rsidR="0036174B" w:rsidRPr="00DB72AE">
        <w:rPr>
          <w:lang w:val="uk-UA"/>
        </w:rPr>
        <w:t>кту (</w:t>
      </w:r>
      <w:r w:rsidR="00810B5D" w:rsidRPr="00DB72AE">
        <w:rPr>
          <w:lang w:val="uk-UA"/>
        </w:rPr>
        <w:t>вводиться до проєкту за потребою</w:t>
      </w:r>
      <w:r w:rsidR="004C3B4D" w:rsidRPr="00DB72AE">
        <w:rPr>
          <w:lang w:val="uk-UA"/>
        </w:rPr>
        <w:t>);</w:t>
      </w:r>
    </w:p>
    <w:p w14:paraId="7C11C98F" w14:textId="3F2E65E3" w:rsidR="00AC6FF1" w:rsidRPr="00DB72AE" w:rsidRDefault="001E5A68" w:rsidP="008234ED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1</w:t>
      </w:r>
      <w:r w:rsidR="00AC59E0" w:rsidRPr="00DB72AE">
        <w:rPr>
          <w:lang w:val="uk-UA"/>
        </w:rPr>
        <w:t>.</w:t>
      </w:r>
      <w:r w:rsidR="0061389E" w:rsidRPr="00DB72AE">
        <w:rPr>
          <w:lang w:val="uk-UA"/>
        </w:rPr>
        <w:t xml:space="preserve">8.2 </w:t>
      </w:r>
      <w:r w:rsidR="00B20A3D" w:rsidRPr="00DB72AE">
        <w:rPr>
          <w:lang w:val="uk-UA"/>
        </w:rPr>
        <w:t xml:space="preserve">архів </w:t>
      </w:r>
      <w:r w:rsidR="0061389E" w:rsidRPr="00DB72AE">
        <w:rPr>
          <w:lang w:val="uk-UA"/>
        </w:rPr>
        <w:t xml:space="preserve">‒ </w:t>
      </w:r>
      <w:r w:rsidR="00B20A3D" w:rsidRPr="00DB72AE">
        <w:rPr>
          <w:lang w:val="uk-UA"/>
        </w:rPr>
        <w:t>структурований комплект документації, представлений у паперовому та (або) електронному вигляді</w:t>
      </w:r>
      <w:r w:rsidR="004C3B4D" w:rsidRPr="00DB72AE">
        <w:rPr>
          <w:lang w:val="uk-UA"/>
        </w:rPr>
        <w:t>;</w:t>
      </w:r>
    </w:p>
    <w:p w14:paraId="516E6C68" w14:textId="2D6BF16A" w:rsidR="00AC6FF1" w:rsidRPr="00DB72AE" w:rsidRDefault="004A12F0" w:rsidP="008234ED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1.</w:t>
      </w:r>
      <w:r w:rsidR="0061389E" w:rsidRPr="00DB72AE">
        <w:rPr>
          <w:lang w:val="uk-UA"/>
        </w:rPr>
        <w:t>8</w:t>
      </w:r>
      <w:r w:rsidRPr="00DB72AE">
        <w:rPr>
          <w:lang w:val="uk-UA"/>
        </w:rPr>
        <w:t>.3</w:t>
      </w:r>
      <w:r w:rsidR="0061389E" w:rsidRPr="00DB72AE">
        <w:rPr>
          <w:lang w:val="uk-UA"/>
        </w:rPr>
        <w:t xml:space="preserve"> </w:t>
      </w:r>
      <w:r w:rsidR="00B20A3D" w:rsidRPr="00DB72AE">
        <w:rPr>
          <w:lang w:val="uk-UA"/>
        </w:rPr>
        <w:t xml:space="preserve">бюджет програми </w:t>
      </w:r>
      <w:r w:rsidR="0061389E" w:rsidRPr="00DB72AE">
        <w:rPr>
          <w:lang w:val="uk-UA"/>
        </w:rPr>
        <w:t xml:space="preserve">‒ </w:t>
      </w:r>
      <w:r w:rsidR="00B20A3D" w:rsidRPr="00DB72AE">
        <w:rPr>
          <w:lang w:val="uk-UA"/>
        </w:rPr>
        <w:t xml:space="preserve">обсяг фінансування програми, що складається з бюджетів </w:t>
      </w:r>
      <w:r w:rsidR="00117065" w:rsidRPr="00DB72AE">
        <w:rPr>
          <w:lang w:val="uk-UA"/>
        </w:rPr>
        <w:t>проє</w:t>
      </w:r>
      <w:r w:rsidR="00B20A3D" w:rsidRPr="00DB72AE">
        <w:rPr>
          <w:lang w:val="uk-UA"/>
        </w:rPr>
        <w:t>ктів та заходів, що до неї входять</w:t>
      </w:r>
      <w:r w:rsidR="004C3B4D" w:rsidRPr="00DB72AE">
        <w:rPr>
          <w:lang w:val="uk-UA"/>
        </w:rPr>
        <w:t>;</w:t>
      </w:r>
    </w:p>
    <w:p w14:paraId="1441BC8F" w14:textId="2F0D9411" w:rsidR="00AC6FF1" w:rsidRPr="00DB72AE" w:rsidRDefault="004A12F0" w:rsidP="008234ED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1.</w:t>
      </w:r>
      <w:r w:rsidR="0061389E" w:rsidRPr="00DB72AE">
        <w:rPr>
          <w:lang w:val="uk-UA"/>
        </w:rPr>
        <w:t>8</w:t>
      </w:r>
      <w:r w:rsidRPr="00DB72AE">
        <w:rPr>
          <w:lang w:val="uk-UA"/>
        </w:rPr>
        <w:t>.4</w:t>
      </w:r>
      <w:r w:rsidR="0061389E" w:rsidRPr="00DB72AE">
        <w:rPr>
          <w:lang w:val="uk-UA"/>
        </w:rPr>
        <w:t xml:space="preserve"> </w:t>
      </w:r>
      <w:r w:rsidR="00B20A3D" w:rsidRPr="00DB72AE">
        <w:rPr>
          <w:lang w:val="uk-UA"/>
        </w:rPr>
        <w:t xml:space="preserve">бюджет </w:t>
      </w:r>
      <w:r w:rsidR="00117065" w:rsidRPr="00DB72AE">
        <w:rPr>
          <w:lang w:val="uk-UA"/>
        </w:rPr>
        <w:t>проє</w:t>
      </w:r>
      <w:r w:rsidR="00B20A3D" w:rsidRPr="00DB72AE">
        <w:rPr>
          <w:lang w:val="uk-UA"/>
        </w:rPr>
        <w:t xml:space="preserve">кту, заходу </w:t>
      </w:r>
      <w:r w:rsidR="0061389E" w:rsidRPr="00DB72AE">
        <w:rPr>
          <w:lang w:val="uk-UA"/>
        </w:rPr>
        <w:t xml:space="preserve">‒ </w:t>
      </w:r>
      <w:r w:rsidR="00B20A3D" w:rsidRPr="00DB72AE">
        <w:rPr>
          <w:lang w:val="uk-UA"/>
        </w:rPr>
        <w:t xml:space="preserve">обсяг фінансування </w:t>
      </w:r>
      <w:r w:rsidR="00117065" w:rsidRPr="00DB72AE">
        <w:rPr>
          <w:lang w:val="uk-UA"/>
        </w:rPr>
        <w:t>проє</w:t>
      </w:r>
      <w:r w:rsidR="00B20A3D" w:rsidRPr="00DB72AE">
        <w:rPr>
          <w:lang w:val="uk-UA"/>
        </w:rPr>
        <w:t>кту (заходу) із зазначенням його джерел</w:t>
      </w:r>
      <w:r w:rsidR="004C3B4D" w:rsidRPr="00DB72AE">
        <w:rPr>
          <w:lang w:val="uk-UA"/>
        </w:rPr>
        <w:t>;</w:t>
      </w:r>
    </w:p>
    <w:p w14:paraId="56D19460" w14:textId="526DD7D8" w:rsidR="009166F2" w:rsidRPr="00DB72AE" w:rsidRDefault="004A12F0" w:rsidP="008234ED">
      <w:pPr>
        <w:pStyle w:val="21"/>
        <w:shd w:val="clear" w:color="auto" w:fill="auto"/>
        <w:tabs>
          <w:tab w:val="left" w:pos="2765"/>
          <w:tab w:val="left" w:pos="3957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1.</w:t>
      </w:r>
      <w:r w:rsidR="0061389E" w:rsidRPr="00DB72AE">
        <w:rPr>
          <w:lang w:val="uk-UA"/>
        </w:rPr>
        <w:t>8</w:t>
      </w:r>
      <w:r w:rsidRPr="00DB72AE">
        <w:rPr>
          <w:lang w:val="uk-UA"/>
        </w:rPr>
        <w:t>.</w:t>
      </w:r>
      <w:r w:rsidR="0061389E" w:rsidRPr="00DB72AE">
        <w:rPr>
          <w:lang w:val="uk-UA"/>
        </w:rPr>
        <w:t xml:space="preserve">5 </w:t>
      </w:r>
      <w:r w:rsidR="009166F2" w:rsidRPr="00DB72AE">
        <w:rPr>
          <w:lang w:val="uk-UA"/>
        </w:rPr>
        <w:t>виконавці проєкту – члени тимчасової робочої групи, як</w:t>
      </w:r>
      <w:r w:rsidR="006D45EE" w:rsidRPr="00DB72AE">
        <w:rPr>
          <w:lang w:val="uk-UA"/>
        </w:rPr>
        <w:t>і</w:t>
      </w:r>
      <w:r w:rsidR="009166F2" w:rsidRPr="00DB72AE">
        <w:rPr>
          <w:lang w:val="uk-UA"/>
        </w:rPr>
        <w:t xml:space="preserve"> безпосередньо здійснює реалізацію заходів проєкту відповідно до затверджених проєктних документів;</w:t>
      </w:r>
    </w:p>
    <w:p w14:paraId="4A0D2B3E" w14:textId="26D4E234" w:rsidR="003E7399" w:rsidRPr="00DB72AE" w:rsidRDefault="004A12F0" w:rsidP="008234ED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1.</w:t>
      </w:r>
      <w:r w:rsidR="0061389E" w:rsidRPr="00DB72AE">
        <w:rPr>
          <w:lang w:val="uk-UA"/>
        </w:rPr>
        <w:t>8</w:t>
      </w:r>
      <w:r w:rsidRPr="00DB72AE">
        <w:rPr>
          <w:lang w:val="uk-UA"/>
        </w:rPr>
        <w:t>.6</w:t>
      </w:r>
      <w:r w:rsidR="0061389E" w:rsidRPr="00DB72AE">
        <w:rPr>
          <w:lang w:val="uk-UA"/>
        </w:rPr>
        <w:t xml:space="preserve"> </w:t>
      </w:r>
      <w:r w:rsidR="003E7399" w:rsidRPr="00DB72AE">
        <w:rPr>
          <w:lang w:val="uk-UA"/>
        </w:rPr>
        <w:t xml:space="preserve">відкриття проєкту </w:t>
      </w:r>
      <w:r w:rsidR="0061389E" w:rsidRPr="00DB72AE">
        <w:rPr>
          <w:lang w:val="uk-UA"/>
        </w:rPr>
        <w:t xml:space="preserve">‒ </w:t>
      </w:r>
      <w:r w:rsidR="003E7399" w:rsidRPr="00DB72AE">
        <w:rPr>
          <w:lang w:val="uk-UA"/>
        </w:rPr>
        <w:t xml:space="preserve">етап життєвого циклу проєкту, що </w:t>
      </w:r>
      <w:r w:rsidR="0061389E" w:rsidRPr="00DB72AE">
        <w:rPr>
          <w:lang w:val="uk-UA"/>
        </w:rPr>
        <w:t>включає</w:t>
      </w:r>
      <w:r w:rsidR="003E7399" w:rsidRPr="00DB72AE">
        <w:rPr>
          <w:lang w:val="uk-UA"/>
        </w:rPr>
        <w:t xml:space="preserve"> процес ініціювання проєкту до </w:t>
      </w:r>
      <w:r w:rsidR="0061389E" w:rsidRPr="00DB72AE">
        <w:rPr>
          <w:lang w:val="uk-UA"/>
        </w:rPr>
        <w:t>ухвалення</w:t>
      </w:r>
      <w:r w:rsidR="003E7399" w:rsidRPr="00DB72AE">
        <w:rPr>
          <w:lang w:val="uk-UA"/>
        </w:rPr>
        <w:t xml:space="preserve"> рішення щодо доцільності його реалізації;</w:t>
      </w:r>
    </w:p>
    <w:p w14:paraId="7343C7CF" w14:textId="0F39B430" w:rsidR="00100F4A" w:rsidRPr="00DB72AE" w:rsidRDefault="00973932" w:rsidP="008234ED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1.</w:t>
      </w:r>
      <w:r w:rsidR="0061389E" w:rsidRPr="00DB72AE">
        <w:rPr>
          <w:lang w:val="uk-UA"/>
        </w:rPr>
        <w:t>8</w:t>
      </w:r>
      <w:r w:rsidRPr="00DB72AE">
        <w:rPr>
          <w:lang w:val="uk-UA"/>
        </w:rPr>
        <w:t>.7</w:t>
      </w:r>
      <w:r w:rsidR="0061389E" w:rsidRPr="00DB72AE">
        <w:rPr>
          <w:lang w:val="uk-UA"/>
        </w:rPr>
        <w:t xml:space="preserve"> </w:t>
      </w:r>
      <w:r w:rsidR="00100F4A" w:rsidRPr="00DB72AE">
        <w:rPr>
          <w:lang w:val="uk-UA"/>
        </w:rPr>
        <w:t xml:space="preserve">віха </w:t>
      </w:r>
      <w:r w:rsidR="0061389E" w:rsidRPr="00DB72AE">
        <w:rPr>
          <w:lang w:val="uk-UA"/>
        </w:rPr>
        <w:t xml:space="preserve">‒ </w:t>
      </w:r>
      <w:r w:rsidR="00100F4A" w:rsidRPr="00DB72AE">
        <w:rPr>
          <w:lang w:val="uk-UA"/>
        </w:rPr>
        <w:t>значуща подія проєкту, що забезпечує досягнення цілі, результатів, показників ефективності проєкту;</w:t>
      </w:r>
    </w:p>
    <w:p w14:paraId="63A4412B" w14:textId="61C5CF97" w:rsidR="003E7399" w:rsidRPr="00DB72AE" w:rsidRDefault="00973932" w:rsidP="008234ED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1.</w:t>
      </w:r>
      <w:r w:rsidR="0061389E" w:rsidRPr="00DB72AE">
        <w:rPr>
          <w:lang w:val="uk-UA"/>
        </w:rPr>
        <w:t>8</w:t>
      </w:r>
      <w:r w:rsidRPr="00DB72AE">
        <w:rPr>
          <w:lang w:val="uk-UA"/>
        </w:rPr>
        <w:t>.8</w:t>
      </w:r>
      <w:r w:rsidR="0061389E" w:rsidRPr="00DB72AE">
        <w:rPr>
          <w:lang w:val="uk-UA"/>
        </w:rPr>
        <w:t xml:space="preserve"> </w:t>
      </w:r>
      <w:r w:rsidR="00F43743" w:rsidRPr="00DB72AE">
        <w:rPr>
          <w:lang w:val="uk-UA"/>
        </w:rPr>
        <w:t>детальний план проєкту – включає інформацію про заходи проєкту, виконавців проєкту, необхідні ресурси, терміни реалізації заходів проєкту, зв'язки між ними та контрольними подіями (контрольн</w:t>
      </w:r>
      <w:r w:rsidR="0061389E" w:rsidRPr="00DB72AE">
        <w:rPr>
          <w:lang w:val="uk-UA"/>
        </w:rPr>
        <w:t>і</w:t>
      </w:r>
      <w:r w:rsidR="00F43743" w:rsidRPr="00DB72AE">
        <w:rPr>
          <w:lang w:val="uk-UA"/>
        </w:rPr>
        <w:t xml:space="preserve"> точ</w:t>
      </w:r>
      <w:r w:rsidR="0061389E" w:rsidRPr="00DB72AE">
        <w:rPr>
          <w:lang w:val="uk-UA"/>
        </w:rPr>
        <w:t>ки</w:t>
      </w:r>
      <w:r w:rsidR="00F43743" w:rsidRPr="00DB72AE">
        <w:rPr>
          <w:lang w:val="uk-UA"/>
        </w:rPr>
        <w:t xml:space="preserve"> проєкту)</w:t>
      </w:r>
      <w:r w:rsidR="00A21BEC" w:rsidRPr="00DB72AE">
        <w:rPr>
          <w:lang w:val="uk-UA"/>
        </w:rPr>
        <w:t xml:space="preserve">, </w:t>
      </w:r>
      <w:r w:rsidR="00A03A00" w:rsidRPr="00DB72AE">
        <w:rPr>
          <w:lang w:val="uk-UA"/>
        </w:rPr>
        <w:t>(додаток 1)</w:t>
      </w:r>
      <w:r w:rsidR="00F43743" w:rsidRPr="00DB72AE">
        <w:rPr>
          <w:lang w:val="uk-UA"/>
        </w:rPr>
        <w:t>;</w:t>
      </w:r>
    </w:p>
    <w:p w14:paraId="3E8B0C31" w14:textId="098DA805" w:rsidR="00E54759" w:rsidRPr="00DB72AE" w:rsidRDefault="00973932" w:rsidP="008234ED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1.</w:t>
      </w:r>
      <w:r w:rsidR="0061389E" w:rsidRPr="00DB72AE">
        <w:rPr>
          <w:lang w:val="uk-UA"/>
        </w:rPr>
        <w:t>8</w:t>
      </w:r>
      <w:r w:rsidRPr="00DB72AE">
        <w:rPr>
          <w:lang w:val="uk-UA"/>
        </w:rPr>
        <w:t>.9</w:t>
      </w:r>
      <w:r w:rsidR="0061389E" w:rsidRPr="00DB72AE">
        <w:rPr>
          <w:lang w:val="uk-UA"/>
        </w:rPr>
        <w:t xml:space="preserve"> </w:t>
      </w:r>
      <w:r w:rsidR="00E54759" w:rsidRPr="00DB72AE">
        <w:rPr>
          <w:lang w:val="uk-UA"/>
        </w:rPr>
        <w:t xml:space="preserve">експерт – висококваліфікований спеціаліст, представник громадськості, який має відповідну кваліфікацію </w:t>
      </w:r>
      <w:r w:rsidR="0061389E" w:rsidRPr="00DB72AE">
        <w:rPr>
          <w:lang w:val="uk-UA"/>
        </w:rPr>
        <w:t>та</w:t>
      </w:r>
      <w:r w:rsidR="00E54759" w:rsidRPr="00DB72AE">
        <w:rPr>
          <w:lang w:val="uk-UA"/>
        </w:rPr>
        <w:t xml:space="preserve"> професійні знання з питань, що досліджуються</w:t>
      </w:r>
      <w:r w:rsidR="0061389E" w:rsidRPr="00DB72AE">
        <w:rPr>
          <w:lang w:val="uk-UA"/>
        </w:rPr>
        <w:t>,</w:t>
      </w:r>
      <w:r w:rsidR="00E54759" w:rsidRPr="00DB72AE">
        <w:rPr>
          <w:lang w:val="uk-UA"/>
        </w:rPr>
        <w:t xml:space="preserve"> </w:t>
      </w:r>
      <w:r w:rsidR="0061389E" w:rsidRPr="00DB72AE">
        <w:rPr>
          <w:lang w:val="uk-UA"/>
        </w:rPr>
        <w:t>і</w:t>
      </w:r>
      <w:r w:rsidR="00E54759" w:rsidRPr="00DB72AE">
        <w:rPr>
          <w:lang w:val="uk-UA"/>
        </w:rPr>
        <w:t xml:space="preserve"> унікальну компетентність;</w:t>
      </w:r>
    </w:p>
    <w:p w14:paraId="38EB6735" w14:textId="3FC9B681" w:rsidR="00AC6FF1" w:rsidRPr="00DB72AE" w:rsidRDefault="00FA188B" w:rsidP="008234ED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1.</w:t>
      </w:r>
      <w:r w:rsidR="0061389E" w:rsidRPr="00DB72AE">
        <w:rPr>
          <w:lang w:val="uk-UA"/>
        </w:rPr>
        <w:t>8</w:t>
      </w:r>
      <w:r w:rsidRPr="00DB72AE">
        <w:rPr>
          <w:lang w:val="uk-UA"/>
        </w:rPr>
        <w:t>.</w:t>
      </w:r>
      <w:r w:rsidR="0061389E" w:rsidRPr="00DB72AE">
        <w:rPr>
          <w:lang w:val="uk-UA"/>
        </w:rPr>
        <w:t xml:space="preserve">10 </w:t>
      </w:r>
      <w:r w:rsidR="006A7C0E" w:rsidRPr="00DB72AE">
        <w:rPr>
          <w:lang w:val="uk-UA"/>
        </w:rPr>
        <w:t xml:space="preserve">життєвий цикл </w:t>
      </w:r>
      <w:r w:rsidR="00117065" w:rsidRPr="00DB72AE">
        <w:rPr>
          <w:lang w:val="uk-UA"/>
        </w:rPr>
        <w:t>проє</w:t>
      </w:r>
      <w:r w:rsidR="006A7C0E" w:rsidRPr="00DB72AE">
        <w:rPr>
          <w:lang w:val="uk-UA"/>
        </w:rPr>
        <w:t xml:space="preserve">кту </w:t>
      </w:r>
      <w:r w:rsidR="0061389E" w:rsidRPr="00DB72AE">
        <w:rPr>
          <w:lang w:val="uk-UA"/>
        </w:rPr>
        <w:t xml:space="preserve">‒ </w:t>
      </w:r>
      <w:r w:rsidR="006A7C0E" w:rsidRPr="00DB72AE">
        <w:rPr>
          <w:lang w:val="uk-UA"/>
        </w:rPr>
        <w:t xml:space="preserve">певна послідовність етапів розвитку </w:t>
      </w:r>
      <w:r w:rsidR="00117065" w:rsidRPr="00DB72AE">
        <w:rPr>
          <w:lang w:val="uk-UA"/>
        </w:rPr>
        <w:t>проє</w:t>
      </w:r>
      <w:r w:rsidR="006A7C0E" w:rsidRPr="00DB72AE">
        <w:rPr>
          <w:lang w:val="uk-UA"/>
        </w:rPr>
        <w:t xml:space="preserve">кту, що включає </w:t>
      </w:r>
      <w:r w:rsidR="0061389E" w:rsidRPr="00DB72AE">
        <w:rPr>
          <w:lang w:val="uk-UA"/>
        </w:rPr>
        <w:t xml:space="preserve">його </w:t>
      </w:r>
      <w:r w:rsidR="006A7C0E" w:rsidRPr="00DB72AE">
        <w:rPr>
          <w:lang w:val="uk-UA"/>
        </w:rPr>
        <w:t>ініціювання, планування, реалізацію та завершення</w:t>
      </w:r>
      <w:r w:rsidR="004C3B4D" w:rsidRPr="00DB72AE">
        <w:rPr>
          <w:lang w:val="uk-UA"/>
        </w:rPr>
        <w:t>;</w:t>
      </w:r>
    </w:p>
    <w:p w14:paraId="7571D505" w14:textId="46D27250" w:rsidR="00C84F0A" w:rsidRPr="00DB72AE" w:rsidRDefault="00FA188B" w:rsidP="008234ED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1.</w:t>
      </w:r>
      <w:r w:rsidR="0061389E" w:rsidRPr="00DB72AE">
        <w:rPr>
          <w:lang w:val="uk-UA"/>
        </w:rPr>
        <w:t>8</w:t>
      </w:r>
      <w:r w:rsidRPr="00DB72AE">
        <w:rPr>
          <w:lang w:val="uk-UA"/>
        </w:rPr>
        <w:t>.11</w:t>
      </w:r>
      <w:r w:rsidR="0061389E" w:rsidRPr="00DB72AE">
        <w:rPr>
          <w:lang w:val="uk-UA"/>
        </w:rPr>
        <w:t xml:space="preserve"> </w:t>
      </w:r>
      <w:r w:rsidR="00C84F0A" w:rsidRPr="00DB72AE">
        <w:rPr>
          <w:lang w:val="uk-UA"/>
        </w:rPr>
        <w:t>заступник керівника проєкту – особа, яка відповідає за загальну реалізацію проєкту та виступає основною контактною особою проєкту з</w:t>
      </w:r>
      <w:r w:rsidR="006B6B67" w:rsidRPr="00DB72AE">
        <w:rPr>
          <w:lang w:val="uk-UA"/>
        </w:rPr>
        <w:t>а</w:t>
      </w:r>
      <w:r w:rsidR="00C84F0A" w:rsidRPr="00DB72AE">
        <w:rPr>
          <w:lang w:val="uk-UA"/>
        </w:rPr>
        <w:t xml:space="preserve"> відсутності керівника проєкту, відповідає за досягнення показників проєкту </w:t>
      </w:r>
      <w:r w:rsidR="000C5B3C" w:rsidRPr="00DB72AE">
        <w:rPr>
          <w:lang w:val="uk-UA"/>
        </w:rPr>
        <w:t xml:space="preserve">відповідно до </w:t>
      </w:r>
      <w:r w:rsidR="0061389E" w:rsidRPr="00DB72AE">
        <w:rPr>
          <w:lang w:val="uk-UA"/>
        </w:rPr>
        <w:t xml:space="preserve">його </w:t>
      </w:r>
      <w:r w:rsidR="000C5B3C" w:rsidRPr="00DB72AE">
        <w:rPr>
          <w:lang w:val="uk-UA"/>
        </w:rPr>
        <w:t>затвердженого детального плану</w:t>
      </w:r>
      <w:r w:rsidR="00CC14F1" w:rsidRPr="00DB72AE">
        <w:rPr>
          <w:lang w:val="uk-UA"/>
        </w:rPr>
        <w:t>;</w:t>
      </w:r>
    </w:p>
    <w:p w14:paraId="3F3504A9" w14:textId="777DEE38" w:rsidR="003E7399" w:rsidRPr="00DB72AE" w:rsidRDefault="00645CCF" w:rsidP="008234ED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1.</w:t>
      </w:r>
      <w:r w:rsidR="00CC14F1" w:rsidRPr="00DB72AE">
        <w:rPr>
          <w:lang w:val="uk-UA"/>
        </w:rPr>
        <w:t>8</w:t>
      </w:r>
      <w:r w:rsidRPr="00DB72AE">
        <w:rPr>
          <w:lang w:val="uk-UA"/>
        </w:rPr>
        <w:t>.12</w:t>
      </w:r>
      <w:r w:rsidR="00CC14F1" w:rsidRPr="00DB72AE">
        <w:rPr>
          <w:lang w:val="uk-UA"/>
        </w:rPr>
        <w:t xml:space="preserve"> </w:t>
      </w:r>
      <w:r w:rsidR="003E7399" w:rsidRPr="00DB72AE">
        <w:rPr>
          <w:lang w:val="uk-UA"/>
        </w:rPr>
        <w:t xml:space="preserve">захід </w:t>
      </w:r>
      <w:r w:rsidR="00CC14F1" w:rsidRPr="00DB72AE">
        <w:rPr>
          <w:lang w:val="uk-UA"/>
        </w:rPr>
        <w:t xml:space="preserve">‒ </w:t>
      </w:r>
      <w:r w:rsidR="003E7399" w:rsidRPr="00DB72AE">
        <w:rPr>
          <w:lang w:val="uk-UA"/>
        </w:rPr>
        <w:t>комплекс дій команди проєкту, спрямованих на вирішення конкретного завдання;</w:t>
      </w:r>
    </w:p>
    <w:p w14:paraId="39E32B01" w14:textId="58F4C554" w:rsidR="00AC6FF1" w:rsidRPr="00DB72AE" w:rsidRDefault="00645CCF" w:rsidP="008234ED">
      <w:pPr>
        <w:pStyle w:val="21"/>
        <w:shd w:val="clear" w:color="auto" w:fill="auto"/>
        <w:tabs>
          <w:tab w:val="left" w:pos="2970"/>
        </w:tabs>
        <w:spacing w:before="0" w:after="0"/>
        <w:ind w:firstLine="709"/>
        <w:rPr>
          <w:color w:val="auto"/>
          <w:lang w:val="uk-UA"/>
        </w:rPr>
      </w:pPr>
      <w:r w:rsidRPr="00DB72AE">
        <w:rPr>
          <w:lang w:val="uk-UA"/>
        </w:rPr>
        <w:lastRenderedPageBreak/>
        <w:t>1.</w:t>
      </w:r>
      <w:r w:rsidR="00CC14F1" w:rsidRPr="00DB72AE">
        <w:rPr>
          <w:lang w:val="uk-UA"/>
        </w:rPr>
        <w:t>8</w:t>
      </w:r>
      <w:r w:rsidRPr="00DB72AE">
        <w:rPr>
          <w:lang w:val="uk-UA"/>
        </w:rPr>
        <w:t>.13</w:t>
      </w:r>
      <w:r w:rsidR="00CC14F1" w:rsidRPr="00DB72AE">
        <w:rPr>
          <w:lang w:val="uk-UA"/>
        </w:rPr>
        <w:t xml:space="preserve"> </w:t>
      </w:r>
      <w:r w:rsidR="00294F90" w:rsidRPr="00DB72AE">
        <w:rPr>
          <w:color w:val="auto"/>
          <w:lang w:val="uk-UA"/>
        </w:rPr>
        <w:t>користувач</w:t>
      </w:r>
      <w:r w:rsidR="00804B6F" w:rsidRPr="00DB72AE">
        <w:rPr>
          <w:color w:val="auto"/>
          <w:lang w:val="uk-UA"/>
        </w:rPr>
        <w:t>і</w:t>
      </w:r>
      <w:r w:rsidR="00294F90" w:rsidRPr="00DB72AE">
        <w:rPr>
          <w:color w:val="auto"/>
          <w:lang w:val="uk-UA"/>
        </w:rPr>
        <w:t xml:space="preserve"> </w:t>
      </w:r>
      <w:r w:rsidR="00117065" w:rsidRPr="00DB72AE">
        <w:rPr>
          <w:color w:val="auto"/>
          <w:lang w:val="uk-UA"/>
        </w:rPr>
        <w:t>проє</w:t>
      </w:r>
      <w:r w:rsidR="006A7C0E" w:rsidRPr="00DB72AE">
        <w:rPr>
          <w:color w:val="auto"/>
          <w:lang w:val="uk-UA"/>
        </w:rPr>
        <w:t>кту</w:t>
      </w:r>
      <w:r w:rsidR="00CC14F1" w:rsidRPr="00DB72AE">
        <w:rPr>
          <w:color w:val="auto"/>
          <w:lang w:val="uk-UA"/>
        </w:rPr>
        <w:t xml:space="preserve"> </w:t>
      </w:r>
      <w:r w:rsidR="00CC14F1" w:rsidRPr="00DB72AE">
        <w:rPr>
          <w:lang w:val="uk-UA"/>
        </w:rPr>
        <w:t xml:space="preserve">‒ </w:t>
      </w:r>
      <w:r w:rsidR="006A7C0E" w:rsidRPr="00DB72AE">
        <w:rPr>
          <w:color w:val="auto"/>
          <w:lang w:val="uk-UA"/>
        </w:rPr>
        <w:t xml:space="preserve">особи, </w:t>
      </w:r>
      <w:r w:rsidR="00654396" w:rsidRPr="00DB72AE">
        <w:rPr>
          <w:color w:val="auto"/>
          <w:lang w:val="uk-UA"/>
        </w:rPr>
        <w:t>дії яких направлені на реалізацію проєкту</w:t>
      </w:r>
      <w:r w:rsidR="004C3B4D" w:rsidRPr="00DB72AE">
        <w:rPr>
          <w:color w:val="auto"/>
          <w:lang w:val="uk-UA"/>
        </w:rPr>
        <w:t>;</w:t>
      </w:r>
    </w:p>
    <w:p w14:paraId="5AF59B88" w14:textId="14AC8431" w:rsidR="00AC6FF1" w:rsidRPr="00DB72AE" w:rsidRDefault="00654396" w:rsidP="008234ED">
      <w:pPr>
        <w:pStyle w:val="21"/>
        <w:shd w:val="clear" w:color="auto" w:fill="auto"/>
        <w:tabs>
          <w:tab w:val="left" w:pos="3957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1.</w:t>
      </w:r>
      <w:r w:rsidR="00CC14F1" w:rsidRPr="00DB72AE">
        <w:rPr>
          <w:lang w:val="uk-UA"/>
        </w:rPr>
        <w:t>8</w:t>
      </w:r>
      <w:r w:rsidRPr="00DB72AE">
        <w:rPr>
          <w:lang w:val="uk-UA"/>
        </w:rPr>
        <w:t>.14</w:t>
      </w:r>
      <w:r w:rsidR="00CC14F1" w:rsidRPr="00DB72AE">
        <w:rPr>
          <w:lang w:val="uk-UA"/>
        </w:rPr>
        <w:t xml:space="preserve"> </w:t>
      </w:r>
      <w:r w:rsidR="00C51047" w:rsidRPr="00DB72AE">
        <w:rPr>
          <w:lang w:val="uk-UA"/>
        </w:rPr>
        <w:t xml:space="preserve">ініціатор – </w:t>
      </w:r>
      <w:r w:rsidR="00953DCB" w:rsidRPr="00DB72AE">
        <w:rPr>
          <w:lang w:val="uk-UA"/>
        </w:rPr>
        <w:t xml:space="preserve">відділи, управління та інших виконавчі органи </w:t>
      </w:r>
      <w:r w:rsidR="00804B6F" w:rsidRPr="00DB72AE">
        <w:rPr>
          <w:lang w:val="uk-UA"/>
        </w:rPr>
        <w:t>міської ради</w:t>
      </w:r>
      <w:r w:rsidR="00953DCB" w:rsidRPr="00DB72AE">
        <w:rPr>
          <w:lang w:val="uk-UA"/>
        </w:rPr>
        <w:t>, підприємства, установи та організації, що належать до комунальної власності міста Кривого Рогу,</w:t>
      </w:r>
      <w:r w:rsidR="00DB6988" w:rsidRPr="00DB72AE">
        <w:rPr>
          <w:lang w:val="uk-UA"/>
        </w:rPr>
        <w:t xml:space="preserve"> </w:t>
      </w:r>
      <w:r w:rsidR="00CC14F1" w:rsidRPr="00DB72AE">
        <w:rPr>
          <w:lang w:val="uk-UA"/>
        </w:rPr>
        <w:t>що</w:t>
      </w:r>
      <w:r w:rsidR="00C51047" w:rsidRPr="00DB72AE">
        <w:rPr>
          <w:lang w:val="uk-UA"/>
        </w:rPr>
        <w:t xml:space="preserve"> запропонува</w:t>
      </w:r>
      <w:r w:rsidR="00DB6988" w:rsidRPr="00DB72AE">
        <w:rPr>
          <w:lang w:val="uk-UA"/>
        </w:rPr>
        <w:t>ли</w:t>
      </w:r>
      <w:r w:rsidR="00C51047" w:rsidRPr="00DB72AE">
        <w:rPr>
          <w:lang w:val="uk-UA"/>
        </w:rPr>
        <w:t xml:space="preserve"> досягнення цілей та завдань, визначених </w:t>
      </w:r>
      <w:r w:rsidR="00054DF4" w:rsidRPr="00DB72AE">
        <w:rPr>
          <w:lang w:val="uk-UA"/>
        </w:rPr>
        <w:t>Стратегічним планом розвитку міста Кривого Рогу</w:t>
      </w:r>
      <w:r w:rsidR="00AF4864" w:rsidRPr="00DB72AE">
        <w:rPr>
          <w:lang w:val="uk-UA"/>
        </w:rPr>
        <w:t xml:space="preserve"> на період до 2025 року</w:t>
      </w:r>
      <w:r w:rsidR="00C51047" w:rsidRPr="00DB72AE">
        <w:rPr>
          <w:lang w:val="uk-UA"/>
        </w:rPr>
        <w:t xml:space="preserve">, із застосуванням механізмів </w:t>
      </w:r>
      <w:r w:rsidR="00117065" w:rsidRPr="00DB72AE">
        <w:rPr>
          <w:lang w:val="uk-UA"/>
        </w:rPr>
        <w:t>проє</w:t>
      </w:r>
      <w:r w:rsidR="00C51047" w:rsidRPr="00DB72AE">
        <w:rPr>
          <w:lang w:val="uk-UA"/>
        </w:rPr>
        <w:t>ктного управління</w:t>
      </w:r>
      <w:r w:rsidR="004C3B4D" w:rsidRPr="00DB72AE">
        <w:rPr>
          <w:lang w:val="uk-UA"/>
        </w:rPr>
        <w:t>;</w:t>
      </w:r>
    </w:p>
    <w:p w14:paraId="1B5C85E7" w14:textId="5C63924C" w:rsidR="00AC6FF1" w:rsidRPr="00DB72AE" w:rsidRDefault="00AF4864" w:rsidP="008234ED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1.</w:t>
      </w:r>
      <w:r w:rsidR="00CC14F1" w:rsidRPr="00DB72AE">
        <w:rPr>
          <w:lang w:val="uk-UA"/>
        </w:rPr>
        <w:t>8</w:t>
      </w:r>
      <w:r w:rsidRPr="00DB72AE">
        <w:rPr>
          <w:lang w:val="uk-UA"/>
        </w:rPr>
        <w:t>.</w:t>
      </w:r>
      <w:r w:rsidR="00CC14F1" w:rsidRPr="00DB72AE">
        <w:rPr>
          <w:lang w:val="uk-UA"/>
        </w:rPr>
        <w:t xml:space="preserve">15 </w:t>
      </w:r>
      <w:r w:rsidR="00F63F43" w:rsidRPr="00DB72AE">
        <w:rPr>
          <w:lang w:val="uk-UA"/>
        </w:rPr>
        <w:t xml:space="preserve">ініціювання </w:t>
      </w:r>
      <w:r w:rsidR="00117065" w:rsidRPr="00DB72AE">
        <w:rPr>
          <w:lang w:val="uk-UA"/>
        </w:rPr>
        <w:t>проє</w:t>
      </w:r>
      <w:r w:rsidR="00F63F43" w:rsidRPr="00DB72AE">
        <w:rPr>
          <w:lang w:val="uk-UA"/>
        </w:rPr>
        <w:t xml:space="preserve">кту </w:t>
      </w:r>
      <w:r w:rsidR="00CC14F1" w:rsidRPr="00DB72AE">
        <w:rPr>
          <w:lang w:val="uk-UA"/>
        </w:rPr>
        <w:t xml:space="preserve">‒ </w:t>
      </w:r>
      <w:r w:rsidR="00F63F43" w:rsidRPr="00DB72AE">
        <w:rPr>
          <w:lang w:val="uk-UA"/>
        </w:rPr>
        <w:t xml:space="preserve">комплекс заходів, що здійснюються для відкриття </w:t>
      </w:r>
      <w:r w:rsidR="00117065" w:rsidRPr="00DB72AE">
        <w:rPr>
          <w:lang w:val="uk-UA"/>
        </w:rPr>
        <w:t>проє</w:t>
      </w:r>
      <w:r w:rsidR="00F63F43" w:rsidRPr="00DB72AE">
        <w:rPr>
          <w:lang w:val="uk-UA"/>
        </w:rPr>
        <w:t>кту</w:t>
      </w:r>
      <w:r w:rsidR="00CC53C9" w:rsidRPr="00DB72AE">
        <w:rPr>
          <w:lang w:val="uk-UA"/>
        </w:rPr>
        <w:t xml:space="preserve"> (оформлення проєктної заявки)</w:t>
      </w:r>
      <w:r w:rsidR="00F63F43" w:rsidRPr="00DB72AE">
        <w:rPr>
          <w:lang w:val="uk-UA"/>
        </w:rPr>
        <w:t xml:space="preserve">, визначення команди </w:t>
      </w:r>
      <w:r w:rsidR="00117065" w:rsidRPr="00DB72AE">
        <w:rPr>
          <w:lang w:val="uk-UA"/>
        </w:rPr>
        <w:t>проє</w:t>
      </w:r>
      <w:r w:rsidR="00F63F43" w:rsidRPr="00DB72AE">
        <w:rPr>
          <w:lang w:val="uk-UA"/>
        </w:rPr>
        <w:t xml:space="preserve">кту та затвердження паспорта </w:t>
      </w:r>
      <w:r w:rsidR="00117065" w:rsidRPr="00DB72AE">
        <w:rPr>
          <w:lang w:val="uk-UA"/>
        </w:rPr>
        <w:t>проє</w:t>
      </w:r>
      <w:r w:rsidR="00F63F43" w:rsidRPr="00DB72AE">
        <w:rPr>
          <w:lang w:val="uk-UA"/>
        </w:rPr>
        <w:t>кту</w:t>
      </w:r>
      <w:r w:rsidR="004C3B4D" w:rsidRPr="00DB72AE">
        <w:rPr>
          <w:lang w:val="uk-UA"/>
        </w:rPr>
        <w:t>;</w:t>
      </w:r>
    </w:p>
    <w:p w14:paraId="7D630EE8" w14:textId="52D4E6A8" w:rsidR="004074F6" w:rsidRPr="00DB72AE" w:rsidRDefault="005555F9" w:rsidP="008234ED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1.</w:t>
      </w:r>
      <w:r w:rsidR="00CC14F1" w:rsidRPr="00DB72AE">
        <w:rPr>
          <w:lang w:val="uk-UA"/>
        </w:rPr>
        <w:t>8</w:t>
      </w:r>
      <w:r w:rsidRPr="00DB72AE">
        <w:rPr>
          <w:lang w:val="uk-UA"/>
        </w:rPr>
        <w:t>.</w:t>
      </w:r>
      <w:r w:rsidR="00CC14F1" w:rsidRPr="00DB72AE">
        <w:rPr>
          <w:lang w:val="uk-UA"/>
        </w:rPr>
        <w:t xml:space="preserve">16 </w:t>
      </w:r>
      <w:r w:rsidR="004074F6" w:rsidRPr="00DB72AE">
        <w:rPr>
          <w:lang w:val="uk-UA"/>
        </w:rPr>
        <w:t xml:space="preserve">Керуючий </w:t>
      </w:r>
      <w:r w:rsidR="00CC14F1" w:rsidRPr="00DB72AE">
        <w:rPr>
          <w:lang w:val="uk-UA"/>
        </w:rPr>
        <w:t>к</w:t>
      </w:r>
      <w:r w:rsidR="004074F6" w:rsidRPr="00DB72AE">
        <w:rPr>
          <w:lang w:val="uk-UA"/>
        </w:rPr>
        <w:t>омітет (</w:t>
      </w:r>
      <w:r w:rsidR="00CC14F1" w:rsidRPr="00DB72AE">
        <w:rPr>
          <w:lang w:val="uk-UA"/>
        </w:rPr>
        <w:t>на</w:t>
      </w:r>
      <w:r w:rsidR="004074F6" w:rsidRPr="00DB72AE">
        <w:rPr>
          <w:lang w:val="uk-UA"/>
        </w:rPr>
        <w:t xml:space="preserve">далі </w:t>
      </w:r>
      <w:r w:rsidR="00CC14F1" w:rsidRPr="00DB72AE">
        <w:rPr>
          <w:lang w:val="uk-UA"/>
        </w:rPr>
        <w:t xml:space="preserve">‒ </w:t>
      </w:r>
      <w:r w:rsidR="004074F6" w:rsidRPr="00DB72AE">
        <w:rPr>
          <w:lang w:val="uk-UA"/>
        </w:rPr>
        <w:t xml:space="preserve">Комітет) – тимчасовий колегіальний орган, який </w:t>
      </w:r>
      <w:r w:rsidR="00CC14F1" w:rsidRPr="00DB72AE">
        <w:rPr>
          <w:lang w:val="uk-UA"/>
        </w:rPr>
        <w:t>ухвалює</w:t>
      </w:r>
      <w:r w:rsidR="004074F6" w:rsidRPr="00DB72AE">
        <w:rPr>
          <w:lang w:val="uk-UA"/>
        </w:rPr>
        <w:t xml:space="preserve"> управлінські рішення </w:t>
      </w:r>
      <w:r w:rsidR="00CC14F1" w:rsidRPr="00DB72AE">
        <w:rPr>
          <w:lang w:val="uk-UA"/>
        </w:rPr>
        <w:t>в</w:t>
      </w:r>
      <w:r w:rsidR="004074F6" w:rsidRPr="00DB72AE">
        <w:rPr>
          <w:lang w:val="uk-UA"/>
        </w:rPr>
        <w:t xml:space="preserve"> частині ініціювання та контролю проєктної діяльності міста Кривого Рогу на довгостроковий та середньостроковий періоди, запуску та контролю реалізації проєктів </w:t>
      </w:r>
      <w:r w:rsidR="00CC14F1" w:rsidRPr="00DB72AE">
        <w:rPr>
          <w:lang w:val="uk-UA"/>
        </w:rPr>
        <w:t>і</w:t>
      </w:r>
      <w:r w:rsidR="004074F6" w:rsidRPr="00DB72AE">
        <w:rPr>
          <w:lang w:val="uk-UA"/>
        </w:rPr>
        <w:t xml:space="preserve"> програм, досягнення контрольних точок та показників реалізації проєктів </w:t>
      </w:r>
      <w:r w:rsidR="00CC14F1" w:rsidRPr="00DB72AE">
        <w:rPr>
          <w:lang w:val="uk-UA"/>
        </w:rPr>
        <w:t>і</w:t>
      </w:r>
      <w:r w:rsidR="004074F6" w:rsidRPr="00DB72AE">
        <w:rPr>
          <w:lang w:val="uk-UA"/>
        </w:rPr>
        <w:t xml:space="preserve"> програм; </w:t>
      </w:r>
    </w:p>
    <w:p w14:paraId="0E237ED7" w14:textId="37D0D848" w:rsidR="00D4393D" w:rsidRPr="00DB72AE" w:rsidRDefault="005555F9" w:rsidP="008234ED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1.</w:t>
      </w:r>
      <w:r w:rsidR="00CC14F1" w:rsidRPr="00DB72AE">
        <w:rPr>
          <w:lang w:val="uk-UA"/>
        </w:rPr>
        <w:t>8</w:t>
      </w:r>
      <w:r w:rsidRPr="00DB72AE">
        <w:rPr>
          <w:lang w:val="uk-UA"/>
        </w:rPr>
        <w:t>.17</w:t>
      </w:r>
      <w:r w:rsidR="00CC14F1" w:rsidRPr="00DB72AE">
        <w:rPr>
          <w:lang w:val="uk-UA"/>
        </w:rPr>
        <w:t xml:space="preserve"> </w:t>
      </w:r>
      <w:r w:rsidR="00D4393D" w:rsidRPr="00DB72AE">
        <w:rPr>
          <w:lang w:val="uk-UA"/>
        </w:rPr>
        <w:t>керівник проєкту</w:t>
      </w:r>
      <w:r w:rsidR="00CC14F1" w:rsidRPr="00DB72AE">
        <w:rPr>
          <w:lang w:val="uk-UA"/>
        </w:rPr>
        <w:t xml:space="preserve"> ‒ </w:t>
      </w:r>
      <w:r w:rsidR="00D4393D" w:rsidRPr="00DB72AE">
        <w:rPr>
          <w:lang w:val="uk-UA"/>
        </w:rPr>
        <w:t xml:space="preserve">особа, яка відповідає за досягнення цілей проєкту та </w:t>
      </w:r>
      <w:r w:rsidR="00CC14F1" w:rsidRPr="00DB72AE">
        <w:rPr>
          <w:lang w:val="uk-UA"/>
        </w:rPr>
        <w:t xml:space="preserve">його </w:t>
      </w:r>
      <w:r w:rsidR="00D4393D" w:rsidRPr="00DB72AE">
        <w:rPr>
          <w:lang w:val="uk-UA"/>
        </w:rPr>
        <w:t xml:space="preserve">реалізацію в цілому, керує процесами планування, виконання, контролю, завершення проєкту, здійснює оперативне управління </w:t>
      </w:r>
      <w:r w:rsidR="00CC14F1" w:rsidRPr="00DB72AE">
        <w:rPr>
          <w:lang w:val="uk-UA"/>
        </w:rPr>
        <w:t>ним</w:t>
      </w:r>
      <w:r w:rsidR="00D4393D" w:rsidRPr="00DB72AE">
        <w:rPr>
          <w:lang w:val="uk-UA"/>
        </w:rPr>
        <w:t>;</w:t>
      </w:r>
    </w:p>
    <w:p w14:paraId="1189C807" w14:textId="474F32A8" w:rsidR="00DC3472" w:rsidRPr="00DB72AE" w:rsidRDefault="00971956" w:rsidP="008234ED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1.</w:t>
      </w:r>
      <w:r w:rsidR="00CC14F1" w:rsidRPr="00DB72AE">
        <w:rPr>
          <w:lang w:val="uk-UA"/>
        </w:rPr>
        <w:t>8</w:t>
      </w:r>
      <w:r w:rsidRPr="00DB72AE">
        <w:rPr>
          <w:lang w:val="uk-UA"/>
        </w:rPr>
        <w:t>.</w:t>
      </w:r>
      <w:r w:rsidR="00CC14F1" w:rsidRPr="00DB72AE">
        <w:rPr>
          <w:lang w:val="uk-UA"/>
        </w:rPr>
        <w:t xml:space="preserve">18 </w:t>
      </w:r>
      <w:r w:rsidR="00DC3472" w:rsidRPr="00DB72AE">
        <w:rPr>
          <w:lang w:val="uk-UA"/>
        </w:rPr>
        <w:t xml:space="preserve">команда проєкту – працівники відділів, управлінь та інших виконавчих органів </w:t>
      </w:r>
      <w:r w:rsidR="009132DE" w:rsidRPr="00DB72AE">
        <w:rPr>
          <w:lang w:val="uk-UA"/>
        </w:rPr>
        <w:t>міської ради</w:t>
      </w:r>
      <w:r w:rsidR="00DC3472" w:rsidRPr="00DB72AE">
        <w:rPr>
          <w:lang w:val="uk-UA"/>
        </w:rPr>
        <w:t xml:space="preserve">, підприємств, установ </w:t>
      </w:r>
      <w:r w:rsidR="00CC14F1" w:rsidRPr="00DB72AE">
        <w:rPr>
          <w:lang w:val="uk-UA"/>
        </w:rPr>
        <w:t>і</w:t>
      </w:r>
      <w:r w:rsidR="00DC3472" w:rsidRPr="00DB72AE">
        <w:rPr>
          <w:lang w:val="uk-UA"/>
        </w:rPr>
        <w:t xml:space="preserve"> організацій, що належать до комунальної власності міста, фізичні особи, безпосередньо залучені до реалізації проєкту відповідно до закріплених за ними рол</w:t>
      </w:r>
      <w:r w:rsidR="00CC14F1" w:rsidRPr="00DB72AE">
        <w:rPr>
          <w:lang w:val="uk-UA"/>
        </w:rPr>
        <w:t>ей</w:t>
      </w:r>
      <w:r w:rsidR="00DC3472" w:rsidRPr="00DB72AE">
        <w:rPr>
          <w:lang w:val="uk-UA"/>
        </w:rPr>
        <w:t>: керівник, заступники керівника, адміністратор, координатор, виконавці проєкту</w:t>
      </w:r>
      <w:r w:rsidR="003A075A" w:rsidRPr="00DB72AE">
        <w:rPr>
          <w:lang w:val="uk-UA"/>
        </w:rPr>
        <w:t xml:space="preserve"> та експерти</w:t>
      </w:r>
      <w:r w:rsidR="00DC3472" w:rsidRPr="00DB72AE">
        <w:rPr>
          <w:lang w:val="uk-UA"/>
        </w:rPr>
        <w:t xml:space="preserve"> (тимчасові ролі </w:t>
      </w:r>
      <w:r w:rsidR="00CC14F1" w:rsidRPr="00DB72AE">
        <w:rPr>
          <w:lang w:val="uk-UA"/>
        </w:rPr>
        <w:t>в</w:t>
      </w:r>
      <w:r w:rsidR="00DC3472" w:rsidRPr="00DB72AE">
        <w:rPr>
          <w:lang w:val="uk-UA"/>
        </w:rPr>
        <w:t xml:space="preserve"> проєкті);</w:t>
      </w:r>
    </w:p>
    <w:p w14:paraId="519FFB12" w14:textId="535891AB" w:rsidR="00AC6FF1" w:rsidRPr="00DB72AE" w:rsidRDefault="00971956" w:rsidP="008234ED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1.</w:t>
      </w:r>
      <w:r w:rsidR="00CC14F1" w:rsidRPr="00DB72AE">
        <w:rPr>
          <w:lang w:val="uk-UA"/>
        </w:rPr>
        <w:t>8</w:t>
      </w:r>
      <w:r w:rsidRPr="00DB72AE">
        <w:rPr>
          <w:lang w:val="uk-UA"/>
        </w:rPr>
        <w:t>.19</w:t>
      </w:r>
      <w:r w:rsidR="00CC14F1" w:rsidRPr="00DB72AE">
        <w:rPr>
          <w:lang w:val="uk-UA"/>
        </w:rPr>
        <w:t xml:space="preserve"> </w:t>
      </w:r>
      <w:r w:rsidR="00D402CD" w:rsidRPr="00DB72AE">
        <w:rPr>
          <w:lang w:val="uk-UA"/>
        </w:rPr>
        <w:t xml:space="preserve">ключові показники ефективності команди </w:t>
      </w:r>
      <w:r w:rsidR="00117065" w:rsidRPr="00DB72AE">
        <w:rPr>
          <w:lang w:val="uk-UA"/>
        </w:rPr>
        <w:t>проє</w:t>
      </w:r>
      <w:r w:rsidR="00D402CD" w:rsidRPr="00DB72AE">
        <w:rPr>
          <w:lang w:val="uk-UA"/>
        </w:rPr>
        <w:t xml:space="preserve">кту </w:t>
      </w:r>
      <w:r w:rsidR="00CC14F1" w:rsidRPr="00DB72AE">
        <w:rPr>
          <w:lang w:val="uk-UA"/>
        </w:rPr>
        <w:t xml:space="preserve">‒ </w:t>
      </w:r>
      <w:r w:rsidR="00D402CD" w:rsidRPr="00DB72AE">
        <w:rPr>
          <w:lang w:val="uk-UA"/>
        </w:rPr>
        <w:t xml:space="preserve">критерії оцінки ефективності та результативності діяльності команди </w:t>
      </w:r>
      <w:r w:rsidR="00117065" w:rsidRPr="00DB72AE">
        <w:rPr>
          <w:lang w:val="uk-UA"/>
        </w:rPr>
        <w:t>проє</w:t>
      </w:r>
      <w:r w:rsidR="00D402CD" w:rsidRPr="00DB72AE">
        <w:rPr>
          <w:lang w:val="uk-UA"/>
        </w:rPr>
        <w:t>кту</w:t>
      </w:r>
      <w:r w:rsidR="004C3B4D" w:rsidRPr="00DB72AE">
        <w:rPr>
          <w:lang w:val="uk-UA"/>
        </w:rPr>
        <w:t>;</w:t>
      </w:r>
    </w:p>
    <w:p w14:paraId="36350CC2" w14:textId="799DDC61" w:rsidR="00AC6FF1" w:rsidRPr="00DB72AE" w:rsidRDefault="00F93070" w:rsidP="008234ED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1.</w:t>
      </w:r>
      <w:r w:rsidR="00CC14F1" w:rsidRPr="00DB72AE">
        <w:rPr>
          <w:lang w:val="uk-UA"/>
        </w:rPr>
        <w:t>8</w:t>
      </w:r>
      <w:r w:rsidRPr="00DB72AE">
        <w:rPr>
          <w:lang w:val="uk-UA"/>
        </w:rPr>
        <w:t>.20</w:t>
      </w:r>
      <w:r w:rsidR="00CC14F1" w:rsidRPr="00DB72AE">
        <w:rPr>
          <w:lang w:val="uk-UA"/>
        </w:rPr>
        <w:t xml:space="preserve"> </w:t>
      </w:r>
      <w:r w:rsidR="00DC1D9A" w:rsidRPr="00DB72AE">
        <w:rPr>
          <w:lang w:val="uk-UA"/>
        </w:rPr>
        <w:t xml:space="preserve">компетенція </w:t>
      </w:r>
      <w:r w:rsidR="00CC14F1" w:rsidRPr="00DB72AE">
        <w:rPr>
          <w:lang w:val="uk-UA"/>
        </w:rPr>
        <w:t xml:space="preserve">‒ </w:t>
      </w:r>
      <w:r w:rsidR="00DC1D9A" w:rsidRPr="00DB72AE">
        <w:rPr>
          <w:lang w:val="uk-UA"/>
        </w:rPr>
        <w:t xml:space="preserve">сукупність взаємозалежних </w:t>
      </w:r>
      <w:r w:rsidR="00CC14F1" w:rsidRPr="00DB72AE">
        <w:rPr>
          <w:lang w:val="uk-UA"/>
        </w:rPr>
        <w:t>рис</w:t>
      </w:r>
      <w:r w:rsidR="00DC1D9A" w:rsidRPr="00DB72AE">
        <w:rPr>
          <w:lang w:val="uk-UA"/>
        </w:rPr>
        <w:t xml:space="preserve"> спеціаліста, що включає здатність застосування знань, умінь </w:t>
      </w:r>
      <w:r w:rsidR="00CC14F1" w:rsidRPr="00DB72AE">
        <w:rPr>
          <w:lang w:val="uk-UA"/>
        </w:rPr>
        <w:t>і</w:t>
      </w:r>
      <w:r w:rsidR="00DC1D9A" w:rsidRPr="00DB72AE">
        <w:rPr>
          <w:lang w:val="uk-UA"/>
        </w:rPr>
        <w:t xml:space="preserve"> навичок для вирішення поставлених професійних завдань</w:t>
      </w:r>
      <w:r w:rsidR="004C3B4D" w:rsidRPr="00DB72AE">
        <w:rPr>
          <w:lang w:val="uk-UA"/>
        </w:rPr>
        <w:t>;</w:t>
      </w:r>
    </w:p>
    <w:p w14:paraId="5C23D37F" w14:textId="39C6DC17" w:rsidR="00AC6FF1" w:rsidRPr="00DB72AE" w:rsidRDefault="00F93070" w:rsidP="008234ED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1</w:t>
      </w:r>
      <w:r w:rsidRPr="00DB72AE">
        <w:rPr>
          <w:color w:val="auto"/>
          <w:lang w:val="uk-UA"/>
        </w:rPr>
        <w:t>.</w:t>
      </w:r>
      <w:r w:rsidR="00CC14F1" w:rsidRPr="00DB72AE">
        <w:rPr>
          <w:color w:val="auto"/>
          <w:lang w:val="uk-UA"/>
        </w:rPr>
        <w:t>8</w:t>
      </w:r>
      <w:r w:rsidRPr="00DB72AE">
        <w:rPr>
          <w:color w:val="auto"/>
          <w:lang w:val="uk-UA"/>
        </w:rPr>
        <w:t>.21</w:t>
      </w:r>
      <w:r w:rsidR="00CC14F1" w:rsidRPr="00DB72AE">
        <w:rPr>
          <w:color w:val="auto"/>
          <w:lang w:val="uk-UA"/>
        </w:rPr>
        <w:t xml:space="preserve"> </w:t>
      </w:r>
      <w:r w:rsidR="00DC1D9A" w:rsidRPr="00DB72AE">
        <w:rPr>
          <w:color w:val="auto"/>
          <w:lang w:val="uk-UA"/>
        </w:rPr>
        <w:t xml:space="preserve">координатор </w:t>
      </w:r>
      <w:r w:rsidR="003A075A" w:rsidRPr="00DB72AE">
        <w:rPr>
          <w:lang w:val="uk-UA"/>
        </w:rPr>
        <w:t>– особа, яка</w:t>
      </w:r>
      <w:r w:rsidR="00DC1D9A" w:rsidRPr="00DB72AE">
        <w:rPr>
          <w:lang w:val="uk-UA"/>
        </w:rPr>
        <w:t xml:space="preserve"> відповідає за надання метод</w:t>
      </w:r>
      <w:r w:rsidR="00DD7192" w:rsidRPr="00DB72AE">
        <w:rPr>
          <w:lang w:val="uk-UA"/>
        </w:rPr>
        <w:t>ологі</w:t>
      </w:r>
      <w:r w:rsidR="00DC1D9A" w:rsidRPr="00DB72AE">
        <w:rPr>
          <w:lang w:val="uk-UA"/>
        </w:rPr>
        <w:t xml:space="preserve">чної допомоги керівнику </w:t>
      </w:r>
      <w:r w:rsidR="00117065" w:rsidRPr="00DB72AE">
        <w:rPr>
          <w:lang w:val="uk-UA"/>
        </w:rPr>
        <w:t>проє</w:t>
      </w:r>
      <w:r w:rsidR="00DC1D9A" w:rsidRPr="00DB72AE">
        <w:rPr>
          <w:lang w:val="uk-UA"/>
        </w:rPr>
        <w:t>кту з питань підготовки,</w:t>
      </w:r>
      <w:r w:rsidR="004830C6" w:rsidRPr="00DB72AE">
        <w:rPr>
          <w:lang w:val="uk-UA"/>
        </w:rPr>
        <w:t xml:space="preserve"> ініціації</w:t>
      </w:r>
      <w:r w:rsidR="0087032D" w:rsidRPr="00DB72AE">
        <w:rPr>
          <w:lang w:val="uk-UA"/>
        </w:rPr>
        <w:t xml:space="preserve">, планування, </w:t>
      </w:r>
      <w:r w:rsidR="00DC1D9A" w:rsidRPr="00DB72AE">
        <w:rPr>
          <w:lang w:val="uk-UA"/>
        </w:rPr>
        <w:t xml:space="preserve">реалізації та завершення </w:t>
      </w:r>
      <w:r w:rsidR="00117065" w:rsidRPr="00DB72AE">
        <w:rPr>
          <w:lang w:val="uk-UA"/>
        </w:rPr>
        <w:t>проє</w:t>
      </w:r>
      <w:r w:rsidR="00DC1D9A" w:rsidRPr="00DB72AE">
        <w:rPr>
          <w:lang w:val="uk-UA"/>
        </w:rPr>
        <w:t xml:space="preserve">кту, а також координує та контролює роботу з </w:t>
      </w:r>
      <w:r w:rsidR="00CC14F1" w:rsidRPr="00DB72AE">
        <w:rPr>
          <w:lang w:val="uk-UA"/>
        </w:rPr>
        <w:t xml:space="preserve">його </w:t>
      </w:r>
      <w:r w:rsidR="00DC1D9A" w:rsidRPr="00DB72AE">
        <w:rPr>
          <w:lang w:val="uk-UA"/>
        </w:rPr>
        <w:t xml:space="preserve">реалізації (тимчасова роль у </w:t>
      </w:r>
      <w:r w:rsidR="00117065" w:rsidRPr="00DB72AE">
        <w:rPr>
          <w:lang w:val="uk-UA"/>
        </w:rPr>
        <w:t>проє</w:t>
      </w:r>
      <w:r w:rsidR="00DC1D9A" w:rsidRPr="00DB72AE">
        <w:rPr>
          <w:lang w:val="uk-UA"/>
        </w:rPr>
        <w:t>кті</w:t>
      </w:r>
      <w:r w:rsidR="004C3B4D" w:rsidRPr="00DB72AE">
        <w:rPr>
          <w:lang w:val="uk-UA"/>
        </w:rPr>
        <w:t>);</w:t>
      </w:r>
    </w:p>
    <w:p w14:paraId="657599FC" w14:textId="5A86D9E9" w:rsidR="00AC6FF1" w:rsidRPr="00DB72AE" w:rsidRDefault="00F93070" w:rsidP="008234ED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1.</w:t>
      </w:r>
      <w:r w:rsidR="00CC14F1" w:rsidRPr="00DB72AE">
        <w:rPr>
          <w:lang w:val="uk-UA"/>
        </w:rPr>
        <w:t>8</w:t>
      </w:r>
      <w:r w:rsidRPr="00DB72AE">
        <w:rPr>
          <w:lang w:val="uk-UA"/>
        </w:rPr>
        <w:t>.22</w:t>
      </w:r>
      <w:r w:rsidR="00CC14F1" w:rsidRPr="00DB72AE">
        <w:rPr>
          <w:lang w:val="uk-UA"/>
        </w:rPr>
        <w:t xml:space="preserve"> </w:t>
      </w:r>
      <w:r w:rsidR="006C307B" w:rsidRPr="00DB72AE">
        <w:rPr>
          <w:lang w:val="uk-UA"/>
        </w:rPr>
        <w:t xml:space="preserve">куратор </w:t>
      </w:r>
      <w:r w:rsidR="00CC14F1" w:rsidRPr="00DB72AE">
        <w:rPr>
          <w:lang w:val="uk-UA"/>
        </w:rPr>
        <w:t xml:space="preserve">‒ </w:t>
      </w:r>
      <w:r w:rsidR="006C307B" w:rsidRPr="00DB72AE">
        <w:rPr>
          <w:lang w:val="uk-UA"/>
        </w:rPr>
        <w:t xml:space="preserve">визначений </w:t>
      </w:r>
      <w:r w:rsidR="004075E7" w:rsidRPr="00DB72AE">
        <w:rPr>
          <w:lang w:val="uk-UA"/>
        </w:rPr>
        <w:t>К</w:t>
      </w:r>
      <w:r w:rsidR="0087032D" w:rsidRPr="00DB72AE">
        <w:rPr>
          <w:lang w:val="uk-UA"/>
        </w:rPr>
        <w:t xml:space="preserve">омітетом </w:t>
      </w:r>
      <w:r w:rsidR="006C307B" w:rsidRPr="00DB72AE">
        <w:rPr>
          <w:lang w:val="uk-UA"/>
        </w:rPr>
        <w:t xml:space="preserve">заступник </w:t>
      </w:r>
      <w:r w:rsidR="004075E7" w:rsidRPr="00DB72AE">
        <w:rPr>
          <w:lang w:val="uk-UA"/>
        </w:rPr>
        <w:t>м</w:t>
      </w:r>
      <w:r w:rsidR="0087032D" w:rsidRPr="00DB72AE">
        <w:rPr>
          <w:lang w:val="uk-UA"/>
        </w:rPr>
        <w:t>іського голови</w:t>
      </w:r>
      <w:r w:rsidR="006C307B" w:rsidRPr="00DB72AE">
        <w:rPr>
          <w:lang w:val="uk-UA"/>
        </w:rPr>
        <w:t xml:space="preserve">, </w:t>
      </w:r>
      <w:r w:rsidR="00CC14F1" w:rsidRPr="00DB72AE">
        <w:rPr>
          <w:lang w:val="uk-UA"/>
        </w:rPr>
        <w:t>який</w:t>
      </w:r>
      <w:r w:rsidR="006C307B" w:rsidRPr="00DB72AE">
        <w:rPr>
          <w:lang w:val="uk-UA"/>
        </w:rPr>
        <w:t xml:space="preserve"> відповідає за забезпечення </w:t>
      </w:r>
      <w:r w:rsidR="00117065" w:rsidRPr="00DB72AE">
        <w:rPr>
          <w:lang w:val="uk-UA"/>
        </w:rPr>
        <w:t>проє</w:t>
      </w:r>
      <w:r w:rsidR="006C307B" w:rsidRPr="00DB72AE">
        <w:rPr>
          <w:lang w:val="uk-UA"/>
        </w:rPr>
        <w:t xml:space="preserve">кту ресурсами та вирішення питань, </w:t>
      </w:r>
      <w:r w:rsidR="00CC14F1" w:rsidRPr="00DB72AE">
        <w:rPr>
          <w:lang w:val="uk-UA"/>
        </w:rPr>
        <w:t>що</w:t>
      </w:r>
      <w:r w:rsidR="006C307B" w:rsidRPr="00DB72AE">
        <w:rPr>
          <w:lang w:val="uk-UA"/>
        </w:rPr>
        <w:t xml:space="preserve"> виходять за рамки повноважень керівника </w:t>
      </w:r>
      <w:r w:rsidR="00117065" w:rsidRPr="00DB72AE">
        <w:rPr>
          <w:lang w:val="uk-UA"/>
        </w:rPr>
        <w:t>проє</w:t>
      </w:r>
      <w:r w:rsidR="006C307B" w:rsidRPr="00DB72AE">
        <w:rPr>
          <w:lang w:val="uk-UA"/>
        </w:rPr>
        <w:t xml:space="preserve">кту (тимчасова роль у </w:t>
      </w:r>
      <w:r w:rsidR="00117065" w:rsidRPr="00DB72AE">
        <w:rPr>
          <w:lang w:val="uk-UA"/>
        </w:rPr>
        <w:t>проє</w:t>
      </w:r>
      <w:r w:rsidR="006C307B" w:rsidRPr="00DB72AE">
        <w:rPr>
          <w:lang w:val="uk-UA"/>
        </w:rPr>
        <w:t>кті</w:t>
      </w:r>
      <w:r w:rsidR="004C3B4D" w:rsidRPr="00DB72AE">
        <w:rPr>
          <w:lang w:val="uk-UA"/>
        </w:rPr>
        <w:t>);</w:t>
      </w:r>
      <w:r w:rsidR="008D134A" w:rsidRPr="00DB72AE">
        <w:rPr>
          <w:lang w:val="uk-UA"/>
        </w:rPr>
        <w:t xml:space="preserve"> </w:t>
      </w:r>
    </w:p>
    <w:p w14:paraId="643A2B82" w14:textId="6C94F6CA" w:rsidR="003A59DE" w:rsidRPr="00DB72AE" w:rsidRDefault="00C33B92" w:rsidP="008234ED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1.</w:t>
      </w:r>
      <w:r w:rsidR="00CC14F1" w:rsidRPr="00DB72AE">
        <w:rPr>
          <w:lang w:val="uk-UA"/>
        </w:rPr>
        <w:t>8</w:t>
      </w:r>
      <w:r w:rsidRPr="00DB72AE">
        <w:rPr>
          <w:lang w:val="uk-UA"/>
        </w:rPr>
        <w:t>.23</w:t>
      </w:r>
      <w:r w:rsidR="00CC14F1" w:rsidRPr="00DB72AE">
        <w:rPr>
          <w:lang w:val="uk-UA"/>
        </w:rPr>
        <w:t xml:space="preserve"> </w:t>
      </w:r>
      <w:r w:rsidR="003A59DE" w:rsidRPr="00DB72AE">
        <w:rPr>
          <w:lang w:val="uk-UA"/>
        </w:rPr>
        <w:t>моніторинг та контроль проєкту – процес збору актуальних даних про стан виконання проєкту, аналіз прогресу проєкту та перевірка отриманих результатів на відповідність поставленим цілям та детальн</w:t>
      </w:r>
      <w:r w:rsidR="008734FB" w:rsidRPr="00DB72AE">
        <w:rPr>
          <w:lang w:val="uk-UA"/>
        </w:rPr>
        <w:t>ому</w:t>
      </w:r>
      <w:r w:rsidR="003A59DE" w:rsidRPr="00DB72AE">
        <w:rPr>
          <w:lang w:val="uk-UA"/>
        </w:rPr>
        <w:t xml:space="preserve"> плану проєкту й реагування на відхилення;</w:t>
      </w:r>
    </w:p>
    <w:p w14:paraId="26A4187C" w14:textId="5A1327FD" w:rsidR="003A59DE" w:rsidRPr="00DB72AE" w:rsidRDefault="00C33B92" w:rsidP="008234ED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1.</w:t>
      </w:r>
      <w:r w:rsidR="008734FB" w:rsidRPr="00DB72AE">
        <w:rPr>
          <w:lang w:val="uk-UA"/>
        </w:rPr>
        <w:t>8</w:t>
      </w:r>
      <w:r w:rsidRPr="00DB72AE">
        <w:rPr>
          <w:lang w:val="uk-UA"/>
        </w:rPr>
        <w:t>.24</w:t>
      </w:r>
      <w:r w:rsidR="008734FB" w:rsidRPr="00DB72AE">
        <w:rPr>
          <w:lang w:val="uk-UA"/>
        </w:rPr>
        <w:t xml:space="preserve"> </w:t>
      </w:r>
      <w:r w:rsidR="003A59DE" w:rsidRPr="00DB72AE">
        <w:rPr>
          <w:lang w:val="uk-UA"/>
        </w:rPr>
        <w:t xml:space="preserve">організаційна структура проєкту </w:t>
      </w:r>
      <w:r w:rsidR="008734FB" w:rsidRPr="00DB72AE">
        <w:rPr>
          <w:lang w:val="uk-UA"/>
        </w:rPr>
        <w:t xml:space="preserve">‒ </w:t>
      </w:r>
      <w:r w:rsidR="003A59DE" w:rsidRPr="00DB72AE">
        <w:rPr>
          <w:lang w:val="uk-UA"/>
        </w:rPr>
        <w:t xml:space="preserve">склад і підпорядкованість взаємопов'язаних ланок управління </w:t>
      </w:r>
      <w:r w:rsidR="008734FB" w:rsidRPr="00DB72AE">
        <w:rPr>
          <w:lang w:val="uk-UA"/>
        </w:rPr>
        <w:t>в</w:t>
      </w:r>
      <w:r w:rsidR="003A59DE" w:rsidRPr="00DB72AE">
        <w:rPr>
          <w:lang w:val="uk-UA"/>
        </w:rPr>
        <w:t xml:space="preserve"> проєктній діяльності, що передбачають поділ управлінських функцій між виконавцями проєкту;</w:t>
      </w:r>
    </w:p>
    <w:p w14:paraId="77DE48C7" w14:textId="30731C20" w:rsidR="00E21431" w:rsidRPr="00DB72AE" w:rsidRDefault="00244B95" w:rsidP="008234ED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1.</w:t>
      </w:r>
      <w:r w:rsidR="008734FB" w:rsidRPr="00DB72AE">
        <w:rPr>
          <w:lang w:val="uk-UA"/>
        </w:rPr>
        <w:t>8</w:t>
      </w:r>
      <w:r w:rsidRPr="00DB72AE">
        <w:rPr>
          <w:lang w:val="uk-UA"/>
        </w:rPr>
        <w:t>.25</w:t>
      </w:r>
      <w:r w:rsidR="006A739C" w:rsidRPr="00DB72AE">
        <w:rPr>
          <w:lang w:val="uk-UA"/>
        </w:rPr>
        <w:t xml:space="preserve"> </w:t>
      </w:r>
      <w:r w:rsidR="006D45EE" w:rsidRPr="00DB72AE">
        <w:rPr>
          <w:lang w:val="uk-UA"/>
        </w:rPr>
        <w:t>офіс управління проєктами</w:t>
      </w:r>
      <w:r w:rsidR="00036809" w:rsidRPr="00DB72AE">
        <w:rPr>
          <w:lang w:val="uk-UA"/>
        </w:rPr>
        <w:t xml:space="preserve"> </w:t>
      </w:r>
      <w:r w:rsidR="00A21BEC" w:rsidRPr="00DB72AE">
        <w:rPr>
          <w:lang w:val="uk-UA"/>
        </w:rPr>
        <w:t>‒</w:t>
      </w:r>
      <w:r w:rsidR="006D45EE" w:rsidRPr="00DB72AE">
        <w:rPr>
          <w:lang w:val="uk-UA"/>
        </w:rPr>
        <w:t xml:space="preserve"> підрозділ, до функцій якого належить організація, координація та методологічна підтримка тимчасових органів проєктної </w:t>
      </w:r>
      <w:r w:rsidR="006D45EE" w:rsidRPr="00DB72AE">
        <w:rPr>
          <w:lang w:val="uk-UA"/>
        </w:rPr>
        <w:lastRenderedPageBreak/>
        <w:t>діяльності</w:t>
      </w:r>
      <w:r w:rsidR="00E21431" w:rsidRPr="00DB72AE">
        <w:rPr>
          <w:lang w:val="uk-UA"/>
        </w:rPr>
        <w:t>;</w:t>
      </w:r>
      <w:r w:rsidR="00601E42" w:rsidRPr="00DB72AE">
        <w:rPr>
          <w:lang w:val="uk-UA"/>
        </w:rPr>
        <w:t xml:space="preserve"> </w:t>
      </w:r>
    </w:p>
    <w:p w14:paraId="625CB036" w14:textId="49A1DDC6" w:rsidR="00AC6FF1" w:rsidRPr="00DB72AE" w:rsidRDefault="00244B95" w:rsidP="008234ED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1.</w:t>
      </w:r>
      <w:r w:rsidR="008734FB" w:rsidRPr="00DB72AE">
        <w:rPr>
          <w:lang w:val="uk-UA"/>
        </w:rPr>
        <w:t>8</w:t>
      </w:r>
      <w:r w:rsidRPr="00DB72AE">
        <w:rPr>
          <w:lang w:val="uk-UA"/>
        </w:rPr>
        <w:t>.</w:t>
      </w:r>
      <w:r w:rsidR="008734FB" w:rsidRPr="00DB72AE">
        <w:rPr>
          <w:lang w:val="uk-UA"/>
        </w:rPr>
        <w:t xml:space="preserve">26 </w:t>
      </w:r>
      <w:r w:rsidR="00653256" w:rsidRPr="00DB72AE">
        <w:rPr>
          <w:lang w:val="uk-UA"/>
        </w:rPr>
        <w:t xml:space="preserve">паспорт </w:t>
      </w:r>
      <w:r w:rsidR="00117065" w:rsidRPr="00DB72AE">
        <w:rPr>
          <w:lang w:val="uk-UA"/>
        </w:rPr>
        <w:t>проє</w:t>
      </w:r>
      <w:r w:rsidR="00653256" w:rsidRPr="00DB72AE">
        <w:rPr>
          <w:lang w:val="uk-UA"/>
        </w:rPr>
        <w:t xml:space="preserve">кту </w:t>
      </w:r>
      <w:r w:rsidR="008734FB" w:rsidRPr="00DB72AE">
        <w:rPr>
          <w:lang w:val="uk-UA"/>
        </w:rPr>
        <w:t xml:space="preserve">‒ </w:t>
      </w:r>
      <w:r w:rsidR="00653256" w:rsidRPr="00DB72AE">
        <w:rPr>
          <w:lang w:val="uk-UA"/>
        </w:rPr>
        <w:t xml:space="preserve">документ, що містить інформацію про </w:t>
      </w:r>
      <w:r w:rsidR="00AF6EED" w:rsidRPr="00DB72AE">
        <w:rPr>
          <w:lang w:val="uk-UA"/>
        </w:rPr>
        <w:t>структуру та зміст</w:t>
      </w:r>
      <w:r w:rsidR="00653256" w:rsidRPr="00DB72AE">
        <w:rPr>
          <w:lang w:val="uk-UA"/>
        </w:rPr>
        <w:t xml:space="preserve"> </w:t>
      </w:r>
      <w:r w:rsidR="00117065" w:rsidRPr="00DB72AE">
        <w:rPr>
          <w:lang w:val="uk-UA"/>
        </w:rPr>
        <w:t>проє</w:t>
      </w:r>
      <w:r w:rsidR="00653256" w:rsidRPr="00DB72AE">
        <w:rPr>
          <w:lang w:val="uk-UA"/>
        </w:rPr>
        <w:t xml:space="preserve">кту, </w:t>
      </w:r>
      <w:r w:rsidR="000A06D9" w:rsidRPr="00DB72AE">
        <w:rPr>
          <w:lang w:val="uk-UA"/>
        </w:rPr>
        <w:t>а саме</w:t>
      </w:r>
      <w:r w:rsidR="00653256" w:rsidRPr="00DB72AE">
        <w:rPr>
          <w:lang w:val="uk-UA"/>
        </w:rPr>
        <w:t xml:space="preserve">: найменування, підстави для початку реалізації, цілі, завдання, опис, планований результат </w:t>
      </w:r>
      <w:r w:rsidR="008734FB" w:rsidRPr="00DB72AE">
        <w:rPr>
          <w:lang w:val="uk-UA"/>
        </w:rPr>
        <w:t>і</w:t>
      </w:r>
      <w:r w:rsidR="00653256" w:rsidRPr="00DB72AE">
        <w:rPr>
          <w:lang w:val="uk-UA"/>
        </w:rPr>
        <w:t xml:space="preserve"> показники ефективності, період реалізації та ризики,</w:t>
      </w:r>
      <w:r w:rsidR="00E82463" w:rsidRPr="00DB72AE">
        <w:rPr>
          <w:lang w:val="uk-UA"/>
        </w:rPr>
        <w:t xml:space="preserve"> </w:t>
      </w:r>
      <w:r w:rsidR="00DE37EF" w:rsidRPr="00DB72AE">
        <w:rPr>
          <w:lang w:val="uk-UA"/>
        </w:rPr>
        <w:t xml:space="preserve">організаційну структуру, </w:t>
      </w:r>
      <w:r w:rsidR="00653256" w:rsidRPr="00DB72AE">
        <w:rPr>
          <w:lang w:val="uk-UA"/>
        </w:rPr>
        <w:t xml:space="preserve"> взаємозв'язок зі </w:t>
      </w:r>
      <w:r w:rsidR="00817ABD" w:rsidRPr="00DB72AE">
        <w:rPr>
          <w:lang w:val="uk-UA"/>
        </w:rPr>
        <w:t>Стратегічним планом розвитку міста Кривого Рогу та завдань Програми соціально-економічного розвитку міста Кривого Рогу</w:t>
      </w:r>
      <w:r w:rsidR="00D85C70" w:rsidRPr="00DB72AE">
        <w:rPr>
          <w:lang w:val="uk-UA"/>
        </w:rPr>
        <w:t xml:space="preserve">, </w:t>
      </w:r>
      <w:r w:rsidR="00653256" w:rsidRPr="00DB72AE">
        <w:rPr>
          <w:lang w:val="uk-UA"/>
        </w:rPr>
        <w:t>інформацію про куратора та керівника</w:t>
      </w:r>
      <w:r w:rsidR="00536DA2" w:rsidRPr="00DB72AE">
        <w:rPr>
          <w:lang w:val="uk-UA"/>
        </w:rPr>
        <w:t xml:space="preserve"> </w:t>
      </w:r>
      <w:r w:rsidR="003F19A7" w:rsidRPr="00DB72AE">
        <w:rPr>
          <w:lang w:val="uk-UA"/>
        </w:rPr>
        <w:t>(</w:t>
      </w:r>
      <w:r w:rsidR="008734FB" w:rsidRPr="00DB72AE">
        <w:rPr>
          <w:lang w:val="uk-UA"/>
        </w:rPr>
        <w:t>д</w:t>
      </w:r>
      <w:r w:rsidR="003F19A7" w:rsidRPr="00DB72AE">
        <w:rPr>
          <w:lang w:val="uk-UA"/>
        </w:rPr>
        <w:t xml:space="preserve">одаток </w:t>
      </w:r>
      <w:r w:rsidR="00A03A00" w:rsidRPr="00DB72AE">
        <w:rPr>
          <w:lang w:val="uk-UA"/>
        </w:rPr>
        <w:t>2</w:t>
      </w:r>
      <w:r w:rsidR="00536DA2" w:rsidRPr="00DB72AE">
        <w:rPr>
          <w:lang w:val="uk-UA"/>
        </w:rPr>
        <w:t>)</w:t>
      </w:r>
      <w:r w:rsidR="004C3B4D" w:rsidRPr="00DB72AE">
        <w:rPr>
          <w:lang w:val="uk-UA"/>
        </w:rPr>
        <w:t>;</w:t>
      </w:r>
    </w:p>
    <w:p w14:paraId="463C3872" w14:textId="52D440E8" w:rsidR="001A7DB9" w:rsidRPr="00DB72AE" w:rsidRDefault="000A06D9" w:rsidP="008234ED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1.</w:t>
      </w:r>
      <w:r w:rsidR="008734FB" w:rsidRPr="00DB72AE">
        <w:rPr>
          <w:lang w:val="uk-UA"/>
        </w:rPr>
        <w:t>8</w:t>
      </w:r>
      <w:r w:rsidRPr="00DB72AE">
        <w:rPr>
          <w:lang w:val="uk-UA"/>
        </w:rPr>
        <w:t>.27</w:t>
      </w:r>
      <w:r w:rsidR="008734FB" w:rsidRPr="00DB72AE">
        <w:rPr>
          <w:lang w:val="uk-UA"/>
        </w:rPr>
        <w:t xml:space="preserve"> </w:t>
      </w:r>
      <w:r w:rsidR="001A7DB9" w:rsidRPr="00DB72AE">
        <w:rPr>
          <w:lang w:val="uk-UA"/>
        </w:rPr>
        <w:t xml:space="preserve">підсумковий звіт </w:t>
      </w:r>
      <w:r w:rsidR="008734FB" w:rsidRPr="00DB72AE">
        <w:rPr>
          <w:lang w:val="uk-UA"/>
        </w:rPr>
        <w:t xml:space="preserve">‒ </w:t>
      </w:r>
      <w:r w:rsidR="001A7DB9" w:rsidRPr="00DB72AE">
        <w:rPr>
          <w:lang w:val="uk-UA"/>
        </w:rPr>
        <w:t xml:space="preserve">документ, що містить оцінку успішності проєкту (у тому числі ступінь досягнення цілі, дотримання термінів виконання, бюджету та якості, узагальнений досвід реалізації; рекомендації за підсумками реалізації проєкту, оцінку якості роботи та взаємодії команди проєкту </w:t>
      </w:r>
      <w:r w:rsidR="008734FB" w:rsidRPr="00DB72AE">
        <w:rPr>
          <w:lang w:val="uk-UA"/>
        </w:rPr>
        <w:t>й</w:t>
      </w:r>
      <w:r w:rsidR="001A7DB9" w:rsidRPr="00DB72AE">
        <w:rPr>
          <w:lang w:val="uk-UA"/>
        </w:rPr>
        <w:t xml:space="preserve"> інші показники, що описують підсумки реалізації проєкту)</w:t>
      </w:r>
      <w:r w:rsidR="0049450C" w:rsidRPr="00DB72AE">
        <w:rPr>
          <w:lang w:val="uk-UA"/>
        </w:rPr>
        <w:t xml:space="preserve"> (</w:t>
      </w:r>
      <w:r w:rsidR="008734FB" w:rsidRPr="00DB72AE">
        <w:rPr>
          <w:lang w:val="uk-UA"/>
        </w:rPr>
        <w:t>д</w:t>
      </w:r>
      <w:r w:rsidR="0049450C" w:rsidRPr="00DB72AE">
        <w:rPr>
          <w:lang w:val="uk-UA"/>
        </w:rPr>
        <w:t>одаток</w:t>
      </w:r>
      <w:r w:rsidR="008734FB" w:rsidRPr="00DB72AE">
        <w:rPr>
          <w:lang w:val="uk-UA"/>
        </w:rPr>
        <w:t xml:space="preserve"> </w:t>
      </w:r>
      <w:r w:rsidR="00002A9F" w:rsidRPr="00DB72AE">
        <w:rPr>
          <w:lang w:val="uk-UA"/>
        </w:rPr>
        <w:t>3</w:t>
      </w:r>
      <w:r w:rsidR="001A7DB9" w:rsidRPr="00DB72AE">
        <w:rPr>
          <w:lang w:val="uk-UA"/>
        </w:rPr>
        <w:t>);</w:t>
      </w:r>
    </w:p>
    <w:p w14:paraId="18E0EBB9" w14:textId="23D5A4AF" w:rsidR="00AC6FF1" w:rsidRPr="00DB72AE" w:rsidRDefault="000A06D9" w:rsidP="008234ED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1.</w:t>
      </w:r>
      <w:r w:rsidR="008734FB" w:rsidRPr="00DB72AE">
        <w:rPr>
          <w:lang w:val="uk-UA"/>
        </w:rPr>
        <w:t>8</w:t>
      </w:r>
      <w:r w:rsidRPr="00DB72AE">
        <w:rPr>
          <w:lang w:val="uk-UA"/>
        </w:rPr>
        <w:t>.28</w:t>
      </w:r>
      <w:r w:rsidR="008734FB" w:rsidRPr="00DB72AE">
        <w:rPr>
          <w:lang w:val="uk-UA"/>
        </w:rPr>
        <w:t xml:space="preserve"> </w:t>
      </w:r>
      <w:r w:rsidR="00653256" w:rsidRPr="00DB72AE">
        <w:rPr>
          <w:lang w:val="uk-UA"/>
        </w:rPr>
        <w:t xml:space="preserve">портфель </w:t>
      </w:r>
      <w:r w:rsidR="008734FB" w:rsidRPr="00DB72AE">
        <w:rPr>
          <w:lang w:val="uk-UA"/>
        </w:rPr>
        <w:t xml:space="preserve">‒ </w:t>
      </w:r>
      <w:r w:rsidR="00653256" w:rsidRPr="00DB72AE">
        <w:rPr>
          <w:lang w:val="uk-UA"/>
        </w:rPr>
        <w:t>сукупність (перелік)</w:t>
      </w:r>
      <w:r w:rsidR="00562001" w:rsidRPr="00DB72AE">
        <w:rPr>
          <w:lang w:val="uk-UA"/>
        </w:rPr>
        <w:t xml:space="preserve"> стратегічних, пілотних, </w:t>
      </w:r>
      <w:r w:rsidR="00653256" w:rsidRPr="00DB72AE">
        <w:rPr>
          <w:lang w:val="uk-UA"/>
        </w:rPr>
        <w:t xml:space="preserve">(або) </w:t>
      </w:r>
      <w:r w:rsidR="00562001" w:rsidRPr="00DB72AE">
        <w:rPr>
          <w:lang w:val="uk-UA"/>
        </w:rPr>
        <w:t>проєктів</w:t>
      </w:r>
      <w:r w:rsidR="00DD7192" w:rsidRPr="00DB72AE">
        <w:rPr>
          <w:lang w:val="uk-UA"/>
        </w:rPr>
        <w:t xml:space="preserve"> підтримки</w:t>
      </w:r>
      <w:r w:rsidR="00653256" w:rsidRPr="00DB72AE">
        <w:rPr>
          <w:lang w:val="uk-UA"/>
        </w:rPr>
        <w:t>, об'єднаних з метою ефективного управління для досягнення стратегічних цілей</w:t>
      </w:r>
      <w:r w:rsidR="004C3B4D" w:rsidRPr="00DB72AE">
        <w:rPr>
          <w:lang w:val="uk-UA"/>
        </w:rPr>
        <w:t>;</w:t>
      </w:r>
      <w:r w:rsidR="000140D2" w:rsidRPr="00DB72AE">
        <w:rPr>
          <w:lang w:val="uk-UA"/>
        </w:rPr>
        <w:t xml:space="preserve"> </w:t>
      </w:r>
    </w:p>
    <w:p w14:paraId="6D5FFCDB" w14:textId="56108A0C" w:rsidR="007C5A7C" w:rsidRPr="00DB72AE" w:rsidRDefault="00EE75E5" w:rsidP="008234ED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1.</w:t>
      </w:r>
      <w:r w:rsidR="008734FB" w:rsidRPr="00DB72AE">
        <w:rPr>
          <w:lang w:val="uk-UA"/>
        </w:rPr>
        <w:t>8</w:t>
      </w:r>
      <w:r w:rsidRPr="00DB72AE">
        <w:rPr>
          <w:lang w:val="uk-UA"/>
        </w:rPr>
        <w:t>.29</w:t>
      </w:r>
      <w:r w:rsidR="008734FB" w:rsidRPr="00DB72AE">
        <w:rPr>
          <w:lang w:val="uk-UA"/>
        </w:rPr>
        <w:t xml:space="preserve"> </w:t>
      </w:r>
      <w:r w:rsidR="007C5A7C" w:rsidRPr="00DB72AE">
        <w:rPr>
          <w:lang w:val="uk-UA"/>
        </w:rPr>
        <w:t xml:space="preserve">перехідний період </w:t>
      </w:r>
      <w:r w:rsidR="008734FB" w:rsidRPr="00DB72AE">
        <w:rPr>
          <w:lang w:val="uk-UA"/>
        </w:rPr>
        <w:t xml:space="preserve">‒ </w:t>
      </w:r>
      <w:r w:rsidR="006D45EE" w:rsidRPr="00DB72AE">
        <w:rPr>
          <w:lang w:val="uk-UA"/>
        </w:rPr>
        <w:t>етап отримання спеціальних знань командою проєкту</w:t>
      </w:r>
      <w:r w:rsidR="00036809" w:rsidRPr="00DB72AE">
        <w:rPr>
          <w:lang w:val="uk-UA"/>
        </w:rPr>
        <w:t>, пов’язаних з</w:t>
      </w:r>
      <w:r w:rsidR="006D45EE" w:rsidRPr="00DB72AE">
        <w:rPr>
          <w:lang w:val="uk-UA"/>
        </w:rPr>
        <w:t xml:space="preserve"> </w:t>
      </w:r>
      <w:r w:rsidR="00036809" w:rsidRPr="00DB72AE">
        <w:rPr>
          <w:lang w:val="uk-UA"/>
        </w:rPr>
        <w:t>ке</w:t>
      </w:r>
      <w:r w:rsidR="006D45EE" w:rsidRPr="00DB72AE">
        <w:rPr>
          <w:lang w:val="uk-UA"/>
        </w:rPr>
        <w:t>рува</w:t>
      </w:r>
      <w:r w:rsidR="00036809" w:rsidRPr="00DB72AE">
        <w:rPr>
          <w:lang w:val="uk-UA"/>
        </w:rPr>
        <w:t>нням</w:t>
      </w:r>
      <w:r w:rsidR="006D45EE" w:rsidRPr="00DB72AE">
        <w:rPr>
          <w:lang w:val="uk-UA"/>
        </w:rPr>
        <w:t xml:space="preserve"> проєктом та якістю згідно з міжнародними </w:t>
      </w:r>
      <w:r w:rsidR="00036809" w:rsidRPr="00DB72AE">
        <w:rPr>
          <w:lang w:val="uk-UA"/>
        </w:rPr>
        <w:t>й</w:t>
      </w:r>
      <w:r w:rsidR="006D45EE" w:rsidRPr="00DB72AE">
        <w:rPr>
          <w:lang w:val="uk-UA"/>
        </w:rPr>
        <w:t xml:space="preserve"> національними стандартами</w:t>
      </w:r>
      <w:r w:rsidR="007C5A7C" w:rsidRPr="00DB72AE">
        <w:rPr>
          <w:lang w:val="uk-UA"/>
        </w:rPr>
        <w:t>;</w:t>
      </w:r>
    </w:p>
    <w:p w14:paraId="7EA27187" w14:textId="39F3AC0B" w:rsidR="00902F9E" w:rsidRPr="00DB72AE" w:rsidRDefault="00EE75E5" w:rsidP="008234ED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1.</w:t>
      </w:r>
      <w:r w:rsidR="008734FB" w:rsidRPr="00DB72AE">
        <w:rPr>
          <w:lang w:val="uk-UA"/>
        </w:rPr>
        <w:t>8</w:t>
      </w:r>
      <w:r w:rsidRPr="00DB72AE">
        <w:rPr>
          <w:lang w:val="uk-UA"/>
        </w:rPr>
        <w:t>.</w:t>
      </w:r>
      <w:r w:rsidR="008734FB" w:rsidRPr="00DB72AE">
        <w:rPr>
          <w:lang w:val="uk-UA"/>
        </w:rPr>
        <w:t>3</w:t>
      </w:r>
      <w:r w:rsidR="006D45EE" w:rsidRPr="00DB72AE">
        <w:rPr>
          <w:lang w:val="uk-UA"/>
        </w:rPr>
        <w:t>0</w:t>
      </w:r>
      <w:r w:rsidR="008734FB" w:rsidRPr="00DB72AE">
        <w:rPr>
          <w:lang w:val="uk-UA"/>
        </w:rPr>
        <w:t xml:space="preserve"> </w:t>
      </w:r>
      <w:r w:rsidR="00B345CE" w:rsidRPr="00DB72AE">
        <w:rPr>
          <w:lang w:val="uk-UA"/>
        </w:rPr>
        <w:t xml:space="preserve">підпроєкт – це відокремлена частина проєкту, </w:t>
      </w:r>
      <w:r w:rsidR="008734FB" w:rsidRPr="00DB72AE">
        <w:rPr>
          <w:lang w:val="uk-UA"/>
        </w:rPr>
        <w:t>що</w:t>
      </w:r>
      <w:r w:rsidR="00B345CE" w:rsidRPr="00DB72AE">
        <w:rPr>
          <w:lang w:val="uk-UA"/>
        </w:rPr>
        <w:t xml:space="preserve"> виділяється з метою підвищення керованості всього проєкту;</w:t>
      </w:r>
    </w:p>
    <w:p w14:paraId="44E3351B" w14:textId="51A46663" w:rsidR="00A82548" w:rsidRPr="00DB72AE" w:rsidRDefault="00EE75E5" w:rsidP="008234ED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1.</w:t>
      </w:r>
      <w:r w:rsidR="008734FB" w:rsidRPr="00DB72AE">
        <w:rPr>
          <w:lang w:val="uk-UA"/>
        </w:rPr>
        <w:t>8</w:t>
      </w:r>
      <w:r w:rsidRPr="00DB72AE">
        <w:rPr>
          <w:lang w:val="uk-UA"/>
        </w:rPr>
        <w:t>.3</w:t>
      </w:r>
      <w:r w:rsidR="006D45EE" w:rsidRPr="00DB72AE">
        <w:rPr>
          <w:lang w:val="uk-UA"/>
        </w:rPr>
        <w:t>1</w:t>
      </w:r>
      <w:r w:rsidR="008734FB" w:rsidRPr="00DB72AE">
        <w:rPr>
          <w:lang w:val="uk-UA"/>
        </w:rPr>
        <w:t xml:space="preserve"> </w:t>
      </w:r>
      <w:r w:rsidR="00A82548" w:rsidRPr="00DB72AE">
        <w:rPr>
          <w:lang w:val="uk-UA"/>
        </w:rPr>
        <w:t>програма – ряд пов’язаних єдиною ціллю проєктів, управління якими координується для досягнення переваг і ступеня керованості, недоступних при управлінні ними окремо;</w:t>
      </w:r>
    </w:p>
    <w:p w14:paraId="55D3D0ED" w14:textId="239379A4" w:rsidR="00707E89" w:rsidRPr="00DB72AE" w:rsidRDefault="00EE75E5" w:rsidP="008234ED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1.</w:t>
      </w:r>
      <w:r w:rsidR="008734FB" w:rsidRPr="00DB72AE">
        <w:rPr>
          <w:lang w:val="uk-UA"/>
        </w:rPr>
        <w:t>8</w:t>
      </w:r>
      <w:r w:rsidRPr="00DB72AE">
        <w:rPr>
          <w:lang w:val="uk-UA"/>
        </w:rPr>
        <w:t>.3</w:t>
      </w:r>
      <w:r w:rsidR="006D45EE" w:rsidRPr="00DB72AE">
        <w:rPr>
          <w:lang w:val="uk-UA"/>
        </w:rPr>
        <w:t>2</w:t>
      </w:r>
      <w:r w:rsidR="008734FB" w:rsidRPr="00DB72AE">
        <w:rPr>
          <w:lang w:val="uk-UA"/>
        </w:rPr>
        <w:t xml:space="preserve"> </w:t>
      </w:r>
      <w:r w:rsidR="00117065" w:rsidRPr="00DB72AE">
        <w:rPr>
          <w:lang w:val="uk-UA"/>
        </w:rPr>
        <w:t>проє</w:t>
      </w:r>
      <w:r w:rsidR="000140D2" w:rsidRPr="00DB72AE">
        <w:rPr>
          <w:lang w:val="uk-UA"/>
        </w:rPr>
        <w:t xml:space="preserve">кт </w:t>
      </w:r>
      <w:r w:rsidR="008734FB" w:rsidRPr="00DB72AE">
        <w:rPr>
          <w:lang w:val="uk-UA"/>
        </w:rPr>
        <w:t xml:space="preserve">‒ </w:t>
      </w:r>
      <w:r w:rsidR="000140D2" w:rsidRPr="00DB72AE">
        <w:rPr>
          <w:lang w:val="uk-UA"/>
        </w:rPr>
        <w:t>комплекс взаємопов'язаних заходів, спрямованих на досягнення унікальних результатів в умовах часових та ресурсних обмежень</w:t>
      </w:r>
      <w:r w:rsidR="004C3B4D" w:rsidRPr="00DB72AE">
        <w:rPr>
          <w:lang w:val="uk-UA"/>
        </w:rPr>
        <w:t>;</w:t>
      </w:r>
    </w:p>
    <w:p w14:paraId="3A04B3BC" w14:textId="674A2B39" w:rsidR="00B84F79" w:rsidRPr="00DB72AE" w:rsidRDefault="00EE75E5" w:rsidP="008234ED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1.</w:t>
      </w:r>
      <w:r w:rsidR="008734FB" w:rsidRPr="00DB72AE">
        <w:rPr>
          <w:lang w:val="uk-UA"/>
        </w:rPr>
        <w:t>8</w:t>
      </w:r>
      <w:r w:rsidRPr="00DB72AE">
        <w:rPr>
          <w:lang w:val="uk-UA"/>
        </w:rPr>
        <w:t>.</w:t>
      </w:r>
      <w:r w:rsidR="008734FB" w:rsidRPr="00DB72AE">
        <w:rPr>
          <w:lang w:val="uk-UA"/>
        </w:rPr>
        <w:t>3</w:t>
      </w:r>
      <w:r w:rsidR="006D45EE" w:rsidRPr="00DB72AE">
        <w:rPr>
          <w:lang w:val="uk-UA"/>
        </w:rPr>
        <w:t>3</w:t>
      </w:r>
      <w:r w:rsidR="008734FB" w:rsidRPr="00DB72AE">
        <w:rPr>
          <w:lang w:val="uk-UA"/>
        </w:rPr>
        <w:t xml:space="preserve"> </w:t>
      </w:r>
      <w:r w:rsidR="00B84F79" w:rsidRPr="00DB72AE">
        <w:rPr>
          <w:lang w:val="uk-UA"/>
        </w:rPr>
        <w:t xml:space="preserve">проєкт підтримки </w:t>
      </w:r>
      <w:r w:rsidR="009C5E01" w:rsidRPr="00DB72AE">
        <w:rPr>
          <w:lang w:val="uk-UA"/>
        </w:rPr>
        <w:t>–</w:t>
      </w:r>
      <w:r w:rsidR="00707E89" w:rsidRPr="00DB72AE">
        <w:rPr>
          <w:lang w:val="uk-UA"/>
        </w:rPr>
        <w:t xml:space="preserve"> </w:t>
      </w:r>
      <w:r w:rsidR="009C5E01" w:rsidRPr="00DB72AE">
        <w:rPr>
          <w:lang w:val="uk-UA"/>
        </w:rPr>
        <w:t xml:space="preserve">операційні проєкти, що включенні </w:t>
      </w:r>
      <w:r w:rsidR="0084258C" w:rsidRPr="00DB72AE">
        <w:rPr>
          <w:lang w:val="uk-UA"/>
        </w:rPr>
        <w:t xml:space="preserve">в річні </w:t>
      </w:r>
      <w:r w:rsidR="008734FB" w:rsidRPr="00DB72AE">
        <w:rPr>
          <w:lang w:val="uk-UA"/>
        </w:rPr>
        <w:t xml:space="preserve">плани та реалізуються впродовж </w:t>
      </w:r>
      <w:r w:rsidR="0084258C" w:rsidRPr="00DB72AE">
        <w:rPr>
          <w:lang w:val="uk-UA"/>
        </w:rPr>
        <w:t>року</w:t>
      </w:r>
      <w:r w:rsidR="00A21BEC" w:rsidRPr="00DB72AE">
        <w:rPr>
          <w:lang w:val="uk-UA"/>
        </w:rPr>
        <w:t xml:space="preserve"> (додаток 4)</w:t>
      </w:r>
      <w:r w:rsidR="0084258C" w:rsidRPr="00DB72AE">
        <w:rPr>
          <w:lang w:val="uk-UA"/>
        </w:rPr>
        <w:t>;</w:t>
      </w:r>
    </w:p>
    <w:p w14:paraId="65C36A53" w14:textId="72E7A907" w:rsidR="00707E89" w:rsidRPr="00DB72AE" w:rsidRDefault="00EE75E5" w:rsidP="008234ED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1.</w:t>
      </w:r>
      <w:r w:rsidR="008734FB" w:rsidRPr="00DB72AE">
        <w:rPr>
          <w:lang w:val="uk-UA"/>
        </w:rPr>
        <w:t>8</w:t>
      </w:r>
      <w:r w:rsidRPr="00DB72AE">
        <w:rPr>
          <w:lang w:val="uk-UA"/>
        </w:rPr>
        <w:t>.3</w:t>
      </w:r>
      <w:r w:rsidR="006D45EE" w:rsidRPr="00DB72AE">
        <w:rPr>
          <w:lang w:val="uk-UA"/>
        </w:rPr>
        <w:t>4</w:t>
      </w:r>
      <w:r w:rsidR="008734FB" w:rsidRPr="00DB72AE">
        <w:rPr>
          <w:lang w:val="uk-UA"/>
        </w:rPr>
        <w:t xml:space="preserve"> </w:t>
      </w:r>
      <w:r w:rsidR="00707E89" w:rsidRPr="00DB72AE">
        <w:rPr>
          <w:lang w:val="uk-UA"/>
        </w:rPr>
        <w:t xml:space="preserve">проєкт стратегічний </w:t>
      </w:r>
      <w:r w:rsidR="003645F3" w:rsidRPr="00DB72AE">
        <w:rPr>
          <w:lang w:val="uk-UA"/>
        </w:rPr>
        <w:t>–</w:t>
      </w:r>
      <w:r w:rsidR="00B10C44" w:rsidRPr="00DB72AE">
        <w:rPr>
          <w:lang w:val="uk-UA"/>
        </w:rPr>
        <w:t xml:space="preserve"> </w:t>
      </w:r>
      <w:r w:rsidR="00D7250F" w:rsidRPr="00DB72AE">
        <w:rPr>
          <w:lang w:val="uk-UA"/>
        </w:rPr>
        <w:t>ма</w:t>
      </w:r>
      <w:r w:rsidR="0030784D" w:rsidRPr="00DB72AE">
        <w:rPr>
          <w:lang w:val="uk-UA"/>
        </w:rPr>
        <w:t>с</w:t>
      </w:r>
      <w:r w:rsidR="00D7250F" w:rsidRPr="00DB72AE">
        <w:rPr>
          <w:lang w:val="uk-UA"/>
        </w:rPr>
        <w:t>штабний</w:t>
      </w:r>
      <w:r w:rsidR="00D82532" w:rsidRPr="00DB72AE">
        <w:rPr>
          <w:lang w:val="uk-UA"/>
        </w:rPr>
        <w:t xml:space="preserve"> комплексний проєкт, що </w:t>
      </w:r>
      <w:r w:rsidR="008734FB" w:rsidRPr="00DB72AE">
        <w:rPr>
          <w:lang w:val="uk-UA"/>
        </w:rPr>
        <w:t>має</w:t>
      </w:r>
      <w:r w:rsidR="00D82532" w:rsidRPr="00DB72AE">
        <w:rPr>
          <w:lang w:val="uk-UA"/>
        </w:rPr>
        <w:t xml:space="preserve"> зна</w:t>
      </w:r>
      <w:r w:rsidR="005F12EA" w:rsidRPr="00DB72AE">
        <w:rPr>
          <w:lang w:val="uk-UA"/>
        </w:rPr>
        <w:t>чний вплив на розвиток міста</w:t>
      </w:r>
      <w:r w:rsidR="00BD3E77" w:rsidRPr="00DB72AE">
        <w:rPr>
          <w:lang w:val="uk-UA"/>
        </w:rPr>
        <w:t xml:space="preserve"> та</w:t>
      </w:r>
      <w:r w:rsidR="003645F3" w:rsidRPr="00DB72AE">
        <w:rPr>
          <w:lang w:val="uk-UA"/>
        </w:rPr>
        <w:t xml:space="preserve"> включен</w:t>
      </w:r>
      <w:r w:rsidR="008734FB" w:rsidRPr="00DB72AE">
        <w:rPr>
          <w:lang w:val="uk-UA"/>
        </w:rPr>
        <w:t>ий</w:t>
      </w:r>
      <w:r w:rsidR="003645F3" w:rsidRPr="00DB72AE">
        <w:rPr>
          <w:lang w:val="uk-UA"/>
        </w:rPr>
        <w:t xml:space="preserve"> до Плану дій з реалізації </w:t>
      </w:r>
      <w:r w:rsidR="00817ABD" w:rsidRPr="00DB72AE">
        <w:rPr>
          <w:lang w:val="uk-UA"/>
        </w:rPr>
        <w:t xml:space="preserve">Стратегічного плану розвитку міста Кривого Рогу </w:t>
      </w:r>
      <w:r w:rsidR="00036809" w:rsidRPr="00DB72AE">
        <w:rPr>
          <w:lang w:val="uk-UA"/>
        </w:rPr>
        <w:t>й</w:t>
      </w:r>
      <w:r w:rsidR="00817ABD" w:rsidRPr="00DB72AE">
        <w:rPr>
          <w:lang w:val="uk-UA"/>
        </w:rPr>
        <w:t xml:space="preserve"> завдань Програми соціально-економічного розвитку</w:t>
      </w:r>
      <w:r w:rsidR="00594C20" w:rsidRPr="00DB72AE">
        <w:rPr>
          <w:lang w:val="uk-UA"/>
        </w:rPr>
        <w:t>;</w:t>
      </w:r>
    </w:p>
    <w:p w14:paraId="15FAF6AB" w14:textId="4026F496" w:rsidR="00AC6FF1" w:rsidRPr="00DB72AE" w:rsidRDefault="00EE75E5" w:rsidP="008234ED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1.</w:t>
      </w:r>
      <w:r w:rsidR="008734FB" w:rsidRPr="00DB72AE">
        <w:rPr>
          <w:lang w:val="uk-UA"/>
        </w:rPr>
        <w:t>8</w:t>
      </w:r>
      <w:r w:rsidRPr="00DB72AE">
        <w:rPr>
          <w:lang w:val="uk-UA"/>
        </w:rPr>
        <w:t>.</w:t>
      </w:r>
      <w:r w:rsidR="008734FB" w:rsidRPr="00DB72AE">
        <w:rPr>
          <w:lang w:val="uk-UA"/>
        </w:rPr>
        <w:t>3</w:t>
      </w:r>
      <w:r w:rsidR="006D45EE" w:rsidRPr="00DB72AE">
        <w:rPr>
          <w:lang w:val="uk-UA"/>
        </w:rPr>
        <w:t>5</w:t>
      </w:r>
      <w:r w:rsidR="008734FB" w:rsidRPr="00DB72AE">
        <w:rPr>
          <w:lang w:val="uk-UA"/>
        </w:rPr>
        <w:t xml:space="preserve"> </w:t>
      </w:r>
      <w:r w:rsidR="00117065" w:rsidRPr="00DB72AE">
        <w:rPr>
          <w:lang w:val="uk-UA"/>
        </w:rPr>
        <w:t>проє</w:t>
      </w:r>
      <w:r w:rsidR="00C06F0D" w:rsidRPr="00DB72AE">
        <w:rPr>
          <w:lang w:val="uk-UA"/>
        </w:rPr>
        <w:t xml:space="preserve">ктна діяльність </w:t>
      </w:r>
      <w:r w:rsidR="008734FB" w:rsidRPr="00DB72AE">
        <w:rPr>
          <w:lang w:val="uk-UA"/>
        </w:rPr>
        <w:t xml:space="preserve">‒ </w:t>
      </w:r>
      <w:r w:rsidR="00C06F0D" w:rsidRPr="00DB72AE">
        <w:rPr>
          <w:lang w:val="uk-UA"/>
        </w:rPr>
        <w:t xml:space="preserve">діяльність, пов'язана з ініціюванням,  </w:t>
      </w:r>
      <w:r w:rsidR="00562001" w:rsidRPr="00DB72AE">
        <w:rPr>
          <w:lang w:val="uk-UA"/>
        </w:rPr>
        <w:t>плануванням</w:t>
      </w:r>
      <w:r w:rsidR="00202263" w:rsidRPr="00DB72AE">
        <w:rPr>
          <w:lang w:val="uk-UA"/>
        </w:rPr>
        <w:t xml:space="preserve">, </w:t>
      </w:r>
      <w:r w:rsidR="00C06F0D" w:rsidRPr="00DB72AE">
        <w:rPr>
          <w:lang w:val="uk-UA"/>
        </w:rPr>
        <w:t xml:space="preserve">реалізацією та завершенням </w:t>
      </w:r>
      <w:r w:rsidR="00117065" w:rsidRPr="00DB72AE">
        <w:rPr>
          <w:lang w:val="uk-UA"/>
        </w:rPr>
        <w:t>проє</w:t>
      </w:r>
      <w:r w:rsidR="00C06F0D" w:rsidRPr="00DB72AE">
        <w:rPr>
          <w:lang w:val="uk-UA"/>
        </w:rPr>
        <w:t xml:space="preserve">ктів. Також </w:t>
      </w:r>
      <w:r w:rsidR="00117065" w:rsidRPr="00DB72AE">
        <w:rPr>
          <w:lang w:val="uk-UA"/>
        </w:rPr>
        <w:t>проє</w:t>
      </w:r>
      <w:r w:rsidR="00C06F0D" w:rsidRPr="00DB72AE">
        <w:rPr>
          <w:lang w:val="uk-UA"/>
        </w:rPr>
        <w:t>ктна діяльність передбачає розробку системи моніторинг</w:t>
      </w:r>
      <w:r w:rsidR="00C3538C" w:rsidRPr="00DB72AE">
        <w:rPr>
          <w:lang w:val="uk-UA"/>
        </w:rPr>
        <w:t>у та</w:t>
      </w:r>
      <w:r w:rsidR="00C06F0D" w:rsidRPr="00DB72AE">
        <w:rPr>
          <w:lang w:val="uk-UA"/>
        </w:rPr>
        <w:t xml:space="preserve"> контрол</w:t>
      </w:r>
      <w:r w:rsidR="00C3538C" w:rsidRPr="00DB72AE">
        <w:rPr>
          <w:lang w:val="uk-UA"/>
        </w:rPr>
        <w:t>ю</w:t>
      </w:r>
      <w:r w:rsidR="004C3B4D" w:rsidRPr="00DB72AE">
        <w:rPr>
          <w:lang w:val="uk-UA"/>
        </w:rPr>
        <w:t>;</w:t>
      </w:r>
    </w:p>
    <w:p w14:paraId="57D5B3C5" w14:textId="13267094" w:rsidR="00AC6FF1" w:rsidRPr="00DB72AE" w:rsidRDefault="00EE75E5" w:rsidP="008234ED">
      <w:pPr>
        <w:pStyle w:val="21"/>
        <w:shd w:val="clear" w:color="auto" w:fill="auto"/>
        <w:tabs>
          <w:tab w:val="left" w:pos="7024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1.</w:t>
      </w:r>
      <w:r w:rsidR="008734FB" w:rsidRPr="00DB72AE">
        <w:rPr>
          <w:lang w:val="uk-UA"/>
        </w:rPr>
        <w:t>8</w:t>
      </w:r>
      <w:r w:rsidRPr="00DB72AE">
        <w:rPr>
          <w:lang w:val="uk-UA"/>
        </w:rPr>
        <w:t>.3</w:t>
      </w:r>
      <w:r w:rsidR="006D45EE" w:rsidRPr="00DB72AE">
        <w:rPr>
          <w:lang w:val="uk-UA"/>
        </w:rPr>
        <w:t>6</w:t>
      </w:r>
      <w:r w:rsidR="008734FB" w:rsidRPr="00DB72AE">
        <w:rPr>
          <w:lang w:val="uk-UA"/>
        </w:rPr>
        <w:t xml:space="preserve"> </w:t>
      </w:r>
      <w:r w:rsidR="00117065" w:rsidRPr="00DB72AE">
        <w:rPr>
          <w:lang w:val="uk-UA"/>
        </w:rPr>
        <w:t>проє</w:t>
      </w:r>
      <w:r w:rsidR="001F3351" w:rsidRPr="00DB72AE">
        <w:rPr>
          <w:lang w:val="uk-UA"/>
        </w:rPr>
        <w:t xml:space="preserve">ктна заявка </w:t>
      </w:r>
      <w:r w:rsidR="008734FB" w:rsidRPr="00DB72AE">
        <w:rPr>
          <w:lang w:val="uk-UA"/>
        </w:rPr>
        <w:t xml:space="preserve">‒ </w:t>
      </w:r>
      <w:r w:rsidR="001F3351" w:rsidRPr="00DB72AE">
        <w:rPr>
          <w:lang w:val="uk-UA"/>
        </w:rPr>
        <w:t>формулювання ініціативи та пропозиці</w:t>
      </w:r>
      <w:r w:rsidR="00C3538C" w:rsidRPr="00DB72AE">
        <w:rPr>
          <w:lang w:val="uk-UA"/>
        </w:rPr>
        <w:t>ї</w:t>
      </w:r>
      <w:r w:rsidR="001F3351" w:rsidRPr="00DB72AE">
        <w:rPr>
          <w:lang w:val="uk-UA"/>
        </w:rPr>
        <w:t xml:space="preserve"> її реалізації у формі </w:t>
      </w:r>
      <w:r w:rsidR="00117065" w:rsidRPr="00DB72AE">
        <w:rPr>
          <w:lang w:val="uk-UA"/>
        </w:rPr>
        <w:t>проє</w:t>
      </w:r>
      <w:r w:rsidR="001F3351" w:rsidRPr="00DB72AE">
        <w:rPr>
          <w:lang w:val="uk-UA"/>
        </w:rPr>
        <w:t xml:space="preserve">кту із зазначенням загальних відомостей щодо </w:t>
      </w:r>
      <w:r w:rsidR="00117065" w:rsidRPr="00DB72AE">
        <w:rPr>
          <w:lang w:val="uk-UA"/>
        </w:rPr>
        <w:t>проє</w:t>
      </w:r>
      <w:r w:rsidR="001F3351" w:rsidRPr="00DB72AE">
        <w:rPr>
          <w:lang w:val="uk-UA"/>
        </w:rPr>
        <w:t xml:space="preserve">кту, </w:t>
      </w:r>
      <w:r w:rsidR="008734FB" w:rsidRPr="00DB72AE">
        <w:rPr>
          <w:lang w:val="uk-UA"/>
        </w:rPr>
        <w:t>його</w:t>
      </w:r>
      <w:r w:rsidR="001F3351" w:rsidRPr="00DB72AE">
        <w:rPr>
          <w:lang w:val="uk-UA"/>
        </w:rPr>
        <w:t xml:space="preserve"> цілей, завдань та результатів, </w:t>
      </w:r>
      <w:r w:rsidR="005E10BE" w:rsidRPr="00DB72AE">
        <w:rPr>
          <w:lang w:val="uk-UA"/>
        </w:rPr>
        <w:t>а також передбачуваних джерел і</w:t>
      </w:r>
      <w:r w:rsidR="001F3351" w:rsidRPr="00DB72AE">
        <w:rPr>
          <w:lang w:val="uk-UA"/>
        </w:rPr>
        <w:t xml:space="preserve"> обсягів фінансування та передбачуваної </w:t>
      </w:r>
      <w:r w:rsidR="005E10BE" w:rsidRPr="00DB72AE">
        <w:rPr>
          <w:lang w:val="uk-UA"/>
        </w:rPr>
        <w:t xml:space="preserve"> </w:t>
      </w:r>
      <w:r w:rsidR="001F3351" w:rsidRPr="00DB72AE">
        <w:rPr>
          <w:lang w:val="uk-UA"/>
        </w:rPr>
        <w:t>команди</w:t>
      </w:r>
      <w:r w:rsidR="005E10BE" w:rsidRPr="00DB72AE">
        <w:rPr>
          <w:lang w:val="uk-UA"/>
        </w:rPr>
        <w:t xml:space="preserve"> </w:t>
      </w:r>
      <w:r w:rsidR="001F3351" w:rsidRPr="00DB72AE">
        <w:rPr>
          <w:lang w:val="uk-UA"/>
        </w:rPr>
        <w:t xml:space="preserve"> </w:t>
      </w:r>
      <w:r w:rsidR="00117065" w:rsidRPr="00DB72AE">
        <w:rPr>
          <w:lang w:val="uk-UA"/>
        </w:rPr>
        <w:t>проє</w:t>
      </w:r>
      <w:r w:rsidR="001F3351" w:rsidRPr="00DB72AE">
        <w:rPr>
          <w:lang w:val="uk-UA"/>
        </w:rPr>
        <w:t xml:space="preserve">кту, </w:t>
      </w:r>
      <w:r w:rsidR="005E10BE" w:rsidRPr="00DB72AE">
        <w:rPr>
          <w:lang w:val="uk-UA"/>
        </w:rPr>
        <w:t xml:space="preserve"> </w:t>
      </w:r>
      <w:r w:rsidR="001F3351" w:rsidRPr="00DB72AE">
        <w:rPr>
          <w:lang w:val="uk-UA"/>
        </w:rPr>
        <w:t xml:space="preserve">що </w:t>
      </w:r>
      <w:r w:rsidR="005E10BE" w:rsidRPr="00DB72AE">
        <w:rPr>
          <w:lang w:val="uk-UA"/>
        </w:rPr>
        <w:t xml:space="preserve"> </w:t>
      </w:r>
      <w:r w:rsidR="001F3351" w:rsidRPr="00DB72AE">
        <w:rPr>
          <w:lang w:val="uk-UA"/>
        </w:rPr>
        <w:t xml:space="preserve">оформляється </w:t>
      </w:r>
      <w:r w:rsidR="005E10BE" w:rsidRPr="00DB72AE">
        <w:rPr>
          <w:lang w:val="uk-UA"/>
        </w:rPr>
        <w:t xml:space="preserve"> </w:t>
      </w:r>
      <w:r w:rsidR="001F3351" w:rsidRPr="00DB72AE">
        <w:rPr>
          <w:lang w:val="uk-UA"/>
        </w:rPr>
        <w:t xml:space="preserve">ініціатором </w:t>
      </w:r>
      <w:r w:rsidR="00117065" w:rsidRPr="00DB72AE">
        <w:rPr>
          <w:lang w:val="uk-UA"/>
        </w:rPr>
        <w:t>проє</w:t>
      </w:r>
      <w:r w:rsidR="001F3351" w:rsidRPr="00DB72AE">
        <w:rPr>
          <w:lang w:val="uk-UA"/>
        </w:rPr>
        <w:t>кту</w:t>
      </w:r>
      <w:r w:rsidR="009F27F2" w:rsidRPr="00DB72AE">
        <w:rPr>
          <w:lang w:val="uk-UA"/>
        </w:rPr>
        <w:t xml:space="preserve"> (</w:t>
      </w:r>
      <w:r w:rsidR="005E10BE" w:rsidRPr="00DB72AE">
        <w:rPr>
          <w:lang w:val="uk-UA"/>
        </w:rPr>
        <w:t>д</w:t>
      </w:r>
      <w:r w:rsidR="009F27F2" w:rsidRPr="00DB72AE">
        <w:rPr>
          <w:lang w:val="uk-UA"/>
        </w:rPr>
        <w:t xml:space="preserve">одаток </w:t>
      </w:r>
      <w:r w:rsidR="00A21BEC" w:rsidRPr="00DB72AE">
        <w:rPr>
          <w:lang w:val="uk-UA"/>
        </w:rPr>
        <w:t>5</w:t>
      </w:r>
      <w:r w:rsidR="005E10BE" w:rsidRPr="00DB72AE">
        <w:rPr>
          <w:lang w:val="uk-UA"/>
        </w:rPr>
        <w:t>)</w:t>
      </w:r>
      <w:r w:rsidR="009F27F2" w:rsidRPr="00DB72AE">
        <w:rPr>
          <w:lang w:val="uk-UA"/>
        </w:rPr>
        <w:t>;</w:t>
      </w:r>
    </w:p>
    <w:p w14:paraId="3C5E6881" w14:textId="5A5E4865" w:rsidR="00AC6FF1" w:rsidRPr="00DB72AE" w:rsidRDefault="00EE75E5" w:rsidP="008234ED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1.</w:t>
      </w:r>
      <w:r w:rsidR="005E10BE" w:rsidRPr="00DB72AE">
        <w:rPr>
          <w:lang w:val="uk-UA"/>
        </w:rPr>
        <w:t>8</w:t>
      </w:r>
      <w:r w:rsidRPr="00DB72AE">
        <w:rPr>
          <w:lang w:val="uk-UA"/>
        </w:rPr>
        <w:t>.3</w:t>
      </w:r>
      <w:r w:rsidR="006D45EE" w:rsidRPr="00DB72AE">
        <w:rPr>
          <w:lang w:val="uk-UA"/>
        </w:rPr>
        <w:t xml:space="preserve">7 </w:t>
      </w:r>
      <w:r w:rsidR="00117065" w:rsidRPr="00DB72AE">
        <w:rPr>
          <w:lang w:val="uk-UA"/>
        </w:rPr>
        <w:t>проє</w:t>
      </w:r>
      <w:r w:rsidR="001F3351" w:rsidRPr="00DB72AE">
        <w:rPr>
          <w:lang w:val="uk-UA"/>
        </w:rPr>
        <w:t xml:space="preserve">ктне навантаження </w:t>
      </w:r>
      <w:r w:rsidR="005E10BE" w:rsidRPr="00DB72AE">
        <w:rPr>
          <w:lang w:val="uk-UA"/>
        </w:rPr>
        <w:t xml:space="preserve">‒ </w:t>
      </w:r>
      <w:r w:rsidR="001F3351" w:rsidRPr="00DB72AE">
        <w:rPr>
          <w:lang w:val="uk-UA"/>
        </w:rPr>
        <w:t xml:space="preserve">зайнятість учасника </w:t>
      </w:r>
      <w:r w:rsidR="00117065" w:rsidRPr="00DB72AE">
        <w:rPr>
          <w:lang w:val="uk-UA"/>
        </w:rPr>
        <w:t>проє</w:t>
      </w:r>
      <w:r w:rsidR="001F3351" w:rsidRPr="00DB72AE">
        <w:rPr>
          <w:lang w:val="uk-UA"/>
        </w:rPr>
        <w:t xml:space="preserve">кту, пов'язана з вирішенням </w:t>
      </w:r>
      <w:r w:rsidR="00117065" w:rsidRPr="00DB72AE">
        <w:rPr>
          <w:lang w:val="uk-UA"/>
        </w:rPr>
        <w:t>проє</w:t>
      </w:r>
      <w:r w:rsidR="001F3351" w:rsidRPr="00DB72AE">
        <w:rPr>
          <w:lang w:val="uk-UA"/>
        </w:rPr>
        <w:t>ктних завдань</w:t>
      </w:r>
      <w:r w:rsidR="004C3B4D" w:rsidRPr="00DB72AE">
        <w:rPr>
          <w:lang w:val="uk-UA"/>
        </w:rPr>
        <w:t>;</w:t>
      </w:r>
    </w:p>
    <w:p w14:paraId="0CDBF1D6" w14:textId="649173AD" w:rsidR="00AC6FF1" w:rsidRPr="00DB72AE" w:rsidRDefault="00EE75E5" w:rsidP="008234ED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1.</w:t>
      </w:r>
      <w:r w:rsidR="005E10BE" w:rsidRPr="00DB72AE">
        <w:rPr>
          <w:lang w:val="uk-UA"/>
        </w:rPr>
        <w:t>8</w:t>
      </w:r>
      <w:r w:rsidRPr="00DB72AE">
        <w:rPr>
          <w:lang w:val="uk-UA"/>
        </w:rPr>
        <w:t>.3</w:t>
      </w:r>
      <w:r w:rsidR="006D45EE" w:rsidRPr="00DB72AE">
        <w:rPr>
          <w:lang w:val="uk-UA"/>
        </w:rPr>
        <w:t>8</w:t>
      </w:r>
      <w:r w:rsidR="005E10BE" w:rsidRPr="00DB72AE">
        <w:rPr>
          <w:lang w:val="uk-UA"/>
        </w:rPr>
        <w:t xml:space="preserve"> </w:t>
      </w:r>
      <w:r w:rsidR="00117065" w:rsidRPr="00DB72AE">
        <w:rPr>
          <w:lang w:val="uk-UA"/>
        </w:rPr>
        <w:t>проє</w:t>
      </w:r>
      <w:r w:rsidR="00462269" w:rsidRPr="00DB72AE">
        <w:rPr>
          <w:lang w:val="uk-UA"/>
        </w:rPr>
        <w:t xml:space="preserve">ктно-орієнтована система управління </w:t>
      </w:r>
      <w:r w:rsidR="005E10BE" w:rsidRPr="00DB72AE">
        <w:rPr>
          <w:lang w:val="uk-UA"/>
        </w:rPr>
        <w:t xml:space="preserve">‒ </w:t>
      </w:r>
      <w:r w:rsidR="00462269" w:rsidRPr="00DB72AE">
        <w:rPr>
          <w:lang w:val="uk-UA"/>
        </w:rPr>
        <w:t xml:space="preserve">система управління, </w:t>
      </w:r>
      <w:r w:rsidR="005E10BE" w:rsidRPr="00DB72AE">
        <w:rPr>
          <w:lang w:val="uk-UA"/>
        </w:rPr>
        <w:t>за</w:t>
      </w:r>
      <w:r w:rsidR="00462269" w:rsidRPr="00DB72AE">
        <w:rPr>
          <w:lang w:val="uk-UA"/>
        </w:rPr>
        <w:t xml:space="preserve"> як</w:t>
      </w:r>
      <w:r w:rsidR="005E10BE" w:rsidRPr="00DB72AE">
        <w:rPr>
          <w:lang w:val="uk-UA"/>
        </w:rPr>
        <w:t>ої</w:t>
      </w:r>
      <w:r w:rsidR="00462269" w:rsidRPr="00DB72AE">
        <w:rPr>
          <w:lang w:val="uk-UA"/>
        </w:rPr>
        <w:t xml:space="preserve"> </w:t>
      </w:r>
      <w:r w:rsidR="00914881" w:rsidRPr="00DB72AE">
        <w:rPr>
          <w:lang w:val="uk-UA"/>
        </w:rPr>
        <w:t xml:space="preserve">стратегічні </w:t>
      </w:r>
      <w:r w:rsidR="00462269" w:rsidRPr="00DB72AE">
        <w:rPr>
          <w:lang w:val="uk-UA"/>
        </w:rPr>
        <w:t xml:space="preserve">цілі міста </w:t>
      </w:r>
      <w:r w:rsidR="001035BD" w:rsidRPr="00DB72AE">
        <w:rPr>
          <w:lang w:val="uk-UA"/>
        </w:rPr>
        <w:t>Кривого Рогу</w:t>
      </w:r>
      <w:r w:rsidR="00462269" w:rsidRPr="00DB72AE">
        <w:rPr>
          <w:lang w:val="uk-UA"/>
        </w:rPr>
        <w:t xml:space="preserve"> досягаються переважно через реалізацію </w:t>
      </w:r>
      <w:r w:rsidR="00117065" w:rsidRPr="00DB72AE">
        <w:rPr>
          <w:lang w:val="uk-UA"/>
        </w:rPr>
        <w:t>проє</w:t>
      </w:r>
      <w:r w:rsidR="00462269" w:rsidRPr="00DB72AE">
        <w:rPr>
          <w:lang w:val="uk-UA"/>
        </w:rPr>
        <w:t>ктів</w:t>
      </w:r>
      <w:r w:rsidR="004C3B4D" w:rsidRPr="00DB72AE">
        <w:rPr>
          <w:lang w:val="uk-UA"/>
        </w:rPr>
        <w:t>;</w:t>
      </w:r>
    </w:p>
    <w:p w14:paraId="6CD95177" w14:textId="63C330AB" w:rsidR="00AC6FF1" w:rsidRPr="00DB72AE" w:rsidRDefault="00EE75E5" w:rsidP="008234ED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1.</w:t>
      </w:r>
      <w:r w:rsidR="005E10BE" w:rsidRPr="00DB72AE">
        <w:rPr>
          <w:lang w:val="uk-UA"/>
        </w:rPr>
        <w:t>8</w:t>
      </w:r>
      <w:r w:rsidRPr="00DB72AE">
        <w:rPr>
          <w:lang w:val="uk-UA"/>
        </w:rPr>
        <w:t>.</w:t>
      </w:r>
      <w:r w:rsidR="006D45EE" w:rsidRPr="00DB72AE">
        <w:rPr>
          <w:lang w:val="uk-UA"/>
        </w:rPr>
        <w:t>39</w:t>
      </w:r>
      <w:r w:rsidR="005E10BE" w:rsidRPr="00DB72AE">
        <w:rPr>
          <w:lang w:val="uk-UA"/>
        </w:rPr>
        <w:t xml:space="preserve"> </w:t>
      </w:r>
      <w:r w:rsidR="00117065" w:rsidRPr="00DB72AE">
        <w:rPr>
          <w:lang w:val="uk-UA"/>
        </w:rPr>
        <w:t>проє</w:t>
      </w:r>
      <w:r w:rsidR="00462269" w:rsidRPr="00DB72AE">
        <w:rPr>
          <w:lang w:val="uk-UA"/>
        </w:rPr>
        <w:t xml:space="preserve">ктні документи </w:t>
      </w:r>
      <w:r w:rsidR="005E10BE" w:rsidRPr="00DB72AE">
        <w:rPr>
          <w:lang w:val="uk-UA"/>
        </w:rPr>
        <w:t xml:space="preserve">‒ </w:t>
      </w:r>
      <w:r w:rsidR="00462269" w:rsidRPr="00DB72AE">
        <w:rPr>
          <w:lang w:val="uk-UA"/>
        </w:rPr>
        <w:t xml:space="preserve">паспорт </w:t>
      </w:r>
      <w:r w:rsidR="00117065" w:rsidRPr="00DB72AE">
        <w:rPr>
          <w:lang w:val="uk-UA"/>
        </w:rPr>
        <w:t>проє</w:t>
      </w:r>
      <w:r w:rsidR="00462269" w:rsidRPr="00DB72AE">
        <w:rPr>
          <w:lang w:val="uk-UA"/>
        </w:rPr>
        <w:t>кту,</w:t>
      </w:r>
      <w:r w:rsidR="0031617E" w:rsidRPr="00DB72AE">
        <w:rPr>
          <w:lang w:val="uk-UA"/>
        </w:rPr>
        <w:t xml:space="preserve"> протоколи </w:t>
      </w:r>
      <w:r w:rsidR="002E135A" w:rsidRPr="00DB72AE">
        <w:rPr>
          <w:lang w:val="uk-UA"/>
        </w:rPr>
        <w:t>робочої групи</w:t>
      </w:r>
      <w:r w:rsidR="0031617E" w:rsidRPr="00DB72AE">
        <w:rPr>
          <w:lang w:val="uk-UA"/>
        </w:rPr>
        <w:t>,</w:t>
      </w:r>
      <w:r w:rsidR="00462269" w:rsidRPr="00DB72AE">
        <w:rPr>
          <w:lang w:val="uk-UA"/>
        </w:rPr>
        <w:t xml:space="preserve"> </w:t>
      </w:r>
      <w:r w:rsidR="00790D36" w:rsidRPr="00DB72AE">
        <w:rPr>
          <w:lang w:val="uk-UA"/>
        </w:rPr>
        <w:lastRenderedPageBreak/>
        <w:t>доручення</w:t>
      </w:r>
      <w:r w:rsidR="00462269" w:rsidRPr="00DB72AE">
        <w:rPr>
          <w:lang w:val="uk-UA"/>
        </w:rPr>
        <w:t xml:space="preserve"> </w:t>
      </w:r>
      <w:r w:rsidR="001035BD" w:rsidRPr="00DB72AE">
        <w:rPr>
          <w:lang w:val="uk-UA"/>
        </w:rPr>
        <w:t>Комітету</w:t>
      </w:r>
      <w:r w:rsidR="00462269" w:rsidRPr="00DB72AE">
        <w:rPr>
          <w:lang w:val="uk-UA"/>
        </w:rPr>
        <w:t xml:space="preserve">, </w:t>
      </w:r>
      <w:r w:rsidR="008D6F2A" w:rsidRPr="00DB72AE">
        <w:rPr>
          <w:lang w:val="uk-UA"/>
        </w:rPr>
        <w:t>детальний план проєкту</w:t>
      </w:r>
      <w:r w:rsidR="00462269" w:rsidRPr="00DB72AE">
        <w:rPr>
          <w:lang w:val="uk-UA"/>
        </w:rPr>
        <w:t xml:space="preserve"> та робочі (оперативні) плани етапів </w:t>
      </w:r>
      <w:r w:rsidR="005E10BE" w:rsidRPr="00DB72AE">
        <w:rPr>
          <w:lang w:val="uk-UA"/>
        </w:rPr>
        <w:t>і</w:t>
      </w:r>
      <w:r w:rsidR="00462269" w:rsidRPr="00DB72AE">
        <w:rPr>
          <w:lang w:val="uk-UA"/>
        </w:rPr>
        <w:t xml:space="preserve"> заходів </w:t>
      </w:r>
      <w:r w:rsidR="00117065" w:rsidRPr="00DB72AE">
        <w:rPr>
          <w:lang w:val="uk-UA"/>
        </w:rPr>
        <w:t>проє</w:t>
      </w:r>
      <w:r w:rsidR="00462269" w:rsidRPr="00DB72AE">
        <w:rPr>
          <w:lang w:val="uk-UA"/>
        </w:rPr>
        <w:t>кту,</w:t>
      </w:r>
      <w:r w:rsidR="0031617E" w:rsidRPr="00DB72AE">
        <w:rPr>
          <w:lang w:val="uk-UA"/>
        </w:rPr>
        <w:t xml:space="preserve"> звіти,</w:t>
      </w:r>
      <w:r w:rsidR="00462269" w:rsidRPr="00DB72AE">
        <w:rPr>
          <w:lang w:val="uk-UA"/>
        </w:rPr>
        <w:t xml:space="preserve"> інші документи, що стосуються </w:t>
      </w:r>
      <w:r w:rsidR="00117065" w:rsidRPr="00DB72AE">
        <w:rPr>
          <w:lang w:val="uk-UA"/>
        </w:rPr>
        <w:t>проє</w:t>
      </w:r>
      <w:r w:rsidR="00462269" w:rsidRPr="00DB72AE">
        <w:rPr>
          <w:lang w:val="uk-UA"/>
        </w:rPr>
        <w:t>кту</w:t>
      </w:r>
      <w:r w:rsidR="004C3B4D" w:rsidRPr="00DB72AE">
        <w:rPr>
          <w:lang w:val="uk-UA"/>
        </w:rPr>
        <w:t>;</w:t>
      </w:r>
    </w:p>
    <w:p w14:paraId="6817414F" w14:textId="71C8DAE0" w:rsidR="00AC6FF1" w:rsidRPr="00DB72AE" w:rsidRDefault="00EE75E5" w:rsidP="008234ED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1.</w:t>
      </w:r>
      <w:r w:rsidR="005E10BE" w:rsidRPr="00DB72AE">
        <w:rPr>
          <w:lang w:val="uk-UA"/>
        </w:rPr>
        <w:t>8</w:t>
      </w:r>
      <w:r w:rsidRPr="00DB72AE">
        <w:rPr>
          <w:lang w:val="uk-UA"/>
        </w:rPr>
        <w:t>.</w:t>
      </w:r>
      <w:r w:rsidR="005E10BE" w:rsidRPr="00DB72AE">
        <w:rPr>
          <w:lang w:val="uk-UA"/>
        </w:rPr>
        <w:t>4</w:t>
      </w:r>
      <w:r w:rsidR="006D45EE" w:rsidRPr="00DB72AE">
        <w:rPr>
          <w:lang w:val="uk-UA"/>
        </w:rPr>
        <w:t>0</w:t>
      </w:r>
      <w:r w:rsidR="005E10BE" w:rsidRPr="00DB72AE">
        <w:rPr>
          <w:lang w:val="uk-UA"/>
        </w:rPr>
        <w:t xml:space="preserve"> </w:t>
      </w:r>
      <w:r w:rsidR="00117065" w:rsidRPr="00DB72AE">
        <w:rPr>
          <w:lang w:val="uk-UA"/>
        </w:rPr>
        <w:t>проє</w:t>
      </w:r>
      <w:r w:rsidR="00C14100" w:rsidRPr="00DB72AE">
        <w:rPr>
          <w:lang w:val="uk-UA"/>
        </w:rPr>
        <w:t xml:space="preserve">ктні завдання </w:t>
      </w:r>
      <w:r w:rsidR="005E10BE" w:rsidRPr="00DB72AE">
        <w:rPr>
          <w:lang w:val="uk-UA"/>
        </w:rPr>
        <w:t xml:space="preserve">‒ </w:t>
      </w:r>
      <w:r w:rsidR="00C14100" w:rsidRPr="00DB72AE">
        <w:rPr>
          <w:lang w:val="uk-UA"/>
        </w:rPr>
        <w:t xml:space="preserve">сукупність питань, що вимагають вирішення </w:t>
      </w:r>
      <w:r w:rsidR="005E10BE" w:rsidRPr="00DB72AE">
        <w:rPr>
          <w:lang w:val="uk-UA"/>
        </w:rPr>
        <w:t>в</w:t>
      </w:r>
      <w:r w:rsidR="00C14100" w:rsidRPr="00DB72AE">
        <w:rPr>
          <w:lang w:val="uk-UA"/>
        </w:rPr>
        <w:t xml:space="preserve"> рамках реалізації </w:t>
      </w:r>
      <w:r w:rsidR="00117065" w:rsidRPr="00DB72AE">
        <w:rPr>
          <w:lang w:val="uk-UA"/>
        </w:rPr>
        <w:t>проє</w:t>
      </w:r>
      <w:r w:rsidR="00C14100" w:rsidRPr="00DB72AE">
        <w:rPr>
          <w:lang w:val="uk-UA"/>
        </w:rPr>
        <w:t>ктів</w:t>
      </w:r>
      <w:r w:rsidR="004C3B4D" w:rsidRPr="00DB72AE">
        <w:rPr>
          <w:lang w:val="uk-UA"/>
        </w:rPr>
        <w:t>;</w:t>
      </w:r>
    </w:p>
    <w:p w14:paraId="42F7A2E1" w14:textId="556F5C96" w:rsidR="003F0EAE" w:rsidRPr="00DB72AE" w:rsidRDefault="003F0EAE" w:rsidP="008234ED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1.8.41 продукт проєкта ‒ створений матеріальний об’єкт, розроблений бізнес-процес або послуга, реалізований захід;</w:t>
      </w:r>
    </w:p>
    <w:p w14:paraId="01D474AC" w14:textId="611421BC" w:rsidR="00AC6FF1" w:rsidRPr="00DB72AE" w:rsidRDefault="00EE75E5" w:rsidP="008234ED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1.</w:t>
      </w:r>
      <w:r w:rsidR="005E10BE" w:rsidRPr="00DB72AE">
        <w:rPr>
          <w:lang w:val="uk-UA"/>
        </w:rPr>
        <w:t>8</w:t>
      </w:r>
      <w:r w:rsidRPr="00DB72AE">
        <w:rPr>
          <w:lang w:val="uk-UA"/>
        </w:rPr>
        <w:t>.4</w:t>
      </w:r>
      <w:r w:rsidR="003F0EAE" w:rsidRPr="00DB72AE">
        <w:rPr>
          <w:lang w:val="uk-UA"/>
        </w:rPr>
        <w:t>2</w:t>
      </w:r>
      <w:r w:rsidR="005E10BE" w:rsidRPr="00DB72AE">
        <w:rPr>
          <w:lang w:val="uk-UA"/>
        </w:rPr>
        <w:t xml:space="preserve"> </w:t>
      </w:r>
      <w:r w:rsidR="001D4FEA" w:rsidRPr="00DB72AE">
        <w:rPr>
          <w:lang w:val="uk-UA"/>
        </w:rPr>
        <w:t xml:space="preserve">робочі (оперативні) плани етапів та заходів </w:t>
      </w:r>
      <w:r w:rsidR="00117065" w:rsidRPr="00DB72AE">
        <w:rPr>
          <w:lang w:val="uk-UA"/>
        </w:rPr>
        <w:t>проє</w:t>
      </w:r>
      <w:r w:rsidR="001D4FEA" w:rsidRPr="00DB72AE">
        <w:rPr>
          <w:lang w:val="uk-UA"/>
        </w:rPr>
        <w:t xml:space="preserve">кту </w:t>
      </w:r>
      <w:r w:rsidR="005E10BE" w:rsidRPr="00DB72AE">
        <w:rPr>
          <w:lang w:val="uk-UA"/>
        </w:rPr>
        <w:t xml:space="preserve">‒ </w:t>
      </w:r>
      <w:r w:rsidR="001D4FEA" w:rsidRPr="00DB72AE">
        <w:rPr>
          <w:lang w:val="uk-UA"/>
        </w:rPr>
        <w:t xml:space="preserve">документ, що містить детальний план реалізації кожного з етапів </w:t>
      </w:r>
      <w:r w:rsidR="005E10BE" w:rsidRPr="00DB72AE">
        <w:rPr>
          <w:lang w:val="uk-UA"/>
        </w:rPr>
        <w:t>і</w:t>
      </w:r>
      <w:r w:rsidR="001D4FEA" w:rsidRPr="00DB72AE">
        <w:rPr>
          <w:lang w:val="uk-UA"/>
        </w:rPr>
        <w:t xml:space="preserve"> заходів </w:t>
      </w:r>
      <w:r w:rsidR="00295652" w:rsidRPr="00DB72AE">
        <w:rPr>
          <w:lang w:val="uk-UA"/>
        </w:rPr>
        <w:t>детального плану проєкту</w:t>
      </w:r>
      <w:r w:rsidR="005E10BE" w:rsidRPr="00DB72AE">
        <w:rPr>
          <w:lang w:val="uk-UA"/>
        </w:rPr>
        <w:t>;</w:t>
      </w:r>
      <w:r w:rsidR="002E6696" w:rsidRPr="00DB72AE">
        <w:rPr>
          <w:lang w:val="uk-UA"/>
        </w:rPr>
        <w:t xml:space="preserve"> </w:t>
      </w:r>
    </w:p>
    <w:p w14:paraId="6822252C" w14:textId="43C60A5C" w:rsidR="00AC6FF1" w:rsidRPr="00DB72AE" w:rsidRDefault="00EE75E5" w:rsidP="008234ED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1.</w:t>
      </w:r>
      <w:r w:rsidR="005E10BE" w:rsidRPr="00DB72AE">
        <w:rPr>
          <w:lang w:val="uk-UA"/>
        </w:rPr>
        <w:t>8</w:t>
      </w:r>
      <w:r w:rsidRPr="00DB72AE">
        <w:rPr>
          <w:lang w:val="uk-UA"/>
        </w:rPr>
        <w:t>.4</w:t>
      </w:r>
      <w:r w:rsidR="003F0EAE" w:rsidRPr="00DB72AE">
        <w:rPr>
          <w:lang w:val="uk-UA"/>
        </w:rPr>
        <w:t>3</w:t>
      </w:r>
      <w:r w:rsidR="005E10BE" w:rsidRPr="00DB72AE">
        <w:rPr>
          <w:lang w:val="uk-UA"/>
        </w:rPr>
        <w:t xml:space="preserve"> </w:t>
      </w:r>
      <w:r w:rsidR="00B550E1" w:rsidRPr="00DB72AE">
        <w:rPr>
          <w:lang w:val="uk-UA"/>
        </w:rPr>
        <w:t>р</w:t>
      </w:r>
      <w:r w:rsidR="00DD49D0" w:rsidRPr="00DB72AE">
        <w:rPr>
          <w:lang w:val="uk-UA"/>
        </w:rPr>
        <w:t xml:space="preserve">езультат </w:t>
      </w:r>
      <w:r w:rsidR="005E10BE" w:rsidRPr="00DB72AE">
        <w:rPr>
          <w:lang w:val="uk-UA"/>
        </w:rPr>
        <w:t xml:space="preserve">‒ </w:t>
      </w:r>
      <w:r w:rsidR="00DD49D0" w:rsidRPr="00DB72AE">
        <w:rPr>
          <w:lang w:val="uk-UA"/>
        </w:rPr>
        <w:t>вим</w:t>
      </w:r>
      <w:r w:rsidR="00C26CD9" w:rsidRPr="00DB72AE">
        <w:rPr>
          <w:lang w:val="uk-UA"/>
        </w:rPr>
        <w:t>ірюва</w:t>
      </w:r>
      <w:r w:rsidR="00DD49D0" w:rsidRPr="00DB72AE">
        <w:rPr>
          <w:lang w:val="uk-UA"/>
        </w:rPr>
        <w:t xml:space="preserve">не якісне та (або) кількісне вираження соціальних, економічних, інтелектуальних та інших показників, одержуваних за підсумками реалізації </w:t>
      </w:r>
      <w:r w:rsidR="00117065" w:rsidRPr="00DB72AE">
        <w:rPr>
          <w:lang w:val="uk-UA"/>
        </w:rPr>
        <w:t>проє</w:t>
      </w:r>
      <w:r w:rsidR="00DD49D0" w:rsidRPr="00DB72AE">
        <w:rPr>
          <w:lang w:val="uk-UA"/>
        </w:rPr>
        <w:t>кту</w:t>
      </w:r>
      <w:r w:rsidR="004C3B4D" w:rsidRPr="00DB72AE">
        <w:rPr>
          <w:lang w:val="uk-UA"/>
        </w:rPr>
        <w:t>;</w:t>
      </w:r>
    </w:p>
    <w:p w14:paraId="00F8EB12" w14:textId="4C796E9F" w:rsidR="00AC6FF1" w:rsidRPr="00DB72AE" w:rsidRDefault="00EE75E5" w:rsidP="008234ED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1.</w:t>
      </w:r>
      <w:r w:rsidR="005E10BE" w:rsidRPr="00DB72AE">
        <w:rPr>
          <w:lang w:val="uk-UA"/>
        </w:rPr>
        <w:t>8</w:t>
      </w:r>
      <w:r w:rsidRPr="00DB72AE">
        <w:rPr>
          <w:lang w:val="uk-UA"/>
        </w:rPr>
        <w:t>.4</w:t>
      </w:r>
      <w:r w:rsidR="003F0EAE" w:rsidRPr="00DB72AE">
        <w:rPr>
          <w:lang w:val="uk-UA"/>
        </w:rPr>
        <w:t>4</w:t>
      </w:r>
      <w:r w:rsidR="005E10BE" w:rsidRPr="00DB72AE">
        <w:rPr>
          <w:lang w:val="uk-UA"/>
        </w:rPr>
        <w:t xml:space="preserve"> </w:t>
      </w:r>
      <w:r w:rsidR="00574A91" w:rsidRPr="00DB72AE">
        <w:rPr>
          <w:lang w:val="uk-UA"/>
        </w:rPr>
        <w:t xml:space="preserve">ризики </w:t>
      </w:r>
      <w:r w:rsidR="00117065" w:rsidRPr="00DB72AE">
        <w:rPr>
          <w:lang w:val="uk-UA"/>
        </w:rPr>
        <w:t>проє</w:t>
      </w:r>
      <w:r w:rsidR="00574A91" w:rsidRPr="00DB72AE">
        <w:rPr>
          <w:lang w:val="uk-UA"/>
        </w:rPr>
        <w:t xml:space="preserve">кту </w:t>
      </w:r>
      <w:r w:rsidR="005E10BE" w:rsidRPr="00DB72AE">
        <w:rPr>
          <w:lang w:val="uk-UA"/>
        </w:rPr>
        <w:t xml:space="preserve">‒ </w:t>
      </w:r>
      <w:r w:rsidR="00574A91" w:rsidRPr="00DB72AE">
        <w:rPr>
          <w:lang w:val="uk-UA"/>
        </w:rPr>
        <w:t xml:space="preserve">ймовірні події чи умови, </w:t>
      </w:r>
      <w:r w:rsidR="005E10BE" w:rsidRPr="00DB72AE">
        <w:rPr>
          <w:lang w:val="uk-UA"/>
        </w:rPr>
        <w:t>що</w:t>
      </w:r>
      <w:r w:rsidR="00574A91" w:rsidRPr="00DB72AE">
        <w:rPr>
          <w:lang w:val="uk-UA"/>
        </w:rPr>
        <w:t xml:space="preserve"> </w:t>
      </w:r>
      <w:r w:rsidR="005E10BE" w:rsidRPr="00DB72AE">
        <w:rPr>
          <w:lang w:val="uk-UA"/>
        </w:rPr>
        <w:t>в</w:t>
      </w:r>
      <w:r w:rsidR="00574A91" w:rsidRPr="00DB72AE">
        <w:rPr>
          <w:lang w:val="uk-UA"/>
        </w:rPr>
        <w:t xml:space="preserve"> разі виникнення можуть надати позитивний (можливість) або негативний (загроза) вплив на досягнення цілей, завдань, термінів реалізації, варт</w:t>
      </w:r>
      <w:r w:rsidR="00E1760E" w:rsidRPr="00DB72AE">
        <w:rPr>
          <w:lang w:val="uk-UA"/>
        </w:rPr>
        <w:t>о</w:t>
      </w:r>
      <w:r w:rsidR="00574A91" w:rsidRPr="00DB72AE">
        <w:rPr>
          <w:lang w:val="uk-UA"/>
        </w:rPr>
        <w:t>ст</w:t>
      </w:r>
      <w:r w:rsidR="00E1760E" w:rsidRPr="00DB72AE">
        <w:rPr>
          <w:lang w:val="uk-UA"/>
        </w:rPr>
        <w:t>і</w:t>
      </w:r>
      <w:r w:rsidR="00914881" w:rsidRPr="00DB72AE">
        <w:rPr>
          <w:lang w:val="uk-UA"/>
        </w:rPr>
        <w:t>, якості</w:t>
      </w:r>
      <w:r w:rsidR="00574A91" w:rsidRPr="00DB72AE">
        <w:rPr>
          <w:lang w:val="uk-UA"/>
        </w:rPr>
        <w:t xml:space="preserve"> </w:t>
      </w:r>
      <w:r w:rsidR="00117065" w:rsidRPr="00DB72AE">
        <w:rPr>
          <w:lang w:val="uk-UA"/>
        </w:rPr>
        <w:t>проє</w:t>
      </w:r>
      <w:r w:rsidR="00574A91" w:rsidRPr="00DB72AE">
        <w:rPr>
          <w:lang w:val="uk-UA"/>
        </w:rPr>
        <w:t>кту</w:t>
      </w:r>
      <w:r w:rsidR="004C3B4D" w:rsidRPr="00DB72AE">
        <w:rPr>
          <w:lang w:val="uk-UA"/>
        </w:rPr>
        <w:t>;</w:t>
      </w:r>
    </w:p>
    <w:p w14:paraId="32C14612" w14:textId="2B398D8F" w:rsidR="00CB1E9C" w:rsidRPr="00DB72AE" w:rsidRDefault="00EE75E5" w:rsidP="008234ED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1.</w:t>
      </w:r>
      <w:r w:rsidR="005E10BE" w:rsidRPr="00DB72AE">
        <w:rPr>
          <w:lang w:val="uk-UA"/>
        </w:rPr>
        <w:t>8</w:t>
      </w:r>
      <w:r w:rsidRPr="00DB72AE">
        <w:rPr>
          <w:lang w:val="uk-UA"/>
        </w:rPr>
        <w:t>.4</w:t>
      </w:r>
      <w:r w:rsidR="003F0EAE" w:rsidRPr="00DB72AE">
        <w:rPr>
          <w:lang w:val="uk-UA"/>
        </w:rPr>
        <w:t>5</w:t>
      </w:r>
      <w:r w:rsidR="005E10BE" w:rsidRPr="00DB72AE">
        <w:rPr>
          <w:lang w:val="uk-UA"/>
        </w:rPr>
        <w:t xml:space="preserve"> </w:t>
      </w:r>
      <w:r w:rsidR="003D43C0" w:rsidRPr="00DB72AE">
        <w:rPr>
          <w:lang w:val="uk-UA"/>
        </w:rPr>
        <w:t xml:space="preserve">роль </w:t>
      </w:r>
      <w:r w:rsidR="005E10BE" w:rsidRPr="00DB72AE">
        <w:rPr>
          <w:lang w:val="uk-UA"/>
        </w:rPr>
        <w:t xml:space="preserve">‒ </w:t>
      </w:r>
      <w:r w:rsidR="003D43C0" w:rsidRPr="00DB72AE">
        <w:rPr>
          <w:lang w:val="uk-UA"/>
        </w:rPr>
        <w:t>сукупність дій, функціональних обов'язків та повноважень, що визначаються для</w:t>
      </w:r>
      <w:r w:rsidR="00784CF8" w:rsidRPr="00DB72AE">
        <w:rPr>
          <w:lang w:val="uk-UA"/>
        </w:rPr>
        <w:t xml:space="preserve"> кожного з учасників</w:t>
      </w:r>
      <w:r w:rsidR="003D43C0" w:rsidRPr="00DB72AE">
        <w:rPr>
          <w:lang w:val="uk-UA"/>
        </w:rPr>
        <w:t xml:space="preserve"> </w:t>
      </w:r>
      <w:r w:rsidR="00117065" w:rsidRPr="00DB72AE">
        <w:rPr>
          <w:lang w:val="uk-UA"/>
        </w:rPr>
        <w:t>проє</w:t>
      </w:r>
      <w:r w:rsidR="003D43C0" w:rsidRPr="00DB72AE">
        <w:rPr>
          <w:lang w:val="uk-UA"/>
        </w:rPr>
        <w:t xml:space="preserve">кту на час </w:t>
      </w:r>
      <w:r w:rsidR="00784CF8" w:rsidRPr="00DB72AE">
        <w:rPr>
          <w:lang w:val="uk-UA"/>
        </w:rPr>
        <w:t>зайнятості</w:t>
      </w:r>
      <w:r w:rsidR="003D43C0" w:rsidRPr="00DB72AE">
        <w:rPr>
          <w:lang w:val="uk-UA"/>
        </w:rPr>
        <w:t xml:space="preserve"> у </w:t>
      </w:r>
      <w:r w:rsidR="005E10BE" w:rsidRPr="00DB72AE">
        <w:rPr>
          <w:lang w:val="uk-UA"/>
        </w:rPr>
        <w:t>ньому</w:t>
      </w:r>
      <w:r w:rsidR="004C3B4D" w:rsidRPr="00DB72AE">
        <w:rPr>
          <w:lang w:val="uk-UA"/>
        </w:rPr>
        <w:t>;</w:t>
      </w:r>
    </w:p>
    <w:p w14:paraId="33CF6C65" w14:textId="2DCAB30C" w:rsidR="00CB1E9C" w:rsidRPr="00DB72AE" w:rsidRDefault="00EE75E5" w:rsidP="008234ED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1.</w:t>
      </w:r>
      <w:r w:rsidR="005E10BE" w:rsidRPr="00DB72AE">
        <w:rPr>
          <w:lang w:val="uk-UA"/>
        </w:rPr>
        <w:t>8</w:t>
      </w:r>
      <w:r w:rsidRPr="00DB72AE">
        <w:rPr>
          <w:lang w:val="uk-UA"/>
        </w:rPr>
        <w:t>.4</w:t>
      </w:r>
      <w:r w:rsidR="003F0EAE" w:rsidRPr="00DB72AE">
        <w:rPr>
          <w:lang w:val="uk-UA"/>
        </w:rPr>
        <w:t>6</w:t>
      </w:r>
      <w:r w:rsidR="005E10BE" w:rsidRPr="00DB72AE">
        <w:rPr>
          <w:lang w:val="uk-UA"/>
        </w:rPr>
        <w:t xml:space="preserve"> </w:t>
      </w:r>
      <w:r w:rsidR="001E7C13" w:rsidRPr="00DB72AE">
        <w:rPr>
          <w:lang w:val="uk-UA"/>
        </w:rPr>
        <w:t>с</w:t>
      </w:r>
      <w:r w:rsidR="00624CA7" w:rsidRPr="00DB72AE">
        <w:rPr>
          <w:lang w:val="uk-UA"/>
        </w:rPr>
        <w:t xml:space="preserve">тратегічний </w:t>
      </w:r>
      <w:r w:rsidR="00117065" w:rsidRPr="00DB72AE">
        <w:rPr>
          <w:lang w:val="uk-UA"/>
        </w:rPr>
        <w:t>проє</w:t>
      </w:r>
      <w:r w:rsidR="002A148A" w:rsidRPr="00DB72AE">
        <w:rPr>
          <w:lang w:val="uk-UA"/>
        </w:rPr>
        <w:t>кт</w:t>
      </w:r>
      <w:r w:rsidR="001E7C13" w:rsidRPr="00DB72AE">
        <w:rPr>
          <w:lang w:val="uk-UA"/>
        </w:rPr>
        <w:t xml:space="preserve"> розвитку</w:t>
      </w:r>
      <w:r w:rsidR="002A148A" w:rsidRPr="00DB72AE">
        <w:rPr>
          <w:lang w:val="uk-UA"/>
        </w:rPr>
        <w:t xml:space="preserve"> </w:t>
      </w:r>
      <w:r w:rsidR="005E10BE" w:rsidRPr="00DB72AE">
        <w:rPr>
          <w:lang w:val="uk-UA"/>
        </w:rPr>
        <w:t xml:space="preserve">‒ </w:t>
      </w:r>
      <w:r w:rsidR="002A148A" w:rsidRPr="00DB72AE">
        <w:rPr>
          <w:lang w:val="uk-UA"/>
        </w:rPr>
        <w:t xml:space="preserve">масштабний комплексний </w:t>
      </w:r>
      <w:r w:rsidR="00117065" w:rsidRPr="00DB72AE">
        <w:rPr>
          <w:lang w:val="uk-UA"/>
        </w:rPr>
        <w:t>проє</w:t>
      </w:r>
      <w:r w:rsidR="002A148A" w:rsidRPr="00DB72AE">
        <w:rPr>
          <w:lang w:val="uk-UA"/>
        </w:rPr>
        <w:t xml:space="preserve">кт, що </w:t>
      </w:r>
      <w:r w:rsidR="005E10BE" w:rsidRPr="00DB72AE">
        <w:rPr>
          <w:lang w:val="uk-UA"/>
        </w:rPr>
        <w:t>має</w:t>
      </w:r>
      <w:r w:rsidR="002A148A" w:rsidRPr="00DB72AE">
        <w:rPr>
          <w:lang w:val="uk-UA"/>
        </w:rPr>
        <w:t xml:space="preserve"> значний вплив на розвиток </w:t>
      </w:r>
      <w:r w:rsidR="00624CA7" w:rsidRPr="00DB72AE">
        <w:rPr>
          <w:lang w:val="uk-UA"/>
        </w:rPr>
        <w:t>міста</w:t>
      </w:r>
      <w:r w:rsidR="002A148A" w:rsidRPr="00DB72AE">
        <w:rPr>
          <w:lang w:val="uk-UA"/>
        </w:rPr>
        <w:t xml:space="preserve"> </w:t>
      </w:r>
      <w:r w:rsidR="005E10BE" w:rsidRPr="00DB72AE">
        <w:rPr>
          <w:lang w:val="uk-UA"/>
        </w:rPr>
        <w:t>й</w:t>
      </w:r>
      <w:r w:rsidR="002A148A" w:rsidRPr="00DB72AE">
        <w:rPr>
          <w:lang w:val="uk-UA"/>
        </w:rPr>
        <w:t xml:space="preserve"> забезпечує, як правило, просування кількох цільових напрямів, тобто включа</w:t>
      </w:r>
      <w:r w:rsidR="005E10BE" w:rsidRPr="00DB72AE">
        <w:rPr>
          <w:lang w:val="uk-UA"/>
        </w:rPr>
        <w:t>є</w:t>
      </w:r>
      <w:r w:rsidR="002A148A" w:rsidRPr="00DB72AE">
        <w:rPr>
          <w:lang w:val="uk-UA"/>
        </w:rPr>
        <w:t xml:space="preserve"> велику кількість поетапно та скоординовано реалізованих </w:t>
      </w:r>
      <w:r w:rsidR="00117065" w:rsidRPr="00DB72AE">
        <w:rPr>
          <w:lang w:val="uk-UA"/>
        </w:rPr>
        <w:t>проє</w:t>
      </w:r>
      <w:r w:rsidR="002A148A" w:rsidRPr="00DB72AE">
        <w:rPr>
          <w:lang w:val="uk-UA"/>
        </w:rPr>
        <w:t xml:space="preserve">ктів, програм </w:t>
      </w:r>
      <w:r w:rsidR="005E10BE" w:rsidRPr="00DB72AE">
        <w:rPr>
          <w:lang w:val="uk-UA"/>
        </w:rPr>
        <w:t>і</w:t>
      </w:r>
      <w:r w:rsidR="002A148A" w:rsidRPr="00DB72AE">
        <w:rPr>
          <w:lang w:val="uk-UA"/>
        </w:rPr>
        <w:t xml:space="preserve"> стратегічних заходів</w:t>
      </w:r>
      <w:r w:rsidR="004C3B4D" w:rsidRPr="00DB72AE">
        <w:rPr>
          <w:lang w:val="uk-UA"/>
        </w:rPr>
        <w:t>;</w:t>
      </w:r>
    </w:p>
    <w:p w14:paraId="6D85957C" w14:textId="416145D5" w:rsidR="00B345CE" w:rsidRPr="00DB72AE" w:rsidRDefault="00EE75E5" w:rsidP="008234ED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1.</w:t>
      </w:r>
      <w:r w:rsidR="005E10BE" w:rsidRPr="00DB72AE">
        <w:rPr>
          <w:lang w:val="uk-UA"/>
        </w:rPr>
        <w:t>8</w:t>
      </w:r>
      <w:r w:rsidRPr="00DB72AE">
        <w:rPr>
          <w:lang w:val="uk-UA"/>
        </w:rPr>
        <w:t>.</w:t>
      </w:r>
      <w:r w:rsidR="005E10BE" w:rsidRPr="00DB72AE">
        <w:rPr>
          <w:lang w:val="uk-UA"/>
        </w:rPr>
        <w:t>4</w:t>
      </w:r>
      <w:r w:rsidR="003F0EAE" w:rsidRPr="00DB72AE">
        <w:rPr>
          <w:lang w:val="uk-UA"/>
        </w:rPr>
        <w:t>7</w:t>
      </w:r>
      <w:r w:rsidR="005E10BE" w:rsidRPr="00DB72AE">
        <w:rPr>
          <w:lang w:val="uk-UA"/>
        </w:rPr>
        <w:t xml:space="preserve"> </w:t>
      </w:r>
      <w:r w:rsidR="00B345CE" w:rsidRPr="00DB72AE">
        <w:rPr>
          <w:lang w:val="uk-UA"/>
        </w:rPr>
        <w:t>структурний план проєкту (Project Structure Plan, PSP) – схематична візуалізація</w:t>
      </w:r>
      <w:r w:rsidR="005E10BE" w:rsidRPr="00DB72AE">
        <w:rPr>
          <w:lang w:val="uk-UA"/>
        </w:rPr>
        <w:t>,</w:t>
      </w:r>
      <w:r w:rsidR="00B345CE" w:rsidRPr="00DB72AE">
        <w:rPr>
          <w:lang w:val="uk-UA"/>
        </w:rPr>
        <w:t xml:space="preserve"> </w:t>
      </w:r>
      <w:r w:rsidR="005E10BE" w:rsidRPr="00DB72AE">
        <w:rPr>
          <w:lang w:val="uk-UA"/>
        </w:rPr>
        <w:t>спрямована</w:t>
      </w:r>
      <w:r w:rsidR="00B345CE" w:rsidRPr="00DB72AE">
        <w:rPr>
          <w:lang w:val="uk-UA"/>
        </w:rPr>
        <w:t xml:space="preserve"> на поділ проєкту на керовані одиниці</w:t>
      </w:r>
      <w:r w:rsidR="00CA0D6C" w:rsidRPr="00DB72AE">
        <w:rPr>
          <w:lang w:val="uk-UA"/>
        </w:rPr>
        <w:t>;</w:t>
      </w:r>
    </w:p>
    <w:p w14:paraId="08F80D1C" w14:textId="3EADA21D" w:rsidR="00CB1E9C" w:rsidRPr="00DB72AE" w:rsidRDefault="00EE75E5" w:rsidP="008234ED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1.</w:t>
      </w:r>
      <w:r w:rsidR="005E10BE" w:rsidRPr="00DB72AE">
        <w:rPr>
          <w:lang w:val="uk-UA"/>
        </w:rPr>
        <w:t>8</w:t>
      </w:r>
      <w:r w:rsidRPr="00DB72AE">
        <w:rPr>
          <w:lang w:val="uk-UA"/>
        </w:rPr>
        <w:t>.4</w:t>
      </w:r>
      <w:r w:rsidR="003F0EAE" w:rsidRPr="00DB72AE">
        <w:rPr>
          <w:lang w:val="uk-UA"/>
        </w:rPr>
        <w:t>8</w:t>
      </w:r>
      <w:r w:rsidR="005E10BE" w:rsidRPr="00DB72AE">
        <w:rPr>
          <w:lang w:val="uk-UA"/>
        </w:rPr>
        <w:t xml:space="preserve"> </w:t>
      </w:r>
      <w:r w:rsidR="004E5537" w:rsidRPr="00DB72AE">
        <w:rPr>
          <w:lang w:val="uk-UA"/>
        </w:rPr>
        <w:t xml:space="preserve">управління проєктом </w:t>
      </w:r>
      <w:r w:rsidR="005E10BE" w:rsidRPr="00DB72AE">
        <w:rPr>
          <w:lang w:val="uk-UA"/>
        </w:rPr>
        <w:t xml:space="preserve">‒ </w:t>
      </w:r>
      <w:r w:rsidR="004E5537" w:rsidRPr="00DB72AE">
        <w:rPr>
          <w:lang w:val="uk-UA"/>
        </w:rPr>
        <w:t xml:space="preserve">організація взаємодії всередині тимчасової робочої групи, пов'язаної з плануванням, організацією та контролем фінансових </w:t>
      </w:r>
      <w:r w:rsidR="005E10BE" w:rsidRPr="00DB72AE">
        <w:rPr>
          <w:lang w:val="uk-UA"/>
        </w:rPr>
        <w:t>і</w:t>
      </w:r>
      <w:r w:rsidR="004E5537" w:rsidRPr="00DB72AE">
        <w:rPr>
          <w:lang w:val="uk-UA"/>
        </w:rPr>
        <w:t xml:space="preserve"> матеріально-технічних ресурсів проєкту, спрямованих на ефективне досягнення </w:t>
      </w:r>
      <w:r w:rsidR="005E10BE" w:rsidRPr="00DB72AE">
        <w:rPr>
          <w:lang w:val="uk-UA"/>
        </w:rPr>
        <w:t xml:space="preserve">його </w:t>
      </w:r>
      <w:r w:rsidR="004E5537" w:rsidRPr="00DB72AE">
        <w:rPr>
          <w:lang w:val="uk-UA"/>
        </w:rPr>
        <w:t>мети;</w:t>
      </w:r>
    </w:p>
    <w:p w14:paraId="54B66008" w14:textId="40F70498" w:rsidR="004E5537" w:rsidRPr="00DB72AE" w:rsidRDefault="00EE75E5" w:rsidP="008234ED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1.</w:t>
      </w:r>
      <w:r w:rsidR="008234ED" w:rsidRPr="00DB72AE">
        <w:rPr>
          <w:lang w:val="uk-UA"/>
        </w:rPr>
        <w:t>8</w:t>
      </w:r>
      <w:r w:rsidRPr="00DB72AE">
        <w:rPr>
          <w:lang w:val="uk-UA"/>
        </w:rPr>
        <w:t>.</w:t>
      </w:r>
      <w:r w:rsidR="008234ED" w:rsidRPr="00DB72AE">
        <w:rPr>
          <w:lang w:val="uk-UA"/>
        </w:rPr>
        <w:t>4</w:t>
      </w:r>
      <w:r w:rsidR="003F0EAE" w:rsidRPr="00DB72AE">
        <w:rPr>
          <w:lang w:val="uk-UA"/>
        </w:rPr>
        <w:t>9</w:t>
      </w:r>
      <w:r w:rsidR="008234ED" w:rsidRPr="00DB72AE">
        <w:rPr>
          <w:lang w:val="uk-UA"/>
        </w:rPr>
        <w:t xml:space="preserve"> </w:t>
      </w:r>
      <w:r w:rsidR="004E5537" w:rsidRPr="00DB72AE">
        <w:rPr>
          <w:lang w:val="uk-UA"/>
        </w:rPr>
        <w:t xml:space="preserve">учасники проєкту </w:t>
      </w:r>
      <w:r w:rsidR="005572D5" w:rsidRPr="00DB72AE">
        <w:rPr>
          <w:lang w:val="uk-UA"/>
        </w:rPr>
        <w:t>‒</w:t>
      </w:r>
      <w:r w:rsidR="004E5537" w:rsidRPr="00DB72AE">
        <w:rPr>
          <w:lang w:val="uk-UA"/>
        </w:rPr>
        <w:t xml:space="preserve"> управлінська група та команда проєкту</w:t>
      </w:r>
      <w:r w:rsidR="00CB1E9C" w:rsidRPr="00DB72AE">
        <w:rPr>
          <w:lang w:val="uk-UA"/>
        </w:rPr>
        <w:t>.</w:t>
      </w:r>
    </w:p>
    <w:p w14:paraId="6698489C" w14:textId="1F233E78" w:rsidR="00C77281" w:rsidRPr="00DB72AE" w:rsidRDefault="008234ED" w:rsidP="008234ED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1.9</w:t>
      </w:r>
      <w:r w:rsidR="00504FCF" w:rsidRPr="00DB72AE">
        <w:rPr>
          <w:lang w:val="uk-UA"/>
        </w:rPr>
        <w:t>.</w:t>
      </w:r>
      <w:r w:rsidRPr="00DB72AE">
        <w:rPr>
          <w:lang w:val="uk-UA"/>
        </w:rPr>
        <w:t xml:space="preserve"> </w:t>
      </w:r>
      <w:r w:rsidR="00965F04" w:rsidRPr="00DB72AE">
        <w:rPr>
          <w:lang w:val="uk-UA"/>
        </w:rPr>
        <w:t xml:space="preserve">Учасники проєкту </w:t>
      </w:r>
      <w:r w:rsidRPr="00DB72AE">
        <w:rPr>
          <w:lang w:val="uk-UA"/>
        </w:rPr>
        <w:t>в</w:t>
      </w:r>
      <w:r w:rsidR="00965F04" w:rsidRPr="00DB72AE">
        <w:rPr>
          <w:lang w:val="uk-UA"/>
        </w:rPr>
        <w:t xml:space="preserve"> діяльності керуються </w:t>
      </w:r>
      <w:r w:rsidR="00FE031A" w:rsidRPr="00DB72AE">
        <w:rPr>
          <w:lang w:val="uk-UA"/>
        </w:rPr>
        <w:t xml:space="preserve">Конституцією та законами </w:t>
      </w:r>
      <w:r w:rsidR="00FA603A" w:rsidRPr="00DB72AE">
        <w:rPr>
          <w:lang w:val="uk-UA"/>
        </w:rPr>
        <w:t xml:space="preserve">України, постановами </w:t>
      </w:r>
      <w:r w:rsidR="005C6B77" w:rsidRPr="00DB72AE">
        <w:rPr>
          <w:lang w:val="uk-UA"/>
        </w:rPr>
        <w:t>В</w:t>
      </w:r>
      <w:r w:rsidR="00FA603A" w:rsidRPr="00DB72AE">
        <w:rPr>
          <w:lang w:val="uk-UA"/>
        </w:rPr>
        <w:t>ерховної ради</w:t>
      </w:r>
      <w:r w:rsidR="005C6B77" w:rsidRPr="00DB72AE">
        <w:rPr>
          <w:lang w:val="uk-UA"/>
        </w:rPr>
        <w:t xml:space="preserve"> України</w:t>
      </w:r>
      <w:r w:rsidRPr="00DB72AE">
        <w:rPr>
          <w:lang w:val="uk-UA"/>
        </w:rPr>
        <w:t>,</w:t>
      </w:r>
      <w:r w:rsidR="00372707" w:rsidRPr="00DB72AE">
        <w:rPr>
          <w:lang w:val="uk-UA"/>
        </w:rPr>
        <w:t xml:space="preserve"> </w:t>
      </w:r>
      <w:r w:rsidR="007F187B" w:rsidRPr="00DB72AE">
        <w:rPr>
          <w:lang w:val="uk-UA"/>
        </w:rPr>
        <w:t>розпорядженнями</w:t>
      </w:r>
      <w:r w:rsidR="00372707" w:rsidRPr="00DB72AE">
        <w:rPr>
          <w:lang w:val="uk-UA"/>
        </w:rPr>
        <w:t xml:space="preserve"> </w:t>
      </w:r>
      <w:r w:rsidR="007F187B" w:rsidRPr="00DB72AE">
        <w:rPr>
          <w:lang w:val="uk-UA"/>
        </w:rPr>
        <w:t xml:space="preserve">Кабінету </w:t>
      </w:r>
      <w:r w:rsidRPr="00DB72AE">
        <w:rPr>
          <w:lang w:val="uk-UA"/>
        </w:rPr>
        <w:t>М</w:t>
      </w:r>
      <w:r w:rsidR="007F187B" w:rsidRPr="00DB72AE">
        <w:rPr>
          <w:lang w:val="uk-UA"/>
        </w:rPr>
        <w:t xml:space="preserve">іністрів України, рішеннями </w:t>
      </w:r>
      <w:r w:rsidR="00D664CB" w:rsidRPr="00DB72AE">
        <w:rPr>
          <w:lang w:val="uk-UA"/>
        </w:rPr>
        <w:t>міської ради та її викон</w:t>
      </w:r>
      <w:r w:rsidR="00C10DE0" w:rsidRPr="00DB72AE">
        <w:rPr>
          <w:lang w:val="uk-UA"/>
        </w:rPr>
        <w:t xml:space="preserve">кому, розпорядженнями </w:t>
      </w:r>
      <w:r w:rsidR="00FE0752" w:rsidRPr="00DB72AE">
        <w:rPr>
          <w:lang w:val="uk-UA"/>
        </w:rPr>
        <w:t xml:space="preserve">міського голови, </w:t>
      </w:r>
      <w:r w:rsidR="00504FCF" w:rsidRPr="00DB72AE">
        <w:rPr>
          <w:lang w:val="uk-UA"/>
        </w:rPr>
        <w:t>П</w:t>
      </w:r>
      <w:r w:rsidR="00FE0752" w:rsidRPr="00DB72AE">
        <w:rPr>
          <w:lang w:val="uk-UA"/>
        </w:rPr>
        <w:t xml:space="preserve">оложенням та міжнародними </w:t>
      </w:r>
      <w:r w:rsidR="00504FCF" w:rsidRPr="00DB72AE">
        <w:rPr>
          <w:lang w:val="uk-UA"/>
        </w:rPr>
        <w:t>й</w:t>
      </w:r>
      <w:r w:rsidR="00FE0752" w:rsidRPr="00DB72AE">
        <w:rPr>
          <w:lang w:val="uk-UA"/>
        </w:rPr>
        <w:t xml:space="preserve"> національним</w:t>
      </w:r>
      <w:r w:rsidR="00504FCF" w:rsidRPr="00DB72AE">
        <w:rPr>
          <w:lang w:val="uk-UA"/>
        </w:rPr>
        <w:t>и</w:t>
      </w:r>
      <w:r w:rsidR="00FE0752" w:rsidRPr="00DB72AE">
        <w:rPr>
          <w:lang w:val="uk-UA"/>
        </w:rPr>
        <w:t xml:space="preserve"> стандартам</w:t>
      </w:r>
      <w:r w:rsidR="00504FCF" w:rsidRPr="00DB72AE">
        <w:rPr>
          <w:lang w:val="uk-UA"/>
        </w:rPr>
        <w:t>и</w:t>
      </w:r>
      <w:r w:rsidR="00FE0752" w:rsidRPr="00DB72AE">
        <w:rPr>
          <w:lang w:val="uk-UA"/>
        </w:rPr>
        <w:t xml:space="preserve"> управління проєктами.</w:t>
      </w:r>
    </w:p>
    <w:p w14:paraId="25670C1B" w14:textId="77777777" w:rsidR="00A66F2B" w:rsidRPr="00DB72AE" w:rsidRDefault="00A66F2B" w:rsidP="00DE32C1">
      <w:pPr>
        <w:pStyle w:val="21"/>
        <w:shd w:val="clear" w:color="auto" w:fill="auto"/>
        <w:spacing w:before="0" w:after="0"/>
        <w:ind w:firstLine="595"/>
        <w:rPr>
          <w:lang w:val="uk-UA"/>
        </w:rPr>
      </w:pPr>
    </w:p>
    <w:p w14:paraId="7D4840E5" w14:textId="518549B0" w:rsidR="00AC6FF1" w:rsidRPr="00DB72AE" w:rsidRDefault="00BB4064" w:rsidP="00231FF7">
      <w:pPr>
        <w:pStyle w:val="21"/>
        <w:numPr>
          <w:ilvl w:val="0"/>
          <w:numId w:val="4"/>
        </w:numPr>
        <w:shd w:val="clear" w:color="auto" w:fill="auto"/>
        <w:tabs>
          <w:tab w:val="left" w:pos="2456"/>
        </w:tabs>
        <w:spacing w:before="0" w:after="240" w:line="310" w:lineRule="exact"/>
        <w:ind w:left="431" w:hanging="431"/>
        <w:jc w:val="center"/>
        <w:rPr>
          <w:b/>
          <w:bCs/>
          <w:i/>
          <w:lang w:val="uk-UA"/>
        </w:rPr>
      </w:pPr>
      <w:r w:rsidRPr="00DB72AE">
        <w:rPr>
          <w:b/>
          <w:bCs/>
          <w:i/>
          <w:lang w:val="uk-UA"/>
        </w:rPr>
        <w:t xml:space="preserve">Порядок організації </w:t>
      </w:r>
      <w:r w:rsidR="00117065" w:rsidRPr="00DB72AE">
        <w:rPr>
          <w:b/>
          <w:bCs/>
          <w:i/>
          <w:lang w:val="uk-UA"/>
        </w:rPr>
        <w:t>проє</w:t>
      </w:r>
      <w:r w:rsidRPr="00DB72AE">
        <w:rPr>
          <w:b/>
          <w:bCs/>
          <w:i/>
          <w:lang w:val="uk-UA"/>
        </w:rPr>
        <w:t>ктної діяльності</w:t>
      </w:r>
    </w:p>
    <w:p w14:paraId="4A33D325" w14:textId="77C0AEAE" w:rsidR="00CA79DA" w:rsidRPr="00DB72AE" w:rsidRDefault="00504FCF" w:rsidP="00C0737E">
      <w:pPr>
        <w:pStyle w:val="21"/>
        <w:numPr>
          <w:ilvl w:val="1"/>
          <w:numId w:val="4"/>
        </w:numPr>
        <w:shd w:val="clear" w:color="auto" w:fill="auto"/>
        <w:tabs>
          <w:tab w:val="left" w:pos="426"/>
          <w:tab w:val="left" w:pos="1276"/>
        </w:tabs>
        <w:spacing w:before="0" w:after="0"/>
        <w:ind w:left="0" w:firstLine="709"/>
        <w:rPr>
          <w:lang w:val="uk-UA"/>
        </w:rPr>
      </w:pPr>
      <w:r w:rsidRPr="00DB72AE">
        <w:rPr>
          <w:lang w:val="uk-UA"/>
        </w:rPr>
        <w:t xml:space="preserve">У порядку, встановленому </w:t>
      </w:r>
      <w:r w:rsidR="00BB4064" w:rsidRPr="00DB72AE">
        <w:rPr>
          <w:lang w:val="uk-UA"/>
        </w:rPr>
        <w:t>Положенням, підлягають реалізації</w:t>
      </w:r>
      <w:r w:rsidR="00DA55DC" w:rsidRPr="00DB72AE">
        <w:rPr>
          <w:lang w:val="uk-UA"/>
        </w:rPr>
        <w:t xml:space="preserve"> з</w:t>
      </w:r>
      <w:r w:rsidR="00275477" w:rsidRPr="00DB72AE">
        <w:rPr>
          <w:lang w:val="uk-UA"/>
        </w:rPr>
        <w:t xml:space="preserve">атверджені </w:t>
      </w:r>
      <w:r w:rsidR="001E7C13" w:rsidRPr="00DB72AE">
        <w:rPr>
          <w:lang w:val="uk-UA"/>
        </w:rPr>
        <w:t>на засіданні виконкому міської ради</w:t>
      </w:r>
      <w:r w:rsidR="00275477" w:rsidRPr="00DB72AE">
        <w:rPr>
          <w:lang w:val="uk-UA"/>
        </w:rPr>
        <w:t xml:space="preserve"> </w:t>
      </w:r>
      <w:r w:rsidR="00117065" w:rsidRPr="00DB72AE">
        <w:rPr>
          <w:lang w:val="uk-UA"/>
        </w:rPr>
        <w:t>проє</w:t>
      </w:r>
      <w:r w:rsidR="00275477" w:rsidRPr="00DB72AE">
        <w:rPr>
          <w:lang w:val="uk-UA"/>
        </w:rPr>
        <w:t xml:space="preserve">кти за основними напрямами </w:t>
      </w:r>
      <w:r w:rsidR="00817ABD" w:rsidRPr="00DB72AE">
        <w:rPr>
          <w:lang w:val="uk-UA"/>
        </w:rPr>
        <w:t>Стратегічного плану розвитку міста Кривого Рогу та завдань Програми соціально-економічного розвитку.</w:t>
      </w:r>
    </w:p>
    <w:p w14:paraId="43997B33" w14:textId="7260430D" w:rsidR="003E3F1A" w:rsidRPr="00DB72AE" w:rsidRDefault="003E3F1A" w:rsidP="00C0737E">
      <w:pPr>
        <w:pStyle w:val="21"/>
        <w:numPr>
          <w:ilvl w:val="1"/>
          <w:numId w:val="4"/>
        </w:numPr>
        <w:shd w:val="clear" w:color="auto" w:fill="auto"/>
        <w:tabs>
          <w:tab w:val="left" w:pos="426"/>
          <w:tab w:val="left" w:pos="1276"/>
        </w:tabs>
        <w:spacing w:before="0" w:after="0"/>
        <w:ind w:left="0" w:firstLine="709"/>
        <w:rPr>
          <w:lang w:val="uk-UA"/>
        </w:rPr>
      </w:pPr>
      <w:r w:rsidRPr="00DB72AE">
        <w:rPr>
          <w:lang w:val="uk-UA"/>
        </w:rPr>
        <w:t>Проєктна діяльність поділяється на</w:t>
      </w:r>
      <w:r w:rsidR="005572D5" w:rsidRPr="00DB72AE">
        <w:rPr>
          <w:lang w:val="uk-UA"/>
        </w:rPr>
        <w:t xml:space="preserve"> стадії</w:t>
      </w:r>
      <w:r w:rsidRPr="00DB72AE">
        <w:rPr>
          <w:lang w:val="uk-UA"/>
        </w:rPr>
        <w:t>:</w:t>
      </w:r>
    </w:p>
    <w:p w14:paraId="70506450" w14:textId="0BA87C62" w:rsidR="003E3F1A" w:rsidRPr="00DB72AE" w:rsidRDefault="00C0737E" w:rsidP="00C0737E">
      <w:pPr>
        <w:pStyle w:val="21"/>
        <w:shd w:val="clear" w:color="auto" w:fill="auto"/>
        <w:tabs>
          <w:tab w:val="left" w:pos="426"/>
          <w:tab w:val="left" w:pos="1276"/>
        </w:tabs>
        <w:spacing w:before="0" w:after="0"/>
        <w:ind w:left="1276" w:hanging="567"/>
        <w:rPr>
          <w:lang w:val="uk-UA"/>
        </w:rPr>
      </w:pPr>
      <w:r w:rsidRPr="00DB72AE">
        <w:rPr>
          <w:lang w:val="uk-UA"/>
        </w:rPr>
        <w:t xml:space="preserve">2.2.1 </w:t>
      </w:r>
      <w:r w:rsidR="003E3F1A" w:rsidRPr="00DB72AE">
        <w:rPr>
          <w:lang w:val="uk-UA"/>
        </w:rPr>
        <w:t>ініціювання</w:t>
      </w:r>
      <w:r w:rsidR="00182BEB" w:rsidRPr="00DB72AE">
        <w:rPr>
          <w:lang w:val="uk-UA"/>
        </w:rPr>
        <w:t xml:space="preserve"> проєкту;</w:t>
      </w:r>
    </w:p>
    <w:p w14:paraId="17B27895" w14:textId="59B874C5" w:rsidR="00182BEB" w:rsidRPr="00DB72AE" w:rsidRDefault="00C0737E" w:rsidP="00C0737E">
      <w:pPr>
        <w:pStyle w:val="21"/>
        <w:shd w:val="clear" w:color="auto" w:fill="auto"/>
        <w:tabs>
          <w:tab w:val="left" w:pos="426"/>
          <w:tab w:val="left" w:pos="1276"/>
        </w:tabs>
        <w:spacing w:before="0" w:after="0"/>
        <w:ind w:left="1276" w:hanging="567"/>
        <w:rPr>
          <w:lang w:val="uk-UA"/>
        </w:rPr>
      </w:pPr>
      <w:r w:rsidRPr="00DB72AE">
        <w:rPr>
          <w:lang w:val="uk-UA"/>
        </w:rPr>
        <w:t xml:space="preserve">2.2.2 </w:t>
      </w:r>
      <w:r w:rsidR="00182BEB" w:rsidRPr="00DB72AE">
        <w:rPr>
          <w:lang w:val="uk-UA"/>
        </w:rPr>
        <w:t>планування проєкту;</w:t>
      </w:r>
    </w:p>
    <w:p w14:paraId="6FDA04CE" w14:textId="14649A1D" w:rsidR="00182BEB" w:rsidRPr="00DB72AE" w:rsidRDefault="00C0737E" w:rsidP="00C0737E">
      <w:pPr>
        <w:pStyle w:val="21"/>
        <w:shd w:val="clear" w:color="auto" w:fill="auto"/>
        <w:tabs>
          <w:tab w:val="left" w:pos="426"/>
          <w:tab w:val="left" w:pos="1276"/>
        </w:tabs>
        <w:spacing w:before="0" w:after="0"/>
        <w:ind w:left="1276" w:hanging="567"/>
        <w:rPr>
          <w:lang w:val="uk-UA"/>
        </w:rPr>
      </w:pPr>
      <w:r w:rsidRPr="00DB72AE">
        <w:rPr>
          <w:lang w:val="uk-UA"/>
        </w:rPr>
        <w:t xml:space="preserve">2.2.3 </w:t>
      </w:r>
      <w:r w:rsidR="00182BEB" w:rsidRPr="00DB72AE">
        <w:rPr>
          <w:lang w:val="uk-UA"/>
        </w:rPr>
        <w:t>реалізації</w:t>
      </w:r>
      <w:r w:rsidR="00DC619D" w:rsidRPr="00DB72AE">
        <w:rPr>
          <w:lang w:val="uk-UA"/>
        </w:rPr>
        <w:t xml:space="preserve"> та управління проєктом;</w:t>
      </w:r>
    </w:p>
    <w:p w14:paraId="06CD421F" w14:textId="7278F744" w:rsidR="00DC619D" w:rsidRPr="00DB72AE" w:rsidRDefault="00C0737E" w:rsidP="00C0737E">
      <w:pPr>
        <w:pStyle w:val="21"/>
        <w:shd w:val="clear" w:color="auto" w:fill="auto"/>
        <w:tabs>
          <w:tab w:val="left" w:pos="426"/>
          <w:tab w:val="left" w:pos="1276"/>
        </w:tabs>
        <w:spacing w:before="0" w:after="0"/>
        <w:ind w:left="1276" w:hanging="567"/>
        <w:rPr>
          <w:lang w:val="uk-UA"/>
        </w:rPr>
      </w:pPr>
      <w:r w:rsidRPr="00DB72AE">
        <w:rPr>
          <w:lang w:val="uk-UA"/>
        </w:rPr>
        <w:t xml:space="preserve">2.2.4 </w:t>
      </w:r>
      <w:r w:rsidR="00DC619D" w:rsidRPr="00DB72AE">
        <w:rPr>
          <w:lang w:val="uk-UA"/>
        </w:rPr>
        <w:t>завершення проєкту.</w:t>
      </w:r>
    </w:p>
    <w:p w14:paraId="24E3F7CE" w14:textId="214F462C" w:rsidR="00DC619D" w:rsidRPr="00DB72AE" w:rsidRDefault="00C0737E" w:rsidP="00C0737E">
      <w:pPr>
        <w:pStyle w:val="21"/>
        <w:shd w:val="clear" w:color="auto" w:fill="auto"/>
        <w:tabs>
          <w:tab w:val="left" w:pos="426"/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lastRenderedPageBreak/>
        <w:t xml:space="preserve">2.3. </w:t>
      </w:r>
      <w:r w:rsidR="00DC619D" w:rsidRPr="00DB72AE">
        <w:rPr>
          <w:lang w:val="uk-UA"/>
        </w:rPr>
        <w:t xml:space="preserve">До організаційної структури </w:t>
      </w:r>
      <w:r w:rsidR="00453153" w:rsidRPr="00DB72AE">
        <w:rPr>
          <w:lang w:val="uk-UA"/>
        </w:rPr>
        <w:t>системи управління проєктно</w:t>
      </w:r>
      <w:r w:rsidRPr="00DB72AE">
        <w:rPr>
          <w:lang w:val="uk-UA"/>
        </w:rPr>
        <w:t>ю</w:t>
      </w:r>
      <w:r w:rsidR="00453153" w:rsidRPr="00DB72AE">
        <w:rPr>
          <w:lang w:val="uk-UA"/>
        </w:rPr>
        <w:t xml:space="preserve"> діяльн</w:t>
      </w:r>
      <w:r w:rsidRPr="00DB72AE">
        <w:rPr>
          <w:lang w:val="uk-UA"/>
        </w:rPr>
        <w:t>і</w:t>
      </w:r>
      <w:r w:rsidR="00453153" w:rsidRPr="00DB72AE">
        <w:rPr>
          <w:lang w:val="uk-UA"/>
        </w:rPr>
        <w:t>ст</w:t>
      </w:r>
      <w:r w:rsidRPr="00DB72AE">
        <w:rPr>
          <w:lang w:val="uk-UA"/>
        </w:rPr>
        <w:t>ю</w:t>
      </w:r>
      <w:r w:rsidR="00453153" w:rsidRPr="00DB72AE">
        <w:rPr>
          <w:lang w:val="uk-UA"/>
        </w:rPr>
        <w:t xml:space="preserve"> </w:t>
      </w:r>
      <w:r w:rsidRPr="00DB72AE">
        <w:rPr>
          <w:lang w:val="uk-UA"/>
        </w:rPr>
        <w:t xml:space="preserve">належать </w:t>
      </w:r>
      <w:r w:rsidR="00453153" w:rsidRPr="00DB72AE">
        <w:rPr>
          <w:lang w:val="uk-UA"/>
        </w:rPr>
        <w:t>тимчасові</w:t>
      </w:r>
      <w:r w:rsidR="003A63A6" w:rsidRPr="00DB72AE">
        <w:rPr>
          <w:lang w:val="uk-UA"/>
        </w:rPr>
        <w:t xml:space="preserve"> органи управління</w:t>
      </w:r>
      <w:r w:rsidR="00E15887" w:rsidRPr="00DB72AE">
        <w:rPr>
          <w:lang w:val="uk-UA"/>
        </w:rPr>
        <w:t xml:space="preserve"> проєктною діяльністю, </w:t>
      </w:r>
      <w:r w:rsidRPr="00DB72AE">
        <w:rPr>
          <w:lang w:val="uk-UA"/>
        </w:rPr>
        <w:t xml:space="preserve">що </w:t>
      </w:r>
      <w:r w:rsidR="00E15887" w:rsidRPr="00DB72AE">
        <w:rPr>
          <w:lang w:val="uk-UA"/>
        </w:rPr>
        <w:t>складаються</w:t>
      </w:r>
      <w:r w:rsidR="00442C7A" w:rsidRPr="00DB72AE">
        <w:rPr>
          <w:lang w:val="uk-UA"/>
        </w:rPr>
        <w:t xml:space="preserve"> з:</w:t>
      </w:r>
    </w:p>
    <w:p w14:paraId="5C621316" w14:textId="62536FDF" w:rsidR="00AC6FF1" w:rsidRPr="00DB72AE" w:rsidRDefault="00C0737E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2.3.1 </w:t>
      </w:r>
      <w:r w:rsidR="00DB01A7" w:rsidRPr="00DB72AE">
        <w:rPr>
          <w:lang w:val="uk-UA"/>
        </w:rPr>
        <w:t>Комітет</w:t>
      </w:r>
      <w:r w:rsidRPr="00DB72AE">
        <w:rPr>
          <w:lang w:val="uk-UA"/>
        </w:rPr>
        <w:t>у</w:t>
      </w:r>
      <w:r w:rsidR="004C3B4D" w:rsidRPr="00DB72AE">
        <w:rPr>
          <w:lang w:val="uk-UA"/>
        </w:rPr>
        <w:t>;</w:t>
      </w:r>
    </w:p>
    <w:p w14:paraId="398322C9" w14:textId="3671D22A" w:rsidR="00AC6FF1" w:rsidRPr="00DB72AE" w:rsidRDefault="00C0737E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2.3.2 о</w:t>
      </w:r>
      <w:r w:rsidR="00CA0D6C" w:rsidRPr="00DB72AE">
        <w:rPr>
          <w:lang w:val="uk-UA"/>
        </w:rPr>
        <w:t>фіс</w:t>
      </w:r>
      <w:r w:rsidRPr="00DB72AE">
        <w:rPr>
          <w:lang w:val="uk-UA"/>
        </w:rPr>
        <w:t>у</w:t>
      </w:r>
      <w:r w:rsidR="00CA0D6C" w:rsidRPr="00DB72AE">
        <w:rPr>
          <w:lang w:val="uk-UA"/>
        </w:rPr>
        <w:t xml:space="preserve"> управління проєктами</w:t>
      </w:r>
      <w:r w:rsidR="009F1B61" w:rsidRPr="00DB72AE">
        <w:rPr>
          <w:lang w:val="uk-UA"/>
        </w:rPr>
        <w:t>;</w:t>
      </w:r>
    </w:p>
    <w:p w14:paraId="30B51314" w14:textId="47986BA6" w:rsidR="00AC6FF1" w:rsidRPr="00DB72AE" w:rsidRDefault="00C0737E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2.3.3 к</w:t>
      </w:r>
      <w:r w:rsidR="004C3B4D" w:rsidRPr="00DB72AE">
        <w:rPr>
          <w:lang w:val="uk-UA"/>
        </w:rPr>
        <w:t>уратор</w:t>
      </w:r>
      <w:r w:rsidRPr="00DB72AE">
        <w:rPr>
          <w:lang w:val="uk-UA"/>
        </w:rPr>
        <w:t>а</w:t>
      </w:r>
      <w:r w:rsidR="004C3B4D" w:rsidRPr="00DB72AE">
        <w:rPr>
          <w:lang w:val="uk-UA"/>
        </w:rPr>
        <w:t>;</w:t>
      </w:r>
    </w:p>
    <w:p w14:paraId="39163394" w14:textId="3D66A9B4" w:rsidR="0032763C" w:rsidRPr="00DB72AE" w:rsidRDefault="00C0737E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2.3.4 к</w:t>
      </w:r>
      <w:r w:rsidR="001E1668" w:rsidRPr="00DB72AE">
        <w:rPr>
          <w:lang w:val="uk-UA"/>
        </w:rPr>
        <w:t>ерівник</w:t>
      </w:r>
      <w:r w:rsidRPr="00DB72AE">
        <w:rPr>
          <w:lang w:val="uk-UA"/>
        </w:rPr>
        <w:t>а</w:t>
      </w:r>
      <w:r w:rsidR="004C3B4D" w:rsidRPr="00DB72AE">
        <w:rPr>
          <w:lang w:val="uk-UA"/>
        </w:rPr>
        <w:t>;</w:t>
      </w:r>
    </w:p>
    <w:p w14:paraId="199C68F7" w14:textId="26893589" w:rsidR="0032763C" w:rsidRPr="00DB72AE" w:rsidRDefault="00C0737E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2.3.5 к</w:t>
      </w:r>
      <w:r w:rsidR="0032763C" w:rsidRPr="00DB72AE">
        <w:rPr>
          <w:lang w:val="uk-UA"/>
        </w:rPr>
        <w:t>оординатор</w:t>
      </w:r>
      <w:r w:rsidRPr="00DB72AE">
        <w:rPr>
          <w:lang w:val="uk-UA"/>
        </w:rPr>
        <w:t>а</w:t>
      </w:r>
      <w:r w:rsidR="0032763C" w:rsidRPr="00DB72AE">
        <w:rPr>
          <w:lang w:val="uk-UA"/>
        </w:rPr>
        <w:t>;</w:t>
      </w:r>
    </w:p>
    <w:p w14:paraId="6078A990" w14:textId="78D785C2" w:rsidR="00AC6FF1" w:rsidRPr="00DB72AE" w:rsidRDefault="00C0737E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2.3.6 а</w:t>
      </w:r>
      <w:r w:rsidR="004C3B4D" w:rsidRPr="00DB72AE">
        <w:rPr>
          <w:lang w:val="uk-UA"/>
        </w:rPr>
        <w:t>дм</w:t>
      </w:r>
      <w:r w:rsidR="001E1668" w:rsidRPr="00DB72AE">
        <w:rPr>
          <w:lang w:val="uk-UA"/>
        </w:rPr>
        <w:t>і</w:t>
      </w:r>
      <w:r w:rsidR="004C3B4D" w:rsidRPr="00DB72AE">
        <w:rPr>
          <w:lang w:val="uk-UA"/>
        </w:rPr>
        <w:t>н</w:t>
      </w:r>
      <w:r w:rsidR="001E1668" w:rsidRPr="00DB72AE">
        <w:rPr>
          <w:lang w:val="uk-UA"/>
        </w:rPr>
        <w:t>і</w:t>
      </w:r>
      <w:r w:rsidR="004C3B4D" w:rsidRPr="00DB72AE">
        <w:rPr>
          <w:lang w:val="uk-UA"/>
        </w:rPr>
        <w:t>стратор</w:t>
      </w:r>
      <w:r w:rsidRPr="00DB72AE">
        <w:rPr>
          <w:lang w:val="uk-UA"/>
        </w:rPr>
        <w:t>а</w:t>
      </w:r>
      <w:r w:rsidR="004C3B4D" w:rsidRPr="00DB72AE">
        <w:rPr>
          <w:lang w:val="uk-UA"/>
        </w:rPr>
        <w:t>;</w:t>
      </w:r>
    </w:p>
    <w:p w14:paraId="100DE6B6" w14:textId="7F335E21" w:rsidR="00AC6FF1" w:rsidRPr="00DB72AE" w:rsidRDefault="00C0737E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2.3.7 в</w:t>
      </w:r>
      <w:r w:rsidR="001E1668" w:rsidRPr="00DB72AE">
        <w:rPr>
          <w:lang w:val="uk-UA"/>
        </w:rPr>
        <w:t>иконавці</w:t>
      </w:r>
      <w:r w:rsidRPr="00DB72AE">
        <w:rPr>
          <w:lang w:val="uk-UA"/>
        </w:rPr>
        <w:t>в</w:t>
      </w:r>
      <w:r w:rsidR="001E1668" w:rsidRPr="00DB72AE">
        <w:rPr>
          <w:lang w:val="uk-UA"/>
        </w:rPr>
        <w:t xml:space="preserve"> проєктів</w:t>
      </w:r>
      <w:r w:rsidR="004C3B4D" w:rsidRPr="00DB72AE">
        <w:rPr>
          <w:lang w:val="uk-UA"/>
        </w:rPr>
        <w:t>;</w:t>
      </w:r>
    </w:p>
    <w:p w14:paraId="00588F17" w14:textId="70AF2586" w:rsidR="00AC6FF1" w:rsidRPr="00DB72AE" w:rsidRDefault="00C0737E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2.3.8 е</w:t>
      </w:r>
      <w:r w:rsidR="001E7C13" w:rsidRPr="00DB72AE">
        <w:rPr>
          <w:lang w:val="uk-UA"/>
        </w:rPr>
        <w:t>ксперт</w:t>
      </w:r>
      <w:r w:rsidRPr="00DB72AE">
        <w:rPr>
          <w:lang w:val="uk-UA"/>
        </w:rPr>
        <w:t>ів</w:t>
      </w:r>
      <w:r w:rsidR="004C3B4D" w:rsidRPr="00DB72AE">
        <w:rPr>
          <w:lang w:val="uk-UA"/>
        </w:rPr>
        <w:t>.</w:t>
      </w:r>
    </w:p>
    <w:p w14:paraId="5EB54B51" w14:textId="0AB06418" w:rsidR="00E37727" w:rsidRPr="00DB72AE" w:rsidRDefault="00CD7788" w:rsidP="00CD7788">
      <w:pPr>
        <w:pStyle w:val="21"/>
        <w:numPr>
          <w:ilvl w:val="1"/>
          <w:numId w:val="13"/>
        </w:numPr>
        <w:shd w:val="clear" w:color="auto" w:fill="auto"/>
        <w:tabs>
          <w:tab w:val="left" w:pos="1276"/>
        </w:tabs>
        <w:spacing w:before="0" w:after="0"/>
        <w:ind w:hanging="83"/>
        <w:rPr>
          <w:lang w:val="uk-UA"/>
        </w:rPr>
      </w:pPr>
      <w:r w:rsidRPr="00DB72AE">
        <w:rPr>
          <w:lang w:val="uk-UA"/>
        </w:rPr>
        <w:t xml:space="preserve"> </w:t>
      </w:r>
      <w:r w:rsidR="00734648" w:rsidRPr="00DB72AE">
        <w:rPr>
          <w:lang w:val="uk-UA"/>
        </w:rPr>
        <w:t>Завдання тимчасових органів управління проєктною діяльністю</w:t>
      </w:r>
      <w:r w:rsidR="00C0737E" w:rsidRPr="00DB72AE">
        <w:rPr>
          <w:lang w:val="uk-UA"/>
        </w:rPr>
        <w:t>.</w:t>
      </w:r>
    </w:p>
    <w:p w14:paraId="04BD716E" w14:textId="020C1231" w:rsidR="002442EC" w:rsidRPr="00DB72AE" w:rsidRDefault="002442EC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2.4.1. </w:t>
      </w:r>
      <w:r w:rsidRPr="00DB72AE">
        <w:rPr>
          <w:bCs/>
          <w:lang w:val="uk-UA"/>
        </w:rPr>
        <w:t>Керуючий комітет:</w:t>
      </w:r>
    </w:p>
    <w:p w14:paraId="5D809992" w14:textId="43FCDDD4" w:rsidR="002442EC" w:rsidRPr="00DB72AE" w:rsidRDefault="00C0737E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2.4.1.1 </w:t>
      </w:r>
      <w:r w:rsidR="002442EC" w:rsidRPr="00DB72AE">
        <w:rPr>
          <w:lang w:val="uk-UA"/>
        </w:rPr>
        <w:t>формує портфель проєктів та здійснює оцінку їх реалізації;</w:t>
      </w:r>
    </w:p>
    <w:p w14:paraId="01B31628" w14:textId="2DD85AE3" w:rsidR="002442EC" w:rsidRPr="00DB72AE" w:rsidRDefault="00C0737E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2.4.1.2 ухвалює</w:t>
      </w:r>
      <w:r w:rsidR="002442EC" w:rsidRPr="00DB72AE">
        <w:rPr>
          <w:lang w:val="uk-UA"/>
        </w:rPr>
        <w:t xml:space="preserve"> рішення про реалізацію проєкту, затвердження його значущих результатів</w:t>
      </w:r>
      <w:r w:rsidR="005478B1" w:rsidRPr="00DB72AE">
        <w:rPr>
          <w:lang w:val="uk-UA"/>
        </w:rPr>
        <w:t>, проходження ключових контрольних точок (віх) та етапів</w:t>
      </w:r>
      <w:r w:rsidR="001654E5" w:rsidRPr="00DB72AE">
        <w:rPr>
          <w:lang w:val="uk-UA"/>
        </w:rPr>
        <w:t xml:space="preserve"> проєкту, завершення (у тому числі достроков</w:t>
      </w:r>
      <w:r w:rsidRPr="00DB72AE">
        <w:rPr>
          <w:lang w:val="uk-UA"/>
        </w:rPr>
        <w:t>е</w:t>
      </w:r>
      <w:r w:rsidR="001654E5" w:rsidRPr="00DB72AE">
        <w:rPr>
          <w:lang w:val="uk-UA"/>
        </w:rPr>
        <w:t>) або зупинення проєкту;</w:t>
      </w:r>
    </w:p>
    <w:p w14:paraId="20DDCC7E" w14:textId="0A72A48C" w:rsidR="001654E5" w:rsidRPr="00DB72AE" w:rsidRDefault="00C0737E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2.4.1.3 </w:t>
      </w:r>
      <w:r w:rsidR="005E29A0" w:rsidRPr="00DB72AE">
        <w:rPr>
          <w:lang w:val="uk-UA"/>
        </w:rPr>
        <w:t>розглядає питання запровадження передових методів проєктного управління та відповідних інформаційних технологій забезпечення проєктної діяльності;</w:t>
      </w:r>
    </w:p>
    <w:p w14:paraId="5E4FF974" w14:textId="4CB4D0EB" w:rsidR="00594CF5" w:rsidRPr="00DB72AE" w:rsidRDefault="00C0737E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2.4.1.4 </w:t>
      </w:r>
      <w:r w:rsidR="00594CF5" w:rsidRPr="00DB72AE">
        <w:rPr>
          <w:lang w:val="uk-UA"/>
        </w:rPr>
        <w:t>координує діяльність учасників проєкту з питань, що належать до його компетенції;</w:t>
      </w:r>
    </w:p>
    <w:p w14:paraId="00B8DD64" w14:textId="3D036F30" w:rsidR="00594CF5" w:rsidRPr="00DB72AE" w:rsidRDefault="00C0737E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2.4.1.5 </w:t>
      </w:r>
      <w:r w:rsidR="00361120" w:rsidRPr="00DB72AE">
        <w:rPr>
          <w:lang w:val="uk-UA"/>
        </w:rPr>
        <w:t>бере участь у процесах ініціювання, планування, реалізації та завершення проєкту, у тому числі:</w:t>
      </w:r>
    </w:p>
    <w:p w14:paraId="1133437F" w14:textId="1784162E" w:rsidR="00361120" w:rsidRPr="00DB72AE" w:rsidRDefault="00C0737E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2.4.1.6 </w:t>
      </w:r>
      <w:r w:rsidR="004F7062" w:rsidRPr="00DB72AE">
        <w:rPr>
          <w:lang w:val="uk-UA"/>
        </w:rPr>
        <w:t>ухвалює</w:t>
      </w:r>
      <w:r w:rsidR="00361120" w:rsidRPr="00DB72AE">
        <w:rPr>
          <w:lang w:val="uk-UA"/>
        </w:rPr>
        <w:t xml:space="preserve"> рішення </w:t>
      </w:r>
      <w:r w:rsidR="004F7062" w:rsidRPr="00DB72AE">
        <w:rPr>
          <w:lang w:val="uk-UA"/>
        </w:rPr>
        <w:t>п</w:t>
      </w:r>
      <w:r w:rsidR="00361120" w:rsidRPr="00DB72AE">
        <w:rPr>
          <w:lang w:val="uk-UA"/>
        </w:rPr>
        <w:t>ро затвердження паспорта проєкту та</w:t>
      </w:r>
      <w:r w:rsidR="005572D5" w:rsidRPr="00DB72AE">
        <w:rPr>
          <w:lang w:val="uk-UA"/>
        </w:rPr>
        <w:t>,</w:t>
      </w:r>
      <w:r w:rsidR="00361120" w:rsidRPr="00DB72AE">
        <w:rPr>
          <w:lang w:val="uk-UA"/>
        </w:rPr>
        <w:t xml:space="preserve"> </w:t>
      </w:r>
      <w:r w:rsidR="004F7062" w:rsidRPr="00DB72AE">
        <w:rPr>
          <w:lang w:val="uk-UA"/>
        </w:rPr>
        <w:t>за</w:t>
      </w:r>
      <w:r w:rsidR="00361120" w:rsidRPr="00DB72AE">
        <w:rPr>
          <w:lang w:val="uk-UA"/>
        </w:rPr>
        <w:t xml:space="preserve"> </w:t>
      </w:r>
      <w:r w:rsidR="00A36844" w:rsidRPr="00DB72AE">
        <w:rPr>
          <w:lang w:val="uk-UA"/>
        </w:rPr>
        <w:t>необхідності</w:t>
      </w:r>
      <w:r w:rsidR="004F7062" w:rsidRPr="00DB72AE">
        <w:rPr>
          <w:lang w:val="uk-UA"/>
        </w:rPr>
        <w:t xml:space="preserve">, </w:t>
      </w:r>
      <w:r w:rsidR="00A36844" w:rsidRPr="00DB72AE">
        <w:rPr>
          <w:lang w:val="uk-UA"/>
        </w:rPr>
        <w:t xml:space="preserve">про включення його </w:t>
      </w:r>
      <w:r w:rsidR="004F7062" w:rsidRPr="00DB72AE">
        <w:rPr>
          <w:lang w:val="uk-UA"/>
        </w:rPr>
        <w:t xml:space="preserve">до </w:t>
      </w:r>
      <w:r w:rsidR="00A36844" w:rsidRPr="00DB72AE">
        <w:rPr>
          <w:lang w:val="uk-UA"/>
        </w:rPr>
        <w:t>портфел</w:t>
      </w:r>
      <w:r w:rsidR="005572D5" w:rsidRPr="00DB72AE">
        <w:rPr>
          <w:lang w:val="uk-UA"/>
        </w:rPr>
        <w:t>я</w:t>
      </w:r>
      <w:r w:rsidR="00A36844" w:rsidRPr="00DB72AE">
        <w:rPr>
          <w:lang w:val="uk-UA"/>
        </w:rPr>
        <w:t xml:space="preserve"> проєктів;</w:t>
      </w:r>
    </w:p>
    <w:p w14:paraId="5392F71E" w14:textId="08A24139" w:rsidR="00A36844" w:rsidRPr="00DB72AE" w:rsidRDefault="004F7062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2.4.1.7 </w:t>
      </w:r>
      <w:r w:rsidR="00A36844" w:rsidRPr="00DB72AE">
        <w:rPr>
          <w:lang w:val="uk-UA"/>
        </w:rPr>
        <w:t>затверджує кандидатури куратора та керівника проєкту;</w:t>
      </w:r>
    </w:p>
    <w:p w14:paraId="3400ABC8" w14:textId="38B7648C" w:rsidR="001F17FF" w:rsidRPr="00DB72AE" w:rsidRDefault="004F7062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2.4.1.8 </w:t>
      </w:r>
      <w:r w:rsidR="001F17FF" w:rsidRPr="00DB72AE">
        <w:rPr>
          <w:lang w:val="uk-UA"/>
        </w:rPr>
        <w:t>затверджує детальний план проєкту;</w:t>
      </w:r>
    </w:p>
    <w:p w14:paraId="1DC60C3E" w14:textId="4A047286" w:rsidR="001F17FF" w:rsidRPr="00DB72AE" w:rsidRDefault="004F7062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2.4.1.9 </w:t>
      </w:r>
      <w:r w:rsidR="001F17FF" w:rsidRPr="00DB72AE">
        <w:rPr>
          <w:lang w:val="uk-UA"/>
        </w:rPr>
        <w:t>бере участь у реалізації та управлінні змінами</w:t>
      </w:r>
      <w:r w:rsidRPr="00DB72AE">
        <w:rPr>
          <w:lang w:val="uk-UA"/>
        </w:rPr>
        <w:t xml:space="preserve"> в</w:t>
      </w:r>
      <w:r w:rsidR="001F17FF" w:rsidRPr="00DB72AE">
        <w:rPr>
          <w:lang w:val="uk-UA"/>
        </w:rPr>
        <w:t xml:space="preserve"> проєкт</w:t>
      </w:r>
      <w:r w:rsidRPr="00DB72AE">
        <w:rPr>
          <w:lang w:val="uk-UA"/>
        </w:rPr>
        <w:t>і</w:t>
      </w:r>
      <w:r w:rsidR="001F17FF" w:rsidRPr="00DB72AE">
        <w:rPr>
          <w:lang w:val="uk-UA"/>
        </w:rPr>
        <w:t>;</w:t>
      </w:r>
    </w:p>
    <w:p w14:paraId="3EDCE903" w14:textId="63D1E826" w:rsidR="001F17FF" w:rsidRPr="00DB72AE" w:rsidRDefault="004F7062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2.4.1.10 </w:t>
      </w:r>
      <w:r w:rsidR="001F17FF" w:rsidRPr="00DB72AE">
        <w:rPr>
          <w:lang w:val="uk-UA"/>
        </w:rPr>
        <w:t>здійснює моніторинг</w:t>
      </w:r>
      <w:r w:rsidR="00F07320" w:rsidRPr="00DB72AE">
        <w:rPr>
          <w:lang w:val="uk-UA"/>
        </w:rPr>
        <w:t xml:space="preserve"> реалізації проєкт</w:t>
      </w:r>
      <w:r w:rsidRPr="00DB72AE">
        <w:rPr>
          <w:lang w:val="uk-UA"/>
        </w:rPr>
        <w:t>у</w:t>
      </w:r>
      <w:r w:rsidR="00F07320" w:rsidRPr="00DB72AE">
        <w:rPr>
          <w:lang w:val="uk-UA"/>
        </w:rPr>
        <w:t>;</w:t>
      </w:r>
    </w:p>
    <w:p w14:paraId="5A6CFAB5" w14:textId="10C6F69B" w:rsidR="00F07320" w:rsidRPr="00DB72AE" w:rsidRDefault="004F7062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2.4.1.11 </w:t>
      </w:r>
      <w:r w:rsidR="00F07320" w:rsidRPr="00DB72AE">
        <w:rPr>
          <w:lang w:val="uk-UA"/>
        </w:rPr>
        <w:t>розглядає інформацію про перебіг реалізації проєкт</w:t>
      </w:r>
      <w:r w:rsidRPr="00DB72AE">
        <w:rPr>
          <w:lang w:val="uk-UA"/>
        </w:rPr>
        <w:t>у</w:t>
      </w:r>
      <w:r w:rsidR="00F07320" w:rsidRPr="00DB72AE">
        <w:rPr>
          <w:lang w:val="uk-UA"/>
        </w:rPr>
        <w:t>;</w:t>
      </w:r>
    </w:p>
    <w:p w14:paraId="1D31706C" w14:textId="4654C2A7" w:rsidR="00F07320" w:rsidRPr="00DB72AE" w:rsidRDefault="004F7062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2.4.1.12 </w:t>
      </w:r>
      <w:r w:rsidR="001930F3" w:rsidRPr="00DB72AE">
        <w:rPr>
          <w:lang w:val="uk-UA"/>
        </w:rPr>
        <w:t>запитує в органів місцевого самоврядування та інших учасників проєкт</w:t>
      </w:r>
      <w:r w:rsidRPr="00DB72AE">
        <w:rPr>
          <w:lang w:val="uk-UA"/>
        </w:rPr>
        <w:t>у</w:t>
      </w:r>
      <w:r w:rsidR="001930F3" w:rsidRPr="00DB72AE">
        <w:rPr>
          <w:lang w:val="uk-UA"/>
        </w:rPr>
        <w:t xml:space="preserve"> мат</w:t>
      </w:r>
      <w:r w:rsidR="007B760B" w:rsidRPr="00DB72AE">
        <w:rPr>
          <w:lang w:val="uk-UA"/>
        </w:rPr>
        <w:t xml:space="preserve">еріали </w:t>
      </w:r>
      <w:r w:rsidRPr="00DB72AE">
        <w:rPr>
          <w:lang w:val="uk-UA"/>
        </w:rPr>
        <w:t>й</w:t>
      </w:r>
      <w:r w:rsidR="007B760B" w:rsidRPr="00DB72AE">
        <w:rPr>
          <w:lang w:val="uk-UA"/>
        </w:rPr>
        <w:t xml:space="preserve"> інформацію з питань </w:t>
      </w:r>
      <w:r w:rsidRPr="00DB72AE">
        <w:rPr>
          <w:lang w:val="uk-UA"/>
        </w:rPr>
        <w:t xml:space="preserve">його </w:t>
      </w:r>
      <w:r w:rsidR="007B760B" w:rsidRPr="00DB72AE">
        <w:rPr>
          <w:lang w:val="uk-UA"/>
        </w:rPr>
        <w:t>реалізації;</w:t>
      </w:r>
    </w:p>
    <w:p w14:paraId="3135BB21" w14:textId="2D3C8725" w:rsidR="00EF61BA" w:rsidRPr="00DB72AE" w:rsidRDefault="004F7062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2.4.1.13 </w:t>
      </w:r>
      <w:r w:rsidR="008115EA" w:rsidRPr="00DB72AE">
        <w:rPr>
          <w:lang w:val="uk-UA"/>
        </w:rPr>
        <w:t xml:space="preserve">розглядає питання запровадження передових методів проєктного управління та відповідних інформаційних технологій забезпечення проєктної діяльності; </w:t>
      </w:r>
    </w:p>
    <w:p w14:paraId="447B49BF" w14:textId="35244028" w:rsidR="00172AC3" w:rsidRPr="00DB72AE" w:rsidRDefault="004F7062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2.4.1.14 </w:t>
      </w:r>
      <w:r w:rsidR="005572D5" w:rsidRPr="00DB72AE">
        <w:rPr>
          <w:lang w:val="uk-UA"/>
        </w:rPr>
        <w:t>К</w:t>
      </w:r>
      <w:r w:rsidR="00EF61BA" w:rsidRPr="00DB72AE">
        <w:rPr>
          <w:lang w:val="uk-UA"/>
        </w:rPr>
        <w:t>омітет формується на тимчасовій основі відповідно до рішення виконкому</w:t>
      </w:r>
      <w:r w:rsidRPr="00DB72AE">
        <w:rPr>
          <w:lang w:val="uk-UA"/>
        </w:rPr>
        <w:t xml:space="preserve"> міськ</w:t>
      </w:r>
      <w:r w:rsidR="005572D5" w:rsidRPr="00DB72AE">
        <w:rPr>
          <w:lang w:val="uk-UA"/>
        </w:rPr>
        <w:t xml:space="preserve">ої </w:t>
      </w:r>
      <w:r w:rsidRPr="00DB72AE">
        <w:rPr>
          <w:lang w:val="uk-UA"/>
        </w:rPr>
        <w:t>ради</w:t>
      </w:r>
      <w:r w:rsidR="005E7CA6" w:rsidRPr="00DB72AE">
        <w:rPr>
          <w:lang w:val="uk-UA"/>
        </w:rPr>
        <w:t>;</w:t>
      </w:r>
    </w:p>
    <w:p w14:paraId="7BAB9C91" w14:textId="1E9FD214" w:rsidR="00DA20C0" w:rsidRPr="00DB72AE" w:rsidRDefault="004F7062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2.4.1.15  з</w:t>
      </w:r>
      <w:r w:rsidR="00172AC3" w:rsidRPr="00DB72AE">
        <w:rPr>
          <w:lang w:val="uk-UA"/>
        </w:rPr>
        <w:t xml:space="preserve">аступником голови </w:t>
      </w:r>
      <w:r w:rsidRPr="00DB72AE">
        <w:rPr>
          <w:lang w:val="uk-UA"/>
        </w:rPr>
        <w:t>К</w:t>
      </w:r>
      <w:r w:rsidR="00172AC3" w:rsidRPr="00DB72AE">
        <w:rPr>
          <w:lang w:val="uk-UA"/>
        </w:rPr>
        <w:t>омітету може бути заступник міського голови</w:t>
      </w:r>
      <w:r w:rsidR="005572D5" w:rsidRPr="00DB72AE">
        <w:rPr>
          <w:lang w:val="uk-UA"/>
        </w:rPr>
        <w:t>;</w:t>
      </w:r>
    </w:p>
    <w:p w14:paraId="549C8490" w14:textId="45B06FF1" w:rsidR="007B760B" w:rsidRPr="00DB72AE" w:rsidRDefault="004F7062" w:rsidP="004F7062">
      <w:pPr>
        <w:pStyle w:val="21"/>
        <w:shd w:val="clear" w:color="auto" w:fill="auto"/>
        <w:tabs>
          <w:tab w:val="left" w:pos="1701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2.4.1.16 р</w:t>
      </w:r>
      <w:r w:rsidR="005970FF" w:rsidRPr="00DB72AE">
        <w:rPr>
          <w:lang w:val="uk-UA"/>
        </w:rPr>
        <w:t xml:space="preserve">ішення </w:t>
      </w:r>
      <w:r w:rsidRPr="00DB72AE">
        <w:rPr>
          <w:lang w:val="uk-UA"/>
        </w:rPr>
        <w:t>К</w:t>
      </w:r>
      <w:r w:rsidR="005970FF" w:rsidRPr="00DB72AE">
        <w:rPr>
          <w:lang w:val="uk-UA"/>
        </w:rPr>
        <w:t xml:space="preserve">омітету, </w:t>
      </w:r>
      <w:r w:rsidRPr="00DB72AE">
        <w:rPr>
          <w:lang w:val="uk-UA"/>
        </w:rPr>
        <w:t>ухвалені</w:t>
      </w:r>
      <w:r w:rsidR="005970FF" w:rsidRPr="00DB72AE">
        <w:rPr>
          <w:lang w:val="uk-UA"/>
        </w:rPr>
        <w:t xml:space="preserve"> </w:t>
      </w:r>
      <w:r w:rsidRPr="00DB72AE">
        <w:rPr>
          <w:lang w:val="uk-UA"/>
        </w:rPr>
        <w:t>в</w:t>
      </w:r>
      <w:r w:rsidR="005970FF" w:rsidRPr="00DB72AE">
        <w:rPr>
          <w:lang w:val="uk-UA"/>
        </w:rPr>
        <w:t xml:space="preserve"> межах </w:t>
      </w:r>
      <w:r w:rsidR="005572D5" w:rsidRPr="00DB72AE">
        <w:rPr>
          <w:lang w:val="uk-UA"/>
        </w:rPr>
        <w:t>у</w:t>
      </w:r>
      <w:r w:rsidR="005970FF" w:rsidRPr="00DB72AE">
        <w:rPr>
          <w:lang w:val="uk-UA"/>
        </w:rPr>
        <w:t>становленої компетенції, є обов’язковими до виконання всіма учасниками проєкт</w:t>
      </w:r>
      <w:r w:rsidRPr="00DB72AE">
        <w:rPr>
          <w:lang w:val="uk-UA"/>
        </w:rPr>
        <w:t>у</w:t>
      </w:r>
      <w:r w:rsidR="005970FF" w:rsidRPr="00DB72AE">
        <w:rPr>
          <w:lang w:val="uk-UA"/>
        </w:rPr>
        <w:t xml:space="preserve">. </w:t>
      </w:r>
    </w:p>
    <w:p w14:paraId="65AFBF08" w14:textId="4D2D6A4A" w:rsidR="00800ADD" w:rsidRPr="00DB72AE" w:rsidRDefault="00800ADD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bCs/>
          <w:lang w:val="uk-UA"/>
        </w:rPr>
      </w:pPr>
      <w:r w:rsidRPr="00DB72AE">
        <w:rPr>
          <w:bCs/>
          <w:lang w:val="uk-UA"/>
        </w:rPr>
        <w:t>2.4.2. Офіс управління проєкт</w:t>
      </w:r>
      <w:r w:rsidR="005572D5" w:rsidRPr="00DB72AE">
        <w:rPr>
          <w:bCs/>
          <w:lang w:val="uk-UA"/>
        </w:rPr>
        <w:t>ами</w:t>
      </w:r>
      <w:r w:rsidRPr="00DB72AE">
        <w:rPr>
          <w:bCs/>
          <w:lang w:val="uk-UA"/>
        </w:rPr>
        <w:t>:</w:t>
      </w:r>
    </w:p>
    <w:p w14:paraId="2391B45B" w14:textId="67FC56F5" w:rsidR="00800ADD" w:rsidRPr="00DB72AE" w:rsidRDefault="002B2A6E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2.4.2.1 </w:t>
      </w:r>
      <w:r w:rsidR="003A4990" w:rsidRPr="00DB72AE">
        <w:rPr>
          <w:lang w:val="uk-UA"/>
        </w:rPr>
        <w:t>здійснює</w:t>
      </w:r>
      <w:r w:rsidR="00800ADD" w:rsidRPr="00DB72AE">
        <w:rPr>
          <w:lang w:val="uk-UA"/>
        </w:rPr>
        <w:t xml:space="preserve"> загальну</w:t>
      </w:r>
      <w:r w:rsidR="000F3F5A" w:rsidRPr="00DB72AE">
        <w:rPr>
          <w:lang w:val="uk-UA"/>
        </w:rPr>
        <w:t xml:space="preserve"> координацію організації проєктної діяльності та реалізації проєктів;</w:t>
      </w:r>
    </w:p>
    <w:p w14:paraId="07B2D3FF" w14:textId="6B3EFCE8" w:rsidR="000F3F5A" w:rsidRPr="00DB72AE" w:rsidRDefault="009103AF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2.4.2.2 </w:t>
      </w:r>
      <w:r w:rsidR="003A4990" w:rsidRPr="00DB72AE">
        <w:rPr>
          <w:lang w:val="uk-UA"/>
        </w:rPr>
        <w:t>забезпечує</w:t>
      </w:r>
      <w:r w:rsidR="000F3F5A" w:rsidRPr="00DB72AE">
        <w:rPr>
          <w:lang w:val="uk-UA"/>
        </w:rPr>
        <w:t xml:space="preserve"> методичний супровід проєктної діяльності</w:t>
      </w:r>
      <w:r w:rsidR="004C7A66" w:rsidRPr="00DB72AE">
        <w:rPr>
          <w:lang w:val="uk-UA"/>
        </w:rPr>
        <w:t>, розробляє та затверджує методичні рекомендації, шаблони документів щодо організації</w:t>
      </w:r>
      <w:r w:rsidR="00493A44" w:rsidRPr="00DB72AE">
        <w:rPr>
          <w:lang w:val="uk-UA"/>
        </w:rPr>
        <w:t xml:space="preserve"> </w:t>
      </w:r>
      <w:r w:rsidR="00493A44" w:rsidRPr="00DB72AE">
        <w:rPr>
          <w:lang w:val="uk-UA"/>
        </w:rPr>
        <w:lastRenderedPageBreak/>
        <w:t xml:space="preserve">проєктної діяльності, а також координує діяльність </w:t>
      </w:r>
      <w:r w:rsidRPr="00DB72AE">
        <w:rPr>
          <w:lang w:val="uk-UA"/>
        </w:rPr>
        <w:t>відносно</w:t>
      </w:r>
      <w:r w:rsidR="00493A44" w:rsidRPr="00DB72AE">
        <w:rPr>
          <w:lang w:val="uk-UA"/>
        </w:rPr>
        <w:t xml:space="preserve"> їх застосування;</w:t>
      </w:r>
    </w:p>
    <w:p w14:paraId="06CA994E" w14:textId="4B6A812A" w:rsidR="008F40D1" w:rsidRPr="00DB72AE" w:rsidRDefault="009103AF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2.4.2.3 </w:t>
      </w:r>
      <w:r w:rsidR="003A4990" w:rsidRPr="00DB72AE">
        <w:rPr>
          <w:lang w:val="uk-UA"/>
        </w:rPr>
        <w:t>координує</w:t>
      </w:r>
      <w:r w:rsidR="008F40D1" w:rsidRPr="00DB72AE">
        <w:rPr>
          <w:lang w:val="uk-UA"/>
        </w:rPr>
        <w:t xml:space="preserve"> підготовку та організацію</w:t>
      </w:r>
      <w:r w:rsidR="00CB17EC" w:rsidRPr="00DB72AE">
        <w:rPr>
          <w:lang w:val="uk-UA"/>
        </w:rPr>
        <w:t xml:space="preserve"> проведення засідань </w:t>
      </w:r>
      <w:r w:rsidRPr="00DB72AE">
        <w:rPr>
          <w:lang w:val="uk-UA"/>
        </w:rPr>
        <w:t>К</w:t>
      </w:r>
      <w:r w:rsidR="00CB17EC" w:rsidRPr="00DB72AE">
        <w:rPr>
          <w:lang w:val="uk-UA"/>
        </w:rPr>
        <w:t>омітету</w:t>
      </w:r>
      <w:r w:rsidR="00C90FC1" w:rsidRPr="00DB72AE">
        <w:rPr>
          <w:lang w:val="uk-UA"/>
        </w:rPr>
        <w:t>;</w:t>
      </w:r>
    </w:p>
    <w:p w14:paraId="54A4DDCE" w14:textId="3C003D8F" w:rsidR="00C90FC1" w:rsidRPr="00DB72AE" w:rsidRDefault="009103AF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2.4.2.4 </w:t>
      </w:r>
      <w:r w:rsidR="003A4990" w:rsidRPr="00DB72AE">
        <w:rPr>
          <w:lang w:val="uk-UA"/>
        </w:rPr>
        <w:t>бере</w:t>
      </w:r>
      <w:r w:rsidR="006C1A37" w:rsidRPr="00DB72AE">
        <w:rPr>
          <w:lang w:val="uk-UA"/>
        </w:rPr>
        <w:t xml:space="preserve"> участь у роботі </w:t>
      </w:r>
      <w:r w:rsidRPr="00DB72AE">
        <w:rPr>
          <w:lang w:val="uk-UA"/>
        </w:rPr>
        <w:t>К</w:t>
      </w:r>
      <w:r w:rsidR="006C1A37" w:rsidRPr="00DB72AE">
        <w:rPr>
          <w:lang w:val="uk-UA"/>
        </w:rPr>
        <w:t>омітету;</w:t>
      </w:r>
    </w:p>
    <w:p w14:paraId="0EA392B4" w14:textId="70466A7E" w:rsidR="006C1A37" w:rsidRPr="00DB72AE" w:rsidRDefault="009103AF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2.4.2.5 </w:t>
      </w:r>
      <w:r w:rsidR="003A4990" w:rsidRPr="00DB72AE">
        <w:rPr>
          <w:lang w:val="uk-UA"/>
        </w:rPr>
        <w:t>бере</w:t>
      </w:r>
      <w:r w:rsidR="006C1A37" w:rsidRPr="00DB72AE">
        <w:rPr>
          <w:lang w:val="uk-UA"/>
        </w:rPr>
        <w:t xml:space="preserve"> участь у процесах ініціювання, планування, реалізації та завершення проєктів, у тому числ</w:t>
      </w:r>
      <w:r w:rsidR="003A4990" w:rsidRPr="00DB72AE">
        <w:rPr>
          <w:lang w:val="uk-UA"/>
        </w:rPr>
        <w:t>і</w:t>
      </w:r>
      <w:r w:rsidR="006C1A37" w:rsidRPr="00DB72AE">
        <w:rPr>
          <w:lang w:val="uk-UA"/>
        </w:rPr>
        <w:t>:</w:t>
      </w:r>
    </w:p>
    <w:p w14:paraId="5251BC87" w14:textId="7361D256" w:rsidR="00E56E47" w:rsidRPr="00DB72AE" w:rsidRDefault="009103AF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2.4.2.</w:t>
      </w:r>
      <w:r w:rsidR="009B2DEB" w:rsidRPr="00DB72AE">
        <w:rPr>
          <w:lang w:val="uk-UA"/>
        </w:rPr>
        <w:t xml:space="preserve">5.1 </w:t>
      </w:r>
      <w:r w:rsidRPr="00DB72AE">
        <w:rPr>
          <w:lang w:val="uk-UA"/>
        </w:rPr>
        <w:t xml:space="preserve"> </w:t>
      </w:r>
      <w:r w:rsidR="00E56E47" w:rsidRPr="00DB72AE">
        <w:rPr>
          <w:lang w:val="uk-UA"/>
        </w:rPr>
        <w:t xml:space="preserve">здійснює розгляд проєктних заявок </w:t>
      </w:r>
      <w:r w:rsidRPr="00DB72AE">
        <w:rPr>
          <w:lang w:val="uk-UA"/>
        </w:rPr>
        <w:t>і</w:t>
      </w:r>
      <w:r w:rsidR="00E56E47" w:rsidRPr="00DB72AE">
        <w:rPr>
          <w:lang w:val="uk-UA"/>
        </w:rPr>
        <w:t xml:space="preserve"> за результатами розгляду </w:t>
      </w:r>
      <w:r w:rsidR="009B2DEB" w:rsidRPr="00DB72AE">
        <w:rPr>
          <w:lang w:val="uk-UA"/>
        </w:rPr>
        <w:t xml:space="preserve">проєктної заявки </w:t>
      </w:r>
      <w:r w:rsidR="00E56E47" w:rsidRPr="00DB72AE">
        <w:rPr>
          <w:lang w:val="uk-UA"/>
        </w:rPr>
        <w:t>готує висновки про відповідність умовам відкриття проєкту;</w:t>
      </w:r>
    </w:p>
    <w:p w14:paraId="75C1EB32" w14:textId="0DBB898D" w:rsidR="00E56E47" w:rsidRPr="00DB72AE" w:rsidRDefault="009103AF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2.4.2.</w:t>
      </w:r>
      <w:r w:rsidR="009B2DEB" w:rsidRPr="00DB72AE">
        <w:rPr>
          <w:lang w:val="uk-UA"/>
        </w:rPr>
        <w:t xml:space="preserve">5.2 </w:t>
      </w:r>
      <w:r w:rsidRPr="00DB72AE">
        <w:rPr>
          <w:lang w:val="uk-UA"/>
        </w:rPr>
        <w:t xml:space="preserve"> </w:t>
      </w:r>
      <w:r w:rsidR="00123448" w:rsidRPr="00DB72AE">
        <w:rPr>
          <w:lang w:val="uk-UA"/>
        </w:rPr>
        <w:t xml:space="preserve">здійснює розгляд паспорта проєкту та за результатами розгляду </w:t>
      </w:r>
      <w:r w:rsidR="008115EA" w:rsidRPr="00DB72AE">
        <w:rPr>
          <w:lang w:val="uk-UA"/>
        </w:rPr>
        <w:t xml:space="preserve">вносить пропозиції </w:t>
      </w:r>
      <w:r w:rsidR="00123448" w:rsidRPr="00DB72AE">
        <w:rPr>
          <w:lang w:val="uk-UA"/>
        </w:rPr>
        <w:t>про потенційну можливість реалізації проєкту з урахуванням часових, фінансових  та трудових ресурсів;</w:t>
      </w:r>
    </w:p>
    <w:p w14:paraId="363341A3" w14:textId="2BF79B5A" w:rsidR="007F50ED" w:rsidRPr="00DB72AE" w:rsidRDefault="009103AF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2.4.2.</w:t>
      </w:r>
      <w:r w:rsidR="009B2DEB" w:rsidRPr="00DB72AE">
        <w:rPr>
          <w:lang w:val="uk-UA"/>
        </w:rPr>
        <w:t>5.3</w:t>
      </w:r>
      <w:r w:rsidRPr="00DB72AE">
        <w:rPr>
          <w:lang w:val="uk-UA"/>
        </w:rPr>
        <w:t xml:space="preserve"> ухвалює</w:t>
      </w:r>
      <w:r w:rsidR="007F50ED" w:rsidRPr="00DB72AE">
        <w:rPr>
          <w:lang w:val="uk-UA"/>
        </w:rPr>
        <w:t xml:space="preserve"> рішення про винесення паспорта проєкту на розгляд </w:t>
      </w:r>
      <w:r w:rsidRPr="00DB72AE">
        <w:rPr>
          <w:lang w:val="uk-UA"/>
        </w:rPr>
        <w:t>К</w:t>
      </w:r>
      <w:r w:rsidR="007F50ED" w:rsidRPr="00DB72AE">
        <w:rPr>
          <w:lang w:val="uk-UA"/>
        </w:rPr>
        <w:t>омітету;</w:t>
      </w:r>
    </w:p>
    <w:p w14:paraId="4D9BAD69" w14:textId="2637B3DD" w:rsidR="007F50ED" w:rsidRPr="00DB72AE" w:rsidRDefault="00012790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2.4.2.</w:t>
      </w:r>
      <w:r w:rsidR="009B2DEB" w:rsidRPr="00DB72AE">
        <w:rPr>
          <w:lang w:val="uk-UA"/>
        </w:rPr>
        <w:t>5.4</w:t>
      </w:r>
      <w:r w:rsidRPr="00DB72AE">
        <w:rPr>
          <w:lang w:val="uk-UA"/>
        </w:rPr>
        <w:t xml:space="preserve"> </w:t>
      </w:r>
      <w:r w:rsidR="007F50ED" w:rsidRPr="00DB72AE">
        <w:rPr>
          <w:lang w:val="uk-UA"/>
        </w:rPr>
        <w:t xml:space="preserve">представляє на розгляд </w:t>
      </w:r>
      <w:r w:rsidRPr="00DB72AE">
        <w:rPr>
          <w:lang w:val="uk-UA"/>
        </w:rPr>
        <w:t>К</w:t>
      </w:r>
      <w:r w:rsidR="007F50ED" w:rsidRPr="00DB72AE">
        <w:rPr>
          <w:lang w:val="uk-UA"/>
        </w:rPr>
        <w:t>омітету</w:t>
      </w:r>
      <w:r w:rsidR="00665E2D" w:rsidRPr="00DB72AE">
        <w:rPr>
          <w:lang w:val="uk-UA"/>
        </w:rPr>
        <w:t xml:space="preserve"> пропозиції про припинення (зупинення) проєкту або іншу пропозицію щодо </w:t>
      </w:r>
      <w:r w:rsidRPr="00DB72AE">
        <w:rPr>
          <w:lang w:val="uk-UA"/>
        </w:rPr>
        <w:t>нього</w:t>
      </w:r>
      <w:r w:rsidR="00665E2D" w:rsidRPr="00DB72AE">
        <w:rPr>
          <w:lang w:val="uk-UA"/>
        </w:rPr>
        <w:t>;</w:t>
      </w:r>
    </w:p>
    <w:p w14:paraId="493B4C6D" w14:textId="77584FC2" w:rsidR="006531F6" w:rsidRPr="00DB72AE" w:rsidRDefault="00012790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2.4.2.</w:t>
      </w:r>
      <w:r w:rsidR="009B2DEB" w:rsidRPr="00DB72AE">
        <w:rPr>
          <w:lang w:val="uk-UA"/>
        </w:rPr>
        <w:t>6</w:t>
      </w:r>
      <w:r w:rsidRPr="00DB72AE">
        <w:rPr>
          <w:lang w:val="uk-UA"/>
        </w:rPr>
        <w:t xml:space="preserve"> </w:t>
      </w:r>
      <w:r w:rsidR="006531F6" w:rsidRPr="00DB72AE">
        <w:rPr>
          <w:lang w:val="uk-UA"/>
        </w:rPr>
        <w:t>погоджує проєкти складів команд;</w:t>
      </w:r>
    </w:p>
    <w:p w14:paraId="4C87D72C" w14:textId="71558DCA" w:rsidR="006531F6" w:rsidRPr="00DB72AE" w:rsidRDefault="00012790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2.4.2.</w:t>
      </w:r>
      <w:r w:rsidR="009B2DEB" w:rsidRPr="00DB72AE">
        <w:rPr>
          <w:lang w:val="uk-UA"/>
        </w:rPr>
        <w:t>7</w:t>
      </w:r>
      <w:r w:rsidRPr="00DB72AE">
        <w:rPr>
          <w:lang w:val="uk-UA"/>
        </w:rPr>
        <w:t xml:space="preserve"> </w:t>
      </w:r>
      <w:r w:rsidR="006531F6" w:rsidRPr="00DB72AE">
        <w:rPr>
          <w:lang w:val="uk-UA"/>
        </w:rPr>
        <w:t xml:space="preserve">координує роботу </w:t>
      </w:r>
      <w:r w:rsidRPr="00DB72AE">
        <w:rPr>
          <w:lang w:val="uk-UA"/>
        </w:rPr>
        <w:t>з</w:t>
      </w:r>
      <w:r w:rsidR="006531F6" w:rsidRPr="00DB72AE">
        <w:rPr>
          <w:lang w:val="uk-UA"/>
        </w:rPr>
        <w:t xml:space="preserve"> накопиченн</w:t>
      </w:r>
      <w:r w:rsidRPr="00DB72AE">
        <w:rPr>
          <w:lang w:val="uk-UA"/>
        </w:rPr>
        <w:t>я</w:t>
      </w:r>
      <w:r w:rsidR="006531F6" w:rsidRPr="00DB72AE">
        <w:rPr>
          <w:lang w:val="uk-UA"/>
        </w:rPr>
        <w:t xml:space="preserve"> досвіду та розвитку професійної</w:t>
      </w:r>
      <w:r w:rsidR="009B2DEB" w:rsidRPr="00DB72AE">
        <w:rPr>
          <w:lang w:val="uk-UA"/>
        </w:rPr>
        <w:t xml:space="preserve"> компетентності фахівців </w:t>
      </w:r>
      <w:r w:rsidR="008115EA" w:rsidRPr="00DB72AE">
        <w:rPr>
          <w:lang w:val="uk-UA"/>
        </w:rPr>
        <w:t>виконавчих органів міської ради</w:t>
      </w:r>
      <w:r w:rsidR="000E4E5E" w:rsidRPr="00DB72AE">
        <w:rPr>
          <w:lang w:val="uk-UA"/>
        </w:rPr>
        <w:t xml:space="preserve"> міста Кривого Рогу у сфері проєктної діяльності;</w:t>
      </w:r>
    </w:p>
    <w:p w14:paraId="2BCAF12B" w14:textId="42884DA2" w:rsidR="00BF4232" w:rsidRPr="00DB72AE" w:rsidRDefault="00012790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2.4.2.</w:t>
      </w:r>
      <w:r w:rsidR="009B2DEB" w:rsidRPr="00DB72AE">
        <w:rPr>
          <w:lang w:val="uk-UA"/>
        </w:rPr>
        <w:t>8</w:t>
      </w:r>
      <w:r w:rsidRPr="00DB72AE">
        <w:rPr>
          <w:lang w:val="uk-UA"/>
        </w:rPr>
        <w:t xml:space="preserve"> </w:t>
      </w:r>
      <w:r w:rsidR="00BF4232" w:rsidRPr="00DB72AE">
        <w:rPr>
          <w:lang w:val="uk-UA"/>
        </w:rPr>
        <w:t>надає запит органам місцевого самоврядування, установам та іншим учасникам проєктів</w:t>
      </w:r>
      <w:r w:rsidRPr="00DB72AE">
        <w:rPr>
          <w:lang w:val="uk-UA"/>
        </w:rPr>
        <w:t>,</w:t>
      </w:r>
      <w:r w:rsidR="00BF4232" w:rsidRPr="00DB72AE">
        <w:rPr>
          <w:lang w:val="uk-UA"/>
        </w:rPr>
        <w:t xml:space="preserve"> матеріали та інформацію</w:t>
      </w:r>
      <w:r w:rsidR="00CB6787" w:rsidRPr="00DB72AE">
        <w:rPr>
          <w:lang w:val="uk-UA"/>
        </w:rPr>
        <w:t xml:space="preserve"> з питань організації проєктної діяльності </w:t>
      </w:r>
      <w:r w:rsidRPr="00DB72AE">
        <w:rPr>
          <w:lang w:val="uk-UA"/>
        </w:rPr>
        <w:t>й</w:t>
      </w:r>
      <w:r w:rsidR="00CB6787" w:rsidRPr="00DB72AE">
        <w:rPr>
          <w:lang w:val="uk-UA"/>
        </w:rPr>
        <w:t xml:space="preserve"> реалізації проєктів;</w:t>
      </w:r>
    </w:p>
    <w:p w14:paraId="0637F913" w14:textId="19D43712" w:rsidR="00CB6787" w:rsidRPr="00DB72AE" w:rsidRDefault="00012790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2.4.2.</w:t>
      </w:r>
      <w:r w:rsidR="009B2DEB" w:rsidRPr="00DB72AE">
        <w:rPr>
          <w:lang w:val="uk-UA"/>
        </w:rPr>
        <w:t>9</w:t>
      </w:r>
      <w:r w:rsidRPr="00DB72AE">
        <w:rPr>
          <w:lang w:val="uk-UA"/>
        </w:rPr>
        <w:t xml:space="preserve"> </w:t>
      </w:r>
      <w:r w:rsidR="008115EA" w:rsidRPr="00DB72AE">
        <w:rPr>
          <w:lang w:val="uk-UA"/>
        </w:rPr>
        <w:t>розробляє методичні рекомендації щодо процесу управління проєктами (надалі - методичні рекомендації)</w:t>
      </w:r>
      <w:r w:rsidR="006D3C98" w:rsidRPr="00DB72AE">
        <w:rPr>
          <w:lang w:val="uk-UA"/>
        </w:rPr>
        <w:t>.</w:t>
      </w:r>
    </w:p>
    <w:p w14:paraId="6161B70E" w14:textId="41F145D4" w:rsidR="003A721D" w:rsidRPr="00DB72AE" w:rsidRDefault="006D3C98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bCs/>
          <w:lang w:val="uk-UA"/>
        </w:rPr>
      </w:pPr>
      <w:r w:rsidRPr="00DB72AE">
        <w:rPr>
          <w:bCs/>
          <w:lang w:val="uk-UA"/>
        </w:rPr>
        <w:t>2.4.3. Курато</w:t>
      </w:r>
      <w:r w:rsidR="009B2DEB" w:rsidRPr="00DB72AE">
        <w:rPr>
          <w:bCs/>
          <w:lang w:val="uk-UA"/>
        </w:rPr>
        <w:t xml:space="preserve">р, </w:t>
      </w:r>
      <w:r w:rsidR="003A721D" w:rsidRPr="00DB72AE">
        <w:rPr>
          <w:bCs/>
          <w:lang w:val="uk-UA"/>
        </w:rPr>
        <w:t>який затверджується Комітетом</w:t>
      </w:r>
      <w:r w:rsidR="0013354E" w:rsidRPr="00DB72AE">
        <w:rPr>
          <w:bCs/>
          <w:lang w:val="uk-UA"/>
        </w:rPr>
        <w:t>:</w:t>
      </w:r>
    </w:p>
    <w:p w14:paraId="32C30EA3" w14:textId="7956F41D" w:rsidR="008A75EB" w:rsidRPr="00DB72AE" w:rsidRDefault="00012790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2.4.3.1 п</w:t>
      </w:r>
      <w:r w:rsidR="00F6428F" w:rsidRPr="00DB72AE">
        <w:rPr>
          <w:lang w:val="uk-UA"/>
        </w:rPr>
        <w:t xml:space="preserve">огоджує результати та показники ефективності проєкту або </w:t>
      </w:r>
      <w:r w:rsidR="008A75EB" w:rsidRPr="00DB72AE">
        <w:rPr>
          <w:lang w:val="uk-UA"/>
        </w:rPr>
        <w:t xml:space="preserve">   </w:t>
      </w:r>
      <w:r w:rsidR="00F6428F" w:rsidRPr="00DB72AE">
        <w:rPr>
          <w:lang w:val="uk-UA"/>
        </w:rPr>
        <w:t>програми;</w:t>
      </w:r>
    </w:p>
    <w:p w14:paraId="7B3639B9" w14:textId="17DFFB04" w:rsidR="008A75EB" w:rsidRPr="00DB72AE" w:rsidRDefault="00012790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b/>
          <w:bCs/>
          <w:lang w:val="uk-UA"/>
        </w:rPr>
      </w:pPr>
      <w:r w:rsidRPr="00DB72AE">
        <w:rPr>
          <w:lang w:val="uk-UA"/>
        </w:rPr>
        <w:t xml:space="preserve">2.4.3.2 </w:t>
      </w:r>
      <w:r w:rsidR="00F6428F" w:rsidRPr="00DB72AE">
        <w:rPr>
          <w:lang w:val="uk-UA"/>
        </w:rPr>
        <w:t>погоджує загальні підходи до реалізації проєкту;</w:t>
      </w:r>
    </w:p>
    <w:p w14:paraId="09E99074" w14:textId="06AD934F" w:rsidR="008A75EB" w:rsidRPr="00DB72AE" w:rsidRDefault="00012790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b/>
          <w:bCs/>
          <w:lang w:val="uk-UA"/>
        </w:rPr>
      </w:pPr>
      <w:r w:rsidRPr="00DB72AE">
        <w:rPr>
          <w:lang w:val="uk-UA"/>
        </w:rPr>
        <w:t xml:space="preserve">2.4.3.3 </w:t>
      </w:r>
      <w:r w:rsidR="00F6428F" w:rsidRPr="00DB72AE">
        <w:rPr>
          <w:lang w:val="uk-UA"/>
        </w:rPr>
        <w:t>бере участь у процесах ініціювання, планування, реалізації та завершення проєкту;</w:t>
      </w:r>
    </w:p>
    <w:p w14:paraId="0A487CF6" w14:textId="4BF902C8" w:rsidR="008A75EB" w:rsidRPr="00DB72AE" w:rsidRDefault="00012790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b/>
          <w:bCs/>
          <w:lang w:val="uk-UA"/>
        </w:rPr>
      </w:pPr>
      <w:r w:rsidRPr="00DB72AE">
        <w:rPr>
          <w:lang w:val="uk-UA"/>
        </w:rPr>
        <w:t xml:space="preserve">2.4.3.4 </w:t>
      </w:r>
      <w:r w:rsidR="00F6428F" w:rsidRPr="00DB72AE">
        <w:rPr>
          <w:lang w:val="uk-UA"/>
        </w:rPr>
        <w:t xml:space="preserve">погоджує склад команди проєкту; </w:t>
      </w:r>
    </w:p>
    <w:p w14:paraId="2C95C4FA" w14:textId="2AEC9EA1" w:rsidR="008A75EB" w:rsidRPr="00DB72AE" w:rsidRDefault="00012790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b/>
          <w:bCs/>
          <w:lang w:val="uk-UA"/>
        </w:rPr>
      </w:pPr>
      <w:r w:rsidRPr="00DB72AE">
        <w:rPr>
          <w:lang w:val="uk-UA"/>
        </w:rPr>
        <w:t xml:space="preserve">2.4.3.5 </w:t>
      </w:r>
      <w:r w:rsidR="00F6428F" w:rsidRPr="00DB72AE">
        <w:rPr>
          <w:lang w:val="uk-UA"/>
        </w:rPr>
        <w:t xml:space="preserve">погоджує детальний план проєкту; </w:t>
      </w:r>
    </w:p>
    <w:p w14:paraId="09D267ED" w14:textId="528E5683" w:rsidR="008A75EB" w:rsidRPr="00DB72AE" w:rsidRDefault="00012790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b/>
          <w:bCs/>
          <w:lang w:val="uk-UA"/>
        </w:rPr>
      </w:pPr>
      <w:r w:rsidRPr="00DB72AE">
        <w:rPr>
          <w:lang w:val="uk-UA"/>
        </w:rPr>
        <w:t xml:space="preserve">2.4.3.6 </w:t>
      </w:r>
      <w:r w:rsidR="00F6428F" w:rsidRPr="00DB72AE">
        <w:rPr>
          <w:lang w:val="uk-UA"/>
        </w:rPr>
        <w:t xml:space="preserve">затверджує робочі (оперативні) плани етапів та заходів проєкту; </w:t>
      </w:r>
    </w:p>
    <w:p w14:paraId="58BBF51F" w14:textId="7D92755C" w:rsidR="008A75EB" w:rsidRPr="00DB72AE" w:rsidRDefault="00012790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b/>
          <w:bCs/>
          <w:lang w:val="uk-UA"/>
        </w:rPr>
      </w:pPr>
      <w:r w:rsidRPr="00DB72AE">
        <w:rPr>
          <w:lang w:val="uk-UA"/>
        </w:rPr>
        <w:t xml:space="preserve">2.4.3.7 </w:t>
      </w:r>
      <w:r w:rsidR="005E7CA6" w:rsidRPr="00DB72AE">
        <w:rPr>
          <w:lang w:val="uk-UA"/>
        </w:rPr>
        <w:t>сприяє успішній реалізації проєкту</w:t>
      </w:r>
      <w:r w:rsidR="00F6428F" w:rsidRPr="00DB72AE">
        <w:rPr>
          <w:lang w:val="uk-UA"/>
        </w:rPr>
        <w:t xml:space="preserve">; </w:t>
      </w:r>
    </w:p>
    <w:p w14:paraId="58D9452F" w14:textId="77777777" w:rsidR="00012790" w:rsidRPr="00DB72AE" w:rsidRDefault="00012790" w:rsidP="00012790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2.4.3.8 </w:t>
      </w:r>
      <w:r w:rsidR="00F6428F" w:rsidRPr="00DB72AE">
        <w:rPr>
          <w:lang w:val="uk-UA"/>
        </w:rPr>
        <w:t xml:space="preserve">здійснює </w:t>
      </w:r>
      <w:r w:rsidR="008A75EB" w:rsidRPr="00DB72AE">
        <w:rPr>
          <w:lang w:val="uk-UA"/>
        </w:rPr>
        <w:t>загальний</w:t>
      </w:r>
      <w:r w:rsidR="00F6428F" w:rsidRPr="00DB72AE">
        <w:rPr>
          <w:lang w:val="uk-UA"/>
        </w:rPr>
        <w:t xml:space="preserve"> контроль реалізації проєкту на основі інформації, що отримується від керівника та координатора проєкту, а також інших членів команди проєкту; </w:t>
      </w:r>
    </w:p>
    <w:p w14:paraId="3511C27C" w14:textId="5B3B8C5D" w:rsidR="0030214B" w:rsidRPr="00DB72AE" w:rsidRDefault="00012790" w:rsidP="00012790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2.4.3.9 </w:t>
      </w:r>
      <w:r w:rsidR="00F6428F" w:rsidRPr="00DB72AE">
        <w:rPr>
          <w:lang w:val="uk-UA"/>
        </w:rPr>
        <w:t xml:space="preserve">здійснює </w:t>
      </w:r>
      <w:r w:rsidRPr="00DB72AE">
        <w:rPr>
          <w:lang w:val="uk-UA"/>
        </w:rPr>
        <w:t>розв’язання</w:t>
      </w:r>
      <w:r w:rsidR="00F6428F" w:rsidRPr="00DB72AE">
        <w:rPr>
          <w:lang w:val="uk-UA"/>
        </w:rPr>
        <w:t xml:space="preserve"> питань, що виходять за межі повноважень керівника, у тому числі через ініціюван</w:t>
      </w:r>
      <w:r w:rsidR="0013354E" w:rsidRPr="00DB72AE">
        <w:rPr>
          <w:lang w:val="uk-UA"/>
        </w:rPr>
        <w:t>ня проведення засідань Комітету.</w:t>
      </w:r>
      <w:r w:rsidR="00F6428F" w:rsidRPr="00DB72AE">
        <w:rPr>
          <w:lang w:val="uk-UA"/>
        </w:rPr>
        <w:t xml:space="preserve"> </w:t>
      </w:r>
    </w:p>
    <w:p w14:paraId="3FF115AC" w14:textId="18E4BBC4" w:rsidR="003A721D" w:rsidRPr="00DB72AE" w:rsidRDefault="00356E7D" w:rsidP="00C0737E">
      <w:pPr>
        <w:pStyle w:val="21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bCs/>
          <w:lang w:val="uk-UA"/>
        </w:rPr>
        <w:t>2</w:t>
      </w:r>
      <w:r w:rsidR="00F6428F" w:rsidRPr="00DB72AE">
        <w:rPr>
          <w:bCs/>
          <w:lang w:val="uk-UA"/>
        </w:rPr>
        <w:t>.4.</w:t>
      </w:r>
      <w:r w:rsidRPr="00DB72AE">
        <w:rPr>
          <w:bCs/>
          <w:lang w:val="uk-UA"/>
        </w:rPr>
        <w:t>4.</w:t>
      </w:r>
      <w:r w:rsidR="0013354E" w:rsidRPr="00DB72AE">
        <w:rPr>
          <w:bCs/>
          <w:lang w:val="uk-UA"/>
        </w:rPr>
        <w:t xml:space="preserve"> Керівник, який </w:t>
      </w:r>
      <w:r w:rsidR="003A721D" w:rsidRPr="00DB72AE">
        <w:rPr>
          <w:lang w:val="uk-UA"/>
        </w:rPr>
        <w:t>погоджується куратором та затверджується Комітетом</w:t>
      </w:r>
      <w:r w:rsidR="0013354E" w:rsidRPr="00DB72AE">
        <w:rPr>
          <w:lang w:val="uk-UA"/>
        </w:rPr>
        <w:t>:</w:t>
      </w:r>
    </w:p>
    <w:p w14:paraId="67ED03B2" w14:textId="1D165C7B" w:rsidR="00F6428F" w:rsidRPr="00DB72AE" w:rsidRDefault="004A5328" w:rsidP="00C0737E">
      <w:pPr>
        <w:pStyle w:val="21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2.4.4.1 </w:t>
      </w:r>
      <w:r w:rsidR="00F6428F" w:rsidRPr="00DB72AE">
        <w:rPr>
          <w:lang w:val="uk-UA"/>
        </w:rPr>
        <w:t xml:space="preserve">бере участь у процесах ініціювання, планування, реалізації та завершення проєкту або програми; </w:t>
      </w:r>
    </w:p>
    <w:p w14:paraId="0AB3BEED" w14:textId="53B403D5" w:rsidR="00F6428F" w:rsidRPr="00DB72AE" w:rsidRDefault="004A5328" w:rsidP="00C0737E">
      <w:pPr>
        <w:pStyle w:val="21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2.4.4.2 </w:t>
      </w:r>
      <w:r w:rsidR="00F6428F" w:rsidRPr="00DB72AE">
        <w:rPr>
          <w:lang w:val="uk-UA"/>
        </w:rPr>
        <w:t xml:space="preserve">здійснює контроль та оперативне управління реалізацією проєкту, забезпечуючи досягнення цілей, показників, проміжних, безпосередніх та довгострокових результатів </w:t>
      </w:r>
      <w:r w:rsidRPr="00DB72AE">
        <w:rPr>
          <w:lang w:val="uk-UA"/>
        </w:rPr>
        <w:t>і</w:t>
      </w:r>
      <w:r w:rsidR="00F6428F" w:rsidRPr="00DB72AE">
        <w:rPr>
          <w:lang w:val="uk-UA"/>
        </w:rPr>
        <w:t xml:space="preserve"> вигод проєкту </w:t>
      </w:r>
      <w:r w:rsidRPr="00DB72AE">
        <w:rPr>
          <w:lang w:val="uk-UA"/>
        </w:rPr>
        <w:t>в</w:t>
      </w:r>
      <w:r w:rsidR="00F6428F" w:rsidRPr="00DB72AE">
        <w:rPr>
          <w:lang w:val="uk-UA"/>
        </w:rPr>
        <w:t xml:space="preserve"> рамках виділеного бюджету відповідно до термінів </w:t>
      </w:r>
      <w:r w:rsidRPr="00DB72AE">
        <w:rPr>
          <w:lang w:val="uk-UA"/>
        </w:rPr>
        <w:t xml:space="preserve">його </w:t>
      </w:r>
      <w:r w:rsidR="00F6428F" w:rsidRPr="00DB72AE">
        <w:rPr>
          <w:lang w:val="uk-UA"/>
        </w:rPr>
        <w:t xml:space="preserve">здійснення та із заданими вимогами до якості; </w:t>
      </w:r>
    </w:p>
    <w:p w14:paraId="2CB035DB" w14:textId="3C03DDA4" w:rsidR="00F6428F" w:rsidRPr="00DB72AE" w:rsidRDefault="004A5328" w:rsidP="00C0737E">
      <w:pPr>
        <w:pStyle w:val="21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lastRenderedPageBreak/>
        <w:t xml:space="preserve">2.4.4.3 </w:t>
      </w:r>
      <w:r w:rsidR="00F6428F" w:rsidRPr="00DB72AE">
        <w:rPr>
          <w:lang w:val="uk-UA"/>
        </w:rPr>
        <w:t xml:space="preserve">здійснює моніторинг реалізації проєкту; </w:t>
      </w:r>
    </w:p>
    <w:p w14:paraId="7F0EEF64" w14:textId="7B5ABF8E" w:rsidR="00F6428F" w:rsidRPr="00DB72AE" w:rsidRDefault="004A5328" w:rsidP="00C0737E">
      <w:pPr>
        <w:pStyle w:val="21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2.4.4.4 </w:t>
      </w:r>
      <w:r w:rsidR="00F6428F" w:rsidRPr="00DB72AE">
        <w:rPr>
          <w:lang w:val="uk-UA"/>
        </w:rPr>
        <w:t xml:space="preserve">керує командою проєкту та організує її роботу; </w:t>
      </w:r>
    </w:p>
    <w:p w14:paraId="7B02D18D" w14:textId="6373A8C3" w:rsidR="00F6428F" w:rsidRPr="00DB72AE" w:rsidRDefault="004A5328" w:rsidP="00C0737E">
      <w:pPr>
        <w:pStyle w:val="21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2.4.4.5 </w:t>
      </w:r>
      <w:r w:rsidR="00F6428F" w:rsidRPr="00DB72AE">
        <w:rPr>
          <w:lang w:val="uk-UA"/>
        </w:rPr>
        <w:t xml:space="preserve">бере участь у процесі планування проєкту; </w:t>
      </w:r>
    </w:p>
    <w:p w14:paraId="362E02BD" w14:textId="56C34CA6" w:rsidR="00F6428F" w:rsidRPr="00DB72AE" w:rsidRDefault="004A5328" w:rsidP="00C0737E">
      <w:pPr>
        <w:pStyle w:val="21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2.4.4.6 </w:t>
      </w:r>
      <w:r w:rsidR="00F6428F" w:rsidRPr="00DB72AE">
        <w:rPr>
          <w:lang w:val="uk-UA"/>
        </w:rPr>
        <w:t>надає склад команди проєкт</w:t>
      </w:r>
      <w:r w:rsidRPr="00DB72AE">
        <w:rPr>
          <w:lang w:val="uk-UA"/>
        </w:rPr>
        <w:t>у</w:t>
      </w:r>
      <w:r w:rsidR="00F6428F" w:rsidRPr="00DB72AE">
        <w:rPr>
          <w:lang w:val="uk-UA"/>
        </w:rPr>
        <w:t xml:space="preserve"> на узгодження куратору та офісу управління проєкт</w:t>
      </w:r>
      <w:r w:rsidRPr="00DB72AE">
        <w:rPr>
          <w:lang w:val="uk-UA"/>
        </w:rPr>
        <w:t>ами</w:t>
      </w:r>
      <w:r w:rsidR="00F6428F" w:rsidRPr="00DB72AE">
        <w:rPr>
          <w:lang w:val="uk-UA"/>
        </w:rPr>
        <w:t xml:space="preserve"> та спрямовує його на затвердження Комітету; </w:t>
      </w:r>
    </w:p>
    <w:p w14:paraId="1E2BD186" w14:textId="1D605B8A" w:rsidR="00F6428F" w:rsidRPr="00DB72AE" w:rsidRDefault="004A5328" w:rsidP="00C0737E">
      <w:pPr>
        <w:pStyle w:val="21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2.4.4.7 </w:t>
      </w:r>
      <w:r w:rsidR="00F6428F" w:rsidRPr="00DB72AE">
        <w:rPr>
          <w:lang w:val="uk-UA"/>
        </w:rPr>
        <w:t xml:space="preserve">разом з ініціатором проєкту на засіданні Комітету захищає паспорт проєкту; </w:t>
      </w:r>
    </w:p>
    <w:p w14:paraId="1211B263" w14:textId="0B00187A" w:rsidR="00F6428F" w:rsidRPr="00DB72AE" w:rsidRDefault="004A5328" w:rsidP="00C0737E">
      <w:pPr>
        <w:pStyle w:val="21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2.4.4.8 </w:t>
      </w:r>
      <w:r w:rsidR="00F6428F" w:rsidRPr="00DB72AE">
        <w:rPr>
          <w:lang w:val="uk-UA"/>
        </w:rPr>
        <w:t xml:space="preserve">забезпечує розробку, виконання та своєчасну актуалізацію детального плану проєкту, формування на його основі робочих (оперативних) планів етапів </w:t>
      </w:r>
      <w:r w:rsidRPr="00DB72AE">
        <w:rPr>
          <w:lang w:val="uk-UA"/>
        </w:rPr>
        <w:t>і</w:t>
      </w:r>
      <w:r w:rsidR="00F6428F" w:rsidRPr="00DB72AE">
        <w:rPr>
          <w:lang w:val="uk-UA"/>
        </w:rPr>
        <w:t xml:space="preserve"> заходів проєкту; </w:t>
      </w:r>
    </w:p>
    <w:p w14:paraId="4BF535FD" w14:textId="19554BE8" w:rsidR="00F6428F" w:rsidRPr="00DB72AE" w:rsidRDefault="004A5328" w:rsidP="00C0737E">
      <w:pPr>
        <w:pStyle w:val="21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2.4.4.9 </w:t>
      </w:r>
      <w:r w:rsidR="00F6428F" w:rsidRPr="00DB72AE">
        <w:rPr>
          <w:lang w:val="uk-UA"/>
        </w:rPr>
        <w:t xml:space="preserve">здійснює оперативне керівництво проєктом, </w:t>
      </w:r>
      <w:r w:rsidRPr="00DB72AE">
        <w:rPr>
          <w:lang w:val="uk-UA"/>
        </w:rPr>
        <w:t>у</w:t>
      </w:r>
      <w:r w:rsidR="00F6428F" w:rsidRPr="00DB72AE">
        <w:rPr>
          <w:lang w:val="uk-UA"/>
        </w:rPr>
        <w:t xml:space="preserve">живає вичерпних заходів для запобігання та зниження ризиків проєкту, що виникають; </w:t>
      </w:r>
    </w:p>
    <w:p w14:paraId="19250354" w14:textId="7A54C79A" w:rsidR="00F6428F" w:rsidRPr="00DB72AE" w:rsidRDefault="004A5328" w:rsidP="00C0737E">
      <w:pPr>
        <w:pStyle w:val="21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2.4.4.10 </w:t>
      </w:r>
      <w:r w:rsidR="00F6428F" w:rsidRPr="00DB72AE">
        <w:rPr>
          <w:lang w:val="uk-UA"/>
        </w:rPr>
        <w:t xml:space="preserve">виконує доручення куратора в рамках реалізації проєкту </w:t>
      </w:r>
      <w:r w:rsidRPr="00DB72AE">
        <w:rPr>
          <w:lang w:val="uk-UA"/>
        </w:rPr>
        <w:t>й</w:t>
      </w:r>
      <w:r w:rsidR="00F6428F" w:rsidRPr="00DB72AE">
        <w:rPr>
          <w:lang w:val="uk-UA"/>
        </w:rPr>
        <w:t xml:space="preserve"> здійснює підготовку інформації про реалізовані заходи проєкту; </w:t>
      </w:r>
    </w:p>
    <w:p w14:paraId="3BFD6DE1" w14:textId="3CA6154E" w:rsidR="00F6428F" w:rsidRPr="00DB72AE" w:rsidRDefault="004A5328" w:rsidP="00C0737E">
      <w:pPr>
        <w:pStyle w:val="21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2.4.4.11 </w:t>
      </w:r>
      <w:r w:rsidR="00F6428F" w:rsidRPr="00DB72AE">
        <w:rPr>
          <w:lang w:val="uk-UA"/>
        </w:rPr>
        <w:t>представляє інформацію про проєкт на вимогу куратора проєкту, офісу управління проєкт</w:t>
      </w:r>
      <w:r w:rsidRPr="00DB72AE">
        <w:rPr>
          <w:lang w:val="uk-UA"/>
        </w:rPr>
        <w:t>ами</w:t>
      </w:r>
      <w:r w:rsidR="00F6428F" w:rsidRPr="00DB72AE">
        <w:rPr>
          <w:lang w:val="uk-UA"/>
        </w:rPr>
        <w:t xml:space="preserve">; </w:t>
      </w:r>
    </w:p>
    <w:p w14:paraId="046D2BB5" w14:textId="49A89EED" w:rsidR="00F6428F" w:rsidRPr="00DB72AE" w:rsidRDefault="004A5328" w:rsidP="00C0737E">
      <w:pPr>
        <w:pStyle w:val="21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2.4.4.12 </w:t>
      </w:r>
      <w:r w:rsidR="00F6428F" w:rsidRPr="00DB72AE">
        <w:rPr>
          <w:lang w:val="uk-UA"/>
        </w:rPr>
        <w:t>інформує куратора та офіс управління проєкт</w:t>
      </w:r>
      <w:r w:rsidRPr="00DB72AE">
        <w:rPr>
          <w:lang w:val="uk-UA"/>
        </w:rPr>
        <w:t>ами</w:t>
      </w:r>
      <w:r w:rsidR="00F6428F" w:rsidRPr="00DB72AE">
        <w:rPr>
          <w:lang w:val="uk-UA"/>
        </w:rPr>
        <w:t xml:space="preserve"> про фактичні </w:t>
      </w:r>
      <w:r w:rsidRPr="00DB72AE">
        <w:rPr>
          <w:lang w:val="uk-UA"/>
        </w:rPr>
        <w:t>й</w:t>
      </w:r>
      <w:r w:rsidR="00F6428F" w:rsidRPr="00DB72AE">
        <w:rPr>
          <w:lang w:val="uk-UA"/>
        </w:rPr>
        <w:t xml:space="preserve"> прогнозовані порушення термінів </w:t>
      </w:r>
      <w:r w:rsidRPr="00DB72AE">
        <w:rPr>
          <w:lang w:val="uk-UA"/>
        </w:rPr>
        <w:t>і</w:t>
      </w:r>
      <w:r w:rsidR="00F6428F" w:rsidRPr="00DB72AE">
        <w:rPr>
          <w:lang w:val="uk-UA"/>
        </w:rPr>
        <w:t xml:space="preserve"> обсягів фінансування, </w:t>
      </w:r>
      <w:r w:rsidRPr="00DB72AE">
        <w:rPr>
          <w:lang w:val="uk-UA"/>
        </w:rPr>
        <w:t>у</w:t>
      </w:r>
      <w:r w:rsidR="00F6428F" w:rsidRPr="00DB72AE">
        <w:rPr>
          <w:lang w:val="uk-UA"/>
        </w:rPr>
        <w:t xml:space="preserve">становлених проєктними документами, із зазначенням причин та осіб, відповідальних за порушення; </w:t>
      </w:r>
    </w:p>
    <w:p w14:paraId="6B325F7F" w14:textId="4B325A27" w:rsidR="00F6428F" w:rsidRPr="00DB72AE" w:rsidRDefault="004A5328" w:rsidP="00C0737E">
      <w:pPr>
        <w:pStyle w:val="21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2.4.4.13 </w:t>
      </w:r>
      <w:r w:rsidR="00F6428F" w:rsidRPr="00DB72AE">
        <w:rPr>
          <w:lang w:val="uk-UA"/>
        </w:rPr>
        <w:t xml:space="preserve">інформує куратора про проблеми та ризики проєкту, для вирішення яких їм </w:t>
      </w:r>
      <w:r w:rsidRPr="00DB72AE">
        <w:rPr>
          <w:lang w:val="uk-UA"/>
        </w:rPr>
        <w:t>у</w:t>
      </w:r>
      <w:r w:rsidR="00F6428F" w:rsidRPr="00DB72AE">
        <w:rPr>
          <w:lang w:val="uk-UA"/>
        </w:rPr>
        <w:t xml:space="preserve">жито вичерпних заходів, але необхідного результату не досягнуто; </w:t>
      </w:r>
    </w:p>
    <w:p w14:paraId="06867371" w14:textId="1788E116" w:rsidR="00F6428F" w:rsidRPr="00DB72AE" w:rsidRDefault="004A5328" w:rsidP="00C0737E">
      <w:pPr>
        <w:pStyle w:val="21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2.4.4.14 </w:t>
      </w:r>
      <w:r w:rsidR="00F6428F" w:rsidRPr="00DB72AE">
        <w:rPr>
          <w:lang w:val="uk-UA"/>
        </w:rPr>
        <w:t xml:space="preserve">забезпечує досягнення результатів та показників ефективності проєкту, здійснює аналіз впливу змін проєкту на досягнення результатів </w:t>
      </w:r>
      <w:r w:rsidRPr="00DB72AE">
        <w:rPr>
          <w:lang w:val="uk-UA"/>
        </w:rPr>
        <w:t>і</w:t>
      </w:r>
      <w:r w:rsidR="00F6428F" w:rsidRPr="00DB72AE">
        <w:rPr>
          <w:lang w:val="uk-UA"/>
        </w:rPr>
        <w:t xml:space="preserve"> показників ефективності проєкту, повідомляє про такі зміни куратора та офіс управління проєкт</w:t>
      </w:r>
      <w:r w:rsidR="00FA71A1" w:rsidRPr="00DB72AE">
        <w:rPr>
          <w:lang w:val="uk-UA"/>
        </w:rPr>
        <w:t>ами</w:t>
      </w:r>
      <w:r w:rsidR="00F6428F" w:rsidRPr="00DB72AE">
        <w:rPr>
          <w:lang w:val="uk-UA"/>
        </w:rPr>
        <w:t xml:space="preserve">; </w:t>
      </w:r>
    </w:p>
    <w:p w14:paraId="6F076388" w14:textId="0AA5878C" w:rsidR="00F6428F" w:rsidRPr="00DB72AE" w:rsidRDefault="00FA71A1" w:rsidP="00C0737E">
      <w:pPr>
        <w:pStyle w:val="21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2.4.4.15 </w:t>
      </w:r>
      <w:r w:rsidR="00F6428F" w:rsidRPr="00DB72AE">
        <w:rPr>
          <w:lang w:val="uk-UA"/>
        </w:rPr>
        <w:t xml:space="preserve">ініціює проведення засідань </w:t>
      </w:r>
      <w:r w:rsidR="003A721D" w:rsidRPr="00DB72AE">
        <w:rPr>
          <w:lang w:val="uk-UA"/>
        </w:rPr>
        <w:t>К</w:t>
      </w:r>
      <w:r w:rsidR="00F6428F" w:rsidRPr="00DB72AE">
        <w:rPr>
          <w:lang w:val="uk-UA"/>
        </w:rPr>
        <w:t xml:space="preserve">омітету при отриманні інформації про наявність проблем та ризиків проєкту, для вирішення яких командою проєкту вживаються недостатні заходи; </w:t>
      </w:r>
    </w:p>
    <w:p w14:paraId="09823C11" w14:textId="41290F3A" w:rsidR="00F6428F" w:rsidRPr="00DB72AE" w:rsidRDefault="003A721D" w:rsidP="00C0737E">
      <w:pPr>
        <w:pStyle w:val="21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2.4.4.16 </w:t>
      </w:r>
      <w:r w:rsidR="00F6428F" w:rsidRPr="00DB72AE">
        <w:rPr>
          <w:lang w:val="uk-UA"/>
        </w:rPr>
        <w:t xml:space="preserve">проводить попередній аналіз необхідності коригування проєктних документів. У разі </w:t>
      </w:r>
      <w:r w:rsidRPr="00DB72AE">
        <w:rPr>
          <w:lang w:val="uk-UA"/>
        </w:rPr>
        <w:t>ухвалення</w:t>
      </w:r>
      <w:r w:rsidR="00F6428F" w:rsidRPr="00DB72AE">
        <w:rPr>
          <w:lang w:val="uk-UA"/>
        </w:rPr>
        <w:t xml:space="preserve"> рішення про коригування</w:t>
      </w:r>
      <w:r w:rsidRPr="00DB72AE">
        <w:rPr>
          <w:lang w:val="uk-UA"/>
        </w:rPr>
        <w:t xml:space="preserve">, </w:t>
      </w:r>
      <w:r w:rsidR="00F6428F" w:rsidRPr="00DB72AE">
        <w:rPr>
          <w:lang w:val="uk-UA"/>
        </w:rPr>
        <w:t xml:space="preserve">проведення коригування проєктних документів здійснюється </w:t>
      </w:r>
      <w:r w:rsidRPr="00DB72AE">
        <w:rPr>
          <w:lang w:val="uk-UA"/>
        </w:rPr>
        <w:t>в</w:t>
      </w:r>
      <w:r w:rsidR="00F6428F" w:rsidRPr="00DB72AE">
        <w:rPr>
          <w:lang w:val="uk-UA"/>
        </w:rPr>
        <w:t xml:space="preserve"> порядку, передбаченому для затвердження відповідних проєктних документів;</w:t>
      </w:r>
    </w:p>
    <w:p w14:paraId="6446FBC4" w14:textId="5F3A03D4" w:rsidR="00F6428F" w:rsidRPr="00DB72AE" w:rsidRDefault="003A721D" w:rsidP="00C0737E">
      <w:pPr>
        <w:pStyle w:val="21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2.4.4.17 </w:t>
      </w:r>
      <w:r w:rsidR="00F6428F" w:rsidRPr="00DB72AE">
        <w:rPr>
          <w:lang w:val="uk-UA"/>
        </w:rPr>
        <w:t xml:space="preserve">формує підсумковий звіт про реалізацію проєкту та забезпечує його погодження; </w:t>
      </w:r>
    </w:p>
    <w:p w14:paraId="123572C3" w14:textId="7A2D7BE2" w:rsidR="00F6428F" w:rsidRPr="00DB72AE" w:rsidRDefault="003A721D" w:rsidP="00C0737E">
      <w:pPr>
        <w:pStyle w:val="21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2.4.4.18 </w:t>
      </w:r>
      <w:r w:rsidR="005E7CA6" w:rsidRPr="00DB72AE">
        <w:rPr>
          <w:lang w:val="uk-UA"/>
        </w:rPr>
        <w:t>виконує інші функції</w:t>
      </w:r>
      <w:r w:rsidR="008115EA" w:rsidRPr="00DB72AE">
        <w:rPr>
          <w:lang w:val="uk-UA"/>
        </w:rPr>
        <w:t>,</w:t>
      </w:r>
      <w:r w:rsidR="005E7CA6" w:rsidRPr="00DB72AE">
        <w:rPr>
          <w:lang w:val="uk-UA"/>
        </w:rPr>
        <w:t xml:space="preserve"> передбачені законодавством України та методичними рекомендаціями</w:t>
      </w:r>
      <w:r w:rsidR="00F6428F" w:rsidRPr="00DB72AE">
        <w:rPr>
          <w:lang w:val="uk-UA"/>
        </w:rPr>
        <w:t xml:space="preserve"> щодо проєктної діяльності. </w:t>
      </w:r>
    </w:p>
    <w:p w14:paraId="7A5C237B" w14:textId="21AB496A" w:rsidR="00B94987" w:rsidRPr="00DB72AE" w:rsidRDefault="00356E7D" w:rsidP="00C0737E">
      <w:pPr>
        <w:pStyle w:val="21"/>
        <w:tabs>
          <w:tab w:val="left" w:pos="1276"/>
        </w:tabs>
        <w:spacing w:before="0" w:after="0"/>
        <w:ind w:firstLine="709"/>
        <w:rPr>
          <w:bCs/>
          <w:lang w:val="uk-UA"/>
        </w:rPr>
      </w:pPr>
      <w:r w:rsidRPr="00DB72AE">
        <w:rPr>
          <w:bCs/>
          <w:lang w:val="uk-UA"/>
        </w:rPr>
        <w:t>2</w:t>
      </w:r>
      <w:r w:rsidR="00F6428F" w:rsidRPr="00DB72AE">
        <w:rPr>
          <w:bCs/>
          <w:lang w:val="uk-UA"/>
        </w:rPr>
        <w:t>.</w:t>
      </w:r>
      <w:r w:rsidRPr="00DB72AE">
        <w:rPr>
          <w:bCs/>
          <w:lang w:val="uk-UA"/>
        </w:rPr>
        <w:t>4</w:t>
      </w:r>
      <w:r w:rsidR="00F6428F" w:rsidRPr="00DB72AE">
        <w:rPr>
          <w:bCs/>
          <w:lang w:val="uk-UA"/>
        </w:rPr>
        <w:t>.</w:t>
      </w:r>
      <w:r w:rsidRPr="00DB72AE">
        <w:rPr>
          <w:bCs/>
          <w:lang w:val="uk-UA"/>
        </w:rPr>
        <w:t>5.</w:t>
      </w:r>
      <w:r w:rsidR="003A721D" w:rsidRPr="00DB72AE">
        <w:rPr>
          <w:bCs/>
          <w:lang w:val="uk-UA"/>
        </w:rPr>
        <w:t xml:space="preserve"> </w:t>
      </w:r>
      <w:r w:rsidR="00F6428F" w:rsidRPr="00DB72AE">
        <w:rPr>
          <w:bCs/>
          <w:lang w:val="uk-UA"/>
        </w:rPr>
        <w:t xml:space="preserve">Адміністратор: </w:t>
      </w:r>
    </w:p>
    <w:p w14:paraId="0732A8D0" w14:textId="0EF71D01" w:rsidR="00F6428F" w:rsidRPr="00DB72AE" w:rsidRDefault="003A721D" w:rsidP="00C0737E">
      <w:pPr>
        <w:pStyle w:val="21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2.4.5.1 </w:t>
      </w:r>
      <w:r w:rsidR="00F6428F" w:rsidRPr="00DB72AE">
        <w:rPr>
          <w:lang w:val="uk-UA"/>
        </w:rPr>
        <w:t xml:space="preserve">забезпечує діяльність керівника </w:t>
      </w:r>
      <w:r w:rsidRPr="00DB72AE">
        <w:rPr>
          <w:lang w:val="uk-UA"/>
        </w:rPr>
        <w:t>в</w:t>
      </w:r>
      <w:r w:rsidR="00F6428F" w:rsidRPr="00DB72AE">
        <w:rPr>
          <w:lang w:val="uk-UA"/>
        </w:rPr>
        <w:t xml:space="preserve"> межах реалізації проєкту; </w:t>
      </w:r>
    </w:p>
    <w:p w14:paraId="3D82FA72" w14:textId="1BD8A5EA" w:rsidR="00F6428F" w:rsidRPr="00DB72AE" w:rsidRDefault="003A721D" w:rsidP="00C0737E">
      <w:pPr>
        <w:pStyle w:val="21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2.4.5.2 організову</w:t>
      </w:r>
      <w:r w:rsidR="00F6428F" w:rsidRPr="00DB72AE">
        <w:rPr>
          <w:lang w:val="uk-UA"/>
        </w:rPr>
        <w:t xml:space="preserve">є процес формування та актуалізації проєктних документів, у тому числі здійснює взаємодію з виконавцями проєкту при формуванні та актуалізації проєктних документів; </w:t>
      </w:r>
    </w:p>
    <w:p w14:paraId="64CEC92F" w14:textId="012F1DD4" w:rsidR="00F6428F" w:rsidRPr="00DB72AE" w:rsidRDefault="006340CE" w:rsidP="00C0737E">
      <w:pPr>
        <w:pStyle w:val="21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2.4.5.3 </w:t>
      </w:r>
      <w:r w:rsidR="00F6428F" w:rsidRPr="00DB72AE">
        <w:rPr>
          <w:lang w:val="uk-UA"/>
        </w:rPr>
        <w:t>забезпечує взаємодію з командою проєкту з метою отримання інформації та реалізації заходів проєкту, ризик</w:t>
      </w:r>
      <w:r w:rsidRPr="00DB72AE">
        <w:rPr>
          <w:lang w:val="uk-UA"/>
        </w:rPr>
        <w:t>ів</w:t>
      </w:r>
      <w:r w:rsidR="00F6428F" w:rsidRPr="00DB72AE">
        <w:rPr>
          <w:lang w:val="uk-UA"/>
        </w:rPr>
        <w:t xml:space="preserve"> проєкту, фактичних та прогнозованих порушень термінів </w:t>
      </w:r>
      <w:r w:rsidRPr="00DB72AE">
        <w:rPr>
          <w:lang w:val="uk-UA"/>
        </w:rPr>
        <w:t>і</w:t>
      </w:r>
      <w:r w:rsidR="00F6428F" w:rsidRPr="00DB72AE">
        <w:rPr>
          <w:lang w:val="uk-UA"/>
        </w:rPr>
        <w:t xml:space="preserve"> обсягів фінансування, </w:t>
      </w:r>
      <w:r w:rsidRPr="00DB72AE">
        <w:rPr>
          <w:lang w:val="uk-UA"/>
        </w:rPr>
        <w:t>у</w:t>
      </w:r>
      <w:r w:rsidR="00F6428F" w:rsidRPr="00DB72AE">
        <w:rPr>
          <w:lang w:val="uk-UA"/>
        </w:rPr>
        <w:t xml:space="preserve">становлених </w:t>
      </w:r>
      <w:r w:rsidR="00F6428F" w:rsidRPr="00DB72AE">
        <w:rPr>
          <w:lang w:val="uk-UA"/>
        </w:rPr>
        <w:lastRenderedPageBreak/>
        <w:t xml:space="preserve">проєктними документами; </w:t>
      </w:r>
    </w:p>
    <w:p w14:paraId="6C090290" w14:textId="079805FE" w:rsidR="00F6428F" w:rsidRPr="00DB72AE" w:rsidRDefault="006340CE" w:rsidP="00C0737E">
      <w:pPr>
        <w:pStyle w:val="21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2.4.5.4 </w:t>
      </w:r>
      <w:r w:rsidR="00F6428F" w:rsidRPr="00DB72AE">
        <w:rPr>
          <w:lang w:val="uk-UA"/>
        </w:rPr>
        <w:t xml:space="preserve">здійснює організаційно-технічне забезпечення діяльності керівника; </w:t>
      </w:r>
    </w:p>
    <w:p w14:paraId="30B43D22" w14:textId="27C5BB7D" w:rsidR="00F6428F" w:rsidRPr="00DB72AE" w:rsidRDefault="006340CE" w:rsidP="00C0737E">
      <w:pPr>
        <w:pStyle w:val="21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2.4.5.5 </w:t>
      </w:r>
      <w:r w:rsidR="00F6428F" w:rsidRPr="00DB72AE">
        <w:rPr>
          <w:lang w:val="uk-UA"/>
        </w:rPr>
        <w:t xml:space="preserve">обумовлює ведення моніторингу реалізації проєкту та формування звітності щодо </w:t>
      </w:r>
      <w:r w:rsidRPr="00DB72AE">
        <w:rPr>
          <w:lang w:val="uk-UA"/>
        </w:rPr>
        <w:t>нього</w:t>
      </w:r>
      <w:r w:rsidR="00F6428F" w:rsidRPr="00DB72AE">
        <w:rPr>
          <w:lang w:val="uk-UA"/>
        </w:rPr>
        <w:t xml:space="preserve">; </w:t>
      </w:r>
    </w:p>
    <w:p w14:paraId="0D9A0DB5" w14:textId="67B680CD" w:rsidR="00F6428F" w:rsidRPr="00DB72AE" w:rsidRDefault="006340CE" w:rsidP="00C0737E">
      <w:pPr>
        <w:pStyle w:val="21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2.4.5.6 </w:t>
      </w:r>
      <w:r w:rsidR="00F6428F" w:rsidRPr="00DB72AE">
        <w:rPr>
          <w:lang w:val="uk-UA"/>
        </w:rPr>
        <w:t xml:space="preserve">забезпечує облік методичних рекомендацій щодо організації проєктної діяльності; </w:t>
      </w:r>
    </w:p>
    <w:p w14:paraId="6A0C8FC0" w14:textId="3DF696E5" w:rsidR="00F6428F" w:rsidRPr="00DB72AE" w:rsidRDefault="006340CE" w:rsidP="00C0737E">
      <w:pPr>
        <w:pStyle w:val="21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2.4.5.7 </w:t>
      </w:r>
      <w:r w:rsidR="005E7CA6" w:rsidRPr="00DB72AE">
        <w:rPr>
          <w:lang w:val="uk-UA"/>
        </w:rPr>
        <w:t>виконує інші функції</w:t>
      </w:r>
      <w:r w:rsidR="008115EA" w:rsidRPr="00DB72AE">
        <w:rPr>
          <w:lang w:val="uk-UA"/>
        </w:rPr>
        <w:t>,</w:t>
      </w:r>
      <w:r w:rsidR="005E7CA6" w:rsidRPr="00DB72AE">
        <w:rPr>
          <w:lang w:val="uk-UA"/>
        </w:rPr>
        <w:t xml:space="preserve"> передбачені законодавством України та методичними рекомендаціями</w:t>
      </w:r>
      <w:r w:rsidR="00F6428F" w:rsidRPr="00DB72AE">
        <w:rPr>
          <w:lang w:val="uk-UA"/>
        </w:rPr>
        <w:t xml:space="preserve"> щодо проєктної діяльності</w:t>
      </w:r>
      <w:r w:rsidRPr="00DB72AE">
        <w:rPr>
          <w:lang w:val="uk-UA"/>
        </w:rPr>
        <w:t>;</w:t>
      </w:r>
      <w:r w:rsidR="00F6428F" w:rsidRPr="00DB72AE">
        <w:rPr>
          <w:lang w:val="uk-UA"/>
        </w:rPr>
        <w:t xml:space="preserve"> </w:t>
      </w:r>
    </w:p>
    <w:p w14:paraId="7EF39F06" w14:textId="15DDD537" w:rsidR="00F6428F" w:rsidRPr="00DB72AE" w:rsidRDefault="006340CE" w:rsidP="00C0737E">
      <w:pPr>
        <w:pStyle w:val="21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2.4.5.8 д</w:t>
      </w:r>
      <w:r w:rsidR="00F6428F" w:rsidRPr="00DB72AE">
        <w:rPr>
          <w:lang w:val="uk-UA"/>
        </w:rPr>
        <w:t xml:space="preserve">ля здійснення функцій адміністратора на час реалізації проєкту призначається фахівець </w:t>
      </w:r>
      <w:r w:rsidRPr="00DB72AE">
        <w:rPr>
          <w:lang w:val="uk-UA"/>
        </w:rPr>
        <w:t>органів місцевого самоврядування</w:t>
      </w:r>
      <w:r w:rsidR="00F6428F" w:rsidRPr="00DB72AE">
        <w:rPr>
          <w:lang w:val="uk-UA"/>
        </w:rPr>
        <w:t>, який відповідає за організацію процесу планування проєкту, підготовку звітності за проєктом, супровід</w:t>
      </w:r>
      <w:r w:rsidRPr="00DB72AE">
        <w:rPr>
          <w:lang w:val="uk-UA"/>
        </w:rPr>
        <w:t xml:space="preserve">, </w:t>
      </w:r>
      <w:r w:rsidR="00F6428F" w:rsidRPr="00DB72AE">
        <w:rPr>
          <w:lang w:val="uk-UA"/>
        </w:rPr>
        <w:t xml:space="preserve"> погодження та ведення проєктної документації, ведення архіву проєкту, організацію нарад за проєктом та підготовк</w:t>
      </w:r>
      <w:r w:rsidRPr="00DB72AE">
        <w:rPr>
          <w:lang w:val="uk-UA"/>
        </w:rPr>
        <w:t>у</w:t>
      </w:r>
      <w:r w:rsidR="00F6428F" w:rsidRPr="00DB72AE">
        <w:rPr>
          <w:lang w:val="uk-UA"/>
        </w:rPr>
        <w:t xml:space="preserve"> документів до проведення засідань Комітету, ведення протоколів </w:t>
      </w:r>
      <w:r w:rsidRPr="00DB72AE">
        <w:rPr>
          <w:lang w:val="uk-UA"/>
        </w:rPr>
        <w:t>і</w:t>
      </w:r>
      <w:r w:rsidR="00F6428F" w:rsidRPr="00DB72AE">
        <w:rPr>
          <w:lang w:val="uk-UA"/>
        </w:rPr>
        <w:t xml:space="preserve"> надання іншої адміністративн</w:t>
      </w:r>
      <w:r w:rsidRPr="00DB72AE">
        <w:rPr>
          <w:lang w:val="uk-UA"/>
        </w:rPr>
        <w:t>ої підтримки керівнику проєкту.</w:t>
      </w:r>
    </w:p>
    <w:p w14:paraId="6328A70F" w14:textId="34A049EB" w:rsidR="00F6428F" w:rsidRPr="00DB72AE" w:rsidRDefault="00B94987" w:rsidP="00C0737E">
      <w:pPr>
        <w:pStyle w:val="21"/>
        <w:tabs>
          <w:tab w:val="left" w:pos="1276"/>
        </w:tabs>
        <w:spacing w:before="0" w:after="0"/>
        <w:ind w:firstLine="709"/>
        <w:rPr>
          <w:bCs/>
          <w:lang w:val="uk-UA"/>
        </w:rPr>
      </w:pPr>
      <w:r w:rsidRPr="00DB72AE">
        <w:rPr>
          <w:bCs/>
          <w:lang w:val="uk-UA"/>
        </w:rPr>
        <w:t>2</w:t>
      </w:r>
      <w:r w:rsidR="00F6428F" w:rsidRPr="00DB72AE">
        <w:rPr>
          <w:bCs/>
          <w:lang w:val="uk-UA"/>
        </w:rPr>
        <w:t>.</w:t>
      </w:r>
      <w:r w:rsidRPr="00DB72AE">
        <w:rPr>
          <w:bCs/>
          <w:lang w:val="uk-UA"/>
        </w:rPr>
        <w:t>4</w:t>
      </w:r>
      <w:r w:rsidR="00F6428F" w:rsidRPr="00DB72AE">
        <w:rPr>
          <w:bCs/>
          <w:lang w:val="uk-UA"/>
        </w:rPr>
        <w:t>.</w:t>
      </w:r>
      <w:r w:rsidRPr="00DB72AE">
        <w:rPr>
          <w:bCs/>
          <w:lang w:val="uk-UA"/>
        </w:rPr>
        <w:t>6.</w:t>
      </w:r>
      <w:r w:rsidR="006340CE" w:rsidRPr="00DB72AE">
        <w:rPr>
          <w:bCs/>
          <w:lang w:val="uk-UA"/>
        </w:rPr>
        <w:t xml:space="preserve"> </w:t>
      </w:r>
      <w:r w:rsidR="00F6428F" w:rsidRPr="00DB72AE">
        <w:rPr>
          <w:bCs/>
          <w:lang w:val="uk-UA"/>
        </w:rPr>
        <w:t xml:space="preserve">Координатор: </w:t>
      </w:r>
    </w:p>
    <w:p w14:paraId="299DCA49" w14:textId="7A496F60" w:rsidR="00F6428F" w:rsidRPr="00DB72AE" w:rsidRDefault="006340CE" w:rsidP="00C0737E">
      <w:pPr>
        <w:pStyle w:val="21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2.4.6.1 </w:t>
      </w:r>
      <w:r w:rsidR="00F6428F" w:rsidRPr="00DB72AE">
        <w:rPr>
          <w:lang w:val="uk-UA"/>
        </w:rPr>
        <w:t xml:space="preserve">координує та контролює роботу з реалізації проєкту; </w:t>
      </w:r>
    </w:p>
    <w:p w14:paraId="25661236" w14:textId="6E42B241" w:rsidR="00F6428F" w:rsidRPr="00DB72AE" w:rsidRDefault="006340CE" w:rsidP="00C0737E">
      <w:pPr>
        <w:pStyle w:val="21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2.4.6.2 </w:t>
      </w:r>
      <w:r w:rsidR="00F6428F" w:rsidRPr="00DB72AE">
        <w:rPr>
          <w:lang w:val="uk-UA"/>
        </w:rPr>
        <w:t xml:space="preserve">здійснює методичну підтримку команди проєкту; </w:t>
      </w:r>
    </w:p>
    <w:p w14:paraId="57D5643A" w14:textId="0FBD5589" w:rsidR="00F6428F" w:rsidRPr="00DB72AE" w:rsidRDefault="006340CE" w:rsidP="00C0737E">
      <w:pPr>
        <w:pStyle w:val="21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2.4.6.3 </w:t>
      </w:r>
      <w:r w:rsidR="00F6428F" w:rsidRPr="00DB72AE">
        <w:rPr>
          <w:lang w:val="uk-UA"/>
        </w:rPr>
        <w:t xml:space="preserve">проводить моніторинг дотримання командою проєкту процесів управління проєктами; </w:t>
      </w:r>
    </w:p>
    <w:p w14:paraId="3072F145" w14:textId="6D872E3A" w:rsidR="00F6428F" w:rsidRPr="00DB72AE" w:rsidRDefault="006340CE" w:rsidP="00C0737E">
      <w:pPr>
        <w:pStyle w:val="21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2.4.6.4 </w:t>
      </w:r>
      <w:r w:rsidR="00F6428F" w:rsidRPr="00DB72AE">
        <w:rPr>
          <w:lang w:val="uk-UA"/>
        </w:rPr>
        <w:t>здійснює моніторинг досягнення результатів та показників ефективності, зазначених у паспорті проєкту;</w:t>
      </w:r>
    </w:p>
    <w:p w14:paraId="449EA2A2" w14:textId="5866F9BE" w:rsidR="00F6428F" w:rsidRPr="00DB72AE" w:rsidRDefault="006340CE" w:rsidP="00C0737E">
      <w:pPr>
        <w:pStyle w:val="21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2.4.6.5 </w:t>
      </w:r>
      <w:r w:rsidR="00F6428F" w:rsidRPr="00DB72AE">
        <w:rPr>
          <w:lang w:val="uk-UA"/>
        </w:rPr>
        <w:t xml:space="preserve">ініціює проведення засідань </w:t>
      </w:r>
      <w:r w:rsidRPr="00DB72AE">
        <w:rPr>
          <w:lang w:val="uk-UA"/>
        </w:rPr>
        <w:t xml:space="preserve"> </w:t>
      </w:r>
      <w:r w:rsidR="00F6428F" w:rsidRPr="00DB72AE">
        <w:rPr>
          <w:lang w:val="uk-UA"/>
        </w:rPr>
        <w:t xml:space="preserve">Комітету </w:t>
      </w:r>
      <w:r w:rsidRPr="00DB72AE">
        <w:rPr>
          <w:lang w:val="uk-UA"/>
        </w:rPr>
        <w:t>в разі</w:t>
      </w:r>
      <w:r w:rsidR="00F6428F" w:rsidRPr="00DB72AE">
        <w:rPr>
          <w:lang w:val="uk-UA"/>
        </w:rPr>
        <w:t xml:space="preserve"> отриманн</w:t>
      </w:r>
      <w:r w:rsidRPr="00DB72AE">
        <w:rPr>
          <w:lang w:val="uk-UA"/>
        </w:rPr>
        <w:t>я</w:t>
      </w:r>
      <w:r w:rsidR="00F6428F" w:rsidRPr="00DB72AE">
        <w:rPr>
          <w:lang w:val="uk-UA"/>
        </w:rPr>
        <w:t xml:space="preserve"> інформації щодо наявності ризиків </w:t>
      </w:r>
      <w:r w:rsidRPr="00DB72AE">
        <w:rPr>
          <w:lang w:val="uk-UA"/>
        </w:rPr>
        <w:t xml:space="preserve">реалізації </w:t>
      </w:r>
      <w:r w:rsidR="00F6428F" w:rsidRPr="00DB72AE">
        <w:rPr>
          <w:lang w:val="uk-UA"/>
        </w:rPr>
        <w:t xml:space="preserve">проєктів, для вирішення яких не вживаються заходи керівником та (або) куратором проєкту; </w:t>
      </w:r>
    </w:p>
    <w:p w14:paraId="14D1EE08" w14:textId="0187CBD6" w:rsidR="00F6428F" w:rsidRPr="00DB72AE" w:rsidRDefault="006340CE" w:rsidP="00C0737E">
      <w:pPr>
        <w:pStyle w:val="21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2.4.6.6 </w:t>
      </w:r>
      <w:r w:rsidR="00F6428F" w:rsidRPr="00DB72AE">
        <w:rPr>
          <w:lang w:val="uk-UA"/>
        </w:rPr>
        <w:t xml:space="preserve">за необхідності проводить навчання команди проєкту; </w:t>
      </w:r>
    </w:p>
    <w:p w14:paraId="54A55FD4" w14:textId="594D6BEA" w:rsidR="00F6428F" w:rsidRPr="00DB72AE" w:rsidRDefault="006340CE" w:rsidP="00C0737E">
      <w:pPr>
        <w:pStyle w:val="21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2.4.6.7 к</w:t>
      </w:r>
      <w:r w:rsidR="00F6428F" w:rsidRPr="00DB72AE">
        <w:rPr>
          <w:lang w:val="uk-UA"/>
        </w:rPr>
        <w:t>оординатором є фахівець, який відповідає за надання методичної допомоги керівнику проєкту з питань підготовки, реалізації та здійснення проєкту</w:t>
      </w:r>
      <w:r w:rsidRPr="00DB72AE">
        <w:rPr>
          <w:lang w:val="uk-UA"/>
        </w:rPr>
        <w:t>.</w:t>
      </w:r>
    </w:p>
    <w:p w14:paraId="675A2753" w14:textId="0A31D40A" w:rsidR="00F6428F" w:rsidRPr="00DB72AE" w:rsidRDefault="00A30AC8" w:rsidP="00C0737E">
      <w:pPr>
        <w:pStyle w:val="21"/>
        <w:tabs>
          <w:tab w:val="left" w:pos="1276"/>
        </w:tabs>
        <w:spacing w:before="0" w:after="0"/>
        <w:ind w:firstLine="709"/>
        <w:rPr>
          <w:bCs/>
          <w:lang w:val="uk-UA"/>
        </w:rPr>
      </w:pPr>
      <w:r w:rsidRPr="00DB72AE">
        <w:rPr>
          <w:bCs/>
          <w:lang w:val="uk-UA"/>
        </w:rPr>
        <w:t>2</w:t>
      </w:r>
      <w:r w:rsidR="00F6428F" w:rsidRPr="00DB72AE">
        <w:rPr>
          <w:bCs/>
          <w:lang w:val="uk-UA"/>
        </w:rPr>
        <w:t>.</w:t>
      </w:r>
      <w:r w:rsidRPr="00DB72AE">
        <w:rPr>
          <w:bCs/>
          <w:lang w:val="uk-UA"/>
        </w:rPr>
        <w:t>4</w:t>
      </w:r>
      <w:r w:rsidR="00F6428F" w:rsidRPr="00DB72AE">
        <w:rPr>
          <w:bCs/>
          <w:lang w:val="uk-UA"/>
        </w:rPr>
        <w:t>.</w:t>
      </w:r>
      <w:r w:rsidRPr="00DB72AE">
        <w:rPr>
          <w:bCs/>
          <w:lang w:val="uk-UA"/>
        </w:rPr>
        <w:t>7.</w:t>
      </w:r>
      <w:r w:rsidR="006340CE" w:rsidRPr="00DB72AE">
        <w:rPr>
          <w:bCs/>
          <w:lang w:val="uk-UA"/>
        </w:rPr>
        <w:t xml:space="preserve"> </w:t>
      </w:r>
      <w:r w:rsidR="00F6428F" w:rsidRPr="00DB72AE">
        <w:rPr>
          <w:bCs/>
          <w:lang w:val="uk-UA"/>
        </w:rPr>
        <w:t>Команда проєкту:</w:t>
      </w:r>
    </w:p>
    <w:p w14:paraId="08A376CB" w14:textId="1B239F23" w:rsidR="00F6428F" w:rsidRPr="00DB72AE" w:rsidRDefault="006340CE" w:rsidP="00C0737E">
      <w:pPr>
        <w:pStyle w:val="21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2.4.7.1 </w:t>
      </w:r>
      <w:r w:rsidR="00F6428F" w:rsidRPr="00DB72AE">
        <w:rPr>
          <w:lang w:val="uk-UA"/>
        </w:rPr>
        <w:t>забезпечу</w:t>
      </w:r>
      <w:r w:rsidRPr="00DB72AE">
        <w:rPr>
          <w:lang w:val="uk-UA"/>
        </w:rPr>
        <w:t>є</w:t>
      </w:r>
      <w:r w:rsidR="00F6428F" w:rsidRPr="00DB72AE">
        <w:rPr>
          <w:lang w:val="uk-UA"/>
        </w:rPr>
        <w:t xml:space="preserve"> реалізацію проєкту відповідно до планів та інших документів проєкту, доручень та вказівок керівника</w:t>
      </w:r>
      <w:r w:rsidRPr="00DB72AE">
        <w:rPr>
          <w:lang w:val="uk-UA"/>
        </w:rPr>
        <w:t>;</w:t>
      </w:r>
    </w:p>
    <w:p w14:paraId="021102D8" w14:textId="5F8DB09A" w:rsidR="00F6428F" w:rsidRPr="00DB72AE" w:rsidRDefault="006340CE" w:rsidP="00C0737E">
      <w:pPr>
        <w:pStyle w:val="21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2.4.7.2 до </w:t>
      </w:r>
      <w:r w:rsidR="00F6428F" w:rsidRPr="00DB72AE">
        <w:rPr>
          <w:lang w:val="uk-UA"/>
        </w:rPr>
        <w:t>команд</w:t>
      </w:r>
      <w:r w:rsidRPr="00DB72AE">
        <w:rPr>
          <w:lang w:val="uk-UA"/>
        </w:rPr>
        <w:t>и</w:t>
      </w:r>
      <w:r w:rsidR="00F6428F" w:rsidRPr="00DB72AE">
        <w:rPr>
          <w:lang w:val="uk-UA"/>
        </w:rPr>
        <w:t xml:space="preserve"> проєкту в пріоритетному порядку включаються фахівці </w:t>
      </w:r>
      <w:r w:rsidRPr="00DB72AE">
        <w:rPr>
          <w:lang w:val="uk-UA"/>
        </w:rPr>
        <w:t>органів місцевого самоврядування</w:t>
      </w:r>
      <w:r w:rsidR="00F6428F" w:rsidRPr="00DB72AE">
        <w:rPr>
          <w:lang w:val="uk-UA"/>
        </w:rPr>
        <w:t>, з урахуванням їх посадових обов'язків.</w:t>
      </w:r>
    </w:p>
    <w:p w14:paraId="3EF63690" w14:textId="55941A8F" w:rsidR="00EF4914" w:rsidRPr="00DB72AE" w:rsidRDefault="00EF4914" w:rsidP="00C0737E">
      <w:pPr>
        <w:pStyle w:val="21"/>
        <w:tabs>
          <w:tab w:val="left" w:pos="1276"/>
        </w:tabs>
        <w:spacing w:before="0" w:after="0"/>
        <w:ind w:firstLine="709"/>
        <w:rPr>
          <w:bCs/>
          <w:lang w:val="uk-UA"/>
        </w:rPr>
      </w:pPr>
      <w:r w:rsidRPr="00DB72AE">
        <w:rPr>
          <w:bCs/>
          <w:lang w:val="uk-UA"/>
        </w:rPr>
        <w:t>2</w:t>
      </w:r>
      <w:r w:rsidR="00F6428F" w:rsidRPr="00DB72AE">
        <w:rPr>
          <w:bCs/>
          <w:lang w:val="uk-UA"/>
        </w:rPr>
        <w:t>.</w:t>
      </w:r>
      <w:r w:rsidRPr="00DB72AE">
        <w:rPr>
          <w:bCs/>
          <w:lang w:val="uk-UA"/>
        </w:rPr>
        <w:t>4</w:t>
      </w:r>
      <w:r w:rsidR="00F6428F" w:rsidRPr="00DB72AE">
        <w:rPr>
          <w:bCs/>
          <w:lang w:val="uk-UA"/>
        </w:rPr>
        <w:t>.</w:t>
      </w:r>
      <w:r w:rsidRPr="00DB72AE">
        <w:rPr>
          <w:bCs/>
          <w:lang w:val="uk-UA"/>
        </w:rPr>
        <w:t>8.</w:t>
      </w:r>
      <w:r w:rsidR="00C04F92" w:rsidRPr="00DB72AE">
        <w:rPr>
          <w:bCs/>
          <w:lang w:val="uk-UA"/>
        </w:rPr>
        <w:t xml:space="preserve"> </w:t>
      </w:r>
      <w:r w:rsidR="00F6428F" w:rsidRPr="00DB72AE">
        <w:rPr>
          <w:bCs/>
          <w:lang w:val="uk-UA"/>
        </w:rPr>
        <w:t xml:space="preserve">Експерти: </w:t>
      </w:r>
    </w:p>
    <w:p w14:paraId="5946796E" w14:textId="4DD4ACA5" w:rsidR="00F6428F" w:rsidRPr="00DB72AE" w:rsidRDefault="00C04F92" w:rsidP="00C0737E">
      <w:pPr>
        <w:pStyle w:val="21"/>
        <w:tabs>
          <w:tab w:val="left" w:pos="1276"/>
        </w:tabs>
        <w:spacing w:before="0" w:after="0"/>
        <w:ind w:firstLine="709"/>
        <w:rPr>
          <w:b/>
          <w:bCs/>
          <w:lang w:val="uk-UA"/>
        </w:rPr>
      </w:pPr>
      <w:r w:rsidRPr="00DB72AE">
        <w:rPr>
          <w:lang w:val="uk-UA"/>
        </w:rPr>
        <w:t xml:space="preserve">2.4.8.1 </w:t>
      </w:r>
      <w:r w:rsidR="00F6428F" w:rsidRPr="00DB72AE">
        <w:rPr>
          <w:lang w:val="uk-UA"/>
        </w:rPr>
        <w:t xml:space="preserve">визначаються </w:t>
      </w:r>
      <w:r w:rsidRPr="00DB72AE">
        <w:rPr>
          <w:lang w:val="uk-UA"/>
        </w:rPr>
        <w:t>К</w:t>
      </w:r>
      <w:r w:rsidR="00F6428F" w:rsidRPr="00DB72AE">
        <w:rPr>
          <w:lang w:val="uk-UA"/>
        </w:rPr>
        <w:t xml:space="preserve">омітетом з метою підготовки паспорта проєкту; </w:t>
      </w:r>
    </w:p>
    <w:p w14:paraId="7FAD4BEC" w14:textId="0DD8D65A" w:rsidR="00F6428F" w:rsidRPr="00DB72AE" w:rsidRDefault="00C04F92" w:rsidP="00C0737E">
      <w:pPr>
        <w:pStyle w:val="21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2.4.8.2 </w:t>
      </w:r>
      <w:r w:rsidR="00F6428F" w:rsidRPr="00DB72AE">
        <w:rPr>
          <w:lang w:val="uk-UA"/>
        </w:rPr>
        <w:t xml:space="preserve">беруть участь у формуванні детального плану проєкту та робочих (оперативних) планів </w:t>
      </w:r>
      <w:r w:rsidRPr="00DB72AE">
        <w:rPr>
          <w:lang w:val="uk-UA"/>
        </w:rPr>
        <w:t xml:space="preserve">його </w:t>
      </w:r>
      <w:r w:rsidR="00F6428F" w:rsidRPr="00DB72AE">
        <w:rPr>
          <w:lang w:val="uk-UA"/>
        </w:rPr>
        <w:t xml:space="preserve">реалізації; </w:t>
      </w:r>
    </w:p>
    <w:p w14:paraId="36468A35" w14:textId="714ADE51" w:rsidR="00F6428F" w:rsidRPr="00DB72AE" w:rsidRDefault="00C04F92" w:rsidP="00C0737E">
      <w:pPr>
        <w:pStyle w:val="21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2.4.8.3 </w:t>
      </w:r>
      <w:r w:rsidR="00F6428F" w:rsidRPr="00DB72AE">
        <w:rPr>
          <w:lang w:val="uk-UA"/>
        </w:rPr>
        <w:t xml:space="preserve">надають консультативну та експертну підтримку керівнику </w:t>
      </w:r>
      <w:r w:rsidRPr="00DB72AE">
        <w:rPr>
          <w:lang w:val="uk-UA"/>
        </w:rPr>
        <w:t>й</w:t>
      </w:r>
      <w:r w:rsidR="00F6428F" w:rsidRPr="00DB72AE">
        <w:rPr>
          <w:lang w:val="uk-UA"/>
        </w:rPr>
        <w:t xml:space="preserve"> команді проєкту.</w:t>
      </w:r>
    </w:p>
    <w:p w14:paraId="2D5B9849" w14:textId="59FDFE88" w:rsidR="00AC6FF1" w:rsidRPr="00DB72AE" w:rsidRDefault="00D50CAB" w:rsidP="00C0737E">
      <w:pPr>
        <w:pStyle w:val="21"/>
        <w:shd w:val="clear" w:color="auto" w:fill="auto"/>
        <w:tabs>
          <w:tab w:val="left" w:pos="426"/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2</w:t>
      </w:r>
      <w:r w:rsidR="00057B09" w:rsidRPr="00DB72AE">
        <w:rPr>
          <w:lang w:val="uk-UA"/>
        </w:rPr>
        <w:t>.</w:t>
      </w:r>
      <w:r w:rsidRPr="00DB72AE">
        <w:rPr>
          <w:lang w:val="uk-UA"/>
        </w:rPr>
        <w:t>5</w:t>
      </w:r>
      <w:r w:rsidR="007000CB" w:rsidRPr="00DB72AE">
        <w:rPr>
          <w:lang w:val="uk-UA"/>
        </w:rPr>
        <w:t>.</w:t>
      </w:r>
      <w:r w:rsidR="00C04F92" w:rsidRPr="00DB72AE">
        <w:rPr>
          <w:lang w:val="uk-UA"/>
        </w:rPr>
        <w:t xml:space="preserve"> </w:t>
      </w:r>
      <w:r w:rsidR="00CD6B9E" w:rsidRPr="00DB72AE">
        <w:rPr>
          <w:lang w:val="uk-UA"/>
        </w:rPr>
        <w:t>З</w:t>
      </w:r>
      <w:r w:rsidR="00026FEA" w:rsidRPr="00DB72AE">
        <w:rPr>
          <w:lang w:val="uk-UA"/>
        </w:rPr>
        <w:t xml:space="preserve"> </w:t>
      </w:r>
      <w:r w:rsidR="00CD6B9E" w:rsidRPr="00DB72AE">
        <w:rPr>
          <w:lang w:val="uk-UA"/>
        </w:rPr>
        <w:t xml:space="preserve">метою підвищення ефективності </w:t>
      </w:r>
      <w:r w:rsidR="00117065" w:rsidRPr="00DB72AE">
        <w:rPr>
          <w:lang w:val="uk-UA"/>
        </w:rPr>
        <w:t>проє</w:t>
      </w:r>
      <w:r w:rsidR="00CD6B9E" w:rsidRPr="00DB72AE">
        <w:rPr>
          <w:lang w:val="uk-UA"/>
        </w:rPr>
        <w:t xml:space="preserve">ктної діяльності </w:t>
      </w:r>
      <w:r w:rsidR="00C04F92" w:rsidRPr="00DB72AE">
        <w:rPr>
          <w:lang w:val="uk-UA"/>
        </w:rPr>
        <w:t>в</w:t>
      </w:r>
      <w:r w:rsidR="00CD6B9E" w:rsidRPr="00DB72AE">
        <w:rPr>
          <w:lang w:val="uk-UA"/>
        </w:rPr>
        <w:t xml:space="preserve"> міст</w:t>
      </w:r>
      <w:r w:rsidR="00AC6DF4" w:rsidRPr="00DB72AE">
        <w:rPr>
          <w:lang w:val="uk-UA"/>
        </w:rPr>
        <w:t>і</w:t>
      </w:r>
      <w:r w:rsidR="00CD6B9E" w:rsidRPr="00DB72AE">
        <w:rPr>
          <w:lang w:val="uk-UA"/>
        </w:rPr>
        <w:t xml:space="preserve"> впроваджуються та розвиваються на постійній основі процеси управління компетенціями команд </w:t>
      </w:r>
      <w:r w:rsidR="00117065" w:rsidRPr="00DB72AE">
        <w:rPr>
          <w:lang w:val="uk-UA"/>
        </w:rPr>
        <w:t>проє</w:t>
      </w:r>
      <w:r w:rsidR="00CD6B9E" w:rsidRPr="00DB72AE">
        <w:rPr>
          <w:lang w:val="uk-UA"/>
        </w:rPr>
        <w:t>ктів шляхом реалізації відповідних заходів</w:t>
      </w:r>
      <w:r w:rsidR="00126696" w:rsidRPr="00DB72AE">
        <w:rPr>
          <w:lang w:val="uk-UA"/>
        </w:rPr>
        <w:t>.</w:t>
      </w:r>
    </w:p>
    <w:p w14:paraId="2DEE043C" w14:textId="401F2813" w:rsidR="00AC6FF1" w:rsidRPr="00DB72AE" w:rsidRDefault="00347892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2.6.</w:t>
      </w:r>
      <w:r w:rsidR="00C04F92" w:rsidRPr="00DB72AE">
        <w:rPr>
          <w:lang w:val="uk-UA"/>
        </w:rPr>
        <w:t xml:space="preserve"> </w:t>
      </w:r>
      <w:r w:rsidRPr="00DB72AE">
        <w:rPr>
          <w:lang w:val="uk-UA"/>
        </w:rPr>
        <w:t>Учасники проєкту на</w:t>
      </w:r>
      <w:r w:rsidR="008C7B2A" w:rsidRPr="00DB72AE">
        <w:rPr>
          <w:lang w:val="uk-UA"/>
        </w:rPr>
        <w:t>дсилають</w:t>
      </w:r>
      <w:r w:rsidR="00CD6B9E" w:rsidRPr="00DB72AE">
        <w:rPr>
          <w:lang w:val="uk-UA"/>
        </w:rPr>
        <w:t xml:space="preserve"> до </w:t>
      </w:r>
      <w:r w:rsidR="00F27F74" w:rsidRPr="00DB72AE">
        <w:rPr>
          <w:lang w:val="uk-UA"/>
        </w:rPr>
        <w:t>о</w:t>
      </w:r>
      <w:r w:rsidR="000D3DC7" w:rsidRPr="00DB72AE">
        <w:rPr>
          <w:lang w:val="uk-UA"/>
        </w:rPr>
        <w:t>фісу управління проєкт</w:t>
      </w:r>
      <w:r w:rsidR="00C04F92" w:rsidRPr="00DB72AE">
        <w:rPr>
          <w:lang w:val="uk-UA"/>
        </w:rPr>
        <w:t>ами</w:t>
      </w:r>
      <w:r w:rsidR="00CD6B9E" w:rsidRPr="00DB72AE">
        <w:rPr>
          <w:lang w:val="uk-UA"/>
        </w:rPr>
        <w:t xml:space="preserve"> пропозиції щодо оптимізації процесів управління </w:t>
      </w:r>
      <w:r w:rsidR="00117065" w:rsidRPr="00DB72AE">
        <w:rPr>
          <w:lang w:val="uk-UA"/>
        </w:rPr>
        <w:t>проє</w:t>
      </w:r>
      <w:r w:rsidR="00CD6B9E" w:rsidRPr="00DB72AE">
        <w:rPr>
          <w:lang w:val="uk-UA"/>
        </w:rPr>
        <w:t>ктами з урахуванням кращих практик</w:t>
      </w:r>
      <w:r w:rsidR="004C3B4D" w:rsidRPr="00DB72AE">
        <w:rPr>
          <w:lang w:val="uk-UA"/>
        </w:rPr>
        <w:t>.</w:t>
      </w:r>
    </w:p>
    <w:p w14:paraId="41F2FC77" w14:textId="7573D957" w:rsidR="00AC6FF1" w:rsidRPr="00DB72AE" w:rsidRDefault="0086221C" w:rsidP="00C0737E">
      <w:pPr>
        <w:pStyle w:val="21"/>
        <w:shd w:val="clear" w:color="auto" w:fill="auto"/>
        <w:tabs>
          <w:tab w:val="left" w:pos="1276"/>
          <w:tab w:val="left" w:pos="1483"/>
        </w:tabs>
        <w:spacing w:before="0" w:after="0"/>
        <w:ind w:firstLine="709"/>
        <w:rPr>
          <w:color w:val="FF0000"/>
          <w:highlight w:val="green"/>
          <w:lang w:val="uk-UA"/>
        </w:rPr>
      </w:pPr>
      <w:r w:rsidRPr="00DB72AE">
        <w:rPr>
          <w:lang w:val="uk-UA"/>
        </w:rPr>
        <w:t>2.</w:t>
      </w:r>
      <w:r w:rsidR="005E7CA6" w:rsidRPr="00DB72AE">
        <w:rPr>
          <w:lang w:val="uk-UA"/>
        </w:rPr>
        <w:t>7</w:t>
      </w:r>
      <w:r w:rsidRPr="00DB72AE">
        <w:rPr>
          <w:lang w:val="uk-UA"/>
        </w:rPr>
        <w:t>.</w:t>
      </w:r>
      <w:r w:rsidR="00C04F92" w:rsidRPr="00DB72AE">
        <w:rPr>
          <w:lang w:val="uk-UA"/>
        </w:rPr>
        <w:t xml:space="preserve"> </w:t>
      </w:r>
      <w:r w:rsidR="00CD4005" w:rsidRPr="00DB72AE">
        <w:rPr>
          <w:lang w:val="uk-UA"/>
        </w:rPr>
        <w:t xml:space="preserve">Документи та звіти у сфері </w:t>
      </w:r>
      <w:r w:rsidR="00117065" w:rsidRPr="00DB72AE">
        <w:rPr>
          <w:lang w:val="uk-UA"/>
        </w:rPr>
        <w:t>проє</w:t>
      </w:r>
      <w:r w:rsidR="00CD4005" w:rsidRPr="00DB72AE">
        <w:rPr>
          <w:lang w:val="uk-UA"/>
        </w:rPr>
        <w:t xml:space="preserve">ктної діяльності розробляються </w:t>
      </w:r>
      <w:r w:rsidR="00FC7FCE" w:rsidRPr="00DB72AE">
        <w:rPr>
          <w:lang w:val="uk-UA"/>
        </w:rPr>
        <w:lastRenderedPageBreak/>
        <w:t>учасниками проєкту</w:t>
      </w:r>
      <w:r w:rsidR="00CD4005" w:rsidRPr="00DB72AE">
        <w:rPr>
          <w:lang w:val="uk-UA"/>
        </w:rPr>
        <w:t xml:space="preserve"> за форм</w:t>
      </w:r>
      <w:r w:rsidR="00D47D37" w:rsidRPr="00DB72AE">
        <w:rPr>
          <w:lang w:val="uk-UA"/>
        </w:rPr>
        <w:t>ою</w:t>
      </w:r>
      <w:r w:rsidR="00CD4005" w:rsidRPr="00DB72AE">
        <w:rPr>
          <w:lang w:val="uk-UA"/>
        </w:rPr>
        <w:t>, затверджен</w:t>
      </w:r>
      <w:r w:rsidR="00D47D37" w:rsidRPr="00DB72AE">
        <w:rPr>
          <w:lang w:val="uk-UA"/>
        </w:rPr>
        <w:t>ою рішенням</w:t>
      </w:r>
      <w:r w:rsidR="00CD4005" w:rsidRPr="00DB72AE">
        <w:rPr>
          <w:lang w:val="uk-UA"/>
        </w:rPr>
        <w:t xml:space="preserve"> </w:t>
      </w:r>
      <w:r w:rsidR="00FF301C" w:rsidRPr="00DB72AE">
        <w:rPr>
          <w:lang w:val="uk-UA"/>
        </w:rPr>
        <w:t>виконком</w:t>
      </w:r>
      <w:r w:rsidR="00C04F92" w:rsidRPr="00DB72AE">
        <w:rPr>
          <w:lang w:val="uk-UA"/>
        </w:rPr>
        <w:t>у</w:t>
      </w:r>
      <w:r w:rsidR="00FF301C" w:rsidRPr="00DB72AE">
        <w:rPr>
          <w:lang w:val="uk-UA"/>
        </w:rPr>
        <w:t xml:space="preserve"> міської ради</w:t>
      </w:r>
      <w:r w:rsidR="00CD4005" w:rsidRPr="00DB72AE">
        <w:rPr>
          <w:lang w:val="uk-UA"/>
        </w:rPr>
        <w:t xml:space="preserve">, </w:t>
      </w:r>
      <w:r w:rsidR="00CD4005" w:rsidRPr="00DB72AE">
        <w:rPr>
          <w:color w:val="auto"/>
          <w:lang w:val="uk-UA"/>
        </w:rPr>
        <w:t xml:space="preserve">якщо відповідно до законодавства </w:t>
      </w:r>
      <w:r w:rsidR="00F51032" w:rsidRPr="00DB72AE">
        <w:rPr>
          <w:color w:val="auto"/>
          <w:lang w:val="uk-UA"/>
        </w:rPr>
        <w:t>України</w:t>
      </w:r>
      <w:r w:rsidR="00CD4005" w:rsidRPr="00DB72AE">
        <w:rPr>
          <w:color w:val="auto"/>
          <w:lang w:val="uk-UA"/>
        </w:rPr>
        <w:t xml:space="preserve"> не передбачено інше</w:t>
      </w:r>
      <w:r w:rsidR="004C3B4D" w:rsidRPr="00DB72AE">
        <w:rPr>
          <w:color w:val="auto"/>
          <w:lang w:val="uk-UA"/>
        </w:rPr>
        <w:t>.</w:t>
      </w:r>
      <w:r w:rsidR="00F51032" w:rsidRPr="00DB72AE">
        <w:rPr>
          <w:color w:val="auto"/>
          <w:lang w:val="uk-UA"/>
        </w:rPr>
        <w:t xml:space="preserve"> </w:t>
      </w:r>
    </w:p>
    <w:p w14:paraId="21CC481C" w14:textId="759D6E54" w:rsidR="00AC6FF1" w:rsidRPr="00DB72AE" w:rsidRDefault="00C04F92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2.</w:t>
      </w:r>
      <w:r w:rsidR="005E7CA6" w:rsidRPr="00DB72AE">
        <w:rPr>
          <w:lang w:val="uk-UA"/>
        </w:rPr>
        <w:t>8</w:t>
      </w:r>
      <w:r w:rsidRPr="00DB72AE">
        <w:rPr>
          <w:lang w:val="uk-UA"/>
        </w:rPr>
        <w:t xml:space="preserve">. </w:t>
      </w:r>
      <w:r w:rsidR="00FE4F53" w:rsidRPr="00DB72AE">
        <w:rPr>
          <w:lang w:val="uk-UA"/>
        </w:rPr>
        <w:t xml:space="preserve">Офіс </w:t>
      </w:r>
      <w:r w:rsidR="00425D95" w:rsidRPr="00DB72AE">
        <w:rPr>
          <w:lang w:val="uk-UA"/>
        </w:rPr>
        <w:t>у</w:t>
      </w:r>
      <w:r w:rsidR="00FE4F53" w:rsidRPr="00DB72AE">
        <w:rPr>
          <w:lang w:val="uk-UA"/>
        </w:rPr>
        <w:t>правління проєкт</w:t>
      </w:r>
      <w:r w:rsidR="00E51465" w:rsidRPr="00DB72AE">
        <w:rPr>
          <w:lang w:val="uk-UA"/>
        </w:rPr>
        <w:t>ами</w:t>
      </w:r>
      <w:r w:rsidR="0058366D" w:rsidRPr="00DB72AE">
        <w:rPr>
          <w:lang w:val="uk-UA"/>
        </w:rPr>
        <w:t xml:space="preserve"> надає методичну підтримку </w:t>
      </w:r>
      <w:r w:rsidR="00425D95" w:rsidRPr="00DB72AE">
        <w:rPr>
          <w:lang w:val="uk-UA"/>
        </w:rPr>
        <w:t xml:space="preserve">учасникам </w:t>
      </w:r>
      <w:r w:rsidR="00117065" w:rsidRPr="00DB72AE">
        <w:rPr>
          <w:lang w:val="uk-UA"/>
        </w:rPr>
        <w:t>проє</w:t>
      </w:r>
      <w:r w:rsidR="0058366D" w:rsidRPr="00DB72AE">
        <w:rPr>
          <w:lang w:val="uk-UA"/>
        </w:rPr>
        <w:t>кт</w:t>
      </w:r>
      <w:r w:rsidR="00425D95" w:rsidRPr="00DB72AE">
        <w:rPr>
          <w:lang w:val="uk-UA"/>
        </w:rPr>
        <w:t>у</w:t>
      </w:r>
      <w:r w:rsidR="0058366D" w:rsidRPr="00DB72AE">
        <w:rPr>
          <w:lang w:val="uk-UA"/>
        </w:rPr>
        <w:t xml:space="preserve"> при розробці документів та звітів у сфері </w:t>
      </w:r>
      <w:r w:rsidR="00117065" w:rsidRPr="00DB72AE">
        <w:rPr>
          <w:lang w:val="uk-UA"/>
        </w:rPr>
        <w:t>проє</w:t>
      </w:r>
      <w:r w:rsidR="0058366D" w:rsidRPr="00DB72AE">
        <w:rPr>
          <w:lang w:val="uk-UA"/>
        </w:rPr>
        <w:t>ктної діяльності</w:t>
      </w:r>
      <w:r w:rsidR="004A7F55" w:rsidRPr="00DB72AE">
        <w:rPr>
          <w:lang w:val="uk-UA"/>
        </w:rPr>
        <w:t>.</w:t>
      </w:r>
    </w:p>
    <w:p w14:paraId="34F71CB6" w14:textId="619DE237" w:rsidR="00AC6FF1" w:rsidRPr="00DB72AE" w:rsidRDefault="00C04F92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2.</w:t>
      </w:r>
      <w:r w:rsidR="005E7CA6" w:rsidRPr="00DB72AE">
        <w:rPr>
          <w:lang w:val="uk-UA"/>
        </w:rPr>
        <w:t>9</w:t>
      </w:r>
      <w:r w:rsidRPr="00DB72AE">
        <w:rPr>
          <w:lang w:val="uk-UA"/>
        </w:rPr>
        <w:t xml:space="preserve">. </w:t>
      </w:r>
      <w:r w:rsidR="004412AF" w:rsidRPr="00DB72AE">
        <w:rPr>
          <w:lang w:val="uk-UA"/>
        </w:rPr>
        <w:t xml:space="preserve">Учасники проєкту </w:t>
      </w:r>
      <w:r w:rsidR="0056224F" w:rsidRPr="00DB72AE">
        <w:rPr>
          <w:lang w:val="uk-UA"/>
        </w:rPr>
        <w:t>забезпечують дотримання та виконання рекомендацій</w:t>
      </w:r>
      <w:r w:rsidRPr="00DB72AE">
        <w:rPr>
          <w:lang w:val="uk-UA"/>
        </w:rPr>
        <w:t>,</w:t>
      </w:r>
      <w:r w:rsidR="0056224F" w:rsidRPr="00DB72AE">
        <w:rPr>
          <w:lang w:val="uk-UA"/>
        </w:rPr>
        <w:t xml:space="preserve"> </w:t>
      </w:r>
      <w:r w:rsidR="003D187F" w:rsidRPr="00DB72AE">
        <w:rPr>
          <w:lang w:val="uk-UA"/>
        </w:rPr>
        <w:t xml:space="preserve"> наданих </w:t>
      </w:r>
      <w:r w:rsidRPr="00DB72AE">
        <w:rPr>
          <w:lang w:val="uk-UA"/>
        </w:rPr>
        <w:t>о</w:t>
      </w:r>
      <w:r w:rsidR="00FE4F53" w:rsidRPr="00DB72AE">
        <w:rPr>
          <w:lang w:val="uk-UA"/>
        </w:rPr>
        <w:t xml:space="preserve">фісом </w:t>
      </w:r>
      <w:r w:rsidR="003D187F" w:rsidRPr="00DB72AE">
        <w:rPr>
          <w:lang w:val="uk-UA"/>
        </w:rPr>
        <w:t>у</w:t>
      </w:r>
      <w:r w:rsidR="00FE4F53" w:rsidRPr="00DB72AE">
        <w:rPr>
          <w:lang w:val="uk-UA"/>
        </w:rPr>
        <w:t>правління проєкт</w:t>
      </w:r>
      <w:r w:rsidRPr="00DB72AE">
        <w:rPr>
          <w:lang w:val="uk-UA"/>
        </w:rPr>
        <w:t>ами</w:t>
      </w:r>
      <w:r w:rsidR="0056224F" w:rsidRPr="00DB72AE">
        <w:rPr>
          <w:lang w:val="uk-UA"/>
        </w:rPr>
        <w:t xml:space="preserve">, що належать до сфери </w:t>
      </w:r>
      <w:r w:rsidR="00117065" w:rsidRPr="00DB72AE">
        <w:rPr>
          <w:lang w:val="uk-UA"/>
        </w:rPr>
        <w:t>проє</w:t>
      </w:r>
      <w:r w:rsidR="0056224F" w:rsidRPr="00DB72AE">
        <w:rPr>
          <w:lang w:val="uk-UA"/>
        </w:rPr>
        <w:t>ктної діяльності</w:t>
      </w:r>
      <w:r w:rsidR="004C3B4D" w:rsidRPr="00DB72AE">
        <w:rPr>
          <w:lang w:val="uk-UA"/>
        </w:rPr>
        <w:t>.</w:t>
      </w:r>
    </w:p>
    <w:p w14:paraId="507AE602" w14:textId="66A2B05D" w:rsidR="00495338" w:rsidRPr="00DB72AE" w:rsidRDefault="00C04F92" w:rsidP="00C0737E">
      <w:pPr>
        <w:pStyle w:val="21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2.1</w:t>
      </w:r>
      <w:r w:rsidR="005E7CA6" w:rsidRPr="00DB72AE">
        <w:rPr>
          <w:lang w:val="uk-UA"/>
        </w:rPr>
        <w:t>0</w:t>
      </w:r>
      <w:r w:rsidRPr="00DB72AE">
        <w:rPr>
          <w:lang w:val="uk-UA"/>
        </w:rPr>
        <w:t>.</w:t>
      </w:r>
      <w:r w:rsidR="007000CB" w:rsidRPr="00DB72AE">
        <w:rPr>
          <w:lang w:val="uk-UA"/>
        </w:rPr>
        <w:t xml:space="preserve"> </w:t>
      </w:r>
      <w:r w:rsidR="000D57D9" w:rsidRPr="00DB72AE">
        <w:rPr>
          <w:lang w:val="uk-UA"/>
        </w:rPr>
        <w:t xml:space="preserve">Управління </w:t>
      </w:r>
      <w:r w:rsidR="00117065" w:rsidRPr="00DB72AE">
        <w:rPr>
          <w:lang w:val="uk-UA"/>
        </w:rPr>
        <w:t>проє</w:t>
      </w:r>
      <w:r w:rsidR="000D57D9" w:rsidRPr="00DB72AE">
        <w:rPr>
          <w:lang w:val="uk-UA"/>
        </w:rPr>
        <w:t xml:space="preserve">ктами, а також взаємодія між </w:t>
      </w:r>
      <w:r w:rsidR="003D187F" w:rsidRPr="00DB72AE">
        <w:rPr>
          <w:lang w:val="uk-UA"/>
        </w:rPr>
        <w:t xml:space="preserve">учасниками </w:t>
      </w:r>
      <w:r w:rsidR="000D57D9" w:rsidRPr="00DB72AE">
        <w:rPr>
          <w:lang w:val="uk-UA"/>
        </w:rPr>
        <w:t xml:space="preserve"> </w:t>
      </w:r>
      <w:r w:rsidR="00117065" w:rsidRPr="00DB72AE">
        <w:rPr>
          <w:lang w:val="uk-UA"/>
        </w:rPr>
        <w:t>проє</w:t>
      </w:r>
      <w:r w:rsidR="000D57D9" w:rsidRPr="00DB72AE">
        <w:rPr>
          <w:lang w:val="uk-UA"/>
        </w:rPr>
        <w:t xml:space="preserve">кту забезпечуються за допомогою </w:t>
      </w:r>
      <w:r w:rsidR="008E16F7" w:rsidRPr="00DB72AE">
        <w:rPr>
          <w:lang w:val="uk-UA"/>
        </w:rPr>
        <w:t xml:space="preserve">відповідного </w:t>
      </w:r>
      <w:r w:rsidR="004B4FD8" w:rsidRPr="00DB72AE">
        <w:rPr>
          <w:lang w:val="uk-UA"/>
        </w:rPr>
        <w:t>програмного забезпечення</w:t>
      </w:r>
      <w:r w:rsidRPr="00DB72AE">
        <w:rPr>
          <w:lang w:val="uk-UA"/>
        </w:rPr>
        <w:t>:</w:t>
      </w:r>
      <w:r w:rsidR="004B4FD8" w:rsidRPr="00DB72AE">
        <w:rPr>
          <w:lang w:val="uk-UA"/>
        </w:rPr>
        <w:t xml:space="preserve"> </w:t>
      </w:r>
      <w:r w:rsidR="00DD3E41" w:rsidRPr="00DB72AE">
        <w:rPr>
          <w:lang w:val="uk-UA"/>
        </w:rPr>
        <w:t>MS Teams</w:t>
      </w:r>
      <w:r w:rsidR="00467EFA" w:rsidRPr="00DB72AE">
        <w:rPr>
          <w:lang w:val="uk-UA"/>
        </w:rPr>
        <w:t>,</w:t>
      </w:r>
      <w:r w:rsidR="00495338" w:rsidRPr="00DB72AE">
        <w:rPr>
          <w:lang w:val="uk-UA"/>
        </w:rPr>
        <w:t xml:space="preserve"> MS Planne</w:t>
      </w:r>
      <w:r w:rsidR="00467EFA" w:rsidRPr="00DB72AE">
        <w:rPr>
          <w:lang w:val="uk-UA"/>
        </w:rPr>
        <w:t>,</w:t>
      </w:r>
      <w:r w:rsidR="00495338" w:rsidRPr="00DB72AE">
        <w:rPr>
          <w:lang w:val="uk-UA"/>
        </w:rPr>
        <w:t xml:space="preserve"> MS Project</w:t>
      </w:r>
      <w:r w:rsidR="00467EFA" w:rsidRPr="00DB72AE">
        <w:rPr>
          <w:lang w:val="uk-UA"/>
        </w:rPr>
        <w:t xml:space="preserve">, </w:t>
      </w:r>
      <w:r w:rsidR="006A3469" w:rsidRPr="00DB72AE">
        <w:rPr>
          <w:lang w:val="uk-UA"/>
        </w:rPr>
        <w:t>Microsoft Power Automate, Common Data Service, Flow</w:t>
      </w:r>
      <w:r w:rsidR="004D4890" w:rsidRPr="00DB72AE">
        <w:rPr>
          <w:lang w:val="uk-UA"/>
        </w:rPr>
        <w:t xml:space="preserve">, </w:t>
      </w:r>
      <w:r w:rsidR="006A3469" w:rsidRPr="00DB72AE">
        <w:rPr>
          <w:lang w:val="uk-UA"/>
        </w:rPr>
        <w:t>Microsoft 365 Business</w:t>
      </w:r>
      <w:r w:rsidR="004D4890" w:rsidRPr="00DB72AE">
        <w:rPr>
          <w:lang w:val="uk-UA"/>
        </w:rPr>
        <w:t xml:space="preserve">, </w:t>
      </w:r>
      <w:r w:rsidR="006A3469" w:rsidRPr="00DB72AE">
        <w:rPr>
          <w:lang w:val="uk-UA"/>
        </w:rPr>
        <w:t>Power Virtual Agents for Office 365</w:t>
      </w:r>
      <w:r w:rsidR="004D4890" w:rsidRPr="00DB72AE">
        <w:rPr>
          <w:lang w:val="uk-UA"/>
        </w:rPr>
        <w:t xml:space="preserve">, </w:t>
      </w:r>
      <w:r w:rsidR="006A3469" w:rsidRPr="00DB72AE">
        <w:rPr>
          <w:lang w:val="uk-UA"/>
        </w:rPr>
        <w:t>Common Data Service for Teams</w:t>
      </w:r>
      <w:r w:rsidR="00B01AF7" w:rsidRPr="00DB72AE">
        <w:rPr>
          <w:lang w:val="uk-UA"/>
        </w:rPr>
        <w:t xml:space="preserve">, </w:t>
      </w:r>
      <w:r w:rsidR="006A3469" w:rsidRPr="00DB72AE">
        <w:rPr>
          <w:lang w:val="uk-UA"/>
        </w:rPr>
        <w:t>Project for Office</w:t>
      </w:r>
      <w:r w:rsidR="00B01AF7" w:rsidRPr="00DB72AE">
        <w:rPr>
          <w:lang w:val="uk-UA"/>
        </w:rPr>
        <w:t xml:space="preserve">, </w:t>
      </w:r>
      <w:r w:rsidR="006A3469" w:rsidRPr="00DB72AE">
        <w:rPr>
          <w:lang w:val="uk-UA"/>
        </w:rPr>
        <w:t>Common Data Service</w:t>
      </w:r>
      <w:r w:rsidR="00B01AF7" w:rsidRPr="00DB72AE">
        <w:rPr>
          <w:lang w:val="uk-UA"/>
        </w:rPr>
        <w:t xml:space="preserve">, </w:t>
      </w:r>
      <w:r w:rsidR="006A3469" w:rsidRPr="00DB72AE">
        <w:rPr>
          <w:lang w:val="uk-UA"/>
        </w:rPr>
        <w:t>Whiteboard</w:t>
      </w:r>
      <w:r w:rsidR="00B01AF7" w:rsidRPr="00DB72AE">
        <w:rPr>
          <w:lang w:val="uk-UA"/>
        </w:rPr>
        <w:t xml:space="preserve">, </w:t>
      </w:r>
      <w:r w:rsidR="006A3469" w:rsidRPr="00DB72AE">
        <w:rPr>
          <w:lang w:val="uk-UA"/>
        </w:rPr>
        <w:t>Insights by My Analytics</w:t>
      </w:r>
      <w:r w:rsidR="00B01AF7" w:rsidRPr="00DB72AE">
        <w:rPr>
          <w:lang w:val="uk-UA"/>
        </w:rPr>
        <w:t xml:space="preserve"> </w:t>
      </w:r>
      <w:r w:rsidR="006A3469" w:rsidRPr="00DB72AE">
        <w:rPr>
          <w:lang w:val="uk-UA"/>
        </w:rPr>
        <w:t>Microsoft Invoicing</w:t>
      </w:r>
      <w:r w:rsidR="00B01AF7" w:rsidRPr="00DB72AE">
        <w:rPr>
          <w:lang w:val="uk-UA"/>
        </w:rPr>
        <w:t xml:space="preserve">, </w:t>
      </w:r>
      <w:r w:rsidR="006A3469" w:rsidRPr="00DB72AE">
        <w:rPr>
          <w:lang w:val="uk-UA"/>
        </w:rPr>
        <w:t>Microsoft Kaizala Pro</w:t>
      </w:r>
      <w:r w:rsidR="00B01AF7" w:rsidRPr="00DB72AE">
        <w:rPr>
          <w:lang w:val="uk-UA"/>
        </w:rPr>
        <w:t xml:space="preserve">, </w:t>
      </w:r>
      <w:r w:rsidR="006A3469" w:rsidRPr="00DB72AE">
        <w:rPr>
          <w:lang w:val="uk-UA"/>
        </w:rPr>
        <w:t>Stream for Office 365</w:t>
      </w:r>
      <w:r w:rsidR="00B01AF7" w:rsidRPr="00DB72AE">
        <w:rPr>
          <w:lang w:val="uk-UA"/>
        </w:rPr>
        <w:t xml:space="preserve">, </w:t>
      </w:r>
      <w:r w:rsidR="006A3469" w:rsidRPr="00DB72AE">
        <w:rPr>
          <w:lang w:val="uk-UA"/>
        </w:rPr>
        <w:t>Microsoft StaffHub</w:t>
      </w:r>
      <w:r w:rsidR="00B01AF7" w:rsidRPr="00DB72AE">
        <w:rPr>
          <w:lang w:val="uk-UA"/>
        </w:rPr>
        <w:t xml:space="preserve">, </w:t>
      </w:r>
      <w:r w:rsidR="006A3469" w:rsidRPr="00DB72AE">
        <w:rPr>
          <w:lang w:val="uk-UA"/>
        </w:rPr>
        <w:t>To-Do</w:t>
      </w:r>
      <w:r w:rsidR="00B01AF7" w:rsidRPr="00DB72AE">
        <w:rPr>
          <w:lang w:val="uk-UA"/>
        </w:rPr>
        <w:t xml:space="preserve">, </w:t>
      </w:r>
      <w:r w:rsidR="006A3469" w:rsidRPr="00DB72AE">
        <w:rPr>
          <w:lang w:val="uk-UA"/>
        </w:rPr>
        <w:t>Microsoft Bookings</w:t>
      </w:r>
      <w:r w:rsidR="00B01AF7" w:rsidRPr="00DB72AE">
        <w:rPr>
          <w:lang w:val="uk-UA"/>
        </w:rPr>
        <w:t xml:space="preserve">, </w:t>
      </w:r>
      <w:r w:rsidR="006A3469" w:rsidRPr="00DB72AE">
        <w:rPr>
          <w:lang w:val="uk-UA"/>
        </w:rPr>
        <w:t>Microsoft Forms</w:t>
      </w:r>
      <w:r w:rsidR="00B01AF7" w:rsidRPr="00DB72AE">
        <w:rPr>
          <w:lang w:val="uk-UA"/>
        </w:rPr>
        <w:t xml:space="preserve">, </w:t>
      </w:r>
      <w:r w:rsidR="006A3469" w:rsidRPr="00DB72AE">
        <w:rPr>
          <w:lang w:val="uk-UA"/>
        </w:rPr>
        <w:t>Power Automate for Office 365</w:t>
      </w:r>
      <w:r w:rsidR="00B01AF7" w:rsidRPr="00DB72AE">
        <w:rPr>
          <w:lang w:val="uk-UA"/>
        </w:rPr>
        <w:t xml:space="preserve">, </w:t>
      </w:r>
      <w:r w:rsidR="006A3469" w:rsidRPr="00DB72AE">
        <w:rPr>
          <w:lang w:val="uk-UA"/>
        </w:rPr>
        <w:t>Power Apps for Office 365</w:t>
      </w:r>
      <w:r w:rsidR="00B01AF7" w:rsidRPr="00DB72AE">
        <w:rPr>
          <w:lang w:val="uk-UA"/>
        </w:rPr>
        <w:t xml:space="preserve">, </w:t>
      </w:r>
      <w:r w:rsidR="006A3469" w:rsidRPr="00DB72AE">
        <w:rPr>
          <w:lang w:val="uk-UA"/>
        </w:rPr>
        <w:t>Outlook Customer Manager</w:t>
      </w:r>
      <w:r w:rsidR="00E26875" w:rsidRPr="00DB72AE">
        <w:rPr>
          <w:lang w:val="uk-UA"/>
        </w:rPr>
        <w:t>, Microsoft</w:t>
      </w:r>
      <w:r w:rsidR="006A3469" w:rsidRPr="00DB72AE">
        <w:rPr>
          <w:lang w:val="uk-UA"/>
        </w:rPr>
        <w:t xml:space="preserve"> Teams</w:t>
      </w:r>
      <w:r w:rsidR="00E26875" w:rsidRPr="00DB72AE">
        <w:rPr>
          <w:lang w:val="uk-UA"/>
        </w:rPr>
        <w:t>, Microsoft</w:t>
      </w:r>
      <w:r w:rsidR="006A3469" w:rsidRPr="00DB72AE">
        <w:rPr>
          <w:lang w:val="uk-UA"/>
        </w:rPr>
        <w:t xml:space="preserve"> Planner</w:t>
      </w:r>
      <w:r w:rsidR="00E26875" w:rsidRPr="00DB72AE">
        <w:rPr>
          <w:lang w:val="uk-UA"/>
        </w:rPr>
        <w:t xml:space="preserve">, </w:t>
      </w:r>
      <w:r w:rsidR="006A3469" w:rsidRPr="00DB72AE">
        <w:rPr>
          <w:lang w:val="uk-UA"/>
        </w:rPr>
        <w:t>Sway</w:t>
      </w:r>
      <w:r w:rsidR="00285B36" w:rsidRPr="00DB72AE">
        <w:rPr>
          <w:lang w:val="uk-UA"/>
        </w:rPr>
        <w:t xml:space="preserve">, </w:t>
      </w:r>
      <w:r w:rsidR="006A3469" w:rsidRPr="00DB72AE">
        <w:rPr>
          <w:lang w:val="uk-UA"/>
        </w:rPr>
        <w:t>Office for the Web</w:t>
      </w:r>
      <w:r w:rsidR="00285B36" w:rsidRPr="00DB72AE">
        <w:rPr>
          <w:lang w:val="uk-UA"/>
        </w:rPr>
        <w:t xml:space="preserve">, </w:t>
      </w:r>
      <w:r w:rsidR="006A3469" w:rsidRPr="00DB72AE">
        <w:rPr>
          <w:lang w:val="uk-UA"/>
        </w:rPr>
        <w:t>Yammer Enterprise</w:t>
      </w:r>
      <w:r w:rsidR="00285B36" w:rsidRPr="00DB72AE">
        <w:rPr>
          <w:lang w:val="uk-UA"/>
        </w:rPr>
        <w:t xml:space="preserve">, </w:t>
      </w:r>
      <w:r w:rsidR="006A3469" w:rsidRPr="00DB72AE">
        <w:rPr>
          <w:lang w:val="uk-UA"/>
        </w:rPr>
        <w:t>Exchange Online</w:t>
      </w:r>
      <w:r w:rsidR="00285B36" w:rsidRPr="00DB72AE">
        <w:rPr>
          <w:lang w:val="uk-UA"/>
        </w:rPr>
        <w:t xml:space="preserve">, </w:t>
      </w:r>
      <w:r w:rsidR="006A3469" w:rsidRPr="00DB72AE">
        <w:rPr>
          <w:lang w:val="uk-UA"/>
        </w:rPr>
        <w:t>Skype for Business Online</w:t>
      </w:r>
      <w:r w:rsidR="00285B36" w:rsidRPr="00DB72AE">
        <w:rPr>
          <w:lang w:val="uk-UA"/>
        </w:rPr>
        <w:t xml:space="preserve">, </w:t>
      </w:r>
      <w:r w:rsidR="006A3469" w:rsidRPr="00DB72AE">
        <w:rPr>
          <w:lang w:val="uk-UA"/>
        </w:rPr>
        <w:t>SharePoint</w:t>
      </w:r>
      <w:r w:rsidR="00285B36" w:rsidRPr="00DB72AE">
        <w:rPr>
          <w:lang w:val="uk-UA"/>
        </w:rPr>
        <w:t xml:space="preserve">, </w:t>
      </w:r>
      <w:r w:rsidR="006A3469" w:rsidRPr="00DB72AE">
        <w:rPr>
          <w:lang w:val="uk-UA"/>
        </w:rPr>
        <w:t>Power BI</w:t>
      </w:r>
      <w:r w:rsidR="009E3F9C" w:rsidRPr="00DB72AE">
        <w:rPr>
          <w:lang w:val="uk-UA"/>
        </w:rPr>
        <w:t xml:space="preserve">, </w:t>
      </w:r>
      <w:r w:rsidR="006A3469" w:rsidRPr="00DB72AE">
        <w:rPr>
          <w:lang w:val="uk-UA"/>
        </w:rPr>
        <w:t>Power Automate for Project</w:t>
      </w:r>
      <w:r w:rsidR="009E3F9C" w:rsidRPr="00DB72AE">
        <w:rPr>
          <w:lang w:val="uk-UA"/>
        </w:rPr>
        <w:t xml:space="preserve">, </w:t>
      </w:r>
      <w:r w:rsidR="006A3469" w:rsidRPr="00DB72AE">
        <w:rPr>
          <w:lang w:val="uk-UA"/>
        </w:rPr>
        <w:t>Common Data Service for Project</w:t>
      </w:r>
      <w:r w:rsidR="009E3F9C" w:rsidRPr="00DB72AE">
        <w:rPr>
          <w:lang w:val="uk-UA"/>
        </w:rPr>
        <w:t xml:space="preserve">, </w:t>
      </w:r>
      <w:r w:rsidR="006A3469" w:rsidRPr="00DB72AE">
        <w:rPr>
          <w:lang w:val="uk-UA"/>
        </w:rPr>
        <w:t>Project Online Service</w:t>
      </w:r>
      <w:r w:rsidR="009E3F9C" w:rsidRPr="00DB72AE">
        <w:rPr>
          <w:lang w:val="uk-UA"/>
        </w:rPr>
        <w:t xml:space="preserve">, </w:t>
      </w:r>
      <w:r w:rsidR="006A3469" w:rsidRPr="00DB72AE">
        <w:rPr>
          <w:lang w:val="uk-UA"/>
        </w:rPr>
        <w:t>Project Online Desktop Client</w:t>
      </w:r>
      <w:r w:rsidR="009E3F9C" w:rsidRPr="00DB72AE">
        <w:rPr>
          <w:lang w:val="uk-UA"/>
        </w:rPr>
        <w:t>.</w:t>
      </w:r>
      <w:r w:rsidR="0036187A" w:rsidRPr="00DB72AE">
        <w:rPr>
          <w:lang w:val="uk-UA"/>
        </w:rPr>
        <w:t xml:space="preserve"> </w:t>
      </w:r>
    </w:p>
    <w:p w14:paraId="4D760401" w14:textId="77777777" w:rsidR="00B26EE8" w:rsidRPr="00DB72AE" w:rsidRDefault="00B26EE8" w:rsidP="00C0737E">
      <w:pPr>
        <w:pStyle w:val="21"/>
        <w:shd w:val="clear" w:color="auto" w:fill="auto"/>
        <w:tabs>
          <w:tab w:val="left" w:pos="1276"/>
        </w:tabs>
        <w:spacing w:before="0" w:after="0"/>
        <w:ind w:left="740" w:firstLine="709"/>
        <w:rPr>
          <w:lang w:val="uk-UA"/>
        </w:rPr>
      </w:pPr>
    </w:p>
    <w:p w14:paraId="55713BF0" w14:textId="77777777" w:rsidR="00796F44" w:rsidRPr="00DB72AE" w:rsidRDefault="008952C6" w:rsidP="00C04F92">
      <w:pPr>
        <w:pStyle w:val="21"/>
        <w:numPr>
          <w:ilvl w:val="0"/>
          <w:numId w:val="3"/>
        </w:numPr>
        <w:shd w:val="clear" w:color="auto" w:fill="auto"/>
        <w:tabs>
          <w:tab w:val="left" w:pos="993"/>
          <w:tab w:val="left" w:pos="3716"/>
        </w:tabs>
        <w:spacing w:before="0" w:after="312" w:line="310" w:lineRule="exact"/>
        <w:ind w:hanging="1636"/>
        <w:jc w:val="center"/>
        <w:rPr>
          <w:b/>
          <w:bCs/>
          <w:i/>
          <w:lang w:val="uk-UA"/>
        </w:rPr>
      </w:pPr>
      <w:r w:rsidRPr="00DB72AE">
        <w:rPr>
          <w:b/>
          <w:bCs/>
          <w:i/>
          <w:lang w:val="uk-UA"/>
        </w:rPr>
        <w:t>Ініціювання проєктів</w:t>
      </w:r>
    </w:p>
    <w:p w14:paraId="193807E2" w14:textId="7A427E20" w:rsidR="00AC6FF1" w:rsidRPr="00DB72AE" w:rsidRDefault="00F06632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3.1.</w:t>
      </w:r>
      <w:r w:rsidR="008952C6" w:rsidRPr="00DB72AE">
        <w:rPr>
          <w:lang w:val="uk-UA"/>
        </w:rPr>
        <w:t xml:space="preserve"> Критерії віднесення заходів до </w:t>
      </w:r>
      <w:r w:rsidR="00117065" w:rsidRPr="00DB72AE">
        <w:rPr>
          <w:lang w:val="uk-UA"/>
        </w:rPr>
        <w:t>проє</w:t>
      </w:r>
      <w:r w:rsidR="008952C6" w:rsidRPr="00DB72AE">
        <w:rPr>
          <w:lang w:val="uk-UA"/>
        </w:rPr>
        <w:t xml:space="preserve">ктної діяльності міста </w:t>
      </w:r>
      <w:r w:rsidR="00B26EE8" w:rsidRPr="00DB72AE">
        <w:rPr>
          <w:lang w:val="uk-UA"/>
        </w:rPr>
        <w:t>Крив</w:t>
      </w:r>
      <w:r w:rsidR="00663FDE" w:rsidRPr="00DB72AE">
        <w:rPr>
          <w:lang w:val="uk-UA"/>
        </w:rPr>
        <w:t>ого</w:t>
      </w:r>
      <w:r w:rsidR="00B26EE8" w:rsidRPr="00DB72AE">
        <w:rPr>
          <w:lang w:val="uk-UA"/>
        </w:rPr>
        <w:t xml:space="preserve"> Р</w:t>
      </w:r>
      <w:r w:rsidR="00663FDE" w:rsidRPr="00DB72AE">
        <w:rPr>
          <w:lang w:val="uk-UA"/>
        </w:rPr>
        <w:t>огу</w:t>
      </w:r>
      <w:r w:rsidR="004C3B4D" w:rsidRPr="00DB72AE">
        <w:rPr>
          <w:lang w:val="uk-UA"/>
        </w:rPr>
        <w:t>:</w:t>
      </w:r>
    </w:p>
    <w:p w14:paraId="15932ADF" w14:textId="0364E0A9" w:rsidR="00AC6FF1" w:rsidRPr="00DB72AE" w:rsidRDefault="005B6C84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3.1.1</w:t>
      </w:r>
      <w:r w:rsidR="00D510F0" w:rsidRPr="00DB72AE">
        <w:rPr>
          <w:lang w:val="uk-UA"/>
        </w:rPr>
        <w:t xml:space="preserve"> </w:t>
      </w:r>
      <w:r w:rsidR="00117065" w:rsidRPr="00DB72AE">
        <w:rPr>
          <w:lang w:val="uk-UA"/>
        </w:rPr>
        <w:t>проє</w:t>
      </w:r>
      <w:r w:rsidR="008952C6" w:rsidRPr="00DB72AE">
        <w:rPr>
          <w:lang w:val="uk-UA"/>
        </w:rPr>
        <w:t>кт стратегічно, економічно та соціально важливий для міста</w:t>
      </w:r>
      <w:r w:rsidR="004C3B4D" w:rsidRPr="00DB72AE">
        <w:rPr>
          <w:lang w:val="uk-UA"/>
        </w:rPr>
        <w:t>;</w:t>
      </w:r>
    </w:p>
    <w:p w14:paraId="43D2A7B9" w14:textId="500B5B68" w:rsidR="00AC6FF1" w:rsidRPr="00DB72AE" w:rsidRDefault="000F2B95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3.1.2</w:t>
      </w:r>
      <w:r w:rsidR="00D510F0" w:rsidRPr="00DB72AE">
        <w:rPr>
          <w:lang w:val="uk-UA"/>
        </w:rPr>
        <w:t xml:space="preserve"> </w:t>
      </w:r>
      <w:r w:rsidR="00074763" w:rsidRPr="00DB72AE">
        <w:rPr>
          <w:lang w:val="uk-UA"/>
        </w:rPr>
        <w:t xml:space="preserve">проєкти підтримки, котрі </w:t>
      </w:r>
      <w:r w:rsidR="008952C6" w:rsidRPr="00DB72AE">
        <w:rPr>
          <w:lang w:val="uk-UA"/>
        </w:rPr>
        <w:t xml:space="preserve">мають складний характер, вимагають ретельного планування та контролю реалізації або виконуються за допомогою </w:t>
      </w:r>
      <w:r w:rsidR="00CA4E76" w:rsidRPr="00DB72AE">
        <w:rPr>
          <w:lang w:val="uk-UA"/>
        </w:rPr>
        <w:t>шляхом</w:t>
      </w:r>
      <w:r w:rsidR="008952C6" w:rsidRPr="00DB72AE">
        <w:rPr>
          <w:lang w:val="uk-UA"/>
        </w:rPr>
        <w:t xml:space="preserve"> взаємодії</w:t>
      </w:r>
      <w:r w:rsidR="004C3B4D" w:rsidRPr="00DB72AE">
        <w:rPr>
          <w:lang w:val="uk-UA"/>
        </w:rPr>
        <w:t>;</w:t>
      </w:r>
    </w:p>
    <w:p w14:paraId="03792D31" w14:textId="4D06ABB1" w:rsidR="00AC6FF1" w:rsidRPr="00DB72AE" w:rsidRDefault="00B57BD5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3.1.3</w:t>
      </w:r>
      <w:r w:rsidR="00C04F92" w:rsidRPr="00DB72AE">
        <w:rPr>
          <w:lang w:val="uk-UA"/>
        </w:rPr>
        <w:t xml:space="preserve"> </w:t>
      </w:r>
      <w:r w:rsidR="00125967" w:rsidRPr="00DB72AE">
        <w:rPr>
          <w:lang w:val="uk-UA"/>
        </w:rPr>
        <w:t xml:space="preserve">виконання робіт за </w:t>
      </w:r>
      <w:r w:rsidR="00117065" w:rsidRPr="00DB72AE">
        <w:rPr>
          <w:lang w:val="uk-UA"/>
        </w:rPr>
        <w:t>проє</w:t>
      </w:r>
      <w:r w:rsidR="00125967" w:rsidRPr="00DB72AE">
        <w:rPr>
          <w:lang w:val="uk-UA"/>
        </w:rPr>
        <w:t>кто</w:t>
      </w:r>
      <w:r w:rsidR="007431B5" w:rsidRPr="00DB72AE">
        <w:rPr>
          <w:lang w:val="uk-UA"/>
        </w:rPr>
        <w:t>м</w:t>
      </w:r>
      <w:r w:rsidR="00125967" w:rsidRPr="00DB72AE">
        <w:rPr>
          <w:lang w:val="uk-UA"/>
        </w:rPr>
        <w:t xml:space="preserve"> пов'язане з високими </w:t>
      </w:r>
      <w:r w:rsidR="007431B5" w:rsidRPr="00DB72AE">
        <w:rPr>
          <w:lang w:val="uk-UA"/>
        </w:rPr>
        <w:t xml:space="preserve">проєктними </w:t>
      </w:r>
      <w:r w:rsidR="00125967" w:rsidRPr="00DB72AE">
        <w:rPr>
          <w:lang w:val="uk-UA"/>
        </w:rPr>
        <w:t>ризиками</w:t>
      </w:r>
      <w:r w:rsidR="004C3B4D" w:rsidRPr="00DB72AE">
        <w:rPr>
          <w:lang w:val="uk-UA"/>
        </w:rPr>
        <w:t>;</w:t>
      </w:r>
    </w:p>
    <w:p w14:paraId="5AC76121" w14:textId="4D464C4D" w:rsidR="00AC6FF1" w:rsidRPr="00DB72AE" w:rsidRDefault="00693051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3.1.4</w:t>
      </w:r>
      <w:r w:rsidR="00C04F92" w:rsidRPr="00DB72AE">
        <w:rPr>
          <w:lang w:val="uk-UA"/>
        </w:rPr>
        <w:t xml:space="preserve"> </w:t>
      </w:r>
      <w:r w:rsidR="00125967" w:rsidRPr="00DB72AE">
        <w:rPr>
          <w:lang w:val="uk-UA"/>
        </w:rPr>
        <w:t xml:space="preserve">часові, матеріальні та інші ресурси, що забезпечують реалізацію </w:t>
      </w:r>
      <w:r w:rsidR="00117065" w:rsidRPr="00DB72AE">
        <w:rPr>
          <w:lang w:val="uk-UA"/>
        </w:rPr>
        <w:t>проє</w:t>
      </w:r>
      <w:r w:rsidR="00125967" w:rsidRPr="00DB72AE">
        <w:rPr>
          <w:lang w:val="uk-UA"/>
        </w:rPr>
        <w:t>кту, обмежені</w:t>
      </w:r>
      <w:r w:rsidR="004C3B4D" w:rsidRPr="00DB72AE">
        <w:rPr>
          <w:lang w:val="uk-UA"/>
        </w:rPr>
        <w:t>;</w:t>
      </w:r>
    </w:p>
    <w:p w14:paraId="2DE60EE6" w14:textId="56F96C64" w:rsidR="00AC6FF1" w:rsidRPr="00DB72AE" w:rsidRDefault="00693051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3.1.5</w:t>
      </w:r>
      <w:r w:rsidR="00C04F92" w:rsidRPr="00DB72AE">
        <w:rPr>
          <w:lang w:val="uk-UA"/>
        </w:rPr>
        <w:t xml:space="preserve"> </w:t>
      </w:r>
      <w:r w:rsidR="00125967" w:rsidRPr="00DB72AE">
        <w:rPr>
          <w:lang w:val="uk-UA"/>
        </w:rPr>
        <w:t xml:space="preserve">реалізація заходів у вигляді </w:t>
      </w:r>
      <w:r w:rsidR="00117065" w:rsidRPr="00DB72AE">
        <w:rPr>
          <w:lang w:val="uk-UA"/>
        </w:rPr>
        <w:t>проє</w:t>
      </w:r>
      <w:r w:rsidR="00125967" w:rsidRPr="00DB72AE">
        <w:rPr>
          <w:lang w:val="uk-UA"/>
        </w:rPr>
        <w:t xml:space="preserve">кту принесе додаткові ефекти, наявність яких може бути </w:t>
      </w:r>
      <w:r w:rsidR="0044006C" w:rsidRPr="00DB72AE">
        <w:rPr>
          <w:lang w:val="uk-UA"/>
        </w:rPr>
        <w:t>оцінена</w:t>
      </w:r>
      <w:r w:rsidR="00125967" w:rsidRPr="00DB72AE">
        <w:rPr>
          <w:lang w:val="uk-UA"/>
        </w:rPr>
        <w:t xml:space="preserve"> як позитивна (економія ресурсів, підвищення результативності робіт та інше</w:t>
      </w:r>
      <w:r w:rsidR="004C3B4D" w:rsidRPr="00DB72AE">
        <w:rPr>
          <w:lang w:val="uk-UA"/>
        </w:rPr>
        <w:t>);</w:t>
      </w:r>
    </w:p>
    <w:p w14:paraId="53849C41" w14:textId="1904479B" w:rsidR="00DF5E5B" w:rsidRPr="00DB72AE" w:rsidRDefault="00C04F92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3.1.6</w:t>
      </w:r>
      <w:r w:rsidR="007B35A8" w:rsidRPr="00DB72AE">
        <w:rPr>
          <w:lang w:val="uk-UA"/>
        </w:rPr>
        <w:t xml:space="preserve"> </w:t>
      </w:r>
      <w:r w:rsidR="00125967" w:rsidRPr="00DB72AE">
        <w:rPr>
          <w:lang w:val="uk-UA"/>
        </w:rPr>
        <w:t xml:space="preserve">у місті відсутній досвід реалізації аналогічних </w:t>
      </w:r>
      <w:r w:rsidR="00117065" w:rsidRPr="00DB72AE">
        <w:rPr>
          <w:lang w:val="uk-UA"/>
        </w:rPr>
        <w:t>проє</w:t>
      </w:r>
      <w:r w:rsidR="00125967" w:rsidRPr="00DB72AE">
        <w:rPr>
          <w:lang w:val="uk-UA"/>
        </w:rPr>
        <w:t>ктів</w:t>
      </w:r>
      <w:r w:rsidR="004C3B4D" w:rsidRPr="00DB72AE">
        <w:rPr>
          <w:lang w:val="uk-UA"/>
        </w:rPr>
        <w:t>.</w:t>
      </w:r>
    </w:p>
    <w:p w14:paraId="670E6D30" w14:textId="09E86742" w:rsidR="00AC6FF1" w:rsidRPr="00DB72AE" w:rsidRDefault="003D7025" w:rsidP="0013354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</w:t>
      </w:r>
      <w:r w:rsidR="000828F8" w:rsidRPr="00DB72AE">
        <w:rPr>
          <w:lang w:val="uk-UA"/>
        </w:rPr>
        <w:t>2.</w:t>
      </w:r>
      <w:r w:rsidR="00397A5A" w:rsidRPr="00DB72AE">
        <w:rPr>
          <w:lang w:val="uk-UA"/>
        </w:rPr>
        <w:t xml:space="preserve"> </w:t>
      </w:r>
      <w:r w:rsidR="004E3BC9" w:rsidRPr="00DB72AE">
        <w:rPr>
          <w:lang w:val="uk-UA"/>
        </w:rPr>
        <w:t>Стратегічні п</w:t>
      </w:r>
      <w:r w:rsidR="00117065" w:rsidRPr="00DB72AE">
        <w:rPr>
          <w:lang w:val="uk-UA"/>
        </w:rPr>
        <w:t>роє</w:t>
      </w:r>
      <w:r w:rsidR="00046300" w:rsidRPr="00DB72AE">
        <w:rPr>
          <w:lang w:val="uk-UA"/>
        </w:rPr>
        <w:t xml:space="preserve">кти ініціюються </w:t>
      </w:r>
      <w:r w:rsidR="00BD260E" w:rsidRPr="00DB72AE">
        <w:rPr>
          <w:lang w:val="uk-UA"/>
        </w:rPr>
        <w:t>для</w:t>
      </w:r>
      <w:r w:rsidR="00046F32" w:rsidRPr="00DB72AE">
        <w:rPr>
          <w:lang w:val="uk-UA"/>
        </w:rPr>
        <w:t xml:space="preserve"> досягнення цілей </w:t>
      </w:r>
      <w:r w:rsidR="00C04F92" w:rsidRPr="00DB72AE">
        <w:rPr>
          <w:lang w:val="uk-UA"/>
        </w:rPr>
        <w:t>і</w:t>
      </w:r>
      <w:r w:rsidR="00046F32" w:rsidRPr="00DB72AE">
        <w:rPr>
          <w:lang w:val="uk-UA"/>
        </w:rPr>
        <w:t xml:space="preserve"> завдань, визначених </w:t>
      </w:r>
      <w:r w:rsidR="002C7496" w:rsidRPr="00DB72AE">
        <w:rPr>
          <w:lang w:val="uk-UA"/>
        </w:rPr>
        <w:t>Стратегічним планом розвитку міста Кривого Рогу та Програмою соціально-економічного розвитку</w:t>
      </w:r>
      <w:r w:rsidR="000B207E" w:rsidRPr="00DB72AE">
        <w:rPr>
          <w:lang w:val="uk-UA"/>
        </w:rPr>
        <w:t xml:space="preserve"> </w:t>
      </w:r>
      <w:r w:rsidR="00046F32" w:rsidRPr="00DB72AE">
        <w:rPr>
          <w:lang w:val="uk-UA"/>
        </w:rPr>
        <w:t xml:space="preserve">із застосуванням механізмів </w:t>
      </w:r>
      <w:r w:rsidR="00117065" w:rsidRPr="00DB72AE">
        <w:rPr>
          <w:lang w:val="uk-UA"/>
        </w:rPr>
        <w:t>проє</w:t>
      </w:r>
      <w:r w:rsidR="00046F32" w:rsidRPr="00DB72AE">
        <w:rPr>
          <w:lang w:val="uk-UA"/>
        </w:rPr>
        <w:t>ктного управління</w:t>
      </w:r>
      <w:r w:rsidR="00EF35F6" w:rsidRPr="00DB72AE">
        <w:rPr>
          <w:lang w:val="uk-UA"/>
        </w:rPr>
        <w:t xml:space="preserve"> за умови відповідності</w:t>
      </w:r>
      <w:r w:rsidR="009F66C0" w:rsidRPr="00DB72AE">
        <w:rPr>
          <w:lang w:val="uk-UA"/>
        </w:rPr>
        <w:t xml:space="preserve"> </w:t>
      </w:r>
      <w:r w:rsidR="002C7496" w:rsidRPr="00DB72AE">
        <w:rPr>
          <w:lang w:val="uk-UA"/>
        </w:rPr>
        <w:t>таким</w:t>
      </w:r>
      <w:r w:rsidR="005F0ADB" w:rsidRPr="00DB72AE">
        <w:rPr>
          <w:lang w:val="uk-UA"/>
        </w:rPr>
        <w:t xml:space="preserve"> критер</w:t>
      </w:r>
      <w:r w:rsidR="002C7496" w:rsidRPr="00DB72AE">
        <w:rPr>
          <w:lang w:val="uk-UA"/>
        </w:rPr>
        <w:t>ія</w:t>
      </w:r>
      <w:r w:rsidR="009F66C0" w:rsidRPr="00DB72AE">
        <w:rPr>
          <w:lang w:val="uk-UA"/>
        </w:rPr>
        <w:t>м</w:t>
      </w:r>
      <w:r w:rsidR="004C3B4D" w:rsidRPr="00DB72AE">
        <w:rPr>
          <w:lang w:val="uk-UA"/>
        </w:rPr>
        <w:t>:</w:t>
      </w:r>
    </w:p>
    <w:p w14:paraId="519CA922" w14:textId="0243A22D" w:rsidR="00E36DBF" w:rsidRPr="00DB72AE" w:rsidRDefault="0056095D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3.2.</w:t>
      </w:r>
      <w:r w:rsidR="0013354E" w:rsidRPr="00DB72AE">
        <w:rPr>
          <w:lang w:val="uk-UA"/>
        </w:rPr>
        <w:t>1</w:t>
      </w:r>
      <w:r w:rsidR="00397A5A" w:rsidRPr="00DB72AE">
        <w:rPr>
          <w:lang w:val="uk-UA"/>
        </w:rPr>
        <w:t xml:space="preserve"> </w:t>
      </w:r>
      <w:r w:rsidR="00F329C7" w:rsidRPr="00DB72AE">
        <w:rPr>
          <w:lang w:val="uk-UA"/>
        </w:rPr>
        <w:t>спрямованість на</w:t>
      </w:r>
      <w:r w:rsidR="005F0ADB" w:rsidRPr="00DB72AE">
        <w:rPr>
          <w:lang w:val="uk-UA"/>
        </w:rPr>
        <w:t xml:space="preserve"> соціально-економічн</w:t>
      </w:r>
      <w:r w:rsidR="00F329C7" w:rsidRPr="00DB72AE">
        <w:rPr>
          <w:lang w:val="uk-UA"/>
        </w:rPr>
        <w:t>ий</w:t>
      </w:r>
      <w:r w:rsidR="005F0ADB" w:rsidRPr="00DB72AE">
        <w:rPr>
          <w:lang w:val="uk-UA"/>
        </w:rPr>
        <w:t xml:space="preserve"> розвит</w:t>
      </w:r>
      <w:r w:rsidR="00F329C7" w:rsidRPr="00DB72AE">
        <w:rPr>
          <w:lang w:val="uk-UA"/>
        </w:rPr>
        <w:t>ок</w:t>
      </w:r>
      <w:r w:rsidR="005F0ADB" w:rsidRPr="00DB72AE">
        <w:rPr>
          <w:lang w:val="uk-UA"/>
        </w:rPr>
        <w:t xml:space="preserve"> міста</w:t>
      </w:r>
      <w:r w:rsidR="004C3B4D" w:rsidRPr="00DB72AE">
        <w:rPr>
          <w:lang w:val="uk-UA"/>
        </w:rPr>
        <w:t>;</w:t>
      </w:r>
    </w:p>
    <w:p w14:paraId="02115C4A" w14:textId="698E1A1D" w:rsidR="00AC6FF1" w:rsidRPr="00DB72AE" w:rsidRDefault="002C7496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3.2.</w:t>
      </w:r>
      <w:r w:rsidR="0013354E" w:rsidRPr="00DB72AE">
        <w:rPr>
          <w:lang w:val="uk-UA"/>
        </w:rPr>
        <w:t>2</w:t>
      </w:r>
      <w:r w:rsidR="00397A5A" w:rsidRPr="00DB72AE">
        <w:rPr>
          <w:lang w:val="uk-UA"/>
        </w:rPr>
        <w:t xml:space="preserve"> </w:t>
      </w:r>
      <w:r w:rsidR="005F0ADB" w:rsidRPr="00DB72AE">
        <w:rPr>
          <w:lang w:val="uk-UA"/>
        </w:rPr>
        <w:t>спрямованість на підвищення рівня життя населення міста</w:t>
      </w:r>
      <w:r w:rsidR="004C3B4D" w:rsidRPr="00DB72AE">
        <w:rPr>
          <w:lang w:val="uk-UA"/>
        </w:rPr>
        <w:t>;</w:t>
      </w:r>
    </w:p>
    <w:p w14:paraId="6F0E3BAD" w14:textId="33224825" w:rsidR="00AC6FF1" w:rsidRPr="00DB72AE" w:rsidRDefault="002C7496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3.2.</w:t>
      </w:r>
      <w:r w:rsidR="0013354E" w:rsidRPr="00DB72AE">
        <w:rPr>
          <w:lang w:val="uk-UA"/>
        </w:rPr>
        <w:t>3</w:t>
      </w:r>
      <w:r w:rsidRPr="00DB72AE">
        <w:rPr>
          <w:lang w:val="uk-UA"/>
        </w:rPr>
        <w:t xml:space="preserve"> </w:t>
      </w:r>
      <w:r w:rsidR="005F0ADB" w:rsidRPr="00DB72AE">
        <w:rPr>
          <w:lang w:val="uk-UA"/>
        </w:rPr>
        <w:t xml:space="preserve">спрямованість на досягнення </w:t>
      </w:r>
      <w:r w:rsidRPr="00DB72AE">
        <w:rPr>
          <w:lang w:val="uk-UA"/>
        </w:rPr>
        <w:t xml:space="preserve"> </w:t>
      </w:r>
      <w:r w:rsidR="000048CF" w:rsidRPr="00DB72AE">
        <w:rPr>
          <w:lang w:val="uk-UA"/>
        </w:rPr>
        <w:t>за</w:t>
      </w:r>
      <w:r w:rsidR="005F0ADB" w:rsidRPr="00DB72AE">
        <w:rPr>
          <w:lang w:val="uk-UA"/>
        </w:rPr>
        <w:t>планованих</w:t>
      </w:r>
      <w:r w:rsidRPr="00DB72AE">
        <w:rPr>
          <w:lang w:val="uk-UA"/>
        </w:rPr>
        <w:t xml:space="preserve"> </w:t>
      </w:r>
      <w:r w:rsidR="005F0ADB" w:rsidRPr="00DB72AE">
        <w:rPr>
          <w:lang w:val="uk-UA"/>
        </w:rPr>
        <w:t xml:space="preserve"> значень показників соціально-економічного розвитку міста</w:t>
      </w:r>
      <w:r w:rsidR="004C3B4D" w:rsidRPr="00DB72AE">
        <w:rPr>
          <w:lang w:val="uk-UA"/>
        </w:rPr>
        <w:t>;</w:t>
      </w:r>
    </w:p>
    <w:p w14:paraId="10144FEB" w14:textId="55EB7674" w:rsidR="00AC6FF1" w:rsidRPr="00DB72AE" w:rsidRDefault="002C7496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3.2.</w:t>
      </w:r>
      <w:r w:rsidR="0013354E" w:rsidRPr="00DB72AE">
        <w:rPr>
          <w:lang w:val="uk-UA"/>
        </w:rPr>
        <w:t>4</w:t>
      </w:r>
      <w:r w:rsidRPr="00DB72AE">
        <w:rPr>
          <w:lang w:val="uk-UA"/>
        </w:rPr>
        <w:t xml:space="preserve"> </w:t>
      </w:r>
      <w:r w:rsidR="0048349E" w:rsidRPr="00DB72AE">
        <w:rPr>
          <w:lang w:val="uk-UA"/>
        </w:rPr>
        <w:t xml:space="preserve">необхідність </w:t>
      </w:r>
      <w:r w:rsidRPr="00DB72AE">
        <w:rPr>
          <w:lang w:val="uk-UA"/>
        </w:rPr>
        <w:t xml:space="preserve">участі в  </w:t>
      </w:r>
      <w:r w:rsidR="0048349E" w:rsidRPr="00DB72AE">
        <w:rPr>
          <w:lang w:val="uk-UA"/>
        </w:rPr>
        <w:t xml:space="preserve">реалізації </w:t>
      </w:r>
      <w:r w:rsidRPr="00DB72AE">
        <w:rPr>
          <w:lang w:val="uk-UA"/>
        </w:rPr>
        <w:t xml:space="preserve"> </w:t>
      </w:r>
      <w:r w:rsidR="00117065" w:rsidRPr="00DB72AE">
        <w:rPr>
          <w:lang w:val="uk-UA"/>
        </w:rPr>
        <w:t>проє</w:t>
      </w:r>
      <w:r w:rsidR="0048349E" w:rsidRPr="00DB72AE">
        <w:rPr>
          <w:lang w:val="uk-UA"/>
        </w:rPr>
        <w:t xml:space="preserve">кту </w:t>
      </w:r>
      <w:r w:rsidRPr="00DB72AE">
        <w:rPr>
          <w:lang w:val="uk-UA"/>
        </w:rPr>
        <w:t xml:space="preserve"> </w:t>
      </w:r>
      <w:r w:rsidR="0048349E" w:rsidRPr="00DB72AE">
        <w:rPr>
          <w:lang w:val="uk-UA"/>
        </w:rPr>
        <w:t>органів місцевого самоврядування</w:t>
      </w:r>
      <w:r w:rsidR="00E13918" w:rsidRPr="00DB72AE">
        <w:rPr>
          <w:lang w:val="uk-UA"/>
        </w:rPr>
        <w:t xml:space="preserve"> </w:t>
      </w:r>
      <w:r w:rsidR="0048349E" w:rsidRPr="00DB72AE">
        <w:rPr>
          <w:lang w:val="uk-UA"/>
        </w:rPr>
        <w:t xml:space="preserve"> міста</w:t>
      </w:r>
      <w:r w:rsidR="004C3B4D" w:rsidRPr="00DB72AE">
        <w:rPr>
          <w:lang w:val="uk-UA"/>
        </w:rPr>
        <w:t>;</w:t>
      </w:r>
    </w:p>
    <w:p w14:paraId="275CE218" w14:textId="4774C949" w:rsidR="00E36DBF" w:rsidRPr="00DB72AE" w:rsidRDefault="0056095D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3.2.</w:t>
      </w:r>
      <w:r w:rsidR="0013354E" w:rsidRPr="00DB72AE">
        <w:rPr>
          <w:lang w:val="uk-UA"/>
        </w:rPr>
        <w:t>5</w:t>
      </w:r>
      <w:r w:rsidR="00397A5A" w:rsidRPr="00DB72AE">
        <w:rPr>
          <w:lang w:val="uk-UA"/>
        </w:rPr>
        <w:t xml:space="preserve"> </w:t>
      </w:r>
      <w:r w:rsidR="00E36DBF" w:rsidRPr="00DB72AE">
        <w:rPr>
          <w:lang w:val="uk-UA"/>
        </w:rPr>
        <w:t xml:space="preserve">відсутність досвіду реалізації аналогічних </w:t>
      </w:r>
      <w:r w:rsidR="00117065" w:rsidRPr="00DB72AE">
        <w:rPr>
          <w:lang w:val="uk-UA"/>
        </w:rPr>
        <w:t>проє</w:t>
      </w:r>
      <w:r w:rsidR="00E36DBF" w:rsidRPr="00DB72AE">
        <w:rPr>
          <w:lang w:val="uk-UA"/>
        </w:rPr>
        <w:t>ктів</w:t>
      </w:r>
      <w:r w:rsidR="004C3B4D" w:rsidRPr="00DB72AE">
        <w:rPr>
          <w:lang w:val="uk-UA"/>
        </w:rPr>
        <w:t>;</w:t>
      </w:r>
    </w:p>
    <w:p w14:paraId="315A6B97" w14:textId="47B1ACFC" w:rsidR="00E36DBF" w:rsidRPr="00DB72AE" w:rsidRDefault="0056095D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3.2.</w:t>
      </w:r>
      <w:r w:rsidR="0013354E" w:rsidRPr="00DB72AE">
        <w:rPr>
          <w:lang w:val="uk-UA"/>
        </w:rPr>
        <w:t>6</w:t>
      </w:r>
      <w:r w:rsidR="00397A5A" w:rsidRPr="00DB72AE">
        <w:rPr>
          <w:lang w:val="uk-UA"/>
        </w:rPr>
        <w:t xml:space="preserve"> </w:t>
      </w:r>
      <w:r w:rsidR="00E36DBF" w:rsidRPr="00DB72AE">
        <w:rPr>
          <w:lang w:val="uk-UA"/>
        </w:rPr>
        <w:t xml:space="preserve">тривалість реалізації </w:t>
      </w:r>
      <w:r w:rsidR="002C7496" w:rsidRPr="00DB72AE">
        <w:rPr>
          <w:lang w:val="uk-UA"/>
        </w:rPr>
        <w:t xml:space="preserve">‒ </w:t>
      </w:r>
      <w:r w:rsidR="00E36DBF" w:rsidRPr="00DB72AE">
        <w:rPr>
          <w:lang w:val="uk-UA"/>
        </w:rPr>
        <w:t>не менше року</w:t>
      </w:r>
      <w:r w:rsidR="004C3B4D" w:rsidRPr="00DB72AE">
        <w:rPr>
          <w:lang w:val="uk-UA"/>
        </w:rPr>
        <w:t xml:space="preserve">; </w:t>
      </w:r>
    </w:p>
    <w:p w14:paraId="74DE5486" w14:textId="4D175C4E" w:rsidR="00E37DC6" w:rsidRPr="00DB72AE" w:rsidRDefault="002C7496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lastRenderedPageBreak/>
        <w:t>3.2.</w:t>
      </w:r>
      <w:r w:rsidR="0013354E" w:rsidRPr="00DB72AE">
        <w:rPr>
          <w:lang w:val="uk-UA"/>
        </w:rPr>
        <w:t>7</w:t>
      </w:r>
      <w:r w:rsidR="00397A5A" w:rsidRPr="00DB72AE">
        <w:rPr>
          <w:lang w:val="uk-UA"/>
        </w:rPr>
        <w:t xml:space="preserve"> </w:t>
      </w:r>
      <w:r w:rsidR="00435D65" w:rsidRPr="00DB72AE">
        <w:rPr>
          <w:lang w:val="uk-UA"/>
        </w:rPr>
        <w:t xml:space="preserve">необхідність реалізації, обумовлена увагою до </w:t>
      </w:r>
      <w:r w:rsidR="00117065" w:rsidRPr="00DB72AE">
        <w:rPr>
          <w:lang w:val="uk-UA"/>
        </w:rPr>
        <w:t>проє</w:t>
      </w:r>
      <w:r w:rsidR="00435D65" w:rsidRPr="00DB72AE">
        <w:rPr>
          <w:lang w:val="uk-UA"/>
        </w:rPr>
        <w:t>кту або програми органів державної влади та (або) потребою населення</w:t>
      </w:r>
      <w:r w:rsidR="004C3B4D" w:rsidRPr="00DB72AE">
        <w:rPr>
          <w:lang w:val="uk-UA"/>
        </w:rPr>
        <w:t>.</w:t>
      </w:r>
    </w:p>
    <w:p w14:paraId="6D74D940" w14:textId="45BDE6E5" w:rsidR="00AC6FF1" w:rsidRPr="00DB72AE" w:rsidRDefault="00755FDE" w:rsidP="0013354E">
      <w:pPr>
        <w:pStyle w:val="21"/>
        <w:shd w:val="clear" w:color="auto" w:fill="auto"/>
        <w:tabs>
          <w:tab w:val="left" w:pos="1276"/>
        </w:tabs>
        <w:spacing w:before="0" w:after="0"/>
        <w:ind w:left="708" w:firstLine="1"/>
        <w:rPr>
          <w:lang w:val="uk-UA"/>
        </w:rPr>
      </w:pPr>
      <w:r w:rsidRPr="00DB72AE">
        <w:rPr>
          <w:lang w:val="uk-UA"/>
        </w:rPr>
        <w:t>3.3.</w:t>
      </w:r>
      <w:r w:rsidR="00397A5A" w:rsidRPr="00DB72AE">
        <w:rPr>
          <w:lang w:val="uk-UA"/>
        </w:rPr>
        <w:t xml:space="preserve"> </w:t>
      </w:r>
      <w:r w:rsidR="00435D65" w:rsidRPr="00DB72AE">
        <w:rPr>
          <w:lang w:val="uk-UA"/>
        </w:rPr>
        <w:t xml:space="preserve">Основними учасниками стадії ініціювання </w:t>
      </w:r>
      <w:r w:rsidR="00117065" w:rsidRPr="00DB72AE">
        <w:rPr>
          <w:lang w:val="uk-UA"/>
        </w:rPr>
        <w:t>проє</w:t>
      </w:r>
      <w:r w:rsidR="00435D65" w:rsidRPr="00DB72AE">
        <w:rPr>
          <w:lang w:val="uk-UA"/>
        </w:rPr>
        <w:t>кту є</w:t>
      </w:r>
      <w:r w:rsidR="004C3B4D" w:rsidRPr="00DB72AE">
        <w:rPr>
          <w:lang w:val="uk-UA"/>
        </w:rPr>
        <w:t xml:space="preserve">: </w:t>
      </w:r>
      <w:r w:rsidR="00446AD0" w:rsidRPr="00DB72AE">
        <w:rPr>
          <w:lang w:val="uk-UA"/>
        </w:rPr>
        <w:br/>
      </w:r>
      <w:r w:rsidR="002C7496" w:rsidRPr="00DB72AE">
        <w:rPr>
          <w:lang w:val="uk-UA"/>
        </w:rPr>
        <w:t>3.3.1</w:t>
      </w:r>
      <w:r w:rsidRPr="00DB72AE">
        <w:rPr>
          <w:lang w:val="uk-UA"/>
        </w:rPr>
        <w:t xml:space="preserve"> </w:t>
      </w:r>
      <w:r w:rsidR="00CE0D36" w:rsidRPr="00DB72AE">
        <w:rPr>
          <w:lang w:val="uk-UA"/>
        </w:rPr>
        <w:t>Комітет</w:t>
      </w:r>
      <w:r w:rsidR="004C3B4D" w:rsidRPr="00DB72AE">
        <w:rPr>
          <w:lang w:val="uk-UA"/>
        </w:rPr>
        <w:t>;</w:t>
      </w:r>
    </w:p>
    <w:p w14:paraId="36BF4DF5" w14:textId="01ED068C" w:rsidR="00AC6FF1" w:rsidRPr="00DB72AE" w:rsidRDefault="002C7496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3.3.2 і</w:t>
      </w:r>
      <w:r w:rsidR="00383402" w:rsidRPr="00DB72AE">
        <w:rPr>
          <w:lang w:val="uk-UA"/>
        </w:rPr>
        <w:t>ніціатор</w:t>
      </w:r>
      <w:r w:rsidR="004C3B4D" w:rsidRPr="00DB72AE">
        <w:rPr>
          <w:lang w:val="uk-UA"/>
        </w:rPr>
        <w:t>;</w:t>
      </w:r>
    </w:p>
    <w:p w14:paraId="641E8472" w14:textId="054EBD71" w:rsidR="00AC6FF1" w:rsidRPr="00DB72AE" w:rsidRDefault="002C7496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3.3.3 о</w:t>
      </w:r>
      <w:r w:rsidR="00CE0D36" w:rsidRPr="00DB72AE">
        <w:rPr>
          <w:lang w:val="uk-UA"/>
        </w:rPr>
        <w:t>фіс управління проєктів</w:t>
      </w:r>
      <w:r w:rsidR="004C3B4D" w:rsidRPr="00DB72AE">
        <w:rPr>
          <w:lang w:val="uk-UA"/>
        </w:rPr>
        <w:t>;</w:t>
      </w:r>
    </w:p>
    <w:p w14:paraId="01CBFE75" w14:textId="0ACFD8A1" w:rsidR="00AC6FF1" w:rsidRPr="00DB72AE" w:rsidRDefault="002C7496" w:rsidP="00C0737E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3.3.4 к</w:t>
      </w:r>
      <w:r w:rsidR="00383402" w:rsidRPr="00DB72AE">
        <w:rPr>
          <w:lang w:val="uk-UA"/>
        </w:rPr>
        <w:t>ерівник</w:t>
      </w:r>
      <w:r w:rsidR="004C3B4D" w:rsidRPr="00DB72AE">
        <w:rPr>
          <w:lang w:val="uk-UA"/>
        </w:rPr>
        <w:t>;</w:t>
      </w:r>
    </w:p>
    <w:p w14:paraId="09ED7758" w14:textId="55E64A81" w:rsidR="00E37DC6" w:rsidRPr="00DB72AE" w:rsidRDefault="002C7496" w:rsidP="00E37DC6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3.3.5 е</w:t>
      </w:r>
      <w:r w:rsidR="00067AD9" w:rsidRPr="00DB72AE">
        <w:rPr>
          <w:lang w:val="uk-UA"/>
        </w:rPr>
        <w:t>ксперти</w:t>
      </w:r>
      <w:r w:rsidR="004C3B4D" w:rsidRPr="00DB72AE">
        <w:rPr>
          <w:lang w:val="uk-UA"/>
        </w:rPr>
        <w:t>.</w:t>
      </w:r>
    </w:p>
    <w:p w14:paraId="71A47ABB" w14:textId="360DB5AF" w:rsidR="00397A5A" w:rsidRPr="00DB72AE" w:rsidRDefault="009F66AA" w:rsidP="00397A5A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3.4.</w:t>
      </w:r>
      <w:r w:rsidR="00397A5A" w:rsidRPr="00DB72AE">
        <w:rPr>
          <w:lang w:val="uk-UA"/>
        </w:rPr>
        <w:t xml:space="preserve"> </w:t>
      </w:r>
      <w:r w:rsidR="00AA04E4" w:rsidRPr="00DB72AE">
        <w:rPr>
          <w:lang w:val="uk-UA"/>
        </w:rPr>
        <w:t xml:space="preserve">Відкриття </w:t>
      </w:r>
      <w:r w:rsidR="00117065" w:rsidRPr="00DB72AE">
        <w:rPr>
          <w:lang w:val="uk-UA"/>
        </w:rPr>
        <w:t>проє</w:t>
      </w:r>
      <w:r w:rsidR="00AA04E4" w:rsidRPr="00DB72AE">
        <w:rPr>
          <w:lang w:val="uk-UA"/>
        </w:rPr>
        <w:t xml:space="preserve">кту здійснюється одним </w:t>
      </w:r>
      <w:r w:rsidR="002C7496" w:rsidRPr="00DB72AE">
        <w:rPr>
          <w:lang w:val="uk-UA"/>
        </w:rPr>
        <w:t>зі</w:t>
      </w:r>
      <w:r w:rsidR="00AA04E4" w:rsidRPr="00DB72AE">
        <w:rPr>
          <w:lang w:val="uk-UA"/>
        </w:rPr>
        <w:t xml:space="preserve"> способів</w:t>
      </w:r>
      <w:r w:rsidR="004C3B4D" w:rsidRPr="00DB72AE">
        <w:rPr>
          <w:lang w:val="uk-UA"/>
        </w:rPr>
        <w:t>:</w:t>
      </w:r>
    </w:p>
    <w:p w14:paraId="307C4478" w14:textId="0B630F1B" w:rsidR="00AC6FF1" w:rsidRPr="00DB72AE" w:rsidRDefault="009F66AA" w:rsidP="00397A5A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3.4.1</w:t>
      </w:r>
      <w:r w:rsidR="00397A5A" w:rsidRPr="00DB72AE">
        <w:rPr>
          <w:lang w:val="uk-UA"/>
        </w:rPr>
        <w:t xml:space="preserve"> </w:t>
      </w:r>
      <w:r w:rsidR="002C7496" w:rsidRPr="00DB72AE">
        <w:rPr>
          <w:lang w:val="uk-UA"/>
        </w:rPr>
        <w:t>п</w:t>
      </w:r>
      <w:r w:rsidR="00AA04E4" w:rsidRPr="00DB72AE">
        <w:rPr>
          <w:lang w:val="uk-UA"/>
        </w:rPr>
        <w:t xml:space="preserve">рийняття </w:t>
      </w:r>
      <w:r w:rsidR="002C7496" w:rsidRPr="00DB72AE">
        <w:rPr>
          <w:lang w:val="uk-UA"/>
        </w:rPr>
        <w:t>К</w:t>
      </w:r>
      <w:r w:rsidR="00C44818" w:rsidRPr="00DB72AE">
        <w:rPr>
          <w:lang w:val="uk-UA"/>
        </w:rPr>
        <w:t>омітетом</w:t>
      </w:r>
      <w:r w:rsidR="00AA04E4" w:rsidRPr="00DB72AE">
        <w:rPr>
          <w:lang w:val="uk-UA"/>
        </w:rPr>
        <w:t xml:space="preserve"> рішення про доцільність реалізації </w:t>
      </w:r>
      <w:r w:rsidR="00117065" w:rsidRPr="00DB72AE">
        <w:rPr>
          <w:lang w:val="uk-UA"/>
        </w:rPr>
        <w:t>проє</w:t>
      </w:r>
      <w:r w:rsidR="00AA04E4" w:rsidRPr="00DB72AE">
        <w:rPr>
          <w:lang w:val="uk-UA"/>
        </w:rPr>
        <w:t xml:space="preserve">кту із застосуванням механізмів </w:t>
      </w:r>
      <w:r w:rsidR="00117065" w:rsidRPr="00DB72AE">
        <w:rPr>
          <w:lang w:val="uk-UA"/>
        </w:rPr>
        <w:t>проє</w:t>
      </w:r>
      <w:r w:rsidR="00AA04E4" w:rsidRPr="00DB72AE">
        <w:rPr>
          <w:lang w:val="uk-UA"/>
        </w:rPr>
        <w:t xml:space="preserve">ктного управління, а також у випадках, передбачених підпунктами </w:t>
      </w:r>
      <w:r w:rsidR="0011499A" w:rsidRPr="00DB72AE">
        <w:rPr>
          <w:lang w:val="uk-UA"/>
        </w:rPr>
        <w:t>3</w:t>
      </w:r>
      <w:r w:rsidR="00AA04E4" w:rsidRPr="00DB72AE">
        <w:rPr>
          <w:lang w:val="uk-UA"/>
        </w:rPr>
        <w:t xml:space="preserve">.1 та </w:t>
      </w:r>
      <w:r w:rsidR="0011499A" w:rsidRPr="00DB72AE">
        <w:rPr>
          <w:lang w:val="uk-UA"/>
        </w:rPr>
        <w:t>3</w:t>
      </w:r>
      <w:r w:rsidR="00AA04E4" w:rsidRPr="00DB72AE">
        <w:rPr>
          <w:lang w:val="uk-UA"/>
        </w:rPr>
        <w:t xml:space="preserve">.2 </w:t>
      </w:r>
      <w:r w:rsidR="0011499A" w:rsidRPr="00DB72AE">
        <w:rPr>
          <w:lang w:val="uk-UA"/>
        </w:rPr>
        <w:t>розділу 3</w:t>
      </w:r>
      <w:r w:rsidR="00AA04E4" w:rsidRPr="00DB72AE">
        <w:rPr>
          <w:lang w:val="uk-UA"/>
        </w:rPr>
        <w:t xml:space="preserve"> Положення</w:t>
      </w:r>
      <w:r w:rsidR="0013354E" w:rsidRPr="00DB72AE">
        <w:rPr>
          <w:lang w:val="uk-UA"/>
        </w:rPr>
        <w:t>;</w:t>
      </w:r>
    </w:p>
    <w:p w14:paraId="2A5B7D25" w14:textId="5E1B71F8" w:rsidR="00AC6FF1" w:rsidRPr="00DB72AE" w:rsidRDefault="002C7496" w:rsidP="00F06632">
      <w:pPr>
        <w:pStyle w:val="21"/>
        <w:shd w:val="clear" w:color="auto" w:fill="auto"/>
        <w:tabs>
          <w:tab w:val="left" w:pos="1739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3.4.2 о</w:t>
      </w:r>
      <w:r w:rsidR="009165E8" w:rsidRPr="00DB72AE">
        <w:rPr>
          <w:lang w:val="uk-UA"/>
        </w:rPr>
        <w:t>фіс управління проєкт</w:t>
      </w:r>
      <w:r w:rsidRPr="00DB72AE">
        <w:rPr>
          <w:lang w:val="uk-UA"/>
        </w:rPr>
        <w:t>ами</w:t>
      </w:r>
      <w:r w:rsidR="00820AA7" w:rsidRPr="00DB72AE">
        <w:rPr>
          <w:lang w:val="uk-UA"/>
        </w:rPr>
        <w:t xml:space="preserve"> включає до порядку денного засідання </w:t>
      </w:r>
      <w:r w:rsidR="009165E8" w:rsidRPr="00DB72AE">
        <w:rPr>
          <w:lang w:val="uk-UA"/>
        </w:rPr>
        <w:t>Комітету</w:t>
      </w:r>
      <w:r w:rsidR="00BB1FBE" w:rsidRPr="00DB72AE">
        <w:rPr>
          <w:lang w:val="uk-UA"/>
        </w:rPr>
        <w:t xml:space="preserve"> </w:t>
      </w:r>
      <w:r w:rsidR="00820AA7" w:rsidRPr="00DB72AE">
        <w:rPr>
          <w:lang w:val="uk-UA"/>
        </w:rPr>
        <w:t xml:space="preserve">розгляд питань </w:t>
      </w:r>
      <w:r w:rsidRPr="00DB72AE">
        <w:rPr>
          <w:lang w:val="uk-UA"/>
        </w:rPr>
        <w:t xml:space="preserve">органів місцевого самоврядування </w:t>
      </w:r>
      <w:r w:rsidR="00820AA7" w:rsidRPr="00DB72AE">
        <w:rPr>
          <w:lang w:val="uk-UA"/>
        </w:rPr>
        <w:t xml:space="preserve">у </w:t>
      </w:r>
      <w:r w:rsidR="00117065" w:rsidRPr="00DB72AE">
        <w:rPr>
          <w:lang w:val="uk-UA"/>
        </w:rPr>
        <w:t>проє</w:t>
      </w:r>
      <w:r w:rsidR="0013354E" w:rsidRPr="00DB72AE">
        <w:rPr>
          <w:lang w:val="uk-UA"/>
        </w:rPr>
        <w:t>ктах за основними напрям</w:t>
      </w:r>
      <w:r w:rsidR="00820AA7" w:rsidRPr="00DB72AE">
        <w:rPr>
          <w:lang w:val="uk-UA"/>
        </w:rPr>
        <w:t xml:space="preserve">ами </w:t>
      </w:r>
      <w:r w:rsidR="00817ABD" w:rsidRPr="00DB72AE">
        <w:rPr>
          <w:lang w:val="uk-UA"/>
        </w:rPr>
        <w:t>Стратегічного плану розвитку міста Кривого Рогу та завдань Програми соціально-економічного розвитку</w:t>
      </w:r>
      <w:r w:rsidR="00820AA7" w:rsidRPr="00DB72AE">
        <w:rPr>
          <w:lang w:val="uk-UA"/>
        </w:rPr>
        <w:t>, або</w:t>
      </w:r>
      <w:r w:rsidR="008115EA" w:rsidRPr="00DB72AE">
        <w:rPr>
          <w:lang w:val="uk-UA"/>
        </w:rPr>
        <w:t>,</w:t>
      </w:r>
      <w:r w:rsidR="00820AA7" w:rsidRPr="00DB72AE">
        <w:rPr>
          <w:lang w:val="uk-UA"/>
        </w:rPr>
        <w:t xml:space="preserve"> за якими </w:t>
      </w:r>
      <w:r w:rsidRPr="00DB72AE">
        <w:rPr>
          <w:lang w:val="uk-UA"/>
        </w:rPr>
        <w:t>ухвалено</w:t>
      </w:r>
      <w:r w:rsidR="00820AA7" w:rsidRPr="00DB72AE">
        <w:rPr>
          <w:lang w:val="uk-UA"/>
        </w:rPr>
        <w:t xml:space="preserve"> рішення про доцільність їх реалізації із застосуванням механізмів </w:t>
      </w:r>
      <w:r w:rsidR="00117065" w:rsidRPr="00DB72AE">
        <w:rPr>
          <w:lang w:val="uk-UA"/>
        </w:rPr>
        <w:t>проє</w:t>
      </w:r>
      <w:r w:rsidR="00820AA7" w:rsidRPr="00DB72AE">
        <w:rPr>
          <w:lang w:val="uk-UA"/>
        </w:rPr>
        <w:t>ктного управління</w:t>
      </w:r>
      <w:r w:rsidR="008115EA" w:rsidRPr="00DB72AE">
        <w:rPr>
          <w:lang w:val="uk-UA"/>
        </w:rPr>
        <w:t>;</w:t>
      </w:r>
    </w:p>
    <w:p w14:paraId="64D75F4E" w14:textId="4E23A115" w:rsidR="00397A5A" w:rsidRPr="00DB72AE" w:rsidRDefault="002C7496" w:rsidP="00397A5A">
      <w:pPr>
        <w:pStyle w:val="21"/>
        <w:shd w:val="clear" w:color="auto" w:fill="auto"/>
        <w:tabs>
          <w:tab w:val="left" w:pos="1739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3.4.3 </w:t>
      </w:r>
      <w:r w:rsidR="008115EA" w:rsidRPr="00DB72AE">
        <w:rPr>
          <w:lang w:val="uk-UA"/>
        </w:rPr>
        <w:t>виконавчі органи міської ради</w:t>
      </w:r>
      <w:r w:rsidR="00AD7E71" w:rsidRPr="00DB72AE">
        <w:rPr>
          <w:lang w:val="uk-UA"/>
        </w:rPr>
        <w:t xml:space="preserve">, до компетенції яких </w:t>
      </w:r>
      <w:r w:rsidR="008115EA" w:rsidRPr="00DB72AE">
        <w:rPr>
          <w:lang w:val="uk-UA"/>
        </w:rPr>
        <w:t>належить</w:t>
      </w:r>
      <w:r w:rsidR="00AD7E71" w:rsidRPr="00DB72AE">
        <w:rPr>
          <w:lang w:val="uk-UA"/>
        </w:rPr>
        <w:t xml:space="preserve"> </w:t>
      </w:r>
      <w:r w:rsidR="008115EA" w:rsidRPr="00DB72AE">
        <w:rPr>
          <w:lang w:val="uk-UA"/>
        </w:rPr>
        <w:t xml:space="preserve">його </w:t>
      </w:r>
      <w:r w:rsidR="00AD7E71" w:rsidRPr="00DB72AE">
        <w:rPr>
          <w:lang w:val="uk-UA"/>
        </w:rPr>
        <w:t>реалізація, здійснюють підготовку паспорт</w:t>
      </w:r>
      <w:r w:rsidR="008115EA" w:rsidRPr="00DB72AE">
        <w:rPr>
          <w:lang w:val="uk-UA"/>
        </w:rPr>
        <w:t>а</w:t>
      </w:r>
      <w:r w:rsidR="00AD7E71" w:rsidRPr="00DB72AE">
        <w:rPr>
          <w:lang w:val="uk-UA"/>
        </w:rPr>
        <w:t xml:space="preserve"> проєкту в порядку та строки, визначені Положенням.</w:t>
      </w:r>
    </w:p>
    <w:p w14:paraId="04B55093" w14:textId="2E87E91A" w:rsidR="00397A5A" w:rsidRPr="00DB72AE" w:rsidRDefault="00F916B2" w:rsidP="00397A5A">
      <w:pPr>
        <w:pStyle w:val="21"/>
        <w:shd w:val="clear" w:color="auto" w:fill="auto"/>
        <w:tabs>
          <w:tab w:val="left" w:pos="1739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</w:t>
      </w:r>
      <w:r w:rsidR="000975BE" w:rsidRPr="00DB72AE">
        <w:rPr>
          <w:lang w:val="uk-UA"/>
        </w:rPr>
        <w:t>5.</w:t>
      </w:r>
      <w:r w:rsidR="00B14153" w:rsidRPr="00DB72AE">
        <w:rPr>
          <w:lang w:val="uk-UA"/>
        </w:rPr>
        <w:t xml:space="preserve"> </w:t>
      </w:r>
      <w:r w:rsidR="00DC6852" w:rsidRPr="00DB72AE">
        <w:rPr>
          <w:lang w:val="uk-UA"/>
        </w:rPr>
        <w:t xml:space="preserve">Прийняття </w:t>
      </w:r>
      <w:r w:rsidR="00E0752E" w:rsidRPr="00DB72AE">
        <w:rPr>
          <w:lang w:val="uk-UA"/>
        </w:rPr>
        <w:t>Комітетом</w:t>
      </w:r>
      <w:r w:rsidR="00DC6852" w:rsidRPr="00DB72AE">
        <w:rPr>
          <w:lang w:val="uk-UA"/>
        </w:rPr>
        <w:t xml:space="preserve"> рішення про відкриття </w:t>
      </w:r>
      <w:r w:rsidR="00117065" w:rsidRPr="00DB72AE">
        <w:rPr>
          <w:lang w:val="uk-UA"/>
        </w:rPr>
        <w:t>проє</w:t>
      </w:r>
      <w:r w:rsidR="00DC6852" w:rsidRPr="00DB72AE">
        <w:rPr>
          <w:lang w:val="uk-UA"/>
        </w:rPr>
        <w:t>кту</w:t>
      </w:r>
      <w:r w:rsidR="004C3B4D" w:rsidRPr="00DB72AE">
        <w:rPr>
          <w:lang w:val="uk-UA"/>
        </w:rPr>
        <w:t>.</w:t>
      </w:r>
    </w:p>
    <w:p w14:paraId="70F9801B" w14:textId="5B834C56" w:rsidR="00397A5A" w:rsidRPr="00DB72AE" w:rsidRDefault="00B14153" w:rsidP="00397A5A">
      <w:pPr>
        <w:pStyle w:val="21"/>
        <w:shd w:val="clear" w:color="auto" w:fill="auto"/>
        <w:tabs>
          <w:tab w:val="left" w:pos="1739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3.6. </w:t>
      </w:r>
      <w:r w:rsidR="00DC6852" w:rsidRPr="00DB72AE">
        <w:rPr>
          <w:lang w:val="uk-UA"/>
        </w:rPr>
        <w:t xml:space="preserve">Пропозиція щодо відкриття </w:t>
      </w:r>
      <w:r w:rsidR="00117065" w:rsidRPr="00DB72AE">
        <w:rPr>
          <w:lang w:val="uk-UA"/>
        </w:rPr>
        <w:t>проє</w:t>
      </w:r>
      <w:r w:rsidR="00DC6852" w:rsidRPr="00DB72AE">
        <w:rPr>
          <w:lang w:val="uk-UA"/>
        </w:rPr>
        <w:t>кту (</w:t>
      </w:r>
      <w:r w:rsidR="000975BE" w:rsidRPr="00DB72AE">
        <w:rPr>
          <w:lang w:val="uk-UA"/>
        </w:rPr>
        <w:t>на</w:t>
      </w:r>
      <w:r w:rsidR="00DC6852" w:rsidRPr="00DB72AE">
        <w:rPr>
          <w:lang w:val="uk-UA"/>
        </w:rPr>
        <w:t xml:space="preserve">далі </w:t>
      </w:r>
      <w:r w:rsidR="000975BE" w:rsidRPr="00DB72AE">
        <w:rPr>
          <w:lang w:val="uk-UA"/>
        </w:rPr>
        <w:t xml:space="preserve">‒ </w:t>
      </w:r>
      <w:r w:rsidR="00117065" w:rsidRPr="00DB72AE">
        <w:rPr>
          <w:lang w:val="uk-UA"/>
        </w:rPr>
        <w:t>проє</w:t>
      </w:r>
      <w:r w:rsidR="00DC6852" w:rsidRPr="00DB72AE">
        <w:rPr>
          <w:lang w:val="uk-UA"/>
        </w:rPr>
        <w:t xml:space="preserve">ктна заявка) готується ініціатором з власної ініціативи за </w:t>
      </w:r>
      <w:r w:rsidR="001D650B" w:rsidRPr="00DB72AE">
        <w:rPr>
          <w:lang w:val="uk-UA"/>
        </w:rPr>
        <w:t>затве</w:t>
      </w:r>
      <w:r w:rsidR="006A23A5" w:rsidRPr="00DB72AE">
        <w:rPr>
          <w:lang w:val="uk-UA"/>
        </w:rPr>
        <w:t xml:space="preserve">рдженою </w:t>
      </w:r>
      <w:r w:rsidR="00DC6852" w:rsidRPr="00DB72AE">
        <w:rPr>
          <w:lang w:val="uk-UA"/>
        </w:rPr>
        <w:t>формою</w:t>
      </w:r>
      <w:r w:rsidR="006A23A5" w:rsidRPr="00DB72AE">
        <w:rPr>
          <w:lang w:val="uk-UA"/>
        </w:rPr>
        <w:t xml:space="preserve"> </w:t>
      </w:r>
      <w:r w:rsidR="00DC6852" w:rsidRPr="00DB72AE">
        <w:rPr>
          <w:lang w:val="uk-UA"/>
        </w:rPr>
        <w:t xml:space="preserve">та подається до </w:t>
      </w:r>
      <w:r w:rsidR="000975BE" w:rsidRPr="00DB72AE">
        <w:rPr>
          <w:lang w:val="uk-UA"/>
        </w:rPr>
        <w:t>о</w:t>
      </w:r>
      <w:r w:rsidR="00211972" w:rsidRPr="00DB72AE">
        <w:rPr>
          <w:lang w:val="uk-UA"/>
        </w:rPr>
        <w:t>фісу управління проєктами</w:t>
      </w:r>
      <w:r w:rsidR="004C3B4D" w:rsidRPr="00DB72AE">
        <w:rPr>
          <w:lang w:val="uk-UA"/>
        </w:rPr>
        <w:t>.</w:t>
      </w:r>
    </w:p>
    <w:p w14:paraId="09B3E888" w14:textId="5A3B1EB3" w:rsidR="00397A5A" w:rsidRPr="00DB72AE" w:rsidRDefault="00E56199" w:rsidP="00397A5A">
      <w:pPr>
        <w:pStyle w:val="21"/>
        <w:shd w:val="clear" w:color="auto" w:fill="auto"/>
        <w:tabs>
          <w:tab w:val="left" w:pos="1739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3.7.</w:t>
      </w:r>
      <w:r w:rsidR="00397A5A" w:rsidRPr="00DB72AE">
        <w:rPr>
          <w:lang w:val="uk-UA"/>
        </w:rPr>
        <w:t xml:space="preserve"> </w:t>
      </w:r>
      <w:r w:rsidR="003F4FF2" w:rsidRPr="00DB72AE">
        <w:rPr>
          <w:lang w:val="uk-UA"/>
        </w:rPr>
        <w:t xml:space="preserve">Офіс </w:t>
      </w:r>
      <w:r w:rsidR="000975BE" w:rsidRPr="00DB72AE">
        <w:rPr>
          <w:lang w:val="uk-UA"/>
        </w:rPr>
        <w:t>у</w:t>
      </w:r>
      <w:r w:rsidR="003F4FF2" w:rsidRPr="00DB72AE">
        <w:rPr>
          <w:lang w:val="uk-UA"/>
        </w:rPr>
        <w:t>правління проєктами</w:t>
      </w:r>
      <w:r w:rsidR="006C70E2" w:rsidRPr="00DB72AE">
        <w:rPr>
          <w:lang w:val="uk-UA"/>
        </w:rPr>
        <w:t xml:space="preserve"> </w:t>
      </w:r>
      <w:r w:rsidR="000975BE" w:rsidRPr="00DB72AE">
        <w:rPr>
          <w:lang w:val="uk-UA"/>
        </w:rPr>
        <w:t>в</w:t>
      </w:r>
      <w:r w:rsidR="006C70E2" w:rsidRPr="00DB72AE">
        <w:rPr>
          <w:lang w:val="uk-UA"/>
        </w:rPr>
        <w:t xml:space="preserve"> день надходження </w:t>
      </w:r>
      <w:r w:rsidR="00117065" w:rsidRPr="00DB72AE">
        <w:rPr>
          <w:lang w:val="uk-UA"/>
        </w:rPr>
        <w:t>проє</w:t>
      </w:r>
      <w:r w:rsidR="006C70E2" w:rsidRPr="00DB72AE">
        <w:rPr>
          <w:lang w:val="uk-UA"/>
        </w:rPr>
        <w:t xml:space="preserve">ктної заявки здійснює її реєстрацію </w:t>
      </w:r>
      <w:r w:rsidR="000975BE" w:rsidRPr="00DB72AE">
        <w:rPr>
          <w:lang w:val="uk-UA"/>
        </w:rPr>
        <w:t>в</w:t>
      </w:r>
      <w:r w:rsidR="006C70E2" w:rsidRPr="00DB72AE">
        <w:rPr>
          <w:lang w:val="uk-UA"/>
        </w:rPr>
        <w:t xml:space="preserve"> реєстрі </w:t>
      </w:r>
      <w:r w:rsidR="00117065" w:rsidRPr="00DB72AE">
        <w:rPr>
          <w:lang w:val="uk-UA"/>
        </w:rPr>
        <w:t>проє</w:t>
      </w:r>
      <w:r w:rsidR="006C70E2" w:rsidRPr="00DB72AE">
        <w:rPr>
          <w:lang w:val="uk-UA"/>
        </w:rPr>
        <w:t>ктних пропозицій (</w:t>
      </w:r>
      <w:r w:rsidR="000975BE" w:rsidRPr="00DB72AE">
        <w:rPr>
          <w:lang w:val="uk-UA"/>
        </w:rPr>
        <w:t>на</w:t>
      </w:r>
      <w:r w:rsidR="006C70E2" w:rsidRPr="00DB72AE">
        <w:rPr>
          <w:lang w:val="uk-UA"/>
        </w:rPr>
        <w:t xml:space="preserve">далі </w:t>
      </w:r>
      <w:r w:rsidR="000975BE" w:rsidRPr="00DB72AE">
        <w:rPr>
          <w:lang w:val="uk-UA"/>
        </w:rPr>
        <w:t>‒</w:t>
      </w:r>
      <w:r w:rsidR="006C70E2" w:rsidRPr="00DB72AE">
        <w:rPr>
          <w:lang w:val="uk-UA"/>
        </w:rPr>
        <w:t xml:space="preserve"> реєстр </w:t>
      </w:r>
      <w:r w:rsidR="00117065" w:rsidRPr="00DB72AE">
        <w:rPr>
          <w:lang w:val="uk-UA"/>
        </w:rPr>
        <w:t>проє</w:t>
      </w:r>
      <w:r w:rsidR="006C70E2" w:rsidRPr="00DB72AE">
        <w:rPr>
          <w:lang w:val="uk-UA"/>
        </w:rPr>
        <w:t>ктних пропозицій</w:t>
      </w:r>
      <w:r w:rsidR="004C3B4D" w:rsidRPr="00DB72AE">
        <w:rPr>
          <w:lang w:val="uk-UA"/>
        </w:rPr>
        <w:t>).</w:t>
      </w:r>
    </w:p>
    <w:p w14:paraId="3A835848" w14:textId="31B55F3C" w:rsidR="00397A5A" w:rsidRPr="00DB72AE" w:rsidRDefault="002522C2" w:rsidP="00397A5A">
      <w:pPr>
        <w:pStyle w:val="21"/>
        <w:shd w:val="clear" w:color="auto" w:fill="auto"/>
        <w:tabs>
          <w:tab w:val="left" w:pos="1739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3.8.</w:t>
      </w:r>
      <w:r w:rsidR="00397A5A" w:rsidRPr="00DB72AE">
        <w:rPr>
          <w:lang w:val="uk-UA"/>
        </w:rPr>
        <w:t xml:space="preserve"> </w:t>
      </w:r>
      <w:r w:rsidR="009B67FC" w:rsidRPr="00DB72AE">
        <w:rPr>
          <w:lang w:val="uk-UA"/>
        </w:rPr>
        <w:t xml:space="preserve">Офіс </w:t>
      </w:r>
      <w:r w:rsidR="000975BE" w:rsidRPr="00DB72AE">
        <w:rPr>
          <w:lang w:val="uk-UA"/>
        </w:rPr>
        <w:t>у</w:t>
      </w:r>
      <w:r w:rsidR="009B67FC" w:rsidRPr="00DB72AE">
        <w:rPr>
          <w:lang w:val="uk-UA"/>
        </w:rPr>
        <w:t>правління проєктами</w:t>
      </w:r>
      <w:r w:rsidR="004F275D" w:rsidRPr="00DB72AE">
        <w:rPr>
          <w:lang w:val="uk-UA"/>
        </w:rPr>
        <w:t xml:space="preserve"> розглядає </w:t>
      </w:r>
      <w:r w:rsidR="00117065" w:rsidRPr="00DB72AE">
        <w:rPr>
          <w:lang w:val="uk-UA"/>
        </w:rPr>
        <w:t>проє</w:t>
      </w:r>
      <w:r w:rsidR="004F275D" w:rsidRPr="00DB72AE">
        <w:rPr>
          <w:lang w:val="uk-UA"/>
        </w:rPr>
        <w:t xml:space="preserve">ктну заявку </w:t>
      </w:r>
      <w:r w:rsidR="000975BE" w:rsidRPr="00DB72AE">
        <w:rPr>
          <w:lang w:val="uk-UA"/>
        </w:rPr>
        <w:t>й</w:t>
      </w:r>
      <w:r w:rsidR="004F275D" w:rsidRPr="00DB72AE">
        <w:rPr>
          <w:lang w:val="uk-UA"/>
        </w:rPr>
        <w:t xml:space="preserve"> здійснює підготовку </w:t>
      </w:r>
      <w:r w:rsidR="00F85312" w:rsidRPr="00DB72AE">
        <w:rPr>
          <w:lang w:val="uk-UA"/>
        </w:rPr>
        <w:t>виснов</w:t>
      </w:r>
      <w:r w:rsidR="004F3315" w:rsidRPr="00DB72AE">
        <w:rPr>
          <w:lang w:val="uk-UA"/>
        </w:rPr>
        <w:t>к</w:t>
      </w:r>
      <w:r w:rsidR="000975BE" w:rsidRPr="00DB72AE">
        <w:rPr>
          <w:lang w:val="uk-UA"/>
        </w:rPr>
        <w:t>а</w:t>
      </w:r>
      <w:r w:rsidR="004F275D" w:rsidRPr="00DB72AE">
        <w:rPr>
          <w:lang w:val="uk-UA"/>
        </w:rPr>
        <w:t xml:space="preserve"> про </w:t>
      </w:r>
      <w:r w:rsidR="000975BE" w:rsidRPr="00DB72AE">
        <w:rPr>
          <w:lang w:val="uk-UA"/>
        </w:rPr>
        <w:t xml:space="preserve">її </w:t>
      </w:r>
      <w:r w:rsidR="004F275D" w:rsidRPr="00DB72AE">
        <w:rPr>
          <w:lang w:val="uk-UA"/>
        </w:rPr>
        <w:t xml:space="preserve">відповідність основним пріоритетам розвитку </w:t>
      </w:r>
      <w:r w:rsidR="00D23742" w:rsidRPr="00DB72AE">
        <w:rPr>
          <w:lang w:val="uk-UA"/>
        </w:rPr>
        <w:t>міста</w:t>
      </w:r>
      <w:r w:rsidR="004F275D" w:rsidRPr="00DB72AE">
        <w:rPr>
          <w:lang w:val="uk-UA"/>
        </w:rPr>
        <w:t xml:space="preserve"> та доцільності </w:t>
      </w:r>
      <w:r w:rsidR="000975BE" w:rsidRPr="00DB72AE">
        <w:rPr>
          <w:lang w:val="uk-UA"/>
        </w:rPr>
        <w:t>її</w:t>
      </w:r>
      <w:r w:rsidR="004F275D" w:rsidRPr="00DB72AE">
        <w:rPr>
          <w:lang w:val="uk-UA"/>
        </w:rPr>
        <w:t xml:space="preserve"> реалізації </w:t>
      </w:r>
      <w:r w:rsidR="000975BE" w:rsidRPr="00DB72AE">
        <w:rPr>
          <w:lang w:val="uk-UA"/>
        </w:rPr>
        <w:t>в</w:t>
      </w:r>
      <w:r w:rsidR="004F275D" w:rsidRPr="00DB72AE">
        <w:rPr>
          <w:lang w:val="uk-UA"/>
        </w:rPr>
        <w:t xml:space="preserve"> рамках </w:t>
      </w:r>
      <w:r w:rsidR="00117065" w:rsidRPr="00DB72AE">
        <w:rPr>
          <w:lang w:val="uk-UA"/>
        </w:rPr>
        <w:t>проє</w:t>
      </w:r>
      <w:r w:rsidR="004F275D" w:rsidRPr="00DB72AE">
        <w:rPr>
          <w:lang w:val="uk-UA"/>
        </w:rPr>
        <w:t>ктної діяльності</w:t>
      </w:r>
      <w:r w:rsidR="004C3B4D" w:rsidRPr="00DB72AE">
        <w:rPr>
          <w:lang w:val="uk-UA"/>
        </w:rPr>
        <w:t>.</w:t>
      </w:r>
    </w:p>
    <w:p w14:paraId="7B50ED1E" w14:textId="02F8C52C" w:rsidR="00AC6FF1" w:rsidRPr="00DB72AE" w:rsidRDefault="002522C2" w:rsidP="00397A5A">
      <w:pPr>
        <w:pStyle w:val="21"/>
        <w:shd w:val="clear" w:color="auto" w:fill="auto"/>
        <w:tabs>
          <w:tab w:val="left" w:pos="1739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3.9.</w:t>
      </w:r>
      <w:r w:rsidR="00323D28" w:rsidRPr="00DB72AE">
        <w:rPr>
          <w:lang w:val="uk-UA"/>
        </w:rPr>
        <w:t xml:space="preserve"> </w:t>
      </w:r>
      <w:r w:rsidR="006830F5" w:rsidRPr="00DB72AE">
        <w:rPr>
          <w:lang w:val="uk-UA"/>
        </w:rPr>
        <w:t>Висновок</w:t>
      </w:r>
      <w:r w:rsidR="003624B6" w:rsidRPr="00DB72AE">
        <w:rPr>
          <w:lang w:val="uk-UA"/>
        </w:rPr>
        <w:t xml:space="preserve"> про відповідність </w:t>
      </w:r>
      <w:r w:rsidR="00117065" w:rsidRPr="00DB72AE">
        <w:rPr>
          <w:lang w:val="uk-UA"/>
        </w:rPr>
        <w:t>проє</w:t>
      </w:r>
      <w:r w:rsidR="003624B6" w:rsidRPr="00DB72AE">
        <w:rPr>
          <w:lang w:val="uk-UA"/>
        </w:rPr>
        <w:t xml:space="preserve">ктної заявки основним пріоритетам розвитку </w:t>
      </w:r>
      <w:r w:rsidR="006455B9" w:rsidRPr="00DB72AE">
        <w:rPr>
          <w:lang w:val="uk-UA"/>
        </w:rPr>
        <w:t>міста</w:t>
      </w:r>
      <w:r w:rsidR="003624B6" w:rsidRPr="00DB72AE">
        <w:rPr>
          <w:lang w:val="uk-UA"/>
        </w:rPr>
        <w:t xml:space="preserve"> </w:t>
      </w:r>
      <w:r w:rsidR="000975BE" w:rsidRPr="00DB72AE">
        <w:rPr>
          <w:lang w:val="uk-UA"/>
        </w:rPr>
        <w:t>й</w:t>
      </w:r>
      <w:r w:rsidR="003624B6" w:rsidRPr="00DB72AE">
        <w:rPr>
          <w:lang w:val="uk-UA"/>
        </w:rPr>
        <w:t xml:space="preserve"> доцільн</w:t>
      </w:r>
      <w:r w:rsidR="000975BE" w:rsidRPr="00DB72AE">
        <w:rPr>
          <w:lang w:val="uk-UA"/>
        </w:rPr>
        <w:t>і</w:t>
      </w:r>
      <w:r w:rsidR="003624B6" w:rsidRPr="00DB72AE">
        <w:rPr>
          <w:lang w:val="uk-UA"/>
        </w:rPr>
        <w:t>ст</w:t>
      </w:r>
      <w:r w:rsidR="000975BE" w:rsidRPr="00DB72AE">
        <w:rPr>
          <w:lang w:val="uk-UA"/>
        </w:rPr>
        <w:t>ь</w:t>
      </w:r>
      <w:r w:rsidR="003624B6" w:rsidRPr="00DB72AE">
        <w:rPr>
          <w:lang w:val="uk-UA"/>
        </w:rPr>
        <w:t xml:space="preserve"> реалізації </w:t>
      </w:r>
      <w:r w:rsidR="00117065" w:rsidRPr="00DB72AE">
        <w:rPr>
          <w:lang w:val="uk-UA"/>
        </w:rPr>
        <w:t>проє</w:t>
      </w:r>
      <w:r w:rsidR="003624B6" w:rsidRPr="00DB72AE">
        <w:rPr>
          <w:lang w:val="uk-UA"/>
        </w:rPr>
        <w:t xml:space="preserve">ктної заявки </w:t>
      </w:r>
      <w:r w:rsidR="000975BE" w:rsidRPr="00DB72AE">
        <w:rPr>
          <w:lang w:val="uk-UA"/>
        </w:rPr>
        <w:t>в</w:t>
      </w:r>
      <w:r w:rsidR="003624B6" w:rsidRPr="00DB72AE">
        <w:rPr>
          <w:lang w:val="uk-UA"/>
        </w:rPr>
        <w:t xml:space="preserve"> рамках </w:t>
      </w:r>
      <w:r w:rsidR="00117065" w:rsidRPr="00DB72AE">
        <w:rPr>
          <w:lang w:val="uk-UA"/>
        </w:rPr>
        <w:t>проє</w:t>
      </w:r>
      <w:r w:rsidR="003624B6" w:rsidRPr="00DB72AE">
        <w:rPr>
          <w:lang w:val="uk-UA"/>
        </w:rPr>
        <w:t xml:space="preserve">ктної діяльності має містити один з </w:t>
      </w:r>
      <w:r w:rsidR="000975BE" w:rsidRPr="00DB72AE">
        <w:rPr>
          <w:lang w:val="uk-UA"/>
        </w:rPr>
        <w:t>таких</w:t>
      </w:r>
      <w:r w:rsidR="003624B6" w:rsidRPr="00DB72AE">
        <w:rPr>
          <w:lang w:val="uk-UA"/>
        </w:rPr>
        <w:t xml:space="preserve"> </w:t>
      </w:r>
      <w:r w:rsidR="006830F5" w:rsidRPr="00DB72AE">
        <w:rPr>
          <w:lang w:val="uk-UA"/>
        </w:rPr>
        <w:t>підсумків</w:t>
      </w:r>
      <w:r w:rsidR="004C3B4D" w:rsidRPr="00DB72AE">
        <w:rPr>
          <w:lang w:val="uk-UA"/>
        </w:rPr>
        <w:t>:</w:t>
      </w:r>
    </w:p>
    <w:p w14:paraId="6AA5A463" w14:textId="2F9C9FC2" w:rsidR="00AC6FF1" w:rsidRPr="00DB72AE" w:rsidRDefault="000975BE" w:rsidP="005E7CA6">
      <w:pPr>
        <w:pStyle w:val="21"/>
        <w:shd w:val="clear" w:color="auto" w:fill="auto"/>
        <w:spacing w:before="0" w:after="0"/>
        <w:ind w:firstLine="708"/>
        <w:rPr>
          <w:lang w:val="uk-UA"/>
        </w:rPr>
      </w:pPr>
      <w:r w:rsidRPr="00DB72AE">
        <w:rPr>
          <w:lang w:val="uk-UA"/>
        </w:rPr>
        <w:t xml:space="preserve">3.9.1 </w:t>
      </w:r>
      <w:r w:rsidR="003904F8" w:rsidRPr="00DB72AE">
        <w:rPr>
          <w:lang w:val="uk-UA"/>
        </w:rPr>
        <w:t xml:space="preserve">про відхилення </w:t>
      </w:r>
      <w:r w:rsidR="00117065" w:rsidRPr="00DB72AE">
        <w:rPr>
          <w:lang w:val="uk-UA"/>
        </w:rPr>
        <w:t>проє</w:t>
      </w:r>
      <w:r w:rsidR="003904F8" w:rsidRPr="00DB72AE">
        <w:rPr>
          <w:lang w:val="uk-UA"/>
        </w:rPr>
        <w:t>ктної заявки з обґрунтуванням причин її відхилення</w:t>
      </w:r>
      <w:r w:rsidR="004C3B4D" w:rsidRPr="00DB72AE">
        <w:rPr>
          <w:lang w:val="uk-UA"/>
        </w:rPr>
        <w:t>;</w:t>
      </w:r>
    </w:p>
    <w:p w14:paraId="25ED927D" w14:textId="46967D18" w:rsidR="00BB1166" w:rsidRPr="00DB72AE" w:rsidRDefault="000975BE" w:rsidP="00397A5A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3.9.2 </w:t>
      </w:r>
      <w:r w:rsidR="003904F8" w:rsidRPr="00DB72AE">
        <w:rPr>
          <w:lang w:val="uk-UA"/>
        </w:rPr>
        <w:t xml:space="preserve">про доцільність розробки та реалізації </w:t>
      </w:r>
      <w:r w:rsidR="00117065" w:rsidRPr="00DB72AE">
        <w:rPr>
          <w:lang w:val="uk-UA"/>
        </w:rPr>
        <w:t>проє</w:t>
      </w:r>
      <w:r w:rsidR="003904F8" w:rsidRPr="00DB72AE">
        <w:rPr>
          <w:lang w:val="uk-UA"/>
        </w:rPr>
        <w:t>кту</w:t>
      </w:r>
      <w:r w:rsidR="004C3B4D" w:rsidRPr="00DB72AE">
        <w:rPr>
          <w:lang w:val="uk-UA"/>
        </w:rPr>
        <w:t>.</w:t>
      </w:r>
    </w:p>
    <w:p w14:paraId="3801C0CE" w14:textId="2608A25B" w:rsidR="00BB1166" w:rsidRPr="00DB72AE" w:rsidRDefault="00BD0AF4" w:rsidP="00BB1166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3.10.</w:t>
      </w:r>
      <w:r w:rsidR="00BB1166" w:rsidRPr="00DB72AE">
        <w:rPr>
          <w:lang w:val="uk-UA"/>
        </w:rPr>
        <w:t xml:space="preserve"> </w:t>
      </w:r>
      <w:r w:rsidR="00E748C2" w:rsidRPr="00DB72AE">
        <w:rPr>
          <w:lang w:val="uk-UA"/>
        </w:rPr>
        <w:t xml:space="preserve">У разі відхилення </w:t>
      </w:r>
      <w:r w:rsidR="00117065" w:rsidRPr="00DB72AE">
        <w:rPr>
          <w:lang w:val="uk-UA"/>
        </w:rPr>
        <w:t>проє</w:t>
      </w:r>
      <w:r w:rsidR="00E748C2" w:rsidRPr="00DB72AE">
        <w:rPr>
          <w:lang w:val="uk-UA"/>
        </w:rPr>
        <w:t xml:space="preserve">ктної заявки </w:t>
      </w:r>
      <w:r w:rsidR="000975BE" w:rsidRPr="00DB72AE">
        <w:rPr>
          <w:lang w:val="uk-UA"/>
        </w:rPr>
        <w:t>офіс у</w:t>
      </w:r>
      <w:r w:rsidR="008918BF" w:rsidRPr="00DB72AE">
        <w:rPr>
          <w:lang w:val="uk-UA"/>
        </w:rPr>
        <w:t>правління проєктами</w:t>
      </w:r>
      <w:r w:rsidR="00E748C2" w:rsidRPr="00DB72AE">
        <w:rPr>
          <w:lang w:val="uk-UA"/>
        </w:rPr>
        <w:t xml:space="preserve">  надсилає ініціатору відповідне повідомлення з обґрунтуванням причин його відхилення</w:t>
      </w:r>
      <w:r w:rsidR="004C3B4D" w:rsidRPr="00DB72AE">
        <w:rPr>
          <w:lang w:val="uk-UA"/>
        </w:rPr>
        <w:t>.</w:t>
      </w:r>
    </w:p>
    <w:p w14:paraId="6AD54F66" w14:textId="7C04EDD2" w:rsidR="00AC6FF1" w:rsidRPr="00DB72AE" w:rsidRDefault="005E6565" w:rsidP="00BB1166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3.11.</w:t>
      </w:r>
      <w:r w:rsidR="00BB1166" w:rsidRPr="00DB72AE">
        <w:rPr>
          <w:lang w:val="uk-UA"/>
        </w:rPr>
        <w:t xml:space="preserve"> </w:t>
      </w:r>
      <w:r w:rsidR="00BD0AF4" w:rsidRPr="00DB72AE">
        <w:rPr>
          <w:lang w:val="uk-UA"/>
        </w:rPr>
        <w:t>В</w:t>
      </w:r>
      <w:r w:rsidR="006B69EB" w:rsidRPr="00DB72AE">
        <w:rPr>
          <w:lang w:val="uk-UA"/>
        </w:rPr>
        <w:t xml:space="preserve">ідхилення </w:t>
      </w:r>
      <w:r w:rsidR="00117065" w:rsidRPr="00DB72AE">
        <w:rPr>
          <w:lang w:val="uk-UA"/>
        </w:rPr>
        <w:t>проє</w:t>
      </w:r>
      <w:r w:rsidR="006B69EB" w:rsidRPr="00DB72AE">
        <w:rPr>
          <w:lang w:val="uk-UA"/>
        </w:rPr>
        <w:t xml:space="preserve">ктної заявки </w:t>
      </w:r>
      <w:r w:rsidRPr="00DB72AE">
        <w:rPr>
          <w:lang w:val="uk-UA"/>
        </w:rPr>
        <w:t>можливе за</w:t>
      </w:r>
      <w:r w:rsidR="004F3315" w:rsidRPr="00DB72AE">
        <w:rPr>
          <w:lang w:val="uk-UA"/>
        </w:rPr>
        <w:t xml:space="preserve"> </w:t>
      </w:r>
      <w:r w:rsidR="000975BE" w:rsidRPr="00DB72AE">
        <w:rPr>
          <w:lang w:val="uk-UA"/>
        </w:rPr>
        <w:t>таких</w:t>
      </w:r>
      <w:r w:rsidR="006B69EB" w:rsidRPr="00DB72AE">
        <w:rPr>
          <w:lang w:val="uk-UA"/>
        </w:rPr>
        <w:t xml:space="preserve"> </w:t>
      </w:r>
      <w:r w:rsidR="004E3426" w:rsidRPr="00DB72AE">
        <w:rPr>
          <w:lang w:val="uk-UA"/>
        </w:rPr>
        <w:t>умов</w:t>
      </w:r>
      <w:r w:rsidR="004C3B4D" w:rsidRPr="00DB72AE">
        <w:rPr>
          <w:lang w:val="uk-UA"/>
        </w:rPr>
        <w:t>:</w:t>
      </w:r>
    </w:p>
    <w:p w14:paraId="1453FA76" w14:textId="66DDA3E6" w:rsidR="00AC6FF1" w:rsidRPr="00DB72AE" w:rsidRDefault="004E3426" w:rsidP="00F06632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3.11.1</w:t>
      </w:r>
      <w:r w:rsidR="000975BE" w:rsidRPr="00DB72AE">
        <w:rPr>
          <w:lang w:val="uk-UA"/>
        </w:rPr>
        <w:t xml:space="preserve"> </w:t>
      </w:r>
      <w:r w:rsidR="006B69EB" w:rsidRPr="00DB72AE">
        <w:rPr>
          <w:lang w:val="uk-UA"/>
        </w:rPr>
        <w:t xml:space="preserve">стратегічна важливість низька або відсутня, стратегічні завдання можуть бути досягнуті без реалізації </w:t>
      </w:r>
      <w:r w:rsidR="00117065" w:rsidRPr="00DB72AE">
        <w:rPr>
          <w:lang w:val="uk-UA"/>
        </w:rPr>
        <w:t>проє</w:t>
      </w:r>
      <w:r w:rsidR="006B69EB" w:rsidRPr="00DB72AE">
        <w:rPr>
          <w:lang w:val="uk-UA"/>
        </w:rPr>
        <w:t>кту;</w:t>
      </w:r>
    </w:p>
    <w:p w14:paraId="75A94930" w14:textId="4C8BBD3C" w:rsidR="00AC6FF1" w:rsidRPr="00DB72AE" w:rsidRDefault="000975BE" w:rsidP="00F06632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3.11.2 </w:t>
      </w:r>
      <w:r w:rsidR="006B69EB" w:rsidRPr="00DB72AE">
        <w:rPr>
          <w:lang w:val="uk-UA"/>
        </w:rPr>
        <w:t xml:space="preserve">відсутні джерела фінансування </w:t>
      </w:r>
      <w:r w:rsidR="00117065" w:rsidRPr="00DB72AE">
        <w:rPr>
          <w:lang w:val="uk-UA"/>
        </w:rPr>
        <w:t>проє</w:t>
      </w:r>
      <w:r w:rsidR="006B69EB" w:rsidRPr="00DB72AE">
        <w:rPr>
          <w:lang w:val="uk-UA"/>
        </w:rPr>
        <w:t>кту</w:t>
      </w:r>
      <w:r w:rsidR="004C3B4D" w:rsidRPr="00DB72AE">
        <w:rPr>
          <w:lang w:val="uk-UA"/>
        </w:rPr>
        <w:t>;</w:t>
      </w:r>
    </w:p>
    <w:p w14:paraId="2CD33B73" w14:textId="3148170B" w:rsidR="00AC6FF1" w:rsidRPr="00DB72AE" w:rsidRDefault="000975BE" w:rsidP="00F06632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3.11.3 </w:t>
      </w:r>
      <w:r w:rsidR="00CC775A" w:rsidRPr="00DB72AE">
        <w:rPr>
          <w:lang w:val="uk-UA"/>
        </w:rPr>
        <w:t xml:space="preserve">відсутня чи не визначена управлінська важливість </w:t>
      </w:r>
      <w:r w:rsidR="00117065" w:rsidRPr="00DB72AE">
        <w:rPr>
          <w:lang w:val="uk-UA"/>
        </w:rPr>
        <w:t>проє</w:t>
      </w:r>
      <w:r w:rsidR="00CC775A" w:rsidRPr="00DB72AE">
        <w:rPr>
          <w:lang w:val="uk-UA"/>
        </w:rPr>
        <w:t xml:space="preserve">кту (реалізацію </w:t>
      </w:r>
      <w:r w:rsidR="00117065" w:rsidRPr="00DB72AE">
        <w:rPr>
          <w:lang w:val="uk-UA"/>
        </w:rPr>
        <w:lastRenderedPageBreak/>
        <w:t>проє</w:t>
      </w:r>
      <w:r w:rsidR="00CC775A" w:rsidRPr="00DB72AE">
        <w:rPr>
          <w:lang w:val="uk-UA"/>
        </w:rPr>
        <w:t>кту можна відкласти на невизначений термін</w:t>
      </w:r>
      <w:r w:rsidR="004C3B4D" w:rsidRPr="00DB72AE">
        <w:rPr>
          <w:lang w:val="uk-UA"/>
        </w:rPr>
        <w:t>)</w:t>
      </w:r>
      <w:r w:rsidR="003A1EFF" w:rsidRPr="00DB72AE">
        <w:rPr>
          <w:lang w:val="uk-UA"/>
        </w:rPr>
        <w:t>;</w:t>
      </w:r>
    </w:p>
    <w:p w14:paraId="6A7297C3" w14:textId="77777777" w:rsidR="000975BE" w:rsidRPr="00DB72AE" w:rsidRDefault="000975BE" w:rsidP="00E37DC6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3.11.4 </w:t>
      </w:r>
      <w:r w:rsidR="00CC775A" w:rsidRPr="00DB72AE">
        <w:rPr>
          <w:lang w:val="uk-UA"/>
        </w:rPr>
        <w:t>представлені неповні та (або) неправдиві відомості</w:t>
      </w:r>
      <w:r w:rsidRPr="00DB72AE">
        <w:rPr>
          <w:lang w:val="uk-UA"/>
        </w:rPr>
        <w:t>;</w:t>
      </w:r>
    </w:p>
    <w:p w14:paraId="3E9C740F" w14:textId="02BF3CD5" w:rsidR="00E37DC6" w:rsidRPr="00DB72AE" w:rsidRDefault="000975BE" w:rsidP="00E37DC6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3.11.5 </w:t>
      </w:r>
      <w:r w:rsidR="00CC775A" w:rsidRPr="00DB72AE">
        <w:rPr>
          <w:lang w:val="uk-UA"/>
        </w:rPr>
        <w:t xml:space="preserve">у зв'язку з невідповідністю встановленим критеріям віднесення заходів до </w:t>
      </w:r>
      <w:r w:rsidR="00117065" w:rsidRPr="00DB72AE">
        <w:rPr>
          <w:lang w:val="uk-UA"/>
        </w:rPr>
        <w:t>проє</w:t>
      </w:r>
      <w:r w:rsidR="00CC775A" w:rsidRPr="00DB72AE">
        <w:rPr>
          <w:lang w:val="uk-UA"/>
        </w:rPr>
        <w:t>ктної діяльності</w:t>
      </w:r>
      <w:r w:rsidR="003A1EFF" w:rsidRPr="00DB72AE">
        <w:rPr>
          <w:lang w:val="uk-UA"/>
        </w:rPr>
        <w:t>.</w:t>
      </w:r>
    </w:p>
    <w:p w14:paraId="4FB0A4AE" w14:textId="3340DCA4" w:rsidR="00E37DC6" w:rsidRPr="00DB72AE" w:rsidRDefault="00BE7139" w:rsidP="00E37DC6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3.12.</w:t>
      </w:r>
      <w:r w:rsidR="00E37DC6" w:rsidRPr="00DB72AE">
        <w:rPr>
          <w:lang w:val="uk-UA"/>
        </w:rPr>
        <w:t xml:space="preserve"> </w:t>
      </w:r>
      <w:r w:rsidR="00027594" w:rsidRPr="00DB72AE">
        <w:rPr>
          <w:lang w:val="uk-UA"/>
        </w:rPr>
        <w:t xml:space="preserve">У день надсилання повідомлення </w:t>
      </w:r>
      <w:r w:rsidR="003A1EFF" w:rsidRPr="00DB72AE">
        <w:rPr>
          <w:lang w:val="uk-UA"/>
        </w:rPr>
        <w:t>о</w:t>
      </w:r>
      <w:r w:rsidR="008918BF" w:rsidRPr="00DB72AE">
        <w:rPr>
          <w:lang w:val="uk-UA"/>
        </w:rPr>
        <w:t xml:space="preserve">фіс </w:t>
      </w:r>
      <w:r w:rsidR="003A1EFF" w:rsidRPr="00DB72AE">
        <w:rPr>
          <w:lang w:val="uk-UA"/>
        </w:rPr>
        <w:t>у</w:t>
      </w:r>
      <w:r w:rsidR="008918BF" w:rsidRPr="00DB72AE">
        <w:rPr>
          <w:lang w:val="uk-UA"/>
        </w:rPr>
        <w:t>правління проєктами</w:t>
      </w:r>
      <w:r w:rsidR="00027594" w:rsidRPr="00DB72AE">
        <w:rPr>
          <w:lang w:val="uk-UA"/>
        </w:rPr>
        <w:t xml:space="preserve"> здійснює закриття </w:t>
      </w:r>
      <w:r w:rsidR="00117065" w:rsidRPr="00DB72AE">
        <w:rPr>
          <w:lang w:val="uk-UA"/>
        </w:rPr>
        <w:t>проє</w:t>
      </w:r>
      <w:r w:rsidR="00027594" w:rsidRPr="00DB72AE">
        <w:rPr>
          <w:lang w:val="uk-UA"/>
        </w:rPr>
        <w:t xml:space="preserve">ктної заявки </w:t>
      </w:r>
      <w:r w:rsidR="000975BE" w:rsidRPr="00DB72AE">
        <w:rPr>
          <w:lang w:val="uk-UA"/>
        </w:rPr>
        <w:t>в</w:t>
      </w:r>
      <w:r w:rsidR="00027594" w:rsidRPr="00DB72AE">
        <w:rPr>
          <w:lang w:val="uk-UA"/>
        </w:rPr>
        <w:t xml:space="preserve"> реєстрі </w:t>
      </w:r>
      <w:r w:rsidR="00117065" w:rsidRPr="00DB72AE">
        <w:rPr>
          <w:lang w:val="uk-UA"/>
        </w:rPr>
        <w:t>проє</w:t>
      </w:r>
      <w:r w:rsidR="00027594" w:rsidRPr="00DB72AE">
        <w:rPr>
          <w:lang w:val="uk-UA"/>
        </w:rPr>
        <w:t>ктних пропозицій</w:t>
      </w:r>
      <w:r w:rsidR="004C3B4D" w:rsidRPr="00DB72AE">
        <w:rPr>
          <w:lang w:val="uk-UA"/>
        </w:rPr>
        <w:t>.</w:t>
      </w:r>
    </w:p>
    <w:p w14:paraId="5BD6B7C4" w14:textId="1A7FF5B0" w:rsidR="00E37DC6" w:rsidRPr="00DB72AE" w:rsidRDefault="002274BE" w:rsidP="00E37DC6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3.13.</w:t>
      </w:r>
      <w:r w:rsidR="00E37DC6" w:rsidRPr="00DB72AE">
        <w:rPr>
          <w:lang w:val="uk-UA"/>
        </w:rPr>
        <w:t xml:space="preserve"> </w:t>
      </w:r>
      <w:r w:rsidR="00027594" w:rsidRPr="00DB72AE">
        <w:rPr>
          <w:lang w:val="uk-UA"/>
        </w:rPr>
        <w:t>У разі доцільності реалізації та розробки</w:t>
      </w:r>
      <w:r w:rsidR="00B62EF9" w:rsidRPr="00DB72AE">
        <w:rPr>
          <w:lang w:val="uk-UA"/>
        </w:rPr>
        <w:t xml:space="preserve"> паспорт</w:t>
      </w:r>
      <w:r w:rsidR="000975BE" w:rsidRPr="00DB72AE">
        <w:rPr>
          <w:lang w:val="uk-UA"/>
        </w:rPr>
        <w:t>а</w:t>
      </w:r>
      <w:r w:rsidR="00027594" w:rsidRPr="00DB72AE">
        <w:rPr>
          <w:lang w:val="uk-UA"/>
        </w:rPr>
        <w:t xml:space="preserve"> </w:t>
      </w:r>
      <w:r w:rsidR="00117065" w:rsidRPr="00DB72AE">
        <w:rPr>
          <w:lang w:val="uk-UA"/>
        </w:rPr>
        <w:t>проє</w:t>
      </w:r>
      <w:r w:rsidR="00027594" w:rsidRPr="00DB72AE">
        <w:rPr>
          <w:lang w:val="uk-UA"/>
        </w:rPr>
        <w:t>кту</w:t>
      </w:r>
      <w:r w:rsidR="000975BE" w:rsidRPr="00DB72AE">
        <w:rPr>
          <w:lang w:val="uk-UA"/>
        </w:rPr>
        <w:t>,</w:t>
      </w:r>
      <w:r w:rsidR="00027594" w:rsidRPr="00DB72AE">
        <w:rPr>
          <w:lang w:val="uk-UA"/>
        </w:rPr>
        <w:t xml:space="preserve"> відповідна відмітка вноситься</w:t>
      </w:r>
      <w:r w:rsidR="00B62EF9" w:rsidRPr="00DB72AE">
        <w:rPr>
          <w:lang w:val="uk-UA"/>
        </w:rPr>
        <w:t xml:space="preserve"> </w:t>
      </w:r>
      <w:r w:rsidR="000975BE" w:rsidRPr="00DB72AE">
        <w:rPr>
          <w:lang w:val="uk-UA"/>
        </w:rPr>
        <w:t>о</w:t>
      </w:r>
      <w:r w:rsidR="00B62EF9" w:rsidRPr="00DB72AE">
        <w:rPr>
          <w:lang w:val="uk-UA"/>
        </w:rPr>
        <w:t>фісом управління проєкт</w:t>
      </w:r>
      <w:r w:rsidR="000975BE" w:rsidRPr="00DB72AE">
        <w:rPr>
          <w:lang w:val="uk-UA"/>
        </w:rPr>
        <w:t>ами</w:t>
      </w:r>
      <w:r w:rsidR="00027594" w:rsidRPr="00DB72AE">
        <w:rPr>
          <w:lang w:val="uk-UA"/>
        </w:rPr>
        <w:t xml:space="preserve"> до </w:t>
      </w:r>
      <w:r w:rsidR="000975BE" w:rsidRPr="00DB72AE">
        <w:rPr>
          <w:lang w:val="uk-UA"/>
        </w:rPr>
        <w:t>р</w:t>
      </w:r>
      <w:r w:rsidR="00027594" w:rsidRPr="00DB72AE">
        <w:rPr>
          <w:lang w:val="uk-UA"/>
        </w:rPr>
        <w:t xml:space="preserve">еєстру </w:t>
      </w:r>
      <w:r w:rsidR="00117065" w:rsidRPr="00DB72AE">
        <w:rPr>
          <w:lang w:val="uk-UA"/>
        </w:rPr>
        <w:t>проє</w:t>
      </w:r>
      <w:r w:rsidR="00027594" w:rsidRPr="00DB72AE">
        <w:rPr>
          <w:lang w:val="uk-UA"/>
        </w:rPr>
        <w:t>ктних пропозицій</w:t>
      </w:r>
      <w:r w:rsidR="00A5364A" w:rsidRPr="00DB72AE">
        <w:rPr>
          <w:lang w:val="uk-UA"/>
        </w:rPr>
        <w:t>, про що готується відповід</w:t>
      </w:r>
      <w:r w:rsidR="006428CB" w:rsidRPr="00DB72AE">
        <w:rPr>
          <w:lang w:val="uk-UA"/>
        </w:rPr>
        <w:t>ний висновок.</w:t>
      </w:r>
    </w:p>
    <w:p w14:paraId="343005E0" w14:textId="5754BDDB" w:rsidR="00AC6FF1" w:rsidRPr="00DB72AE" w:rsidRDefault="00A5364A" w:rsidP="00E37DC6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3.14.</w:t>
      </w:r>
      <w:r w:rsidR="00E37DC6" w:rsidRPr="00DB72AE">
        <w:rPr>
          <w:lang w:val="uk-UA"/>
        </w:rPr>
        <w:t xml:space="preserve"> </w:t>
      </w:r>
      <w:r w:rsidR="006830F5" w:rsidRPr="00DB72AE">
        <w:rPr>
          <w:lang w:val="uk-UA"/>
        </w:rPr>
        <w:t>Висновок</w:t>
      </w:r>
      <w:r w:rsidR="00027594" w:rsidRPr="00DB72AE">
        <w:rPr>
          <w:lang w:val="uk-UA"/>
        </w:rPr>
        <w:t xml:space="preserve"> має містити</w:t>
      </w:r>
      <w:r w:rsidR="004C3B4D" w:rsidRPr="00DB72AE">
        <w:rPr>
          <w:lang w:val="uk-UA"/>
        </w:rPr>
        <w:t>:</w:t>
      </w:r>
    </w:p>
    <w:p w14:paraId="315E3925" w14:textId="558C958C" w:rsidR="00AC6FF1" w:rsidRPr="00DB72AE" w:rsidRDefault="00A5364A" w:rsidP="00F06632">
      <w:pPr>
        <w:pStyle w:val="21"/>
        <w:shd w:val="clear" w:color="auto" w:fill="auto"/>
        <w:tabs>
          <w:tab w:val="left" w:pos="93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3.14.1</w:t>
      </w:r>
      <w:r w:rsidR="000975BE" w:rsidRPr="00DB72AE">
        <w:rPr>
          <w:lang w:val="uk-UA"/>
        </w:rPr>
        <w:t xml:space="preserve"> </w:t>
      </w:r>
      <w:r w:rsidR="00027594" w:rsidRPr="00DB72AE">
        <w:rPr>
          <w:lang w:val="uk-UA"/>
        </w:rPr>
        <w:t xml:space="preserve">відомості про відповідність </w:t>
      </w:r>
      <w:r w:rsidR="00117065" w:rsidRPr="00DB72AE">
        <w:rPr>
          <w:lang w:val="uk-UA"/>
        </w:rPr>
        <w:t>проє</w:t>
      </w:r>
      <w:r w:rsidR="00027594" w:rsidRPr="00DB72AE">
        <w:rPr>
          <w:lang w:val="uk-UA"/>
        </w:rPr>
        <w:t xml:space="preserve">кту критеріям віднесення заходів до </w:t>
      </w:r>
      <w:r w:rsidR="00117065" w:rsidRPr="00DB72AE">
        <w:rPr>
          <w:lang w:val="uk-UA"/>
        </w:rPr>
        <w:t>проє</w:t>
      </w:r>
      <w:r w:rsidR="00027594" w:rsidRPr="00DB72AE">
        <w:rPr>
          <w:lang w:val="uk-UA"/>
        </w:rPr>
        <w:t xml:space="preserve">ктної діяльності </w:t>
      </w:r>
      <w:r w:rsidR="000975BE" w:rsidRPr="00DB72AE">
        <w:rPr>
          <w:lang w:val="uk-UA"/>
        </w:rPr>
        <w:t>в</w:t>
      </w:r>
      <w:r w:rsidR="00027594" w:rsidRPr="00DB72AE">
        <w:rPr>
          <w:lang w:val="uk-UA"/>
        </w:rPr>
        <w:t xml:space="preserve"> міст</w:t>
      </w:r>
      <w:r w:rsidR="000975BE" w:rsidRPr="00DB72AE">
        <w:rPr>
          <w:lang w:val="uk-UA"/>
        </w:rPr>
        <w:t>і</w:t>
      </w:r>
      <w:r w:rsidR="00027594" w:rsidRPr="00DB72AE">
        <w:rPr>
          <w:lang w:val="uk-UA"/>
        </w:rPr>
        <w:t xml:space="preserve">, </w:t>
      </w:r>
      <w:r w:rsidR="005E7CA6" w:rsidRPr="00DB72AE">
        <w:rPr>
          <w:lang w:val="uk-UA"/>
        </w:rPr>
        <w:t>у</w:t>
      </w:r>
      <w:r w:rsidR="00027594" w:rsidRPr="00DB72AE">
        <w:rPr>
          <w:lang w:val="uk-UA"/>
        </w:rPr>
        <w:t xml:space="preserve">становленим пунктом </w:t>
      </w:r>
      <w:r w:rsidR="006428CB" w:rsidRPr="00DB72AE">
        <w:rPr>
          <w:lang w:val="uk-UA"/>
        </w:rPr>
        <w:t>3</w:t>
      </w:r>
      <w:r w:rsidR="003A1EFF" w:rsidRPr="00DB72AE">
        <w:rPr>
          <w:lang w:val="uk-UA"/>
        </w:rPr>
        <w:t>.1</w:t>
      </w:r>
      <w:r w:rsidR="00027594" w:rsidRPr="00DB72AE">
        <w:rPr>
          <w:lang w:val="uk-UA"/>
        </w:rPr>
        <w:t xml:space="preserve"> Положення</w:t>
      </w:r>
      <w:r w:rsidR="003A1EFF" w:rsidRPr="00DB72AE">
        <w:rPr>
          <w:lang w:val="uk-UA"/>
        </w:rPr>
        <w:t>;</w:t>
      </w:r>
    </w:p>
    <w:p w14:paraId="06C300F5" w14:textId="1C11A6A1" w:rsidR="00AC6FF1" w:rsidRPr="00DB72AE" w:rsidRDefault="0009799D" w:rsidP="00F06632">
      <w:pPr>
        <w:pStyle w:val="21"/>
        <w:shd w:val="clear" w:color="auto" w:fill="auto"/>
        <w:tabs>
          <w:tab w:val="left" w:pos="939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3.14.2.</w:t>
      </w:r>
      <w:r w:rsidR="00E37DC6" w:rsidRPr="00DB72AE">
        <w:rPr>
          <w:lang w:val="uk-UA"/>
        </w:rPr>
        <w:t xml:space="preserve"> </w:t>
      </w:r>
      <w:r w:rsidR="00670C2B" w:rsidRPr="00DB72AE">
        <w:rPr>
          <w:lang w:val="uk-UA"/>
        </w:rPr>
        <w:t xml:space="preserve">інформацію про можливість реалізації </w:t>
      </w:r>
      <w:r w:rsidR="00117065" w:rsidRPr="00DB72AE">
        <w:rPr>
          <w:lang w:val="uk-UA"/>
        </w:rPr>
        <w:t>проє</w:t>
      </w:r>
      <w:r w:rsidR="00670C2B" w:rsidRPr="00DB72AE">
        <w:rPr>
          <w:lang w:val="uk-UA"/>
        </w:rPr>
        <w:t xml:space="preserve">ктної заявки </w:t>
      </w:r>
      <w:r w:rsidR="000975BE" w:rsidRPr="00DB72AE">
        <w:rPr>
          <w:lang w:val="uk-UA"/>
        </w:rPr>
        <w:t>в</w:t>
      </w:r>
      <w:r w:rsidR="00670C2B" w:rsidRPr="00DB72AE">
        <w:rPr>
          <w:lang w:val="uk-UA"/>
        </w:rPr>
        <w:t xml:space="preserve"> межах програм </w:t>
      </w:r>
      <w:r w:rsidR="00905913" w:rsidRPr="00DB72AE">
        <w:rPr>
          <w:lang w:val="uk-UA"/>
        </w:rPr>
        <w:t xml:space="preserve">міста </w:t>
      </w:r>
      <w:r w:rsidR="00670C2B" w:rsidRPr="00DB72AE">
        <w:rPr>
          <w:lang w:val="uk-UA"/>
        </w:rPr>
        <w:t>та (або) державних програм</w:t>
      </w:r>
      <w:r w:rsidR="00905913" w:rsidRPr="00DB72AE">
        <w:rPr>
          <w:lang w:val="uk-UA"/>
        </w:rPr>
        <w:t>.</w:t>
      </w:r>
    </w:p>
    <w:p w14:paraId="31DFB888" w14:textId="1AF4EF96" w:rsidR="00E37DC6" w:rsidRPr="00DB72AE" w:rsidRDefault="000975BE" w:rsidP="00E37DC6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3.15. </w:t>
      </w:r>
      <w:r w:rsidR="008918BF" w:rsidRPr="00DB72AE">
        <w:rPr>
          <w:lang w:val="uk-UA"/>
        </w:rPr>
        <w:t xml:space="preserve">Офісом </w:t>
      </w:r>
      <w:r w:rsidR="00E37DC6" w:rsidRPr="00DB72AE">
        <w:rPr>
          <w:lang w:val="uk-UA"/>
        </w:rPr>
        <w:t>у</w:t>
      </w:r>
      <w:r w:rsidR="008918BF" w:rsidRPr="00DB72AE">
        <w:rPr>
          <w:lang w:val="uk-UA"/>
        </w:rPr>
        <w:t>правління проєктами</w:t>
      </w:r>
      <w:r w:rsidR="00345EA4" w:rsidRPr="00DB72AE">
        <w:rPr>
          <w:lang w:val="uk-UA"/>
        </w:rPr>
        <w:t xml:space="preserve"> надсилає</w:t>
      </w:r>
      <w:r w:rsidR="00F4252B" w:rsidRPr="00DB72AE">
        <w:rPr>
          <w:lang w:val="uk-UA"/>
        </w:rPr>
        <w:t>ться</w:t>
      </w:r>
      <w:r w:rsidR="00345EA4" w:rsidRPr="00DB72AE">
        <w:rPr>
          <w:lang w:val="uk-UA"/>
        </w:rPr>
        <w:t xml:space="preserve"> висновок ініціатору</w:t>
      </w:r>
      <w:r w:rsidR="00670C2B" w:rsidRPr="00DB72AE">
        <w:rPr>
          <w:lang w:val="uk-UA"/>
        </w:rPr>
        <w:t xml:space="preserve"> </w:t>
      </w:r>
      <w:r w:rsidR="00117065" w:rsidRPr="00DB72AE">
        <w:rPr>
          <w:lang w:val="uk-UA"/>
        </w:rPr>
        <w:t>проє</w:t>
      </w:r>
      <w:r w:rsidR="00670C2B" w:rsidRPr="00DB72AE">
        <w:rPr>
          <w:lang w:val="uk-UA"/>
        </w:rPr>
        <w:t>кту</w:t>
      </w:r>
      <w:r w:rsidR="004C3B4D" w:rsidRPr="00DB72AE">
        <w:rPr>
          <w:lang w:val="uk-UA"/>
        </w:rPr>
        <w:t>.</w:t>
      </w:r>
    </w:p>
    <w:p w14:paraId="1A2B885D" w14:textId="1BA713D2" w:rsidR="00E37DC6" w:rsidRPr="00DB72AE" w:rsidRDefault="00D2549B" w:rsidP="00E37DC6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3.1</w:t>
      </w:r>
      <w:r w:rsidR="00F4252B" w:rsidRPr="00DB72AE">
        <w:rPr>
          <w:lang w:val="uk-UA"/>
        </w:rPr>
        <w:t>6</w:t>
      </w:r>
      <w:r w:rsidRPr="00DB72AE">
        <w:rPr>
          <w:lang w:val="uk-UA"/>
        </w:rPr>
        <w:t xml:space="preserve">. </w:t>
      </w:r>
      <w:r w:rsidR="003A2F03" w:rsidRPr="00DB72AE">
        <w:rPr>
          <w:lang w:val="uk-UA"/>
        </w:rPr>
        <w:t>Підготовка паспорт</w:t>
      </w:r>
      <w:r w:rsidR="00F4252B" w:rsidRPr="00DB72AE">
        <w:rPr>
          <w:lang w:val="uk-UA"/>
        </w:rPr>
        <w:t>а</w:t>
      </w:r>
      <w:r w:rsidR="003A2F03" w:rsidRPr="00DB72AE">
        <w:rPr>
          <w:lang w:val="uk-UA"/>
        </w:rPr>
        <w:t xml:space="preserve"> проєкт</w:t>
      </w:r>
      <w:r w:rsidR="00F64AA4" w:rsidRPr="00DB72AE">
        <w:rPr>
          <w:lang w:val="uk-UA"/>
        </w:rPr>
        <w:t>у</w:t>
      </w:r>
      <w:r w:rsidR="00F4252B" w:rsidRPr="00DB72AE">
        <w:rPr>
          <w:lang w:val="uk-UA"/>
        </w:rPr>
        <w:t>.</w:t>
      </w:r>
    </w:p>
    <w:p w14:paraId="78A64B94" w14:textId="73B03095" w:rsidR="00E37DC6" w:rsidRPr="00DB72AE" w:rsidRDefault="005F7FD9" w:rsidP="00E37DC6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3.1</w:t>
      </w:r>
      <w:r w:rsidR="00F4252B" w:rsidRPr="00DB72AE">
        <w:rPr>
          <w:lang w:val="uk-UA"/>
        </w:rPr>
        <w:t>7</w:t>
      </w:r>
      <w:r w:rsidRPr="00DB72AE">
        <w:rPr>
          <w:lang w:val="uk-UA"/>
        </w:rPr>
        <w:t xml:space="preserve">. </w:t>
      </w:r>
      <w:r w:rsidR="001554A0" w:rsidRPr="00DB72AE">
        <w:rPr>
          <w:lang w:val="uk-UA"/>
        </w:rPr>
        <w:t xml:space="preserve">З метою розробки паспорта </w:t>
      </w:r>
      <w:r w:rsidR="00117065" w:rsidRPr="00DB72AE">
        <w:rPr>
          <w:lang w:val="uk-UA"/>
        </w:rPr>
        <w:t>проє</w:t>
      </w:r>
      <w:r w:rsidR="001554A0" w:rsidRPr="00DB72AE">
        <w:rPr>
          <w:lang w:val="uk-UA"/>
        </w:rPr>
        <w:t>кту</w:t>
      </w:r>
      <w:r w:rsidR="00196E80" w:rsidRPr="00DB72AE">
        <w:rPr>
          <w:lang w:val="uk-UA"/>
        </w:rPr>
        <w:t xml:space="preserve"> </w:t>
      </w:r>
      <w:r w:rsidR="001554A0" w:rsidRPr="00DB72AE">
        <w:rPr>
          <w:lang w:val="uk-UA"/>
        </w:rPr>
        <w:t xml:space="preserve">куратором </w:t>
      </w:r>
      <w:r w:rsidR="00117065" w:rsidRPr="00DB72AE">
        <w:rPr>
          <w:lang w:val="uk-UA"/>
        </w:rPr>
        <w:t>проє</w:t>
      </w:r>
      <w:r w:rsidR="001554A0" w:rsidRPr="00DB72AE">
        <w:rPr>
          <w:lang w:val="uk-UA"/>
        </w:rPr>
        <w:t xml:space="preserve">кту за поданням ініціатора </w:t>
      </w:r>
      <w:r w:rsidR="00117065" w:rsidRPr="00DB72AE">
        <w:rPr>
          <w:lang w:val="uk-UA"/>
        </w:rPr>
        <w:t>проє</w:t>
      </w:r>
      <w:r w:rsidR="001554A0" w:rsidRPr="00DB72AE">
        <w:rPr>
          <w:lang w:val="uk-UA"/>
        </w:rPr>
        <w:t xml:space="preserve">кту призначається керівник </w:t>
      </w:r>
      <w:r w:rsidR="00117065" w:rsidRPr="00DB72AE">
        <w:rPr>
          <w:lang w:val="uk-UA"/>
        </w:rPr>
        <w:t>проє</w:t>
      </w:r>
      <w:r w:rsidR="001554A0" w:rsidRPr="00DB72AE">
        <w:rPr>
          <w:lang w:val="uk-UA"/>
        </w:rPr>
        <w:t>кту</w:t>
      </w:r>
      <w:r w:rsidR="00F53581" w:rsidRPr="00DB72AE">
        <w:rPr>
          <w:lang w:val="uk-UA"/>
        </w:rPr>
        <w:t xml:space="preserve">. </w:t>
      </w:r>
      <w:r w:rsidR="001554A0" w:rsidRPr="00DB72AE">
        <w:rPr>
          <w:lang w:val="uk-UA"/>
        </w:rPr>
        <w:t xml:space="preserve">Куратор </w:t>
      </w:r>
      <w:r w:rsidR="00117065" w:rsidRPr="00DB72AE">
        <w:rPr>
          <w:lang w:val="uk-UA"/>
        </w:rPr>
        <w:t>проє</w:t>
      </w:r>
      <w:r w:rsidR="001554A0" w:rsidRPr="00DB72AE">
        <w:rPr>
          <w:lang w:val="uk-UA"/>
        </w:rPr>
        <w:t>кту має право</w:t>
      </w:r>
      <w:r w:rsidR="00D23119" w:rsidRPr="00DB72AE">
        <w:rPr>
          <w:lang w:val="uk-UA"/>
        </w:rPr>
        <w:t xml:space="preserve"> створити команду проєкту.</w:t>
      </w:r>
    </w:p>
    <w:p w14:paraId="22DF6BB4" w14:textId="4944C767" w:rsidR="00E37DC6" w:rsidRPr="00DB72AE" w:rsidRDefault="009D1705" w:rsidP="00F4252B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3.1</w:t>
      </w:r>
      <w:r w:rsidR="00F4252B" w:rsidRPr="00DB72AE">
        <w:rPr>
          <w:lang w:val="uk-UA"/>
        </w:rPr>
        <w:t>8</w:t>
      </w:r>
      <w:r w:rsidRPr="00DB72AE">
        <w:rPr>
          <w:lang w:val="uk-UA"/>
        </w:rPr>
        <w:t>.</w:t>
      </w:r>
      <w:r w:rsidR="002F6B8C" w:rsidRPr="00DB72AE">
        <w:rPr>
          <w:lang w:val="uk-UA"/>
        </w:rPr>
        <w:t xml:space="preserve"> </w:t>
      </w:r>
      <w:r w:rsidR="000509A5" w:rsidRPr="00DB72AE">
        <w:rPr>
          <w:lang w:val="uk-UA"/>
        </w:rPr>
        <w:t xml:space="preserve">Підготовка паспорта </w:t>
      </w:r>
      <w:r w:rsidR="00117065" w:rsidRPr="00DB72AE">
        <w:rPr>
          <w:lang w:val="uk-UA"/>
        </w:rPr>
        <w:t>проє</w:t>
      </w:r>
      <w:r w:rsidR="000509A5" w:rsidRPr="00DB72AE">
        <w:rPr>
          <w:lang w:val="uk-UA"/>
        </w:rPr>
        <w:t xml:space="preserve">кту здійснюється керівником </w:t>
      </w:r>
      <w:r w:rsidR="00117065" w:rsidRPr="00DB72AE">
        <w:rPr>
          <w:lang w:val="uk-UA"/>
        </w:rPr>
        <w:t>проє</w:t>
      </w:r>
      <w:r w:rsidR="000509A5" w:rsidRPr="00DB72AE">
        <w:rPr>
          <w:lang w:val="uk-UA"/>
        </w:rPr>
        <w:t xml:space="preserve">кту спільно з ініціатором </w:t>
      </w:r>
      <w:r w:rsidR="00117065" w:rsidRPr="00DB72AE">
        <w:rPr>
          <w:lang w:val="uk-UA"/>
        </w:rPr>
        <w:t>проє</w:t>
      </w:r>
      <w:r w:rsidR="000509A5" w:rsidRPr="00DB72AE">
        <w:rPr>
          <w:lang w:val="uk-UA"/>
        </w:rPr>
        <w:t xml:space="preserve">кту з урахуванням методичних рекомендацій за </w:t>
      </w:r>
      <w:r w:rsidR="00F613A6" w:rsidRPr="00DB72AE">
        <w:rPr>
          <w:lang w:val="uk-UA"/>
        </w:rPr>
        <w:t xml:space="preserve">затвердженою </w:t>
      </w:r>
      <w:r w:rsidR="000509A5" w:rsidRPr="00DB72AE">
        <w:rPr>
          <w:lang w:val="uk-UA"/>
        </w:rPr>
        <w:t>формою</w:t>
      </w:r>
      <w:r w:rsidR="00F613A6" w:rsidRPr="00DB72AE">
        <w:rPr>
          <w:lang w:val="uk-UA"/>
        </w:rPr>
        <w:t xml:space="preserve">. </w:t>
      </w:r>
      <w:r w:rsidR="006843D9" w:rsidRPr="00DB72AE">
        <w:rPr>
          <w:lang w:val="uk-UA"/>
        </w:rPr>
        <w:t xml:space="preserve">У паспорті </w:t>
      </w:r>
      <w:r w:rsidR="00117065" w:rsidRPr="00DB72AE">
        <w:rPr>
          <w:lang w:val="uk-UA"/>
        </w:rPr>
        <w:t>проє</w:t>
      </w:r>
      <w:r w:rsidR="006843D9" w:rsidRPr="00DB72AE">
        <w:rPr>
          <w:lang w:val="uk-UA"/>
        </w:rPr>
        <w:t xml:space="preserve">кту вказуються керівник та виконавці </w:t>
      </w:r>
      <w:r w:rsidR="00117065" w:rsidRPr="00DB72AE">
        <w:rPr>
          <w:lang w:val="uk-UA"/>
        </w:rPr>
        <w:t>проє</w:t>
      </w:r>
      <w:r w:rsidR="006843D9" w:rsidRPr="00DB72AE">
        <w:rPr>
          <w:lang w:val="uk-UA"/>
        </w:rPr>
        <w:t>кту</w:t>
      </w:r>
      <w:r w:rsidR="004C3B4D" w:rsidRPr="00DB72AE">
        <w:rPr>
          <w:lang w:val="uk-UA"/>
        </w:rPr>
        <w:t>.</w:t>
      </w:r>
    </w:p>
    <w:p w14:paraId="32E8B0F4" w14:textId="72BB342A" w:rsidR="00E37DC6" w:rsidRPr="00DB72AE" w:rsidRDefault="00065523" w:rsidP="00E37DC6">
      <w:pPr>
        <w:pStyle w:val="21"/>
        <w:shd w:val="clear" w:color="auto" w:fill="auto"/>
        <w:tabs>
          <w:tab w:val="left" w:pos="0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3.1</w:t>
      </w:r>
      <w:r w:rsidR="00F4252B" w:rsidRPr="00DB72AE">
        <w:rPr>
          <w:lang w:val="uk-UA"/>
        </w:rPr>
        <w:t>9</w:t>
      </w:r>
      <w:r w:rsidRPr="00DB72AE">
        <w:rPr>
          <w:lang w:val="uk-UA"/>
        </w:rPr>
        <w:t>.</w:t>
      </w:r>
      <w:r w:rsidR="00F613A6" w:rsidRPr="00DB72AE">
        <w:rPr>
          <w:lang w:val="uk-UA"/>
        </w:rPr>
        <w:t xml:space="preserve"> </w:t>
      </w:r>
      <w:r w:rsidR="006843D9" w:rsidRPr="00DB72AE">
        <w:rPr>
          <w:lang w:val="uk-UA"/>
        </w:rPr>
        <w:t xml:space="preserve">Розроблений паспорт </w:t>
      </w:r>
      <w:r w:rsidR="00117065" w:rsidRPr="00DB72AE">
        <w:rPr>
          <w:lang w:val="uk-UA"/>
        </w:rPr>
        <w:t>проє</w:t>
      </w:r>
      <w:r w:rsidR="00F4252B" w:rsidRPr="00DB72AE">
        <w:rPr>
          <w:lang w:val="uk-UA"/>
        </w:rPr>
        <w:t xml:space="preserve">кту надсилається до </w:t>
      </w:r>
      <w:r w:rsidR="00F613A6" w:rsidRPr="00DB72AE">
        <w:rPr>
          <w:lang w:val="uk-UA"/>
        </w:rPr>
        <w:t>офісу</w:t>
      </w:r>
      <w:r w:rsidR="00D33B48" w:rsidRPr="00DB72AE">
        <w:rPr>
          <w:lang w:val="uk-UA"/>
        </w:rPr>
        <w:t xml:space="preserve"> </w:t>
      </w:r>
      <w:r w:rsidR="00F613A6" w:rsidRPr="00DB72AE">
        <w:rPr>
          <w:lang w:val="uk-UA"/>
        </w:rPr>
        <w:t>у</w:t>
      </w:r>
      <w:r w:rsidR="00D33B48" w:rsidRPr="00DB72AE">
        <w:rPr>
          <w:lang w:val="uk-UA"/>
        </w:rPr>
        <w:t>правління проєктами</w:t>
      </w:r>
      <w:r w:rsidR="004C3B4D" w:rsidRPr="00DB72AE">
        <w:rPr>
          <w:lang w:val="uk-UA"/>
        </w:rPr>
        <w:t>.</w:t>
      </w:r>
    </w:p>
    <w:p w14:paraId="09100135" w14:textId="0F5E5B0E" w:rsidR="00E37DC6" w:rsidRPr="00DB72AE" w:rsidRDefault="00065523" w:rsidP="00E37DC6">
      <w:pPr>
        <w:pStyle w:val="21"/>
        <w:shd w:val="clear" w:color="auto" w:fill="auto"/>
        <w:tabs>
          <w:tab w:val="left" w:pos="0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</w:t>
      </w:r>
      <w:r w:rsidR="00F4252B" w:rsidRPr="00DB72AE">
        <w:rPr>
          <w:lang w:val="uk-UA"/>
        </w:rPr>
        <w:t>20</w:t>
      </w:r>
      <w:r w:rsidRPr="00DB72AE">
        <w:rPr>
          <w:lang w:val="uk-UA"/>
        </w:rPr>
        <w:t>.</w:t>
      </w:r>
      <w:r w:rsidR="00F613A6" w:rsidRPr="00DB72AE">
        <w:rPr>
          <w:lang w:val="uk-UA"/>
        </w:rPr>
        <w:t xml:space="preserve"> </w:t>
      </w:r>
      <w:r w:rsidR="004939C6" w:rsidRPr="00DB72AE">
        <w:rPr>
          <w:lang w:val="uk-UA"/>
        </w:rPr>
        <w:t xml:space="preserve">Офіс </w:t>
      </w:r>
      <w:r w:rsidR="00E37DC6" w:rsidRPr="00DB72AE">
        <w:rPr>
          <w:lang w:val="uk-UA"/>
        </w:rPr>
        <w:t>у</w:t>
      </w:r>
      <w:r w:rsidR="004939C6" w:rsidRPr="00DB72AE">
        <w:rPr>
          <w:lang w:val="uk-UA"/>
        </w:rPr>
        <w:t>правління проєктами</w:t>
      </w:r>
      <w:r w:rsidR="002B455E" w:rsidRPr="00DB72AE">
        <w:rPr>
          <w:lang w:val="uk-UA"/>
        </w:rPr>
        <w:t xml:space="preserve"> розглядає паспорт </w:t>
      </w:r>
      <w:r w:rsidR="00117065" w:rsidRPr="00DB72AE">
        <w:rPr>
          <w:lang w:val="uk-UA"/>
        </w:rPr>
        <w:t>проє</w:t>
      </w:r>
      <w:r w:rsidR="002B455E" w:rsidRPr="00DB72AE">
        <w:rPr>
          <w:lang w:val="uk-UA"/>
        </w:rPr>
        <w:t xml:space="preserve">кту та за результатами </w:t>
      </w:r>
      <w:r w:rsidR="00873935" w:rsidRPr="00DB72AE">
        <w:rPr>
          <w:lang w:val="uk-UA"/>
        </w:rPr>
        <w:t xml:space="preserve">надає </w:t>
      </w:r>
      <w:r w:rsidR="002B455E" w:rsidRPr="00DB72AE">
        <w:rPr>
          <w:lang w:val="uk-UA"/>
        </w:rPr>
        <w:t xml:space="preserve">куратору </w:t>
      </w:r>
      <w:r w:rsidR="00117065" w:rsidRPr="00DB72AE">
        <w:rPr>
          <w:lang w:val="uk-UA"/>
        </w:rPr>
        <w:t>проє</w:t>
      </w:r>
      <w:r w:rsidR="002B455E" w:rsidRPr="00DB72AE">
        <w:rPr>
          <w:lang w:val="uk-UA"/>
        </w:rPr>
        <w:t>кту висновок про</w:t>
      </w:r>
      <w:r w:rsidR="00F932D1" w:rsidRPr="00DB72AE">
        <w:rPr>
          <w:lang w:val="uk-UA"/>
        </w:rPr>
        <w:t xml:space="preserve"> його</w:t>
      </w:r>
      <w:r w:rsidR="002B455E" w:rsidRPr="00DB72AE">
        <w:rPr>
          <w:lang w:val="uk-UA"/>
        </w:rPr>
        <w:t xml:space="preserve"> відповідність</w:t>
      </w:r>
      <w:r w:rsidR="00F932D1" w:rsidRPr="00DB72AE">
        <w:rPr>
          <w:lang w:val="uk-UA"/>
        </w:rPr>
        <w:t>/</w:t>
      </w:r>
      <w:r w:rsidR="00F4252B" w:rsidRPr="00DB72AE">
        <w:rPr>
          <w:lang w:val="uk-UA"/>
        </w:rPr>
        <w:t xml:space="preserve"> </w:t>
      </w:r>
      <w:r w:rsidR="00F932D1" w:rsidRPr="00DB72AE">
        <w:rPr>
          <w:lang w:val="uk-UA"/>
        </w:rPr>
        <w:t>невідповідність за</w:t>
      </w:r>
      <w:r w:rsidR="002B455E" w:rsidRPr="00DB72AE">
        <w:rPr>
          <w:lang w:val="uk-UA"/>
        </w:rPr>
        <w:t xml:space="preserve"> встановлен</w:t>
      </w:r>
      <w:r w:rsidR="00F932D1" w:rsidRPr="00DB72AE">
        <w:rPr>
          <w:lang w:val="uk-UA"/>
        </w:rPr>
        <w:t>ою</w:t>
      </w:r>
      <w:r w:rsidR="002B455E" w:rsidRPr="00DB72AE">
        <w:rPr>
          <w:lang w:val="uk-UA"/>
        </w:rPr>
        <w:t xml:space="preserve"> форм</w:t>
      </w:r>
      <w:r w:rsidR="003817F4" w:rsidRPr="00DB72AE">
        <w:rPr>
          <w:lang w:val="uk-UA"/>
        </w:rPr>
        <w:t>ою</w:t>
      </w:r>
      <w:r w:rsidR="002B455E" w:rsidRPr="00DB72AE">
        <w:rPr>
          <w:lang w:val="uk-UA"/>
        </w:rPr>
        <w:t xml:space="preserve"> та про потенційну можливість реалізації </w:t>
      </w:r>
      <w:r w:rsidR="00117065" w:rsidRPr="00DB72AE">
        <w:rPr>
          <w:lang w:val="uk-UA"/>
        </w:rPr>
        <w:t>проє</w:t>
      </w:r>
      <w:r w:rsidR="002B455E" w:rsidRPr="00DB72AE">
        <w:rPr>
          <w:lang w:val="uk-UA"/>
        </w:rPr>
        <w:t xml:space="preserve">кту з урахуванням часових, фінансових </w:t>
      </w:r>
      <w:r w:rsidR="00F4252B" w:rsidRPr="00DB72AE">
        <w:rPr>
          <w:lang w:val="uk-UA"/>
        </w:rPr>
        <w:t xml:space="preserve">і </w:t>
      </w:r>
      <w:r w:rsidR="002B455E" w:rsidRPr="00DB72AE">
        <w:rPr>
          <w:lang w:val="uk-UA"/>
        </w:rPr>
        <w:t>трудових ресурсів</w:t>
      </w:r>
      <w:r w:rsidR="004C3B4D" w:rsidRPr="00DB72AE">
        <w:rPr>
          <w:lang w:val="uk-UA"/>
        </w:rPr>
        <w:t>.</w:t>
      </w:r>
    </w:p>
    <w:p w14:paraId="460AF631" w14:textId="44B52AF4" w:rsidR="00AC6FF1" w:rsidRPr="00DB72AE" w:rsidRDefault="003817F4" w:rsidP="00E37DC6">
      <w:pPr>
        <w:pStyle w:val="21"/>
        <w:shd w:val="clear" w:color="auto" w:fill="auto"/>
        <w:tabs>
          <w:tab w:val="left" w:pos="0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3.2</w:t>
      </w:r>
      <w:r w:rsidR="00F4252B" w:rsidRPr="00DB72AE">
        <w:rPr>
          <w:lang w:val="uk-UA"/>
        </w:rPr>
        <w:t>1</w:t>
      </w:r>
      <w:r w:rsidRPr="00DB72AE">
        <w:rPr>
          <w:lang w:val="uk-UA"/>
        </w:rPr>
        <w:t>. У в</w:t>
      </w:r>
      <w:r w:rsidR="00F85312" w:rsidRPr="00DB72AE">
        <w:rPr>
          <w:lang w:val="uk-UA"/>
        </w:rPr>
        <w:t>иснов</w:t>
      </w:r>
      <w:r w:rsidRPr="00DB72AE">
        <w:rPr>
          <w:lang w:val="uk-UA"/>
        </w:rPr>
        <w:t>ку</w:t>
      </w:r>
      <w:r w:rsidR="002B455E" w:rsidRPr="00DB72AE">
        <w:rPr>
          <w:lang w:val="uk-UA"/>
        </w:rPr>
        <w:t xml:space="preserve"> </w:t>
      </w:r>
      <w:r w:rsidR="00680C55" w:rsidRPr="00DB72AE">
        <w:rPr>
          <w:lang w:val="uk-UA"/>
        </w:rPr>
        <w:t>о</w:t>
      </w:r>
      <w:r w:rsidR="004939C6" w:rsidRPr="00DB72AE">
        <w:rPr>
          <w:lang w:val="uk-UA"/>
        </w:rPr>
        <w:t>фіс</w:t>
      </w:r>
      <w:r w:rsidR="00AA2F05" w:rsidRPr="00DB72AE">
        <w:rPr>
          <w:lang w:val="uk-UA"/>
        </w:rPr>
        <w:t>у</w:t>
      </w:r>
      <w:r w:rsidR="004939C6" w:rsidRPr="00DB72AE">
        <w:rPr>
          <w:lang w:val="uk-UA"/>
        </w:rPr>
        <w:t xml:space="preserve"> </w:t>
      </w:r>
      <w:r w:rsidR="002F643F" w:rsidRPr="00DB72AE">
        <w:rPr>
          <w:lang w:val="uk-UA"/>
        </w:rPr>
        <w:t>зазначається</w:t>
      </w:r>
      <w:r w:rsidR="004C3B4D" w:rsidRPr="00DB72AE">
        <w:rPr>
          <w:lang w:val="uk-UA"/>
        </w:rPr>
        <w:t>:</w:t>
      </w:r>
    </w:p>
    <w:p w14:paraId="2D938886" w14:textId="16627BFC" w:rsidR="00AC6FF1" w:rsidRPr="00DB72AE" w:rsidRDefault="000975BE" w:rsidP="00DE32C1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3.2</w:t>
      </w:r>
      <w:r w:rsidR="00F4252B" w:rsidRPr="00DB72AE">
        <w:rPr>
          <w:lang w:val="uk-UA"/>
        </w:rPr>
        <w:t>1</w:t>
      </w:r>
      <w:r w:rsidRPr="00DB72AE">
        <w:rPr>
          <w:lang w:val="uk-UA"/>
        </w:rPr>
        <w:t>.1</w:t>
      </w:r>
      <w:r w:rsidR="00E37DC6" w:rsidRPr="00DB72AE">
        <w:rPr>
          <w:lang w:val="uk-UA"/>
        </w:rPr>
        <w:t xml:space="preserve"> </w:t>
      </w:r>
      <w:r w:rsidR="00AD7E71" w:rsidRPr="00DB72AE">
        <w:rPr>
          <w:lang w:val="uk-UA"/>
        </w:rPr>
        <w:t>причини та строки доопрацювання паспорт</w:t>
      </w:r>
      <w:r w:rsidR="007E5CB5" w:rsidRPr="00DB72AE">
        <w:rPr>
          <w:lang w:val="uk-UA"/>
        </w:rPr>
        <w:t>а</w:t>
      </w:r>
      <w:r w:rsidR="00AD7E71" w:rsidRPr="00DB72AE">
        <w:rPr>
          <w:lang w:val="uk-UA"/>
        </w:rPr>
        <w:t xml:space="preserve"> проєкту</w:t>
      </w:r>
      <w:r w:rsidR="004C3B4D" w:rsidRPr="00DB72AE">
        <w:rPr>
          <w:lang w:val="uk-UA"/>
        </w:rPr>
        <w:t>;</w:t>
      </w:r>
    </w:p>
    <w:p w14:paraId="0FE9448A" w14:textId="7C52089A" w:rsidR="00AC6FF1" w:rsidRPr="00DB72AE" w:rsidRDefault="002F6952" w:rsidP="00DE32C1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3.2</w:t>
      </w:r>
      <w:r w:rsidR="00F4252B" w:rsidRPr="00DB72AE">
        <w:rPr>
          <w:lang w:val="uk-UA"/>
        </w:rPr>
        <w:t>1</w:t>
      </w:r>
      <w:r w:rsidR="000975BE" w:rsidRPr="00DB72AE">
        <w:rPr>
          <w:lang w:val="uk-UA"/>
        </w:rPr>
        <w:t>.2</w:t>
      </w:r>
      <w:r w:rsidR="005132E7" w:rsidRPr="00DB72AE">
        <w:rPr>
          <w:lang w:val="uk-UA"/>
        </w:rPr>
        <w:t xml:space="preserve"> </w:t>
      </w:r>
      <w:r w:rsidR="0035641C" w:rsidRPr="00DB72AE">
        <w:rPr>
          <w:lang w:val="uk-UA"/>
        </w:rPr>
        <w:t xml:space="preserve">про схвалення паспорта </w:t>
      </w:r>
      <w:r w:rsidR="00117065" w:rsidRPr="00DB72AE">
        <w:rPr>
          <w:lang w:val="uk-UA"/>
        </w:rPr>
        <w:t>проє</w:t>
      </w:r>
      <w:r w:rsidR="0035641C" w:rsidRPr="00DB72AE">
        <w:rPr>
          <w:lang w:val="uk-UA"/>
        </w:rPr>
        <w:t>кту</w:t>
      </w:r>
      <w:r w:rsidR="004C3B4D" w:rsidRPr="00DB72AE">
        <w:rPr>
          <w:lang w:val="uk-UA"/>
        </w:rPr>
        <w:t>.</w:t>
      </w:r>
    </w:p>
    <w:p w14:paraId="02F71D08" w14:textId="5B3B2F63" w:rsidR="00AC6FF1" w:rsidRPr="00DB72AE" w:rsidRDefault="001E2D4F" w:rsidP="00F4252B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3.2</w:t>
      </w:r>
      <w:r w:rsidR="005E7CA6" w:rsidRPr="00DB72AE">
        <w:rPr>
          <w:lang w:val="uk-UA"/>
        </w:rPr>
        <w:t>2</w:t>
      </w:r>
      <w:r w:rsidRPr="00DB72AE">
        <w:rPr>
          <w:lang w:val="uk-UA"/>
        </w:rPr>
        <w:t>.</w:t>
      </w:r>
      <w:r w:rsidR="00F4252B" w:rsidRPr="00DB72AE">
        <w:rPr>
          <w:lang w:val="uk-UA"/>
        </w:rPr>
        <w:t xml:space="preserve"> </w:t>
      </w:r>
      <w:r w:rsidR="00F16B50" w:rsidRPr="00DB72AE">
        <w:rPr>
          <w:lang w:val="uk-UA"/>
        </w:rPr>
        <w:t xml:space="preserve">У разі наявності у висновку </w:t>
      </w:r>
      <w:r w:rsidR="00680C55" w:rsidRPr="00DB72AE">
        <w:rPr>
          <w:lang w:val="uk-UA"/>
        </w:rPr>
        <w:t>о</w:t>
      </w:r>
      <w:r w:rsidR="004939C6" w:rsidRPr="00DB72AE">
        <w:rPr>
          <w:lang w:val="uk-UA"/>
        </w:rPr>
        <w:t>фіс</w:t>
      </w:r>
      <w:r w:rsidR="00AA2F05" w:rsidRPr="00DB72AE">
        <w:rPr>
          <w:lang w:val="uk-UA"/>
        </w:rPr>
        <w:t>у</w:t>
      </w:r>
      <w:r w:rsidR="004939C6" w:rsidRPr="00DB72AE">
        <w:rPr>
          <w:lang w:val="uk-UA"/>
        </w:rPr>
        <w:t xml:space="preserve"> </w:t>
      </w:r>
      <w:r w:rsidR="00680C55" w:rsidRPr="00DB72AE">
        <w:rPr>
          <w:lang w:val="uk-UA"/>
        </w:rPr>
        <w:t>у</w:t>
      </w:r>
      <w:r w:rsidR="004939C6" w:rsidRPr="00DB72AE">
        <w:rPr>
          <w:lang w:val="uk-UA"/>
        </w:rPr>
        <w:t>правління проєктами</w:t>
      </w:r>
      <w:r w:rsidR="00F16B50" w:rsidRPr="00DB72AE">
        <w:rPr>
          <w:lang w:val="uk-UA"/>
        </w:rPr>
        <w:t xml:space="preserve"> </w:t>
      </w:r>
      <w:r w:rsidR="00E04EC0" w:rsidRPr="00DB72AE">
        <w:rPr>
          <w:lang w:val="uk-UA"/>
        </w:rPr>
        <w:t>підсумку</w:t>
      </w:r>
      <w:r w:rsidR="00F16B50" w:rsidRPr="00DB72AE">
        <w:rPr>
          <w:lang w:val="uk-UA"/>
        </w:rPr>
        <w:t xml:space="preserve"> про доопрацювання паспорта </w:t>
      </w:r>
      <w:r w:rsidR="00117065" w:rsidRPr="00DB72AE">
        <w:rPr>
          <w:lang w:val="uk-UA"/>
        </w:rPr>
        <w:t>проє</w:t>
      </w:r>
      <w:r w:rsidR="00F16B50" w:rsidRPr="00DB72AE">
        <w:rPr>
          <w:lang w:val="uk-UA"/>
        </w:rPr>
        <w:t>кту</w:t>
      </w:r>
      <w:r w:rsidR="00F4252B" w:rsidRPr="00DB72AE">
        <w:rPr>
          <w:lang w:val="uk-UA"/>
        </w:rPr>
        <w:t>,</w:t>
      </w:r>
      <w:r w:rsidR="00F16B50" w:rsidRPr="00DB72AE">
        <w:rPr>
          <w:lang w:val="uk-UA"/>
        </w:rPr>
        <w:t xml:space="preserve"> керівник </w:t>
      </w:r>
      <w:r w:rsidR="00117065" w:rsidRPr="00DB72AE">
        <w:rPr>
          <w:lang w:val="uk-UA"/>
        </w:rPr>
        <w:t>проє</w:t>
      </w:r>
      <w:r w:rsidR="00F16B50" w:rsidRPr="00DB72AE">
        <w:rPr>
          <w:lang w:val="uk-UA"/>
        </w:rPr>
        <w:t xml:space="preserve">кту спільно з ініціатором </w:t>
      </w:r>
      <w:r w:rsidR="00117065" w:rsidRPr="00DB72AE">
        <w:rPr>
          <w:lang w:val="uk-UA"/>
        </w:rPr>
        <w:t>проє</w:t>
      </w:r>
      <w:r w:rsidR="00F16B50" w:rsidRPr="00DB72AE">
        <w:rPr>
          <w:lang w:val="uk-UA"/>
        </w:rPr>
        <w:t>кту доопрацьов</w:t>
      </w:r>
      <w:r w:rsidR="00C51D40" w:rsidRPr="00DB72AE">
        <w:rPr>
          <w:lang w:val="uk-UA"/>
        </w:rPr>
        <w:t>у</w:t>
      </w:r>
      <w:r w:rsidR="00F4252B" w:rsidRPr="00DB72AE">
        <w:rPr>
          <w:lang w:val="uk-UA"/>
        </w:rPr>
        <w:t>ють</w:t>
      </w:r>
      <w:r w:rsidR="00F16B50" w:rsidRPr="00DB72AE">
        <w:rPr>
          <w:lang w:val="uk-UA"/>
        </w:rPr>
        <w:t xml:space="preserve"> паспорт</w:t>
      </w:r>
      <w:r w:rsidR="00C51D40" w:rsidRPr="00DB72AE">
        <w:rPr>
          <w:lang w:val="uk-UA"/>
        </w:rPr>
        <w:t xml:space="preserve"> та переда</w:t>
      </w:r>
      <w:r w:rsidR="00F4252B" w:rsidRPr="00DB72AE">
        <w:rPr>
          <w:lang w:val="uk-UA"/>
        </w:rPr>
        <w:t>ють</w:t>
      </w:r>
      <w:r w:rsidR="00C51D40" w:rsidRPr="00DB72AE">
        <w:rPr>
          <w:lang w:val="uk-UA"/>
        </w:rPr>
        <w:t xml:space="preserve"> </w:t>
      </w:r>
      <w:r w:rsidR="005361DA" w:rsidRPr="00DB72AE">
        <w:rPr>
          <w:lang w:val="uk-UA"/>
        </w:rPr>
        <w:t>офісу управління проєктами.</w:t>
      </w:r>
    </w:p>
    <w:p w14:paraId="5D21668A" w14:textId="72504A81" w:rsidR="001B051F" w:rsidRPr="00DB72AE" w:rsidRDefault="00F4252B" w:rsidP="001B051F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3.2</w:t>
      </w:r>
      <w:r w:rsidR="005E7CA6" w:rsidRPr="00DB72AE">
        <w:rPr>
          <w:lang w:val="uk-UA"/>
        </w:rPr>
        <w:t>3</w:t>
      </w:r>
      <w:r w:rsidRPr="00DB72AE">
        <w:rPr>
          <w:lang w:val="uk-UA"/>
        </w:rPr>
        <w:t xml:space="preserve">. </w:t>
      </w:r>
      <w:r w:rsidR="003A4848" w:rsidRPr="00DB72AE">
        <w:rPr>
          <w:lang w:val="uk-UA"/>
        </w:rPr>
        <w:t xml:space="preserve">Повторний розгляд допрацьованого паспорта </w:t>
      </w:r>
      <w:r w:rsidR="00117065" w:rsidRPr="00DB72AE">
        <w:rPr>
          <w:lang w:val="uk-UA"/>
        </w:rPr>
        <w:t>проє</w:t>
      </w:r>
      <w:r w:rsidR="003A4848" w:rsidRPr="00DB72AE">
        <w:rPr>
          <w:lang w:val="uk-UA"/>
        </w:rPr>
        <w:t xml:space="preserve">кту здійснюється </w:t>
      </w:r>
      <w:r w:rsidRPr="00DB72AE">
        <w:rPr>
          <w:lang w:val="uk-UA"/>
        </w:rPr>
        <w:t>в</w:t>
      </w:r>
      <w:r w:rsidR="003A4848" w:rsidRPr="00DB72AE">
        <w:rPr>
          <w:lang w:val="uk-UA"/>
        </w:rPr>
        <w:t xml:space="preserve"> порядку, передбаченому цим пунктом</w:t>
      </w:r>
      <w:r w:rsidR="004C3B4D" w:rsidRPr="00DB72AE">
        <w:rPr>
          <w:lang w:val="uk-UA"/>
        </w:rPr>
        <w:t>.</w:t>
      </w:r>
    </w:p>
    <w:p w14:paraId="27495084" w14:textId="71F092E7" w:rsidR="001B051F" w:rsidRPr="00DB72AE" w:rsidRDefault="00204004" w:rsidP="001B051F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3.2</w:t>
      </w:r>
      <w:r w:rsidR="005E7CA6" w:rsidRPr="00DB72AE">
        <w:rPr>
          <w:lang w:val="uk-UA"/>
        </w:rPr>
        <w:t>4</w:t>
      </w:r>
      <w:r w:rsidR="006C4C68" w:rsidRPr="00DB72AE">
        <w:rPr>
          <w:lang w:val="uk-UA"/>
        </w:rPr>
        <w:t>.</w:t>
      </w:r>
      <w:r w:rsidR="001B051F" w:rsidRPr="00DB72AE">
        <w:rPr>
          <w:lang w:val="uk-UA"/>
        </w:rPr>
        <w:t xml:space="preserve"> </w:t>
      </w:r>
      <w:r w:rsidR="006C4C68" w:rsidRPr="00DB72AE">
        <w:rPr>
          <w:lang w:val="uk-UA"/>
        </w:rPr>
        <w:t>П</w:t>
      </w:r>
      <w:r w:rsidR="00FA2FAB" w:rsidRPr="00DB72AE">
        <w:rPr>
          <w:lang w:val="uk-UA"/>
        </w:rPr>
        <w:t>ісля схвалення паспорт</w:t>
      </w:r>
      <w:r w:rsidR="00F4252B" w:rsidRPr="00DB72AE">
        <w:rPr>
          <w:lang w:val="uk-UA"/>
        </w:rPr>
        <w:t>а</w:t>
      </w:r>
      <w:r w:rsidR="00FA2FAB" w:rsidRPr="00DB72AE">
        <w:rPr>
          <w:lang w:val="uk-UA"/>
        </w:rPr>
        <w:t xml:space="preserve"> </w:t>
      </w:r>
      <w:r w:rsidR="00117065" w:rsidRPr="00DB72AE">
        <w:rPr>
          <w:lang w:val="uk-UA"/>
        </w:rPr>
        <w:t>проє</w:t>
      </w:r>
      <w:r w:rsidR="00FA2FAB" w:rsidRPr="00DB72AE">
        <w:rPr>
          <w:lang w:val="uk-UA"/>
        </w:rPr>
        <w:t xml:space="preserve">кту </w:t>
      </w:r>
      <w:r w:rsidR="00E32D3E" w:rsidRPr="00DB72AE">
        <w:rPr>
          <w:lang w:val="uk-UA"/>
        </w:rPr>
        <w:t>о</w:t>
      </w:r>
      <w:r w:rsidR="000D739B" w:rsidRPr="00DB72AE">
        <w:rPr>
          <w:lang w:val="uk-UA"/>
        </w:rPr>
        <w:t xml:space="preserve">фіс </w:t>
      </w:r>
      <w:r w:rsidR="00E32D3E" w:rsidRPr="00DB72AE">
        <w:rPr>
          <w:lang w:val="uk-UA"/>
        </w:rPr>
        <w:t>у</w:t>
      </w:r>
      <w:r w:rsidR="000D739B" w:rsidRPr="00DB72AE">
        <w:rPr>
          <w:lang w:val="uk-UA"/>
        </w:rPr>
        <w:t>правління проєктами</w:t>
      </w:r>
      <w:r w:rsidR="00FA2FAB" w:rsidRPr="00DB72AE">
        <w:rPr>
          <w:lang w:val="uk-UA"/>
        </w:rPr>
        <w:t xml:space="preserve"> </w:t>
      </w:r>
      <w:r w:rsidR="00B55A35" w:rsidRPr="00DB72AE">
        <w:rPr>
          <w:lang w:val="uk-UA"/>
        </w:rPr>
        <w:t>надає</w:t>
      </w:r>
      <w:r w:rsidR="00FA2FAB" w:rsidRPr="00DB72AE">
        <w:rPr>
          <w:lang w:val="uk-UA"/>
        </w:rPr>
        <w:t xml:space="preserve"> </w:t>
      </w:r>
      <w:r w:rsidR="003114B1" w:rsidRPr="00DB72AE">
        <w:rPr>
          <w:lang w:val="uk-UA"/>
        </w:rPr>
        <w:t xml:space="preserve">його </w:t>
      </w:r>
      <w:r w:rsidR="005C0680" w:rsidRPr="00DB72AE">
        <w:rPr>
          <w:lang w:val="uk-UA"/>
        </w:rPr>
        <w:t xml:space="preserve">на погодження куратору та </w:t>
      </w:r>
      <w:r w:rsidR="00B55A35" w:rsidRPr="00DB72AE">
        <w:rPr>
          <w:lang w:val="uk-UA"/>
        </w:rPr>
        <w:t>виносить на</w:t>
      </w:r>
      <w:r w:rsidR="00721DD9" w:rsidRPr="00DB72AE">
        <w:rPr>
          <w:lang w:val="uk-UA"/>
        </w:rPr>
        <w:t xml:space="preserve"> </w:t>
      </w:r>
      <w:r w:rsidR="00FA2FAB" w:rsidRPr="00DB72AE">
        <w:rPr>
          <w:lang w:val="uk-UA"/>
        </w:rPr>
        <w:t>розгляд</w:t>
      </w:r>
      <w:r w:rsidR="00721DD9" w:rsidRPr="00DB72AE">
        <w:rPr>
          <w:lang w:val="uk-UA"/>
        </w:rPr>
        <w:t xml:space="preserve"> і затвердження </w:t>
      </w:r>
      <w:r w:rsidR="00FA2FAB" w:rsidRPr="00DB72AE">
        <w:rPr>
          <w:lang w:val="uk-UA"/>
        </w:rPr>
        <w:t xml:space="preserve"> </w:t>
      </w:r>
      <w:r w:rsidR="000D739B" w:rsidRPr="00DB72AE">
        <w:rPr>
          <w:lang w:val="uk-UA"/>
        </w:rPr>
        <w:t xml:space="preserve">Комітету </w:t>
      </w:r>
      <w:r w:rsidR="00FA2FAB" w:rsidRPr="00DB72AE">
        <w:rPr>
          <w:lang w:val="uk-UA"/>
        </w:rPr>
        <w:t xml:space="preserve"> з додатком </w:t>
      </w:r>
      <w:r w:rsidR="00AD7E71" w:rsidRPr="00DB72AE">
        <w:rPr>
          <w:lang w:val="uk-UA"/>
        </w:rPr>
        <w:t>і</w:t>
      </w:r>
      <w:r w:rsidR="00FA2FAB" w:rsidRPr="00DB72AE">
        <w:rPr>
          <w:lang w:val="uk-UA"/>
        </w:rPr>
        <w:t xml:space="preserve"> додаткови</w:t>
      </w:r>
      <w:r w:rsidR="00F4252B" w:rsidRPr="00DB72AE">
        <w:rPr>
          <w:lang w:val="uk-UA"/>
        </w:rPr>
        <w:t>ми</w:t>
      </w:r>
      <w:r w:rsidR="00FA2FAB" w:rsidRPr="00DB72AE">
        <w:rPr>
          <w:lang w:val="uk-UA"/>
        </w:rPr>
        <w:t xml:space="preserve"> матеріал</w:t>
      </w:r>
      <w:r w:rsidR="00F4252B" w:rsidRPr="00DB72AE">
        <w:rPr>
          <w:lang w:val="uk-UA"/>
        </w:rPr>
        <w:t>ами</w:t>
      </w:r>
      <w:r w:rsidR="00FA2FAB" w:rsidRPr="00DB72AE">
        <w:rPr>
          <w:lang w:val="uk-UA"/>
        </w:rPr>
        <w:t xml:space="preserve">, що надаються керівником та ініціатором </w:t>
      </w:r>
      <w:r w:rsidR="00117065" w:rsidRPr="00DB72AE">
        <w:rPr>
          <w:lang w:val="uk-UA"/>
        </w:rPr>
        <w:t>проє</w:t>
      </w:r>
      <w:r w:rsidR="00FA2FAB" w:rsidRPr="00DB72AE">
        <w:rPr>
          <w:lang w:val="uk-UA"/>
        </w:rPr>
        <w:t>кту</w:t>
      </w:r>
      <w:r w:rsidR="004C3B4D" w:rsidRPr="00DB72AE">
        <w:rPr>
          <w:lang w:val="uk-UA"/>
        </w:rPr>
        <w:t>.</w:t>
      </w:r>
    </w:p>
    <w:p w14:paraId="7B651774" w14:textId="2586A636" w:rsidR="001B051F" w:rsidRPr="00DB72AE" w:rsidRDefault="008B5943" w:rsidP="001B051F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3.2</w:t>
      </w:r>
      <w:r w:rsidR="005E7CA6" w:rsidRPr="00DB72AE">
        <w:rPr>
          <w:lang w:val="uk-UA"/>
        </w:rPr>
        <w:t>5</w:t>
      </w:r>
      <w:r w:rsidRPr="00DB72AE">
        <w:rPr>
          <w:lang w:val="uk-UA"/>
        </w:rPr>
        <w:t>.</w:t>
      </w:r>
      <w:r w:rsidR="001B051F" w:rsidRPr="00DB72AE">
        <w:rPr>
          <w:lang w:val="uk-UA"/>
        </w:rPr>
        <w:t xml:space="preserve"> </w:t>
      </w:r>
      <w:r w:rsidR="00FC3278" w:rsidRPr="00DB72AE">
        <w:rPr>
          <w:lang w:val="uk-UA"/>
        </w:rPr>
        <w:t xml:space="preserve">Підготовку засідання </w:t>
      </w:r>
      <w:r w:rsidR="000D739B" w:rsidRPr="00DB72AE">
        <w:rPr>
          <w:lang w:val="uk-UA"/>
        </w:rPr>
        <w:t>Комітету</w:t>
      </w:r>
      <w:r w:rsidR="00FC3278" w:rsidRPr="00DB72AE">
        <w:rPr>
          <w:lang w:val="uk-UA"/>
        </w:rPr>
        <w:t xml:space="preserve"> здійснює </w:t>
      </w:r>
      <w:r w:rsidR="00AA4908" w:rsidRPr="00DB72AE">
        <w:rPr>
          <w:lang w:val="uk-UA"/>
        </w:rPr>
        <w:t>о</w:t>
      </w:r>
      <w:r w:rsidR="00D2143E" w:rsidRPr="00DB72AE">
        <w:rPr>
          <w:lang w:val="uk-UA"/>
        </w:rPr>
        <w:t xml:space="preserve">фіс </w:t>
      </w:r>
      <w:r w:rsidR="00AA4908" w:rsidRPr="00DB72AE">
        <w:rPr>
          <w:lang w:val="uk-UA"/>
        </w:rPr>
        <w:t>у</w:t>
      </w:r>
      <w:r w:rsidR="00D2143E" w:rsidRPr="00DB72AE">
        <w:rPr>
          <w:lang w:val="uk-UA"/>
        </w:rPr>
        <w:t>правління проєктами</w:t>
      </w:r>
      <w:r w:rsidR="004C3B4D" w:rsidRPr="00DB72AE">
        <w:rPr>
          <w:lang w:val="uk-UA"/>
        </w:rPr>
        <w:t>.</w:t>
      </w:r>
      <w:r w:rsidR="00D2143E" w:rsidRPr="00DB72AE">
        <w:rPr>
          <w:lang w:val="uk-UA"/>
        </w:rPr>
        <w:t xml:space="preserve"> </w:t>
      </w:r>
    </w:p>
    <w:p w14:paraId="152833E9" w14:textId="35409431" w:rsidR="001B051F" w:rsidRPr="00DB72AE" w:rsidRDefault="006F0737" w:rsidP="001B051F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3.2</w:t>
      </w:r>
      <w:r w:rsidR="005E7CA6" w:rsidRPr="00DB72AE">
        <w:rPr>
          <w:lang w:val="uk-UA"/>
        </w:rPr>
        <w:t>6</w:t>
      </w:r>
      <w:r w:rsidRPr="00DB72AE">
        <w:rPr>
          <w:lang w:val="uk-UA"/>
        </w:rPr>
        <w:t>.</w:t>
      </w:r>
      <w:r w:rsidR="001B051F" w:rsidRPr="00DB72AE">
        <w:rPr>
          <w:lang w:val="uk-UA"/>
        </w:rPr>
        <w:t xml:space="preserve"> </w:t>
      </w:r>
      <w:r w:rsidR="00FC3278" w:rsidRPr="00DB72AE">
        <w:rPr>
          <w:lang w:val="uk-UA"/>
        </w:rPr>
        <w:t xml:space="preserve">Керівник </w:t>
      </w:r>
      <w:r w:rsidR="00117065" w:rsidRPr="00DB72AE">
        <w:rPr>
          <w:lang w:val="uk-UA"/>
        </w:rPr>
        <w:t>проє</w:t>
      </w:r>
      <w:r w:rsidR="00FC3278" w:rsidRPr="00DB72AE">
        <w:rPr>
          <w:lang w:val="uk-UA"/>
        </w:rPr>
        <w:t xml:space="preserve">кту спільно з ініціатором </w:t>
      </w:r>
      <w:r w:rsidR="00117065" w:rsidRPr="00DB72AE">
        <w:rPr>
          <w:lang w:val="uk-UA"/>
        </w:rPr>
        <w:t>проє</w:t>
      </w:r>
      <w:r w:rsidR="00FC3278" w:rsidRPr="00DB72AE">
        <w:rPr>
          <w:lang w:val="uk-UA"/>
        </w:rPr>
        <w:t xml:space="preserve">кту на засіданні </w:t>
      </w:r>
      <w:r w:rsidR="00BD2EFE" w:rsidRPr="00DB72AE">
        <w:rPr>
          <w:lang w:val="uk-UA"/>
        </w:rPr>
        <w:t>Комітету</w:t>
      </w:r>
      <w:r w:rsidR="00FC3278" w:rsidRPr="00DB72AE">
        <w:rPr>
          <w:lang w:val="uk-UA"/>
        </w:rPr>
        <w:t xml:space="preserve"> захищає паспорт </w:t>
      </w:r>
      <w:r w:rsidR="00117065" w:rsidRPr="00DB72AE">
        <w:rPr>
          <w:lang w:val="uk-UA"/>
        </w:rPr>
        <w:t>проє</w:t>
      </w:r>
      <w:r w:rsidR="00FC3278" w:rsidRPr="00DB72AE">
        <w:rPr>
          <w:lang w:val="uk-UA"/>
        </w:rPr>
        <w:t>кту відповідно до методичних рекомендацій</w:t>
      </w:r>
      <w:r w:rsidR="00AD7E71" w:rsidRPr="00DB72AE">
        <w:rPr>
          <w:lang w:val="uk-UA"/>
        </w:rPr>
        <w:t>,</w:t>
      </w:r>
      <w:r w:rsidR="001035EA" w:rsidRPr="00DB72AE">
        <w:rPr>
          <w:lang w:val="uk-UA"/>
        </w:rPr>
        <w:t xml:space="preserve"> наданих офісом управління проєктами</w:t>
      </w:r>
      <w:r w:rsidR="001B051F" w:rsidRPr="00DB72AE">
        <w:rPr>
          <w:lang w:val="uk-UA"/>
        </w:rPr>
        <w:t>.</w:t>
      </w:r>
    </w:p>
    <w:p w14:paraId="20E4878A" w14:textId="008735D9" w:rsidR="001B051F" w:rsidRPr="00DB72AE" w:rsidRDefault="006F0737" w:rsidP="001B051F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lastRenderedPageBreak/>
        <w:t>3.2</w:t>
      </w:r>
      <w:r w:rsidR="005E7CA6" w:rsidRPr="00DB72AE">
        <w:rPr>
          <w:lang w:val="uk-UA"/>
        </w:rPr>
        <w:t>7</w:t>
      </w:r>
      <w:r w:rsidRPr="00DB72AE">
        <w:rPr>
          <w:lang w:val="uk-UA"/>
        </w:rPr>
        <w:t>.</w:t>
      </w:r>
      <w:r w:rsidR="001B051F" w:rsidRPr="00DB72AE">
        <w:rPr>
          <w:lang w:val="uk-UA"/>
        </w:rPr>
        <w:t xml:space="preserve"> </w:t>
      </w:r>
      <w:r w:rsidR="00DB3D85" w:rsidRPr="00DB72AE">
        <w:rPr>
          <w:lang w:val="uk-UA"/>
        </w:rPr>
        <w:t xml:space="preserve">Результати розгляду паспорта </w:t>
      </w:r>
      <w:r w:rsidR="00117065" w:rsidRPr="00DB72AE">
        <w:rPr>
          <w:lang w:val="uk-UA"/>
        </w:rPr>
        <w:t>проє</w:t>
      </w:r>
      <w:r w:rsidR="00DB3D85" w:rsidRPr="00DB72AE">
        <w:rPr>
          <w:lang w:val="uk-UA"/>
        </w:rPr>
        <w:t xml:space="preserve">кту оформлюються </w:t>
      </w:r>
      <w:r w:rsidR="00196F95" w:rsidRPr="00DB72AE">
        <w:rPr>
          <w:lang w:val="uk-UA"/>
        </w:rPr>
        <w:t>дорученням</w:t>
      </w:r>
      <w:r w:rsidR="00DB3D85" w:rsidRPr="00DB72AE">
        <w:rPr>
          <w:lang w:val="uk-UA"/>
        </w:rPr>
        <w:t xml:space="preserve"> </w:t>
      </w:r>
      <w:r w:rsidR="00915246" w:rsidRPr="00DB72AE">
        <w:rPr>
          <w:lang w:val="uk-UA"/>
        </w:rPr>
        <w:t>Комітету</w:t>
      </w:r>
      <w:r w:rsidR="001B051F" w:rsidRPr="00DB72AE">
        <w:rPr>
          <w:lang w:val="uk-UA"/>
        </w:rPr>
        <w:t>.</w:t>
      </w:r>
    </w:p>
    <w:p w14:paraId="1BD23CE0" w14:textId="77424754" w:rsidR="00AC6FF1" w:rsidRPr="00DB72AE" w:rsidRDefault="007653E2" w:rsidP="001B051F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3.2</w:t>
      </w:r>
      <w:r w:rsidR="005E7CA6" w:rsidRPr="00DB72AE">
        <w:rPr>
          <w:lang w:val="uk-UA"/>
        </w:rPr>
        <w:t>8</w:t>
      </w:r>
      <w:r w:rsidRPr="00DB72AE">
        <w:rPr>
          <w:lang w:val="uk-UA"/>
        </w:rPr>
        <w:t>.</w:t>
      </w:r>
      <w:r w:rsidR="001B051F" w:rsidRPr="00DB72AE">
        <w:rPr>
          <w:lang w:val="uk-UA"/>
        </w:rPr>
        <w:t xml:space="preserve"> </w:t>
      </w:r>
      <w:r w:rsidR="003C0919" w:rsidRPr="00DB72AE">
        <w:rPr>
          <w:lang w:val="uk-UA"/>
        </w:rPr>
        <w:t xml:space="preserve">За результатами розгляду паспорта </w:t>
      </w:r>
      <w:r w:rsidR="00117065" w:rsidRPr="00DB72AE">
        <w:rPr>
          <w:lang w:val="uk-UA"/>
        </w:rPr>
        <w:t>проє</w:t>
      </w:r>
      <w:r w:rsidR="003C0919" w:rsidRPr="00DB72AE">
        <w:rPr>
          <w:lang w:val="uk-UA"/>
        </w:rPr>
        <w:t xml:space="preserve">кту </w:t>
      </w:r>
      <w:r w:rsidR="00915246" w:rsidRPr="00DB72AE">
        <w:rPr>
          <w:lang w:val="uk-UA"/>
        </w:rPr>
        <w:t>Комітетом</w:t>
      </w:r>
      <w:r w:rsidR="003C0919" w:rsidRPr="00DB72AE">
        <w:rPr>
          <w:lang w:val="uk-UA"/>
        </w:rPr>
        <w:t xml:space="preserve"> </w:t>
      </w:r>
      <w:r w:rsidR="00AF18F8" w:rsidRPr="00DB72AE">
        <w:rPr>
          <w:lang w:val="uk-UA"/>
        </w:rPr>
        <w:t>ухвалюється</w:t>
      </w:r>
      <w:r w:rsidR="003C0919" w:rsidRPr="00DB72AE">
        <w:rPr>
          <w:lang w:val="uk-UA"/>
        </w:rPr>
        <w:t xml:space="preserve"> одне з </w:t>
      </w:r>
      <w:r w:rsidR="00AF18F8" w:rsidRPr="00DB72AE">
        <w:rPr>
          <w:lang w:val="uk-UA"/>
        </w:rPr>
        <w:t>таких</w:t>
      </w:r>
      <w:r w:rsidR="003C0919" w:rsidRPr="00DB72AE">
        <w:rPr>
          <w:lang w:val="uk-UA"/>
        </w:rPr>
        <w:t xml:space="preserve"> рішень</w:t>
      </w:r>
      <w:r w:rsidR="004C3B4D" w:rsidRPr="00DB72AE">
        <w:rPr>
          <w:lang w:val="uk-UA"/>
        </w:rPr>
        <w:t>:</w:t>
      </w:r>
    </w:p>
    <w:p w14:paraId="6B7615CB" w14:textId="0981E16A" w:rsidR="00AC6FF1" w:rsidRPr="00DB72AE" w:rsidRDefault="007653E2" w:rsidP="00DE32C1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3.2</w:t>
      </w:r>
      <w:r w:rsidR="005E7CA6" w:rsidRPr="00DB72AE">
        <w:rPr>
          <w:lang w:val="uk-UA"/>
        </w:rPr>
        <w:t>8</w:t>
      </w:r>
      <w:r w:rsidR="00A0026A" w:rsidRPr="00DB72AE">
        <w:rPr>
          <w:lang w:val="uk-UA"/>
        </w:rPr>
        <w:t xml:space="preserve">.1 </w:t>
      </w:r>
      <w:r w:rsidR="003C0919" w:rsidRPr="00DB72AE">
        <w:rPr>
          <w:lang w:val="uk-UA"/>
        </w:rPr>
        <w:t xml:space="preserve">про затвердження паспорта </w:t>
      </w:r>
      <w:r w:rsidR="00117065" w:rsidRPr="00DB72AE">
        <w:rPr>
          <w:lang w:val="uk-UA"/>
        </w:rPr>
        <w:t>проє</w:t>
      </w:r>
      <w:r w:rsidR="003C0919" w:rsidRPr="00DB72AE">
        <w:rPr>
          <w:lang w:val="uk-UA"/>
        </w:rPr>
        <w:t>кту та</w:t>
      </w:r>
      <w:r w:rsidR="00AD7E71" w:rsidRPr="00DB72AE">
        <w:rPr>
          <w:lang w:val="uk-UA"/>
        </w:rPr>
        <w:t>,</w:t>
      </w:r>
      <w:r w:rsidR="003C0919" w:rsidRPr="00DB72AE">
        <w:rPr>
          <w:lang w:val="uk-UA"/>
        </w:rPr>
        <w:t xml:space="preserve"> за необхідності</w:t>
      </w:r>
      <w:r w:rsidR="00A0026A" w:rsidRPr="00DB72AE">
        <w:rPr>
          <w:lang w:val="uk-UA"/>
        </w:rPr>
        <w:t>,</w:t>
      </w:r>
      <w:r w:rsidR="003C0919" w:rsidRPr="00DB72AE">
        <w:rPr>
          <w:lang w:val="uk-UA"/>
        </w:rPr>
        <w:t xml:space="preserve"> включення його до портфеля </w:t>
      </w:r>
      <w:r w:rsidR="00117065" w:rsidRPr="00DB72AE">
        <w:rPr>
          <w:lang w:val="uk-UA"/>
        </w:rPr>
        <w:t>проє</w:t>
      </w:r>
      <w:r w:rsidR="003C0919" w:rsidRPr="00DB72AE">
        <w:rPr>
          <w:lang w:val="uk-UA"/>
        </w:rPr>
        <w:t>ктів</w:t>
      </w:r>
      <w:r w:rsidR="004C3B4D" w:rsidRPr="00DB72AE">
        <w:rPr>
          <w:lang w:val="uk-UA"/>
        </w:rPr>
        <w:t>;</w:t>
      </w:r>
    </w:p>
    <w:p w14:paraId="2C2F0455" w14:textId="21A98043" w:rsidR="00AC6FF1" w:rsidRPr="00DB72AE" w:rsidRDefault="007653E2" w:rsidP="00DE32C1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3.2</w:t>
      </w:r>
      <w:r w:rsidR="005E7CA6" w:rsidRPr="00DB72AE">
        <w:rPr>
          <w:lang w:val="uk-UA"/>
        </w:rPr>
        <w:t>8</w:t>
      </w:r>
      <w:r w:rsidRPr="00DB72AE">
        <w:rPr>
          <w:lang w:val="uk-UA"/>
        </w:rPr>
        <w:t>.2</w:t>
      </w:r>
      <w:r w:rsidR="001B051F" w:rsidRPr="00DB72AE">
        <w:rPr>
          <w:lang w:val="uk-UA"/>
        </w:rPr>
        <w:t xml:space="preserve"> </w:t>
      </w:r>
      <w:r w:rsidR="003C0919" w:rsidRPr="00DB72AE">
        <w:rPr>
          <w:lang w:val="uk-UA"/>
        </w:rPr>
        <w:t xml:space="preserve">про затвердження паспорта </w:t>
      </w:r>
      <w:r w:rsidR="00117065" w:rsidRPr="00DB72AE">
        <w:rPr>
          <w:lang w:val="uk-UA"/>
        </w:rPr>
        <w:t>проє</w:t>
      </w:r>
      <w:r w:rsidR="003C0919" w:rsidRPr="00DB72AE">
        <w:rPr>
          <w:lang w:val="uk-UA"/>
        </w:rPr>
        <w:t>кту з урахуванням</w:t>
      </w:r>
      <w:r w:rsidR="00A0026A" w:rsidRPr="00DB72AE">
        <w:rPr>
          <w:lang w:val="uk-UA"/>
        </w:rPr>
        <w:t xml:space="preserve"> його</w:t>
      </w:r>
      <w:r w:rsidR="003C0919" w:rsidRPr="00DB72AE">
        <w:rPr>
          <w:lang w:val="uk-UA"/>
        </w:rPr>
        <w:t xml:space="preserve"> коригування відповідно до зауважень, зазначених у </w:t>
      </w:r>
      <w:r w:rsidR="00196F95" w:rsidRPr="00DB72AE">
        <w:rPr>
          <w:lang w:val="uk-UA"/>
        </w:rPr>
        <w:t>дорученні</w:t>
      </w:r>
      <w:r w:rsidR="00A0026A" w:rsidRPr="00DB72AE">
        <w:rPr>
          <w:lang w:val="uk-UA"/>
        </w:rPr>
        <w:t xml:space="preserve"> Комітету</w:t>
      </w:r>
      <w:r w:rsidR="004C3B4D" w:rsidRPr="00DB72AE">
        <w:rPr>
          <w:lang w:val="uk-UA"/>
        </w:rPr>
        <w:t>;</w:t>
      </w:r>
    </w:p>
    <w:p w14:paraId="22C606D3" w14:textId="664E52DC" w:rsidR="00AC6FF1" w:rsidRPr="00DB72AE" w:rsidRDefault="007653E2" w:rsidP="00DE32C1">
      <w:pPr>
        <w:pStyle w:val="21"/>
        <w:shd w:val="clear" w:color="auto" w:fill="auto"/>
        <w:tabs>
          <w:tab w:val="center" w:pos="4185"/>
          <w:tab w:val="left" w:pos="5121"/>
          <w:tab w:val="center" w:pos="7630"/>
          <w:tab w:val="right" w:pos="9364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3.2</w:t>
      </w:r>
      <w:r w:rsidR="005E7CA6" w:rsidRPr="00DB72AE">
        <w:rPr>
          <w:lang w:val="uk-UA"/>
        </w:rPr>
        <w:t>8</w:t>
      </w:r>
      <w:r w:rsidRPr="00DB72AE">
        <w:rPr>
          <w:lang w:val="uk-UA"/>
        </w:rPr>
        <w:t>.3</w:t>
      </w:r>
      <w:r w:rsidR="001B051F" w:rsidRPr="00DB72AE">
        <w:rPr>
          <w:lang w:val="uk-UA"/>
        </w:rPr>
        <w:t xml:space="preserve"> </w:t>
      </w:r>
      <w:r w:rsidR="004347E8" w:rsidRPr="00DB72AE">
        <w:rPr>
          <w:lang w:val="uk-UA"/>
        </w:rPr>
        <w:t xml:space="preserve">про необхідність доопрацювання паспорта </w:t>
      </w:r>
      <w:r w:rsidR="00117065" w:rsidRPr="00DB72AE">
        <w:rPr>
          <w:lang w:val="uk-UA"/>
        </w:rPr>
        <w:t>проє</w:t>
      </w:r>
      <w:r w:rsidR="004347E8" w:rsidRPr="00DB72AE">
        <w:rPr>
          <w:lang w:val="uk-UA"/>
        </w:rPr>
        <w:t>кту</w:t>
      </w:r>
      <w:r w:rsidR="004C3B4D" w:rsidRPr="00DB72AE">
        <w:rPr>
          <w:lang w:val="uk-UA"/>
        </w:rPr>
        <w:t>;</w:t>
      </w:r>
    </w:p>
    <w:p w14:paraId="4D2D3215" w14:textId="1F63F0E8" w:rsidR="001B051F" w:rsidRPr="00DB72AE" w:rsidRDefault="000E3806" w:rsidP="001B051F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3.2</w:t>
      </w:r>
      <w:r w:rsidR="005E7CA6" w:rsidRPr="00DB72AE">
        <w:rPr>
          <w:lang w:val="uk-UA"/>
        </w:rPr>
        <w:t>8</w:t>
      </w:r>
      <w:r w:rsidRPr="00DB72AE">
        <w:rPr>
          <w:lang w:val="uk-UA"/>
        </w:rPr>
        <w:t>.4</w:t>
      </w:r>
      <w:r w:rsidR="00A0026A" w:rsidRPr="00DB72AE">
        <w:rPr>
          <w:lang w:val="uk-UA"/>
        </w:rPr>
        <w:t xml:space="preserve"> </w:t>
      </w:r>
      <w:r w:rsidR="006320D6" w:rsidRPr="00DB72AE">
        <w:rPr>
          <w:lang w:val="uk-UA"/>
        </w:rPr>
        <w:t xml:space="preserve">про відхилення паспорта </w:t>
      </w:r>
      <w:r w:rsidR="00117065" w:rsidRPr="00DB72AE">
        <w:rPr>
          <w:lang w:val="uk-UA"/>
        </w:rPr>
        <w:t>проє</w:t>
      </w:r>
      <w:r w:rsidR="006320D6" w:rsidRPr="00DB72AE">
        <w:rPr>
          <w:lang w:val="uk-UA"/>
        </w:rPr>
        <w:t xml:space="preserve">кту із зазначенням причин, що перешкоджають його реалізації, на підставі зазначених у паспорті </w:t>
      </w:r>
      <w:r w:rsidR="00117065" w:rsidRPr="00DB72AE">
        <w:rPr>
          <w:lang w:val="uk-UA"/>
        </w:rPr>
        <w:t>проє</w:t>
      </w:r>
      <w:r w:rsidR="006320D6" w:rsidRPr="00DB72AE">
        <w:rPr>
          <w:lang w:val="uk-UA"/>
        </w:rPr>
        <w:t>кту параметрів</w:t>
      </w:r>
      <w:r w:rsidR="004C3B4D" w:rsidRPr="00DB72AE">
        <w:rPr>
          <w:lang w:val="uk-UA"/>
        </w:rPr>
        <w:t>.</w:t>
      </w:r>
    </w:p>
    <w:p w14:paraId="0083AEB7" w14:textId="3A0417C3" w:rsidR="001B051F" w:rsidRPr="00DB72AE" w:rsidRDefault="000E3806" w:rsidP="001B051F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</w:t>
      </w:r>
      <w:r w:rsidR="005E7CA6" w:rsidRPr="00DB72AE">
        <w:rPr>
          <w:lang w:val="uk-UA"/>
        </w:rPr>
        <w:t>29.</w:t>
      </w:r>
      <w:r w:rsidR="001B051F" w:rsidRPr="00DB72AE">
        <w:rPr>
          <w:lang w:val="uk-UA"/>
        </w:rPr>
        <w:t xml:space="preserve"> </w:t>
      </w:r>
      <w:r w:rsidR="006320D6" w:rsidRPr="00DB72AE">
        <w:rPr>
          <w:lang w:val="uk-UA"/>
        </w:rPr>
        <w:t xml:space="preserve">У разі </w:t>
      </w:r>
      <w:r w:rsidR="00A0026A" w:rsidRPr="00DB72AE">
        <w:rPr>
          <w:lang w:val="uk-UA"/>
        </w:rPr>
        <w:t>ухвалення</w:t>
      </w:r>
      <w:r w:rsidR="006320D6" w:rsidRPr="00DB72AE">
        <w:rPr>
          <w:lang w:val="uk-UA"/>
        </w:rPr>
        <w:t xml:space="preserve"> рішення про необхідність до</w:t>
      </w:r>
      <w:r w:rsidR="00A0026A" w:rsidRPr="00DB72AE">
        <w:rPr>
          <w:lang w:val="uk-UA"/>
        </w:rPr>
        <w:t>о</w:t>
      </w:r>
      <w:r w:rsidR="006320D6" w:rsidRPr="00DB72AE">
        <w:rPr>
          <w:lang w:val="uk-UA"/>
        </w:rPr>
        <w:t>працювання паспорт</w:t>
      </w:r>
      <w:r w:rsidR="00A0026A" w:rsidRPr="00DB72AE">
        <w:rPr>
          <w:lang w:val="uk-UA"/>
        </w:rPr>
        <w:t>а</w:t>
      </w:r>
      <w:r w:rsidR="006320D6" w:rsidRPr="00DB72AE">
        <w:rPr>
          <w:lang w:val="uk-UA"/>
        </w:rPr>
        <w:t xml:space="preserve"> </w:t>
      </w:r>
      <w:r w:rsidR="00117065" w:rsidRPr="00DB72AE">
        <w:rPr>
          <w:lang w:val="uk-UA"/>
        </w:rPr>
        <w:t>проє</w:t>
      </w:r>
      <w:r w:rsidR="006320D6" w:rsidRPr="00DB72AE">
        <w:rPr>
          <w:lang w:val="uk-UA"/>
        </w:rPr>
        <w:t>кту</w:t>
      </w:r>
      <w:r w:rsidR="00A0026A" w:rsidRPr="00DB72AE">
        <w:rPr>
          <w:lang w:val="uk-UA"/>
        </w:rPr>
        <w:t xml:space="preserve">, </w:t>
      </w:r>
      <w:r w:rsidR="006320D6" w:rsidRPr="00DB72AE">
        <w:rPr>
          <w:lang w:val="uk-UA"/>
        </w:rPr>
        <w:t xml:space="preserve">керівником та ініціатором </w:t>
      </w:r>
      <w:r w:rsidR="00117065" w:rsidRPr="00DB72AE">
        <w:rPr>
          <w:lang w:val="uk-UA"/>
        </w:rPr>
        <w:t>проє</w:t>
      </w:r>
      <w:r w:rsidR="006320D6" w:rsidRPr="00DB72AE">
        <w:rPr>
          <w:lang w:val="uk-UA"/>
        </w:rPr>
        <w:t>кту здійснюється його доопрацювання, якщо інш</w:t>
      </w:r>
      <w:r w:rsidR="00270A09" w:rsidRPr="00DB72AE">
        <w:rPr>
          <w:lang w:val="uk-UA"/>
        </w:rPr>
        <w:t>е</w:t>
      </w:r>
      <w:r w:rsidR="006320D6" w:rsidRPr="00DB72AE">
        <w:rPr>
          <w:lang w:val="uk-UA"/>
        </w:rPr>
        <w:t xml:space="preserve"> не встановлен</w:t>
      </w:r>
      <w:r w:rsidR="00270A09" w:rsidRPr="00DB72AE">
        <w:rPr>
          <w:lang w:val="uk-UA"/>
        </w:rPr>
        <w:t xml:space="preserve">о </w:t>
      </w:r>
      <w:r w:rsidR="00D23742" w:rsidRPr="00DB72AE">
        <w:rPr>
          <w:lang w:val="uk-UA"/>
        </w:rPr>
        <w:t>дорученням</w:t>
      </w:r>
      <w:r w:rsidR="006320D6" w:rsidRPr="00DB72AE">
        <w:rPr>
          <w:lang w:val="uk-UA"/>
        </w:rPr>
        <w:t xml:space="preserve"> </w:t>
      </w:r>
      <w:r w:rsidR="009103BD" w:rsidRPr="00DB72AE">
        <w:rPr>
          <w:lang w:val="uk-UA"/>
        </w:rPr>
        <w:t>Комітету</w:t>
      </w:r>
      <w:r w:rsidR="006320D6" w:rsidRPr="00DB72AE">
        <w:rPr>
          <w:lang w:val="uk-UA"/>
        </w:rPr>
        <w:t>.</w:t>
      </w:r>
    </w:p>
    <w:p w14:paraId="480AF4D1" w14:textId="73385EC9" w:rsidR="001B051F" w:rsidRPr="00DB72AE" w:rsidRDefault="009463A9" w:rsidP="001B051F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</w:t>
      </w:r>
      <w:r w:rsidR="005E7CA6" w:rsidRPr="00DB72AE">
        <w:rPr>
          <w:lang w:val="uk-UA"/>
        </w:rPr>
        <w:t>30</w:t>
      </w:r>
      <w:r w:rsidRPr="00DB72AE">
        <w:rPr>
          <w:lang w:val="uk-UA"/>
        </w:rPr>
        <w:t>.</w:t>
      </w:r>
      <w:r w:rsidR="001B051F" w:rsidRPr="00DB72AE">
        <w:rPr>
          <w:lang w:val="uk-UA"/>
        </w:rPr>
        <w:t xml:space="preserve"> </w:t>
      </w:r>
      <w:r w:rsidR="002F1CF6" w:rsidRPr="00DB72AE">
        <w:rPr>
          <w:lang w:val="uk-UA"/>
        </w:rPr>
        <w:t xml:space="preserve">Повторний розгляд доопрацьованого паспорта </w:t>
      </w:r>
      <w:r w:rsidR="00117065" w:rsidRPr="00DB72AE">
        <w:rPr>
          <w:lang w:val="uk-UA"/>
        </w:rPr>
        <w:t>проє</w:t>
      </w:r>
      <w:r w:rsidR="002F1CF6" w:rsidRPr="00DB72AE">
        <w:rPr>
          <w:lang w:val="uk-UA"/>
        </w:rPr>
        <w:t xml:space="preserve">кту здійснюється </w:t>
      </w:r>
      <w:r w:rsidR="00D37A4F" w:rsidRPr="00DB72AE">
        <w:rPr>
          <w:lang w:val="uk-UA"/>
        </w:rPr>
        <w:t xml:space="preserve">без скликання </w:t>
      </w:r>
      <w:r w:rsidR="00A0026A" w:rsidRPr="00DB72AE">
        <w:rPr>
          <w:lang w:val="uk-UA"/>
        </w:rPr>
        <w:t>К</w:t>
      </w:r>
      <w:r w:rsidR="00D37A4F" w:rsidRPr="00DB72AE">
        <w:rPr>
          <w:lang w:val="uk-UA"/>
        </w:rPr>
        <w:t xml:space="preserve">омітету </w:t>
      </w:r>
      <w:r w:rsidR="00A0026A" w:rsidRPr="00DB72AE">
        <w:rPr>
          <w:lang w:val="uk-UA"/>
        </w:rPr>
        <w:t>через</w:t>
      </w:r>
      <w:r w:rsidR="00D37A4F" w:rsidRPr="00DB72AE">
        <w:rPr>
          <w:lang w:val="uk-UA"/>
        </w:rPr>
        <w:t xml:space="preserve"> надсилання </w:t>
      </w:r>
      <w:r w:rsidR="0064015E" w:rsidRPr="00DB72AE">
        <w:rPr>
          <w:lang w:val="uk-UA"/>
        </w:rPr>
        <w:t>паспорт</w:t>
      </w:r>
      <w:r w:rsidR="00A0026A" w:rsidRPr="00DB72AE">
        <w:rPr>
          <w:lang w:val="uk-UA"/>
        </w:rPr>
        <w:t>а</w:t>
      </w:r>
      <w:r w:rsidR="0064015E" w:rsidRPr="00DB72AE">
        <w:rPr>
          <w:lang w:val="uk-UA"/>
        </w:rPr>
        <w:t xml:space="preserve"> проєкту </w:t>
      </w:r>
      <w:r w:rsidR="00D37A4F" w:rsidRPr="00DB72AE">
        <w:rPr>
          <w:lang w:val="uk-UA"/>
        </w:rPr>
        <w:t xml:space="preserve">в електронному </w:t>
      </w:r>
      <w:r w:rsidR="00A0026A" w:rsidRPr="00DB72AE">
        <w:rPr>
          <w:lang w:val="uk-UA"/>
        </w:rPr>
        <w:t>вигляді</w:t>
      </w:r>
      <w:r w:rsidR="001035EA" w:rsidRPr="00DB72AE">
        <w:rPr>
          <w:lang w:val="uk-UA"/>
        </w:rPr>
        <w:t xml:space="preserve"> куратору й офісу управління проєктами</w:t>
      </w:r>
      <w:r w:rsidR="0064015E" w:rsidRPr="00DB72AE">
        <w:rPr>
          <w:lang w:val="uk-UA"/>
        </w:rPr>
        <w:t>.</w:t>
      </w:r>
    </w:p>
    <w:p w14:paraId="2185E626" w14:textId="161FAFF6" w:rsidR="001B051F" w:rsidRPr="00DB72AE" w:rsidRDefault="00CA5C67" w:rsidP="001B051F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</w:t>
      </w:r>
      <w:r w:rsidR="00F4252B" w:rsidRPr="00DB72AE">
        <w:rPr>
          <w:lang w:val="uk-UA"/>
        </w:rPr>
        <w:t>3</w:t>
      </w:r>
      <w:r w:rsidR="005E7CA6" w:rsidRPr="00DB72AE">
        <w:rPr>
          <w:lang w:val="uk-UA"/>
        </w:rPr>
        <w:t>1</w:t>
      </w:r>
      <w:r w:rsidRPr="00DB72AE">
        <w:rPr>
          <w:lang w:val="uk-UA"/>
        </w:rPr>
        <w:t>.</w:t>
      </w:r>
      <w:r w:rsidR="001B051F" w:rsidRPr="00DB72AE">
        <w:rPr>
          <w:lang w:val="uk-UA"/>
        </w:rPr>
        <w:t xml:space="preserve"> </w:t>
      </w:r>
      <w:r w:rsidR="002F1CF6" w:rsidRPr="00DB72AE">
        <w:rPr>
          <w:lang w:val="uk-UA"/>
        </w:rPr>
        <w:t xml:space="preserve">День затвердження паспорта </w:t>
      </w:r>
      <w:r w:rsidR="00117065" w:rsidRPr="00DB72AE">
        <w:rPr>
          <w:lang w:val="uk-UA"/>
        </w:rPr>
        <w:t>проє</w:t>
      </w:r>
      <w:r w:rsidR="002F1CF6" w:rsidRPr="00DB72AE">
        <w:rPr>
          <w:lang w:val="uk-UA"/>
        </w:rPr>
        <w:t>кту є днем його відкриття</w:t>
      </w:r>
      <w:r w:rsidR="00216CDE" w:rsidRPr="00DB72AE">
        <w:rPr>
          <w:lang w:val="uk-UA"/>
        </w:rPr>
        <w:t xml:space="preserve">, а </w:t>
      </w:r>
      <w:r w:rsidR="004471D9" w:rsidRPr="00DB72AE">
        <w:rPr>
          <w:lang w:val="uk-UA"/>
        </w:rPr>
        <w:t xml:space="preserve">у випадку доопрацювання </w:t>
      </w:r>
      <w:r w:rsidR="00AD7E71" w:rsidRPr="00DB72AE">
        <w:rPr>
          <w:lang w:val="uk-UA"/>
        </w:rPr>
        <w:t xml:space="preserve">‒ </w:t>
      </w:r>
      <w:r w:rsidR="004471D9" w:rsidRPr="00DB72AE">
        <w:rPr>
          <w:lang w:val="uk-UA"/>
        </w:rPr>
        <w:t xml:space="preserve">днем затвердження </w:t>
      </w:r>
      <w:r w:rsidR="00EB380D" w:rsidRPr="00DB72AE">
        <w:rPr>
          <w:lang w:val="uk-UA"/>
        </w:rPr>
        <w:t>доопрацьованого паспорт</w:t>
      </w:r>
      <w:r w:rsidR="00AD7E71" w:rsidRPr="00DB72AE">
        <w:rPr>
          <w:lang w:val="uk-UA"/>
        </w:rPr>
        <w:t>а</w:t>
      </w:r>
      <w:r w:rsidR="00EB380D" w:rsidRPr="00DB72AE">
        <w:rPr>
          <w:lang w:val="uk-UA"/>
        </w:rPr>
        <w:t xml:space="preserve"> проєкту.</w:t>
      </w:r>
    </w:p>
    <w:p w14:paraId="1D4A8304" w14:textId="58AE3D18" w:rsidR="001B051F" w:rsidRPr="00DB72AE" w:rsidRDefault="00CA5C67" w:rsidP="001B051F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3.3</w:t>
      </w:r>
      <w:r w:rsidR="005E7CA6" w:rsidRPr="00DB72AE">
        <w:rPr>
          <w:lang w:val="uk-UA"/>
        </w:rPr>
        <w:t>2</w:t>
      </w:r>
      <w:r w:rsidRPr="00DB72AE">
        <w:rPr>
          <w:lang w:val="uk-UA"/>
        </w:rPr>
        <w:t>.</w:t>
      </w:r>
      <w:r w:rsidR="001B051F" w:rsidRPr="00DB72AE">
        <w:rPr>
          <w:lang w:val="uk-UA"/>
        </w:rPr>
        <w:t xml:space="preserve"> </w:t>
      </w:r>
      <w:r w:rsidR="002F1CF6" w:rsidRPr="00DB72AE">
        <w:rPr>
          <w:lang w:val="uk-UA"/>
        </w:rPr>
        <w:t xml:space="preserve">У </w:t>
      </w:r>
      <w:r w:rsidR="00D23742" w:rsidRPr="00DB72AE">
        <w:rPr>
          <w:lang w:val="uk-UA"/>
        </w:rPr>
        <w:t>доручен</w:t>
      </w:r>
      <w:r w:rsidR="00AD7E71" w:rsidRPr="00DB72AE">
        <w:rPr>
          <w:lang w:val="uk-UA"/>
        </w:rPr>
        <w:t>н</w:t>
      </w:r>
      <w:r w:rsidR="00D23742" w:rsidRPr="00DB72AE">
        <w:rPr>
          <w:lang w:val="uk-UA"/>
        </w:rPr>
        <w:t>і</w:t>
      </w:r>
      <w:r w:rsidR="002F1CF6" w:rsidRPr="00DB72AE">
        <w:rPr>
          <w:lang w:val="uk-UA"/>
        </w:rPr>
        <w:t xml:space="preserve"> засідання </w:t>
      </w:r>
      <w:r w:rsidR="00C01E61" w:rsidRPr="00DB72AE">
        <w:rPr>
          <w:lang w:val="uk-UA"/>
        </w:rPr>
        <w:t>Комітету</w:t>
      </w:r>
      <w:r w:rsidR="002F1CF6" w:rsidRPr="00DB72AE">
        <w:rPr>
          <w:lang w:val="uk-UA"/>
        </w:rPr>
        <w:t xml:space="preserve"> вказуються терміни формування та затвердження </w:t>
      </w:r>
      <w:r w:rsidR="00451D89" w:rsidRPr="00DB72AE">
        <w:rPr>
          <w:lang w:val="uk-UA"/>
        </w:rPr>
        <w:t>організаційн</w:t>
      </w:r>
      <w:r w:rsidRPr="00DB72AE">
        <w:rPr>
          <w:lang w:val="uk-UA"/>
        </w:rPr>
        <w:t>ої</w:t>
      </w:r>
      <w:r w:rsidR="00451D89" w:rsidRPr="00DB72AE">
        <w:rPr>
          <w:lang w:val="uk-UA"/>
        </w:rPr>
        <w:t xml:space="preserve"> структур</w:t>
      </w:r>
      <w:r w:rsidRPr="00DB72AE">
        <w:rPr>
          <w:lang w:val="uk-UA"/>
        </w:rPr>
        <w:t>и</w:t>
      </w:r>
      <w:r w:rsidR="00451D89" w:rsidRPr="00DB72AE">
        <w:rPr>
          <w:lang w:val="uk-UA"/>
        </w:rPr>
        <w:t xml:space="preserve">, </w:t>
      </w:r>
      <w:r w:rsidR="002F1CF6" w:rsidRPr="00DB72AE">
        <w:rPr>
          <w:lang w:val="uk-UA"/>
        </w:rPr>
        <w:t>склад</w:t>
      </w:r>
      <w:r w:rsidR="00B43DB2" w:rsidRPr="00DB72AE">
        <w:rPr>
          <w:lang w:val="uk-UA"/>
        </w:rPr>
        <w:t>у</w:t>
      </w:r>
      <w:r w:rsidR="002F1CF6" w:rsidRPr="00DB72AE">
        <w:rPr>
          <w:lang w:val="uk-UA"/>
        </w:rPr>
        <w:t xml:space="preserve"> команди </w:t>
      </w:r>
      <w:r w:rsidR="00117065" w:rsidRPr="00DB72AE">
        <w:rPr>
          <w:lang w:val="uk-UA"/>
        </w:rPr>
        <w:t>проє</w:t>
      </w:r>
      <w:r w:rsidR="002F1CF6" w:rsidRPr="00DB72AE">
        <w:rPr>
          <w:lang w:val="uk-UA"/>
        </w:rPr>
        <w:t xml:space="preserve">кту, а також формування </w:t>
      </w:r>
      <w:r w:rsidR="00451D89" w:rsidRPr="00DB72AE">
        <w:rPr>
          <w:lang w:val="uk-UA"/>
        </w:rPr>
        <w:t xml:space="preserve">детального плану проєкту </w:t>
      </w:r>
      <w:r w:rsidR="002F1CF6" w:rsidRPr="00DB72AE">
        <w:rPr>
          <w:lang w:val="uk-UA"/>
        </w:rPr>
        <w:t xml:space="preserve"> та оперативних (робочих) планів</w:t>
      </w:r>
      <w:r w:rsidR="001035EA" w:rsidRPr="00DB72AE">
        <w:rPr>
          <w:lang w:val="uk-UA"/>
        </w:rPr>
        <w:t>,</w:t>
      </w:r>
      <w:r w:rsidR="002F1CF6" w:rsidRPr="00DB72AE">
        <w:rPr>
          <w:lang w:val="uk-UA"/>
        </w:rPr>
        <w:t xml:space="preserve"> етапів </w:t>
      </w:r>
      <w:r w:rsidR="00A0026A" w:rsidRPr="00DB72AE">
        <w:rPr>
          <w:lang w:val="uk-UA"/>
        </w:rPr>
        <w:t>і</w:t>
      </w:r>
      <w:r w:rsidR="002F1CF6" w:rsidRPr="00DB72AE">
        <w:rPr>
          <w:lang w:val="uk-UA"/>
        </w:rPr>
        <w:t xml:space="preserve"> заходів </w:t>
      </w:r>
      <w:r w:rsidR="00117065" w:rsidRPr="00DB72AE">
        <w:rPr>
          <w:lang w:val="uk-UA"/>
        </w:rPr>
        <w:t>проє</w:t>
      </w:r>
      <w:r w:rsidR="002F1CF6" w:rsidRPr="00DB72AE">
        <w:rPr>
          <w:lang w:val="uk-UA"/>
        </w:rPr>
        <w:t>кту</w:t>
      </w:r>
      <w:r w:rsidR="004C3B4D" w:rsidRPr="00DB72AE">
        <w:rPr>
          <w:lang w:val="uk-UA"/>
        </w:rPr>
        <w:t>.</w:t>
      </w:r>
    </w:p>
    <w:p w14:paraId="78AEC36B" w14:textId="33F5D2F5" w:rsidR="001B051F" w:rsidRPr="00DB72AE" w:rsidRDefault="00B43DB2" w:rsidP="001B051F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3.3</w:t>
      </w:r>
      <w:r w:rsidR="005E7CA6" w:rsidRPr="00DB72AE">
        <w:rPr>
          <w:lang w:val="uk-UA"/>
        </w:rPr>
        <w:t>3</w:t>
      </w:r>
      <w:r w:rsidRPr="00DB72AE">
        <w:rPr>
          <w:lang w:val="uk-UA"/>
        </w:rPr>
        <w:t>.</w:t>
      </w:r>
      <w:r w:rsidR="001B051F" w:rsidRPr="00DB72AE">
        <w:rPr>
          <w:lang w:val="uk-UA"/>
        </w:rPr>
        <w:t xml:space="preserve"> </w:t>
      </w:r>
      <w:r w:rsidR="001035EA" w:rsidRPr="00DB72AE">
        <w:rPr>
          <w:lang w:val="uk-UA"/>
        </w:rPr>
        <w:t xml:space="preserve"> </w:t>
      </w:r>
      <w:r w:rsidR="00117065" w:rsidRPr="00DB72AE">
        <w:rPr>
          <w:lang w:val="uk-UA"/>
        </w:rPr>
        <w:t>Проє</w:t>
      </w:r>
      <w:r w:rsidR="00833B0A" w:rsidRPr="00DB72AE">
        <w:rPr>
          <w:lang w:val="uk-UA"/>
        </w:rPr>
        <w:t xml:space="preserve">кт включається до </w:t>
      </w:r>
      <w:r w:rsidR="00A0026A" w:rsidRPr="00DB72AE">
        <w:rPr>
          <w:lang w:val="uk-UA"/>
        </w:rPr>
        <w:t>р</w:t>
      </w:r>
      <w:r w:rsidR="00833B0A" w:rsidRPr="00DB72AE">
        <w:rPr>
          <w:lang w:val="uk-UA"/>
        </w:rPr>
        <w:t xml:space="preserve">еєстру </w:t>
      </w:r>
      <w:r w:rsidR="00117065" w:rsidRPr="00DB72AE">
        <w:rPr>
          <w:lang w:val="uk-UA"/>
        </w:rPr>
        <w:t>проє</w:t>
      </w:r>
      <w:r w:rsidR="00833B0A" w:rsidRPr="00DB72AE">
        <w:rPr>
          <w:lang w:val="uk-UA"/>
        </w:rPr>
        <w:t>кт</w:t>
      </w:r>
      <w:r w:rsidR="00A0026A" w:rsidRPr="00DB72AE">
        <w:rPr>
          <w:lang w:val="uk-UA"/>
        </w:rPr>
        <w:t>них пропозицій</w:t>
      </w:r>
      <w:r w:rsidR="00833B0A" w:rsidRPr="00DB72AE">
        <w:rPr>
          <w:lang w:val="uk-UA"/>
        </w:rPr>
        <w:t xml:space="preserve"> у день, що настає за днем </w:t>
      </w:r>
      <w:r w:rsidR="00A0026A" w:rsidRPr="00DB72AE">
        <w:rPr>
          <w:lang w:val="uk-UA"/>
        </w:rPr>
        <w:t>його відкриття</w:t>
      </w:r>
      <w:r w:rsidR="004C3B4D" w:rsidRPr="00DB72AE">
        <w:rPr>
          <w:lang w:val="uk-UA"/>
        </w:rPr>
        <w:t>.</w:t>
      </w:r>
    </w:p>
    <w:p w14:paraId="485488FF" w14:textId="4B641B9E" w:rsidR="001B051F" w:rsidRPr="00DB72AE" w:rsidRDefault="000F05F8" w:rsidP="001035EA">
      <w:pPr>
        <w:pStyle w:val="21"/>
        <w:shd w:val="clear" w:color="auto" w:fill="auto"/>
        <w:tabs>
          <w:tab w:val="left" w:pos="1418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3.3</w:t>
      </w:r>
      <w:r w:rsidR="005E7CA6" w:rsidRPr="00DB72AE">
        <w:rPr>
          <w:lang w:val="uk-UA"/>
        </w:rPr>
        <w:t>4</w:t>
      </w:r>
      <w:r w:rsidRPr="00DB72AE">
        <w:rPr>
          <w:lang w:val="uk-UA"/>
        </w:rPr>
        <w:t>.</w:t>
      </w:r>
      <w:r w:rsidR="001035EA" w:rsidRPr="00DB72AE">
        <w:rPr>
          <w:lang w:val="uk-UA"/>
        </w:rPr>
        <w:t xml:space="preserve"> </w:t>
      </w:r>
      <w:r w:rsidR="000E16B6" w:rsidRPr="00DB72AE">
        <w:rPr>
          <w:lang w:val="uk-UA"/>
        </w:rPr>
        <w:t xml:space="preserve">Форма та порядок ведення реєстру </w:t>
      </w:r>
      <w:r w:rsidR="00A0026A" w:rsidRPr="00DB72AE">
        <w:rPr>
          <w:lang w:val="uk-UA"/>
        </w:rPr>
        <w:t>проєктних пропозицій</w:t>
      </w:r>
      <w:r w:rsidR="000E16B6" w:rsidRPr="00DB72AE">
        <w:rPr>
          <w:lang w:val="uk-UA"/>
        </w:rPr>
        <w:t xml:space="preserve"> затверджуються </w:t>
      </w:r>
      <w:r w:rsidR="00DE2F06" w:rsidRPr="00DB72AE">
        <w:rPr>
          <w:lang w:val="uk-UA"/>
        </w:rPr>
        <w:t>викон</w:t>
      </w:r>
      <w:r w:rsidR="00A0026A" w:rsidRPr="00DB72AE">
        <w:rPr>
          <w:lang w:val="uk-UA"/>
        </w:rPr>
        <w:t>комом</w:t>
      </w:r>
      <w:r w:rsidR="00DE2F06" w:rsidRPr="00DB72AE">
        <w:rPr>
          <w:lang w:val="uk-UA"/>
        </w:rPr>
        <w:t xml:space="preserve"> </w:t>
      </w:r>
      <w:r w:rsidR="00D05F6A" w:rsidRPr="00DB72AE">
        <w:rPr>
          <w:lang w:val="uk-UA"/>
        </w:rPr>
        <w:t xml:space="preserve">міської ради. </w:t>
      </w:r>
    </w:p>
    <w:p w14:paraId="0ADC4424" w14:textId="22CD69BF" w:rsidR="001B051F" w:rsidRPr="00DB72AE" w:rsidRDefault="000F05F8" w:rsidP="001B051F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3.3</w:t>
      </w:r>
      <w:r w:rsidR="005E7CA6" w:rsidRPr="00DB72AE">
        <w:rPr>
          <w:lang w:val="uk-UA"/>
        </w:rPr>
        <w:t>5</w:t>
      </w:r>
      <w:r w:rsidRPr="00DB72AE">
        <w:rPr>
          <w:lang w:val="uk-UA"/>
        </w:rPr>
        <w:t>.</w:t>
      </w:r>
      <w:r w:rsidR="001B051F" w:rsidRPr="00DB72AE">
        <w:rPr>
          <w:lang w:val="uk-UA"/>
        </w:rPr>
        <w:t xml:space="preserve"> </w:t>
      </w:r>
      <w:r w:rsidR="00117065" w:rsidRPr="00DB72AE">
        <w:rPr>
          <w:lang w:val="uk-UA"/>
        </w:rPr>
        <w:t>Проє</w:t>
      </w:r>
      <w:r w:rsidR="000E16B6" w:rsidRPr="00DB72AE">
        <w:rPr>
          <w:lang w:val="uk-UA"/>
        </w:rPr>
        <w:t xml:space="preserve">кти з метою ефективності контролю їх реалізації можуть об'єднуватись у </w:t>
      </w:r>
      <w:r w:rsidR="00001F58" w:rsidRPr="00DB72AE">
        <w:rPr>
          <w:lang w:val="uk-UA"/>
        </w:rPr>
        <w:t xml:space="preserve">програми та </w:t>
      </w:r>
      <w:r w:rsidR="000E16B6" w:rsidRPr="00DB72AE">
        <w:rPr>
          <w:lang w:val="uk-UA"/>
        </w:rPr>
        <w:t xml:space="preserve">портфелі </w:t>
      </w:r>
      <w:r w:rsidR="00117065" w:rsidRPr="00DB72AE">
        <w:rPr>
          <w:lang w:val="uk-UA"/>
        </w:rPr>
        <w:t>проє</w:t>
      </w:r>
      <w:r w:rsidR="000E16B6" w:rsidRPr="00DB72AE">
        <w:rPr>
          <w:lang w:val="uk-UA"/>
        </w:rPr>
        <w:t>ктів</w:t>
      </w:r>
      <w:r w:rsidR="004C3B4D" w:rsidRPr="00DB72AE">
        <w:rPr>
          <w:lang w:val="uk-UA"/>
        </w:rPr>
        <w:t>.</w:t>
      </w:r>
    </w:p>
    <w:p w14:paraId="3F2EC343" w14:textId="773389EA" w:rsidR="001B051F" w:rsidRPr="00DB72AE" w:rsidRDefault="009F2179" w:rsidP="001B051F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3.3</w:t>
      </w:r>
      <w:r w:rsidR="005E7CA6" w:rsidRPr="00DB72AE">
        <w:rPr>
          <w:lang w:val="uk-UA"/>
        </w:rPr>
        <w:t>6</w:t>
      </w:r>
      <w:r w:rsidRPr="00DB72AE">
        <w:rPr>
          <w:lang w:val="uk-UA"/>
        </w:rPr>
        <w:t>.</w:t>
      </w:r>
      <w:r w:rsidR="00D23742" w:rsidRPr="00DB72AE">
        <w:rPr>
          <w:lang w:val="uk-UA"/>
        </w:rPr>
        <w:t xml:space="preserve"> </w:t>
      </w:r>
      <w:r w:rsidR="000E16B6" w:rsidRPr="00DB72AE">
        <w:rPr>
          <w:lang w:val="uk-UA"/>
        </w:rPr>
        <w:t>День затвердження паспорт</w:t>
      </w:r>
      <w:r w:rsidR="00A0026A" w:rsidRPr="00DB72AE">
        <w:rPr>
          <w:lang w:val="uk-UA"/>
        </w:rPr>
        <w:t>а</w:t>
      </w:r>
      <w:r w:rsidR="000E16B6" w:rsidRPr="00DB72AE">
        <w:rPr>
          <w:lang w:val="uk-UA"/>
        </w:rPr>
        <w:t xml:space="preserve"> </w:t>
      </w:r>
      <w:r w:rsidR="00117065" w:rsidRPr="00DB72AE">
        <w:rPr>
          <w:lang w:val="uk-UA"/>
        </w:rPr>
        <w:t>проє</w:t>
      </w:r>
      <w:r w:rsidR="000E16B6" w:rsidRPr="00DB72AE">
        <w:rPr>
          <w:lang w:val="uk-UA"/>
        </w:rPr>
        <w:t>кту є днем затвердження організаційн</w:t>
      </w:r>
      <w:r w:rsidR="00001F58" w:rsidRPr="00DB72AE">
        <w:rPr>
          <w:lang w:val="uk-UA"/>
        </w:rPr>
        <w:t xml:space="preserve">ої </w:t>
      </w:r>
      <w:r w:rsidR="000E16B6" w:rsidRPr="00DB72AE">
        <w:rPr>
          <w:lang w:val="uk-UA"/>
        </w:rPr>
        <w:t xml:space="preserve"> структури управління </w:t>
      </w:r>
      <w:r w:rsidR="00117065" w:rsidRPr="00DB72AE">
        <w:rPr>
          <w:lang w:val="uk-UA"/>
        </w:rPr>
        <w:t>проє</w:t>
      </w:r>
      <w:r w:rsidR="000E16B6" w:rsidRPr="00DB72AE">
        <w:rPr>
          <w:lang w:val="uk-UA"/>
        </w:rPr>
        <w:t>ктом,</w:t>
      </w:r>
      <w:r w:rsidRPr="00DB72AE">
        <w:rPr>
          <w:lang w:val="uk-UA"/>
        </w:rPr>
        <w:t xml:space="preserve"> </w:t>
      </w:r>
      <w:r w:rsidR="000E16B6" w:rsidRPr="00DB72AE">
        <w:rPr>
          <w:lang w:val="uk-UA"/>
        </w:rPr>
        <w:t xml:space="preserve">куратора та керівника </w:t>
      </w:r>
      <w:r w:rsidR="00117065" w:rsidRPr="00DB72AE">
        <w:rPr>
          <w:lang w:val="uk-UA"/>
        </w:rPr>
        <w:t>проє</w:t>
      </w:r>
      <w:r w:rsidR="000E16B6" w:rsidRPr="00DB72AE">
        <w:rPr>
          <w:lang w:val="uk-UA"/>
        </w:rPr>
        <w:t>кту</w:t>
      </w:r>
      <w:r w:rsidR="007E5CB5" w:rsidRPr="00DB72AE">
        <w:rPr>
          <w:lang w:val="uk-UA"/>
        </w:rPr>
        <w:t>, цілей проєкту</w:t>
      </w:r>
      <w:r w:rsidR="00D23742" w:rsidRPr="00DB72AE">
        <w:rPr>
          <w:lang w:val="uk-UA"/>
        </w:rPr>
        <w:t xml:space="preserve"> </w:t>
      </w:r>
      <w:r w:rsidR="001035EA" w:rsidRPr="00DB72AE">
        <w:rPr>
          <w:lang w:val="uk-UA"/>
        </w:rPr>
        <w:t>й</w:t>
      </w:r>
      <w:r w:rsidRPr="00DB72AE">
        <w:rPr>
          <w:lang w:val="uk-UA"/>
        </w:rPr>
        <w:t xml:space="preserve"> </w:t>
      </w:r>
      <w:r w:rsidR="00D23742" w:rsidRPr="00DB72AE">
        <w:rPr>
          <w:lang w:val="uk-UA"/>
        </w:rPr>
        <w:t>структурного плану проєкту.</w:t>
      </w:r>
    </w:p>
    <w:p w14:paraId="7481DCBF" w14:textId="02D2FA42" w:rsidR="00502A55" w:rsidRPr="00DB72AE" w:rsidRDefault="008B43CE" w:rsidP="001035EA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3.3</w:t>
      </w:r>
      <w:r w:rsidR="005E7CA6" w:rsidRPr="00DB72AE">
        <w:rPr>
          <w:lang w:val="uk-UA"/>
        </w:rPr>
        <w:t>7</w:t>
      </w:r>
      <w:r w:rsidRPr="00DB72AE">
        <w:rPr>
          <w:lang w:val="uk-UA"/>
        </w:rPr>
        <w:t>.</w:t>
      </w:r>
      <w:r w:rsidR="001B051F" w:rsidRPr="00DB72AE">
        <w:rPr>
          <w:lang w:val="uk-UA"/>
        </w:rPr>
        <w:t xml:space="preserve"> </w:t>
      </w:r>
      <w:r w:rsidR="0018371B" w:rsidRPr="00DB72AE">
        <w:rPr>
          <w:lang w:val="uk-UA"/>
        </w:rPr>
        <w:t>Формування організаційно</w:t>
      </w:r>
      <w:r w:rsidR="00001F58" w:rsidRPr="00DB72AE">
        <w:rPr>
          <w:lang w:val="uk-UA"/>
        </w:rPr>
        <w:t>ї</w:t>
      </w:r>
      <w:r w:rsidR="0018371B" w:rsidRPr="00DB72AE">
        <w:rPr>
          <w:lang w:val="uk-UA"/>
        </w:rPr>
        <w:t xml:space="preserve"> структури та команди </w:t>
      </w:r>
      <w:r w:rsidR="00117065" w:rsidRPr="00DB72AE">
        <w:rPr>
          <w:lang w:val="uk-UA"/>
        </w:rPr>
        <w:t>проє</w:t>
      </w:r>
      <w:r w:rsidR="0018371B" w:rsidRPr="00DB72AE">
        <w:rPr>
          <w:lang w:val="uk-UA"/>
        </w:rPr>
        <w:t>кту</w:t>
      </w:r>
      <w:r w:rsidR="001035EA" w:rsidRPr="00DB72AE">
        <w:rPr>
          <w:lang w:val="uk-UA"/>
        </w:rPr>
        <w:t xml:space="preserve">. </w:t>
      </w:r>
      <w:r w:rsidR="0018371B" w:rsidRPr="00DB72AE">
        <w:rPr>
          <w:lang w:val="uk-UA"/>
        </w:rPr>
        <w:t>Організаційн</w:t>
      </w:r>
      <w:r w:rsidR="00001F58" w:rsidRPr="00DB72AE">
        <w:rPr>
          <w:lang w:val="uk-UA"/>
        </w:rPr>
        <w:t xml:space="preserve">а </w:t>
      </w:r>
      <w:r w:rsidR="0018371B" w:rsidRPr="00DB72AE">
        <w:rPr>
          <w:lang w:val="uk-UA"/>
        </w:rPr>
        <w:t xml:space="preserve">структура управління </w:t>
      </w:r>
      <w:r w:rsidR="00117065" w:rsidRPr="00DB72AE">
        <w:rPr>
          <w:lang w:val="uk-UA"/>
        </w:rPr>
        <w:t>проє</w:t>
      </w:r>
      <w:r w:rsidR="0018371B" w:rsidRPr="00DB72AE">
        <w:rPr>
          <w:lang w:val="uk-UA"/>
        </w:rPr>
        <w:t xml:space="preserve">ктом складається з управлінської групи </w:t>
      </w:r>
      <w:r w:rsidR="00117065" w:rsidRPr="00DB72AE">
        <w:rPr>
          <w:lang w:val="uk-UA"/>
        </w:rPr>
        <w:t>проє</w:t>
      </w:r>
      <w:r w:rsidR="0018371B" w:rsidRPr="00DB72AE">
        <w:rPr>
          <w:lang w:val="uk-UA"/>
        </w:rPr>
        <w:t>кту (куратор та керівник), адміністратора, координатора</w:t>
      </w:r>
      <w:r w:rsidR="00B84FA6" w:rsidRPr="00DB72AE">
        <w:rPr>
          <w:lang w:val="uk-UA"/>
        </w:rPr>
        <w:t>,</w:t>
      </w:r>
      <w:r w:rsidR="0018371B" w:rsidRPr="00DB72AE">
        <w:rPr>
          <w:lang w:val="uk-UA"/>
        </w:rPr>
        <w:t xml:space="preserve"> виконавців заходів </w:t>
      </w:r>
      <w:r w:rsidR="00117065" w:rsidRPr="00DB72AE">
        <w:rPr>
          <w:lang w:val="uk-UA"/>
        </w:rPr>
        <w:t>проє</w:t>
      </w:r>
      <w:r w:rsidR="0018371B" w:rsidRPr="00DB72AE">
        <w:rPr>
          <w:lang w:val="uk-UA"/>
        </w:rPr>
        <w:t>кту</w:t>
      </w:r>
      <w:r w:rsidR="00B84FA6" w:rsidRPr="00DB72AE">
        <w:rPr>
          <w:lang w:val="uk-UA"/>
        </w:rPr>
        <w:t xml:space="preserve"> та експертів</w:t>
      </w:r>
      <w:r w:rsidR="004C3B4D" w:rsidRPr="00DB72AE">
        <w:rPr>
          <w:lang w:val="uk-UA"/>
        </w:rPr>
        <w:t>.</w:t>
      </w:r>
    </w:p>
    <w:p w14:paraId="62E9C2ED" w14:textId="4DF52D4E" w:rsidR="00502A55" w:rsidRPr="00DB72AE" w:rsidRDefault="007D37EE" w:rsidP="00502A55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3.3</w:t>
      </w:r>
      <w:r w:rsidR="005E7CA6" w:rsidRPr="00DB72AE">
        <w:rPr>
          <w:lang w:val="uk-UA"/>
        </w:rPr>
        <w:t>8</w:t>
      </w:r>
      <w:r w:rsidR="008C5984" w:rsidRPr="00DB72AE">
        <w:rPr>
          <w:lang w:val="uk-UA"/>
        </w:rPr>
        <w:t>.</w:t>
      </w:r>
      <w:r w:rsidR="00502A55" w:rsidRPr="00DB72AE">
        <w:rPr>
          <w:lang w:val="uk-UA"/>
        </w:rPr>
        <w:t xml:space="preserve"> </w:t>
      </w:r>
      <w:r w:rsidR="0018371B" w:rsidRPr="00DB72AE">
        <w:rPr>
          <w:lang w:val="uk-UA"/>
        </w:rPr>
        <w:t xml:space="preserve">Керівник </w:t>
      </w:r>
      <w:r w:rsidR="00117065" w:rsidRPr="00DB72AE">
        <w:rPr>
          <w:lang w:val="uk-UA"/>
        </w:rPr>
        <w:t>проє</w:t>
      </w:r>
      <w:r w:rsidR="0018371B" w:rsidRPr="00DB72AE">
        <w:rPr>
          <w:lang w:val="uk-UA"/>
        </w:rPr>
        <w:t xml:space="preserve">кту представляє склад команди </w:t>
      </w:r>
      <w:r w:rsidR="00117065" w:rsidRPr="00DB72AE">
        <w:rPr>
          <w:lang w:val="uk-UA"/>
        </w:rPr>
        <w:t>проє</w:t>
      </w:r>
      <w:r w:rsidR="0018371B" w:rsidRPr="00DB72AE">
        <w:rPr>
          <w:lang w:val="uk-UA"/>
        </w:rPr>
        <w:t xml:space="preserve">кту </w:t>
      </w:r>
      <w:r w:rsidR="00083921" w:rsidRPr="00DB72AE">
        <w:rPr>
          <w:lang w:val="uk-UA"/>
        </w:rPr>
        <w:t>офісу</w:t>
      </w:r>
      <w:r w:rsidR="00407101" w:rsidRPr="00DB72AE">
        <w:rPr>
          <w:lang w:val="uk-UA"/>
        </w:rPr>
        <w:t xml:space="preserve"> </w:t>
      </w:r>
      <w:r w:rsidR="00083921" w:rsidRPr="00DB72AE">
        <w:rPr>
          <w:lang w:val="uk-UA"/>
        </w:rPr>
        <w:t>у</w:t>
      </w:r>
      <w:r w:rsidR="00407101" w:rsidRPr="00DB72AE">
        <w:rPr>
          <w:lang w:val="uk-UA"/>
        </w:rPr>
        <w:t>правління проєктами</w:t>
      </w:r>
      <w:r w:rsidR="004C3B4D" w:rsidRPr="00DB72AE">
        <w:rPr>
          <w:lang w:val="uk-UA"/>
        </w:rPr>
        <w:t>.</w:t>
      </w:r>
    </w:p>
    <w:p w14:paraId="7CAE2CCE" w14:textId="6E86A19B" w:rsidR="00F45C8F" w:rsidRPr="00DB72AE" w:rsidRDefault="007D37EE" w:rsidP="00F45C8F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3.3</w:t>
      </w:r>
      <w:r w:rsidR="005E7CA6" w:rsidRPr="00DB72AE">
        <w:rPr>
          <w:lang w:val="uk-UA"/>
        </w:rPr>
        <w:t>9</w:t>
      </w:r>
      <w:r w:rsidR="008C5984" w:rsidRPr="00DB72AE">
        <w:rPr>
          <w:lang w:val="uk-UA"/>
        </w:rPr>
        <w:t>.</w:t>
      </w:r>
      <w:r w:rsidR="00502A55" w:rsidRPr="00DB72AE">
        <w:rPr>
          <w:lang w:val="uk-UA"/>
        </w:rPr>
        <w:t xml:space="preserve"> </w:t>
      </w:r>
      <w:r w:rsidR="00407101" w:rsidRPr="00DB72AE">
        <w:rPr>
          <w:lang w:val="uk-UA"/>
        </w:rPr>
        <w:t xml:space="preserve">Офіс </w:t>
      </w:r>
      <w:r w:rsidR="00083921" w:rsidRPr="00DB72AE">
        <w:rPr>
          <w:lang w:val="uk-UA"/>
        </w:rPr>
        <w:t>у</w:t>
      </w:r>
      <w:r w:rsidR="00407101" w:rsidRPr="00DB72AE">
        <w:rPr>
          <w:lang w:val="uk-UA"/>
        </w:rPr>
        <w:t>правління проєктами</w:t>
      </w:r>
      <w:r w:rsidR="00640362" w:rsidRPr="00DB72AE">
        <w:rPr>
          <w:lang w:val="uk-UA"/>
        </w:rPr>
        <w:t xml:space="preserve"> здійснює </w:t>
      </w:r>
      <w:r w:rsidR="00A80B04" w:rsidRPr="00DB72AE">
        <w:rPr>
          <w:lang w:val="uk-UA"/>
        </w:rPr>
        <w:t>розг</w:t>
      </w:r>
      <w:r w:rsidR="009C4E61" w:rsidRPr="00DB72AE">
        <w:rPr>
          <w:lang w:val="uk-UA"/>
        </w:rPr>
        <w:t xml:space="preserve">ляд </w:t>
      </w:r>
      <w:r w:rsidR="00640362" w:rsidRPr="00DB72AE">
        <w:rPr>
          <w:lang w:val="uk-UA"/>
        </w:rPr>
        <w:t xml:space="preserve"> складу команди </w:t>
      </w:r>
      <w:r w:rsidR="00117065" w:rsidRPr="00DB72AE">
        <w:rPr>
          <w:lang w:val="uk-UA"/>
        </w:rPr>
        <w:t>проє</w:t>
      </w:r>
      <w:r w:rsidR="00640362" w:rsidRPr="00DB72AE">
        <w:rPr>
          <w:lang w:val="uk-UA"/>
        </w:rPr>
        <w:t>кту</w:t>
      </w:r>
      <w:r w:rsidR="00502A55" w:rsidRPr="00DB72AE">
        <w:rPr>
          <w:lang w:val="uk-UA"/>
        </w:rPr>
        <w:t>.</w:t>
      </w:r>
    </w:p>
    <w:p w14:paraId="598A8A5F" w14:textId="21233652" w:rsidR="00F45C8F" w:rsidRPr="00DB72AE" w:rsidRDefault="00911D89" w:rsidP="00F45C8F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</w:t>
      </w:r>
      <w:r w:rsidR="005E7CA6" w:rsidRPr="00DB72AE">
        <w:rPr>
          <w:lang w:val="uk-UA"/>
        </w:rPr>
        <w:t>40</w:t>
      </w:r>
      <w:r w:rsidRPr="00DB72AE">
        <w:rPr>
          <w:lang w:val="uk-UA"/>
        </w:rPr>
        <w:t>.</w:t>
      </w:r>
      <w:r w:rsidR="00F45C8F" w:rsidRPr="00DB72AE">
        <w:rPr>
          <w:lang w:val="uk-UA"/>
        </w:rPr>
        <w:t xml:space="preserve"> </w:t>
      </w:r>
      <w:r w:rsidR="009C4E61" w:rsidRPr="00DB72AE">
        <w:rPr>
          <w:lang w:val="uk-UA"/>
        </w:rPr>
        <w:t>Розглянутий</w:t>
      </w:r>
      <w:r w:rsidR="00640362" w:rsidRPr="00DB72AE">
        <w:rPr>
          <w:lang w:val="uk-UA"/>
        </w:rPr>
        <w:t xml:space="preserve"> </w:t>
      </w:r>
      <w:r w:rsidR="00083921" w:rsidRPr="00DB72AE">
        <w:rPr>
          <w:lang w:val="uk-UA"/>
        </w:rPr>
        <w:t>о</w:t>
      </w:r>
      <w:r w:rsidR="00407101" w:rsidRPr="00DB72AE">
        <w:rPr>
          <w:lang w:val="uk-UA"/>
        </w:rPr>
        <w:t>фіс</w:t>
      </w:r>
      <w:r w:rsidR="00D76A81" w:rsidRPr="00DB72AE">
        <w:rPr>
          <w:lang w:val="uk-UA"/>
        </w:rPr>
        <w:t>ом</w:t>
      </w:r>
      <w:r w:rsidR="00407101" w:rsidRPr="00DB72AE">
        <w:rPr>
          <w:lang w:val="uk-UA"/>
        </w:rPr>
        <w:t xml:space="preserve"> </w:t>
      </w:r>
      <w:r w:rsidR="00083921" w:rsidRPr="00DB72AE">
        <w:rPr>
          <w:lang w:val="uk-UA"/>
        </w:rPr>
        <w:t>у</w:t>
      </w:r>
      <w:r w:rsidR="00407101" w:rsidRPr="00DB72AE">
        <w:rPr>
          <w:lang w:val="uk-UA"/>
        </w:rPr>
        <w:t>правління проєкт</w:t>
      </w:r>
      <w:r w:rsidR="00F45C8F" w:rsidRPr="00DB72AE">
        <w:rPr>
          <w:lang w:val="uk-UA"/>
        </w:rPr>
        <w:t>ами</w:t>
      </w:r>
      <w:r w:rsidR="009C4E61" w:rsidRPr="00DB72AE">
        <w:rPr>
          <w:lang w:val="uk-UA"/>
        </w:rPr>
        <w:t xml:space="preserve"> </w:t>
      </w:r>
      <w:r w:rsidR="00640362" w:rsidRPr="00DB72AE">
        <w:rPr>
          <w:lang w:val="uk-UA"/>
        </w:rPr>
        <w:t xml:space="preserve">склад команди </w:t>
      </w:r>
      <w:r w:rsidR="00117065" w:rsidRPr="00DB72AE">
        <w:rPr>
          <w:lang w:val="uk-UA"/>
        </w:rPr>
        <w:t>проє</w:t>
      </w:r>
      <w:r w:rsidR="00640362" w:rsidRPr="00DB72AE">
        <w:rPr>
          <w:lang w:val="uk-UA"/>
        </w:rPr>
        <w:t xml:space="preserve">кту керівник </w:t>
      </w:r>
      <w:r w:rsidR="00117065" w:rsidRPr="00DB72AE">
        <w:rPr>
          <w:lang w:val="uk-UA"/>
        </w:rPr>
        <w:t>проє</w:t>
      </w:r>
      <w:r w:rsidR="00640362" w:rsidRPr="00DB72AE">
        <w:rPr>
          <w:lang w:val="uk-UA"/>
        </w:rPr>
        <w:t xml:space="preserve">кту надсилає куратору </w:t>
      </w:r>
      <w:r w:rsidR="00117065" w:rsidRPr="00DB72AE">
        <w:rPr>
          <w:lang w:val="uk-UA"/>
        </w:rPr>
        <w:t>проє</w:t>
      </w:r>
      <w:r w:rsidR="00640362" w:rsidRPr="00DB72AE">
        <w:rPr>
          <w:lang w:val="uk-UA"/>
        </w:rPr>
        <w:t>кту</w:t>
      </w:r>
      <w:r w:rsidR="004C3B4D" w:rsidRPr="00DB72AE">
        <w:rPr>
          <w:lang w:val="uk-UA"/>
        </w:rPr>
        <w:t>.</w:t>
      </w:r>
    </w:p>
    <w:p w14:paraId="50B9C765" w14:textId="783BFA5A" w:rsidR="008669BF" w:rsidRPr="00DB72AE" w:rsidRDefault="0058159D" w:rsidP="008669BF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</w:t>
      </w:r>
      <w:r w:rsidR="00F4252B" w:rsidRPr="00DB72AE">
        <w:rPr>
          <w:lang w:val="uk-UA"/>
        </w:rPr>
        <w:t>4</w:t>
      </w:r>
      <w:r w:rsidR="005E7CA6" w:rsidRPr="00DB72AE">
        <w:rPr>
          <w:lang w:val="uk-UA"/>
        </w:rPr>
        <w:t>1</w:t>
      </w:r>
      <w:r w:rsidRPr="00DB72AE">
        <w:rPr>
          <w:lang w:val="uk-UA"/>
        </w:rPr>
        <w:t>.</w:t>
      </w:r>
      <w:r w:rsidR="00F45C8F" w:rsidRPr="00DB72AE">
        <w:rPr>
          <w:lang w:val="uk-UA"/>
        </w:rPr>
        <w:t xml:space="preserve"> </w:t>
      </w:r>
      <w:r w:rsidR="00E26A80" w:rsidRPr="00DB72AE">
        <w:rPr>
          <w:lang w:val="uk-UA"/>
        </w:rPr>
        <w:t xml:space="preserve">Куратор </w:t>
      </w:r>
      <w:r w:rsidR="00117065" w:rsidRPr="00DB72AE">
        <w:rPr>
          <w:lang w:val="uk-UA"/>
        </w:rPr>
        <w:t>проє</w:t>
      </w:r>
      <w:r w:rsidR="00E26A80" w:rsidRPr="00DB72AE">
        <w:rPr>
          <w:lang w:val="uk-UA"/>
        </w:rPr>
        <w:t xml:space="preserve">кту </w:t>
      </w:r>
      <w:r w:rsidR="00647260" w:rsidRPr="00DB72AE">
        <w:rPr>
          <w:lang w:val="uk-UA"/>
        </w:rPr>
        <w:t>погоджує</w:t>
      </w:r>
      <w:r w:rsidR="00E26A80" w:rsidRPr="00DB72AE">
        <w:rPr>
          <w:lang w:val="uk-UA"/>
        </w:rPr>
        <w:t xml:space="preserve"> склад команди </w:t>
      </w:r>
      <w:r w:rsidR="00117065" w:rsidRPr="00DB72AE">
        <w:rPr>
          <w:lang w:val="uk-UA"/>
        </w:rPr>
        <w:t>проє</w:t>
      </w:r>
      <w:r w:rsidR="00E26A80" w:rsidRPr="00DB72AE">
        <w:rPr>
          <w:lang w:val="uk-UA"/>
        </w:rPr>
        <w:t>кту</w:t>
      </w:r>
      <w:r w:rsidR="008669BF" w:rsidRPr="00DB72AE">
        <w:rPr>
          <w:lang w:val="uk-UA"/>
        </w:rPr>
        <w:t>.</w:t>
      </w:r>
    </w:p>
    <w:p w14:paraId="17F65CC4" w14:textId="161C2819" w:rsidR="00AC1A9B" w:rsidRPr="00DB72AE" w:rsidRDefault="009C4E61" w:rsidP="00AC1A9B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3.4</w:t>
      </w:r>
      <w:r w:rsidR="005E7CA6" w:rsidRPr="00DB72AE">
        <w:rPr>
          <w:lang w:val="uk-UA"/>
        </w:rPr>
        <w:t>2</w:t>
      </w:r>
      <w:r w:rsidRPr="00DB72AE">
        <w:rPr>
          <w:lang w:val="uk-UA"/>
        </w:rPr>
        <w:t xml:space="preserve">. Погоджений склад команди виноситься на затвердження </w:t>
      </w:r>
      <w:r w:rsidR="001035EA" w:rsidRPr="00DB72AE">
        <w:rPr>
          <w:lang w:val="uk-UA"/>
        </w:rPr>
        <w:t>К</w:t>
      </w:r>
      <w:r w:rsidRPr="00DB72AE">
        <w:rPr>
          <w:lang w:val="uk-UA"/>
        </w:rPr>
        <w:t>омітету.</w:t>
      </w:r>
    </w:p>
    <w:p w14:paraId="6C0851B3" w14:textId="61659231" w:rsidR="00AC1A9B" w:rsidRPr="00DB72AE" w:rsidRDefault="00A15123" w:rsidP="00AC1A9B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3.4</w:t>
      </w:r>
      <w:r w:rsidR="005E7CA6" w:rsidRPr="00DB72AE">
        <w:rPr>
          <w:lang w:val="uk-UA"/>
        </w:rPr>
        <w:t>3</w:t>
      </w:r>
      <w:r w:rsidRPr="00DB72AE">
        <w:rPr>
          <w:lang w:val="uk-UA"/>
        </w:rPr>
        <w:t>.</w:t>
      </w:r>
      <w:r w:rsidR="00AC1A9B" w:rsidRPr="00DB72AE">
        <w:rPr>
          <w:lang w:val="uk-UA"/>
        </w:rPr>
        <w:t xml:space="preserve"> </w:t>
      </w:r>
      <w:r w:rsidR="00E26A80" w:rsidRPr="00DB72AE">
        <w:rPr>
          <w:lang w:val="uk-UA"/>
        </w:rPr>
        <w:t xml:space="preserve">До команди </w:t>
      </w:r>
      <w:r w:rsidR="00117065" w:rsidRPr="00DB72AE">
        <w:rPr>
          <w:lang w:val="uk-UA"/>
        </w:rPr>
        <w:t>проє</w:t>
      </w:r>
      <w:r w:rsidR="00E26A80" w:rsidRPr="00DB72AE">
        <w:rPr>
          <w:lang w:val="uk-UA"/>
        </w:rPr>
        <w:t xml:space="preserve">кту </w:t>
      </w:r>
      <w:r w:rsidR="001035EA" w:rsidRPr="00DB72AE">
        <w:rPr>
          <w:lang w:val="uk-UA"/>
        </w:rPr>
        <w:t>в</w:t>
      </w:r>
      <w:r w:rsidR="00E26A80" w:rsidRPr="00DB72AE">
        <w:rPr>
          <w:lang w:val="uk-UA"/>
        </w:rPr>
        <w:t xml:space="preserve"> пріоритетному порядку включаються </w:t>
      </w:r>
      <w:r w:rsidR="002C3758" w:rsidRPr="00DB72AE">
        <w:rPr>
          <w:lang w:val="uk-UA"/>
        </w:rPr>
        <w:t>фахівці</w:t>
      </w:r>
      <w:r w:rsidR="002E1B97" w:rsidRPr="00DB72AE">
        <w:rPr>
          <w:lang w:val="uk-UA"/>
        </w:rPr>
        <w:t xml:space="preserve"> </w:t>
      </w:r>
      <w:r w:rsidR="001035EA" w:rsidRPr="00DB72AE">
        <w:rPr>
          <w:lang w:val="uk-UA"/>
        </w:rPr>
        <w:lastRenderedPageBreak/>
        <w:t>органів місцевого самоврядування</w:t>
      </w:r>
      <w:r w:rsidR="00E26A80" w:rsidRPr="00DB72AE">
        <w:rPr>
          <w:lang w:val="uk-UA"/>
        </w:rPr>
        <w:t>, а також можуть включатися інші фізичні та юридичні особи</w:t>
      </w:r>
      <w:r w:rsidR="004C3B4D" w:rsidRPr="00DB72AE">
        <w:rPr>
          <w:lang w:val="uk-UA"/>
        </w:rPr>
        <w:t>.</w:t>
      </w:r>
    </w:p>
    <w:p w14:paraId="0B336C7F" w14:textId="786C5FD5" w:rsidR="007D1909" w:rsidRPr="00DB72AE" w:rsidRDefault="007E5CB5" w:rsidP="00AC1A9B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На схемі нижче зображено схему реалізації </w:t>
      </w:r>
      <w:r w:rsidR="00271261" w:rsidRPr="00DB72AE">
        <w:rPr>
          <w:lang w:val="uk-UA"/>
        </w:rPr>
        <w:t xml:space="preserve">стадії </w:t>
      </w:r>
      <w:r w:rsidR="00AD7E71" w:rsidRPr="00DB72AE">
        <w:rPr>
          <w:lang w:val="uk-UA"/>
        </w:rPr>
        <w:t>«Ініціація проєкту»</w:t>
      </w:r>
      <w:r w:rsidR="004C2EB3" w:rsidRPr="00DB72AE">
        <w:rPr>
          <w:lang w:val="uk-UA"/>
        </w:rPr>
        <w:t>.</w:t>
      </w:r>
    </w:p>
    <w:p w14:paraId="7524A396" w14:textId="23766309" w:rsidR="004C2EB3" w:rsidRPr="00DB72AE" w:rsidRDefault="00804AD9" w:rsidP="00AC1A9B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noProof/>
          <w:lang w:val="uk-UA" w:bidi="ar-SA"/>
        </w:rPr>
        <w:drawing>
          <wp:anchor distT="0" distB="0" distL="114300" distR="114300" simplePos="0" relativeHeight="251680768" behindDoc="0" locked="0" layoutInCell="1" allowOverlap="1" wp14:anchorId="7A7CEFF3" wp14:editId="0FC21FEC">
            <wp:simplePos x="0" y="0"/>
            <wp:positionH relativeFrom="column">
              <wp:posOffset>346710</wp:posOffset>
            </wp:positionH>
            <wp:positionV relativeFrom="paragraph">
              <wp:posOffset>115570</wp:posOffset>
            </wp:positionV>
            <wp:extent cx="5698490" cy="4454525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95" r="1652" b="3504"/>
                    <a:stretch/>
                  </pic:blipFill>
                  <pic:spPr bwMode="auto">
                    <a:xfrm>
                      <a:off x="0" y="0"/>
                      <a:ext cx="5698490" cy="445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A497D9" w14:textId="3DF60DA6" w:rsidR="004C2EB3" w:rsidRPr="00DB72AE" w:rsidRDefault="004C2EB3" w:rsidP="00AC1A9B">
      <w:pPr>
        <w:pStyle w:val="21"/>
        <w:shd w:val="clear" w:color="auto" w:fill="auto"/>
        <w:spacing w:before="0" w:after="0"/>
        <w:ind w:firstLine="709"/>
        <w:rPr>
          <w:lang w:val="uk-UA"/>
        </w:rPr>
      </w:pPr>
    </w:p>
    <w:p w14:paraId="5A62181A" w14:textId="66EF89C5" w:rsidR="004C2EB3" w:rsidRPr="00DB72AE" w:rsidRDefault="004C2EB3" w:rsidP="00AC1A9B">
      <w:pPr>
        <w:pStyle w:val="21"/>
        <w:shd w:val="clear" w:color="auto" w:fill="auto"/>
        <w:spacing w:before="0" w:after="0"/>
        <w:ind w:firstLine="709"/>
        <w:rPr>
          <w:lang w:val="uk-UA"/>
        </w:rPr>
      </w:pPr>
    </w:p>
    <w:p w14:paraId="00438719" w14:textId="22C597CA" w:rsidR="004C2EB3" w:rsidRPr="00DB72AE" w:rsidRDefault="004C2EB3" w:rsidP="00AC1A9B">
      <w:pPr>
        <w:pStyle w:val="21"/>
        <w:shd w:val="clear" w:color="auto" w:fill="auto"/>
        <w:spacing w:before="0" w:after="0"/>
        <w:ind w:firstLine="709"/>
        <w:rPr>
          <w:lang w:val="uk-UA"/>
        </w:rPr>
      </w:pPr>
    </w:p>
    <w:p w14:paraId="39A281E8" w14:textId="047058AD" w:rsidR="004C2EB3" w:rsidRPr="00DB72AE" w:rsidRDefault="004C2EB3" w:rsidP="00AC1A9B">
      <w:pPr>
        <w:pStyle w:val="21"/>
        <w:shd w:val="clear" w:color="auto" w:fill="auto"/>
        <w:spacing w:before="0" w:after="0"/>
        <w:ind w:firstLine="709"/>
        <w:rPr>
          <w:lang w:val="uk-UA"/>
        </w:rPr>
      </w:pPr>
    </w:p>
    <w:p w14:paraId="2A5E6120" w14:textId="77777777" w:rsidR="004C2EB3" w:rsidRPr="00DB72AE" w:rsidRDefault="004C2EB3" w:rsidP="00AC1A9B">
      <w:pPr>
        <w:pStyle w:val="21"/>
        <w:shd w:val="clear" w:color="auto" w:fill="auto"/>
        <w:spacing w:before="0" w:after="0"/>
        <w:ind w:firstLine="709"/>
        <w:rPr>
          <w:lang w:val="uk-UA"/>
        </w:rPr>
      </w:pPr>
    </w:p>
    <w:p w14:paraId="01C0C133" w14:textId="77777777" w:rsidR="004C2EB3" w:rsidRPr="00DB72AE" w:rsidRDefault="004C2EB3" w:rsidP="00AC1A9B">
      <w:pPr>
        <w:pStyle w:val="21"/>
        <w:shd w:val="clear" w:color="auto" w:fill="auto"/>
        <w:spacing w:before="0" w:after="0"/>
        <w:ind w:firstLine="709"/>
        <w:rPr>
          <w:lang w:val="uk-UA"/>
        </w:rPr>
      </w:pPr>
    </w:p>
    <w:p w14:paraId="5AC07A52" w14:textId="77777777" w:rsidR="004C2EB3" w:rsidRPr="00DB72AE" w:rsidRDefault="004C2EB3" w:rsidP="00AC1A9B">
      <w:pPr>
        <w:pStyle w:val="21"/>
        <w:shd w:val="clear" w:color="auto" w:fill="auto"/>
        <w:spacing w:before="0" w:after="0"/>
        <w:ind w:firstLine="709"/>
        <w:rPr>
          <w:lang w:val="uk-UA"/>
        </w:rPr>
      </w:pPr>
    </w:p>
    <w:p w14:paraId="25218FDB" w14:textId="77777777" w:rsidR="004C2EB3" w:rsidRPr="00DB72AE" w:rsidRDefault="004C2EB3" w:rsidP="00AC1A9B">
      <w:pPr>
        <w:pStyle w:val="21"/>
        <w:shd w:val="clear" w:color="auto" w:fill="auto"/>
        <w:spacing w:before="0" w:after="0"/>
        <w:ind w:firstLine="709"/>
        <w:rPr>
          <w:lang w:val="uk-UA"/>
        </w:rPr>
      </w:pPr>
    </w:p>
    <w:p w14:paraId="13989CE7" w14:textId="77777777" w:rsidR="004C2EB3" w:rsidRPr="00DB72AE" w:rsidRDefault="004C2EB3" w:rsidP="00AC1A9B">
      <w:pPr>
        <w:pStyle w:val="21"/>
        <w:shd w:val="clear" w:color="auto" w:fill="auto"/>
        <w:spacing w:before="0" w:after="0"/>
        <w:ind w:firstLine="709"/>
        <w:rPr>
          <w:lang w:val="uk-UA"/>
        </w:rPr>
      </w:pPr>
    </w:p>
    <w:p w14:paraId="60C80350" w14:textId="77777777" w:rsidR="004C2EB3" w:rsidRPr="00DB72AE" w:rsidRDefault="004C2EB3" w:rsidP="00AC1A9B">
      <w:pPr>
        <w:pStyle w:val="21"/>
        <w:shd w:val="clear" w:color="auto" w:fill="auto"/>
        <w:spacing w:before="0" w:after="0"/>
        <w:ind w:firstLine="709"/>
        <w:rPr>
          <w:lang w:val="uk-UA"/>
        </w:rPr>
      </w:pPr>
    </w:p>
    <w:p w14:paraId="7433F325" w14:textId="77777777" w:rsidR="004C2EB3" w:rsidRPr="00DB72AE" w:rsidRDefault="004C2EB3" w:rsidP="00AC1A9B">
      <w:pPr>
        <w:pStyle w:val="21"/>
        <w:shd w:val="clear" w:color="auto" w:fill="auto"/>
        <w:spacing w:before="0" w:after="0"/>
        <w:ind w:firstLine="709"/>
        <w:rPr>
          <w:lang w:val="uk-UA"/>
        </w:rPr>
      </w:pPr>
    </w:p>
    <w:p w14:paraId="0803BF8A" w14:textId="77777777" w:rsidR="004C2EB3" w:rsidRPr="00DB72AE" w:rsidRDefault="004C2EB3" w:rsidP="00AC1A9B">
      <w:pPr>
        <w:pStyle w:val="21"/>
        <w:shd w:val="clear" w:color="auto" w:fill="auto"/>
        <w:spacing w:before="0" w:after="0"/>
        <w:ind w:firstLine="709"/>
        <w:rPr>
          <w:lang w:val="uk-UA"/>
        </w:rPr>
      </w:pPr>
    </w:p>
    <w:p w14:paraId="12D7D698" w14:textId="77777777" w:rsidR="004C2EB3" w:rsidRPr="00DB72AE" w:rsidRDefault="004C2EB3" w:rsidP="00AC1A9B">
      <w:pPr>
        <w:pStyle w:val="21"/>
        <w:shd w:val="clear" w:color="auto" w:fill="auto"/>
        <w:spacing w:before="0" w:after="0"/>
        <w:ind w:firstLine="709"/>
        <w:rPr>
          <w:lang w:val="uk-UA"/>
        </w:rPr>
      </w:pPr>
    </w:p>
    <w:p w14:paraId="7D50474D" w14:textId="77777777" w:rsidR="004C2EB3" w:rsidRPr="00DB72AE" w:rsidRDefault="004C2EB3" w:rsidP="00AC1A9B">
      <w:pPr>
        <w:pStyle w:val="21"/>
        <w:shd w:val="clear" w:color="auto" w:fill="auto"/>
        <w:spacing w:before="0" w:after="0"/>
        <w:ind w:firstLine="709"/>
        <w:rPr>
          <w:lang w:val="uk-UA"/>
        </w:rPr>
      </w:pPr>
    </w:p>
    <w:p w14:paraId="0BCC5D1F" w14:textId="77777777" w:rsidR="004C2EB3" w:rsidRPr="00DB72AE" w:rsidRDefault="004C2EB3" w:rsidP="00AC1A9B">
      <w:pPr>
        <w:pStyle w:val="21"/>
        <w:shd w:val="clear" w:color="auto" w:fill="auto"/>
        <w:spacing w:before="0" w:after="0"/>
        <w:ind w:firstLine="709"/>
        <w:rPr>
          <w:lang w:val="uk-UA"/>
        </w:rPr>
      </w:pPr>
    </w:p>
    <w:p w14:paraId="3A1D2363" w14:textId="77777777" w:rsidR="004C2EB3" w:rsidRPr="00DB72AE" w:rsidRDefault="004C2EB3" w:rsidP="00AC1A9B">
      <w:pPr>
        <w:pStyle w:val="21"/>
        <w:shd w:val="clear" w:color="auto" w:fill="auto"/>
        <w:spacing w:before="0" w:after="0"/>
        <w:ind w:firstLine="709"/>
        <w:rPr>
          <w:lang w:val="uk-UA"/>
        </w:rPr>
      </w:pPr>
    </w:p>
    <w:p w14:paraId="0AE35E7E" w14:textId="77777777" w:rsidR="004C2EB3" w:rsidRPr="00DB72AE" w:rsidRDefault="004C2EB3" w:rsidP="00AC1A9B">
      <w:pPr>
        <w:pStyle w:val="21"/>
        <w:shd w:val="clear" w:color="auto" w:fill="auto"/>
        <w:spacing w:before="0" w:after="0"/>
        <w:ind w:firstLine="709"/>
        <w:rPr>
          <w:lang w:val="uk-UA"/>
        </w:rPr>
      </w:pPr>
    </w:p>
    <w:p w14:paraId="4FACACDD" w14:textId="77777777" w:rsidR="004C2EB3" w:rsidRPr="00DB72AE" w:rsidRDefault="004C2EB3" w:rsidP="00AC1A9B">
      <w:pPr>
        <w:pStyle w:val="21"/>
        <w:shd w:val="clear" w:color="auto" w:fill="auto"/>
        <w:spacing w:before="0" w:after="0"/>
        <w:ind w:firstLine="709"/>
        <w:rPr>
          <w:lang w:val="uk-UA"/>
        </w:rPr>
      </w:pPr>
    </w:p>
    <w:p w14:paraId="2E7070C1" w14:textId="77777777" w:rsidR="004C2EB3" w:rsidRPr="00DB72AE" w:rsidRDefault="004C2EB3" w:rsidP="00AC1A9B">
      <w:pPr>
        <w:pStyle w:val="21"/>
        <w:shd w:val="clear" w:color="auto" w:fill="auto"/>
        <w:spacing w:before="0" w:after="0"/>
        <w:ind w:firstLine="709"/>
        <w:rPr>
          <w:lang w:val="uk-UA"/>
        </w:rPr>
      </w:pPr>
    </w:p>
    <w:p w14:paraId="2AA2671E" w14:textId="77777777" w:rsidR="004C2EB3" w:rsidRPr="00DB72AE" w:rsidRDefault="004C2EB3" w:rsidP="00AC1A9B">
      <w:pPr>
        <w:pStyle w:val="21"/>
        <w:shd w:val="clear" w:color="auto" w:fill="auto"/>
        <w:spacing w:before="0" w:after="0"/>
        <w:ind w:firstLine="709"/>
        <w:rPr>
          <w:lang w:val="uk-UA"/>
        </w:rPr>
      </w:pPr>
    </w:p>
    <w:p w14:paraId="335ABCEC" w14:textId="77777777" w:rsidR="004C2EB3" w:rsidRPr="00DB72AE" w:rsidRDefault="004C2EB3" w:rsidP="00AC1A9B">
      <w:pPr>
        <w:pStyle w:val="21"/>
        <w:shd w:val="clear" w:color="auto" w:fill="auto"/>
        <w:spacing w:before="0" w:after="0"/>
        <w:ind w:firstLine="709"/>
        <w:rPr>
          <w:lang w:val="uk-UA"/>
        </w:rPr>
      </w:pPr>
    </w:p>
    <w:p w14:paraId="4522986C" w14:textId="77777777" w:rsidR="004C2EB3" w:rsidRPr="00DB72AE" w:rsidRDefault="004C2EB3" w:rsidP="00AC1A9B">
      <w:pPr>
        <w:pStyle w:val="21"/>
        <w:shd w:val="clear" w:color="auto" w:fill="auto"/>
        <w:spacing w:before="0" w:after="0"/>
        <w:ind w:firstLine="709"/>
        <w:rPr>
          <w:lang w:val="uk-UA"/>
        </w:rPr>
      </w:pPr>
    </w:p>
    <w:p w14:paraId="19847B0D" w14:textId="605E18C5" w:rsidR="00AC6FF1" w:rsidRPr="00DB72AE" w:rsidRDefault="00A15123" w:rsidP="00963847">
      <w:pPr>
        <w:pStyle w:val="21"/>
        <w:shd w:val="clear" w:color="auto" w:fill="auto"/>
        <w:tabs>
          <w:tab w:val="left" w:pos="3836"/>
        </w:tabs>
        <w:spacing w:before="0" w:after="312" w:line="310" w:lineRule="exact"/>
        <w:jc w:val="center"/>
        <w:rPr>
          <w:b/>
          <w:bCs/>
          <w:i/>
          <w:lang w:val="uk-UA"/>
        </w:rPr>
      </w:pPr>
      <w:r w:rsidRPr="00DB72AE">
        <w:rPr>
          <w:b/>
          <w:bCs/>
          <w:i/>
          <w:lang w:val="uk-UA"/>
        </w:rPr>
        <w:t>4.</w:t>
      </w:r>
      <w:r w:rsidR="00DB2C0B" w:rsidRPr="00DB72AE">
        <w:rPr>
          <w:b/>
          <w:bCs/>
          <w:i/>
          <w:lang w:val="uk-UA"/>
        </w:rPr>
        <w:t xml:space="preserve"> </w:t>
      </w:r>
      <w:r w:rsidR="00342F69" w:rsidRPr="00DB72AE">
        <w:rPr>
          <w:b/>
          <w:bCs/>
          <w:i/>
          <w:lang w:val="uk-UA"/>
        </w:rPr>
        <w:t>Планування проєктів</w:t>
      </w:r>
    </w:p>
    <w:p w14:paraId="0FB396C5" w14:textId="497569AE" w:rsidR="000366A2" w:rsidRPr="00DB72AE" w:rsidRDefault="00A15123" w:rsidP="00B54964">
      <w:pPr>
        <w:pStyle w:val="21"/>
        <w:shd w:val="clear" w:color="auto" w:fill="auto"/>
        <w:tabs>
          <w:tab w:val="left" w:pos="0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4.1.</w:t>
      </w:r>
      <w:r w:rsidR="00B54964" w:rsidRPr="00DB72AE">
        <w:rPr>
          <w:lang w:val="uk-UA"/>
        </w:rPr>
        <w:t xml:space="preserve"> </w:t>
      </w:r>
      <w:r w:rsidR="00342F69" w:rsidRPr="00DB72AE">
        <w:rPr>
          <w:lang w:val="uk-UA"/>
        </w:rPr>
        <w:t xml:space="preserve">До основних учасників стадії планування </w:t>
      </w:r>
      <w:r w:rsidR="00117065" w:rsidRPr="00DB72AE">
        <w:rPr>
          <w:lang w:val="uk-UA"/>
        </w:rPr>
        <w:t>проє</w:t>
      </w:r>
      <w:r w:rsidR="00342F69" w:rsidRPr="00DB72AE">
        <w:rPr>
          <w:lang w:val="uk-UA"/>
        </w:rPr>
        <w:t xml:space="preserve">кту </w:t>
      </w:r>
      <w:r w:rsidR="00B54964" w:rsidRPr="00DB72AE">
        <w:rPr>
          <w:lang w:val="uk-UA"/>
        </w:rPr>
        <w:t>належать</w:t>
      </w:r>
      <w:r w:rsidR="004C3B4D" w:rsidRPr="00DB72AE">
        <w:rPr>
          <w:lang w:val="uk-UA"/>
        </w:rPr>
        <w:t xml:space="preserve">: </w:t>
      </w:r>
    </w:p>
    <w:p w14:paraId="0A714E3C" w14:textId="284129FB" w:rsidR="00AC6FF1" w:rsidRPr="00DB72AE" w:rsidRDefault="00B54964" w:rsidP="00DE32C1">
      <w:pPr>
        <w:pStyle w:val="21"/>
        <w:shd w:val="clear" w:color="auto" w:fill="auto"/>
        <w:tabs>
          <w:tab w:val="left" w:pos="0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4.1.1 к</w:t>
      </w:r>
      <w:r w:rsidR="004C3B4D" w:rsidRPr="00DB72AE">
        <w:rPr>
          <w:lang w:val="uk-UA"/>
        </w:rPr>
        <w:t>уратор;</w:t>
      </w:r>
    </w:p>
    <w:p w14:paraId="37D3033A" w14:textId="291998B5" w:rsidR="00342F69" w:rsidRPr="00DB72AE" w:rsidRDefault="00B54964" w:rsidP="00DE32C1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4.1.2 о</w:t>
      </w:r>
      <w:r w:rsidR="00303FA2" w:rsidRPr="00DB72AE">
        <w:rPr>
          <w:lang w:val="uk-UA"/>
        </w:rPr>
        <w:t xml:space="preserve">фіс </w:t>
      </w:r>
      <w:r w:rsidR="000366A2" w:rsidRPr="00DB72AE">
        <w:rPr>
          <w:lang w:val="uk-UA"/>
        </w:rPr>
        <w:t>у</w:t>
      </w:r>
      <w:r w:rsidR="00303FA2" w:rsidRPr="00DB72AE">
        <w:rPr>
          <w:lang w:val="uk-UA"/>
        </w:rPr>
        <w:t>правління проєктами</w:t>
      </w:r>
      <w:r w:rsidR="004C3B4D" w:rsidRPr="00DB72AE">
        <w:rPr>
          <w:lang w:val="uk-UA"/>
        </w:rPr>
        <w:t xml:space="preserve">; </w:t>
      </w:r>
    </w:p>
    <w:p w14:paraId="352FA116" w14:textId="434E31C9" w:rsidR="00342F69" w:rsidRPr="00DB72AE" w:rsidRDefault="00B54964" w:rsidP="00DE32C1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4.1.3 к</w:t>
      </w:r>
      <w:r w:rsidR="00E658EF" w:rsidRPr="00DB72AE">
        <w:rPr>
          <w:lang w:val="uk-UA"/>
        </w:rPr>
        <w:t>ерівник</w:t>
      </w:r>
      <w:r w:rsidR="004C3B4D" w:rsidRPr="00DB72AE">
        <w:rPr>
          <w:lang w:val="uk-UA"/>
        </w:rPr>
        <w:t xml:space="preserve">; </w:t>
      </w:r>
    </w:p>
    <w:p w14:paraId="7F439ABC" w14:textId="0474D03E" w:rsidR="00E658EF" w:rsidRPr="00DB72AE" w:rsidRDefault="00B54964" w:rsidP="00DE32C1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4.1.4 а</w:t>
      </w:r>
      <w:r w:rsidR="004C3B4D" w:rsidRPr="00DB72AE">
        <w:rPr>
          <w:lang w:val="uk-UA"/>
        </w:rPr>
        <w:t>дм</w:t>
      </w:r>
      <w:r w:rsidR="00E658EF" w:rsidRPr="00DB72AE">
        <w:rPr>
          <w:lang w:val="uk-UA"/>
        </w:rPr>
        <w:t>і</w:t>
      </w:r>
      <w:r w:rsidR="004C3B4D" w:rsidRPr="00DB72AE">
        <w:rPr>
          <w:lang w:val="uk-UA"/>
        </w:rPr>
        <w:t>н</w:t>
      </w:r>
      <w:r w:rsidR="00E658EF" w:rsidRPr="00DB72AE">
        <w:rPr>
          <w:lang w:val="uk-UA"/>
        </w:rPr>
        <w:t>і</w:t>
      </w:r>
      <w:r w:rsidR="004C3B4D" w:rsidRPr="00DB72AE">
        <w:rPr>
          <w:lang w:val="uk-UA"/>
        </w:rPr>
        <w:t xml:space="preserve">стратор; </w:t>
      </w:r>
    </w:p>
    <w:p w14:paraId="5F942504" w14:textId="154303DA" w:rsidR="00AC6FF1" w:rsidRPr="00DB72AE" w:rsidRDefault="00B54964" w:rsidP="00DE32C1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4.1.5 в</w:t>
      </w:r>
      <w:r w:rsidR="00E658EF" w:rsidRPr="00DB72AE">
        <w:rPr>
          <w:lang w:val="uk-UA"/>
        </w:rPr>
        <w:t>иконавці проєкт</w:t>
      </w:r>
      <w:r w:rsidR="00A15123" w:rsidRPr="00DB72AE">
        <w:rPr>
          <w:lang w:val="uk-UA"/>
        </w:rPr>
        <w:t>у</w:t>
      </w:r>
      <w:r w:rsidR="004C3B4D" w:rsidRPr="00DB72AE">
        <w:rPr>
          <w:lang w:val="uk-UA"/>
        </w:rPr>
        <w:t>.</w:t>
      </w:r>
    </w:p>
    <w:p w14:paraId="515CFB12" w14:textId="73DD5369" w:rsidR="00AC6FF1" w:rsidRPr="00DB72AE" w:rsidRDefault="00A15123" w:rsidP="00B54964">
      <w:pPr>
        <w:pStyle w:val="21"/>
        <w:shd w:val="clear" w:color="auto" w:fill="auto"/>
        <w:tabs>
          <w:tab w:val="left" w:pos="567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4.2.</w:t>
      </w:r>
      <w:r w:rsidR="00225FA4" w:rsidRPr="00DB72AE">
        <w:rPr>
          <w:lang w:val="uk-UA"/>
        </w:rPr>
        <w:t xml:space="preserve"> </w:t>
      </w:r>
      <w:r w:rsidR="00E658EF" w:rsidRPr="00DB72AE">
        <w:rPr>
          <w:lang w:val="uk-UA"/>
        </w:rPr>
        <w:t xml:space="preserve">Підготовка </w:t>
      </w:r>
      <w:r w:rsidR="000366A2" w:rsidRPr="00DB72AE">
        <w:rPr>
          <w:lang w:val="uk-UA"/>
        </w:rPr>
        <w:t>детального плану</w:t>
      </w:r>
      <w:r w:rsidR="00E658EF" w:rsidRPr="00DB72AE">
        <w:rPr>
          <w:lang w:val="uk-UA"/>
        </w:rPr>
        <w:t xml:space="preserve"> </w:t>
      </w:r>
      <w:r w:rsidR="00117065" w:rsidRPr="00DB72AE">
        <w:rPr>
          <w:lang w:val="uk-UA"/>
        </w:rPr>
        <w:t>проє</w:t>
      </w:r>
      <w:r w:rsidR="00E658EF" w:rsidRPr="00DB72AE">
        <w:rPr>
          <w:lang w:val="uk-UA"/>
        </w:rPr>
        <w:t>кту та робочих (оперативних) планів</w:t>
      </w:r>
      <w:r w:rsidR="00B54964" w:rsidRPr="00DB72AE">
        <w:rPr>
          <w:lang w:val="uk-UA"/>
        </w:rPr>
        <w:t>,</w:t>
      </w:r>
      <w:r w:rsidR="00E658EF" w:rsidRPr="00DB72AE">
        <w:rPr>
          <w:lang w:val="uk-UA"/>
        </w:rPr>
        <w:t xml:space="preserve"> етапів </w:t>
      </w:r>
      <w:r w:rsidR="00B54964" w:rsidRPr="00DB72AE">
        <w:rPr>
          <w:lang w:val="uk-UA"/>
        </w:rPr>
        <w:t>і</w:t>
      </w:r>
      <w:r w:rsidR="00E658EF" w:rsidRPr="00DB72AE">
        <w:rPr>
          <w:lang w:val="uk-UA"/>
        </w:rPr>
        <w:t xml:space="preserve"> заходів </w:t>
      </w:r>
      <w:r w:rsidR="00117065" w:rsidRPr="00DB72AE">
        <w:rPr>
          <w:lang w:val="uk-UA"/>
        </w:rPr>
        <w:t>проє</w:t>
      </w:r>
      <w:r w:rsidR="00E658EF" w:rsidRPr="00DB72AE">
        <w:rPr>
          <w:lang w:val="uk-UA"/>
        </w:rPr>
        <w:t xml:space="preserve">кту здійснюється керівником </w:t>
      </w:r>
      <w:r w:rsidR="00117065" w:rsidRPr="00DB72AE">
        <w:rPr>
          <w:lang w:val="uk-UA"/>
        </w:rPr>
        <w:t>проє</w:t>
      </w:r>
      <w:r w:rsidR="00E658EF" w:rsidRPr="00DB72AE">
        <w:rPr>
          <w:lang w:val="uk-UA"/>
        </w:rPr>
        <w:t xml:space="preserve">кту за пропозиціями команди </w:t>
      </w:r>
      <w:r w:rsidR="00117065" w:rsidRPr="00DB72AE">
        <w:rPr>
          <w:lang w:val="uk-UA"/>
        </w:rPr>
        <w:t>проє</w:t>
      </w:r>
      <w:r w:rsidR="00E658EF" w:rsidRPr="00DB72AE">
        <w:rPr>
          <w:lang w:val="uk-UA"/>
        </w:rPr>
        <w:t>кту</w:t>
      </w:r>
      <w:r w:rsidR="00B54964" w:rsidRPr="00DB72AE">
        <w:rPr>
          <w:lang w:val="uk-UA"/>
        </w:rPr>
        <w:t>.</w:t>
      </w:r>
    </w:p>
    <w:p w14:paraId="7718BB9A" w14:textId="7E945413" w:rsidR="00AC6FF1" w:rsidRPr="00DB72AE" w:rsidRDefault="003E630B" w:rsidP="00B54964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4.3.</w:t>
      </w:r>
      <w:r w:rsidR="00B54964" w:rsidRPr="00DB72AE">
        <w:rPr>
          <w:lang w:val="uk-UA"/>
        </w:rPr>
        <w:t xml:space="preserve"> </w:t>
      </w:r>
      <w:r w:rsidR="00EE00A8" w:rsidRPr="00DB72AE">
        <w:rPr>
          <w:lang w:val="uk-UA"/>
        </w:rPr>
        <w:t xml:space="preserve">Виконавці </w:t>
      </w:r>
      <w:r w:rsidR="00117065" w:rsidRPr="00DB72AE">
        <w:rPr>
          <w:lang w:val="uk-UA"/>
        </w:rPr>
        <w:t>проє</w:t>
      </w:r>
      <w:r w:rsidR="00EE00A8" w:rsidRPr="00DB72AE">
        <w:rPr>
          <w:lang w:val="uk-UA"/>
        </w:rPr>
        <w:t xml:space="preserve">кту подають керівнику пропозиції у формі </w:t>
      </w:r>
      <w:r w:rsidR="000366A2" w:rsidRPr="00DB72AE">
        <w:rPr>
          <w:lang w:val="uk-UA"/>
        </w:rPr>
        <w:t xml:space="preserve">детального плану </w:t>
      </w:r>
      <w:r w:rsidR="00A141C7" w:rsidRPr="00DB72AE">
        <w:rPr>
          <w:lang w:val="uk-UA"/>
        </w:rPr>
        <w:t>проєктів</w:t>
      </w:r>
      <w:r w:rsidR="00EE00A8" w:rsidRPr="00DB72AE">
        <w:rPr>
          <w:lang w:val="uk-UA"/>
        </w:rPr>
        <w:t xml:space="preserve"> та робочих (оперативних) планів етапів </w:t>
      </w:r>
      <w:r w:rsidR="00B54964" w:rsidRPr="00DB72AE">
        <w:rPr>
          <w:lang w:val="uk-UA"/>
        </w:rPr>
        <w:t>і</w:t>
      </w:r>
      <w:r w:rsidR="00EE00A8" w:rsidRPr="00DB72AE">
        <w:rPr>
          <w:lang w:val="uk-UA"/>
        </w:rPr>
        <w:t xml:space="preserve"> заходів </w:t>
      </w:r>
      <w:r w:rsidR="00117065" w:rsidRPr="00DB72AE">
        <w:rPr>
          <w:lang w:val="uk-UA"/>
        </w:rPr>
        <w:t>проє</w:t>
      </w:r>
      <w:r w:rsidR="00EE00A8" w:rsidRPr="00DB72AE">
        <w:rPr>
          <w:lang w:val="uk-UA"/>
        </w:rPr>
        <w:t xml:space="preserve">кту </w:t>
      </w:r>
      <w:r w:rsidR="00225FA4" w:rsidRPr="00DB72AE">
        <w:rPr>
          <w:lang w:val="uk-UA"/>
        </w:rPr>
        <w:t>в</w:t>
      </w:r>
      <w:r w:rsidR="00EE00A8" w:rsidRPr="00DB72AE">
        <w:rPr>
          <w:lang w:val="uk-UA"/>
        </w:rPr>
        <w:t xml:space="preserve"> </w:t>
      </w:r>
      <w:r w:rsidR="007E5CB5" w:rsidRPr="00DB72AE">
        <w:rPr>
          <w:lang w:val="uk-UA"/>
        </w:rPr>
        <w:t>у</w:t>
      </w:r>
      <w:r w:rsidR="00EE00A8" w:rsidRPr="00DB72AE">
        <w:rPr>
          <w:lang w:val="uk-UA"/>
        </w:rPr>
        <w:t>становлені керівником терміни</w:t>
      </w:r>
      <w:r w:rsidR="004C3B4D" w:rsidRPr="00DB72AE">
        <w:rPr>
          <w:lang w:val="uk-UA"/>
        </w:rPr>
        <w:t>.</w:t>
      </w:r>
    </w:p>
    <w:p w14:paraId="17C886C9" w14:textId="56C315F3" w:rsidR="00AC6FF1" w:rsidRPr="00DB72AE" w:rsidRDefault="000213F9" w:rsidP="00B54964">
      <w:pPr>
        <w:pStyle w:val="21"/>
        <w:shd w:val="clear" w:color="auto" w:fill="auto"/>
        <w:tabs>
          <w:tab w:val="left" w:pos="42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4.4.</w:t>
      </w:r>
      <w:r w:rsidR="00B54964" w:rsidRPr="00DB72AE">
        <w:rPr>
          <w:lang w:val="uk-UA"/>
        </w:rPr>
        <w:t xml:space="preserve"> </w:t>
      </w:r>
      <w:r w:rsidR="00EE00A8" w:rsidRPr="00DB72AE">
        <w:rPr>
          <w:lang w:val="uk-UA"/>
        </w:rPr>
        <w:t xml:space="preserve">Підготовка </w:t>
      </w:r>
      <w:r w:rsidR="00A141C7" w:rsidRPr="00DB72AE">
        <w:rPr>
          <w:lang w:val="uk-UA"/>
        </w:rPr>
        <w:t>детального плану проєкту</w:t>
      </w:r>
      <w:r w:rsidR="00EE00A8" w:rsidRPr="00DB72AE">
        <w:rPr>
          <w:lang w:val="uk-UA"/>
        </w:rPr>
        <w:t xml:space="preserve"> та робочих (оперативних) планів етапів </w:t>
      </w:r>
      <w:r w:rsidR="00B54964" w:rsidRPr="00DB72AE">
        <w:rPr>
          <w:lang w:val="uk-UA"/>
        </w:rPr>
        <w:t>і</w:t>
      </w:r>
      <w:r w:rsidR="00EE00A8" w:rsidRPr="00DB72AE">
        <w:rPr>
          <w:lang w:val="uk-UA"/>
        </w:rPr>
        <w:t xml:space="preserve"> заходів </w:t>
      </w:r>
      <w:r w:rsidR="00117065" w:rsidRPr="00DB72AE">
        <w:rPr>
          <w:lang w:val="uk-UA"/>
        </w:rPr>
        <w:t>проє</w:t>
      </w:r>
      <w:r w:rsidR="00EE00A8" w:rsidRPr="00DB72AE">
        <w:rPr>
          <w:lang w:val="uk-UA"/>
        </w:rPr>
        <w:t xml:space="preserve">кту здійснюється з урахуванням методичних рекомендацій </w:t>
      </w:r>
      <w:r w:rsidR="00A141C7" w:rsidRPr="00DB72AE">
        <w:rPr>
          <w:lang w:val="uk-UA"/>
        </w:rPr>
        <w:t>о</w:t>
      </w:r>
      <w:r w:rsidR="003C3282" w:rsidRPr="00DB72AE">
        <w:rPr>
          <w:lang w:val="uk-UA"/>
        </w:rPr>
        <w:t>фіс</w:t>
      </w:r>
      <w:r w:rsidR="00D76A81" w:rsidRPr="00DB72AE">
        <w:rPr>
          <w:lang w:val="uk-UA"/>
        </w:rPr>
        <w:t>у</w:t>
      </w:r>
      <w:r w:rsidR="003C3282" w:rsidRPr="00DB72AE">
        <w:rPr>
          <w:lang w:val="uk-UA"/>
        </w:rPr>
        <w:t xml:space="preserve"> </w:t>
      </w:r>
      <w:r w:rsidR="00A141C7" w:rsidRPr="00DB72AE">
        <w:rPr>
          <w:lang w:val="uk-UA"/>
        </w:rPr>
        <w:t>у</w:t>
      </w:r>
      <w:r w:rsidR="003C3282" w:rsidRPr="00DB72AE">
        <w:rPr>
          <w:lang w:val="uk-UA"/>
        </w:rPr>
        <w:t>правління проєктами</w:t>
      </w:r>
      <w:r w:rsidR="00B54964" w:rsidRPr="00DB72AE">
        <w:rPr>
          <w:lang w:val="uk-UA"/>
        </w:rPr>
        <w:t>.</w:t>
      </w:r>
    </w:p>
    <w:p w14:paraId="05B23FE4" w14:textId="4CD432F2" w:rsidR="00AC6FF1" w:rsidRPr="00DB72AE" w:rsidRDefault="000213F9" w:rsidP="00B54964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4.5.</w:t>
      </w:r>
      <w:r w:rsidR="00B54964" w:rsidRPr="00DB72AE">
        <w:rPr>
          <w:lang w:val="uk-UA"/>
        </w:rPr>
        <w:t xml:space="preserve"> </w:t>
      </w:r>
      <w:r w:rsidR="001777F7" w:rsidRPr="00DB72AE">
        <w:rPr>
          <w:lang w:val="uk-UA"/>
        </w:rPr>
        <w:t xml:space="preserve">У процесі підготовки керівник спрямовує на погодження </w:t>
      </w:r>
      <w:r w:rsidR="00914AFF" w:rsidRPr="00DB72AE">
        <w:rPr>
          <w:lang w:val="uk-UA"/>
        </w:rPr>
        <w:t>детальн</w:t>
      </w:r>
      <w:r w:rsidR="00B54964" w:rsidRPr="00DB72AE">
        <w:rPr>
          <w:lang w:val="uk-UA"/>
        </w:rPr>
        <w:t>ий план</w:t>
      </w:r>
      <w:r w:rsidR="00914AFF" w:rsidRPr="00DB72AE">
        <w:rPr>
          <w:lang w:val="uk-UA"/>
        </w:rPr>
        <w:t xml:space="preserve"> проєкту </w:t>
      </w:r>
      <w:r w:rsidR="001777F7" w:rsidRPr="00DB72AE">
        <w:rPr>
          <w:lang w:val="uk-UA"/>
        </w:rPr>
        <w:t xml:space="preserve">та робочі (оперативні) плани етапів </w:t>
      </w:r>
      <w:r w:rsidR="00B54964" w:rsidRPr="00DB72AE">
        <w:rPr>
          <w:lang w:val="uk-UA"/>
        </w:rPr>
        <w:t>і</w:t>
      </w:r>
      <w:r w:rsidR="001777F7" w:rsidRPr="00DB72AE">
        <w:rPr>
          <w:lang w:val="uk-UA"/>
        </w:rPr>
        <w:t xml:space="preserve"> заходів </w:t>
      </w:r>
      <w:r w:rsidR="00117065" w:rsidRPr="00DB72AE">
        <w:rPr>
          <w:lang w:val="uk-UA"/>
        </w:rPr>
        <w:t>проє</w:t>
      </w:r>
      <w:r w:rsidR="001777F7" w:rsidRPr="00DB72AE">
        <w:rPr>
          <w:lang w:val="uk-UA"/>
        </w:rPr>
        <w:t xml:space="preserve">кту </w:t>
      </w:r>
      <w:r w:rsidR="00914AFF" w:rsidRPr="00DB72AE">
        <w:rPr>
          <w:lang w:val="uk-UA"/>
        </w:rPr>
        <w:t>о</w:t>
      </w:r>
      <w:r w:rsidR="007751AE" w:rsidRPr="00DB72AE">
        <w:rPr>
          <w:lang w:val="uk-UA"/>
        </w:rPr>
        <w:t>фіс</w:t>
      </w:r>
      <w:r w:rsidR="00EC3212" w:rsidRPr="00DB72AE">
        <w:rPr>
          <w:lang w:val="uk-UA"/>
        </w:rPr>
        <w:t>у</w:t>
      </w:r>
      <w:r w:rsidR="007751AE" w:rsidRPr="00DB72AE">
        <w:rPr>
          <w:lang w:val="uk-UA"/>
        </w:rPr>
        <w:t xml:space="preserve"> </w:t>
      </w:r>
      <w:r w:rsidR="00914AFF" w:rsidRPr="00DB72AE">
        <w:rPr>
          <w:lang w:val="uk-UA"/>
        </w:rPr>
        <w:t>у</w:t>
      </w:r>
      <w:r w:rsidR="007751AE" w:rsidRPr="00DB72AE">
        <w:rPr>
          <w:lang w:val="uk-UA"/>
        </w:rPr>
        <w:t xml:space="preserve">правління </w:t>
      </w:r>
      <w:r w:rsidR="007751AE" w:rsidRPr="00DB72AE">
        <w:rPr>
          <w:lang w:val="uk-UA"/>
        </w:rPr>
        <w:lastRenderedPageBreak/>
        <w:t>проєктами</w:t>
      </w:r>
      <w:r w:rsidR="00EC3212" w:rsidRPr="00DB72AE">
        <w:rPr>
          <w:lang w:val="uk-UA"/>
        </w:rPr>
        <w:t xml:space="preserve"> та куратору</w:t>
      </w:r>
      <w:r w:rsidR="001777F7" w:rsidRPr="00DB72AE">
        <w:rPr>
          <w:lang w:val="uk-UA"/>
        </w:rPr>
        <w:t xml:space="preserve">. </w:t>
      </w:r>
    </w:p>
    <w:p w14:paraId="49B402A6" w14:textId="068E1AA9" w:rsidR="009F4977" w:rsidRPr="00DB72AE" w:rsidRDefault="000213F9" w:rsidP="00B54964">
      <w:pPr>
        <w:pStyle w:val="21"/>
        <w:shd w:val="clear" w:color="auto" w:fill="auto"/>
        <w:tabs>
          <w:tab w:val="left" w:pos="1294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4.6.</w:t>
      </w:r>
      <w:r w:rsidR="009722B0" w:rsidRPr="00DB72AE">
        <w:rPr>
          <w:lang w:val="uk-UA"/>
        </w:rPr>
        <w:t xml:space="preserve"> </w:t>
      </w:r>
      <w:r w:rsidR="00CC4C14" w:rsidRPr="00DB72AE">
        <w:rPr>
          <w:lang w:val="uk-UA"/>
        </w:rPr>
        <w:t xml:space="preserve">Після </w:t>
      </w:r>
      <w:r w:rsidR="009940DB" w:rsidRPr="00DB72AE">
        <w:rPr>
          <w:lang w:val="uk-UA"/>
        </w:rPr>
        <w:t>процедури погодження</w:t>
      </w:r>
      <w:r w:rsidR="00EC3212" w:rsidRPr="00DB72AE">
        <w:rPr>
          <w:lang w:val="uk-UA"/>
        </w:rPr>
        <w:t xml:space="preserve"> </w:t>
      </w:r>
      <w:r w:rsidR="00CC4C14" w:rsidRPr="00DB72AE">
        <w:rPr>
          <w:lang w:val="uk-UA"/>
        </w:rPr>
        <w:t>детальний план проєкту</w:t>
      </w:r>
      <w:r w:rsidR="009940DB" w:rsidRPr="00DB72AE">
        <w:rPr>
          <w:lang w:val="uk-UA"/>
        </w:rPr>
        <w:t xml:space="preserve"> </w:t>
      </w:r>
      <w:r w:rsidR="00EC3212" w:rsidRPr="00DB72AE">
        <w:rPr>
          <w:lang w:val="uk-UA"/>
        </w:rPr>
        <w:t>передається на затвердження Комітет</w:t>
      </w:r>
      <w:r w:rsidR="00E04D29" w:rsidRPr="00DB72AE">
        <w:rPr>
          <w:lang w:val="uk-UA"/>
        </w:rPr>
        <w:t>у</w:t>
      </w:r>
      <w:r w:rsidR="004C3B4D" w:rsidRPr="00DB72AE">
        <w:rPr>
          <w:lang w:val="uk-UA"/>
        </w:rPr>
        <w:t>.</w:t>
      </w:r>
    </w:p>
    <w:p w14:paraId="578F7634" w14:textId="166D431B" w:rsidR="00B54964" w:rsidRPr="00DB72AE" w:rsidRDefault="007E5CB5" w:rsidP="00741205">
      <w:pPr>
        <w:ind w:firstLine="709"/>
        <w:rPr>
          <w:rFonts w:ascii="Times New Roman" w:hAnsi="Times New Roman" w:cs="Times New Roman"/>
          <w:sz w:val="28"/>
          <w:lang w:val="uk-UA"/>
        </w:rPr>
      </w:pPr>
      <w:r w:rsidRPr="00DB72AE">
        <w:rPr>
          <w:rFonts w:ascii="Times New Roman" w:hAnsi="Times New Roman" w:cs="Times New Roman"/>
          <w:sz w:val="28"/>
          <w:lang w:val="uk-UA"/>
        </w:rPr>
        <w:t xml:space="preserve">На схемі нижче зображено схему реалізації стадії </w:t>
      </w:r>
      <w:r w:rsidR="003B7FE5" w:rsidRPr="00DB72AE">
        <w:rPr>
          <w:rFonts w:ascii="Times New Roman" w:hAnsi="Times New Roman" w:cs="Times New Roman"/>
          <w:sz w:val="28"/>
          <w:lang w:val="uk-UA"/>
        </w:rPr>
        <w:t xml:space="preserve"> «Планування проєкту»</w:t>
      </w:r>
      <w:r w:rsidR="004C2EB3" w:rsidRPr="00DB72AE">
        <w:rPr>
          <w:rFonts w:ascii="Times New Roman" w:hAnsi="Times New Roman" w:cs="Times New Roman"/>
          <w:sz w:val="28"/>
          <w:lang w:val="uk-UA"/>
        </w:rPr>
        <w:t>.</w:t>
      </w:r>
    </w:p>
    <w:p w14:paraId="67AD1BAD" w14:textId="78B41468" w:rsidR="004C2EB3" w:rsidRPr="00DB72AE" w:rsidRDefault="00741205" w:rsidP="00741205">
      <w:pPr>
        <w:rPr>
          <w:lang w:val="uk-UA"/>
        </w:rPr>
      </w:pPr>
      <w:r w:rsidRPr="00DB72AE">
        <w:rPr>
          <w:noProof/>
          <w:lang w:val="uk-UA" w:bidi="ar-SA"/>
        </w:rPr>
        <w:drawing>
          <wp:anchor distT="0" distB="0" distL="114300" distR="114300" simplePos="0" relativeHeight="251681792" behindDoc="0" locked="0" layoutInCell="1" allowOverlap="1" wp14:anchorId="2F6A8A40" wp14:editId="090B98E3">
            <wp:simplePos x="0" y="0"/>
            <wp:positionH relativeFrom="column">
              <wp:posOffset>473842</wp:posOffset>
            </wp:positionH>
            <wp:positionV relativeFrom="paragraph">
              <wp:posOffset>62230</wp:posOffset>
            </wp:positionV>
            <wp:extent cx="5331460" cy="5088890"/>
            <wp:effectExtent l="0" t="0" r="254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8" b="3321"/>
                    <a:stretch/>
                  </pic:blipFill>
                  <pic:spPr bwMode="auto">
                    <a:xfrm>
                      <a:off x="0" y="0"/>
                      <a:ext cx="5331460" cy="5088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AC4DF9" w14:textId="4AC50269" w:rsidR="004C2EB3" w:rsidRPr="00DB72AE" w:rsidRDefault="004C2EB3" w:rsidP="00271261">
      <w:pPr>
        <w:pStyle w:val="21"/>
        <w:shd w:val="clear" w:color="auto" w:fill="auto"/>
        <w:tabs>
          <w:tab w:val="left" w:pos="1294"/>
        </w:tabs>
        <w:spacing w:before="0" w:after="0"/>
        <w:jc w:val="center"/>
        <w:rPr>
          <w:lang w:val="uk-UA"/>
        </w:rPr>
      </w:pPr>
    </w:p>
    <w:p w14:paraId="71382923" w14:textId="61B933A0" w:rsidR="004C2EB3" w:rsidRPr="00DB72AE" w:rsidRDefault="004C2EB3" w:rsidP="00B54964">
      <w:pPr>
        <w:pStyle w:val="21"/>
        <w:shd w:val="clear" w:color="auto" w:fill="auto"/>
        <w:tabs>
          <w:tab w:val="left" w:pos="1294"/>
        </w:tabs>
        <w:spacing w:before="0" w:after="0"/>
        <w:ind w:firstLine="709"/>
        <w:rPr>
          <w:lang w:val="uk-UA"/>
        </w:rPr>
      </w:pPr>
    </w:p>
    <w:p w14:paraId="128F2232" w14:textId="77777777" w:rsidR="004C2EB3" w:rsidRPr="00DB72AE" w:rsidRDefault="004C2EB3" w:rsidP="00B54964">
      <w:pPr>
        <w:pStyle w:val="21"/>
        <w:shd w:val="clear" w:color="auto" w:fill="auto"/>
        <w:tabs>
          <w:tab w:val="left" w:pos="1294"/>
        </w:tabs>
        <w:spacing w:before="0" w:after="0"/>
        <w:ind w:firstLine="709"/>
        <w:rPr>
          <w:lang w:val="uk-UA"/>
        </w:rPr>
      </w:pPr>
    </w:p>
    <w:p w14:paraId="181FA305" w14:textId="77777777" w:rsidR="004C2EB3" w:rsidRPr="00DB72AE" w:rsidRDefault="004C2EB3" w:rsidP="00B54964">
      <w:pPr>
        <w:pStyle w:val="21"/>
        <w:shd w:val="clear" w:color="auto" w:fill="auto"/>
        <w:tabs>
          <w:tab w:val="left" w:pos="1294"/>
        </w:tabs>
        <w:spacing w:before="0" w:after="0"/>
        <w:ind w:firstLine="709"/>
        <w:rPr>
          <w:lang w:val="uk-UA"/>
        </w:rPr>
      </w:pPr>
    </w:p>
    <w:p w14:paraId="10BDBBE7" w14:textId="77777777" w:rsidR="004C2EB3" w:rsidRPr="00DB72AE" w:rsidRDefault="004C2EB3" w:rsidP="00B54964">
      <w:pPr>
        <w:pStyle w:val="21"/>
        <w:shd w:val="clear" w:color="auto" w:fill="auto"/>
        <w:tabs>
          <w:tab w:val="left" w:pos="1294"/>
        </w:tabs>
        <w:spacing w:before="0" w:after="0"/>
        <w:ind w:firstLine="709"/>
        <w:rPr>
          <w:lang w:val="uk-UA"/>
        </w:rPr>
      </w:pPr>
    </w:p>
    <w:p w14:paraId="59DE5286" w14:textId="77777777" w:rsidR="004C2EB3" w:rsidRPr="00DB72AE" w:rsidRDefault="004C2EB3" w:rsidP="00B54964">
      <w:pPr>
        <w:pStyle w:val="21"/>
        <w:shd w:val="clear" w:color="auto" w:fill="auto"/>
        <w:tabs>
          <w:tab w:val="left" w:pos="1294"/>
        </w:tabs>
        <w:spacing w:before="0" w:after="0"/>
        <w:ind w:firstLine="709"/>
        <w:rPr>
          <w:lang w:val="uk-UA"/>
        </w:rPr>
      </w:pPr>
    </w:p>
    <w:p w14:paraId="4110D511" w14:textId="77777777" w:rsidR="004C2EB3" w:rsidRPr="00DB72AE" w:rsidRDefault="004C2EB3" w:rsidP="00B54964">
      <w:pPr>
        <w:pStyle w:val="21"/>
        <w:shd w:val="clear" w:color="auto" w:fill="auto"/>
        <w:tabs>
          <w:tab w:val="left" w:pos="1294"/>
        </w:tabs>
        <w:spacing w:before="0" w:after="0"/>
        <w:ind w:firstLine="709"/>
        <w:rPr>
          <w:lang w:val="uk-UA"/>
        </w:rPr>
      </w:pPr>
    </w:p>
    <w:p w14:paraId="3DCAC6B7" w14:textId="77777777" w:rsidR="004C2EB3" w:rsidRPr="00DB72AE" w:rsidRDefault="004C2EB3" w:rsidP="00B54964">
      <w:pPr>
        <w:pStyle w:val="21"/>
        <w:shd w:val="clear" w:color="auto" w:fill="auto"/>
        <w:tabs>
          <w:tab w:val="left" w:pos="1294"/>
        </w:tabs>
        <w:spacing w:before="0" w:after="0"/>
        <w:ind w:firstLine="709"/>
        <w:rPr>
          <w:lang w:val="uk-UA"/>
        </w:rPr>
      </w:pPr>
    </w:p>
    <w:p w14:paraId="273636A5" w14:textId="77777777" w:rsidR="004C2EB3" w:rsidRPr="00DB72AE" w:rsidRDefault="004C2EB3" w:rsidP="00B54964">
      <w:pPr>
        <w:pStyle w:val="21"/>
        <w:shd w:val="clear" w:color="auto" w:fill="auto"/>
        <w:tabs>
          <w:tab w:val="left" w:pos="1294"/>
        </w:tabs>
        <w:spacing w:before="0" w:after="0"/>
        <w:ind w:firstLine="709"/>
        <w:rPr>
          <w:lang w:val="uk-UA"/>
        </w:rPr>
      </w:pPr>
    </w:p>
    <w:p w14:paraId="65DB1B73" w14:textId="77777777" w:rsidR="004C2EB3" w:rsidRPr="00DB72AE" w:rsidRDefault="004C2EB3" w:rsidP="00B54964">
      <w:pPr>
        <w:pStyle w:val="21"/>
        <w:shd w:val="clear" w:color="auto" w:fill="auto"/>
        <w:tabs>
          <w:tab w:val="left" w:pos="1294"/>
        </w:tabs>
        <w:spacing w:before="0" w:after="0"/>
        <w:ind w:firstLine="709"/>
        <w:rPr>
          <w:lang w:val="uk-UA"/>
        </w:rPr>
      </w:pPr>
    </w:p>
    <w:p w14:paraId="0DCAA33A" w14:textId="77777777" w:rsidR="00271261" w:rsidRPr="00DB72AE" w:rsidRDefault="00271261" w:rsidP="00B54964">
      <w:pPr>
        <w:pStyle w:val="21"/>
        <w:shd w:val="clear" w:color="auto" w:fill="auto"/>
        <w:tabs>
          <w:tab w:val="left" w:pos="1294"/>
        </w:tabs>
        <w:spacing w:before="0" w:after="0"/>
        <w:ind w:firstLine="709"/>
        <w:rPr>
          <w:lang w:val="uk-UA"/>
        </w:rPr>
      </w:pPr>
    </w:p>
    <w:p w14:paraId="31E49C99" w14:textId="68F4EECA" w:rsidR="00271261" w:rsidRPr="00DB72AE" w:rsidRDefault="00271261" w:rsidP="00B54964">
      <w:pPr>
        <w:pStyle w:val="21"/>
        <w:shd w:val="clear" w:color="auto" w:fill="auto"/>
        <w:tabs>
          <w:tab w:val="left" w:pos="1294"/>
        </w:tabs>
        <w:spacing w:before="0" w:after="0"/>
        <w:ind w:firstLine="709"/>
        <w:rPr>
          <w:lang w:val="uk-UA"/>
        </w:rPr>
      </w:pPr>
    </w:p>
    <w:p w14:paraId="2A5859B9" w14:textId="77777777" w:rsidR="00271261" w:rsidRPr="00DB72AE" w:rsidRDefault="00271261" w:rsidP="00B54964">
      <w:pPr>
        <w:pStyle w:val="21"/>
        <w:shd w:val="clear" w:color="auto" w:fill="auto"/>
        <w:tabs>
          <w:tab w:val="left" w:pos="1294"/>
        </w:tabs>
        <w:spacing w:before="0" w:after="0"/>
        <w:ind w:firstLine="709"/>
        <w:rPr>
          <w:lang w:val="uk-UA"/>
        </w:rPr>
      </w:pPr>
    </w:p>
    <w:p w14:paraId="1A76D445" w14:textId="77777777" w:rsidR="00271261" w:rsidRPr="00DB72AE" w:rsidRDefault="00271261" w:rsidP="00B54964">
      <w:pPr>
        <w:pStyle w:val="21"/>
        <w:shd w:val="clear" w:color="auto" w:fill="auto"/>
        <w:tabs>
          <w:tab w:val="left" w:pos="1294"/>
        </w:tabs>
        <w:spacing w:before="0" w:after="0"/>
        <w:ind w:firstLine="709"/>
        <w:rPr>
          <w:lang w:val="uk-UA"/>
        </w:rPr>
      </w:pPr>
    </w:p>
    <w:p w14:paraId="5BBA082C" w14:textId="77777777" w:rsidR="00271261" w:rsidRPr="00DB72AE" w:rsidRDefault="00271261" w:rsidP="00B54964">
      <w:pPr>
        <w:pStyle w:val="21"/>
        <w:shd w:val="clear" w:color="auto" w:fill="auto"/>
        <w:tabs>
          <w:tab w:val="left" w:pos="1294"/>
        </w:tabs>
        <w:spacing w:before="0" w:after="0"/>
        <w:ind w:firstLine="709"/>
        <w:rPr>
          <w:lang w:val="uk-UA"/>
        </w:rPr>
      </w:pPr>
    </w:p>
    <w:p w14:paraId="0AD8672A" w14:textId="77777777" w:rsidR="00271261" w:rsidRPr="00DB72AE" w:rsidRDefault="00271261" w:rsidP="00B54964">
      <w:pPr>
        <w:pStyle w:val="21"/>
        <w:shd w:val="clear" w:color="auto" w:fill="auto"/>
        <w:tabs>
          <w:tab w:val="left" w:pos="1294"/>
        </w:tabs>
        <w:spacing w:before="0" w:after="0"/>
        <w:ind w:firstLine="709"/>
        <w:rPr>
          <w:lang w:val="uk-UA"/>
        </w:rPr>
      </w:pPr>
    </w:p>
    <w:p w14:paraId="2AFA6E4E" w14:textId="77777777" w:rsidR="00271261" w:rsidRPr="00DB72AE" w:rsidRDefault="00271261" w:rsidP="00B54964">
      <w:pPr>
        <w:pStyle w:val="21"/>
        <w:shd w:val="clear" w:color="auto" w:fill="auto"/>
        <w:tabs>
          <w:tab w:val="left" w:pos="1294"/>
        </w:tabs>
        <w:spacing w:before="0" w:after="0"/>
        <w:ind w:firstLine="709"/>
        <w:rPr>
          <w:lang w:val="uk-UA"/>
        </w:rPr>
      </w:pPr>
    </w:p>
    <w:p w14:paraId="64667B14" w14:textId="77777777" w:rsidR="00271261" w:rsidRPr="00DB72AE" w:rsidRDefault="00271261" w:rsidP="00B54964">
      <w:pPr>
        <w:pStyle w:val="21"/>
        <w:shd w:val="clear" w:color="auto" w:fill="auto"/>
        <w:tabs>
          <w:tab w:val="left" w:pos="1294"/>
        </w:tabs>
        <w:spacing w:before="0" w:after="0"/>
        <w:ind w:firstLine="709"/>
        <w:rPr>
          <w:lang w:val="uk-UA"/>
        </w:rPr>
      </w:pPr>
    </w:p>
    <w:p w14:paraId="4A8C98D0" w14:textId="77777777" w:rsidR="00271261" w:rsidRPr="00DB72AE" w:rsidRDefault="00271261" w:rsidP="00B54964">
      <w:pPr>
        <w:pStyle w:val="21"/>
        <w:shd w:val="clear" w:color="auto" w:fill="auto"/>
        <w:tabs>
          <w:tab w:val="left" w:pos="1294"/>
        </w:tabs>
        <w:spacing w:before="0" w:after="0"/>
        <w:ind w:firstLine="709"/>
        <w:rPr>
          <w:lang w:val="uk-UA"/>
        </w:rPr>
      </w:pPr>
    </w:p>
    <w:p w14:paraId="1CC1C97A" w14:textId="77777777" w:rsidR="00271261" w:rsidRPr="00DB72AE" w:rsidRDefault="00271261" w:rsidP="00B54964">
      <w:pPr>
        <w:pStyle w:val="21"/>
        <w:shd w:val="clear" w:color="auto" w:fill="auto"/>
        <w:tabs>
          <w:tab w:val="left" w:pos="1294"/>
        </w:tabs>
        <w:spacing w:before="0" w:after="0"/>
        <w:ind w:firstLine="709"/>
        <w:rPr>
          <w:lang w:val="uk-UA"/>
        </w:rPr>
      </w:pPr>
    </w:p>
    <w:p w14:paraId="515B1FAA" w14:textId="77777777" w:rsidR="00271261" w:rsidRPr="00DB72AE" w:rsidRDefault="00271261" w:rsidP="00B54964">
      <w:pPr>
        <w:pStyle w:val="21"/>
        <w:shd w:val="clear" w:color="auto" w:fill="auto"/>
        <w:tabs>
          <w:tab w:val="left" w:pos="1294"/>
        </w:tabs>
        <w:spacing w:before="0" w:after="0"/>
        <w:ind w:firstLine="709"/>
        <w:rPr>
          <w:lang w:val="uk-UA"/>
        </w:rPr>
      </w:pPr>
    </w:p>
    <w:p w14:paraId="2FDAAE80" w14:textId="77777777" w:rsidR="00271261" w:rsidRPr="00DB72AE" w:rsidRDefault="00271261" w:rsidP="00B54964">
      <w:pPr>
        <w:pStyle w:val="21"/>
        <w:shd w:val="clear" w:color="auto" w:fill="auto"/>
        <w:tabs>
          <w:tab w:val="left" w:pos="1294"/>
        </w:tabs>
        <w:spacing w:before="0" w:after="0"/>
        <w:ind w:firstLine="709"/>
        <w:rPr>
          <w:lang w:val="uk-UA"/>
        </w:rPr>
      </w:pPr>
    </w:p>
    <w:p w14:paraId="736533FF" w14:textId="77777777" w:rsidR="00271261" w:rsidRPr="00DB72AE" w:rsidRDefault="00271261" w:rsidP="00B54964">
      <w:pPr>
        <w:pStyle w:val="21"/>
        <w:shd w:val="clear" w:color="auto" w:fill="auto"/>
        <w:tabs>
          <w:tab w:val="left" w:pos="1294"/>
        </w:tabs>
        <w:spacing w:before="0" w:after="0"/>
        <w:ind w:firstLine="709"/>
        <w:rPr>
          <w:lang w:val="uk-UA"/>
        </w:rPr>
      </w:pPr>
    </w:p>
    <w:p w14:paraId="0ECF48A5" w14:textId="77777777" w:rsidR="00271261" w:rsidRPr="00DB72AE" w:rsidRDefault="00271261" w:rsidP="00B54964">
      <w:pPr>
        <w:pStyle w:val="21"/>
        <w:shd w:val="clear" w:color="auto" w:fill="auto"/>
        <w:tabs>
          <w:tab w:val="left" w:pos="1294"/>
        </w:tabs>
        <w:spacing w:before="0" w:after="0"/>
        <w:ind w:firstLine="709"/>
        <w:rPr>
          <w:lang w:val="uk-UA"/>
        </w:rPr>
      </w:pPr>
    </w:p>
    <w:p w14:paraId="782FFA47" w14:textId="77777777" w:rsidR="001E26C0" w:rsidRPr="00DB72AE" w:rsidRDefault="001E26C0" w:rsidP="00271261">
      <w:pPr>
        <w:pStyle w:val="21"/>
        <w:shd w:val="clear" w:color="auto" w:fill="auto"/>
        <w:tabs>
          <w:tab w:val="left" w:pos="1294"/>
        </w:tabs>
        <w:spacing w:before="0" w:after="0"/>
        <w:jc w:val="center"/>
        <w:rPr>
          <w:b/>
          <w:bCs/>
          <w:i/>
          <w:lang w:val="uk-UA"/>
        </w:rPr>
      </w:pPr>
    </w:p>
    <w:p w14:paraId="0B3F712A" w14:textId="0DC00FBA" w:rsidR="00AC6FF1" w:rsidRPr="00DB72AE" w:rsidRDefault="00E04D29" w:rsidP="00271261">
      <w:pPr>
        <w:pStyle w:val="21"/>
        <w:shd w:val="clear" w:color="auto" w:fill="auto"/>
        <w:tabs>
          <w:tab w:val="left" w:pos="1294"/>
        </w:tabs>
        <w:spacing w:before="0" w:after="0"/>
        <w:jc w:val="center"/>
        <w:rPr>
          <w:b/>
          <w:bCs/>
          <w:i/>
          <w:lang w:val="uk-UA"/>
        </w:rPr>
      </w:pPr>
      <w:r w:rsidRPr="00DB72AE">
        <w:rPr>
          <w:b/>
          <w:bCs/>
          <w:i/>
          <w:lang w:val="uk-UA"/>
        </w:rPr>
        <w:t>5.</w:t>
      </w:r>
      <w:r w:rsidR="00107362" w:rsidRPr="00DB72AE">
        <w:rPr>
          <w:b/>
          <w:bCs/>
          <w:i/>
          <w:lang w:val="uk-UA"/>
        </w:rPr>
        <w:t xml:space="preserve"> </w:t>
      </w:r>
      <w:r w:rsidR="00C54581" w:rsidRPr="00DB72AE">
        <w:rPr>
          <w:b/>
          <w:bCs/>
          <w:i/>
          <w:lang w:val="uk-UA"/>
        </w:rPr>
        <w:t xml:space="preserve">Реалізація та управління змінами </w:t>
      </w:r>
      <w:r w:rsidR="00376837" w:rsidRPr="00DB72AE">
        <w:rPr>
          <w:b/>
          <w:bCs/>
          <w:i/>
          <w:lang w:val="uk-UA"/>
        </w:rPr>
        <w:t>в</w:t>
      </w:r>
      <w:r w:rsidR="00F07EF4" w:rsidRPr="00DB72AE">
        <w:rPr>
          <w:b/>
          <w:bCs/>
          <w:i/>
          <w:lang w:val="uk-UA"/>
        </w:rPr>
        <w:t xml:space="preserve"> </w:t>
      </w:r>
      <w:r w:rsidR="00117065" w:rsidRPr="00DB72AE">
        <w:rPr>
          <w:b/>
          <w:bCs/>
          <w:i/>
          <w:lang w:val="uk-UA"/>
        </w:rPr>
        <w:t>проє</w:t>
      </w:r>
      <w:r w:rsidR="00C54581" w:rsidRPr="00DB72AE">
        <w:rPr>
          <w:b/>
          <w:bCs/>
          <w:i/>
          <w:lang w:val="uk-UA"/>
        </w:rPr>
        <w:t>кт</w:t>
      </w:r>
      <w:r w:rsidR="00F07EF4" w:rsidRPr="00DB72AE">
        <w:rPr>
          <w:b/>
          <w:bCs/>
          <w:i/>
          <w:lang w:val="uk-UA"/>
        </w:rPr>
        <w:t>ах</w:t>
      </w:r>
    </w:p>
    <w:p w14:paraId="63A17AA4" w14:textId="77777777" w:rsidR="001E26C0" w:rsidRPr="00DB72AE" w:rsidRDefault="001E26C0" w:rsidP="00271261">
      <w:pPr>
        <w:pStyle w:val="21"/>
        <w:shd w:val="clear" w:color="auto" w:fill="auto"/>
        <w:tabs>
          <w:tab w:val="left" w:pos="1294"/>
        </w:tabs>
        <w:spacing w:before="0" w:after="0"/>
        <w:jc w:val="center"/>
        <w:rPr>
          <w:b/>
          <w:bCs/>
          <w:i/>
          <w:sz w:val="24"/>
          <w:lang w:val="uk-UA"/>
        </w:rPr>
      </w:pPr>
    </w:p>
    <w:p w14:paraId="1BE505DB" w14:textId="213F4F2D" w:rsidR="00AC6FF1" w:rsidRPr="00DB72AE" w:rsidRDefault="00E04D29" w:rsidP="00376837">
      <w:pPr>
        <w:pStyle w:val="21"/>
        <w:shd w:val="clear" w:color="auto" w:fill="auto"/>
        <w:tabs>
          <w:tab w:val="left" w:pos="42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5.1.</w:t>
      </w:r>
      <w:r w:rsidR="00C54581" w:rsidRPr="00DB72AE">
        <w:rPr>
          <w:lang w:val="uk-UA"/>
        </w:rPr>
        <w:t xml:space="preserve">До основних учасників стадії реалізації та управління змінами </w:t>
      </w:r>
      <w:r w:rsidR="00376837" w:rsidRPr="00DB72AE">
        <w:rPr>
          <w:lang w:val="uk-UA"/>
        </w:rPr>
        <w:t xml:space="preserve">в </w:t>
      </w:r>
      <w:r w:rsidR="00117065" w:rsidRPr="00DB72AE">
        <w:rPr>
          <w:lang w:val="uk-UA"/>
        </w:rPr>
        <w:t>проє</w:t>
      </w:r>
      <w:r w:rsidR="00C54581" w:rsidRPr="00DB72AE">
        <w:rPr>
          <w:lang w:val="uk-UA"/>
        </w:rPr>
        <w:t>кт</w:t>
      </w:r>
      <w:r w:rsidR="00376837" w:rsidRPr="00DB72AE">
        <w:rPr>
          <w:lang w:val="uk-UA"/>
        </w:rPr>
        <w:t>і</w:t>
      </w:r>
      <w:r w:rsidR="00C54581" w:rsidRPr="00DB72AE">
        <w:rPr>
          <w:lang w:val="uk-UA"/>
        </w:rPr>
        <w:t xml:space="preserve"> </w:t>
      </w:r>
      <w:r w:rsidR="00376837" w:rsidRPr="00DB72AE">
        <w:rPr>
          <w:lang w:val="uk-UA"/>
        </w:rPr>
        <w:t>належать</w:t>
      </w:r>
      <w:r w:rsidR="004C3B4D" w:rsidRPr="00DB72AE">
        <w:rPr>
          <w:lang w:val="uk-UA"/>
        </w:rPr>
        <w:t>:</w:t>
      </w:r>
    </w:p>
    <w:p w14:paraId="3C1E571F" w14:textId="6C0A97EF" w:rsidR="00AC6FF1" w:rsidRPr="00DB72AE" w:rsidRDefault="00376837" w:rsidP="00DE32C1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5.1.1</w:t>
      </w:r>
      <w:r w:rsidR="00C52DD4" w:rsidRPr="00DB72AE">
        <w:rPr>
          <w:lang w:val="uk-UA"/>
        </w:rPr>
        <w:t xml:space="preserve"> Комітет</w:t>
      </w:r>
      <w:r w:rsidR="004C3B4D" w:rsidRPr="00DB72AE">
        <w:rPr>
          <w:lang w:val="uk-UA"/>
        </w:rPr>
        <w:t>;</w:t>
      </w:r>
    </w:p>
    <w:p w14:paraId="73011710" w14:textId="4E56665D" w:rsidR="00AC6FF1" w:rsidRPr="00DB72AE" w:rsidRDefault="00376837" w:rsidP="00DE32C1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5.1.2 о</w:t>
      </w:r>
      <w:r w:rsidR="00C52DD4" w:rsidRPr="00DB72AE">
        <w:rPr>
          <w:lang w:val="uk-UA"/>
        </w:rPr>
        <w:t xml:space="preserve">фіс </w:t>
      </w:r>
      <w:r w:rsidR="000E6493" w:rsidRPr="00DB72AE">
        <w:rPr>
          <w:lang w:val="uk-UA"/>
        </w:rPr>
        <w:t>у</w:t>
      </w:r>
      <w:r w:rsidR="00C52DD4" w:rsidRPr="00DB72AE">
        <w:rPr>
          <w:lang w:val="uk-UA"/>
        </w:rPr>
        <w:t>правління проєктами</w:t>
      </w:r>
      <w:r w:rsidR="004C3B4D" w:rsidRPr="00DB72AE">
        <w:rPr>
          <w:lang w:val="uk-UA"/>
        </w:rPr>
        <w:t>;</w:t>
      </w:r>
    </w:p>
    <w:p w14:paraId="0BDEBE65" w14:textId="189C0087" w:rsidR="00AC6FF1" w:rsidRPr="00DB72AE" w:rsidRDefault="00376837" w:rsidP="00DE32C1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5.1.3 к</w:t>
      </w:r>
      <w:r w:rsidR="004C3B4D" w:rsidRPr="00DB72AE">
        <w:rPr>
          <w:lang w:val="uk-UA"/>
        </w:rPr>
        <w:t>уратор;</w:t>
      </w:r>
    </w:p>
    <w:p w14:paraId="7B3AECA6" w14:textId="6DC89A68" w:rsidR="00AC6FF1" w:rsidRPr="00DB72AE" w:rsidRDefault="00376837" w:rsidP="00DE32C1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5.1.4 к</w:t>
      </w:r>
      <w:r w:rsidR="00370C1B" w:rsidRPr="00DB72AE">
        <w:rPr>
          <w:lang w:val="uk-UA"/>
        </w:rPr>
        <w:t>ерівник</w:t>
      </w:r>
      <w:r w:rsidR="004C3B4D" w:rsidRPr="00DB72AE">
        <w:rPr>
          <w:lang w:val="uk-UA"/>
        </w:rPr>
        <w:t>;</w:t>
      </w:r>
    </w:p>
    <w:p w14:paraId="1E9592D8" w14:textId="6C410F18" w:rsidR="00370C1B" w:rsidRPr="00DB72AE" w:rsidRDefault="00376837" w:rsidP="00DE32C1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5.1.5 а</w:t>
      </w:r>
      <w:r w:rsidR="00370C1B" w:rsidRPr="00DB72AE">
        <w:rPr>
          <w:lang w:val="uk-UA"/>
        </w:rPr>
        <w:t>дміністратор</w:t>
      </w:r>
      <w:r w:rsidR="004C3B4D" w:rsidRPr="00DB72AE">
        <w:rPr>
          <w:lang w:val="uk-UA"/>
        </w:rPr>
        <w:t xml:space="preserve">; </w:t>
      </w:r>
    </w:p>
    <w:p w14:paraId="6B2F29BB" w14:textId="60B0CF82" w:rsidR="00370C1B" w:rsidRPr="00DB72AE" w:rsidRDefault="00376837" w:rsidP="00DE32C1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5.1.6 к</w:t>
      </w:r>
      <w:r w:rsidR="004C3B4D" w:rsidRPr="00DB72AE">
        <w:rPr>
          <w:lang w:val="uk-UA"/>
        </w:rPr>
        <w:t xml:space="preserve">оординатор; </w:t>
      </w:r>
    </w:p>
    <w:p w14:paraId="0B60CCCB" w14:textId="2E31CEB3" w:rsidR="00AC6FF1" w:rsidRPr="00DB72AE" w:rsidRDefault="00376837" w:rsidP="00DE32C1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5.1.7 в</w:t>
      </w:r>
      <w:r w:rsidR="00370C1B" w:rsidRPr="00DB72AE">
        <w:rPr>
          <w:lang w:val="uk-UA"/>
        </w:rPr>
        <w:t xml:space="preserve">иконавці </w:t>
      </w:r>
      <w:r w:rsidR="00117065" w:rsidRPr="00DB72AE">
        <w:rPr>
          <w:lang w:val="uk-UA"/>
        </w:rPr>
        <w:t>проє</w:t>
      </w:r>
      <w:r w:rsidR="00370C1B" w:rsidRPr="00DB72AE">
        <w:rPr>
          <w:lang w:val="uk-UA"/>
        </w:rPr>
        <w:t>кту</w:t>
      </w:r>
      <w:r w:rsidR="004C3B4D" w:rsidRPr="00DB72AE">
        <w:rPr>
          <w:lang w:val="uk-UA"/>
        </w:rPr>
        <w:t>.</w:t>
      </w:r>
    </w:p>
    <w:p w14:paraId="1B9D43EB" w14:textId="1A741C38" w:rsidR="00AC6FF1" w:rsidRPr="00DB72AE" w:rsidRDefault="001111B4" w:rsidP="00376837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5.2.</w:t>
      </w:r>
      <w:r w:rsidR="00376837" w:rsidRPr="00DB72AE">
        <w:rPr>
          <w:lang w:val="uk-UA"/>
        </w:rPr>
        <w:t xml:space="preserve"> </w:t>
      </w:r>
      <w:r w:rsidR="001D2E8A" w:rsidRPr="00DB72AE">
        <w:rPr>
          <w:lang w:val="uk-UA"/>
        </w:rPr>
        <w:t xml:space="preserve">Виконання </w:t>
      </w:r>
      <w:r w:rsidR="00117065" w:rsidRPr="00DB72AE">
        <w:rPr>
          <w:lang w:val="uk-UA"/>
        </w:rPr>
        <w:t>проє</w:t>
      </w:r>
      <w:r w:rsidR="001D2E8A" w:rsidRPr="00DB72AE">
        <w:rPr>
          <w:lang w:val="uk-UA"/>
        </w:rPr>
        <w:t xml:space="preserve">кту здійснюється відповідно до затверджених </w:t>
      </w:r>
      <w:r w:rsidR="00117065" w:rsidRPr="00DB72AE">
        <w:rPr>
          <w:lang w:val="uk-UA"/>
        </w:rPr>
        <w:t>проє</w:t>
      </w:r>
      <w:r w:rsidR="001D2E8A" w:rsidRPr="00DB72AE">
        <w:rPr>
          <w:lang w:val="uk-UA"/>
        </w:rPr>
        <w:t xml:space="preserve">ктних документів командою відповідно до чинного законодавства </w:t>
      </w:r>
      <w:r w:rsidR="00C52DD4" w:rsidRPr="00DB72AE">
        <w:rPr>
          <w:lang w:val="uk-UA"/>
        </w:rPr>
        <w:t>України</w:t>
      </w:r>
      <w:r w:rsidR="004C3B4D" w:rsidRPr="00DB72AE">
        <w:rPr>
          <w:lang w:val="uk-UA"/>
        </w:rPr>
        <w:t>.</w:t>
      </w:r>
    </w:p>
    <w:p w14:paraId="7B433C60" w14:textId="737F25D5" w:rsidR="00AC6FF1" w:rsidRPr="00DB72AE" w:rsidRDefault="001D2E8A" w:rsidP="00376837">
      <w:pPr>
        <w:pStyle w:val="21"/>
        <w:numPr>
          <w:ilvl w:val="1"/>
          <w:numId w:val="5"/>
        </w:numPr>
        <w:shd w:val="clear" w:color="auto" w:fill="auto"/>
        <w:tabs>
          <w:tab w:val="left" w:pos="426"/>
          <w:tab w:val="left" w:pos="1276"/>
        </w:tabs>
        <w:spacing w:before="0" w:after="0"/>
        <w:ind w:hanging="11"/>
        <w:rPr>
          <w:lang w:val="uk-UA"/>
        </w:rPr>
      </w:pPr>
      <w:r w:rsidRPr="00DB72AE">
        <w:rPr>
          <w:lang w:val="uk-UA"/>
        </w:rPr>
        <w:t xml:space="preserve">З метою управління </w:t>
      </w:r>
      <w:r w:rsidR="00117065" w:rsidRPr="00DB72AE">
        <w:rPr>
          <w:lang w:val="uk-UA"/>
        </w:rPr>
        <w:t>проє</w:t>
      </w:r>
      <w:r w:rsidRPr="00DB72AE">
        <w:rPr>
          <w:lang w:val="uk-UA"/>
        </w:rPr>
        <w:t>ктом</w:t>
      </w:r>
      <w:r w:rsidR="004C3B4D" w:rsidRPr="00DB72AE">
        <w:rPr>
          <w:lang w:val="uk-UA"/>
        </w:rPr>
        <w:t>:</w:t>
      </w:r>
    </w:p>
    <w:p w14:paraId="5D701CF1" w14:textId="11C31B4E" w:rsidR="00AC6FF1" w:rsidRPr="00DB72AE" w:rsidRDefault="00A40FE1" w:rsidP="00376837">
      <w:pPr>
        <w:pStyle w:val="21"/>
        <w:shd w:val="clear" w:color="auto" w:fill="auto"/>
        <w:tabs>
          <w:tab w:val="left" w:pos="567"/>
          <w:tab w:val="left" w:pos="709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5.3.1</w:t>
      </w:r>
      <w:r w:rsidR="00376837" w:rsidRPr="00DB72AE">
        <w:rPr>
          <w:lang w:val="uk-UA"/>
        </w:rPr>
        <w:t xml:space="preserve"> к</w:t>
      </w:r>
      <w:r w:rsidR="004C3B4D" w:rsidRPr="00DB72AE">
        <w:rPr>
          <w:lang w:val="uk-UA"/>
        </w:rPr>
        <w:t>уратор:</w:t>
      </w:r>
    </w:p>
    <w:p w14:paraId="3113434F" w14:textId="04FB2E2C" w:rsidR="00AC6FF1" w:rsidRPr="00DB72AE" w:rsidRDefault="00376837" w:rsidP="00DE32C1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lastRenderedPageBreak/>
        <w:t xml:space="preserve">5.3.1.1 </w:t>
      </w:r>
      <w:r w:rsidR="001D2E8A" w:rsidRPr="00DB72AE">
        <w:rPr>
          <w:lang w:val="uk-UA"/>
        </w:rPr>
        <w:t xml:space="preserve">здійснює контроль реалізації </w:t>
      </w:r>
      <w:r w:rsidR="00117065" w:rsidRPr="00DB72AE">
        <w:rPr>
          <w:lang w:val="uk-UA"/>
        </w:rPr>
        <w:t>проє</w:t>
      </w:r>
      <w:r w:rsidR="001D2E8A" w:rsidRPr="00DB72AE">
        <w:rPr>
          <w:lang w:val="uk-UA"/>
        </w:rPr>
        <w:t>кту</w:t>
      </w:r>
      <w:r w:rsidR="00F37B67" w:rsidRPr="00DB72AE">
        <w:rPr>
          <w:lang w:val="uk-UA"/>
        </w:rPr>
        <w:t xml:space="preserve"> на верхньому рівні</w:t>
      </w:r>
      <w:r w:rsidR="001D2E8A" w:rsidRPr="00DB72AE">
        <w:rPr>
          <w:lang w:val="uk-UA"/>
        </w:rPr>
        <w:t xml:space="preserve"> на основі інформації, що отримується від керівника та координатора, а також команди </w:t>
      </w:r>
      <w:r w:rsidR="00117065" w:rsidRPr="00DB72AE">
        <w:rPr>
          <w:lang w:val="uk-UA"/>
        </w:rPr>
        <w:t>проє</w:t>
      </w:r>
      <w:r w:rsidR="001D2E8A" w:rsidRPr="00DB72AE">
        <w:rPr>
          <w:lang w:val="uk-UA"/>
        </w:rPr>
        <w:t>кту</w:t>
      </w:r>
      <w:r w:rsidR="004C3B4D" w:rsidRPr="00DB72AE">
        <w:rPr>
          <w:lang w:val="uk-UA"/>
        </w:rPr>
        <w:t>;</w:t>
      </w:r>
    </w:p>
    <w:p w14:paraId="4B0A0DE8" w14:textId="69E651C8" w:rsidR="00AC6FF1" w:rsidRPr="00DB72AE" w:rsidRDefault="00376837" w:rsidP="00DE32C1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5.3.1.2 </w:t>
      </w:r>
      <w:r w:rsidR="00F37B67" w:rsidRPr="00DB72AE">
        <w:rPr>
          <w:lang w:val="uk-UA"/>
        </w:rPr>
        <w:t xml:space="preserve">здійснює вирішення питань, що виходять за межі повноважень керівника, у тому числі через ініціювання проведення засідань </w:t>
      </w:r>
      <w:r w:rsidR="00C52DD4" w:rsidRPr="00DB72AE">
        <w:rPr>
          <w:lang w:val="uk-UA"/>
        </w:rPr>
        <w:t>Комітету</w:t>
      </w:r>
      <w:r w:rsidRPr="00DB72AE">
        <w:rPr>
          <w:lang w:val="uk-UA"/>
        </w:rPr>
        <w:t>;</w:t>
      </w:r>
    </w:p>
    <w:p w14:paraId="5BC45FD0" w14:textId="05CA0644" w:rsidR="00AC6FF1" w:rsidRPr="00DB72AE" w:rsidRDefault="00376837" w:rsidP="00DE32C1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5.3.1.3 </w:t>
      </w:r>
      <w:r w:rsidR="00F37B67" w:rsidRPr="00DB72AE">
        <w:rPr>
          <w:lang w:val="uk-UA"/>
        </w:rPr>
        <w:t xml:space="preserve">дає доручення керівнику з метою досягнення результатів </w:t>
      </w:r>
      <w:r w:rsidR="00117065" w:rsidRPr="00DB72AE">
        <w:rPr>
          <w:lang w:val="uk-UA"/>
        </w:rPr>
        <w:t>проє</w:t>
      </w:r>
      <w:r w:rsidR="00F37B67" w:rsidRPr="00DB72AE">
        <w:rPr>
          <w:lang w:val="uk-UA"/>
        </w:rPr>
        <w:t>кту</w:t>
      </w:r>
      <w:r w:rsidR="00225FA4" w:rsidRPr="00DB72AE">
        <w:rPr>
          <w:lang w:val="uk-UA"/>
        </w:rPr>
        <w:t>;</w:t>
      </w:r>
    </w:p>
    <w:p w14:paraId="179C82EF" w14:textId="60B7F01C" w:rsidR="00AC6FF1" w:rsidRPr="00DB72AE" w:rsidRDefault="001D5C04" w:rsidP="00376837">
      <w:pPr>
        <w:pStyle w:val="21"/>
        <w:shd w:val="clear" w:color="auto" w:fill="auto"/>
        <w:tabs>
          <w:tab w:val="left" w:pos="709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5.3.2</w:t>
      </w:r>
      <w:r w:rsidR="00376837" w:rsidRPr="00DB72AE">
        <w:rPr>
          <w:lang w:val="uk-UA"/>
        </w:rPr>
        <w:t xml:space="preserve"> к</w:t>
      </w:r>
      <w:r w:rsidR="00F37B67" w:rsidRPr="00DB72AE">
        <w:rPr>
          <w:lang w:val="uk-UA"/>
        </w:rPr>
        <w:t>ерівник</w:t>
      </w:r>
      <w:r w:rsidR="004C3B4D" w:rsidRPr="00DB72AE">
        <w:rPr>
          <w:lang w:val="uk-UA"/>
        </w:rPr>
        <w:t>:</w:t>
      </w:r>
    </w:p>
    <w:p w14:paraId="6A57D287" w14:textId="0040F14B" w:rsidR="00AC6FF1" w:rsidRPr="00DB72AE" w:rsidRDefault="00376837" w:rsidP="00DE32C1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5.3.2.1 </w:t>
      </w:r>
      <w:r w:rsidR="00F37B67" w:rsidRPr="00DB72AE">
        <w:rPr>
          <w:lang w:val="uk-UA"/>
        </w:rPr>
        <w:t xml:space="preserve">здійснює контроль та оперативне керівництво </w:t>
      </w:r>
      <w:r w:rsidR="00117065" w:rsidRPr="00DB72AE">
        <w:rPr>
          <w:lang w:val="uk-UA"/>
        </w:rPr>
        <w:t>проє</w:t>
      </w:r>
      <w:r w:rsidR="00F37B67" w:rsidRPr="00DB72AE">
        <w:rPr>
          <w:lang w:val="uk-UA"/>
        </w:rPr>
        <w:t xml:space="preserve">ктом, </w:t>
      </w:r>
      <w:r w:rsidRPr="00DB72AE">
        <w:rPr>
          <w:lang w:val="uk-UA"/>
        </w:rPr>
        <w:t>у</w:t>
      </w:r>
      <w:r w:rsidR="00F37B67" w:rsidRPr="00DB72AE">
        <w:rPr>
          <w:lang w:val="uk-UA"/>
        </w:rPr>
        <w:t>живає вичерпних заходів для запобігання або зниження утворюваних ризиків</w:t>
      </w:r>
      <w:r w:rsidR="004C3B4D" w:rsidRPr="00DB72AE">
        <w:rPr>
          <w:lang w:val="uk-UA"/>
        </w:rPr>
        <w:t>;</w:t>
      </w:r>
    </w:p>
    <w:p w14:paraId="46347EBA" w14:textId="7C02BCB0" w:rsidR="00AC6FF1" w:rsidRPr="00DB72AE" w:rsidRDefault="00376837" w:rsidP="00DE32C1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5.3.2.2 </w:t>
      </w:r>
      <w:r w:rsidR="00554189" w:rsidRPr="00DB72AE">
        <w:rPr>
          <w:lang w:val="uk-UA"/>
        </w:rPr>
        <w:t xml:space="preserve">виконує доручення куратора </w:t>
      </w:r>
      <w:r w:rsidRPr="00DB72AE">
        <w:rPr>
          <w:lang w:val="uk-UA"/>
        </w:rPr>
        <w:t>в</w:t>
      </w:r>
      <w:r w:rsidR="00554189" w:rsidRPr="00DB72AE">
        <w:rPr>
          <w:lang w:val="uk-UA"/>
        </w:rPr>
        <w:t xml:space="preserve"> рамках реалізації </w:t>
      </w:r>
      <w:r w:rsidR="00117065" w:rsidRPr="00DB72AE">
        <w:rPr>
          <w:lang w:val="uk-UA"/>
        </w:rPr>
        <w:t>проє</w:t>
      </w:r>
      <w:r w:rsidR="00554189" w:rsidRPr="00DB72AE">
        <w:rPr>
          <w:lang w:val="uk-UA"/>
        </w:rPr>
        <w:t xml:space="preserve">кту та здійснює підготовку інформації про реалізовані заходи </w:t>
      </w:r>
      <w:r w:rsidR="00117065" w:rsidRPr="00DB72AE">
        <w:rPr>
          <w:lang w:val="uk-UA"/>
        </w:rPr>
        <w:t>проє</w:t>
      </w:r>
      <w:r w:rsidR="00554189" w:rsidRPr="00DB72AE">
        <w:rPr>
          <w:lang w:val="uk-UA"/>
        </w:rPr>
        <w:t>кту</w:t>
      </w:r>
      <w:r w:rsidR="004C3B4D" w:rsidRPr="00DB72AE">
        <w:rPr>
          <w:lang w:val="uk-UA"/>
        </w:rPr>
        <w:t>;</w:t>
      </w:r>
    </w:p>
    <w:p w14:paraId="66EE7ECF" w14:textId="100DA77F" w:rsidR="00AC6FF1" w:rsidRPr="00DB72AE" w:rsidRDefault="00376837" w:rsidP="00DE32C1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5.3.2.3 </w:t>
      </w:r>
      <w:r w:rsidR="00554189" w:rsidRPr="00DB72AE">
        <w:rPr>
          <w:lang w:val="uk-UA"/>
        </w:rPr>
        <w:t xml:space="preserve">представляє інформацію про </w:t>
      </w:r>
      <w:r w:rsidR="00117065" w:rsidRPr="00DB72AE">
        <w:rPr>
          <w:lang w:val="uk-UA"/>
        </w:rPr>
        <w:t>проє</w:t>
      </w:r>
      <w:r w:rsidR="00554189" w:rsidRPr="00DB72AE">
        <w:rPr>
          <w:lang w:val="uk-UA"/>
        </w:rPr>
        <w:t xml:space="preserve">кт на вимогу куратора, </w:t>
      </w:r>
      <w:r w:rsidR="00BF02E4" w:rsidRPr="00DB72AE">
        <w:rPr>
          <w:lang w:val="uk-UA"/>
        </w:rPr>
        <w:t>о</w:t>
      </w:r>
      <w:r w:rsidR="00C52DD4" w:rsidRPr="00DB72AE">
        <w:rPr>
          <w:lang w:val="uk-UA"/>
        </w:rPr>
        <w:t xml:space="preserve">фісу </w:t>
      </w:r>
      <w:r w:rsidR="00BF02E4" w:rsidRPr="00DB72AE">
        <w:rPr>
          <w:lang w:val="uk-UA"/>
        </w:rPr>
        <w:t>у</w:t>
      </w:r>
      <w:r w:rsidR="00C52DD4" w:rsidRPr="00DB72AE">
        <w:rPr>
          <w:lang w:val="uk-UA"/>
        </w:rPr>
        <w:t>правління проєктами</w:t>
      </w:r>
      <w:r w:rsidR="00F07EF4" w:rsidRPr="00DB72AE">
        <w:rPr>
          <w:lang w:val="uk-UA"/>
        </w:rPr>
        <w:t xml:space="preserve"> та Комітету</w:t>
      </w:r>
      <w:r w:rsidR="004C3B4D" w:rsidRPr="00DB72AE">
        <w:rPr>
          <w:lang w:val="uk-UA"/>
        </w:rPr>
        <w:t>;</w:t>
      </w:r>
    </w:p>
    <w:p w14:paraId="6683B1D9" w14:textId="09C3977D" w:rsidR="00AC6FF1" w:rsidRPr="00DB72AE" w:rsidRDefault="00376837" w:rsidP="00DE32C1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5.3.2.4 </w:t>
      </w:r>
      <w:r w:rsidR="00554189" w:rsidRPr="00DB72AE">
        <w:rPr>
          <w:lang w:val="uk-UA"/>
        </w:rPr>
        <w:t xml:space="preserve">інформує куратора та </w:t>
      </w:r>
      <w:r w:rsidR="00BF02E4" w:rsidRPr="00DB72AE">
        <w:rPr>
          <w:lang w:val="uk-UA"/>
        </w:rPr>
        <w:t>о</w:t>
      </w:r>
      <w:r w:rsidR="00C52DD4" w:rsidRPr="00DB72AE">
        <w:rPr>
          <w:lang w:val="uk-UA"/>
        </w:rPr>
        <w:t xml:space="preserve">фіс </w:t>
      </w:r>
      <w:r w:rsidR="00BF02E4" w:rsidRPr="00DB72AE">
        <w:rPr>
          <w:lang w:val="uk-UA"/>
        </w:rPr>
        <w:t>у</w:t>
      </w:r>
      <w:r w:rsidR="00C52DD4" w:rsidRPr="00DB72AE">
        <w:rPr>
          <w:lang w:val="uk-UA"/>
        </w:rPr>
        <w:t>правління проєктами</w:t>
      </w:r>
      <w:r w:rsidR="00554189" w:rsidRPr="00DB72AE">
        <w:rPr>
          <w:lang w:val="uk-UA"/>
        </w:rPr>
        <w:t xml:space="preserve"> про фактичні </w:t>
      </w:r>
      <w:r w:rsidRPr="00DB72AE">
        <w:rPr>
          <w:lang w:val="uk-UA"/>
        </w:rPr>
        <w:t>й</w:t>
      </w:r>
      <w:r w:rsidR="00554189" w:rsidRPr="00DB72AE">
        <w:rPr>
          <w:lang w:val="uk-UA"/>
        </w:rPr>
        <w:t xml:space="preserve"> прогнозовані порушення термінів та обсягів фінансування, </w:t>
      </w:r>
      <w:r w:rsidRPr="00DB72AE">
        <w:rPr>
          <w:lang w:val="uk-UA"/>
        </w:rPr>
        <w:t>у</w:t>
      </w:r>
      <w:r w:rsidR="00554189" w:rsidRPr="00DB72AE">
        <w:rPr>
          <w:lang w:val="uk-UA"/>
        </w:rPr>
        <w:t>становлен</w:t>
      </w:r>
      <w:r w:rsidRPr="00DB72AE">
        <w:rPr>
          <w:lang w:val="uk-UA"/>
        </w:rPr>
        <w:t>их</w:t>
      </w:r>
      <w:r w:rsidR="00554189" w:rsidRPr="00DB72AE">
        <w:rPr>
          <w:lang w:val="uk-UA"/>
        </w:rPr>
        <w:t xml:space="preserve"> </w:t>
      </w:r>
      <w:r w:rsidR="00117065" w:rsidRPr="00DB72AE">
        <w:rPr>
          <w:lang w:val="uk-UA"/>
        </w:rPr>
        <w:t>проє</w:t>
      </w:r>
      <w:r w:rsidR="00554189" w:rsidRPr="00DB72AE">
        <w:rPr>
          <w:lang w:val="uk-UA"/>
        </w:rPr>
        <w:t>ктними документами, із зазначенням причин та осіб, відповідальних за порушення</w:t>
      </w:r>
      <w:r w:rsidR="004C3B4D" w:rsidRPr="00DB72AE">
        <w:rPr>
          <w:lang w:val="uk-UA"/>
        </w:rPr>
        <w:t>;</w:t>
      </w:r>
    </w:p>
    <w:p w14:paraId="654ACC30" w14:textId="0288D490" w:rsidR="00AC6FF1" w:rsidRPr="00DB72AE" w:rsidRDefault="00376837" w:rsidP="00DE32C1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5.3.2.5 </w:t>
      </w:r>
      <w:r w:rsidR="00554189" w:rsidRPr="00DB72AE">
        <w:rPr>
          <w:lang w:val="uk-UA"/>
        </w:rPr>
        <w:t xml:space="preserve">інформує куратора про проблеми та ризики </w:t>
      </w:r>
      <w:r w:rsidR="00117065" w:rsidRPr="00DB72AE">
        <w:rPr>
          <w:lang w:val="uk-UA"/>
        </w:rPr>
        <w:t>проє</w:t>
      </w:r>
      <w:r w:rsidR="00554189" w:rsidRPr="00DB72AE">
        <w:rPr>
          <w:lang w:val="uk-UA"/>
        </w:rPr>
        <w:t xml:space="preserve">кту, для вирішення яких </w:t>
      </w:r>
      <w:r w:rsidR="00225FA4" w:rsidRPr="00DB72AE">
        <w:rPr>
          <w:lang w:val="uk-UA"/>
        </w:rPr>
        <w:t>ним</w:t>
      </w:r>
      <w:r w:rsidR="00554189" w:rsidRPr="00DB72AE">
        <w:rPr>
          <w:lang w:val="uk-UA"/>
        </w:rPr>
        <w:t xml:space="preserve"> </w:t>
      </w:r>
      <w:r w:rsidRPr="00DB72AE">
        <w:rPr>
          <w:lang w:val="uk-UA"/>
        </w:rPr>
        <w:t>у</w:t>
      </w:r>
      <w:r w:rsidR="00554189" w:rsidRPr="00DB72AE">
        <w:rPr>
          <w:lang w:val="uk-UA"/>
        </w:rPr>
        <w:t>жито вичерпн</w:t>
      </w:r>
      <w:r w:rsidRPr="00DB72AE">
        <w:rPr>
          <w:lang w:val="uk-UA"/>
        </w:rPr>
        <w:t>их</w:t>
      </w:r>
      <w:r w:rsidR="00554189" w:rsidRPr="00DB72AE">
        <w:rPr>
          <w:lang w:val="uk-UA"/>
        </w:rPr>
        <w:t xml:space="preserve"> заход</w:t>
      </w:r>
      <w:r w:rsidRPr="00DB72AE">
        <w:rPr>
          <w:lang w:val="uk-UA"/>
        </w:rPr>
        <w:t>ів</w:t>
      </w:r>
      <w:r w:rsidR="00554189" w:rsidRPr="00DB72AE">
        <w:rPr>
          <w:lang w:val="uk-UA"/>
        </w:rPr>
        <w:t>, але необхідний результат не досягнуто</w:t>
      </w:r>
      <w:r w:rsidR="004C3B4D" w:rsidRPr="00DB72AE">
        <w:rPr>
          <w:lang w:val="uk-UA"/>
        </w:rPr>
        <w:t>;</w:t>
      </w:r>
    </w:p>
    <w:p w14:paraId="01883F08" w14:textId="3706AA12" w:rsidR="009C4950" w:rsidRPr="00DB72AE" w:rsidRDefault="00376837" w:rsidP="00DE32C1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5.3.2.6 </w:t>
      </w:r>
      <w:r w:rsidR="00055261" w:rsidRPr="00DB72AE">
        <w:rPr>
          <w:lang w:val="uk-UA"/>
        </w:rPr>
        <w:t xml:space="preserve">дає доручення виконавцям з метою досягнення результатів </w:t>
      </w:r>
      <w:r w:rsidR="00117065" w:rsidRPr="00DB72AE">
        <w:rPr>
          <w:lang w:val="uk-UA"/>
        </w:rPr>
        <w:t>проє</w:t>
      </w:r>
      <w:r w:rsidR="00055261" w:rsidRPr="00DB72AE">
        <w:rPr>
          <w:lang w:val="uk-UA"/>
        </w:rPr>
        <w:t>кту;</w:t>
      </w:r>
    </w:p>
    <w:p w14:paraId="75E5DBC9" w14:textId="6DE380EE" w:rsidR="00A31841" w:rsidRPr="00DB72AE" w:rsidRDefault="00376837" w:rsidP="00DE32C1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5.3.2.7 </w:t>
      </w:r>
      <w:r w:rsidR="00055261" w:rsidRPr="00DB72AE">
        <w:rPr>
          <w:lang w:val="uk-UA"/>
        </w:rPr>
        <w:t xml:space="preserve">забезпечує досягнення результатів та показників ефективності </w:t>
      </w:r>
      <w:r w:rsidR="00117065" w:rsidRPr="00DB72AE">
        <w:rPr>
          <w:lang w:val="uk-UA"/>
        </w:rPr>
        <w:t>проє</w:t>
      </w:r>
      <w:r w:rsidR="00055261" w:rsidRPr="00DB72AE">
        <w:rPr>
          <w:lang w:val="uk-UA"/>
        </w:rPr>
        <w:t xml:space="preserve">кту, здійснює аналіз впливу змін </w:t>
      </w:r>
      <w:r w:rsidR="00117065" w:rsidRPr="00DB72AE">
        <w:rPr>
          <w:lang w:val="uk-UA"/>
        </w:rPr>
        <w:t>проє</w:t>
      </w:r>
      <w:r w:rsidR="00055261" w:rsidRPr="00DB72AE">
        <w:rPr>
          <w:lang w:val="uk-UA"/>
        </w:rPr>
        <w:t xml:space="preserve">кту на досягнення результатів </w:t>
      </w:r>
      <w:r w:rsidRPr="00DB72AE">
        <w:rPr>
          <w:lang w:val="uk-UA"/>
        </w:rPr>
        <w:t>і</w:t>
      </w:r>
      <w:r w:rsidR="00055261" w:rsidRPr="00DB72AE">
        <w:rPr>
          <w:lang w:val="uk-UA"/>
        </w:rPr>
        <w:t xml:space="preserve"> показників ефективності </w:t>
      </w:r>
      <w:r w:rsidR="00117065" w:rsidRPr="00DB72AE">
        <w:rPr>
          <w:lang w:val="uk-UA"/>
        </w:rPr>
        <w:t>проє</w:t>
      </w:r>
      <w:r w:rsidR="00055261" w:rsidRPr="00DB72AE">
        <w:rPr>
          <w:lang w:val="uk-UA"/>
        </w:rPr>
        <w:t xml:space="preserve">кту, повідомляє про такі зміни куратора та </w:t>
      </w:r>
      <w:r w:rsidR="00A31841" w:rsidRPr="00DB72AE">
        <w:rPr>
          <w:lang w:val="uk-UA"/>
        </w:rPr>
        <w:t>о</w:t>
      </w:r>
      <w:r w:rsidR="00C52DD4" w:rsidRPr="00DB72AE">
        <w:rPr>
          <w:lang w:val="uk-UA"/>
        </w:rPr>
        <w:t xml:space="preserve">фіс </w:t>
      </w:r>
      <w:r w:rsidR="00A31841" w:rsidRPr="00DB72AE">
        <w:rPr>
          <w:lang w:val="uk-UA"/>
        </w:rPr>
        <w:t>у</w:t>
      </w:r>
      <w:r w:rsidR="00C52DD4" w:rsidRPr="00DB72AE">
        <w:rPr>
          <w:lang w:val="uk-UA"/>
        </w:rPr>
        <w:t>правління проєктами</w:t>
      </w:r>
      <w:r w:rsidR="00055261" w:rsidRPr="00DB72AE">
        <w:rPr>
          <w:lang w:val="uk-UA"/>
        </w:rPr>
        <w:t xml:space="preserve">; </w:t>
      </w:r>
    </w:p>
    <w:p w14:paraId="62E6D777" w14:textId="4BD61D8D" w:rsidR="00AC6FF1" w:rsidRPr="00DB72AE" w:rsidRDefault="00376837" w:rsidP="00DE32C1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5.3.2.8 </w:t>
      </w:r>
      <w:r w:rsidR="00055261" w:rsidRPr="00DB72AE">
        <w:rPr>
          <w:lang w:val="uk-UA"/>
        </w:rPr>
        <w:t xml:space="preserve">здійснює моніторинг реалізації </w:t>
      </w:r>
      <w:r w:rsidR="00117065" w:rsidRPr="00DB72AE">
        <w:rPr>
          <w:lang w:val="uk-UA"/>
        </w:rPr>
        <w:t>проє</w:t>
      </w:r>
      <w:r w:rsidR="00055261" w:rsidRPr="00DB72AE">
        <w:rPr>
          <w:lang w:val="uk-UA"/>
        </w:rPr>
        <w:t>кту</w:t>
      </w:r>
      <w:r w:rsidR="004C3B4D" w:rsidRPr="00DB72AE">
        <w:rPr>
          <w:lang w:val="uk-UA"/>
        </w:rPr>
        <w:t>;</w:t>
      </w:r>
    </w:p>
    <w:p w14:paraId="4CE4EDF6" w14:textId="66F56A13" w:rsidR="00AC6FF1" w:rsidRPr="00DB72AE" w:rsidRDefault="00376837" w:rsidP="00DE32C1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5.3.2.9 </w:t>
      </w:r>
      <w:r w:rsidR="00055261" w:rsidRPr="00DB72AE">
        <w:rPr>
          <w:lang w:val="uk-UA"/>
        </w:rPr>
        <w:t xml:space="preserve">ініціює проведення засідань </w:t>
      </w:r>
      <w:r w:rsidRPr="00DB72AE">
        <w:rPr>
          <w:lang w:val="uk-UA"/>
        </w:rPr>
        <w:t>К</w:t>
      </w:r>
      <w:r w:rsidR="00C52DD4" w:rsidRPr="00DB72AE">
        <w:rPr>
          <w:lang w:val="uk-UA"/>
        </w:rPr>
        <w:t>омітету</w:t>
      </w:r>
      <w:r w:rsidR="00055261" w:rsidRPr="00DB72AE">
        <w:rPr>
          <w:lang w:val="uk-UA"/>
        </w:rPr>
        <w:t xml:space="preserve"> </w:t>
      </w:r>
      <w:r w:rsidRPr="00DB72AE">
        <w:rPr>
          <w:lang w:val="uk-UA"/>
        </w:rPr>
        <w:t>в разі</w:t>
      </w:r>
      <w:r w:rsidR="00055261" w:rsidRPr="00DB72AE">
        <w:rPr>
          <w:lang w:val="uk-UA"/>
        </w:rPr>
        <w:t xml:space="preserve"> отриманн</w:t>
      </w:r>
      <w:r w:rsidRPr="00DB72AE">
        <w:rPr>
          <w:lang w:val="uk-UA"/>
        </w:rPr>
        <w:t>я</w:t>
      </w:r>
      <w:r w:rsidR="00055261" w:rsidRPr="00DB72AE">
        <w:rPr>
          <w:lang w:val="uk-UA"/>
        </w:rPr>
        <w:t xml:space="preserve"> інформації про наявність проблем </w:t>
      </w:r>
      <w:r w:rsidRPr="00DB72AE">
        <w:rPr>
          <w:lang w:val="uk-UA"/>
        </w:rPr>
        <w:t>і</w:t>
      </w:r>
      <w:r w:rsidR="00055261" w:rsidRPr="00DB72AE">
        <w:rPr>
          <w:lang w:val="uk-UA"/>
        </w:rPr>
        <w:t xml:space="preserve"> ризиків, для вирішення яких командою вживаються недостатні заходи</w:t>
      </w:r>
      <w:r w:rsidR="004C3B4D" w:rsidRPr="00DB72AE">
        <w:rPr>
          <w:lang w:val="uk-UA"/>
        </w:rPr>
        <w:t>.</w:t>
      </w:r>
    </w:p>
    <w:p w14:paraId="0589D3BB" w14:textId="3A744A98" w:rsidR="00AC6FF1" w:rsidRPr="00DB72AE" w:rsidRDefault="002A48ED" w:rsidP="001D5C04">
      <w:pPr>
        <w:pStyle w:val="21"/>
        <w:shd w:val="clear" w:color="auto" w:fill="auto"/>
        <w:tabs>
          <w:tab w:val="left" w:pos="567"/>
        </w:tabs>
        <w:spacing w:before="0" w:after="0"/>
        <w:ind w:left="709"/>
        <w:rPr>
          <w:lang w:val="uk-UA"/>
        </w:rPr>
      </w:pPr>
      <w:r w:rsidRPr="00DB72AE">
        <w:rPr>
          <w:lang w:val="uk-UA"/>
        </w:rPr>
        <w:t>5.3.3 а</w:t>
      </w:r>
      <w:r w:rsidR="004C3B4D" w:rsidRPr="00DB72AE">
        <w:rPr>
          <w:lang w:val="uk-UA"/>
        </w:rPr>
        <w:t>дм</w:t>
      </w:r>
      <w:r w:rsidR="00055261" w:rsidRPr="00DB72AE">
        <w:rPr>
          <w:lang w:val="uk-UA"/>
        </w:rPr>
        <w:t>і</w:t>
      </w:r>
      <w:r w:rsidR="004C3B4D" w:rsidRPr="00DB72AE">
        <w:rPr>
          <w:lang w:val="uk-UA"/>
        </w:rPr>
        <w:t>н</w:t>
      </w:r>
      <w:r w:rsidR="00055261" w:rsidRPr="00DB72AE">
        <w:rPr>
          <w:lang w:val="uk-UA"/>
        </w:rPr>
        <w:t>і</w:t>
      </w:r>
      <w:r w:rsidR="004C3B4D" w:rsidRPr="00DB72AE">
        <w:rPr>
          <w:lang w:val="uk-UA"/>
        </w:rPr>
        <w:t>стратор:</w:t>
      </w:r>
    </w:p>
    <w:p w14:paraId="138C6CDA" w14:textId="4EE70787" w:rsidR="00AC6FF1" w:rsidRPr="00DB72AE" w:rsidRDefault="002A48ED" w:rsidP="00DE32C1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5.3.3.1 </w:t>
      </w:r>
      <w:r w:rsidR="00055261" w:rsidRPr="00DB72AE">
        <w:rPr>
          <w:lang w:val="uk-UA"/>
        </w:rPr>
        <w:t xml:space="preserve">забезпечує діяльність керівника </w:t>
      </w:r>
      <w:r w:rsidRPr="00DB72AE">
        <w:rPr>
          <w:lang w:val="uk-UA"/>
        </w:rPr>
        <w:t>в</w:t>
      </w:r>
      <w:r w:rsidR="00055261" w:rsidRPr="00DB72AE">
        <w:rPr>
          <w:lang w:val="uk-UA"/>
        </w:rPr>
        <w:t xml:space="preserve"> межах реалізації </w:t>
      </w:r>
      <w:r w:rsidR="00117065" w:rsidRPr="00DB72AE">
        <w:rPr>
          <w:lang w:val="uk-UA"/>
        </w:rPr>
        <w:t>проє</w:t>
      </w:r>
      <w:r w:rsidR="00055261" w:rsidRPr="00DB72AE">
        <w:rPr>
          <w:lang w:val="uk-UA"/>
        </w:rPr>
        <w:t>кту</w:t>
      </w:r>
      <w:r w:rsidR="004C3B4D" w:rsidRPr="00DB72AE">
        <w:rPr>
          <w:lang w:val="uk-UA"/>
        </w:rPr>
        <w:t>;</w:t>
      </w:r>
    </w:p>
    <w:p w14:paraId="0D38985A" w14:textId="10189F5C" w:rsidR="00AC6FF1" w:rsidRPr="00DB72AE" w:rsidRDefault="002A48ED" w:rsidP="00DE32C1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5.3.3.2 </w:t>
      </w:r>
      <w:r w:rsidR="00055261" w:rsidRPr="00DB72AE">
        <w:rPr>
          <w:lang w:val="uk-UA"/>
        </w:rPr>
        <w:t>організ</w:t>
      </w:r>
      <w:r w:rsidR="00FE0230" w:rsidRPr="00DB72AE">
        <w:rPr>
          <w:lang w:val="uk-UA"/>
        </w:rPr>
        <w:t>ов</w:t>
      </w:r>
      <w:r w:rsidR="00055261" w:rsidRPr="00DB72AE">
        <w:rPr>
          <w:lang w:val="uk-UA"/>
        </w:rPr>
        <w:t xml:space="preserve">ує процес формування та актуалізації </w:t>
      </w:r>
      <w:r w:rsidR="00117065" w:rsidRPr="00DB72AE">
        <w:rPr>
          <w:lang w:val="uk-UA"/>
        </w:rPr>
        <w:t>проє</w:t>
      </w:r>
      <w:r w:rsidR="00055261" w:rsidRPr="00DB72AE">
        <w:rPr>
          <w:lang w:val="uk-UA"/>
        </w:rPr>
        <w:t xml:space="preserve">ктних документів, у тому числі здійснює взаємодію з виконавцями </w:t>
      </w:r>
      <w:r w:rsidR="00117065" w:rsidRPr="00DB72AE">
        <w:rPr>
          <w:lang w:val="uk-UA"/>
        </w:rPr>
        <w:t>проє</w:t>
      </w:r>
      <w:r w:rsidR="00055261" w:rsidRPr="00DB72AE">
        <w:rPr>
          <w:lang w:val="uk-UA"/>
        </w:rPr>
        <w:t xml:space="preserve">кту при формуванні та актуалізації </w:t>
      </w:r>
      <w:r w:rsidR="00117065" w:rsidRPr="00DB72AE">
        <w:rPr>
          <w:lang w:val="uk-UA"/>
        </w:rPr>
        <w:t>проє</w:t>
      </w:r>
      <w:r w:rsidR="00055261" w:rsidRPr="00DB72AE">
        <w:rPr>
          <w:lang w:val="uk-UA"/>
        </w:rPr>
        <w:t>ктних документів</w:t>
      </w:r>
      <w:r w:rsidR="004C3B4D" w:rsidRPr="00DB72AE">
        <w:rPr>
          <w:lang w:val="uk-UA"/>
        </w:rPr>
        <w:t>;</w:t>
      </w:r>
    </w:p>
    <w:p w14:paraId="4F396E2A" w14:textId="6C621CE2" w:rsidR="00AC6FF1" w:rsidRPr="00DB72AE" w:rsidRDefault="002A48ED" w:rsidP="00DE32C1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5.3.3.3 </w:t>
      </w:r>
      <w:r w:rsidR="00EE48BB" w:rsidRPr="00DB72AE">
        <w:rPr>
          <w:lang w:val="uk-UA"/>
        </w:rPr>
        <w:t xml:space="preserve">здійснює взаємодію з командою </w:t>
      </w:r>
      <w:r w:rsidR="00117065" w:rsidRPr="00DB72AE">
        <w:rPr>
          <w:lang w:val="uk-UA"/>
        </w:rPr>
        <w:t>проє</w:t>
      </w:r>
      <w:r w:rsidR="00EE48BB" w:rsidRPr="00DB72AE">
        <w:rPr>
          <w:lang w:val="uk-UA"/>
        </w:rPr>
        <w:t xml:space="preserve">кту з метою отримання інформації про реалізацію заходів </w:t>
      </w:r>
      <w:r w:rsidR="00117065" w:rsidRPr="00DB72AE">
        <w:rPr>
          <w:lang w:val="uk-UA"/>
        </w:rPr>
        <w:t>проє</w:t>
      </w:r>
      <w:r w:rsidR="00EE48BB" w:rsidRPr="00DB72AE">
        <w:rPr>
          <w:lang w:val="uk-UA"/>
        </w:rPr>
        <w:t xml:space="preserve">кту, ризики, фактичні та прогнозовані порушення термінів </w:t>
      </w:r>
      <w:r w:rsidRPr="00DB72AE">
        <w:rPr>
          <w:lang w:val="uk-UA"/>
        </w:rPr>
        <w:t>і</w:t>
      </w:r>
      <w:r w:rsidR="00EE48BB" w:rsidRPr="00DB72AE">
        <w:rPr>
          <w:lang w:val="uk-UA"/>
        </w:rPr>
        <w:t xml:space="preserve"> обсягів фінансування, </w:t>
      </w:r>
      <w:r w:rsidRPr="00DB72AE">
        <w:rPr>
          <w:lang w:val="uk-UA"/>
        </w:rPr>
        <w:t>у</w:t>
      </w:r>
      <w:r w:rsidR="00EE48BB" w:rsidRPr="00DB72AE">
        <w:rPr>
          <w:lang w:val="uk-UA"/>
        </w:rPr>
        <w:t xml:space="preserve">становлених </w:t>
      </w:r>
      <w:r w:rsidR="00117065" w:rsidRPr="00DB72AE">
        <w:rPr>
          <w:lang w:val="uk-UA"/>
        </w:rPr>
        <w:t>проє</w:t>
      </w:r>
      <w:r w:rsidR="00EE48BB" w:rsidRPr="00DB72AE">
        <w:rPr>
          <w:lang w:val="uk-UA"/>
        </w:rPr>
        <w:t>ктними документами</w:t>
      </w:r>
      <w:r w:rsidR="004C3B4D" w:rsidRPr="00DB72AE">
        <w:rPr>
          <w:lang w:val="uk-UA"/>
        </w:rPr>
        <w:t>.</w:t>
      </w:r>
    </w:p>
    <w:p w14:paraId="6944274F" w14:textId="25F98E28" w:rsidR="00AC6FF1" w:rsidRPr="00DB72AE" w:rsidRDefault="002A48ED" w:rsidP="001D5C04">
      <w:pPr>
        <w:pStyle w:val="21"/>
        <w:shd w:val="clear" w:color="auto" w:fill="auto"/>
        <w:tabs>
          <w:tab w:val="left" w:pos="284"/>
        </w:tabs>
        <w:spacing w:before="0" w:after="0"/>
        <w:ind w:left="709"/>
        <w:rPr>
          <w:lang w:val="uk-UA"/>
        </w:rPr>
      </w:pPr>
      <w:r w:rsidRPr="00DB72AE">
        <w:rPr>
          <w:lang w:val="uk-UA"/>
        </w:rPr>
        <w:t>5.3.4 к</w:t>
      </w:r>
      <w:r w:rsidR="004C3B4D" w:rsidRPr="00DB72AE">
        <w:rPr>
          <w:lang w:val="uk-UA"/>
        </w:rPr>
        <w:t>оординатор:</w:t>
      </w:r>
    </w:p>
    <w:p w14:paraId="76A4EAAC" w14:textId="24D2D27C" w:rsidR="00AC6FF1" w:rsidRPr="00DB72AE" w:rsidRDefault="002A48ED" w:rsidP="00DE32C1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5.3.4.1 </w:t>
      </w:r>
      <w:r w:rsidR="00EE48BB" w:rsidRPr="00DB72AE">
        <w:rPr>
          <w:lang w:val="uk-UA"/>
        </w:rPr>
        <w:t xml:space="preserve">координує та контролює роботу з реалізації </w:t>
      </w:r>
      <w:r w:rsidR="00117065" w:rsidRPr="00DB72AE">
        <w:rPr>
          <w:lang w:val="uk-UA"/>
        </w:rPr>
        <w:t>проє</w:t>
      </w:r>
      <w:r w:rsidR="00EE48BB" w:rsidRPr="00DB72AE">
        <w:rPr>
          <w:lang w:val="uk-UA"/>
        </w:rPr>
        <w:t>кту</w:t>
      </w:r>
      <w:r w:rsidR="004C3B4D" w:rsidRPr="00DB72AE">
        <w:rPr>
          <w:lang w:val="uk-UA"/>
        </w:rPr>
        <w:t>;</w:t>
      </w:r>
    </w:p>
    <w:p w14:paraId="2FCBB4AF" w14:textId="46E195E5" w:rsidR="00AC6FF1" w:rsidRPr="00DB72AE" w:rsidRDefault="002A48ED" w:rsidP="00DE32C1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5.3.4.2 </w:t>
      </w:r>
      <w:r w:rsidR="00EE48BB" w:rsidRPr="00DB72AE">
        <w:rPr>
          <w:lang w:val="uk-UA"/>
        </w:rPr>
        <w:t xml:space="preserve">здійснює методичну підтримку команди </w:t>
      </w:r>
      <w:r w:rsidR="00117065" w:rsidRPr="00DB72AE">
        <w:rPr>
          <w:lang w:val="uk-UA"/>
        </w:rPr>
        <w:t>проє</w:t>
      </w:r>
      <w:r w:rsidR="00EE48BB" w:rsidRPr="00DB72AE">
        <w:rPr>
          <w:lang w:val="uk-UA"/>
        </w:rPr>
        <w:t>кту</w:t>
      </w:r>
      <w:r w:rsidR="004C3B4D" w:rsidRPr="00DB72AE">
        <w:rPr>
          <w:lang w:val="uk-UA"/>
        </w:rPr>
        <w:t>;</w:t>
      </w:r>
    </w:p>
    <w:p w14:paraId="34DF5C24" w14:textId="0E76B3B4" w:rsidR="00AC6FF1" w:rsidRPr="00DB72AE" w:rsidRDefault="002A48ED" w:rsidP="00DE32C1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5.3.4.3 </w:t>
      </w:r>
      <w:r w:rsidR="00EE48BB" w:rsidRPr="00DB72AE">
        <w:rPr>
          <w:lang w:val="uk-UA"/>
        </w:rPr>
        <w:t xml:space="preserve">проводить моніторинг дотримання командою </w:t>
      </w:r>
      <w:r w:rsidR="00117065" w:rsidRPr="00DB72AE">
        <w:rPr>
          <w:lang w:val="uk-UA"/>
        </w:rPr>
        <w:t>проє</w:t>
      </w:r>
      <w:r w:rsidR="00EE48BB" w:rsidRPr="00DB72AE">
        <w:rPr>
          <w:lang w:val="uk-UA"/>
        </w:rPr>
        <w:t xml:space="preserve">кту процесів управління </w:t>
      </w:r>
      <w:r w:rsidR="00117065" w:rsidRPr="00DB72AE">
        <w:rPr>
          <w:lang w:val="uk-UA"/>
        </w:rPr>
        <w:t>проє</w:t>
      </w:r>
      <w:r w:rsidR="00EE48BB" w:rsidRPr="00DB72AE">
        <w:rPr>
          <w:lang w:val="uk-UA"/>
        </w:rPr>
        <w:t xml:space="preserve">ктами, </w:t>
      </w:r>
      <w:r w:rsidRPr="00DB72AE">
        <w:rPr>
          <w:lang w:val="uk-UA"/>
        </w:rPr>
        <w:t>у</w:t>
      </w:r>
      <w:r w:rsidR="00EE48BB" w:rsidRPr="00DB72AE">
        <w:rPr>
          <w:lang w:val="uk-UA"/>
        </w:rPr>
        <w:t>становлених Положенням</w:t>
      </w:r>
      <w:r w:rsidR="00C52DD4" w:rsidRPr="00DB72AE">
        <w:rPr>
          <w:lang w:val="uk-UA"/>
        </w:rPr>
        <w:t xml:space="preserve"> та міжнародними стандартами</w:t>
      </w:r>
      <w:r w:rsidR="004C3B4D" w:rsidRPr="00DB72AE">
        <w:rPr>
          <w:lang w:val="uk-UA"/>
        </w:rPr>
        <w:t>;</w:t>
      </w:r>
    </w:p>
    <w:p w14:paraId="77DE9E40" w14:textId="7AD8C5D9" w:rsidR="00AC6FF1" w:rsidRPr="00DB72AE" w:rsidRDefault="002A48ED" w:rsidP="00DE32C1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5.3.4.4 </w:t>
      </w:r>
      <w:r w:rsidR="00E22EEB" w:rsidRPr="00DB72AE">
        <w:rPr>
          <w:lang w:val="uk-UA"/>
        </w:rPr>
        <w:t xml:space="preserve">здійснює моніторинг досягнення результатів та показників ефективності </w:t>
      </w:r>
      <w:r w:rsidR="00117065" w:rsidRPr="00DB72AE">
        <w:rPr>
          <w:lang w:val="uk-UA"/>
        </w:rPr>
        <w:t>проє</w:t>
      </w:r>
      <w:r w:rsidR="00E22EEB" w:rsidRPr="00DB72AE">
        <w:rPr>
          <w:lang w:val="uk-UA"/>
        </w:rPr>
        <w:t>кту</w:t>
      </w:r>
      <w:r w:rsidR="004C3B4D" w:rsidRPr="00DB72AE">
        <w:rPr>
          <w:lang w:val="uk-UA"/>
        </w:rPr>
        <w:t>;</w:t>
      </w:r>
    </w:p>
    <w:p w14:paraId="7DF53677" w14:textId="48791F57" w:rsidR="00667A94" w:rsidRPr="00DB72AE" w:rsidRDefault="002A48ED" w:rsidP="00DE32C1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5.3.4.5 за</w:t>
      </w:r>
      <w:r w:rsidR="00667A94" w:rsidRPr="00DB72AE">
        <w:rPr>
          <w:lang w:val="uk-UA"/>
        </w:rPr>
        <w:t xml:space="preserve"> необхідності проводить навчання команди проєктів;</w:t>
      </w:r>
    </w:p>
    <w:p w14:paraId="326A00E6" w14:textId="5170412C" w:rsidR="00AC6FF1" w:rsidRPr="00DB72AE" w:rsidRDefault="002A48ED" w:rsidP="00DE32C1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lastRenderedPageBreak/>
        <w:t xml:space="preserve">5.3.4.6 </w:t>
      </w:r>
      <w:r w:rsidR="00E22EEB" w:rsidRPr="00DB72AE">
        <w:rPr>
          <w:lang w:val="uk-UA"/>
        </w:rPr>
        <w:t xml:space="preserve">ініціює проведення засідань </w:t>
      </w:r>
      <w:r w:rsidR="00C52DD4" w:rsidRPr="00DB72AE">
        <w:rPr>
          <w:lang w:val="uk-UA"/>
        </w:rPr>
        <w:t>Комітету</w:t>
      </w:r>
      <w:r w:rsidR="00E22EEB" w:rsidRPr="00DB72AE">
        <w:rPr>
          <w:lang w:val="uk-UA"/>
        </w:rPr>
        <w:t xml:space="preserve"> </w:t>
      </w:r>
      <w:r w:rsidRPr="00DB72AE">
        <w:rPr>
          <w:lang w:val="uk-UA"/>
        </w:rPr>
        <w:t>в разі</w:t>
      </w:r>
      <w:r w:rsidR="00E22EEB" w:rsidRPr="00DB72AE">
        <w:rPr>
          <w:lang w:val="uk-UA"/>
        </w:rPr>
        <w:t xml:space="preserve"> отриман</w:t>
      </w:r>
      <w:r w:rsidRPr="00DB72AE">
        <w:rPr>
          <w:lang w:val="uk-UA"/>
        </w:rPr>
        <w:t>ня</w:t>
      </w:r>
      <w:r w:rsidR="00E22EEB" w:rsidRPr="00DB72AE">
        <w:rPr>
          <w:lang w:val="uk-UA"/>
        </w:rPr>
        <w:t xml:space="preserve"> інформації щодо наявності ризиків, для усунення яких не вживаються заходи керівнико</w:t>
      </w:r>
      <w:r w:rsidR="00C52DD4" w:rsidRPr="00DB72AE">
        <w:rPr>
          <w:lang w:val="uk-UA"/>
        </w:rPr>
        <w:t>м</w:t>
      </w:r>
      <w:r w:rsidR="00225FA4" w:rsidRPr="00DB72AE">
        <w:rPr>
          <w:lang w:val="uk-UA"/>
        </w:rPr>
        <w:t>;</w:t>
      </w:r>
    </w:p>
    <w:p w14:paraId="27B156F1" w14:textId="2D931314" w:rsidR="00AC6FF1" w:rsidRPr="00DB72AE" w:rsidRDefault="00225FA4" w:rsidP="00225FA4">
      <w:pPr>
        <w:pStyle w:val="21"/>
        <w:shd w:val="clear" w:color="auto" w:fill="auto"/>
        <w:spacing w:before="0" w:after="0"/>
        <w:ind w:firstLine="708"/>
        <w:rPr>
          <w:lang w:val="uk-UA"/>
        </w:rPr>
      </w:pPr>
      <w:r w:rsidRPr="00DB72AE">
        <w:rPr>
          <w:lang w:val="uk-UA"/>
        </w:rPr>
        <w:t>5.3.5 в</w:t>
      </w:r>
      <w:r w:rsidR="0079303B" w:rsidRPr="00DB72AE">
        <w:rPr>
          <w:lang w:val="uk-UA"/>
        </w:rPr>
        <w:t xml:space="preserve">иконавці </w:t>
      </w:r>
      <w:r w:rsidR="00117065" w:rsidRPr="00DB72AE">
        <w:rPr>
          <w:lang w:val="uk-UA"/>
        </w:rPr>
        <w:t>проє</w:t>
      </w:r>
      <w:r w:rsidR="0079303B" w:rsidRPr="00DB72AE">
        <w:rPr>
          <w:lang w:val="uk-UA"/>
        </w:rPr>
        <w:t>кту</w:t>
      </w:r>
      <w:r w:rsidR="004C3B4D" w:rsidRPr="00DB72AE">
        <w:rPr>
          <w:lang w:val="uk-UA"/>
        </w:rPr>
        <w:t>:</w:t>
      </w:r>
    </w:p>
    <w:p w14:paraId="596117CB" w14:textId="26B44189" w:rsidR="00AC6FF1" w:rsidRPr="00DB72AE" w:rsidRDefault="002A48ED" w:rsidP="00DE32C1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5.3.5.1 </w:t>
      </w:r>
      <w:r w:rsidR="0079303B" w:rsidRPr="00DB72AE">
        <w:rPr>
          <w:lang w:val="uk-UA"/>
        </w:rPr>
        <w:t xml:space="preserve">реалізують заходи </w:t>
      </w:r>
      <w:r w:rsidR="00117065" w:rsidRPr="00DB72AE">
        <w:rPr>
          <w:lang w:val="uk-UA"/>
        </w:rPr>
        <w:t>проє</w:t>
      </w:r>
      <w:r w:rsidR="0079303B" w:rsidRPr="00DB72AE">
        <w:rPr>
          <w:lang w:val="uk-UA"/>
        </w:rPr>
        <w:t xml:space="preserve">кту згідно із затвердженими </w:t>
      </w:r>
      <w:r w:rsidR="00117065" w:rsidRPr="00DB72AE">
        <w:rPr>
          <w:lang w:val="uk-UA"/>
        </w:rPr>
        <w:t>проє</w:t>
      </w:r>
      <w:r w:rsidR="0079303B" w:rsidRPr="00DB72AE">
        <w:rPr>
          <w:lang w:val="uk-UA"/>
        </w:rPr>
        <w:t>ктними документами</w:t>
      </w:r>
      <w:r w:rsidR="004C3B4D" w:rsidRPr="00DB72AE">
        <w:rPr>
          <w:lang w:val="uk-UA"/>
        </w:rPr>
        <w:t>;</w:t>
      </w:r>
    </w:p>
    <w:p w14:paraId="7CDAA215" w14:textId="6C42DE16" w:rsidR="00AC6FF1" w:rsidRPr="00DB72AE" w:rsidRDefault="002A48ED" w:rsidP="00DE32C1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5.3.5.2 </w:t>
      </w:r>
      <w:r w:rsidR="0079303B" w:rsidRPr="00DB72AE">
        <w:rPr>
          <w:lang w:val="uk-UA"/>
        </w:rPr>
        <w:t>виконують доручення керівника</w:t>
      </w:r>
      <w:r w:rsidR="004C3B4D" w:rsidRPr="00DB72AE">
        <w:rPr>
          <w:lang w:val="uk-UA"/>
        </w:rPr>
        <w:t>;</w:t>
      </w:r>
    </w:p>
    <w:p w14:paraId="6A88E993" w14:textId="3706CE08" w:rsidR="00AC6FF1" w:rsidRPr="00DB72AE" w:rsidRDefault="002A48ED" w:rsidP="00DE32C1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5.3.5.3 </w:t>
      </w:r>
      <w:r w:rsidR="0079303B" w:rsidRPr="00DB72AE">
        <w:rPr>
          <w:lang w:val="uk-UA"/>
        </w:rPr>
        <w:t xml:space="preserve">своєчасно інформують керівника про проблеми та ризики, </w:t>
      </w:r>
      <w:r w:rsidRPr="00DB72AE">
        <w:rPr>
          <w:lang w:val="uk-UA"/>
        </w:rPr>
        <w:t xml:space="preserve">що </w:t>
      </w:r>
      <w:r w:rsidR="0079303B" w:rsidRPr="00DB72AE">
        <w:rPr>
          <w:lang w:val="uk-UA"/>
        </w:rPr>
        <w:t xml:space="preserve">можуть спричинити порушення термінів, збільшення вартості реалізації </w:t>
      </w:r>
      <w:r w:rsidR="00117065" w:rsidRPr="00DB72AE">
        <w:rPr>
          <w:lang w:val="uk-UA"/>
        </w:rPr>
        <w:t>проє</w:t>
      </w:r>
      <w:r w:rsidR="0079303B" w:rsidRPr="00DB72AE">
        <w:rPr>
          <w:lang w:val="uk-UA"/>
        </w:rPr>
        <w:t xml:space="preserve">кту або збільшення потреби </w:t>
      </w:r>
      <w:r w:rsidRPr="00DB72AE">
        <w:rPr>
          <w:lang w:val="uk-UA"/>
        </w:rPr>
        <w:t>в</w:t>
      </w:r>
      <w:r w:rsidR="0079303B" w:rsidRPr="00DB72AE">
        <w:rPr>
          <w:lang w:val="uk-UA"/>
        </w:rPr>
        <w:t xml:space="preserve"> ресурсах, зміну результатів </w:t>
      </w:r>
      <w:r w:rsidR="00117065" w:rsidRPr="00DB72AE">
        <w:rPr>
          <w:lang w:val="uk-UA"/>
        </w:rPr>
        <w:t>проє</w:t>
      </w:r>
      <w:r w:rsidR="0079303B" w:rsidRPr="00DB72AE">
        <w:rPr>
          <w:lang w:val="uk-UA"/>
        </w:rPr>
        <w:t xml:space="preserve">кту, інші наслідки, які можуть вплинути на результати </w:t>
      </w:r>
      <w:r w:rsidR="00117065" w:rsidRPr="00DB72AE">
        <w:rPr>
          <w:lang w:val="uk-UA"/>
        </w:rPr>
        <w:t>проє</w:t>
      </w:r>
      <w:r w:rsidR="0079303B" w:rsidRPr="00DB72AE">
        <w:rPr>
          <w:lang w:val="uk-UA"/>
        </w:rPr>
        <w:t>кту</w:t>
      </w:r>
      <w:r w:rsidR="004C3B4D" w:rsidRPr="00DB72AE">
        <w:rPr>
          <w:lang w:val="uk-UA"/>
        </w:rPr>
        <w:t>;</w:t>
      </w:r>
    </w:p>
    <w:p w14:paraId="2175A69D" w14:textId="27D15BE8" w:rsidR="00AC6FF1" w:rsidRPr="00DB72AE" w:rsidRDefault="002A48ED" w:rsidP="00DE32C1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5.3.5.4 </w:t>
      </w:r>
      <w:r w:rsidR="00225FA4" w:rsidRPr="00DB72AE">
        <w:rPr>
          <w:lang w:val="uk-UA"/>
        </w:rPr>
        <w:t>у</w:t>
      </w:r>
      <w:r w:rsidR="0079303B" w:rsidRPr="00DB72AE">
        <w:rPr>
          <w:lang w:val="uk-UA"/>
        </w:rPr>
        <w:t xml:space="preserve">носять пропозиції керівнику щодо коригування </w:t>
      </w:r>
      <w:r w:rsidR="00117065" w:rsidRPr="00DB72AE">
        <w:rPr>
          <w:lang w:val="uk-UA"/>
        </w:rPr>
        <w:t>проє</w:t>
      </w:r>
      <w:r w:rsidR="0079303B" w:rsidRPr="00DB72AE">
        <w:rPr>
          <w:lang w:val="uk-UA"/>
        </w:rPr>
        <w:t>ктних документів</w:t>
      </w:r>
      <w:r w:rsidR="004C3B4D" w:rsidRPr="00DB72AE">
        <w:rPr>
          <w:lang w:val="uk-UA"/>
        </w:rPr>
        <w:t>;</w:t>
      </w:r>
    </w:p>
    <w:p w14:paraId="39859254" w14:textId="716E0B93" w:rsidR="00AC6FF1" w:rsidRPr="00DB72AE" w:rsidRDefault="002A48ED" w:rsidP="00DE32C1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5.3.5.5 </w:t>
      </w:r>
      <w:r w:rsidR="0079303B" w:rsidRPr="00DB72AE">
        <w:rPr>
          <w:lang w:val="uk-UA"/>
        </w:rPr>
        <w:t xml:space="preserve">інформують керівника про фактично виконані роботи та прогнозовану реалізацію </w:t>
      </w:r>
      <w:r w:rsidR="00117065" w:rsidRPr="00DB72AE">
        <w:rPr>
          <w:lang w:val="uk-UA"/>
        </w:rPr>
        <w:t>проє</w:t>
      </w:r>
      <w:r w:rsidR="0079303B" w:rsidRPr="00DB72AE">
        <w:rPr>
          <w:lang w:val="uk-UA"/>
        </w:rPr>
        <w:t>кту</w:t>
      </w:r>
      <w:r w:rsidR="004C3B4D" w:rsidRPr="00DB72AE">
        <w:rPr>
          <w:lang w:val="uk-UA"/>
        </w:rPr>
        <w:t>.</w:t>
      </w:r>
    </w:p>
    <w:p w14:paraId="544B6A52" w14:textId="57295BA8" w:rsidR="00AC6FF1" w:rsidRPr="00DB72AE" w:rsidRDefault="0041714F" w:rsidP="002A48ED">
      <w:pPr>
        <w:pStyle w:val="21"/>
        <w:shd w:val="clear" w:color="auto" w:fill="auto"/>
        <w:tabs>
          <w:tab w:val="left" w:pos="42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5.</w:t>
      </w:r>
      <w:r w:rsidR="00225FA4" w:rsidRPr="00DB72AE">
        <w:rPr>
          <w:lang w:val="uk-UA"/>
        </w:rPr>
        <w:t>4. Ц</w:t>
      </w:r>
      <w:r w:rsidR="003A357C" w:rsidRPr="00DB72AE">
        <w:rPr>
          <w:lang w:val="uk-UA"/>
        </w:rPr>
        <w:t xml:space="preserve">іль </w:t>
      </w:r>
      <w:r w:rsidR="00117065" w:rsidRPr="00DB72AE">
        <w:rPr>
          <w:lang w:val="uk-UA"/>
        </w:rPr>
        <w:t>проє</w:t>
      </w:r>
      <w:r w:rsidR="003A357C" w:rsidRPr="00DB72AE">
        <w:rPr>
          <w:lang w:val="uk-UA"/>
        </w:rPr>
        <w:t xml:space="preserve">кту, затверджена </w:t>
      </w:r>
      <w:r w:rsidR="002A48ED" w:rsidRPr="00DB72AE">
        <w:rPr>
          <w:lang w:val="uk-UA"/>
        </w:rPr>
        <w:t>в</w:t>
      </w:r>
      <w:r w:rsidR="003A357C" w:rsidRPr="00DB72AE">
        <w:rPr>
          <w:lang w:val="uk-UA"/>
        </w:rPr>
        <w:t xml:space="preserve"> паспорті </w:t>
      </w:r>
      <w:r w:rsidR="00117065" w:rsidRPr="00DB72AE">
        <w:rPr>
          <w:lang w:val="uk-UA"/>
        </w:rPr>
        <w:t>проє</w:t>
      </w:r>
      <w:r w:rsidR="003A357C" w:rsidRPr="00DB72AE">
        <w:rPr>
          <w:lang w:val="uk-UA"/>
        </w:rPr>
        <w:t xml:space="preserve">кту, не підлягає коригуванню протягом усього терміну реалізації </w:t>
      </w:r>
      <w:r w:rsidR="00117065" w:rsidRPr="00DB72AE">
        <w:rPr>
          <w:lang w:val="uk-UA"/>
        </w:rPr>
        <w:t>проє</w:t>
      </w:r>
      <w:r w:rsidR="003A357C" w:rsidRPr="00DB72AE">
        <w:rPr>
          <w:lang w:val="uk-UA"/>
        </w:rPr>
        <w:t>кту</w:t>
      </w:r>
      <w:r w:rsidR="004C3B4D" w:rsidRPr="00DB72AE">
        <w:rPr>
          <w:lang w:val="uk-UA"/>
        </w:rPr>
        <w:t>.</w:t>
      </w:r>
    </w:p>
    <w:p w14:paraId="6C3AA267" w14:textId="3477761F" w:rsidR="00AC6FF1" w:rsidRPr="00DB72AE" w:rsidRDefault="0041714F" w:rsidP="0041714F">
      <w:pPr>
        <w:pStyle w:val="21"/>
        <w:shd w:val="clear" w:color="auto" w:fill="auto"/>
        <w:tabs>
          <w:tab w:val="left" w:pos="426"/>
        </w:tabs>
        <w:spacing w:before="0" w:after="0"/>
        <w:ind w:left="709"/>
        <w:rPr>
          <w:lang w:val="uk-UA"/>
        </w:rPr>
      </w:pPr>
      <w:r w:rsidRPr="00DB72AE">
        <w:rPr>
          <w:lang w:val="uk-UA"/>
        </w:rPr>
        <w:t>5.</w:t>
      </w:r>
      <w:r w:rsidR="00225FA4" w:rsidRPr="00DB72AE">
        <w:rPr>
          <w:lang w:val="uk-UA"/>
        </w:rPr>
        <w:t>5.</w:t>
      </w:r>
      <w:r w:rsidR="002A48ED" w:rsidRPr="00DB72AE">
        <w:rPr>
          <w:lang w:val="uk-UA"/>
        </w:rPr>
        <w:t xml:space="preserve"> </w:t>
      </w:r>
      <w:r w:rsidR="00225FA4" w:rsidRPr="00DB72AE">
        <w:rPr>
          <w:lang w:val="uk-UA"/>
        </w:rPr>
        <w:t>У</w:t>
      </w:r>
      <w:r w:rsidR="009D786E" w:rsidRPr="00DB72AE">
        <w:rPr>
          <w:lang w:val="uk-UA"/>
        </w:rPr>
        <w:t xml:space="preserve">правління змінами </w:t>
      </w:r>
      <w:r w:rsidR="00117065" w:rsidRPr="00DB72AE">
        <w:rPr>
          <w:lang w:val="uk-UA"/>
        </w:rPr>
        <w:t>проє</w:t>
      </w:r>
      <w:r w:rsidR="009D786E" w:rsidRPr="00DB72AE">
        <w:rPr>
          <w:lang w:val="uk-UA"/>
        </w:rPr>
        <w:t>кту</w:t>
      </w:r>
      <w:r w:rsidR="004C3B4D" w:rsidRPr="00DB72AE">
        <w:rPr>
          <w:lang w:val="uk-UA"/>
        </w:rPr>
        <w:t>:</w:t>
      </w:r>
    </w:p>
    <w:p w14:paraId="207548B9" w14:textId="4B00B677" w:rsidR="00AC6FF1" w:rsidRPr="00DB72AE" w:rsidRDefault="00225FA4" w:rsidP="002A48ED">
      <w:pPr>
        <w:pStyle w:val="21"/>
        <w:shd w:val="clear" w:color="auto" w:fill="auto"/>
        <w:tabs>
          <w:tab w:val="left" w:pos="1134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5.5.1 к</w:t>
      </w:r>
      <w:r w:rsidR="009D786E" w:rsidRPr="00DB72AE">
        <w:rPr>
          <w:lang w:val="uk-UA"/>
        </w:rPr>
        <w:t xml:space="preserve">оманда </w:t>
      </w:r>
      <w:r w:rsidR="00117065" w:rsidRPr="00DB72AE">
        <w:rPr>
          <w:lang w:val="uk-UA"/>
        </w:rPr>
        <w:t>проє</w:t>
      </w:r>
      <w:r w:rsidR="009D786E" w:rsidRPr="00DB72AE">
        <w:rPr>
          <w:lang w:val="uk-UA"/>
        </w:rPr>
        <w:t xml:space="preserve">кту ініціює коригування </w:t>
      </w:r>
      <w:r w:rsidR="00117065" w:rsidRPr="00DB72AE">
        <w:rPr>
          <w:lang w:val="uk-UA"/>
        </w:rPr>
        <w:t>проє</w:t>
      </w:r>
      <w:r w:rsidR="009D786E" w:rsidRPr="00DB72AE">
        <w:rPr>
          <w:lang w:val="uk-UA"/>
        </w:rPr>
        <w:t xml:space="preserve">ктних документів та складу команди </w:t>
      </w:r>
      <w:r w:rsidR="00117065" w:rsidRPr="00DB72AE">
        <w:rPr>
          <w:lang w:val="uk-UA"/>
        </w:rPr>
        <w:t>проє</w:t>
      </w:r>
      <w:r w:rsidR="009D786E" w:rsidRPr="00DB72AE">
        <w:rPr>
          <w:lang w:val="uk-UA"/>
        </w:rPr>
        <w:t>кту за допомогою направлення відповідних пропозицій керівнику</w:t>
      </w:r>
      <w:r w:rsidR="002A48ED" w:rsidRPr="00DB72AE">
        <w:rPr>
          <w:lang w:val="uk-UA"/>
        </w:rPr>
        <w:t>;</w:t>
      </w:r>
    </w:p>
    <w:p w14:paraId="4E73AC0F" w14:textId="3697C329" w:rsidR="00AC6FF1" w:rsidRPr="00DB72AE" w:rsidRDefault="00225FA4" w:rsidP="00225FA4">
      <w:pPr>
        <w:pStyle w:val="21"/>
        <w:shd w:val="clear" w:color="auto" w:fill="auto"/>
        <w:tabs>
          <w:tab w:val="left" w:pos="709"/>
        </w:tabs>
        <w:spacing w:before="0" w:after="0"/>
        <w:rPr>
          <w:lang w:val="uk-UA"/>
        </w:rPr>
      </w:pPr>
      <w:r w:rsidRPr="00DB72AE">
        <w:rPr>
          <w:lang w:val="uk-UA"/>
        </w:rPr>
        <w:tab/>
      </w:r>
      <w:r w:rsidR="0041714F" w:rsidRPr="00DB72AE">
        <w:rPr>
          <w:lang w:val="uk-UA"/>
        </w:rPr>
        <w:t>5.</w:t>
      </w:r>
      <w:r w:rsidRPr="00DB72AE">
        <w:rPr>
          <w:lang w:val="uk-UA"/>
        </w:rPr>
        <w:t>5</w:t>
      </w:r>
      <w:r w:rsidR="0041714F" w:rsidRPr="00DB72AE">
        <w:rPr>
          <w:lang w:val="uk-UA"/>
        </w:rPr>
        <w:t>.</w:t>
      </w:r>
      <w:r w:rsidR="002A48ED" w:rsidRPr="00DB72AE">
        <w:rPr>
          <w:lang w:val="uk-UA"/>
        </w:rPr>
        <w:t>2 к</w:t>
      </w:r>
      <w:r w:rsidR="009D786E" w:rsidRPr="00DB72AE">
        <w:rPr>
          <w:lang w:val="uk-UA"/>
        </w:rPr>
        <w:t xml:space="preserve">ерівник проводить аналіз необхідності коригування </w:t>
      </w:r>
      <w:r w:rsidR="00117065" w:rsidRPr="00DB72AE">
        <w:rPr>
          <w:lang w:val="uk-UA"/>
        </w:rPr>
        <w:t>проє</w:t>
      </w:r>
      <w:r w:rsidR="009D786E" w:rsidRPr="00DB72AE">
        <w:rPr>
          <w:lang w:val="uk-UA"/>
        </w:rPr>
        <w:t xml:space="preserve">ктних документів. У разі </w:t>
      </w:r>
      <w:r w:rsidR="002A48ED" w:rsidRPr="00DB72AE">
        <w:rPr>
          <w:lang w:val="uk-UA"/>
        </w:rPr>
        <w:t>ухвалення</w:t>
      </w:r>
      <w:r w:rsidR="009D786E" w:rsidRPr="00DB72AE">
        <w:rPr>
          <w:lang w:val="uk-UA"/>
        </w:rPr>
        <w:t xml:space="preserve"> рішення коригування </w:t>
      </w:r>
      <w:r w:rsidR="00117065" w:rsidRPr="00DB72AE">
        <w:rPr>
          <w:lang w:val="uk-UA"/>
        </w:rPr>
        <w:t>проє</w:t>
      </w:r>
      <w:r w:rsidR="009D786E" w:rsidRPr="00DB72AE">
        <w:rPr>
          <w:lang w:val="uk-UA"/>
        </w:rPr>
        <w:t xml:space="preserve">ктних документів здійснюється </w:t>
      </w:r>
      <w:r w:rsidR="002A48ED" w:rsidRPr="00DB72AE">
        <w:rPr>
          <w:lang w:val="uk-UA"/>
        </w:rPr>
        <w:t>в</w:t>
      </w:r>
      <w:r w:rsidR="009D786E" w:rsidRPr="00DB72AE">
        <w:rPr>
          <w:lang w:val="uk-UA"/>
        </w:rPr>
        <w:t xml:space="preserve"> порядку, передбаченому для затвердження відповідних </w:t>
      </w:r>
      <w:r w:rsidR="00117065" w:rsidRPr="00DB72AE">
        <w:rPr>
          <w:lang w:val="uk-UA"/>
        </w:rPr>
        <w:t>проє</w:t>
      </w:r>
      <w:r w:rsidR="009D786E" w:rsidRPr="00DB72AE">
        <w:rPr>
          <w:lang w:val="uk-UA"/>
        </w:rPr>
        <w:t>ктних документів</w:t>
      </w:r>
      <w:r w:rsidR="004C3B4D" w:rsidRPr="00DB72AE">
        <w:rPr>
          <w:lang w:val="uk-UA"/>
        </w:rPr>
        <w:t>.</w:t>
      </w:r>
    </w:p>
    <w:p w14:paraId="469CA6E5" w14:textId="0428C0B8" w:rsidR="00AC6FF1" w:rsidRPr="00DB72AE" w:rsidRDefault="002A48ED" w:rsidP="00DE32C1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5.</w:t>
      </w:r>
      <w:r w:rsidR="00225FA4" w:rsidRPr="00DB72AE">
        <w:rPr>
          <w:lang w:val="uk-UA"/>
        </w:rPr>
        <w:t>6.</w:t>
      </w:r>
      <w:r w:rsidRPr="00DB72AE">
        <w:rPr>
          <w:lang w:val="uk-UA"/>
        </w:rPr>
        <w:t xml:space="preserve"> </w:t>
      </w:r>
      <w:r w:rsidR="00225FA4" w:rsidRPr="00DB72AE">
        <w:rPr>
          <w:lang w:val="uk-UA"/>
        </w:rPr>
        <w:t>П</w:t>
      </w:r>
      <w:r w:rsidR="009D786E" w:rsidRPr="00DB72AE">
        <w:rPr>
          <w:lang w:val="uk-UA"/>
        </w:rPr>
        <w:t xml:space="preserve">роцес управління змінами </w:t>
      </w:r>
      <w:r w:rsidR="00117065" w:rsidRPr="00DB72AE">
        <w:rPr>
          <w:lang w:val="uk-UA"/>
        </w:rPr>
        <w:t>проє</w:t>
      </w:r>
      <w:r w:rsidR="009D786E" w:rsidRPr="00DB72AE">
        <w:rPr>
          <w:lang w:val="uk-UA"/>
        </w:rPr>
        <w:t>кту здійснюється відповідно до методичних рекомендацій</w:t>
      </w:r>
      <w:r w:rsidRPr="00DB72AE">
        <w:rPr>
          <w:lang w:val="uk-UA"/>
        </w:rPr>
        <w:t xml:space="preserve"> куратора та офісу управління проєктами.</w:t>
      </w:r>
    </w:p>
    <w:p w14:paraId="19AAE905" w14:textId="0B451BD4" w:rsidR="002A48ED" w:rsidRPr="00DB72AE" w:rsidRDefault="00362056" w:rsidP="002A48ED">
      <w:pPr>
        <w:pStyle w:val="21"/>
        <w:shd w:val="clear" w:color="auto" w:fill="auto"/>
        <w:tabs>
          <w:tab w:val="left" w:pos="3334"/>
        </w:tabs>
        <w:spacing w:before="0" w:after="0" w:line="310" w:lineRule="exact"/>
        <w:ind w:firstLine="709"/>
        <w:rPr>
          <w:lang w:val="uk-UA"/>
        </w:rPr>
      </w:pPr>
      <w:r w:rsidRPr="00DB72AE">
        <w:rPr>
          <w:lang w:val="uk-UA"/>
        </w:rPr>
        <w:t>5.</w:t>
      </w:r>
      <w:r w:rsidR="00225FA4" w:rsidRPr="00DB72AE">
        <w:rPr>
          <w:lang w:val="uk-UA"/>
        </w:rPr>
        <w:t>7</w:t>
      </w:r>
      <w:r w:rsidRPr="00DB72AE">
        <w:rPr>
          <w:lang w:val="uk-UA"/>
        </w:rPr>
        <w:t>.</w:t>
      </w:r>
      <w:r w:rsidR="0095618B" w:rsidRPr="00DB72AE">
        <w:rPr>
          <w:lang w:val="uk-UA"/>
        </w:rPr>
        <w:t xml:space="preserve"> </w:t>
      </w:r>
      <w:r w:rsidR="005149EE" w:rsidRPr="00DB72AE">
        <w:rPr>
          <w:lang w:val="uk-UA"/>
        </w:rPr>
        <w:t>Моніторинг реалізації проєкту</w:t>
      </w:r>
    </w:p>
    <w:p w14:paraId="295D5CD7" w14:textId="18ACEE69" w:rsidR="002A48ED" w:rsidRPr="00DB72AE" w:rsidRDefault="002A48ED" w:rsidP="002A48ED">
      <w:pPr>
        <w:pStyle w:val="21"/>
        <w:shd w:val="clear" w:color="auto" w:fill="auto"/>
        <w:tabs>
          <w:tab w:val="left" w:pos="3334"/>
        </w:tabs>
        <w:spacing w:before="0" w:after="0" w:line="310" w:lineRule="exact"/>
        <w:ind w:firstLine="709"/>
        <w:rPr>
          <w:lang w:val="uk-UA"/>
        </w:rPr>
      </w:pPr>
      <w:r w:rsidRPr="00DB72AE">
        <w:rPr>
          <w:lang w:val="uk-UA"/>
        </w:rPr>
        <w:t>5.</w:t>
      </w:r>
      <w:r w:rsidR="00225FA4" w:rsidRPr="00DB72AE">
        <w:rPr>
          <w:lang w:val="uk-UA"/>
        </w:rPr>
        <w:t>7</w:t>
      </w:r>
      <w:r w:rsidRPr="00DB72AE">
        <w:rPr>
          <w:lang w:val="uk-UA"/>
        </w:rPr>
        <w:t>.1 м</w:t>
      </w:r>
      <w:r w:rsidR="005149EE" w:rsidRPr="00DB72AE">
        <w:rPr>
          <w:lang w:val="uk-UA"/>
        </w:rPr>
        <w:t>оніторинг реалізації</w:t>
      </w:r>
      <w:r w:rsidR="00A5676E" w:rsidRPr="00DB72AE">
        <w:rPr>
          <w:lang w:val="uk-UA"/>
        </w:rPr>
        <w:t xml:space="preserve"> стратегічних</w:t>
      </w:r>
      <w:r w:rsidR="005149EE" w:rsidRPr="00DB72AE">
        <w:rPr>
          <w:lang w:val="uk-UA"/>
        </w:rPr>
        <w:t xml:space="preserve"> </w:t>
      </w:r>
      <w:r w:rsidR="00117065" w:rsidRPr="00DB72AE">
        <w:rPr>
          <w:lang w:val="uk-UA"/>
        </w:rPr>
        <w:t>проє</w:t>
      </w:r>
      <w:r w:rsidR="005149EE" w:rsidRPr="00DB72AE">
        <w:rPr>
          <w:lang w:val="uk-UA"/>
        </w:rPr>
        <w:t xml:space="preserve">ктів проводиться </w:t>
      </w:r>
      <w:r w:rsidRPr="00DB72AE">
        <w:rPr>
          <w:lang w:val="uk-UA"/>
        </w:rPr>
        <w:t>відносно таких</w:t>
      </w:r>
      <w:r w:rsidR="005149EE" w:rsidRPr="00DB72AE">
        <w:rPr>
          <w:lang w:val="uk-UA"/>
        </w:rPr>
        <w:t xml:space="preserve"> </w:t>
      </w:r>
      <w:r w:rsidR="00117065" w:rsidRPr="00DB72AE">
        <w:rPr>
          <w:lang w:val="uk-UA"/>
        </w:rPr>
        <w:t>проє</w:t>
      </w:r>
      <w:r w:rsidR="005149EE" w:rsidRPr="00DB72AE">
        <w:rPr>
          <w:lang w:val="uk-UA"/>
        </w:rPr>
        <w:t>ктних документів</w:t>
      </w:r>
      <w:r w:rsidR="004C3B4D" w:rsidRPr="00DB72AE">
        <w:rPr>
          <w:lang w:val="uk-UA"/>
        </w:rPr>
        <w:t>:</w:t>
      </w:r>
      <w:r w:rsidRPr="00DB72AE">
        <w:rPr>
          <w:lang w:val="uk-UA"/>
        </w:rPr>
        <w:t xml:space="preserve"> </w:t>
      </w:r>
    </w:p>
    <w:p w14:paraId="759265D2" w14:textId="4E4CA9F2" w:rsidR="00AC6FF1" w:rsidRPr="00DB72AE" w:rsidRDefault="002A48ED" w:rsidP="00225FA4">
      <w:pPr>
        <w:pStyle w:val="21"/>
        <w:shd w:val="clear" w:color="auto" w:fill="auto"/>
        <w:tabs>
          <w:tab w:val="left" w:pos="3334"/>
        </w:tabs>
        <w:spacing w:before="0" w:after="0" w:line="310" w:lineRule="exact"/>
        <w:ind w:firstLine="709"/>
        <w:rPr>
          <w:lang w:val="uk-UA"/>
        </w:rPr>
      </w:pPr>
      <w:r w:rsidRPr="00DB72AE">
        <w:rPr>
          <w:lang w:val="uk-UA"/>
        </w:rPr>
        <w:t>5.</w:t>
      </w:r>
      <w:r w:rsidR="00225FA4" w:rsidRPr="00DB72AE">
        <w:rPr>
          <w:lang w:val="uk-UA"/>
        </w:rPr>
        <w:t>7</w:t>
      </w:r>
      <w:r w:rsidRPr="00DB72AE">
        <w:rPr>
          <w:lang w:val="uk-UA"/>
        </w:rPr>
        <w:t xml:space="preserve">.1.1 </w:t>
      </w:r>
      <w:r w:rsidR="005149EE" w:rsidRPr="00DB72AE">
        <w:rPr>
          <w:lang w:val="uk-UA"/>
        </w:rPr>
        <w:t>паспорт проєкт</w:t>
      </w:r>
      <w:r w:rsidR="00787835" w:rsidRPr="00DB72AE">
        <w:rPr>
          <w:lang w:val="uk-UA"/>
        </w:rPr>
        <w:t>у</w:t>
      </w:r>
      <w:r w:rsidR="004C3B4D" w:rsidRPr="00DB72AE">
        <w:rPr>
          <w:lang w:val="uk-UA"/>
        </w:rPr>
        <w:t>;</w:t>
      </w:r>
    </w:p>
    <w:p w14:paraId="54BF63F7" w14:textId="7AFD5DA3" w:rsidR="00CB7917" w:rsidRPr="00DB72AE" w:rsidRDefault="002A48ED" w:rsidP="00787835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5.</w:t>
      </w:r>
      <w:r w:rsidR="00225FA4" w:rsidRPr="00DB72AE">
        <w:rPr>
          <w:lang w:val="uk-UA"/>
        </w:rPr>
        <w:t>7</w:t>
      </w:r>
      <w:r w:rsidRPr="00DB72AE">
        <w:rPr>
          <w:lang w:val="uk-UA"/>
        </w:rPr>
        <w:t xml:space="preserve">.1.2 </w:t>
      </w:r>
      <w:r w:rsidR="00CB7917" w:rsidRPr="00DB72AE">
        <w:rPr>
          <w:lang w:val="uk-UA"/>
        </w:rPr>
        <w:t>детальни</w:t>
      </w:r>
      <w:r w:rsidR="00787835" w:rsidRPr="00DB72AE">
        <w:rPr>
          <w:lang w:val="uk-UA"/>
        </w:rPr>
        <w:t>й</w:t>
      </w:r>
      <w:r w:rsidR="00CB7917" w:rsidRPr="00DB72AE">
        <w:rPr>
          <w:lang w:val="uk-UA"/>
        </w:rPr>
        <w:t xml:space="preserve"> план проєкт</w:t>
      </w:r>
      <w:r w:rsidR="00787835" w:rsidRPr="00DB72AE">
        <w:rPr>
          <w:lang w:val="uk-UA"/>
        </w:rPr>
        <w:t>у</w:t>
      </w:r>
      <w:r w:rsidR="004C3B4D" w:rsidRPr="00DB72AE">
        <w:rPr>
          <w:lang w:val="uk-UA"/>
        </w:rPr>
        <w:t>;</w:t>
      </w:r>
    </w:p>
    <w:p w14:paraId="51C22DBB" w14:textId="0607C04F" w:rsidR="00AC6FF1" w:rsidRPr="00DB72AE" w:rsidRDefault="002A48ED" w:rsidP="00DE32C1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5.</w:t>
      </w:r>
      <w:r w:rsidR="00225FA4" w:rsidRPr="00DB72AE">
        <w:rPr>
          <w:lang w:val="uk-UA"/>
        </w:rPr>
        <w:t>7</w:t>
      </w:r>
      <w:r w:rsidRPr="00DB72AE">
        <w:rPr>
          <w:lang w:val="uk-UA"/>
        </w:rPr>
        <w:t xml:space="preserve">.1.3 </w:t>
      </w:r>
      <w:r w:rsidR="00132E95" w:rsidRPr="00DB72AE">
        <w:rPr>
          <w:lang w:val="uk-UA"/>
        </w:rPr>
        <w:t>робоч</w:t>
      </w:r>
      <w:r w:rsidRPr="00DB72AE">
        <w:rPr>
          <w:lang w:val="uk-UA"/>
        </w:rPr>
        <w:t>і</w:t>
      </w:r>
      <w:r w:rsidR="00132E95" w:rsidRPr="00DB72AE">
        <w:rPr>
          <w:lang w:val="uk-UA"/>
        </w:rPr>
        <w:t xml:space="preserve"> (оперативн</w:t>
      </w:r>
      <w:r w:rsidRPr="00DB72AE">
        <w:rPr>
          <w:lang w:val="uk-UA"/>
        </w:rPr>
        <w:t>і) плани</w:t>
      </w:r>
      <w:r w:rsidR="00132E95" w:rsidRPr="00DB72AE">
        <w:rPr>
          <w:lang w:val="uk-UA"/>
        </w:rPr>
        <w:t xml:space="preserve"> етапів та заходів </w:t>
      </w:r>
      <w:r w:rsidR="00117065" w:rsidRPr="00DB72AE">
        <w:rPr>
          <w:lang w:val="uk-UA"/>
        </w:rPr>
        <w:t>проє</w:t>
      </w:r>
      <w:r w:rsidR="00132E95" w:rsidRPr="00DB72AE">
        <w:rPr>
          <w:lang w:val="uk-UA"/>
        </w:rPr>
        <w:t>кт</w:t>
      </w:r>
      <w:r w:rsidR="00787835" w:rsidRPr="00DB72AE">
        <w:rPr>
          <w:lang w:val="uk-UA"/>
        </w:rPr>
        <w:t>у</w:t>
      </w:r>
      <w:r w:rsidR="004C3B4D" w:rsidRPr="00DB72AE">
        <w:rPr>
          <w:lang w:val="uk-UA"/>
        </w:rPr>
        <w:t>;</w:t>
      </w:r>
    </w:p>
    <w:p w14:paraId="28FED0C8" w14:textId="4B1BDFDB" w:rsidR="00F27A87" w:rsidRPr="00DB72AE" w:rsidRDefault="002A48ED" w:rsidP="00DE32C1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5.</w:t>
      </w:r>
      <w:r w:rsidR="00225FA4" w:rsidRPr="00DB72AE">
        <w:rPr>
          <w:lang w:val="uk-UA"/>
        </w:rPr>
        <w:t>7</w:t>
      </w:r>
      <w:r w:rsidRPr="00DB72AE">
        <w:rPr>
          <w:lang w:val="uk-UA"/>
        </w:rPr>
        <w:t xml:space="preserve">.1.4 </w:t>
      </w:r>
      <w:r w:rsidR="00F27A87" w:rsidRPr="00DB72AE">
        <w:rPr>
          <w:lang w:val="uk-UA"/>
        </w:rPr>
        <w:t>ризики проєкт</w:t>
      </w:r>
      <w:r w:rsidR="00787835" w:rsidRPr="00DB72AE">
        <w:rPr>
          <w:lang w:val="uk-UA"/>
        </w:rPr>
        <w:t>у</w:t>
      </w:r>
      <w:r w:rsidR="00F27A87" w:rsidRPr="00DB72AE">
        <w:rPr>
          <w:lang w:val="uk-UA"/>
        </w:rPr>
        <w:t>;</w:t>
      </w:r>
    </w:p>
    <w:p w14:paraId="4A97F2EE" w14:textId="326330A8" w:rsidR="00373533" w:rsidRPr="00DB72AE" w:rsidRDefault="002A48ED" w:rsidP="00373533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5.</w:t>
      </w:r>
      <w:r w:rsidR="00225FA4" w:rsidRPr="00DB72AE">
        <w:rPr>
          <w:lang w:val="uk-UA"/>
        </w:rPr>
        <w:t>7</w:t>
      </w:r>
      <w:r w:rsidRPr="00DB72AE">
        <w:rPr>
          <w:lang w:val="uk-UA"/>
        </w:rPr>
        <w:t xml:space="preserve">.1.5 </w:t>
      </w:r>
      <w:r w:rsidR="00132E95" w:rsidRPr="00DB72AE">
        <w:rPr>
          <w:lang w:val="uk-UA"/>
        </w:rPr>
        <w:t>рішен</w:t>
      </w:r>
      <w:r w:rsidRPr="00DB72AE">
        <w:rPr>
          <w:lang w:val="uk-UA"/>
        </w:rPr>
        <w:t>ня</w:t>
      </w:r>
      <w:r w:rsidR="00132E95" w:rsidRPr="00DB72AE">
        <w:rPr>
          <w:lang w:val="uk-UA"/>
        </w:rPr>
        <w:t xml:space="preserve"> </w:t>
      </w:r>
      <w:r w:rsidR="0075199E" w:rsidRPr="00DB72AE">
        <w:rPr>
          <w:lang w:val="uk-UA"/>
        </w:rPr>
        <w:t>Комітету</w:t>
      </w:r>
      <w:r w:rsidR="00132E95" w:rsidRPr="00DB72AE">
        <w:rPr>
          <w:lang w:val="uk-UA"/>
        </w:rPr>
        <w:t>, відображен</w:t>
      </w:r>
      <w:r w:rsidRPr="00DB72AE">
        <w:rPr>
          <w:lang w:val="uk-UA"/>
        </w:rPr>
        <w:t>і</w:t>
      </w:r>
      <w:r w:rsidR="00132E95" w:rsidRPr="00DB72AE">
        <w:rPr>
          <w:lang w:val="uk-UA"/>
        </w:rPr>
        <w:t xml:space="preserve"> </w:t>
      </w:r>
      <w:r w:rsidRPr="00DB72AE">
        <w:rPr>
          <w:lang w:val="uk-UA"/>
        </w:rPr>
        <w:t>в</w:t>
      </w:r>
      <w:r w:rsidR="00132E95" w:rsidRPr="00DB72AE">
        <w:rPr>
          <w:lang w:val="uk-UA"/>
        </w:rPr>
        <w:t xml:space="preserve"> </w:t>
      </w:r>
      <w:r w:rsidR="00684FEE" w:rsidRPr="00DB72AE">
        <w:rPr>
          <w:lang w:val="uk-UA"/>
        </w:rPr>
        <w:t>дорученнях.</w:t>
      </w:r>
    </w:p>
    <w:p w14:paraId="289283B3" w14:textId="72AACC1F" w:rsidR="00AC6FF1" w:rsidRPr="00DB72AE" w:rsidRDefault="002A48ED" w:rsidP="00373533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5.</w:t>
      </w:r>
      <w:r w:rsidR="00225FA4" w:rsidRPr="00DB72AE">
        <w:rPr>
          <w:lang w:val="uk-UA"/>
        </w:rPr>
        <w:t>7</w:t>
      </w:r>
      <w:r w:rsidRPr="00DB72AE">
        <w:rPr>
          <w:lang w:val="uk-UA"/>
        </w:rPr>
        <w:t>.2</w:t>
      </w:r>
      <w:r w:rsidR="007E5CB5" w:rsidRPr="00DB72AE">
        <w:rPr>
          <w:lang w:val="uk-UA"/>
        </w:rPr>
        <w:t>.</w:t>
      </w:r>
      <w:r w:rsidRPr="00DB72AE">
        <w:rPr>
          <w:lang w:val="uk-UA"/>
        </w:rPr>
        <w:t xml:space="preserve"> </w:t>
      </w:r>
      <w:r w:rsidR="00BA2651" w:rsidRPr="00DB72AE">
        <w:rPr>
          <w:lang w:val="uk-UA"/>
        </w:rPr>
        <w:t>М</w:t>
      </w:r>
      <w:r w:rsidR="00132E95" w:rsidRPr="00DB72AE">
        <w:rPr>
          <w:lang w:val="uk-UA"/>
        </w:rPr>
        <w:t xml:space="preserve">оніторинг реалізації </w:t>
      </w:r>
      <w:r w:rsidR="003650A1" w:rsidRPr="00DB72AE">
        <w:rPr>
          <w:lang w:val="uk-UA"/>
        </w:rPr>
        <w:t xml:space="preserve">стратегічних </w:t>
      </w:r>
      <w:r w:rsidR="00117065" w:rsidRPr="00DB72AE">
        <w:rPr>
          <w:lang w:val="uk-UA"/>
        </w:rPr>
        <w:t>проє</w:t>
      </w:r>
      <w:r w:rsidR="00132E95" w:rsidRPr="00DB72AE">
        <w:rPr>
          <w:lang w:val="uk-UA"/>
        </w:rPr>
        <w:t>ктів здійснюють</w:t>
      </w:r>
      <w:r w:rsidR="004C3B4D" w:rsidRPr="00DB72AE">
        <w:rPr>
          <w:lang w:val="uk-UA"/>
        </w:rPr>
        <w:t>:</w:t>
      </w:r>
    </w:p>
    <w:p w14:paraId="17D33841" w14:textId="6ED0223B" w:rsidR="00AC6FF1" w:rsidRPr="00DB72AE" w:rsidRDefault="002718D7" w:rsidP="00DE32C1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5.</w:t>
      </w:r>
      <w:r w:rsidR="00225FA4" w:rsidRPr="00DB72AE">
        <w:rPr>
          <w:lang w:val="uk-UA"/>
        </w:rPr>
        <w:t>7</w:t>
      </w:r>
      <w:r w:rsidRPr="00DB72AE">
        <w:rPr>
          <w:lang w:val="uk-UA"/>
        </w:rPr>
        <w:t>.2.1</w:t>
      </w:r>
      <w:r w:rsidR="004F7C04" w:rsidRPr="00DB72AE">
        <w:rPr>
          <w:lang w:val="uk-UA"/>
        </w:rPr>
        <w:t xml:space="preserve"> </w:t>
      </w:r>
      <w:r w:rsidR="00D94222" w:rsidRPr="00DB72AE">
        <w:rPr>
          <w:lang w:val="uk-UA"/>
        </w:rPr>
        <w:t>керівник</w:t>
      </w:r>
      <w:r w:rsidR="004F7C04" w:rsidRPr="00DB72AE">
        <w:rPr>
          <w:lang w:val="uk-UA"/>
        </w:rPr>
        <w:t xml:space="preserve"> ‒ </w:t>
      </w:r>
      <w:r w:rsidR="00D94222" w:rsidRPr="00DB72AE">
        <w:rPr>
          <w:lang w:val="uk-UA"/>
        </w:rPr>
        <w:t xml:space="preserve">щодо </w:t>
      </w:r>
      <w:r w:rsidR="00F65FB7" w:rsidRPr="00DB72AE">
        <w:rPr>
          <w:lang w:val="uk-UA"/>
        </w:rPr>
        <w:t>детального плану</w:t>
      </w:r>
      <w:r w:rsidR="00D94222" w:rsidRPr="00DB72AE">
        <w:rPr>
          <w:lang w:val="uk-UA"/>
        </w:rPr>
        <w:t xml:space="preserve"> </w:t>
      </w:r>
      <w:r w:rsidR="00117065" w:rsidRPr="00DB72AE">
        <w:rPr>
          <w:lang w:val="uk-UA"/>
        </w:rPr>
        <w:t>проє</w:t>
      </w:r>
      <w:r w:rsidR="00D94222" w:rsidRPr="00DB72AE">
        <w:rPr>
          <w:lang w:val="uk-UA"/>
        </w:rPr>
        <w:t xml:space="preserve">кту та робочих (оперативних) планів етапів </w:t>
      </w:r>
      <w:r w:rsidR="004F7C04" w:rsidRPr="00DB72AE">
        <w:rPr>
          <w:lang w:val="uk-UA"/>
        </w:rPr>
        <w:t>і</w:t>
      </w:r>
      <w:r w:rsidR="00D94222" w:rsidRPr="00DB72AE">
        <w:rPr>
          <w:lang w:val="uk-UA"/>
        </w:rPr>
        <w:t xml:space="preserve"> заходів </w:t>
      </w:r>
      <w:r w:rsidR="00117065" w:rsidRPr="00DB72AE">
        <w:rPr>
          <w:lang w:val="uk-UA"/>
        </w:rPr>
        <w:t>проє</w:t>
      </w:r>
      <w:r w:rsidR="00D94222" w:rsidRPr="00DB72AE">
        <w:rPr>
          <w:lang w:val="uk-UA"/>
        </w:rPr>
        <w:t>кту,</w:t>
      </w:r>
      <w:r w:rsidR="00F65FB7" w:rsidRPr="00DB72AE">
        <w:rPr>
          <w:lang w:val="uk-UA"/>
        </w:rPr>
        <w:t xml:space="preserve"> ризиків,</w:t>
      </w:r>
      <w:r w:rsidR="00D94222" w:rsidRPr="00DB72AE">
        <w:rPr>
          <w:lang w:val="uk-UA"/>
        </w:rPr>
        <w:t xml:space="preserve"> а також виконання рішень </w:t>
      </w:r>
      <w:r w:rsidR="004F7C04" w:rsidRPr="00DB72AE">
        <w:rPr>
          <w:lang w:val="uk-UA"/>
        </w:rPr>
        <w:t>К</w:t>
      </w:r>
      <w:r w:rsidR="0075199E" w:rsidRPr="00DB72AE">
        <w:rPr>
          <w:lang w:val="uk-UA"/>
        </w:rPr>
        <w:t>омітету</w:t>
      </w:r>
      <w:r w:rsidR="00D94222" w:rsidRPr="00DB72AE">
        <w:rPr>
          <w:lang w:val="uk-UA"/>
        </w:rPr>
        <w:t xml:space="preserve"> </w:t>
      </w:r>
      <w:r w:rsidR="004F7C04" w:rsidRPr="00DB72AE">
        <w:rPr>
          <w:lang w:val="uk-UA"/>
        </w:rPr>
        <w:t>в</w:t>
      </w:r>
      <w:r w:rsidR="00D94222" w:rsidRPr="00DB72AE">
        <w:rPr>
          <w:lang w:val="uk-UA"/>
        </w:rPr>
        <w:t xml:space="preserve"> рамках реалізації </w:t>
      </w:r>
      <w:r w:rsidR="00117065" w:rsidRPr="00DB72AE">
        <w:rPr>
          <w:lang w:val="uk-UA"/>
        </w:rPr>
        <w:t>проє</w:t>
      </w:r>
      <w:r w:rsidR="00D94222" w:rsidRPr="00DB72AE">
        <w:rPr>
          <w:lang w:val="uk-UA"/>
        </w:rPr>
        <w:t>кту</w:t>
      </w:r>
      <w:r w:rsidR="004C3B4D" w:rsidRPr="00DB72AE">
        <w:rPr>
          <w:lang w:val="uk-UA"/>
        </w:rPr>
        <w:t>;</w:t>
      </w:r>
    </w:p>
    <w:p w14:paraId="1D21E15E" w14:textId="34727AC7" w:rsidR="00AC6FF1" w:rsidRPr="00DB72AE" w:rsidRDefault="002718D7" w:rsidP="00DE32C1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5.</w:t>
      </w:r>
      <w:r w:rsidR="00225FA4" w:rsidRPr="00DB72AE">
        <w:rPr>
          <w:lang w:val="uk-UA"/>
        </w:rPr>
        <w:t>7</w:t>
      </w:r>
      <w:r w:rsidRPr="00DB72AE">
        <w:rPr>
          <w:lang w:val="uk-UA"/>
        </w:rPr>
        <w:t>.2.2 к</w:t>
      </w:r>
      <w:r w:rsidR="006B6A8F" w:rsidRPr="00DB72AE">
        <w:rPr>
          <w:lang w:val="uk-UA"/>
        </w:rPr>
        <w:t xml:space="preserve">еруючий комітет </w:t>
      </w:r>
      <w:r w:rsidR="004F7C04" w:rsidRPr="00DB72AE">
        <w:rPr>
          <w:lang w:val="uk-UA"/>
        </w:rPr>
        <w:t>‒</w:t>
      </w:r>
      <w:r w:rsidR="004C3B4D" w:rsidRPr="00DB72AE">
        <w:rPr>
          <w:lang w:val="uk-UA"/>
        </w:rPr>
        <w:t xml:space="preserve"> </w:t>
      </w:r>
      <w:r w:rsidR="00D94222" w:rsidRPr="00DB72AE">
        <w:rPr>
          <w:lang w:val="uk-UA"/>
        </w:rPr>
        <w:t xml:space="preserve">щодо паспорта </w:t>
      </w:r>
      <w:r w:rsidR="00117065" w:rsidRPr="00DB72AE">
        <w:rPr>
          <w:lang w:val="uk-UA"/>
        </w:rPr>
        <w:t>проє</w:t>
      </w:r>
      <w:r w:rsidR="00D94222" w:rsidRPr="00DB72AE">
        <w:rPr>
          <w:lang w:val="uk-UA"/>
        </w:rPr>
        <w:t xml:space="preserve">кту, </w:t>
      </w:r>
      <w:r w:rsidR="008F18DF" w:rsidRPr="00DB72AE">
        <w:rPr>
          <w:lang w:val="uk-UA"/>
        </w:rPr>
        <w:t>д</w:t>
      </w:r>
      <w:r w:rsidR="00C2666F" w:rsidRPr="00DB72AE">
        <w:rPr>
          <w:lang w:val="uk-UA"/>
        </w:rPr>
        <w:t>етального плану проєкту</w:t>
      </w:r>
      <w:r w:rsidR="00D94222" w:rsidRPr="00DB72AE">
        <w:rPr>
          <w:lang w:val="uk-UA"/>
        </w:rPr>
        <w:t xml:space="preserve">, а також виконання </w:t>
      </w:r>
      <w:r w:rsidR="004F7C04" w:rsidRPr="00DB72AE">
        <w:rPr>
          <w:lang w:val="uk-UA"/>
        </w:rPr>
        <w:t>власних</w:t>
      </w:r>
      <w:r w:rsidR="00D94222" w:rsidRPr="00DB72AE">
        <w:rPr>
          <w:lang w:val="uk-UA"/>
        </w:rPr>
        <w:t xml:space="preserve"> </w:t>
      </w:r>
      <w:r w:rsidR="009D36A3" w:rsidRPr="00DB72AE">
        <w:rPr>
          <w:lang w:val="uk-UA"/>
        </w:rPr>
        <w:t>доручень</w:t>
      </w:r>
      <w:r w:rsidR="00D94222" w:rsidRPr="00DB72AE">
        <w:rPr>
          <w:lang w:val="uk-UA"/>
        </w:rPr>
        <w:t xml:space="preserve"> у рамках реалізації </w:t>
      </w:r>
      <w:r w:rsidR="00117065" w:rsidRPr="00DB72AE">
        <w:rPr>
          <w:lang w:val="uk-UA"/>
        </w:rPr>
        <w:t>проє</w:t>
      </w:r>
      <w:r w:rsidR="00D94222" w:rsidRPr="00DB72AE">
        <w:rPr>
          <w:lang w:val="uk-UA"/>
        </w:rPr>
        <w:t>кту</w:t>
      </w:r>
      <w:r w:rsidR="004C3B4D" w:rsidRPr="00DB72AE">
        <w:rPr>
          <w:lang w:val="uk-UA"/>
        </w:rPr>
        <w:t>;</w:t>
      </w:r>
    </w:p>
    <w:p w14:paraId="277FF239" w14:textId="708DF37B" w:rsidR="00393EF7" w:rsidRPr="00DB72AE" w:rsidRDefault="004F7C04" w:rsidP="00393EF7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5.</w:t>
      </w:r>
      <w:r w:rsidR="00225FA4" w:rsidRPr="00DB72AE">
        <w:rPr>
          <w:lang w:val="uk-UA"/>
        </w:rPr>
        <w:t>7</w:t>
      </w:r>
      <w:r w:rsidRPr="00DB72AE">
        <w:rPr>
          <w:lang w:val="uk-UA"/>
        </w:rPr>
        <w:t>.2.3 о</w:t>
      </w:r>
      <w:r w:rsidR="0075199E" w:rsidRPr="00DB72AE">
        <w:rPr>
          <w:lang w:val="uk-UA"/>
        </w:rPr>
        <w:t xml:space="preserve">фіс </w:t>
      </w:r>
      <w:r w:rsidR="008F18DF" w:rsidRPr="00DB72AE">
        <w:rPr>
          <w:lang w:val="uk-UA"/>
        </w:rPr>
        <w:t>у</w:t>
      </w:r>
      <w:r w:rsidR="0075199E" w:rsidRPr="00DB72AE">
        <w:rPr>
          <w:lang w:val="uk-UA"/>
        </w:rPr>
        <w:t xml:space="preserve">правління проєктами </w:t>
      </w:r>
      <w:r w:rsidR="00BA2651" w:rsidRPr="00DB72AE">
        <w:rPr>
          <w:lang w:val="uk-UA"/>
        </w:rPr>
        <w:t>‒</w:t>
      </w:r>
      <w:r w:rsidR="00D94222" w:rsidRPr="00DB72AE">
        <w:rPr>
          <w:lang w:val="uk-UA"/>
        </w:rPr>
        <w:t xml:space="preserve"> щодо паспорта, </w:t>
      </w:r>
      <w:r w:rsidR="00C2666F" w:rsidRPr="00DB72AE">
        <w:rPr>
          <w:lang w:val="uk-UA"/>
        </w:rPr>
        <w:t>детального плану проєкту</w:t>
      </w:r>
      <w:r w:rsidR="00D94222" w:rsidRPr="00DB72AE">
        <w:rPr>
          <w:lang w:val="uk-UA"/>
        </w:rPr>
        <w:t xml:space="preserve">, робочих (оперативних) планів етапів та заходів </w:t>
      </w:r>
      <w:r w:rsidR="00117065" w:rsidRPr="00DB72AE">
        <w:rPr>
          <w:lang w:val="uk-UA"/>
        </w:rPr>
        <w:t>проє</w:t>
      </w:r>
      <w:r w:rsidR="00D94222" w:rsidRPr="00DB72AE">
        <w:rPr>
          <w:lang w:val="uk-UA"/>
        </w:rPr>
        <w:t>кту,</w:t>
      </w:r>
      <w:r w:rsidR="00C2666F" w:rsidRPr="00DB72AE">
        <w:rPr>
          <w:lang w:val="uk-UA"/>
        </w:rPr>
        <w:t xml:space="preserve"> ризиків, </w:t>
      </w:r>
      <w:r w:rsidR="00D94222" w:rsidRPr="00DB72AE">
        <w:rPr>
          <w:lang w:val="uk-UA"/>
        </w:rPr>
        <w:t xml:space="preserve"> а також виконання </w:t>
      </w:r>
      <w:r w:rsidR="00790D36" w:rsidRPr="00DB72AE">
        <w:rPr>
          <w:lang w:val="uk-UA"/>
        </w:rPr>
        <w:t>доручення</w:t>
      </w:r>
      <w:r w:rsidR="00D94222" w:rsidRPr="00DB72AE">
        <w:rPr>
          <w:lang w:val="uk-UA"/>
        </w:rPr>
        <w:t xml:space="preserve"> </w:t>
      </w:r>
      <w:r w:rsidR="00AF6DDA" w:rsidRPr="00DB72AE">
        <w:rPr>
          <w:lang w:val="uk-UA"/>
        </w:rPr>
        <w:t>К</w:t>
      </w:r>
      <w:r w:rsidR="0075199E" w:rsidRPr="00DB72AE">
        <w:rPr>
          <w:lang w:val="uk-UA"/>
        </w:rPr>
        <w:t>омітету</w:t>
      </w:r>
      <w:r w:rsidR="00D94222" w:rsidRPr="00DB72AE">
        <w:rPr>
          <w:lang w:val="uk-UA"/>
        </w:rPr>
        <w:t xml:space="preserve"> </w:t>
      </w:r>
      <w:r w:rsidR="00AF6DDA" w:rsidRPr="00DB72AE">
        <w:rPr>
          <w:lang w:val="uk-UA"/>
        </w:rPr>
        <w:t>в</w:t>
      </w:r>
      <w:r w:rsidR="00D94222" w:rsidRPr="00DB72AE">
        <w:rPr>
          <w:lang w:val="uk-UA"/>
        </w:rPr>
        <w:t xml:space="preserve"> рамках реалізації відповідного </w:t>
      </w:r>
      <w:r w:rsidR="00117065" w:rsidRPr="00DB72AE">
        <w:rPr>
          <w:lang w:val="uk-UA"/>
        </w:rPr>
        <w:t>проє</w:t>
      </w:r>
      <w:r w:rsidR="00D94222" w:rsidRPr="00DB72AE">
        <w:rPr>
          <w:lang w:val="uk-UA"/>
        </w:rPr>
        <w:t>кту</w:t>
      </w:r>
      <w:r w:rsidR="004C3B4D" w:rsidRPr="00DB72AE">
        <w:rPr>
          <w:lang w:val="uk-UA"/>
        </w:rPr>
        <w:t>.</w:t>
      </w:r>
      <w:r w:rsidR="00E43268" w:rsidRPr="00DB72AE">
        <w:rPr>
          <w:lang w:val="uk-UA"/>
        </w:rPr>
        <w:t xml:space="preserve"> Офіс управління проєктами вносить дані до електронної системи моніторингу та контролю проєктів, </w:t>
      </w:r>
      <w:r w:rsidR="00AF6DDA" w:rsidRPr="00DB72AE">
        <w:rPr>
          <w:lang w:val="uk-UA"/>
        </w:rPr>
        <w:t>що</w:t>
      </w:r>
      <w:r w:rsidR="00E43268" w:rsidRPr="00DB72AE">
        <w:rPr>
          <w:lang w:val="uk-UA"/>
        </w:rPr>
        <w:t xml:space="preserve"> необхідна для виявлення відхилень у проєктах </w:t>
      </w:r>
      <w:r w:rsidR="00BA2651" w:rsidRPr="00DB72AE">
        <w:rPr>
          <w:lang w:val="uk-UA"/>
        </w:rPr>
        <w:t>і</w:t>
      </w:r>
      <w:r w:rsidR="00E43268" w:rsidRPr="00DB72AE">
        <w:rPr>
          <w:lang w:val="uk-UA"/>
        </w:rPr>
        <w:t xml:space="preserve"> гарантує реалізацію кожного проєкту за трьома критеріями – термін, витрати, якість.</w:t>
      </w:r>
    </w:p>
    <w:p w14:paraId="741C6B4A" w14:textId="3AB3EFF5" w:rsidR="003650A1" w:rsidRPr="00DB72AE" w:rsidRDefault="002718D7" w:rsidP="00393EF7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lastRenderedPageBreak/>
        <w:t>5</w:t>
      </w:r>
      <w:r w:rsidR="00AF6DDA" w:rsidRPr="00DB72AE">
        <w:rPr>
          <w:lang w:val="uk-UA"/>
        </w:rPr>
        <w:t>.</w:t>
      </w:r>
      <w:r w:rsidR="00225FA4" w:rsidRPr="00DB72AE">
        <w:rPr>
          <w:lang w:val="uk-UA"/>
        </w:rPr>
        <w:t>7</w:t>
      </w:r>
      <w:r w:rsidR="00AF6DDA" w:rsidRPr="00DB72AE">
        <w:rPr>
          <w:lang w:val="uk-UA"/>
        </w:rPr>
        <w:t>.3</w:t>
      </w:r>
      <w:r w:rsidR="00867801" w:rsidRPr="00DB72AE">
        <w:rPr>
          <w:lang w:val="uk-UA"/>
        </w:rPr>
        <w:t xml:space="preserve"> </w:t>
      </w:r>
      <w:r w:rsidR="00BA2651" w:rsidRPr="00DB72AE">
        <w:rPr>
          <w:lang w:val="uk-UA"/>
        </w:rPr>
        <w:t>М</w:t>
      </w:r>
      <w:r w:rsidR="00867801" w:rsidRPr="00DB72AE">
        <w:rPr>
          <w:lang w:val="uk-UA"/>
        </w:rPr>
        <w:t>оніторинг реалізації проєктів підтримки</w:t>
      </w:r>
      <w:r w:rsidR="003650A1" w:rsidRPr="00DB72AE">
        <w:rPr>
          <w:lang w:val="uk-UA"/>
        </w:rPr>
        <w:t xml:space="preserve"> проводиться </w:t>
      </w:r>
      <w:r w:rsidR="00AF6DDA" w:rsidRPr="00DB72AE">
        <w:rPr>
          <w:lang w:val="uk-UA"/>
        </w:rPr>
        <w:t>відносно таких</w:t>
      </w:r>
      <w:r w:rsidR="003650A1" w:rsidRPr="00DB72AE">
        <w:rPr>
          <w:lang w:val="uk-UA"/>
        </w:rPr>
        <w:t xml:space="preserve"> проєктних документів:</w:t>
      </w:r>
    </w:p>
    <w:p w14:paraId="2DD5E52D" w14:textId="3C55AA8D" w:rsidR="000D6641" w:rsidRPr="00DB72AE" w:rsidRDefault="00AF6DDA" w:rsidP="000D6641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5.</w:t>
      </w:r>
      <w:r w:rsidR="00225FA4" w:rsidRPr="00DB72AE">
        <w:rPr>
          <w:lang w:val="uk-UA"/>
        </w:rPr>
        <w:t>7</w:t>
      </w:r>
      <w:r w:rsidRPr="00DB72AE">
        <w:rPr>
          <w:lang w:val="uk-UA"/>
        </w:rPr>
        <w:t xml:space="preserve">.3.1 </w:t>
      </w:r>
      <w:r w:rsidR="000D6641" w:rsidRPr="00DB72AE">
        <w:rPr>
          <w:lang w:val="uk-UA"/>
        </w:rPr>
        <w:t>паспорт проєкту;</w:t>
      </w:r>
    </w:p>
    <w:p w14:paraId="6051F767" w14:textId="05D038DB" w:rsidR="00EA3BBE" w:rsidRPr="00DB72AE" w:rsidRDefault="00AF6DDA" w:rsidP="00EA3BBE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5.</w:t>
      </w:r>
      <w:r w:rsidR="00225FA4" w:rsidRPr="00DB72AE">
        <w:rPr>
          <w:lang w:val="uk-UA"/>
        </w:rPr>
        <w:t>7</w:t>
      </w:r>
      <w:r w:rsidRPr="00DB72AE">
        <w:rPr>
          <w:lang w:val="uk-UA"/>
        </w:rPr>
        <w:t xml:space="preserve">.3.2 </w:t>
      </w:r>
      <w:r w:rsidR="000D6641" w:rsidRPr="00DB72AE">
        <w:rPr>
          <w:lang w:val="uk-UA"/>
        </w:rPr>
        <w:t>робоч</w:t>
      </w:r>
      <w:r w:rsidRPr="00DB72AE">
        <w:rPr>
          <w:lang w:val="uk-UA"/>
        </w:rPr>
        <w:t>і</w:t>
      </w:r>
      <w:r w:rsidR="000D6641" w:rsidRPr="00DB72AE">
        <w:rPr>
          <w:lang w:val="uk-UA"/>
        </w:rPr>
        <w:t xml:space="preserve"> (оперативн</w:t>
      </w:r>
      <w:r w:rsidRPr="00DB72AE">
        <w:rPr>
          <w:lang w:val="uk-UA"/>
        </w:rPr>
        <w:t>і</w:t>
      </w:r>
      <w:r w:rsidR="000D6641" w:rsidRPr="00DB72AE">
        <w:rPr>
          <w:lang w:val="uk-UA"/>
        </w:rPr>
        <w:t>) план</w:t>
      </w:r>
      <w:r w:rsidRPr="00DB72AE">
        <w:rPr>
          <w:lang w:val="uk-UA"/>
        </w:rPr>
        <w:t>и</w:t>
      </w:r>
      <w:r w:rsidR="000D6641" w:rsidRPr="00DB72AE">
        <w:rPr>
          <w:lang w:val="uk-UA"/>
        </w:rPr>
        <w:t xml:space="preserve"> етапів та заходів проєкту;</w:t>
      </w:r>
    </w:p>
    <w:p w14:paraId="088B2AB7" w14:textId="6EE2ECAD" w:rsidR="00393EF7" w:rsidRPr="00DB72AE" w:rsidRDefault="00AF6DDA" w:rsidP="00393EF7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5.</w:t>
      </w:r>
      <w:r w:rsidR="00225FA4" w:rsidRPr="00DB72AE">
        <w:rPr>
          <w:lang w:val="uk-UA"/>
        </w:rPr>
        <w:t>7</w:t>
      </w:r>
      <w:r w:rsidRPr="00DB72AE">
        <w:rPr>
          <w:lang w:val="uk-UA"/>
        </w:rPr>
        <w:t xml:space="preserve">.3.3 </w:t>
      </w:r>
      <w:r w:rsidR="000D6641" w:rsidRPr="00DB72AE">
        <w:rPr>
          <w:lang w:val="uk-UA"/>
        </w:rPr>
        <w:t>рішен</w:t>
      </w:r>
      <w:r w:rsidRPr="00DB72AE">
        <w:rPr>
          <w:lang w:val="uk-UA"/>
        </w:rPr>
        <w:t>ня</w:t>
      </w:r>
      <w:r w:rsidR="000D6641" w:rsidRPr="00DB72AE">
        <w:rPr>
          <w:lang w:val="uk-UA"/>
        </w:rPr>
        <w:t xml:space="preserve"> Комітету, відображен</w:t>
      </w:r>
      <w:r w:rsidRPr="00DB72AE">
        <w:rPr>
          <w:lang w:val="uk-UA"/>
        </w:rPr>
        <w:t>і</w:t>
      </w:r>
      <w:r w:rsidR="000D6641" w:rsidRPr="00DB72AE">
        <w:rPr>
          <w:lang w:val="uk-UA"/>
        </w:rPr>
        <w:t xml:space="preserve"> </w:t>
      </w:r>
      <w:r w:rsidRPr="00DB72AE">
        <w:rPr>
          <w:lang w:val="uk-UA"/>
        </w:rPr>
        <w:t>в</w:t>
      </w:r>
      <w:r w:rsidR="000D6641" w:rsidRPr="00DB72AE">
        <w:rPr>
          <w:lang w:val="uk-UA"/>
        </w:rPr>
        <w:t xml:space="preserve"> дорученнях.</w:t>
      </w:r>
    </w:p>
    <w:p w14:paraId="7D6C98D0" w14:textId="797A98E5" w:rsidR="00AE7EB2" w:rsidRPr="00DB72AE" w:rsidRDefault="00AE7EB2" w:rsidP="00393EF7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5.</w:t>
      </w:r>
      <w:r w:rsidR="00225FA4" w:rsidRPr="00DB72AE">
        <w:rPr>
          <w:lang w:val="uk-UA"/>
        </w:rPr>
        <w:t>7</w:t>
      </w:r>
      <w:r w:rsidRPr="00DB72AE">
        <w:rPr>
          <w:lang w:val="uk-UA"/>
        </w:rPr>
        <w:t>.</w:t>
      </w:r>
      <w:r w:rsidR="00626A63" w:rsidRPr="00DB72AE">
        <w:rPr>
          <w:lang w:val="uk-UA"/>
        </w:rPr>
        <w:t>4</w:t>
      </w:r>
      <w:r w:rsidR="00BA2651" w:rsidRPr="00DB72AE">
        <w:rPr>
          <w:lang w:val="uk-UA"/>
        </w:rPr>
        <w:t>.</w:t>
      </w:r>
      <w:r w:rsidR="00AF6DDA" w:rsidRPr="00DB72AE">
        <w:rPr>
          <w:lang w:val="uk-UA"/>
        </w:rPr>
        <w:t xml:space="preserve"> </w:t>
      </w:r>
      <w:r w:rsidR="00BA2651" w:rsidRPr="00DB72AE">
        <w:rPr>
          <w:lang w:val="uk-UA"/>
        </w:rPr>
        <w:t>М</w:t>
      </w:r>
      <w:r w:rsidRPr="00DB72AE">
        <w:rPr>
          <w:lang w:val="uk-UA"/>
        </w:rPr>
        <w:t xml:space="preserve">оніторинг реалізації проєктів </w:t>
      </w:r>
      <w:r w:rsidR="0082705A" w:rsidRPr="00DB72AE">
        <w:rPr>
          <w:lang w:val="uk-UA"/>
        </w:rPr>
        <w:t xml:space="preserve">підтримки </w:t>
      </w:r>
      <w:r w:rsidRPr="00DB72AE">
        <w:rPr>
          <w:lang w:val="uk-UA"/>
        </w:rPr>
        <w:t>здійснюють:</w:t>
      </w:r>
    </w:p>
    <w:p w14:paraId="4A2F6A5C" w14:textId="5C3F25B3" w:rsidR="00AE7EB2" w:rsidRPr="00DB72AE" w:rsidRDefault="00AE7EB2" w:rsidP="00AE7EB2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5.</w:t>
      </w:r>
      <w:r w:rsidR="00225FA4" w:rsidRPr="00DB72AE">
        <w:rPr>
          <w:lang w:val="uk-UA"/>
        </w:rPr>
        <w:t>7</w:t>
      </w:r>
      <w:r w:rsidRPr="00DB72AE">
        <w:rPr>
          <w:lang w:val="uk-UA"/>
        </w:rPr>
        <w:t>.</w:t>
      </w:r>
      <w:r w:rsidR="00626A63" w:rsidRPr="00DB72AE">
        <w:rPr>
          <w:lang w:val="uk-UA"/>
        </w:rPr>
        <w:t>4</w:t>
      </w:r>
      <w:r w:rsidRPr="00DB72AE">
        <w:rPr>
          <w:lang w:val="uk-UA"/>
        </w:rPr>
        <w:t>.1</w:t>
      </w:r>
      <w:r w:rsidR="00626A63" w:rsidRPr="00DB72AE">
        <w:rPr>
          <w:lang w:val="uk-UA"/>
        </w:rPr>
        <w:t xml:space="preserve"> </w:t>
      </w:r>
      <w:r w:rsidR="00AF6DDA" w:rsidRPr="00DB72AE">
        <w:rPr>
          <w:lang w:val="uk-UA"/>
        </w:rPr>
        <w:t>к</w:t>
      </w:r>
      <w:r w:rsidRPr="00DB72AE">
        <w:rPr>
          <w:lang w:val="uk-UA"/>
        </w:rPr>
        <w:t>ерівник</w:t>
      </w:r>
      <w:r w:rsidR="00AF6DDA" w:rsidRPr="00DB72AE">
        <w:rPr>
          <w:lang w:val="uk-UA"/>
        </w:rPr>
        <w:t xml:space="preserve"> ‒ </w:t>
      </w:r>
      <w:r w:rsidRPr="00DB72AE">
        <w:rPr>
          <w:lang w:val="uk-UA"/>
        </w:rPr>
        <w:t>щодо робочих (оперативних) планів етапів та заходів проєкту,</w:t>
      </w:r>
      <w:r w:rsidR="008D7230" w:rsidRPr="00DB72AE">
        <w:rPr>
          <w:lang w:val="uk-UA"/>
        </w:rPr>
        <w:t xml:space="preserve"> </w:t>
      </w:r>
      <w:r w:rsidRPr="00DB72AE">
        <w:rPr>
          <w:lang w:val="uk-UA"/>
        </w:rPr>
        <w:t xml:space="preserve">а також виконання рішень </w:t>
      </w:r>
      <w:r w:rsidR="00AF6DDA" w:rsidRPr="00DB72AE">
        <w:rPr>
          <w:lang w:val="uk-UA"/>
        </w:rPr>
        <w:t>К</w:t>
      </w:r>
      <w:r w:rsidRPr="00DB72AE">
        <w:rPr>
          <w:lang w:val="uk-UA"/>
        </w:rPr>
        <w:t xml:space="preserve">омітету </w:t>
      </w:r>
      <w:r w:rsidR="00AF6DDA" w:rsidRPr="00DB72AE">
        <w:rPr>
          <w:lang w:val="uk-UA"/>
        </w:rPr>
        <w:t>в</w:t>
      </w:r>
      <w:r w:rsidRPr="00DB72AE">
        <w:rPr>
          <w:lang w:val="uk-UA"/>
        </w:rPr>
        <w:t xml:space="preserve"> рамках реалізації проєкту;</w:t>
      </w:r>
    </w:p>
    <w:p w14:paraId="18101C92" w14:textId="233470FF" w:rsidR="00AE7EB2" w:rsidRPr="00DB72AE" w:rsidRDefault="00AE7EB2" w:rsidP="00AE7EB2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5.</w:t>
      </w:r>
      <w:r w:rsidR="00225FA4" w:rsidRPr="00DB72AE">
        <w:rPr>
          <w:lang w:val="uk-UA"/>
        </w:rPr>
        <w:t>7</w:t>
      </w:r>
      <w:r w:rsidRPr="00DB72AE">
        <w:rPr>
          <w:lang w:val="uk-UA"/>
        </w:rPr>
        <w:t>.</w:t>
      </w:r>
      <w:r w:rsidR="00626A63" w:rsidRPr="00DB72AE">
        <w:rPr>
          <w:lang w:val="uk-UA"/>
        </w:rPr>
        <w:t>4</w:t>
      </w:r>
      <w:r w:rsidRPr="00DB72AE">
        <w:rPr>
          <w:lang w:val="uk-UA"/>
        </w:rPr>
        <w:t>.2</w:t>
      </w:r>
      <w:r w:rsidR="00AF6DDA" w:rsidRPr="00DB72AE">
        <w:rPr>
          <w:lang w:val="uk-UA"/>
        </w:rPr>
        <w:t xml:space="preserve"> К</w:t>
      </w:r>
      <w:r w:rsidRPr="00DB72AE">
        <w:rPr>
          <w:lang w:val="uk-UA"/>
        </w:rPr>
        <w:t>омітет</w:t>
      </w:r>
      <w:r w:rsidR="00AF6DDA" w:rsidRPr="00DB72AE">
        <w:rPr>
          <w:lang w:val="uk-UA"/>
        </w:rPr>
        <w:t xml:space="preserve"> ‒ </w:t>
      </w:r>
      <w:r w:rsidRPr="00DB72AE">
        <w:rPr>
          <w:lang w:val="uk-UA"/>
        </w:rPr>
        <w:t xml:space="preserve">щодо паспорта проєкту, а також виконання </w:t>
      </w:r>
      <w:r w:rsidR="00AF6DDA" w:rsidRPr="00DB72AE">
        <w:rPr>
          <w:lang w:val="uk-UA"/>
        </w:rPr>
        <w:t>власних</w:t>
      </w:r>
      <w:r w:rsidRPr="00DB72AE">
        <w:rPr>
          <w:lang w:val="uk-UA"/>
        </w:rPr>
        <w:t xml:space="preserve"> доручень у рамках реалізації проєкту;</w:t>
      </w:r>
    </w:p>
    <w:p w14:paraId="7B45CC37" w14:textId="7D4E23D7" w:rsidR="00A37F3D" w:rsidRPr="00DB72AE" w:rsidRDefault="007D01E1" w:rsidP="00AE7EB2">
      <w:pPr>
        <w:pStyle w:val="21"/>
        <w:shd w:val="clear" w:color="auto" w:fill="auto"/>
        <w:spacing w:before="0" w:after="0"/>
        <w:ind w:firstLine="709"/>
        <w:rPr>
          <w:color w:val="000000" w:themeColor="text1"/>
          <w:lang w:val="uk-UA"/>
        </w:rPr>
      </w:pPr>
      <w:r w:rsidRPr="00DB72AE">
        <w:rPr>
          <w:noProof/>
          <w:color w:val="000000" w:themeColor="text1"/>
          <w:lang w:val="uk-UA" w:eastAsia="uk-UA" w:bidi="ar-SA"/>
        </w:rPr>
        <w:t xml:space="preserve"> </w:t>
      </w:r>
      <w:r w:rsidR="00AE7EB2" w:rsidRPr="00DB72AE">
        <w:rPr>
          <w:lang w:val="uk-UA"/>
        </w:rPr>
        <w:t>5.</w:t>
      </w:r>
      <w:r w:rsidR="00225FA4" w:rsidRPr="00DB72AE">
        <w:rPr>
          <w:lang w:val="uk-UA"/>
        </w:rPr>
        <w:t>7</w:t>
      </w:r>
      <w:r w:rsidR="00AE7EB2" w:rsidRPr="00DB72AE">
        <w:rPr>
          <w:lang w:val="uk-UA"/>
        </w:rPr>
        <w:t>.</w:t>
      </w:r>
      <w:r w:rsidR="00626A63" w:rsidRPr="00DB72AE">
        <w:rPr>
          <w:lang w:val="uk-UA"/>
        </w:rPr>
        <w:t>4</w:t>
      </w:r>
      <w:r w:rsidR="00AE7EB2" w:rsidRPr="00DB72AE">
        <w:rPr>
          <w:lang w:val="uk-UA"/>
        </w:rPr>
        <w:t>.3</w:t>
      </w:r>
      <w:r w:rsidR="00B14BB1" w:rsidRPr="00DB72AE">
        <w:rPr>
          <w:lang w:val="uk-UA"/>
        </w:rPr>
        <w:t xml:space="preserve"> </w:t>
      </w:r>
      <w:r w:rsidR="00AF6DDA" w:rsidRPr="00DB72AE">
        <w:rPr>
          <w:lang w:val="uk-UA"/>
        </w:rPr>
        <w:t xml:space="preserve"> о</w:t>
      </w:r>
      <w:r w:rsidR="00AE7EB2" w:rsidRPr="00DB72AE">
        <w:rPr>
          <w:lang w:val="uk-UA"/>
        </w:rPr>
        <w:t xml:space="preserve">фіс управління проєктами </w:t>
      </w:r>
      <w:r w:rsidR="00AF6DDA" w:rsidRPr="00DB72AE">
        <w:rPr>
          <w:lang w:val="uk-UA"/>
        </w:rPr>
        <w:t xml:space="preserve"> ‒ </w:t>
      </w:r>
      <w:r w:rsidR="00AE7EB2" w:rsidRPr="00DB72AE">
        <w:rPr>
          <w:lang w:val="uk-UA"/>
        </w:rPr>
        <w:t xml:space="preserve"> щодо паспорта,</w:t>
      </w:r>
      <w:r w:rsidR="008D7230" w:rsidRPr="00DB72AE">
        <w:rPr>
          <w:lang w:val="uk-UA"/>
        </w:rPr>
        <w:t xml:space="preserve"> </w:t>
      </w:r>
      <w:r w:rsidR="00AE7EB2" w:rsidRPr="00DB72AE">
        <w:rPr>
          <w:lang w:val="uk-UA"/>
        </w:rPr>
        <w:t>робочих (оперативних) планів етапів та заходів проєкту, а також виконання доручен</w:t>
      </w:r>
      <w:r w:rsidR="00AF6DDA" w:rsidRPr="00DB72AE">
        <w:rPr>
          <w:lang w:val="uk-UA"/>
        </w:rPr>
        <w:t>ь</w:t>
      </w:r>
      <w:r w:rsidR="00AE7EB2" w:rsidRPr="00DB72AE">
        <w:rPr>
          <w:lang w:val="uk-UA"/>
        </w:rPr>
        <w:t xml:space="preserve"> </w:t>
      </w:r>
      <w:r w:rsidR="00AF6DDA" w:rsidRPr="00DB72AE">
        <w:rPr>
          <w:lang w:val="uk-UA"/>
        </w:rPr>
        <w:t>К</w:t>
      </w:r>
      <w:r w:rsidR="00AE7EB2" w:rsidRPr="00DB72AE">
        <w:rPr>
          <w:lang w:val="uk-UA"/>
        </w:rPr>
        <w:t xml:space="preserve">омітету </w:t>
      </w:r>
      <w:r w:rsidR="00AF6DDA" w:rsidRPr="00DB72AE">
        <w:rPr>
          <w:lang w:val="uk-UA"/>
        </w:rPr>
        <w:t>в</w:t>
      </w:r>
      <w:r w:rsidR="00AE7EB2" w:rsidRPr="00DB72AE">
        <w:rPr>
          <w:lang w:val="uk-UA"/>
        </w:rPr>
        <w:t xml:space="preserve"> рамках реалізації відповідного проєкту.</w:t>
      </w:r>
      <w:r w:rsidR="00A37F3D" w:rsidRPr="00DB72AE">
        <w:rPr>
          <w:lang w:val="uk-UA"/>
        </w:rPr>
        <w:t xml:space="preserve"> </w:t>
      </w:r>
      <w:r w:rsidR="002C5C50" w:rsidRPr="00DB72AE">
        <w:rPr>
          <w:color w:val="000000" w:themeColor="text1"/>
          <w:lang w:val="uk-UA"/>
        </w:rPr>
        <w:t xml:space="preserve">Офіс управління проєктами </w:t>
      </w:r>
      <w:r w:rsidR="00A11658" w:rsidRPr="00DB72AE">
        <w:rPr>
          <w:color w:val="000000" w:themeColor="text1"/>
          <w:lang w:val="uk-UA"/>
        </w:rPr>
        <w:t>формує</w:t>
      </w:r>
      <w:r w:rsidR="002C5C50" w:rsidRPr="00DB72AE">
        <w:rPr>
          <w:color w:val="000000" w:themeColor="text1"/>
          <w:lang w:val="uk-UA"/>
        </w:rPr>
        <w:t xml:space="preserve"> електрон</w:t>
      </w:r>
      <w:r w:rsidR="00A11658" w:rsidRPr="00DB72AE">
        <w:rPr>
          <w:color w:val="000000" w:themeColor="text1"/>
          <w:lang w:val="uk-UA"/>
        </w:rPr>
        <w:t>у</w:t>
      </w:r>
      <w:r w:rsidR="002C5C50" w:rsidRPr="00DB72AE">
        <w:rPr>
          <w:color w:val="000000" w:themeColor="text1"/>
          <w:lang w:val="uk-UA"/>
        </w:rPr>
        <w:t xml:space="preserve"> систем</w:t>
      </w:r>
      <w:r w:rsidR="00A37F3D" w:rsidRPr="00DB72AE">
        <w:rPr>
          <w:color w:val="000000" w:themeColor="text1"/>
          <w:lang w:val="uk-UA"/>
        </w:rPr>
        <w:t>у</w:t>
      </w:r>
      <w:r w:rsidR="002C5C50" w:rsidRPr="00DB72AE">
        <w:rPr>
          <w:color w:val="000000" w:themeColor="text1"/>
          <w:lang w:val="uk-UA"/>
        </w:rPr>
        <w:t xml:space="preserve"> моніторингу та контролю проєктів</w:t>
      </w:r>
      <w:r w:rsidR="002B3277" w:rsidRPr="00DB72AE">
        <w:rPr>
          <w:color w:val="000000" w:themeColor="text1"/>
          <w:lang w:val="uk-UA"/>
        </w:rPr>
        <w:t>, необхідн</w:t>
      </w:r>
      <w:r w:rsidR="00AF6DDA" w:rsidRPr="00DB72AE">
        <w:rPr>
          <w:color w:val="000000" w:themeColor="text1"/>
          <w:lang w:val="uk-UA"/>
        </w:rPr>
        <w:t>у</w:t>
      </w:r>
      <w:r w:rsidR="002B3277" w:rsidRPr="00DB72AE">
        <w:rPr>
          <w:color w:val="000000" w:themeColor="text1"/>
          <w:lang w:val="uk-UA"/>
        </w:rPr>
        <w:t xml:space="preserve"> для виявлення відхилень у проєктах та гарантує реалізацію кожного проєкту за трьома критеріями – термін, витрати, якість</w:t>
      </w:r>
      <w:r w:rsidR="00DD4C06" w:rsidRPr="00DB72AE">
        <w:rPr>
          <w:color w:val="000000" w:themeColor="text1"/>
          <w:lang w:val="uk-UA"/>
        </w:rPr>
        <w:t>;</w:t>
      </w:r>
      <w:r w:rsidR="00AE7EB2" w:rsidRPr="00DB72AE">
        <w:rPr>
          <w:color w:val="000000" w:themeColor="text1"/>
          <w:lang w:val="uk-UA"/>
        </w:rPr>
        <w:t xml:space="preserve"> </w:t>
      </w:r>
    </w:p>
    <w:p w14:paraId="3D24DC04" w14:textId="2F039CD9" w:rsidR="00AE7EB2" w:rsidRPr="00DB72AE" w:rsidRDefault="00A37F3D" w:rsidP="00AE7EB2">
      <w:pPr>
        <w:pStyle w:val="21"/>
        <w:shd w:val="clear" w:color="auto" w:fill="auto"/>
        <w:spacing w:before="0" w:after="0"/>
        <w:ind w:firstLine="709"/>
        <w:rPr>
          <w:color w:val="000000" w:themeColor="text1"/>
          <w:lang w:val="uk-UA"/>
        </w:rPr>
      </w:pPr>
      <w:r w:rsidRPr="00DB72AE">
        <w:rPr>
          <w:color w:val="000000" w:themeColor="text1"/>
          <w:lang w:val="uk-UA"/>
        </w:rPr>
        <w:t>5.</w:t>
      </w:r>
      <w:r w:rsidR="00225FA4" w:rsidRPr="00DB72AE">
        <w:rPr>
          <w:color w:val="000000" w:themeColor="text1"/>
          <w:lang w:val="uk-UA"/>
        </w:rPr>
        <w:t>7</w:t>
      </w:r>
      <w:r w:rsidRPr="00DB72AE">
        <w:rPr>
          <w:color w:val="000000" w:themeColor="text1"/>
          <w:lang w:val="uk-UA"/>
        </w:rPr>
        <w:t>.2.4</w:t>
      </w:r>
      <w:r w:rsidR="00DD4C06" w:rsidRPr="00DB72AE">
        <w:rPr>
          <w:color w:val="000000" w:themeColor="text1"/>
          <w:lang w:val="uk-UA"/>
        </w:rPr>
        <w:t xml:space="preserve"> а</w:t>
      </w:r>
      <w:r w:rsidR="002B3277" w:rsidRPr="00DB72AE">
        <w:rPr>
          <w:color w:val="000000" w:themeColor="text1"/>
          <w:lang w:val="uk-UA"/>
        </w:rPr>
        <w:t>дміністратор</w:t>
      </w:r>
      <w:r w:rsidR="00AE7EB2" w:rsidRPr="00DB72AE">
        <w:rPr>
          <w:color w:val="000000" w:themeColor="text1"/>
          <w:lang w:val="uk-UA"/>
        </w:rPr>
        <w:t xml:space="preserve"> проєкт</w:t>
      </w:r>
      <w:r w:rsidR="002B3277" w:rsidRPr="00DB72AE">
        <w:rPr>
          <w:color w:val="000000" w:themeColor="text1"/>
          <w:lang w:val="uk-UA"/>
        </w:rPr>
        <w:t>у</w:t>
      </w:r>
      <w:r w:rsidR="00AE7EB2" w:rsidRPr="00DB72AE">
        <w:rPr>
          <w:color w:val="000000" w:themeColor="text1"/>
          <w:lang w:val="uk-UA"/>
        </w:rPr>
        <w:t xml:space="preserve"> </w:t>
      </w:r>
      <w:r w:rsidR="00DD4C06" w:rsidRPr="00DB72AE">
        <w:rPr>
          <w:color w:val="000000" w:themeColor="text1"/>
          <w:lang w:val="uk-UA"/>
        </w:rPr>
        <w:t>‒</w:t>
      </w:r>
      <w:r w:rsidR="00AE7EB2" w:rsidRPr="00DB72AE">
        <w:rPr>
          <w:color w:val="000000" w:themeColor="text1"/>
          <w:lang w:val="uk-UA"/>
        </w:rPr>
        <w:t xml:space="preserve"> </w:t>
      </w:r>
      <w:r w:rsidR="00253E47" w:rsidRPr="00DB72AE">
        <w:rPr>
          <w:color w:val="000000" w:themeColor="text1"/>
          <w:lang w:val="uk-UA"/>
        </w:rPr>
        <w:t>у</w:t>
      </w:r>
      <w:r w:rsidR="00AE7EB2" w:rsidRPr="00DB72AE">
        <w:rPr>
          <w:color w:val="000000" w:themeColor="text1"/>
          <w:lang w:val="uk-UA"/>
        </w:rPr>
        <w:t xml:space="preserve">носить дані до електронної системи моніторингу та контролю проєктів, </w:t>
      </w:r>
      <w:r w:rsidR="00DD4C06" w:rsidRPr="00DB72AE">
        <w:rPr>
          <w:color w:val="000000" w:themeColor="text1"/>
          <w:lang w:val="uk-UA"/>
        </w:rPr>
        <w:t>що</w:t>
      </w:r>
      <w:r w:rsidR="00AE7EB2" w:rsidRPr="00DB72AE">
        <w:rPr>
          <w:color w:val="000000" w:themeColor="text1"/>
          <w:lang w:val="uk-UA"/>
        </w:rPr>
        <w:t xml:space="preserve"> необхідна для виявлення відхилень у проєктах та гарантує реалізацію кожного проєкту за трьома критеріями – термін, витрати, якість.</w:t>
      </w:r>
    </w:p>
    <w:p w14:paraId="7F1F695A" w14:textId="08085480" w:rsidR="007C2760" w:rsidRPr="00DB72AE" w:rsidRDefault="007E5CB5" w:rsidP="00AE7EB2">
      <w:pPr>
        <w:pStyle w:val="21"/>
        <w:shd w:val="clear" w:color="auto" w:fill="auto"/>
        <w:spacing w:before="0" w:after="0"/>
        <w:ind w:firstLine="709"/>
        <w:rPr>
          <w:color w:val="000000" w:themeColor="text1"/>
          <w:lang w:val="uk-UA"/>
        </w:rPr>
      </w:pPr>
      <w:r w:rsidRPr="00DB72AE">
        <w:rPr>
          <w:color w:val="000000" w:themeColor="text1"/>
          <w:lang w:val="uk-UA"/>
        </w:rPr>
        <w:t>Нижче зображено схем</w:t>
      </w:r>
      <w:r w:rsidR="00A12807" w:rsidRPr="00DB72AE">
        <w:rPr>
          <w:color w:val="000000" w:themeColor="text1"/>
          <w:lang w:val="uk-UA"/>
        </w:rPr>
        <w:t>у</w:t>
      </w:r>
      <w:r w:rsidRPr="00DB72AE">
        <w:rPr>
          <w:color w:val="000000" w:themeColor="text1"/>
          <w:lang w:val="uk-UA"/>
        </w:rPr>
        <w:t xml:space="preserve"> стадії </w:t>
      </w:r>
      <w:r w:rsidR="003B7FE5" w:rsidRPr="00DB72AE">
        <w:rPr>
          <w:color w:val="000000" w:themeColor="text1"/>
          <w:lang w:val="uk-UA"/>
        </w:rPr>
        <w:t>«Реалізація проєкту».</w:t>
      </w:r>
    </w:p>
    <w:p w14:paraId="27D14EA0" w14:textId="38A4EB5A" w:rsidR="004C2EB3" w:rsidRPr="00DB72AE" w:rsidRDefault="007D01E1" w:rsidP="00AE7EB2">
      <w:pPr>
        <w:pStyle w:val="21"/>
        <w:shd w:val="clear" w:color="auto" w:fill="auto"/>
        <w:spacing w:before="0" w:after="0"/>
        <w:ind w:firstLine="709"/>
        <w:rPr>
          <w:color w:val="000000" w:themeColor="text1"/>
          <w:lang w:val="uk-UA"/>
        </w:rPr>
      </w:pPr>
      <w:r w:rsidRPr="00DB72AE">
        <w:rPr>
          <w:noProof/>
          <w:color w:val="000000" w:themeColor="text1"/>
          <w:lang w:val="uk-UA" w:bidi="ar-SA"/>
        </w:rPr>
        <w:drawing>
          <wp:anchor distT="0" distB="0" distL="114300" distR="114300" simplePos="0" relativeHeight="251679744" behindDoc="0" locked="0" layoutInCell="1" allowOverlap="1" wp14:anchorId="2FE0A929" wp14:editId="29E5B037">
            <wp:simplePos x="0" y="0"/>
            <wp:positionH relativeFrom="column">
              <wp:posOffset>627380</wp:posOffset>
            </wp:positionH>
            <wp:positionV relativeFrom="paragraph">
              <wp:posOffset>47625</wp:posOffset>
            </wp:positionV>
            <wp:extent cx="4559935" cy="5331460"/>
            <wp:effectExtent l="0" t="0" r="0" b="254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99"/>
                    <a:stretch/>
                  </pic:blipFill>
                  <pic:spPr bwMode="auto">
                    <a:xfrm>
                      <a:off x="0" y="0"/>
                      <a:ext cx="4559935" cy="5331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402CD" w14:textId="2D75479C" w:rsidR="004C2EB3" w:rsidRPr="00DB72AE" w:rsidRDefault="004C2EB3" w:rsidP="00AE7EB2">
      <w:pPr>
        <w:pStyle w:val="21"/>
        <w:shd w:val="clear" w:color="auto" w:fill="auto"/>
        <w:spacing w:before="0" w:after="0"/>
        <w:ind w:firstLine="709"/>
        <w:rPr>
          <w:color w:val="000000" w:themeColor="text1"/>
          <w:lang w:val="uk-UA"/>
        </w:rPr>
      </w:pPr>
    </w:p>
    <w:p w14:paraId="065C37EF" w14:textId="1E737DD7" w:rsidR="004C2EB3" w:rsidRPr="00DB72AE" w:rsidRDefault="004C2EB3" w:rsidP="00AE7EB2">
      <w:pPr>
        <w:pStyle w:val="21"/>
        <w:shd w:val="clear" w:color="auto" w:fill="auto"/>
        <w:spacing w:before="0" w:after="0"/>
        <w:ind w:firstLine="709"/>
        <w:rPr>
          <w:color w:val="000000" w:themeColor="text1"/>
          <w:lang w:val="uk-UA"/>
        </w:rPr>
      </w:pPr>
    </w:p>
    <w:p w14:paraId="1ADA8DEA" w14:textId="2DB69EE0" w:rsidR="004C2EB3" w:rsidRPr="00DB72AE" w:rsidRDefault="004C2EB3" w:rsidP="00AE7EB2">
      <w:pPr>
        <w:pStyle w:val="21"/>
        <w:shd w:val="clear" w:color="auto" w:fill="auto"/>
        <w:spacing w:before="0" w:after="0"/>
        <w:ind w:firstLine="709"/>
        <w:rPr>
          <w:color w:val="000000" w:themeColor="text1"/>
          <w:lang w:val="uk-UA"/>
        </w:rPr>
      </w:pPr>
    </w:p>
    <w:p w14:paraId="4D83056D" w14:textId="149BBB3C" w:rsidR="004C2EB3" w:rsidRPr="00DB72AE" w:rsidRDefault="004C2EB3" w:rsidP="00AE7EB2">
      <w:pPr>
        <w:pStyle w:val="21"/>
        <w:shd w:val="clear" w:color="auto" w:fill="auto"/>
        <w:spacing w:before="0" w:after="0"/>
        <w:ind w:firstLine="709"/>
        <w:rPr>
          <w:color w:val="000000" w:themeColor="text1"/>
          <w:lang w:val="uk-UA"/>
        </w:rPr>
      </w:pPr>
    </w:p>
    <w:p w14:paraId="36740203" w14:textId="77777777" w:rsidR="004C2EB3" w:rsidRPr="00DB72AE" w:rsidRDefault="004C2EB3" w:rsidP="00AE7EB2">
      <w:pPr>
        <w:pStyle w:val="21"/>
        <w:shd w:val="clear" w:color="auto" w:fill="auto"/>
        <w:spacing w:before="0" w:after="0"/>
        <w:ind w:firstLine="709"/>
        <w:rPr>
          <w:color w:val="000000" w:themeColor="text1"/>
          <w:lang w:val="uk-UA"/>
        </w:rPr>
      </w:pPr>
    </w:p>
    <w:p w14:paraId="1B7DF7A5" w14:textId="77777777" w:rsidR="004C2EB3" w:rsidRPr="00DB72AE" w:rsidRDefault="004C2EB3" w:rsidP="00AE7EB2">
      <w:pPr>
        <w:pStyle w:val="21"/>
        <w:shd w:val="clear" w:color="auto" w:fill="auto"/>
        <w:spacing w:before="0" w:after="0"/>
        <w:ind w:firstLine="709"/>
        <w:rPr>
          <w:color w:val="000000" w:themeColor="text1"/>
          <w:lang w:val="uk-UA"/>
        </w:rPr>
      </w:pPr>
    </w:p>
    <w:p w14:paraId="4A924484" w14:textId="0771091F" w:rsidR="004C2EB3" w:rsidRPr="00DB72AE" w:rsidRDefault="004C2EB3" w:rsidP="00AE7EB2">
      <w:pPr>
        <w:pStyle w:val="21"/>
        <w:shd w:val="clear" w:color="auto" w:fill="auto"/>
        <w:spacing w:before="0" w:after="0"/>
        <w:ind w:firstLine="709"/>
        <w:rPr>
          <w:color w:val="000000" w:themeColor="text1"/>
          <w:lang w:val="uk-UA"/>
        </w:rPr>
      </w:pPr>
    </w:p>
    <w:p w14:paraId="685B520B" w14:textId="2FA009D1" w:rsidR="004C2EB3" w:rsidRPr="00DB72AE" w:rsidRDefault="004C2EB3" w:rsidP="00AE7EB2">
      <w:pPr>
        <w:pStyle w:val="21"/>
        <w:shd w:val="clear" w:color="auto" w:fill="auto"/>
        <w:spacing w:before="0" w:after="0"/>
        <w:ind w:firstLine="709"/>
        <w:rPr>
          <w:color w:val="000000" w:themeColor="text1"/>
          <w:lang w:val="uk-UA"/>
        </w:rPr>
      </w:pPr>
    </w:p>
    <w:p w14:paraId="126764E3" w14:textId="77777777" w:rsidR="004C2EB3" w:rsidRPr="00DB72AE" w:rsidRDefault="004C2EB3" w:rsidP="00AE7EB2">
      <w:pPr>
        <w:pStyle w:val="21"/>
        <w:shd w:val="clear" w:color="auto" w:fill="auto"/>
        <w:spacing w:before="0" w:after="0"/>
        <w:ind w:firstLine="709"/>
        <w:rPr>
          <w:color w:val="000000" w:themeColor="text1"/>
          <w:lang w:val="uk-UA"/>
        </w:rPr>
      </w:pPr>
    </w:p>
    <w:p w14:paraId="239619BB" w14:textId="77777777" w:rsidR="004C2EB3" w:rsidRPr="00DB72AE" w:rsidRDefault="004C2EB3" w:rsidP="00AE7EB2">
      <w:pPr>
        <w:pStyle w:val="21"/>
        <w:shd w:val="clear" w:color="auto" w:fill="auto"/>
        <w:spacing w:before="0" w:after="0"/>
        <w:ind w:firstLine="709"/>
        <w:rPr>
          <w:color w:val="000000" w:themeColor="text1"/>
          <w:lang w:val="uk-UA"/>
        </w:rPr>
      </w:pPr>
    </w:p>
    <w:p w14:paraId="5065D66D" w14:textId="77777777" w:rsidR="004C2EB3" w:rsidRPr="00DB72AE" w:rsidRDefault="004C2EB3" w:rsidP="00AE7EB2">
      <w:pPr>
        <w:pStyle w:val="21"/>
        <w:shd w:val="clear" w:color="auto" w:fill="auto"/>
        <w:spacing w:before="0" w:after="0"/>
        <w:ind w:firstLine="709"/>
        <w:rPr>
          <w:color w:val="000000" w:themeColor="text1"/>
          <w:lang w:val="uk-UA"/>
        </w:rPr>
      </w:pPr>
    </w:p>
    <w:p w14:paraId="6DDFF5FA" w14:textId="77777777" w:rsidR="004C2EB3" w:rsidRPr="00DB72AE" w:rsidRDefault="004C2EB3" w:rsidP="00AE7EB2">
      <w:pPr>
        <w:pStyle w:val="21"/>
        <w:shd w:val="clear" w:color="auto" w:fill="auto"/>
        <w:spacing w:before="0" w:after="0"/>
        <w:ind w:firstLine="709"/>
        <w:rPr>
          <w:color w:val="000000" w:themeColor="text1"/>
          <w:lang w:val="uk-UA"/>
        </w:rPr>
      </w:pPr>
    </w:p>
    <w:p w14:paraId="43EC649E" w14:textId="7865A31D" w:rsidR="004C2EB3" w:rsidRPr="00DB72AE" w:rsidRDefault="004C2EB3" w:rsidP="00AE7EB2">
      <w:pPr>
        <w:pStyle w:val="21"/>
        <w:shd w:val="clear" w:color="auto" w:fill="auto"/>
        <w:spacing w:before="0" w:after="0"/>
        <w:ind w:firstLine="709"/>
        <w:rPr>
          <w:color w:val="000000" w:themeColor="text1"/>
          <w:lang w:val="uk-UA"/>
        </w:rPr>
      </w:pPr>
    </w:p>
    <w:p w14:paraId="5EDCD158" w14:textId="77777777" w:rsidR="004C2EB3" w:rsidRPr="00DB72AE" w:rsidRDefault="004C2EB3" w:rsidP="00AE7EB2">
      <w:pPr>
        <w:pStyle w:val="21"/>
        <w:shd w:val="clear" w:color="auto" w:fill="auto"/>
        <w:spacing w:before="0" w:after="0"/>
        <w:ind w:firstLine="709"/>
        <w:rPr>
          <w:color w:val="000000" w:themeColor="text1"/>
          <w:lang w:val="uk-UA"/>
        </w:rPr>
      </w:pPr>
    </w:p>
    <w:p w14:paraId="585815E7" w14:textId="77777777" w:rsidR="004C2EB3" w:rsidRPr="00DB72AE" w:rsidRDefault="004C2EB3" w:rsidP="00AE7EB2">
      <w:pPr>
        <w:pStyle w:val="21"/>
        <w:shd w:val="clear" w:color="auto" w:fill="auto"/>
        <w:spacing w:before="0" w:after="0"/>
        <w:ind w:firstLine="709"/>
        <w:rPr>
          <w:color w:val="000000" w:themeColor="text1"/>
          <w:lang w:val="uk-UA"/>
        </w:rPr>
      </w:pPr>
    </w:p>
    <w:p w14:paraId="464D1F33" w14:textId="77777777" w:rsidR="004C2EB3" w:rsidRPr="00DB72AE" w:rsidRDefault="004C2EB3" w:rsidP="00AE7EB2">
      <w:pPr>
        <w:pStyle w:val="21"/>
        <w:shd w:val="clear" w:color="auto" w:fill="auto"/>
        <w:spacing w:before="0" w:after="0"/>
        <w:ind w:firstLine="709"/>
        <w:rPr>
          <w:color w:val="000000" w:themeColor="text1"/>
          <w:lang w:val="uk-UA"/>
        </w:rPr>
      </w:pPr>
    </w:p>
    <w:p w14:paraId="17B2D107" w14:textId="77777777" w:rsidR="004C2EB3" w:rsidRPr="00DB72AE" w:rsidRDefault="004C2EB3" w:rsidP="00AE7EB2">
      <w:pPr>
        <w:pStyle w:val="21"/>
        <w:shd w:val="clear" w:color="auto" w:fill="auto"/>
        <w:spacing w:before="0" w:after="0"/>
        <w:ind w:firstLine="709"/>
        <w:rPr>
          <w:color w:val="000000" w:themeColor="text1"/>
          <w:lang w:val="uk-UA"/>
        </w:rPr>
      </w:pPr>
    </w:p>
    <w:p w14:paraId="689E84F5" w14:textId="77777777" w:rsidR="004C2EB3" w:rsidRPr="00DB72AE" w:rsidRDefault="004C2EB3" w:rsidP="00AE7EB2">
      <w:pPr>
        <w:pStyle w:val="21"/>
        <w:shd w:val="clear" w:color="auto" w:fill="auto"/>
        <w:spacing w:before="0" w:after="0"/>
        <w:ind w:firstLine="709"/>
        <w:rPr>
          <w:color w:val="000000" w:themeColor="text1"/>
          <w:lang w:val="uk-UA"/>
        </w:rPr>
      </w:pPr>
    </w:p>
    <w:p w14:paraId="245F99C0" w14:textId="77777777" w:rsidR="004C2EB3" w:rsidRPr="00DB72AE" w:rsidRDefault="004C2EB3" w:rsidP="00AE7EB2">
      <w:pPr>
        <w:pStyle w:val="21"/>
        <w:shd w:val="clear" w:color="auto" w:fill="auto"/>
        <w:spacing w:before="0" w:after="0"/>
        <w:ind w:firstLine="709"/>
        <w:rPr>
          <w:color w:val="000000" w:themeColor="text1"/>
          <w:lang w:val="uk-UA"/>
        </w:rPr>
      </w:pPr>
    </w:p>
    <w:p w14:paraId="029A2010" w14:textId="77777777" w:rsidR="004C2EB3" w:rsidRPr="00DB72AE" w:rsidRDefault="004C2EB3" w:rsidP="00AE7EB2">
      <w:pPr>
        <w:pStyle w:val="21"/>
        <w:shd w:val="clear" w:color="auto" w:fill="auto"/>
        <w:spacing w:before="0" w:after="0"/>
        <w:ind w:firstLine="709"/>
        <w:rPr>
          <w:color w:val="000000" w:themeColor="text1"/>
          <w:lang w:val="uk-UA"/>
        </w:rPr>
      </w:pPr>
    </w:p>
    <w:p w14:paraId="6DCCB9F6" w14:textId="77777777" w:rsidR="004C2EB3" w:rsidRPr="00DB72AE" w:rsidRDefault="004C2EB3" w:rsidP="00AE7EB2">
      <w:pPr>
        <w:pStyle w:val="21"/>
        <w:shd w:val="clear" w:color="auto" w:fill="auto"/>
        <w:spacing w:before="0" w:after="0"/>
        <w:ind w:firstLine="709"/>
        <w:rPr>
          <w:color w:val="000000" w:themeColor="text1"/>
          <w:lang w:val="uk-UA"/>
        </w:rPr>
      </w:pPr>
    </w:p>
    <w:p w14:paraId="6206FC64" w14:textId="77777777" w:rsidR="004C2EB3" w:rsidRPr="00DB72AE" w:rsidRDefault="004C2EB3" w:rsidP="00AE7EB2">
      <w:pPr>
        <w:pStyle w:val="21"/>
        <w:shd w:val="clear" w:color="auto" w:fill="auto"/>
        <w:spacing w:before="0" w:after="0"/>
        <w:ind w:firstLine="709"/>
        <w:rPr>
          <w:color w:val="000000" w:themeColor="text1"/>
          <w:lang w:val="uk-UA"/>
        </w:rPr>
      </w:pPr>
    </w:p>
    <w:p w14:paraId="4209C9CB" w14:textId="7E283BCF" w:rsidR="004C2EB3" w:rsidRPr="00DB72AE" w:rsidRDefault="004C2EB3" w:rsidP="00AE7EB2">
      <w:pPr>
        <w:pStyle w:val="21"/>
        <w:shd w:val="clear" w:color="auto" w:fill="auto"/>
        <w:spacing w:before="0" w:after="0"/>
        <w:ind w:firstLine="709"/>
        <w:rPr>
          <w:color w:val="000000" w:themeColor="text1"/>
          <w:lang w:val="uk-UA"/>
        </w:rPr>
      </w:pPr>
    </w:p>
    <w:p w14:paraId="05A50C30" w14:textId="77777777" w:rsidR="004C2EB3" w:rsidRPr="00DB72AE" w:rsidRDefault="004C2EB3" w:rsidP="00AE7EB2">
      <w:pPr>
        <w:pStyle w:val="21"/>
        <w:shd w:val="clear" w:color="auto" w:fill="auto"/>
        <w:spacing w:before="0" w:after="0"/>
        <w:ind w:firstLine="709"/>
        <w:rPr>
          <w:color w:val="FF0000"/>
          <w:lang w:val="uk-UA"/>
        </w:rPr>
      </w:pPr>
    </w:p>
    <w:p w14:paraId="2B282F13" w14:textId="08FA212A" w:rsidR="00DD4C06" w:rsidRPr="00DB72AE" w:rsidRDefault="00DD4C06" w:rsidP="00DD4C06">
      <w:pPr>
        <w:pStyle w:val="21"/>
        <w:shd w:val="clear" w:color="auto" w:fill="auto"/>
        <w:tabs>
          <w:tab w:val="left" w:pos="4155"/>
        </w:tabs>
        <w:spacing w:before="0" w:after="312" w:line="310" w:lineRule="exact"/>
        <w:ind w:left="3680"/>
        <w:rPr>
          <w:b/>
          <w:bCs/>
          <w:i/>
          <w:iCs/>
          <w:lang w:val="uk-UA"/>
        </w:rPr>
      </w:pPr>
      <w:r w:rsidRPr="00DB72AE">
        <w:rPr>
          <w:b/>
          <w:bCs/>
          <w:i/>
          <w:iCs/>
          <w:lang w:val="uk-UA"/>
        </w:rPr>
        <w:t>6.</w:t>
      </w:r>
      <w:r w:rsidR="00E32285" w:rsidRPr="00DB72AE">
        <w:rPr>
          <w:b/>
          <w:bCs/>
          <w:i/>
          <w:iCs/>
          <w:lang w:val="uk-UA"/>
        </w:rPr>
        <w:t xml:space="preserve"> </w:t>
      </w:r>
      <w:r w:rsidRPr="00DB72AE">
        <w:rPr>
          <w:b/>
          <w:bCs/>
          <w:i/>
          <w:iCs/>
          <w:lang w:val="uk-UA"/>
        </w:rPr>
        <w:t>Завершення проєкту</w:t>
      </w:r>
    </w:p>
    <w:p w14:paraId="3FA2B9AE" w14:textId="77777777" w:rsidR="00DD4C06" w:rsidRPr="00DB72AE" w:rsidRDefault="00DD4C06" w:rsidP="00E32285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6.1. До основних учасників стадії завершення проєкту належать:</w:t>
      </w:r>
    </w:p>
    <w:p w14:paraId="60BA1084" w14:textId="77777777" w:rsidR="00DD4C06" w:rsidRPr="00DB72AE" w:rsidRDefault="00DD4C06" w:rsidP="00DD4C06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6.1.1 керуючий комітет;</w:t>
      </w:r>
    </w:p>
    <w:p w14:paraId="5D187CA8" w14:textId="77777777" w:rsidR="00DD4C06" w:rsidRPr="00DB72AE" w:rsidRDefault="00DD4C06" w:rsidP="00DD4C06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6.1.2 офіс управління проєктами;</w:t>
      </w:r>
    </w:p>
    <w:p w14:paraId="0F7317AB" w14:textId="77777777" w:rsidR="00DD4C06" w:rsidRPr="00DB72AE" w:rsidRDefault="00DD4C06" w:rsidP="00DD4C06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6.1.3 куратор;</w:t>
      </w:r>
    </w:p>
    <w:p w14:paraId="4D5FBE68" w14:textId="77777777" w:rsidR="00DD4C06" w:rsidRPr="00DB72AE" w:rsidRDefault="00DD4C06" w:rsidP="00DD4C06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6.1.4 керівник.</w:t>
      </w:r>
    </w:p>
    <w:p w14:paraId="6D1879F7" w14:textId="09555DB9" w:rsidR="00DD4C06" w:rsidRPr="00DB72AE" w:rsidRDefault="00DD4C06" w:rsidP="00E32285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6.2.</w:t>
      </w:r>
      <w:r w:rsidR="00E32285" w:rsidRPr="00DB72AE">
        <w:rPr>
          <w:lang w:val="uk-UA"/>
        </w:rPr>
        <w:t xml:space="preserve"> </w:t>
      </w:r>
      <w:r w:rsidRPr="00DB72AE">
        <w:rPr>
          <w:lang w:val="uk-UA"/>
        </w:rPr>
        <w:t>Рішення про планове або дострокове завершення, а також про припинення або призупинення проєкту приймається Комітетом.</w:t>
      </w:r>
    </w:p>
    <w:p w14:paraId="5F0BDEEE" w14:textId="2AAF3BF7" w:rsidR="00DD4C06" w:rsidRPr="00DB72AE" w:rsidRDefault="00DD4C06" w:rsidP="00E32285">
      <w:pPr>
        <w:pStyle w:val="21"/>
        <w:shd w:val="clear" w:color="auto" w:fill="auto"/>
        <w:tabs>
          <w:tab w:val="left" w:pos="1433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6.3.</w:t>
      </w:r>
      <w:r w:rsidR="00E32285" w:rsidRPr="00DB72AE">
        <w:rPr>
          <w:lang w:val="uk-UA"/>
        </w:rPr>
        <w:t xml:space="preserve"> </w:t>
      </w:r>
      <w:r w:rsidRPr="00DB72AE">
        <w:rPr>
          <w:lang w:val="uk-UA"/>
        </w:rPr>
        <w:t xml:space="preserve">Підставами </w:t>
      </w:r>
      <w:r w:rsidR="00EA6184" w:rsidRPr="00DB72AE">
        <w:rPr>
          <w:lang w:val="uk-UA"/>
        </w:rPr>
        <w:t xml:space="preserve">та діями </w:t>
      </w:r>
      <w:r w:rsidRPr="00DB72AE">
        <w:rPr>
          <w:lang w:val="uk-UA"/>
        </w:rPr>
        <w:t>для припинення або призупинення проєкту є:</w:t>
      </w:r>
    </w:p>
    <w:p w14:paraId="6574475F" w14:textId="4A494DAD" w:rsidR="00DD4C06" w:rsidRPr="00DB72AE" w:rsidRDefault="00E32285" w:rsidP="00E32285">
      <w:pPr>
        <w:pStyle w:val="21"/>
        <w:shd w:val="clear" w:color="auto" w:fill="auto"/>
        <w:tabs>
          <w:tab w:val="left" w:pos="1638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6.3.1 в</w:t>
      </w:r>
      <w:r w:rsidR="00DD4C06" w:rsidRPr="00DB72AE">
        <w:rPr>
          <w:lang w:val="uk-UA"/>
        </w:rPr>
        <w:t>иникнення обставин, через які проєкт не може бути реалізований.</w:t>
      </w:r>
      <w:r w:rsidRPr="00DB72AE">
        <w:rPr>
          <w:lang w:val="uk-UA"/>
        </w:rPr>
        <w:t xml:space="preserve"> </w:t>
      </w:r>
      <w:r w:rsidR="00DD4C06" w:rsidRPr="00DB72AE">
        <w:rPr>
          <w:lang w:val="uk-UA"/>
        </w:rPr>
        <w:t xml:space="preserve">Керівник проєкту за погодженням з офісом управління проєктами направляє куратору мотивовану пропозицію про припинення (призупинення) проєкту </w:t>
      </w:r>
      <w:r w:rsidR="00EA6184" w:rsidRPr="00DB72AE">
        <w:rPr>
          <w:lang w:val="uk-UA"/>
        </w:rPr>
        <w:t xml:space="preserve">в </w:t>
      </w:r>
      <w:r w:rsidR="00DD4C06" w:rsidRPr="00DB72AE">
        <w:rPr>
          <w:lang w:val="uk-UA"/>
        </w:rPr>
        <w:t>разі виявлення обставин, через які проєкт не може бути реалізованим.</w:t>
      </w:r>
    </w:p>
    <w:p w14:paraId="38E2EB78" w14:textId="1EC54C14" w:rsidR="00DD4C06" w:rsidRPr="00DB72AE" w:rsidRDefault="00DD4C06" w:rsidP="00E32285">
      <w:pPr>
        <w:pStyle w:val="21"/>
        <w:shd w:val="clear" w:color="auto" w:fill="auto"/>
        <w:tabs>
          <w:tab w:val="left" w:pos="567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6.3.2</w:t>
      </w:r>
      <w:r w:rsidR="00E32285" w:rsidRPr="00DB72AE">
        <w:rPr>
          <w:lang w:val="uk-UA"/>
        </w:rPr>
        <w:t xml:space="preserve"> з</w:t>
      </w:r>
      <w:r w:rsidRPr="00DB72AE">
        <w:rPr>
          <w:lang w:val="uk-UA"/>
        </w:rPr>
        <w:t>а результатами розгляду пропозиції про припинення (призупинення) проєкту офіс управління проєктами представляє на розгляд пропозицію про припинення (призупинення) щодо цього проєкту до Комітету</w:t>
      </w:r>
      <w:r w:rsidR="00EA6184" w:rsidRPr="00DB72AE">
        <w:rPr>
          <w:lang w:val="uk-UA"/>
        </w:rPr>
        <w:t>;</w:t>
      </w:r>
    </w:p>
    <w:p w14:paraId="747019E8" w14:textId="49B8276C" w:rsidR="00DD4C06" w:rsidRPr="00DB72AE" w:rsidRDefault="00E32285" w:rsidP="00E32285">
      <w:pPr>
        <w:pStyle w:val="21"/>
        <w:shd w:val="clear" w:color="auto" w:fill="auto"/>
        <w:tabs>
          <w:tab w:val="left" w:pos="1664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6.3.3</w:t>
      </w:r>
      <w:r w:rsidR="00DD4C06" w:rsidRPr="00DB72AE">
        <w:rPr>
          <w:lang w:val="uk-UA"/>
        </w:rPr>
        <w:t xml:space="preserve"> </w:t>
      </w:r>
      <w:r w:rsidRPr="00DB72AE">
        <w:rPr>
          <w:lang w:val="uk-UA"/>
        </w:rPr>
        <w:t>з</w:t>
      </w:r>
      <w:r w:rsidR="00DD4C06" w:rsidRPr="00DB72AE">
        <w:rPr>
          <w:lang w:val="uk-UA"/>
        </w:rPr>
        <w:t>а результатами розгляду пропозиції офісом управління проєктами та заслуховування доповіді керівника проєкту про доцільність припинення (призупинення) проєкту Комітет ухвалює рішення про припинення (призупинення) проєкту</w:t>
      </w:r>
      <w:r w:rsidR="00EA6184" w:rsidRPr="00DB72AE">
        <w:rPr>
          <w:lang w:val="uk-UA"/>
        </w:rPr>
        <w:t>;</w:t>
      </w:r>
    </w:p>
    <w:p w14:paraId="0B9EC5C8" w14:textId="30E0EAC5" w:rsidR="00DD4C06" w:rsidRPr="00DB72AE" w:rsidRDefault="00DD4C06" w:rsidP="00E32285">
      <w:pPr>
        <w:pStyle w:val="21"/>
        <w:shd w:val="clear" w:color="auto" w:fill="auto"/>
        <w:tabs>
          <w:tab w:val="left" w:pos="1664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6.3.4 </w:t>
      </w:r>
      <w:r w:rsidR="00E32285" w:rsidRPr="00DB72AE">
        <w:rPr>
          <w:lang w:val="uk-UA"/>
        </w:rPr>
        <w:t>р</w:t>
      </w:r>
      <w:r w:rsidRPr="00DB72AE">
        <w:rPr>
          <w:lang w:val="uk-UA"/>
        </w:rPr>
        <w:t>ішення про доцільність (недоцільність) припинення (призупинення) проєкту відображається в дорученнях засідання Комітету</w:t>
      </w:r>
      <w:r w:rsidR="00EA6184" w:rsidRPr="00DB72AE">
        <w:rPr>
          <w:lang w:val="uk-UA"/>
        </w:rPr>
        <w:t>;</w:t>
      </w:r>
    </w:p>
    <w:p w14:paraId="65163DBB" w14:textId="3F9B4AA1" w:rsidR="00DD4C06" w:rsidRPr="00DB72AE" w:rsidRDefault="00DD4C06" w:rsidP="00E32285">
      <w:pPr>
        <w:pStyle w:val="21"/>
        <w:shd w:val="clear" w:color="auto" w:fill="auto"/>
        <w:tabs>
          <w:tab w:val="left" w:pos="851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6.3.5 </w:t>
      </w:r>
      <w:r w:rsidR="00E32285" w:rsidRPr="00DB72AE">
        <w:rPr>
          <w:lang w:val="uk-UA"/>
        </w:rPr>
        <w:t>к</w:t>
      </w:r>
      <w:r w:rsidRPr="00DB72AE">
        <w:rPr>
          <w:lang w:val="uk-UA"/>
        </w:rPr>
        <w:t>ерівник формує підсумковий звіт про реалізацію проєкту та спрямовує його на погодження куратору за погодженням з офісом управління проєктами протягом семи робочих днів з дати ухвалення Комітетом рішення про припинення (призупинення) проєкту.</w:t>
      </w:r>
    </w:p>
    <w:p w14:paraId="214B11FE" w14:textId="77777777" w:rsidR="00DD4C06" w:rsidRPr="00DB72AE" w:rsidRDefault="00DD4C06" w:rsidP="00E32285">
      <w:pPr>
        <w:pStyle w:val="21"/>
        <w:shd w:val="clear" w:color="auto" w:fill="auto"/>
        <w:tabs>
          <w:tab w:val="left" w:pos="851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6.4. Процедура завершення проєкту передбачає:</w:t>
      </w:r>
    </w:p>
    <w:p w14:paraId="57FDF5B1" w14:textId="545FEC6E" w:rsidR="00DD4C06" w:rsidRPr="00DB72AE" w:rsidRDefault="00DD4C06" w:rsidP="00E32285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6</w:t>
      </w:r>
      <w:r w:rsidR="00E32285" w:rsidRPr="00DB72AE">
        <w:rPr>
          <w:lang w:val="uk-UA"/>
        </w:rPr>
        <w:t>.4.1</w:t>
      </w:r>
      <w:r w:rsidRPr="00DB72AE">
        <w:rPr>
          <w:lang w:val="uk-UA"/>
        </w:rPr>
        <w:t xml:space="preserve"> </w:t>
      </w:r>
      <w:r w:rsidR="00E32285" w:rsidRPr="00DB72AE">
        <w:rPr>
          <w:lang w:val="uk-UA"/>
        </w:rPr>
        <w:t>з</w:t>
      </w:r>
      <w:r w:rsidRPr="00DB72AE">
        <w:rPr>
          <w:lang w:val="uk-UA"/>
        </w:rPr>
        <w:t>а підсумками досягнення цілей проєкту відповідно до його паспорта та зведеного детального плану керівник направляє до офісу управління проєктами пропозицію про завершення проєкту з додатком до проєкту підсумкового звіту про його реалізацію, погоджен</w:t>
      </w:r>
      <w:r w:rsidR="00EA6184" w:rsidRPr="00DB72AE">
        <w:rPr>
          <w:lang w:val="uk-UA"/>
        </w:rPr>
        <w:t>ого</w:t>
      </w:r>
      <w:r w:rsidRPr="00DB72AE">
        <w:rPr>
          <w:lang w:val="uk-UA"/>
        </w:rPr>
        <w:t xml:space="preserve"> з куратором</w:t>
      </w:r>
      <w:r w:rsidR="00EA6184" w:rsidRPr="00DB72AE">
        <w:rPr>
          <w:lang w:val="uk-UA"/>
        </w:rPr>
        <w:t>;</w:t>
      </w:r>
    </w:p>
    <w:p w14:paraId="44C77EE3" w14:textId="7387DC72" w:rsidR="00DD4C06" w:rsidRPr="00DB72AE" w:rsidRDefault="00DD4C06" w:rsidP="00E32285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6.4.2 </w:t>
      </w:r>
      <w:r w:rsidR="00E32285" w:rsidRPr="00DB72AE">
        <w:rPr>
          <w:lang w:val="uk-UA"/>
        </w:rPr>
        <w:t>з</w:t>
      </w:r>
      <w:r w:rsidRPr="00DB72AE">
        <w:rPr>
          <w:lang w:val="uk-UA"/>
        </w:rPr>
        <w:t>а результатами розгляду пропозиції про завершення проєкту офіс управління проєктами подає на розгляд пропозицію про завершення проєкту та проєкт підсумкового звіту про реалізацію проєкту до Комітету</w:t>
      </w:r>
      <w:r w:rsidR="00EA6184" w:rsidRPr="00DB72AE">
        <w:rPr>
          <w:lang w:val="uk-UA"/>
        </w:rPr>
        <w:t>;</w:t>
      </w:r>
    </w:p>
    <w:p w14:paraId="345BA069" w14:textId="0FCCC43D" w:rsidR="00DD4C06" w:rsidRPr="00DB72AE" w:rsidRDefault="00E32285" w:rsidP="00E32285">
      <w:pPr>
        <w:pStyle w:val="21"/>
        <w:shd w:val="clear" w:color="auto" w:fill="auto"/>
        <w:spacing w:before="0" w:after="0"/>
        <w:ind w:firstLine="709"/>
        <w:rPr>
          <w:lang w:val="uk-UA"/>
        </w:rPr>
      </w:pPr>
      <w:r w:rsidRPr="00DB72AE">
        <w:rPr>
          <w:lang w:val="uk-UA"/>
        </w:rPr>
        <w:t>6.4.3</w:t>
      </w:r>
      <w:r w:rsidR="00DD4C06" w:rsidRPr="00DB72AE">
        <w:rPr>
          <w:lang w:val="uk-UA"/>
        </w:rPr>
        <w:t xml:space="preserve"> </w:t>
      </w:r>
      <w:r w:rsidRPr="00DB72AE">
        <w:rPr>
          <w:lang w:val="uk-UA"/>
        </w:rPr>
        <w:t>з</w:t>
      </w:r>
      <w:r w:rsidR="00DD4C06" w:rsidRPr="00DB72AE">
        <w:rPr>
          <w:lang w:val="uk-UA"/>
        </w:rPr>
        <w:t>а результатами розгляду пропозиції офіс</w:t>
      </w:r>
      <w:r w:rsidRPr="00DB72AE">
        <w:rPr>
          <w:lang w:val="uk-UA"/>
        </w:rPr>
        <w:t>ом</w:t>
      </w:r>
      <w:r w:rsidR="00DD4C06" w:rsidRPr="00DB72AE">
        <w:rPr>
          <w:lang w:val="uk-UA"/>
        </w:rPr>
        <w:t xml:space="preserve"> управління проєктами та заслуховування доповіді керівника проєкту про його завершення Комітет ухвалює рішення про завершення проєкту</w:t>
      </w:r>
      <w:r w:rsidR="00EA6184" w:rsidRPr="00DB72AE">
        <w:rPr>
          <w:lang w:val="uk-UA"/>
        </w:rPr>
        <w:t>;</w:t>
      </w:r>
    </w:p>
    <w:p w14:paraId="3A259CBC" w14:textId="032CFEB9" w:rsidR="00DD4C06" w:rsidRPr="00DB72AE" w:rsidRDefault="00DD4C06" w:rsidP="00E32285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 xml:space="preserve">6.4.4 </w:t>
      </w:r>
      <w:r w:rsidR="00E32285" w:rsidRPr="00DB72AE">
        <w:rPr>
          <w:lang w:val="uk-UA"/>
        </w:rPr>
        <w:t>р</w:t>
      </w:r>
      <w:r w:rsidRPr="00DB72AE">
        <w:rPr>
          <w:lang w:val="uk-UA"/>
        </w:rPr>
        <w:t>ішення про завершення проєкту оформлюється дорученням засідання Комітету з висновками про успішність реалізації проєкту (оцінкою реалізації проєкту)</w:t>
      </w:r>
      <w:r w:rsidR="00EA6184" w:rsidRPr="00DB72AE">
        <w:rPr>
          <w:lang w:val="uk-UA"/>
        </w:rPr>
        <w:t>;</w:t>
      </w:r>
    </w:p>
    <w:p w14:paraId="4FFAA1CD" w14:textId="58B0E3A8" w:rsidR="00DD4C06" w:rsidRPr="00DB72AE" w:rsidRDefault="00DD4C06" w:rsidP="00E32285">
      <w:pPr>
        <w:pStyle w:val="21"/>
        <w:shd w:val="clear" w:color="auto" w:fill="auto"/>
        <w:tabs>
          <w:tab w:val="left" w:pos="1276"/>
        </w:tabs>
        <w:spacing w:before="0" w:after="0"/>
        <w:ind w:firstLine="709"/>
        <w:rPr>
          <w:lang w:val="uk-UA"/>
        </w:rPr>
      </w:pPr>
      <w:r w:rsidRPr="00DB72AE">
        <w:rPr>
          <w:lang w:val="uk-UA"/>
        </w:rPr>
        <w:t>6.4.5</w:t>
      </w:r>
      <w:r w:rsidR="00E32285" w:rsidRPr="00DB72AE">
        <w:rPr>
          <w:lang w:val="uk-UA"/>
        </w:rPr>
        <w:t xml:space="preserve"> </w:t>
      </w:r>
      <w:r w:rsidR="00E32285" w:rsidRPr="00DB72AE">
        <w:rPr>
          <w:noProof/>
          <w:lang w:val="uk-UA"/>
        </w:rPr>
        <w:t>п</w:t>
      </w:r>
      <w:r w:rsidRPr="00DB72AE">
        <w:rPr>
          <w:noProof/>
          <w:lang w:val="uk-UA"/>
        </w:rPr>
        <w:t>ротягом п'яти робочих днів з дати ухвалення рішення про завершення проєкту керівник формує архів проєкту для здачі</w:t>
      </w:r>
      <w:r w:rsidR="00EA6184" w:rsidRPr="00DB72AE">
        <w:rPr>
          <w:noProof/>
          <w:lang w:val="uk-UA"/>
        </w:rPr>
        <w:t xml:space="preserve"> його </w:t>
      </w:r>
      <w:r w:rsidRPr="00DB72AE">
        <w:rPr>
          <w:noProof/>
          <w:lang w:val="uk-UA"/>
        </w:rPr>
        <w:t xml:space="preserve">до </w:t>
      </w:r>
      <w:r w:rsidRPr="00DB72AE">
        <w:rPr>
          <w:lang w:val="uk-UA"/>
        </w:rPr>
        <w:t>офісу управління проєктами.</w:t>
      </w:r>
    </w:p>
    <w:p w14:paraId="5D1E1694" w14:textId="7EAD1A5C" w:rsidR="00DD4C06" w:rsidRPr="00DB72AE" w:rsidRDefault="007E5CB5" w:rsidP="00E32285">
      <w:pPr>
        <w:pStyle w:val="af5"/>
      </w:pPr>
      <w:r w:rsidRPr="00DB72AE">
        <w:lastRenderedPageBreak/>
        <w:t xml:space="preserve">Нижче зображено схему реалізації стадії </w:t>
      </w:r>
      <w:r w:rsidR="003B7FE5" w:rsidRPr="00DB72AE">
        <w:t>«Завершення проєкту»</w:t>
      </w:r>
      <w:r w:rsidRPr="00DB72AE">
        <w:t>.</w:t>
      </w:r>
    </w:p>
    <w:p w14:paraId="00FD70E7" w14:textId="66B904EA" w:rsidR="009639C6" w:rsidRPr="00DB72AE" w:rsidRDefault="00427177" w:rsidP="00E32285">
      <w:pPr>
        <w:pStyle w:val="af5"/>
      </w:pPr>
      <w:r w:rsidRPr="00DB72AE">
        <w:rPr>
          <w:noProof/>
          <w:lang w:bidi="ar-SA"/>
        </w:rPr>
        <w:drawing>
          <wp:anchor distT="0" distB="0" distL="114300" distR="114300" simplePos="0" relativeHeight="251678720" behindDoc="0" locked="0" layoutInCell="1" allowOverlap="1" wp14:anchorId="49BAE36A" wp14:editId="5BF33042">
            <wp:simplePos x="0" y="0"/>
            <wp:positionH relativeFrom="column">
              <wp:posOffset>379095</wp:posOffset>
            </wp:positionH>
            <wp:positionV relativeFrom="paragraph">
              <wp:posOffset>37465</wp:posOffset>
            </wp:positionV>
            <wp:extent cx="5773003" cy="633412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4694" cy="6335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93A93" w14:textId="5BDF4324" w:rsidR="00B17568" w:rsidRPr="00DB72AE" w:rsidRDefault="00B17568" w:rsidP="00E32285">
      <w:pPr>
        <w:pStyle w:val="af5"/>
      </w:pPr>
    </w:p>
    <w:p w14:paraId="5FAC6868" w14:textId="114A33FC" w:rsidR="00B17568" w:rsidRPr="00DB72AE" w:rsidRDefault="00B17568" w:rsidP="00E32285">
      <w:pPr>
        <w:pStyle w:val="af5"/>
      </w:pPr>
    </w:p>
    <w:p w14:paraId="742E3A04" w14:textId="39ED162B" w:rsidR="00B17568" w:rsidRPr="00DB72AE" w:rsidRDefault="00B17568" w:rsidP="00E32285">
      <w:pPr>
        <w:pStyle w:val="af5"/>
      </w:pPr>
    </w:p>
    <w:p w14:paraId="2C749C4C" w14:textId="605868C4" w:rsidR="00B17568" w:rsidRPr="00DB72AE" w:rsidRDefault="00B17568" w:rsidP="00E32285">
      <w:pPr>
        <w:pStyle w:val="af5"/>
      </w:pPr>
    </w:p>
    <w:p w14:paraId="109CD85E" w14:textId="7AB7CD8E" w:rsidR="00B17568" w:rsidRPr="00DB72AE" w:rsidRDefault="00B17568" w:rsidP="00E32285">
      <w:pPr>
        <w:pStyle w:val="af5"/>
      </w:pPr>
    </w:p>
    <w:p w14:paraId="6C254FEF" w14:textId="77777777" w:rsidR="00B17568" w:rsidRPr="00DB72AE" w:rsidRDefault="00B17568" w:rsidP="00E32285">
      <w:pPr>
        <w:pStyle w:val="af5"/>
      </w:pPr>
    </w:p>
    <w:p w14:paraId="6E787018" w14:textId="25F8C293" w:rsidR="00B17568" w:rsidRPr="00DB72AE" w:rsidRDefault="00B17568" w:rsidP="00E32285">
      <w:pPr>
        <w:pStyle w:val="af5"/>
      </w:pPr>
    </w:p>
    <w:p w14:paraId="1D7134B1" w14:textId="77777777" w:rsidR="00B17568" w:rsidRPr="00DB72AE" w:rsidRDefault="00B17568" w:rsidP="00E32285">
      <w:pPr>
        <w:pStyle w:val="af5"/>
      </w:pPr>
    </w:p>
    <w:p w14:paraId="1AFF3A67" w14:textId="77777777" w:rsidR="00B17568" w:rsidRPr="00DB72AE" w:rsidRDefault="00B17568" w:rsidP="00E32285">
      <w:pPr>
        <w:pStyle w:val="af5"/>
      </w:pPr>
    </w:p>
    <w:p w14:paraId="4C703B90" w14:textId="77777777" w:rsidR="00B17568" w:rsidRPr="00DB72AE" w:rsidRDefault="00B17568" w:rsidP="00E32285">
      <w:pPr>
        <w:pStyle w:val="af5"/>
      </w:pPr>
    </w:p>
    <w:p w14:paraId="08A9DB5B" w14:textId="77777777" w:rsidR="00B17568" w:rsidRPr="00DB72AE" w:rsidRDefault="00B17568" w:rsidP="00E32285">
      <w:pPr>
        <w:pStyle w:val="af5"/>
      </w:pPr>
    </w:p>
    <w:p w14:paraId="7750F5F1" w14:textId="77777777" w:rsidR="00B17568" w:rsidRPr="00DB72AE" w:rsidRDefault="00B17568" w:rsidP="00E32285">
      <w:pPr>
        <w:pStyle w:val="af5"/>
      </w:pPr>
    </w:p>
    <w:p w14:paraId="77F80E1E" w14:textId="77777777" w:rsidR="00B17568" w:rsidRPr="00DB72AE" w:rsidRDefault="00B17568" w:rsidP="00E32285">
      <w:pPr>
        <w:pStyle w:val="af5"/>
      </w:pPr>
    </w:p>
    <w:p w14:paraId="38919323" w14:textId="77777777" w:rsidR="00B17568" w:rsidRPr="00DB72AE" w:rsidRDefault="00B17568" w:rsidP="00E32285">
      <w:pPr>
        <w:pStyle w:val="af5"/>
      </w:pPr>
    </w:p>
    <w:p w14:paraId="43C688FF" w14:textId="77777777" w:rsidR="00B17568" w:rsidRPr="00DB72AE" w:rsidRDefault="00B17568" w:rsidP="00E32285">
      <w:pPr>
        <w:pStyle w:val="af5"/>
      </w:pPr>
    </w:p>
    <w:p w14:paraId="32826BF7" w14:textId="77777777" w:rsidR="00B17568" w:rsidRPr="00DB72AE" w:rsidRDefault="00B17568" w:rsidP="00E32285">
      <w:pPr>
        <w:pStyle w:val="af5"/>
      </w:pPr>
    </w:p>
    <w:p w14:paraId="5074A797" w14:textId="77777777" w:rsidR="00B17568" w:rsidRPr="00DB72AE" w:rsidRDefault="00B17568" w:rsidP="00E32285">
      <w:pPr>
        <w:pStyle w:val="af5"/>
      </w:pPr>
    </w:p>
    <w:p w14:paraId="264E22ED" w14:textId="77777777" w:rsidR="00B17568" w:rsidRPr="00DB72AE" w:rsidRDefault="00B17568" w:rsidP="00E32285">
      <w:pPr>
        <w:pStyle w:val="af5"/>
      </w:pPr>
    </w:p>
    <w:p w14:paraId="1E9E9420" w14:textId="77777777" w:rsidR="00B17568" w:rsidRPr="00DB72AE" w:rsidRDefault="00B17568" w:rsidP="00E32285">
      <w:pPr>
        <w:pStyle w:val="af5"/>
      </w:pPr>
    </w:p>
    <w:p w14:paraId="44A541AD" w14:textId="77777777" w:rsidR="00B17568" w:rsidRPr="00DB72AE" w:rsidRDefault="00B17568" w:rsidP="00E32285">
      <w:pPr>
        <w:pStyle w:val="af5"/>
      </w:pPr>
    </w:p>
    <w:p w14:paraId="12D57094" w14:textId="77777777" w:rsidR="00B17568" w:rsidRPr="00DB72AE" w:rsidRDefault="00B17568" w:rsidP="00E32285">
      <w:pPr>
        <w:pStyle w:val="af5"/>
      </w:pPr>
    </w:p>
    <w:p w14:paraId="214C925E" w14:textId="77777777" w:rsidR="00B17568" w:rsidRPr="00DB72AE" w:rsidRDefault="00B17568" w:rsidP="00E32285">
      <w:pPr>
        <w:pStyle w:val="af5"/>
      </w:pPr>
    </w:p>
    <w:p w14:paraId="1197E742" w14:textId="77777777" w:rsidR="00B17568" w:rsidRPr="00DB72AE" w:rsidRDefault="00B17568" w:rsidP="00E32285">
      <w:pPr>
        <w:pStyle w:val="af5"/>
      </w:pPr>
    </w:p>
    <w:p w14:paraId="0B8F90EB" w14:textId="77777777" w:rsidR="00B17568" w:rsidRPr="00DB72AE" w:rsidRDefault="00B17568" w:rsidP="00E32285">
      <w:pPr>
        <w:pStyle w:val="af5"/>
      </w:pPr>
    </w:p>
    <w:p w14:paraId="1DB734DB" w14:textId="77777777" w:rsidR="00B17568" w:rsidRPr="00DB72AE" w:rsidRDefault="00B17568" w:rsidP="00E32285">
      <w:pPr>
        <w:pStyle w:val="af5"/>
      </w:pPr>
    </w:p>
    <w:p w14:paraId="187372DA" w14:textId="77777777" w:rsidR="00B17568" w:rsidRPr="00DB72AE" w:rsidRDefault="00B17568" w:rsidP="00E32285">
      <w:pPr>
        <w:pStyle w:val="af5"/>
      </w:pPr>
    </w:p>
    <w:p w14:paraId="2009DF01" w14:textId="77777777" w:rsidR="00B17568" w:rsidRPr="00DB72AE" w:rsidRDefault="00B17568" w:rsidP="00E32285">
      <w:pPr>
        <w:pStyle w:val="af5"/>
      </w:pPr>
    </w:p>
    <w:p w14:paraId="35BCD99E" w14:textId="77777777" w:rsidR="00B17568" w:rsidRPr="00DB72AE" w:rsidRDefault="00B17568" w:rsidP="00E32285">
      <w:pPr>
        <w:pStyle w:val="af5"/>
      </w:pPr>
    </w:p>
    <w:p w14:paraId="28F55B57" w14:textId="77777777" w:rsidR="00B17568" w:rsidRPr="00DB72AE" w:rsidRDefault="00B17568" w:rsidP="00E32285">
      <w:pPr>
        <w:pStyle w:val="af5"/>
      </w:pPr>
    </w:p>
    <w:p w14:paraId="67BDE362" w14:textId="77777777" w:rsidR="00B17568" w:rsidRPr="00DB72AE" w:rsidRDefault="00B17568" w:rsidP="00E32285">
      <w:pPr>
        <w:pStyle w:val="af5"/>
      </w:pPr>
    </w:p>
    <w:p w14:paraId="7AC90B14" w14:textId="77777777" w:rsidR="00B17568" w:rsidRPr="00DB72AE" w:rsidRDefault="00B17568" w:rsidP="00E32285">
      <w:pPr>
        <w:pStyle w:val="af5"/>
      </w:pPr>
    </w:p>
    <w:p w14:paraId="71D48A52" w14:textId="006237C2" w:rsidR="009639C6" w:rsidRPr="00DB72AE" w:rsidRDefault="009639C6" w:rsidP="00E32285">
      <w:pPr>
        <w:pStyle w:val="af5"/>
      </w:pPr>
    </w:p>
    <w:p w14:paraId="2D11A483" w14:textId="7E12443F" w:rsidR="00DD4C06" w:rsidRPr="00DB72AE" w:rsidRDefault="00DD4C06" w:rsidP="00E32285">
      <w:pPr>
        <w:pStyle w:val="af5"/>
        <w:rPr>
          <w:b/>
        </w:rPr>
      </w:pPr>
      <w:r w:rsidRPr="00DB72AE">
        <w:rPr>
          <w:b/>
          <w:i/>
        </w:rPr>
        <w:t>7.</w:t>
      </w:r>
      <w:r w:rsidRPr="00DB72AE">
        <w:rPr>
          <w:b/>
        </w:rPr>
        <w:t xml:space="preserve"> </w:t>
      </w:r>
      <w:r w:rsidR="00EA6184" w:rsidRPr="00DB72AE">
        <w:rPr>
          <w:b/>
          <w:i/>
        </w:rPr>
        <w:t>Вимоги до спеціальних знань в області управління проєктами</w:t>
      </w:r>
    </w:p>
    <w:p w14:paraId="18E0F821" w14:textId="77777777" w:rsidR="00DD4C06" w:rsidRPr="00DB72AE" w:rsidRDefault="00DD4C06" w:rsidP="00E32285">
      <w:pPr>
        <w:pStyle w:val="af5"/>
      </w:pPr>
    </w:p>
    <w:p w14:paraId="099BC8DB" w14:textId="093C5267" w:rsidR="00DD4C06" w:rsidRPr="00DB72AE" w:rsidRDefault="00E32285" w:rsidP="00E32285">
      <w:pPr>
        <w:pStyle w:val="af5"/>
        <w:rPr>
          <w:b/>
          <w:bCs/>
        </w:rPr>
      </w:pPr>
      <w:r w:rsidRPr="00DB72AE">
        <w:t>7.1</w:t>
      </w:r>
      <w:r w:rsidR="00DD4C06" w:rsidRPr="00DB72AE">
        <w:t xml:space="preserve"> </w:t>
      </w:r>
      <w:r w:rsidR="00EA6184" w:rsidRPr="00DB72AE">
        <w:t>Для покращення спільної проєктної діяльності команда проєкту та кожен її учасник беруть участь у заходах по вдосконаленню своїх навичок, підвищення рівня знань та компетенцій</w:t>
      </w:r>
      <w:r w:rsidR="00DD4C06" w:rsidRPr="00DB72AE">
        <w:t xml:space="preserve">. </w:t>
      </w:r>
    </w:p>
    <w:p w14:paraId="38753C3F" w14:textId="77777777" w:rsidR="00DD4C06" w:rsidRPr="00DB72AE" w:rsidRDefault="00DD4C06" w:rsidP="00E32285">
      <w:pPr>
        <w:pStyle w:val="af5"/>
      </w:pPr>
      <w:r w:rsidRPr="00DB72AE">
        <w:t>7.2. Вимоги до команди проєкту:</w:t>
      </w:r>
    </w:p>
    <w:p w14:paraId="049509B1" w14:textId="6E043333" w:rsidR="00DD4C06" w:rsidRPr="00DB72AE" w:rsidRDefault="00DD4C06" w:rsidP="00E32285">
      <w:pPr>
        <w:pStyle w:val="af5"/>
        <w:rPr>
          <w:b/>
          <w:bCs/>
        </w:rPr>
      </w:pPr>
      <w:r w:rsidRPr="00DB72AE">
        <w:t xml:space="preserve">7.2.1 </w:t>
      </w:r>
      <w:r w:rsidR="00E32285" w:rsidRPr="00DB72AE">
        <w:t>к</w:t>
      </w:r>
      <w:r w:rsidRPr="00DB72AE">
        <w:t>оординатор проєкту:</w:t>
      </w:r>
    </w:p>
    <w:p w14:paraId="64A185BE" w14:textId="77777777" w:rsidR="00DD4C06" w:rsidRPr="00DB72AE" w:rsidRDefault="00DD4C06" w:rsidP="00E32285">
      <w:pPr>
        <w:pStyle w:val="af5"/>
        <w:rPr>
          <w:b/>
          <w:bCs/>
        </w:rPr>
      </w:pPr>
      <w:r w:rsidRPr="00DB72AE">
        <w:t>7.2.1.1 повинен володіти відповідними знаннями й навичками у сфері управління проєктами, що підтверджуються необхідною освітою або сертифікацією;</w:t>
      </w:r>
    </w:p>
    <w:p w14:paraId="2394BDF1" w14:textId="77777777" w:rsidR="00DD4C06" w:rsidRPr="00DB72AE" w:rsidRDefault="00DD4C06" w:rsidP="00E32285">
      <w:pPr>
        <w:pStyle w:val="af5"/>
        <w:rPr>
          <w:b/>
          <w:bCs/>
        </w:rPr>
      </w:pPr>
      <w:r w:rsidRPr="00DB72AE">
        <w:t xml:space="preserve">7.2.1.2 під час реалізації проєктів  повинен керуватися методологією </w:t>
      </w:r>
      <w:r w:rsidRPr="00DB72AE">
        <w:lastRenderedPageBreak/>
        <w:t>управління проєктами та національними й міжнародними стандартами, а саме:</w:t>
      </w:r>
    </w:p>
    <w:p w14:paraId="1C4779F4" w14:textId="77777777" w:rsidR="00DD4C06" w:rsidRPr="00DB72AE" w:rsidRDefault="00DD4C06" w:rsidP="00E32285">
      <w:pPr>
        <w:pStyle w:val="af5"/>
        <w:rPr>
          <w:b/>
          <w:bCs/>
        </w:rPr>
      </w:pPr>
      <w:r w:rsidRPr="00DB72AE">
        <w:t>7.2.1.2.1 ДСТУ ISO 10006:2018 (ISO 10006:2017,  IDT)  Управління якістю. Настанови щодо управління якістю в проєктах;</w:t>
      </w:r>
    </w:p>
    <w:p w14:paraId="7D1E5057" w14:textId="77777777" w:rsidR="00DD4C06" w:rsidRPr="00DB72AE" w:rsidRDefault="00DD4C06" w:rsidP="00E32285">
      <w:pPr>
        <w:pStyle w:val="af5"/>
        <w:rPr>
          <w:b/>
          <w:bCs/>
        </w:rPr>
      </w:pPr>
      <w:r w:rsidRPr="00DB72AE">
        <w:t>7.2.1.2.2 ДСТУ ISO 9000:2015 (ІSО 9000:2015, IDT) Системи управління якістю. Основні положення та словник термінів;</w:t>
      </w:r>
    </w:p>
    <w:p w14:paraId="0EFD1D7C" w14:textId="77777777" w:rsidR="00DD4C06" w:rsidRPr="00DB72AE" w:rsidRDefault="00DD4C06" w:rsidP="00E32285">
      <w:pPr>
        <w:pStyle w:val="af5"/>
        <w:rPr>
          <w:b/>
          <w:bCs/>
        </w:rPr>
      </w:pPr>
      <w:r w:rsidRPr="00DB72AE">
        <w:t>7.2.1.2.3 ДСТУ ІSО 9001:2015 (ISO 9001:2015, IDT) Системи управління якістю. Вимоги;</w:t>
      </w:r>
    </w:p>
    <w:p w14:paraId="1F60C589" w14:textId="77777777" w:rsidR="00DD4C06" w:rsidRPr="00DB72AE" w:rsidRDefault="00DD4C06" w:rsidP="00E32285">
      <w:pPr>
        <w:pStyle w:val="af5"/>
        <w:rPr>
          <w:b/>
          <w:bCs/>
        </w:rPr>
      </w:pPr>
      <w:r w:rsidRPr="00DB72AE">
        <w:t>7.2.1.2.4 ДСТУ ІSО 9004:2018 (ІSО 9004:2018, IDT) Управління якістю.  Якість організації. Настанови щодо досягнення сталого успіху;</w:t>
      </w:r>
    </w:p>
    <w:p w14:paraId="5E86E80B" w14:textId="77777777" w:rsidR="00DD4C06" w:rsidRPr="00DB72AE" w:rsidRDefault="00DD4C06" w:rsidP="00E32285">
      <w:pPr>
        <w:pStyle w:val="af5"/>
        <w:rPr>
          <w:b/>
          <w:bCs/>
        </w:rPr>
      </w:pPr>
      <w:r w:rsidRPr="00DB72AE">
        <w:t>7.2.1.2.5 ДСТУ  ІSО  10005:2007  Системи  управління  якістю.  Настанови  щодо  програм якості (ISО 10005:2005, IDT);</w:t>
      </w:r>
    </w:p>
    <w:p w14:paraId="7880CE93" w14:textId="77777777" w:rsidR="00DD4C06" w:rsidRPr="00DB72AE" w:rsidRDefault="00DD4C06" w:rsidP="00E32285">
      <w:pPr>
        <w:pStyle w:val="af5"/>
        <w:rPr>
          <w:b/>
          <w:bCs/>
        </w:rPr>
      </w:pPr>
      <w:r w:rsidRPr="00DB72AE">
        <w:t>7.2.1.2.6 ДСТУ ІSО 10007:2018 (ІSО 10007:2017, IDT) Системи управління якістю. Настанови щодо керування конфігурацією;</w:t>
      </w:r>
    </w:p>
    <w:p w14:paraId="0081E2C7" w14:textId="77777777" w:rsidR="00DD4C06" w:rsidRPr="00DB72AE" w:rsidRDefault="00DD4C06" w:rsidP="00E32285">
      <w:pPr>
        <w:pStyle w:val="af5"/>
        <w:rPr>
          <w:b/>
          <w:bCs/>
        </w:rPr>
      </w:pPr>
      <w:r w:rsidRPr="00DB72AE">
        <w:t>7.2.1.2.7 ДСТУ ISO 10014:2008 Управління якістю. Настанови щодо реалізації фінансових та економічних переваг (ІSО 10014:2006, IDT);</w:t>
      </w:r>
    </w:p>
    <w:p w14:paraId="11E5AC0F" w14:textId="77777777" w:rsidR="00DD4C06" w:rsidRPr="00DB72AE" w:rsidRDefault="00DD4C06" w:rsidP="00E32285">
      <w:pPr>
        <w:pStyle w:val="af5"/>
        <w:rPr>
          <w:b/>
          <w:bCs/>
        </w:rPr>
      </w:pPr>
      <w:r w:rsidRPr="00DB72AE">
        <w:t>7.2.1.2.8 ДСТУ ІS0 10015:2008 Управління якістю. Настанови щодо навчання персоналу (ISO 10015:1999, IDT);</w:t>
      </w:r>
    </w:p>
    <w:p w14:paraId="33068508" w14:textId="77777777" w:rsidR="00DD4C06" w:rsidRPr="00DB72AE" w:rsidRDefault="00DD4C06" w:rsidP="00E32285">
      <w:pPr>
        <w:pStyle w:val="af5"/>
        <w:rPr>
          <w:b/>
          <w:bCs/>
        </w:rPr>
      </w:pPr>
      <w:r w:rsidRPr="00DB72AE">
        <w:t>7.2.1.2.9 ДСТУ ISO 31000:2018 (ІSО 31000:2018, IDT) Менеджмент ризиків. Принципи та настанови;</w:t>
      </w:r>
    </w:p>
    <w:p w14:paraId="1C2A511F" w14:textId="77777777" w:rsidR="00DD4C06" w:rsidRPr="00DB72AE" w:rsidRDefault="00DD4C06" w:rsidP="00E32285">
      <w:pPr>
        <w:pStyle w:val="af5"/>
        <w:rPr>
          <w:b/>
          <w:bCs/>
        </w:rPr>
      </w:pPr>
      <w:r w:rsidRPr="00DB72AE">
        <w:t>7.2.1.2.10 ISO 21500:2021 Context and concept;</w:t>
      </w:r>
    </w:p>
    <w:p w14:paraId="1E76DFDA" w14:textId="77777777" w:rsidR="00DD4C06" w:rsidRPr="00DB72AE" w:rsidRDefault="00DD4C06" w:rsidP="00E32285">
      <w:pPr>
        <w:pStyle w:val="af5"/>
        <w:rPr>
          <w:b/>
          <w:bCs/>
        </w:rPr>
      </w:pPr>
      <w:r w:rsidRPr="00DB72AE">
        <w:t>7.2.1.2.11 ISO 21502:2020 Guidance on project management;</w:t>
      </w:r>
    </w:p>
    <w:p w14:paraId="51767843" w14:textId="77777777" w:rsidR="00DD4C06" w:rsidRPr="00DB72AE" w:rsidRDefault="00DD4C06" w:rsidP="00E32285">
      <w:pPr>
        <w:pStyle w:val="af5"/>
        <w:rPr>
          <w:b/>
          <w:bCs/>
        </w:rPr>
      </w:pPr>
      <w:r w:rsidRPr="00DB72AE">
        <w:t>7.2.1.2.12 ISO 21503:2017 Guidance on programme management;</w:t>
      </w:r>
    </w:p>
    <w:p w14:paraId="48F07E2A" w14:textId="77777777" w:rsidR="00DD4C06" w:rsidRPr="00DB72AE" w:rsidRDefault="00DD4C06" w:rsidP="00E32285">
      <w:pPr>
        <w:pStyle w:val="af5"/>
        <w:rPr>
          <w:b/>
          <w:bCs/>
        </w:rPr>
      </w:pPr>
      <w:r w:rsidRPr="00DB72AE">
        <w:t>7.2.1.2.13 ISO 21504:2015 Guidance on portfolio management;</w:t>
      </w:r>
    </w:p>
    <w:p w14:paraId="4D24EEEB" w14:textId="77777777" w:rsidR="00DD4C06" w:rsidRPr="00DB72AE" w:rsidRDefault="00DD4C06" w:rsidP="00E32285">
      <w:pPr>
        <w:pStyle w:val="af5"/>
        <w:rPr>
          <w:b/>
          <w:bCs/>
        </w:rPr>
      </w:pPr>
      <w:r w:rsidRPr="00DB72AE">
        <w:t>7.2.1.2.14 ISO 21505:2017 Guidance on governance;</w:t>
      </w:r>
    </w:p>
    <w:p w14:paraId="1CEE8929" w14:textId="77777777" w:rsidR="00DD4C06" w:rsidRPr="00DB72AE" w:rsidRDefault="00DD4C06" w:rsidP="00E32285">
      <w:pPr>
        <w:pStyle w:val="af5"/>
        <w:rPr>
          <w:b/>
          <w:bCs/>
        </w:rPr>
      </w:pPr>
      <w:r w:rsidRPr="00DB72AE">
        <w:t>7.2.1.2.15 ISO 21506:2018 Vocabulary;</w:t>
      </w:r>
    </w:p>
    <w:p w14:paraId="0610B0EE" w14:textId="77777777" w:rsidR="00DD4C06" w:rsidRPr="00DB72AE" w:rsidRDefault="00DD4C06" w:rsidP="00E32285">
      <w:pPr>
        <w:pStyle w:val="af5"/>
        <w:rPr>
          <w:b/>
          <w:bCs/>
        </w:rPr>
      </w:pPr>
      <w:r w:rsidRPr="00DB72AE">
        <w:t>7.2.1.2.16 ISO 21508:2018 Earned value management;</w:t>
      </w:r>
    </w:p>
    <w:p w14:paraId="4960556E" w14:textId="77777777" w:rsidR="00DD4C06" w:rsidRPr="00DB72AE" w:rsidRDefault="00DD4C06" w:rsidP="00E32285">
      <w:pPr>
        <w:pStyle w:val="af5"/>
        <w:rPr>
          <w:b/>
          <w:bCs/>
        </w:rPr>
      </w:pPr>
      <w:r w:rsidRPr="00DB72AE">
        <w:t>7.2.1.2.17 ISO 21511:2018 Work breakdown structures;</w:t>
      </w:r>
    </w:p>
    <w:p w14:paraId="0FBA34EE" w14:textId="77777777" w:rsidR="00DD4C06" w:rsidRPr="00DB72AE" w:rsidRDefault="00DD4C06" w:rsidP="00E32285">
      <w:pPr>
        <w:pStyle w:val="af5"/>
        <w:rPr>
          <w:b/>
          <w:bCs/>
        </w:rPr>
      </w:pPr>
      <w:r w:rsidRPr="00DB72AE">
        <w:t>7.2.1.3 знати та володіти на експертному рівні навичками користування програмним забезпеченням: Microsoft Project, Microsoft Planner, Microsoft Teams та пакетом Microsoft Office;</w:t>
      </w:r>
    </w:p>
    <w:p w14:paraId="758D4B60" w14:textId="124C97D7" w:rsidR="00DD4C06" w:rsidRPr="00DB72AE" w:rsidRDefault="00DD4C06" w:rsidP="00E32285">
      <w:pPr>
        <w:pStyle w:val="af5"/>
        <w:rPr>
          <w:b/>
          <w:bCs/>
        </w:rPr>
      </w:pPr>
      <w:r w:rsidRPr="00DB72AE">
        <w:t>7.2.1.4 уміти організовувати навчальні заходи для команд проєктів (викладацький досвід, досвід публічних виступів)</w:t>
      </w:r>
      <w:r w:rsidR="00EA6184" w:rsidRPr="00DB72AE">
        <w:t>;</w:t>
      </w:r>
    </w:p>
    <w:p w14:paraId="1423A08A" w14:textId="1953958B" w:rsidR="00DD4C06" w:rsidRPr="00DB72AE" w:rsidRDefault="00DD4C06" w:rsidP="00E32285">
      <w:pPr>
        <w:pStyle w:val="af5"/>
        <w:rPr>
          <w:b/>
          <w:bCs/>
        </w:rPr>
      </w:pPr>
      <w:r w:rsidRPr="00DB72AE">
        <w:t>7.2.</w:t>
      </w:r>
      <w:r w:rsidR="00937CF6" w:rsidRPr="00DB72AE">
        <w:t>2</w:t>
      </w:r>
      <w:r w:rsidR="00EA6184" w:rsidRPr="00DB72AE">
        <w:t xml:space="preserve"> к</w:t>
      </w:r>
      <w:r w:rsidRPr="00DB72AE">
        <w:t>ерівник проєкту:</w:t>
      </w:r>
    </w:p>
    <w:p w14:paraId="35D27ED6" w14:textId="77777777" w:rsidR="00DD4C06" w:rsidRPr="00DB72AE" w:rsidRDefault="00DD4C06" w:rsidP="00E32285">
      <w:pPr>
        <w:pStyle w:val="af5"/>
        <w:rPr>
          <w:b/>
          <w:bCs/>
        </w:rPr>
      </w:pPr>
      <w:r w:rsidRPr="00DB72AE">
        <w:t>7.2.2.1 повинен мати вищу управлінську освіту, економічну або технічну;</w:t>
      </w:r>
    </w:p>
    <w:p w14:paraId="6758B420" w14:textId="77777777" w:rsidR="00DD4C06" w:rsidRPr="00DB72AE" w:rsidRDefault="00DD4C06" w:rsidP="00E32285">
      <w:pPr>
        <w:pStyle w:val="af5"/>
        <w:rPr>
          <w:b/>
          <w:bCs/>
        </w:rPr>
      </w:pPr>
      <w:r w:rsidRPr="00DB72AE">
        <w:t xml:space="preserve">7.2.2.2 повинен мати не менше року стажу, пов’язаного з реалізацією проєктів;    </w:t>
      </w:r>
    </w:p>
    <w:p w14:paraId="51032E67" w14:textId="77777777" w:rsidR="00DD4C06" w:rsidRPr="00DB72AE" w:rsidRDefault="00DD4C06" w:rsidP="00E32285">
      <w:pPr>
        <w:pStyle w:val="af5"/>
        <w:rPr>
          <w:b/>
          <w:bCs/>
        </w:rPr>
      </w:pPr>
      <w:r w:rsidRPr="00DB72AE">
        <w:t>7.2.2.3 володіти такими професійними знаннями:</w:t>
      </w:r>
    </w:p>
    <w:p w14:paraId="02180C26" w14:textId="77777777" w:rsidR="00DD4C06" w:rsidRPr="00DB72AE" w:rsidRDefault="00DD4C06" w:rsidP="00E32285">
      <w:pPr>
        <w:pStyle w:val="af5"/>
        <w:rPr>
          <w:b/>
          <w:bCs/>
        </w:rPr>
      </w:pPr>
      <w:r w:rsidRPr="00DB72AE">
        <w:t>7.2.2.3.1 мати спеціальне навчання з методології управління проєктами;</w:t>
      </w:r>
    </w:p>
    <w:p w14:paraId="6F96C267" w14:textId="77777777" w:rsidR="00DD4C06" w:rsidRPr="00DB72AE" w:rsidRDefault="00DD4C06" w:rsidP="00E32285">
      <w:pPr>
        <w:pStyle w:val="af5"/>
        <w:rPr>
          <w:b/>
          <w:bCs/>
        </w:rPr>
      </w:pPr>
      <w:r w:rsidRPr="00DB72AE">
        <w:t>7.2.2.3.2 знати програмне забезпечення Microsoft Project;</w:t>
      </w:r>
    </w:p>
    <w:p w14:paraId="05ACD6E5" w14:textId="77777777" w:rsidR="00DD4C06" w:rsidRPr="00DB72AE" w:rsidRDefault="00DD4C06" w:rsidP="00E32285">
      <w:pPr>
        <w:pStyle w:val="af5"/>
        <w:rPr>
          <w:b/>
          <w:bCs/>
        </w:rPr>
      </w:pPr>
      <w:r w:rsidRPr="00DB72AE">
        <w:t>7.2.2.3.3 мати навички роботи з пакетом програмного забезпечення Microsoft Office;</w:t>
      </w:r>
    </w:p>
    <w:p w14:paraId="52BCC1C4" w14:textId="77777777" w:rsidR="00DD4C06" w:rsidRPr="00DB72AE" w:rsidRDefault="00DD4C06" w:rsidP="00E32285">
      <w:pPr>
        <w:pStyle w:val="af5"/>
        <w:rPr>
          <w:b/>
          <w:bCs/>
        </w:rPr>
      </w:pPr>
      <w:r w:rsidRPr="00DB72AE">
        <w:t>7.2.2.3.4 застосовувати в роботі стандарти, методики, інструменти та процеси управління проєктами;</w:t>
      </w:r>
    </w:p>
    <w:p w14:paraId="2E626D59" w14:textId="77777777" w:rsidR="00DD4C06" w:rsidRPr="00DB72AE" w:rsidRDefault="00DD4C06" w:rsidP="00E32285">
      <w:pPr>
        <w:pStyle w:val="af5"/>
        <w:rPr>
          <w:b/>
          <w:bCs/>
        </w:rPr>
      </w:pPr>
      <w:r w:rsidRPr="00DB72AE">
        <w:t>7.2.2.3.5 володіти навичками ведення переговорів;</w:t>
      </w:r>
    </w:p>
    <w:p w14:paraId="1109AD73" w14:textId="77777777" w:rsidR="00DD4C06" w:rsidRPr="00DB72AE" w:rsidRDefault="00DD4C06" w:rsidP="00E32285">
      <w:pPr>
        <w:pStyle w:val="af5"/>
        <w:rPr>
          <w:b/>
          <w:bCs/>
        </w:rPr>
      </w:pPr>
      <w:r w:rsidRPr="00DB72AE">
        <w:t>7.2.2.3.6 дотримуватися принципів опрацювання інформації;</w:t>
      </w:r>
    </w:p>
    <w:p w14:paraId="3B4FDE82" w14:textId="3BDF46AB" w:rsidR="00DD4C06" w:rsidRPr="00DB72AE" w:rsidRDefault="00DD4C06" w:rsidP="00E32285">
      <w:pPr>
        <w:pStyle w:val="af5"/>
        <w:rPr>
          <w:b/>
          <w:bCs/>
        </w:rPr>
      </w:pPr>
      <w:r w:rsidRPr="00DB72AE">
        <w:lastRenderedPageBreak/>
        <w:t>7.2.2.3.7 володіти сучасними технологіями проєктного управління та електронного документообігу</w:t>
      </w:r>
      <w:r w:rsidR="00EA6184" w:rsidRPr="00DB72AE">
        <w:t>;</w:t>
      </w:r>
    </w:p>
    <w:p w14:paraId="6B809E6F" w14:textId="02344DF8" w:rsidR="00DD4C06" w:rsidRPr="00DB72AE" w:rsidRDefault="00DD4C06" w:rsidP="00E32285">
      <w:pPr>
        <w:pStyle w:val="af5"/>
        <w:rPr>
          <w:b/>
          <w:bCs/>
        </w:rPr>
      </w:pPr>
      <w:r w:rsidRPr="00DB72AE">
        <w:t>7.2.</w:t>
      </w:r>
      <w:r w:rsidR="00E03882" w:rsidRPr="00DB72AE">
        <w:t>3</w:t>
      </w:r>
      <w:r w:rsidRPr="00DB72AE">
        <w:t xml:space="preserve"> </w:t>
      </w:r>
      <w:r w:rsidR="00E03882" w:rsidRPr="00DB72AE">
        <w:t>а</w:t>
      </w:r>
      <w:r w:rsidRPr="00DB72AE">
        <w:t>дміністратор проєкту:</w:t>
      </w:r>
    </w:p>
    <w:p w14:paraId="404AF918" w14:textId="77777777" w:rsidR="00DD4C06" w:rsidRPr="00DB72AE" w:rsidRDefault="00DD4C06" w:rsidP="00E32285">
      <w:pPr>
        <w:pStyle w:val="af5"/>
        <w:rPr>
          <w:b/>
          <w:bCs/>
        </w:rPr>
      </w:pPr>
      <w:r w:rsidRPr="00DB72AE">
        <w:t>7.2.3.1 повинен мати досвід адміністраторської роботи;</w:t>
      </w:r>
    </w:p>
    <w:p w14:paraId="1742E65D" w14:textId="77777777" w:rsidR="00DD4C06" w:rsidRPr="00DB72AE" w:rsidRDefault="00DD4C06" w:rsidP="00E32285">
      <w:pPr>
        <w:pStyle w:val="af5"/>
        <w:rPr>
          <w:b/>
          <w:bCs/>
        </w:rPr>
      </w:pPr>
      <w:r w:rsidRPr="00DB72AE">
        <w:t>7.2.3.2 володіти такими професійними знаннями:</w:t>
      </w:r>
    </w:p>
    <w:p w14:paraId="7C8C2CB0" w14:textId="77777777" w:rsidR="00DD4C06" w:rsidRPr="00DB72AE" w:rsidRDefault="00DD4C06" w:rsidP="00E32285">
      <w:pPr>
        <w:pStyle w:val="af5"/>
        <w:rPr>
          <w:b/>
          <w:bCs/>
        </w:rPr>
      </w:pPr>
      <w:r w:rsidRPr="00DB72AE">
        <w:t>7.2.3.2.1 знати методології управління проєктами;</w:t>
      </w:r>
    </w:p>
    <w:p w14:paraId="289B50E7" w14:textId="77777777" w:rsidR="00DD4C06" w:rsidRPr="00DB72AE" w:rsidRDefault="00DD4C06" w:rsidP="00E32285">
      <w:pPr>
        <w:pStyle w:val="af5"/>
        <w:rPr>
          <w:b/>
          <w:bCs/>
        </w:rPr>
      </w:pPr>
      <w:r w:rsidRPr="00DB72AE">
        <w:t>7.2.3.2.2 мати експертне знання та навички роботи з програмним забезпеченням MS Teams, MS Planner, MS Project, Microsoft 365 Business, Whiteboard, Stream for Office 365, To-Do, Microsoft Forms, Outlook, SharePoint, Power BI;</w:t>
      </w:r>
    </w:p>
    <w:p w14:paraId="697B7639" w14:textId="77777777" w:rsidR="00DD4C06" w:rsidRPr="00DB72AE" w:rsidRDefault="00DD4C06" w:rsidP="00E32285">
      <w:pPr>
        <w:pStyle w:val="af5"/>
        <w:rPr>
          <w:b/>
          <w:bCs/>
        </w:rPr>
      </w:pPr>
      <w:r w:rsidRPr="00DB72AE">
        <w:t>7.2.3.2.3 знати трудове право та інші нормативно-правові акти, що стосуються діяльності міської ради, володіння етикою ділового спілкування та ведення переговорів;</w:t>
      </w:r>
    </w:p>
    <w:p w14:paraId="40734D69" w14:textId="77777777" w:rsidR="00DD4C06" w:rsidRPr="00DB72AE" w:rsidRDefault="00DD4C06" w:rsidP="00E32285">
      <w:pPr>
        <w:pStyle w:val="af5"/>
        <w:rPr>
          <w:b/>
          <w:bCs/>
        </w:rPr>
      </w:pPr>
      <w:r w:rsidRPr="00DB72AE">
        <w:t>7.2.3.2.4 знати законодавчі й нормативні державні норми, нормативні та методичні матеріали й документи, що діють у галузі;</w:t>
      </w:r>
    </w:p>
    <w:p w14:paraId="226D93C8" w14:textId="3E3ADB47" w:rsidR="00DD4C06" w:rsidRPr="00DB72AE" w:rsidRDefault="00DD4C06" w:rsidP="00E32285">
      <w:pPr>
        <w:pStyle w:val="af5"/>
        <w:rPr>
          <w:b/>
          <w:bCs/>
        </w:rPr>
      </w:pPr>
      <w:r w:rsidRPr="00DB72AE">
        <w:t xml:space="preserve">7.2.3.2.5 знати вимоги національних та міжнародних стандартів </w:t>
      </w:r>
      <w:r w:rsidR="00EA6184" w:rsidRPr="00DB72AE">
        <w:t>і</w:t>
      </w:r>
      <w:r w:rsidRPr="00DB72AE">
        <w:t xml:space="preserve"> документів з управління проєктами;</w:t>
      </w:r>
    </w:p>
    <w:p w14:paraId="60CB22F1" w14:textId="77777777" w:rsidR="00DD4C06" w:rsidRPr="00DB72AE" w:rsidRDefault="00DD4C06" w:rsidP="00E32285">
      <w:pPr>
        <w:pStyle w:val="af5"/>
        <w:rPr>
          <w:b/>
          <w:bCs/>
        </w:rPr>
      </w:pPr>
      <w:r w:rsidRPr="00DB72AE">
        <w:t>7.2.3.2.6 знати правила внутрішнього трудового розпорядку;</w:t>
      </w:r>
    </w:p>
    <w:p w14:paraId="6C0855BC" w14:textId="77777777" w:rsidR="00DD4C06" w:rsidRPr="00DB72AE" w:rsidRDefault="00DD4C06" w:rsidP="00E32285">
      <w:pPr>
        <w:pStyle w:val="af5"/>
        <w:rPr>
          <w:b/>
          <w:bCs/>
        </w:rPr>
      </w:pPr>
      <w:r w:rsidRPr="00DB72AE">
        <w:t>7.2.3.2.7 знати діловодство та документообіг;</w:t>
      </w:r>
    </w:p>
    <w:p w14:paraId="16CDF380" w14:textId="12CC9F74" w:rsidR="00DD4C06" w:rsidRPr="00DB72AE" w:rsidRDefault="00DD4C06" w:rsidP="00E32285">
      <w:pPr>
        <w:pStyle w:val="af5"/>
        <w:rPr>
          <w:b/>
          <w:bCs/>
        </w:rPr>
      </w:pPr>
      <w:r w:rsidRPr="00DB72AE">
        <w:t>7.2.3.2.8 знати електронний документооб</w:t>
      </w:r>
      <w:r w:rsidR="002B5B94" w:rsidRPr="00DB72AE">
        <w:t>іг</w:t>
      </w:r>
      <w:r w:rsidRPr="00DB72AE">
        <w:t>;</w:t>
      </w:r>
    </w:p>
    <w:p w14:paraId="7603460C" w14:textId="21D04F2B" w:rsidR="00DD4C06" w:rsidRPr="00DB72AE" w:rsidRDefault="00DD4C06" w:rsidP="00E32285">
      <w:pPr>
        <w:pStyle w:val="af5"/>
        <w:rPr>
          <w:b/>
          <w:bCs/>
        </w:rPr>
      </w:pPr>
      <w:r w:rsidRPr="00DB72AE">
        <w:t xml:space="preserve">7.2.3.2.9 </w:t>
      </w:r>
      <w:r w:rsidR="00EA6184" w:rsidRPr="00DB72AE">
        <w:t>у</w:t>
      </w:r>
      <w:r w:rsidRPr="00DB72AE">
        <w:t>міло застосовувати принципи опрацювання інформації;</w:t>
      </w:r>
    </w:p>
    <w:p w14:paraId="76A31E50" w14:textId="77777777" w:rsidR="00DD4C06" w:rsidRPr="00DB72AE" w:rsidRDefault="00DD4C06" w:rsidP="00E32285">
      <w:pPr>
        <w:pStyle w:val="af5"/>
        <w:rPr>
          <w:b/>
          <w:bCs/>
        </w:rPr>
      </w:pPr>
      <w:r w:rsidRPr="00DB72AE">
        <w:t>7.2.3.2.10 мати знання методики, нормативів і механізмів організацій, котрі визначають процес розробки та затвердження стратегій розвитку громади й території.</w:t>
      </w:r>
    </w:p>
    <w:p w14:paraId="19FDA6FA" w14:textId="34563485" w:rsidR="00DD4C06" w:rsidRPr="00DB72AE" w:rsidRDefault="00DD4C06" w:rsidP="00E32285">
      <w:pPr>
        <w:pStyle w:val="af5"/>
      </w:pPr>
      <w:r w:rsidRPr="00DB72AE">
        <w:t xml:space="preserve">7.3. У разі відсутності  або недостатнього рівня володіння спеціальними </w:t>
      </w:r>
      <w:r w:rsidR="00D410AA" w:rsidRPr="00DB72AE">
        <w:t>знаннями</w:t>
      </w:r>
      <w:r w:rsidR="00EA6184" w:rsidRPr="00DB72AE">
        <w:t>,</w:t>
      </w:r>
      <w:r w:rsidR="00D410AA" w:rsidRPr="00DB72AE">
        <w:t xml:space="preserve"> зазначеними в п</w:t>
      </w:r>
      <w:r w:rsidR="00EA6184" w:rsidRPr="00DB72AE">
        <w:t xml:space="preserve">ункті </w:t>
      </w:r>
      <w:r w:rsidR="00D410AA" w:rsidRPr="00DB72AE">
        <w:t>7.2,</w:t>
      </w:r>
      <w:r w:rsidRPr="00DB72AE">
        <w:t xml:space="preserve"> керівник проєкту </w:t>
      </w:r>
      <w:r w:rsidR="00EA6184" w:rsidRPr="00DB72AE">
        <w:t xml:space="preserve">має право </w:t>
      </w:r>
      <w:r w:rsidRPr="00DB72AE">
        <w:t>впродовж перехідного періоду залучати спеціальні  організації</w:t>
      </w:r>
      <w:r w:rsidR="00E03882" w:rsidRPr="00DB72AE">
        <w:t>,</w:t>
      </w:r>
      <w:r w:rsidRPr="00DB72AE">
        <w:t xml:space="preserve"> для управління проєктами, управління якістю </w:t>
      </w:r>
      <w:r w:rsidR="00D410AA" w:rsidRPr="00DB72AE">
        <w:t xml:space="preserve"> </w:t>
      </w:r>
      <w:r w:rsidRPr="00DB72AE">
        <w:t>проє</w:t>
      </w:r>
      <w:r w:rsidR="00D410AA" w:rsidRPr="00DB72AE">
        <w:t>к</w:t>
      </w:r>
      <w:r w:rsidRPr="00DB72AE">
        <w:t>т</w:t>
      </w:r>
      <w:r w:rsidR="00D410AA" w:rsidRPr="00DB72AE">
        <w:t>ів,</w:t>
      </w:r>
      <w:r w:rsidRPr="00DB72AE">
        <w:t xml:space="preserve">  </w:t>
      </w:r>
      <w:r w:rsidR="00D410AA" w:rsidRPr="00DB72AE">
        <w:t xml:space="preserve">що </w:t>
      </w:r>
      <w:r w:rsidRPr="00DB72AE">
        <w:t xml:space="preserve">відповідають </w:t>
      </w:r>
      <w:r w:rsidR="00D410AA" w:rsidRPr="00DB72AE">
        <w:t>таким</w:t>
      </w:r>
      <w:r w:rsidRPr="00DB72AE">
        <w:t xml:space="preserve"> вимогам:</w:t>
      </w:r>
    </w:p>
    <w:p w14:paraId="68952F7A" w14:textId="33A1C186" w:rsidR="002D1098" w:rsidRPr="00DB72AE" w:rsidRDefault="00D410AA" w:rsidP="002D1098">
      <w:pPr>
        <w:pStyle w:val="af5"/>
      </w:pPr>
      <w:r w:rsidRPr="00DB72AE">
        <w:t>7.3.1</w:t>
      </w:r>
      <w:r w:rsidR="00DD4C06" w:rsidRPr="00DB72AE">
        <w:t xml:space="preserve"> </w:t>
      </w:r>
      <w:r w:rsidR="002D1098" w:rsidRPr="00DB72AE">
        <w:t xml:space="preserve">повинні впроваджувати та застосовувати на постійній </w:t>
      </w:r>
      <w:r w:rsidR="007209C6" w:rsidRPr="00DB72AE">
        <w:t>основі</w:t>
      </w:r>
      <w:r w:rsidR="002D1098" w:rsidRPr="00DB72AE">
        <w:t xml:space="preserve"> ДСТУ ISO 9001:2015 Системи управління якістю. Мати відповідні </w:t>
      </w:r>
      <w:r w:rsidR="007209C6" w:rsidRPr="00DB72AE">
        <w:t>с</w:t>
      </w:r>
      <w:r w:rsidR="002D1098" w:rsidRPr="00DB72AE">
        <w:t>ертифікат системи управління якістю ДСТУ ISO 9001:2015;</w:t>
      </w:r>
    </w:p>
    <w:p w14:paraId="742BCE50" w14:textId="7659ADB3" w:rsidR="00DD4C06" w:rsidRPr="00DB72AE" w:rsidRDefault="00D410AA" w:rsidP="002D1098">
      <w:pPr>
        <w:pStyle w:val="af5"/>
      </w:pPr>
      <w:r w:rsidRPr="00DB72AE">
        <w:t xml:space="preserve">7.3.2 </w:t>
      </w:r>
      <w:r w:rsidR="002D1098" w:rsidRPr="00DB72AE">
        <w:t>мати в наявності працівників відповідної кваліфікації, які мають необхідні знання в області управління проєктів</w:t>
      </w:r>
      <w:r w:rsidR="007209C6" w:rsidRPr="00DB72AE">
        <w:t>,</w:t>
      </w:r>
      <w:r w:rsidR="002D1098" w:rsidRPr="00DB72AE">
        <w:t xml:space="preserve"> що підтверджується відповідною освітою або сертифікацією</w:t>
      </w:r>
      <w:r w:rsidR="007209C6" w:rsidRPr="00DB72AE">
        <w:t>,</w:t>
      </w:r>
      <w:r w:rsidR="002D1098" w:rsidRPr="00DB72AE">
        <w:t xml:space="preserve"> такою як</w:t>
      </w:r>
      <w:r w:rsidR="007209C6" w:rsidRPr="00DB72AE">
        <w:t>:</w:t>
      </w:r>
      <w:r w:rsidR="002D1098" w:rsidRPr="00DB72AE">
        <w:t xml:space="preserve"> IMPA (International Project Management Association), PMI (Project Management Institute) або PRINCE2 (Projects In Controlled Environments). IPMA не нижче рівня D і PMI не нижче рівня CAPM</w:t>
      </w:r>
      <w:r w:rsidR="007209C6" w:rsidRPr="00DB72AE">
        <w:t>;</w:t>
      </w:r>
    </w:p>
    <w:p w14:paraId="3FB4BDF6" w14:textId="779856E7" w:rsidR="002D1098" w:rsidRPr="00DB72AE" w:rsidRDefault="002D1098" w:rsidP="002D1098">
      <w:pPr>
        <w:pStyle w:val="af5"/>
      </w:pPr>
      <w:r w:rsidRPr="00DB72AE">
        <w:t>7.3.3 мати  досвід реалізації проєктів.</w:t>
      </w:r>
    </w:p>
    <w:p w14:paraId="1469B923" w14:textId="77777777" w:rsidR="00D410AA" w:rsidRPr="00DB72AE" w:rsidRDefault="00D410AA" w:rsidP="00E32285">
      <w:pPr>
        <w:pStyle w:val="af5"/>
      </w:pPr>
    </w:p>
    <w:p w14:paraId="71530767" w14:textId="77777777" w:rsidR="00D410AA" w:rsidRPr="00DB72AE" w:rsidRDefault="00D410AA" w:rsidP="00E32285">
      <w:pPr>
        <w:pStyle w:val="af5"/>
      </w:pPr>
    </w:p>
    <w:p w14:paraId="4D65C9C6" w14:textId="77777777" w:rsidR="00D410AA" w:rsidRPr="00DB72AE" w:rsidRDefault="00D410AA" w:rsidP="00E32285">
      <w:pPr>
        <w:pStyle w:val="af5"/>
      </w:pPr>
    </w:p>
    <w:p w14:paraId="37BA1575" w14:textId="77777777" w:rsidR="00D410AA" w:rsidRPr="00DB72AE" w:rsidRDefault="00D410AA" w:rsidP="00E32285">
      <w:pPr>
        <w:pStyle w:val="af5"/>
      </w:pPr>
    </w:p>
    <w:p w14:paraId="0DDC3BC8" w14:textId="381ECF14" w:rsidR="00DD4C06" w:rsidRPr="00DB72AE" w:rsidRDefault="00D410AA" w:rsidP="00EA6184">
      <w:pPr>
        <w:pStyle w:val="af5"/>
        <w:ind w:firstLine="0"/>
        <w:rPr>
          <w:noProof/>
          <w:lang w:eastAsia="uk-UA" w:bidi="ar-SA"/>
        </w:rPr>
      </w:pPr>
      <w:r w:rsidRPr="00DB72AE">
        <w:rPr>
          <w:b/>
          <w:i/>
        </w:rPr>
        <w:t>Керуюча справами виконкому</w:t>
      </w:r>
      <w:r w:rsidRPr="00DB72AE">
        <w:rPr>
          <w:b/>
        </w:rPr>
        <w:t xml:space="preserve"> </w:t>
      </w:r>
      <w:r w:rsidRPr="00DB72AE">
        <w:rPr>
          <w:b/>
        </w:rPr>
        <w:tab/>
      </w:r>
      <w:r w:rsidRPr="00DB72AE">
        <w:rPr>
          <w:b/>
        </w:rPr>
        <w:tab/>
      </w:r>
      <w:r w:rsidRPr="00DB72AE">
        <w:rPr>
          <w:b/>
        </w:rPr>
        <w:tab/>
      </w:r>
      <w:r w:rsidRPr="00DB72AE">
        <w:rPr>
          <w:b/>
        </w:rPr>
        <w:tab/>
      </w:r>
      <w:r w:rsidR="00EA6184" w:rsidRPr="00DB72AE">
        <w:rPr>
          <w:b/>
        </w:rPr>
        <w:tab/>
      </w:r>
      <w:r w:rsidRPr="00DB72AE">
        <w:rPr>
          <w:b/>
          <w:i/>
        </w:rPr>
        <w:t>Тетяна Мала</w:t>
      </w:r>
    </w:p>
    <w:p w14:paraId="42F08D2D" w14:textId="77777777" w:rsidR="00580227" w:rsidRPr="00DB72AE" w:rsidRDefault="00580227" w:rsidP="009C76D6">
      <w:pPr>
        <w:pStyle w:val="21"/>
        <w:shd w:val="clear" w:color="auto" w:fill="auto"/>
        <w:spacing w:before="0" w:after="0"/>
        <w:ind w:firstLine="709"/>
        <w:rPr>
          <w:noProof/>
          <w:lang w:val="uk-UA" w:eastAsia="uk-UA" w:bidi="ar-SA"/>
        </w:rPr>
      </w:pPr>
    </w:p>
    <w:p w14:paraId="6946CE87" w14:textId="77777777" w:rsidR="00580227" w:rsidRPr="00DB72AE" w:rsidRDefault="00580227" w:rsidP="009C76D6">
      <w:pPr>
        <w:pStyle w:val="21"/>
        <w:shd w:val="clear" w:color="auto" w:fill="auto"/>
        <w:spacing w:before="0" w:after="0"/>
        <w:ind w:firstLine="709"/>
        <w:rPr>
          <w:noProof/>
          <w:lang w:val="uk-UA" w:eastAsia="uk-UA" w:bidi="ar-SA"/>
        </w:rPr>
      </w:pPr>
    </w:p>
    <w:bookmarkEnd w:id="0"/>
    <w:p w14:paraId="1CBBA5FF" w14:textId="77777777" w:rsidR="00580227" w:rsidRPr="00DB72AE" w:rsidRDefault="00580227" w:rsidP="002D1098">
      <w:pPr>
        <w:pStyle w:val="21"/>
        <w:shd w:val="clear" w:color="auto" w:fill="auto"/>
        <w:spacing w:before="0" w:after="0"/>
        <w:rPr>
          <w:noProof/>
          <w:lang w:val="uk-UA" w:eastAsia="uk-UA" w:bidi="ar-SA"/>
        </w:rPr>
      </w:pPr>
    </w:p>
    <w:sectPr w:rsidR="00580227" w:rsidRPr="00DB72AE" w:rsidSect="00DD4C0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1" w:bottom="1134" w:left="993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C1A69" w16cex:dateUtc="2022-01-14T13:51:00Z"/>
  <w16cex:commentExtensible w16cex:durableId="258C1982" w16cex:dateUtc="2022-01-14T13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150685" w16cid:durableId="258C1A69"/>
  <w16cid:commentId w16cid:paraId="086780B6" w16cid:durableId="258C19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233A0" w14:textId="77777777" w:rsidR="009D7D38" w:rsidRDefault="009D7D38">
      <w:r>
        <w:separator/>
      </w:r>
    </w:p>
  </w:endnote>
  <w:endnote w:type="continuationSeparator" w:id="0">
    <w:p w14:paraId="370B2609" w14:textId="77777777" w:rsidR="009D7D38" w:rsidRDefault="009D7D38">
      <w:r>
        <w:continuationSeparator/>
      </w:r>
    </w:p>
  </w:endnote>
  <w:endnote w:type="continuationNotice" w:id="1">
    <w:p w14:paraId="592CCEBD" w14:textId="77777777" w:rsidR="009D7D38" w:rsidRDefault="009D7D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8C747" w14:textId="77777777" w:rsidR="00BC011F" w:rsidRDefault="00BC011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22D37" w14:textId="77777777" w:rsidR="00BC011F" w:rsidRDefault="00BC011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4EE86" w14:textId="77777777" w:rsidR="00BC011F" w:rsidRDefault="00BC011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71A9A" w14:textId="77777777" w:rsidR="009D7D38" w:rsidRDefault="009D7D38"/>
  </w:footnote>
  <w:footnote w:type="continuationSeparator" w:id="0">
    <w:p w14:paraId="5DBF2D1C" w14:textId="77777777" w:rsidR="009D7D38" w:rsidRDefault="009D7D38"/>
  </w:footnote>
  <w:footnote w:type="continuationNotice" w:id="1">
    <w:p w14:paraId="4E48087F" w14:textId="77777777" w:rsidR="009D7D38" w:rsidRDefault="009D7D3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88664" w14:textId="77777777" w:rsidR="00BC011F" w:rsidRDefault="00BC011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07438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73E7600" w14:textId="3A0A1518" w:rsidR="003F0EAE" w:rsidRPr="00C85279" w:rsidRDefault="003F0EAE" w:rsidP="00FB176F">
        <w:pPr>
          <w:pStyle w:val="a8"/>
          <w:jc w:val="center"/>
          <w:rPr>
            <w:rFonts w:ascii="Times New Roman" w:hAnsi="Times New Roman" w:cs="Times New Roman"/>
          </w:rPr>
        </w:pPr>
        <w:r w:rsidRPr="00C85279">
          <w:rPr>
            <w:rFonts w:ascii="Times New Roman" w:hAnsi="Times New Roman" w:cs="Times New Roman"/>
          </w:rPr>
          <w:fldChar w:fldCharType="begin"/>
        </w:r>
        <w:r w:rsidRPr="00C85279">
          <w:rPr>
            <w:rFonts w:ascii="Times New Roman" w:hAnsi="Times New Roman" w:cs="Times New Roman"/>
          </w:rPr>
          <w:instrText>PAGE   \* MERGEFORMAT</w:instrText>
        </w:r>
        <w:r w:rsidRPr="00C85279">
          <w:rPr>
            <w:rFonts w:ascii="Times New Roman" w:hAnsi="Times New Roman" w:cs="Times New Roman"/>
          </w:rPr>
          <w:fldChar w:fldCharType="separate"/>
        </w:r>
        <w:r w:rsidR="00DB72AE">
          <w:rPr>
            <w:rFonts w:ascii="Times New Roman" w:hAnsi="Times New Roman" w:cs="Times New Roman"/>
            <w:noProof/>
          </w:rPr>
          <w:t>22</w:t>
        </w:r>
        <w:r w:rsidRPr="00C85279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3EFC7" w14:textId="77777777" w:rsidR="003F0EAE" w:rsidRPr="00E24742" w:rsidRDefault="003F0EAE" w:rsidP="00114053">
    <w:pPr>
      <w:pStyle w:val="21"/>
      <w:shd w:val="clear" w:color="auto" w:fill="auto"/>
      <w:tabs>
        <w:tab w:val="left" w:pos="1276"/>
      </w:tabs>
      <w:spacing w:before="0" w:after="0"/>
      <w:jc w:val="center"/>
      <w:rPr>
        <w:i/>
        <w:color w:val="000000" w:themeColor="text1"/>
        <w:lang w:val="uk-UA"/>
      </w:rPr>
    </w:pPr>
    <w:r>
      <w:rPr>
        <w:color w:val="000000" w:themeColor="text1"/>
        <w:lang w:val="uk-UA"/>
      </w:rPr>
      <w:tab/>
    </w:r>
    <w:r>
      <w:rPr>
        <w:color w:val="000000" w:themeColor="text1"/>
        <w:lang w:val="uk-UA"/>
      </w:rPr>
      <w:tab/>
    </w:r>
    <w:r>
      <w:rPr>
        <w:color w:val="000000" w:themeColor="text1"/>
        <w:lang w:val="uk-UA"/>
      </w:rPr>
      <w:tab/>
    </w:r>
    <w:r>
      <w:rPr>
        <w:color w:val="000000" w:themeColor="text1"/>
        <w:lang w:val="uk-UA"/>
      </w:rPr>
      <w:tab/>
    </w:r>
    <w:r>
      <w:rPr>
        <w:color w:val="000000" w:themeColor="text1"/>
        <w:lang w:val="uk-UA"/>
      </w:rPr>
      <w:tab/>
    </w:r>
    <w:r>
      <w:rPr>
        <w:color w:val="000000" w:themeColor="text1"/>
        <w:lang w:val="uk-UA"/>
      </w:rPr>
      <w:tab/>
    </w:r>
    <w:r w:rsidRPr="00E24742">
      <w:rPr>
        <w:i/>
        <w:color w:val="000000" w:themeColor="text1"/>
        <w:lang w:val="uk-UA"/>
      </w:rPr>
      <w:t xml:space="preserve">ЗАТВЕРДЖЕНО </w:t>
    </w:r>
  </w:p>
  <w:p w14:paraId="37A2607D" w14:textId="77777777" w:rsidR="003F0EAE" w:rsidRPr="00E24742" w:rsidRDefault="003F0EAE" w:rsidP="007C78A0">
    <w:pPr>
      <w:pStyle w:val="21"/>
      <w:shd w:val="clear" w:color="auto" w:fill="auto"/>
      <w:tabs>
        <w:tab w:val="left" w:pos="1276"/>
      </w:tabs>
      <w:spacing w:before="0" w:after="0"/>
      <w:jc w:val="right"/>
      <w:rPr>
        <w:i/>
        <w:color w:val="000000" w:themeColor="text1"/>
        <w:lang w:val="uk-UA"/>
      </w:rPr>
    </w:pPr>
    <w:r w:rsidRPr="00E24742">
      <w:rPr>
        <w:i/>
        <w:color w:val="000000" w:themeColor="text1"/>
        <w:lang w:val="uk-UA"/>
      </w:rPr>
      <w:t xml:space="preserve"> Рішення виконкому міської ради </w:t>
    </w:r>
  </w:p>
  <w:p w14:paraId="6B5C61EA" w14:textId="6AC01CC2" w:rsidR="003F0EAE" w:rsidRPr="00BC011F" w:rsidRDefault="00BC011F" w:rsidP="00BC011F">
    <w:pPr>
      <w:pStyle w:val="a8"/>
      <w:tabs>
        <w:tab w:val="clear" w:pos="4677"/>
        <w:tab w:val="clear" w:pos="9355"/>
        <w:tab w:val="left" w:pos="6173"/>
      </w:tabs>
      <w:rPr>
        <w:rFonts w:ascii="Times New Roman" w:hAnsi="Times New Roman" w:cs="Times New Roman"/>
        <w:i/>
        <w:sz w:val="28"/>
        <w:szCs w:val="28"/>
        <w:lang w:val="uk-UA"/>
      </w:rPr>
    </w:pPr>
    <w:r>
      <w:tab/>
    </w:r>
    <w:r w:rsidRPr="00BC011F">
      <w:rPr>
        <w:rFonts w:ascii="Times New Roman" w:hAnsi="Times New Roman" w:cs="Times New Roman"/>
        <w:i/>
        <w:sz w:val="28"/>
        <w:szCs w:val="28"/>
        <w:lang w:val="uk-UA"/>
      </w:rPr>
      <w:t>19.01.2022  №18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557"/>
    <w:multiLevelType w:val="hybridMultilevel"/>
    <w:tmpl w:val="0C4AE098"/>
    <w:lvl w:ilvl="0" w:tplc="A490C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148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E0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744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2EC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3A4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FA8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3E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22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69186F"/>
    <w:multiLevelType w:val="hybridMultilevel"/>
    <w:tmpl w:val="317EF836"/>
    <w:lvl w:ilvl="0" w:tplc="D92E4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C4D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366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C26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96E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22F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B42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8CA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B0D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2B23E6"/>
    <w:multiLevelType w:val="multilevel"/>
    <w:tmpl w:val="EF16D34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393344"/>
    <w:multiLevelType w:val="hybridMultilevel"/>
    <w:tmpl w:val="003A2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F0BA0"/>
    <w:multiLevelType w:val="multilevel"/>
    <w:tmpl w:val="C0B46E08"/>
    <w:lvl w:ilvl="0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4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4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4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5">
    <w:nsid w:val="16625F47"/>
    <w:multiLevelType w:val="multilevel"/>
    <w:tmpl w:val="D1982F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755128B"/>
    <w:multiLevelType w:val="hybridMultilevel"/>
    <w:tmpl w:val="2E1C39A8"/>
    <w:lvl w:ilvl="0" w:tplc="57AAA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184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FE6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328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C0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48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AAD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DE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002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CB147C0"/>
    <w:multiLevelType w:val="multilevel"/>
    <w:tmpl w:val="249025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CC40AD5"/>
    <w:multiLevelType w:val="hybridMultilevel"/>
    <w:tmpl w:val="7ACE96F4"/>
    <w:lvl w:ilvl="0" w:tplc="81422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18F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A7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2ED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6A6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10A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0CD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1AB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87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DA64D00"/>
    <w:multiLevelType w:val="hybridMultilevel"/>
    <w:tmpl w:val="65DADE6E"/>
    <w:lvl w:ilvl="0" w:tplc="A566E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CC8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044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604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044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F63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E4C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5EA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24C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9E946D9"/>
    <w:multiLevelType w:val="multilevel"/>
    <w:tmpl w:val="C0B46E08"/>
    <w:lvl w:ilvl="0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4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4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4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1">
    <w:nsid w:val="4C9659F0"/>
    <w:multiLevelType w:val="hybridMultilevel"/>
    <w:tmpl w:val="4E768EAC"/>
    <w:lvl w:ilvl="0" w:tplc="03B6B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E20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54C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F60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2AF8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440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28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A6A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3C9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55E4774"/>
    <w:multiLevelType w:val="multilevel"/>
    <w:tmpl w:val="DAB4C742"/>
    <w:lvl w:ilvl="0">
      <w:start w:val="3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45" w:hanging="2160"/>
      </w:pPr>
      <w:rPr>
        <w:rFonts w:hint="default"/>
      </w:rPr>
    </w:lvl>
  </w:abstractNum>
  <w:abstractNum w:abstractNumId="13">
    <w:nsid w:val="59FE36E4"/>
    <w:multiLevelType w:val="hybridMultilevel"/>
    <w:tmpl w:val="231C3078"/>
    <w:lvl w:ilvl="0" w:tplc="255E042A">
      <w:start w:val="1"/>
      <w:numFmt w:val="decimal"/>
      <w:lvlText w:val="%1."/>
      <w:lvlJc w:val="left"/>
      <w:pPr>
        <w:ind w:left="1834" w:hanging="1125"/>
      </w:pPr>
      <w:rPr>
        <w:rFonts w:hint="default"/>
        <w:color w:val="FF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3A3555"/>
    <w:multiLevelType w:val="multilevel"/>
    <w:tmpl w:val="53EE37C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55D7207"/>
    <w:multiLevelType w:val="multilevel"/>
    <w:tmpl w:val="D99845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>
    <w:nsid w:val="6B9D2805"/>
    <w:multiLevelType w:val="multilevel"/>
    <w:tmpl w:val="C0B46E08"/>
    <w:lvl w:ilvl="0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4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4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4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7">
    <w:nsid w:val="72B54786"/>
    <w:multiLevelType w:val="multilevel"/>
    <w:tmpl w:val="C0B46E08"/>
    <w:lvl w:ilvl="0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4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4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4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8">
    <w:nsid w:val="7B640239"/>
    <w:multiLevelType w:val="hybridMultilevel"/>
    <w:tmpl w:val="1976417A"/>
    <w:lvl w:ilvl="0" w:tplc="3386ED66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2"/>
  </w:num>
  <w:num w:numId="5">
    <w:abstractNumId w:val="14"/>
  </w:num>
  <w:num w:numId="6">
    <w:abstractNumId w:val="5"/>
  </w:num>
  <w:num w:numId="7">
    <w:abstractNumId w:val="4"/>
  </w:num>
  <w:num w:numId="8">
    <w:abstractNumId w:val="18"/>
  </w:num>
  <w:num w:numId="9">
    <w:abstractNumId w:val="13"/>
  </w:num>
  <w:num w:numId="10">
    <w:abstractNumId w:val="16"/>
  </w:num>
  <w:num w:numId="11">
    <w:abstractNumId w:val="17"/>
  </w:num>
  <w:num w:numId="12">
    <w:abstractNumId w:val="10"/>
  </w:num>
  <w:num w:numId="13">
    <w:abstractNumId w:val="7"/>
  </w:num>
  <w:num w:numId="14">
    <w:abstractNumId w:val="0"/>
  </w:num>
  <w:num w:numId="15">
    <w:abstractNumId w:val="8"/>
  </w:num>
  <w:num w:numId="16">
    <w:abstractNumId w:val="11"/>
  </w:num>
  <w:num w:numId="17">
    <w:abstractNumId w:val="1"/>
  </w:num>
  <w:num w:numId="18">
    <w:abstractNumId w:val="9"/>
  </w:num>
  <w:num w:numId="1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FF1"/>
    <w:rsid w:val="0000026E"/>
    <w:rsid w:val="00001733"/>
    <w:rsid w:val="00001F58"/>
    <w:rsid w:val="00002A9F"/>
    <w:rsid w:val="000048CF"/>
    <w:rsid w:val="0000714B"/>
    <w:rsid w:val="00007342"/>
    <w:rsid w:val="0001148F"/>
    <w:rsid w:val="00011A9A"/>
    <w:rsid w:val="00012790"/>
    <w:rsid w:val="00013324"/>
    <w:rsid w:val="000140D2"/>
    <w:rsid w:val="0001450C"/>
    <w:rsid w:val="000213F9"/>
    <w:rsid w:val="000226C8"/>
    <w:rsid w:val="000230C2"/>
    <w:rsid w:val="00024BB1"/>
    <w:rsid w:val="00026FEA"/>
    <w:rsid w:val="00027594"/>
    <w:rsid w:val="00032BFC"/>
    <w:rsid w:val="00032D76"/>
    <w:rsid w:val="00035D71"/>
    <w:rsid w:val="000363E6"/>
    <w:rsid w:val="000366A2"/>
    <w:rsid w:val="00036809"/>
    <w:rsid w:val="00037763"/>
    <w:rsid w:val="0004422C"/>
    <w:rsid w:val="00046300"/>
    <w:rsid w:val="00046F32"/>
    <w:rsid w:val="00047D16"/>
    <w:rsid w:val="000509A5"/>
    <w:rsid w:val="00054034"/>
    <w:rsid w:val="00054DF4"/>
    <w:rsid w:val="00054ED2"/>
    <w:rsid w:val="00055261"/>
    <w:rsid w:val="000555D9"/>
    <w:rsid w:val="00057B09"/>
    <w:rsid w:val="00062327"/>
    <w:rsid w:val="000640D7"/>
    <w:rsid w:val="00065523"/>
    <w:rsid w:val="0006625B"/>
    <w:rsid w:val="00066368"/>
    <w:rsid w:val="0006672C"/>
    <w:rsid w:val="00066ACC"/>
    <w:rsid w:val="00066E4B"/>
    <w:rsid w:val="0006759A"/>
    <w:rsid w:val="00067AD9"/>
    <w:rsid w:val="000712F6"/>
    <w:rsid w:val="00074763"/>
    <w:rsid w:val="00074BFA"/>
    <w:rsid w:val="000828F8"/>
    <w:rsid w:val="00083921"/>
    <w:rsid w:val="00085460"/>
    <w:rsid w:val="000865A5"/>
    <w:rsid w:val="00091876"/>
    <w:rsid w:val="000975BE"/>
    <w:rsid w:val="0009799D"/>
    <w:rsid w:val="000A06D9"/>
    <w:rsid w:val="000A1494"/>
    <w:rsid w:val="000A2D39"/>
    <w:rsid w:val="000A37C4"/>
    <w:rsid w:val="000A637B"/>
    <w:rsid w:val="000A67AA"/>
    <w:rsid w:val="000B207E"/>
    <w:rsid w:val="000B2678"/>
    <w:rsid w:val="000B729F"/>
    <w:rsid w:val="000C3FB0"/>
    <w:rsid w:val="000C49A5"/>
    <w:rsid w:val="000C5B3C"/>
    <w:rsid w:val="000D2CD6"/>
    <w:rsid w:val="000D3DC7"/>
    <w:rsid w:val="000D41AD"/>
    <w:rsid w:val="000D57D9"/>
    <w:rsid w:val="000D5B46"/>
    <w:rsid w:val="000D6641"/>
    <w:rsid w:val="000D739B"/>
    <w:rsid w:val="000D7D33"/>
    <w:rsid w:val="000E0869"/>
    <w:rsid w:val="000E0E15"/>
    <w:rsid w:val="000E16B6"/>
    <w:rsid w:val="000E2504"/>
    <w:rsid w:val="000E3806"/>
    <w:rsid w:val="000E4881"/>
    <w:rsid w:val="000E4E5E"/>
    <w:rsid w:val="000E5B0A"/>
    <w:rsid w:val="000E6493"/>
    <w:rsid w:val="000E7938"/>
    <w:rsid w:val="000F05F8"/>
    <w:rsid w:val="000F10BA"/>
    <w:rsid w:val="000F2B95"/>
    <w:rsid w:val="000F3F5A"/>
    <w:rsid w:val="000F51FB"/>
    <w:rsid w:val="000F671E"/>
    <w:rsid w:val="000F6F46"/>
    <w:rsid w:val="00100F4A"/>
    <w:rsid w:val="00101427"/>
    <w:rsid w:val="001019C8"/>
    <w:rsid w:val="00101B23"/>
    <w:rsid w:val="001035BD"/>
    <w:rsid w:val="001035EA"/>
    <w:rsid w:val="00104CFA"/>
    <w:rsid w:val="0010574B"/>
    <w:rsid w:val="00107362"/>
    <w:rsid w:val="00107976"/>
    <w:rsid w:val="0011084D"/>
    <w:rsid w:val="001111B4"/>
    <w:rsid w:val="00113130"/>
    <w:rsid w:val="00114053"/>
    <w:rsid w:val="0011499A"/>
    <w:rsid w:val="00115351"/>
    <w:rsid w:val="00117065"/>
    <w:rsid w:val="00117B1B"/>
    <w:rsid w:val="00121DC8"/>
    <w:rsid w:val="00123448"/>
    <w:rsid w:val="00123A76"/>
    <w:rsid w:val="001257F6"/>
    <w:rsid w:val="00125967"/>
    <w:rsid w:val="00126696"/>
    <w:rsid w:val="00132C4E"/>
    <w:rsid w:val="00132E95"/>
    <w:rsid w:val="00133432"/>
    <w:rsid w:val="0013354E"/>
    <w:rsid w:val="00136BE4"/>
    <w:rsid w:val="001426E6"/>
    <w:rsid w:val="00144069"/>
    <w:rsid w:val="001511D3"/>
    <w:rsid w:val="00153E99"/>
    <w:rsid w:val="001554A0"/>
    <w:rsid w:val="00156D34"/>
    <w:rsid w:val="00157604"/>
    <w:rsid w:val="00160CEC"/>
    <w:rsid w:val="00161194"/>
    <w:rsid w:val="00164937"/>
    <w:rsid w:val="001654E5"/>
    <w:rsid w:val="00172AC3"/>
    <w:rsid w:val="00173ECB"/>
    <w:rsid w:val="00175ECE"/>
    <w:rsid w:val="001777F7"/>
    <w:rsid w:val="0018026A"/>
    <w:rsid w:val="0018089F"/>
    <w:rsid w:val="00182BEB"/>
    <w:rsid w:val="0018371B"/>
    <w:rsid w:val="00187A7A"/>
    <w:rsid w:val="001928F8"/>
    <w:rsid w:val="001930F3"/>
    <w:rsid w:val="00196E80"/>
    <w:rsid w:val="00196F95"/>
    <w:rsid w:val="001A20C7"/>
    <w:rsid w:val="001A29CA"/>
    <w:rsid w:val="001A4D20"/>
    <w:rsid w:val="001A4E1C"/>
    <w:rsid w:val="001A5A8B"/>
    <w:rsid w:val="001A7830"/>
    <w:rsid w:val="001A7DB9"/>
    <w:rsid w:val="001B051F"/>
    <w:rsid w:val="001B3538"/>
    <w:rsid w:val="001B44B0"/>
    <w:rsid w:val="001B731A"/>
    <w:rsid w:val="001C3F5B"/>
    <w:rsid w:val="001C44B3"/>
    <w:rsid w:val="001C7C2C"/>
    <w:rsid w:val="001D11C5"/>
    <w:rsid w:val="001D218F"/>
    <w:rsid w:val="001D2E8A"/>
    <w:rsid w:val="001D476A"/>
    <w:rsid w:val="001D4D88"/>
    <w:rsid w:val="001D4FEA"/>
    <w:rsid w:val="001D5C04"/>
    <w:rsid w:val="001D650B"/>
    <w:rsid w:val="001D735D"/>
    <w:rsid w:val="001E1668"/>
    <w:rsid w:val="001E26C0"/>
    <w:rsid w:val="001E2C87"/>
    <w:rsid w:val="001E2D4F"/>
    <w:rsid w:val="001E5A68"/>
    <w:rsid w:val="001E7C13"/>
    <w:rsid w:val="001E7E49"/>
    <w:rsid w:val="001F17FF"/>
    <w:rsid w:val="001F27A5"/>
    <w:rsid w:val="001F3351"/>
    <w:rsid w:val="001F5595"/>
    <w:rsid w:val="001F645A"/>
    <w:rsid w:val="00202263"/>
    <w:rsid w:val="00204004"/>
    <w:rsid w:val="002048E4"/>
    <w:rsid w:val="00205F3C"/>
    <w:rsid w:val="00211972"/>
    <w:rsid w:val="002138F5"/>
    <w:rsid w:val="00215B85"/>
    <w:rsid w:val="00216CDE"/>
    <w:rsid w:val="002178F8"/>
    <w:rsid w:val="00221DE9"/>
    <w:rsid w:val="00225FA4"/>
    <w:rsid w:val="002274BE"/>
    <w:rsid w:val="00231FF7"/>
    <w:rsid w:val="002345C0"/>
    <w:rsid w:val="00234ED9"/>
    <w:rsid w:val="00236F56"/>
    <w:rsid w:val="002377A0"/>
    <w:rsid w:val="00241F53"/>
    <w:rsid w:val="002425B9"/>
    <w:rsid w:val="002442EC"/>
    <w:rsid w:val="00244B95"/>
    <w:rsid w:val="00252034"/>
    <w:rsid w:val="002522C2"/>
    <w:rsid w:val="00253E47"/>
    <w:rsid w:val="00270594"/>
    <w:rsid w:val="00270A09"/>
    <w:rsid w:val="00271261"/>
    <w:rsid w:val="002718D7"/>
    <w:rsid w:val="00271B06"/>
    <w:rsid w:val="002740D4"/>
    <w:rsid w:val="00274471"/>
    <w:rsid w:val="0027453D"/>
    <w:rsid w:val="00275477"/>
    <w:rsid w:val="00280997"/>
    <w:rsid w:val="002810D8"/>
    <w:rsid w:val="00285B36"/>
    <w:rsid w:val="00286DCF"/>
    <w:rsid w:val="00286FB0"/>
    <w:rsid w:val="00287291"/>
    <w:rsid w:val="0029222A"/>
    <w:rsid w:val="00294F90"/>
    <w:rsid w:val="00295652"/>
    <w:rsid w:val="00296351"/>
    <w:rsid w:val="002A148A"/>
    <w:rsid w:val="002A1F77"/>
    <w:rsid w:val="002A2F1F"/>
    <w:rsid w:val="002A48ED"/>
    <w:rsid w:val="002A6659"/>
    <w:rsid w:val="002B2A6E"/>
    <w:rsid w:val="002B3277"/>
    <w:rsid w:val="002B455E"/>
    <w:rsid w:val="002B5539"/>
    <w:rsid w:val="002B5B94"/>
    <w:rsid w:val="002C07DC"/>
    <w:rsid w:val="002C2933"/>
    <w:rsid w:val="002C3758"/>
    <w:rsid w:val="002C4A7D"/>
    <w:rsid w:val="002C56C1"/>
    <w:rsid w:val="002C5C50"/>
    <w:rsid w:val="002C7496"/>
    <w:rsid w:val="002D1098"/>
    <w:rsid w:val="002E135A"/>
    <w:rsid w:val="002E1B97"/>
    <w:rsid w:val="002E495F"/>
    <w:rsid w:val="002E633F"/>
    <w:rsid w:val="002E661A"/>
    <w:rsid w:val="002E6696"/>
    <w:rsid w:val="002F0AFA"/>
    <w:rsid w:val="002F1CF6"/>
    <w:rsid w:val="002F1D64"/>
    <w:rsid w:val="002F3C95"/>
    <w:rsid w:val="002F643F"/>
    <w:rsid w:val="002F6952"/>
    <w:rsid w:val="002F6B8C"/>
    <w:rsid w:val="0030214B"/>
    <w:rsid w:val="00303FA2"/>
    <w:rsid w:val="003042DC"/>
    <w:rsid w:val="00306578"/>
    <w:rsid w:val="003070EC"/>
    <w:rsid w:val="003073A8"/>
    <w:rsid w:val="0030784D"/>
    <w:rsid w:val="00310C8E"/>
    <w:rsid w:val="003114B1"/>
    <w:rsid w:val="00313465"/>
    <w:rsid w:val="0031617E"/>
    <w:rsid w:val="00323088"/>
    <w:rsid w:val="00323D28"/>
    <w:rsid w:val="00324C78"/>
    <w:rsid w:val="0032756E"/>
    <w:rsid w:val="0032763C"/>
    <w:rsid w:val="00327B1C"/>
    <w:rsid w:val="00331460"/>
    <w:rsid w:val="00332F49"/>
    <w:rsid w:val="00333E5B"/>
    <w:rsid w:val="00334B77"/>
    <w:rsid w:val="00335B9D"/>
    <w:rsid w:val="00342F69"/>
    <w:rsid w:val="0034311C"/>
    <w:rsid w:val="00343C71"/>
    <w:rsid w:val="00345EA4"/>
    <w:rsid w:val="00346C90"/>
    <w:rsid w:val="00347892"/>
    <w:rsid w:val="00352AC2"/>
    <w:rsid w:val="003556A5"/>
    <w:rsid w:val="0035641C"/>
    <w:rsid w:val="00356E7D"/>
    <w:rsid w:val="00360EAF"/>
    <w:rsid w:val="0036110F"/>
    <w:rsid w:val="00361120"/>
    <w:rsid w:val="0036174B"/>
    <w:rsid w:val="0036187A"/>
    <w:rsid w:val="00362056"/>
    <w:rsid w:val="003624B6"/>
    <w:rsid w:val="003645F3"/>
    <w:rsid w:val="003650A1"/>
    <w:rsid w:val="0036588E"/>
    <w:rsid w:val="00370792"/>
    <w:rsid w:val="00370C1B"/>
    <w:rsid w:val="00372707"/>
    <w:rsid w:val="00373533"/>
    <w:rsid w:val="00375ADD"/>
    <w:rsid w:val="00376837"/>
    <w:rsid w:val="003817F4"/>
    <w:rsid w:val="00383402"/>
    <w:rsid w:val="00386442"/>
    <w:rsid w:val="003865BF"/>
    <w:rsid w:val="003904F8"/>
    <w:rsid w:val="00393EF7"/>
    <w:rsid w:val="00397A5A"/>
    <w:rsid w:val="003A075A"/>
    <w:rsid w:val="003A1773"/>
    <w:rsid w:val="003A1EFF"/>
    <w:rsid w:val="003A2F03"/>
    <w:rsid w:val="003A357C"/>
    <w:rsid w:val="003A4848"/>
    <w:rsid w:val="003A4990"/>
    <w:rsid w:val="003A59DE"/>
    <w:rsid w:val="003A63A6"/>
    <w:rsid w:val="003A721D"/>
    <w:rsid w:val="003B2427"/>
    <w:rsid w:val="003B698B"/>
    <w:rsid w:val="003B7FE5"/>
    <w:rsid w:val="003C03DC"/>
    <w:rsid w:val="003C0919"/>
    <w:rsid w:val="003C3282"/>
    <w:rsid w:val="003C6DA9"/>
    <w:rsid w:val="003D15A2"/>
    <w:rsid w:val="003D187F"/>
    <w:rsid w:val="003D43C0"/>
    <w:rsid w:val="003D646E"/>
    <w:rsid w:val="003D7025"/>
    <w:rsid w:val="003D725F"/>
    <w:rsid w:val="003D78D7"/>
    <w:rsid w:val="003E3DF1"/>
    <w:rsid w:val="003E3F1A"/>
    <w:rsid w:val="003E5CBB"/>
    <w:rsid w:val="003E630B"/>
    <w:rsid w:val="003E6926"/>
    <w:rsid w:val="003E6D3B"/>
    <w:rsid w:val="003E6F12"/>
    <w:rsid w:val="003E7399"/>
    <w:rsid w:val="003F0EAE"/>
    <w:rsid w:val="003F19A7"/>
    <w:rsid w:val="003F3378"/>
    <w:rsid w:val="003F4FF2"/>
    <w:rsid w:val="003F749B"/>
    <w:rsid w:val="00401250"/>
    <w:rsid w:val="00402185"/>
    <w:rsid w:val="00403C2D"/>
    <w:rsid w:val="00405772"/>
    <w:rsid w:val="00407101"/>
    <w:rsid w:val="004074F6"/>
    <w:rsid w:val="004075E7"/>
    <w:rsid w:val="00412854"/>
    <w:rsid w:val="0041362B"/>
    <w:rsid w:val="0041714F"/>
    <w:rsid w:val="00425D95"/>
    <w:rsid w:val="00427177"/>
    <w:rsid w:val="00430057"/>
    <w:rsid w:val="004336D1"/>
    <w:rsid w:val="004347E8"/>
    <w:rsid w:val="0043526B"/>
    <w:rsid w:val="004356BD"/>
    <w:rsid w:val="00435D65"/>
    <w:rsid w:val="004360D7"/>
    <w:rsid w:val="00436BEE"/>
    <w:rsid w:val="00437170"/>
    <w:rsid w:val="0044006C"/>
    <w:rsid w:val="004412AF"/>
    <w:rsid w:val="00442C7A"/>
    <w:rsid w:val="00442DEC"/>
    <w:rsid w:val="00446AD0"/>
    <w:rsid w:val="00446E36"/>
    <w:rsid w:val="004471D9"/>
    <w:rsid w:val="00447A6C"/>
    <w:rsid w:val="00447A96"/>
    <w:rsid w:val="004509C4"/>
    <w:rsid w:val="004511D1"/>
    <w:rsid w:val="00451D89"/>
    <w:rsid w:val="0045224D"/>
    <w:rsid w:val="00453153"/>
    <w:rsid w:val="004564EA"/>
    <w:rsid w:val="004572B5"/>
    <w:rsid w:val="00462269"/>
    <w:rsid w:val="004623E0"/>
    <w:rsid w:val="004625EF"/>
    <w:rsid w:val="00464E2C"/>
    <w:rsid w:val="00467EFA"/>
    <w:rsid w:val="00470A83"/>
    <w:rsid w:val="00470A84"/>
    <w:rsid w:val="00474930"/>
    <w:rsid w:val="00481DEE"/>
    <w:rsid w:val="00482DA7"/>
    <w:rsid w:val="004830C6"/>
    <w:rsid w:val="0048349E"/>
    <w:rsid w:val="00490F61"/>
    <w:rsid w:val="004939C6"/>
    <w:rsid w:val="00493A44"/>
    <w:rsid w:val="00494469"/>
    <w:rsid w:val="0049450C"/>
    <w:rsid w:val="00494FA9"/>
    <w:rsid w:val="00495338"/>
    <w:rsid w:val="00496134"/>
    <w:rsid w:val="004A12F0"/>
    <w:rsid w:val="004A31EA"/>
    <w:rsid w:val="004A5328"/>
    <w:rsid w:val="004A7C59"/>
    <w:rsid w:val="004A7F55"/>
    <w:rsid w:val="004B089F"/>
    <w:rsid w:val="004B142D"/>
    <w:rsid w:val="004B2FA6"/>
    <w:rsid w:val="004B4FD8"/>
    <w:rsid w:val="004B6B2A"/>
    <w:rsid w:val="004B718B"/>
    <w:rsid w:val="004C197A"/>
    <w:rsid w:val="004C2EB3"/>
    <w:rsid w:val="004C3B4D"/>
    <w:rsid w:val="004C4338"/>
    <w:rsid w:val="004C7A66"/>
    <w:rsid w:val="004D033D"/>
    <w:rsid w:val="004D1EEA"/>
    <w:rsid w:val="004D2F34"/>
    <w:rsid w:val="004D4890"/>
    <w:rsid w:val="004E0406"/>
    <w:rsid w:val="004E2E62"/>
    <w:rsid w:val="004E3426"/>
    <w:rsid w:val="004E3BC9"/>
    <w:rsid w:val="004E3ED4"/>
    <w:rsid w:val="004E5537"/>
    <w:rsid w:val="004F03BB"/>
    <w:rsid w:val="004F275D"/>
    <w:rsid w:val="004F3315"/>
    <w:rsid w:val="004F7062"/>
    <w:rsid w:val="004F7C04"/>
    <w:rsid w:val="005016BA"/>
    <w:rsid w:val="00502A55"/>
    <w:rsid w:val="00504FCF"/>
    <w:rsid w:val="005069EE"/>
    <w:rsid w:val="005132E7"/>
    <w:rsid w:val="005149EE"/>
    <w:rsid w:val="0051786B"/>
    <w:rsid w:val="0051798D"/>
    <w:rsid w:val="00520196"/>
    <w:rsid w:val="00523A32"/>
    <w:rsid w:val="00526FC4"/>
    <w:rsid w:val="0052782B"/>
    <w:rsid w:val="0053492E"/>
    <w:rsid w:val="005361DA"/>
    <w:rsid w:val="00536DA2"/>
    <w:rsid w:val="00541B61"/>
    <w:rsid w:val="0054699D"/>
    <w:rsid w:val="005478B1"/>
    <w:rsid w:val="00554189"/>
    <w:rsid w:val="005555F9"/>
    <w:rsid w:val="005572D5"/>
    <w:rsid w:val="005602DA"/>
    <w:rsid w:val="0056095D"/>
    <w:rsid w:val="00562001"/>
    <w:rsid w:val="0056224F"/>
    <w:rsid w:val="005714F1"/>
    <w:rsid w:val="00571EF8"/>
    <w:rsid w:val="00574A91"/>
    <w:rsid w:val="00577FE7"/>
    <w:rsid w:val="00580227"/>
    <w:rsid w:val="0058072C"/>
    <w:rsid w:val="0058159D"/>
    <w:rsid w:val="0058301F"/>
    <w:rsid w:val="0058366D"/>
    <w:rsid w:val="00584881"/>
    <w:rsid w:val="0058688D"/>
    <w:rsid w:val="005903AF"/>
    <w:rsid w:val="0059371B"/>
    <w:rsid w:val="00594C20"/>
    <w:rsid w:val="00594CF5"/>
    <w:rsid w:val="00595214"/>
    <w:rsid w:val="00595516"/>
    <w:rsid w:val="005970FF"/>
    <w:rsid w:val="0059784F"/>
    <w:rsid w:val="005A142E"/>
    <w:rsid w:val="005A1432"/>
    <w:rsid w:val="005A29F2"/>
    <w:rsid w:val="005A636E"/>
    <w:rsid w:val="005A6FB4"/>
    <w:rsid w:val="005B6C84"/>
    <w:rsid w:val="005C0680"/>
    <w:rsid w:val="005C39B6"/>
    <w:rsid w:val="005C6B77"/>
    <w:rsid w:val="005D0540"/>
    <w:rsid w:val="005D5671"/>
    <w:rsid w:val="005D6B15"/>
    <w:rsid w:val="005E10BE"/>
    <w:rsid w:val="005E29A0"/>
    <w:rsid w:val="005E6565"/>
    <w:rsid w:val="005E7945"/>
    <w:rsid w:val="005E7CA6"/>
    <w:rsid w:val="005F0ADB"/>
    <w:rsid w:val="005F12EA"/>
    <w:rsid w:val="005F241C"/>
    <w:rsid w:val="005F3AF7"/>
    <w:rsid w:val="005F422B"/>
    <w:rsid w:val="005F5F65"/>
    <w:rsid w:val="005F77D4"/>
    <w:rsid w:val="005F7FD9"/>
    <w:rsid w:val="00601E42"/>
    <w:rsid w:val="00603E3C"/>
    <w:rsid w:val="00605947"/>
    <w:rsid w:val="00607764"/>
    <w:rsid w:val="00612F06"/>
    <w:rsid w:val="0061314D"/>
    <w:rsid w:val="006135F2"/>
    <w:rsid w:val="0061389E"/>
    <w:rsid w:val="006206D1"/>
    <w:rsid w:val="00623E98"/>
    <w:rsid w:val="00624CA7"/>
    <w:rsid w:val="0062517E"/>
    <w:rsid w:val="00625F10"/>
    <w:rsid w:val="006268A8"/>
    <w:rsid w:val="00626A63"/>
    <w:rsid w:val="006320D6"/>
    <w:rsid w:val="00633362"/>
    <w:rsid w:val="006340CE"/>
    <w:rsid w:val="006342CC"/>
    <w:rsid w:val="00636E68"/>
    <w:rsid w:val="0064015E"/>
    <w:rsid w:val="00640362"/>
    <w:rsid w:val="0064248A"/>
    <w:rsid w:val="006428B6"/>
    <w:rsid w:val="006428CB"/>
    <w:rsid w:val="006455B9"/>
    <w:rsid w:val="00645772"/>
    <w:rsid w:val="00645BBC"/>
    <w:rsid w:val="00645CCF"/>
    <w:rsid w:val="00646D36"/>
    <w:rsid w:val="00647260"/>
    <w:rsid w:val="00650BE8"/>
    <w:rsid w:val="006515F7"/>
    <w:rsid w:val="00651831"/>
    <w:rsid w:val="006531F6"/>
    <w:rsid w:val="00653256"/>
    <w:rsid w:val="00654396"/>
    <w:rsid w:val="00655805"/>
    <w:rsid w:val="0065582E"/>
    <w:rsid w:val="006568F9"/>
    <w:rsid w:val="00661BEA"/>
    <w:rsid w:val="006634E5"/>
    <w:rsid w:val="00663FDE"/>
    <w:rsid w:val="00665E2D"/>
    <w:rsid w:val="00667A94"/>
    <w:rsid w:val="00670C2B"/>
    <w:rsid w:val="00671720"/>
    <w:rsid w:val="00672979"/>
    <w:rsid w:val="00680C55"/>
    <w:rsid w:val="00682B81"/>
    <w:rsid w:val="00682EC4"/>
    <w:rsid w:val="006830F5"/>
    <w:rsid w:val="006843D9"/>
    <w:rsid w:val="00684FEE"/>
    <w:rsid w:val="00687AE1"/>
    <w:rsid w:val="006913E0"/>
    <w:rsid w:val="00691959"/>
    <w:rsid w:val="00691CEE"/>
    <w:rsid w:val="0069256C"/>
    <w:rsid w:val="00693051"/>
    <w:rsid w:val="00693A23"/>
    <w:rsid w:val="00694050"/>
    <w:rsid w:val="00695B7E"/>
    <w:rsid w:val="006A20E5"/>
    <w:rsid w:val="006A23A5"/>
    <w:rsid w:val="006A3469"/>
    <w:rsid w:val="006A5A6B"/>
    <w:rsid w:val="006A739C"/>
    <w:rsid w:val="006A7C0E"/>
    <w:rsid w:val="006B0172"/>
    <w:rsid w:val="006B0C5A"/>
    <w:rsid w:val="006B0CFC"/>
    <w:rsid w:val="006B69EB"/>
    <w:rsid w:val="006B6A8F"/>
    <w:rsid w:val="006B6B67"/>
    <w:rsid w:val="006C1A37"/>
    <w:rsid w:val="006C307B"/>
    <w:rsid w:val="006C3EC5"/>
    <w:rsid w:val="006C4C68"/>
    <w:rsid w:val="006C70E2"/>
    <w:rsid w:val="006D3C98"/>
    <w:rsid w:val="006D45EE"/>
    <w:rsid w:val="006F0737"/>
    <w:rsid w:val="006F12F0"/>
    <w:rsid w:val="006F66E4"/>
    <w:rsid w:val="006F6A4B"/>
    <w:rsid w:val="006F78D6"/>
    <w:rsid w:val="007000CB"/>
    <w:rsid w:val="00700DFE"/>
    <w:rsid w:val="0070511F"/>
    <w:rsid w:val="00707E89"/>
    <w:rsid w:val="00710216"/>
    <w:rsid w:val="0071107C"/>
    <w:rsid w:val="007209C6"/>
    <w:rsid w:val="00721DD9"/>
    <w:rsid w:val="00722848"/>
    <w:rsid w:val="00722FFA"/>
    <w:rsid w:val="00723CA3"/>
    <w:rsid w:val="00734648"/>
    <w:rsid w:val="00736347"/>
    <w:rsid w:val="00737AB2"/>
    <w:rsid w:val="00741205"/>
    <w:rsid w:val="007431B5"/>
    <w:rsid w:val="007436D8"/>
    <w:rsid w:val="00747EF0"/>
    <w:rsid w:val="0075199E"/>
    <w:rsid w:val="00753C84"/>
    <w:rsid w:val="00755FDE"/>
    <w:rsid w:val="007603B0"/>
    <w:rsid w:val="00760A05"/>
    <w:rsid w:val="0076281B"/>
    <w:rsid w:val="00763AA9"/>
    <w:rsid w:val="0076411B"/>
    <w:rsid w:val="007653E2"/>
    <w:rsid w:val="00765F5B"/>
    <w:rsid w:val="007662AA"/>
    <w:rsid w:val="00767715"/>
    <w:rsid w:val="00773CFE"/>
    <w:rsid w:val="007745B1"/>
    <w:rsid w:val="007751AE"/>
    <w:rsid w:val="00784CF8"/>
    <w:rsid w:val="00786C49"/>
    <w:rsid w:val="00786D52"/>
    <w:rsid w:val="00787835"/>
    <w:rsid w:val="00790B34"/>
    <w:rsid w:val="00790D36"/>
    <w:rsid w:val="0079303B"/>
    <w:rsid w:val="007941AC"/>
    <w:rsid w:val="00795C38"/>
    <w:rsid w:val="0079695E"/>
    <w:rsid w:val="00796F44"/>
    <w:rsid w:val="007A1A6A"/>
    <w:rsid w:val="007A3EAD"/>
    <w:rsid w:val="007A41F0"/>
    <w:rsid w:val="007B2B71"/>
    <w:rsid w:val="007B2D7D"/>
    <w:rsid w:val="007B35A8"/>
    <w:rsid w:val="007B556E"/>
    <w:rsid w:val="007B5876"/>
    <w:rsid w:val="007B760B"/>
    <w:rsid w:val="007C2760"/>
    <w:rsid w:val="007C5A7C"/>
    <w:rsid w:val="007C64F4"/>
    <w:rsid w:val="007C78A0"/>
    <w:rsid w:val="007D01E1"/>
    <w:rsid w:val="007D1909"/>
    <w:rsid w:val="007D37EE"/>
    <w:rsid w:val="007E19C9"/>
    <w:rsid w:val="007E3525"/>
    <w:rsid w:val="007E54CF"/>
    <w:rsid w:val="007E5CB5"/>
    <w:rsid w:val="007E7D71"/>
    <w:rsid w:val="007F0F10"/>
    <w:rsid w:val="007F133D"/>
    <w:rsid w:val="007F187B"/>
    <w:rsid w:val="007F20F2"/>
    <w:rsid w:val="007F2FA2"/>
    <w:rsid w:val="007F50ED"/>
    <w:rsid w:val="007F7886"/>
    <w:rsid w:val="00800ADD"/>
    <w:rsid w:val="00801645"/>
    <w:rsid w:val="00802D1C"/>
    <w:rsid w:val="00804AD9"/>
    <w:rsid w:val="00804B6F"/>
    <w:rsid w:val="00810B5D"/>
    <w:rsid w:val="008115EA"/>
    <w:rsid w:val="00811891"/>
    <w:rsid w:val="00812112"/>
    <w:rsid w:val="0081636A"/>
    <w:rsid w:val="00817ABD"/>
    <w:rsid w:val="00820AA7"/>
    <w:rsid w:val="00820DE3"/>
    <w:rsid w:val="008234ED"/>
    <w:rsid w:val="00826A81"/>
    <w:rsid w:val="0082705A"/>
    <w:rsid w:val="008336D3"/>
    <w:rsid w:val="00833B0A"/>
    <w:rsid w:val="008361DD"/>
    <w:rsid w:val="0084258C"/>
    <w:rsid w:val="008433D7"/>
    <w:rsid w:val="00845546"/>
    <w:rsid w:val="00845894"/>
    <w:rsid w:val="00851FBD"/>
    <w:rsid w:val="00856488"/>
    <w:rsid w:val="008571E8"/>
    <w:rsid w:val="0086210A"/>
    <w:rsid w:val="0086221C"/>
    <w:rsid w:val="0086482D"/>
    <w:rsid w:val="008669BF"/>
    <w:rsid w:val="008673B1"/>
    <w:rsid w:val="00867801"/>
    <w:rsid w:val="0087032D"/>
    <w:rsid w:val="0087237B"/>
    <w:rsid w:val="008734FB"/>
    <w:rsid w:val="00873935"/>
    <w:rsid w:val="008758F3"/>
    <w:rsid w:val="00880C9E"/>
    <w:rsid w:val="00880F64"/>
    <w:rsid w:val="008864AA"/>
    <w:rsid w:val="00886D26"/>
    <w:rsid w:val="008918BF"/>
    <w:rsid w:val="00892327"/>
    <w:rsid w:val="008952C6"/>
    <w:rsid w:val="008A0151"/>
    <w:rsid w:val="008A55CF"/>
    <w:rsid w:val="008A6CFF"/>
    <w:rsid w:val="008A75EB"/>
    <w:rsid w:val="008B32BB"/>
    <w:rsid w:val="008B43CE"/>
    <w:rsid w:val="008B4B2C"/>
    <w:rsid w:val="008B5943"/>
    <w:rsid w:val="008C0C9D"/>
    <w:rsid w:val="008C1724"/>
    <w:rsid w:val="008C19BF"/>
    <w:rsid w:val="008C1D4E"/>
    <w:rsid w:val="008C50F2"/>
    <w:rsid w:val="008C5984"/>
    <w:rsid w:val="008C7B2A"/>
    <w:rsid w:val="008D134A"/>
    <w:rsid w:val="008D1847"/>
    <w:rsid w:val="008D2B88"/>
    <w:rsid w:val="008D3C67"/>
    <w:rsid w:val="008D5279"/>
    <w:rsid w:val="008D6F2A"/>
    <w:rsid w:val="008D7230"/>
    <w:rsid w:val="008E132F"/>
    <w:rsid w:val="008E16F7"/>
    <w:rsid w:val="008E20BB"/>
    <w:rsid w:val="008E520B"/>
    <w:rsid w:val="008F0485"/>
    <w:rsid w:val="008F135B"/>
    <w:rsid w:val="008F18DF"/>
    <w:rsid w:val="008F40D1"/>
    <w:rsid w:val="008F59C5"/>
    <w:rsid w:val="008F5F91"/>
    <w:rsid w:val="008F5FB9"/>
    <w:rsid w:val="008F600C"/>
    <w:rsid w:val="00900663"/>
    <w:rsid w:val="00902F9E"/>
    <w:rsid w:val="00904C50"/>
    <w:rsid w:val="00905913"/>
    <w:rsid w:val="00905B04"/>
    <w:rsid w:val="009103AF"/>
    <w:rsid w:val="009103BD"/>
    <w:rsid w:val="0091181A"/>
    <w:rsid w:val="00911D89"/>
    <w:rsid w:val="009132DE"/>
    <w:rsid w:val="00914881"/>
    <w:rsid w:val="00914AFF"/>
    <w:rsid w:val="00915246"/>
    <w:rsid w:val="009165E8"/>
    <w:rsid w:val="009166F2"/>
    <w:rsid w:val="00916A48"/>
    <w:rsid w:val="009178D2"/>
    <w:rsid w:val="00920E3A"/>
    <w:rsid w:val="009210D1"/>
    <w:rsid w:val="00923E97"/>
    <w:rsid w:val="00931C09"/>
    <w:rsid w:val="0093337E"/>
    <w:rsid w:val="00937CF6"/>
    <w:rsid w:val="00941A13"/>
    <w:rsid w:val="009425E6"/>
    <w:rsid w:val="009448E6"/>
    <w:rsid w:val="009463A9"/>
    <w:rsid w:val="0095134B"/>
    <w:rsid w:val="00953492"/>
    <w:rsid w:val="00953DCB"/>
    <w:rsid w:val="009555B9"/>
    <w:rsid w:val="0095618B"/>
    <w:rsid w:val="00956A6C"/>
    <w:rsid w:val="00957178"/>
    <w:rsid w:val="009608F3"/>
    <w:rsid w:val="00962FD8"/>
    <w:rsid w:val="00963847"/>
    <w:rsid w:val="009639C6"/>
    <w:rsid w:val="00965F04"/>
    <w:rsid w:val="0097023D"/>
    <w:rsid w:val="0097081E"/>
    <w:rsid w:val="00971956"/>
    <w:rsid w:val="009722B0"/>
    <w:rsid w:val="00973932"/>
    <w:rsid w:val="00973EE6"/>
    <w:rsid w:val="0097515D"/>
    <w:rsid w:val="00977FE8"/>
    <w:rsid w:val="00983BCD"/>
    <w:rsid w:val="009852B3"/>
    <w:rsid w:val="0098599E"/>
    <w:rsid w:val="00985BDC"/>
    <w:rsid w:val="009860D4"/>
    <w:rsid w:val="009902EB"/>
    <w:rsid w:val="0099091E"/>
    <w:rsid w:val="009938AE"/>
    <w:rsid w:val="009940B2"/>
    <w:rsid w:val="009940DB"/>
    <w:rsid w:val="009975DD"/>
    <w:rsid w:val="009A1E52"/>
    <w:rsid w:val="009A487B"/>
    <w:rsid w:val="009A4A9E"/>
    <w:rsid w:val="009B2DEB"/>
    <w:rsid w:val="009B3A33"/>
    <w:rsid w:val="009B67FC"/>
    <w:rsid w:val="009B7B85"/>
    <w:rsid w:val="009C17BD"/>
    <w:rsid w:val="009C3225"/>
    <w:rsid w:val="009C4950"/>
    <w:rsid w:val="009C4A43"/>
    <w:rsid w:val="009C4E61"/>
    <w:rsid w:val="009C5DE5"/>
    <w:rsid w:val="009C5E01"/>
    <w:rsid w:val="009C76D6"/>
    <w:rsid w:val="009C783A"/>
    <w:rsid w:val="009D1705"/>
    <w:rsid w:val="009D1D25"/>
    <w:rsid w:val="009D36A3"/>
    <w:rsid w:val="009D786E"/>
    <w:rsid w:val="009D7D38"/>
    <w:rsid w:val="009E2994"/>
    <w:rsid w:val="009E2D1B"/>
    <w:rsid w:val="009E3461"/>
    <w:rsid w:val="009E3AE2"/>
    <w:rsid w:val="009E3F9C"/>
    <w:rsid w:val="009F1097"/>
    <w:rsid w:val="009F1B61"/>
    <w:rsid w:val="009F2179"/>
    <w:rsid w:val="009F264C"/>
    <w:rsid w:val="009F27F2"/>
    <w:rsid w:val="009F2E29"/>
    <w:rsid w:val="009F4977"/>
    <w:rsid w:val="009F63E7"/>
    <w:rsid w:val="009F66AA"/>
    <w:rsid w:val="009F66C0"/>
    <w:rsid w:val="009F718A"/>
    <w:rsid w:val="009F753C"/>
    <w:rsid w:val="00A0026A"/>
    <w:rsid w:val="00A03A00"/>
    <w:rsid w:val="00A05372"/>
    <w:rsid w:val="00A074F5"/>
    <w:rsid w:val="00A11658"/>
    <w:rsid w:val="00A11EB2"/>
    <w:rsid w:val="00A12807"/>
    <w:rsid w:val="00A141C7"/>
    <w:rsid w:val="00A1459B"/>
    <w:rsid w:val="00A15123"/>
    <w:rsid w:val="00A15BFD"/>
    <w:rsid w:val="00A21BEC"/>
    <w:rsid w:val="00A22266"/>
    <w:rsid w:val="00A24760"/>
    <w:rsid w:val="00A30AC8"/>
    <w:rsid w:val="00A31841"/>
    <w:rsid w:val="00A31FE9"/>
    <w:rsid w:val="00A32246"/>
    <w:rsid w:val="00A32955"/>
    <w:rsid w:val="00A35A9B"/>
    <w:rsid w:val="00A35BE4"/>
    <w:rsid w:val="00A3614C"/>
    <w:rsid w:val="00A36844"/>
    <w:rsid w:val="00A37B8C"/>
    <w:rsid w:val="00A37F3D"/>
    <w:rsid w:val="00A4055F"/>
    <w:rsid w:val="00A40FE1"/>
    <w:rsid w:val="00A42066"/>
    <w:rsid w:val="00A44251"/>
    <w:rsid w:val="00A463DB"/>
    <w:rsid w:val="00A5364A"/>
    <w:rsid w:val="00A547AC"/>
    <w:rsid w:val="00A556B3"/>
    <w:rsid w:val="00A5676E"/>
    <w:rsid w:val="00A62D6C"/>
    <w:rsid w:val="00A64FBC"/>
    <w:rsid w:val="00A65F63"/>
    <w:rsid w:val="00A66F2B"/>
    <w:rsid w:val="00A73B55"/>
    <w:rsid w:val="00A7602C"/>
    <w:rsid w:val="00A76402"/>
    <w:rsid w:val="00A80B04"/>
    <w:rsid w:val="00A80B46"/>
    <w:rsid w:val="00A82444"/>
    <w:rsid w:val="00A82548"/>
    <w:rsid w:val="00A841AB"/>
    <w:rsid w:val="00A855F8"/>
    <w:rsid w:val="00A86F97"/>
    <w:rsid w:val="00A906FD"/>
    <w:rsid w:val="00A92697"/>
    <w:rsid w:val="00A94D03"/>
    <w:rsid w:val="00A951DD"/>
    <w:rsid w:val="00A97C43"/>
    <w:rsid w:val="00AA04E4"/>
    <w:rsid w:val="00AA2810"/>
    <w:rsid w:val="00AA2F05"/>
    <w:rsid w:val="00AA4908"/>
    <w:rsid w:val="00AA5596"/>
    <w:rsid w:val="00AA5A6A"/>
    <w:rsid w:val="00AB20E0"/>
    <w:rsid w:val="00AB3927"/>
    <w:rsid w:val="00AB3B62"/>
    <w:rsid w:val="00AB5C71"/>
    <w:rsid w:val="00AB5E4C"/>
    <w:rsid w:val="00AC1A9B"/>
    <w:rsid w:val="00AC5550"/>
    <w:rsid w:val="00AC59E0"/>
    <w:rsid w:val="00AC6CB5"/>
    <w:rsid w:val="00AC6DF4"/>
    <w:rsid w:val="00AC6FF1"/>
    <w:rsid w:val="00AD09FD"/>
    <w:rsid w:val="00AD0D9C"/>
    <w:rsid w:val="00AD236B"/>
    <w:rsid w:val="00AD4DC6"/>
    <w:rsid w:val="00AD4F3E"/>
    <w:rsid w:val="00AD67A7"/>
    <w:rsid w:val="00AD7E71"/>
    <w:rsid w:val="00AE129B"/>
    <w:rsid w:val="00AE1807"/>
    <w:rsid w:val="00AE250F"/>
    <w:rsid w:val="00AE463C"/>
    <w:rsid w:val="00AE79FB"/>
    <w:rsid w:val="00AE7EB2"/>
    <w:rsid w:val="00AF18F8"/>
    <w:rsid w:val="00AF3C89"/>
    <w:rsid w:val="00AF404F"/>
    <w:rsid w:val="00AF4337"/>
    <w:rsid w:val="00AF4864"/>
    <w:rsid w:val="00AF6DDA"/>
    <w:rsid w:val="00AF6EED"/>
    <w:rsid w:val="00B00BCA"/>
    <w:rsid w:val="00B01AF7"/>
    <w:rsid w:val="00B053F6"/>
    <w:rsid w:val="00B10A9D"/>
    <w:rsid w:val="00B10C44"/>
    <w:rsid w:val="00B11FA6"/>
    <w:rsid w:val="00B130D7"/>
    <w:rsid w:val="00B14153"/>
    <w:rsid w:val="00B14BB1"/>
    <w:rsid w:val="00B17362"/>
    <w:rsid w:val="00B17568"/>
    <w:rsid w:val="00B179C5"/>
    <w:rsid w:val="00B20A3D"/>
    <w:rsid w:val="00B23A5D"/>
    <w:rsid w:val="00B26EE8"/>
    <w:rsid w:val="00B26F4C"/>
    <w:rsid w:val="00B33351"/>
    <w:rsid w:val="00B33F20"/>
    <w:rsid w:val="00B345CE"/>
    <w:rsid w:val="00B34911"/>
    <w:rsid w:val="00B35F2D"/>
    <w:rsid w:val="00B40BA9"/>
    <w:rsid w:val="00B4381C"/>
    <w:rsid w:val="00B43DB2"/>
    <w:rsid w:val="00B446C8"/>
    <w:rsid w:val="00B469FF"/>
    <w:rsid w:val="00B47621"/>
    <w:rsid w:val="00B54964"/>
    <w:rsid w:val="00B550E1"/>
    <w:rsid w:val="00B5559A"/>
    <w:rsid w:val="00B55774"/>
    <w:rsid w:val="00B55A35"/>
    <w:rsid w:val="00B57BD5"/>
    <w:rsid w:val="00B61ED3"/>
    <w:rsid w:val="00B62EF9"/>
    <w:rsid w:val="00B631D7"/>
    <w:rsid w:val="00B66095"/>
    <w:rsid w:val="00B73450"/>
    <w:rsid w:val="00B74638"/>
    <w:rsid w:val="00B75B49"/>
    <w:rsid w:val="00B76855"/>
    <w:rsid w:val="00B84F79"/>
    <w:rsid w:val="00B84FA6"/>
    <w:rsid w:val="00B87A96"/>
    <w:rsid w:val="00B94987"/>
    <w:rsid w:val="00B96D0F"/>
    <w:rsid w:val="00BA2651"/>
    <w:rsid w:val="00BA43D1"/>
    <w:rsid w:val="00BA47CE"/>
    <w:rsid w:val="00BA7E78"/>
    <w:rsid w:val="00BB1166"/>
    <w:rsid w:val="00BB1FBE"/>
    <w:rsid w:val="00BB2CE5"/>
    <w:rsid w:val="00BB4064"/>
    <w:rsid w:val="00BB466D"/>
    <w:rsid w:val="00BB5F45"/>
    <w:rsid w:val="00BB6EAE"/>
    <w:rsid w:val="00BC011F"/>
    <w:rsid w:val="00BC06BB"/>
    <w:rsid w:val="00BC5D38"/>
    <w:rsid w:val="00BC6BBA"/>
    <w:rsid w:val="00BD0AF4"/>
    <w:rsid w:val="00BD260E"/>
    <w:rsid w:val="00BD2EFE"/>
    <w:rsid w:val="00BD32C3"/>
    <w:rsid w:val="00BD351E"/>
    <w:rsid w:val="00BD3E77"/>
    <w:rsid w:val="00BE11DD"/>
    <w:rsid w:val="00BE2EF6"/>
    <w:rsid w:val="00BE4671"/>
    <w:rsid w:val="00BE7139"/>
    <w:rsid w:val="00BE742B"/>
    <w:rsid w:val="00BE7D81"/>
    <w:rsid w:val="00BF02E4"/>
    <w:rsid w:val="00BF19BC"/>
    <w:rsid w:val="00BF4232"/>
    <w:rsid w:val="00BF6AF4"/>
    <w:rsid w:val="00BF70F1"/>
    <w:rsid w:val="00C00C0A"/>
    <w:rsid w:val="00C01B37"/>
    <w:rsid w:val="00C01E61"/>
    <w:rsid w:val="00C0284D"/>
    <w:rsid w:val="00C03A72"/>
    <w:rsid w:val="00C04F92"/>
    <w:rsid w:val="00C05033"/>
    <w:rsid w:val="00C055CC"/>
    <w:rsid w:val="00C06F0D"/>
    <w:rsid w:val="00C0737E"/>
    <w:rsid w:val="00C10DE0"/>
    <w:rsid w:val="00C12DE6"/>
    <w:rsid w:val="00C14100"/>
    <w:rsid w:val="00C15957"/>
    <w:rsid w:val="00C163C9"/>
    <w:rsid w:val="00C20320"/>
    <w:rsid w:val="00C22C5A"/>
    <w:rsid w:val="00C2454F"/>
    <w:rsid w:val="00C2666F"/>
    <w:rsid w:val="00C26CD9"/>
    <w:rsid w:val="00C33B92"/>
    <w:rsid w:val="00C3436B"/>
    <w:rsid w:val="00C3538C"/>
    <w:rsid w:val="00C44818"/>
    <w:rsid w:val="00C45276"/>
    <w:rsid w:val="00C47E2A"/>
    <w:rsid w:val="00C50FDC"/>
    <w:rsid w:val="00C51047"/>
    <w:rsid w:val="00C51D40"/>
    <w:rsid w:val="00C52349"/>
    <w:rsid w:val="00C529BB"/>
    <w:rsid w:val="00C52C7D"/>
    <w:rsid w:val="00C52DD4"/>
    <w:rsid w:val="00C53FED"/>
    <w:rsid w:val="00C54581"/>
    <w:rsid w:val="00C5685F"/>
    <w:rsid w:val="00C60E07"/>
    <w:rsid w:val="00C62B30"/>
    <w:rsid w:val="00C63B87"/>
    <w:rsid w:val="00C651D5"/>
    <w:rsid w:val="00C67346"/>
    <w:rsid w:val="00C72718"/>
    <w:rsid w:val="00C77281"/>
    <w:rsid w:val="00C834A6"/>
    <w:rsid w:val="00C84F0A"/>
    <w:rsid w:val="00C85279"/>
    <w:rsid w:val="00C90FC1"/>
    <w:rsid w:val="00C92310"/>
    <w:rsid w:val="00C9242C"/>
    <w:rsid w:val="00C93AF1"/>
    <w:rsid w:val="00C9553A"/>
    <w:rsid w:val="00C970D1"/>
    <w:rsid w:val="00C97E4A"/>
    <w:rsid w:val="00CA0D6C"/>
    <w:rsid w:val="00CA0D77"/>
    <w:rsid w:val="00CA1598"/>
    <w:rsid w:val="00CA1A2B"/>
    <w:rsid w:val="00CA1A2F"/>
    <w:rsid w:val="00CA4E76"/>
    <w:rsid w:val="00CA5977"/>
    <w:rsid w:val="00CA5C67"/>
    <w:rsid w:val="00CA67F9"/>
    <w:rsid w:val="00CA6B6D"/>
    <w:rsid w:val="00CA79DA"/>
    <w:rsid w:val="00CA7BCB"/>
    <w:rsid w:val="00CB015B"/>
    <w:rsid w:val="00CB14CA"/>
    <w:rsid w:val="00CB17EC"/>
    <w:rsid w:val="00CB1E9C"/>
    <w:rsid w:val="00CB3F50"/>
    <w:rsid w:val="00CB51FC"/>
    <w:rsid w:val="00CB6787"/>
    <w:rsid w:val="00CB7917"/>
    <w:rsid w:val="00CC0378"/>
    <w:rsid w:val="00CC14F1"/>
    <w:rsid w:val="00CC2553"/>
    <w:rsid w:val="00CC4C14"/>
    <w:rsid w:val="00CC53C9"/>
    <w:rsid w:val="00CC775A"/>
    <w:rsid w:val="00CC7DEE"/>
    <w:rsid w:val="00CD00D6"/>
    <w:rsid w:val="00CD4005"/>
    <w:rsid w:val="00CD491C"/>
    <w:rsid w:val="00CD629C"/>
    <w:rsid w:val="00CD6B9E"/>
    <w:rsid w:val="00CD7788"/>
    <w:rsid w:val="00CD7E9B"/>
    <w:rsid w:val="00CE0795"/>
    <w:rsid w:val="00CE0D36"/>
    <w:rsid w:val="00CE307D"/>
    <w:rsid w:val="00CF6CA0"/>
    <w:rsid w:val="00D01439"/>
    <w:rsid w:val="00D01972"/>
    <w:rsid w:val="00D022F8"/>
    <w:rsid w:val="00D02535"/>
    <w:rsid w:val="00D05F6A"/>
    <w:rsid w:val="00D07AAB"/>
    <w:rsid w:val="00D125E7"/>
    <w:rsid w:val="00D12AB5"/>
    <w:rsid w:val="00D202DC"/>
    <w:rsid w:val="00D20F3B"/>
    <w:rsid w:val="00D2143E"/>
    <w:rsid w:val="00D23119"/>
    <w:rsid w:val="00D23742"/>
    <w:rsid w:val="00D246E8"/>
    <w:rsid w:val="00D2489D"/>
    <w:rsid w:val="00D2546D"/>
    <w:rsid w:val="00D2549B"/>
    <w:rsid w:val="00D257C9"/>
    <w:rsid w:val="00D26A38"/>
    <w:rsid w:val="00D306FC"/>
    <w:rsid w:val="00D33B48"/>
    <w:rsid w:val="00D354A3"/>
    <w:rsid w:val="00D37A4F"/>
    <w:rsid w:val="00D402CD"/>
    <w:rsid w:val="00D410AA"/>
    <w:rsid w:val="00D4393D"/>
    <w:rsid w:val="00D472D1"/>
    <w:rsid w:val="00D47D37"/>
    <w:rsid w:val="00D50410"/>
    <w:rsid w:val="00D50CAB"/>
    <w:rsid w:val="00D510F0"/>
    <w:rsid w:val="00D56113"/>
    <w:rsid w:val="00D619F7"/>
    <w:rsid w:val="00D623ED"/>
    <w:rsid w:val="00D630F7"/>
    <w:rsid w:val="00D631D4"/>
    <w:rsid w:val="00D64A1C"/>
    <w:rsid w:val="00D65B38"/>
    <w:rsid w:val="00D664CB"/>
    <w:rsid w:val="00D70852"/>
    <w:rsid w:val="00D7250F"/>
    <w:rsid w:val="00D7499C"/>
    <w:rsid w:val="00D76A81"/>
    <w:rsid w:val="00D77097"/>
    <w:rsid w:val="00D771D5"/>
    <w:rsid w:val="00D7776F"/>
    <w:rsid w:val="00D82532"/>
    <w:rsid w:val="00D85C70"/>
    <w:rsid w:val="00D87AC2"/>
    <w:rsid w:val="00D938B6"/>
    <w:rsid w:val="00D94222"/>
    <w:rsid w:val="00D96B0A"/>
    <w:rsid w:val="00DA20C0"/>
    <w:rsid w:val="00DA2EF9"/>
    <w:rsid w:val="00DA507E"/>
    <w:rsid w:val="00DA55DC"/>
    <w:rsid w:val="00DA7464"/>
    <w:rsid w:val="00DA7F17"/>
    <w:rsid w:val="00DB01A7"/>
    <w:rsid w:val="00DB0579"/>
    <w:rsid w:val="00DB20B6"/>
    <w:rsid w:val="00DB2C0B"/>
    <w:rsid w:val="00DB3BC1"/>
    <w:rsid w:val="00DB3D85"/>
    <w:rsid w:val="00DB4827"/>
    <w:rsid w:val="00DB551D"/>
    <w:rsid w:val="00DB5B1A"/>
    <w:rsid w:val="00DB6784"/>
    <w:rsid w:val="00DB6988"/>
    <w:rsid w:val="00DB6C5F"/>
    <w:rsid w:val="00DB72AE"/>
    <w:rsid w:val="00DC1D9A"/>
    <w:rsid w:val="00DC2BAF"/>
    <w:rsid w:val="00DC3472"/>
    <w:rsid w:val="00DC619D"/>
    <w:rsid w:val="00DC674B"/>
    <w:rsid w:val="00DC6852"/>
    <w:rsid w:val="00DD17D1"/>
    <w:rsid w:val="00DD2FDE"/>
    <w:rsid w:val="00DD3E41"/>
    <w:rsid w:val="00DD3E9A"/>
    <w:rsid w:val="00DD426C"/>
    <w:rsid w:val="00DD49D0"/>
    <w:rsid w:val="00DD4C06"/>
    <w:rsid w:val="00DD7192"/>
    <w:rsid w:val="00DD7DCA"/>
    <w:rsid w:val="00DE0A49"/>
    <w:rsid w:val="00DE1B76"/>
    <w:rsid w:val="00DE27D5"/>
    <w:rsid w:val="00DE2ABC"/>
    <w:rsid w:val="00DE2DDF"/>
    <w:rsid w:val="00DE2F06"/>
    <w:rsid w:val="00DE32C1"/>
    <w:rsid w:val="00DE37EF"/>
    <w:rsid w:val="00DE4317"/>
    <w:rsid w:val="00DE5EDE"/>
    <w:rsid w:val="00DE7F00"/>
    <w:rsid w:val="00DF0839"/>
    <w:rsid w:val="00DF1E48"/>
    <w:rsid w:val="00DF2396"/>
    <w:rsid w:val="00DF5E5B"/>
    <w:rsid w:val="00DF7C83"/>
    <w:rsid w:val="00E03882"/>
    <w:rsid w:val="00E0475D"/>
    <w:rsid w:val="00E04D29"/>
    <w:rsid w:val="00E04EC0"/>
    <w:rsid w:val="00E062EA"/>
    <w:rsid w:val="00E0752E"/>
    <w:rsid w:val="00E0775A"/>
    <w:rsid w:val="00E1246D"/>
    <w:rsid w:val="00E12E01"/>
    <w:rsid w:val="00E1339F"/>
    <w:rsid w:val="00E137CE"/>
    <w:rsid w:val="00E13855"/>
    <w:rsid w:val="00E13918"/>
    <w:rsid w:val="00E145C0"/>
    <w:rsid w:val="00E15887"/>
    <w:rsid w:val="00E15FAE"/>
    <w:rsid w:val="00E1760E"/>
    <w:rsid w:val="00E1768F"/>
    <w:rsid w:val="00E20145"/>
    <w:rsid w:val="00E21431"/>
    <w:rsid w:val="00E22C2A"/>
    <w:rsid w:val="00E22EEB"/>
    <w:rsid w:val="00E23B6D"/>
    <w:rsid w:val="00E24742"/>
    <w:rsid w:val="00E26875"/>
    <w:rsid w:val="00E26A80"/>
    <w:rsid w:val="00E32285"/>
    <w:rsid w:val="00E32D3E"/>
    <w:rsid w:val="00E36DBF"/>
    <w:rsid w:val="00E37727"/>
    <w:rsid w:val="00E37DC6"/>
    <w:rsid w:val="00E41D48"/>
    <w:rsid w:val="00E43268"/>
    <w:rsid w:val="00E47382"/>
    <w:rsid w:val="00E47C35"/>
    <w:rsid w:val="00E50EEA"/>
    <w:rsid w:val="00E51465"/>
    <w:rsid w:val="00E54759"/>
    <w:rsid w:val="00E56199"/>
    <w:rsid w:val="00E56E47"/>
    <w:rsid w:val="00E6103A"/>
    <w:rsid w:val="00E612F4"/>
    <w:rsid w:val="00E61429"/>
    <w:rsid w:val="00E61633"/>
    <w:rsid w:val="00E624E5"/>
    <w:rsid w:val="00E63CFA"/>
    <w:rsid w:val="00E658EF"/>
    <w:rsid w:val="00E73410"/>
    <w:rsid w:val="00E74171"/>
    <w:rsid w:val="00E74323"/>
    <w:rsid w:val="00E748C2"/>
    <w:rsid w:val="00E82463"/>
    <w:rsid w:val="00E84AA1"/>
    <w:rsid w:val="00E90A76"/>
    <w:rsid w:val="00E9232F"/>
    <w:rsid w:val="00E9292E"/>
    <w:rsid w:val="00EA0C4B"/>
    <w:rsid w:val="00EA0C81"/>
    <w:rsid w:val="00EA237A"/>
    <w:rsid w:val="00EA24DD"/>
    <w:rsid w:val="00EA3BBE"/>
    <w:rsid w:val="00EA48B1"/>
    <w:rsid w:val="00EA593D"/>
    <w:rsid w:val="00EA6184"/>
    <w:rsid w:val="00EB136D"/>
    <w:rsid w:val="00EB2EA9"/>
    <w:rsid w:val="00EB380D"/>
    <w:rsid w:val="00EB61F8"/>
    <w:rsid w:val="00EB7D50"/>
    <w:rsid w:val="00EC3212"/>
    <w:rsid w:val="00EC47AA"/>
    <w:rsid w:val="00EC6061"/>
    <w:rsid w:val="00ED5514"/>
    <w:rsid w:val="00ED76F7"/>
    <w:rsid w:val="00EE00A8"/>
    <w:rsid w:val="00EE3D65"/>
    <w:rsid w:val="00EE48BB"/>
    <w:rsid w:val="00EE75E5"/>
    <w:rsid w:val="00EF0019"/>
    <w:rsid w:val="00EF0397"/>
    <w:rsid w:val="00EF35F6"/>
    <w:rsid w:val="00EF4914"/>
    <w:rsid w:val="00EF543F"/>
    <w:rsid w:val="00EF61BA"/>
    <w:rsid w:val="00EF6A76"/>
    <w:rsid w:val="00EF79BF"/>
    <w:rsid w:val="00F003B1"/>
    <w:rsid w:val="00F00869"/>
    <w:rsid w:val="00F017CF"/>
    <w:rsid w:val="00F051A6"/>
    <w:rsid w:val="00F06632"/>
    <w:rsid w:val="00F07320"/>
    <w:rsid w:val="00F07EF4"/>
    <w:rsid w:val="00F1174D"/>
    <w:rsid w:val="00F13AAC"/>
    <w:rsid w:val="00F15877"/>
    <w:rsid w:val="00F16B50"/>
    <w:rsid w:val="00F16DDD"/>
    <w:rsid w:val="00F2018C"/>
    <w:rsid w:val="00F21DB7"/>
    <w:rsid w:val="00F23792"/>
    <w:rsid w:val="00F269DC"/>
    <w:rsid w:val="00F27319"/>
    <w:rsid w:val="00F27A87"/>
    <w:rsid w:val="00F27F74"/>
    <w:rsid w:val="00F329C7"/>
    <w:rsid w:val="00F34B85"/>
    <w:rsid w:val="00F37B67"/>
    <w:rsid w:val="00F402AF"/>
    <w:rsid w:val="00F4252B"/>
    <w:rsid w:val="00F43370"/>
    <w:rsid w:val="00F43743"/>
    <w:rsid w:val="00F45C8F"/>
    <w:rsid w:val="00F46CD0"/>
    <w:rsid w:val="00F502A8"/>
    <w:rsid w:val="00F50DDE"/>
    <w:rsid w:val="00F51032"/>
    <w:rsid w:val="00F517CA"/>
    <w:rsid w:val="00F53570"/>
    <w:rsid w:val="00F53581"/>
    <w:rsid w:val="00F54063"/>
    <w:rsid w:val="00F559DD"/>
    <w:rsid w:val="00F613A6"/>
    <w:rsid w:val="00F62393"/>
    <w:rsid w:val="00F63F43"/>
    <w:rsid w:val="00F641CD"/>
    <w:rsid w:val="00F6428F"/>
    <w:rsid w:val="00F64AA4"/>
    <w:rsid w:val="00F64AE6"/>
    <w:rsid w:val="00F65906"/>
    <w:rsid w:val="00F65FB7"/>
    <w:rsid w:val="00F6634A"/>
    <w:rsid w:val="00F67476"/>
    <w:rsid w:val="00F71CF6"/>
    <w:rsid w:val="00F72BCC"/>
    <w:rsid w:val="00F77A59"/>
    <w:rsid w:val="00F77FD5"/>
    <w:rsid w:val="00F8018C"/>
    <w:rsid w:val="00F8364B"/>
    <w:rsid w:val="00F83859"/>
    <w:rsid w:val="00F84B44"/>
    <w:rsid w:val="00F85312"/>
    <w:rsid w:val="00F916B2"/>
    <w:rsid w:val="00F93070"/>
    <w:rsid w:val="00F932D1"/>
    <w:rsid w:val="00FA188B"/>
    <w:rsid w:val="00FA2FAB"/>
    <w:rsid w:val="00FA509E"/>
    <w:rsid w:val="00FA603A"/>
    <w:rsid w:val="00FA695C"/>
    <w:rsid w:val="00FA71A1"/>
    <w:rsid w:val="00FB176F"/>
    <w:rsid w:val="00FB57DF"/>
    <w:rsid w:val="00FB67B3"/>
    <w:rsid w:val="00FC12E6"/>
    <w:rsid w:val="00FC3278"/>
    <w:rsid w:val="00FC3D4F"/>
    <w:rsid w:val="00FC4CB1"/>
    <w:rsid w:val="00FC7FCE"/>
    <w:rsid w:val="00FD03CF"/>
    <w:rsid w:val="00FD1DB1"/>
    <w:rsid w:val="00FD7810"/>
    <w:rsid w:val="00FE0230"/>
    <w:rsid w:val="00FE031A"/>
    <w:rsid w:val="00FE0752"/>
    <w:rsid w:val="00FE3DDA"/>
    <w:rsid w:val="00FE4F53"/>
    <w:rsid w:val="00FE5CE7"/>
    <w:rsid w:val="00FE687E"/>
    <w:rsid w:val="00FF0419"/>
    <w:rsid w:val="00FF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3E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"/>
    <w:basedOn w:val="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David14pt">
    <w:name w:val="Основной текст (4) + David;14 pt"/>
    <w:basedOn w:val="4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pt">
    <w:name w:val="Основной текст (2) + Интервал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Заголовок №2 (2)_"/>
    <w:basedOn w:val="a0"/>
    <w:link w:val="22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2TimesNewRoman13pt">
    <w:name w:val="Заголовок №2 (2) + Times New Roman;13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David" w:eastAsia="David" w:hAnsi="David" w:cs="David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David" w:eastAsia="David" w:hAnsi="David" w:cs="David"/>
      <w:b w:val="0"/>
      <w:bCs w:val="0"/>
      <w:i w:val="0"/>
      <w:iCs w:val="0"/>
      <w:smallCaps w:val="0"/>
      <w:strike w:val="0"/>
      <w:w w:val="100"/>
      <w:sz w:val="24"/>
      <w:szCs w:val="24"/>
      <w:u w:val="none"/>
    </w:rPr>
  </w:style>
  <w:style w:type="character" w:customStyle="1" w:styleId="a3">
    <w:name w:val="Колонтитул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David11pt">
    <w:name w:val="Колонтитул + David;11 pt"/>
    <w:basedOn w:val="a3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115pt">
    <w:name w:val="Основной текст (2) + Candara;11;5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9pt1pt">
    <w:name w:val="Основной текст (2) + 9 pt;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fr-FR" w:eastAsia="fr-FR" w:bidi="fr-FR"/>
    </w:rPr>
  </w:style>
  <w:style w:type="character" w:customStyle="1" w:styleId="9">
    <w:name w:val="Основной текст (9)_"/>
    <w:basedOn w:val="a0"/>
    <w:link w:val="9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Заголовок №2_"/>
    <w:basedOn w:val="a0"/>
    <w:link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Заголовок №2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Заголовок №2 + Курсив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1">
    <w:name w:val="Основной текст (2)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David">
    <w:name w:val="Колонтитул + David"/>
    <w:basedOn w:val="a3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12pt">
    <w:name w:val="Основной текст (2) + Tahoma;12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95pt">
    <w:name w:val="Основной текст (2) + Tahoma;9;5 pt"/>
    <w:basedOn w:val="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2">
    <w:name w:val="Основной текст (2) + Курсив2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0pt">
    <w:name w:val="Колонтитул + Интервал 0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MicrosoftSansSerif8pt0pt">
    <w:name w:val="Основной текст (2) + Microsoft Sans Serif;8 pt;Интервал 0 p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1">
    <w:name w:val="Основной текст (2) + 10 pt1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">
    <w:name w:val="Основной текст (15)_"/>
    <w:basedOn w:val="a0"/>
    <w:link w:val="1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7">
    <w:name w:val="Основной текст (17)_"/>
    <w:basedOn w:val="a0"/>
    <w:link w:val="17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1">
    <w:name w:val="Основной текст (2) + Курсив1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Подпись к таблице (3) Exact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Exact0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4Exact">
    <w:name w:val="Подпись к таблице (4) Exact"/>
    <w:basedOn w:val="a0"/>
    <w:link w:val="42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5Exact">
    <w:name w:val="Подпись к таблице (5) Exact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18Exact">
    <w:name w:val="Основной текст (18) Exact"/>
    <w:basedOn w:val="a0"/>
    <w:link w:val="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20" w:after="240" w:line="35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1">
    <w:name w:val="Основной текст (4)1"/>
    <w:basedOn w:val="a"/>
    <w:link w:val="4"/>
    <w:pPr>
      <w:shd w:val="clear" w:color="auto" w:fill="FFFFFF"/>
      <w:spacing w:before="240" w:line="308" w:lineRule="exact"/>
    </w:pPr>
    <w:rPr>
      <w:rFonts w:ascii="Franklin Gothic Book" w:eastAsia="Franklin Gothic Book" w:hAnsi="Franklin Gothic Book" w:cs="Franklin Gothic Book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840"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320" w:after="32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line="320" w:lineRule="exact"/>
      <w:outlineLvl w:val="1"/>
    </w:pPr>
    <w:rPr>
      <w:rFonts w:ascii="Franklin Gothic Book" w:eastAsia="Franklin Gothic Book" w:hAnsi="Franklin Gothic Book" w:cs="Franklin Gothic Book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216" w:lineRule="exact"/>
      <w:jc w:val="center"/>
    </w:pPr>
    <w:rPr>
      <w:rFonts w:ascii="David" w:eastAsia="David" w:hAnsi="David" w:cs="David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6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236" w:lineRule="exact"/>
      <w:jc w:val="center"/>
    </w:pPr>
    <w:rPr>
      <w:rFonts w:ascii="David" w:eastAsia="David" w:hAnsi="David" w:cs="David"/>
    </w:rPr>
  </w:style>
  <w:style w:type="paragraph" w:customStyle="1" w:styleId="11">
    <w:name w:val="Колонтитул1"/>
    <w:basedOn w:val="a"/>
    <w:link w:val="a3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40" w:line="216" w:lineRule="exact"/>
      <w:jc w:val="center"/>
    </w:pPr>
    <w:rPr>
      <w:rFonts w:ascii="Franklin Gothic Book" w:eastAsia="Franklin Gothic Book" w:hAnsi="Franklin Gothic Book" w:cs="Franklin Gothic Book"/>
      <w:sz w:val="19"/>
      <w:szCs w:val="19"/>
    </w:rPr>
  </w:style>
  <w:style w:type="paragraph" w:customStyle="1" w:styleId="210">
    <w:name w:val="Заголовок №21"/>
    <w:basedOn w:val="a"/>
    <w:link w:val="24"/>
    <w:pPr>
      <w:shd w:val="clear" w:color="auto" w:fill="FFFFFF"/>
      <w:spacing w:after="320" w:line="310" w:lineRule="exac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400"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after="1160" w:line="2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1020" w:line="218" w:lineRule="exact"/>
      <w:jc w:val="center"/>
    </w:pPr>
    <w:rPr>
      <w:rFonts w:ascii="Tahoma" w:eastAsia="Tahoma" w:hAnsi="Tahoma" w:cs="Tahoma"/>
      <w:sz w:val="18"/>
      <w:szCs w:val="1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320" w:after="100" w:line="192" w:lineRule="exact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2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218" w:lineRule="exact"/>
    </w:pPr>
    <w:rPr>
      <w:rFonts w:ascii="Tahoma" w:eastAsia="Tahoma" w:hAnsi="Tahoma" w:cs="Tahoma"/>
      <w:sz w:val="18"/>
      <w:szCs w:val="1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204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2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after="420" w:line="204" w:lineRule="exact"/>
      <w:jc w:val="center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31">
    <w:name w:val="Подпись к таблице (3)"/>
    <w:basedOn w:val="a"/>
    <w:link w:val="3Exact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a7">
    <w:name w:val="Подпись к картинке"/>
    <w:basedOn w:val="a"/>
    <w:link w:val="Exact0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42">
    <w:name w:val="Подпись к таблице (4)"/>
    <w:basedOn w:val="a"/>
    <w:link w:val="4Exact"/>
    <w:pPr>
      <w:shd w:val="clear" w:color="auto" w:fill="FFFFFF"/>
      <w:spacing w:line="218" w:lineRule="exact"/>
    </w:pPr>
    <w:rPr>
      <w:rFonts w:ascii="Tahoma" w:eastAsia="Tahoma" w:hAnsi="Tahoma" w:cs="Tahoma"/>
      <w:sz w:val="18"/>
      <w:szCs w:val="18"/>
    </w:rPr>
  </w:style>
  <w:style w:type="paragraph" w:customStyle="1" w:styleId="51">
    <w:name w:val="Подпись к таблице (5)"/>
    <w:basedOn w:val="a"/>
    <w:link w:val="5Exact"/>
    <w:pPr>
      <w:shd w:val="clear" w:color="auto" w:fill="FFFFFF"/>
      <w:spacing w:line="266" w:lineRule="exact"/>
      <w:jc w:val="both"/>
    </w:pPr>
    <w:rPr>
      <w:rFonts w:ascii="Times New Roman" w:eastAsia="Times New Roman" w:hAnsi="Times New Roman" w:cs="Times New Roman"/>
      <w:spacing w:val="20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spacing w:val="20"/>
    </w:rPr>
  </w:style>
  <w:style w:type="paragraph" w:styleId="a8">
    <w:name w:val="header"/>
    <w:basedOn w:val="a"/>
    <w:link w:val="a9"/>
    <w:uiPriority w:val="99"/>
    <w:unhideWhenUsed/>
    <w:rsid w:val="001928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28F8"/>
    <w:rPr>
      <w:color w:val="000000"/>
    </w:rPr>
  </w:style>
  <w:style w:type="paragraph" w:styleId="aa">
    <w:name w:val="footer"/>
    <w:basedOn w:val="a"/>
    <w:link w:val="ab"/>
    <w:uiPriority w:val="99"/>
    <w:unhideWhenUsed/>
    <w:rsid w:val="001928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928F8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D7085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70852"/>
    <w:rPr>
      <w:rFonts w:ascii="Segoe UI" w:hAnsi="Segoe UI" w:cs="Segoe U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CA1A2B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f">
    <w:name w:val="Table Grid"/>
    <w:basedOn w:val="a1"/>
    <w:uiPriority w:val="39"/>
    <w:rsid w:val="00CA1A2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4625E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4625E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4625EF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625E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625EF"/>
    <w:rPr>
      <w:b/>
      <w:bCs/>
      <w:color w:val="000000"/>
      <w:sz w:val="20"/>
      <w:szCs w:val="20"/>
    </w:rPr>
  </w:style>
  <w:style w:type="paragraph" w:customStyle="1" w:styleId="af5">
    <w:name w:val="Основний Документи"/>
    <w:basedOn w:val="a"/>
    <w:link w:val="af6"/>
    <w:autoRedefine/>
    <w:qFormat/>
    <w:rsid w:val="00E32285"/>
    <w:pPr>
      <w:ind w:firstLine="709"/>
      <w:jc w:val="both"/>
    </w:pPr>
    <w:rPr>
      <w:rFonts w:ascii="Times New Roman" w:hAnsi="Times New Roman"/>
      <w:sz w:val="28"/>
      <w:lang w:val="uk-UA"/>
    </w:rPr>
  </w:style>
  <w:style w:type="character" w:customStyle="1" w:styleId="af6">
    <w:name w:val="Основний Документи Знак"/>
    <w:basedOn w:val="a0"/>
    <w:link w:val="af5"/>
    <w:rsid w:val="00E32285"/>
    <w:rPr>
      <w:rFonts w:ascii="Times New Roman" w:hAnsi="Times New Roman"/>
      <w:color w:val="000000"/>
      <w:sz w:val="28"/>
      <w:lang w:val="uk-UA"/>
    </w:rPr>
  </w:style>
  <w:style w:type="character" w:customStyle="1" w:styleId="UnresolvedMention">
    <w:name w:val="Unresolved Mention"/>
    <w:basedOn w:val="a0"/>
    <w:uiPriority w:val="99"/>
    <w:unhideWhenUsed/>
    <w:rsid w:val="0006759A"/>
    <w:rPr>
      <w:color w:val="605E5C"/>
      <w:shd w:val="clear" w:color="auto" w:fill="E1DFDD"/>
    </w:rPr>
  </w:style>
  <w:style w:type="character" w:customStyle="1" w:styleId="Mention">
    <w:name w:val="Mention"/>
    <w:basedOn w:val="a0"/>
    <w:uiPriority w:val="99"/>
    <w:unhideWhenUsed/>
    <w:rsid w:val="0006759A"/>
    <w:rPr>
      <w:color w:val="2B579A"/>
      <w:shd w:val="clear" w:color="auto" w:fill="E1DFDD"/>
    </w:rPr>
  </w:style>
  <w:style w:type="character" w:styleId="af7">
    <w:name w:val="Placeholder Text"/>
    <w:basedOn w:val="a0"/>
    <w:uiPriority w:val="99"/>
    <w:semiHidden/>
    <w:rsid w:val="0061389E"/>
    <w:rPr>
      <w:color w:val="808080"/>
    </w:rPr>
  </w:style>
  <w:style w:type="paragraph" w:styleId="af8">
    <w:name w:val="Normal (Web)"/>
    <w:basedOn w:val="a"/>
    <w:uiPriority w:val="99"/>
    <w:semiHidden/>
    <w:unhideWhenUsed/>
    <w:rsid w:val="00DD7DCA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val="uk-UA" w:eastAsia="uk-U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"/>
    <w:basedOn w:val="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David14pt">
    <w:name w:val="Основной текст (4) + David;14 pt"/>
    <w:basedOn w:val="4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pt">
    <w:name w:val="Основной текст (2) + Интервал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Заголовок №2 (2)_"/>
    <w:basedOn w:val="a0"/>
    <w:link w:val="22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2TimesNewRoman13pt">
    <w:name w:val="Заголовок №2 (2) + Times New Roman;13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David" w:eastAsia="David" w:hAnsi="David" w:cs="David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David" w:eastAsia="David" w:hAnsi="David" w:cs="David"/>
      <w:b w:val="0"/>
      <w:bCs w:val="0"/>
      <w:i w:val="0"/>
      <w:iCs w:val="0"/>
      <w:smallCaps w:val="0"/>
      <w:strike w:val="0"/>
      <w:w w:val="100"/>
      <w:sz w:val="24"/>
      <w:szCs w:val="24"/>
      <w:u w:val="none"/>
    </w:rPr>
  </w:style>
  <w:style w:type="character" w:customStyle="1" w:styleId="a3">
    <w:name w:val="Колонтитул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David11pt">
    <w:name w:val="Колонтитул + David;11 pt"/>
    <w:basedOn w:val="a3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115pt">
    <w:name w:val="Основной текст (2) + Candara;11;5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9pt1pt">
    <w:name w:val="Основной текст (2) + 9 pt;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fr-FR" w:eastAsia="fr-FR" w:bidi="fr-FR"/>
    </w:rPr>
  </w:style>
  <w:style w:type="character" w:customStyle="1" w:styleId="9">
    <w:name w:val="Основной текст (9)_"/>
    <w:basedOn w:val="a0"/>
    <w:link w:val="9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Заголовок №2_"/>
    <w:basedOn w:val="a0"/>
    <w:link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Заголовок №2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Заголовок №2 + Курсив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1">
    <w:name w:val="Основной текст (2)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David">
    <w:name w:val="Колонтитул + David"/>
    <w:basedOn w:val="a3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12pt">
    <w:name w:val="Основной текст (2) + Tahoma;12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95pt">
    <w:name w:val="Основной текст (2) + Tahoma;9;5 pt"/>
    <w:basedOn w:val="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2">
    <w:name w:val="Основной текст (2) + Курсив2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0pt">
    <w:name w:val="Колонтитул + Интервал 0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MicrosoftSansSerif8pt0pt">
    <w:name w:val="Основной текст (2) + Microsoft Sans Serif;8 pt;Интервал 0 p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1">
    <w:name w:val="Основной текст (2) + 10 pt1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">
    <w:name w:val="Основной текст (15)_"/>
    <w:basedOn w:val="a0"/>
    <w:link w:val="1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7">
    <w:name w:val="Основной текст (17)_"/>
    <w:basedOn w:val="a0"/>
    <w:link w:val="17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1">
    <w:name w:val="Основной текст (2) + Курсив1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Подпись к таблице (3) Exact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Exact0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4Exact">
    <w:name w:val="Подпись к таблице (4) Exact"/>
    <w:basedOn w:val="a0"/>
    <w:link w:val="42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5Exact">
    <w:name w:val="Подпись к таблице (5) Exact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18Exact">
    <w:name w:val="Основной текст (18) Exact"/>
    <w:basedOn w:val="a0"/>
    <w:link w:val="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20" w:after="240" w:line="35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1">
    <w:name w:val="Основной текст (4)1"/>
    <w:basedOn w:val="a"/>
    <w:link w:val="4"/>
    <w:pPr>
      <w:shd w:val="clear" w:color="auto" w:fill="FFFFFF"/>
      <w:spacing w:before="240" w:line="308" w:lineRule="exact"/>
    </w:pPr>
    <w:rPr>
      <w:rFonts w:ascii="Franklin Gothic Book" w:eastAsia="Franklin Gothic Book" w:hAnsi="Franklin Gothic Book" w:cs="Franklin Gothic Book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840"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320" w:after="32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line="320" w:lineRule="exact"/>
      <w:outlineLvl w:val="1"/>
    </w:pPr>
    <w:rPr>
      <w:rFonts w:ascii="Franklin Gothic Book" w:eastAsia="Franklin Gothic Book" w:hAnsi="Franklin Gothic Book" w:cs="Franklin Gothic Book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216" w:lineRule="exact"/>
      <w:jc w:val="center"/>
    </w:pPr>
    <w:rPr>
      <w:rFonts w:ascii="David" w:eastAsia="David" w:hAnsi="David" w:cs="David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6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236" w:lineRule="exact"/>
      <w:jc w:val="center"/>
    </w:pPr>
    <w:rPr>
      <w:rFonts w:ascii="David" w:eastAsia="David" w:hAnsi="David" w:cs="David"/>
    </w:rPr>
  </w:style>
  <w:style w:type="paragraph" w:customStyle="1" w:styleId="11">
    <w:name w:val="Колонтитул1"/>
    <w:basedOn w:val="a"/>
    <w:link w:val="a3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40" w:line="216" w:lineRule="exact"/>
      <w:jc w:val="center"/>
    </w:pPr>
    <w:rPr>
      <w:rFonts w:ascii="Franklin Gothic Book" w:eastAsia="Franklin Gothic Book" w:hAnsi="Franklin Gothic Book" w:cs="Franklin Gothic Book"/>
      <w:sz w:val="19"/>
      <w:szCs w:val="19"/>
    </w:rPr>
  </w:style>
  <w:style w:type="paragraph" w:customStyle="1" w:styleId="210">
    <w:name w:val="Заголовок №21"/>
    <w:basedOn w:val="a"/>
    <w:link w:val="24"/>
    <w:pPr>
      <w:shd w:val="clear" w:color="auto" w:fill="FFFFFF"/>
      <w:spacing w:after="320" w:line="310" w:lineRule="exac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400"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after="1160" w:line="2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1020" w:line="218" w:lineRule="exact"/>
      <w:jc w:val="center"/>
    </w:pPr>
    <w:rPr>
      <w:rFonts w:ascii="Tahoma" w:eastAsia="Tahoma" w:hAnsi="Tahoma" w:cs="Tahoma"/>
      <w:sz w:val="18"/>
      <w:szCs w:val="1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320" w:after="100" w:line="192" w:lineRule="exact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2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218" w:lineRule="exact"/>
    </w:pPr>
    <w:rPr>
      <w:rFonts w:ascii="Tahoma" w:eastAsia="Tahoma" w:hAnsi="Tahoma" w:cs="Tahoma"/>
      <w:sz w:val="18"/>
      <w:szCs w:val="1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204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2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after="420" w:line="204" w:lineRule="exact"/>
      <w:jc w:val="center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31">
    <w:name w:val="Подпись к таблице (3)"/>
    <w:basedOn w:val="a"/>
    <w:link w:val="3Exact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a7">
    <w:name w:val="Подпись к картинке"/>
    <w:basedOn w:val="a"/>
    <w:link w:val="Exact0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42">
    <w:name w:val="Подпись к таблице (4)"/>
    <w:basedOn w:val="a"/>
    <w:link w:val="4Exact"/>
    <w:pPr>
      <w:shd w:val="clear" w:color="auto" w:fill="FFFFFF"/>
      <w:spacing w:line="218" w:lineRule="exact"/>
    </w:pPr>
    <w:rPr>
      <w:rFonts w:ascii="Tahoma" w:eastAsia="Tahoma" w:hAnsi="Tahoma" w:cs="Tahoma"/>
      <w:sz w:val="18"/>
      <w:szCs w:val="18"/>
    </w:rPr>
  </w:style>
  <w:style w:type="paragraph" w:customStyle="1" w:styleId="51">
    <w:name w:val="Подпись к таблице (5)"/>
    <w:basedOn w:val="a"/>
    <w:link w:val="5Exact"/>
    <w:pPr>
      <w:shd w:val="clear" w:color="auto" w:fill="FFFFFF"/>
      <w:spacing w:line="266" w:lineRule="exact"/>
      <w:jc w:val="both"/>
    </w:pPr>
    <w:rPr>
      <w:rFonts w:ascii="Times New Roman" w:eastAsia="Times New Roman" w:hAnsi="Times New Roman" w:cs="Times New Roman"/>
      <w:spacing w:val="20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spacing w:val="20"/>
    </w:rPr>
  </w:style>
  <w:style w:type="paragraph" w:styleId="a8">
    <w:name w:val="header"/>
    <w:basedOn w:val="a"/>
    <w:link w:val="a9"/>
    <w:uiPriority w:val="99"/>
    <w:unhideWhenUsed/>
    <w:rsid w:val="001928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28F8"/>
    <w:rPr>
      <w:color w:val="000000"/>
    </w:rPr>
  </w:style>
  <w:style w:type="paragraph" w:styleId="aa">
    <w:name w:val="footer"/>
    <w:basedOn w:val="a"/>
    <w:link w:val="ab"/>
    <w:uiPriority w:val="99"/>
    <w:unhideWhenUsed/>
    <w:rsid w:val="001928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928F8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D7085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70852"/>
    <w:rPr>
      <w:rFonts w:ascii="Segoe UI" w:hAnsi="Segoe UI" w:cs="Segoe U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CA1A2B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f">
    <w:name w:val="Table Grid"/>
    <w:basedOn w:val="a1"/>
    <w:uiPriority w:val="39"/>
    <w:rsid w:val="00CA1A2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4625E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4625E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4625EF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625E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625EF"/>
    <w:rPr>
      <w:b/>
      <w:bCs/>
      <w:color w:val="000000"/>
      <w:sz w:val="20"/>
      <w:szCs w:val="20"/>
    </w:rPr>
  </w:style>
  <w:style w:type="paragraph" w:customStyle="1" w:styleId="af5">
    <w:name w:val="Основний Документи"/>
    <w:basedOn w:val="a"/>
    <w:link w:val="af6"/>
    <w:autoRedefine/>
    <w:qFormat/>
    <w:rsid w:val="00E32285"/>
    <w:pPr>
      <w:ind w:firstLine="709"/>
      <w:jc w:val="both"/>
    </w:pPr>
    <w:rPr>
      <w:rFonts w:ascii="Times New Roman" w:hAnsi="Times New Roman"/>
      <w:sz w:val="28"/>
      <w:lang w:val="uk-UA"/>
    </w:rPr>
  </w:style>
  <w:style w:type="character" w:customStyle="1" w:styleId="af6">
    <w:name w:val="Основний Документи Знак"/>
    <w:basedOn w:val="a0"/>
    <w:link w:val="af5"/>
    <w:rsid w:val="00E32285"/>
    <w:rPr>
      <w:rFonts w:ascii="Times New Roman" w:hAnsi="Times New Roman"/>
      <w:color w:val="000000"/>
      <w:sz w:val="28"/>
      <w:lang w:val="uk-UA"/>
    </w:rPr>
  </w:style>
  <w:style w:type="character" w:customStyle="1" w:styleId="UnresolvedMention">
    <w:name w:val="Unresolved Mention"/>
    <w:basedOn w:val="a0"/>
    <w:uiPriority w:val="99"/>
    <w:unhideWhenUsed/>
    <w:rsid w:val="0006759A"/>
    <w:rPr>
      <w:color w:val="605E5C"/>
      <w:shd w:val="clear" w:color="auto" w:fill="E1DFDD"/>
    </w:rPr>
  </w:style>
  <w:style w:type="character" w:customStyle="1" w:styleId="Mention">
    <w:name w:val="Mention"/>
    <w:basedOn w:val="a0"/>
    <w:uiPriority w:val="99"/>
    <w:unhideWhenUsed/>
    <w:rsid w:val="0006759A"/>
    <w:rPr>
      <w:color w:val="2B579A"/>
      <w:shd w:val="clear" w:color="auto" w:fill="E1DFDD"/>
    </w:rPr>
  </w:style>
  <w:style w:type="character" w:styleId="af7">
    <w:name w:val="Placeholder Text"/>
    <w:basedOn w:val="a0"/>
    <w:uiPriority w:val="99"/>
    <w:semiHidden/>
    <w:rsid w:val="0061389E"/>
    <w:rPr>
      <w:color w:val="808080"/>
    </w:rPr>
  </w:style>
  <w:style w:type="paragraph" w:styleId="af8">
    <w:name w:val="Normal (Web)"/>
    <w:basedOn w:val="a"/>
    <w:uiPriority w:val="99"/>
    <w:semiHidden/>
    <w:unhideWhenUsed/>
    <w:rsid w:val="00DD7DCA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header" Target="header2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image" Target="media/image4.jp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EFD6FAB9C94754E8BF2F00DE25FBF50" ma:contentTypeVersion="8" ma:contentTypeDescription="Створення нового документа." ma:contentTypeScope="" ma:versionID="45de5dc943e587c074fd2e45d0bcecd6">
  <xsd:schema xmlns:xsd="http://www.w3.org/2001/XMLSchema" xmlns:xs="http://www.w3.org/2001/XMLSchema" xmlns:p="http://schemas.microsoft.com/office/2006/metadata/properties" xmlns:ns2="b55c40d0-2f12-4bd4-971b-f96aa46dd8c5" targetNamespace="http://schemas.microsoft.com/office/2006/metadata/properties" ma:root="true" ma:fieldsID="939a13a2db29933fc012541dd953ca98" ns2:_="">
    <xsd:import namespace="b55c40d0-2f12-4bd4-971b-f96aa46dd8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c40d0-2f12-4bd4-971b-f96aa46dd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08ACB-E4D2-4E2B-BAF8-08CC1512B4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A77112-F94C-47B0-8908-B2C5E7DE99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A83721-9ED3-4763-961A-0EC07B336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c40d0-2f12-4bd4-971b-f96aa46dd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7FE5C6-2B74-437D-B629-B998C0B4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22</Pages>
  <Words>7455</Words>
  <Characters>42499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49855</CharactersWithSpaces>
  <SharedDoc>false</SharedDoc>
  <HLinks>
    <vt:vector size="12" baseType="variant">
      <vt:variant>
        <vt:i4>8192093</vt:i4>
      </vt:variant>
      <vt:variant>
        <vt:i4>3</vt:i4>
      </vt:variant>
      <vt:variant>
        <vt:i4>0</vt:i4>
      </vt:variant>
      <vt:variant>
        <vt:i4>5</vt:i4>
      </vt:variant>
      <vt:variant>
        <vt:lpwstr>mailto:pmo3@mvk99.onmicrosoft.com</vt:lpwstr>
      </vt:variant>
      <vt:variant>
        <vt:lpwstr/>
      </vt:variant>
      <vt:variant>
        <vt:i4>8192093</vt:i4>
      </vt:variant>
      <vt:variant>
        <vt:i4>0</vt:i4>
      </vt:variant>
      <vt:variant>
        <vt:i4>0</vt:i4>
      </vt:variant>
      <vt:variant>
        <vt:i4>5</vt:i4>
      </vt:variant>
      <vt:variant>
        <vt:lpwstr>mailto:pmo3@mvk99.onmicrosoft.com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org301</cp:lastModifiedBy>
  <cp:revision>25</cp:revision>
  <cp:lastPrinted>2022-01-21T14:13:00Z</cp:lastPrinted>
  <dcterms:created xsi:type="dcterms:W3CDTF">2022-01-19T06:38:00Z</dcterms:created>
  <dcterms:modified xsi:type="dcterms:W3CDTF">2022-01-24T10:15:00Z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0x010100FEFD6FAB9C94754E8BF2F00DE25FBF50</vt:lpwstr>
  </property>
</Properties>
</file>