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D7" w:rsidRPr="008045FD" w:rsidRDefault="00A0727C" w:rsidP="007B5F72">
      <w:pPr>
        <w:tabs>
          <w:tab w:val="left" w:pos="13041"/>
          <w:tab w:val="left" w:pos="13325"/>
          <w:tab w:val="left" w:pos="13892"/>
        </w:tabs>
        <w:ind w:left="2127" w:right="-156" w:firstLine="10773"/>
        <w:rPr>
          <w:lang w:val="uk-UA"/>
        </w:rPr>
      </w:pPr>
      <w:hyperlink r:id="rId8" w:history="1">
        <w:r w:rsidR="00D60BD7" w:rsidRPr="008045FD">
          <w:rPr>
            <w:i/>
            <w:lang w:val="uk-UA"/>
          </w:rPr>
          <w:t>Додаток</w:t>
        </w:r>
      </w:hyperlink>
      <w:r w:rsidR="00D60BD7" w:rsidRPr="008045FD">
        <w:rPr>
          <w:lang w:val="uk-UA"/>
        </w:rPr>
        <w:t xml:space="preserve">          </w:t>
      </w:r>
    </w:p>
    <w:p w:rsidR="00981882" w:rsidRPr="008045FD" w:rsidRDefault="00D60BD7" w:rsidP="00E53B2B">
      <w:pPr>
        <w:tabs>
          <w:tab w:val="left" w:pos="11805"/>
          <w:tab w:val="left" w:pos="13041"/>
        </w:tabs>
        <w:ind w:left="2127" w:right="-315" w:firstLine="10773"/>
        <w:rPr>
          <w:i/>
          <w:lang w:val="uk-UA"/>
        </w:rPr>
      </w:pPr>
      <w:r w:rsidRPr="008045FD">
        <w:rPr>
          <w:i/>
          <w:lang w:val="uk-UA"/>
        </w:rPr>
        <w:t>до рішення міської ради</w:t>
      </w:r>
    </w:p>
    <w:p w:rsidR="00D42F85" w:rsidRPr="008045FD" w:rsidRDefault="008045FD" w:rsidP="008045FD">
      <w:pPr>
        <w:tabs>
          <w:tab w:val="left" w:pos="12945"/>
        </w:tabs>
        <w:rPr>
          <w:i/>
          <w:lang w:val="uk-UA"/>
        </w:rPr>
      </w:pPr>
      <w:r w:rsidRPr="008045FD">
        <w:rPr>
          <w:b/>
          <w:i/>
          <w:sz w:val="20"/>
          <w:szCs w:val="20"/>
          <w:lang w:val="uk-UA"/>
        </w:rPr>
        <w:tab/>
      </w:r>
      <w:r w:rsidRPr="008045FD">
        <w:rPr>
          <w:i/>
          <w:lang w:val="uk-UA"/>
        </w:rPr>
        <w:t>27.10.2021 №863</w:t>
      </w:r>
    </w:p>
    <w:p w:rsidR="00025904" w:rsidRPr="008045FD" w:rsidRDefault="00025904" w:rsidP="003A44AB">
      <w:pPr>
        <w:jc w:val="center"/>
        <w:rPr>
          <w:b/>
          <w:i/>
          <w:sz w:val="20"/>
          <w:szCs w:val="20"/>
          <w:lang w:val="uk-UA"/>
        </w:rPr>
      </w:pPr>
    </w:p>
    <w:p w:rsidR="003B3418" w:rsidRPr="008045FD" w:rsidRDefault="003B3418" w:rsidP="003A44AB">
      <w:pPr>
        <w:jc w:val="center"/>
        <w:rPr>
          <w:b/>
          <w:i/>
          <w:sz w:val="20"/>
          <w:szCs w:val="20"/>
          <w:lang w:val="uk-UA"/>
        </w:rPr>
      </w:pPr>
    </w:p>
    <w:p w:rsidR="005D3C01" w:rsidRPr="008045FD" w:rsidRDefault="005D3C01" w:rsidP="003A44AB">
      <w:pPr>
        <w:jc w:val="center"/>
        <w:rPr>
          <w:b/>
          <w:i/>
          <w:sz w:val="28"/>
          <w:szCs w:val="28"/>
          <w:lang w:val="uk-UA"/>
        </w:rPr>
      </w:pPr>
    </w:p>
    <w:p w:rsidR="00DB6C4D" w:rsidRPr="008045FD" w:rsidRDefault="00DB6C4D" w:rsidP="003A44AB">
      <w:pPr>
        <w:jc w:val="center"/>
        <w:rPr>
          <w:b/>
          <w:i/>
          <w:sz w:val="28"/>
          <w:szCs w:val="28"/>
          <w:lang w:val="uk-UA"/>
        </w:rPr>
      </w:pPr>
    </w:p>
    <w:p w:rsidR="00F6351C" w:rsidRPr="008045FD" w:rsidRDefault="00F6351C" w:rsidP="003A44AB">
      <w:pPr>
        <w:jc w:val="center"/>
        <w:rPr>
          <w:b/>
          <w:i/>
          <w:sz w:val="28"/>
          <w:szCs w:val="28"/>
          <w:lang w:val="uk-UA"/>
        </w:rPr>
      </w:pPr>
      <w:r w:rsidRPr="008045FD">
        <w:rPr>
          <w:b/>
          <w:i/>
          <w:sz w:val="28"/>
          <w:szCs w:val="28"/>
          <w:lang w:val="uk-UA"/>
        </w:rPr>
        <w:t>СПИСОК</w:t>
      </w:r>
    </w:p>
    <w:p w:rsidR="00F06DD2" w:rsidRPr="008045FD" w:rsidRDefault="00F6351C" w:rsidP="00AB6EC3">
      <w:pPr>
        <w:pStyle w:val="21"/>
        <w:ind w:left="567" w:right="566"/>
        <w:jc w:val="center"/>
        <w:rPr>
          <w:b/>
        </w:rPr>
      </w:pPr>
      <w:r w:rsidRPr="008045FD">
        <w:rPr>
          <w:b/>
        </w:rPr>
        <w:t>заявників</w:t>
      </w:r>
      <w:r w:rsidR="00885077" w:rsidRPr="008045FD">
        <w:rPr>
          <w:b/>
        </w:rPr>
        <w:t xml:space="preserve">, яким відмовляється в наданні </w:t>
      </w:r>
      <w:r w:rsidR="00804726" w:rsidRPr="008045FD">
        <w:rPr>
          <w:b/>
        </w:rPr>
        <w:t>земельних ділянок у власність</w:t>
      </w:r>
    </w:p>
    <w:p w:rsidR="00DB6C4D" w:rsidRPr="008045FD" w:rsidRDefault="00DB6C4D" w:rsidP="00AB6EC3">
      <w:pPr>
        <w:pStyle w:val="21"/>
        <w:ind w:left="567" w:right="566"/>
        <w:jc w:val="center"/>
        <w:rPr>
          <w:b/>
        </w:rPr>
      </w:pPr>
    </w:p>
    <w:p w:rsidR="00381908" w:rsidRPr="008045FD" w:rsidRDefault="00381908" w:rsidP="00AB6EC3">
      <w:pPr>
        <w:pStyle w:val="21"/>
        <w:ind w:left="567" w:right="566"/>
        <w:jc w:val="center"/>
        <w:rPr>
          <w:b/>
        </w:rPr>
      </w:pPr>
    </w:p>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410"/>
        <w:gridCol w:w="2693"/>
        <w:gridCol w:w="992"/>
        <w:gridCol w:w="6946"/>
      </w:tblGrid>
      <w:tr w:rsidR="006A26FE" w:rsidRPr="008045FD" w:rsidTr="00AB6EC3">
        <w:trPr>
          <w:cantSplit/>
          <w:trHeight w:val="702"/>
        </w:trPr>
        <w:tc>
          <w:tcPr>
            <w:tcW w:w="534" w:type="dxa"/>
          </w:tcPr>
          <w:p w:rsidR="006A26FE" w:rsidRPr="008045FD" w:rsidRDefault="006A26FE" w:rsidP="00B419F0">
            <w:pPr>
              <w:jc w:val="center"/>
              <w:rPr>
                <w:b/>
                <w:i/>
                <w:sz w:val="23"/>
                <w:szCs w:val="23"/>
                <w:lang w:val="uk-UA"/>
              </w:rPr>
            </w:pPr>
            <w:r w:rsidRPr="008045FD">
              <w:rPr>
                <w:b/>
                <w:i/>
                <w:sz w:val="23"/>
                <w:szCs w:val="23"/>
                <w:lang w:val="uk-UA"/>
              </w:rPr>
              <w:t xml:space="preserve">№ </w:t>
            </w:r>
          </w:p>
          <w:p w:rsidR="006A26FE" w:rsidRPr="008045FD" w:rsidRDefault="006A26FE" w:rsidP="00B00F5B">
            <w:pPr>
              <w:ind w:left="-142" w:right="-108"/>
              <w:jc w:val="center"/>
              <w:rPr>
                <w:b/>
                <w:i/>
                <w:sz w:val="23"/>
                <w:szCs w:val="23"/>
                <w:lang w:val="uk-UA"/>
              </w:rPr>
            </w:pPr>
            <w:r w:rsidRPr="008045FD">
              <w:rPr>
                <w:b/>
                <w:i/>
                <w:sz w:val="23"/>
                <w:szCs w:val="23"/>
                <w:lang w:val="uk-UA"/>
              </w:rPr>
              <w:t>п/п</w:t>
            </w:r>
          </w:p>
        </w:tc>
        <w:tc>
          <w:tcPr>
            <w:tcW w:w="2126" w:type="dxa"/>
          </w:tcPr>
          <w:p w:rsidR="006A26FE" w:rsidRPr="008045FD" w:rsidRDefault="006A26FE" w:rsidP="00B419F0">
            <w:pPr>
              <w:jc w:val="center"/>
              <w:rPr>
                <w:b/>
                <w:i/>
                <w:sz w:val="23"/>
                <w:szCs w:val="23"/>
                <w:lang w:val="uk-UA"/>
              </w:rPr>
            </w:pPr>
            <w:r w:rsidRPr="008045FD">
              <w:rPr>
                <w:b/>
                <w:i/>
                <w:sz w:val="23"/>
                <w:szCs w:val="23"/>
                <w:lang w:val="uk-UA"/>
              </w:rPr>
              <w:t xml:space="preserve">Заявники </w:t>
            </w:r>
          </w:p>
        </w:tc>
        <w:tc>
          <w:tcPr>
            <w:tcW w:w="2410" w:type="dxa"/>
          </w:tcPr>
          <w:p w:rsidR="006A26FE" w:rsidRPr="008045FD" w:rsidRDefault="006A26FE" w:rsidP="00B419F0">
            <w:pPr>
              <w:pStyle w:val="1"/>
              <w:ind w:left="33"/>
              <w:jc w:val="center"/>
              <w:rPr>
                <w:sz w:val="23"/>
                <w:szCs w:val="23"/>
              </w:rPr>
            </w:pPr>
            <w:r w:rsidRPr="008045FD">
              <w:rPr>
                <w:sz w:val="23"/>
                <w:szCs w:val="23"/>
              </w:rPr>
              <w:t>Вид використання земельної ділянки</w:t>
            </w:r>
          </w:p>
        </w:tc>
        <w:tc>
          <w:tcPr>
            <w:tcW w:w="2693" w:type="dxa"/>
          </w:tcPr>
          <w:p w:rsidR="006A26FE" w:rsidRPr="008045FD" w:rsidRDefault="006A26FE" w:rsidP="00B419F0">
            <w:pPr>
              <w:pStyle w:val="8"/>
              <w:rPr>
                <w:b/>
                <w:i/>
                <w:sz w:val="23"/>
                <w:szCs w:val="23"/>
              </w:rPr>
            </w:pPr>
            <w:r w:rsidRPr="008045FD">
              <w:rPr>
                <w:b/>
                <w:i/>
                <w:sz w:val="23"/>
                <w:szCs w:val="23"/>
              </w:rPr>
              <w:t xml:space="preserve">Район міста, адреса </w:t>
            </w:r>
          </w:p>
          <w:p w:rsidR="006A26FE" w:rsidRPr="008045FD" w:rsidRDefault="006A26FE" w:rsidP="00B419F0">
            <w:pPr>
              <w:pStyle w:val="8"/>
              <w:rPr>
                <w:b/>
                <w:i/>
                <w:sz w:val="23"/>
                <w:szCs w:val="23"/>
              </w:rPr>
            </w:pPr>
            <w:r w:rsidRPr="008045FD">
              <w:rPr>
                <w:b/>
                <w:i/>
                <w:sz w:val="23"/>
                <w:szCs w:val="23"/>
              </w:rPr>
              <w:t xml:space="preserve">земельної ділянки, </w:t>
            </w:r>
          </w:p>
          <w:p w:rsidR="006A26FE" w:rsidRPr="008045FD" w:rsidRDefault="006A26FE" w:rsidP="00B419F0">
            <w:pPr>
              <w:pStyle w:val="8"/>
              <w:rPr>
                <w:b/>
                <w:i/>
                <w:sz w:val="23"/>
                <w:szCs w:val="23"/>
              </w:rPr>
            </w:pPr>
            <w:r w:rsidRPr="008045FD">
              <w:rPr>
                <w:b/>
                <w:i/>
                <w:sz w:val="23"/>
                <w:szCs w:val="23"/>
              </w:rPr>
              <w:t>кадастровий номер</w:t>
            </w:r>
          </w:p>
        </w:tc>
        <w:tc>
          <w:tcPr>
            <w:tcW w:w="992" w:type="dxa"/>
          </w:tcPr>
          <w:p w:rsidR="006A26FE" w:rsidRPr="008045FD" w:rsidRDefault="006A26FE" w:rsidP="00B419F0">
            <w:pPr>
              <w:ind w:left="-70" w:right="-70"/>
              <w:jc w:val="center"/>
              <w:rPr>
                <w:b/>
                <w:i/>
                <w:sz w:val="23"/>
                <w:szCs w:val="23"/>
                <w:lang w:val="uk-UA"/>
              </w:rPr>
            </w:pPr>
            <w:r w:rsidRPr="008045FD">
              <w:rPr>
                <w:b/>
                <w:i/>
                <w:sz w:val="23"/>
                <w:szCs w:val="23"/>
                <w:lang w:val="uk-UA"/>
              </w:rPr>
              <w:t>Площа</w:t>
            </w:r>
          </w:p>
          <w:p w:rsidR="006A26FE" w:rsidRPr="008045FD" w:rsidRDefault="006A26FE" w:rsidP="00B419F0">
            <w:pPr>
              <w:jc w:val="center"/>
              <w:rPr>
                <w:b/>
                <w:i/>
                <w:sz w:val="23"/>
                <w:szCs w:val="23"/>
                <w:lang w:val="uk-UA"/>
              </w:rPr>
            </w:pPr>
            <w:r w:rsidRPr="008045FD">
              <w:rPr>
                <w:b/>
                <w:i/>
                <w:sz w:val="23"/>
                <w:szCs w:val="23"/>
                <w:lang w:val="uk-UA"/>
              </w:rPr>
              <w:t>( га )</w:t>
            </w:r>
          </w:p>
        </w:tc>
        <w:tc>
          <w:tcPr>
            <w:tcW w:w="6946" w:type="dxa"/>
          </w:tcPr>
          <w:p w:rsidR="006A26FE" w:rsidRPr="008045FD" w:rsidRDefault="006A26FE" w:rsidP="00B419F0">
            <w:pPr>
              <w:ind w:left="-70" w:right="-70"/>
              <w:jc w:val="center"/>
              <w:rPr>
                <w:b/>
                <w:i/>
                <w:sz w:val="23"/>
                <w:szCs w:val="23"/>
                <w:lang w:val="uk-UA"/>
              </w:rPr>
            </w:pPr>
            <w:r w:rsidRPr="008045FD">
              <w:rPr>
                <w:b/>
                <w:i/>
                <w:sz w:val="23"/>
                <w:szCs w:val="23"/>
                <w:lang w:val="uk-UA"/>
              </w:rPr>
              <w:t xml:space="preserve">Підстави відмови в наданні адміністративної </w:t>
            </w:r>
          </w:p>
          <w:p w:rsidR="006A26FE" w:rsidRPr="008045FD" w:rsidRDefault="006A26FE" w:rsidP="00B419F0">
            <w:pPr>
              <w:ind w:left="-70" w:right="-70"/>
              <w:jc w:val="center"/>
              <w:rPr>
                <w:lang w:val="uk-UA"/>
              </w:rPr>
            </w:pPr>
            <w:r w:rsidRPr="008045FD">
              <w:rPr>
                <w:b/>
                <w:i/>
                <w:sz w:val="23"/>
                <w:szCs w:val="23"/>
                <w:lang w:val="uk-UA"/>
              </w:rPr>
              <w:t>послуги</w:t>
            </w:r>
          </w:p>
        </w:tc>
      </w:tr>
      <w:tr w:rsidR="006A26FE" w:rsidRPr="008045FD" w:rsidTr="00DB6C4D">
        <w:trPr>
          <w:cantSplit/>
          <w:trHeight w:val="315"/>
        </w:trPr>
        <w:tc>
          <w:tcPr>
            <w:tcW w:w="534" w:type="dxa"/>
          </w:tcPr>
          <w:p w:rsidR="006A26FE" w:rsidRPr="008045FD" w:rsidRDefault="006A26FE" w:rsidP="00B419F0">
            <w:pPr>
              <w:jc w:val="center"/>
              <w:rPr>
                <w:b/>
                <w:i/>
                <w:lang w:val="uk-UA"/>
              </w:rPr>
            </w:pPr>
            <w:r w:rsidRPr="008045FD">
              <w:rPr>
                <w:b/>
                <w:i/>
                <w:lang w:val="uk-UA"/>
              </w:rPr>
              <w:t>1</w:t>
            </w:r>
          </w:p>
        </w:tc>
        <w:tc>
          <w:tcPr>
            <w:tcW w:w="2126" w:type="dxa"/>
          </w:tcPr>
          <w:p w:rsidR="006A26FE" w:rsidRPr="008045FD" w:rsidRDefault="006A26FE" w:rsidP="00B419F0">
            <w:pPr>
              <w:jc w:val="center"/>
              <w:rPr>
                <w:b/>
                <w:i/>
                <w:lang w:val="uk-UA"/>
              </w:rPr>
            </w:pPr>
            <w:r w:rsidRPr="008045FD">
              <w:rPr>
                <w:b/>
                <w:i/>
                <w:lang w:val="uk-UA"/>
              </w:rPr>
              <w:t>2</w:t>
            </w:r>
          </w:p>
        </w:tc>
        <w:tc>
          <w:tcPr>
            <w:tcW w:w="2410" w:type="dxa"/>
          </w:tcPr>
          <w:p w:rsidR="006A26FE" w:rsidRPr="008045FD" w:rsidRDefault="006A26FE" w:rsidP="00B419F0">
            <w:pPr>
              <w:pStyle w:val="1"/>
              <w:ind w:left="-165" w:right="-108" w:firstLine="165"/>
              <w:jc w:val="center"/>
              <w:rPr>
                <w:sz w:val="24"/>
                <w:szCs w:val="24"/>
              </w:rPr>
            </w:pPr>
            <w:r w:rsidRPr="008045FD">
              <w:rPr>
                <w:sz w:val="24"/>
                <w:szCs w:val="24"/>
              </w:rPr>
              <w:t>3</w:t>
            </w:r>
          </w:p>
        </w:tc>
        <w:tc>
          <w:tcPr>
            <w:tcW w:w="2693" w:type="dxa"/>
          </w:tcPr>
          <w:p w:rsidR="006A26FE" w:rsidRPr="008045FD" w:rsidRDefault="006A26FE" w:rsidP="00B419F0">
            <w:pPr>
              <w:pStyle w:val="8"/>
              <w:rPr>
                <w:b/>
                <w:bCs w:val="0"/>
                <w:i/>
                <w:iCs w:val="0"/>
                <w:sz w:val="24"/>
                <w:szCs w:val="24"/>
              </w:rPr>
            </w:pPr>
            <w:r w:rsidRPr="008045FD">
              <w:rPr>
                <w:b/>
                <w:bCs w:val="0"/>
                <w:i/>
                <w:iCs w:val="0"/>
                <w:sz w:val="24"/>
                <w:szCs w:val="24"/>
              </w:rPr>
              <w:t>4</w:t>
            </w:r>
          </w:p>
        </w:tc>
        <w:tc>
          <w:tcPr>
            <w:tcW w:w="992" w:type="dxa"/>
          </w:tcPr>
          <w:p w:rsidR="006A26FE" w:rsidRPr="008045FD" w:rsidRDefault="006A26FE" w:rsidP="00A96C5C">
            <w:pPr>
              <w:pStyle w:val="8"/>
              <w:rPr>
                <w:b/>
                <w:bCs w:val="0"/>
                <w:i/>
                <w:iCs w:val="0"/>
                <w:sz w:val="24"/>
                <w:szCs w:val="24"/>
              </w:rPr>
            </w:pPr>
            <w:r w:rsidRPr="008045FD">
              <w:rPr>
                <w:b/>
                <w:bCs w:val="0"/>
                <w:i/>
                <w:iCs w:val="0"/>
                <w:sz w:val="24"/>
                <w:szCs w:val="24"/>
              </w:rPr>
              <w:t>5</w:t>
            </w:r>
          </w:p>
        </w:tc>
        <w:tc>
          <w:tcPr>
            <w:tcW w:w="6946" w:type="dxa"/>
          </w:tcPr>
          <w:p w:rsidR="006A26FE" w:rsidRPr="008045FD" w:rsidRDefault="006A26FE" w:rsidP="00B419F0">
            <w:pPr>
              <w:ind w:left="-70" w:right="-70"/>
              <w:jc w:val="center"/>
              <w:rPr>
                <w:b/>
                <w:i/>
                <w:lang w:val="uk-UA"/>
              </w:rPr>
            </w:pPr>
            <w:r w:rsidRPr="008045FD">
              <w:rPr>
                <w:b/>
                <w:i/>
                <w:lang w:val="uk-UA"/>
              </w:rPr>
              <w:t>6</w:t>
            </w:r>
          </w:p>
          <w:p w:rsidR="0032600A" w:rsidRPr="008045FD" w:rsidRDefault="0032600A" w:rsidP="00B419F0">
            <w:pPr>
              <w:ind w:left="-70" w:right="-70"/>
              <w:jc w:val="center"/>
              <w:rPr>
                <w:b/>
                <w:i/>
                <w:lang w:val="uk-UA"/>
              </w:rPr>
            </w:pPr>
          </w:p>
        </w:tc>
      </w:tr>
      <w:tr w:rsidR="009C643D" w:rsidRPr="0080178C" w:rsidTr="00DB6C4D">
        <w:trPr>
          <w:cantSplit/>
          <w:trHeight w:val="5286"/>
        </w:trPr>
        <w:tc>
          <w:tcPr>
            <w:tcW w:w="534" w:type="dxa"/>
          </w:tcPr>
          <w:p w:rsidR="00827FA0" w:rsidRPr="008045FD" w:rsidRDefault="00ED0006" w:rsidP="00827FA0">
            <w:pPr>
              <w:ind w:left="34"/>
              <w:jc w:val="center"/>
              <w:rPr>
                <w:lang w:val="uk-UA"/>
              </w:rPr>
            </w:pPr>
            <w:r w:rsidRPr="008045FD">
              <w:rPr>
                <w:lang w:val="uk-UA"/>
              </w:rPr>
              <w:t>1</w:t>
            </w:r>
          </w:p>
        </w:tc>
        <w:tc>
          <w:tcPr>
            <w:tcW w:w="2126" w:type="dxa"/>
          </w:tcPr>
          <w:p w:rsidR="00827FA0" w:rsidRPr="008045FD" w:rsidRDefault="00E20C40" w:rsidP="00827FA0">
            <w:pPr>
              <w:ind w:left="-109" w:right="-62"/>
              <w:jc w:val="center"/>
              <w:rPr>
                <w:lang w:val="uk-UA"/>
              </w:rPr>
            </w:pPr>
            <w:r w:rsidRPr="008045FD">
              <w:rPr>
                <w:lang w:val="uk-UA"/>
              </w:rPr>
              <w:t>Громадян</w:t>
            </w:r>
            <w:r w:rsidR="00DA6E75" w:rsidRPr="008045FD">
              <w:rPr>
                <w:lang w:val="uk-UA"/>
              </w:rPr>
              <w:t>ин</w:t>
            </w:r>
          </w:p>
          <w:p w:rsidR="001141EA" w:rsidRPr="008045FD" w:rsidRDefault="00DA6E75" w:rsidP="00827FA0">
            <w:pPr>
              <w:ind w:left="-109" w:right="-62"/>
              <w:jc w:val="center"/>
              <w:rPr>
                <w:lang w:val="uk-UA"/>
              </w:rPr>
            </w:pPr>
            <w:r w:rsidRPr="008045FD">
              <w:rPr>
                <w:lang w:val="uk-UA"/>
              </w:rPr>
              <w:t>Кривокінь Андрій Юрійович</w:t>
            </w:r>
          </w:p>
        </w:tc>
        <w:tc>
          <w:tcPr>
            <w:tcW w:w="2410" w:type="dxa"/>
          </w:tcPr>
          <w:p w:rsidR="00827FA0" w:rsidRPr="008045FD" w:rsidRDefault="00827FA0" w:rsidP="00827FA0">
            <w:pPr>
              <w:pStyle w:val="Style6"/>
              <w:widowControl/>
              <w:rPr>
                <w:rStyle w:val="FontStyle17"/>
                <w:lang w:val="uk-UA" w:eastAsia="uk-UA"/>
              </w:rPr>
            </w:pPr>
            <w:r w:rsidRPr="008045FD">
              <w:rPr>
                <w:rStyle w:val="FontStyle17"/>
                <w:lang w:val="uk-UA" w:eastAsia="uk-UA"/>
              </w:rPr>
              <w:t xml:space="preserve">Для будівництва та обслуговування житлового будинку, господарських будівель і споруд </w:t>
            </w:r>
          </w:p>
          <w:p w:rsidR="00827FA0" w:rsidRPr="008045FD" w:rsidRDefault="00827FA0" w:rsidP="00827FA0">
            <w:pPr>
              <w:pStyle w:val="Style6"/>
              <w:widowControl/>
              <w:rPr>
                <w:rStyle w:val="FontStyle17"/>
                <w:lang w:val="uk-UA" w:eastAsia="uk-UA"/>
              </w:rPr>
            </w:pPr>
            <w:r w:rsidRPr="008045FD">
              <w:rPr>
                <w:rStyle w:val="FontStyle17"/>
                <w:lang w:val="uk-UA" w:eastAsia="uk-UA"/>
              </w:rPr>
              <w:t>(присадибна ділянка)</w:t>
            </w:r>
          </w:p>
        </w:tc>
        <w:tc>
          <w:tcPr>
            <w:tcW w:w="2693" w:type="dxa"/>
          </w:tcPr>
          <w:p w:rsidR="00827FA0" w:rsidRPr="008045FD" w:rsidRDefault="00DA6E75" w:rsidP="00827FA0">
            <w:pPr>
              <w:ind w:left="-108" w:right="-108"/>
              <w:jc w:val="center"/>
              <w:rPr>
                <w:lang w:val="uk-UA"/>
              </w:rPr>
            </w:pPr>
            <w:r w:rsidRPr="008045FD">
              <w:rPr>
                <w:lang w:val="uk-UA"/>
              </w:rPr>
              <w:t>Довгинцівський</w:t>
            </w:r>
            <w:r w:rsidR="00D67B94" w:rsidRPr="008045FD">
              <w:rPr>
                <w:lang w:val="uk-UA"/>
              </w:rPr>
              <w:t xml:space="preserve"> район</w:t>
            </w:r>
            <w:r w:rsidR="00827FA0" w:rsidRPr="008045FD">
              <w:rPr>
                <w:lang w:val="uk-UA"/>
              </w:rPr>
              <w:t>,</w:t>
            </w:r>
          </w:p>
          <w:p w:rsidR="00827FA0" w:rsidRPr="008045FD" w:rsidRDefault="00827FA0" w:rsidP="00827FA0">
            <w:pPr>
              <w:ind w:left="-108" w:right="-108"/>
              <w:jc w:val="center"/>
              <w:rPr>
                <w:lang w:val="uk-UA"/>
              </w:rPr>
            </w:pPr>
            <w:r w:rsidRPr="008045FD">
              <w:rPr>
                <w:lang w:val="uk-UA"/>
              </w:rPr>
              <w:t xml:space="preserve">вул. </w:t>
            </w:r>
            <w:r w:rsidR="00DA6E75" w:rsidRPr="008045FD">
              <w:rPr>
                <w:lang w:val="uk-UA"/>
              </w:rPr>
              <w:t>Володимирівська, 49,</w:t>
            </w:r>
          </w:p>
          <w:p w:rsidR="00827FA0" w:rsidRPr="008045FD" w:rsidRDefault="00827FA0" w:rsidP="00DA6E75">
            <w:pPr>
              <w:pStyle w:val="Style6"/>
              <w:widowControl/>
              <w:spacing w:line="276" w:lineRule="exact"/>
              <w:ind w:left="-108"/>
              <w:rPr>
                <w:rStyle w:val="FontStyle17"/>
                <w:lang w:val="uk-UA" w:eastAsia="uk-UA"/>
              </w:rPr>
            </w:pPr>
            <w:r w:rsidRPr="008045FD">
              <w:rPr>
                <w:lang w:val="uk-UA"/>
              </w:rPr>
              <w:t>1211000000:</w:t>
            </w:r>
            <w:r w:rsidR="00D67B94" w:rsidRPr="008045FD">
              <w:rPr>
                <w:lang w:val="uk-UA"/>
              </w:rPr>
              <w:t>0</w:t>
            </w:r>
            <w:r w:rsidR="00DA6E75" w:rsidRPr="008045FD">
              <w:rPr>
                <w:lang w:val="uk-UA"/>
              </w:rPr>
              <w:t>3</w:t>
            </w:r>
            <w:r w:rsidR="00D67B94" w:rsidRPr="008045FD">
              <w:rPr>
                <w:lang w:val="uk-UA"/>
              </w:rPr>
              <w:t>:</w:t>
            </w:r>
            <w:r w:rsidR="00DA6E75" w:rsidRPr="008045FD">
              <w:rPr>
                <w:lang w:val="uk-UA"/>
              </w:rPr>
              <w:t>187</w:t>
            </w:r>
            <w:r w:rsidR="00D67B94" w:rsidRPr="008045FD">
              <w:rPr>
                <w:lang w:val="uk-UA"/>
              </w:rPr>
              <w:t>:</w:t>
            </w:r>
            <w:r w:rsidR="00DA6E75" w:rsidRPr="008045FD">
              <w:rPr>
                <w:lang w:val="uk-UA"/>
              </w:rPr>
              <w:t>0066</w:t>
            </w:r>
          </w:p>
        </w:tc>
        <w:tc>
          <w:tcPr>
            <w:tcW w:w="992" w:type="dxa"/>
          </w:tcPr>
          <w:p w:rsidR="00827FA0" w:rsidRPr="008045FD" w:rsidRDefault="00827FA0" w:rsidP="00DA6E75">
            <w:pPr>
              <w:pStyle w:val="Style6"/>
              <w:widowControl/>
              <w:spacing w:line="240" w:lineRule="auto"/>
              <w:rPr>
                <w:rStyle w:val="FontStyle17"/>
                <w:lang w:val="uk-UA"/>
              </w:rPr>
            </w:pPr>
            <w:r w:rsidRPr="008045FD">
              <w:rPr>
                <w:rStyle w:val="FontStyle17"/>
                <w:lang w:val="uk-UA"/>
              </w:rPr>
              <w:t>0,</w:t>
            </w:r>
            <w:r w:rsidR="00DA6E75" w:rsidRPr="008045FD">
              <w:rPr>
                <w:rStyle w:val="FontStyle17"/>
                <w:lang w:val="uk-UA"/>
              </w:rPr>
              <w:t>0766</w:t>
            </w:r>
          </w:p>
        </w:tc>
        <w:tc>
          <w:tcPr>
            <w:tcW w:w="6946" w:type="dxa"/>
          </w:tcPr>
          <w:p w:rsidR="00575847" w:rsidRPr="008045FD" w:rsidRDefault="00575847" w:rsidP="00575847">
            <w:pPr>
              <w:jc w:val="both"/>
              <w:rPr>
                <w:lang w:val="uk-UA"/>
              </w:rPr>
            </w:pPr>
            <w:r w:rsidRPr="008045FD">
              <w:rPr>
                <w:color w:val="000000" w:themeColor="text1"/>
                <w:lang w:val="uk-UA"/>
              </w:rPr>
              <w:t xml:space="preserve">1. </w:t>
            </w:r>
            <w:r w:rsidRPr="008045FD">
              <w:rPr>
                <w:lang w:val="uk-UA"/>
              </w:rPr>
              <w:t xml:space="preserve">Відповідно до правовстановлюючого документа, зареєстрованого </w:t>
            </w:r>
            <w:r w:rsidRPr="008045FD">
              <w:rPr>
                <w:spacing w:val="-4"/>
                <w:lang w:val="uk-UA"/>
              </w:rPr>
              <w:t>в Комунальному підприємстві «Криворізьке бюро технічної інвентаризації</w:t>
            </w:r>
            <w:r w:rsidR="00933802" w:rsidRPr="008045FD">
              <w:rPr>
                <w:spacing w:val="-4"/>
                <w:lang w:val="uk-UA"/>
              </w:rPr>
              <w:t>»</w:t>
            </w:r>
            <w:r w:rsidR="00D67B94" w:rsidRPr="008045FD">
              <w:rPr>
                <w:spacing w:val="-4"/>
                <w:lang w:val="uk-UA"/>
              </w:rPr>
              <w:t xml:space="preserve"> </w:t>
            </w:r>
            <w:r w:rsidR="00DA6E75" w:rsidRPr="008045FD">
              <w:rPr>
                <w:spacing w:val="-4"/>
                <w:lang w:val="uk-UA"/>
              </w:rPr>
              <w:t>06.06.2006</w:t>
            </w:r>
            <w:r w:rsidR="00D67B94" w:rsidRPr="008045FD">
              <w:rPr>
                <w:spacing w:val="-4"/>
                <w:lang w:val="uk-UA"/>
              </w:rPr>
              <w:t xml:space="preserve"> за №</w:t>
            </w:r>
            <w:r w:rsidR="00DA6E75" w:rsidRPr="008045FD">
              <w:rPr>
                <w:spacing w:val="-4"/>
                <w:lang w:val="uk-UA"/>
              </w:rPr>
              <w:t>10860089</w:t>
            </w:r>
            <w:r w:rsidRPr="008045FD">
              <w:rPr>
                <w:spacing w:val="-4"/>
                <w:lang w:val="uk-UA"/>
              </w:rPr>
              <w:t xml:space="preserve">, </w:t>
            </w:r>
            <w:r w:rsidRPr="008045FD">
              <w:rPr>
                <w:lang w:val="uk-UA"/>
              </w:rPr>
              <w:t xml:space="preserve">на земельній ділянці розташований </w:t>
            </w:r>
            <w:r w:rsidR="00C438F8" w:rsidRPr="008045FD">
              <w:rPr>
                <w:lang w:val="uk-UA"/>
              </w:rPr>
              <w:t xml:space="preserve">незакінчений будівництвом </w:t>
            </w:r>
            <w:r w:rsidRPr="008045FD">
              <w:rPr>
                <w:lang w:val="uk-UA"/>
              </w:rPr>
              <w:t>житловий будинок</w:t>
            </w:r>
            <w:r w:rsidR="0032600A" w:rsidRPr="008045FD">
              <w:rPr>
                <w:lang w:val="uk-UA"/>
              </w:rPr>
              <w:t xml:space="preserve"> </w:t>
            </w:r>
            <w:r w:rsidRPr="008045FD">
              <w:rPr>
                <w:lang w:val="uk-UA"/>
              </w:rPr>
              <w:t xml:space="preserve">готовністю </w:t>
            </w:r>
            <w:r w:rsidR="00DA6E75" w:rsidRPr="008045FD">
              <w:rPr>
                <w:lang w:val="uk-UA"/>
              </w:rPr>
              <w:t>11</w:t>
            </w:r>
            <w:r w:rsidRPr="008045FD">
              <w:rPr>
                <w:lang w:val="uk-UA"/>
              </w:rPr>
              <w:t>%</w:t>
            </w:r>
            <w:r w:rsidR="00C0605A" w:rsidRPr="008045FD">
              <w:rPr>
                <w:lang w:val="uk-UA"/>
              </w:rPr>
              <w:t xml:space="preserve"> (відповідно до технічної документації та договору дарування)</w:t>
            </w:r>
            <w:r w:rsidRPr="008045FD">
              <w:rPr>
                <w:lang w:val="uk-UA"/>
              </w:rPr>
              <w:t xml:space="preserve">. Чинним законодавством не передбачено оформлення земельної ділянки </w:t>
            </w:r>
            <w:r w:rsidR="00C0605A" w:rsidRPr="008045FD">
              <w:rPr>
                <w:lang w:val="uk-UA"/>
              </w:rPr>
              <w:t xml:space="preserve"> під об’єктом незавершеного будівництва </w:t>
            </w:r>
            <w:r w:rsidRPr="008045FD">
              <w:rPr>
                <w:lang w:val="uk-UA"/>
              </w:rPr>
              <w:t xml:space="preserve">за технічною документацією із землеустрою щодо встановлення (відновлення) меж </w:t>
            </w:r>
            <w:r w:rsidR="00D67B94" w:rsidRPr="008045FD">
              <w:rPr>
                <w:lang w:val="uk-UA"/>
              </w:rPr>
              <w:t xml:space="preserve"> </w:t>
            </w:r>
            <w:r w:rsidRPr="008045FD">
              <w:rPr>
                <w:lang w:val="uk-UA"/>
              </w:rPr>
              <w:t>земельної ділянки  в натурі</w:t>
            </w:r>
            <w:r w:rsidR="00D67B94" w:rsidRPr="008045FD">
              <w:rPr>
                <w:lang w:val="uk-UA"/>
              </w:rPr>
              <w:t xml:space="preserve"> </w:t>
            </w:r>
            <w:r w:rsidRPr="008045FD">
              <w:rPr>
                <w:lang w:val="uk-UA"/>
              </w:rPr>
              <w:t xml:space="preserve"> (на місцевості), а тільки у випадку, якщо на земельній ділянці, право </w:t>
            </w:r>
            <w:r w:rsidR="0080178C">
              <w:rPr>
                <w:lang w:val="uk-UA"/>
              </w:rPr>
              <w:t xml:space="preserve">  </w:t>
            </w:r>
            <w:r w:rsidRPr="008045FD">
              <w:rPr>
                <w:lang w:val="uk-UA"/>
              </w:rPr>
              <w:t>власності на яку не зареєстровано, розташовано житловий будинок, право власності на який зареєстровано  (пп. 2, 3 Прикінцевих та перехідних положень Закону України «Про Державний земельний кадастр»).</w:t>
            </w:r>
            <w:r w:rsidR="00C0605A" w:rsidRPr="008045FD">
              <w:rPr>
                <w:lang w:val="uk-UA"/>
              </w:rPr>
              <w:t xml:space="preserve">  </w:t>
            </w:r>
          </w:p>
          <w:p w:rsidR="0032600A" w:rsidRPr="008045FD" w:rsidRDefault="00D67B94" w:rsidP="00C0605A">
            <w:pPr>
              <w:tabs>
                <w:tab w:val="left" w:pos="0"/>
                <w:tab w:val="left" w:pos="283"/>
              </w:tabs>
              <w:jc w:val="both"/>
              <w:rPr>
                <w:bCs/>
                <w:iCs/>
                <w:color w:val="FF0000"/>
                <w:lang w:val="uk-UA" w:eastAsia="uk-UA"/>
              </w:rPr>
            </w:pPr>
            <w:r w:rsidRPr="008045FD">
              <w:rPr>
                <w:lang w:val="uk-UA"/>
              </w:rPr>
              <w:t>2</w:t>
            </w:r>
            <w:r w:rsidR="00575847" w:rsidRPr="008045FD">
              <w:rPr>
                <w:lang w:val="uk-UA"/>
              </w:rPr>
              <w:t>. Згідно з нормами ст. 123 Земельного кодексу України надання в користування земельн</w:t>
            </w:r>
            <w:r w:rsidR="00C0605A" w:rsidRPr="008045FD">
              <w:rPr>
                <w:lang w:val="uk-UA"/>
              </w:rPr>
              <w:t>их</w:t>
            </w:r>
            <w:r w:rsidR="00575847" w:rsidRPr="008045FD">
              <w:rPr>
                <w:lang w:val="uk-UA"/>
              </w:rPr>
              <w:t xml:space="preserve"> ділян</w:t>
            </w:r>
            <w:r w:rsidR="00C0605A" w:rsidRPr="008045FD">
              <w:rPr>
                <w:lang w:val="uk-UA"/>
              </w:rPr>
              <w:t>ок</w:t>
            </w:r>
            <w:r w:rsidR="00575847" w:rsidRPr="008045FD">
              <w:rPr>
                <w:lang w:val="uk-UA"/>
              </w:rPr>
              <w:t xml:space="preserve">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w:t>
            </w:r>
          </w:p>
        </w:tc>
      </w:tr>
      <w:tr w:rsidR="0032600A" w:rsidRPr="008045FD" w:rsidTr="00907AAE">
        <w:trPr>
          <w:cantSplit/>
          <w:trHeight w:val="274"/>
        </w:trPr>
        <w:tc>
          <w:tcPr>
            <w:tcW w:w="534" w:type="dxa"/>
          </w:tcPr>
          <w:p w:rsidR="0032600A" w:rsidRPr="008045FD" w:rsidRDefault="0032600A" w:rsidP="0032600A">
            <w:pPr>
              <w:ind w:left="34"/>
              <w:jc w:val="center"/>
              <w:rPr>
                <w:b/>
                <w:i/>
                <w:lang w:val="uk-UA"/>
              </w:rPr>
            </w:pPr>
            <w:r w:rsidRPr="008045FD">
              <w:rPr>
                <w:b/>
                <w:i/>
                <w:lang w:val="uk-UA"/>
              </w:rPr>
              <w:lastRenderedPageBreak/>
              <w:t>1</w:t>
            </w:r>
          </w:p>
        </w:tc>
        <w:tc>
          <w:tcPr>
            <w:tcW w:w="2126" w:type="dxa"/>
          </w:tcPr>
          <w:p w:rsidR="0032600A" w:rsidRPr="008045FD" w:rsidRDefault="0032600A" w:rsidP="0032600A">
            <w:pPr>
              <w:ind w:left="-109" w:right="-62"/>
              <w:jc w:val="center"/>
              <w:rPr>
                <w:b/>
                <w:i/>
                <w:lang w:val="uk-UA"/>
              </w:rPr>
            </w:pPr>
            <w:r w:rsidRPr="008045FD">
              <w:rPr>
                <w:b/>
                <w:i/>
                <w:lang w:val="uk-UA"/>
              </w:rPr>
              <w:t>2</w:t>
            </w:r>
          </w:p>
        </w:tc>
        <w:tc>
          <w:tcPr>
            <w:tcW w:w="2410" w:type="dxa"/>
          </w:tcPr>
          <w:p w:rsidR="0032600A" w:rsidRPr="008045FD" w:rsidRDefault="0032600A" w:rsidP="0032600A">
            <w:pPr>
              <w:pStyle w:val="Style6"/>
              <w:widowControl/>
              <w:rPr>
                <w:rStyle w:val="FontStyle17"/>
                <w:b/>
                <w:i/>
                <w:lang w:val="uk-UA" w:eastAsia="uk-UA"/>
              </w:rPr>
            </w:pPr>
            <w:r w:rsidRPr="008045FD">
              <w:rPr>
                <w:rStyle w:val="FontStyle17"/>
                <w:b/>
                <w:i/>
                <w:lang w:val="uk-UA" w:eastAsia="uk-UA"/>
              </w:rPr>
              <w:t>3</w:t>
            </w:r>
          </w:p>
        </w:tc>
        <w:tc>
          <w:tcPr>
            <w:tcW w:w="2693" w:type="dxa"/>
          </w:tcPr>
          <w:p w:rsidR="0032600A" w:rsidRPr="008045FD" w:rsidRDefault="0032600A" w:rsidP="0032600A">
            <w:pPr>
              <w:ind w:left="-108" w:right="-108"/>
              <w:jc w:val="center"/>
              <w:rPr>
                <w:b/>
                <w:i/>
                <w:lang w:val="uk-UA"/>
              </w:rPr>
            </w:pPr>
            <w:r w:rsidRPr="008045FD">
              <w:rPr>
                <w:b/>
                <w:i/>
                <w:lang w:val="uk-UA"/>
              </w:rPr>
              <w:t>4</w:t>
            </w:r>
          </w:p>
        </w:tc>
        <w:tc>
          <w:tcPr>
            <w:tcW w:w="992" w:type="dxa"/>
          </w:tcPr>
          <w:p w:rsidR="0032600A" w:rsidRPr="008045FD" w:rsidRDefault="0032600A" w:rsidP="0032600A">
            <w:pPr>
              <w:pStyle w:val="Style6"/>
              <w:widowControl/>
              <w:spacing w:line="240" w:lineRule="auto"/>
              <w:rPr>
                <w:rStyle w:val="FontStyle17"/>
                <w:b/>
                <w:i/>
                <w:lang w:val="uk-UA"/>
              </w:rPr>
            </w:pPr>
            <w:r w:rsidRPr="008045FD">
              <w:rPr>
                <w:rStyle w:val="FontStyle17"/>
                <w:b/>
                <w:i/>
                <w:lang w:val="uk-UA"/>
              </w:rPr>
              <w:t>5</w:t>
            </w:r>
          </w:p>
        </w:tc>
        <w:tc>
          <w:tcPr>
            <w:tcW w:w="6946" w:type="dxa"/>
          </w:tcPr>
          <w:p w:rsidR="0032600A" w:rsidRPr="008045FD" w:rsidRDefault="0032600A" w:rsidP="0032600A">
            <w:pPr>
              <w:jc w:val="center"/>
              <w:rPr>
                <w:b/>
                <w:i/>
                <w:color w:val="000000" w:themeColor="text1"/>
                <w:lang w:val="uk-UA"/>
              </w:rPr>
            </w:pPr>
            <w:r w:rsidRPr="008045FD">
              <w:rPr>
                <w:b/>
                <w:i/>
                <w:color w:val="000000" w:themeColor="text1"/>
                <w:lang w:val="uk-UA"/>
              </w:rPr>
              <w:t>6</w:t>
            </w:r>
          </w:p>
        </w:tc>
      </w:tr>
      <w:tr w:rsidR="009C643D" w:rsidRPr="008045FD" w:rsidTr="00B20DF7">
        <w:trPr>
          <w:cantSplit/>
          <w:trHeight w:val="1546"/>
        </w:trPr>
        <w:tc>
          <w:tcPr>
            <w:tcW w:w="534" w:type="dxa"/>
            <w:shd w:val="clear" w:color="auto" w:fill="auto"/>
          </w:tcPr>
          <w:p w:rsidR="004A583F" w:rsidRPr="008045FD" w:rsidRDefault="00ED0006" w:rsidP="004A583F">
            <w:pPr>
              <w:ind w:left="34"/>
              <w:jc w:val="center"/>
              <w:rPr>
                <w:lang w:val="uk-UA"/>
              </w:rPr>
            </w:pPr>
            <w:r w:rsidRPr="008045FD">
              <w:rPr>
                <w:lang w:val="uk-UA"/>
              </w:rPr>
              <w:t>2</w:t>
            </w:r>
          </w:p>
        </w:tc>
        <w:tc>
          <w:tcPr>
            <w:tcW w:w="2126" w:type="dxa"/>
            <w:shd w:val="clear" w:color="auto" w:fill="auto"/>
          </w:tcPr>
          <w:p w:rsidR="009E5CB5" w:rsidRPr="008045FD" w:rsidRDefault="0099630C" w:rsidP="004A583F">
            <w:pPr>
              <w:ind w:left="-109" w:right="-62"/>
              <w:jc w:val="center"/>
              <w:rPr>
                <w:lang w:val="uk-UA"/>
              </w:rPr>
            </w:pPr>
            <w:r w:rsidRPr="008045FD">
              <w:rPr>
                <w:lang w:val="uk-UA"/>
              </w:rPr>
              <w:t>Громадяни</w:t>
            </w:r>
            <w:r w:rsidR="0032600A" w:rsidRPr="008045FD">
              <w:rPr>
                <w:lang w:val="uk-UA"/>
              </w:rPr>
              <w:t>н</w:t>
            </w:r>
          </w:p>
          <w:p w:rsidR="0099630C" w:rsidRPr="008045FD" w:rsidRDefault="0032600A" w:rsidP="004A583F">
            <w:pPr>
              <w:ind w:left="-109" w:right="-62"/>
              <w:jc w:val="center"/>
              <w:rPr>
                <w:lang w:val="uk-UA"/>
              </w:rPr>
            </w:pPr>
            <w:r w:rsidRPr="008045FD">
              <w:rPr>
                <w:lang w:val="uk-UA"/>
              </w:rPr>
              <w:t>Румницький                    Артемій Романович</w:t>
            </w:r>
          </w:p>
        </w:tc>
        <w:tc>
          <w:tcPr>
            <w:tcW w:w="2410" w:type="dxa"/>
            <w:shd w:val="clear" w:color="auto" w:fill="auto"/>
          </w:tcPr>
          <w:p w:rsidR="004A583F" w:rsidRPr="008045FD" w:rsidRDefault="004A583F" w:rsidP="004A583F">
            <w:pPr>
              <w:pStyle w:val="Style6"/>
              <w:widowControl/>
              <w:rPr>
                <w:rStyle w:val="FontStyle17"/>
                <w:lang w:val="uk-UA" w:eastAsia="uk-UA"/>
              </w:rPr>
            </w:pPr>
            <w:r w:rsidRPr="008045FD">
              <w:rPr>
                <w:rStyle w:val="FontStyle17"/>
                <w:lang w:val="uk-UA" w:eastAsia="uk-UA"/>
              </w:rPr>
              <w:t xml:space="preserve">Для будівництва та обслуговування житлового будинку, господарських будівель і споруд </w:t>
            </w:r>
          </w:p>
          <w:p w:rsidR="004A583F" w:rsidRPr="008045FD" w:rsidRDefault="004A583F" w:rsidP="004A583F">
            <w:pPr>
              <w:pStyle w:val="Style6"/>
              <w:widowControl/>
              <w:rPr>
                <w:rStyle w:val="FontStyle17"/>
                <w:lang w:val="uk-UA" w:eastAsia="uk-UA"/>
              </w:rPr>
            </w:pPr>
            <w:r w:rsidRPr="008045FD">
              <w:rPr>
                <w:rStyle w:val="FontStyle17"/>
                <w:lang w:val="uk-UA" w:eastAsia="uk-UA"/>
              </w:rPr>
              <w:t>(присадибна ділянка)</w:t>
            </w:r>
          </w:p>
        </w:tc>
        <w:tc>
          <w:tcPr>
            <w:tcW w:w="2693" w:type="dxa"/>
            <w:shd w:val="clear" w:color="auto" w:fill="auto"/>
          </w:tcPr>
          <w:p w:rsidR="004A583F" w:rsidRPr="008045FD" w:rsidRDefault="0032600A" w:rsidP="0032600A">
            <w:pPr>
              <w:ind w:left="-107" w:right="-108"/>
              <w:jc w:val="center"/>
              <w:rPr>
                <w:lang w:val="uk-UA"/>
              </w:rPr>
            </w:pPr>
            <w:r w:rsidRPr="008045FD">
              <w:rPr>
                <w:lang w:val="uk-UA"/>
              </w:rPr>
              <w:t xml:space="preserve">Металургійний </w:t>
            </w:r>
            <w:r w:rsidR="004A583F" w:rsidRPr="008045FD">
              <w:rPr>
                <w:lang w:val="uk-UA"/>
              </w:rPr>
              <w:t xml:space="preserve"> район,                                       вул. </w:t>
            </w:r>
            <w:r w:rsidRPr="008045FD">
              <w:rPr>
                <w:lang w:val="uk-UA"/>
              </w:rPr>
              <w:t>Полтавська, 17</w:t>
            </w:r>
            <w:r w:rsidR="004A583F" w:rsidRPr="008045FD">
              <w:rPr>
                <w:lang w:val="uk-UA"/>
              </w:rPr>
              <w:t>,           1211000000:</w:t>
            </w:r>
            <w:r w:rsidRPr="008045FD">
              <w:rPr>
                <w:lang w:val="uk-UA"/>
              </w:rPr>
              <w:t>02</w:t>
            </w:r>
            <w:r w:rsidR="0099630C" w:rsidRPr="008045FD">
              <w:rPr>
                <w:lang w:val="uk-UA"/>
              </w:rPr>
              <w:t>:</w:t>
            </w:r>
            <w:r w:rsidRPr="008045FD">
              <w:rPr>
                <w:lang w:val="uk-UA"/>
              </w:rPr>
              <w:t>031</w:t>
            </w:r>
            <w:r w:rsidR="0099630C" w:rsidRPr="008045FD">
              <w:rPr>
                <w:lang w:val="uk-UA"/>
              </w:rPr>
              <w:t>:</w:t>
            </w:r>
            <w:r w:rsidRPr="008045FD">
              <w:rPr>
                <w:lang w:val="uk-UA"/>
              </w:rPr>
              <w:t>0444</w:t>
            </w:r>
          </w:p>
        </w:tc>
        <w:tc>
          <w:tcPr>
            <w:tcW w:w="992" w:type="dxa"/>
            <w:shd w:val="clear" w:color="auto" w:fill="auto"/>
          </w:tcPr>
          <w:p w:rsidR="004A583F" w:rsidRPr="008045FD" w:rsidRDefault="0032600A" w:rsidP="00B93E1B">
            <w:pPr>
              <w:jc w:val="center"/>
              <w:rPr>
                <w:lang w:val="uk-UA"/>
              </w:rPr>
            </w:pPr>
            <w:r w:rsidRPr="008045FD">
              <w:rPr>
                <w:lang w:val="uk-UA"/>
              </w:rPr>
              <w:t>0,0436</w:t>
            </w:r>
          </w:p>
        </w:tc>
        <w:tc>
          <w:tcPr>
            <w:tcW w:w="6946" w:type="dxa"/>
            <w:shd w:val="clear" w:color="auto" w:fill="auto"/>
          </w:tcPr>
          <w:p w:rsidR="0032600A" w:rsidRPr="008045FD" w:rsidRDefault="0032600A" w:rsidP="0032600A">
            <w:pPr>
              <w:pStyle w:val="Style6"/>
              <w:widowControl/>
              <w:spacing w:line="240" w:lineRule="auto"/>
              <w:jc w:val="both"/>
              <w:rPr>
                <w:color w:val="000000"/>
                <w:lang w:val="uk-UA"/>
              </w:rPr>
            </w:pPr>
            <w:r w:rsidRPr="008045FD">
              <w:rPr>
                <w:color w:val="000000"/>
                <w:lang w:val="uk-UA"/>
              </w:rPr>
              <w:t>1. Землекористувач є неповнолітньою особою.</w:t>
            </w:r>
          </w:p>
          <w:p w:rsidR="00A00F1D" w:rsidRPr="008045FD" w:rsidRDefault="0032600A" w:rsidP="0032600A">
            <w:pPr>
              <w:jc w:val="both"/>
              <w:rPr>
                <w:shd w:val="clear" w:color="auto" w:fill="FFFFFF"/>
                <w:lang w:val="uk-UA"/>
              </w:rPr>
            </w:pPr>
            <w:r w:rsidRPr="008045FD">
              <w:rPr>
                <w:color w:val="000000"/>
                <w:lang w:val="uk-UA"/>
              </w:rPr>
              <w:t xml:space="preserve">2. Відповідно до ст. 32 Цивільного кодексу України </w:t>
            </w:r>
            <w:r w:rsidRPr="008045FD">
              <w:rPr>
                <w:color w:val="333333"/>
                <w:shd w:val="clear" w:color="auto" w:fill="FFFFFF"/>
                <w:lang w:val="uk-UA"/>
              </w:rPr>
              <w:t xml:space="preserve"> </w:t>
            </w:r>
            <w:r w:rsidR="00C0605A" w:rsidRPr="008045FD">
              <w:rPr>
                <w:shd w:val="clear" w:color="auto" w:fill="FFFFFF"/>
                <w:lang w:val="uk-UA"/>
              </w:rPr>
              <w:t xml:space="preserve">неповнолітня особа у віці від чотирнадцяти до вісімнадцяти років вчиняє правочини за згодою батьків (усиновлювачів) або піклувальників. На вчинення неповнолітньою особою правочину щодо нерухомого майна повинна бути письмова нотаріально посвідчена згода батьків (усиновлювачів) або піклувальника </w:t>
            </w:r>
            <w:r w:rsidR="00833F0B" w:rsidRPr="008045FD">
              <w:rPr>
                <w:shd w:val="clear" w:color="auto" w:fill="FFFFFF"/>
                <w:lang w:val="uk-UA"/>
              </w:rPr>
              <w:t>й</w:t>
            </w:r>
            <w:r w:rsidR="00C0605A" w:rsidRPr="008045FD">
              <w:rPr>
                <w:shd w:val="clear" w:color="auto" w:fill="FFFFFF"/>
                <w:lang w:val="uk-UA"/>
              </w:rPr>
              <w:t xml:space="preserve"> дозвіл органу опіку та піклування.</w:t>
            </w:r>
            <w:r w:rsidR="00833F0B" w:rsidRPr="008045FD">
              <w:rPr>
                <w:shd w:val="clear" w:color="auto" w:fill="FFFFFF"/>
                <w:lang w:val="uk-UA"/>
              </w:rPr>
              <w:t xml:space="preserve"> </w:t>
            </w:r>
            <w:r w:rsidR="00C0605A" w:rsidRPr="008045FD">
              <w:rPr>
                <w:shd w:val="clear" w:color="auto" w:fill="FFFFFF"/>
                <w:lang w:val="uk-UA"/>
              </w:rPr>
              <w:t>У наданих на розгляд документах вказані документи  відсутні</w:t>
            </w:r>
            <w:r w:rsidR="00A00F1D" w:rsidRPr="008045FD">
              <w:rPr>
                <w:shd w:val="clear" w:color="auto" w:fill="FFFFFF"/>
                <w:lang w:val="uk-UA"/>
              </w:rPr>
              <w:t>.</w:t>
            </w:r>
          </w:p>
          <w:p w:rsidR="00C0605A" w:rsidRPr="008045FD" w:rsidRDefault="00A00F1D" w:rsidP="0032600A">
            <w:pPr>
              <w:jc w:val="both"/>
              <w:rPr>
                <w:shd w:val="clear" w:color="auto" w:fill="FFFFFF"/>
                <w:lang w:val="uk-UA"/>
              </w:rPr>
            </w:pPr>
            <w:r w:rsidRPr="008045FD">
              <w:rPr>
                <w:shd w:val="clear" w:color="auto" w:fill="FFFFFF"/>
                <w:lang w:val="uk-UA"/>
              </w:rPr>
              <w:t xml:space="preserve">3. </w:t>
            </w:r>
            <w:r w:rsidR="00907AAE" w:rsidRPr="008045FD">
              <w:rPr>
                <w:shd w:val="clear" w:color="auto" w:fill="FFFFFF"/>
                <w:lang w:val="uk-UA"/>
              </w:rPr>
              <w:t xml:space="preserve">У технічній документації </w:t>
            </w:r>
            <w:r w:rsidR="00747CCB" w:rsidRPr="008045FD">
              <w:rPr>
                <w:shd w:val="clear" w:color="auto" w:fill="FFFFFF"/>
                <w:lang w:val="uk-UA"/>
              </w:rPr>
              <w:t>і</w:t>
            </w:r>
            <w:r w:rsidR="00907AAE" w:rsidRPr="008045FD">
              <w:rPr>
                <w:shd w:val="clear" w:color="auto" w:fill="FFFFFF"/>
                <w:lang w:val="uk-UA"/>
              </w:rPr>
              <w:t>з землеустрою в</w:t>
            </w:r>
            <w:r w:rsidRPr="008045FD">
              <w:rPr>
                <w:shd w:val="clear" w:color="auto" w:fill="FFFFFF"/>
                <w:lang w:val="uk-UA"/>
              </w:rPr>
              <w:t>ідсутні відомості про встановлені  межові знаки.</w:t>
            </w:r>
          </w:p>
          <w:p w:rsidR="0032600A" w:rsidRPr="008045FD" w:rsidRDefault="00A00F1D" w:rsidP="00A00F1D">
            <w:pPr>
              <w:jc w:val="both"/>
              <w:rPr>
                <w:shd w:val="clear" w:color="auto" w:fill="FFFFFF"/>
                <w:lang w:val="uk-UA"/>
              </w:rPr>
            </w:pPr>
            <w:r w:rsidRPr="008045FD">
              <w:rPr>
                <w:shd w:val="clear" w:color="auto" w:fill="FFFFFF"/>
                <w:lang w:val="uk-UA"/>
              </w:rPr>
              <w:t>4</w:t>
            </w:r>
            <w:r w:rsidR="00C0605A" w:rsidRPr="008045FD">
              <w:rPr>
                <w:shd w:val="clear" w:color="auto" w:fill="FFFFFF"/>
                <w:lang w:val="uk-UA"/>
              </w:rPr>
              <w:t>.</w:t>
            </w:r>
            <w:r w:rsidR="00833F0B" w:rsidRPr="008045FD">
              <w:rPr>
                <w:shd w:val="clear" w:color="auto" w:fill="FFFFFF"/>
                <w:lang w:val="uk-UA"/>
              </w:rPr>
              <w:t xml:space="preserve"> </w:t>
            </w:r>
            <w:r w:rsidR="00C0605A" w:rsidRPr="008045FD">
              <w:rPr>
                <w:shd w:val="clear" w:color="auto" w:fill="FFFFFF"/>
                <w:lang w:val="uk-UA"/>
              </w:rPr>
              <w:t xml:space="preserve">У завданні </w:t>
            </w:r>
            <w:r w:rsidR="00DF542A" w:rsidRPr="008045FD">
              <w:rPr>
                <w:shd w:val="clear" w:color="auto" w:fill="FFFFFF"/>
                <w:lang w:val="uk-UA"/>
              </w:rPr>
              <w:t xml:space="preserve">на складання технічної документації із землеустрою </w:t>
            </w:r>
            <w:r w:rsidR="00C0605A" w:rsidRPr="008045FD">
              <w:rPr>
                <w:shd w:val="clear" w:color="auto" w:fill="FFFFFF"/>
                <w:lang w:val="uk-UA"/>
              </w:rPr>
              <w:t>не за</w:t>
            </w:r>
            <w:r w:rsidR="00113CD2" w:rsidRPr="008045FD">
              <w:rPr>
                <w:shd w:val="clear" w:color="auto" w:fill="FFFFFF"/>
                <w:lang w:val="uk-UA"/>
              </w:rPr>
              <w:t>значена площа земельної ділянки</w:t>
            </w:r>
            <w:r w:rsidR="00833F0B" w:rsidRPr="008045FD">
              <w:rPr>
                <w:shd w:val="clear" w:color="auto" w:fill="FFFFFF"/>
                <w:lang w:val="uk-UA"/>
              </w:rPr>
              <w:t xml:space="preserve"> </w:t>
            </w:r>
          </w:p>
        </w:tc>
      </w:tr>
      <w:tr w:rsidR="009C643D" w:rsidRPr="0080178C" w:rsidTr="007B63CA">
        <w:trPr>
          <w:cantSplit/>
          <w:trHeight w:val="1992"/>
        </w:trPr>
        <w:tc>
          <w:tcPr>
            <w:tcW w:w="534" w:type="dxa"/>
            <w:shd w:val="clear" w:color="auto" w:fill="auto"/>
          </w:tcPr>
          <w:p w:rsidR="00D25776" w:rsidRPr="008045FD" w:rsidRDefault="00ED0006" w:rsidP="00D62276">
            <w:pPr>
              <w:ind w:left="34"/>
              <w:jc w:val="center"/>
              <w:rPr>
                <w:color w:val="000000" w:themeColor="text1"/>
                <w:lang w:val="uk-UA"/>
              </w:rPr>
            </w:pPr>
            <w:r w:rsidRPr="008045FD">
              <w:rPr>
                <w:color w:val="000000" w:themeColor="text1"/>
                <w:lang w:val="uk-UA"/>
              </w:rPr>
              <w:t>3</w:t>
            </w:r>
          </w:p>
        </w:tc>
        <w:tc>
          <w:tcPr>
            <w:tcW w:w="2126" w:type="dxa"/>
            <w:shd w:val="clear" w:color="auto" w:fill="auto"/>
          </w:tcPr>
          <w:p w:rsidR="00D25776" w:rsidRPr="008045FD" w:rsidRDefault="00861960" w:rsidP="00D62276">
            <w:pPr>
              <w:ind w:left="-109" w:right="-62"/>
              <w:jc w:val="center"/>
              <w:rPr>
                <w:color w:val="000000" w:themeColor="text1"/>
                <w:lang w:val="uk-UA"/>
              </w:rPr>
            </w:pPr>
            <w:r w:rsidRPr="008045FD">
              <w:rPr>
                <w:color w:val="000000" w:themeColor="text1"/>
                <w:lang w:val="uk-UA"/>
              </w:rPr>
              <w:t>Громадян</w:t>
            </w:r>
            <w:r w:rsidR="004853D4" w:rsidRPr="008045FD">
              <w:rPr>
                <w:color w:val="000000" w:themeColor="text1"/>
                <w:lang w:val="uk-UA"/>
              </w:rPr>
              <w:t>ин</w:t>
            </w:r>
          </w:p>
          <w:p w:rsidR="009B6F54" w:rsidRPr="008045FD" w:rsidRDefault="004853D4" w:rsidP="00D62276">
            <w:pPr>
              <w:ind w:left="-109" w:right="-62"/>
              <w:jc w:val="center"/>
              <w:rPr>
                <w:color w:val="000000" w:themeColor="text1"/>
                <w:lang w:val="uk-UA"/>
              </w:rPr>
            </w:pPr>
            <w:r w:rsidRPr="008045FD">
              <w:rPr>
                <w:color w:val="000000" w:themeColor="text1"/>
                <w:lang w:val="uk-UA"/>
              </w:rPr>
              <w:t>Севернюк Руслан Володимирович</w:t>
            </w:r>
          </w:p>
        </w:tc>
        <w:tc>
          <w:tcPr>
            <w:tcW w:w="2410" w:type="dxa"/>
            <w:shd w:val="clear" w:color="auto" w:fill="auto"/>
          </w:tcPr>
          <w:p w:rsidR="00F350CF" w:rsidRPr="008045FD" w:rsidRDefault="00F350CF" w:rsidP="00F350CF">
            <w:pPr>
              <w:pStyle w:val="Style6"/>
              <w:widowControl/>
              <w:rPr>
                <w:rStyle w:val="FontStyle17"/>
                <w:color w:val="000000" w:themeColor="text1"/>
                <w:lang w:val="uk-UA" w:eastAsia="uk-UA"/>
              </w:rPr>
            </w:pPr>
            <w:r w:rsidRPr="008045FD">
              <w:rPr>
                <w:rStyle w:val="FontStyle17"/>
                <w:color w:val="000000" w:themeColor="text1"/>
                <w:lang w:val="uk-UA" w:eastAsia="uk-UA"/>
              </w:rPr>
              <w:t xml:space="preserve">Для будівництва та обслуговування житлового будинку, господарських будівель і споруд </w:t>
            </w:r>
          </w:p>
          <w:p w:rsidR="00D25776" w:rsidRPr="008045FD" w:rsidRDefault="00F350CF" w:rsidP="00F350CF">
            <w:pPr>
              <w:ind w:left="-12" w:hanging="12"/>
              <w:jc w:val="center"/>
              <w:rPr>
                <w:color w:val="000000" w:themeColor="text1"/>
                <w:lang w:val="uk-UA"/>
              </w:rPr>
            </w:pPr>
            <w:r w:rsidRPr="008045FD">
              <w:rPr>
                <w:rStyle w:val="FontStyle17"/>
                <w:color w:val="000000" w:themeColor="text1"/>
                <w:lang w:val="uk-UA" w:eastAsia="uk-UA"/>
              </w:rPr>
              <w:t>(присадибна ділянка)</w:t>
            </w:r>
          </w:p>
        </w:tc>
        <w:tc>
          <w:tcPr>
            <w:tcW w:w="2693" w:type="dxa"/>
            <w:shd w:val="clear" w:color="auto" w:fill="auto"/>
          </w:tcPr>
          <w:p w:rsidR="00133EEC" w:rsidRPr="008045FD" w:rsidRDefault="00133EEC" w:rsidP="004853D4">
            <w:pPr>
              <w:ind w:left="-107" w:right="-108"/>
              <w:jc w:val="center"/>
              <w:rPr>
                <w:color w:val="000000" w:themeColor="text1"/>
                <w:lang w:val="uk-UA"/>
              </w:rPr>
            </w:pPr>
            <w:r w:rsidRPr="008045FD">
              <w:rPr>
                <w:color w:val="000000" w:themeColor="text1"/>
                <w:lang w:val="uk-UA"/>
              </w:rPr>
              <w:t>Центрально-Міський район</w:t>
            </w:r>
            <w:r w:rsidR="00F350CF" w:rsidRPr="008045FD">
              <w:rPr>
                <w:color w:val="000000" w:themeColor="text1"/>
                <w:lang w:val="uk-UA"/>
              </w:rPr>
              <w:t>,</w:t>
            </w:r>
          </w:p>
          <w:p w:rsidR="00D25776" w:rsidRPr="008045FD" w:rsidRDefault="00133EEC" w:rsidP="00133EEC">
            <w:pPr>
              <w:ind w:left="-107" w:right="-108"/>
              <w:rPr>
                <w:color w:val="000000" w:themeColor="text1"/>
                <w:lang w:val="uk-UA"/>
              </w:rPr>
            </w:pPr>
            <w:r w:rsidRPr="008045FD">
              <w:rPr>
                <w:color w:val="000000" w:themeColor="text1"/>
                <w:lang w:val="uk-UA"/>
              </w:rPr>
              <w:t xml:space="preserve">   </w:t>
            </w:r>
            <w:r w:rsidR="00F350CF" w:rsidRPr="008045FD">
              <w:rPr>
                <w:color w:val="000000" w:themeColor="text1"/>
                <w:lang w:val="uk-UA"/>
              </w:rPr>
              <w:t xml:space="preserve"> вул. </w:t>
            </w:r>
            <w:r w:rsidR="004853D4" w:rsidRPr="008045FD">
              <w:rPr>
                <w:color w:val="000000" w:themeColor="text1"/>
                <w:lang w:val="uk-UA"/>
              </w:rPr>
              <w:t>Дунайська, 2</w:t>
            </w:r>
            <w:r w:rsidR="00F350CF" w:rsidRPr="008045FD">
              <w:rPr>
                <w:color w:val="000000" w:themeColor="text1"/>
                <w:lang w:val="uk-UA"/>
              </w:rPr>
              <w:t>, 1211000000:</w:t>
            </w:r>
            <w:r w:rsidR="004853D4" w:rsidRPr="008045FD">
              <w:rPr>
                <w:color w:val="000000" w:themeColor="text1"/>
                <w:lang w:val="uk-UA"/>
              </w:rPr>
              <w:t>08</w:t>
            </w:r>
            <w:r w:rsidR="009B6F54" w:rsidRPr="008045FD">
              <w:rPr>
                <w:color w:val="000000" w:themeColor="text1"/>
                <w:lang w:val="uk-UA"/>
              </w:rPr>
              <w:t>:</w:t>
            </w:r>
            <w:r w:rsidR="004853D4" w:rsidRPr="008045FD">
              <w:rPr>
                <w:color w:val="000000" w:themeColor="text1"/>
                <w:lang w:val="uk-UA"/>
              </w:rPr>
              <w:t>248</w:t>
            </w:r>
            <w:r w:rsidR="009B6F54" w:rsidRPr="008045FD">
              <w:rPr>
                <w:color w:val="000000" w:themeColor="text1"/>
                <w:lang w:val="uk-UA"/>
              </w:rPr>
              <w:t>:</w:t>
            </w:r>
            <w:r w:rsidR="0032600A" w:rsidRPr="008045FD">
              <w:rPr>
                <w:color w:val="000000" w:themeColor="text1"/>
                <w:lang w:val="uk-UA"/>
              </w:rPr>
              <w:t>00</w:t>
            </w:r>
            <w:r w:rsidR="004853D4" w:rsidRPr="008045FD">
              <w:rPr>
                <w:color w:val="000000" w:themeColor="text1"/>
                <w:lang w:val="uk-UA"/>
              </w:rPr>
              <w:t>98</w:t>
            </w:r>
          </w:p>
        </w:tc>
        <w:tc>
          <w:tcPr>
            <w:tcW w:w="992" w:type="dxa"/>
            <w:shd w:val="clear" w:color="auto" w:fill="auto"/>
          </w:tcPr>
          <w:p w:rsidR="00D25776" w:rsidRPr="008045FD" w:rsidRDefault="00F350CF" w:rsidP="00861960">
            <w:pPr>
              <w:jc w:val="center"/>
              <w:rPr>
                <w:color w:val="000000" w:themeColor="text1"/>
                <w:lang w:val="uk-UA"/>
              </w:rPr>
            </w:pPr>
            <w:r w:rsidRPr="008045FD">
              <w:rPr>
                <w:color w:val="000000" w:themeColor="text1"/>
                <w:lang w:val="uk-UA"/>
              </w:rPr>
              <w:t>0,</w:t>
            </w:r>
            <w:r w:rsidR="00861960" w:rsidRPr="008045FD">
              <w:rPr>
                <w:color w:val="000000" w:themeColor="text1"/>
                <w:lang w:val="uk-UA"/>
              </w:rPr>
              <w:t>1000</w:t>
            </w:r>
          </w:p>
        </w:tc>
        <w:tc>
          <w:tcPr>
            <w:tcW w:w="6946" w:type="dxa"/>
            <w:shd w:val="clear" w:color="auto" w:fill="auto"/>
          </w:tcPr>
          <w:p w:rsidR="00637A5A" w:rsidRPr="008045FD" w:rsidRDefault="00907AAE" w:rsidP="00907AAE">
            <w:pPr>
              <w:jc w:val="both"/>
              <w:rPr>
                <w:color w:val="000000" w:themeColor="text1"/>
                <w:lang w:val="uk-UA"/>
              </w:rPr>
            </w:pPr>
            <w:r w:rsidRPr="008045FD">
              <w:rPr>
                <w:rStyle w:val="FontStyle17"/>
                <w:color w:val="000000" w:themeColor="text1"/>
                <w:lang w:val="uk-UA"/>
              </w:rPr>
              <w:t>Надано недостовірні відомості, а саме: ж</w:t>
            </w:r>
            <w:r w:rsidR="006B5861" w:rsidRPr="008045FD">
              <w:rPr>
                <w:rStyle w:val="FontStyle17"/>
                <w:color w:val="000000" w:themeColor="text1"/>
                <w:lang w:val="uk-UA"/>
              </w:rPr>
              <w:t xml:space="preserve">итлова </w:t>
            </w:r>
            <w:r w:rsidR="005C57D6" w:rsidRPr="008045FD">
              <w:rPr>
                <w:rStyle w:val="FontStyle17"/>
                <w:color w:val="000000" w:themeColor="text1"/>
                <w:lang w:val="uk-UA"/>
              </w:rPr>
              <w:t xml:space="preserve">площа житлового будинку, зазначена в </w:t>
            </w:r>
            <w:r w:rsidR="004853D4" w:rsidRPr="008045FD">
              <w:rPr>
                <w:rStyle w:val="FontStyle17"/>
                <w:color w:val="000000" w:themeColor="text1"/>
                <w:lang w:val="uk-UA"/>
              </w:rPr>
              <w:t>договорі купівлі-продажу</w:t>
            </w:r>
            <w:r w:rsidR="009B6F54" w:rsidRPr="008045FD">
              <w:rPr>
                <w:rStyle w:val="FontStyle17"/>
                <w:color w:val="000000" w:themeColor="text1"/>
                <w:lang w:val="uk-UA"/>
              </w:rPr>
              <w:t>, зареєстровано</w:t>
            </w:r>
            <w:r w:rsidR="005C57D6" w:rsidRPr="008045FD">
              <w:rPr>
                <w:rStyle w:val="FontStyle17"/>
                <w:color w:val="000000" w:themeColor="text1"/>
                <w:lang w:val="uk-UA"/>
              </w:rPr>
              <w:t>му</w:t>
            </w:r>
            <w:r w:rsidR="009B6F54" w:rsidRPr="008045FD">
              <w:rPr>
                <w:rStyle w:val="FontStyle17"/>
                <w:color w:val="000000" w:themeColor="text1"/>
                <w:lang w:val="uk-UA"/>
              </w:rPr>
              <w:t xml:space="preserve"> в Криворізькому міському бюро технічної інвентаризації </w:t>
            </w:r>
            <w:r w:rsidR="006B5861" w:rsidRPr="008045FD">
              <w:rPr>
                <w:rStyle w:val="FontStyle17"/>
                <w:color w:val="000000" w:themeColor="text1"/>
                <w:lang w:val="uk-UA"/>
              </w:rPr>
              <w:t>22.05.1996</w:t>
            </w:r>
            <w:r w:rsidR="009B6F54" w:rsidRPr="008045FD">
              <w:rPr>
                <w:rStyle w:val="FontStyle17"/>
                <w:color w:val="000000" w:themeColor="text1"/>
                <w:lang w:val="uk-UA"/>
              </w:rPr>
              <w:t xml:space="preserve"> в </w:t>
            </w:r>
            <w:r w:rsidR="00DB6C4D" w:rsidRPr="008045FD">
              <w:rPr>
                <w:rStyle w:val="FontStyle17"/>
                <w:color w:val="000000" w:themeColor="text1"/>
                <w:lang w:val="uk-UA"/>
              </w:rPr>
              <w:t>Р</w:t>
            </w:r>
            <w:r w:rsidR="009B6F54" w:rsidRPr="008045FD">
              <w:rPr>
                <w:rStyle w:val="FontStyle17"/>
                <w:color w:val="000000" w:themeColor="text1"/>
                <w:lang w:val="uk-UA"/>
              </w:rPr>
              <w:t>еєстров</w:t>
            </w:r>
            <w:r w:rsidR="00DB6C4D" w:rsidRPr="008045FD">
              <w:rPr>
                <w:rStyle w:val="FontStyle17"/>
                <w:color w:val="000000" w:themeColor="text1"/>
                <w:lang w:val="uk-UA"/>
              </w:rPr>
              <w:t>ій</w:t>
            </w:r>
            <w:r w:rsidR="009B6F54" w:rsidRPr="008045FD">
              <w:rPr>
                <w:rStyle w:val="FontStyle17"/>
                <w:color w:val="000000" w:themeColor="text1"/>
                <w:lang w:val="uk-UA"/>
              </w:rPr>
              <w:t xml:space="preserve"> кни</w:t>
            </w:r>
            <w:r w:rsidR="00DB6C4D" w:rsidRPr="008045FD">
              <w:rPr>
                <w:rStyle w:val="FontStyle17"/>
                <w:color w:val="000000" w:themeColor="text1"/>
                <w:lang w:val="uk-UA"/>
              </w:rPr>
              <w:t>зі</w:t>
            </w:r>
            <w:r w:rsidR="009B6F54" w:rsidRPr="008045FD">
              <w:rPr>
                <w:rStyle w:val="FontStyle17"/>
                <w:color w:val="000000" w:themeColor="text1"/>
                <w:lang w:val="uk-UA"/>
              </w:rPr>
              <w:t xml:space="preserve"> №</w:t>
            </w:r>
            <w:r w:rsidR="006B5861" w:rsidRPr="008045FD">
              <w:rPr>
                <w:rStyle w:val="FontStyle17"/>
                <w:color w:val="000000" w:themeColor="text1"/>
                <w:lang w:val="uk-UA"/>
              </w:rPr>
              <w:t>184,</w:t>
            </w:r>
            <w:r w:rsidR="009B6F54" w:rsidRPr="008045FD">
              <w:rPr>
                <w:rStyle w:val="FontStyle17"/>
                <w:color w:val="000000" w:themeColor="text1"/>
                <w:lang w:val="uk-UA"/>
              </w:rPr>
              <w:t xml:space="preserve"> запис №</w:t>
            </w:r>
            <w:r w:rsidR="006B5861" w:rsidRPr="008045FD">
              <w:rPr>
                <w:rStyle w:val="FontStyle17"/>
                <w:color w:val="000000" w:themeColor="text1"/>
                <w:lang w:val="uk-UA"/>
              </w:rPr>
              <w:t>39203</w:t>
            </w:r>
            <w:r w:rsidR="00833F0B" w:rsidRPr="008045FD">
              <w:rPr>
                <w:rStyle w:val="FontStyle17"/>
                <w:color w:val="000000" w:themeColor="text1"/>
                <w:lang w:val="uk-UA"/>
              </w:rPr>
              <w:t>,</w:t>
            </w:r>
            <w:r w:rsidRPr="008045FD">
              <w:rPr>
                <w:rStyle w:val="FontStyle17"/>
                <w:color w:val="000000" w:themeColor="text1"/>
                <w:lang w:val="uk-UA"/>
              </w:rPr>
              <w:t xml:space="preserve"> складає 39,60 кв. м, що </w:t>
            </w:r>
            <w:r w:rsidR="005C57D6" w:rsidRPr="008045FD">
              <w:rPr>
                <w:rStyle w:val="FontStyle17"/>
                <w:color w:val="000000" w:themeColor="text1"/>
                <w:lang w:val="uk-UA"/>
              </w:rPr>
              <w:t xml:space="preserve">не відповідає </w:t>
            </w:r>
            <w:r w:rsidR="00E113B7" w:rsidRPr="008045FD">
              <w:rPr>
                <w:rStyle w:val="FontStyle17"/>
                <w:color w:val="000000" w:themeColor="text1"/>
                <w:lang w:val="uk-UA"/>
              </w:rPr>
              <w:t xml:space="preserve"> </w:t>
            </w:r>
            <w:r w:rsidRPr="008045FD">
              <w:rPr>
                <w:rStyle w:val="FontStyle17"/>
                <w:color w:val="000000" w:themeColor="text1"/>
                <w:lang w:val="uk-UA"/>
              </w:rPr>
              <w:t xml:space="preserve">дійсності та </w:t>
            </w:r>
            <w:r w:rsidR="00E113B7" w:rsidRPr="008045FD">
              <w:rPr>
                <w:rStyle w:val="FontStyle17"/>
                <w:color w:val="000000" w:themeColor="text1"/>
                <w:lang w:val="uk-UA"/>
              </w:rPr>
              <w:t>технічн</w:t>
            </w:r>
            <w:r w:rsidR="005C57D6" w:rsidRPr="008045FD">
              <w:rPr>
                <w:rStyle w:val="FontStyle17"/>
                <w:color w:val="000000" w:themeColor="text1"/>
                <w:lang w:val="uk-UA"/>
              </w:rPr>
              <w:t>ому</w:t>
            </w:r>
            <w:r w:rsidR="00E113B7" w:rsidRPr="008045FD">
              <w:rPr>
                <w:rStyle w:val="FontStyle17"/>
                <w:color w:val="000000" w:themeColor="text1"/>
                <w:lang w:val="uk-UA"/>
              </w:rPr>
              <w:t xml:space="preserve"> паспорт</w:t>
            </w:r>
            <w:r w:rsidR="005C57D6" w:rsidRPr="008045FD">
              <w:rPr>
                <w:rStyle w:val="FontStyle17"/>
                <w:color w:val="000000" w:themeColor="text1"/>
                <w:lang w:val="uk-UA"/>
              </w:rPr>
              <w:t>у</w:t>
            </w:r>
            <w:r w:rsidR="00E113B7" w:rsidRPr="008045FD">
              <w:rPr>
                <w:rStyle w:val="FontStyle17"/>
                <w:color w:val="000000" w:themeColor="text1"/>
                <w:lang w:val="uk-UA"/>
              </w:rPr>
              <w:t xml:space="preserve"> на будинок садибного типу з господарськими будівлями та спорудами, виготовлен</w:t>
            </w:r>
            <w:r w:rsidR="005C57D6" w:rsidRPr="008045FD">
              <w:rPr>
                <w:rStyle w:val="FontStyle17"/>
                <w:color w:val="000000" w:themeColor="text1"/>
                <w:lang w:val="uk-UA"/>
              </w:rPr>
              <w:t>ому</w:t>
            </w:r>
            <w:r w:rsidR="00E113B7" w:rsidRPr="008045FD">
              <w:rPr>
                <w:rStyle w:val="FontStyle17"/>
                <w:color w:val="000000" w:themeColor="text1"/>
                <w:lang w:val="uk-UA"/>
              </w:rPr>
              <w:t xml:space="preserve"> </w:t>
            </w:r>
            <w:r w:rsidR="00E31867" w:rsidRPr="008045FD">
              <w:rPr>
                <w:rStyle w:val="FontStyle17"/>
                <w:color w:val="000000" w:themeColor="text1"/>
                <w:lang w:val="uk-UA"/>
              </w:rPr>
              <w:t>07.02.2020</w:t>
            </w:r>
            <w:r w:rsidR="00E113B7" w:rsidRPr="008045FD">
              <w:rPr>
                <w:rStyle w:val="FontStyle17"/>
                <w:color w:val="000000" w:themeColor="text1"/>
                <w:lang w:val="uk-UA"/>
              </w:rPr>
              <w:t xml:space="preserve"> </w:t>
            </w:r>
            <w:r w:rsidR="00DB6C4D" w:rsidRPr="008045FD">
              <w:rPr>
                <w:color w:val="1F1F1F"/>
                <w:shd w:val="clear" w:color="auto" w:fill="FFFFFF"/>
                <w:lang w:val="uk-UA"/>
              </w:rPr>
              <w:t>ТОВАРИСТВО</w:t>
            </w:r>
            <w:r w:rsidR="00A00F1D" w:rsidRPr="008045FD">
              <w:rPr>
                <w:color w:val="1F1F1F"/>
                <w:shd w:val="clear" w:color="auto" w:fill="FFFFFF"/>
                <w:lang w:val="uk-UA"/>
              </w:rPr>
              <w:t>М</w:t>
            </w:r>
            <w:r w:rsidR="00DB6C4D" w:rsidRPr="008045FD">
              <w:rPr>
                <w:color w:val="1F1F1F"/>
                <w:shd w:val="clear" w:color="auto" w:fill="FFFFFF"/>
                <w:lang w:val="uk-UA"/>
              </w:rPr>
              <w:t xml:space="preserve"> З ОБМЕЖЕНОЮ ВІДПОВІДАЛЬНІСТЮ</w:t>
            </w:r>
            <w:r w:rsidR="00E31867" w:rsidRPr="008045FD">
              <w:rPr>
                <w:rStyle w:val="FontStyle17"/>
                <w:color w:val="000000" w:themeColor="text1"/>
                <w:lang w:val="uk-UA"/>
              </w:rPr>
              <w:t xml:space="preserve"> «СМАРТ ІНЖИНІРІНГ»</w:t>
            </w:r>
            <w:r w:rsidR="00637A5A" w:rsidRPr="008045FD">
              <w:rPr>
                <w:rStyle w:val="FontStyle17"/>
                <w:color w:val="000000" w:themeColor="text1"/>
                <w:lang w:val="uk-UA"/>
              </w:rPr>
              <w:t xml:space="preserve"> </w:t>
            </w:r>
            <w:r w:rsidR="00A00F1D" w:rsidRPr="008045FD">
              <w:rPr>
                <w:b/>
                <w:sz w:val="20"/>
                <w:szCs w:val="28"/>
                <w:lang w:val="uk-UA"/>
              </w:rPr>
              <w:t>–</w:t>
            </w:r>
            <w:r w:rsidR="00637A5A" w:rsidRPr="008045FD">
              <w:rPr>
                <w:rStyle w:val="FontStyle17"/>
                <w:color w:val="000000" w:themeColor="text1"/>
                <w:lang w:val="uk-UA"/>
              </w:rPr>
              <w:t xml:space="preserve"> </w:t>
            </w:r>
            <w:r w:rsidR="00747CCB" w:rsidRPr="008045FD">
              <w:rPr>
                <w:rStyle w:val="FontStyle17"/>
                <w:color w:val="000000" w:themeColor="text1"/>
                <w:lang w:val="uk-UA"/>
              </w:rPr>
              <w:t xml:space="preserve">  </w:t>
            </w:r>
            <w:r w:rsidR="00637A5A" w:rsidRPr="008045FD">
              <w:rPr>
                <w:rStyle w:val="FontStyle17"/>
                <w:color w:val="000000" w:themeColor="text1"/>
                <w:lang w:val="uk-UA"/>
              </w:rPr>
              <w:t>350 кв. м</w:t>
            </w:r>
          </w:p>
        </w:tc>
      </w:tr>
      <w:tr w:rsidR="001D49DA" w:rsidRPr="008045FD" w:rsidTr="00907AAE">
        <w:trPr>
          <w:cantSplit/>
          <w:trHeight w:val="2401"/>
        </w:trPr>
        <w:tc>
          <w:tcPr>
            <w:tcW w:w="534" w:type="dxa"/>
          </w:tcPr>
          <w:p w:rsidR="001D49DA" w:rsidRPr="008045FD" w:rsidRDefault="00DB6C4D" w:rsidP="001D49DA">
            <w:pPr>
              <w:ind w:left="34"/>
              <w:jc w:val="center"/>
              <w:rPr>
                <w:lang w:val="uk-UA"/>
              </w:rPr>
            </w:pPr>
            <w:r w:rsidRPr="008045FD">
              <w:rPr>
                <w:lang w:val="uk-UA"/>
              </w:rPr>
              <w:t>4</w:t>
            </w:r>
          </w:p>
        </w:tc>
        <w:tc>
          <w:tcPr>
            <w:tcW w:w="2126" w:type="dxa"/>
          </w:tcPr>
          <w:p w:rsidR="001D49DA" w:rsidRPr="008045FD" w:rsidRDefault="001D49DA" w:rsidP="001D49DA">
            <w:pPr>
              <w:ind w:left="-109" w:right="-62"/>
              <w:jc w:val="center"/>
              <w:rPr>
                <w:lang w:val="uk-UA"/>
              </w:rPr>
            </w:pPr>
            <w:r w:rsidRPr="008045FD">
              <w:rPr>
                <w:lang w:val="uk-UA"/>
              </w:rPr>
              <w:t>Громадянка</w:t>
            </w:r>
          </w:p>
          <w:p w:rsidR="001D49DA" w:rsidRPr="008045FD" w:rsidRDefault="001D49DA" w:rsidP="001D49DA">
            <w:pPr>
              <w:ind w:left="-109" w:right="-62"/>
              <w:jc w:val="center"/>
              <w:rPr>
                <w:lang w:val="uk-UA"/>
              </w:rPr>
            </w:pPr>
            <w:r w:rsidRPr="008045FD">
              <w:rPr>
                <w:lang w:val="uk-UA"/>
              </w:rPr>
              <w:t>Заїка Наталія</w:t>
            </w:r>
          </w:p>
          <w:p w:rsidR="001D49DA" w:rsidRPr="008045FD" w:rsidRDefault="001D49DA" w:rsidP="001D49DA">
            <w:pPr>
              <w:ind w:left="-109" w:right="-62"/>
              <w:jc w:val="center"/>
              <w:rPr>
                <w:lang w:val="uk-UA"/>
              </w:rPr>
            </w:pPr>
            <w:r w:rsidRPr="008045FD">
              <w:rPr>
                <w:lang w:val="uk-UA"/>
              </w:rPr>
              <w:t>Іванівна</w:t>
            </w:r>
          </w:p>
        </w:tc>
        <w:tc>
          <w:tcPr>
            <w:tcW w:w="2410" w:type="dxa"/>
          </w:tcPr>
          <w:p w:rsidR="001D49DA" w:rsidRPr="008045FD" w:rsidRDefault="001D49DA" w:rsidP="001D49DA">
            <w:pPr>
              <w:pStyle w:val="Style6"/>
              <w:widowControl/>
              <w:rPr>
                <w:rStyle w:val="FontStyle17"/>
                <w:lang w:val="uk-UA" w:eastAsia="uk-UA"/>
              </w:rPr>
            </w:pPr>
            <w:r w:rsidRPr="008045FD">
              <w:rPr>
                <w:rStyle w:val="FontStyle17"/>
                <w:color w:val="000000" w:themeColor="text1"/>
                <w:lang w:val="uk-UA" w:eastAsia="uk-UA"/>
              </w:rPr>
              <w:t>Для ведення колективного садівництва</w:t>
            </w:r>
          </w:p>
        </w:tc>
        <w:tc>
          <w:tcPr>
            <w:tcW w:w="2693" w:type="dxa"/>
          </w:tcPr>
          <w:p w:rsidR="001D49DA" w:rsidRPr="008045FD" w:rsidRDefault="001D49DA" w:rsidP="003F6424">
            <w:pPr>
              <w:ind w:left="-107" w:right="-108"/>
              <w:jc w:val="center"/>
              <w:rPr>
                <w:color w:val="000000" w:themeColor="text1"/>
                <w:lang w:val="uk-UA"/>
              </w:rPr>
            </w:pPr>
            <w:r w:rsidRPr="008045FD">
              <w:rPr>
                <w:color w:val="000000" w:themeColor="text1"/>
                <w:lang w:val="uk-UA"/>
              </w:rPr>
              <w:t>Довгинцівський район,</w:t>
            </w:r>
          </w:p>
          <w:p w:rsidR="001D49DA" w:rsidRPr="008045FD" w:rsidRDefault="001D49DA" w:rsidP="001D49DA">
            <w:pPr>
              <w:ind w:left="-107" w:right="-108"/>
              <w:jc w:val="center"/>
              <w:rPr>
                <w:color w:val="000000" w:themeColor="text1"/>
                <w:lang w:val="uk-UA"/>
              </w:rPr>
            </w:pPr>
            <w:r w:rsidRPr="008045FD">
              <w:rPr>
                <w:color w:val="000000" w:themeColor="text1"/>
                <w:lang w:val="uk-UA"/>
              </w:rPr>
              <w:t>Обслуговуючий кооператив «Садівниче товариство «ЧЕРЕМШИНА-БАТУРІНСЬКА»</w:t>
            </w:r>
            <w:r w:rsidR="00B20DF7" w:rsidRPr="008045FD">
              <w:rPr>
                <w:color w:val="000000" w:themeColor="text1"/>
                <w:lang w:val="uk-UA"/>
              </w:rPr>
              <w:t>,</w:t>
            </w:r>
          </w:p>
          <w:p w:rsidR="00A30D95" w:rsidRPr="008045FD" w:rsidRDefault="00A30D95" w:rsidP="001D49DA">
            <w:pPr>
              <w:ind w:left="-107" w:right="-108"/>
              <w:jc w:val="center"/>
              <w:rPr>
                <w:color w:val="000000" w:themeColor="text1"/>
                <w:lang w:val="uk-UA"/>
              </w:rPr>
            </w:pPr>
            <w:r w:rsidRPr="008045FD">
              <w:rPr>
                <w:color w:val="000000" w:themeColor="text1"/>
                <w:lang w:val="uk-UA"/>
              </w:rPr>
              <w:t>вул. Батуринська,</w:t>
            </w:r>
          </w:p>
          <w:p w:rsidR="00B20DF7" w:rsidRPr="008045FD" w:rsidRDefault="00B20DF7" w:rsidP="00B20DF7">
            <w:pPr>
              <w:ind w:left="-106"/>
              <w:jc w:val="center"/>
              <w:rPr>
                <w:color w:val="000000"/>
                <w:lang w:val="uk-UA" w:eastAsia="uk-UA"/>
              </w:rPr>
            </w:pPr>
            <w:r w:rsidRPr="008045FD">
              <w:rPr>
                <w:color w:val="000000"/>
                <w:lang w:val="uk-UA" w:eastAsia="uk-UA"/>
              </w:rPr>
              <w:t>ділянка №55,</w:t>
            </w:r>
          </w:p>
          <w:p w:rsidR="00B20DF7" w:rsidRPr="008045FD" w:rsidRDefault="00B20DF7" w:rsidP="00B20DF7">
            <w:pPr>
              <w:ind w:left="-107" w:right="-108"/>
              <w:jc w:val="center"/>
              <w:rPr>
                <w:color w:val="000000" w:themeColor="text1"/>
                <w:lang w:val="uk-UA"/>
              </w:rPr>
            </w:pPr>
            <w:r w:rsidRPr="008045FD">
              <w:rPr>
                <w:color w:val="000000"/>
                <w:lang w:val="uk-UA" w:eastAsia="uk-UA"/>
              </w:rPr>
              <w:t>1211000000:03:536:0732</w:t>
            </w:r>
          </w:p>
        </w:tc>
        <w:tc>
          <w:tcPr>
            <w:tcW w:w="992" w:type="dxa"/>
          </w:tcPr>
          <w:p w:rsidR="001D49DA" w:rsidRPr="008045FD" w:rsidRDefault="001D49DA" w:rsidP="001D49DA">
            <w:pPr>
              <w:jc w:val="center"/>
              <w:rPr>
                <w:lang w:val="uk-UA"/>
              </w:rPr>
            </w:pPr>
            <w:r w:rsidRPr="008045FD">
              <w:rPr>
                <w:lang w:val="uk-UA"/>
              </w:rPr>
              <w:t>0,0611</w:t>
            </w:r>
          </w:p>
        </w:tc>
        <w:tc>
          <w:tcPr>
            <w:tcW w:w="6946" w:type="dxa"/>
          </w:tcPr>
          <w:p w:rsidR="00637A5A" w:rsidRPr="008045FD" w:rsidRDefault="009D2B27" w:rsidP="00907AAE">
            <w:pPr>
              <w:jc w:val="both"/>
              <w:rPr>
                <w:color w:val="333333"/>
                <w:shd w:val="clear" w:color="auto" w:fill="FFFFFF"/>
                <w:lang w:val="uk-UA"/>
              </w:rPr>
            </w:pPr>
            <w:r w:rsidRPr="008045FD">
              <w:rPr>
                <w:bCs/>
                <w:lang w:val="uk-UA"/>
              </w:rPr>
              <w:t xml:space="preserve">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w:t>
            </w:r>
            <w:r w:rsidRPr="008045FD">
              <w:rPr>
                <w:shd w:val="clear" w:color="auto" w:fill="FFFFFF"/>
                <w:lang w:val="uk-UA"/>
              </w:rPr>
              <w:t>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r w:rsidRPr="008045FD">
              <w:rPr>
                <w:bCs/>
                <w:lang w:val="uk-UA"/>
              </w:rPr>
              <w:t xml:space="preserve"> У наданих на розгляд документах відсутній акт обстеження зелених насаджень </w:t>
            </w:r>
          </w:p>
        </w:tc>
      </w:tr>
      <w:tr w:rsidR="0072677C" w:rsidRPr="0080178C" w:rsidTr="0072677C">
        <w:trPr>
          <w:cantSplit/>
          <w:trHeight w:val="1124"/>
        </w:trPr>
        <w:tc>
          <w:tcPr>
            <w:tcW w:w="534" w:type="dxa"/>
          </w:tcPr>
          <w:p w:rsidR="0072677C" w:rsidRPr="008045FD" w:rsidRDefault="0072677C" w:rsidP="0072677C">
            <w:pPr>
              <w:ind w:left="34"/>
              <w:jc w:val="center"/>
              <w:rPr>
                <w:lang w:val="uk-UA"/>
              </w:rPr>
            </w:pPr>
            <w:r w:rsidRPr="008045FD">
              <w:rPr>
                <w:lang w:val="uk-UA"/>
              </w:rPr>
              <w:t>5</w:t>
            </w:r>
          </w:p>
        </w:tc>
        <w:tc>
          <w:tcPr>
            <w:tcW w:w="2126" w:type="dxa"/>
          </w:tcPr>
          <w:p w:rsidR="0072677C" w:rsidRPr="008045FD" w:rsidRDefault="0072677C" w:rsidP="0072677C">
            <w:pPr>
              <w:ind w:left="-109" w:right="-62"/>
              <w:jc w:val="center"/>
              <w:rPr>
                <w:lang w:val="uk-UA"/>
              </w:rPr>
            </w:pPr>
            <w:r w:rsidRPr="008045FD">
              <w:rPr>
                <w:lang w:val="uk-UA"/>
              </w:rPr>
              <w:t>Громадянин</w:t>
            </w:r>
          </w:p>
          <w:p w:rsidR="0072677C" w:rsidRPr="008045FD" w:rsidRDefault="0072677C" w:rsidP="0072677C">
            <w:pPr>
              <w:ind w:left="-109" w:right="-62"/>
              <w:jc w:val="center"/>
              <w:rPr>
                <w:lang w:val="uk-UA"/>
              </w:rPr>
            </w:pPr>
            <w:r w:rsidRPr="008045FD">
              <w:rPr>
                <w:lang w:val="uk-UA"/>
              </w:rPr>
              <w:t>Ткаченко Валерій</w:t>
            </w:r>
          </w:p>
          <w:p w:rsidR="0072677C" w:rsidRPr="008045FD" w:rsidRDefault="0072677C" w:rsidP="0072677C">
            <w:pPr>
              <w:ind w:left="-109" w:right="-62"/>
              <w:jc w:val="center"/>
              <w:rPr>
                <w:lang w:val="uk-UA"/>
              </w:rPr>
            </w:pPr>
            <w:r w:rsidRPr="008045FD">
              <w:rPr>
                <w:lang w:val="uk-UA"/>
              </w:rPr>
              <w:t>Володимирович</w:t>
            </w:r>
          </w:p>
          <w:p w:rsidR="0072677C" w:rsidRPr="008045FD" w:rsidRDefault="0072677C" w:rsidP="0072677C">
            <w:pPr>
              <w:ind w:left="-109" w:right="-62"/>
              <w:jc w:val="center"/>
              <w:rPr>
                <w:lang w:val="uk-UA"/>
              </w:rPr>
            </w:pPr>
          </w:p>
        </w:tc>
        <w:tc>
          <w:tcPr>
            <w:tcW w:w="2410" w:type="dxa"/>
          </w:tcPr>
          <w:p w:rsidR="0072677C" w:rsidRPr="008045FD" w:rsidRDefault="0072677C" w:rsidP="0072677C">
            <w:pPr>
              <w:pStyle w:val="Style6"/>
              <w:widowControl/>
              <w:rPr>
                <w:rStyle w:val="FontStyle17"/>
                <w:color w:val="000000" w:themeColor="text1"/>
                <w:lang w:val="uk-UA" w:eastAsia="uk-UA"/>
              </w:rPr>
            </w:pPr>
            <w:r w:rsidRPr="008045FD">
              <w:rPr>
                <w:rStyle w:val="FontStyle17"/>
                <w:color w:val="000000" w:themeColor="text1"/>
                <w:lang w:val="uk-UA" w:eastAsia="uk-UA"/>
              </w:rPr>
              <w:t xml:space="preserve">Для розміщення </w:t>
            </w:r>
          </w:p>
          <w:p w:rsidR="0072677C" w:rsidRPr="008045FD" w:rsidRDefault="0072677C" w:rsidP="0072677C">
            <w:pPr>
              <w:pStyle w:val="Style6"/>
              <w:widowControl/>
              <w:rPr>
                <w:rStyle w:val="FontStyle17"/>
                <w:color w:val="000000" w:themeColor="text1"/>
                <w:lang w:val="uk-UA" w:eastAsia="uk-UA"/>
              </w:rPr>
            </w:pPr>
            <w:r w:rsidRPr="008045FD">
              <w:rPr>
                <w:rStyle w:val="FontStyle17"/>
                <w:color w:val="000000" w:themeColor="text1"/>
                <w:lang w:val="uk-UA" w:eastAsia="uk-UA"/>
              </w:rPr>
              <w:t>гаража</w:t>
            </w:r>
          </w:p>
        </w:tc>
        <w:tc>
          <w:tcPr>
            <w:tcW w:w="2693" w:type="dxa"/>
          </w:tcPr>
          <w:p w:rsidR="0072677C" w:rsidRPr="008045FD" w:rsidRDefault="0072677C" w:rsidP="0072677C">
            <w:pPr>
              <w:ind w:left="-107" w:right="-108"/>
              <w:jc w:val="center"/>
              <w:rPr>
                <w:lang w:val="uk-UA"/>
              </w:rPr>
            </w:pPr>
            <w:r w:rsidRPr="008045FD">
              <w:rPr>
                <w:lang w:val="uk-UA"/>
              </w:rPr>
              <w:t xml:space="preserve">Металургійний  район,                                       вул. Вокзальна, 31, </w:t>
            </w:r>
          </w:p>
          <w:p w:rsidR="0072677C" w:rsidRPr="008045FD" w:rsidRDefault="0072677C" w:rsidP="0072677C">
            <w:pPr>
              <w:ind w:left="-107" w:right="-108"/>
              <w:jc w:val="center"/>
              <w:rPr>
                <w:lang w:val="uk-UA"/>
              </w:rPr>
            </w:pPr>
            <w:r w:rsidRPr="008045FD">
              <w:rPr>
                <w:lang w:val="uk-UA"/>
              </w:rPr>
              <w:t>гараж №1г,           1211000000:02:109:0014</w:t>
            </w:r>
          </w:p>
        </w:tc>
        <w:tc>
          <w:tcPr>
            <w:tcW w:w="992" w:type="dxa"/>
          </w:tcPr>
          <w:p w:rsidR="0072677C" w:rsidRPr="008045FD" w:rsidRDefault="0072677C" w:rsidP="0072677C">
            <w:pPr>
              <w:jc w:val="center"/>
              <w:rPr>
                <w:lang w:val="uk-UA"/>
              </w:rPr>
            </w:pPr>
            <w:r w:rsidRPr="008045FD">
              <w:rPr>
                <w:lang w:val="uk-UA"/>
              </w:rPr>
              <w:t>0,0100</w:t>
            </w:r>
          </w:p>
        </w:tc>
        <w:tc>
          <w:tcPr>
            <w:tcW w:w="6946" w:type="dxa"/>
          </w:tcPr>
          <w:p w:rsidR="0072677C" w:rsidRPr="008045FD" w:rsidRDefault="0072677C" w:rsidP="0072677C">
            <w:pPr>
              <w:jc w:val="both"/>
              <w:rPr>
                <w:shd w:val="clear" w:color="auto" w:fill="FFFFFF"/>
                <w:lang w:val="uk-UA"/>
              </w:rPr>
            </w:pPr>
            <w:r w:rsidRPr="008045FD">
              <w:rPr>
                <w:bCs/>
                <w:lang w:val="uk-UA"/>
              </w:rPr>
              <w:t xml:space="preserve">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w:t>
            </w:r>
            <w:r w:rsidRPr="008045FD">
              <w:rPr>
                <w:shd w:val="clear" w:color="auto" w:fill="FFFFFF"/>
                <w:lang w:val="uk-UA"/>
              </w:rPr>
              <w:t>відновна  вартість  зелених  насаджень,  розташованих на земель-</w:t>
            </w:r>
          </w:p>
        </w:tc>
      </w:tr>
      <w:tr w:rsidR="0072677C" w:rsidRPr="008045FD" w:rsidTr="00637A5A">
        <w:trPr>
          <w:cantSplit/>
          <w:trHeight w:val="412"/>
        </w:trPr>
        <w:tc>
          <w:tcPr>
            <w:tcW w:w="534" w:type="dxa"/>
          </w:tcPr>
          <w:p w:rsidR="0072677C" w:rsidRPr="008045FD" w:rsidRDefault="0072677C" w:rsidP="0072677C">
            <w:pPr>
              <w:ind w:left="34"/>
              <w:jc w:val="center"/>
              <w:rPr>
                <w:b/>
                <w:i/>
                <w:lang w:val="uk-UA"/>
              </w:rPr>
            </w:pPr>
            <w:r w:rsidRPr="008045FD">
              <w:rPr>
                <w:b/>
                <w:i/>
                <w:lang w:val="uk-UA"/>
              </w:rPr>
              <w:lastRenderedPageBreak/>
              <w:t>1</w:t>
            </w:r>
          </w:p>
        </w:tc>
        <w:tc>
          <w:tcPr>
            <w:tcW w:w="2126" w:type="dxa"/>
          </w:tcPr>
          <w:p w:rsidR="0072677C" w:rsidRPr="008045FD" w:rsidRDefault="0072677C" w:rsidP="0072677C">
            <w:pPr>
              <w:ind w:left="-109" w:right="-62"/>
              <w:jc w:val="center"/>
              <w:rPr>
                <w:b/>
                <w:i/>
                <w:lang w:val="uk-UA"/>
              </w:rPr>
            </w:pPr>
            <w:r w:rsidRPr="008045FD">
              <w:rPr>
                <w:b/>
                <w:i/>
                <w:lang w:val="uk-UA"/>
              </w:rPr>
              <w:t>2</w:t>
            </w:r>
          </w:p>
        </w:tc>
        <w:tc>
          <w:tcPr>
            <w:tcW w:w="2410" w:type="dxa"/>
          </w:tcPr>
          <w:p w:rsidR="0072677C" w:rsidRPr="008045FD" w:rsidRDefault="0072677C" w:rsidP="0072677C">
            <w:pPr>
              <w:pStyle w:val="Style6"/>
              <w:widowControl/>
              <w:rPr>
                <w:rStyle w:val="FontStyle17"/>
                <w:b/>
                <w:i/>
                <w:lang w:val="uk-UA" w:eastAsia="uk-UA"/>
              </w:rPr>
            </w:pPr>
            <w:r w:rsidRPr="008045FD">
              <w:rPr>
                <w:rStyle w:val="FontStyle17"/>
                <w:b/>
                <w:i/>
                <w:lang w:val="uk-UA" w:eastAsia="uk-UA"/>
              </w:rPr>
              <w:t>3</w:t>
            </w:r>
          </w:p>
        </w:tc>
        <w:tc>
          <w:tcPr>
            <w:tcW w:w="2693" w:type="dxa"/>
          </w:tcPr>
          <w:p w:rsidR="0072677C" w:rsidRPr="008045FD" w:rsidRDefault="0072677C" w:rsidP="0072677C">
            <w:pPr>
              <w:ind w:left="-108" w:right="-108"/>
              <w:jc w:val="center"/>
              <w:rPr>
                <w:b/>
                <w:i/>
                <w:lang w:val="uk-UA"/>
              </w:rPr>
            </w:pPr>
            <w:r w:rsidRPr="008045FD">
              <w:rPr>
                <w:b/>
                <w:i/>
                <w:lang w:val="uk-UA"/>
              </w:rPr>
              <w:t>4</w:t>
            </w:r>
          </w:p>
        </w:tc>
        <w:tc>
          <w:tcPr>
            <w:tcW w:w="992" w:type="dxa"/>
          </w:tcPr>
          <w:p w:rsidR="0072677C" w:rsidRPr="008045FD" w:rsidRDefault="0072677C" w:rsidP="0072677C">
            <w:pPr>
              <w:pStyle w:val="Style6"/>
              <w:widowControl/>
              <w:spacing w:line="240" w:lineRule="auto"/>
              <w:rPr>
                <w:rStyle w:val="FontStyle17"/>
                <w:b/>
                <w:i/>
                <w:lang w:val="uk-UA"/>
              </w:rPr>
            </w:pPr>
            <w:r w:rsidRPr="008045FD">
              <w:rPr>
                <w:rStyle w:val="FontStyle17"/>
                <w:b/>
                <w:i/>
                <w:lang w:val="uk-UA"/>
              </w:rPr>
              <w:t>5</w:t>
            </w:r>
          </w:p>
        </w:tc>
        <w:tc>
          <w:tcPr>
            <w:tcW w:w="6946" w:type="dxa"/>
          </w:tcPr>
          <w:p w:rsidR="0072677C" w:rsidRPr="008045FD" w:rsidRDefault="0072677C" w:rsidP="0072677C">
            <w:pPr>
              <w:jc w:val="center"/>
              <w:rPr>
                <w:b/>
                <w:i/>
                <w:color w:val="000000" w:themeColor="text1"/>
                <w:lang w:val="uk-UA"/>
              </w:rPr>
            </w:pPr>
            <w:r w:rsidRPr="008045FD">
              <w:rPr>
                <w:b/>
                <w:i/>
                <w:color w:val="000000" w:themeColor="text1"/>
                <w:lang w:val="uk-UA"/>
              </w:rPr>
              <w:t>6</w:t>
            </w:r>
          </w:p>
        </w:tc>
      </w:tr>
      <w:tr w:rsidR="0072677C" w:rsidRPr="0080178C" w:rsidTr="003078C8">
        <w:trPr>
          <w:cantSplit/>
          <w:trHeight w:val="416"/>
        </w:trPr>
        <w:tc>
          <w:tcPr>
            <w:tcW w:w="534" w:type="dxa"/>
          </w:tcPr>
          <w:p w:rsidR="0072677C" w:rsidRPr="008045FD" w:rsidRDefault="0072677C" w:rsidP="0072677C">
            <w:pPr>
              <w:ind w:left="34"/>
              <w:jc w:val="center"/>
              <w:rPr>
                <w:lang w:val="uk-UA"/>
              </w:rPr>
            </w:pPr>
          </w:p>
        </w:tc>
        <w:tc>
          <w:tcPr>
            <w:tcW w:w="2126" w:type="dxa"/>
          </w:tcPr>
          <w:p w:rsidR="0072677C" w:rsidRPr="008045FD" w:rsidRDefault="0072677C" w:rsidP="0072677C">
            <w:pPr>
              <w:ind w:left="-109" w:right="-62"/>
              <w:jc w:val="center"/>
              <w:rPr>
                <w:lang w:val="uk-UA"/>
              </w:rPr>
            </w:pPr>
          </w:p>
        </w:tc>
        <w:tc>
          <w:tcPr>
            <w:tcW w:w="2410" w:type="dxa"/>
          </w:tcPr>
          <w:p w:rsidR="0072677C" w:rsidRPr="008045FD" w:rsidRDefault="0072677C" w:rsidP="0072677C">
            <w:pPr>
              <w:pStyle w:val="Style6"/>
              <w:widowControl/>
              <w:rPr>
                <w:rStyle w:val="FontStyle17"/>
                <w:color w:val="000000" w:themeColor="text1"/>
                <w:lang w:val="uk-UA" w:eastAsia="uk-UA"/>
              </w:rPr>
            </w:pPr>
          </w:p>
        </w:tc>
        <w:tc>
          <w:tcPr>
            <w:tcW w:w="2693" w:type="dxa"/>
          </w:tcPr>
          <w:p w:rsidR="0072677C" w:rsidRPr="008045FD" w:rsidRDefault="0072677C" w:rsidP="0072677C">
            <w:pPr>
              <w:ind w:left="-107" w:right="-108"/>
              <w:jc w:val="center"/>
              <w:rPr>
                <w:lang w:val="uk-UA"/>
              </w:rPr>
            </w:pPr>
          </w:p>
        </w:tc>
        <w:tc>
          <w:tcPr>
            <w:tcW w:w="992" w:type="dxa"/>
          </w:tcPr>
          <w:p w:rsidR="0072677C" w:rsidRPr="008045FD" w:rsidRDefault="0072677C" w:rsidP="0072677C">
            <w:pPr>
              <w:jc w:val="center"/>
              <w:rPr>
                <w:lang w:val="uk-UA"/>
              </w:rPr>
            </w:pPr>
          </w:p>
        </w:tc>
        <w:tc>
          <w:tcPr>
            <w:tcW w:w="6946" w:type="dxa"/>
          </w:tcPr>
          <w:p w:rsidR="0072677C" w:rsidRPr="008045FD" w:rsidRDefault="0072677C" w:rsidP="0072677C">
            <w:pPr>
              <w:jc w:val="both"/>
              <w:rPr>
                <w:shd w:val="clear" w:color="auto" w:fill="FFFFFF"/>
                <w:lang w:val="uk-UA"/>
              </w:rPr>
            </w:pPr>
            <w:r w:rsidRPr="008045FD">
              <w:rPr>
                <w:shd w:val="clear" w:color="auto" w:fill="FFFFFF"/>
                <w:lang w:val="uk-UA"/>
              </w:rPr>
              <w:t>ній ділянці, що відведена в установленому порядку фізичній або</w:t>
            </w:r>
          </w:p>
          <w:p w:rsidR="0072677C" w:rsidRPr="008045FD" w:rsidRDefault="0072677C" w:rsidP="00794E40">
            <w:pPr>
              <w:jc w:val="both"/>
              <w:rPr>
                <w:shd w:val="clear" w:color="auto" w:fill="FFFFFF"/>
                <w:lang w:val="uk-UA"/>
              </w:rPr>
            </w:pPr>
            <w:r w:rsidRPr="008045FD">
              <w:rPr>
                <w:shd w:val="clear" w:color="auto" w:fill="FFFFFF"/>
                <w:lang w:val="uk-UA"/>
              </w:rPr>
              <w:t>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r w:rsidR="00794E40" w:rsidRPr="008045FD">
              <w:rPr>
                <w:shd w:val="clear" w:color="auto" w:fill="FFFFFF"/>
                <w:lang w:val="uk-UA"/>
              </w:rPr>
              <w:t xml:space="preserve"> </w:t>
            </w:r>
            <w:r w:rsidRPr="008045FD">
              <w:rPr>
                <w:shd w:val="clear" w:color="auto" w:fill="FFFFFF"/>
                <w:lang w:val="uk-UA"/>
              </w:rPr>
              <w:t xml:space="preserve">У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посаджені </w:t>
            </w:r>
            <w:r w:rsidR="00794E40" w:rsidRPr="008045FD">
              <w:rPr>
                <w:shd w:val="clear" w:color="auto" w:fill="FFFFFF"/>
                <w:lang w:val="uk-UA"/>
              </w:rPr>
              <w:t xml:space="preserve">власником </w:t>
            </w:r>
            <w:r w:rsidRPr="008045FD">
              <w:rPr>
                <w:shd w:val="clear" w:color="auto" w:fill="FFFFFF"/>
                <w:lang w:val="uk-UA"/>
              </w:rPr>
              <w:t>власноруч</w:t>
            </w:r>
          </w:p>
        </w:tc>
      </w:tr>
      <w:tr w:rsidR="0072677C" w:rsidRPr="0080178C" w:rsidTr="00C144F2">
        <w:trPr>
          <w:cantSplit/>
          <w:trHeight w:val="3307"/>
        </w:trPr>
        <w:tc>
          <w:tcPr>
            <w:tcW w:w="534" w:type="dxa"/>
          </w:tcPr>
          <w:p w:rsidR="0072677C" w:rsidRPr="008045FD" w:rsidRDefault="0072677C" w:rsidP="0072677C">
            <w:pPr>
              <w:ind w:left="34"/>
              <w:jc w:val="center"/>
              <w:rPr>
                <w:lang w:val="uk-UA"/>
              </w:rPr>
            </w:pPr>
            <w:r w:rsidRPr="008045FD">
              <w:rPr>
                <w:lang w:val="uk-UA"/>
              </w:rPr>
              <w:t>6</w:t>
            </w:r>
          </w:p>
          <w:p w:rsidR="0072677C" w:rsidRPr="008045FD" w:rsidRDefault="0072677C" w:rsidP="0072677C">
            <w:pPr>
              <w:ind w:left="34"/>
              <w:jc w:val="center"/>
              <w:rPr>
                <w:lang w:val="uk-UA"/>
              </w:rPr>
            </w:pPr>
            <w:r w:rsidRPr="008045FD">
              <w:rPr>
                <w:lang w:val="uk-UA"/>
              </w:rPr>
              <w:t xml:space="preserve"> </w:t>
            </w:r>
          </w:p>
        </w:tc>
        <w:tc>
          <w:tcPr>
            <w:tcW w:w="2126" w:type="dxa"/>
          </w:tcPr>
          <w:p w:rsidR="0072677C" w:rsidRPr="008045FD" w:rsidRDefault="0072677C" w:rsidP="0072677C">
            <w:pPr>
              <w:ind w:left="-109" w:right="-62"/>
              <w:jc w:val="center"/>
              <w:rPr>
                <w:lang w:val="uk-UA"/>
              </w:rPr>
            </w:pPr>
            <w:r w:rsidRPr="008045FD">
              <w:rPr>
                <w:lang w:val="uk-UA"/>
              </w:rPr>
              <w:t>Громадяни</w:t>
            </w:r>
          </w:p>
          <w:p w:rsidR="0072677C" w:rsidRPr="008045FD" w:rsidRDefault="0072677C" w:rsidP="0072677C">
            <w:pPr>
              <w:ind w:left="-109" w:right="-62"/>
              <w:jc w:val="center"/>
              <w:rPr>
                <w:lang w:val="uk-UA"/>
              </w:rPr>
            </w:pPr>
            <w:r w:rsidRPr="008045FD">
              <w:rPr>
                <w:lang w:val="uk-UA"/>
              </w:rPr>
              <w:t>Капустінський</w:t>
            </w:r>
          </w:p>
          <w:p w:rsidR="0072677C" w:rsidRPr="008045FD" w:rsidRDefault="0072677C" w:rsidP="0072677C">
            <w:pPr>
              <w:ind w:left="-109" w:right="-62"/>
              <w:jc w:val="center"/>
              <w:rPr>
                <w:lang w:val="uk-UA"/>
              </w:rPr>
            </w:pPr>
            <w:r w:rsidRPr="008045FD">
              <w:rPr>
                <w:lang w:val="uk-UA"/>
              </w:rPr>
              <w:t>Антон</w:t>
            </w:r>
          </w:p>
          <w:p w:rsidR="0072677C" w:rsidRPr="008045FD" w:rsidRDefault="0072677C" w:rsidP="0072677C">
            <w:pPr>
              <w:ind w:left="-109" w:right="-62"/>
              <w:jc w:val="center"/>
              <w:rPr>
                <w:lang w:val="uk-UA"/>
              </w:rPr>
            </w:pPr>
            <w:r w:rsidRPr="008045FD">
              <w:rPr>
                <w:lang w:val="uk-UA"/>
              </w:rPr>
              <w:t>Фльориянович,</w:t>
            </w:r>
          </w:p>
          <w:p w:rsidR="0072677C" w:rsidRPr="008045FD" w:rsidRDefault="0072677C" w:rsidP="0072677C">
            <w:pPr>
              <w:ind w:left="-109" w:right="-62"/>
              <w:jc w:val="center"/>
              <w:rPr>
                <w:lang w:val="uk-UA"/>
              </w:rPr>
            </w:pPr>
            <w:r w:rsidRPr="008045FD">
              <w:rPr>
                <w:lang w:val="uk-UA"/>
              </w:rPr>
              <w:t xml:space="preserve">Капустінська </w:t>
            </w:r>
          </w:p>
          <w:p w:rsidR="0072677C" w:rsidRPr="008045FD" w:rsidRDefault="0072677C" w:rsidP="0072677C">
            <w:pPr>
              <w:ind w:left="-109" w:right="-62"/>
              <w:jc w:val="center"/>
              <w:rPr>
                <w:lang w:val="uk-UA"/>
              </w:rPr>
            </w:pPr>
            <w:r w:rsidRPr="008045FD">
              <w:rPr>
                <w:lang w:val="uk-UA"/>
              </w:rPr>
              <w:t xml:space="preserve">Софія </w:t>
            </w:r>
          </w:p>
          <w:p w:rsidR="0072677C" w:rsidRPr="008045FD" w:rsidRDefault="0072677C" w:rsidP="0072677C">
            <w:pPr>
              <w:ind w:left="-109" w:right="-62"/>
              <w:jc w:val="center"/>
              <w:rPr>
                <w:lang w:val="uk-UA"/>
              </w:rPr>
            </w:pPr>
            <w:r w:rsidRPr="008045FD">
              <w:rPr>
                <w:lang w:val="uk-UA"/>
              </w:rPr>
              <w:t>Броніславівна</w:t>
            </w:r>
          </w:p>
        </w:tc>
        <w:tc>
          <w:tcPr>
            <w:tcW w:w="2410" w:type="dxa"/>
          </w:tcPr>
          <w:p w:rsidR="0072677C" w:rsidRPr="008045FD" w:rsidRDefault="0072677C" w:rsidP="0072677C">
            <w:pPr>
              <w:pStyle w:val="Style6"/>
              <w:widowControl/>
              <w:rPr>
                <w:rStyle w:val="FontStyle17"/>
                <w:color w:val="000000" w:themeColor="text1"/>
                <w:lang w:val="uk-UA" w:eastAsia="uk-UA"/>
              </w:rPr>
            </w:pPr>
            <w:r w:rsidRPr="008045FD">
              <w:rPr>
                <w:rStyle w:val="FontStyle17"/>
                <w:color w:val="000000" w:themeColor="text1"/>
                <w:lang w:val="uk-UA" w:eastAsia="uk-UA"/>
              </w:rPr>
              <w:t>Для розміщення</w:t>
            </w:r>
          </w:p>
          <w:p w:rsidR="0072677C" w:rsidRPr="008045FD" w:rsidRDefault="0072677C" w:rsidP="0072677C">
            <w:pPr>
              <w:pStyle w:val="Style6"/>
              <w:widowControl/>
              <w:rPr>
                <w:rStyle w:val="FontStyle17"/>
                <w:color w:val="000000" w:themeColor="text1"/>
                <w:lang w:val="uk-UA" w:eastAsia="uk-UA"/>
              </w:rPr>
            </w:pPr>
            <w:r w:rsidRPr="008045FD">
              <w:rPr>
                <w:rStyle w:val="FontStyle17"/>
                <w:color w:val="000000" w:themeColor="text1"/>
                <w:lang w:val="uk-UA" w:eastAsia="uk-UA"/>
              </w:rPr>
              <w:t>гаража</w:t>
            </w:r>
          </w:p>
        </w:tc>
        <w:tc>
          <w:tcPr>
            <w:tcW w:w="2693" w:type="dxa"/>
          </w:tcPr>
          <w:p w:rsidR="0072677C" w:rsidRPr="008045FD" w:rsidRDefault="0072677C" w:rsidP="0072677C">
            <w:pPr>
              <w:ind w:left="-107" w:right="-108"/>
              <w:jc w:val="center"/>
              <w:rPr>
                <w:lang w:val="uk-UA"/>
              </w:rPr>
            </w:pPr>
            <w:r w:rsidRPr="008045FD">
              <w:rPr>
                <w:lang w:val="uk-UA"/>
              </w:rPr>
              <w:t>Саксаганський  район,                                       вул. Ярослава Мудро-    го, 70а,           1211000000:06:237:0028</w:t>
            </w:r>
          </w:p>
        </w:tc>
        <w:tc>
          <w:tcPr>
            <w:tcW w:w="992" w:type="dxa"/>
          </w:tcPr>
          <w:p w:rsidR="0072677C" w:rsidRPr="008045FD" w:rsidRDefault="0072677C" w:rsidP="0072677C">
            <w:pPr>
              <w:jc w:val="center"/>
              <w:rPr>
                <w:lang w:val="uk-UA"/>
              </w:rPr>
            </w:pPr>
            <w:r w:rsidRPr="008045FD">
              <w:rPr>
                <w:lang w:val="uk-UA"/>
              </w:rPr>
              <w:t>0,0045</w:t>
            </w:r>
          </w:p>
        </w:tc>
        <w:tc>
          <w:tcPr>
            <w:tcW w:w="6946" w:type="dxa"/>
          </w:tcPr>
          <w:p w:rsidR="00C144F2" w:rsidRPr="008045FD" w:rsidRDefault="00C144F2" w:rsidP="00C144F2">
            <w:pPr>
              <w:jc w:val="both"/>
              <w:rPr>
                <w:lang w:val="uk-UA"/>
              </w:rPr>
            </w:pPr>
            <w:r w:rsidRPr="008045FD">
              <w:rPr>
                <w:bCs/>
                <w:lang w:val="uk-UA"/>
              </w:rPr>
              <w:t xml:space="preserve">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w:t>
            </w:r>
            <w:r w:rsidRPr="008045FD">
              <w:rPr>
                <w:shd w:val="clear" w:color="auto" w:fill="FFFFFF"/>
                <w:lang w:val="uk-UA"/>
              </w:rPr>
              <w:t>відновна  вартість  зелених  насаджень,  розташованих на земель-</w:t>
            </w:r>
          </w:p>
          <w:p w:rsidR="00C144F2" w:rsidRPr="008045FD" w:rsidRDefault="00C144F2" w:rsidP="00C144F2">
            <w:pPr>
              <w:jc w:val="both"/>
              <w:rPr>
                <w:shd w:val="clear" w:color="auto" w:fill="FFFFFF"/>
                <w:lang w:val="uk-UA"/>
              </w:rPr>
            </w:pPr>
            <w:r w:rsidRPr="008045FD">
              <w:rPr>
                <w:shd w:val="clear" w:color="auto" w:fill="FFFFFF"/>
                <w:lang w:val="uk-UA"/>
              </w:rPr>
              <w:t>ній ділянці, що відведена в установленому порядку фізичній або</w:t>
            </w:r>
          </w:p>
          <w:p w:rsidR="0072677C" w:rsidRPr="008045FD" w:rsidRDefault="00C144F2" w:rsidP="00C144F2">
            <w:pPr>
              <w:jc w:val="both"/>
              <w:rPr>
                <w:lang w:val="uk-UA"/>
              </w:rPr>
            </w:pPr>
            <w:r w:rsidRPr="008045FD">
              <w:rPr>
                <w:shd w:val="clear" w:color="auto" w:fill="FFFFFF"/>
                <w:lang w:val="uk-UA"/>
              </w:rPr>
              <w:t>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 У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посаджені власником власноруч</w:t>
            </w:r>
          </w:p>
        </w:tc>
      </w:tr>
      <w:tr w:rsidR="00C144F2" w:rsidRPr="008045FD" w:rsidTr="00794E40">
        <w:trPr>
          <w:cantSplit/>
          <w:trHeight w:val="701"/>
        </w:trPr>
        <w:tc>
          <w:tcPr>
            <w:tcW w:w="534" w:type="dxa"/>
          </w:tcPr>
          <w:p w:rsidR="00C144F2" w:rsidRPr="008045FD" w:rsidRDefault="00C144F2" w:rsidP="00C144F2">
            <w:pPr>
              <w:ind w:left="34"/>
              <w:jc w:val="center"/>
              <w:rPr>
                <w:lang w:val="uk-UA"/>
              </w:rPr>
            </w:pPr>
            <w:r w:rsidRPr="008045FD">
              <w:rPr>
                <w:lang w:val="uk-UA"/>
              </w:rPr>
              <w:t>7</w:t>
            </w:r>
          </w:p>
        </w:tc>
        <w:tc>
          <w:tcPr>
            <w:tcW w:w="2126" w:type="dxa"/>
          </w:tcPr>
          <w:p w:rsidR="00C144F2" w:rsidRPr="008045FD" w:rsidRDefault="00C144F2" w:rsidP="00C144F2">
            <w:pPr>
              <w:ind w:left="-109" w:right="-62"/>
              <w:jc w:val="center"/>
              <w:rPr>
                <w:lang w:val="uk-UA"/>
              </w:rPr>
            </w:pPr>
            <w:r w:rsidRPr="008045FD">
              <w:rPr>
                <w:lang w:val="uk-UA"/>
              </w:rPr>
              <w:t>Громадянка</w:t>
            </w:r>
          </w:p>
          <w:p w:rsidR="00C144F2" w:rsidRPr="008045FD" w:rsidRDefault="00C144F2" w:rsidP="00C144F2">
            <w:pPr>
              <w:ind w:left="-109" w:right="-62"/>
              <w:jc w:val="center"/>
              <w:rPr>
                <w:lang w:val="uk-UA"/>
              </w:rPr>
            </w:pPr>
            <w:r w:rsidRPr="008045FD">
              <w:rPr>
                <w:lang w:val="uk-UA"/>
              </w:rPr>
              <w:t>Степанціва Ганна Леонідівна</w:t>
            </w:r>
          </w:p>
        </w:tc>
        <w:tc>
          <w:tcPr>
            <w:tcW w:w="2410" w:type="dxa"/>
          </w:tcPr>
          <w:p w:rsidR="00C144F2" w:rsidRPr="008045FD" w:rsidRDefault="00C144F2" w:rsidP="00C144F2">
            <w:pPr>
              <w:pStyle w:val="Style6"/>
              <w:widowControl/>
              <w:rPr>
                <w:rStyle w:val="FontStyle17"/>
                <w:lang w:val="uk-UA" w:eastAsia="uk-UA"/>
              </w:rPr>
            </w:pPr>
            <w:r w:rsidRPr="008045FD">
              <w:rPr>
                <w:rStyle w:val="FontStyle17"/>
                <w:lang w:val="uk-UA" w:eastAsia="uk-UA"/>
              </w:rPr>
              <w:t>Для будівництва та обслуговування жи-</w:t>
            </w:r>
          </w:p>
          <w:p w:rsidR="00C144F2" w:rsidRPr="008045FD" w:rsidRDefault="00C144F2" w:rsidP="00C144F2">
            <w:pPr>
              <w:pStyle w:val="Style6"/>
              <w:widowControl/>
              <w:rPr>
                <w:rStyle w:val="FontStyle17"/>
                <w:lang w:val="uk-UA" w:eastAsia="uk-UA"/>
              </w:rPr>
            </w:pPr>
            <w:r w:rsidRPr="008045FD">
              <w:rPr>
                <w:rStyle w:val="FontStyle17"/>
                <w:lang w:val="uk-UA" w:eastAsia="uk-UA"/>
              </w:rPr>
              <w:t xml:space="preserve">тлового будинку, господарських будівель і споруд </w:t>
            </w:r>
          </w:p>
          <w:p w:rsidR="00C144F2" w:rsidRPr="008045FD" w:rsidRDefault="00C144F2" w:rsidP="00C144F2">
            <w:pPr>
              <w:pStyle w:val="Style6"/>
              <w:widowControl/>
              <w:rPr>
                <w:rStyle w:val="FontStyle17"/>
                <w:color w:val="000000" w:themeColor="text1"/>
                <w:lang w:val="uk-UA" w:eastAsia="uk-UA"/>
              </w:rPr>
            </w:pPr>
            <w:r w:rsidRPr="008045FD">
              <w:rPr>
                <w:rStyle w:val="FontStyle17"/>
                <w:lang w:val="uk-UA" w:eastAsia="uk-UA"/>
              </w:rPr>
              <w:t>(присадибна ділянка)</w:t>
            </w:r>
          </w:p>
        </w:tc>
        <w:tc>
          <w:tcPr>
            <w:tcW w:w="2693" w:type="dxa"/>
          </w:tcPr>
          <w:p w:rsidR="00C144F2" w:rsidRPr="008045FD" w:rsidRDefault="00C144F2" w:rsidP="00C144F2">
            <w:pPr>
              <w:ind w:left="-108" w:right="-108"/>
              <w:jc w:val="center"/>
              <w:rPr>
                <w:lang w:val="uk-UA"/>
              </w:rPr>
            </w:pPr>
            <w:r w:rsidRPr="008045FD">
              <w:rPr>
                <w:lang w:val="uk-UA"/>
              </w:rPr>
              <w:t>Довгинцівський район,</w:t>
            </w:r>
          </w:p>
          <w:p w:rsidR="00C144F2" w:rsidRPr="008045FD" w:rsidRDefault="00C144F2" w:rsidP="00C144F2">
            <w:pPr>
              <w:ind w:left="-108" w:right="-108"/>
              <w:jc w:val="center"/>
              <w:rPr>
                <w:lang w:val="uk-UA"/>
              </w:rPr>
            </w:pPr>
            <w:r w:rsidRPr="008045FD">
              <w:rPr>
                <w:lang w:val="uk-UA"/>
              </w:rPr>
              <w:t>вул. Баха, 84,</w:t>
            </w:r>
          </w:p>
          <w:p w:rsidR="00C144F2" w:rsidRPr="008045FD" w:rsidRDefault="00C144F2" w:rsidP="00C144F2">
            <w:pPr>
              <w:ind w:left="-108" w:right="-108"/>
              <w:jc w:val="center"/>
              <w:rPr>
                <w:lang w:val="uk-UA"/>
              </w:rPr>
            </w:pPr>
            <w:r w:rsidRPr="008045FD">
              <w:rPr>
                <w:lang w:val="uk-UA"/>
              </w:rPr>
              <w:t>1211000000:03:621:0010</w:t>
            </w:r>
          </w:p>
        </w:tc>
        <w:tc>
          <w:tcPr>
            <w:tcW w:w="992" w:type="dxa"/>
          </w:tcPr>
          <w:p w:rsidR="00C144F2" w:rsidRPr="008045FD" w:rsidRDefault="00C144F2" w:rsidP="00C144F2">
            <w:pPr>
              <w:jc w:val="center"/>
              <w:rPr>
                <w:lang w:val="uk-UA"/>
              </w:rPr>
            </w:pPr>
            <w:r w:rsidRPr="008045FD">
              <w:rPr>
                <w:lang w:val="uk-UA"/>
              </w:rPr>
              <w:t>0,0566</w:t>
            </w:r>
          </w:p>
        </w:tc>
        <w:tc>
          <w:tcPr>
            <w:tcW w:w="6946" w:type="dxa"/>
          </w:tcPr>
          <w:p w:rsidR="00C144F2" w:rsidRPr="008045FD" w:rsidRDefault="00C144F2" w:rsidP="00C144F2">
            <w:pPr>
              <w:pStyle w:val="Style6"/>
              <w:widowControl/>
              <w:spacing w:line="240" w:lineRule="auto"/>
              <w:jc w:val="both"/>
              <w:rPr>
                <w:lang w:val="uk-UA"/>
              </w:rPr>
            </w:pPr>
            <w:r w:rsidRPr="008045FD">
              <w:rPr>
                <w:lang w:val="uk-UA"/>
              </w:rPr>
              <w:t xml:space="preserve">1. Заявниця не є власником нерухомого майна. </w:t>
            </w:r>
          </w:p>
          <w:p w:rsidR="00C144F2" w:rsidRPr="008045FD" w:rsidRDefault="00C144F2" w:rsidP="00C144F2">
            <w:pPr>
              <w:pStyle w:val="Style6"/>
              <w:widowControl/>
              <w:spacing w:line="240" w:lineRule="auto"/>
              <w:jc w:val="both"/>
              <w:rPr>
                <w:lang w:val="uk-UA"/>
              </w:rPr>
            </w:pPr>
            <w:r w:rsidRPr="008045FD">
              <w:rPr>
                <w:lang w:val="uk-UA"/>
              </w:rPr>
              <w:t>2. Власником нерухомого майна є малолітня особа.</w:t>
            </w:r>
          </w:p>
          <w:p w:rsidR="00C144F2" w:rsidRPr="008045FD" w:rsidRDefault="00C144F2" w:rsidP="00C144F2">
            <w:pPr>
              <w:jc w:val="both"/>
              <w:rPr>
                <w:shd w:val="clear" w:color="auto" w:fill="FFFFFF"/>
                <w:lang w:val="uk-UA"/>
              </w:rPr>
            </w:pPr>
            <w:r w:rsidRPr="008045FD">
              <w:rPr>
                <w:lang w:val="uk-UA"/>
              </w:rPr>
              <w:t xml:space="preserve">3. Відповідно до ст. 242 Цивільного кодексу України </w:t>
            </w:r>
            <w:r w:rsidRPr="008045FD">
              <w:rPr>
                <w:shd w:val="clear" w:color="auto" w:fill="FFFFFF"/>
                <w:lang w:val="uk-UA"/>
              </w:rPr>
              <w:t xml:space="preserve"> батьки (усиновлювачі) є законними представниками своїх малолітніх та неповнолітніх дітей. Згідно зі ст.177 Сімейного кодексу України </w:t>
            </w:r>
            <w:r w:rsidRPr="008045FD">
              <w:rPr>
                <w:lang w:val="uk-UA"/>
              </w:rPr>
              <w:t xml:space="preserve">батьки малолітньої дитини не мають права без дозволу органу опіки та піклування вчиняти такі правочини щодо її майнових прав: укладати договори, що підлягають нотаріальному посвідченню та (або) державній реєстрації, у тому числі договори щодо поділу або обміну житлового будинку, квартири. </w:t>
            </w:r>
            <w:r w:rsidRPr="008045FD">
              <w:rPr>
                <w:shd w:val="clear" w:color="auto" w:fill="FFFFFF"/>
                <w:lang w:val="uk-UA"/>
              </w:rPr>
              <w:t>У наданих на розгляд документах  дозвіл органу опіки та піклування  відсутній.</w:t>
            </w:r>
          </w:p>
          <w:p w:rsidR="00C144F2" w:rsidRPr="008045FD" w:rsidRDefault="00C144F2" w:rsidP="00C144F2">
            <w:pPr>
              <w:pStyle w:val="Style6"/>
              <w:widowControl/>
              <w:spacing w:line="240" w:lineRule="auto"/>
              <w:jc w:val="both"/>
              <w:rPr>
                <w:lang w:val="uk-UA"/>
              </w:rPr>
            </w:pPr>
            <w:r w:rsidRPr="008045FD">
              <w:rPr>
                <w:shd w:val="clear" w:color="auto" w:fill="FFFFFF"/>
                <w:lang w:val="uk-UA"/>
              </w:rPr>
              <w:t>4. Технічна документація із землеустрою виготовлена на замовлення особи, яка не є власником  об’єкта нерухомого майна, та</w:t>
            </w:r>
          </w:p>
        </w:tc>
      </w:tr>
      <w:tr w:rsidR="00C144F2" w:rsidRPr="008045FD" w:rsidTr="00A00F1D">
        <w:trPr>
          <w:cantSplit/>
          <w:trHeight w:val="270"/>
        </w:trPr>
        <w:tc>
          <w:tcPr>
            <w:tcW w:w="534" w:type="dxa"/>
          </w:tcPr>
          <w:p w:rsidR="00C144F2" w:rsidRPr="008045FD" w:rsidRDefault="00C144F2" w:rsidP="00C144F2">
            <w:pPr>
              <w:ind w:left="34"/>
              <w:jc w:val="center"/>
              <w:rPr>
                <w:b/>
                <w:i/>
                <w:lang w:val="uk-UA"/>
              </w:rPr>
            </w:pPr>
            <w:r w:rsidRPr="008045FD">
              <w:rPr>
                <w:b/>
                <w:i/>
                <w:lang w:val="uk-UA"/>
              </w:rPr>
              <w:lastRenderedPageBreak/>
              <w:t>1</w:t>
            </w:r>
          </w:p>
        </w:tc>
        <w:tc>
          <w:tcPr>
            <w:tcW w:w="2126" w:type="dxa"/>
          </w:tcPr>
          <w:p w:rsidR="00C144F2" w:rsidRPr="008045FD" w:rsidRDefault="00C144F2" w:rsidP="00C144F2">
            <w:pPr>
              <w:ind w:left="-109" w:right="-62"/>
              <w:jc w:val="center"/>
              <w:rPr>
                <w:b/>
                <w:i/>
                <w:lang w:val="uk-UA"/>
              </w:rPr>
            </w:pPr>
            <w:r w:rsidRPr="008045FD">
              <w:rPr>
                <w:b/>
                <w:i/>
                <w:lang w:val="uk-UA"/>
              </w:rPr>
              <w:t>2</w:t>
            </w:r>
          </w:p>
        </w:tc>
        <w:tc>
          <w:tcPr>
            <w:tcW w:w="2410" w:type="dxa"/>
          </w:tcPr>
          <w:p w:rsidR="00C144F2" w:rsidRPr="008045FD" w:rsidRDefault="00C144F2" w:rsidP="00C144F2">
            <w:pPr>
              <w:pStyle w:val="Style6"/>
              <w:widowControl/>
              <w:rPr>
                <w:rStyle w:val="FontStyle17"/>
                <w:b/>
                <w:i/>
                <w:lang w:val="uk-UA" w:eastAsia="uk-UA"/>
              </w:rPr>
            </w:pPr>
            <w:r w:rsidRPr="008045FD">
              <w:rPr>
                <w:rStyle w:val="FontStyle17"/>
                <w:b/>
                <w:i/>
                <w:lang w:val="uk-UA" w:eastAsia="uk-UA"/>
              </w:rPr>
              <w:t>3</w:t>
            </w:r>
          </w:p>
        </w:tc>
        <w:tc>
          <w:tcPr>
            <w:tcW w:w="2693" w:type="dxa"/>
          </w:tcPr>
          <w:p w:rsidR="00C144F2" w:rsidRPr="008045FD" w:rsidRDefault="00C144F2" w:rsidP="00C144F2">
            <w:pPr>
              <w:ind w:left="-108" w:right="-108"/>
              <w:jc w:val="center"/>
              <w:rPr>
                <w:b/>
                <w:i/>
                <w:lang w:val="uk-UA"/>
              </w:rPr>
            </w:pPr>
            <w:r w:rsidRPr="008045FD">
              <w:rPr>
                <w:b/>
                <w:i/>
                <w:lang w:val="uk-UA"/>
              </w:rPr>
              <w:t>4</w:t>
            </w:r>
          </w:p>
        </w:tc>
        <w:tc>
          <w:tcPr>
            <w:tcW w:w="992" w:type="dxa"/>
          </w:tcPr>
          <w:p w:rsidR="00C144F2" w:rsidRPr="008045FD" w:rsidRDefault="00C144F2" w:rsidP="00C144F2">
            <w:pPr>
              <w:pStyle w:val="Style6"/>
              <w:widowControl/>
              <w:spacing w:line="240" w:lineRule="auto"/>
              <w:rPr>
                <w:rStyle w:val="FontStyle17"/>
                <w:b/>
                <w:i/>
                <w:lang w:val="uk-UA"/>
              </w:rPr>
            </w:pPr>
            <w:r w:rsidRPr="008045FD">
              <w:rPr>
                <w:rStyle w:val="FontStyle17"/>
                <w:b/>
                <w:i/>
                <w:lang w:val="uk-UA"/>
              </w:rPr>
              <w:t>5</w:t>
            </w:r>
          </w:p>
        </w:tc>
        <w:tc>
          <w:tcPr>
            <w:tcW w:w="6946" w:type="dxa"/>
          </w:tcPr>
          <w:p w:rsidR="00C144F2" w:rsidRPr="008045FD" w:rsidRDefault="00C144F2" w:rsidP="00C144F2">
            <w:pPr>
              <w:jc w:val="center"/>
              <w:rPr>
                <w:b/>
                <w:i/>
                <w:color w:val="000000" w:themeColor="text1"/>
                <w:lang w:val="uk-UA"/>
              </w:rPr>
            </w:pPr>
            <w:r w:rsidRPr="008045FD">
              <w:rPr>
                <w:b/>
                <w:i/>
                <w:color w:val="000000" w:themeColor="text1"/>
                <w:lang w:val="uk-UA"/>
              </w:rPr>
              <w:t>6</w:t>
            </w:r>
          </w:p>
        </w:tc>
      </w:tr>
      <w:tr w:rsidR="00C144F2" w:rsidRPr="008045FD" w:rsidTr="008C0EA4">
        <w:trPr>
          <w:cantSplit/>
          <w:trHeight w:val="416"/>
        </w:trPr>
        <w:tc>
          <w:tcPr>
            <w:tcW w:w="534" w:type="dxa"/>
          </w:tcPr>
          <w:p w:rsidR="00C144F2" w:rsidRPr="008045FD" w:rsidRDefault="00C144F2" w:rsidP="00C144F2">
            <w:pPr>
              <w:ind w:left="34"/>
              <w:jc w:val="center"/>
              <w:rPr>
                <w:lang w:val="uk-UA"/>
              </w:rPr>
            </w:pPr>
          </w:p>
        </w:tc>
        <w:tc>
          <w:tcPr>
            <w:tcW w:w="2126" w:type="dxa"/>
          </w:tcPr>
          <w:p w:rsidR="00C144F2" w:rsidRPr="008045FD" w:rsidRDefault="00C144F2" w:rsidP="00C144F2">
            <w:pPr>
              <w:ind w:left="-109" w:right="-62"/>
              <w:jc w:val="center"/>
              <w:rPr>
                <w:lang w:val="uk-UA"/>
              </w:rPr>
            </w:pPr>
          </w:p>
        </w:tc>
        <w:tc>
          <w:tcPr>
            <w:tcW w:w="2410" w:type="dxa"/>
          </w:tcPr>
          <w:p w:rsidR="00C144F2" w:rsidRPr="008045FD" w:rsidRDefault="00C144F2" w:rsidP="00C144F2">
            <w:pPr>
              <w:pStyle w:val="Style6"/>
              <w:widowControl/>
              <w:rPr>
                <w:rStyle w:val="FontStyle17"/>
                <w:lang w:val="uk-UA" w:eastAsia="uk-UA"/>
              </w:rPr>
            </w:pPr>
          </w:p>
        </w:tc>
        <w:tc>
          <w:tcPr>
            <w:tcW w:w="2693" w:type="dxa"/>
          </w:tcPr>
          <w:p w:rsidR="00C144F2" w:rsidRPr="008045FD" w:rsidRDefault="00C144F2" w:rsidP="00C144F2">
            <w:pPr>
              <w:ind w:left="-107" w:right="-108"/>
              <w:jc w:val="center"/>
              <w:rPr>
                <w:lang w:val="uk-UA"/>
              </w:rPr>
            </w:pPr>
          </w:p>
        </w:tc>
        <w:tc>
          <w:tcPr>
            <w:tcW w:w="992" w:type="dxa"/>
          </w:tcPr>
          <w:p w:rsidR="00C144F2" w:rsidRPr="008045FD" w:rsidRDefault="00C144F2" w:rsidP="00C144F2">
            <w:pPr>
              <w:jc w:val="center"/>
              <w:rPr>
                <w:lang w:val="uk-UA"/>
              </w:rPr>
            </w:pPr>
          </w:p>
        </w:tc>
        <w:tc>
          <w:tcPr>
            <w:tcW w:w="6946" w:type="dxa"/>
          </w:tcPr>
          <w:p w:rsidR="00C144F2" w:rsidRPr="008045FD" w:rsidRDefault="00C144F2" w:rsidP="00C144F2">
            <w:pPr>
              <w:jc w:val="both"/>
              <w:rPr>
                <w:shd w:val="clear" w:color="auto" w:fill="FFFFFF"/>
                <w:lang w:val="uk-UA"/>
              </w:rPr>
            </w:pPr>
            <w:r w:rsidRPr="008045FD">
              <w:rPr>
                <w:shd w:val="clear" w:color="auto" w:fill="FFFFFF"/>
                <w:lang w:val="uk-UA"/>
              </w:rPr>
              <w:t>не відповідає ст.55 Закону України «Про землеустрій»</w:t>
            </w:r>
          </w:p>
        </w:tc>
      </w:tr>
      <w:tr w:rsidR="00C144F2" w:rsidRPr="008045FD" w:rsidTr="00793B06">
        <w:trPr>
          <w:cantSplit/>
          <w:trHeight w:val="2547"/>
        </w:trPr>
        <w:tc>
          <w:tcPr>
            <w:tcW w:w="534" w:type="dxa"/>
          </w:tcPr>
          <w:p w:rsidR="00C144F2" w:rsidRPr="008045FD" w:rsidRDefault="00F9713E" w:rsidP="00C144F2">
            <w:pPr>
              <w:ind w:left="34"/>
              <w:jc w:val="center"/>
              <w:rPr>
                <w:lang w:val="uk-UA"/>
              </w:rPr>
            </w:pPr>
            <w:r w:rsidRPr="008045FD">
              <w:rPr>
                <w:lang w:val="uk-UA"/>
              </w:rPr>
              <w:t>8</w:t>
            </w:r>
          </w:p>
        </w:tc>
        <w:tc>
          <w:tcPr>
            <w:tcW w:w="2126" w:type="dxa"/>
          </w:tcPr>
          <w:p w:rsidR="00C144F2" w:rsidRPr="008045FD" w:rsidRDefault="00C144F2" w:rsidP="00C144F2">
            <w:pPr>
              <w:ind w:left="-106" w:right="-108"/>
              <w:jc w:val="center"/>
              <w:rPr>
                <w:lang w:val="uk-UA"/>
              </w:rPr>
            </w:pPr>
            <w:r w:rsidRPr="008045FD">
              <w:rPr>
                <w:lang w:val="uk-UA"/>
              </w:rPr>
              <w:t xml:space="preserve">РЕЛІГІЙНА ГРОМАДА «УСЛАВЛЕННЯ» ХРИСТИЯН ЄВАНГЕЛЬСЬКОЇ  ВІРИ В </w:t>
            </w:r>
          </w:p>
          <w:p w:rsidR="00C144F2" w:rsidRPr="008045FD" w:rsidRDefault="00C144F2" w:rsidP="00C144F2">
            <w:pPr>
              <w:ind w:left="-106" w:right="-108"/>
              <w:jc w:val="center"/>
              <w:rPr>
                <w:lang w:val="uk-UA"/>
              </w:rPr>
            </w:pPr>
            <w:r w:rsidRPr="008045FD">
              <w:rPr>
                <w:lang w:val="uk-UA"/>
              </w:rPr>
              <w:t>М. КРИВОМУ РОЗІ</w:t>
            </w: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p w:rsidR="00C144F2" w:rsidRPr="008045FD" w:rsidRDefault="00C144F2" w:rsidP="00C144F2">
            <w:pPr>
              <w:ind w:left="-106" w:right="-108"/>
              <w:jc w:val="center"/>
              <w:rPr>
                <w:lang w:val="uk-UA"/>
              </w:rPr>
            </w:pPr>
          </w:p>
        </w:tc>
        <w:tc>
          <w:tcPr>
            <w:tcW w:w="2410" w:type="dxa"/>
          </w:tcPr>
          <w:p w:rsidR="00C144F2" w:rsidRPr="008045FD" w:rsidRDefault="00C144F2" w:rsidP="00C144F2">
            <w:pPr>
              <w:pStyle w:val="Style6"/>
              <w:widowControl/>
              <w:rPr>
                <w:rStyle w:val="FontStyle17"/>
                <w:lang w:val="uk-UA" w:eastAsia="uk-UA"/>
              </w:rPr>
            </w:pPr>
            <w:r w:rsidRPr="008045FD">
              <w:rPr>
                <w:rStyle w:val="FontStyle17"/>
                <w:lang w:val="uk-UA" w:eastAsia="uk-UA"/>
              </w:rPr>
              <w:t>Для розміщення  існуючої нежитлової будівлі громадського призначення церкви «Уславлення»</w:t>
            </w:r>
          </w:p>
        </w:tc>
        <w:tc>
          <w:tcPr>
            <w:tcW w:w="2693" w:type="dxa"/>
          </w:tcPr>
          <w:p w:rsidR="00C144F2" w:rsidRPr="008045FD" w:rsidRDefault="00C144F2" w:rsidP="00C144F2">
            <w:pPr>
              <w:ind w:left="-107" w:right="-108"/>
              <w:jc w:val="center"/>
              <w:rPr>
                <w:color w:val="000000" w:themeColor="text1"/>
                <w:lang w:val="uk-UA"/>
              </w:rPr>
            </w:pPr>
            <w:r w:rsidRPr="008045FD">
              <w:rPr>
                <w:color w:val="000000" w:themeColor="text1"/>
                <w:lang w:val="uk-UA"/>
              </w:rPr>
              <w:t>Покровський район,</w:t>
            </w:r>
          </w:p>
          <w:p w:rsidR="00C144F2" w:rsidRPr="008045FD" w:rsidRDefault="00C144F2" w:rsidP="00C144F2">
            <w:pPr>
              <w:keepNext/>
              <w:ind w:left="-108" w:firstLine="108"/>
              <w:jc w:val="center"/>
              <w:outlineLvl w:val="0"/>
              <w:rPr>
                <w:lang w:val="uk-UA"/>
              </w:rPr>
            </w:pPr>
            <w:r w:rsidRPr="008045FD">
              <w:rPr>
                <w:color w:val="000000" w:themeColor="text1"/>
                <w:lang w:val="uk-UA"/>
              </w:rPr>
              <w:t>вул. Карнавальна, 90а, 1211000000:04:532:0132</w:t>
            </w:r>
          </w:p>
        </w:tc>
        <w:tc>
          <w:tcPr>
            <w:tcW w:w="992" w:type="dxa"/>
          </w:tcPr>
          <w:p w:rsidR="00C144F2" w:rsidRPr="008045FD" w:rsidRDefault="00C144F2" w:rsidP="00C144F2">
            <w:pPr>
              <w:jc w:val="center"/>
              <w:rPr>
                <w:lang w:val="uk-UA"/>
              </w:rPr>
            </w:pPr>
            <w:r w:rsidRPr="008045FD">
              <w:rPr>
                <w:lang w:val="uk-UA"/>
              </w:rPr>
              <w:t>0,1647</w:t>
            </w:r>
          </w:p>
        </w:tc>
        <w:tc>
          <w:tcPr>
            <w:tcW w:w="6946" w:type="dxa"/>
          </w:tcPr>
          <w:p w:rsidR="00C144F2" w:rsidRPr="008045FD" w:rsidRDefault="00C144F2" w:rsidP="00C144F2">
            <w:pPr>
              <w:tabs>
                <w:tab w:val="left" w:pos="459"/>
              </w:tabs>
              <w:jc w:val="both"/>
              <w:rPr>
                <w:spacing w:val="-4"/>
                <w:szCs w:val="28"/>
                <w:lang w:val="uk-UA"/>
              </w:rPr>
            </w:pPr>
            <w:r w:rsidRPr="008045FD">
              <w:rPr>
                <w:bCs/>
                <w:lang w:val="uk-UA"/>
              </w:rPr>
              <w:t xml:space="preserve">1. Рішенням міської ради від 28.07.2021 №671 «Про </w:t>
            </w:r>
            <w:r w:rsidRPr="008045FD">
              <w:rPr>
                <w:b/>
                <w:i/>
                <w:spacing w:val="-4"/>
                <w:szCs w:val="28"/>
                <w:lang w:val="uk-UA"/>
              </w:rPr>
              <w:t xml:space="preserve"> </w:t>
            </w:r>
            <w:r w:rsidRPr="008045FD">
              <w:rPr>
                <w:spacing w:val="-4"/>
                <w:szCs w:val="28"/>
                <w:lang w:val="uk-UA"/>
              </w:rPr>
              <w:t>затвердження проекту землеустрою щодо відведення земельної ділянки на  вул. Карнавальній, 90а, реєстрацію права комунальної власності на неї та  надання її в постійне користування для розміщення існуючої нежитлової будівлі громадського призначення церкви «Уславлення» релігійній громаді передана в постійне користування земельна ділянка  на вул. Карнавальній, 90а для розміщення існуючої нежитлової будівлі громадського призначення церкви «Уславлення».</w:t>
            </w:r>
          </w:p>
          <w:p w:rsidR="00C144F2" w:rsidRPr="008045FD" w:rsidRDefault="00C144F2" w:rsidP="00C144F2">
            <w:pPr>
              <w:pStyle w:val="Style6"/>
              <w:widowControl/>
              <w:tabs>
                <w:tab w:val="left" w:pos="459"/>
              </w:tabs>
              <w:spacing w:line="240" w:lineRule="auto"/>
              <w:jc w:val="both"/>
              <w:rPr>
                <w:shd w:val="clear" w:color="auto" w:fill="FFFFFF"/>
                <w:lang w:val="uk-UA"/>
              </w:rPr>
            </w:pPr>
            <w:r w:rsidRPr="008045FD">
              <w:rPr>
                <w:spacing w:val="-4"/>
                <w:szCs w:val="28"/>
                <w:lang w:val="uk-UA"/>
              </w:rPr>
              <w:t xml:space="preserve">2. Зазначене рішення ухвалено міською радою на підставі вимог   ст. 92 Земельного кодексу України, відповідно до яких </w:t>
            </w:r>
            <w:r w:rsidRPr="008045FD">
              <w:rPr>
                <w:shd w:val="clear" w:color="auto" w:fill="FFFFFF"/>
                <w:lang w:val="uk-UA"/>
              </w:rPr>
              <w:t>релігійні організації України, статути (положення) яких зареєстровано в установленому законом порядку, набувають право постійного користування земельними ділянками для будівництва й обслуго-</w:t>
            </w:r>
          </w:p>
          <w:p w:rsidR="00C144F2" w:rsidRPr="008045FD" w:rsidRDefault="00C144F2" w:rsidP="00C144F2">
            <w:pPr>
              <w:tabs>
                <w:tab w:val="left" w:pos="459"/>
              </w:tabs>
              <w:jc w:val="both"/>
              <w:rPr>
                <w:shd w:val="clear" w:color="auto" w:fill="FFFFFF"/>
                <w:lang w:val="uk-UA"/>
              </w:rPr>
            </w:pPr>
            <w:r w:rsidRPr="008045FD">
              <w:rPr>
                <w:shd w:val="clear" w:color="auto" w:fill="FFFFFF"/>
                <w:lang w:val="uk-UA"/>
              </w:rPr>
              <w:t>вування культових та інших будівель, необхідних для забезпечення їх діяльності.</w:t>
            </w:r>
          </w:p>
          <w:p w:rsidR="00C144F2" w:rsidRPr="008045FD" w:rsidRDefault="00C144F2" w:rsidP="00C144F2">
            <w:pPr>
              <w:tabs>
                <w:tab w:val="left" w:pos="459"/>
              </w:tabs>
              <w:jc w:val="both"/>
              <w:rPr>
                <w:shd w:val="clear" w:color="auto" w:fill="FFFFFF"/>
                <w:lang w:val="uk-UA"/>
              </w:rPr>
            </w:pPr>
            <w:r w:rsidRPr="008045FD">
              <w:rPr>
                <w:shd w:val="clear" w:color="auto" w:fill="FFFFFF"/>
                <w:lang w:val="uk-UA"/>
              </w:rPr>
              <w:t>3. Передача земельних ділянок комунальної власності у власність релігійних громад чинним законодавством не передбачена.</w:t>
            </w:r>
          </w:p>
          <w:p w:rsidR="00C144F2" w:rsidRPr="008045FD" w:rsidRDefault="00C144F2" w:rsidP="00C144F2">
            <w:pPr>
              <w:pStyle w:val="Style6"/>
              <w:widowControl/>
              <w:tabs>
                <w:tab w:val="left" w:pos="459"/>
              </w:tabs>
              <w:spacing w:line="240" w:lineRule="auto"/>
              <w:jc w:val="both"/>
              <w:rPr>
                <w:shd w:val="clear" w:color="auto" w:fill="FFFFFF"/>
                <w:lang w:val="uk-UA"/>
              </w:rPr>
            </w:pPr>
            <w:r w:rsidRPr="008045FD">
              <w:rPr>
                <w:shd w:val="clear" w:color="auto" w:fill="FFFFFF"/>
                <w:lang w:val="uk-UA"/>
              </w:rPr>
              <w:t xml:space="preserve">Релігійні організації </w:t>
            </w:r>
            <w:r w:rsidRPr="008045FD">
              <w:rPr>
                <w:color w:val="333333"/>
                <w:shd w:val="clear" w:color="auto" w:fill="FFFFFF"/>
                <w:lang w:val="uk-UA"/>
              </w:rPr>
              <w:t xml:space="preserve"> як юридичні особи </w:t>
            </w:r>
            <w:r w:rsidRPr="008045FD">
              <w:rPr>
                <w:shd w:val="clear" w:color="auto" w:fill="FFFFFF"/>
                <w:lang w:val="uk-UA"/>
              </w:rPr>
              <w:t>можуть набувати право</w:t>
            </w:r>
          </w:p>
          <w:p w:rsidR="00C144F2" w:rsidRPr="008045FD" w:rsidRDefault="00C144F2" w:rsidP="00C144F2">
            <w:pPr>
              <w:pStyle w:val="Style6"/>
              <w:widowControl/>
              <w:tabs>
                <w:tab w:val="left" w:pos="459"/>
              </w:tabs>
              <w:spacing w:line="240" w:lineRule="auto"/>
              <w:jc w:val="both"/>
              <w:rPr>
                <w:shd w:val="clear" w:color="auto" w:fill="FFFFFF"/>
                <w:lang w:val="uk-UA"/>
              </w:rPr>
            </w:pPr>
            <w:r w:rsidRPr="008045FD">
              <w:rPr>
                <w:shd w:val="clear" w:color="auto" w:fill="FFFFFF"/>
                <w:lang w:val="uk-UA"/>
              </w:rPr>
              <w:t>власності на земельні ділянки для зазначених потреб за цивільно-правовими угодами (договорами купівлі-продажу)</w:t>
            </w:r>
          </w:p>
        </w:tc>
      </w:tr>
      <w:tr w:rsidR="00C144F2" w:rsidRPr="008045FD" w:rsidTr="000B282E">
        <w:trPr>
          <w:cantSplit/>
          <w:trHeight w:val="2543"/>
        </w:trPr>
        <w:tc>
          <w:tcPr>
            <w:tcW w:w="534" w:type="dxa"/>
          </w:tcPr>
          <w:p w:rsidR="00C144F2" w:rsidRPr="008045FD" w:rsidRDefault="00F9713E" w:rsidP="00C144F2">
            <w:pPr>
              <w:ind w:left="34"/>
              <w:jc w:val="center"/>
              <w:rPr>
                <w:lang w:val="uk-UA"/>
              </w:rPr>
            </w:pPr>
            <w:r w:rsidRPr="008045FD">
              <w:rPr>
                <w:lang w:val="uk-UA"/>
              </w:rPr>
              <w:t>9</w:t>
            </w:r>
          </w:p>
        </w:tc>
        <w:tc>
          <w:tcPr>
            <w:tcW w:w="2126" w:type="dxa"/>
          </w:tcPr>
          <w:p w:rsidR="00C144F2" w:rsidRPr="008045FD" w:rsidRDefault="00C144F2" w:rsidP="00C144F2">
            <w:pPr>
              <w:ind w:left="-109" w:right="-62"/>
              <w:jc w:val="center"/>
              <w:rPr>
                <w:lang w:val="uk-UA"/>
              </w:rPr>
            </w:pPr>
            <w:r w:rsidRPr="008045FD">
              <w:rPr>
                <w:lang w:val="uk-UA"/>
              </w:rPr>
              <w:t>Громадянки</w:t>
            </w:r>
          </w:p>
          <w:p w:rsidR="00C144F2" w:rsidRPr="008045FD" w:rsidRDefault="00C144F2" w:rsidP="00C144F2">
            <w:pPr>
              <w:ind w:left="-106" w:right="-108"/>
              <w:jc w:val="center"/>
              <w:rPr>
                <w:lang w:val="uk-UA"/>
              </w:rPr>
            </w:pPr>
            <w:r w:rsidRPr="008045FD">
              <w:rPr>
                <w:lang w:val="uk-UA"/>
              </w:rPr>
              <w:t>Клочко Валентина Іванівна,</w:t>
            </w:r>
          </w:p>
          <w:p w:rsidR="00C144F2" w:rsidRPr="008045FD" w:rsidRDefault="00C144F2" w:rsidP="00C144F2">
            <w:pPr>
              <w:ind w:left="-106" w:right="-108"/>
              <w:jc w:val="center"/>
              <w:rPr>
                <w:lang w:val="uk-UA"/>
              </w:rPr>
            </w:pPr>
            <w:r w:rsidRPr="008045FD">
              <w:rPr>
                <w:lang w:val="uk-UA"/>
              </w:rPr>
              <w:t>Самойленко Оксана Григорівна</w:t>
            </w:r>
          </w:p>
        </w:tc>
        <w:tc>
          <w:tcPr>
            <w:tcW w:w="2410" w:type="dxa"/>
          </w:tcPr>
          <w:p w:rsidR="00C144F2" w:rsidRPr="008045FD" w:rsidRDefault="00C144F2" w:rsidP="00C144F2">
            <w:pPr>
              <w:pStyle w:val="Style6"/>
              <w:widowControl/>
              <w:rPr>
                <w:rStyle w:val="FontStyle17"/>
                <w:lang w:val="uk-UA" w:eastAsia="uk-UA"/>
              </w:rPr>
            </w:pPr>
            <w:r w:rsidRPr="008045FD">
              <w:rPr>
                <w:rStyle w:val="FontStyle17"/>
                <w:lang w:val="uk-UA" w:eastAsia="uk-UA"/>
              </w:rPr>
              <w:t xml:space="preserve">Для будівництва та обслуговування житлового будинку, господарських будівель і споруд </w:t>
            </w:r>
          </w:p>
          <w:p w:rsidR="00C144F2" w:rsidRPr="008045FD" w:rsidRDefault="00C144F2" w:rsidP="00C144F2">
            <w:pPr>
              <w:pStyle w:val="Style6"/>
              <w:widowControl/>
              <w:rPr>
                <w:rStyle w:val="FontStyle17"/>
                <w:lang w:val="uk-UA" w:eastAsia="uk-UA"/>
              </w:rPr>
            </w:pPr>
            <w:r w:rsidRPr="008045FD">
              <w:rPr>
                <w:rStyle w:val="FontStyle17"/>
                <w:lang w:val="uk-UA" w:eastAsia="uk-UA"/>
              </w:rPr>
              <w:t>(присадибна ділянка)</w:t>
            </w:r>
          </w:p>
        </w:tc>
        <w:tc>
          <w:tcPr>
            <w:tcW w:w="2693" w:type="dxa"/>
          </w:tcPr>
          <w:p w:rsidR="00C144F2" w:rsidRPr="008045FD" w:rsidRDefault="00C144F2" w:rsidP="00C144F2">
            <w:pPr>
              <w:ind w:left="-108" w:right="-108"/>
              <w:jc w:val="center"/>
              <w:rPr>
                <w:lang w:val="uk-UA"/>
              </w:rPr>
            </w:pPr>
            <w:r w:rsidRPr="008045FD">
              <w:rPr>
                <w:lang w:val="uk-UA"/>
              </w:rPr>
              <w:t>Довгинцівський район,</w:t>
            </w:r>
          </w:p>
          <w:p w:rsidR="00C144F2" w:rsidRPr="008045FD" w:rsidRDefault="00C144F2" w:rsidP="00C144F2">
            <w:pPr>
              <w:ind w:left="-108" w:right="-108"/>
              <w:jc w:val="center"/>
              <w:rPr>
                <w:lang w:val="uk-UA"/>
              </w:rPr>
            </w:pPr>
            <w:r w:rsidRPr="008045FD">
              <w:rPr>
                <w:lang w:val="uk-UA"/>
              </w:rPr>
              <w:t>вул. Магістральна, 3,</w:t>
            </w:r>
          </w:p>
          <w:p w:rsidR="00C144F2" w:rsidRPr="008045FD" w:rsidRDefault="00C144F2" w:rsidP="00C144F2">
            <w:pPr>
              <w:ind w:left="-107" w:right="-108"/>
              <w:jc w:val="center"/>
              <w:rPr>
                <w:color w:val="000000" w:themeColor="text1"/>
                <w:lang w:val="uk-UA"/>
              </w:rPr>
            </w:pPr>
            <w:r w:rsidRPr="008045FD">
              <w:rPr>
                <w:lang w:val="uk-UA"/>
              </w:rPr>
              <w:t>1211000000:03:304:0026</w:t>
            </w:r>
          </w:p>
        </w:tc>
        <w:tc>
          <w:tcPr>
            <w:tcW w:w="992" w:type="dxa"/>
          </w:tcPr>
          <w:p w:rsidR="00C144F2" w:rsidRPr="008045FD" w:rsidRDefault="00C144F2" w:rsidP="00C144F2">
            <w:pPr>
              <w:jc w:val="center"/>
              <w:rPr>
                <w:lang w:val="uk-UA"/>
              </w:rPr>
            </w:pPr>
            <w:r w:rsidRPr="008045FD">
              <w:rPr>
                <w:lang w:val="uk-UA"/>
              </w:rPr>
              <w:t>0,0428</w:t>
            </w:r>
          </w:p>
        </w:tc>
        <w:tc>
          <w:tcPr>
            <w:tcW w:w="6946" w:type="dxa"/>
          </w:tcPr>
          <w:p w:rsidR="00C144F2" w:rsidRPr="008045FD" w:rsidRDefault="00C144F2" w:rsidP="00C144F2">
            <w:pPr>
              <w:jc w:val="both"/>
              <w:rPr>
                <w:lang w:val="uk-UA"/>
              </w:rPr>
            </w:pPr>
            <w:r w:rsidRPr="008045FD">
              <w:rPr>
                <w:color w:val="000000"/>
                <w:lang w:val="uk-UA"/>
              </w:rPr>
              <w:t xml:space="preserve">1. </w:t>
            </w:r>
            <w:r w:rsidRPr="008045FD">
              <w:rPr>
                <w:lang w:val="uk-UA"/>
              </w:rPr>
              <w:t xml:space="preserve">Згідно зі ст. 355 Цивільного кодексу України майно може належати співвласникам на правах виключно  спільної часткової або спільної сумісної власності.               </w:t>
            </w:r>
          </w:p>
          <w:p w:rsidR="00C144F2" w:rsidRPr="008045FD" w:rsidRDefault="00C144F2" w:rsidP="000B282E">
            <w:pPr>
              <w:jc w:val="both"/>
              <w:rPr>
                <w:lang w:val="uk-UA"/>
              </w:rPr>
            </w:pPr>
            <w:r w:rsidRPr="008045FD">
              <w:rPr>
                <w:lang w:val="uk-UA"/>
              </w:rPr>
              <w:t>2. Власність двох чи більше осіб з визначенням часток кожного з них у праві власності є спільною частковою власністю.</w:t>
            </w:r>
            <w:r w:rsidRPr="008045FD">
              <w:rPr>
                <w:bdr w:val="none" w:sz="0" w:space="0" w:color="auto" w:frame="1"/>
                <w:lang w:val="uk-UA"/>
              </w:rPr>
              <w:br/>
            </w:r>
            <w:r w:rsidRPr="008045FD">
              <w:rPr>
                <w:lang w:val="uk-UA"/>
              </w:rPr>
              <w:t>3. Згідно зі ст.120 Земельного кодексу України в разі набуття права власності на житловий будинок кількома особами, право на земельну ділянку визначається пропорційно до часток осіб у  праві власності на  будинок</w:t>
            </w:r>
            <w:r w:rsidR="00F9713E" w:rsidRPr="008045FD">
              <w:rPr>
                <w:lang w:val="uk-UA"/>
              </w:rPr>
              <w:t>.</w:t>
            </w:r>
          </w:p>
          <w:p w:rsidR="00F9713E" w:rsidRPr="008045FD" w:rsidRDefault="00F9713E" w:rsidP="00F9713E">
            <w:pPr>
              <w:tabs>
                <w:tab w:val="left" w:pos="459"/>
              </w:tabs>
              <w:jc w:val="both"/>
              <w:rPr>
                <w:lang w:val="uk-UA"/>
              </w:rPr>
            </w:pPr>
            <w:r w:rsidRPr="008045FD">
              <w:rPr>
                <w:lang w:val="uk-UA"/>
              </w:rPr>
              <w:t>4. Відповідно до відомостей з Державного реєстру речових прав</w:t>
            </w:r>
          </w:p>
          <w:p w:rsidR="00F9713E" w:rsidRPr="008045FD" w:rsidRDefault="00F9713E" w:rsidP="00F9713E">
            <w:pPr>
              <w:tabs>
                <w:tab w:val="left" w:pos="459"/>
              </w:tabs>
              <w:jc w:val="both"/>
              <w:rPr>
                <w:lang w:val="uk-UA"/>
              </w:rPr>
            </w:pPr>
            <w:r w:rsidRPr="008045FD">
              <w:rPr>
                <w:lang w:val="uk-UA"/>
              </w:rPr>
              <w:t>на нерухоме майно  встановлено, що  домоволодіння  за вказа-</w:t>
            </w:r>
          </w:p>
          <w:p w:rsidR="00F9713E" w:rsidRPr="008045FD" w:rsidRDefault="00F9713E" w:rsidP="000B282E">
            <w:pPr>
              <w:jc w:val="both"/>
              <w:rPr>
                <w:lang w:val="uk-UA"/>
              </w:rPr>
            </w:pPr>
            <w:r w:rsidRPr="008045FD">
              <w:rPr>
                <w:lang w:val="uk-UA"/>
              </w:rPr>
              <w:t xml:space="preserve">ною адресою складається з </w:t>
            </w:r>
            <w:r w:rsidRPr="008045FD">
              <w:rPr>
                <w:lang w:val="uk-UA" w:eastAsia="uk-UA"/>
              </w:rPr>
              <w:t>квартир, що перебувають одночасно в  спільній частковій  власності трьох громадян. Надійшли заяви</w:t>
            </w:r>
          </w:p>
        </w:tc>
      </w:tr>
      <w:tr w:rsidR="000B282E" w:rsidRPr="008045FD" w:rsidTr="00C144F2">
        <w:trPr>
          <w:cantSplit/>
          <w:trHeight w:val="360"/>
        </w:trPr>
        <w:tc>
          <w:tcPr>
            <w:tcW w:w="534" w:type="dxa"/>
          </w:tcPr>
          <w:p w:rsidR="000B282E" w:rsidRPr="008045FD" w:rsidRDefault="000B282E" w:rsidP="000B282E">
            <w:pPr>
              <w:ind w:left="34"/>
              <w:jc w:val="center"/>
              <w:rPr>
                <w:b/>
                <w:i/>
                <w:lang w:val="uk-UA"/>
              </w:rPr>
            </w:pPr>
            <w:r w:rsidRPr="008045FD">
              <w:rPr>
                <w:b/>
                <w:i/>
                <w:lang w:val="uk-UA"/>
              </w:rPr>
              <w:lastRenderedPageBreak/>
              <w:t>1</w:t>
            </w:r>
          </w:p>
        </w:tc>
        <w:tc>
          <w:tcPr>
            <w:tcW w:w="2126" w:type="dxa"/>
          </w:tcPr>
          <w:p w:rsidR="000B282E" w:rsidRPr="008045FD" w:rsidRDefault="000B282E" w:rsidP="000B282E">
            <w:pPr>
              <w:ind w:left="-109" w:right="-62"/>
              <w:jc w:val="center"/>
              <w:rPr>
                <w:b/>
                <w:i/>
                <w:lang w:val="uk-UA"/>
              </w:rPr>
            </w:pPr>
            <w:r w:rsidRPr="008045FD">
              <w:rPr>
                <w:b/>
                <w:i/>
                <w:lang w:val="uk-UA"/>
              </w:rPr>
              <w:t>2</w:t>
            </w:r>
          </w:p>
        </w:tc>
        <w:tc>
          <w:tcPr>
            <w:tcW w:w="2410" w:type="dxa"/>
          </w:tcPr>
          <w:p w:rsidR="000B282E" w:rsidRPr="008045FD" w:rsidRDefault="000B282E" w:rsidP="000B282E">
            <w:pPr>
              <w:pStyle w:val="Style6"/>
              <w:widowControl/>
              <w:rPr>
                <w:rStyle w:val="FontStyle17"/>
                <w:b/>
                <w:i/>
                <w:lang w:val="uk-UA" w:eastAsia="uk-UA"/>
              </w:rPr>
            </w:pPr>
            <w:r w:rsidRPr="008045FD">
              <w:rPr>
                <w:rStyle w:val="FontStyle17"/>
                <w:b/>
                <w:i/>
                <w:lang w:val="uk-UA" w:eastAsia="uk-UA"/>
              </w:rPr>
              <w:t>3</w:t>
            </w:r>
          </w:p>
        </w:tc>
        <w:tc>
          <w:tcPr>
            <w:tcW w:w="2693" w:type="dxa"/>
          </w:tcPr>
          <w:p w:rsidR="000B282E" w:rsidRPr="008045FD" w:rsidRDefault="000B282E" w:rsidP="000B282E">
            <w:pPr>
              <w:ind w:left="-108" w:right="-108"/>
              <w:jc w:val="center"/>
              <w:rPr>
                <w:b/>
                <w:i/>
                <w:lang w:val="uk-UA"/>
              </w:rPr>
            </w:pPr>
            <w:r w:rsidRPr="008045FD">
              <w:rPr>
                <w:b/>
                <w:i/>
                <w:lang w:val="uk-UA"/>
              </w:rPr>
              <w:t>4</w:t>
            </w:r>
          </w:p>
        </w:tc>
        <w:tc>
          <w:tcPr>
            <w:tcW w:w="992" w:type="dxa"/>
          </w:tcPr>
          <w:p w:rsidR="000B282E" w:rsidRPr="008045FD" w:rsidRDefault="000B282E" w:rsidP="000B282E">
            <w:pPr>
              <w:pStyle w:val="Style6"/>
              <w:widowControl/>
              <w:spacing w:line="240" w:lineRule="auto"/>
              <w:rPr>
                <w:rStyle w:val="FontStyle17"/>
                <w:b/>
                <w:i/>
                <w:lang w:val="uk-UA"/>
              </w:rPr>
            </w:pPr>
            <w:r w:rsidRPr="008045FD">
              <w:rPr>
                <w:rStyle w:val="FontStyle17"/>
                <w:b/>
                <w:i/>
                <w:lang w:val="uk-UA"/>
              </w:rPr>
              <w:t>5</w:t>
            </w:r>
          </w:p>
        </w:tc>
        <w:tc>
          <w:tcPr>
            <w:tcW w:w="6946" w:type="dxa"/>
          </w:tcPr>
          <w:p w:rsidR="000B282E" w:rsidRPr="008045FD" w:rsidRDefault="000B282E" w:rsidP="000B282E">
            <w:pPr>
              <w:jc w:val="center"/>
              <w:rPr>
                <w:b/>
                <w:i/>
                <w:color w:val="000000" w:themeColor="text1"/>
                <w:lang w:val="uk-UA"/>
              </w:rPr>
            </w:pPr>
            <w:r w:rsidRPr="008045FD">
              <w:rPr>
                <w:b/>
                <w:i/>
                <w:color w:val="000000" w:themeColor="text1"/>
                <w:lang w:val="uk-UA"/>
              </w:rPr>
              <w:t>6</w:t>
            </w:r>
          </w:p>
        </w:tc>
      </w:tr>
      <w:tr w:rsidR="000B282E" w:rsidRPr="0080178C" w:rsidTr="00C144F2">
        <w:trPr>
          <w:cantSplit/>
          <w:trHeight w:val="360"/>
        </w:trPr>
        <w:tc>
          <w:tcPr>
            <w:tcW w:w="534" w:type="dxa"/>
          </w:tcPr>
          <w:p w:rsidR="000B282E" w:rsidRPr="008045FD" w:rsidRDefault="000B282E" w:rsidP="000B282E">
            <w:pPr>
              <w:ind w:left="34"/>
              <w:jc w:val="center"/>
              <w:rPr>
                <w:lang w:val="uk-UA"/>
              </w:rPr>
            </w:pPr>
          </w:p>
        </w:tc>
        <w:tc>
          <w:tcPr>
            <w:tcW w:w="2126" w:type="dxa"/>
          </w:tcPr>
          <w:p w:rsidR="000B282E" w:rsidRPr="008045FD" w:rsidRDefault="000B282E" w:rsidP="000B282E">
            <w:pPr>
              <w:ind w:left="-109" w:right="-62"/>
              <w:jc w:val="center"/>
              <w:rPr>
                <w:lang w:val="uk-UA"/>
              </w:rPr>
            </w:pPr>
          </w:p>
        </w:tc>
        <w:tc>
          <w:tcPr>
            <w:tcW w:w="2410" w:type="dxa"/>
          </w:tcPr>
          <w:p w:rsidR="000B282E" w:rsidRPr="008045FD" w:rsidRDefault="000B282E" w:rsidP="000B282E">
            <w:pPr>
              <w:pStyle w:val="Style6"/>
              <w:widowControl/>
              <w:rPr>
                <w:rStyle w:val="FontStyle17"/>
                <w:lang w:val="uk-UA" w:eastAsia="uk-UA"/>
              </w:rPr>
            </w:pPr>
          </w:p>
        </w:tc>
        <w:tc>
          <w:tcPr>
            <w:tcW w:w="2693" w:type="dxa"/>
          </w:tcPr>
          <w:p w:rsidR="000B282E" w:rsidRPr="008045FD" w:rsidRDefault="000B282E" w:rsidP="000B282E">
            <w:pPr>
              <w:ind w:left="-108" w:right="-108"/>
              <w:jc w:val="center"/>
              <w:rPr>
                <w:lang w:val="uk-UA"/>
              </w:rPr>
            </w:pPr>
          </w:p>
        </w:tc>
        <w:tc>
          <w:tcPr>
            <w:tcW w:w="992" w:type="dxa"/>
          </w:tcPr>
          <w:p w:rsidR="000B282E" w:rsidRPr="008045FD" w:rsidRDefault="000B282E" w:rsidP="000B282E">
            <w:pPr>
              <w:jc w:val="center"/>
              <w:rPr>
                <w:lang w:val="uk-UA"/>
              </w:rPr>
            </w:pPr>
          </w:p>
        </w:tc>
        <w:tc>
          <w:tcPr>
            <w:tcW w:w="6946" w:type="dxa"/>
          </w:tcPr>
          <w:p w:rsidR="000B282E" w:rsidRPr="008045FD" w:rsidRDefault="000B282E" w:rsidP="000B282E">
            <w:pPr>
              <w:tabs>
                <w:tab w:val="left" w:pos="459"/>
              </w:tabs>
              <w:jc w:val="both"/>
              <w:rPr>
                <w:lang w:val="uk-UA" w:eastAsia="uk-UA"/>
              </w:rPr>
            </w:pPr>
            <w:r w:rsidRPr="008045FD">
              <w:rPr>
                <w:lang w:val="uk-UA" w:eastAsia="uk-UA"/>
              </w:rPr>
              <w:t>лише від двох співвласників</w:t>
            </w:r>
            <w:r w:rsidR="009F07E3" w:rsidRPr="008045FD">
              <w:rPr>
                <w:lang w:val="uk-UA" w:eastAsia="uk-UA"/>
              </w:rPr>
              <w:t>.</w:t>
            </w:r>
          </w:p>
          <w:p w:rsidR="000B282E" w:rsidRPr="008045FD" w:rsidRDefault="000B282E" w:rsidP="000B282E">
            <w:pPr>
              <w:jc w:val="both"/>
              <w:rPr>
                <w:color w:val="000000"/>
                <w:lang w:val="uk-UA"/>
              </w:rPr>
            </w:pPr>
            <w:r w:rsidRPr="008045FD">
              <w:rPr>
                <w:lang w:val="uk-UA"/>
              </w:rPr>
              <w:t>5. Відповідно до ст. 28 Закону України «Про землеустрій» розробники документації із землеустрою несуть відповідальність за  достовірність, якість і безпеку заходів, передбачених нею</w:t>
            </w:r>
          </w:p>
        </w:tc>
      </w:tr>
      <w:tr w:rsidR="000B282E" w:rsidRPr="008045FD" w:rsidTr="008C0EA4">
        <w:trPr>
          <w:cantSplit/>
          <w:trHeight w:val="416"/>
        </w:trPr>
        <w:tc>
          <w:tcPr>
            <w:tcW w:w="534" w:type="dxa"/>
          </w:tcPr>
          <w:p w:rsidR="000B282E" w:rsidRPr="008045FD" w:rsidRDefault="000B282E" w:rsidP="000B282E">
            <w:pPr>
              <w:ind w:left="34"/>
              <w:jc w:val="center"/>
              <w:rPr>
                <w:lang w:val="uk-UA"/>
              </w:rPr>
            </w:pPr>
            <w:r w:rsidRPr="008045FD">
              <w:rPr>
                <w:lang w:val="uk-UA"/>
              </w:rPr>
              <w:t>1</w:t>
            </w:r>
            <w:r w:rsidR="00F9713E" w:rsidRPr="008045FD">
              <w:rPr>
                <w:lang w:val="uk-UA"/>
              </w:rPr>
              <w:t>0</w:t>
            </w:r>
          </w:p>
        </w:tc>
        <w:tc>
          <w:tcPr>
            <w:tcW w:w="2126" w:type="dxa"/>
          </w:tcPr>
          <w:p w:rsidR="000B282E" w:rsidRPr="008045FD" w:rsidRDefault="000B282E" w:rsidP="000B282E">
            <w:pPr>
              <w:ind w:left="-109" w:right="-62"/>
              <w:jc w:val="center"/>
              <w:rPr>
                <w:lang w:val="uk-UA"/>
              </w:rPr>
            </w:pPr>
            <w:r w:rsidRPr="008045FD">
              <w:rPr>
                <w:lang w:val="uk-UA"/>
              </w:rPr>
              <w:t xml:space="preserve">Громадянка </w:t>
            </w:r>
          </w:p>
          <w:p w:rsidR="000B282E" w:rsidRPr="008045FD" w:rsidRDefault="000B282E" w:rsidP="000B282E">
            <w:pPr>
              <w:ind w:left="-109" w:right="-62"/>
              <w:jc w:val="center"/>
              <w:rPr>
                <w:lang w:val="uk-UA"/>
              </w:rPr>
            </w:pPr>
            <w:r w:rsidRPr="008045FD">
              <w:rPr>
                <w:lang w:val="uk-UA"/>
              </w:rPr>
              <w:t xml:space="preserve">Григор Лідія </w:t>
            </w:r>
          </w:p>
          <w:p w:rsidR="000B282E" w:rsidRPr="008045FD" w:rsidRDefault="000B282E" w:rsidP="000B282E">
            <w:pPr>
              <w:ind w:left="-109" w:right="-62"/>
              <w:jc w:val="center"/>
              <w:rPr>
                <w:lang w:val="uk-UA"/>
              </w:rPr>
            </w:pPr>
            <w:r w:rsidRPr="008045FD">
              <w:rPr>
                <w:lang w:val="uk-UA"/>
              </w:rPr>
              <w:t>Іванівна</w:t>
            </w:r>
          </w:p>
        </w:tc>
        <w:tc>
          <w:tcPr>
            <w:tcW w:w="2410" w:type="dxa"/>
          </w:tcPr>
          <w:p w:rsidR="000B282E" w:rsidRPr="008045FD" w:rsidRDefault="000B282E" w:rsidP="000B282E">
            <w:pPr>
              <w:pStyle w:val="Style6"/>
              <w:widowControl/>
              <w:rPr>
                <w:rStyle w:val="FontStyle17"/>
                <w:lang w:val="uk-UA" w:eastAsia="uk-UA"/>
              </w:rPr>
            </w:pPr>
            <w:r w:rsidRPr="008045FD">
              <w:rPr>
                <w:rStyle w:val="FontStyle17"/>
                <w:lang w:val="uk-UA" w:eastAsia="uk-UA"/>
              </w:rPr>
              <w:t xml:space="preserve">Для будівництва та обслуговування житлового будинку, господарських будівель і споруд </w:t>
            </w:r>
          </w:p>
          <w:p w:rsidR="000B282E" w:rsidRPr="008045FD" w:rsidRDefault="000B282E" w:rsidP="000B282E">
            <w:pPr>
              <w:pStyle w:val="Style6"/>
              <w:widowControl/>
              <w:rPr>
                <w:rStyle w:val="FontStyle17"/>
                <w:lang w:val="uk-UA" w:eastAsia="uk-UA"/>
              </w:rPr>
            </w:pPr>
            <w:r w:rsidRPr="008045FD">
              <w:rPr>
                <w:rStyle w:val="FontStyle17"/>
                <w:lang w:val="uk-UA" w:eastAsia="uk-UA"/>
              </w:rPr>
              <w:t>(присадибна ділянка)</w:t>
            </w:r>
          </w:p>
          <w:p w:rsidR="000B282E" w:rsidRPr="008045FD" w:rsidRDefault="000B282E" w:rsidP="000B282E">
            <w:pPr>
              <w:pStyle w:val="Style6"/>
              <w:widowControl/>
              <w:rPr>
                <w:rStyle w:val="FontStyle17"/>
                <w:lang w:val="uk-UA" w:eastAsia="uk-UA"/>
              </w:rPr>
            </w:pPr>
          </w:p>
          <w:p w:rsidR="000B282E" w:rsidRPr="008045FD" w:rsidRDefault="000B282E" w:rsidP="000B282E">
            <w:pPr>
              <w:pStyle w:val="Style6"/>
              <w:widowControl/>
              <w:rPr>
                <w:rStyle w:val="FontStyle17"/>
                <w:lang w:val="uk-UA" w:eastAsia="uk-UA"/>
              </w:rPr>
            </w:pPr>
          </w:p>
          <w:p w:rsidR="000B282E" w:rsidRPr="008045FD" w:rsidRDefault="000B282E" w:rsidP="000B282E">
            <w:pPr>
              <w:pStyle w:val="Style6"/>
              <w:widowControl/>
              <w:rPr>
                <w:rStyle w:val="FontStyle17"/>
                <w:lang w:val="uk-UA" w:eastAsia="uk-UA"/>
              </w:rPr>
            </w:pPr>
          </w:p>
          <w:p w:rsidR="000B282E" w:rsidRPr="008045FD" w:rsidRDefault="000B282E" w:rsidP="000B282E">
            <w:pPr>
              <w:pStyle w:val="Style6"/>
              <w:widowControl/>
              <w:jc w:val="left"/>
              <w:rPr>
                <w:rStyle w:val="FontStyle17"/>
                <w:lang w:val="uk-UA" w:eastAsia="uk-UA"/>
              </w:rPr>
            </w:pPr>
          </w:p>
        </w:tc>
        <w:tc>
          <w:tcPr>
            <w:tcW w:w="2693" w:type="dxa"/>
          </w:tcPr>
          <w:p w:rsidR="000B282E" w:rsidRPr="008045FD" w:rsidRDefault="000B282E" w:rsidP="000B282E">
            <w:pPr>
              <w:ind w:left="-108" w:right="-108"/>
              <w:jc w:val="center"/>
              <w:rPr>
                <w:lang w:val="uk-UA"/>
              </w:rPr>
            </w:pPr>
            <w:r w:rsidRPr="008045FD">
              <w:rPr>
                <w:lang w:val="uk-UA"/>
              </w:rPr>
              <w:t>Центрально-Міський район,                                     вул. Россіні, 10, 1211000000:08:001:0066</w:t>
            </w:r>
          </w:p>
        </w:tc>
        <w:tc>
          <w:tcPr>
            <w:tcW w:w="992" w:type="dxa"/>
          </w:tcPr>
          <w:p w:rsidR="000B282E" w:rsidRPr="008045FD" w:rsidRDefault="000B282E" w:rsidP="000B282E">
            <w:pPr>
              <w:jc w:val="center"/>
              <w:rPr>
                <w:lang w:val="uk-UA"/>
              </w:rPr>
            </w:pPr>
            <w:r w:rsidRPr="008045FD">
              <w:rPr>
                <w:lang w:val="uk-UA"/>
              </w:rPr>
              <w:t>0,1000</w:t>
            </w:r>
          </w:p>
        </w:tc>
        <w:tc>
          <w:tcPr>
            <w:tcW w:w="6946" w:type="dxa"/>
          </w:tcPr>
          <w:p w:rsidR="000B282E" w:rsidRPr="008045FD" w:rsidRDefault="000B282E" w:rsidP="000B282E">
            <w:pPr>
              <w:tabs>
                <w:tab w:val="left" w:pos="0"/>
                <w:tab w:val="left" w:pos="283"/>
              </w:tabs>
              <w:jc w:val="both"/>
              <w:rPr>
                <w:color w:val="000000"/>
                <w:lang w:val="uk-UA"/>
              </w:rPr>
            </w:pPr>
            <w:r w:rsidRPr="008045FD">
              <w:rPr>
                <w:color w:val="000000"/>
                <w:lang w:val="uk-UA"/>
              </w:rPr>
              <w:t>1. На підставі рішення виконкому Центрально-Міської районної у місті ради від 21.10.2020 №364 «Про присвоєння адрес об’єктам нерухомого майна житлового фонду» державним реєстратором зареєстрований житловий будинок на вул. Россіні, 10 (право власності зареєстроване 27.10.2020 за №38953521).</w:t>
            </w:r>
          </w:p>
          <w:p w:rsidR="000B282E" w:rsidRPr="008045FD" w:rsidRDefault="000B282E" w:rsidP="000B282E">
            <w:pPr>
              <w:tabs>
                <w:tab w:val="left" w:pos="0"/>
                <w:tab w:val="left" w:pos="283"/>
              </w:tabs>
              <w:jc w:val="both"/>
              <w:rPr>
                <w:color w:val="000000"/>
                <w:lang w:val="uk-UA"/>
              </w:rPr>
            </w:pPr>
            <w:r w:rsidRPr="008045FD">
              <w:rPr>
                <w:color w:val="000000"/>
                <w:lang w:val="uk-UA"/>
              </w:rPr>
              <w:t>2. Згідно з актом проживання голови квартального комітету №3, гр. Григор Л.І. проживає за цією адресою з 1987 року.</w:t>
            </w:r>
          </w:p>
          <w:p w:rsidR="000B282E" w:rsidRPr="008045FD" w:rsidRDefault="000B282E" w:rsidP="000B282E">
            <w:pPr>
              <w:jc w:val="both"/>
              <w:rPr>
                <w:color w:val="000000"/>
                <w:lang w:val="uk-UA"/>
              </w:rPr>
            </w:pPr>
            <w:r w:rsidRPr="008045FD">
              <w:rPr>
                <w:color w:val="000000"/>
                <w:lang w:val="uk-UA"/>
              </w:rPr>
              <w:t>3. Відповідно до акта обстеження земельної ділянки від 03.08.2021, виконаного департаментом регулювання містобудівної діяльності та земельних відносин виконкому Криворізької міської ради, житловий будинок на земельній ділянці відсутній.</w:t>
            </w:r>
          </w:p>
          <w:p w:rsidR="000B282E" w:rsidRPr="008045FD" w:rsidRDefault="000B282E" w:rsidP="000B282E">
            <w:pPr>
              <w:tabs>
                <w:tab w:val="left" w:pos="0"/>
                <w:tab w:val="left" w:pos="283"/>
              </w:tabs>
              <w:jc w:val="both"/>
              <w:rPr>
                <w:color w:val="000000"/>
                <w:lang w:val="uk-UA"/>
              </w:rPr>
            </w:pPr>
            <w:r w:rsidRPr="008045FD">
              <w:rPr>
                <w:color w:val="000000"/>
                <w:lang w:val="uk-UA"/>
              </w:rPr>
              <w:t>4. Відповідно до ст. 123 Земельного кодексу України оформлення земельної ділянки в такому випадку здійснюється в порядку нового відведення</w:t>
            </w:r>
          </w:p>
          <w:p w:rsidR="000B282E" w:rsidRPr="008045FD" w:rsidRDefault="000B282E" w:rsidP="000B282E">
            <w:pPr>
              <w:tabs>
                <w:tab w:val="left" w:pos="0"/>
                <w:tab w:val="left" w:pos="283"/>
              </w:tabs>
              <w:jc w:val="both"/>
              <w:rPr>
                <w:color w:val="000000"/>
                <w:lang w:val="uk-UA"/>
              </w:rPr>
            </w:pPr>
            <w:r w:rsidRPr="008045FD">
              <w:rPr>
                <w:color w:val="000000"/>
                <w:lang w:val="uk-UA"/>
              </w:rPr>
              <w:t>5. Відповідно</w:t>
            </w:r>
            <w:r w:rsidR="00F9713E" w:rsidRPr="008045FD">
              <w:rPr>
                <w:color w:val="000000"/>
                <w:lang w:val="uk-UA"/>
              </w:rPr>
              <w:t xml:space="preserve"> </w:t>
            </w:r>
            <w:r w:rsidRPr="008045FD">
              <w:rPr>
                <w:color w:val="000000"/>
                <w:lang w:val="uk-UA"/>
              </w:rPr>
              <w:t xml:space="preserve"> до </w:t>
            </w:r>
            <w:r w:rsidR="00F9713E" w:rsidRPr="008045FD">
              <w:rPr>
                <w:color w:val="000000"/>
                <w:lang w:val="uk-UA"/>
              </w:rPr>
              <w:t xml:space="preserve"> </w:t>
            </w:r>
            <w:r w:rsidRPr="008045FD">
              <w:rPr>
                <w:color w:val="000000"/>
                <w:lang w:val="uk-UA"/>
              </w:rPr>
              <w:t xml:space="preserve">ст. 28 </w:t>
            </w:r>
            <w:r w:rsidR="00F9713E" w:rsidRPr="008045FD">
              <w:rPr>
                <w:color w:val="000000"/>
                <w:lang w:val="uk-UA"/>
              </w:rPr>
              <w:t xml:space="preserve"> </w:t>
            </w:r>
            <w:r w:rsidRPr="008045FD">
              <w:rPr>
                <w:color w:val="000000"/>
                <w:lang w:val="uk-UA"/>
              </w:rPr>
              <w:t xml:space="preserve">Закону </w:t>
            </w:r>
            <w:r w:rsidR="00F9713E" w:rsidRPr="008045FD">
              <w:rPr>
                <w:color w:val="000000"/>
                <w:lang w:val="uk-UA"/>
              </w:rPr>
              <w:t xml:space="preserve"> </w:t>
            </w:r>
            <w:r w:rsidRPr="008045FD">
              <w:rPr>
                <w:color w:val="000000"/>
                <w:lang w:val="uk-UA"/>
              </w:rPr>
              <w:t>України «Про землеустрій» роз-</w:t>
            </w:r>
          </w:p>
          <w:p w:rsidR="000B282E" w:rsidRPr="008045FD" w:rsidRDefault="000B282E" w:rsidP="000B282E">
            <w:pPr>
              <w:tabs>
                <w:tab w:val="left" w:pos="0"/>
                <w:tab w:val="left" w:pos="283"/>
              </w:tabs>
              <w:jc w:val="both"/>
              <w:rPr>
                <w:lang w:val="uk-UA"/>
              </w:rPr>
            </w:pPr>
            <w:r w:rsidRPr="008045FD">
              <w:rPr>
                <w:color w:val="000000"/>
                <w:lang w:val="uk-UA"/>
              </w:rPr>
              <w:t>робники документації із землеустрою несуть відповідальність за</w:t>
            </w:r>
          </w:p>
          <w:p w:rsidR="000B282E" w:rsidRPr="008045FD" w:rsidRDefault="000B282E" w:rsidP="000B282E">
            <w:pPr>
              <w:tabs>
                <w:tab w:val="left" w:pos="0"/>
                <w:tab w:val="left" w:pos="283"/>
              </w:tabs>
              <w:jc w:val="both"/>
              <w:rPr>
                <w:color w:val="000000"/>
                <w:lang w:val="uk-UA"/>
              </w:rPr>
            </w:pPr>
            <w:r w:rsidRPr="008045FD">
              <w:rPr>
                <w:lang w:val="uk-UA"/>
              </w:rPr>
              <w:t>достовірність, якість і безпеку заходів, передбачених нею</w:t>
            </w:r>
          </w:p>
        </w:tc>
      </w:tr>
      <w:tr w:rsidR="000B282E" w:rsidRPr="0080178C" w:rsidTr="008C0EA4">
        <w:trPr>
          <w:cantSplit/>
          <w:trHeight w:val="416"/>
        </w:trPr>
        <w:tc>
          <w:tcPr>
            <w:tcW w:w="534" w:type="dxa"/>
          </w:tcPr>
          <w:p w:rsidR="000B282E" w:rsidRPr="008045FD" w:rsidRDefault="000B282E" w:rsidP="000B282E">
            <w:pPr>
              <w:ind w:left="34"/>
              <w:jc w:val="center"/>
              <w:rPr>
                <w:lang w:val="uk-UA"/>
              </w:rPr>
            </w:pPr>
            <w:r w:rsidRPr="008045FD">
              <w:rPr>
                <w:lang w:val="uk-UA"/>
              </w:rPr>
              <w:t>1</w:t>
            </w:r>
            <w:r w:rsidR="00F9713E" w:rsidRPr="008045FD">
              <w:rPr>
                <w:lang w:val="uk-UA"/>
              </w:rPr>
              <w:t>1</w:t>
            </w:r>
          </w:p>
        </w:tc>
        <w:tc>
          <w:tcPr>
            <w:tcW w:w="2126" w:type="dxa"/>
          </w:tcPr>
          <w:p w:rsidR="000B282E" w:rsidRPr="008045FD" w:rsidRDefault="000B282E" w:rsidP="000B282E">
            <w:pPr>
              <w:ind w:left="-109" w:right="-62"/>
              <w:jc w:val="center"/>
              <w:rPr>
                <w:lang w:val="uk-UA"/>
              </w:rPr>
            </w:pPr>
            <w:r w:rsidRPr="008045FD">
              <w:rPr>
                <w:lang w:val="uk-UA"/>
              </w:rPr>
              <w:t>Громадянка</w:t>
            </w:r>
          </w:p>
          <w:p w:rsidR="000B282E" w:rsidRPr="008045FD" w:rsidRDefault="000B282E" w:rsidP="000B282E">
            <w:pPr>
              <w:ind w:left="-109" w:right="-62"/>
              <w:jc w:val="center"/>
              <w:rPr>
                <w:lang w:val="uk-UA"/>
              </w:rPr>
            </w:pPr>
            <w:r w:rsidRPr="008045FD">
              <w:rPr>
                <w:lang w:val="uk-UA"/>
              </w:rPr>
              <w:t>Бондарчук</w:t>
            </w:r>
          </w:p>
          <w:p w:rsidR="000B282E" w:rsidRPr="008045FD" w:rsidRDefault="000B282E" w:rsidP="000B282E">
            <w:pPr>
              <w:ind w:left="-109" w:right="-62"/>
              <w:jc w:val="center"/>
              <w:rPr>
                <w:lang w:val="uk-UA"/>
              </w:rPr>
            </w:pPr>
            <w:r w:rsidRPr="008045FD">
              <w:rPr>
                <w:lang w:val="uk-UA"/>
              </w:rPr>
              <w:t>Аліна</w:t>
            </w:r>
          </w:p>
          <w:p w:rsidR="000B282E" w:rsidRPr="008045FD" w:rsidRDefault="000B282E" w:rsidP="000B282E">
            <w:pPr>
              <w:ind w:left="-109" w:right="-62"/>
              <w:jc w:val="center"/>
              <w:rPr>
                <w:lang w:val="uk-UA"/>
              </w:rPr>
            </w:pPr>
            <w:r w:rsidRPr="008045FD">
              <w:rPr>
                <w:lang w:val="uk-UA"/>
              </w:rPr>
              <w:t>Олексіївна</w:t>
            </w:r>
          </w:p>
        </w:tc>
        <w:tc>
          <w:tcPr>
            <w:tcW w:w="2410" w:type="dxa"/>
          </w:tcPr>
          <w:p w:rsidR="000B282E" w:rsidRPr="008045FD" w:rsidRDefault="000B282E" w:rsidP="000B282E">
            <w:pPr>
              <w:pStyle w:val="Style6"/>
              <w:widowControl/>
              <w:rPr>
                <w:rStyle w:val="FontStyle17"/>
                <w:lang w:val="uk-UA" w:eastAsia="uk-UA"/>
              </w:rPr>
            </w:pPr>
            <w:r w:rsidRPr="008045FD">
              <w:rPr>
                <w:rStyle w:val="FontStyle17"/>
                <w:lang w:val="uk-UA" w:eastAsia="uk-UA"/>
              </w:rPr>
              <w:t>Для будівництва та обслуговування житлового будинку, господарських буді-</w:t>
            </w:r>
          </w:p>
          <w:p w:rsidR="000B282E" w:rsidRPr="008045FD" w:rsidRDefault="000B282E" w:rsidP="000B282E">
            <w:pPr>
              <w:pStyle w:val="Style6"/>
              <w:widowControl/>
              <w:rPr>
                <w:rStyle w:val="FontStyle17"/>
                <w:lang w:val="uk-UA" w:eastAsia="uk-UA"/>
              </w:rPr>
            </w:pPr>
            <w:r w:rsidRPr="008045FD">
              <w:rPr>
                <w:rStyle w:val="FontStyle17"/>
                <w:lang w:val="uk-UA" w:eastAsia="uk-UA"/>
              </w:rPr>
              <w:t xml:space="preserve">вель і споруд </w:t>
            </w:r>
          </w:p>
          <w:p w:rsidR="000B282E" w:rsidRPr="008045FD" w:rsidRDefault="000B282E" w:rsidP="000B282E">
            <w:pPr>
              <w:pStyle w:val="Style6"/>
              <w:rPr>
                <w:rStyle w:val="FontStyle17"/>
                <w:lang w:val="uk-UA" w:eastAsia="uk-UA"/>
              </w:rPr>
            </w:pPr>
            <w:r w:rsidRPr="008045FD">
              <w:rPr>
                <w:rStyle w:val="FontStyle17"/>
                <w:lang w:val="uk-UA" w:eastAsia="uk-UA"/>
              </w:rPr>
              <w:t>(присадибна ділянка)</w:t>
            </w:r>
          </w:p>
          <w:p w:rsidR="000B282E" w:rsidRPr="008045FD" w:rsidRDefault="000B282E" w:rsidP="000B282E">
            <w:pPr>
              <w:pStyle w:val="Style6"/>
              <w:rPr>
                <w:rStyle w:val="FontStyle17"/>
                <w:lang w:val="uk-UA" w:eastAsia="uk-UA"/>
              </w:rPr>
            </w:pPr>
          </w:p>
          <w:p w:rsidR="000B282E" w:rsidRPr="008045FD" w:rsidRDefault="000B282E" w:rsidP="000B282E">
            <w:pPr>
              <w:pStyle w:val="Style6"/>
              <w:rPr>
                <w:rStyle w:val="FontStyle17"/>
                <w:lang w:val="uk-UA" w:eastAsia="uk-UA"/>
              </w:rPr>
            </w:pPr>
          </w:p>
        </w:tc>
        <w:tc>
          <w:tcPr>
            <w:tcW w:w="2693" w:type="dxa"/>
          </w:tcPr>
          <w:p w:rsidR="000B282E" w:rsidRPr="008045FD" w:rsidRDefault="000B282E" w:rsidP="000B282E">
            <w:pPr>
              <w:ind w:left="-108" w:right="-108"/>
              <w:jc w:val="center"/>
              <w:rPr>
                <w:lang w:val="uk-UA"/>
              </w:rPr>
            </w:pPr>
            <w:r w:rsidRPr="008045FD">
              <w:rPr>
                <w:lang w:val="uk-UA"/>
              </w:rPr>
              <w:t>Довгинцівський район,                                     вул. Янки купали, 15 (будівельний номер), 1211000000:03:396:0005</w:t>
            </w:r>
          </w:p>
        </w:tc>
        <w:tc>
          <w:tcPr>
            <w:tcW w:w="992" w:type="dxa"/>
          </w:tcPr>
          <w:p w:rsidR="000B282E" w:rsidRPr="008045FD" w:rsidRDefault="000B282E" w:rsidP="000B282E">
            <w:pPr>
              <w:jc w:val="center"/>
              <w:rPr>
                <w:lang w:val="uk-UA"/>
              </w:rPr>
            </w:pPr>
            <w:r w:rsidRPr="008045FD">
              <w:rPr>
                <w:lang w:val="uk-UA"/>
              </w:rPr>
              <w:t>0,0890</w:t>
            </w:r>
          </w:p>
        </w:tc>
        <w:tc>
          <w:tcPr>
            <w:tcW w:w="6946" w:type="dxa"/>
          </w:tcPr>
          <w:p w:rsidR="000B282E" w:rsidRPr="008045FD" w:rsidRDefault="000B282E" w:rsidP="000B282E">
            <w:pPr>
              <w:pStyle w:val="af1"/>
              <w:numPr>
                <w:ilvl w:val="0"/>
                <w:numId w:val="38"/>
              </w:numPr>
              <w:tabs>
                <w:tab w:val="left" w:pos="0"/>
                <w:tab w:val="left" w:pos="283"/>
              </w:tabs>
              <w:ind w:left="34" w:hanging="34"/>
              <w:jc w:val="both"/>
              <w:rPr>
                <w:color w:val="000000"/>
                <w:lang w:val="uk-UA"/>
              </w:rPr>
            </w:pPr>
            <w:r w:rsidRPr="008045FD">
              <w:rPr>
                <w:color w:val="000000"/>
                <w:lang w:val="uk-UA"/>
              </w:rPr>
              <w:t>Відповідно до вимог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r w:rsidR="00F9713E" w:rsidRPr="008045FD">
              <w:rPr>
                <w:color w:val="000000"/>
                <w:lang w:val="uk-UA"/>
              </w:rPr>
              <w:t>.</w:t>
            </w:r>
          </w:p>
          <w:p w:rsidR="00F9713E" w:rsidRPr="008045FD" w:rsidRDefault="00F9713E" w:rsidP="000B282E">
            <w:pPr>
              <w:pStyle w:val="af1"/>
              <w:numPr>
                <w:ilvl w:val="0"/>
                <w:numId w:val="38"/>
              </w:numPr>
              <w:tabs>
                <w:tab w:val="left" w:pos="0"/>
                <w:tab w:val="left" w:pos="283"/>
              </w:tabs>
              <w:ind w:left="34" w:hanging="34"/>
              <w:jc w:val="both"/>
              <w:rPr>
                <w:color w:val="000000"/>
                <w:lang w:val="uk-UA"/>
              </w:rPr>
            </w:pPr>
            <w:r w:rsidRPr="008045FD">
              <w:rPr>
                <w:shd w:val="clear" w:color="auto" w:fill="FFFFFF"/>
                <w:lang w:val="uk-UA"/>
              </w:rPr>
              <w:t>У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посаджені власником власноруч</w:t>
            </w:r>
          </w:p>
          <w:p w:rsidR="009F07E3" w:rsidRPr="008045FD" w:rsidRDefault="009F07E3" w:rsidP="009F07E3">
            <w:pPr>
              <w:pStyle w:val="af1"/>
              <w:tabs>
                <w:tab w:val="left" w:pos="0"/>
                <w:tab w:val="left" w:pos="283"/>
              </w:tabs>
              <w:ind w:left="34"/>
              <w:jc w:val="both"/>
              <w:rPr>
                <w:color w:val="000000"/>
                <w:lang w:val="uk-UA"/>
              </w:rPr>
            </w:pPr>
          </w:p>
        </w:tc>
      </w:tr>
      <w:tr w:rsidR="000B282E" w:rsidRPr="008045FD" w:rsidTr="008C0EA4">
        <w:trPr>
          <w:cantSplit/>
          <w:trHeight w:val="416"/>
        </w:trPr>
        <w:tc>
          <w:tcPr>
            <w:tcW w:w="534" w:type="dxa"/>
          </w:tcPr>
          <w:p w:rsidR="000B282E" w:rsidRPr="008045FD" w:rsidRDefault="000B282E" w:rsidP="000B282E">
            <w:pPr>
              <w:ind w:left="34"/>
              <w:jc w:val="center"/>
              <w:rPr>
                <w:b/>
                <w:i/>
                <w:lang w:val="uk-UA"/>
              </w:rPr>
            </w:pPr>
            <w:r w:rsidRPr="008045FD">
              <w:rPr>
                <w:b/>
                <w:i/>
                <w:lang w:val="uk-UA"/>
              </w:rPr>
              <w:lastRenderedPageBreak/>
              <w:t>1</w:t>
            </w:r>
          </w:p>
        </w:tc>
        <w:tc>
          <w:tcPr>
            <w:tcW w:w="2126" w:type="dxa"/>
          </w:tcPr>
          <w:p w:rsidR="000B282E" w:rsidRPr="008045FD" w:rsidRDefault="000B282E" w:rsidP="000B282E">
            <w:pPr>
              <w:ind w:left="-109" w:right="-62"/>
              <w:jc w:val="center"/>
              <w:rPr>
                <w:b/>
                <w:i/>
                <w:lang w:val="uk-UA"/>
              </w:rPr>
            </w:pPr>
            <w:r w:rsidRPr="008045FD">
              <w:rPr>
                <w:b/>
                <w:i/>
                <w:lang w:val="uk-UA"/>
              </w:rPr>
              <w:t>2</w:t>
            </w:r>
          </w:p>
        </w:tc>
        <w:tc>
          <w:tcPr>
            <w:tcW w:w="2410" w:type="dxa"/>
          </w:tcPr>
          <w:p w:rsidR="000B282E" w:rsidRPr="008045FD" w:rsidRDefault="000B282E" w:rsidP="000B282E">
            <w:pPr>
              <w:pStyle w:val="Style6"/>
              <w:widowControl/>
              <w:rPr>
                <w:rStyle w:val="FontStyle17"/>
                <w:b/>
                <w:i/>
                <w:lang w:val="uk-UA" w:eastAsia="uk-UA"/>
              </w:rPr>
            </w:pPr>
            <w:r w:rsidRPr="008045FD">
              <w:rPr>
                <w:rStyle w:val="FontStyle17"/>
                <w:b/>
                <w:i/>
                <w:lang w:val="uk-UA" w:eastAsia="uk-UA"/>
              </w:rPr>
              <w:t>3</w:t>
            </w:r>
          </w:p>
        </w:tc>
        <w:tc>
          <w:tcPr>
            <w:tcW w:w="2693" w:type="dxa"/>
          </w:tcPr>
          <w:p w:rsidR="000B282E" w:rsidRPr="008045FD" w:rsidRDefault="000B282E" w:rsidP="000B282E">
            <w:pPr>
              <w:ind w:left="-108" w:right="-108"/>
              <w:jc w:val="center"/>
              <w:rPr>
                <w:b/>
                <w:i/>
                <w:lang w:val="uk-UA"/>
              </w:rPr>
            </w:pPr>
            <w:r w:rsidRPr="008045FD">
              <w:rPr>
                <w:b/>
                <w:i/>
                <w:lang w:val="uk-UA"/>
              </w:rPr>
              <w:t>4</w:t>
            </w:r>
          </w:p>
        </w:tc>
        <w:tc>
          <w:tcPr>
            <w:tcW w:w="992" w:type="dxa"/>
          </w:tcPr>
          <w:p w:rsidR="000B282E" w:rsidRPr="008045FD" w:rsidRDefault="000B282E" w:rsidP="000B282E">
            <w:pPr>
              <w:pStyle w:val="Style6"/>
              <w:widowControl/>
              <w:spacing w:line="240" w:lineRule="auto"/>
              <w:rPr>
                <w:rStyle w:val="FontStyle17"/>
                <w:b/>
                <w:i/>
                <w:lang w:val="uk-UA"/>
              </w:rPr>
            </w:pPr>
            <w:r w:rsidRPr="008045FD">
              <w:rPr>
                <w:rStyle w:val="FontStyle17"/>
                <w:b/>
                <w:i/>
                <w:lang w:val="uk-UA"/>
              </w:rPr>
              <w:t>5</w:t>
            </w:r>
          </w:p>
        </w:tc>
        <w:tc>
          <w:tcPr>
            <w:tcW w:w="6946" w:type="dxa"/>
          </w:tcPr>
          <w:p w:rsidR="000B282E" w:rsidRPr="008045FD" w:rsidRDefault="000B282E" w:rsidP="000B282E">
            <w:pPr>
              <w:jc w:val="center"/>
              <w:rPr>
                <w:b/>
                <w:i/>
                <w:color w:val="000000" w:themeColor="text1"/>
                <w:lang w:val="uk-UA"/>
              </w:rPr>
            </w:pPr>
            <w:r w:rsidRPr="008045FD">
              <w:rPr>
                <w:b/>
                <w:i/>
                <w:color w:val="000000" w:themeColor="text1"/>
                <w:lang w:val="uk-UA"/>
              </w:rPr>
              <w:t>6</w:t>
            </w:r>
          </w:p>
        </w:tc>
      </w:tr>
      <w:tr w:rsidR="000B282E" w:rsidRPr="0080178C" w:rsidTr="008C0EA4">
        <w:trPr>
          <w:cantSplit/>
          <w:trHeight w:val="416"/>
        </w:trPr>
        <w:tc>
          <w:tcPr>
            <w:tcW w:w="534" w:type="dxa"/>
          </w:tcPr>
          <w:p w:rsidR="000B282E" w:rsidRPr="008045FD" w:rsidRDefault="000B282E" w:rsidP="00F9713E">
            <w:pPr>
              <w:ind w:left="34"/>
              <w:jc w:val="center"/>
              <w:rPr>
                <w:lang w:val="uk-UA"/>
              </w:rPr>
            </w:pPr>
            <w:r w:rsidRPr="008045FD">
              <w:rPr>
                <w:lang w:val="uk-UA"/>
              </w:rPr>
              <w:t>1</w:t>
            </w:r>
            <w:r w:rsidR="00F9713E" w:rsidRPr="008045FD">
              <w:rPr>
                <w:lang w:val="uk-UA"/>
              </w:rPr>
              <w:t>2</w:t>
            </w:r>
          </w:p>
        </w:tc>
        <w:tc>
          <w:tcPr>
            <w:tcW w:w="2126" w:type="dxa"/>
          </w:tcPr>
          <w:p w:rsidR="000B282E" w:rsidRPr="008045FD" w:rsidRDefault="000B282E" w:rsidP="000B282E">
            <w:pPr>
              <w:ind w:left="-109" w:right="-62"/>
              <w:jc w:val="center"/>
              <w:rPr>
                <w:lang w:val="uk-UA"/>
              </w:rPr>
            </w:pPr>
            <w:r w:rsidRPr="008045FD">
              <w:rPr>
                <w:lang w:val="uk-UA"/>
              </w:rPr>
              <w:t>Громадянин</w:t>
            </w:r>
          </w:p>
          <w:p w:rsidR="000B282E" w:rsidRPr="008045FD" w:rsidRDefault="000B282E" w:rsidP="000B282E">
            <w:pPr>
              <w:ind w:left="-109" w:right="-62"/>
              <w:jc w:val="center"/>
              <w:rPr>
                <w:lang w:val="uk-UA"/>
              </w:rPr>
            </w:pPr>
            <w:r w:rsidRPr="008045FD">
              <w:rPr>
                <w:lang w:val="uk-UA"/>
              </w:rPr>
              <w:t>Єгоров</w:t>
            </w:r>
          </w:p>
          <w:p w:rsidR="000B282E" w:rsidRPr="008045FD" w:rsidRDefault="000B282E" w:rsidP="000B282E">
            <w:pPr>
              <w:ind w:left="-109" w:right="-62"/>
              <w:jc w:val="center"/>
              <w:rPr>
                <w:lang w:val="uk-UA"/>
              </w:rPr>
            </w:pPr>
            <w:r w:rsidRPr="008045FD">
              <w:rPr>
                <w:lang w:val="uk-UA"/>
              </w:rPr>
              <w:t>Євген</w:t>
            </w:r>
          </w:p>
          <w:p w:rsidR="000B282E" w:rsidRPr="008045FD" w:rsidRDefault="000B282E" w:rsidP="000B282E">
            <w:pPr>
              <w:ind w:left="-109" w:right="-62"/>
              <w:jc w:val="center"/>
              <w:rPr>
                <w:lang w:val="uk-UA"/>
              </w:rPr>
            </w:pPr>
            <w:r w:rsidRPr="008045FD">
              <w:rPr>
                <w:lang w:val="uk-UA"/>
              </w:rPr>
              <w:t>Сергійович</w:t>
            </w:r>
          </w:p>
        </w:tc>
        <w:tc>
          <w:tcPr>
            <w:tcW w:w="2410" w:type="dxa"/>
          </w:tcPr>
          <w:p w:rsidR="000B282E" w:rsidRPr="008045FD" w:rsidRDefault="000B282E" w:rsidP="000B282E">
            <w:pPr>
              <w:pStyle w:val="Style6"/>
              <w:widowControl/>
              <w:rPr>
                <w:rStyle w:val="FontStyle17"/>
                <w:lang w:val="uk-UA" w:eastAsia="uk-UA"/>
              </w:rPr>
            </w:pPr>
            <w:r w:rsidRPr="008045FD">
              <w:rPr>
                <w:rStyle w:val="FontStyle17"/>
                <w:lang w:val="uk-UA" w:eastAsia="uk-UA"/>
              </w:rPr>
              <w:t xml:space="preserve">Для будівництва та обслуговування житлового будинку, господарських будівель і споруд </w:t>
            </w:r>
          </w:p>
          <w:p w:rsidR="000B282E" w:rsidRPr="008045FD" w:rsidRDefault="000B282E" w:rsidP="000B282E">
            <w:pPr>
              <w:pStyle w:val="Style6"/>
              <w:widowControl/>
              <w:rPr>
                <w:rStyle w:val="FontStyle17"/>
                <w:lang w:val="uk-UA" w:eastAsia="uk-UA"/>
              </w:rPr>
            </w:pPr>
            <w:r w:rsidRPr="008045FD">
              <w:rPr>
                <w:rStyle w:val="FontStyle17"/>
                <w:lang w:val="uk-UA" w:eastAsia="uk-UA"/>
              </w:rPr>
              <w:t>(присадибна ділянка)</w:t>
            </w:r>
          </w:p>
        </w:tc>
        <w:tc>
          <w:tcPr>
            <w:tcW w:w="2693" w:type="dxa"/>
          </w:tcPr>
          <w:p w:rsidR="000B282E" w:rsidRPr="008045FD" w:rsidRDefault="000B282E" w:rsidP="000B282E">
            <w:pPr>
              <w:ind w:left="-108" w:right="-108"/>
              <w:jc w:val="center"/>
              <w:rPr>
                <w:lang w:val="uk-UA"/>
              </w:rPr>
            </w:pPr>
            <w:r w:rsidRPr="008045FD">
              <w:rPr>
                <w:lang w:val="uk-UA"/>
              </w:rPr>
              <w:t>Довгинцівський район,                                     вул. Янки купали, 17 (будівельний номер), 1211000000:03:396:0006</w:t>
            </w:r>
          </w:p>
        </w:tc>
        <w:tc>
          <w:tcPr>
            <w:tcW w:w="992" w:type="dxa"/>
          </w:tcPr>
          <w:p w:rsidR="000B282E" w:rsidRPr="008045FD" w:rsidRDefault="000B282E" w:rsidP="000B282E">
            <w:pPr>
              <w:jc w:val="center"/>
              <w:rPr>
                <w:lang w:val="uk-UA"/>
              </w:rPr>
            </w:pPr>
            <w:r w:rsidRPr="008045FD">
              <w:rPr>
                <w:lang w:val="uk-UA"/>
              </w:rPr>
              <w:t>0,0890</w:t>
            </w:r>
          </w:p>
        </w:tc>
        <w:tc>
          <w:tcPr>
            <w:tcW w:w="6946" w:type="dxa"/>
          </w:tcPr>
          <w:p w:rsidR="000B282E" w:rsidRPr="008045FD" w:rsidRDefault="000B282E" w:rsidP="000B282E">
            <w:pPr>
              <w:pStyle w:val="af1"/>
              <w:numPr>
                <w:ilvl w:val="0"/>
                <w:numId w:val="35"/>
              </w:numPr>
              <w:tabs>
                <w:tab w:val="left" w:pos="317"/>
              </w:tabs>
              <w:ind w:left="34" w:firstLine="0"/>
              <w:jc w:val="both"/>
              <w:rPr>
                <w:shd w:val="clear" w:color="auto" w:fill="FFFFFF"/>
                <w:lang w:val="uk-UA"/>
              </w:rPr>
            </w:pPr>
            <w:r w:rsidRPr="008045FD">
              <w:rPr>
                <w:bCs/>
                <w:lang w:val="uk-UA"/>
              </w:rPr>
              <w:t xml:space="preserve">Відповідно до вимог п. 11 Постанови Кабінету Міністрів </w:t>
            </w:r>
            <w:r w:rsidR="0080178C">
              <w:rPr>
                <w:bCs/>
                <w:lang w:val="uk-UA"/>
              </w:rPr>
              <w:t xml:space="preserve">  </w:t>
            </w:r>
            <w:r w:rsidRPr="008045FD">
              <w:rPr>
                <w:bCs/>
                <w:lang w:val="uk-UA"/>
              </w:rPr>
              <w:t xml:space="preserve">України від 01 серпня 2006 року №1045 «Про затвердження Порядку  видалення дерев, кущів, газонів і квітників у населених пунктах» </w:t>
            </w:r>
            <w:r w:rsidRPr="008045FD">
              <w:rPr>
                <w:shd w:val="clear" w:color="auto" w:fill="FFFFFF"/>
                <w:lang w:val="uk-UA"/>
              </w:rPr>
              <w:t>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p>
          <w:p w:rsidR="000B282E" w:rsidRPr="008045FD" w:rsidRDefault="000B282E" w:rsidP="000B282E">
            <w:pPr>
              <w:pStyle w:val="af1"/>
              <w:numPr>
                <w:ilvl w:val="0"/>
                <w:numId w:val="35"/>
              </w:numPr>
              <w:tabs>
                <w:tab w:val="left" w:pos="317"/>
              </w:tabs>
              <w:ind w:left="34" w:firstLine="0"/>
              <w:jc w:val="both"/>
              <w:rPr>
                <w:shd w:val="clear" w:color="auto" w:fill="FFFFFF"/>
                <w:lang w:val="uk-UA"/>
              </w:rPr>
            </w:pPr>
            <w:r w:rsidRPr="008045FD">
              <w:rPr>
                <w:shd w:val="clear" w:color="auto" w:fill="FFFFFF"/>
                <w:lang w:val="uk-UA"/>
              </w:rPr>
              <w:t>У наданих на розгляд документах відсутній акт обстеження зелених насаджень та документ, що підтверджує здійснення сплати відновної вартості зелених насаджень, розташованих на земельній ділянці, або що вони посаджені власником власнору</w:t>
            </w:r>
            <w:bookmarkStart w:id="0" w:name="_GoBack"/>
            <w:bookmarkEnd w:id="0"/>
            <w:r w:rsidRPr="008045FD">
              <w:rPr>
                <w:shd w:val="clear" w:color="auto" w:fill="FFFFFF"/>
                <w:lang w:val="uk-UA"/>
              </w:rPr>
              <w:t>ч</w:t>
            </w:r>
          </w:p>
        </w:tc>
      </w:tr>
    </w:tbl>
    <w:p w:rsidR="000F39D3" w:rsidRPr="008045FD" w:rsidRDefault="000F39D3" w:rsidP="00390E87">
      <w:pPr>
        <w:pStyle w:val="21"/>
        <w:tabs>
          <w:tab w:val="left" w:pos="7088"/>
        </w:tabs>
        <w:rPr>
          <w:rStyle w:val="FontStyle14"/>
          <w:color w:val="FF0000"/>
          <w:lang w:eastAsia="uk-UA"/>
        </w:rPr>
      </w:pPr>
    </w:p>
    <w:p w:rsidR="00A60E10" w:rsidRPr="008045FD" w:rsidRDefault="00A60E10" w:rsidP="00390E87">
      <w:pPr>
        <w:pStyle w:val="21"/>
        <w:tabs>
          <w:tab w:val="left" w:pos="7088"/>
        </w:tabs>
        <w:rPr>
          <w:rStyle w:val="FontStyle14"/>
          <w:color w:val="FF0000"/>
          <w:lang w:eastAsia="uk-UA"/>
        </w:rPr>
      </w:pPr>
    </w:p>
    <w:p w:rsidR="00A60E10" w:rsidRPr="008045FD" w:rsidRDefault="00A60E10" w:rsidP="00390E87">
      <w:pPr>
        <w:pStyle w:val="21"/>
        <w:tabs>
          <w:tab w:val="left" w:pos="7088"/>
        </w:tabs>
        <w:rPr>
          <w:rStyle w:val="FontStyle14"/>
          <w:color w:val="FF0000"/>
          <w:lang w:eastAsia="uk-UA"/>
        </w:rPr>
      </w:pPr>
    </w:p>
    <w:p w:rsidR="00485D98" w:rsidRPr="008045FD" w:rsidRDefault="00485D98" w:rsidP="00390E87">
      <w:pPr>
        <w:pStyle w:val="21"/>
        <w:tabs>
          <w:tab w:val="left" w:pos="7088"/>
        </w:tabs>
        <w:rPr>
          <w:rStyle w:val="FontStyle14"/>
          <w:color w:val="000000" w:themeColor="text1"/>
          <w:lang w:eastAsia="uk-UA"/>
        </w:rPr>
      </w:pPr>
    </w:p>
    <w:p w:rsidR="00A40C22" w:rsidRPr="008045FD" w:rsidRDefault="00E91A6D" w:rsidP="006242A6">
      <w:pPr>
        <w:pStyle w:val="21"/>
        <w:tabs>
          <w:tab w:val="left" w:pos="8080"/>
        </w:tabs>
        <w:ind w:left="993"/>
        <w:rPr>
          <w:rStyle w:val="FontStyle14"/>
          <w:color w:val="000000" w:themeColor="text1"/>
          <w:lang w:eastAsia="uk-UA"/>
        </w:rPr>
      </w:pPr>
      <w:r w:rsidRPr="008045FD">
        <w:rPr>
          <w:b/>
          <w:color w:val="000000" w:themeColor="text1"/>
          <w:szCs w:val="28"/>
        </w:rPr>
        <w:t>Керуюча справами виконкому</w:t>
      </w:r>
      <w:r w:rsidRPr="008045FD">
        <w:rPr>
          <w:b/>
          <w:color w:val="000000" w:themeColor="text1"/>
          <w:szCs w:val="28"/>
        </w:rPr>
        <w:tab/>
        <w:t>Тетяна Мала</w:t>
      </w:r>
    </w:p>
    <w:sectPr w:rsidR="00A40C22" w:rsidRPr="008045FD" w:rsidSect="00DB6C4D">
      <w:headerReference w:type="even" r:id="rId9"/>
      <w:headerReference w:type="default" r:id="rId10"/>
      <w:pgSz w:w="16838" w:h="11906" w:orient="landscape" w:code="9"/>
      <w:pgMar w:top="851" w:right="395" w:bottom="993"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051" w:rsidRDefault="00DD6051">
      <w:r>
        <w:separator/>
      </w:r>
    </w:p>
  </w:endnote>
  <w:endnote w:type="continuationSeparator" w:id="0">
    <w:p w:rsidR="00DD6051" w:rsidRDefault="00DD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051" w:rsidRDefault="00DD6051">
      <w:r>
        <w:separator/>
      </w:r>
    </w:p>
  </w:footnote>
  <w:footnote w:type="continuationSeparator" w:id="0">
    <w:p w:rsidR="00DD6051" w:rsidRDefault="00DD6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F2" w:rsidRDefault="00C144F2"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144F2" w:rsidRDefault="00C144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F2" w:rsidRDefault="00C144F2" w:rsidP="001B00EF">
    <w:pPr>
      <w:pStyle w:val="a4"/>
      <w:tabs>
        <w:tab w:val="clear" w:pos="9355"/>
        <w:tab w:val="right" w:pos="12191"/>
      </w:tabs>
      <w:ind w:left="7655"/>
      <w:rPr>
        <w:i/>
        <w:lang w:val="uk-UA"/>
      </w:rPr>
    </w:pPr>
    <w:r w:rsidRPr="00D321B4">
      <w:rPr>
        <w:sz w:val="28"/>
        <w:szCs w:val="28"/>
      </w:rPr>
      <w:fldChar w:fldCharType="begin"/>
    </w:r>
    <w:r w:rsidRPr="00D321B4">
      <w:rPr>
        <w:sz w:val="28"/>
        <w:szCs w:val="28"/>
      </w:rPr>
      <w:instrText>PAGE   \* MERGEFORMAT</w:instrText>
    </w:r>
    <w:r w:rsidRPr="00D321B4">
      <w:rPr>
        <w:sz w:val="28"/>
        <w:szCs w:val="28"/>
      </w:rPr>
      <w:fldChar w:fldCharType="separate"/>
    </w:r>
    <w:r w:rsidR="0080178C">
      <w:rPr>
        <w:noProof/>
        <w:sz w:val="28"/>
        <w:szCs w:val="28"/>
      </w:rPr>
      <w:t>5</w:t>
    </w:r>
    <w:r w:rsidRPr="00D321B4">
      <w:rPr>
        <w:sz w:val="28"/>
        <w:szCs w:val="28"/>
      </w:rPr>
      <w:fldChar w:fldCharType="end"/>
    </w:r>
    <w:r>
      <w:rPr>
        <w:i/>
        <w:lang w:val="uk-UA"/>
      </w:rPr>
      <w:tab/>
    </w:r>
    <w:r>
      <w:rPr>
        <w:i/>
        <w:lang w:val="uk-UA"/>
      </w:rPr>
      <w:tab/>
      <w:t xml:space="preserve">        </w:t>
    </w:r>
  </w:p>
  <w:p w:rsidR="00C144F2" w:rsidRPr="00FF6024" w:rsidRDefault="00C144F2" w:rsidP="001B00EF">
    <w:pPr>
      <w:pStyle w:val="a4"/>
      <w:tabs>
        <w:tab w:val="clear" w:pos="9355"/>
        <w:tab w:val="right" w:pos="12191"/>
      </w:tabs>
      <w:ind w:left="7655"/>
      <w:rPr>
        <w:i/>
        <w:lang w:val="uk-UA"/>
      </w:rPr>
    </w:pPr>
    <w:r>
      <w:rPr>
        <w:i/>
        <w:lang w:val="uk-UA"/>
      </w:rPr>
      <w:tab/>
    </w:r>
    <w:r>
      <w:rPr>
        <w:i/>
        <w:lang w:val="uk-UA"/>
      </w:rPr>
      <w:tab/>
      <w:t xml:space="preserve">   </w:t>
    </w:r>
    <w:r w:rsidRPr="00891272">
      <w:rPr>
        <w:i/>
        <w:lang w:val="uk-UA"/>
      </w:rPr>
      <w:t>Продовження додатка</w:t>
    </w:r>
    <w:r>
      <w:rPr>
        <w:i/>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3014D"/>
    <w:multiLevelType w:val="hybridMultilevel"/>
    <w:tmpl w:val="1CC405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F349C"/>
    <w:multiLevelType w:val="hybridMultilevel"/>
    <w:tmpl w:val="28385EAA"/>
    <w:lvl w:ilvl="0" w:tplc="022245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9">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CC018D8"/>
    <w:multiLevelType w:val="hybridMultilevel"/>
    <w:tmpl w:val="0E16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8">
    <w:nsid w:val="3B4926EC"/>
    <w:multiLevelType w:val="hybridMultilevel"/>
    <w:tmpl w:val="CE50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40174C"/>
    <w:multiLevelType w:val="hybridMultilevel"/>
    <w:tmpl w:val="7D5A8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27633"/>
    <w:multiLevelType w:val="hybridMultilevel"/>
    <w:tmpl w:val="F9A6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492C6D91"/>
    <w:multiLevelType w:val="hybridMultilevel"/>
    <w:tmpl w:val="B10E1072"/>
    <w:lvl w:ilvl="0" w:tplc="1ED2D16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25">
    <w:nsid w:val="497C56B5"/>
    <w:multiLevelType w:val="hybridMultilevel"/>
    <w:tmpl w:val="28A2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D6E57"/>
    <w:multiLevelType w:val="hybridMultilevel"/>
    <w:tmpl w:val="ABA8C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7B2C46"/>
    <w:multiLevelType w:val="hybridMultilevel"/>
    <w:tmpl w:val="393ADD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2C5FF7"/>
    <w:multiLevelType w:val="hybridMultilevel"/>
    <w:tmpl w:val="A8E26AC8"/>
    <w:lvl w:ilvl="0" w:tplc="A1A49AF8">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56A121ED"/>
    <w:multiLevelType w:val="hybridMultilevel"/>
    <w:tmpl w:val="9576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2">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33">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34">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B497822"/>
    <w:multiLevelType w:val="hybridMultilevel"/>
    <w:tmpl w:val="F3F2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2"/>
  </w:num>
  <w:num w:numId="2">
    <w:abstractNumId w:val="24"/>
  </w:num>
  <w:num w:numId="3">
    <w:abstractNumId w:val="1"/>
  </w:num>
  <w:num w:numId="4">
    <w:abstractNumId w:val="17"/>
  </w:num>
  <w:num w:numId="5">
    <w:abstractNumId w:val="35"/>
  </w:num>
  <w:num w:numId="6">
    <w:abstractNumId w:val="37"/>
  </w:num>
  <w:num w:numId="7">
    <w:abstractNumId w:val="31"/>
  </w:num>
  <w:num w:numId="8">
    <w:abstractNumId w:val="6"/>
  </w:num>
  <w:num w:numId="9">
    <w:abstractNumId w:val="9"/>
  </w:num>
  <w:num w:numId="10">
    <w:abstractNumId w:val="34"/>
  </w:num>
  <w:num w:numId="11">
    <w:abstractNumId w:val="0"/>
  </w:num>
  <w:num w:numId="12">
    <w:abstractNumId w:val="28"/>
  </w:num>
  <w:num w:numId="13">
    <w:abstractNumId w:val="12"/>
  </w:num>
  <w:num w:numId="14">
    <w:abstractNumId w:val="11"/>
  </w:num>
  <w:num w:numId="15">
    <w:abstractNumId w:val="15"/>
  </w:num>
  <w:num w:numId="16">
    <w:abstractNumId w:val="32"/>
  </w:num>
  <w:num w:numId="17">
    <w:abstractNumId w:val="8"/>
  </w:num>
  <w:num w:numId="18">
    <w:abstractNumId w:val="16"/>
  </w:num>
  <w:num w:numId="19">
    <w:abstractNumId w:val="13"/>
  </w:num>
  <w:num w:numId="20">
    <w:abstractNumId w:val="21"/>
  </w:num>
  <w:num w:numId="21">
    <w:abstractNumId w:val="2"/>
  </w:num>
  <w:num w:numId="22">
    <w:abstractNumId w:val="33"/>
  </w:num>
  <w:num w:numId="23">
    <w:abstractNumId w:val="14"/>
  </w:num>
  <w:num w:numId="24">
    <w:abstractNumId w:val="4"/>
  </w:num>
  <w:num w:numId="25">
    <w:abstractNumId w:val="5"/>
  </w:num>
  <w:num w:numId="26">
    <w:abstractNumId w:val="3"/>
  </w:num>
  <w:num w:numId="27">
    <w:abstractNumId w:val="20"/>
  </w:num>
  <w:num w:numId="28">
    <w:abstractNumId w:val="25"/>
  </w:num>
  <w:num w:numId="29">
    <w:abstractNumId w:val="36"/>
  </w:num>
  <w:num w:numId="30">
    <w:abstractNumId w:val="27"/>
  </w:num>
  <w:num w:numId="31">
    <w:abstractNumId w:val="30"/>
  </w:num>
  <w:num w:numId="32">
    <w:abstractNumId w:val="7"/>
  </w:num>
  <w:num w:numId="33">
    <w:abstractNumId w:val="23"/>
  </w:num>
  <w:num w:numId="34">
    <w:abstractNumId w:val="18"/>
  </w:num>
  <w:num w:numId="35">
    <w:abstractNumId w:val="19"/>
  </w:num>
  <w:num w:numId="36">
    <w:abstractNumId w:val="29"/>
  </w:num>
  <w:num w:numId="37">
    <w:abstractNumId w:val="10"/>
  </w:num>
  <w:num w:numId="3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55"/>
    <w:rsid w:val="00000258"/>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6189"/>
    <w:rsid w:val="0000620E"/>
    <w:rsid w:val="00006364"/>
    <w:rsid w:val="000064FD"/>
    <w:rsid w:val="00006859"/>
    <w:rsid w:val="00006F1E"/>
    <w:rsid w:val="00007331"/>
    <w:rsid w:val="00007AC5"/>
    <w:rsid w:val="00007BEA"/>
    <w:rsid w:val="00007C7E"/>
    <w:rsid w:val="00007D55"/>
    <w:rsid w:val="00010182"/>
    <w:rsid w:val="000104BA"/>
    <w:rsid w:val="000104D4"/>
    <w:rsid w:val="000109AD"/>
    <w:rsid w:val="00011653"/>
    <w:rsid w:val="000116CA"/>
    <w:rsid w:val="0001180B"/>
    <w:rsid w:val="00011870"/>
    <w:rsid w:val="00011E14"/>
    <w:rsid w:val="0001214F"/>
    <w:rsid w:val="00012281"/>
    <w:rsid w:val="00012305"/>
    <w:rsid w:val="000127C8"/>
    <w:rsid w:val="00012880"/>
    <w:rsid w:val="00012A2F"/>
    <w:rsid w:val="00012CB7"/>
    <w:rsid w:val="0001404C"/>
    <w:rsid w:val="00014A7A"/>
    <w:rsid w:val="00014D7E"/>
    <w:rsid w:val="00014E9F"/>
    <w:rsid w:val="000151DB"/>
    <w:rsid w:val="000151F1"/>
    <w:rsid w:val="00015323"/>
    <w:rsid w:val="00015458"/>
    <w:rsid w:val="00015581"/>
    <w:rsid w:val="000159FC"/>
    <w:rsid w:val="00016973"/>
    <w:rsid w:val="00016D32"/>
    <w:rsid w:val="00017554"/>
    <w:rsid w:val="000175DA"/>
    <w:rsid w:val="000176D0"/>
    <w:rsid w:val="000176E1"/>
    <w:rsid w:val="00017A29"/>
    <w:rsid w:val="000200B4"/>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63"/>
    <w:rsid w:val="0002619D"/>
    <w:rsid w:val="00026494"/>
    <w:rsid w:val="00026578"/>
    <w:rsid w:val="0002693B"/>
    <w:rsid w:val="000271A2"/>
    <w:rsid w:val="000271D6"/>
    <w:rsid w:val="000276B4"/>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96"/>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31F"/>
    <w:rsid w:val="00042735"/>
    <w:rsid w:val="00042B00"/>
    <w:rsid w:val="00042C76"/>
    <w:rsid w:val="00043486"/>
    <w:rsid w:val="000435A0"/>
    <w:rsid w:val="000439E4"/>
    <w:rsid w:val="00043B38"/>
    <w:rsid w:val="00043B44"/>
    <w:rsid w:val="00043BBC"/>
    <w:rsid w:val="000444EC"/>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46F"/>
    <w:rsid w:val="000546F4"/>
    <w:rsid w:val="000548A4"/>
    <w:rsid w:val="00054CF2"/>
    <w:rsid w:val="00054EFD"/>
    <w:rsid w:val="000550C9"/>
    <w:rsid w:val="000550F8"/>
    <w:rsid w:val="000550FE"/>
    <w:rsid w:val="0005521F"/>
    <w:rsid w:val="00055544"/>
    <w:rsid w:val="00055D7D"/>
    <w:rsid w:val="000560EC"/>
    <w:rsid w:val="000560FC"/>
    <w:rsid w:val="000562DC"/>
    <w:rsid w:val="000567B0"/>
    <w:rsid w:val="00056ECE"/>
    <w:rsid w:val="00056FD3"/>
    <w:rsid w:val="00057659"/>
    <w:rsid w:val="00057C65"/>
    <w:rsid w:val="00057DF0"/>
    <w:rsid w:val="00060160"/>
    <w:rsid w:val="00060D83"/>
    <w:rsid w:val="00060F22"/>
    <w:rsid w:val="000610C7"/>
    <w:rsid w:val="00061334"/>
    <w:rsid w:val="00061597"/>
    <w:rsid w:val="00061A5F"/>
    <w:rsid w:val="00061DF6"/>
    <w:rsid w:val="00062119"/>
    <w:rsid w:val="00062278"/>
    <w:rsid w:val="00062613"/>
    <w:rsid w:val="0006343F"/>
    <w:rsid w:val="0006351E"/>
    <w:rsid w:val="00063BC6"/>
    <w:rsid w:val="0006417C"/>
    <w:rsid w:val="000641AD"/>
    <w:rsid w:val="0006428D"/>
    <w:rsid w:val="000642C7"/>
    <w:rsid w:val="000643C3"/>
    <w:rsid w:val="000645BE"/>
    <w:rsid w:val="000648EA"/>
    <w:rsid w:val="00064C5E"/>
    <w:rsid w:val="00064CB6"/>
    <w:rsid w:val="00064DDA"/>
    <w:rsid w:val="00065179"/>
    <w:rsid w:val="00065350"/>
    <w:rsid w:val="0006536D"/>
    <w:rsid w:val="00065727"/>
    <w:rsid w:val="0006578B"/>
    <w:rsid w:val="000658B2"/>
    <w:rsid w:val="000658CA"/>
    <w:rsid w:val="00065CFB"/>
    <w:rsid w:val="00065E78"/>
    <w:rsid w:val="00065F5D"/>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5CE"/>
    <w:rsid w:val="00072118"/>
    <w:rsid w:val="00072196"/>
    <w:rsid w:val="000725AB"/>
    <w:rsid w:val="0007283C"/>
    <w:rsid w:val="00072935"/>
    <w:rsid w:val="00072945"/>
    <w:rsid w:val="000738C7"/>
    <w:rsid w:val="00073A12"/>
    <w:rsid w:val="00074022"/>
    <w:rsid w:val="000740A7"/>
    <w:rsid w:val="0007468A"/>
    <w:rsid w:val="000747A0"/>
    <w:rsid w:val="0007498B"/>
    <w:rsid w:val="00074F10"/>
    <w:rsid w:val="0007529C"/>
    <w:rsid w:val="000753E9"/>
    <w:rsid w:val="000755A0"/>
    <w:rsid w:val="0007563E"/>
    <w:rsid w:val="00075772"/>
    <w:rsid w:val="00076048"/>
    <w:rsid w:val="00076363"/>
    <w:rsid w:val="0007639E"/>
    <w:rsid w:val="00076488"/>
    <w:rsid w:val="00076490"/>
    <w:rsid w:val="0007658F"/>
    <w:rsid w:val="00076790"/>
    <w:rsid w:val="000768C6"/>
    <w:rsid w:val="00076B37"/>
    <w:rsid w:val="000774D1"/>
    <w:rsid w:val="000776FC"/>
    <w:rsid w:val="00077A06"/>
    <w:rsid w:val="00077E86"/>
    <w:rsid w:val="00077ECF"/>
    <w:rsid w:val="000800B5"/>
    <w:rsid w:val="00080455"/>
    <w:rsid w:val="000808B9"/>
    <w:rsid w:val="00080BEC"/>
    <w:rsid w:val="000816B1"/>
    <w:rsid w:val="000816BF"/>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35A"/>
    <w:rsid w:val="00092742"/>
    <w:rsid w:val="00092A0F"/>
    <w:rsid w:val="00092E54"/>
    <w:rsid w:val="00092FE8"/>
    <w:rsid w:val="00093035"/>
    <w:rsid w:val="00093213"/>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A46"/>
    <w:rsid w:val="00097A6C"/>
    <w:rsid w:val="00097AD3"/>
    <w:rsid w:val="00097BAE"/>
    <w:rsid w:val="00097D71"/>
    <w:rsid w:val="00097F31"/>
    <w:rsid w:val="000A015A"/>
    <w:rsid w:val="000A0245"/>
    <w:rsid w:val="000A041C"/>
    <w:rsid w:val="000A0DEC"/>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053"/>
    <w:rsid w:val="000A734C"/>
    <w:rsid w:val="000A7799"/>
    <w:rsid w:val="000A79C0"/>
    <w:rsid w:val="000A7C90"/>
    <w:rsid w:val="000A7EEB"/>
    <w:rsid w:val="000B0215"/>
    <w:rsid w:val="000B1047"/>
    <w:rsid w:val="000B14FC"/>
    <w:rsid w:val="000B15E7"/>
    <w:rsid w:val="000B170F"/>
    <w:rsid w:val="000B1768"/>
    <w:rsid w:val="000B17B2"/>
    <w:rsid w:val="000B19DD"/>
    <w:rsid w:val="000B2153"/>
    <w:rsid w:val="000B21CD"/>
    <w:rsid w:val="000B282E"/>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C99"/>
    <w:rsid w:val="000B5FE5"/>
    <w:rsid w:val="000B6460"/>
    <w:rsid w:val="000B683A"/>
    <w:rsid w:val="000B687E"/>
    <w:rsid w:val="000B745C"/>
    <w:rsid w:val="000B7770"/>
    <w:rsid w:val="000B79DD"/>
    <w:rsid w:val="000B7C32"/>
    <w:rsid w:val="000C0914"/>
    <w:rsid w:val="000C0997"/>
    <w:rsid w:val="000C0B43"/>
    <w:rsid w:val="000C1097"/>
    <w:rsid w:val="000C11FF"/>
    <w:rsid w:val="000C129E"/>
    <w:rsid w:val="000C1B8C"/>
    <w:rsid w:val="000C1C1C"/>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8A"/>
    <w:rsid w:val="000C56C2"/>
    <w:rsid w:val="000C583B"/>
    <w:rsid w:val="000C5B7B"/>
    <w:rsid w:val="000C5C5E"/>
    <w:rsid w:val="000C6069"/>
    <w:rsid w:val="000C6E1C"/>
    <w:rsid w:val="000C6E78"/>
    <w:rsid w:val="000C6FBC"/>
    <w:rsid w:val="000C7306"/>
    <w:rsid w:val="000C735D"/>
    <w:rsid w:val="000C73F0"/>
    <w:rsid w:val="000C73F8"/>
    <w:rsid w:val="000C7433"/>
    <w:rsid w:val="000C7520"/>
    <w:rsid w:val="000C775C"/>
    <w:rsid w:val="000C7945"/>
    <w:rsid w:val="000C7BE5"/>
    <w:rsid w:val="000C7BF6"/>
    <w:rsid w:val="000D00F9"/>
    <w:rsid w:val="000D01BB"/>
    <w:rsid w:val="000D024F"/>
    <w:rsid w:val="000D033D"/>
    <w:rsid w:val="000D04F2"/>
    <w:rsid w:val="000D0556"/>
    <w:rsid w:val="000D0BC1"/>
    <w:rsid w:val="000D0C69"/>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30C"/>
    <w:rsid w:val="000D3791"/>
    <w:rsid w:val="000D381D"/>
    <w:rsid w:val="000D3C16"/>
    <w:rsid w:val="000D3C23"/>
    <w:rsid w:val="000D3D57"/>
    <w:rsid w:val="000D4055"/>
    <w:rsid w:val="000D43F3"/>
    <w:rsid w:val="000D4429"/>
    <w:rsid w:val="000D45F1"/>
    <w:rsid w:val="000D47A8"/>
    <w:rsid w:val="000D48C3"/>
    <w:rsid w:val="000D49B7"/>
    <w:rsid w:val="000D49E2"/>
    <w:rsid w:val="000D4E04"/>
    <w:rsid w:val="000D5261"/>
    <w:rsid w:val="000D52C6"/>
    <w:rsid w:val="000D52F9"/>
    <w:rsid w:val="000D58C0"/>
    <w:rsid w:val="000D592E"/>
    <w:rsid w:val="000D5CB1"/>
    <w:rsid w:val="000D5FCC"/>
    <w:rsid w:val="000D602A"/>
    <w:rsid w:val="000D621C"/>
    <w:rsid w:val="000D66C6"/>
    <w:rsid w:val="000D6838"/>
    <w:rsid w:val="000D69D8"/>
    <w:rsid w:val="000D709C"/>
    <w:rsid w:val="000D7639"/>
    <w:rsid w:val="000D7C9F"/>
    <w:rsid w:val="000D7EAA"/>
    <w:rsid w:val="000D7FD2"/>
    <w:rsid w:val="000E014C"/>
    <w:rsid w:val="000E0210"/>
    <w:rsid w:val="000E03A8"/>
    <w:rsid w:val="000E05E8"/>
    <w:rsid w:val="000E062C"/>
    <w:rsid w:val="000E07DC"/>
    <w:rsid w:val="000E08DD"/>
    <w:rsid w:val="000E0996"/>
    <w:rsid w:val="000E0F48"/>
    <w:rsid w:val="000E0FE8"/>
    <w:rsid w:val="000E101D"/>
    <w:rsid w:val="000E10EA"/>
    <w:rsid w:val="000E1126"/>
    <w:rsid w:val="000E148F"/>
    <w:rsid w:val="000E1D10"/>
    <w:rsid w:val="000E1D59"/>
    <w:rsid w:val="000E1FAF"/>
    <w:rsid w:val="000E2642"/>
    <w:rsid w:val="000E2997"/>
    <w:rsid w:val="000E2A4B"/>
    <w:rsid w:val="000E3D66"/>
    <w:rsid w:val="000E4023"/>
    <w:rsid w:val="000E4A13"/>
    <w:rsid w:val="000E4A9C"/>
    <w:rsid w:val="000E4B02"/>
    <w:rsid w:val="000E4DE7"/>
    <w:rsid w:val="000E4E83"/>
    <w:rsid w:val="000E503B"/>
    <w:rsid w:val="000E535E"/>
    <w:rsid w:val="000E5CA2"/>
    <w:rsid w:val="000E6098"/>
    <w:rsid w:val="000E648D"/>
    <w:rsid w:val="000E6530"/>
    <w:rsid w:val="000E6B6A"/>
    <w:rsid w:val="000E6BE4"/>
    <w:rsid w:val="000E6E73"/>
    <w:rsid w:val="000E706F"/>
    <w:rsid w:val="000E71C7"/>
    <w:rsid w:val="000E7393"/>
    <w:rsid w:val="000E779A"/>
    <w:rsid w:val="000E7EEB"/>
    <w:rsid w:val="000F0034"/>
    <w:rsid w:val="000F022D"/>
    <w:rsid w:val="000F0300"/>
    <w:rsid w:val="000F0519"/>
    <w:rsid w:val="000F0A8C"/>
    <w:rsid w:val="000F0B8B"/>
    <w:rsid w:val="000F0BC9"/>
    <w:rsid w:val="000F0C14"/>
    <w:rsid w:val="000F0D82"/>
    <w:rsid w:val="000F1095"/>
    <w:rsid w:val="000F10F3"/>
    <w:rsid w:val="000F13AD"/>
    <w:rsid w:val="000F17EE"/>
    <w:rsid w:val="000F183C"/>
    <w:rsid w:val="000F1936"/>
    <w:rsid w:val="000F22F0"/>
    <w:rsid w:val="000F2335"/>
    <w:rsid w:val="000F2382"/>
    <w:rsid w:val="000F2665"/>
    <w:rsid w:val="000F2D26"/>
    <w:rsid w:val="000F2D99"/>
    <w:rsid w:val="000F2FEE"/>
    <w:rsid w:val="000F30D7"/>
    <w:rsid w:val="000F33DF"/>
    <w:rsid w:val="000F34B8"/>
    <w:rsid w:val="000F3613"/>
    <w:rsid w:val="000F37B7"/>
    <w:rsid w:val="000F38EE"/>
    <w:rsid w:val="000F39D3"/>
    <w:rsid w:val="000F3A3B"/>
    <w:rsid w:val="000F3CE7"/>
    <w:rsid w:val="000F3FA0"/>
    <w:rsid w:val="000F4437"/>
    <w:rsid w:val="000F4AA0"/>
    <w:rsid w:val="000F4D09"/>
    <w:rsid w:val="000F4E10"/>
    <w:rsid w:val="000F4F40"/>
    <w:rsid w:val="000F4FA1"/>
    <w:rsid w:val="000F5251"/>
    <w:rsid w:val="000F5358"/>
    <w:rsid w:val="000F540D"/>
    <w:rsid w:val="000F5490"/>
    <w:rsid w:val="000F639D"/>
    <w:rsid w:val="000F63F5"/>
    <w:rsid w:val="000F6694"/>
    <w:rsid w:val="000F6A94"/>
    <w:rsid w:val="000F6B01"/>
    <w:rsid w:val="000F6BA7"/>
    <w:rsid w:val="000F6C27"/>
    <w:rsid w:val="000F6F25"/>
    <w:rsid w:val="000F74B1"/>
    <w:rsid w:val="000F7ABB"/>
    <w:rsid w:val="000F7B34"/>
    <w:rsid w:val="000F7C34"/>
    <w:rsid w:val="000F7D9D"/>
    <w:rsid w:val="000F7F6C"/>
    <w:rsid w:val="000F7FD9"/>
    <w:rsid w:val="0010044C"/>
    <w:rsid w:val="0010064F"/>
    <w:rsid w:val="00100716"/>
    <w:rsid w:val="00100D0D"/>
    <w:rsid w:val="00101028"/>
    <w:rsid w:val="001017AA"/>
    <w:rsid w:val="001017ED"/>
    <w:rsid w:val="00101806"/>
    <w:rsid w:val="0010188D"/>
    <w:rsid w:val="00101895"/>
    <w:rsid w:val="00101B24"/>
    <w:rsid w:val="00101BE5"/>
    <w:rsid w:val="00101D3E"/>
    <w:rsid w:val="00101EF6"/>
    <w:rsid w:val="0010216A"/>
    <w:rsid w:val="00102BB8"/>
    <w:rsid w:val="0010372D"/>
    <w:rsid w:val="00103F57"/>
    <w:rsid w:val="00104489"/>
    <w:rsid w:val="001044CF"/>
    <w:rsid w:val="001045B7"/>
    <w:rsid w:val="00104951"/>
    <w:rsid w:val="00104955"/>
    <w:rsid w:val="00104A2C"/>
    <w:rsid w:val="00104E86"/>
    <w:rsid w:val="00104F0D"/>
    <w:rsid w:val="00104F86"/>
    <w:rsid w:val="0010520B"/>
    <w:rsid w:val="00105A19"/>
    <w:rsid w:val="00105A26"/>
    <w:rsid w:val="00105ABA"/>
    <w:rsid w:val="00105AC1"/>
    <w:rsid w:val="00105CFD"/>
    <w:rsid w:val="00106237"/>
    <w:rsid w:val="001062A3"/>
    <w:rsid w:val="001062B4"/>
    <w:rsid w:val="001064E6"/>
    <w:rsid w:val="001068FB"/>
    <w:rsid w:val="00106E73"/>
    <w:rsid w:val="0010772E"/>
    <w:rsid w:val="00107BDD"/>
    <w:rsid w:val="0011014B"/>
    <w:rsid w:val="001102E4"/>
    <w:rsid w:val="00110488"/>
    <w:rsid w:val="00110841"/>
    <w:rsid w:val="00111179"/>
    <w:rsid w:val="0011146E"/>
    <w:rsid w:val="001114C3"/>
    <w:rsid w:val="00111CDA"/>
    <w:rsid w:val="00111D5A"/>
    <w:rsid w:val="0011208E"/>
    <w:rsid w:val="00112291"/>
    <w:rsid w:val="00112655"/>
    <w:rsid w:val="00112E8B"/>
    <w:rsid w:val="001132B8"/>
    <w:rsid w:val="00113AB7"/>
    <w:rsid w:val="00113CD2"/>
    <w:rsid w:val="00113DC8"/>
    <w:rsid w:val="00113F7F"/>
    <w:rsid w:val="00113FE6"/>
    <w:rsid w:val="001141EA"/>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201C7"/>
    <w:rsid w:val="001206EC"/>
    <w:rsid w:val="00120AEB"/>
    <w:rsid w:val="00120AFE"/>
    <w:rsid w:val="00120FF1"/>
    <w:rsid w:val="001211CB"/>
    <w:rsid w:val="0012197D"/>
    <w:rsid w:val="00121D2C"/>
    <w:rsid w:val="00121D8D"/>
    <w:rsid w:val="00122053"/>
    <w:rsid w:val="0012272C"/>
    <w:rsid w:val="00122E4F"/>
    <w:rsid w:val="00123667"/>
    <w:rsid w:val="0012367D"/>
    <w:rsid w:val="00123C9E"/>
    <w:rsid w:val="00123CB2"/>
    <w:rsid w:val="00124027"/>
    <w:rsid w:val="00124032"/>
    <w:rsid w:val="0012470D"/>
    <w:rsid w:val="00124AF2"/>
    <w:rsid w:val="00124F5E"/>
    <w:rsid w:val="00125248"/>
    <w:rsid w:val="0012543A"/>
    <w:rsid w:val="001257D8"/>
    <w:rsid w:val="001259D9"/>
    <w:rsid w:val="00125A15"/>
    <w:rsid w:val="001261D7"/>
    <w:rsid w:val="001272FE"/>
    <w:rsid w:val="00127810"/>
    <w:rsid w:val="00127A4A"/>
    <w:rsid w:val="00127E10"/>
    <w:rsid w:val="00130729"/>
    <w:rsid w:val="00130B47"/>
    <w:rsid w:val="00130C4A"/>
    <w:rsid w:val="00130D36"/>
    <w:rsid w:val="00130F62"/>
    <w:rsid w:val="001312DF"/>
    <w:rsid w:val="001314D3"/>
    <w:rsid w:val="00131583"/>
    <w:rsid w:val="00131BA4"/>
    <w:rsid w:val="001323DB"/>
    <w:rsid w:val="001328CE"/>
    <w:rsid w:val="00132A11"/>
    <w:rsid w:val="00132A68"/>
    <w:rsid w:val="00132C49"/>
    <w:rsid w:val="001331C3"/>
    <w:rsid w:val="001335CB"/>
    <w:rsid w:val="00133AF4"/>
    <w:rsid w:val="00133BC4"/>
    <w:rsid w:val="00133EEC"/>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810"/>
    <w:rsid w:val="00143A4F"/>
    <w:rsid w:val="00143BA0"/>
    <w:rsid w:val="00143BDE"/>
    <w:rsid w:val="001447A3"/>
    <w:rsid w:val="001447A9"/>
    <w:rsid w:val="00144A20"/>
    <w:rsid w:val="00144B40"/>
    <w:rsid w:val="00145935"/>
    <w:rsid w:val="001459C1"/>
    <w:rsid w:val="0014650F"/>
    <w:rsid w:val="00146566"/>
    <w:rsid w:val="00146785"/>
    <w:rsid w:val="00146B47"/>
    <w:rsid w:val="00146CE4"/>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1CEF"/>
    <w:rsid w:val="00152057"/>
    <w:rsid w:val="00152448"/>
    <w:rsid w:val="0015244D"/>
    <w:rsid w:val="00152512"/>
    <w:rsid w:val="00152668"/>
    <w:rsid w:val="00152D46"/>
    <w:rsid w:val="00153318"/>
    <w:rsid w:val="00153498"/>
    <w:rsid w:val="00153767"/>
    <w:rsid w:val="00153CA5"/>
    <w:rsid w:val="00153E4B"/>
    <w:rsid w:val="00153FA0"/>
    <w:rsid w:val="001541FB"/>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466"/>
    <w:rsid w:val="00156543"/>
    <w:rsid w:val="0015660B"/>
    <w:rsid w:val="00156C49"/>
    <w:rsid w:val="00156CA4"/>
    <w:rsid w:val="00157237"/>
    <w:rsid w:val="0015741A"/>
    <w:rsid w:val="00157456"/>
    <w:rsid w:val="001574CE"/>
    <w:rsid w:val="001575FC"/>
    <w:rsid w:val="001576FC"/>
    <w:rsid w:val="0015791E"/>
    <w:rsid w:val="00157AC2"/>
    <w:rsid w:val="00157CDB"/>
    <w:rsid w:val="00157E3A"/>
    <w:rsid w:val="00157FD8"/>
    <w:rsid w:val="001601CD"/>
    <w:rsid w:val="00160385"/>
    <w:rsid w:val="00160C01"/>
    <w:rsid w:val="00161408"/>
    <w:rsid w:val="00161593"/>
    <w:rsid w:val="001615CB"/>
    <w:rsid w:val="001619ED"/>
    <w:rsid w:val="00161C98"/>
    <w:rsid w:val="00162013"/>
    <w:rsid w:val="00162279"/>
    <w:rsid w:val="00163468"/>
    <w:rsid w:val="00163795"/>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417A"/>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77D36"/>
    <w:rsid w:val="0018016C"/>
    <w:rsid w:val="001802C5"/>
    <w:rsid w:val="0018040F"/>
    <w:rsid w:val="001808BA"/>
    <w:rsid w:val="00180D64"/>
    <w:rsid w:val="00181291"/>
    <w:rsid w:val="00181629"/>
    <w:rsid w:val="00181FEE"/>
    <w:rsid w:val="00182302"/>
    <w:rsid w:val="0018294B"/>
    <w:rsid w:val="00182A80"/>
    <w:rsid w:val="00182DEC"/>
    <w:rsid w:val="00182E93"/>
    <w:rsid w:val="00182F40"/>
    <w:rsid w:val="00182FDD"/>
    <w:rsid w:val="00183188"/>
    <w:rsid w:val="00183A33"/>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6E9E"/>
    <w:rsid w:val="00187076"/>
    <w:rsid w:val="001870E5"/>
    <w:rsid w:val="00187277"/>
    <w:rsid w:val="00187297"/>
    <w:rsid w:val="00187452"/>
    <w:rsid w:val="00187652"/>
    <w:rsid w:val="00187C48"/>
    <w:rsid w:val="00187D4B"/>
    <w:rsid w:val="001900E5"/>
    <w:rsid w:val="00190472"/>
    <w:rsid w:val="001906F4"/>
    <w:rsid w:val="0019073C"/>
    <w:rsid w:val="00190ED4"/>
    <w:rsid w:val="00190F05"/>
    <w:rsid w:val="0019113E"/>
    <w:rsid w:val="001913AB"/>
    <w:rsid w:val="00191571"/>
    <w:rsid w:val="00192012"/>
    <w:rsid w:val="0019286F"/>
    <w:rsid w:val="00192BC2"/>
    <w:rsid w:val="00192F07"/>
    <w:rsid w:val="00193926"/>
    <w:rsid w:val="00193A28"/>
    <w:rsid w:val="00193AB1"/>
    <w:rsid w:val="00193CAA"/>
    <w:rsid w:val="00193D8D"/>
    <w:rsid w:val="001940C4"/>
    <w:rsid w:val="001943FD"/>
    <w:rsid w:val="00194FA6"/>
    <w:rsid w:val="001951EA"/>
    <w:rsid w:val="00195847"/>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4B6"/>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4FED"/>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3D4"/>
    <w:rsid w:val="001D275C"/>
    <w:rsid w:val="001D29B7"/>
    <w:rsid w:val="001D2A3B"/>
    <w:rsid w:val="001D2EE2"/>
    <w:rsid w:val="001D30D9"/>
    <w:rsid w:val="001D32FA"/>
    <w:rsid w:val="001D373C"/>
    <w:rsid w:val="001D3783"/>
    <w:rsid w:val="001D383D"/>
    <w:rsid w:val="001D39C2"/>
    <w:rsid w:val="001D434C"/>
    <w:rsid w:val="001D450B"/>
    <w:rsid w:val="001D454F"/>
    <w:rsid w:val="001D4571"/>
    <w:rsid w:val="001D4585"/>
    <w:rsid w:val="001D49DA"/>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605"/>
    <w:rsid w:val="001E2722"/>
    <w:rsid w:val="001E27FD"/>
    <w:rsid w:val="001E3276"/>
    <w:rsid w:val="001E330F"/>
    <w:rsid w:val="001E37C8"/>
    <w:rsid w:val="001E3D26"/>
    <w:rsid w:val="001E4011"/>
    <w:rsid w:val="001E4093"/>
    <w:rsid w:val="001E467B"/>
    <w:rsid w:val="001E46D6"/>
    <w:rsid w:val="001E4743"/>
    <w:rsid w:val="001E49CB"/>
    <w:rsid w:val="001E4D69"/>
    <w:rsid w:val="001E51A4"/>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3F4"/>
    <w:rsid w:val="001F04CA"/>
    <w:rsid w:val="001F052D"/>
    <w:rsid w:val="001F0856"/>
    <w:rsid w:val="001F0B81"/>
    <w:rsid w:val="001F0E29"/>
    <w:rsid w:val="001F0E3F"/>
    <w:rsid w:val="001F1568"/>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1D"/>
    <w:rsid w:val="001F4E42"/>
    <w:rsid w:val="001F4FB7"/>
    <w:rsid w:val="001F50CE"/>
    <w:rsid w:val="001F50E9"/>
    <w:rsid w:val="001F51A4"/>
    <w:rsid w:val="001F51C5"/>
    <w:rsid w:val="001F5419"/>
    <w:rsid w:val="001F58D6"/>
    <w:rsid w:val="001F5ADB"/>
    <w:rsid w:val="001F5BDD"/>
    <w:rsid w:val="001F5C7F"/>
    <w:rsid w:val="001F5D25"/>
    <w:rsid w:val="001F5E26"/>
    <w:rsid w:val="001F6099"/>
    <w:rsid w:val="001F609F"/>
    <w:rsid w:val="001F6890"/>
    <w:rsid w:val="001F6A87"/>
    <w:rsid w:val="001F6B85"/>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3F6E"/>
    <w:rsid w:val="002042D1"/>
    <w:rsid w:val="002044FE"/>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AB0"/>
    <w:rsid w:val="00210BB2"/>
    <w:rsid w:val="00210CDC"/>
    <w:rsid w:val="00210D74"/>
    <w:rsid w:val="00211028"/>
    <w:rsid w:val="002114B3"/>
    <w:rsid w:val="002114B7"/>
    <w:rsid w:val="002114C1"/>
    <w:rsid w:val="00211539"/>
    <w:rsid w:val="0021174D"/>
    <w:rsid w:val="00211975"/>
    <w:rsid w:val="00211CBB"/>
    <w:rsid w:val="00211F1B"/>
    <w:rsid w:val="00212019"/>
    <w:rsid w:val="00212873"/>
    <w:rsid w:val="00212AAD"/>
    <w:rsid w:val="00212C6E"/>
    <w:rsid w:val="0021389F"/>
    <w:rsid w:val="00214000"/>
    <w:rsid w:val="002142E1"/>
    <w:rsid w:val="00214602"/>
    <w:rsid w:val="00214C7A"/>
    <w:rsid w:val="00214FA4"/>
    <w:rsid w:val="0021518C"/>
    <w:rsid w:val="00215321"/>
    <w:rsid w:val="00215510"/>
    <w:rsid w:val="00215927"/>
    <w:rsid w:val="00215DF3"/>
    <w:rsid w:val="002161BF"/>
    <w:rsid w:val="00216604"/>
    <w:rsid w:val="00216695"/>
    <w:rsid w:val="0021685C"/>
    <w:rsid w:val="002169A9"/>
    <w:rsid w:val="00216AEF"/>
    <w:rsid w:val="00216EA8"/>
    <w:rsid w:val="00216EDF"/>
    <w:rsid w:val="00217481"/>
    <w:rsid w:val="0021748D"/>
    <w:rsid w:val="00217614"/>
    <w:rsid w:val="00217965"/>
    <w:rsid w:val="00217C34"/>
    <w:rsid w:val="00217EF4"/>
    <w:rsid w:val="0022007C"/>
    <w:rsid w:val="00220092"/>
    <w:rsid w:val="0022009D"/>
    <w:rsid w:val="0022031B"/>
    <w:rsid w:val="0022046E"/>
    <w:rsid w:val="002205D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13E"/>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0CA9"/>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BD8"/>
    <w:rsid w:val="00233CF4"/>
    <w:rsid w:val="002340E1"/>
    <w:rsid w:val="00234119"/>
    <w:rsid w:val="002341E1"/>
    <w:rsid w:val="00234472"/>
    <w:rsid w:val="002346C5"/>
    <w:rsid w:val="00234704"/>
    <w:rsid w:val="002348CA"/>
    <w:rsid w:val="00234C0E"/>
    <w:rsid w:val="00234E02"/>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A35"/>
    <w:rsid w:val="00241B66"/>
    <w:rsid w:val="00241E30"/>
    <w:rsid w:val="00241E32"/>
    <w:rsid w:val="00241E42"/>
    <w:rsid w:val="00241E83"/>
    <w:rsid w:val="002426EB"/>
    <w:rsid w:val="00243030"/>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D8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7EE"/>
    <w:rsid w:val="00257739"/>
    <w:rsid w:val="00257742"/>
    <w:rsid w:val="00257AA4"/>
    <w:rsid w:val="00260BA9"/>
    <w:rsid w:val="00261480"/>
    <w:rsid w:val="00261671"/>
    <w:rsid w:val="00261D73"/>
    <w:rsid w:val="002621CE"/>
    <w:rsid w:val="00262274"/>
    <w:rsid w:val="002624B0"/>
    <w:rsid w:val="0026252A"/>
    <w:rsid w:val="002627CD"/>
    <w:rsid w:val="00262C75"/>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FF"/>
    <w:rsid w:val="00282C00"/>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87F2C"/>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9F9"/>
    <w:rsid w:val="00293408"/>
    <w:rsid w:val="002936ED"/>
    <w:rsid w:val="002940E4"/>
    <w:rsid w:val="002944D9"/>
    <w:rsid w:val="002945F7"/>
    <w:rsid w:val="00294A4A"/>
    <w:rsid w:val="00294AC1"/>
    <w:rsid w:val="002955ED"/>
    <w:rsid w:val="002957EA"/>
    <w:rsid w:val="00295D68"/>
    <w:rsid w:val="00295E47"/>
    <w:rsid w:val="00296044"/>
    <w:rsid w:val="00296F62"/>
    <w:rsid w:val="002A0090"/>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F1"/>
    <w:rsid w:val="002A493D"/>
    <w:rsid w:val="002A54BC"/>
    <w:rsid w:val="002A567C"/>
    <w:rsid w:val="002A60AC"/>
    <w:rsid w:val="002A61C6"/>
    <w:rsid w:val="002A63B8"/>
    <w:rsid w:val="002A75C8"/>
    <w:rsid w:val="002A78BD"/>
    <w:rsid w:val="002A7C5F"/>
    <w:rsid w:val="002B0823"/>
    <w:rsid w:val="002B186F"/>
    <w:rsid w:val="002B1D8F"/>
    <w:rsid w:val="002B1E53"/>
    <w:rsid w:val="002B2119"/>
    <w:rsid w:val="002B2772"/>
    <w:rsid w:val="002B2DD7"/>
    <w:rsid w:val="002B2FC0"/>
    <w:rsid w:val="002B3FED"/>
    <w:rsid w:val="002B403E"/>
    <w:rsid w:val="002B41FC"/>
    <w:rsid w:val="002B4B83"/>
    <w:rsid w:val="002B4DED"/>
    <w:rsid w:val="002B4E40"/>
    <w:rsid w:val="002B5038"/>
    <w:rsid w:val="002B51A6"/>
    <w:rsid w:val="002B5369"/>
    <w:rsid w:val="002B5533"/>
    <w:rsid w:val="002B5670"/>
    <w:rsid w:val="002B5A0F"/>
    <w:rsid w:val="002B63AE"/>
    <w:rsid w:val="002B6431"/>
    <w:rsid w:val="002B684F"/>
    <w:rsid w:val="002B6A9A"/>
    <w:rsid w:val="002B6AD7"/>
    <w:rsid w:val="002B6F45"/>
    <w:rsid w:val="002B7002"/>
    <w:rsid w:val="002B7068"/>
    <w:rsid w:val="002B7BF6"/>
    <w:rsid w:val="002C0059"/>
    <w:rsid w:val="002C03F6"/>
    <w:rsid w:val="002C0B08"/>
    <w:rsid w:val="002C0D9E"/>
    <w:rsid w:val="002C1153"/>
    <w:rsid w:val="002C1A87"/>
    <w:rsid w:val="002C1EC6"/>
    <w:rsid w:val="002C24DD"/>
    <w:rsid w:val="002C2558"/>
    <w:rsid w:val="002C290E"/>
    <w:rsid w:val="002C2B0C"/>
    <w:rsid w:val="002C2B31"/>
    <w:rsid w:val="002C2C0F"/>
    <w:rsid w:val="002C35FC"/>
    <w:rsid w:val="002C3A67"/>
    <w:rsid w:val="002C3F09"/>
    <w:rsid w:val="002C3F1F"/>
    <w:rsid w:val="002C4004"/>
    <w:rsid w:val="002C41A9"/>
    <w:rsid w:val="002C41C9"/>
    <w:rsid w:val="002C43BC"/>
    <w:rsid w:val="002C44B4"/>
    <w:rsid w:val="002C450B"/>
    <w:rsid w:val="002C45EC"/>
    <w:rsid w:val="002C48A2"/>
    <w:rsid w:val="002C48C2"/>
    <w:rsid w:val="002C4A78"/>
    <w:rsid w:val="002C4CF6"/>
    <w:rsid w:val="002C4F50"/>
    <w:rsid w:val="002C5076"/>
    <w:rsid w:val="002C531E"/>
    <w:rsid w:val="002C5F81"/>
    <w:rsid w:val="002C6640"/>
    <w:rsid w:val="002C67E8"/>
    <w:rsid w:val="002C6BAF"/>
    <w:rsid w:val="002C7059"/>
    <w:rsid w:val="002C75BB"/>
    <w:rsid w:val="002C7749"/>
    <w:rsid w:val="002C7A9A"/>
    <w:rsid w:val="002C7AFD"/>
    <w:rsid w:val="002C7E14"/>
    <w:rsid w:val="002D0409"/>
    <w:rsid w:val="002D062C"/>
    <w:rsid w:val="002D0A39"/>
    <w:rsid w:val="002D0B4F"/>
    <w:rsid w:val="002D0C6B"/>
    <w:rsid w:val="002D0FBA"/>
    <w:rsid w:val="002D157C"/>
    <w:rsid w:val="002D1BD8"/>
    <w:rsid w:val="002D1D8D"/>
    <w:rsid w:val="002D20FA"/>
    <w:rsid w:val="002D21FF"/>
    <w:rsid w:val="002D282D"/>
    <w:rsid w:val="002D295D"/>
    <w:rsid w:val="002D2A04"/>
    <w:rsid w:val="002D2AF5"/>
    <w:rsid w:val="002D2F40"/>
    <w:rsid w:val="002D3BF7"/>
    <w:rsid w:val="002D3FD7"/>
    <w:rsid w:val="002D4065"/>
    <w:rsid w:val="002D408B"/>
    <w:rsid w:val="002D429D"/>
    <w:rsid w:val="002D42EE"/>
    <w:rsid w:val="002D4F47"/>
    <w:rsid w:val="002D50D6"/>
    <w:rsid w:val="002D5AD2"/>
    <w:rsid w:val="002D5BA5"/>
    <w:rsid w:val="002D5DC1"/>
    <w:rsid w:val="002D609B"/>
    <w:rsid w:val="002D64AF"/>
    <w:rsid w:val="002D64B4"/>
    <w:rsid w:val="002D673C"/>
    <w:rsid w:val="002D6A57"/>
    <w:rsid w:val="002D6B68"/>
    <w:rsid w:val="002D6E14"/>
    <w:rsid w:val="002D6F79"/>
    <w:rsid w:val="002D6F92"/>
    <w:rsid w:val="002D73E4"/>
    <w:rsid w:val="002D765F"/>
    <w:rsid w:val="002D7936"/>
    <w:rsid w:val="002D7B12"/>
    <w:rsid w:val="002D7C0D"/>
    <w:rsid w:val="002D7FF2"/>
    <w:rsid w:val="002E0C8E"/>
    <w:rsid w:val="002E0D46"/>
    <w:rsid w:val="002E106F"/>
    <w:rsid w:val="002E1356"/>
    <w:rsid w:val="002E144A"/>
    <w:rsid w:val="002E155B"/>
    <w:rsid w:val="002E1B14"/>
    <w:rsid w:val="002E1BF0"/>
    <w:rsid w:val="002E1CE9"/>
    <w:rsid w:val="002E1F7A"/>
    <w:rsid w:val="002E201E"/>
    <w:rsid w:val="002E2152"/>
    <w:rsid w:val="002E21EF"/>
    <w:rsid w:val="002E23E5"/>
    <w:rsid w:val="002E2451"/>
    <w:rsid w:val="002E24D3"/>
    <w:rsid w:val="002E260F"/>
    <w:rsid w:val="002E26E4"/>
    <w:rsid w:val="002E2852"/>
    <w:rsid w:val="002E2981"/>
    <w:rsid w:val="002E321B"/>
    <w:rsid w:val="002E33CF"/>
    <w:rsid w:val="002E362D"/>
    <w:rsid w:val="002E36E4"/>
    <w:rsid w:val="002E3C05"/>
    <w:rsid w:val="002E3C9B"/>
    <w:rsid w:val="002E3D20"/>
    <w:rsid w:val="002E48AB"/>
    <w:rsid w:val="002E4CC5"/>
    <w:rsid w:val="002E5E67"/>
    <w:rsid w:val="002E65BC"/>
    <w:rsid w:val="002E71C5"/>
    <w:rsid w:val="002E7201"/>
    <w:rsid w:val="002E7DCA"/>
    <w:rsid w:val="002F0255"/>
    <w:rsid w:val="002F0385"/>
    <w:rsid w:val="002F06BC"/>
    <w:rsid w:val="002F075B"/>
    <w:rsid w:val="002F0986"/>
    <w:rsid w:val="002F0CDE"/>
    <w:rsid w:val="002F0D15"/>
    <w:rsid w:val="002F1688"/>
    <w:rsid w:val="002F16F9"/>
    <w:rsid w:val="002F17BA"/>
    <w:rsid w:val="002F196D"/>
    <w:rsid w:val="002F1F9F"/>
    <w:rsid w:val="002F264A"/>
    <w:rsid w:val="002F2719"/>
    <w:rsid w:val="002F29C4"/>
    <w:rsid w:val="002F2CA9"/>
    <w:rsid w:val="002F2CB1"/>
    <w:rsid w:val="002F2E04"/>
    <w:rsid w:val="002F344B"/>
    <w:rsid w:val="002F355B"/>
    <w:rsid w:val="002F35C2"/>
    <w:rsid w:val="002F36D0"/>
    <w:rsid w:val="002F37DF"/>
    <w:rsid w:val="002F3A17"/>
    <w:rsid w:val="002F3F04"/>
    <w:rsid w:val="002F3FF6"/>
    <w:rsid w:val="002F4024"/>
    <w:rsid w:val="002F4E25"/>
    <w:rsid w:val="002F4F44"/>
    <w:rsid w:val="002F509D"/>
    <w:rsid w:val="002F519E"/>
    <w:rsid w:val="002F53A4"/>
    <w:rsid w:val="002F569A"/>
    <w:rsid w:val="002F5E7C"/>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69D"/>
    <w:rsid w:val="00301BE0"/>
    <w:rsid w:val="00301BF7"/>
    <w:rsid w:val="0030202F"/>
    <w:rsid w:val="0030243B"/>
    <w:rsid w:val="0030255D"/>
    <w:rsid w:val="003027FB"/>
    <w:rsid w:val="003028C0"/>
    <w:rsid w:val="0030316D"/>
    <w:rsid w:val="0030347E"/>
    <w:rsid w:val="00303A26"/>
    <w:rsid w:val="00303BCE"/>
    <w:rsid w:val="003040E4"/>
    <w:rsid w:val="003041CE"/>
    <w:rsid w:val="00304AA7"/>
    <w:rsid w:val="00304EF4"/>
    <w:rsid w:val="00305434"/>
    <w:rsid w:val="00305CF8"/>
    <w:rsid w:val="00305F65"/>
    <w:rsid w:val="00306072"/>
    <w:rsid w:val="00306437"/>
    <w:rsid w:val="00306716"/>
    <w:rsid w:val="00306CB3"/>
    <w:rsid w:val="0030736E"/>
    <w:rsid w:val="003073CA"/>
    <w:rsid w:val="00307517"/>
    <w:rsid w:val="003077C0"/>
    <w:rsid w:val="003078A1"/>
    <w:rsid w:val="003078C8"/>
    <w:rsid w:val="00307983"/>
    <w:rsid w:val="00307AC3"/>
    <w:rsid w:val="00307B5A"/>
    <w:rsid w:val="00307E13"/>
    <w:rsid w:val="00307FFC"/>
    <w:rsid w:val="00310149"/>
    <w:rsid w:val="0031024B"/>
    <w:rsid w:val="00310429"/>
    <w:rsid w:val="00310AF0"/>
    <w:rsid w:val="003112DA"/>
    <w:rsid w:val="0031180B"/>
    <w:rsid w:val="0031182F"/>
    <w:rsid w:val="00311848"/>
    <w:rsid w:val="003119BF"/>
    <w:rsid w:val="00311A0C"/>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543C"/>
    <w:rsid w:val="00315552"/>
    <w:rsid w:val="003157E2"/>
    <w:rsid w:val="00315E50"/>
    <w:rsid w:val="0031668D"/>
    <w:rsid w:val="00316A1B"/>
    <w:rsid w:val="00316C62"/>
    <w:rsid w:val="003171C5"/>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4BBC"/>
    <w:rsid w:val="00325006"/>
    <w:rsid w:val="003252E8"/>
    <w:rsid w:val="003252FC"/>
    <w:rsid w:val="00325375"/>
    <w:rsid w:val="0032559E"/>
    <w:rsid w:val="00325907"/>
    <w:rsid w:val="0032592E"/>
    <w:rsid w:val="003259E1"/>
    <w:rsid w:val="00325B04"/>
    <w:rsid w:val="00325DC8"/>
    <w:rsid w:val="00325FE1"/>
    <w:rsid w:val="0032600A"/>
    <w:rsid w:val="00326274"/>
    <w:rsid w:val="00326496"/>
    <w:rsid w:val="003264C6"/>
    <w:rsid w:val="003267D7"/>
    <w:rsid w:val="0032711F"/>
    <w:rsid w:val="00327254"/>
    <w:rsid w:val="003272AE"/>
    <w:rsid w:val="00327366"/>
    <w:rsid w:val="00327374"/>
    <w:rsid w:val="003275C2"/>
    <w:rsid w:val="003277A2"/>
    <w:rsid w:val="00327809"/>
    <w:rsid w:val="00327C09"/>
    <w:rsid w:val="00327F21"/>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60247"/>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7F3"/>
    <w:rsid w:val="00366A2C"/>
    <w:rsid w:val="00366A8D"/>
    <w:rsid w:val="00366C8A"/>
    <w:rsid w:val="00366FD8"/>
    <w:rsid w:val="00366FF9"/>
    <w:rsid w:val="003672FB"/>
    <w:rsid w:val="0036737D"/>
    <w:rsid w:val="0036765D"/>
    <w:rsid w:val="00367713"/>
    <w:rsid w:val="003678F8"/>
    <w:rsid w:val="003679D6"/>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C45"/>
    <w:rsid w:val="00373C6C"/>
    <w:rsid w:val="00374236"/>
    <w:rsid w:val="003742F3"/>
    <w:rsid w:val="00374595"/>
    <w:rsid w:val="003750AF"/>
    <w:rsid w:val="003754CE"/>
    <w:rsid w:val="00375A96"/>
    <w:rsid w:val="00375B2F"/>
    <w:rsid w:val="00375D44"/>
    <w:rsid w:val="00375DA7"/>
    <w:rsid w:val="00375E81"/>
    <w:rsid w:val="00375FCF"/>
    <w:rsid w:val="003760C3"/>
    <w:rsid w:val="0037668A"/>
    <w:rsid w:val="003766B2"/>
    <w:rsid w:val="00376A5E"/>
    <w:rsid w:val="003770DA"/>
    <w:rsid w:val="00377714"/>
    <w:rsid w:val="00377A40"/>
    <w:rsid w:val="003804B8"/>
    <w:rsid w:val="00380732"/>
    <w:rsid w:val="00380B2C"/>
    <w:rsid w:val="00380C97"/>
    <w:rsid w:val="00381908"/>
    <w:rsid w:val="00381D2D"/>
    <w:rsid w:val="00381E8E"/>
    <w:rsid w:val="00381EF5"/>
    <w:rsid w:val="00382225"/>
    <w:rsid w:val="003822D9"/>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AD5"/>
    <w:rsid w:val="00387112"/>
    <w:rsid w:val="00387312"/>
    <w:rsid w:val="00387865"/>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854"/>
    <w:rsid w:val="003934EC"/>
    <w:rsid w:val="00393574"/>
    <w:rsid w:val="00393A08"/>
    <w:rsid w:val="00393AC2"/>
    <w:rsid w:val="00393F6E"/>
    <w:rsid w:val="00394750"/>
    <w:rsid w:val="0039486E"/>
    <w:rsid w:val="00394F4F"/>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4"/>
    <w:rsid w:val="003A5C36"/>
    <w:rsid w:val="003A5D5E"/>
    <w:rsid w:val="003A5FE6"/>
    <w:rsid w:val="003A61B2"/>
    <w:rsid w:val="003A63D8"/>
    <w:rsid w:val="003A6792"/>
    <w:rsid w:val="003A67D4"/>
    <w:rsid w:val="003A6AC2"/>
    <w:rsid w:val="003A714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8"/>
    <w:rsid w:val="003B341A"/>
    <w:rsid w:val="003B3472"/>
    <w:rsid w:val="003B3565"/>
    <w:rsid w:val="003B3D0D"/>
    <w:rsid w:val="003B427A"/>
    <w:rsid w:val="003B42FE"/>
    <w:rsid w:val="003B45D1"/>
    <w:rsid w:val="003B47B2"/>
    <w:rsid w:val="003B4909"/>
    <w:rsid w:val="003B4AAD"/>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FC"/>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74"/>
    <w:rsid w:val="003D42E8"/>
    <w:rsid w:val="003D438D"/>
    <w:rsid w:val="003D4528"/>
    <w:rsid w:val="003D460D"/>
    <w:rsid w:val="003D4660"/>
    <w:rsid w:val="003D4759"/>
    <w:rsid w:val="003D4854"/>
    <w:rsid w:val="003D4913"/>
    <w:rsid w:val="003D4DE2"/>
    <w:rsid w:val="003D5249"/>
    <w:rsid w:val="003D5259"/>
    <w:rsid w:val="003D5399"/>
    <w:rsid w:val="003D599A"/>
    <w:rsid w:val="003D59AE"/>
    <w:rsid w:val="003D5D21"/>
    <w:rsid w:val="003D644D"/>
    <w:rsid w:val="003D65A7"/>
    <w:rsid w:val="003D687E"/>
    <w:rsid w:val="003D68D4"/>
    <w:rsid w:val="003D69BD"/>
    <w:rsid w:val="003D6B37"/>
    <w:rsid w:val="003D6E54"/>
    <w:rsid w:val="003D7AF5"/>
    <w:rsid w:val="003E0003"/>
    <w:rsid w:val="003E021C"/>
    <w:rsid w:val="003E037C"/>
    <w:rsid w:val="003E26CB"/>
    <w:rsid w:val="003E2CE9"/>
    <w:rsid w:val="003E2F44"/>
    <w:rsid w:val="003E3BAF"/>
    <w:rsid w:val="003E3C9E"/>
    <w:rsid w:val="003E411D"/>
    <w:rsid w:val="003E442B"/>
    <w:rsid w:val="003E4528"/>
    <w:rsid w:val="003E4586"/>
    <w:rsid w:val="003E4F98"/>
    <w:rsid w:val="003E5880"/>
    <w:rsid w:val="003E5985"/>
    <w:rsid w:val="003E5BAE"/>
    <w:rsid w:val="003E5F4A"/>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C20"/>
    <w:rsid w:val="003F23FE"/>
    <w:rsid w:val="003F24DB"/>
    <w:rsid w:val="003F3024"/>
    <w:rsid w:val="003F42F6"/>
    <w:rsid w:val="003F4590"/>
    <w:rsid w:val="003F4912"/>
    <w:rsid w:val="003F4E50"/>
    <w:rsid w:val="003F5056"/>
    <w:rsid w:val="003F56E2"/>
    <w:rsid w:val="003F585C"/>
    <w:rsid w:val="003F5B49"/>
    <w:rsid w:val="003F5C03"/>
    <w:rsid w:val="003F5CE6"/>
    <w:rsid w:val="003F5DE5"/>
    <w:rsid w:val="003F5E2A"/>
    <w:rsid w:val="003F6038"/>
    <w:rsid w:val="003F6155"/>
    <w:rsid w:val="003F6424"/>
    <w:rsid w:val="003F6A79"/>
    <w:rsid w:val="003F6DA2"/>
    <w:rsid w:val="003F6E12"/>
    <w:rsid w:val="003F73CF"/>
    <w:rsid w:val="003F786B"/>
    <w:rsid w:val="003F78D0"/>
    <w:rsid w:val="003F7EDD"/>
    <w:rsid w:val="003F7F35"/>
    <w:rsid w:val="003F7F7B"/>
    <w:rsid w:val="0040043A"/>
    <w:rsid w:val="004008B1"/>
    <w:rsid w:val="00400977"/>
    <w:rsid w:val="00400C07"/>
    <w:rsid w:val="00400E38"/>
    <w:rsid w:val="00400EAB"/>
    <w:rsid w:val="00400EEB"/>
    <w:rsid w:val="00401199"/>
    <w:rsid w:val="00401283"/>
    <w:rsid w:val="00401675"/>
    <w:rsid w:val="00401D2D"/>
    <w:rsid w:val="00402305"/>
    <w:rsid w:val="00402368"/>
    <w:rsid w:val="00402C47"/>
    <w:rsid w:val="00402F9D"/>
    <w:rsid w:val="004031B0"/>
    <w:rsid w:val="0040355F"/>
    <w:rsid w:val="0040367C"/>
    <w:rsid w:val="00403693"/>
    <w:rsid w:val="00403B77"/>
    <w:rsid w:val="00403C33"/>
    <w:rsid w:val="00403C46"/>
    <w:rsid w:val="00403CEC"/>
    <w:rsid w:val="00403D15"/>
    <w:rsid w:val="00403D4D"/>
    <w:rsid w:val="004042CE"/>
    <w:rsid w:val="004042FA"/>
    <w:rsid w:val="00404468"/>
    <w:rsid w:val="0040498C"/>
    <w:rsid w:val="00404B91"/>
    <w:rsid w:val="00404E4F"/>
    <w:rsid w:val="00404E6F"/>
    <w:rsid w:val="004052AB"/>
    <w:rsid w:val="004053CA"/>
    <w:rsid w:val="004055FE"/>
    <w:rsid w:val="0040571D"/>
    <w:rsid w:val="00405937"/>
    <w:rsid w:val="00406409"/>
    <w:rsid w:val="004064D9"/>
    <w:rsid w:val="00406EC0"/>
    <w:rsid w:val="004100D8"/>
    <w:rsid w:val="004109D6"/>
    <w:rsid w:val="004114C6"/>
    <w:rsid w:val="004116CE"/>
    <w:rsid w:val="00411852"/>
    <w:rsid w:val="004119D3"/>
    <w:rsid w:val="00411AB4"/>
    <w:rsid w:val="00411B52"/>
    <w:rsid w:val="00412008"/>
    <w:rsid w:val="00412A05"/>
    <w:rsid w:val="00412B14"/>
    <w:rsid w:val="00413351"/>
    <w:rsid w:val="00413790"/>
    <w:rsid w:val="004139AA"/>
    <w:rsid w:val="00413A68"/>
    <w:rsid w:val="00413B58"/>
    <w:rsid w:val="00413DFC"/>
    <w:rsid w:val="00413F36"/>
    <w:rsid w:val="0041418D"/>
    <w:rsid w:val="0041419C"/>
    <w:rsid w:val="0041479E"/>
    <w:rsid w:val="004147CC"/>
    <w:rsid w:val="0041535A"/>
    <w:rsid w:val="004154F1"/>
    <w:rsid w:val="0041564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B67"/>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0D49"/>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4F5E"/>
    <w:rsid w:val="00435306"/>
    <w:rsid w:val="00435443"/>
    <w:rsid w:val="0043598C"/>
    <w:rsid w:val="00435A88"/>
    <w:rsid w:val="00435D82"/>
    <w:rsid w:val="00435E66"/>
    <w:rsid w:val="00435ED2"/>
    <w:rsid w:val="00436296"/>
    <w:rsid w:val="004363EC"/>
    <w:rsid w:val="00436436"/>
    <w:rsid w:val="0043667C"/>
    <w:rsid w:val="00436696"/>
    <w:rsid w:val="00436A8E"/>
    <w:rsid w:val="00436A9D"/>
    <w:rsid w:val="00436AC8"/>
    <w:rsid w:val="00436C06"/>
    <w:rsid w:val="00436CBF"/>
    <w:rsid w:val="00436EB3"/>
    <w:rsid w:val="00437969"/>
    <w:rsid w:val="00437C8C"/>
    <w:rsid w:val="00437DE2"/>
    <w:rsid w:val="004402D0"/>
    <w:rsid w:val="0044058F"/>
    <w:rsid w:val="00440787"/>
    <w:rsid w:val="004407F6"/>
    <w:rsid w:val="004416E6"/>
    <w:rsid w:val="00441A5B"/>
    <w:rsid w:val="0044246C"/>
    <w:rsid w:val="00442AB9"/>
    <w:rsid w:val="00442B4B"/>
    <w:rsid w:val="00442BB2"/>
    <w:rsid w:val="00442E14"/>
    <w:rsid w:val="0044348D"/>
    <w:rsid w:val="0044358B"/>
    <w:rsid w:val="0044377B"/>
    <w:rsid w:val="00443F86"/>
    <w:rsid w:val="00444AA9"/>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505ED"/>
    <w:rsid w:val="004507C7"/>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4274"/>
    <w:rsid w:val="004546E7"/>
    <w:rsid w:val="00454765"/>
    <w:rsid w:val="00454A43"/>
    <w:rsid w:val="00455083"/>
    <w:rsid w:val="00455504"/>
    <w:rsid w:val="00455565"/>
    <w:rsid w:val="00455694"/>
    <w:rsid w:val="00455C4F"/>
    <w:rsid w:val="00455C8B"/>
    <w:rsid w:val="00455E2E"/>
    <w:rsid w:val="004564D4"/>
    <w:rsid w:val="004565A3"/>
    <w:rsid w:val="00456C3B"/>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C63"/>
    <w:rsid w:val="0046112E"/>
    <w:rsid w:val="004616F7"/>
    <w:rsid w:val="004619AA"/>
    <w:rsid w:val="00461B52"/>
    <w:rsid w:val="00461C10"/>
    <w:rsid w:val="00461C44"/>
    <w:rsid w:val="00461D24"/>
    <w:rsid w:val="00461F9C"/>
    <w:rsid w:val="00462529"/>
    <w:rsid w:val="0046294E"/>
    <w:rsid w:val="00462C0B"/>
    <w:rsid w:val="00462DDF"/>
    <w:rsid w:val="0046302C"/>
    <w:rsid w:val="0046337C"/>
    <w:rsid w:val="004634A3"/>
    <w:rsid w:val="00463536"/>
    <w:rsid w:val="0046397E"/>
    <w:rsid w:val="004645DF"/>
    <w:rsid w:val="0046486B"/>
    <w:rsid w:val="004649BA"/>
    <w:rsid w:val="00464A05"/>
    <w:rsid w:val="0046511D"/>
    <w:rsid w:val="0046547A"/>
    <w:rsid w:val="004657DA"/>
    <w:rsid w:val="00465B13"/>
    <w:rsid w:val="00465E39"/>
    <w:rsid w:val="004661F3"/>
    <w:rsid w:val="004663DC"/>
    <w:rsid w:val="0046686B"/>
    <w:rsid w:val="0046695B"/>
    <w:rsid w:val="00466A0E"/>
    <w:rsid w:val="00466C62"/>
    <w:rsid w:val="00466CEF"/>
    <w:rsid w:val="0046711E"/>
    <w:rsid w:val="00467361"/>
    <w:rsid w:val="00467797"/>
    <w:rsid w:val="004677B6"/>
    <w:rsid w:val="00467E53"/>
    <w:rsid w:val="0047024B"/>
    <w:rsid w:val="004702F8"/>
    <w:rsid w:val="00470895"/>
    <w:rsid w:val="004708BE"/>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BE2"/>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CB0"/>
    <w:rsid w:val="00484E13"/>
    <w:rsid w:val="00484EEA"/>
    <w:rsid w:val="00484EEC"/>
    <w:rsid w:val="00485374"/>
    <w:rsid w:val="004853D4"/>
    <w:rsid w:val="004855C7"/>
    <w:rsid w:val="004859B3"/>
    <w:rsid w:val="00485D98"/>
    <w:rsid w:val="00485FC7"/>
    <w:rsid w:val="00486271"/>
    <w:rsid w:val="004863DB"/>
    <w:rsid w:val="0048649D"/>
    <w:rsid w:val="00486A95"/>
    <w:rsid w:val="00486E17"/>
    <w:rsid w:val="00486E99"/>
    <w:rsid w:val="004872AE"/>
    <w:rsid w:val="0048747F"/>
    <w:rsid w:val="0048753C"/>
    <w:rsid w:val="0048773B"/>
    <w:rsid w:val="004879C6"/>
    <w:rsid w:val="00487A96"/>
    <w:rsid w:val="00487E87"/>
    <w:rsid w:val="00487EE6"/>
    <w:rsid w:val="0049024E"/>
    <w:rsid w:val="00490293"/>
    <w:rsid w:val="0049080C"/>
    <w:rsid w:val="00490A0E"/>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B35"/>
    <w:rsid w:val="004A4CE7"/>
    <w:rsid w:val="004A542B"/>
    <w:rsid w:val="004A55FF"/>
    <w:rsid w:val="004A5665"/>
    <w:rsid w:val="004A583F"/>
    <w:rsid w:val="004A5A64"/>
    <w:rsid w:val="004A5E6A"/>
    <w:rsid w:val="004A5FD3"/>
    <w:rsid w:val="004A6582"/>
    <w:rsid w:val="004A6791"/>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DBF"/>
    <w:rsid w:val="004B207F"/>
    <w:rsid w:val="004B208E"/>
    <w:rsid w:val="004B21EF"/>
    <w:rsid w:val="004B253E"/>
    <w:rsid w:val="004B298F"/>
    <w:rsid w:val="004B34FF"/>
    <w:rsid w:val="004B35C0"/>
    <w:rsid w:val="004B36F2"/>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19"/>
    <w:rsid w:val="004B7853"/>
    <w:rsid w:val="004B79A4"/>
    <w:rsid w:val="004B7CD5"/>
    <w:rsid w:val="004B7D78"/>
    <w:rsid w:val="004B7FE2"/>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86D"/>
    <w:rsid w:val="004C2F0B"/>
    <w:rsid w:val="004C3556"/>
    <w:rsid w:val="004C3A80"/>
    <w:rsid w:val="004C3FD2"/>
    <w:rsid w:val="004C445C"/>
    <w:rsid w:val="004C4D3E"/>
    <w:rsid w:val="004C4FF6"/>
    <w:rsid w:val="004C5079"/>
    <w:rsid w:val="004C5361"/>
    <w:rsid w:val="004C5A7B"/>
    <w:rsid w:val="004C5B4C"/>
    <w:rsid w:val="004C6007"/>
    <w:rsid w:val="004C67A4"/>
    <w:rsid w:val="004C6C6D"/>
    <w:rsid w:val="004C6CBF"/>
    <w:rsid w:val="004C7006"/>
    <w:rsid w:val="004C7687"/>
    <w:rsid w:val="004C7798"/>
    <w:rsid w:val="004C7BBC"/>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6"/>
    <w:rsid w:val="004D3B3C"/>
    <w:rsid w:val="004D3DA8"/>
    <w:rsid w:val="004D3FB2"/>
    <w:rsid w:val="004D412F"/>
    <w:rsid w:val="004D4249"/>
    <w:rsid w:val="004D46DF"/>
    <w:rsid w:val="004D57D7"/>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C89"/>
    <w:rsid w:val="004E1FA9"/>
    <w:rsid w:val="004E1FC0"/>
    <w:rsid w:val="004E29B7"/>
    <w:rsid w:val="004E2A4D"/>
    <w:rsid w:val="004E2EB0"/>
    <w:rsid w:val="004E3173"/>
    <w:rsid w:val="004E362A"/>
    <w:rsid w:val="004E3791"/>
    <w:rsid w:val="004E386C"/>
    <w:rsid w:val="004E3909"/>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39E"/>
    <w:rsid w:val="004E6406"/>
    <w:rsid w:val="004E650E"/>
    <w:rsid w:val="004E65F6"/>
    <w:rsid w:val="004E6844"/>
    <w:rsid w:val="004E69F0"/>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4C3"/>
    <w:rsid w:val="004F1585"/>
    <w:rsid w:val="004F163F"/>
    <w:rsid w:val="004F1907"/>
    <w:rsid w:val="004F1C0A"/>
    <w:rsid w:val="004F1F0C"/>
    <w:rsid w:val="004F2023"/>
    <w:rsid w:val="004F2366"/>
    <w:rsid w:val="004F2544"/>
    <w:rsid w:val="004F28E8"/>
    <w:rsid w:val="004F2A28"/>
    <w:rsid w:val="004F2C07"/>
    <w:rsid w:val="004F2C43"/>
    <w:rsid w:val="004F313B"/>
    <w:rsid w:val="004F338F"/>
    <w:rsid w:val="004F3977"/>
    <w:rsid w:val="004F3D80"/>
    <w:rsid w:val="004F3DA8"/>
    <w:rsid w:val="004F3EF8"/>
    <w:rsid w:val="004F4135"/>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DC4"/>
    <w:rsid w:val="00503E0E"/>
    <w:rsid w:val="00503F5A"/>
    <w:rsid w:val="00504661"/>
    <w:rsid w:val="00504F18"/>
    <w:rsid w:val="00505212"/>
    <w:rsid w:val="00505C18"/>
    <w:rsid w:val="00505D56"/>
    <w:rsid w:val="00506E12"/>
    <w:rsid w:val="00506FD7"/>
    <w:rsid w:val="00507591"/>
    <w:rsid w:val="005078C5"/>
    <w:rsid w:val="005079A7"/>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BDE"/>
    <w:rsid w:val="00517C83"/>
    <w:rsid w:val="00520059"/>
    <w:rsid w:val="0052032D"/>
    <w:rsid w:val="00520A42"/>
    <w:rsid w:val="00520B2F"/>
    <w:rsid w:val="00520E1B"/>
    <w:rsid w:val="00520FAB"/>
    <w:rsid w:val="005215FF"/>
    <w:rsid w:val="00521606"/>
    <w:rsid w:val="00521AB7"/>
    <w:rsid w:val="00521ED1"/>
    <w:rsid w:val="00521FCE"/>
    <w:rsid w:val="00522208"/>
    <w:rsid w:val="005227CE"/>
    <w:rsid w:val="00522A5A"/>
    <w:rsid w:val="00522B51"/>
    <w:rsid w:val="00522C0B"/>
    <w:rsid w:val="0052325B"/>
    <w:rsid w:val="00523339"/>
    <w:rsid w:val="00523765"/>
    <w:rsid w:val="00523824"/>
    <w:rsid w:val="005239A3"/>
    <w:rsid w:val="00523EDC"/>
    <w:rsid w:val="0052458A"/>
    <w:rsid w:val="005246CB"/>
    <w:rsid w:val="005247A5"/>
    <w:rsid w:val="00524B11"/>
    <w:rsid w:val="00524B33"/>
    <w:rsid w:val="00524C2E"/>
    <w:rsid w:val="00525164"/>
    <w:rsid w:val="005254E8"/>
    <w:rsid w:val="00525957"/>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1D"/>
    <w:rsid w:val="00531FC3"/>
    <w:rsid w:val="00532064"/>
    <w:rsid w:val="0053245B"/>
    <w:rsid w:val="0053256F"/>
    <w:rsid w:val="00532859"/>
    <w:rsid w:val="00532A83"/>
    <w:rsid w:val="00532BED"/>
    <w:rsid w:val="00532DEF"/>
    <w:rsid w:val="005332D5"/>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AA5"/>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E10"/>
    <w:rsid w:val="005472A5"/>
    <w:rsid w:val="00547395"/>
    <w:rsid w:val="00547563"/>
    <w:rsid w:val="0054780A"/>
    <w:rsid w:val="0054799D"/>
    <w:rsid w:val="00547A74"/>
    <w:rsid w:val="00547E26"/>
    <w:rsid w:val="00547FCE"/>
    <w:rsid w:val="00550470"/>
    <w:rsid w:val="005504D8"/>
    <w:rsid w:val="00550728"/>
    <w:rsid w:val="005509F8"/>
    <w:rsid w:val="00550AA4"/>
    <w:rsid w:val="0055298A"/>
    <w:rsid w:val="005529FF"/>
    <w:rsid w:val="00552C41"/>
    <w:rsid w:val="00552DFE"/>
    <w:rsid w:val="00552FE1"/>
    <w:rsid w:val="00553189"/>
    <w:rsid w:val="00553287"/>
    <w:rsid w:val="005534C1"/>
    <w:rsid w:val="0055385F"/>
    <w:rsid w:val="00553958"/>
    <w:rsid w:val="00553A2C"/>
    <w:rsid w:val="0055426F"/>
    <w:rsid w:val="00554437"/>
    <w:rsid w:val="00554888"/>
    <w:rsid w:val="00554A0B"/>
    <w:rsid w:val="00554D65"/>
    <w:rsid w:val="005550E0"/>
    <w:rsid w:val="00555698"/>
    <w:rsid w:val="00555928"/>
    <w:rsid w:val="0055592D"/>
    <w:rsid w:val="005559DF"/>
    <w:rsid w:val="00555D30"/>
    <w:rsid w:val="00555F8E"/>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03"/>
    <w:rsid w:val="005626E8"/>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5D36"/>
    <w:rsid w:val="005664C2"/>
    <w:rsid w:val="00566A44"/>
    <w:rsid w:val="00566F08"/>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59C"/>
    <w:rsid w:val="005735AF"/>
    <w:rsid w:val="00573969"/>
    <w:rsid w:val="00573C3A"/>
    <w:rsid w:val="005749E6"/>
    <w:rsid w:val="00574B59"/>
    <w:rsid w:val="00574DBB"/>
    <w:rsid w:val="00574FAD"/>
    <w:rsid w:val="00575164"/>
    <w:rsid w:val="00575188"/>
    <w:rsid w:val="005751F4"/>
    <w:rsid w:val="00575847"/>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98"/>
    <w:rsid w:val="005835CE"/>
    <w:rsid w:val="00583968"/>
    <w:rsid w:val="00583A96"/>
    <w:rsid w:val="0058469F"/>
    <w:rsid w:val="00584740"/>
    <w:rsid w:val="00584756"/>
    <w:rsid w:val="00584824"/>
    <w:rsid w:val="00584B7B"/>
    <w:rsid w:val="00584B98"/>
    <w:rsid w:val="0058506F"/>
    <w:rsid w:val="005858FA"/>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743"/>
    <w:rsid w:val="005908B2"/>
    <w:rsid w:val="00590A3D"/>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938"/>
    <w:rsid w:val="00596AC4"/>
    <w:rsid w:val="00596C1E"/>
    <w:rsid w:val="00596D3D"/>
    <w:rsid w:val="00596D83"/>
    <w:rsid w:val="00596DDE"/>
    <w:rsid w:val="00596E7A"/>
    <w:rsid w:val="00596F55"/>
    <w:rsid w:val="00596FF6"/>
    <w:rsid w:val="0059770A"/>
    <w:rsid w:val="00597750"/>
    <w:rsid w:val="005978EC"/>
    <w:rsid w:val="00597CF3"/>
    <w:rsid w:val="00597DB0"/>
    <w:rsid w:val="005A00B4"/>
    <w:rsid w:val="005A00F1"/>
    <w:rsid w:val="005A04B7"/>
    <w:rsid w:val="005A0555"/>
    <w:rsid w:val="005A070C"/>
    <w:rsid w:val="005A0921"/>
    <w:rsid w:val="005A0AA8"/>
    <w:rsid w:val="005A0E12"/>
    <w:rsid w:val="005A0E8F"/>
    <w:rsid w:val="005A1122"/>
    <w:rsid w:val="005A122F"/>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4098"/>
    <w:rsid w:val="005A41BC"/>
    <w:rsid w:val="005A424C"/>
    <w:rsid w:val="005A428E"/>
    <w:rsid w:val="005A438A"/>
    <w:rsid w:val="005A4398"/>
    <w:rsid w:val="005A455D"/>
    <w:rsid w:val="005A461B"/>
    <w:rsid w:val="005A479F"/>
    <w:rsid w:val="005A4A3F"/>
    <w:rsid w:val="005A5BE9"/>
    <w:rsid w:val="005A5DEC"/>
    <w:rsid w:val="005A5F3B"/>
    <w:rsid w:val="005A5FAE"/>
    <w:rsid w:val="005A6446"/>
    <w:rsid w:val="005A6593"/>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7B"/>
    <w:rsid w:val="005B470E"/>
    <w:rsid w:val="005B47A5"/>
    <w:rsid w:val="005B4B21"/>
    <w:rsid w:val="005B4B93"/>
    <w:rsid w:val="005B527C"/>
    <w:rsid w:val="005B53C3"/>
    <w:rsid w:val="005B543A"/>
    <w:rsid w:val="005B5682"/>
    <w:rsid w:val="005B5886"/>
    <w:rsid w:val="005B5924"/>
    <w:rsid w:val="005B5B25"/>
    <w:rsid w:val="005B5B32"/>
    <w:rsid w:val="005B5B8B"/>
    <w:rsid w:val="005B68B5"/>
    <w:rsid w:val="005B6A90"/>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66B"/>
    <w:rsid w:val="005C1B8E"/>
    <w:rsid w:val="005C2094"/>
    <w:rsid w:val="005C22A0"/>
    <w:rsid w:val="005C2666"/>
    <w:rsid w:val="005C26C2"/>
    <w:rsid w:val="005C2A3A"/>
    <w:rsid w:val="005C2D6A"/>
    <w:rsid w:val="005C2EDA"/>
    <w:rsid w:val="005C300E"/>
    <w:rsid w:val="005C389B"/>
    <w:rsid w:val="005C3A10"/>
    <w:rsid w:val="005C3B0A"/>
    <w:rsid w:val="005C419A"/>
    <w:rsid w:val="005C4212"/>
    <w:rsid w:val="005C4D9C"/>
    <w:rsid w:val="005C5120"/>
    <w:rsid w:val="005C52E4"/>
    <w:rsid w:val="005C533B"/>
    <w:rsid w:val="005C53B0"/>
    <w:rsid w:val="005C54F9"/>
    <w:rsid w:val="005C56DB"/>
    <w:rsid w:val="005C56F7"/>
    <w:rsid w:val="005C57D6"/>
    <w:rsid w:val="005C5A62"/>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007"/>
    <w:rsid w:val="005D22C4"/>
    <w:rsid w:val="005D2475"/>
    <w:rsid w:val="005D29E9"/>
    <w:rsid w:val="005D2B5D"/>
    <w:rsid w:val="005D2C78"/>
    <w:rsid w:val="005D2CB9"/>
    <w:rsid w:val="005D2FC2"/>
    <w:rsid w:val="005D3179"/>
    <w:rsid w:val="005D32D6"/>
    <w:rsid w:val="005D3587"/>
    <w:rsid w:val="005D3AC2"/>
    <w:rsid w:val="005D3B8D"/>
    <w:rsid w:val="005D3C01"/>
    <w:rsid w:val="005D3DB6"/>
    <w:rsid w:val="005D433E"/>
    <w:rsid w:val="005D44D1"/>
    <w:rsid w:val="005D4621"/>
    <w:rsid w:val="005D50E8"/>
    <w:rsid w:val="005D51C4"/>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3"/>
    <w:rsid w:val="005E03A9"/>
    <w:rsid w:val="005E0744"/>
    <w:rsid w:val="005E0C07"/>
    <w:rsid w:val="005E0E47"/>
    <w:rsid w:val="005E1774"/>
    <w:rsid w:val="005E1BCF"/>
    <w:rsid w:val="005E1C8E"/>
    <w:rsid w:val="005E1C9C"/>
    <w:rsid w:val="005E1D29"/>
    <w:rsid w:val="005E1D2E"/>
    <w:rsid w:val="005E1F06"/>
    <w:rsid w:val="005E2064"/>
    <w:rsid w:val="005E2269"/>
    <w:rsid w:val="005E255E"/>
    <w:rsid w:val="005E27BA"/>
    <w:rsid w:val="005E28A0"/>
    <w:rsid w:val="005E2988"/>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1F7"/>
    <w:rsid w:val="005E7304"/>
    <w:rsid w:val="005E731B"/>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552"/>
    <w:rsid w:val="005F70A4"/>
    <w:rsid w:val="005F74C6"/>
    <w:rsid w:val="005F77E7"/>
    <w:rsid w:val="005F7F66"/>
    <w:rsid w:val="0060014B"/>
    <w:rsid w:val="006006B6"/>
    <w:rsid w:val="006009EF"/>
    <w:rsid w:val="00601068"/>
    <w:rsid w:val="00601090"/>
    <w:rsid w:val="0060165C"/>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6A1A"/>
    <w:rsid w:val="00606ABB"/>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2A6"/>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2F95"/>
    <w:rsid w:val="006331BB"/>
    <w:rsid w:val="00633434"/>
    <w:rsid w:val="0063356A"/>
    <w:rsid w:val="00633EDE"/>
    <w:rsid w:val="00633FC3"/>
    <w:rsid w:val="006340AE"/>
    <w:rsid w:val="006342BD"/>
    <w:rsid w:val="006345B1"/>
    <w:rsid w:val="00634CBD"/>
    <w:rsid w:val="00634DFE"/>
    <w:rsid w:val="00634FC3"/>
    <w:rsid w:val="00635122"/>
    <w:rsid w:val="006355CF"/>
    <w:rsid w:val="00635777"/>
    <w:rsid w:val="00635C3E"/>
    <w:rsid w:val="00636179"/>
    <w:rsid w:val="0063643C"/>
    <w:rsid w:val="0063666B"/>
    <w:rsid w:val="00636DF0"/>
    <w:rsid w:val="00636EC6"/>
    <w:rsid w:val="006370B7"/>
    <w:rsid w:val="00637556"/>
    <w:rsid w:val="00637A5A"/>
    <w:rsid w:val="00637D24"/>
    <w:rsid w:val="0064000A"/>
    <w:rsid w:val="0064035B"/>
    <w:rsid w:val="0064098E"/>
    <w:rsid w:val="00640B8A"/>
    <w:rsid w:val="00640B98"/>
    <w:rsid w:val="00640BBF"/>
    <w:rsid w:val="00640D5C"/>
    <w:rsid w:val="0064116D"/>
    <w:rsid w:val="00641843"/>
    <w:rsid w:val="006418DB"/>
    <w:rsid w:val="00641992"/>
    <w:rsid w:val="00641A1A"/>
    <w:rsid w:val="00641CE8"/>
    <w:rsid w:val="00641F91"/>
    <w:rsid w:val="00642173"/>
    <w:rsid w:val="006428D3"/>
    <w:rsid w:val="00642A81"/>
    <w:rsid w:val="00642B0D"/>
    <w:rsid w:val="00642F20"/>
    <w:rsid w:val="0064337F"/>
    <w:rsid w:val="006437F8"/>
    <w:rsid w:val="006438E6"/>
    <w:rsid w:val="00643A0E"/>
    <w:rsid w:val="00643C2E"/>
    <w:rsid w:val="00644525"/>
    <w:rsid w:val="0064479B"/>
    <w:rsid w:val="0064483C"/>
    <w:rsid w:val="00644840"/>
    <w:rsid w:val="00644BC5"/>
    <w:rsid w:val="00644BF8"/>
    <w:rsid w:val="006451DB"/>
    <w:rsid w:val="0064554F"/>
    <w:rsid w:val="006455B9"/>
    <w:rsid w:val="0064568F"/>
    <w:rsid w:val="00645AE0"/>
    <w:rsid w:val="00645DB9"/>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880"/>
    <w:rsid w:val="00651C6F"/>
    <w:rsid w:val="00651CEA"/>
    <w:rsid w:val="00651DA2"/>
    <w:rsid w:val="00651E4E"/>
    <w:rsid w:val="00651FA0"/>
    <w:rsid w:val="0065246F"/>
    <w:rsid w:val="006525CB"/>
    <w:rsid w:val="0065273E"/>
    <w:rsid w:val="006528E8"/>
    <w:rsid w:val="006529EC"/>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4AC"/>
    <w:rsid w:val="006658CD"/>
    <w:rsid w:val="00665964"/>
    <w:rsid w:val="00665A2C"/>
    <w:rsid w:val="00665BD2"/>
    <w:rsid w:val="006665D8"/>
    <w:rsid w:val="00666880"/>
    <w:rsid w:val="00666980"/>
    <w:rsid w:val="00666DD4"/>
    <w:rsid w:val="0066731A"/>
    <w:rsid w:val="006673E5"/>
    <w:rsid w:val="00667C27"/>
    <w:rsid w:val="00667D85"/>
    <w:rsid w:val="00667EA9"/>
    <w:rsid w:val="00667F6E"/>
    <w:rsid w:val="00670133"/>
    <w:rsid w:val="006701D4"/>
    <w:rsid w:val="00670288"/>
    <w:rsid w:val="00670441"/>
    <w:rsid w:val="00670BFB"/>
    <w:rsid w:val="00670EBA"/>
    <w:rsid w:val="00671133"/>
    <w:rsid w:val="006711E4"/>
    <w:rsid w:val="00671440"/>
    <w:rsid w:val="00671572"/>
    <w:rsid w:val="006716FA"/>
    <w:rsid w:val="00671725"/>
    <w:rsid w:val="00672003"/>
    <w:rsid w:val="006722C6"/>
    <w:rsid w:val="0067231F"/>
    <w:rsid w:val="006723D9"/>
    <w:rsid w:val="00672437"/>
    <w:rsid w:val="006728A3"/>
    <w:rsid w:val="00672F9B"/>
    <w:rsid w:val="00672FBD"/>
    <w:rsid w:val="00673328"/>
    <w:rsid w:val="006735E1"/>
    <w:rsid w:val="00673821"/>
    <w:rsid w:val="006738DB"/>
    <w:rsid w:val="00673981"/>
    <w:rsid w:val="00674006"/>
    <w:rsid w:val="0067407D"/>
    <w:rsid w:val="00674320"/>
    <w:rsid w:val="0067440B"/>
    <w:rsid w:val="00674544"/>
    <w:rsid w:val="006745A6"/>
    <w:rsid w:val="00674C0A"/>
    <w:rsid w:val="00674D59"/>
    <w:rsid w:val="00674FB1"/>
    <w:rsid w:val="006750DC"/>
    <w:rsid w:val="0067515F"/>
    <w:rsid w:val="0067537A"/>
    <w:rsid w:val="006753A2"/>
    <w:rsid w:val="00675A43"/>
    <w:rsid w:val="00675AD3"/>
    <w:rsid w:val="0067609A"/>
    <w:rsid w:val="00676DBC"/>
    <w:rsid w:val="0067736F"/>
    <w:rsid w:val="00677BDC"/>
    <w:rsid w:val="00677C76"/>
    <w:rsid w:val="006800EE"/>
    <w:rsid w:val="0068046A"/>
    <w:rsid w:val="006805FC"/>
    <w:rsid w:val="00680836"/>
    <w:rsid w:val="006809FA"/>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1D7A"/>
    <w:rsid w:val="006A201B"/>
    <w:rsid w:val="006A22C8"/>
    <w:rsid w:val="006A2657"/>
    <w:rsid w:val="006A26FE"/>
    <w:rsid w:val="006A2874"/>
    <w:rsid w:val="006A28D7"/>
    <w:rsid w:val="006A2914"/>
    <w:rsid w:val="006A2AD6"/>
    <w:rsid w:val="006A2CF8"/>
    <w:rsid w:val="006A2D11"/>
    <w:rsid w:val="006A3090"/>
    <w:rsid w:val="006A384D"/>
    <w:rsid w:val="006A3B65"/>
    <w:rsid w:val="006A3EAF"/>
    <w:rsid w:val="006A3EC1"/>
    <w:rsid w:val="006A3ED1"/>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8FF"/>
    <w:rsid w:val="006A691C"/>
    <w:rsid w:val="006A6A12"/>
    <w:rsid w:val="006A6BC6"/>
    <w:rsid w:val="006A6F0A"/>
    <w:rsid w:val="006A6F7D"/>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36F"/>
    <w:rsid w:val="006B17F3"/>
    <w:rsid w:val="006B1B3F"/>
    <w:rsid w:val="006B1FC9"/>
    <w:rsid w:val="006B20D3"/>
    <w:rsid w:val="006B2477"/>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5861"/>
    <w:rsid w:val="006B5CC1"/>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3F6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9AB"/>
    <w:rsid w:val="006C6A4A"/>
    <w:rsid w:val="006C6A4D"/>
    <w:rsid w:val="006C6D2B"/>
    <w:rsid w:val="006C6EF0"/>
    <w:rsid w:val="006C6F77"/>
    <w:rsid w:val="006C70F4"/>
    <w:rsid w:val="006C7814"/>
    <w:rsid w:val="006C7A51"/>
    <w:rsid w:val="006C7A5A"/>
    <w:rsid w:val="006C7C5F"/>
    <w:rsid w:val="006C7ECC"/>
    <w:rsid w:val="006D00A8"/>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751"/>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D7FAF"/>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455"/>
    <w:rsid w:val="006E5F3F"/>
    <w:rsid w:val="006E6042"/>
    <w:rsid w:val="006E61A9"/>
    <w:rsid w:val="006E61CD"/>
    <w:rsid w:val="006E6214"/>
    <w:rsid w:val="006E698C"/>
    <w:rsid w:val="006E7150"/>
    <w:rsid w:val="006E7186"/>
    <w:rsid w:val="006E719D"/>
    <w:rsid w:val="006E72FC"/>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D5A"/>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142"/>
    <w:rsid w:val="0070036E"/>
    <w:rsid w:val="0070045F"/>
    <w:rsid w:val="007004B1"/>
    <w:rsid w:val="0070059F"/>
    <w:rsid w:val="0070061C"/>
    <w:rsid w:val="007006A9"/>
    <w:rsid w:val="0070096A"/>
    <w:rsid w:val="00700A7B"/>
    <w:rsid w:val="00700FF5"/>
    <w:rsid w:val="0070143D"/>
    <w:rsid w:val="007019C3"/>
    <w:rsid w:val="00701B99"/>
    <w:rsid w:val="00701BE9"/>
    <w:rsid w:val="00701E82"/>
    <w:rsid w:val="0070232A"/>
    <w:rsid w:val="00702423"/>
    <w:rsid w:val="0070244D"/>
    <w:rsid w:val="0070280E"/>
    <w:rsid w:val="007029C3"/>
    <w:rsid w:val="00702A7F"/>
    <w:rsid w:val="00702B48"/>
    <w:rsid w:val="00702C01"/>
    <w:rsid w:val="0070318E"/>
    <w:rsid w:val="00703B8A"/>
    <w:rsid w:val="007041E7"/>
    <w:rsid w:val="00704396"/>
    <w:rsid w:val="007044E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FB7"/>
    <w:rsid w:val="007173B8"/>
    <w:rsid w:val="00717407"/>
    <w:rsid w:val="00717A00"/>
    <w:rsid w:val="00717A4F"/>
    <w:rsid w:val="00717D4C"/>
    <w:rsid w:val="00717E95"/>
    <w:rsid w:val="00720032"/>
    <w:rsid w:val="007202A4"/>
    <w:rsid w:val="00720435"/>
    <w:rsid w:val="007207FE"/>
    <w:rsid w:val="00720CAB"/>
    <w:rsid w:val="00720E33"/>
    <w:rsid w:val="00721114"/>
    <w:rsid w:val="00721632"/>
    <w:rsid w:val="007218EF"/>
    <w:rsid w:val="00721D2F"/>
    <w:rsid w:val="0072246A"/>
    <w:rsid w:val="0072289E"/>
    <w:rsid w:val="00722AC2"/>
    <w:rsid w:val="0072357F"/>
    <w:rsid w:val="0072366C"/>
    <w:rsid w:val="007239A5"/>
    <w:rsid w:val="00723A3C"/>
    <w:rsid w:val="007240B8"/>
    <w:rsid w:val="00724111"/>
    <w:rsid w:val="00724112"/>
    <w:rsid w:val="00724171"/>
    <w:rsid w:val="00724961"/>
    <w:rsid w:val="00724F26"/>
    <w:rsid w:val="0072502A"/>
    <w:rsid w:val="0072505A"/>
    <w:rsid w:val="00725628"/>
    <w:rsid w:val="007258DB"/>
    <w:rsid w:val="00725D7C"/>
    <w:rsid w:val="007260D9"/>
    <w:rsid w:val="0072610F"/>
    <w:rsid w:val="0072618C"/>
    <w:rsid w:val="0072643C"/>
    <w:rsid w:val="00726498"/>
    <w:rsid w:val="007265DC"/>
    <w:rsid w:val="0072677C"/>
    <w:rsid w:val="007268DA"/>
    <w:rsid w:val="00727029"/>
    <w:rsid w:val="00727CB5"/>
    <w:rsid w:val="00727D88"/>
    <w:rsid w:val="007304A1"/>
    <w:rsid w:val="007304C9"/>
    <w:rsid w:val="007307CF"/>
    <w:rsid w:val="00730BFF"/>
    <w:rsid w:val="0073144A"/>
    <w:rsid w:val="00731950"/>
    <w:rsid w:val="00731B77"/>
    <w:rsid w:val="00732221"/>
    <w:rsid w:val="0073233C"/>
    <w:rsid w:val="00732862"/>
    <w:rsid w:val="00732C4C"/>
    <w:rsid w:val="00732E07"/>
    <w:rsid w:val="00732F46"/>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1D6B"/>
    <w:rsid w:val="007436EE"/>
    <w:rsid w:val="00743872"/>
    <w:rsid w:val="00743CCA"/>
    <w:rsid w:val="0074433D"/>
    <w:rsid w:val="00744401"/>
    <w:rsid w:val="0074444C"/>
    <w:rsid w:val="00744534"/>
    <w:rsid w:val="007448FF"/>
    <w:rsid w:val="00744DDA"/>
    <w:rsid w:val="00744F44"/>
    <w:rsid w:val="00745208"/>
    <w:rsid w:val="00745269"/>
    <w:rsid w:val="00745C5E"/>
    <w:rsid w:val="0074614B"/>
    <w:rsid w:val="00746933"/>
    <w:rsid w:val="007469E5"/>
    <w:rsid w:val="00747C44"/>
    <w:rsid w:val="00747CCB"/>
    <w:rsid w:val="0075030E"/>
    <w:rsid w:val="00750A4E"/>
    <w:rsid w:val="00750B1C"/>
    <w:rsid w:val="0075157B"/>
    <w:rsid w:val="00751733"/>
    <w:rsid w:val="00751949"/>
    <w:rsid w:val="00751B40"/>
    <w:rsid w:val="00751D9A"/>
    <w:rsid w:val="00751F78"/>
    <w:rsid w:val="007522E6"/>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7090"/>
    <w:rsid w:val="0075731B"/>
    <w:rsid w:val="00757896"/>
    <w:rsid w:val="00757952"/>
    <w:rsid w:val="00757B2A"/>
    <w:rsid w:val="00757BE8"/>
    <w:rsid w:val="00757C2B"/>
    <w:rsid w:val="00757D8A"/>
    <w:rsid w:val="007606A3"/>
    <w:rsid w:val="00760766"/>
    <w:rsid w:val="0076095C"/>
    <w:rsid w:val="00760A3D"/>
    <w:rsid w:val="00760A5A"/>
    <w:rsid w:val="00760A6C"/>
    <w:rsid w:val="00760C73"/>
    <w:rsid w:val="00760CA1"/>
    <w:rsid w:val="00760D07"/>
    <w:rsid w:val="0076178B"/>
    <w:rsid w:val="00761B54"/>
    <w:rsid w:val="00762133"/>
    <w:rsid w:val="00762872"/>
    <w:rsid w:val="00762890"/>
    <w:rsid w:val="00762FF5"/>
    <w:rsid w:val="00763852"/>
    <w:rsid w:val="00763CCC"/>
    <w:rsid w:val="00763DCE"/>
    <w:rsid w:val="00764AA1"/>
    <w:rsid w:val="007651F2"/>
    <w:rsid w:val="00765528"/>
    <w:rsid w:val="00765A39"/>
    <w:rsid w:val="00765A8D"/>
    <w:rsid w:val="00765C7C"/>
    <w:rsid w:val="0076632F"/>
    <w:rsid w:val="00766647"/>
    <w:rsid w:val="00766DC3"/>
    <w:rsid w:val="00766F4C"/>
    <w:rsid w:val="00767113"/>
    <w:rsid w:val="007678C4"/>
    <w:rsid w:val="00767E62"/>
    <w:rsid w:val="00767FB2"/>
    <w:rsid w:val="007700BE"/>
    <w:rsid w:val="007704A0"/>
    <w:rsid w:val="0077092E"/>
    <w:rsid w:val="007709E6"/>
    <w:rsid w:val="00770A09"/>
    <w:rsid w:val="00770A95"/>
    <w:rsid w:val="00770CD6"/>
    <w:rsid w:val="00770FA4"/>
    <w:rsid w:val="007712AB"/>
    <w:rsid w:val="00772022"/>
    <w:rsid w:val="00772B5F"/>
    <w:rsid w:val="00772C6D"/>
    <w:rsid w:val="00772CCF"/>
    <w:rsid w:val="00772FE2"/>
    <w:rsid w:val="00773078"/>
    <w:rsid w:val="007730E8"/>
    <w:rsid w:val="00773299"/>
    <w:rsid w:val="007732C7"/>
    <w:rsid w:val="007735DD"/>
    <w:rsid w:val="00773C63"/>
    <w:rsid w:val="00773D4F"/>
    <w:rsid w:val="007744C2"/>
    <w:rsid w:val="00774686"/>
    <w:rsid w:val="00774A85"/>
    <w:rsid w:val="00774B1F"/>
    <w:rsid w:val="00774DF1"/>
    <w:rsid w:val="00775047"/>
    <w:rsid w:val="00775653"/>
    <w:rsid w:val="00775801"/>
    <w:rsid w:val="0077583C"/>
    <w:rsid w:val="007760FA"/>
    <w:rsid w:val="00776455"/>
    <w:rsid w:val="00776794"/>
    <w:rsid w:val="00776A64"/>
    <w:rsid w:val="00776E56"/>
    <w:rsid w:val="007772B4"/>
    <w:rsid w:val="00777499"/>
    <w:rsid w:val="0077761B"/>
    <w:rsid w:val="007776D1"/>
    <w:rsid w:val="007778FC"/>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BBE"/>
    <w:rsid w:val="00783E8C"/>
    <w:rsid w:val="00783ED2"/>
    <w:rsid w:val="00783FE0"/>
    <w:rsid w:val="007842BE"/>
    <w:rsid w:val="0078434D"/>
    <w:rsid w:val="007844EC"/>
    <w:rsid w:val="007845B9"/>
    <w:rsid w:val="0078472D"/>
    <w:rsid w:val="0078498B"/>
    <w:rsid w:val="00784CA1"/>
    <w:rsid w:val="00784D88"/>
    <w:rsid w:val="00784F55"/>
    <w:rsid w:val="0078512A"/>
    <w:rsid w:val="00785263"/>
    <w:rsid w:val="007854FE"/>
    <w:rsid w:val="0078556B"/>
    <w:rsid w:val="00785B84"/>
    <w:rsid w:val="00785BB1"/>
    <w:rsid w:val="00785FD3"/>
    <w:rsid w:val="007864B2"/>
    <w:rsid w:val="007865BD"/>
    <w:rsid w:val="00786E1B"/>
    <w:rsid w:val="00787066"/>
    <w:rsid w:val="00787090"/>
    <w:rsid w:val="00787277"/>
    <w:rsid w:val="007875A4"/>
    <w:rsid w:val="00787AB3"/>
    <w:rsid w:val="00787C56"/>
    <w:rsid w:val="00787F0B"/>
    <w:rsid w:val="007901C0"/>
    <w:rsid w:val="007906C1"/>
    <w:rsid w:val="00790D7B"/>
    <w:rsid w:val="00791831"/>
    <w:rsid w:val="007919B2"/>
    <w:rsid w:val="00791C2A"/>
    <w:rsid w:val="00791CE0"/>
    <w:rsid w:val="00791D8E"/>
    <w:rsid w:val="00791FF4"/>
    <w:rsid w:val="00792283"/>
    <w:rsid w:val="00792502"/>
    <w:rsid w:val="007925AB"/>
    <w:rsid w:val="00792833"/>
    <w:rsid w:val="00792A92"/>
    <w:rsid w:val="00792D90"/>
    <w:rsid w:val="00792F0E"/>
    <w:rsid w:val="00792F58"/>
    <w:rsid w:val="0079306B"/>
    <w:rsid w:val="007931E1"/>
    <w:rsid w:val="00793474"/>
    <w:rsid w:val="00793982"/>
    <w:rsid w:val="00793B06"/>
    <w:rsid w:val="007940D0"/>
    <w:rsid w:val="00794261"/>
    <w:rsid w:val="00794769"/>
    <w:rsid w:val="00794C43"/>
    <w:rsid w:val="00794E40"/>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AC6"/>
    <w:rsid w:val="007A0B67"/>
    <w:rsid w:val="007A1025"/>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6D6"/>
    <w:rsid w:val="007A49B1"/>
    <w:rsid w:val="007A49C0"/>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633"/>
    <w:rsid w:val="007A77B7"/>
    <w:rsid w:val="007A7AB1"/>
    <w:rsid w:val="007B0093"/>
    <w:rsid w:val="007B01E0"/>
    <w:rsid w:val="007B051B"/>
    <w:rsid w:val="007B05A8"/>
    <w:rsid w:val="007B0634"/>
    <w:rsid w:val="007B0857"/>
    <w:rsid w:val="007B0890"/>
    <w:rsid w:val="007B0E12"/>
    <w:rsid w:val="007B0E7D"/>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F72"/>
    <w:rsid w:val="007B614E"/>
    <w:rsid w:val="007B6399"/>
    <w:rsid w:val="007B63CA"/>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0DE"/>
    <w:rsid w:val="007C32C6"/>
    <w:rsid w:val="007C3443"/>
    <w:rsid w:val="007C3B08"/>
    <w:rsid w:val="007C3BAC"/>
    <w:rsid w:val="007C3F32"/>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174"/>
    <w:rsid w:val="007C76AD"/>
    <w:rsid w:val="007C7E65"/>
    <w:rsid w:val="007D0223"/>
    <w:rsid w:val="007D03B9"/>
    <w:rsid w:val="007D0467"/>
    <w:rsid w:val="007D0580"/>
    <w:rsid w:val="007D05E2"/>
    <w:rsid w:val="007D0BEF"/>
    <w:rsid w:val="007D11D0"/>
    <w:rsid w:val="007D1315"/>
    <w:rsid w:val="007D195C"/>
    <w:rsid w:val="007D1C1A"/>
    <w:rsid w:val="007D263D"/>
    <w:rsid w:val="007D2686"/>
    <w:rsid w:val="007D28AD"/>
    <w:rsid w:val="007D2C0D"/>
    <w:rsid w:val="007D2EBE"/>
    <w:rsid w:val="007D2FF1"/>
    <w:rsid w:val="007D3178"/>
    <w:rsid w:val="007D31AD"/>
    <w:rsid w:val="007D3554"/>
    <w:rsid w:val="007D3737"/>
    <w:rsid w:val="007D3956"/>
    <w:rsid w:val="007D3F52"/>
    <w:rsid w:val="007D4487"/>
    <w:rsid w:val="007D4B04"/>
    <w:rsid w:val="007D4F17"/>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317"/>
    <w:rsid w:val="007E3452"/>
    <w:rsid w:val="007E34B1"/>
    <w:rsid w:val="007E3987"/>
    <w:rsid w:val="007E3E06"/>
    <w:rsid w:val="007E3EF7"/>
    <w:rsid w:val="007E458B"/>
    <w:rsid w:val="007E47F7"/>
    <w:rsid w:val="007E4B3D"/>
    <w:rsid w:val="007E4FDE"/>
    <w:rsid w:val="007E5195"/>
    <w:rsid w:val="007E53D2"/>
    <w:rsid w:val="007E553E"/>
    <w:rsid w:val="007E562A"/>
    <w:rsid w:val="007E5655"/>
    <w:rsid w:val="007E5726"/>
    <w:rsid w:val="007E5750"/>
    <w:rsid w:val="007E5C64"/>
    <w:rsid w:val="007E5C83"/>
    <w:rsid w:val="007E61F2"/>
    <w:rsid w:val="007E6394"/>
    <w:rsid w:val="007E6529"/>
    <w:rsid w:val="007E6542"/>
    <w:rsid w:val="007E6568"/>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644"/>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4F9B"/>
    <w:rsid w:val="007F516A"/>
    <w:rsid w:val="007F51FF"/>
    <w:rsid w:val="007F52F0"/>
    <w:rsid w:val="007F57C5"/>
    <w:rsid w:val="007F586B"/>
    <w:rsid w:val="007F5DC0"/>
    <w:rsid w:val="007F64BF"/>
    <w:rsid w:val="007F655C"/>
    <w:rsid w:val="007F6CA5"/>
    <w:rsid w:val="007F6D9A"/>
    <w:rsid w:val="007F6E53"/>
    <w:rsid w:val="007F6EB3"/>
    <w:rsid w:val="007F6FB5"/>
    <w:rsid w:val="007F70A8"/>
    <w:rsid w:val="007F70B8"/>
    <w:rsid w:val="007F71B3"/>
    <w:rsid w:val="007F789A"/>
    <w:rsid w:val="007F7A14"/>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178C"/>
    <w:rsid w:val="008020B5"/>
    <w:rsid w:val="008022BD"/>
    <w:rsid w:val="0080248B"/>
    <w:rsid w:val="008024A4"/>
    <w:rsid w:val="00802677"/>
    <w:rsid w:val="00802781"/>
    <w:rsid w:val="00802829"/>
    <w:rsid w:val="00802B63"/>
    <w:rsid w:val="008031CE"/>
    <w:rsid w:val="00803506"/>
    <w:rsid w:val="00803695"/>
    <w:rsid w:val="00803B25"/>
    <w:rsid w:val="008041A8"/>
    <w:rsid w:val="008043FB"/>
    <w:rsid w:val="0080447A"/>
    <w:rsid w:val="008045AB"/>
    <w:rsid w:val="008045FD"/>
    <w:rsid w:val="00804705"/>
    <w:rsid w:val="00804726"/>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C3"/>
    <w:rsid w:val="00806603"/>
    <w:rsid w:val="00806C3A"/>
    <w:rsid w:val="008072A6"/>
    <w:rsid w:val="00807344"/>
    <w:rsid w:val="008074A1"/>
    <w:rsid w:val="008077D9"/>
    <w:rsid w:val="00807974"/>
    <w:rsid w:val="00807B9D"/>
    <w:rsid w:val="0081002D"/>
    <w:rsid w:val="0081042C"/>
    <w:rsid w:val="00810837"/>
    <w:rsid w:val="00810857"/>
    <w:rsid w:val="00810A95"/>
    <w:rsid w:val="00810AF9"/>
    <w:rsid w:val="00810D7B"/>
    <w:rsid w:val="00811176"/>
    <w:rsid w:val="00811628"/>
    <w:rsid w:val="00811635"/>
    <w:rsid w:val="0081176D"/>
    <w:rsid w:val="00811932"/>
    <w:rsid w:val="00811B60"/>
    <w:rsid w:val="008124A0"/>
    <w:rsid w:val="008126FA"/>
    <w:rsid w:val="00812B9A"/>
    <w:rsid w:val="00812D02"/>
    <w:rsid w:val="00812ED0"/>
    <w:rsid w:val="00812FB4"/>
    <w:rsid w:val="00813434"/>
    <w:rsid w:val="00813B27"/>
    <w:rsid w:val="00813D1A"/>
    <w:rsid w:val="00814127"/>
    <w:rsid w:val="0081433E"/>
    <w:rsid w:val="008144EE"/>
    <w:rsid w:val="00814830"/>
    <w:rsid w:val="00814916"/>
    <w:rsid w:val="00814A65"/>
    <w:rsid w:val="00814AEB"/>
    <w:rsid w:val="00814CC4"/>
    <w:rsid w:val="00814DFB"/>
    <w:rsid w:val="00815222"/>
    <w:rsid w:val="00815723"/>
    <w:rsid w:val="00815A0A"/>
    <w:rsid w:val="00815A8E"/>
    <w:rsid w:val="00815D81"/>
    <w:rsid w:val="00815EB8"/>
    <w:rsid w:val="008160C1"/>
    <w:rsid w:val="008163DB"/>
    <w:rsid w:val="008167BA"/>
    <w:rsid w:val="0081781F"/>
    <w:rsid w:val="00817A42"/>
    <w:rsid w:val="00817AF3"/>
    <w:rsid w:val="00817E78"/>
    <w:rsid w:val="00820129"/>
    <w:rsid w:val="00820295"/>
    <w:rsid w:val="00820A42"/>
    <w:rsid w:val="00820B77"/>
    <w:rsid w:val="00820F0E"/>
    <w:rsid w:val="00821027"/>
    <w:rsid w:val="00821572"/>
    <w:rsid w:val="00821B72"/>
    <w:rsid w:val="0082214C"/>
    <w:rsid w:val="0082220A"/>
    <w:rsid w:val="008223AC"/>
    <w:rsid w:val="008223E3"/>
    <w:rsid w:val="008229E4"/>
    <w:rsid w:val="0082315B"/>
    <w:rsid w:val="0082323A"/>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32D"/>
    <w:rsid w:val="0082638F"/>
    <w:rsid w:val="00826906"/>
    <w:rsid w:val="00826920"/>
    <w:rsid w:val="00826BC5"/>
    <w:rsid w:val="00826C85"/>
    <w:rsid w:val="00826F45"/>
    <w:rsid w:val="00827030"/>
    <w:rsid w:val="0082728C"/>
    <w:rsid w:val="00827454"/>
    <w:rsid w:val="008276E1"/>
    <w:rsid w:val="008279DE"/>
    <w:rsid w:val="008279F0"/>
    <w:rsid w:val="00827CE3"/>
    <w:rsid w:val="00827FA0"/>
    <w:rsid w:val="0083148C"/>
    <w:rsid w:val="0083166E"/>
    <w:rsid w:val="00831836"/>
    <w:rsid w:val="00831A50"/>
    <w:rsid w:val="00831E5C"/>
    <w:rsid w:val="00831F18"/>
    <w:rsid w:val="008320C2"/>
    <w:rsid w:val="0083227E"/>
    <w:rsid w:val="00832449"/>
    <w:rsid w:val="0083257C"/>
    <w:rsid w:val="00832724"/>
    <w:rsid w:val="00832E38"/>
    <w:rsid w:val="00833334"/>
    <w:rsid w:val="0083344C"/>
    <w:rsid w:val="008334CC"/>
    <w:rsid w:val="00833A27"/>
    <w:rsid w:val="00833C78"/>
    <w:rsid w:val="00833EE9"/>
    <w:rsid w:val="00833F0B"/>
    <w:rsid w:val="00833F94"/>
    <w:rsid w:val="008347E6"/>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3B"/>
    <w:rsid w:val="008438CB"/>
    <w:rsid w:val="008440D1"/>
    <w:rsid w:val="0084469B"/>
    <w:rsid w:val="008447D4"/>
    <w:rsid w:val="00844861"/>
    <w:rsid w:val="008449DF"/>
    <w:rsid w:val="00844AB5"/>
    <w:rsid w:val="00844D17"/>
    <w:rsid w:val="00844D71"/>
    <w:rsid w:val="00844DDD"/>
    <w:rsid w:val="008451AD"/>
    <w:rsid w:val="0084541C"/>
    <w:rsid w:val="00845BC2"/>
    <w:rsid w:val="00845DB0"/>
    <w:rsid w:val="00846651"/>
    <w:rsid w:val="00846872"/>
    <w:rsid w:val="00846908"/>
    <w:rsid w:val="00846B2A"/>
    <w:rsid w:val="00847183"/>
    <w:rsid w:val="0084720B"/>
    <w:rsid w:val="0084745F"/>
    <w:rsid w:val="00847D2E"/>
    <w:rsid w:val="008504CF"/>
    <w:rsid w:val="008509D6"/>
    <w:rsid w:val="00850F40"/>
    <w:rsid w:val="00851338"/>
    <w:rsid w:val="0085154C"/>
    <w:rsid w:val="00851680"/>
    <w:rsid w:val="00851888"/>
    <w:rsid w:val="008519A9"/>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960"/>
    <w:rsid w:val="00861AC0"/>
    <w:rsid w:val="00861B76"/>
    <w:rsid w:val="00861DF9"/>
    <w:rsid w:val="00862314"/>
    <w:rsid w:val="00862964"/>
    <w:rsid w:val="008629CD"/>
    <w:rsid w:val="00862E26"/>
    <w:rsid w:val="00863A75"/>
    <w:rsid w:val="00863AE8"/>
    <w:rsid w:val="00863BCE"/>
    <w:rsid w:val="00864254"/>
    <w:rsid w:val="00864B71"/>
    <w:rsid w:val="00864BCA"/>
    <w:rsid w:val="00864E71"/>
    <w:rsid w:val="00865182"/>
    <w:rsid w:val="0086532C"/>
    <w:rsid w:val="00865601"/>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8C6"/>
    <w:rsid w:val="008709E3"/>
    <w:rsid w:val="008712C9"/>
    <w:rsid w:val="008712F4"/>
    <w:rsid w:val="0087131D"/>
    <w:rsid w:val="00871565"/>
    <w:rsid w:val="008715B6"/>
    <w:rsid w:val="00871879"/>
    <w:rsid w:val="00871A9F"/>
    <w:rsid w:val="00871AA9"/>
    <w:rsid w:val="00872222"/>
    <w:rsid w:val="00872288"/>
    <w:rsid w:val="0087240A"/>
    <w:rsid w:val="0087245B"/>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E3B"/>
    <w:rsid w:val="008779B5"/>
    <w:rsid w:val="0088038E"/>
    <w:rsid w:val="00880481"/>
    <w:rsid w:val="0088048D"/>
    <w:rsid w:val="008809E7"/>
    <w:rsid w:val="00880B05"/>
    <w:rsid w:val="00880CBC"/>
    <w:rsid w:val="00880E88"/>
    <w:rsid w:val="00880F06"/>
    <w:rsid w:val="00880F7A"/>
    <w:rsid w:val="008814DC"/>
    <w:rsid w:val="00881606"/>
    <w:rsid w:val="0088165A"/>
    <w:rsid w:val="00881C3A"/>
    <w:rsid w:val="008823D0"/>
    <w:rsid w:val="0088265D"/>
    <w:rsid w:val="00882715"/>
    <w:rsid w:val="00882AF0"/>
    <w:rsid w:val="00882CC8"/>
    <w:rsid w:val="00882E2E"/>
    <w:rsid w:val="00883128"/>
    <w:rsid w:val="00883A7B"/>
    <w:rsid w:val="00883CEB"/>
    <w:rsid w:val="00883D19"/>
    <w:rsid w:val="00883F5B"/>
    <w:rsid w:val="008840C8"/>
    <w:rsid w:val="008842BE"/>
    <w:rsid w:val="0088462C"/>
    <w:rsid w:val="00884FBE"/>
    <w:rsid w:val="00885077"/>
    <w:rsid w:val="0088536D"/>
    <w:rsid w:val="00885414"/>
    <w:rsid w:val="008855BD"/>
    <w:rsid w:val="00885C15"/>
    <w:rsid w:val="00885C52"/>
    <w:rsid w:val="008861D2"/>
    <w:rsid w:val="0088654C"/>
    <w:rsid w:val="008865B1"/>
    <w:rsid w:val="008865B9"/>
    <w:rsid w:val="00886757"/>
    <w:rsid w:val="00886C46"/>
    <w:rsid w:val="00886D4C"/>
    <w:rsid w:val="00887097"/>
    <w:rsid w:val="008872AB"/>
    <w:rsid w:val="008875DC"/>
    <w:rsid w:val="00887747"/>
    <w:rsid w:val="008877A5"/>
    <w:rsid w:val="0088788E"/>
    <w:rsid w:val="00887C2A"/>
    <w:rsid w:val="00887C42"/>
    <w:rsid w:val="008905EA"/>
    <w:rsid w:val="00890636"/>
    <w:rsid w:val="00890766"/>
    <w:rsid w:val="00890809"/>
    <w:rsid w:val="008909A7"/>
    <w:rsid w:val="00890AFB"/>
    <w:rsid w:val="00890C94"/>
    <w:rsid w:val="00891272"/>
    <w:rsid w:val="008914BD"/>
    <w:rsid w:val="008917D8"/>
    <w:rsid w:val="00891BAD"/>
    <w:rsid w:val="0089215F"/>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A4A"/>
    <w:rsid w:val="00897B32"/>
    <w:rsid w:val="00897B6E"/>
    <w:rsid w:val="00897FAF"/>
    <w:rsid w:val="008A0177"/>
    <w:rsid w:val="008A036E"/>
    <w:rsid w:val="008A05F3"/>
    <w:rsid w:val="008A084C"/>
    <w:rsid w:val="008A0A46"/>
    <w:rsid w:val="008A0FE8"/>
    <w:rsid w:val="008A14DA"/>
    <w:rsid w:val="008A17BE"/>
    <w:rsid w:val="008A1A15"/>
    <w:rsid w:val="008A1C0C"/>
    <w:rsid w:val="008A2252"/>
    <w:rsid w:val="008A26B8"/>
    <w:rsid w:val="008A2703"/>
    <w:rsid w:val="008A2BA1"/>
    <w:rsid w:val="008A3025"/>
    <w:rsid w:val="008A345E"/>
    <w:rsid w:val="008A3BCB"/>
    <w:rsid w:val="008A3DA7"/>
    <w:rsid w:val="008A3DD9"/>
    <w:rsid w:val="008A3EF7"/>
    <w:rsid w:val="008A4126"/>
    <w:rsid w:val="008A423B"/>
    <w:rsid w:val="008A449E"/>
    <w:rsid w:val="008A4A25"/>
    <w:rsid w:val="008A4F0B"/>
    <w:rsid w:val="008A5489"/>
    <w:rsid w:val="008A5609"/>
    <w:rsid w:val="008A56FF"/>
    <w:rsid w:val="008A59C9"/>
    <w:rsid w:val="008A5B6C"/>
    <w:rsid w:val="008A5CC1"/>
    <w:rsid w:val="008A6019"/>
    <w:rsid w:val="008A66EF"/>
    <w:rsid w:val="008A6715"/>
    <w:rsid w:val="008A6BA2"/>
    <w:rsid w:val="008A6DD4"/>
    <w:rsid w:val="008A6E1D"/>
    <w:rsid w:val="008A70BF"/>
    <w:rsid w:val="008A7616"/>
    <w:rsid w:val="008A7CDB"/>
    <w:rsid w:val="008A7FC1"/>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2111"/>
    <w:rsid w:val="008B2244"/>
    <w:rsid w:val="008B2479"/>
    <w:rsid w:val="008B31DB"/>
    <w:rsid w:val="008B31F6"/>
    <w:rsid w:val="008B3351"/>
    <w:rsid w:val="008B3530"/>
    <w:rsid w:val="008B3708"/>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6DC"/>
    <w:rsid w:val="008B7744"/>
    <w:rsid w:val="008B79AB"/>
    <w:rsid w:val="008B7AF6"/>
    <w:rsid w:val="008B7C85"/>
    <w:rsid w:val="008B7EC4"/>
    <w:rsid w:val="008C06D3"/>
    <w:rsid w:val="008C07E5"/>
    <w:rsid w:val="008C0C81"/>
    <w:rsid w:val="008C0C9D"/>
    <w:rsid w:val="008C0E6F"/>
    <w:rsid w:val="008C0EA4"/>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751"/>
    <w:rsid w:val="008C3876"/>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7C"/>
    <w:rsid w:val="008C6BEF"/>
    <w:rsid w:val="008C7124"/>
    <w:rsid w:val="008C753F"/>
    <w:rsid w:val="008C764B"/>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608"/>
    <w:rsid w:val="008D486C"/>
    <w:rsid w:val="008D4985"/>
    <w:rsid w:val="008D498F"/>
    <w:rsid w:val="008D4B41"/>
    <w:rsid w:val="008D4B72"/>
    <w:rsid w:val="008D4F2C"/>
    <w:rsid w:val="008D53E5"/>
    <w:rsid w:val="008D54C1"/>
    <w:rsid w:val="008D5A52"/>
    <w:rsid w:val="008D6319"/>
    <w:rsid w:val="008D65D4"/>
    <w:rsid w:val="008D6AFA"/>
    <w:rsid w:val="008D6BEE"/>
    <w:rsid w:val="008D6CEE"/>
    <w:rsid w:val="008D6EE3"/>
    <w:rsid w:val="008D7239"/>
    <w:rsid w:val="008D7493"/>
    <w:rsid w:val="008D7521"/>
    <w:rsid w:val="008D752F"/>
    <w:rsid w:val="008D77E5"/>
    <w:rsid w:val="008D7958"/>
    <w:rsid w:val="008D7C41"/>
    <w:rsid w:val="008D7FC1"/>
    <w:rsid w:val="008E0B56"/>
    <w:rsid w:val="008E0C94"/>
    <w:rsid w:val="008E0CE3"/>
    <w:rsid w:val="008E0D4F"/>
    <w:rsid w:val="008E119F"/>
    <w:rsid w:val="008E147E"/>
    <w:rsid w:val="008E14C1"/>
    <w:rsid w:val="008E150B"/>
    <w:rsid w:val="008E19CE"/>
    <w:rsid w:val="008E2790"/>
    <w:rsid w:val="008E28C2"/>
    <w:rsid w:val="008E2EE6"/>
    <w:rsid w:val="008E3C49"/>
    <w:rsid w:val="008E3E3A"/>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45D"/>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D40"/>
    <w:rsid w:val="00904ED8"/>
    <w:rsid w:val="00905201"/>
    <w:rsid w:val="0090534A"/>
    <w:rsid w:val="00905D5E"/>
    <w:rsid w:val="00905F4B"/>
    <w:rsid w:val="00906498"/>
    <w:rsid w:val="0090665E"/>
    <w:rsid w:val="00906A12"/>
    <w:rsid w:val="009074CE"/>
    <w:rsid w:val="00907AAE"/>
    <w:rsid w:val="00907BB3"/>
    <w:rsid w:val="00907FEB"/>
    <w:rsid w:val="009106AA"/>
    <w:rsid w:val="00910C07"/>
    <w:rsid w:val="00910DB9"/>
    <w:rsid w:val="009112C9"/>
    <w:rsid w:val="00911343"/>
    <w:rsid w:val="00911606"/>
    <w:rsid w:val="00911655"/>
    <w:rsid w:val="009118CF"/>
    <w:rsid w:val="00911E7C"/>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676"/>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E86"/>
    <w:rsid w:val="00923EFB"/>
    <w:rsid w:val="00923F7B"/>
    <w:rsid w:val="00924146"/>
    <w:rsid w:val="00924413"/>
    <w:rsid w:val="00924428"/>
    <w:rsid w:val="0092444B"/>
    <w:rsid w:val="0092459F"/>
    <w:rsid w:val="0092462E"/>
    <w:rsid w:val="00924668"/>
    <w:rsid w:val="0092467F"/>
    <w:rsid w:val="00924695"/>
    <w:rsid w:val="00924CA0"/>
    <w:rsid w:val="00924DC6"/>
    <w:rsid w:val="00924E19"/>
    <w:rsid w:val="00925349"/>
    <w:rsid w:val="0092538D"/>
    <w:rsid w:val="00925607"/>
    <w:rsid w:val="00925BE3"/>
    <w:rsid w:val="00925EE9"/>
    <w:rsid w:val="00926455"/>
    <w:rsid w:val="00926F62"/>
    <w:rsid w:val="00926FD1"/>
    <w:rsid w:val="009270BD"/>
    <w:rsid w:val="009270DB"/>
    <w:rsid w:val="009272AB"/>
    <w:rsid w:val="00927528"/>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802"/>
    <w:rsid w:val="009338A8"/>
    <w:rsid w:val="00933A96"/>
    <w:rsid w:val="009340F5"/>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1D0"/>
    <w:rsid w:val="0093737C"/>
    <w:rsid w:val="009373B6"/>
    <w:rsid w:val="009373D4"/>
    <w:rsid w:val="0093742C"/>
    <w:rsid w:val="00937475"/>
    <w:rsid w:val="009375F1"/>
    <w:rsid w:val="0093774C"/>
    <w:rsid w:val="00937BC4"/>
    <w:rsid w:val="00937D69"/>
    <w:rsid w:val="00937E07"/>
    <w:rsid w:val="00937FD5"/>
    <w:rsid w:val="009400F0"/>
    <w:rsid w:val="009402E1"/>
    <w:rsid w:val="00940430"/>
    <w:rsid w:val="00940577"/>
    <w:rsid w:val="00940837"/>
    <w:rsid w:val="00940F77"/>
    <w:rsid w:val="00941445"/>
    <w:rsid w:val="009417FA"/>
    <w:rsid w:val="0094193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C7"/>
    <w:rsid w:val="009459E7"/>
    <w:rsid w:val="00945C90"/>
    <w:rsid w:val="00945F11"/>
    <w:rsid w:val="0094649A"/>
    <w:rsid w:val="0094649E"/>
    <w:rsid w:val="0094699F"/>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1EE5"/>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5F71"/>
    <w:rsid w:val="0095621C"/>
    <w:rsid w:val="00956250"/>
    <w:rsid w:val="00956B96"/>
    <w:rsid w:val="00956F0C"/>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3BD"/>
    <w:rsid w:val="009656C3"/>
    <w:rsid w:val="009656E1"/>
    <w:rsid w:val="009658E4"/>
    <w:rsid w:val="009659AA"/>
    <w:rsid w:val="00965AAE"/>
    <w:rsid w:val="00965BE8"/>
    <w:rsid w:val="00965DA1"/>
    <w:rsid w:val="00965EC3"/>
    <w:rsid w:val="00966886"/>
    <w:rsid w:val="00966914"/>
    <w:rsid w:val="0096699D"/>
    <w:rsid w:val="00966DD9"/>
    <w:rsid w:val="0096766E"/>
    <w:rsid w:val="00967724"/>
    <w:rsid w:val="00970005"/>
    <w:rsid w:val="00970106"/>
    <w:rsid w:val="009701A4"/>
    <w:rsid w:val="00970505"/>
    <w:rsid w:val="009705EB"/>
    <w:rsid w:val="00970D4C"/>
    <w:rsid w:val="00970DD1"/>
    <w:rsid w:val="00970F97"/>
    <w:rsid w:val="009715B1"/>
    <w:rsid w:val="00971949"/>
    <w:rsid w:val="00971B08"/>
    <w:rsid w:val="00971BAE"/>
    <w:rsid w:val="00971D15"/>
    <w:rsid w:val="00971D7A"/>
    <w:rsid w:val="00972032"/>
    <w:rsid w:val="0097224F"/>
    <w:rsid w:val="00972294"/>
    <w:rsid w:val="00972582"/>
    <w:rsid w:val="00972843"/>
    <w:rsid w:val="00972CF2"/>
    <w:rsid w:val="009731AE"/>
    <w:rsid w:val="0097320C"/>
    <w:rsid w:val="00973534"/>
    <w:rsid w:val="009736A4"/>
    <w:rsid w:val="0097380A"/>
    <w:rsid w:val="00973A68"/>
    <w:rsid w:val="00973BA7"/>
    <w:rsid w:val="00973C6E"/>
    <w:rsid w:val="0097400D"/>
    <w:rsid w:val="009743EA"/>
    <w:rsid w:val="0097466A"/>
    <w:rsid w:val="00974974"/>
    <w:rsid w:val="00974A6C"/>
    <w:rsid w:val="00974AD2"/>
    <w:rsid w:val="00974B96"/>
    <w:rsid w:val="0097511F"/>
    <w:rsid w:val="009752E3"/>
    <w:rsid w:val="0097530A"/>
    <w:rsid w:val="00975354"/>
    <w:rsid w:val="009757DD"/>
    <w:rsid w:val="0097593B"/>
    <w:rsid w:val="00975B83"/>
    <w:rsid w:val="00975C2B"/>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C2D"/>
    <w:rsid w:val="0098346C"/>
    <w:rsid w:val="009835DD"/>
    <w:rsid w:val="00983A70"/>
    <w:rsid w:val="00983AFD"/>
    <w:rsid w:val="00983C77"/>
    <w:rsid w:val="00984190"/>
    <w:rsid w:val="009842B1"/>
    <w:rsid w:val="00984BBD"/>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24A"/>
    <w:rsid w:val="00990389"/>
    <w:rsid w:val="0099065F"/>
    <w:rsid w:val="009908F6"/>
    <w:rsid w:val="00990BD7"/>
    <w:rsid w:val="00990F3B"/>
    <w:rsid w:val="009912FB"/>
    <w:rsid w:val="0099137A"/>
    <w:rsid w:val="009914EA"/>
    <w:rsid w:val="0099160D"/>
    <w:rsid w:val="00991AE6"/>
    <w:rsid w:val="00992104"/>
    <w:rsid w:val="00992131"/>
    <w:rsid w:val="00992314"/>
    <w:rsid w:val="00992324"/>
    <w:rsid w:val="009924C7"/>
    <w:rsid w:val="0099272A"/>
    <w:rsid w:val="00992ED7"/>
    <w:rsid w:val="00992EDF"/>
    <w:rsid w:val="00992FEC"/>
    <w:rsid w:val="00993732"/>
    <w:rsid w:val="00993A2A"/>
    <w:rsid w:val="00993A30"/>
    <w:rsid w:val="00993C2A"/>
    <w:rsid w:val="00993CF4"/>
    <w:rsid w:val="00993D4C"/>
    <w:rsid w:val="00993D62"/>
    <w:rsid w:val="00993F5D"/>
    <w:rsid w:val="00994064"/>
    <w:rsid w:val="009947A4"/>
    <w:rsid w:val="009947B3"/>
    <w:rsid w:val="00994DC7"/>
    <w:rsid w:val="00995909"/>
    <w:rsid w:val="00995AA0"/>
    <w:rsid w:val="00995BAF"/>
    <w:rsid w:val="00996267"/>
    <w:rsid w:val="0099630C"/>
    <w:rsid w:val="009967E5"/>
    <w:rsid w:val="009969EE"/>
    <w:rsid w:val="00996B54"/>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61B"/>
    <w:rsid w:val="009A1A90"/>
    <w:rsid w:val="009A1B5B"/>
    <w:rsid w:val="009A1B8F"/>
    <w:rsid w:val="009A1EED"/>
    <w:rsid w:val="009A22DD"/>
    <w:rsid w:val="009A281A"/>
    <w:rsid w:val="009A29FC"/>
    <w:rsid w:val="009A2E52"/>
    <w:rsid w:val="009A30DD"/>
    <w:rsid w:val="009A33EF"/>
    <w:rsid w:val="009A3846"/>
    <w:rsid w:val="009A3CF2"/>
    <w:rsid w:val="009A3D27"/>
    <w:rsid w:val="009A3DE9"/>
    <w:rsid w:val="009A3DFC"/>
    <w:rsid w:val="009A3E55"/>
    <w:rsid w:val="009A41BE"/>
    <w:rsid w:val="009A432B"/>
    <w:rsid w:val="009A43A9"/>
    <w:rsid w:val="009A4A91"/>
    <w:rsid w:val="009A4B1B"/>
    <w:rsid w:val="009A4BD3"/>
    <w:rsid w:val="009A4C56"/>
    <w:rsid w:val="009A4FF9"/>
    <w:rsid w:val="009A50AE"/>
    <w:rsid w:val="009A50DC"/>
    <w:rsid w:val="009A527E"/>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897"/>
    <w:rsid w:val="009A7BCC"/>
    <w:rsid w:val="009A7F19"/>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259"/>
    <w:rsid w:val="009B3B9A"/>
    <w:rsid w:val="009B3C83"/>
    <w:rsid w:val="009B3D88"/>
    <w:rsid w:val="009B428F"/>
    <w:rsid w:val="009B42FB"/>
    <w:rsid w:val="009B4C77"/>
    <w:rsid w:val="009B5384"/>
    <w:rsid w:val="009B5490"/>
    <w:rsid w:val="009B557F"/>
    <w:rsid w:val="009B5D89"/>
    <w:rsid w:val="009B5FE2"/>
    <w:rsid w:val="009B6BB5"/>
    <w:rsid w:val="009B6F54"/>
    <w:rsid w:val="009B7322"/>
    <w:rsid w:val="009B76B3"/>
    <w:rsid w:val="009B7726"/>
    <w:rsid w:val="009B7C6F"/>
    <w:rsid w:val="009B7CED"/>
    <w:rsid w:val="009B7F30"/>
    <w:rsid w:val="009B7FF8"/>
    <w:rsid w:val="009C0543"/>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4C1"/>
    <w:rsid w:val="009C5569"/>
    <w:rsid w:val="009C56E7"/>
    <w:rsid w:val="009C5A90"/>
    <w:rsid w:val="009C5D87"/>
    <w:rsid w:val="009C643D"/>
    <w:rsid w:val="009C6F44"/>
    <w:rsid w:val="009C7436"/>
    <w:rsid w:val="009C7EE0"/>
    <w:rsid w:val="009D03D5"/>
    <w:rsid w:val="009D04E3"/>
    <w:rsid w:val="009D05B0"/>
    <w:rsid w:val="009D09E5"/>
    <w:rsid w:val="009D0B71"/>
    <w:rsid w:val="009D116F"/>
    <w:rsid w:val="009D123D"/>
    <w:rsid w:val="009D1A22"/>
    <w:rsid w:val="009D1DE6"/>
    <w:rsid w:val="009D1E33"/>
    <w:rsid w:val="009D22D3"/>
    <w:rsid w:val="009D24F4"/>
    <w:rsid w:val="009D2B27"/>
    <w:rsid w:val="009D2D01"/>
    <w:rsid w:val="009D3105"/>
    <w:rsid w:val="009D324A"/>
    <w:rsid w:val="009D325B"/>
    <w:rsid w:val="009D32F1"/>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BF9"/>
    <w:rsid w:val="009E0EE5"/>
    <w:rsid w:val="009E10C3"/>
    <w:rsid w:val="009E167B"/>
    <w:rsid w:val="009E1958"/>
    <w:rsid w:val="009E208A"/>
    <w:rsid w:val="009E2852"/>
    <w:rsid w:val="009E2867"/>
    <w:rsid w:val="009E2C81"/>
    <w:rsid w:val="009E2F53"/>
    <w:rsid w:val="009E2FF2"/>
    <w:rsid w:val="009E304A"/>
    <w:rsid w:val="009E3320"/>
    <w:rsid w:val="009E33DF"/>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CB5"/>
    <w:rsid w:val="009E5E49"/>
    <w:rsid w:val="009E5E6B"/>
    <w:rsid w:val="009E6019"/>
    <w:rsid w:val="009E60D2"/>
    <w:rsid w:val="009E6745"/>
    <w:rsid w:val="009E6A5C"/>
    <w:rsid w:val="009E6AE8"/>
    <w:rsid w:val="009E6E46"/>
    <w:rsid w:val="009E6F8B"/>
    <w:rsid w:val="009E7308"/>
    <w:rsid w:val="009E73D7"/>
    <w:rsid w:val="009E79A3"/>
    <w:rsid w:val="009E7D01"/>
    <w:rsid w:val="009E7F23"/>
    <w:rsid w:val="009E7F74"/>
    <w:rsid w:val="009F0440"/>
    <w:rsid w:val="009F0632"/>
    <w:rsid w:val="009F07E3"/>
    <w:rsid w:val="009F086D"/>
    <w:rsid w:val="009F093F"/>
    <w:rsid w:val="009F0947"/>
    <w:rsid w:val="009F0F7A"/>
    <w:rsid w:val="009F1118"/>
    <w:rsid w:val="009F1512"/>
    <w:rsid w:val="009F2080"/>
    <w:rsid w:val="009F21BD"/>
    <w:rsid w:val="009F262D"/>
    <w:rsid w:val="009F2D8A"/>
    <w:rsid w:val="009F368A"/>
    <w:rsid w:val="009F39E3"/>
    <w:rsid w:val="009F3AE2"/>
    <w:rsid w:val="009F3C21"/>
    <w:rsid w:val="009F3DAA"/>
    <w:rsid w:val="009F41BF"/>
    <w:rsid w:val="009F44ED"/>
    <w:rsid w:val="009F470E"/>
    <w:rsid w:val="009F4D67"/>
    <w:rsid w:val="009F4E15"/>
    <w:rsid w:val="009F5004"/>
    <w:rsid w:val="009F5902"/>
    <w:rsid w:val="009F6024"/>
    <w:rsid w:val="009F6A6F"/>
    <w:rsid w:val="009F6C3A"/>
    <w:rsid w:val="009F6F40"/>
    <w:rsid w:val="009F70AA"/>
    <w:rsid w:val="009F749A"/>
    <w:rsid w:val="009F7FA5"/>
    <w:rsid w:val="00A00444"/>
    <w:rsid w:val="00A0097D"/>
    <w:rsid w:val="00A00BA5"/>
    <w:rsid w:val="00A00BBD"/>
    <w:rsid w:val="00A00DC0"/>
    <w:rsid w:val="00A00F1D"/>
    <w:rsid w:val="00A017A3"/>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613"/>
    <w:rsid w:val="00A0510A"/>
    <w:rsid w:val="00A051AD"/>
    <w:rsid w:val="00A0537D"/>
    <w:rsid w:val="00A05592"/>
    <w:rsid w:val="00A055CA"/>
    <w:rsid w:val="00A05933"/>
    <w:rsid w:val="00A05A8F"/>
    <w:rsid w:val="00A0619A"/>
    <w:rsid w:val="00A064E0"/>
    <w:rsid w:val="00A066FA"/>
    <w:rsid w:val="00A0687B"/>
    <w:rsid w:val="00A068F3"/>
    <w:rsid w:val="00A06B88"/>
    <w:rsid w:val="00A06C3D"/>
    <w:rsid w:val="00A06CBE"/>
    <w:rsid w:val="00A0727C"/>
    <w:rsid w:val="00A072C7"/>
    <w:rsid w:val="00A07409"/>
    <w:rsid w:val="00A0790F"/>
    <w:rsid w:val="00A07941"/>
    <w:rsid w:val="00A07BD7"/>
    <w:rsid w:val="00A07DB2"/>
    <w:rsid w:val="00A1030E"/>
    <w:rsid w:val="00A10696"/>
    <w:rsid w:val="00A1091B"/>
    <w:rsid w:val="00A10A0B"/>
    <w:rsid w:val="00A10BE7"/>
    <w:rsid w:val="00A10DCA"/>
    <w:rsid w:val="00A10E93"/>
    <w:rsid w:val="00A11239"/>
    <w:rsid w:val="00A11BF9"/>
    <w:rsid w:val="00A11CA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5DCF"/>
    <w:rsid w:val="00A15EC3"/>
    <w:rsid w:val="00A15F44"/>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17F9A"/>
    <w:rsid w:val="00A20236"/>
    <w:rsid w:val="00A20750"/>
    <w:rsid w:val="00A21304"/>
    <w:rsid w:val="00A2134E"/>
    <w:rsid w:val="00A216BC"/>
    <w:rsid w:val="00A217FC"/>
    <w:rsid w:val="00A21CDF"/>
    <w:rsid w:val="00A21DF9"/>
    <w:rsid w:val="00A21F27"/>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290"/>
    <w:rsid w:val="00A255AC"/>
    <w:rsid w:val="00A259D1"/>
    <w:rsid w:val="00A25BDF"/>
    <w:rsid w:val="00A25CB6"/>
    <w:rsid w:val="00A25D46"/>
    <w:rsid w:val="00A25E1B"/>
    <w:rsid w:val="00A26CBD"/>
    <w:rsid w:val="00A26F2D"/>
    <w:rsid w:val="00A27A39"/>
    <w:rsid w:val="00A30070"/>
    <w:rsid w:val="00A30264"/>
    <w:rsid w:val="00A30405"/>
    <w:rsid w:val="00A3042D"/>
    <w:rsid w:val="00A30616"/>
    <w:rsid w:val="00A307DC"/>
    <w:rsid w:val="00A308ED"/>
    <w:rsid w:val="00A3094C"/>
    <w:rsid w:val="00A30B79"/>
    <w:rsid w:val="00A30D95"/>
    <w:rsid w:val="00A314B8"/>
    <w:rsid w:val="00A31E13"/>
    <w:rsid w:val="00A3208C"/>
    <w:rsid w:val="00A3295D"/>
    <w:rsid w:val="00A32A3E"/>
    <w:rsid w:val="00A32F85"/>
    <w:rsid w:val="00A3393F"/>
    <w:rsid w:val="00A33BC5"/>
    <w:rsid w:val="00A33C61"/>
    <w:rsid w:val="00A33C8F"/>
    <w:rsid w:val="00A33D7B"/>
    <w:rsid w:val="00A34071"/>
    <w:rsid w:val="00A347FF"/>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032"/>
    <w:rsid w:val="00A432BD"/>
    <w:rsid w:val="00A4377E"/>
    <w:rsid w:val="00A43F90"/>
    <w:rsid w:val="00A440A4"/>
    <w:rsid w:val="00A44538"/>
    <w:rsid w:val="00A446D8"/>
    <w:rsid w:val="00A447A4"/>
    <w:rsid w:val="00A44883"/>
    <w:rsid w:val="00A448C6"/>
    <w:rsid w:val="00A44F32"/>
    <w:rsid w:val="00A45026"/>
    <w:rsid w:val="00A4514C"/>
    <w:rsid w:val="00A45269"/>
    <w:rsid w:val="00A45512"/>
    <w:rsid w:val="00A45515"/>
    <w:rsid w:val="00A4555F"/>
    <w:rsid w:val="00A45793"/>
    <w:rsid w:val="00A45B7D"/>
    <w:rsid w:val="00A46608"/>
    <w:rsid w:val="00A46FC1"/>
    <w:rsid w:val="00A471F1"/>
    <w:rsid w:val="00A47317"/>
    <w:rsid w:val="00A477E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600"/>
    <w:rsid w:val="00A52DB4"/>
    <w:rsid w:val="00A52FD3"/>
    <w:rsid w:val="00A5349F"/>
    <w:rsid w:val="00A53863"/>
    <w:rsid w:val="00A53968"/>
    <w:rsid w:val="00A5398F"/>
    <w:rsid w:val="00A53E81"/>
    <w:rsid w:val="00A54B98"/>
    <w:rsid w:val="00A54E04"/>
    <w:rsid w:val="00A55D60"/>
    <w:rsid w:val="00A55F44"/>
    <w:rsid w:val="00A55F7B"/>
    <w:rsid w:val="00A562E2"/>
    <w:rsid w:val="00A566E4"/>
    <w:rsid w:val="00A56875"/>
    <w:rsid w:val="00A568B1"/>
    <w:rsid w:val="00A56EF3"/>
    <w:rsid w:val="00A57FC9"/>
    <w:rsid w:val="00A6003C"/>
    <w:rsid w:val="00A60449"/>
    <w:rsid w:val="00A60A63"/>
    <w:rsid w:val="00A60CAF"/>
    <w:rsid w:val="00A60E10"/>
    <w:rsid w:val="00A60F54"/>
    <w:rsid w:val="00A60FDC"/>
    <w:rsid w:val="00A61025"/>
    <w:rsid w:val="00A6123C"/>
    <w:rsid w:val="00A61348"/>
    <w:rsid w:val="00A61573"/>
    <w:rsid w:val="00A619E9"/>
    <w:rsid w:val="00A619F8"/>
    <w:rsid w:val="00A61C3F"/>
    <w:rsid w:val="00A61DCD"/>
    <w:rsid w:val="00A61E71"/>
    <w:rsid w:val="00A62038"/>
    <w:rsid w:val="00A626BE"/>
    <w:rsid w:val="00A62775"/>
    <w:rsid w:val="00A62F86"/>
    <w:rsid w:val="00A633E7"/>
    <w:rsid w:val="00A641EB"/>
    <w:rsid w:val="00A64602"/>
    <w:rsid w:val="00A6460F"/>
    <w:rsid w:val="00A646FA"/>
    <w:rsid w:val="00A64808"/>
    <w:rsid w:val="00A65298"/>
    <w:rsid w:val="00A65907"/>
    <w:rsid w:val="00A65BA9"/>
    <w:rsid w:val="00A6662D"/>
    <w:rsid w:val="00A668EC"/>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42A4"/>
    <w:rsid w:val="00A742B3"/>
    <w:rsid w:val="00A744C6"/>
    <w:rsid w:val="00A74500"/>
    <w:rsid w:val="00A7473B"/>
    <w:rsid w:val="00A74984"/>
    <w:rsid w:val="00A74BC8"/>
    <w:rsid w:val="00A74E76"/>
    <w:rsid w:val="00A7535F"/>
    <w:rsid w:val="00A7566C"/>
    <w:rsid w:val="00A75DA6"/>
    <w:rsid w:val="00A760E8"/>
    <w:rsid w:val="00A764AE"/>
    <w:rsid w:val="00A7655F"/>
    <w:rsid w:val="00A7665B"/>
    <w:rsid w:val="00A76787"/>
    <w:rsid w:val="00A77118"/>
    <w:rsid w:val="00A77323"/>
    <w:rsid w:val="00A7740A"/>
    <w:rsid w:val="00A775B8"/>
    <w:rsid w:val="00A7795B"/>
    <w:rsid w:val="00A77F13"/>
    <w:rsid w:val="00A77F7D"/>
    <w:rsid w:val="00A801C6"/>
    <w:rsid w:val="00A806A0"/>
    <w:rsid w:val="00A80AC6"/>
    <w:rsid w:val="00A80CFE"/>
    <w:rsid w:val="00A80D0F"/>
    <w:rsid w:val="00A80FF8"/>
    <w:rsid w:val="00A8107C"/>
    <w:rsid w:val="00A8124B"/>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E96"/>
    <w:rsid w:val="00A85F31"/>
    <w:rsid w:val="00A860DC"/>
    <w:rsid w:val="00A8636A"/>
    <w:rsid w:val="00A865B6"/>
    <w:rsid w:val="00A86D60"/>
    <w:rsid w:val="00A86EC4"/>
    <w:rsid w:val="00A873ED"/>
    <w:rsid w:val="00A873F0"/>
    <w:rsid w:val="00A8776B"/>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921"/>
    <w:rsid w:val="00A9562F"/>
    <w:rsid w:val="00A95D59"/>
    <w:rsid w:val="00A962C5"/>
    <w:rsid w:val="00A96658"/>
    <w:rsid w:val="00A96961"/>
    <w:rsid w:val="00A9697F"/>
    <w:rsid w:val="00A969AE"/>
    <w:rsid w:val="00A969B3"/>
    <w:rsid w:val="00A96BCB"/>
    <w:rsid w:val="00A96C5C"/>
    <w:rsid w:val="00A96D38"/>
    <w:rsid w:val="00A96F73"/>
    <w:rsid w:val="00A971C4"/>
    <w:rsid w:val="00A97256"/>
    <w:rsid w:val="00AA01AA"/>
    <w:rsid w:val="00AA0942"/>
    <w:rsid w:val="00AA09C8"/>
    <w:rsid w:val="00AA0A3D"/>
    <w:rsid w:val="00AA0B05"/>
    <w:rsid w:val="00AA0BB2"/>
    <w:rsid w:val="00AA0E6F"/>
    <w:rsid w:val="00AA1277"/>
    <w:rsid w:val="00AA14AA"/>
    <w:rsid w:val="00AA1985"/>
    <w:rsid w:val="00AA1A44"/>
    <w:rsid w:val="00AA1AFA"/>
    <w:rsid w:val="00AA21A1"/>
    <w:rsid w:val="00AA2556"/>
    <w:rsid w:val="00AA2652"/>
    <w:rsid w:val="00AA29DC"/>
    <w:rsid w:val="00AA3CCC"/>
    <w:rsid w:val="00AA3F75"/>
    <w:rsid w:val="00AA40B9"/>
    <w:rsid w:val="00AA4553"/>
    <w:rsid w:val="00AA4595"/>
    <w:rsid w:val="00AA4852"/>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729"/>
    <w:rsid w:val="00AB2B79"/>
    <w:rsid w:val="00AB2D0A"/>
    <w:rsid w:val="00AB2F4A"/>
    <w:rsid w:val="00AB3020"/>
    <w:rsid w:val="00AB32A7"/>
    <w:rsid w:val="00AB3705"/>
    <w:rsid w:val="00AB37BC"/>
    <w:rsid w:val="00AB391F"/>
    <w:rsid w:val="00AB3AB6"/>
    <w:rsid w:val="00AB3C3A"/>
    <w:rsid w:val="00AB48B9"/>
    <w:rsid w:val="00AB4D58"/>
    <w:rsid w:val="00AB5448"/>
    <w:rsid w:val="00AB598D"/>
    <w:rsid w:val="00AB5D74"/>
    <w:rsid w:val="00AB5F21"/>
    <w:rsid w:val="00AB649E"/>
    <w:rsid w:val="00AB67BB"/>
    <w:rsid w:val="00AB6A8A"/>
    <w:rsid w:val="00AB6BDD"/>
    <w:rsid w:val="00AB6EC3"/>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EDF"/>
    <w:rsid w:val="00AC3FC8"/>
    <w:rsid w:val="00AC3FD6"/>
    <w:rsid w:val="00AC3FD7"/>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EAF"/>
    <w:rsid w:val="00AD0F9F"/>
    <w:rsid w:val="00AD0FBD"/>
    <w:rsid w:val="00AD1076"/>
    <w:rsid w:val="00AD11CA"/>
    <w:rsid w:val="00AD1375"/>
    <w:rsid w:val="00AD1E43"/>
    <w:rsid w:val="00AD205D"/>
    <w:rsid w:val="00AD23CA"/>
    <w:rsid w:val="00AD2424"/>
    <w:rsid w:val="00AD2661"/>
    <w:rsid w:val="00AD2B52"/>
    <w:rsid w:val="00AD313D"/>
    <w:rsid w:val="00AD3159"/>
    <w:rsid w:val="00AD369A"/>
    <w:rsid w:val="00AD3709"/>
    <w:rsid w:val="00AD39B3"/>
    <w:rsid w:val="00AD3AEA"/>
    <w:rsid w:val="00AD3BDE"/>
    <w:rsid w:val="00AD3C14"/>
    <w:rsid w:val="00AD3D8C"/>
    <w:rsid w:val="00AD3E04"/>
    <w:rsid w:val="00AD3EBC"/>
    <w:rsid w:val="00AD4485"/>
    <w:rsid w:val="00AD4984"/>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993"/>
    <w:rsid w:val="00AD6B13"/>
    <w:rsid w:val="00AD6BDF"/>
    <w:rsid w:val="00AD6EA0"/>
    <w:rsid w:val="00AD73FC"/>
    <w:rsid w:val="00AD7643"/>
    <w:rsid w:val="00AD76BD"/>
    <w:rsid w:val="00AD7A1A"/>
    <w:rsid w:val="00AD7EFB"/>
    <w:rsid w:val="00AE003E"/>
    <w:rsid w:val="00AE02A5"/>
    <w:rsid w:val="00AE02E7"/>
    <w:rsid w:val="00AE05D0"/>
    <w:rsid w:val="00AE0687"/>
    <w:rsid w:val="00AE0F14"/>
    <w:rsid w:val="00AE1004"/>
    <w:rsid w:val="00AE10C1"/>
    <w:rsid w:val="00AE134C"/>
    <w:rsid w:val="00AE15A9"/>
    <w:rsid w:val="00AE17C5"/>
    <w:rsid w:val="00AE17E5"/>
    <w:rsid w:val="00AE18B3"/>
    <w:rsid w:val="00AE1ED9"/>
    <w:rsid w:val="00AE2702"/>
    <w:rsid w:val="00AE2B9E"/>
    <w:rsid w:val="00AE2DC1"/>
    <w:rsid w:val="00AE2F0B"/>
    <w:rsid w:val="00AE3139"/>
    <w:rsid w:val="00AE3511"/>
    <w:rsid w:val="00AE3A0D"/>
    <w:rsid w:val="00AE3CFA"/>
    <w:rsid w:val="00AE3FDE"/>
    <w:rsid w:val="00AE42EA"/>
    <w:rsid w:val="00AE4398"/>
    <w:rsid w:val="00AE459B"/>
    <w:rsid w:val="00AE4735"/>
    <w:rsid w:val="00AE4A03"/>
    <w:rsid w:val="00AE4BD6"/>
    <w:rsid w:val="00AE4CFF"/>
    <w:rsid w:val="00AE560C"/>
    <w:rsid w:val="00AE5C94"/>
    <w:rsid w:val="00AE6008"/>
    <w:rsid w:val="00AE62CD"/>
    <w:rsid w:val="00AE6C10"/>
    <w:rsid w:val="00AE702E"/>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0DE"/>
    <w:rsid w:val="00AF128C"/>
    <w:rsid w:val="00AF13C0"/>
    <w:rsid w:val="00AF13F2"/>
    <w:rsid w:val="00AF179E"/>
    <w:rsid w:val="00AF1986"/>
    <w:rsid w:val="00AF1AF5"/>
    <w:rsid w:val="00AF1B3D"/>
    <w:rsid w:val="00AF22A3"/>
    <w:rsid w:val="00AF2989"/>
    <w:rsid w:val="00AF2A95"/>
    <w:rsid w:val="00AF2CB1"/>
    <w:rsid w:val="00AF2CC2"/>
    <w:rsid w:val="00AF2EFF"/>
    <w:rsid w:val="00AF2F6B"/>
    <w:rsid w:val="00AF307F"/>
    <w:rsid w:val="00AF331A"/>
    <w:rsid w:val="00AF3723"/>
    <w:rsid w:val="00AF416B"/>
    <w:rsid w:val="00AF4285"/>
    <w:rsid w:val="00AF47A3"/>
    <w:rsid w:val="00AF4C6A"/>
    <w:rsid w:val="00AF4F54"/>
    <w:rsid w:val="00AF4F62"/>
    <w:rsid w:val="00AF5267"/>
    <w:rsid w:val="00AF5539"/>
    <w:rsid w:val="00AF57B3"/>
    <w:rsid w:val="00AF5815"/>
    <w:rsid w:val="00AF586A"/>
    <w:rsid w:val="00AF59B8"/>
    <w:rsid w:val="00AF5EFF"/>
    <w:rsid w:val="00AF5FA6"/>
    <w:rsid w:val="00AF60FB"/>
    <w:rsid w:val="00AF6261"/>
    <w:rsid w:val="00AF6291"/>
    <w:rsid w:val="00AF62EC"/>
    <w:rsid w:val="00AF6814"/>
    <w:rsid w:val="00AF6EC3"/>
    <w:rsid w:val="00AF6EF3"/>
    <w:rsid w:val="00AF714E"/>
    <w:rsid w:val="00AF7213"/>
    <w:rsid w:val="00AF725C"/>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58B"/>
    <w:rsid w:val="00B069B3"/>
    <w:rsid w:val="00B07264"/>
    <w:rsid w:val="00B0734C"/>
    <w:rsid w:val="00B0746C"/>
    <w:rsid w:val="00B076FC"/>
    <w:rsid w:val="00B07780"/>
    <w:rsid w:val="00B1022F"/>
    <w:rsid w:val="00B102EC"/>
    <w:rsid w:val="00B104C9"/>
    <w:rsid w:val="00B10BE2"/>
    <w:rsid w:val="00B11005"/>
    <w:rsid w:val="00B111D2"/>
    <w:rsid w:val="00B1160B"/>
    <w:rsid w:val="00B11A21"/>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5F6D"/>
    <w:rsid w:val="00B1632E"/>
    <w:rsid w:val="00B165CC"/>
    <w:rsid w:val="00B16D92"/>
    <w:rsid w:val="00B1711F"/>
    <w:rsid w:val="00B17A5C"/>
    <w:rsid w:val="00B17C25"/>
    <w:rsid w:val="00B20248"/>
    <w:rsid w:val="00B20415"/>
    <w:rsid w:val="00B20443"/>
    <w:rsid w:val="00B2096E"/>
    <w:rsid w:val="00B20C36"/>
    <w:rsid w:val="00B20DF7"/>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54"/>
    <w:rsid w:val="00B23418"/>
    <w:rsid w:val="00B239D2"/>
    <w:rsid w:val="00B23BEB"/>
    <w:rsid w:val="00B23F38"/>
    <w:rsid w:val="00B24519"/>
    <w:rsid w:val="00B24773"/>
    <w:rsid w:val="00B248FE"/>
    <w:rsid w:val="00B24B53"/>
    <w:rsid w:val="00B24C6A"/>
    <w:rsid w:val="00B250CE"/>
    <w:rsid w:val="00B250EB"/>
    <w:rsid w:val="00B252DF"/>
    <w:rsid w:val="00B2542D"/>
    <w:rsid w:val="00B256CF"/>
    <w:rsid w:val="00B256F6"/>
    <w:rsid w:val="00B257C5"/>
    <w:rsid w:val="00B2588D"/>
    <w:rsid w:val="00B25948"/>
    <w:rsid w:val="00B25ACB"/>
    <w:rsid w:val="00B25BE0"/>
    <w:rsid w:val="00B25DFC"/>
    <w:rsid w:val="00B2631B"/>
    <w:rsid w:val="00B2653D"/>
    <w:rsid w:val="00B2728A"/>
    <w:rsid w:val="00B2749A"/>
    <w:rsid w:val="00B2788A"/>
    <w:rsid w:val="00B27B23"/>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B08"/>
    <w:rsid w:val="00B35EAB"/>
    <w:rsid w:val="00B36A9B"/>
    <w:rsid w:val="00B36BC4"/>
    <w:rsid w:val="00B37C80"/>
    <w:rsid w:val="00B37E02"/>
    <w:rsid w:val="00B37FBA"/>
    <w:rsid w:val="00B400F9"/>
    <w:rsid w:val="00B408E4"/>
    <w:rsid w:val="00B410EC"/>
    <w:rsid w:val="00B4112C"/>
    <w:rsid w:val="00B412DD"/>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D0F"/>
    <w:rsid w:val="00B44F1E"/>
    <w:rsid w:val="00B4504F"/>
    <w:rsid w:val="00B45079"/>
    <w:rsid w:val="00B45A07"/>
    <w:rsid w:val="00B45A42"/>
    <w:rsid w:val="00B45B12"/>
    <w:rsid w:val="00B45DFA"/>
    <w:rsid w:val="00B45E0A"/>
    <w:rsid w:val="00B463D0"/>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4F1"/>
    <w:rsid w:val="00B5184B"/>
    <w:rsid w:val="00B51877"/>
    <w:rsid w:val="00B5192A"/>
    <w:rsid w:val="00B51A0A"/>
    <w:rsid w:val="00B51BA3"/>
    <w:rsid w:val="00B51C06"/>
    <w:rsid w:val="00B51FC7"/>
    <w:rsid w:val="00B51FCD"/>
    <w:rsid w:val="00B52285"/>
    <w:rsid w:val="00B52939"/>
    <w:rsid w:val="00B5348C"/>
    <w:rsid w:val="00B5372A"/>
    <w:rsid w:val="00B539C8"/>
    <w:rsid w:val="00B53D42"/>
    <w:rsid w:val="00B53F5F"/>
    <w:rsid w:val="00B54DE0"/>
    <w:rsid w:val="00B55854"/>
    <w:rsid w:val="00B558C2"/>
    <w:rsid w:val="00B55AED"/>
    <w:rsid w:val="00B55B2D"/>
    <w:rsid w:val="00B55CC3"/>
    <w:rsid w:val="00B55F51"/>
    <w:rsid w:val="00B55F64"/>
    <w:rsid w:val="00B55F68"/>
    <w:rsid w:val="00B564DD"/>
    <w:rsid w:val="00B56514"/>
    <w:rsid w:val="00B56EF7"/>
    <w:rsid w:val="00B571E7"/>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730"/>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B7"/>
    <w:rsid w:val="00B70222"/>
    <w:rsid w:val="00B708DD"/>
    <w:rsid w:val="00B70AC7"/>
    <w:rsid w:val="00B71357"/>
    <w:rsid w:val="00B716EE"/>
    <w:rsid w:val="00B717C0"/>
    <w:rsid w:val="00B71810"/>
    <w:rsid w:val="00B71E1F"/>
    <w:rsid w:val="00B7225F"/>
    <w:rsid w:val="00B7228A"/>
    <w:rsid w:val="00B723C7"/>
    <w:rsid w:val="00B726A1"/>
    <w:rsid w:val="00B72A01"/>
    <w:rsid w:val="00B72AC3"/>
    <w:rsid w:val="00B72B43"/>
    <w:rsid w:val="00B72B54"/>
    <w:rsid w:val="00B72E57"/>
    <w:rsid w:val="00B732D7"/>
    <w:rsid w:val="00B73CF6"/>
    <w:rsid w:val="00B73D57"/>
    <w:rsid w:val="00B73E7E"/>
    <w:rsid w:val="00B74081"/>
    <w:rsid w:val="00B74B0F"/>
    <w:rsid w:val="00B75224"/>
    <w:rsid w:val="00B75992"/>
    <w:rsid w:val="00B764C5"/>
    <w:rsid w:val="00B76743"/>
    <w:rsid w:val="00B76785"/>
    <w:rsid w:val="00B7678B"/>
    <w:rsid w:val="00B768ED"/>
    <w:rsid w:val="00B76905"/>
    <w:rsid w:val="00B76CBD"/>
    <w:rsid w:val="00B77494"/>
    <w:rsid w:val="00B77546"/>
    <w:rsid w:val="00B7758D"/>
    <w:rsid w:val="00B77B21"/>
    <w:rsid w:val="00B77B81"/>
    <w:rsid w:val="00B77C52"/>
    <w:rsid w:val="00B77E9B"/>
    <w:rsid w:val="00B8027A"/>
    <w:rsid w:val="00B806A7"/>
    <w:rsid w:val="00B80866"/>
    <w:rsid w:val="00B80906"/>
    <w:rsid w:val="00B80D2D"/>
    <w:rsid w:val="00B80F90"/>
    <w:rsid w:val="00B816FA"/>
    <w:rsid w:val="00B81BA0"/>
    <w:rsid w:val="00B82005"/>
    <w:rsid w:val="00B822CA"/>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6E8"/>
    <w:rsid w:val="00B8594B"/>
    <w:rsid w:val="00B85B0C"/>
    <w:rsid w:val="00B85B6F"/>
    <w:rsid w:val="00B85D06"/>
    <w:rsid w:val="00B85EBC"/>
    <w:rsid w:val="00B85F92"/>
    <w:rsid w:val="00B867E1"/>
    <w:rsid w:val="00B86873"/>
    <w:rsid w:val="00B86D0E"/>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D21"/>
    <w:rsid w:val="00B93E1B"/>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DC0"/>
    <w:rsid w:val="00B96E94"/>
    <w:rsid w:val="00B96F62"/>
    <w:rsid w:val="00B96FB8"/>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B4A"/>
    <w:rsid w:val="00BA2B9B"/>
    <w:rsid w:val="00BA3087"/>
    <w:rsid w:val="00BA30C3"/>
    <w:rsid w:val="00BA373D"/>
    <w:rsid w:val="00BA3838"/>
    <w:rsid w:val="00BA3E59"/>
    <w:rsid w:val="00BA48EB"/>
    <w:rsid w:val="00BA4A71"/>
    <w:rsid w:val="00BA4BFF"/>
    <w:rsid w:val="00BA5766"/>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1F8"/>
    <w:rsid w:val="00BB02CF"/>
    <w:rsid w:val="00BB03D8"/>
    <w:rsid w:val="00BB04C2"/>
    <w:rsid w:val="00BB077E"/>
    <w:rsid w:val="00BB0823"/>
    <w:rsid w:val="00BB0A14"/>
    <w:rsid w:val="00BB0B14"/>
    <w:rsid w:val="00BB0D1D"/>
    <w:rsid w:val="00BB1507"/>
    <w:rsid w:val="00BB15C3"/>
    <w:rsid w:val="00BB18E7"/>
    <w:rsid w:val="00BB1904"/>
    <w:rsid w:val="00BB1CAD"/>
    <w:rsid w:val="00BB1FA1"/>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19F"/>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CBD"/>
    <w:rsid w:val="00BC1FC7"/>
    <w:rsid w:val="00BC287A"/>
    <w:rsid w:val="00BC2D43"/>
    <w:rsid w:val="00BC31CF"/>
    <w:rsid w:val="00BC33B0"/>
    <w:rsid w:val="00BC33C7"/>
    <w:rsid w:val="00BC388F"/>
    <w:rsid w:val="00BC3B88"/>
    <w:rsid w:val="00BC3DE7"/>
    <w:rsid w:val="00BC4416"/>
    <w:rsid w:val="00BC45E6"/>
    <w:rsid w:val="00BC46C3"/>
    <w:rsid w:val="00BC479D"/>
    <w:rsid w:val="00BC485C"/>
    <w:rsid w:val="00BC4A2D"/>
    <w:rsid w:val="00BC4CAD"/>
    <w:rsid w:val="00BC4CC0"/>
    <w:rsid w:val="00BC4EDD"/>
    <w:rsid w:val="00BC4FB1"/>
    <w:rsid w:val="00BC5A34"/>
    <w:rsid w:val="00BC5AF2"/>
    <w:rsid w:val="00BC5C00"/>
    <w:rsid w:val="00BC6013"/>
    <w:rsid w:val="00BC65CE"/>
    <w:rsid w:val="00BC6A9F"/>
    <w:rsid w:val="00BC6DF1"/>
    <w:rsid w:val="00BC6E0D"/>
    <w:rsid w:val="00BC70AD"/>
    <w:rsid w:val="00BC73DE"/>
    <w:rsid w:val="00BC763A"/>
    <w:rsid w:val="00BC771E"/>
    <w:rsid w:val="00BC7CC6"/>
    <w:rsid w:val="00BC7CFA"/>
    <w:rsid w:val="00BC7E76"/>
    <w:rsid w:val="00BD0318"/>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52"/>
    <w:rsid w:val="00BD3C14"/>
    <w:rsid w:val="00BD45C3"/>
    <w:rsid w:val="00BD47B5"/>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00"/>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2E0"/>
    <w:rsid w:val="00BE23C3"/>
    <w:rsid w:val="00BE2451"/>
    <w:rsid w:val="00BE2E41"/>
    <w:rsid w:val="00BE2E7D"/>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4CE"/>
    <w:rsid w:val="00BE77AE"/>
    <w:rsid w:val="00BE7FED"/>
    <w:rsid w:val="00BF0072"/>
    <w:rsid w:val="00BF0385"/>
    <w:rsid w:val="00BF0568"/>
    <w:rsid w:val="00BF09FD"/>
    <w:rsid w:val="00BF1111"/>
    <w:rsid w:val="00BF15A5"/>
    <w:rsid w:val="00BF16A7"/>
    <w:rsid w:val="00BF17DA"/>
    <w:rsid w:val="00BF1A7F"/>
    <w:rsid w:val="00BF1C61"/>
    <w:rsid w:val="00BF1E32"/>
    <w:rsid w:val="00BF1ECE"/>
    <w:rsid w:val="00BF206A"/>
    <w:rsid w:val="00BF27F0"/>
    <w:rsid w:val="00BF2B80"/>
    <w:rsid w:val="00BF2B99"/>
    <w:rsid w:val="00BF2D75"/>
    <w:rsid w:val="00BF2F46"/>
    <w:rsid w:val="00BF2F71"/>
    <w:rsid w:val="00BF2FB1"/>
    <w:rsid w:val="00BF31EB"/>
    <w:rsid w:val="00BF359D"/>
    <w:rsid w:val="00BF36DD"/>
    <w:rsid w:val="00BF5013"/>
    <w:rsid w:val="00BF51EA"/>
    <w:rsid w:val="00BF52B5"/>
    <w:rsid w:val="00BF53E0"/>
    <w:rsid w:val="00BF542C"/>
    <w:rsid w:val="00BF5DD3"/>
    <w:rsid w:val="00BF6096"/>
    <w:rsid w:val="00BF63CA"/>
    <w:rsid w:val="00BF64E4"/>
    <w:rsid w:val="00BF6537"/>
    <w:rsid w:val="00BF674F"/>
    <w:rsid w:val="00BF686B"/>
    <w:rsid w:val="00BF6FAD"/>
    <w:rsid w:val="00BF70D3"/>
    <w:rsid w:val="00BF73C8"/>
    <w:rsid w:val="00C00193"/>
    <w:rsid w:val="00C002D0"/>
    <w:rsid w:val="00C00407"/>
    <w:rsid w:val="00C004A5"/>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AC0"/>
    <w:rsid w:val="00C05AC2"/>
    <w:rsid w:val="00C05AF4"/>
    <w:rsid w:val="00C05B33"/>
    <w:rsid w:val="00C0605A"/>
    <w:rsid w:val="00C061F1"/>
    <w:rsid w:val="00C067A9"/>
    <w:rsid w:val="00C06C53"/>
    <w:rsid w:val="00C06D0B"/>
    <w:rsid w:val="00C06D82"/>
    <w:rsid w:val="00C06F17"/>
    <w:rsid w:val="00C07290"/>
    <w:rsid w:val="00C079E0"/>
    <w:rsid w:val="00C07CAD"/>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8B6"/>
    <w:rsid w:val="00C13D33"/>
    <w:rsid w:val="00C13FA2"/>
    <w:rsid w:val="00C144F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61"/>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D8"/>
    <w:rsid w:val="00C26328"/>
    <w:rsid w:val="00C26AF6"/>
    <w:rsid w:val="00C26E30"/>
    <w:rsid w:val="00C26EC1"/>
    <w:rsid w:val="00C27698"/>
    <w:rsid w:val="00C2786F"/>
    <w:rsid w:val="00C27DBB"/>
    <w:rsid w:val="00C27EC5"/>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08"/>
    <w:rsid w:val="00C32010"/>
    <w:rsid w:val="00C3204E"/>
    <w:rsid w:val="00C32085"/>
    <w:rsid w:val="00C32102"/>
    <w:rsid w:val="00C3244F"/>
    <w:rsid w:val="00C32B04"/>
    <w:rsid w:val="00C32BF2"/>
    <w:rsid w:val="00C32DA6"/>
    <w:rsid w:val="00C32E5D"/>
    <w:rsid w:val="00C333A6"/>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EB"/>
    <w:rsid w:val="00C37152"/>
    <w:rsid w:val="00C37D7F"/>
    <w:rsid w:val="00C37E98"/>
    <w:rsid w:val="00C4037E"/>
    <w:rsid w:val="00C403BC"/>
    <w:rsid w:val="00C40463"/>
    <w:rsid w:val="00C40B47"/>
    <w:rsid w:val="00C40B76"/>
    <w:rsid w:val="00C40EB8"/>
    <w:rsid w:val="00C41B54"/>
    <w:rsid w:val="00C422D7"/>
    <w:rsid w:val="00C423A5"/>
    <w:rsid w:val="00C42676"/>
    <w:rsid w:val="00C42D66"/>
    <w:rsid w:val="00C42E13"/>
    <w:rsid w:val="00C4320B"/>
    <w:rsid w:val="00C43651"/>
    <w:rsid w:val="00C43680"/>
    <w:rsid w:val="00C438F8"/>
    <w:rsid w:val="00C439F2"/>
    <w:rsid w:val="00C43B09"/>
    <w:rsid w:val="00C442C1"/>
    <w:rsid w:val="00C4433B"/>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CF"/>
    <w:rsid w:val="00C523C1"/>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66B5"/>
    <w:rsid w:val="00C566C5"/>
    <w:rsid w:val="00C568F9"/>
    <w:rsid w:val="00C56CA4"/>
    <w:rsid w:val="00C56FBB"/>
    <w:rsid w:val="00C573EF"/>
    <w:rsid w:val="00C57CAE"/>
    <w:rsid w:val="00C6029A"/>
    <w:rsid w:val="00C606FF"/>
    <w:rsid w:val="00C6089F"/>
    <w:rsid w:val="00C609DB"/>
    <w:rsid w:val="00C60BF5"/>
    <w:rsid w:val="00C60F6F"/>
    <w:rsid w:val="00C610AC"/>
    <w:rsid w:val="00C610CB"/>
    <w:rsid w:val="00C6124C"/>
    <w:rsid w:val="00C61298"/>
    <w:rsid w:val="00C613FA"/>
    <w:rsid w:val="00C61CCA"/>
    <w:rsid w:val="00C61EB4"/>
    <w:rsid w:val="00C622A1"/>
    <w:rsid w:val="00C622E5"/>
    <w:rsid w:val="00C624FF"/>
    <w:rsid w:val="00C62DF6"/>
    <w:rsid w:val="00C6328A"/>
    <w:rsid w:val="00C6330F"/>
    <w:rsid w:val="00C63629"/>
    <w:rsid w:val="00C6363A"/>
    <w:rsid w:val="00C6368A"/>
    <w:rsid w:val="00C63BBE"/>
    <w:rsid w:val="00C63DB0"/>
    <w:rsid w:val="00C63E9D"/>
    <w:rsid w:val="00C64217"/>
    <w:rsid w:val="00C643E0"/>
    <w:rsid w:val="00C644A4"/>
    <w:rsid w:val="00C648AD"/>
    <w:rsid w:val="00C654AE"/>
    <w:rsid w:val="00C65666"/>
    <w:rsid w:val="00C65C48"/>
    <w:rsid w:val="00C65F68"/>
    <w:rsid w:val="00C66064"/>
    <w:rsid w:val="00C6629E"/>
    <w:rsid w:val="00C66416"/>
    <w:rsid w:val="00C66477"/>
    <w:rsid w:val="00C665E1"/>
    <w:rsid w:val="00C66730"/>
    <w:rsid w:val="00C675C5"/>
    <w:rsid w:val="00C67622"/>
    <w:rsid w:val="00C67A28"/>
    <w:rsid w:val="00C67C90"/>
    <w:rsid w:val="00C70165"/>
    <w:rsid w:val="00C702FF"/>
    <w:rsid w:val="00C705F6"/>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6FE"/>
    <w:rsid w:val="00C758F3"/>
    <w:rsid w:val="00C75B16"/>
    <w:rsid w:val="00C75C8C"/>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1F"/>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986"/>
    <w:rsid w:val="00C84D4E"/>
    <w:rsid w:val="00C85253"/>
    <w:rsid w:val="00C85421"/>
    <w:rsid w:val="00C857DC"/>
    <w:rsid w:val="00C857ED"/>
    <w:rsid w:val="00C85D3D"/>
    <w:rsid w:val="00C867AA"/>
    <w:rsid w:val="00C8690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8A"/>
    <w:rsid w:val="00C91AC3"/>
    <w:rsid w:val="00C91E62"/>
    <w:rsid w:val="00C9206F"/>
    <w:rsid w:val="00C9260C"/>
    <w:rsid w:val="00C926C9"/>
    <w:rsid w:val="00C92AEF"/>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E79"/>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153"/>
    <w:rsid w:val="00CA08EE"/>
    <w:rsid w:val="00CA09B4"/>
    <w:rsid w:val="00CA0FE4"/>
    <w:rsid w:val="00CA0FFF"/>
    <w:rsid w:val="00CA116B"/>
    <w:rsid w:val="00CA1430"/>
    <w:rsid w:val="00CA1544"/>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723"/>
    <w:rsid w:val="00CA4863"/>
    <w:rsid w:val="00CA4D8A"/>
    <w:rsid w:val="00CA4E68"/>
    <w:rsid w:val="00CA4F97"/>
    <w:rsid w:val="00CA5177"/>
    <w:rsid w:val="00CA5561"/>
    <w:rsid w:val="00CA5ACF"/>
    <w:rsid w:val="00CA5BEA"/>
    <w:rsid w:val="00CA66DE"/>
    <w:rsid w:val="00CA68D8"/>
    <w:rsid w:val="00CA7091"/>
    <w:rsid w:val="00CA727F"/>
    <w:rsid w:val="00CA729A"/>
    <w:rsid w:val="00CA72DE"/>
    <w:rsid w:val="00CA7313"/>
    <w:rsid w:val="00CA7C6C"/>
    <w:rsid w:val="00CA7DB5"/>
    <w:rsid w:val="00CA7E2A"/>
    <w:rsid w:val="00CB044B"/>
    <w:rsid w:val="00CB04FE"/>
    <w:rsid w:val="00CB0703"/>
    <w:rsid w:val="00CB089F"/>
    <w:rsid w:val="00CB0DA4"/>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88D"/>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833"/>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38B"/>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44D1"/>
    <w:rsid w:val="00CD4589"/>
    <w:rsid w:val="00CD45DA"/>
    <w:rsid w:val="00CD4915"/>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65B"/>
    <w:rsid w:val="00CD7CE9"/>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5D6"/>
    <w:rsid w:val="00CE266B"/>
    <w:rsid w:val="00CE2846"/>
    <w:rsid w:val="00CE2A1D"/>
    <w:rsid w:val="00CE2B44"/>
    <w:rsid w:val="00CE2C3F"/>
    <w:rsid w:val="00CE3059"/>
    <w:rsid w:val="00CE3504"/>
    <w:rsid w:val="00CE379D"/>
    <w:rsid w:val="00CE39AF"/>
    <w:rsid w:val="00CE3A42"/>
    <w:rsid w:val="00CE461C"/>
    <w:rsid w:val="00CE485C"/>
    <w:rsid w:val="00CE4D7C"/>
    <w:rsid w:val="00CE4DC3"/>
    <w:rsid w:val="00CE5293"/>
    <w:rsid w:val="00CE583F"/>
    <w:rsid w:val="00CE5A7A"/>
    <w:rsid w:val="00CE5AEC"/>
    <w:rsid w:val="00CE5B4C"/>
    <w:rsid w:val="00CE6281"/>
    <w:rsid w:val="00CE63AA"/>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4A4F"/>
    <w:rsid w:val="00CF5248"/>
    <w:rsid w:val="00CF5618"/>
    <w:rsid w:val="00CF5B96"/>
    <w:rsid w:val="00CF5DFE"/>
    <w:rsid w:val="00CF5F29"/>
    <w:rsid w:val="00CF603A"/>
    <w:rsid w:val="00CF652D"/>
    <w:rsid w:val="00CF67E4"/>
    <w:rsid w:val="00CF694C"/>
    <w:rsid w:val="00CF70EE"/>
    <w:rsid w:val="00CF7239"/>
    <w:rsid w:val="00CF72D5"/>
    <w:rsid w:val="00CF7524"/>
    <w:rsid w:val="00CF7724"/>
    <w:rsid w:val="00D002CA"/>
    <w:rsid w:val="00D00505"/>
    <w:rsid w:val="00D00587"/>
    <w:rsid w:val="00D00AAA"/>
    <w:rsid w:val="00D010BD"/>
    <w:rsid w:val="00D016A6"/>
    <w:rsid w:val="00D0175A"/>
    <w:rsid w:val="00D01EE6"/>
    <w:rsid w:val="00D020DB"/>
    <w:rsid w:val="00D020F1"/>
    <w:rsid w:val="00D026D5"/>
    <w:rsid w:val="00D02A35"/>
    <w:rsid w:val="00D0345E"/>
    <w:rsid w:val="00D038CC"/>
    <w:rsid w:val="00D039B7"/>
    <w:rsid w:val="00D03A4B"/>
    <w:rsid w:val="00D03BA3"/>
    <w:rsid w:val="00D0430E"/>
    <w:rsid w:val="00D043D9"/>
    <w:rsid w:val="00D0487C"/>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068"/>
    <w:rsid w:val="00D07294"/>
    <w:rsid w:val="00D07AA6"/>
    <w:rsid w:val="00D07B4B"/>
    <w:rsid w:val="00D07BF2"/>
    <w:rsid w:val="00D07D34"/>
    <w:rsid w:val="00D1048C"/>
    <w:rsid w:val="00D10816"/>
    <w:rsid w:val="00D10940"/>
    <w:rsid w:val="00D10F2C"/>
    <w:rsid w:val="00D10FEC"/>
    <w:rsid w:val="00D1107E"/>
    <w:rsid w:val="00D110C6"/>
    <w:rsid w:val="00D111A1"/>
    <w:rsid w:val="00D115B1"/>
    <w:rsid w:val="00D117E0"/>
    <w:rsid w:val="00D11BA6"/>
    <w:rsid w:val="00D11BCF"/>
    <w:rsid w:val="00D1232B"/>
    <w:rsid w:val="00D129E7"/>
    <w:rsid w:val="00D12C25"/>
    <w:rsid w:val="00D12F57"/>
    <w:rsid w:val="00D137DE"/>
    <w:rsid w:val="00D139B4"/>
    <w:rsid w:val="00D13DBB"/>
    <w:rsid w:val="00D1425D"/>
    <w:rsid w:val="00D142BC"/>
    <w:rsid w:val="00D14F0C"/>
    <w:rsid w:val="00D1509B"/>
    <w:rsid w:val="00D15320"/>
    <w:rsid w:val="00D15751"/>
    <w:rsid w:val="00D15759"/>
    <w:rsid w:val="00D157E5"/>
    <w:rsid w:val="00D1597A"/>
    <w:rsid w:val="00D15D6E"/>
    <w:rsid w:val="00D15E09"/>
    <w:rsid w:val="00D15F26"/>
    <w:rsid w:val="00D161B8"/>
    <w:rsid w:val="00D1621D"/>
    <w:rsid w:val="00D16227"/>
    <w:rsid w:val="00D16644"/>
    <w:rsid w:val="00D168E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776"/>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2E3"/>
    <w:rsid w:val="00D3432F"/>
    <w:rsid w:val="00D3440D"/>
    <w:rsid w:val="00D34706"/>
    <w:rsid w:val="00D34C03"/>
    <w:rsid w:val="00D34D9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A78"/>
    <w:rsid w:val="00D41B3C"/>
    <w:rsid w:val="00D41FCF"/>
    <w:rsid w:val="00D425E8"/>
    <w:rsid w:val="00D4261F"/>
    <w:rsid w:val="00D426FD"/>
    <w:rsid w:val="00D42A27"/>
    <w:rsid w:val="00D42CD5"/>
    <w:rsid w:val="00D42F71"/>
    <w:rsid w:val="00D42F85"/>
    <w:rsid w:val="00D4311D"/>
    <w:rsid w:val="00D4343A"/>
    <w:rsid w:val="00D4358B"/>
    <w:rsid w:val="00D43CBD"/>
    <w:rsid w:val="00D43D2E"/>
    <w:rsid w:val="00D43E46"/>
    <w:rsid w:val="00D43EA1"/>
    <w:rsid w:val="00D4406B"/>
    <w:rsid w:val="00D44225"/>
    <w:rsid w:val="00D44393"/>
    <w:rsid w:val="00D445EF"/>
    <w:rsid w:val="00D44626"/>
    <w:rsid w:val="00D44676"/>
    <w:rsid w:val="00D447A7"/>
    <w:rsid w:val="00D44836"/>
    <w:rsid w:val="00D44FC2"/>
    <w:rsid w:val="00D4558F"/>
    <w:rsid w:val="00D459C7"/>
    <w:rsid w:val="00D459F2"/>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86C"/>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E05"/>
    <w:rsid w:val="00D55E41"/>
    <w:rsid w:val="00D563F4"/>
    <w:rsid w:val="00D56440"/>
    <w:rsid w:val="00D5703C"/>
    <w:rsid w:val="00D57299"/>
    <w:rsid w:val="00D573C4"/>
    <w:rsid w:val="00D57C61"/>
    <w:rsid w:val="00D57C72"/>
    <w:rsid w:val="00D60574"/>
    <w:rsid w:val="00D6066F"/>
    <w:rsid w:val="00D607A1"/>
    <w:rsid w:val="00D60BD7"/>
    <w:rsid w:val="00D60C48"/>
    <w:rsid w:val="00D60F27"/>
    <w:rsid w:val="00D61589"/>
    <w:rsid w:val="00D61924"/>
    <w:rsid w:val="00D619BB"/>
    <w:rsid w:val="00D61A03"/>
    <w:rsid w:val="00D61B9A"/>
    <w:rsid w:val="00D61CF2"/>
    <w:rsid w:val="00D62276"/>
    <w:rsid w:val="00D623F1"/>
    <w:rsid w:val="00D625EC"/>
    <w:rsid w:val="00D62719"/>
    <w:rsid w:val="00D62783"/>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5E"/>
    <w:rsid w:val="00D670A8"/>
    <w:rsid w:val="00D67559"/>
    <w:rsid w:val="00D67583"/>
    <w:rsid w:val="00D675C9"/>
    <w:rsid w:val="00D67723"/>
    <w:rsid w:val="00D67B80"/>
    <w:rsid w:val="00D67B88"/>
    <w:rsid w:val="00D67B94"/>
    <w:rsid w:val="00D67C62"/>
    <w:rsid w:val="00D67EB0"/>
    <w:rsid w:val="00D702B2"/>
    <w:rsid w:val="00D702D2"/>
    <w:rsid w:val="00D704E2"/>
    <w:rsid w:val="00D70AE3"/>
    <w:rsid w:val="00D70CE5"/>
    <w:rsid w:val="00D71EF1"/>
    <w:rsid w:val="00D720B8"/>
    <w:rsid w:val="00D72153"/>
    <w:rsid w:val="00D72ABF"/>
    <w:rsid w:val="00D72DEA"/>
    <w:rsid w:val="00D7329E"/>
    <w:rsid w:val="00D7330D"/>
    <w:rsid w:val="00D73A6A"/>
    <w:rsid w:val="00D73DD9"/>
    <w:rsid w:val="00D73FAC"/>
    <w:rsid w:val="00D7416C"/>
    <w:rsid w:val="00D743AF"/>
    <w:rsid w:val="00D743BE"/>
    <w:rsid w:val="00D747FD"/>
    <w:rsid w:val="00D749F9"/>
    <w:rsid w:val="00D74DBE"/>
    <w:rsid w:val="00D74E1F"/>
    <w:rsid w:val="00D75261"/>
    <w:rsid w:val="00D7528B"/>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458"/>
    <w:rsid w:val="00D855A1"/>
    <w:rsid w:val="00D85658"/>
    <w:rsid w:val="00D85672"/>
    <w:rsid w:val="00D85843"/>
    <w:rsid w:val="00D85857"/>
    <w:rsid w:val="00D85C32"/>
    <w:rsid w:val="00D8632D"/>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156"/>
    <w:rsid w:val="00D9425D"/>
    <w:rsid w:val="00D945A0"/>
    <w:rsid w:val="00D94970"/>
    <w:rsid w:val="00D94F64"/>
    <w:rsid w:val="00D94FAB"/>
    <w:rsid w:val="00D94FAE"/>
    <w:rsid w:val="00D9507B"/>
    <w:rsid w:val="00D952B2"/>
    <w:rsid w:val="00D959AD"/>
    <w:rsid w:val="00D95E16"/>
    <w:rsid w:val="00D95FF4"/>
    <w:rsid w:val="00D96763"/>
    <w:rsid w:val="00D967C7"/>
    <w:rsid w:val="00D96A83"/>
    <w:rsid w:val="00D96B54"/>
    <w:rsid w:val="00D96D24"/>
    <w:rsid w:val="00D96DAD"/>
    <w:rsid w:val="00D9709F"/>
    <w:rsid w:val="00D97734"/>
    <w:rsid w:val="00D97E65"/>
    <w:rsid w:val="00D97ED2"/>
    <w:rsid w:val="00DA015A"/>
    <w:rsid w:val="00DA05FB"/>
    <w:rsid w:val="00DA0872"/>
    <w:rsid w:val="00DA0F43"/>
    <w:rsid w:val="00DA0FD4"/>
    <w:rsid w:val="00DA19D9"/>
    <w:rsid w:val="00DA1C76"/>
    <w:rsid w:val="00DA219E"/>
    <w:rsid w:val="00DA23ED"/>
    <w:rsid w:val="00DA26A2"/>
    <w:rsid w:val="00DA2AD8"/>
    <w:rsid w:val="00DA2C39"/>
    <w:rsid w:val="00DA2EF7"/>
    <w:rsid w:val="00DA2FFA"/>
    <w:rsid w:val="00DA33F6"/>
    <w:rsid w:val="00DA3570"/>
    <w:rsid w:val="00DA3A1B"/>
    <w:rsid w:val="00DA3AC7"/>
    <w:rsid w:val="00DA3B39"/>
    <w:rsid w:val="00DA485B"/>
    <w:rsid w:val="00DA4AB2"/>
    <w:rsid w:val="00DA4B4A"/>
    <w:rsid w:val="00DA4FCC"/>
    <w:rsid w:val="00DA511D"/>
    <w:rsid w:val="00DA57D3"/>
    <w:rsid w:val="00DA591C"/>
    <w:rsid w:val="00DA5A3F"/>
    <w:rsid w:val="00DA5B0D"/>
    <w:rsid w:val="00DA5C1A"/>
    <w:rsid w:val="00DA5C9D"/>
    <w:rsid w:val="00DA5DDE"/>
    <w:rsid w:val="00DA5FBF"/>
    <w:rsid w:val="00DA6493"/>
    <w:rsid w:val="00DA67B1"/>
    <w:rsid w:val="00DA6A45"/>
    <w:rsid w:val="00DA6E75"/>
    <w:rsid w:val="00DA7102"/>
    <w:rsid w:val="00DA711A"/>
    <w:rsid w:val="00DA71F3"/>
    <w:rsid w:val="00DB0004"/>
    <w:rsid w:val="00DB013A"/>
    <w:rsid w:val="00DB07F3"/>
    <w:rsid w:val="00DB0A18"/>
    <w:rsid w:val="00DB0F60"/>
    <w:rsid w:val="00DB12ED"/>
    <w:rsid w:val="00DB1873"/>
    <w:rsid w:val="00DB1E0D"/>
    <w:rsid w:val="00DB1EE6"/>
    <w:rsid w:val="00DB2843"/>
    <w:rsid w:val="00DB2923"/>
    <w:rsid w:val="00DB2EA1"/>
    <w:rsid w:val="00DB32CD"/>
    <w:rsid w:val="00DB3539"/>
    <w:rsid w:val="00DB368B"/>
    <w:rsid w:val="00DB3742"/>
    <w:rsid w:val="00DB37F3"/>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808"/>
    <w:rsid w:val="00DB6C39"/>
    <w:rsid w:val="00DB6C4D"/>
    <w:rsid w:val="00DB6DEB"/>
    <w:rsid w:val="00DB6E34"/>
    <w:rsid w:val="00DB74A3"/>
    <w:rsid w:val="00DB764A"/>
    <w:rsid w:val="00DB77AB"/>
    <w:rsid w:val="00DB7E2F"/>
    <w:rsid w:val="00DB7E60"/>
    <w:rsid w:val="00DB7E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881"/>
    <w:rsid w:val="00DC3D62"/>
    <w:rsid w:val="00DC3D97"/>
    <w:rsid w:val="00DC4049"/>
    <w:rsid w:val="00DC44CD"/>
    <w:rsid w:val="00DC4545"/>
    <w:rsid w:val="00DC485D"/>
    <w:rsid w:val="00DC4FE2"/>
    <w:rsid w:val="00DC528C"/>
    <w:rsid w:val="00DC52CF"/>
    <w:rsid w:val="00DC53CC"/>
    <w:rsid w:val="00DC565B"/>
    <w:rsid w:val="00DC641A"/>
    <w:rsid w:val="00DC64E1"/>
    <w:rsid w:val="00DC7932"/>
    <w:rsid w:val="00DC7FDA"/>
    <w:rsid w:val="00DD038C"/>
    <w:rsid w:val="00DD05EB"/>
    <w:rsid w:val="00DD0959"/>
    <w:rsid w:val="00DD0F26"/>
    <w:rsid w:val="00DD11E0"/>
    <w:rsid w:val="00DD1B15"/>
    <w:rsid w:val="00DD1B45"/>
    <w:rsid w:val="00DD1C97"/>
    <w:rsid w:val="00DD1EAD"/>
    <w:rsid w:val="00DD208F"/>
    <w:rsid w:val="00DD368F"/>
    <w:rsid w:val="00DD39F3"/>
    <w:rsid w:val="00DD3CD5"/>
    <w:rsid w:val="00DD4578"/>
    <w:rsid w:val="00DD48FE"/>
    <w:rsid w:val="00DD4A1F"/>
    <w:rsid w:val="00DD4CA3"/>
    <w:rsid w:val="00DD51F4"/>
    <w:rsid w:val="00DD55F9"/>
    <w:rsid w:val="00DD5A24"/>
    <w:rsid w:val="00DD6051"/>
    <w:rsid w:val="00DD63DB"/>
    <w:rsid w:val="00DD669A"/>
    <w:rsid w:val="00DD674D"/>
    <w:rsid w:val="00DD6814"/>
    <w:rsid w:val="00DD6904"/>
    <w:rsid w:val="00DD69EE"/>
    <w:rsid w:val="00DD6A77"/>
    <w:rsid w:val="00DD6AEB"/>
    <w:rsid w:val="00DD7265"/>
    <w:rsid w:val="00DD781C"/>
    <w:rsid w:val="00DD794F"/>
    <w:rsid w:val="00DD7959"/>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963"/>
    <w:rsid w:val="00DE5FAA"/>
    <w:rsid w:val="00DE6391"/>
    <w:rsid w:val="00DE6805"/>
    <w:rsid w:val="00DE68B9"/>
    <w:rsid w:val="00DE6DFA"/>
    <w:rsid w:val="00DE6ED3"/>
    <w:rsid w:val="00DE7034"/>
    <w:rsid w:val="00DE75B1"/>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2A"/>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64"/>
    <w:rsid w:val="00E0098C"/>
    <w:rsid w:val="00E00D44"/>
    <w:rsid w:val="00E00E27"/>
    <w:rsid w:val="00E0127E"/>
    <w:rsid w:val="00E017BB"/>
    <w:rsid w:val="00E01BF4"/>
    <w:rsid w:val="00E01E81"/>
    <w:rsid w:val="00E02045"/>
    <w:rsid w:val="00E02181"/>
    <w:rsid w:val="00E02475"/>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538A"/>
    <w:rsid w:val="00E05614"/>
    <w:rsid w:val="00E05740"/>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3C9"/>
    <w:rsid w:val="00E107C9"/>
    <w:rsid w:val="00E10979"/>
    <w:rsid w:val="00E10B34"/>
    <w:rsid w:val="00E10E73"/>
    <w:rsid w:val="00E1123A"/>
    <w:rsid w:val="00E113B7"/>
    <w:rsid w:val="00E116B3"/>
    <w:rsid w:val="00E1199B"/>
    <w:rsid w:val="00E11BA3"/>
    <w:rsid w:val="00E11BD8"/>
    <w:rsid w:val="00E123FC"/>
    <w:rsid w:val="00E12490"/>
    <w:rsid w:val="00E12501"/>
    <w:rsid w:val="00E12792"/>
    <w:rsid w:val="00E12BD2"/>
    <w:rsid w:val="00E12C00"/>
    <w:rsid w:val="00E138C5"/>
    <w:rsid w:val="00E13976"/>
    <w:rsid w:val="00E13E52"/>
    <w:rsid w:val="00E14062"/>
    <w:rsid w:val="00E140B9"/>
    <w:rsid w:val="00E14576"/>
    <w:rsid w:val="00E149F9"/>
    <w:rsid w:val="00E14C04"/>
    <w:rsid w:val="00E14C8E"/>
    <w:rsid w:val="00E14CC7"/>
    <w:rsid w:val="00E14E3A"/>
    <w:rsid w:val="00E1503A"/>
    <w:rsid w:val="00E154F0"/>
    <w:rsid w:val="00E1563D"/>
    <w:rsid w:val="00E15682"/>
    <w:rsid w:val="00E1580B"/>
    <w:rsid w:val="00E1599E"/>
    <w:rsid w:val="00E15B45"/>
    <w:rsid w:val="00E162C4"/>
    <w:rsid w:val="00E16358"/>
    <w:rsid w:val="00E165E6"/>
    <w:rsid w:val="00E175D7"/>
    <w:rsid w:val="00E17C65"/>
    <w:rsid w:val="00E20C40"/>
    <w:rsid w:val="00E211AE"/>
    <w:rsid w:val="00E211E9"/>
    <w:rsid w:val="00E2136B"/>
    <w:rsid w:val="00E2173E"/>
    <w:rsid w:val="00E2188B"/>
    <w:rsid w:val="00E220E8"/>
    <w:rsid w:val="00E225E1"/>
    <w:rsid w:val="00E22C70"/>
    <w:rsid w:val="00E23695"/>
    <w:rsid w:val="00E23C6D"/>
    <w:rsid w:val="00E24557"/>
    <w:rsid w:val="00E24664"/>
    <w:rsid w:val="00E24774"/>
    <w:rsid w:val="00E24AE2"/>
    <w:rsid w:val="00E25119"/>
    <w:rsid w:val="00E251BD"/>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6B9"/>
    <w:rsid w:val="00E308A9"/>
    <w:rsid w:val="00E30AC7"/>
    <w:rsid w:val="00E30B0A"/>
    <w:rsid w:val="00E30FC9"/>
    <w:rsid w:val="00E3114C"/>
    <w:rsid w:val="00E31735"/>
    <w:rsid w:val="00E3178D"/>
    <w:rsid w:val="00E3181B"/>
    <w:rsid w:val="00E31838"/>
    <w:rsid w:val="00E31867"/>
    <w:rsid w:val="00E31892"/>
    <w:rsid w:val="00E31DAA"/>
    <w:rsid w:val="00E32289"/>
    <w:rsid w:val="00E322A4"/>
    <w:rsid w:val="00E322D7"/>
    <w:rsid w:val="00E32491"/>
    <w:rsid w:val="00E324D8"/>
    <w:rsid w:val="00E32F56"/>
    <w:rsid w:val="00E33137"/>
    <w:rsid w:val="00E3319C"/>
    <w:rsid w:val="00E333A5"/>
    <w:rsid w:val="00E333AC"/>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50F"/>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6E23"/>
    <w:rsid w:val="00E4736A"/>
    <w:rsid w:val="00E477D2"/>
    <w:rsid w:val="00E47817"/>
    <w:rsid w:val="00E47B7A"/>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5781"/>
    <w:rsid w:val="00E55C79"/>
    <w:rsid w:val="00E55E60"/>
    <w:rsid w:val="00E560BD"/>
    <w:rsid w:val="00E564BD"/>
    <w:rsid w:val="00E5653F"/>
    <w:rsid w:val="00E565CE"/>
    <w:rsid w:val="00E569A1"/>
    <w:rsid w:val="00E56BD6"/>
    <w:rsid w:val="00E56D3C"/>
    <w:rsid w:val="00E56D8B"/>
    <w:rsid w:val="00E56ECB"/>
    <w:rsid w:val="00E57003"/>
    <w:rsid w:val="00E5714D"/>
    <w:rsid w:val="00E57479"/>
    <w:rsid w:val="00E574EC"/>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F00"/>
    <w:rsid w:val="00E67F09"/>
    <w:rsid w:val="00E70107"/>
    <w:rsid w:val="00E70203"/>
    <w:rsid w:val="00E70903"/>
    <w:rsid w:val="00E70981"/>
    <w:rsid w:val="00E70C62"/>
    <w:rsid w:val="00E70D34"/>
    <w:rsid w:val="00E70F31"/>
    <w:rsid w:val="00E7106A"/>
    <w:rsid w:val="00E71614"/>
    <w:rsid w:val="00E71768"/>
    <w:rsid w:val="00E71B7F"/>
    <w:rsid w:val="00E72036"/>
    <w:rsid w:val="00E722AC"/>
    <w:rsid w:val="00E72384"/>
    <w:rsid w:val="00E7245F"/>
    <w:rsid w:val="00E72588"/>
    <w:rsid w:val="00E7269F"/>
    <w:rsid w:val="00E734A7"/>
    <w:rsid w:val="00E73638"/>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DEA"/>
    <w:rsid w:val="00E77C55"/>
    <w:rsid w:val="00E77F69"/>
    <w:rsid w:val="00E77FFD"/>
    <w:rsid w:val="00E80783"/>
    <w:rsid w:val="00E810B3"/>
    <w:rsid w:val="00E81223"/>
    <w:rsid w:val="00E814CD"/>
    <w:rsid w:val="00E819F3"/>
    <w:rsid w:val="00E81D8E"/>
    <w:rsid w:val="00E8237B"/>
    <w:rsid w:val="00E8255B"/>
    <w:rsid w:val="00E82829"/>
    <w:rsid w:val="00E836AC"/>
    <w:rsid w:val="00E836F8"/>
    <w:rsid w:val="00E83C75"/>
    <w:rsid w:val="00E83CA5"/>
    <w:rsid w:val="00E83D7D"/>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BA6"/>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4F"/>
    <w:rsid w:val="00E9069C"/>
    <w:rsid w:val="00E90950"/>
    <w:rsid w:val="00E90C54"/>
    <w:rsid w:val="00E90E02"/>
    <w:rsid w:val="00E90F4F"/>
    <w:rsid w:val="00E912CE"/>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9DD"/>
    <w:rsid w:val="00EA2A12"/>
    <w:rsid w:val="00EA2C16"/>
    <w:rsid w:val="00EA30BF"/>
    <w:rsid w:val="00EA3504"/>
    <w:rsid w:val="00EA3DCC"/>
    <w:rsid w:val="00EA3FC5"/>
    <w:rsid w:val="00EA44CA"/>
    <w:rsid w:val="00EA467C"/>
    <w:rsid w:val="00EA4B5B"/>
    <w:rsid w:val="00EA4B87"/>
    <w:rsid w:val="00EA4DA4"/>
    <w:rsid w:val="00EA4FBA"/>
    <w:rsid w:val="00EA5033"/>
    <w:rsid w:val="00EA535F"/>
    <w:rsid w:val="00EA538C"/>
    <w:rsid w:val="00EA54B4"/>
    <w:rsid w:val="00EA555E"/>
    <w:rsid w:val="00EA56F6"/>
    <w:rsid w:val="00EA57C8"/>
    <w:rsid w:val="00EA5AD2"/>
    <w:rsid w:val="00EA600F"/>
    <w:rsid w:val="00EA62E2"/>
    <w:rsid w:val="00EA65F9"/>
    <w:rsid w:val="00EA6676"/>
    <w:rsid w:val="00EA67DA"/>
    <w:rsid w:val="00EA68B9"/>
    <w:rsid w:val="00EA6E8A"/>
    <w:rsid w:val="00EA6F87"/>
    <w:rsid w:val="00EA7058"/>
    <w:rsid w:val="00EA740D"/>
    <w:rsid w:val="00EA7AA8"/>
    <w:rsid w:val="00EA7AE1"/>
    <w:rsid w:val="00EB04D3"/>
    <w:rsid w:val="00EB0656"/>
    <w:rsid w:val="00EB0796"/>
    <w:rsid w:val="00EB0B7C"/>
    <w:rsid w:val="00EB0E64"/>
    <w:rsid w:val="00EB0F74"/>
    <w:rsid w:val="00EB113B"/>
    <w:rsid w:val="00EB135B"/>
    <w:rsid w:val="00EB156D"/>
    <w:rsid w:val="00EB1830"/>
    <w:rsid w:val="00EB1D39"/>
    <w:rsid w:val="00EB1DBB"/>
    <w:rsid w:val="00EB20D9"/>
    <w:rsid w:val="00EB2159"/>
    <w:rsid w:val="00EB225E"/>
    <w:rsid w:val="00EB28A4"/>
    <w:rsid w:val="00EB2A51"/>
    <w:rsid w:val="00EB33BA"/>
    <w:rsid w:val="00EB366A"/>
    <w:rsid w:val="00EB3726"/>
    <w:rsid w:val="00EB3B5E"/>
    <w:rsid w:val="00EB4130"/>
    <w:rsid w:val="00EB4491"/>
    <w:rsid w:val="00EB44B1"/>
    <w:rsid w:val="00EB474C"/>
    <w:rsid w:val="00EB47A4"/>
    <w:rsid w:val="00EB4842"/>
    <w:rsid w:val="00EB4EAF"/>
    <w:rsid w:val="00EB554C"/>
    <w:rsid w:val="00EB6092"/>
    <w:rsid w:val="00EB6596"/>
    <w:rsid w:val="00EB65CE"/>
    <w:rsid w:val="00EB679E"/>
    <w:rsid w:val="00EB6CAB"/>
    <w:rsid w:val="00EB6DA2"/>
    <w:rsid w:val="00EB6FCE"/>
    <w:rsid w:val="00EB75D7"/>
    <w:rsid w:val="00EB7B58"/>
    <w:rsid w:val="00EC0BFA"/>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CC0"/>
    <w:rsid w:val="00EC3FA3"/>
    <w:rsid w:val="00EC454F"/>
    <w:rsid w:val="00EC485E"/>
    <w:rsid w:val="00EC5162"/>
    <w:rsid w:val="00EC52CE"/>
    <w:rsid w:val="00EC58F2"/>
    <w:rsid w:val="00EC5AC7"/>
    <w:rsid w:val="00EC60A8"/>
    <w:rsid w:val="00EC60F1"/>
    <w:rsid w:val="00EC650F"/>
    <w:rsid w:val="00EC6A22"/>
    <w:rsid w:val="00EC6E05"/>
    <w:rsid w:val="00EC6F0E"/>
    <w:rsid w:val="00EC74B7"/>
    <w:rsid w:val="00EC7517"/>
    <w:rsid w:val="00EC7AE4"/>
    <w:rsid w:val="00ED0006"/>
    <w:rsid w:val="00ED0176"/>
    <w:rsid w:val="00ED022E"/>
    <w:rsid w:val="00ED0335"/>
    <w:rsid w:val="00ED050C"/>
    <w:rsid w:val="00ED07D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0AD"/>
    <w:rsid w:val="00ED45DD"/>
    <w:rsid w:val="00ED48E7"/>
    <w:rsid w:val="00ED4E29"/>
    <w:rsid w:val="00ED5543"/>
    <w:rsid w:val="00ED5B4A"/>
    <w:rsid w:val="00ED5C08"/>
    <w:rsid w:val="00ED5E1B"/>
    <w:rsid w:val="00ED5F84"/>
    <w:rsid w:val="00ED61EE"/>
    <w:rsid w:val="00ED62E9"/>
    <w:rsid w:val="00ED6575"/>
    <w:rsid w:val="00ED6A38"/>
    <w:rsid w:val="00ED7077"/>
    <w:rsid w:val="00ED759C"/>
    <w:rsid w:val="00ED7A0E"/>
    <w:rsid w:val="00ED7A82"/>
    <w:rsid w:val="00ED7C07"/>
    <w:rsid w:val="00ED7DFA"/>
    <w:rsid w:val="00EE0625"/>
    <w:rsid w:val="00EE0692"/>
    <w:rsid w:val="00EE0A5F"/>
    <w:rsid w:val="00EE13E6"/>
    <w:rsid w:val="00EE1A92"/>
    <w:rsid w:val="00EE1B49"/>
    <w:rsid w:val="00EE24B4"/>
    <w:rsid w:val="00EE2FF6"/>
    <w:rsid w:val="00EE35CA"/>
    <w:rsid w:val="00EE396C"/>
    <w:rsid w:val="00EE3A15"/>
    <w:rsid w:val="00EE3B5A"/>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484"/>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DC"/>
    <w:rsid w:val="00EF3BAA"/>
    <w:rsid w:val="00EF4389"/>
    <w:rsid w:val="00EF439A"/>
    <w:rsid w:val="00EF4577"/>
    <w:rsid w:val="00EF469C"/>
    <w:rsid w:val="00EF5514"/>
    <w:rsid w:val="00EF560F"/>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1B98"/>
    <w:rsid w:val="00F01E09"/>
    <w:rsid w:val="00F020C0"/>
    <w:rsid w:val="00F0278C"/>
    <w:rsid w:val="00F02924"/>
    <w:rsid w:val="00F029E5"/>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497"/>
    <w:rsid w:val="00F05A6A"/>
    <w:rsid w:val="00F05F51"/>
    <w:rsid w:val="00F069F9"/>
    <w:rsid w:val="00F06A6F"/>
    <w:rsid w:val="00F06DD2"/>
    <w:rsid w:val="00F0709F"/>
    <w:rsid w:val="00F07338"/>
    <w:rsid w:val="00F07760"/>
    <w:rsid w:val="00F07AB6"/>
    <w:rsid w:val="00F07EFD"/>
    <w:rsid w:val="00F10355"/>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21"/>
    <w:rsid w:val="00F138F6"/>
    <w:rsid w:val="00F13E8B"/>
    <w:rsid w:val="00F1428F"/>
    <w:rsid w:val="00F149EE"/>
    <w:rsid w:val="00F14C14"/>
    <w:rsid w:val="00F14D41"/>
    <w:rsid w:val="00F14DF2"/>
    <w:rsid w:val="00F15043"/>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CF"/>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747"/>
    <w:rsid w:val="00F25776"/>
    <w:rsid w:val="00F25BD1"/>
    <w:rsid w:val="00F25EDE"/>
    <w:rsid w:val="00F25F7B"/>
    <w:rsid w:val="00F260A3"/>
    <w:rsid w:val="00F261FD"/>
    <w:rsid w:val="00F269C5"/>
    <w:rsid w:val="00F26D62"/>
    <w:rsid w:val="00F26DE6"/>
    <w:rsid w:val="00F27A86"/>
    <w:rsid w:val="00F27B70"/>
    <w:rsid w:val="00F30128"/>
    <w:rsid w:val="00F3037D"/>
    <w:rsid w:val="00F30570"/>
    <w:rsid w:val="00F30A33"/>
    <w:rsid w:val="00F30B78"/>
    <w:rsid w:val="00F30C6C"/>
    <w:rsid w:val="00F30E50"/>
    <w:rsid w:val="00F31006"/>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0CF"/>
    <w:rsid w:val="00F35297"/>
    <w:rsid w:val="00F35481"/>
    <w:rsid w:val="00F358C4"/>
    <w:rsid w:val="00F358F5"/>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178"/>
    <w:rsid w:val="00F4039F"/>
    <w:rsid w:val="00F407B5"/>
    <w:rsid w:val="00F4096A"/>
    <w:rsid w:val="00F40A3C"/>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DF9"/>
    <w:rsid w:val="00F50E51"/>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F74"/>
    <w:rsid w:val="00F56FF8"/>
    <w:rsid w:val="00F57381"/>
    <w:rsid w:val="00F574E9"/>
    <w:rsid w:val="00F57509"/>
    <w:rsid w:val="00F57A51"/>
    <w:rsid w:val="00F57C16"/>
    <w:rsid w:val="00F601B8"/>
    <w:rsid w:val="00F604A6"/>
    <w:rsid w:val="00F60520"/>
    <w:rsid w:val="00F6094E"/>
    <w:rsid w:val="00F60DB7"/>
    <w:rsid w:val="00F61291"/>
    <w:rsid w:val="00F6138B"/>
    <w:rsid w:val="00F618ED"/>
    <w:rsid w:val="00F61E82"/>
    <w:rsid w:val="00F62030"/>
    <w:rsid w:val="00F62205"/>
    <w:rsid w:val="00F62269"/>
    <w:rsid w:val="00F62558"/>
    <w:rsid w:val="00F6280E"/>
    <w:rsid w:val="00F628D3"/>
    <w:rsid w:val="00F62D2D"/>
    <w:rsid w:val="00F6351C"/>
    <w:rsid w:val="00F637F9"/>
    <w:rsid w:val="00F63AF7"/>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446"/>
    <w:rsid w:val="00F67821"/>
    <w:rsid w:val="00F67846"/>
    <w:rsid w:val="00F67F71"/>
    <w:rsid w:val="00F700CE"/>
    <w:rsid w:val="00F70186"/>
    <w:rsid w:val="00F70253"/>
    <w:rsid w:val="00F704B1"/>
    <w:rsid w:val="00F70743"/>
    <w:rsid w:val="00F70902"/>
    <w:rsid w:val="00F7091C"/>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382"/>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FBB"/>
    <w:rsid w:val="00F9324F"/>
    <w:rsid w:val="00F93544"/>
    <w:rsid w:val="00F9374F"/>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5F73"/>
    <w:rsid w:val="00F96035"/>
    <w:rsid w:val="00F9606E"/>
    <w:rsid w:val="00F962E1"/>
    <w:rsid w:val="00F96822"/>
    <w:rsid w:val="00F9713E"/>
    <w:rsid w:val="00F972CF"/>
    <w:rsid w:val="00F97300"/>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25B"/>
    <w:rsid w:val="00FA661A"/>
    <w:rsid w:val="00FA6B56"/>
    <w:rsid w:val="00FA6D48"/>
    <w:rsid w:val="00FA71E2"/>
    <w:rsid w:val="00FA7806"/>
    <w:rsid w:val="00FA7885"/>
    <w:rsid w:val="00FA7D6B"/>
    <w:rsid w:val="00FB0350"/>
    <w:rsid w:val="00FB0E01"/>
    <w:rsid w:val="00FB16B7"/>
    <w:rsid w:val="00FB2088"/>
    <w:rsid w:val="00FB2226"/>
    <w:rsid w:val="00FB29A3"/>
    <w:rsid w:val="00FB2C44"/>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CCC"/>
    <w:rsid w:val="00FB6FC0"/>
    <w:rsid w:val="00FB717D"/>
    <w:rsid w:val="00FB766D"/>
    <w:rsid w:val="00FC067F"/>
    <w:rsid w:val="00FC08AF"/>
    <w:rsid w:val="00FC0B7B"/>
    <w:rsid w:val="00FC119A"/>
    <w:rsid w:val="00FC1389"/>
    <w:rsid w:val="00FC1AB4"/>
    <w:rsid w:val="00FC2050"/>
    <w:rsid w:val="00FC2255"/>
    <w:rsid w:val="00FC2295"/>
    <w:rsid w:val="00FC22ED"/>
    <w:rsid w:val="00FC242A"/>
    <w:rsid w:val="00FC253C"/>
    <w:rsid w:val="00FC26A6"/>
    <w:rsid w:val="00FC2A00"/>
    <w:rsid w:val="00FC2DF5"/>
    <w:rsid w:val="00FC2FCC"/>
    <w:rsid w:val="00FC3A8B"/>
    <w:rsid w:val="00FC3E27"/>
    <w:rsid w:val="00FC4727"/>
    <w:rsid w:val="00FC4B34"/>
    <w:rsid w:val="00FC4DE2"/>
    <w:rsid w:val="00FC4EAA"/>
    <w:rsid w:val="00FC4F0B"/>
    <w:rsid w:val="00FC5032"/>
    <w:rsid w:val="00FC529B"/>
    <w:rsid w:val="00FC52CA"/>
    <w:rsid w:val="00FC5357"/>
    <w:rsid w:val="00FC543F"/>
    <w:rsid w:val="00FC5464"/>
    <w:rsid w:val="00FC55D6"/>
    <w:rsid w:val="00FC580C"/>
    <w:rsid w:val="00FC58AF"/>
    <w:rsid w:val="00FC603A"/>
    <w:rsid w:val="00FC61CA"/>
    <w:rsid w:val="00FC63FB"/>
    <w:rsid w:val="00FC68C4"/>
    <w:rsid w:val="00FC6C0E"/>
    <w:rsid w:val="00FC6CD9"/>
    <w:rsid w:val="00FC6D04"/>
    <w:rsid w:val="00FC6E4B"/>
    <w:rsid w:val="00FC709C"/>
    <w:rsid w:val="00FC7133"/>
    <w:rsid w:val="00FC71EA"/>
    <w:rsid w:val="00FC753E"/>
    <w:rsid w:val="00FC75B1"/>
    <w:rsid w:val="00FC75D7"/>
    <w:rsid w:val="00FC7737"/>
    <w:rsid w:val="00FC779E"/>
    <w:rsid w:val="00FC7F30"/>
    <w:rsid w:val="00FC7FCB"/>
    <w:rsid w:val="00FD05EC"/>
    <w:rsid w:val="00FD06F9"/>
    <w:rsid w:val="00FD0D15"/>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C2"/>
    <w:rsid w:val="00FE0F0B"/>
    <w:rsid w:val="00FE10E9"/>
    <w:rsid w:val="00FE12B7"/>
    <w:rsid w:val="00FE173E"/>
    <w:rsid w:val="00FE173F"/>
    <w:rsid w:val="00FE17BD"/>
    <w:rsid w:val="00FE1A7A"/>
    <w:rsid w:val="00FE1CBF"/>
    <w:rsid w:val="00FE1FF5"/>
    <w:rsid w:val="00FE23BD"/>
    <w:rsid w:val="00FE2423"/>
    <w:rsid w:val="00FE249D"/>
    <w:rsid w:val="00FE29A6"/>
    <w:rsid w:val="00FE2D54"/>
    <w:rsid w:val="00FE2DED"/>
    <w:rsid w:val="00FE344C"/>
    <w:rsid w:val="00FE3513"/>
    <w:rsid w:val="00FE39BE"/>
    <w:rsid w:val="00FE3A01"/>
    <w:rsid w:val="00FE3A1B"/>
    <w:rsid w:val="00FE3FFE"/>
    <w:rsid w:val="00FE43AB"/>
    <w:rsid w:val="00FE4582"/>
    <w:rsid w:val="00FE58D5"/>
    <w:rsid w:val="00FE5927"/>
    <w:rsid w:val="00FE5D7C"/>
    <w:rsid w:val="00FE5FD1"/>
    <w:rsid w:val="00FE624B"/>
    <w:rsid w:val="00FE6648"/>
    <w:rsid w:val="00FE6A4D"/>
    <w:rsid w:val="00FE6BD1"/>
    <w:rsid w:val="00FE6BD4"/>
    <w:rsid w:val="00FE6CA3"/>
    <w:rsid w:val="00FE76B4"/>
    <w:rsid w:val="00FE7B8E"/>
    <w:rsid w:val="00FE7EBA"/>
    <w:rsid w:val="00FE7ED4"/>
    <w:rsid w:val="00FF0329"/>
    <w:rsid w:val="00FF03D5"/>
    <w:rsid w:val="00FF0503"/>
    <w:rsid w:val="00FF11DB"/>
    <w:rsid w:val="00FF13C4"/>
    <w:rsid w:val="00FF18EF"/>
    <w:rsid w:val="00FF1C96"/>
    <w:rsid w:val="00FF23E8"/>
    <w:rsid w:val="00FF2B95"/>
    <w:rsid w:val="00FF2C1D"/>
    <w:rsid w:val="00FF2D78"/>
    <w:rsid w:val="00FF2E8F"/>
    <w:rsid w:val="00FF3028"/>
    <w:rsid w:val="00FF314B"/>
    <w:rsid w:val="00FF3A5B"/>
    <w:rsid w:val="00FF3CB0"/>
    <w:rsid w:val="00FF422F"/>
    <w:rsid w:val="00FF423C"/>
    <w:rsid w:val="00FF43EE"/>
    <w:rsid w:val="00FF45A2"/>
    <w:rsid w:val="00FF4936"/>
    <w:rsid w:val="00FF4982"/>
    <w:rsid w:val="00FF5637"/>
    <w:rsid w:val="00FF585F"/>
    <w:rsid w:val="00FF5AE4"/>
    <w:rsid w:val="00FF5B40"/>
    <w:rsid w:val="00FF5DDD"/>
    <w:rsid w:val="00FF6024"/>
    <w:rsid w:val="00FF6135"/>
    <w:rsid w:val="00FF6178"/>
    <w:rsid w:val="00FF648D"/>
    <w:rsid w:val="00FF66C4"/>
    <w:rsid w:val="00FF6738"/>
    <w:rsid w:val="00FF67DD"/>
    <w:rsid w:val="00FF6961"/>
    <w:rsid w:val="00FF6AF5"/>
    <w:rsid w:val="00FF6D77"/>
    <w:rsid w:val="00FF70FC"/>
    <w:rsid w:val="00FF7281"/>
    <w:rsid w:val="00FF745D"/>
    <w:rsid w:val="00FF755B"/>
    <w:rsid w:val="00FF7618"/>
    <w:rsid w:val="00FF7A3F"/>
    <w:rsid w:val="00FF7ABC"/>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E264F-E8F8-477B-B8C8-1AE7FA5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496460500">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268080495">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504734283">
      <w:bodyDiv w:val="1"/>
      <w:marLeft w:val="0"/>
      <w:marRight w:val="0"/>
      <w:marTop w:val="0"/>
      <w:marBottom w:val="0"/>
      <w:divBdr>
        <w:top w:val="none" w:sz="0" w:space="0" w:color="auto"/>
        <w:left w:val="none" w:sz="0" w:space="0" w:color="auto"/>
        <w:bottom w:val="none" w:sz="0" w:space="0" w:color="auto"/>
        <w:right w:val="none" w:sz="0" w:space="0" w:color="auto"/>
      </w:divBdr>
    </w:div>
    <w:div w:id="1603416469">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ound23\AppData\user\Application%20Data\Documents%20and%20Settings\&#1055;&#1088;&#1086;&#1075;&#1088;&#1072;&#1084;&#1084;&#1099;\Ispolkom\21_03_2002\&#1056;i&#1096;&#1077;&#1085;&#1085;&#1103;%20200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3B74-989F-4F6D-A46F-3D63D283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6</Pages>
  <Words>8375</Words>
  <Characters>4775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13124</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uopr337_2</cp:lastModifiedBy>
  <cp:revision>456</cp:revision>
  <cp:lastPrinted>2021-10-18T12:22:00Z</cp:lastPrinted>
  <dcterms:created xsi:type="dcterms:W3CDTF">2021-02-08T10:17:00Z</dcterms:created>
  <dcterms:modified xsi:type="dcterms:W3CDTF">2025-02-04T08:40:00Z</dcterms:modified>
</cp:coreProperties>
</file>