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28" w:rsidRDefault="0097230D" w:rsidP="009723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5B76A9" w:rsidRPr="005B76A9">
        <w:rPr>
          <w:rFonts w:ascii="Times New Roman" w:hAnsi="Times New Roman"/>
          <w:i/>
          <w:sz w:val="24"/>
          <w:szCs w:val="24"/>
        </w:rPr>
        <w:t xml:space="preserve">Додаток </w:t>
      </w:r>
    </w:p>
    <w:p w:rsidR="0097230D" w:rsidRDefault="0097230D" w:rsidP="009723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ab/>
      </w:r>
      <w:r>
        <w:rPr>
          <w:rFonts w:ascii="Times New Roman" w:hAnsi="Times New Roman"/>
          <w:i/>
          <w:sz w:val="24"/>
          <w:szCs w:val="24"/>
          <w:lang w:val="ru-RU"/>
        </w:rPr>
        <w:tab/>
      </w:r>
      <w:r>
        <w:rPr>
          <w:rFonts w:ascii="Times New Roman" w:hAnsi="Times New Roman"/>
          <w:i/>
          <w:sz w:val="24"/>
          <w:szCs w:val="24"/>
          <w:lang w:val="ru-RU"/>
        </w:rPr>
        <w:tab/>
      </w:r>
      <w:r>
        <w:rPr>
          <w:rFonts w:ascii="Times New Roman" w:hAnsi="Times New Roman"/>
          <w:i/>
          <w:sz w:val="24"/>
          <w:szCs w:val="24"/>
          <w:lang w:val="ru-RU"/>
        </w:rPr>
        <w:tab/>
      </w:r>
      <w:r>
        <w:rPr>
          <w:rFonts w:ascii="Times New Roman" w:hAnsi="Times New Roman"/>
          <w:i/>
          <w:sz w:val="24"/>
          <w:szCs w:val="24"/>
          <w:lang w:val="ru-RU"/>
        </w:rPr>
        <w:tab/>
      </w:r>
      <w:r>
        <w:rPr>
          <w:rFonts w:ascii="Times New Roman" w:hAnsi="Times New Roman"/>
          <w:i/>
          <w:sz w:val="24"/>
          <w:szCs w:val="24"/>
          <w:lang w:val="ru-RU"/>
        </w:rPr>
        <w:tab/>
      </w:r>
      <w:r>
        <w:rPr>
          <w:rFonts w:ascii="Times New Roman" w:hAnsi="Times New Roman"/>
          <w:i/>
          <w:sz w:val="24"/>
          <w:szCs w:val="24"/>
          <w:lang w:val="ru-RU"/>
        </w:rPr>
        <w:tab/>
      </w:r>
      <w:r>
        <w:rPr>
          <w:rFonts w:ascii="Times New Roman" w:hAnsi="Times New Roman"/>
          <w:i/>
          <w:sz w:val="24"/>
          <w:szCs w:val="24"/>
          <w:lang w:val="ru-RU"/>
        </w:rPr>
        <w:tab/>
      </w:r>
      <w:r w:rsidRPr="00823CEC">
        <w:rPr>
          <w:rFonts w:ascii="Times New Roman" w:hAnsi="Times New Roman"/>
          <w:i/>
          <w:sz w:val="24"/>
          <w:szCs w:val="24"/>
          <w:lang w:val="ru-RU"/>
        </w:rPr>
        <w:t xml:space="preserve">до </w:t>
      </w:r>
      <w:proofErr w:type="gramStart"/>
      <w:r w:rsidRPr="00823CEC">
        <w:rPr>
          <w:rFonts w:ascii="Times New Roman" w:hAnsi="Times New Roman"/>
          <w:i/>
          <w:sz w:val="24"/>
          <w:szCs w:val="24"/>
          <w:lang w:val="ru-RU"/>
        </w:rPr>
        <w:t>р</w:t>
      </w:r>
      <w:proofErr w:type="gramEnd"/>
      <w:r w:rsidRPr="00823CEC">
        <w:rPr>
          <w:rFonts w:ascii="Times New Roman" w:hAnsi="Times New Roman"/>
          <w:i/>
          <w:sz w:val="24"/>
          <w:szCs w:val="24"/>
          <w:lang w:val="ru-RU"/>
        </w:rPr>
        <w:t>ішення виконкому міської ради</w:t>
      </w:r>
    </w:p>
    <w:p w:rsidR="0099167E" w:rsidRDefault="0099167E" w:rsidP="0099167E">
      <w:pPr>
        <w:spacing w:after="0" w:line="240" w:lineRule="auto"/>
        <w:ind w:firstLine="567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22.10.2021 №534</w:t>
      </w:r>
    </w:p>
    <w:p w:rsidR="00930105" w:rsidRPr="00930105" w:rsidRDefault="00930105" w:rsidP="009723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D12821" w:rsidRPr="00930105" w:rsidRDefault="00D12821" w:rsidP="00D1282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12821" w:rsidRPr="00D12821" w:rsidRDefault="00D12821" w:rsidP="00D1282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</w:pPr>
      <w:bookmarkStart w:id="0" w:name="_GoBack"/>
      <w:bookmarkEnd w:id="0"/>
      <w:r w:rsidRPr="00D12821"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  <w:t>ІНФОРМАЦІЙНІ КАРТКИ</w:t>
      </w:r>
    </w:p>
    <w:p w:rsidR="00D12821" w:rsidRPr="00D12821" w:rsidRDefault="00D12821" w:rsidP="00D1282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</w:pPr>
      <w:r w:rsidRPr="00D12821"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  <w:t xml:space="preserve">публічних послуг, що надаються управлінням розвитку підприємництва виконкому Криворізької міської ради через Центр адміністративних послуг </w:t>
      </w:r>
      <w:r w:rsidRPr="00B15D21"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  <w:t>«Віза»</w:t>
      </w:r>
      <w:r w:rsidR="00B15D21" w:rsidRPr="00B15D21">
        <w:rPr>
          <w:rFonts w:ascii="Times New Roman" w:hAnsi="Times New Roman"/>
          <w:b/>
          <w:i/>
          <w:sz w:val="28"/>
          <w:szCs w:val="28"/>
        </w:rPr>
        <w:t xml:space="preserve"> («Центр Дії»)</w:t>
      </w:r>
      <w:r w:rsidR="00B15D21">
        <w:rPr>
          <w:szCs w:val="28"/>
        </w:rPr>
        <w:t xml:space="preserve"> </w:t>
      </w:r>
      <w:r w:rsidRPr="00D12821"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  <w:t>виконкому Криворізької міської ради</w:t>
      </w:r>
    </w:p>
    <w:p w:rsidR="0097230D" w:rsidRPr="00823CEC" w:rsidRDefault="0097230D" w:rsidP="00D128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485458" w:rsidRDefault="00485458" w:rsidP="00D128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r w:rsidRPr="00BD1D1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ІНФОРМАЦІЙНА КАРТКА 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ПУБЛІЧНОЇ ПОСЛУГИ </w:t>
      </w:r>
      <w:r w:rsidR="00E60579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№6</w:t>
      </w:r>
    </w:p>
    <w:p w:rsidR="00D12821" w:rsidRPr="00E60579" w:rsidRDefault="00D12821" w:rsidP="00D128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</w:p>
    <w:p w:rsidR="00485458" w:rsidRPr="003814F3" w:rsidRDefault="00485458" w:rsidP="00485458">
      <w:pPr>
        <w:jc w:val="both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3814F3">
        <w:rPr>
          <w:rFonts w:ascii="Times New Roman" w:hAnsi="Times New Roman"/>
          <w:i/>
          <w:sz w:val="24"/>
          <w:szCs w:val="24"/>
          <w:lang w:eastAsia="uk-UA"/>
        </w:rPr>
        <w:t xml:space="preserve">Послуга: </w:t>
      </w:r>
      <w:r>
        <w:rPr>
          <w:rFonts w:ascii="Times New Roman" w:hAnsi="Times New Roman"/>
          <w:i/>
          <w:sz w:val="24"/>
          <w:szCs w:val="24"/>
          <w:lang w:eastAsia="uk-UA"/>
        </w:rPr>
        <w:t xml:space="preserve"> </w:t>
      </w:r>
      <w:r w:rsidR="00EB5164" w:rsidRPr="00EB5164">
        <w:rPr>
          <w:rFonts w:ascii="Times New Roman" w:hAnsi="Times New Roman"/>
          <w:b/>
          <w:i/>
          <w:sz w:val="24"/>
          <w:szCs w:val="24"/>
          <w:lang w:eastAsia="uk-UA"/>
        </w:rPr>
        <w:t>Оформлення</w:t>
      </w:r>
      <w:r w:rsidR="00EB5164">
        <w:rPr>
          <w:rFonts w:ascii="Times New Roman" w:hAnsi="Times New Roman"/>
          <w:i/>
          <w:sz w:val="24"/>
          <w:szCs w:val="24"/>
          <w:lang w:eastAsia="uk-UA"/>
        </w:rPr>
        <w:t xml:space="preserve"> </w:t>
      </w:r>
      <w:r w:rsidRPr="003814F3">
        <w:rPr>
          <w:rFonts w:ascii="Times New Roman" w:hAnsi="Times New Roman"/>
          <w:b/>
          <w:i/>
          <w:sz w:val="24"/>
          <w:szCs w:val="24"/>
          <w:lang w:eastAsia="uk-UA"/>
        </w:rPr>
        <w:t>документів на участь у конкурсі проєктів зі створення нових робочих місць</w:t>
      </w:r>
    </w:p>
    <w:tbl>
      <w:tblPr>
        <w:tblW w:w="497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99"/>
        <w:gridCol w:w="3889"/>
        <w:gridCol w:w="5111"/>
      </w:tblGrid>
      <w:tr w:rsidR="00485458" w:rsidRPr="003814F3" w:rsidTr="00021EE5">
        <w:trPr>
          <w:trHeight w:val="20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930105" w:rsidRDefault="00485458" w:rsidP="0093010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930105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485458" w:rsidRPr="00BD1D1C" w:rsidTr="00930105">
        <w:trPr>
          <w:trHeight w:val="714"/>
        </w:trPr>
        <w:tc>
          <w:tcPr>
            <w:tcW w:w="23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458" w:rsidRPr="00930105" w:rsidRDefault="00485458" w:rsidP="0093010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0105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Центру</w:t>
            </w:r>
            <w:r w:rsidR="001925FD" w:rsidRPr="009301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надання</w:t>
            </w:r>
            <w:r w:rsidRPr="009301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0105">
              <w:rPr>
                <w:rFonts w:ascii="Times New Roman" w:hAnsi="Times New Roman"/>
                <w:sz w:val="24"/>
                <w:szCs w:val="24"/>
                <w:lang w:eastAsia="uk-UA"/>
              </w:rPr>
              <w:t>адмініст</w:t>
            </w:r>
            <w:r w:rsidR="0093010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930105">
              <w:rPr>
                <w:rFonts w:ascii="Times New Roman" w:hAnsi="Times New Roman"/>
                <w:sz w:val="24"/>
                <w:szCs w:val="24"/>
                <w:lang w:eastAsia="uk-UA"/>
              </w:rPr>
              <w:t>ративних</w:t>
            </w:r>
            <w:proofErr w:type="spellEnd"/>
            <w:r w:rsidRPr="009301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послуг, у якому здійснюється обслуговування суб’єкта звернення</w:t>
            </w:r>
          </w:p>
        </w:tc>
        <w:tc>
          <w:tcPr>
            <w:tcW w:w="26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458" w:rsidRPr="00930105" w:rsidRDefault="00485458" w:rsidP="0093010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9301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Центр адміністративних послуг «Віза» </w:t>
            </w:r>
            <w:r w:rsidR="00B15D21" w:rsidRPr="00930105">
              <w:rPr>
                <w:rFonts w:ascii="Times New Roman" w:hAnsi="Times New Roman"/>
                <w:sz w:val="24"/>
                <w:szCs w:val="24"/>
              </w:rPr>
              <w:t xml:space="preserve">(«Центр Дії») </w:t>
            </w:r>
            <w:r w:rsidRPr="009301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виконкому Криворізької міської ради (надалі </w:t>
            </w:r>
            <w:r w:rsidR="00930105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  <w:r w:rsidRPr="009301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15D21" w:rsidRPr="00930105">
              <w:rPr>
                <w:rFonts w:ascii="Times New Roman" w:hAnsi="Times New Roman"/>
                <w:sz w:val="24"/>
                <w:szCs w:val="24"/>
              </w:rPr>
              <w:t>Центр)</w:t>
            </w:r>
          </w:p>
        </w:tc>
      </w:tr>
      <w:tr w:rsidR="00485458" w:rsidRPr="00BD1D1C" w:rsidTr="00930105">
        <w:trPr>
          <w:trHeight w:val="175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930105" w:rsidRDefault="00485458" w:rsidP="009301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0105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930105" w:rsidRDefault="00485458" w:rsidP="00930105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010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Місцезнаходження Центру 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930105" w:rsidRDefault="001925FD" w:rsidP="009301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0105">
              <w:rPr>
                <w:rFonts w:ascii="Times New Roman" w:hAnsi="Times New Roman"/>
                <w:sz w:val="24"/>
                <w:szCs w:val="24"/>
              </w:rPr>
              <w:t xml:space="preserve">пл. Молодіжна, 1, м. Кривий Ріг, </w:t>
            </w:r>
            <w:r w:rsidR="00485458" w:rsidRPr="00930105">
              <w:rPr>
                <w:rFonts w:ascii="Times New Roman" w:hAnsi="Times New Roman"/>
                <w:sz w:val="24"/>
                <w:szCs w:val="24"/>
              </w:rPr>
              <w:t xml:space="preserve">50101 </w:t>
            </w:r>
          </w:p>
        </w:tc>
      </w:tr>
      <w:tr w:rsidR="00485458" w:rsidRPr="00BD1D1C" w:rsidTr="00930105">
        <w:trPr>
          <w:trHeight w:val="3313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930105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щодо режиму роботи </w:t>
            </w:r>
            <w:r w:rsidR="009B041E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повноважного представника </w:t>
            </w:r>
            <w:proofErr w:type="spellStart"/>
            <w:r w:rsidR="001925FD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управ</w:t>
            </w:r>
            <w:r w:rsidR="0093010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1925FD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ління</w:t>
            </w:r>
            <w:proofErr w:type="spellEnd"/>
            <w:r w:rsidR="001925FD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розвитку підприємництва виконкому Криворізької міської ради в</w:t>
            </w:r>
            <w:r w:rsidR="009B041E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Центрі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DB7" w:rsidRPr="00B37AEC" w:rsidRDefault="00D12821" w:rsidP="009301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понеділка до п’ятниці з 9.00 до 16.00 години, перерва </w:t>
            </w:r>
            <w:r w:rsidR="00021EE5"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− </w:t>
            </w:r>
            <w:r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>з 12.30 до 13.00 (</w:t>
            </w:r>
            <w:r w:rsidR="00727DB7"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участі </w:t>
            </w:r>
            <w:r w:rsidR="00021EE5"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27DB7"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конкурсі проєктів зі створення нових робочих місць − </w:t>
            </w:r>
            <w:r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F85D2C"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дні прийому заяви та документів на конкурс проєктів зі створення нових робочих місць, зазначених в оголошенні, опублікованому на офіційн</w:t>
            </w:r>
            <w:r w:rsidR="00930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ій </w:t>
            </w:r>
            <w:proofErr w:type="spellStart"/>
            <w:r w:rsidR="00930105">
              <w:rPr>
                <w:rFonts w:ascii="Times New Roman" w:hAnsi="Times New Roman"/>
                <w:color w:val="000000"/>
                <w:sz w:val="24"/>
                <w:szCs w:val="24"/>
              </w:rPr>
              <w:t>вебсторінці</w:t>
            </w:r>
            <w:proofErr w:type="spellEnd"/>
            <w:r w:rsidR="00F85D2C"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Криворізької міської ради та її виконавчого комітету, </w:t>
            </w:r>
            <w:r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>друкованих засобах масової інформації</w:t>
            </w:r>
            <w:r w:rsidR="00727DB7"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85458" w:rsidRPr="00B37AEC" w:rsidRDefault="00727DB7" w:rsidP="0093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="005B67A8"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поновлення </w:t>
            </w:r>
            <w:r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>Угоди для надання часткової компенсації відсоткових ставок за кредитом</w:t>
            </w:r>
            <w:r w:rsidR="003A03B4"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(надалі – поновлення Угоди)</w:t>
            </w:r>
            <w:r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>* − протягом січня відповідного бюджетного періоду</w:t>
            </w:r>
            <w:r w:rsidR="00D12821"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F85D2C" w:rsidRPr="00B37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25FD" w:rsidRPr="00BD1D1C" w:rsidTr="00930105">
        <w:trPr>
          <w:trHeight w:val="875"/>
        </w:trPr>
        <w:tc>
          <w:tcPr>
            <w:tcW w:w="36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925FD" w:rsidRPr="00B37AEC" w:rsidRDefault="001925FD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0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925FD" w:rsidRPr="00B37AEC" w:rsidRDefault="001925FD" w:rsidP="0093010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FD" w:rsidRPr="00B37AEC" w:rsidRDefault="001925FD" w:rsidP="0093010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>Центру:</w:t>
            </w:r>
          </w:p>
          <w:p w:rsidR="001925FD" w:rsidRPr="00B37AEC" w:rsidRDefault="001925FD" w:rsidP="0093010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>тел.: 0-800-500-459;</w:t>
            </w:r>
          </w:p>
          <w:p w:rsidR="001925FD" w:rsidRPr="00B37AEC" w:rsidRDefault="001925FD" w:rsidP="0093010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37AE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Pr="00B37AEC">
                <w:rPr>
                  <w:rStyle w:val="a5"/>
                  <w:rFonts w:ascii="Times New Roman" w:hAnsi="Times New Roman"/>
                  <w:sz w:val="24"/>
                  <w:szCs w:val="24"/>
                </w:rPr>
                <w:t>viza@kr.gov.ua</w:t>
              </w:r>
            </w:hyperlink>
            <w:r w:rsidRPr="00B37AE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925FD" w:rsidRPr="00B37AEC" w:rsidRDefault="00CC6493" w:rsidP="0093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10" w:history="1">
              <w:r w:rsidR="001925FD" w:rsidRPr="00B37AEC">
                <w:rPr>
                  <w:rStyle w:val="a5"/>
                  <w:rFonts w:ascii="Times New Roman" w:hAnsi="Times New Roman"/>
                  <w:sz w:val="24"/>
                  <w:szCs w:val="24"/>
                  <w:lang w:val="en-US" w:eastAsia="uk-UA"/>
                </w:rPr>
                <w:t>http</w:t>
              </w:r>
              <w:r w:rsidR="001925FD" w:rsidRPr="00B37AEC">
                <w:rPr>
                  <w:rStyle w:val="a5"/>
                  <w:rFonts w:ascii="Times New Roman" w:hAnsi="Times New Roman"/>
                  <w:sz w:val="24"/>
                  <w:szCs w:val="24"/>
                  <w:lang w:eastAsia="uk-UA"/>
                </w:rPr>
                <w:t>://</w:t>
              </w:r>
              <w:r w:rsidR="001925FD" w:rsidRPr="00B37AEC">
                <w:rPr>
                  <w:rStyle w:val="a5"/>
                  <w:rFonts w:ascii="Times New Roman" w:hAnsi="Times New Roman"/>
                  <w:sz w:val="24"/>
                  <w:szCs w:val="24"/>
                  <w:lang w:val="en-US" w:eastAsia="uk-UA"/>
                </w:rPr>
                <w:t>viza</w:t>
              </w:r>
              <w:r w:rsidR="001925FD" w:rsidRPr="00B37AEC">
                <w:rPr>
                  <w:rStyle w:val="a5"/>
                  <w:rFonts w:ascii="Times New Roman" w:hAnsi="Times New Roman"/>
                  <w:sz w:val="24"/>
                  <w:szCs w:val="24"/>
                  <w:lang w:eastAsia="uk-UA"/>
                </w:rPr>
                <w:t>.</w:t>
              </w:r>
              <w:r w:rsidR="001925FD" w:rsidRPr="00B37AEC">
                <w:rPr>
                  <w:rStyle w:val="a5"/>
                  <w:rFonts w:ascii="Times New Roman" w:hAnsi="Times New Roman"/>
                  <w:sz w:val="24"/>
                  <w:szCs w:val="24"/>
                  <w:lang w:val="en-US" w:eastAsia="uk-UA"/>
                </w:rPr>
                <w:t>kr</w:t>
              </w:r>
              <w:r w:rsidR="001925FD" w:rsidRPr="00B37AEC">
                <w:rPr>
                  <w:rStyle w:val="a5"/>
                  <w:rFonts w:ascii="Times New Roman" w:hAnsi="Times New Roman"/>
                  <w:sz w:val="24"/>
                  <w:szCs w:val="24"/>
                  <w:lang w:eastAsia="uk-UA"/>
                </w:rPr>
                <w:t>.</w:t>
              </w:r>
              <w:r w:rsidR="001925FD" w:rsidRPr="00B37AEC">
                <w:rPr>
                  <w:rStyle w:val="a5"/>
                  <w:rFonts w:ascii="Times New Roman" w:hAnsi="Times New Roman"/>
                  <w:sz w:val="24"/>
                  <w:szCs w:val="24"/>
                  <w:lang w:val="en-US" w:eastAsia="uk-UA"/>
                </w:rPr>
                <w:t>gov</w:t>
              </w:r>
              <w:r w:rsidR="001925FD" w:rsidRPr="00B37AEC">
                <w:rPr>
                  <w:rStyle w:val="a5"/>
                  <w:rFonts w:ascii="Times New Roman" w:hAnsi="Times New Roman"/>
                  <w:sz w:val="24"/>
                  <w:szCs w:val="24"/>
                  <w:lang w:eastAsia="uk-UA"/>
                </w:rPr>
                <w:t>.</w:t>
              </w:r>
              <w:r w:rsidR="001925FD" w:rsidRPr="00B37AEC">
                <w:rPr>
                  <w:rStyle w:val="a5"/>
                  <w:rFonts w:ascii="Times New Roman" w:hAnsi="Times New Roman"/>
                  <w:sz w:val="24"/>
                  <w:szCs w:val="24"/>
                  <w:lang w:val="en-US" w:eastAsia="uk-UA"/>
                </w:rPr>
                <w:t>ua</w:t>
              </w:r>
            </w:hyperlink>
            <w:r w:rsidR="001925FD" w:rsidRPr="00B37AEC">
              <w:rPr>
                <w:rStyle w:val="a5"/>
                <w:rFonts w:ascii="Times New Roman" w:hAnsi="Times New Roman"/>
                <w:sz w:val="24"/>
                <w:szCs w:val="24"/>
                <w:lang w:eastAsia="uk-UA"/>
              </w:rPr>
              <w:t>/</w:t>
            </w:r>
          </w:p>
        </w:tc>
      </w:tr>
      <w:tr w:rsidR="001925FD" w:rsidRPr="00BD1D1C" w:rsidTr="00021EE5">
        <w:trPr>
          <w:trHeight w:val="1212"/>
        </w:trPr>
        <w:tc>
          <w:tcPr>
            <w:tcW w:w="36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FD" w:rsidRPr="00B37AEC" w:rsidRDefault="001925FD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FD" w:rsidRPr="00B37AEC" w:rsidRDefault="001925FD" w:rsidP="0093010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5FD" w:rsidRPr="00B37AEC" w:rsidRDefault="001925FD" w:rsidP="0093010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Управління розвитку підприємництва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викон</w:t>
            </w:r>
            <w:r w:rsidR="0093010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кому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Криворізької міської ради:</w:t>
            </w:r>
          </w:p>
          <w:p w:rsidR="001925FD" w:rsidRPr="00B37AEC" w:rsidRDefault="001925FD" w:rsidP="0093010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>тел. (0564) 93 08 71,</w:t>
            </w:r>
          </w:p>
          <w:p w:rsidR="001925FD" w:rsidRPr="00B37AEC" w:rsidRDefault="001925FD" w:rsidP="0093010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факс: (564) 92-13-75, </w:t>
            </w:r>
          </w:p>
          <w:p w:rsidR="001925FD" w:rsidRPr="00B37AEC" w:rsidRDefault="001925FD" w:rsidP="0093010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37AE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B37AE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urp</w:t>
              </w:r>
              <w:r w:rsidRPr="00B37AE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B37AE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</w:t>
              </w:r>
              <w:r w:rsidRPr="00B37AE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B37AE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B37AE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B37AE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485458" w:rsidRPr="00BD1D1C" w:rsidTr="00930105">
        <w:trPr>
          <w:trHeight w:val="25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930105" w:rsidRDefault="00485458" w:rsidP="0093010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0105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Нормативні акти, якими регламентується надання публічної послуги</w:t>
            </w:r>
          </w:p>
        </w:tc>
      </w:tr>
      <w:tr w:rsidR="00485458" w:rsidRPr="00BD1D1C" w:rsidTr="00930105">
        <w:trPr>
          <w:trHeight w:val="350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930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  <w:t>Закони України «Про адміністративні послуги», «Про місцеве самоврядування в Україні</w:t>
            </w:r>
            <w:r w:rsidRPr="00B37AEC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,</w:t>
            </w:r>
            <w:r w:rsidRPr="00B37AEC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  <w:t xml:space="preserve"> «Про розвиток та державну підтримку малого і середнього підприємництва в Україні»</w:t>
            </w:r>
          </w:p>
        </w:tc>
      </w:tr>
    </w:tbl>
    <w:p w:rsidR="00930105" w:rsidRPr="00930105" w:rsidRDefault="00930105" w:rsidP="00930105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497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99"/>
        <w:gridCol w:w="3889"/>
        <w:gridCol w:w="5111"/>
      </w:tblGrid>
      <w:tr w:rsidR="00485458" w:rsidRPr="00BD1D1C" w:rsidTr="00021EE5">
        <w:trPr>
          <w:trHeight w:val="446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6627B2" w:rsidP="000F1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  <w:t>-</w:t>
            </w:r>
          </w:p>
        </w:tc>
      </w:tr>
      <w:tr w:rsidR="00485458" w:rsidRPr="00BD1D1C" w:rsidTr="00930105">
        <w:trPr>
          <w:trHeight w:val="419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6627B2" w:rsidP="000F1971">
            <w:pP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  <w:t>-</w:t>
            </w:r>
          </w:p>
        </w:tc>
      </w:tr>
      <w:tr w:rsidR="00485458" w:rsidRPr="00BD1D1C" w:rsidTr="00021EE5">
        <w:trPr>
          <w:trHeight w:val="1117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930105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 самоврядування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00FF00"/>
              </w:rPr>
              <w:t xml:space="preserve">Рішення </w:t>
            </w:r>
            <w:r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міської ради від:</w:t>
            </w:r>
          </w:p>
          <w:p w:rsidR="00485458" w:rsidRPr="00B37AEC" w:rsidRDefault="00485458" w:rsidP="000F19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</w:pPr>
            <w:r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 xml:space="preserve">- 21.12.2016 №1173 «Про затвердження </w:t>
            </w:r>
            <w:proofErr w:type="spellStart"/>
            <w:r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Програ</w:t>
            </w:r>
            <w:r w:rsidR="007E524E"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-</w:t>
            </w:r>
            <w:r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ми</w:t>
            </w:r>
            <w:proofErr w:type="spellEnd"/>
            <w:r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 xml:space="preserve"> сприяння розвитку малого та середнього підприємництва в м. Кривому Розі на 2017 – 2021 роки», зі змінами</w:t>
            </w:r>
            <w:r w:rsidR="007E524E"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, (рішення міської ради</w:t>
            </w:r>
            <w:r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 xml:space="preserve"> від 23.12.2020 №26</w:t>
            </w:r>
            <w:r w:rsidR="007E524E"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)</w:t>
            </w:r>
            <w:r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;</w:t>
            </w:r>
          </w:p>
          <w:p w:rsidR="00485458" w:rsidRPr="00B37AEC" w:rsidRDefault="00485458" w:rsidP="000F19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</w:pPr>
            <w:r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 xml:space="preserve">- 31.03.2016 №376 «Про затвердження </w:t>
            </w:r>
            <w:proofErr w:type="spellStart"/>
            <w:r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Страте</w:t>
            </w:r>
            <w:r w:rsidR="007E524E"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-</w:t>
            </w:r>
            <w:r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гічного</w:t>
            </w:r>
            <w:proofErr w:type="spellEnd"/>
            <w:r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 xml:space="preserve"> плану розвитку міста Кривого Рогу на період до 2025 року»;</w:t>
            </w:r>
          </w:p>
          <w:p w:rsidR="00485458" w:rsidRPr="00B37AEC" w:rsidRDefault="00485458" w:rsidP="000F19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</w:pPr>
            <w:r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рішення виконкому міської ради від:</w:t>
            </w:r>
          </w:p>
          <w:p w:rsidR="00485458" w:rsidRPr="00B37AEC" w:rsidRDefault="00485458" w:rsidP="000F1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00FF00"/>
              </w:rPr>
              <w:t>- 23.05.2017 №253 «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Про Порядок використання коштів міського бюджету для надання часткової компенсації відсоткових ставок за кредитами,  що надаються на реалізацію про</w:t>
            </w:r>
            <w:r w:rsidR="00021EE5" w:rsidRPr="00B37AEC">
              <w:rPr>
                <w:rFonts w:ascii="Times New Roman" w:hAnsi="Times New Roman"/>
                <w:sz w:val="24"/>
                <w:szCs w:val="24"/>
              </w:rPr>
              <w:t>є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ктів суб’єктів малого й середнього підприємництва», зі зміна</w:t>
            </w:r>
            <w:r w:rsidR="00930105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021EE5" w:rsidRPr="00B37AEC">
              <w:rPr>
                <w:rFonts w:ascii="Times New Roman" w:hAnsi="Times New Roman"/>
                <w:sz w:val="24"/>
                <w:szCs w:val="24"/>
              </w:rPr>
              <w:t xml:space="preserve">(рішення виконкому міської ради 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від 22.05.2018 №251, 18.11.2020 №603</w:t>
            </w:r>
            <w:r w:rsidR="00021EE5" w:rsidRPr="00B37AEC">
              <w:rPr>
                <w:rFonts w:ascii="Times New Roman" w:hAnsi="Times New Roman"/>
                <w:sz w:val="24"/>
                <w:szCs w:val="24"/>
              </w:rPr>
              <w:t>)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5458" w:rsidRPr="00B37AEC" w:rsidRDefault="00485458" w:rsidP="00021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- 14.03.2017 №113 «Про створення комісії з відбору проєктів зі створення нових робочих місць, затвердження її складу та Положення про неї», зі змінами </w:t>
            </w:r>
            <w:r w:rsidR="00021EE5" w:rsidRPr="00B37AEC">
              <w:rPr>
                <w:rFonts w:ascii="Times New Roman" w:hAnsi="Times New Roman"/>
                <w:sz w:val="24"/>
                <w:szCs w:val="24"/>
              </w:rPr>
              <w:t xml:space="preserve">(рішення виконкому міської ради 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від</w:t>
            </w:r>
            <w:r w:rsidR="00EB5164" w:rsidRPr="00B37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20.05.2020 №282</w:t>
            </w:r>
            <w:r w:rsidR="007E524E" w:rsidRPr="00B37AEC">
              <w:rPr>
                <w:rFonts w:ascii="Times New Roman" w:hAnsi="Times New Roman"/>
                <w:sz w:val="24"/>
                <w:szCs w:val="24"/>
              </w:rPr>
              <w:t>, 16.06.2021 №282)</w:t>
            </w:r>
          </w:p>
        </w:tc>
      </w:tr>
      <w:tr w:rsidR="00485458" w:rsidRPr="00BD1D1C" w:rsidTr="00930105">
        <w:trPr>
          <w:trHeight w:val="34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930105" w:rsidRDefault="00485458" w:rsidP="0093010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930105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Умови отримання публічної послуги</w:t>
            </w:r>
          </w:p>
        </w:tc>
      </w:tr>
      <w:tr w:rsidR="00485458" w:rsidRPr="00BD1D1C" w:rsidTr="00021EE5"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Підстава для отримання публічної послуги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7E52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Заява</w:t>
            </w:r>
            <w:r w:rsidR="007E524E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визначеного зразка, </w:t>
            </w: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пакет документів</w:t>
            </w:r>
            <w:r w:rsidR="007E524E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(приймаються </w:t>
            </w:r>
            <w:r w:rsidR="009B041E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після оголошення про </w:t>
            </w:r>
            <w:proofErr w:type="spellStart"/>
            <w:r w:rsidR="009B041E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прове</w:t>
            </w:r>
            <w:r w:rsidR="0093010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="009B041E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дення</w:t>
            </w:r>
            <w:proofErr w:type="spellEnd"/>
            <w:r w:rsidR="009B041E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конкурсу </w:t>
            </w:r>
            <w:proofErr w:type="spellStart"/>
            <w:r w:rsidR="009B041E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проєктів</w:t>
            </w:r>
            <w:proofErr w:type="spellEnd"/>
            <w:r w:rsidR="009B041E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зі створення нових робочих місць</w:t>
            </w:r>
            <w:r w:rsidR="007E524E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  <w:r w:rsidR="009B041E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85458" w:rsidRPr="00BD1D1C" w:rsidTr="00021EE5"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публіч</w:t>
            </w:r>
            <w:r w:rsidR="00FA627D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ної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послуги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24E" w:rsidRPr="00B37AEC" w:rsidRDefault="007E524E" w:rsidP="00FA627D">
            <w:pPr>
              <w:pStyle w:val="Standard"/>
              <w:jc w:val="both"/>
              <w:textAlignment w:val="baseline"/>
              <w:rPr>
                <w:rFonts w:eastAsiaTheme="minorHAnsi" w:cs="Times New Roman"/>
                <w:kern w:val="0"/>
                <w:lang w:val="uk-UA" w:eastAsia="uk-UA" w:bidi="ar-SA"/>
              </w:rPr>
            </w:pPr>
            <w:r w:rsidRPr="00B37AEC">
              <w:rPr>
                <w:rFonts w:eastAsiaTheme="minorHAnsi" w:cs="Times New Roman"/>
                <w:kern w:val="0"/>
                <w:lang w:val="uk-UA" w:eastAsia="uk-UA" w:bidi="ar-SA"/>
              </w:rPr>
              <w:t>- Заява визначеного зразка;</w:t>
            </w:r>
          </w:p>
          <w:p w:rsidR="007E524E" w:rsidRPr="00B37AEC" w:rsidRDefault="007E524E" w:rsidP="00FA627D">
            <w:pPr>
              <w:spacing w:after="0" w:line="240" w:lineRule="auto"/>
              <w:jc w:val="both"/>
              <w:rPr>
                <w:rStyle w:val="aa"/>
                <w:rFonts w:ascii="Times New Roman" w:eastAsiaTheme="minorHAnsi" w:hAnsi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пакет документів (проєкт зі створення нових робочих місць; документ банківської установи, у </w:t>
            </w:r>
            <w:r w:rsidRPr="00B37AEC">
              <w:rPr>
                <w:rStyle w:val="aa"/>
                <w:rFonts w:ascii="Times New Roman" w:eastAsiaTheme="minorHAnsi" w:hAnsi="Times New Roman"/>
                <w:b w:val="0"/>
                <w:i w:val="0"/>
                <w:color w:val="auto"/>
                <w:sz w:val="24"/>
                <w:szCs w:val="24"/>
                <w:lang w:eastAsia="uk-UA"/>
              </w:rPr>
              <w:t xml:space="preserve">якій держава прямо та/або опосередковано володіє 75 чи більше відсотками статутного капіталу, та/або голосів, що підтверджує отримання кредиту). </w:t>
            </w:r>
          </w:p>
          <w:p w:rsidR="007E524E" w:rsidRPr="00B37AEC" w:rsidRDefault="007E524E" w:rsidP="00FA627D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 разі подання документів в електронній формі:</w:t>
            </w:r>
          </w:p>
          <w:p w:rsidR="007E524E" w:rsidRPr="00B37AEC" w:rsidRDefault="007E524E" w:rsidP="00FA627D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- заява</w:t>
            </w:r>
            <w:r w:rsidR="00021EE5"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</w:t>
            </w:r>
            <w:r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завірена електронними підписом </w:t>
            </w:r>
            <w:proofErr w:type="spellStart"/>
            <w:r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су</w:t>
            </w:r>
            <w:r w:rsidR="00930105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</w:t>
            </w:r>
            <w:r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б’єкта</w:t>
            </w:r>
            <w:proofErr w:type="spellEnd"/>
            <w:r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господарювання, печаткою </w:t>
            </w:r>
            <w:r w:rsidR="00021EE5"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за</w:t>
            </w:r>
            <w:r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наявності;</w:t>
            </w:r>
          </w:p>
          <w:p w:rsidR="00B15D21" w:rsidRPr="00930105" w:rsidRDefault="007E524E" w:rsidP="00FA627D">
            <w:pPr>
              <w:pStyle w:val="Standard"/>
              <w:jc w:val="both"/>
              <w:textAlignment w:val="baseline"/>
              <w:rPr>
                <w:rFonts w:eastAsia="Calibri" w:cs="Times New Roman"/>
                <w:bCs/>
                <w:iCs/>
                <w:lang w:val="uk-UA"/>
              </w:rPr>
            </w:pPr>
            <w:r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</w:rPr>
              <w:t xml:space="preserve"> - документ банківської установи, у якій держава прямо та/або опосередковано володіє 75 чи більше відсотками статутного капіталу, та/або голосів, що підтверджує отримання кредиту, завірений електронними підписами суб’єкта господарювання, банківської установи та їх печатками </w:t>
            </w:r>
            <w:r w:rsidR="00B37AEC">
              <w:rPr>
                <w:rStyle w:val="aa"/>
                <w:rFonts w:ascii="Times New Roman" w:hAnsi="Times New Roman"/>
                <w:b w:val="0"/>
                <w:i w:val="0"/>
                <w:color w:val="auto"/>
              </w:rPr>
              <w:t>за</w:t>
            </w:r>
            <w:r w:rsidR="0071755E">
              <w:rPr>
                <w:rStyle w:val="aa"/>
                <w:rFonts w:ascii="Times New Roman" w:hAnsi="Times New Roman"/>
                <w:b w:val="0"/>
                <w:i w:val="0"/>
                <w:color w:val="auto"/>
              </w:rPr>
              <w:t xml:space="preserve"> наявності</w:t>
            </w:r>
          </w:p>
        </w:tc>
      </w:tr>
    </w:tbl>
    <w:p w:rsidR="00930105" w:rsidRPr="00930105" w:rsidRDefault="00930105" w:rsidP="00930105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497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99"/>
        <w:gridCol w:w="3889"/>
        <w:gridCol w:w="5111"/>
      </w:tblGrid>
      <w:tr w:rsidR="00930105" w:rsidRPr="00930105" w:rsidTr="0071755E">
        <w:trPr>
          <w:trHeight w:val="1501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105" w:rsidRPr="00930105" w:rsidRDefault="00930105" w:rsidP="00930105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105" w:rsidRPr="00930105" w:rsidRDefault="00930105" w:rsidP="00930105">
            <w:pPr>
              <w:pStyle w:val="a6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0105" w:rsidRPr="00930105" w:rsidRDefault="00930105" w:rsidP="00FA627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30105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Повідомлення про намір поновлення Угоди*/ розірвання Угоди для надання часткової компенсації відсоткових ставок за кредитом  (надалі – розірвання Угоди) (у разі подання в електронній формі завірене електронними підписом суб’єкта господарювання, печаткою за наявності)</w:t>
            </w:r>
          </w:p>
        </w:tc>
      </w:tr>
      <w:tr w:rsidR="00485458" w:rsidRPr="00BD1D1C" w:rsidTr="0071755E">
        <w:trPr>
          <w:trHeight w:val="1686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Порядок та спосіб подання доку</w:t>
            </w:r>
            <w:r w:rsidR="00FA627D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ментів, необхідних для отримання публічної послуги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325D" w:rsidRPr="00B37AEC" w:rsidRDefault="0020325D" w:rsidP="00FA6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Заява визначеного зразка та пакет документів</w:t>
            </w:r>
            <w:r w:rsidR="00FB687B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B519FE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повідомлення про намір </w:t>
            </w:r>
            <w:r w:rsidR="00FB687B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поновлення</w:t>
            </w:r>
            <w:r w:rsidR="003A03B4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Угоди*</w:t>
            </w:r>
            <w:r w:rsidR="00FB687B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/ розірвання Угоди </w:t>
            </w: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подаються в Центр особисто суб’єктом господарювання або через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упов</w:t>
            </w:r>
            <w:r w:rsidR="00FA627D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новажений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ним орган/особу (за довіреністю) шляхом звернення до представника управління розвитку підприємництва виконкому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Криво</w:t>
            </w:r>
            <w:r w:rsidR="00FA627D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різької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 в Центрі;</w:t>
            </w:r>
          </w:p>
          <w:p w:rsidR="00485458" w:rsidRPr="00B37AEC" w:rsidRDefault="0020325D" w:rsidP="00FA6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в електронній формі через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вебпортал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Центру</w:t>
            </w:r>
            <w:r w:rsidR="00EC4706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85458" w:rsidRPr="00BD1D1C" w:rsidTr="0071755E">
        <w:trPr>
          <w:trHeight w:val="65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Платність (безоплатність) надання публічної послуги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796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485458" w:rsidRPr="00BD1D1C" w:rsidTr="00021EE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FA627D" w:rsidRDefault="00485458" w:rsidP="00FA627D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627D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послуги:</w:t>
            </w:r>
          </w:p>
        </w:tc>
      </w:tr>
      <w:tr w:rsidR="00485458" w:rsidRPr="00BD1D1C" w:rsidTr="0071755E">
        <w:trPr>
          <w:trHeight w:val="25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11.1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485458" w:rsidRPr="00BD1D1C" w:rsidTr="0071755E">
        <w:trPr>
          <w:trHeight w:val="25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71755E" w:rsidRDefault="00485458" w:rsidP="007175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1755E">
              <w:rPr>
                <w:rFonts w:ascii="Times New Roman" w:hAnsi="Times New Roman"/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71755E" w:rsidRDefault="00485458" w:rsidP="007175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755E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71755E" w:rsidRDefault="00485458" w:rsidP="0071755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755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485458" w:rsidRPr="00BD1D1C" w:rsidTr="00021EE5"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485458" w:rsidRPr="00BD1D1C" w:rsidTr="0071755E">
        <w:trPr>
          <w:trHeight w:val="1485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Строк надання публічної послуги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97230D" w:rsidP="00021E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До </w:t>
            </w:r>
            <w:r w:rsidR="005B76A9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18 робочих днів</w:t>
            </w:r>
            <w:r w:rsidR="00E42A7A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(термін залежить від дати подачі суб’єктом господарювання заяви, документі</w:t>
            </w:r>
            <w:proofErr w:type="gramStart"/>
            <w:r w:rsidR="00E42A7A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proofErr w:type="gramEnd"/>
            <w:r w:rsidR="00E42A7A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конкурс)</w:t>
            </w:r>
            <w:r w:rsidR="0020325D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20325D" w:rsidRPr="00B37AEC" w:rsidRDefault="0020325D" w:rsidP="00D84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до 5 робочих днів (</w:t>
            </w:r>
            <w:r w:rsidR="00B15D21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 разі подачі повідомлення про намір </w:t>
            </w:r>
            <w:r w:rsidR="000207CB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поновлення</w:t>
            </w:r>
            <w:r w:rsidR="003A03B4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Угоди*</w:t>
            </w: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/ розірвання Угоди)</w:t>
            </w:r>
          </w:p>
        </w:tc>
      </w:tr>
      <w:tr w:rsidR="00485458" w:rsidRPr="00BD1D1C" w:rsidTr="0071755E">
        <w:trPr>
          <w:trHeight w:val="66"/>
        </w:trPr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Перелік підстав для відмови у на</w:t>
            </w:r>
            <w:r w:rsidR="00FA627D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данні публічної послуги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325D" w:rsidRPr="00B37AEC" w:rsidRDefault="006627B2" w:rsidP="0071755E">
            <w:pPr>
              <w:pStyle w:val="a4"/>
              <w:tabs>
                <w:tab w:val="left" w:pos="281"/>
                <w:tab w:val="left" w:pos="5261"/>
              </w:tabs>
              <w:spacing w:after="0" w:line="235" w:lineRule="auto"/>
              <w:ind w:left="-20" w:right="48"/>
              <w:jc w:val="both"/>
            </w:pPr>
            <w:r w:rsidRPr="00B37AEC">
              <w:rPr>
                <w:lang w:eastAsia="ar-SA"/>
              </w:rPr>
              <w:t xml:space="preserve">- </w:t>
            </w:r>
            <w:r w:rsidR="0020325D" w:rsidRPr="00B37AEC">
              <w:rPr>
                <w:lang w:eastAsia="ar-SA"/>
              </w:rPr>
              <w:t>Ст. 13 Закону України «</w:t>
            </w:r>
            <w:r w:rsidR="0020325D" w:rsidRPr="00B37AEC">
              <w:rPr>
                <w:highlight w:val="white"/>
                <w:shd w:val="clear" w:color="auto" w:fill="00FF00"/>
              </w:rPr>
              <w:t xml:space="preserve">Про розвиток та державну підтримку малого і середнього </w:t>
            </w:r>
            <w:proofErr w:type="spellStart"/>
            <w:r w:rsidR="0020325D" w:rsidRPr="00B37AEC">
              <w:rPr>
                <w:highlight w:val="white"/>
                <w:shd w:val="clear" w:color="auto" w:fill="00FF00"/>
              </w:rPr>
              <w:t>під</w:t>
            </w:r>
            <w:r w:rsidR="0071755E">
              <w:rPr>
                <w:highlight w:val="white"/>
                <w:shd w:val="clear" w:color="auto" w:fill="00FF00"/>
              </w:rPr>
              <w:t>-</w:t>
            </w:r>
            <w:r w:rsidR="0020325D" w:rsidRPr="00B37AEC">
              <w:rPr>
                <w:highlight w:val="white"/>
                <w:shd w:val="clear" w:color="auto" w:fill="00FF00"/>
              </w:rPr>
              <w:t>приємництва</w:t>
            </w:r>
            <w:proofErr w:type="spellEnd"/>
            <w:r w:rsidR="0020325D" w:rsidRPr="00B37AEC">
              <w:rPr>
                <w:highlight w:val="white"/>
                <w:shd w:val="clear" w:color="auto" w:fill="00FF00"/>
              </w:rPr>
              <w:t xml:space="preserve"> в Україні»</w:t>
            </w:r>
            <w:r w:rsidR="0020325D" w:rsidRPr="00B37AEC">
              <w:t>;</w:t>
            </w:r>
          </w:p>
          <w:p w:rsidR="0020325D" w:rsidRPr="00B37AEC" w:rsidRDefault="0020325D" w:rsidP="0071755E">
            <w:pPr>
              <w:pStyle w:val="a4"/>
              <w:tabs>
                <w:tab w:val="left" w:pos="281"/>
                <w:tab w:val="left" w:pos="5261"/>
              </w:tabs>
              <w:spacing w:after="0" w:line="235" w:lineRule="auto"/>
              <w:ind w:left="-20" w:right="48"/>
              <w:jc w:val="both"/>
            </w:pPr>
            <w:r w:rsidRPr="00B37AEC">
              <w:t xml:space="preserve">- невідповідність </w:t>
            </w:r>
            <w:r w:rsidR="0071755E">
              <w:t>суб’єкта господарювання вимогам, установленими</w:t>
            </w:r>
            <w:r w:rsidR="00021EE5" w:rsidRPr="00B37AEC">
              <w:t xml:space="preserve"> </w:t>
            </w:r>
            <w:r w:rsidRPr="00B37AEC">
              <w:t xml:space="preserve">п. 1.1 </w:t>
            </w:r>
            <w:r w:rsidRPr="00B37AEC">
              <w:rPr>
                <w:lang w:eastAsia="ru-RU"/>
              </w:rPr>
              <w:t xml:space="preserve">Порядку </w:t>
            </w:r>
            <w:proofErr w:type="spellStart"/>
            <w:r w:rsidRPr="00B37AEC">
              <w:rPr>
                <w:lang w:eastAsia="ru-RU"/>
              </w:rPr>
              <w:t>вико</w:t>
            </w:r>
            <w:r w:rsidR="0071755E">
              <w:rPr>
                <w:lang w:eastAsia="ru-RU"/>
              </w:rPr>
              <w:t>-</w:t>
            </w:r>
            <w:r w:rsidRPr="00B37AEC">
              <w:rPr>
                <w:lang w:eastAsia="ru-RU"/>
              </w:rPr>
              <w:t>ристання</w:t>
            </w:r>
            <w:proofErr w:type="spellEnd"/>
            <w:r w:rsidRPr="00B37AEC">
              <w:rPr>
                <w:lang w:eastAsia="ru-RU"/>
              </w:rPr>
              <w:t xml:space="preserve"> коштів міського бюджету для надання </w:t>
            </w:r>
            <w:r w:rsidRPr="00B37AEC">
              <w:t xml:space="preserve">часткової компенсації відсоткових ставок за кредитами, що надаються на реалізацію </w:t>
            </w:r>
            <w:proofErr w:type="spellStart"/>
            <w:r w:rsidRPr="00B37AEC">
              <w:t>про</w:t>
            </w:r>
            <w:r w:rsidR="00021EE5" w:rsidRPr="00B37AEC">
              <w:t>є</w:t>
            </w:r>
            <w:r w:rsidRPr="00B37AEC">
              <w:t>к</w:t>
            </w:r>
            <w:r w:rsidR="0071755E">
              <w:t>-</w:t>
            </w:r>
            <w:r w:rsidRPr="00B37AEC">
              <w:t>тів</w:t>
            </w:r>
            <w:proofErr w:type="spellEnd"/>
            <w:r w:rsidRPr="00B37AEC">
              <w:t xml:space="preserve"> суб’єктів малого й середнього </w:t>
            </w:r>
            <w:proofErr w:type="spellStart"/>
            <w:r w:rsidRPr="00B37AEC">
              <w:t>підприєм</w:t>
            </w:r>
            <w:r w:rsidR="0071755E">
              <w:t>-</w:t>
            </w:r>
            <w:r w:rsidRPr="00B37AEC">
              <w:t>ництва</w:t>
            </w:r>
            <w:proofErr w:type="spellEnd"/>
            <w:r w:rsidRPr="00B37AEC">
              <w:t xml:space="preserve"> (надалі − Порядок), затвердженого </w:t>
            </w:r>
            <w:proofErr w:type="spellStart"/>
            <w:r w:rsidRPr="00B37AEC">
              <w:t>рі</w:t>
            </w:r>
            <w:r w:rsidR="0071755E">
              <w:t>-</w:t>
            </w:r>
            <w:r w:rsidRPr="00B37AEC">
              <w:t>шенням</w:t>
            </w:r>
            <w:proofErr w:type="spellEnd"/>
            <w:r w:rsidRPr="00B37AEC">
              <w:t xml:space="preserve"> виконкому міської ради від 23.05.2017 № 253, зі змінами, (рішення виконкому мі</w:t>
            </w:r>
            <w:r w:rsidR="00FA627D">
              <w:t>ської ради від 22.05.2018 №251)</w:t>
            </w:r>
            <w:r w:rsidRPr="00B37AEC">
              <w:t>;</w:t>
            </w:r>
          </w:p>
          <w:p w:rsidR="0020325D" w:rsidRPr="00B37AEC" w:rsidRDefault="0020325D" w:rsidP="0071755E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>- подання неповного пакета документів;</w:t>
            </w:r>
          </w:p>
          <w:p w:rsidR="0005657F" w:rsidRPr="00B37AEC" w:rsidRDefault="0071755E" w:rsidP="0071755E">
            <w:pPr>
              <w:spacing w:after="0" w:line="235" w:lineRule="auto"/>
              <w:jc w:val="both"/>
              <w:rPr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20325D" w:rsidRPr="00B37AEC">
              <w:rPr>
                <w:rFonts w:ascii="Times New Roman" w:hAnsi="Times New Roman"/>
                <w:sz w:val="24"/>
                <w:szCs w:val="24"/>
              </w:rPr>
              <w:t>підписання</w:t>
            </w:r>
            <w:proofErr w:type="spellEnd"/>
            <w:r w:rsidR="0020325D" w:rsidRPr="00B37AEC">
              <w:rPr>
                <w:rFonts w:ascii="Times New Roman" w:hAnsi="Times New Roman"/>
                <w:sz w:val="24"/>
                <w:szCs w:val="24"/>
              </w:rPr>
              <w:t xml:space="preserve"> суб’єктом господарювання Угоди для надання часткової компенсації відсоткових ставок за кредитом </w:t>
            </w:r>
            <w:r w:rsidR="00FB0735" w:rsidRPr="00B37AEC">
              <w:rPr>
                <w:rFonts w:ascii="Times New Roman" w:hAnsi="Times New Roman"/>
                <w:sz w:val="24"/>
                <w:szCs w:val="24"/>
              </w:rPr>
              <w:t>протягом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735" w:rsidRPr="00B37AEC">
              <w:rPr>
                <w:rFonts w:ascii="Times New Roman" w:hAnsi="Times New Roman"/>
                <w:sz w:val="24"/>
                <w:szCs w:val="24"/>
              </w:rPr>
              <w:t xml:space="preserve"> п’яти </w:t>
            </w:r>
          </w:p>
        </w:tc>
      </w:tr>
    </w:tbl>
    <w:p w:rsidR="00FA627D" w:rsidRPr="00FA627D" w:rsidRDefault="00FA627D" w:rsidP="00FA627D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Продовження додатка </w:t>
      </w:r>
    </w:p>
    <w:tbl>
      <w:tblPr>
        <w:tblW w:w="497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99"/>
        <w:gridCol w:w="3889"/>
        <w:gridCol w:w="5111"/>
      </w:tblGrid>
      <w:tr w:rsidR="00FA627D" w:rsidRPr="00BD1D1C" w:rsidTr="00021EE5"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627D" w:rsidRPr="00B37AEC" w:rsidRDefault="00FA627D" w:rsidP="00FA627D">
            <w:pPr>
              <w:pStyle w:val="a6"/>
              <w:jc w:val="both"/>
              <w:rPr>
                <w:lang w:eastAsia="uk-UA"/>
              </w:rPr>
            </w:pP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627D" w:rsidRPr="00B37AEC" w:rsidRDefault="00FA627D" w:rsidP="00FA627D">
            <w:pPr>
              <w:pStyle w:val="a6"/>
              <w:jc w:val="both"/>
              <w:rPr>
                <w:lang w:eastAsia="uk-UA"/>
              </w:rPr>
            </w:pP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627D" w:rsidRPr="00FA627D" w:rsidRDefault="00FA627D" w:rsidP="00FA6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7D">
              <w:rPr>
                <w:rFonts w:ascii="Times New Roman" w:hAnsi="Times New Roman"/>
                <w:sz w:val="24"/>
                <w:szCs w:val="24"/>
              </w:rPr>
              <w:t>робочих днів  з дати визнання його переможцем (п.4.3 Порядку)/ Додаткової угоди до Угоди для надання часткової компенсації відсоткових ставок за кредитом*;</w:t>
            </w:r>
          </w:p>
          <w:p w:rsidR="00FA627D" w:rsidRPr="00FA627D" w:rsidRDefault="00FA627D" w:rsidP="00FA627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A627D">
              <w:rPr>
                <w:rFonts w:ascii="Times New Roman" w:hAnsi="Times New Roman"/>
                <w:sz w:val="24"/>
                <w:szCs w:val="24"/>
              </w:rPr>
              <w:t xml:space="preserve">- зменшення чисельності робочих місць </w:t>
            </w:r>
            <w:proofErr w:type="spellStart"/>
            <w:r w:rsidRPr="00FA627D">
              <w:rPr>
                <w:rFonts w:ascii="Times New Roman" w:hAnsi="Times New Roman"/>
                <w:sz w:val="24"/>
                <w:szCs w:val="24"/>
              </w:rPr>
              <w:t>протя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627D">
              <w:rPr>
                <w:rFonts w:ascii="Times New Roman" w:hAnsi="Times New Roman"/>
                <w:sz w:val="24"/>
                <w:szCs w:val="24"/>
              </w:rPr>
              <w:t>гом</w:t>
            </w:r>
            <w:proofErr w:type="spellEnd"/>
            <w:r w:rsidRPr="00FA627D">
              <w:rPr>
                <w:rFonts w:ascii="Times New Roman" w:hAnsi="Times New Roman"/>
                <w:sz w:val="24"/>
                <w:szCs w:val="24"/>
              </w:rPr>
              <w:t xml:space="preserve"> шести місяців з моменту укладання Угоди для надання часткової компенсації відсоткових ставок за кредитом</w:t>
            </w:r>
          </w:p>
        </w:tc>
      </w:tr>
      <w:tr w:rsidR="00485458" w:rsidRPr="00BD1D1C" w:rsidTr="00021EE5"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публічної послуги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2C2B" w:rsidRPr="00B37AEC" w:rsidRDefault="0097230D" w:rsidP="00052C2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В</w:t>
            </w:r>
            <w:proofErr w:type="spellStart"/>
            <w:r w:rsidR="00052C2B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итяг</w:t>
            </w:r>
            <w:proofErr w:type="spellEnd"/>
            <w:r w:rsidR="00052C2B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 протоколу комісії з відбору проєктів зі створення нових робочих місць</w:t>
            </w:r>
            <w:r w:rsidR="00FB687B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(при визнанні переможцем конкурсу)</w:t>
            </w:r>
            <w:r w:rsidR="000414C6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FB687B" w:rsidRPr="00B37AEC" w:rsidRDefault="00485458" w:rsidP="002032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Угода для надання часткової компенсації відсоткових ставок за кредитом</w:t>
            </w:r>
            <w:r w:rsidR="003A03B4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– Угода)</w:t>
            </w:r>
            <w:r w:rsidR="000414C6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FB687B" w:rsidRPr="00B37AEC" w:rsidRDefault="0020325D" w:rsidP="002032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Додаткова </w:t>
            </w:r>
            <w:r w:rsidR="000414C6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года до Угоди для надання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част</w:t>
            </w:r>
            <w:r w:rsidR="00FA627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кової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компенсації відсоткових ставок за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кре</w:t>
            </w:r>
            <w:r w:rsidR="00FA627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дитом</w:t>
            </w:r>
            <w:proofErr w:type="spellEnd"/>
            <w:r w:rsidR="003A03B4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– Додаткова угода)</w:t>
            </w:r>
            <w:r w:rsidR="00FB0735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  <w:r w:rsidR="000414C6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0325D" w:rsidRPr="00B37AEC" w:rsidRDefault="0020325D" w:rsidP="00D84F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Угода про розірвання Угоди для надання часткової компенсації відсоткових ставок за кредитом </w:t>
            </w:r>
            <w:r w:rsidR="00052C2B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для підписання </w:t>
            </w: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суб’єктом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госпо</w:t>
            </w:r>
            <w:r w:rsidR="0035553D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>дарювання</w:t>
            </w:r>
            <w:proofErr w:type="spellEnd"/>
            <w:r w:rsidR="00D84F60"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– Угода про розірвання) </w:t>
            </w:r>
            <w:r w:rsidRPr="00B37A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485458" w:rsidRPr="00BD1D1C" w:rsidTr="00021EE5"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0F197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0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AC7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результату</w:t>
            </w:r>
            <w:r w:rsidR="00AC7DBD" w:rsidRPr="00B37AE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надання публічної послуги</w:t>
            </w:r>
          </w:p>
        </w:tc>
        <w:tc>
          <w:tcPr>
            <w:tcW w:w="2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458" w:rsidRPr="00B37AEC" w:rsidRDefault="00485458" w:rsidP="00FA6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Особисто</w:t>
            </w:r>
            <w:r w:rsidR="00B032D1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F75CC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суб’єктом господарювання </w:t>
            </w:r>
            <w:r w:rsidR="00B032D1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або </w:t>
            </w: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через </w:t>
            </w:r>
            <w:r w:rsidR="00E42A7A" w:rsidRPr="00B37AEC">
              <w:rPr>
                <w:rFonts w:ascii="Times New Roman" w:hAnsi="Times New Roman"/>
                <w:sz w:val="24"/>
                <w:szCs w:val="24"/>
              </w:rPr>
              <w:t>уповноважен</w:t>
            </w:r>
            <w:r w:rsidR="00DF75CC" w:rsidRPr="00B37AEC">
              <w:rPr>
                <w:rFonts w:ascii="Times New Roman" w:hAnsi="Times New Roman"/>
                <w:sz w:val="24"/>
                <w:szCs w:val="24"/>
              </w:rPr>
              <w:t>ий</w:t>
            </w:r>
            <w:r w:rsidR="00E42A7A" w:rsidRPr="00B37AEC">
              <w:rPr>
                <w:rFonts w:ascii="Times New Roman" w:hAnsi="Times New Roman"/>
                <w:sz w:val="24"/>
                <w:szCs w:val="24"/>
              </w:rPr>
              <w:t xml:space="preserve"> ним орган/особу шляхом </w:t>
            </w:r>
            <w:proofErr w:type="spellStart"/>
            <w:r w:rsidR="00E42A7A" w:rsidRPr="00B37AEC">
              <w:rPr>
                <w:rFonts w:ascii="Times New Roman" w:hAnsi="Times New Roman"/>
                <w:sz w:val="24"/>
                <w:szCs w:val="24"/>
              </w:rPr>
              <w:t>звер</w:t>
            </w:r>
            <w:r w:rsidR="00FA627D">
              <w:rPr>
                <w:rFonts w:ascii="Times New Roman" w:hAnsi="Times New Roman"/>
                <w:sz w:val="24"/>
                <w:szCs w:val="24"/>
              </w:rPr>
              <w:t>-</w:t>
            </w:r>
            <w:r w:rsidR="00E42A7A" w:rsidRPr="00B37AEC">
              <w:rPr>
                <w:rFonts w:ascii="Times New Roman" w:hAnsi="Times New Roman"/>
                <w:sz w:val="24"/>
                <w:szCs w:val="24"/>
              </w:rPr>
              <w:t>нення</w:t>
            </w:r>
            <w:proofErr w:type="spellEnd"/>
            <w:r w:rsidR="00E42A7A" w:rsidRPr="00B37AEC">
              <w:rPr>
                <w:rFonts w:ascii="Times New Roman" w:hAnsi="Times New Roman"/>
                <w:sz w:val="24"/>
                <w:szCs w:val="24"/>
              </w:rPr>
              <w:t xml:space="preserve"> до представника управління розвитку підприємництва виконкому Криворізької </w:t>
            </w:r>
            <w:proofErr w:type="spellStart"/>
            <w:r w:rsidR="00E42A7A" w:rsidRPr="00B37AEC">
              <w:rPr>
                <w:rFonts w:ascii="Times New Roman" w:hAnsi="Times New Roman"/>
                <w:sz w:val="24"/>
                <w:szCs w:val="24"/>
              </w:rPr>
              <w:t>місь</w:t>
            </w:r>
            <w:r w:rsidR="00FA627D">
              <w:rPr>
                <w:rFonts w:ascii="Times New Roman" w:hAnsi="Times New Roman"/>
                <w:sz w:val="24"/>
                <w:szCs w:val="24"/>
              </w:rPr>
              <w:t>-</w:t>
            </w:r>
            <w:r w:rsidR="00E42A7A" w:rsidRPr="00B37AEC">
              <w:rPr>
                <w:rFonts w:ascii="Times New Roman" w:hAnsi="Times New Roman"/>
                <w:sz w:val="24"/>
                <w:szCs w:val="24"/>
              </w:rPr>
              <w:t>кої</w:t>
            </w:r>
            <w:proofErr w:type="spellEnd"/>
            <w:r w:rsidR="00E42A7A" w:rsidRPr="00B37AEC">
              <w:rPr>
                <w:rFonts w:ascii="Times New Roman" w:hAnsi="Times New Roman"/>
                <w:sz w:val="24"/>
                <w:szCs w:val="24"/>
              </w:rPr>
              <w:t xml:space="preserve"> ради в Центрі</w:t>
            </w:r>
            <w:r w:rsidR="00FB0735" w:rsidRPr="00B37A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0735" w:rsidRPr="00B37AEC" w:rsidRDefault="00FB0735" w:rsidP="00FA6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в електронній формі через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вебпортал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Центру (</w:t>
            </w:r>
            <w:r w:rsidR="00EC4706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використанням електронної системи </w:t>
            </w:r>
            <w:r w:rsidR="000414C6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EC4706"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разі технічної можливості) </w:t>
            </w:r>
          </w:p>
        </w:tc>
      </w:tr>
    </w:tbl>
    <w:p w:rsidR="00424146" w:rsidRDefault="00424146" w:rsidP="00FA627D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FB0735" w:rsidRPr="004E166A" w:rsidRDefault="00FB0735" w:rsidP="00FA627D">
      <w:pPr>
        <w:spacing w:after="0" w:line="235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>У разі, коли термін реалізації Угоди перевищує один бюджетний період, п</w:t>
      </w:r>
      <w:r w:rsidRPr="004E166A">
        <w:rPr>
          <w:rFonts w:ascii="Times New Roman" w:hAnsi="Times New Roman"/>
          <w:i/>
          <w:sz w:val="24"/>
          <w:szCs w:val="24"/>
        </w:rPr>
        <w:t>итання подальшої часткової компенсації розглядається в наступному бюджетному періоді за умови виділення коштів на зазначені цілі в бюджеті Криворізької міської територіальної громади, що обмежу</w:t>
      </w:r>
      <w:r w:rsidR="0071755E">
        <w:rPr>
          <w:rFonts w:ascii="Times New Roman" w:hAnsi="Times New Roman"/>
          <w:i/>
          <w:sz w:val="24"/>
          <w:szCs w:val="24"/>
        </w:rPr>
        <w:t>ю</w:t>
      </w:r>
      <w:r w:rsidRPr="004E166A">
        <w:rPr>
          <w:rFonts w:ascii="Times New Roman" w:hAnsi="Times New Roman"/>
          <w:i/>
          <w:sz w:val="24"/>
          <w:szCs w:val="24"/>
        </w:rPr>
        <w:t>ться обсягом асигнувань на наступний бюджетний період.</w:t>
      </w:r>
    </w:p>
    <w:p w:rsidR="00FB0735" w:rsidRDefault="00FB0735" w:rsidP="00FA627D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0F2047" w:rsidRDefault="000F2047" w:rsidP="00FA627D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A61D9D" w:rsidRPr="00D12821" w:rsidRDefault="00A61D9D" w:rsidP="00FA627D">
      <w:pPr>
        <w:spacing w:after="0" w:line="235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  <w:t xml:space="preserve">ТЕХНОЛОГІЧНІ </w:t>
      </w:r>
      <w:r w:rsidRPr="00D12821"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  <w:t xml:space="preserve"> КАРТКИ</w:t>
      </w:r>
    </w:p>
    <w:p w:rsidR="00A61D9D" w:rsidRDefault="00A61D9D" w:rsidP="00FA627D">
      <w:pPr>
        <w:spacing w:after="0" w:line="235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</w:pPr>
      <w:r w:rsidRPr="00D12821"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  <w:t>публічних послуг, що надаються управлінням розвитку підприємництва виконкому Криворізької міської ради через Центр адміністративних послуг «Віза» виконкому Криворізької міської ради</w:t>
      </w:r>
    </w:p>
    <w:p w:rsidR="00A61D9D" w:rsidRPr="00D12821" w:rsidRDefault="00A61D9D" w:rsidP="00FA627D">
      <w:pPr>
        <w:spacing w:after="0" w:line="235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A61D9D" w:rsidRPr="00E60579" w:rsidRDefault="00A61D9D" w:rsidP="00FA627D">
      <w:pPr>
        <w:spacing w:after="0" w:line="235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ТЕХНОЛОГІЧНА КАРТКА ПУБЛІЧНОЇ ПОСЛУГИ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uk-UA"/>
        </w:rPr>
        <w:t xml:space="preserve"> №6</w:t>
      </w:r>
    </w:p>
    <w:p w:rsidR="00A61D9D" w:rsidRDefault="00A61D9D" w:rsidP="00FA627D">
      <w:pPr>
        <w:suppressAutoHyphens/>
        <w:spacing w:after="0" w:line="235" w:lineRule="auto"/>
        <w:rPr>
          <w:rFonts w:ascii="Times New Roman" w:hAnsi="Times New Roman"/>
          <w:b/>
          <w:i/>
          <w:sz w:val="10"/>
          <w:szCs w:val="10"/>
          <w:lang w:eastAsia="uk-UA"/>
        </w:rPr>
      </w:pPr>
    </w:p>
    <w:p w:rsidR="00A61D9D" w:rsidRPr="003814F3" w:rsidRDefault="00A61D9D" w:rsidP="00FA627D">
      <w:pPr>
        <w:spacing w:line="235" w:lineRule="auto"/>
        <w:jc w:val="both"/>
        <w:rPr>
          <w:rFonts w:ascii="Times New Roman" w:hAnsi="Times New Roman"/>
          <w:b/>
          <w:i/>
          <w:sz w:val="24"/>
          <w:szCs w:val="24"/>
          <w:lang w:eastAsia="uk-UA"/>
        </w:rPr>
      </w:pPr>
      <w:r>
        <w:rPr>
          <w:rFonts w:ascii="Times New Roman" w:hAnsi="Times New Roman"/>
          <w:i/>
          <w:sz w:val="24"/>
          <w:szCs w:val="24"/>
          <w:lang w:eastAsia="uk-UA"/>
        </w:rPr>
        <w:t>Назва послуги:</w:t>
      </w:r>
      <w:r>
        <w:rPr>
          <w:rFonts w:ascii="Times New Roman" w:hAnsi="Times New Roman"/>
          <w:b/>
          <w:i/>
          <w:sz w:val="24"/>
          <w:szCs w:val="24"/>
          <w:lang w:eastAsia="uk-UA"/>
        </w:rPr>
        <w:t xml:space="preserve"> Оформлення </w:t>
      </w:r>
      <w:r w:rsidRPr="003814F3">
        <w:rPr>
          <w:rFonts w:ascii="Times New Roman" w:hAnsi="Times New Roman"/>
          <w:b/>
          <w:i/>
          <w:sz w:val="24"/>
          <w:szCs w:val="24"/>
          <w:lang w:eastAsia="uk-UA"/>
        </w:rPr>
        <w:t>документів на участь у конкурсі проєктів зі створення нових робочих місць</w:t>
      </w:r>
    </w:p>
    <w:p w:rsidR="00A61D9D" w:rsidRDefault="00A61D9D" w:rsidP="00FA627D">
      <w:pPr>
        <w:suppressAutoHyphens/>
        <w:spacing w:after="0" w:line="235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i/>
          <w:sz w:val="24"/>
          <w:szCs w:val="24"/>
          <w:lang w:eastAsia="uk-UA"/>
        </w:rPr>
        <w:t>Загальна кількість днів надання послуги</w:t>
      </w:r>
      <w:r>
        <w:rPr>
          <w:rFonts w:ascii="Times New Roman" w:hAnsi="Times New Roman"/>
          <w:sz w:val="24"/>
          <w:szCs w:val="24"/>
          <w:lang w:eastAsia="uk-UA"/>
        </w:rPr>
        <w:t xml:space="preserve">:  </w:t>
      </w:r>
      <w:r w:rsidRPr="005B76A9">
        <w:rPr>
          <w:rFonts w:ascii="Times New Roman" w:hAnsi="Times New Roman"/>
          <w:sz w:val="24"/>
          <w:szCs w:val="24"/>
          <w:lang w:eastAsia="uk-UA"/>
        </w:rPr>
        <w:t>до 18 робочих днів</w:t>
      </w:r>
      <w:r>
        <w:rPr>
          <w:rFonts w:ascii="Times New Roman" w:hAnsi="Times New Roman"/>
          <w:sz w:val="24"/>
          <w:szCs w:val="24"/>
          <w:lang w:eastAsia="uk-UA"/>
        </w:rPr>
        <w:t xml:space="preserve"> (термін залежить від дати подачі суб’єктом господарювання заяви, документів на конкурс), до 5 робочих днів (для оформлення Додаткової угоди*/розірвання Угоди для надання часткової компенсації відсоткових ставок за кредитом)</w:t>
      </w:r>
    </w:p>
    <w:p w:rsidR="00A61D9D" w:rsidRPr="00FA627D" w:rsidRDefault="00FA627D" w:rsidP="00FA627D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uk-UA"/>
        </w:rPr>
      </w:pPr>
      <w:r>
        <w:rPr>
          <w:rFonts w:ascii="Times New Roman" w:hAnsi="Times New Roman"/>
          <w:i/>
          <w:sz w:val="24"/>
          <w:szCs w:val="24"/>
          <w:lang w:eastAsia="uk-UA"/>
        </w:rPr>
        <w:lastRenderedPageBreak/>
        <w:t>Продовження додатка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577"/>
        <w:gridCol w:w="2596"/>
        <w:gridCol w:w="2365"/>
        <w:gridCol w:w="2284"/>
        <w:gridCol w:w="2032"/>
      </w:tblGrid>
      <w:tr w:rsidR="0035553D" w:rsidRPr="00B37AEC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послуги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Структурний підрозділ </w:t>
            </w:r>
            <w:proofErr w:type="spellStart"/>
            <w:r w:rsidRPr="00B37AEC">
              <w:rPr>
                <w:rFonts w:ascii="Times New Roman" w:hAnsi="Times New Roman"/>
                <w:b/>
                <w:i/>
                <w:sz w:val="24"/>
                <w:szCs w:val="24"/>
              </w:rPr>
              <w:t>відпові-дальний</w:t>
            </w:r>
            <w:proofErr w:type="spellEnd"/>
            <w:r w:rsidRPr="00B37A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етапи (дію, рішення)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i/>
                <w:sz w:val="24"/>
                <w:szCs w:val="24"/>
              </w:rPr>
              <w:t>Строки виконання етапів</w:t>
            </w: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i/>
                <w:sz w:val="24"/>
                <w:szCs w:val="24"/>
              </w:rPr>
              <w:t>(дії, рішення)</w:t>
            </w:r>
          </w:p>
        </w:tc>
      </w:tr>
      <w:tr w:rsidR="0035553D" w:rsidRPr="00B37AEC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9D" w:rsidRPr="00B37AEC" w:rsidRDefault="00A61D9D" w:rsidP="00FA62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9D" w:rsidRPr="00B37AEC" w:rsidRDefault="00A61D9D" w:rsidP="00FA62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9D" w:rsidRPr="00B37AEC" w:rsidRDefault="00A61D9D" w:rsidP="00FA62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9D" w:rsidRPr="00B37AEC" w:rsidRDefault="00A61D9D" w:rsidP="00FA62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9D" w:rsidRPr="00B37AEC" w:rsidRDefault="00A61D9D" w:rsidP="00FA62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35553D" w:rsidRPr="00B37AEC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686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Інформування про види послуг; перелік документів тощо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Повноважний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пред-ставник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управління розвитку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підприєм-ництва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виконкому Криворізької міської ради (надалі –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пред-ставник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управління) у Центрі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адміністра-тивних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послуг «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Ві-за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  <w:r w:rsidR="00FA627D" w:rsidRPr="00FA627D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(«Центр Дії»)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ви-конкому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Криворі-зької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(надалі – Центр)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розвит-ку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підприємництва виконкому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Криво-різької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міської ради (надалі –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управлін-ня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момент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звер-нення</w:t>
            </w:r>
            <w:proofErr w:type="spellEnd"/>
          </w:p>
        </w:tc>
      </w:tr>
      <w:tr w:rsidR="0035553D" w:rsidRPr="00B37AEC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686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FA6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Прийняття або пере-дача 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 xml:space="preserve">в електронному вигляді через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вебпор-тал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Центру, Розділи «Мій кабінет»,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Муні-ципальні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="00FA627D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по-слуги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» − «Інші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послу-ги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>» заяви визначеного зразка та пакета доку-ментів;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</w:t>
            </w:r>
            <w:r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овідомлення про намір 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поновлення</w:t>
            </w:r>
            <w:r w:rsidR="003A03B4"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Угоди</w:t>
            </w:r>
            <w:r w:rsid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/ розірвання Угоди; перевірка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</w:t>
            </w:r>
            <w:r w:rsid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плектності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управління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FA627D">
            <w:pPr>
              <w:suppressAutoHyphens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десяти робочих днів з наступного</w:t>
            </w:r>
            <w:r w:rsidRPr="00FA627D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uk-UA"/>
              </w:rPr>
              <w:t xml:space="preserve"> </w:t>
            </w:r>
            <w:r w:rsidR="00FA627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бо</w:t>
            </w:r>
            <w:r w:rsidR="00FA627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чого дня після опублікування оголошення про проведен</w:t>
            </w:r>
            <w:r w:rsidRPr="00B37AEC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uk-UA"/>
              </w:rPr>
              <w:t>н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</w:t>
            </w:r>
            <w:r w:rsidRPr="00B37AEC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7AEC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uk-UA"/>
              </w:rPr>
              <w:t>к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он-курсу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проєктів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зі</w:t>
            </w:r>
            <w:r w:rsidRPr="00B37AEC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створення</w:t>
            </w:r>
            <w:r w:rsidRPr="00B37AEC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нових робочих місць (надалі –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кон-курс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);</w:t>
            </w:r>
          </w:p>
          <w:p w:rsidR="00A61D9D" w:rsidRPr="00B37AEC" w:rsidRDefault="00A61D9D" w:rsidP="00FA627D">
            <w:pPr>
              <w:suppressAutoHyphens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протягом січня відповідного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бю-джетного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періоду для</w:t>
            </w:r>
            <w:r w:rsidR="00AC1E1D"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поновлення </w:t>
            </w:r>
            <w:r w:rsidR="003A03B4"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годи*</w:t>
            </w:r>
          </w:p>
        </w:tc>
      </w:tr>
      <w:tr w:rsidR="0035553D" w:rsidRPr="00B37AEC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686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FA627D">
            <w:pPr>
              <w:suppressAutoHyphens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Унесення інформації про отриману послугу до електронної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систе-ми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оцінки якості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нада-ння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послуг (надалі – ЕСОЯ); </w:t>
            </w: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викорис-танням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комп’ютерної програми «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КАІ-доку-ментообіг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 xml:space="preserve"> (у разі отримання заяви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ви-значеного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зразка,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</w:t>
            </w:r>
            <w:r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о-відомлення</w:t>
            </w:r>
            <w:proofErr w:type="spellEnd"/>
            <w:r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про намір </w:t>
            </w:r>
            <w:r w:rsidR="0035553D"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поновлення </w:t>
            </w:r>
            <w:r w:rsidR="003A03B4"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годи*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/ розірвання Угоди 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 xml:space="preserve">в електронному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вигля</w:t>
            </w:r>
            <w:r w:rsidR="00B37AEC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ді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); реєстрація в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жур</w:t>
            </w:r>
            <w:r w:rsidR="00B37AEC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налі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Центру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управління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надхо-дження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заяви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ра-зом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документ-тами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повідом</w:t>
            </w:r>
            <w:r w:rsidR="00A36E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580BD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лення</w:t>
            </w:r>
            <w:proofErr w:type="spellEnd"/>
            <w:r w:rsidR="00580BD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 намір </w:t>
            </w:r>
            <w:r w:rsidR="00A36E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поно</w:t>
            </w:r>
            <w:r w:rsidR="000207CB"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влення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Уго</w:t>
            </w:r>
            <w:r w:rsidR="00A36E3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="00580BD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</w:t>
            </w:r>
            <w:proofErr w:type="spellEnd"/>
            <w:r w:rsidR="00580BD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*/ розірвання Угоди</w:t>
            </w:r>
          </w:p>
        </w:tc>
      </w:tr>
    </w:tbl>
    <w:p w:rsidR="00FA627D" w:rsidRPr="00FA627D" w:rsidRDefault="00FA627D" w:rsidP="00FA627D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577"/>
        <w:gridCol w:w="2596"/>
        <w:gridCol w:w="2365"/>
        <w:gridCol w:w="2284"/>
        <w:gridCol w:w="2032"/>
      </w:tblGrid>
      <w:tr w:rsidR="00FA627D" w:rsidRPr="00FA627D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7D" w:rsidRPr="00FA627D" w:rsidRDefault="00FA627D" w:rsidP="00FA62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7D" w:rsidRPr="00FA627D" w:rsidRDefault="00FA627D" w:rsidP="00FA6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7D" w:rsidRPr="00FA627D" w:rsidRDefault="00FA627D" w:rsidP="00FA6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7D" w:rsidRPr="00FA627D" w:rsidRDefault="00FA627D" w:rsidP="00FA6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7D" w:rsidRPr="00FA627D" w:rsidRDefault="00FA627D" w:rsidP="00FA62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5</w:t>
            </w:r>
          </w:p>
        </w:tc>
      </w:tr>
      <w:tr w:rsidR="0035553D" w:rsidRPr="00B37AEC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686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Передача заяви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відпо-відн</w:t>
            </w:r>
            <w:r w:rsidR="00FA627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ого</w:t>
            </w:r>
            <w:proofErr w:type="spellEnd"/>
            <w:r w:rsidR="00FA627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зразка разом з документами/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</w:t>
            </w:r>
            <w:r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овідом</w:t>
            </w:r>
            <w:r w:rsidR="00FA627D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</w:t>
            </w:r>
            <w:r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лення</w:t>
            </w:r>
            <w:proofErr w:type="spellEnd"/>
            <w:r w:rsidRPr="00B37AEC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про намір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</w:t>
            </w:r>
            <w:r w:rsidR="00FA627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новлення</w:t>
            </w:r>
            <w:proofErr w:type="spellEnd"/>
            <w:r w:rsidR="003A03B4"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Угоди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</w:t>
            </w:r>
            <w:r w:rsidR="00932EEE"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</w:t>
            </w:r>
            <w:r w:rsidR="00FA627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зірвання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Угоди або в </w:t>
            </w:r>
            <w:r w:rsidR="003A03B4"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</w:t>
            </w:r>
            <w:r w:rsidR="00B37AEC"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</w:t>
            </w:r>
            <w:r w:rsidR="003A03B4"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ект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ронному вигляді через </w:t>
            </w: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комп’ютерну програму «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КАІ-доку</w:t>
            </w:r>
            <w:r w:rsidR="00FA627D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ментообіг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фахівцю управління –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секрета</w:t>
            </w:r>
            <w:r w:rsidR="00FA627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рю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комісії з </w:t>
            </w: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відбору </w:t>
            </w:r>
            <w:r w:rsidR="00FA627D">
              <w:rPr>
                <w:rFonts w:ascii="Times New Roman" w:hAnsi="Times New Roman"/>
                <w:sz w:val="24"/>
                <w:szCs w:val="24"/>
                <w:lang w:eastAsia="uk-UA"/>
              </w:rPr>
              <w:t>проєктів зі створення нових робо</w:t>
            </w: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чих місць (надалі – секретар ко</w:t>
            </w:r>
            <w:r w:rsidR="00FA627D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місії); </w:t>
            </w: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реєстрація в журналі заяв, документів,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  <w:lang w:eastAsia="uk-UA"/>
              </w:rPr>
              <w:t>лис-тів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</w:t>
            </w:r>
            <w:r w:rsidR="00B15F7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ління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секретар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</w:t>
            </w:r>
            <w:r w:rsidR="00B15F7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місії</w:t>
            </w:r>
            <w:proofErr w:type="spellEnd"/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6B2A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день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надхо-дження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заяви відповідного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зра-зка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разом з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доку-ментами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пові-домлення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</w:t>
            </w:r>
            <w:r w:rsidR="006B2A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мір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5553D"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поновлення </w:t>
            </w:r>
            <w:r w:rsidR="003A03B4"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годи*/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розірва</w:t>
            </w:r>
            <w:r w:rsidR="006B2A6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ння</w:t>
            </w:r>
            <w:proofErr w:type="spellEnd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Угоди)</w:t>
            </w:r>
          </w:p>
        </w:tc>
      </w:tr>
      <w:tr w:rsidR="0035553D" w:rsidRPr="00B37AEC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686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pStyle w:val="Standard"/>
              <w:spacing w:line="244" w:lineRule="auto"/>
              <w:jc w:val="both"/>
              <w:rPr>
                <w:rFonts w:cs="Times New Roman"/>
                <w:lang w:val="uk-UA"/>
              </w:rPr>
            </w:pPr>
            <w:r w:rsidRPr="00B37AEC">
              <w:rPr>
                <w:rFonts w:cs="Times New Roman"/>
                <w:lang w:val="uk-UA"/>
              </w:rPr>
              <w:t xml:space="preserve">Підготовка документів для розгляду на </w:t>
            </w:r>
            <w:proofErr w:type="spellStart"/>
            <w:r w:rsidRPr="00B37AEC">
              <w:rPr>
                <w:rFonts w:cs="Times New Roman"/>
                <w:lang w:val="uk-UA"/>
              </w:rPr>
              <w:t>засіда-нні</w:t>
            </w:r>
            <w:proofErr w:type="spellEnd"/>
            <w:r w:rsidRPr="00B37AEC">
              <w:rPr>
                <w:rFonts w:cs="Times New Roman"/>
                <w:lang w:val="uk-UA"/>
              </w:rPr>
              <w:t xml:space="preserve"> комісії з відбору проєктів зі створення нових робочих місць (надалі – комісія)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pStyle w:val="Standard"/>
              <w:spacing w:line="244" w:lineRule="auto"/>
              <w:jc w:val="both"/>
              <w:rPr>
                <w:rFonts w:cs="Times New Roman"/>
                <w:lang w:val="uk-UA"/>
              </w:rPr>
            </w:pPr>
            <w:r w:rsidRPr="00B37AEC">
              <w:rPr>
                <w:rFonts w:cs="Times New Roman"/>
                <w:lang w:val="uk-UA"/>
              </w:rPr>
              <w:t xml:space="preserve">Секретар комісії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ED33A7">
            <w:pPr>
              <w:suppressAutoHyphens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двана-дцяти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робочих днів з наступного робочого дня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піс-ля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оголошення про проведення конкурсу </w:t>
            </w:r>
          </w:p>
        </w:tc>
      </w:tr>
      <w:tr w:rsidR="0035553D" w:rsidRPr="00B37AEC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686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Розгляд заяви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відпо-відного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зразку та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доку-ментів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, поданих на розгляд комісії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Секретар комісії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ED33A7">
            <w:pPr>
              <w:suppressAutoHyphens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Через два робочі дні після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закін-чення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терміну прийняття заяви та документів на конкурс </w:t>
            </w:r>
          </w:p>
        </w:tc>
      </w:tr>
      <w:tr w:rsidR="0035553D" w:rsidRPr="00B37AEC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686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Оформлення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прото-колу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засідання комісії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Секретар комісії з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ED33A7">
            <w:pPr>
              <w:suppressAutoHyphens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Протягом двох робочих днів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піс-ля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засідання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ко-місії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553D" w:rsidRPr="00B37AEC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686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15F7D">
            <w:pPr>
              <w:suppressAutoHyphens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Інформування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пере</w:t>
            </w:r>
            <w:r w:rsidR="00336580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можця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конкурсу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текс</w:t>
            </w:r>
            <w:r w:rsidR="00336580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товим</w:t>
            </w:r>
            <w:proofErr w:type="spellEnd"/>
            <w:r w:rsidRPr="00B37AE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 xml:space="preserve">телефонним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по</w:t>
            </w:r>
            <w:r w:rsidR="00336580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відомленням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під</w:t>
            </w:r>
            <w:r w:rsidR="00336580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готовлену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Угоду/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До</w:t>
            </w:r>
            <w:r w:rsidR="00D84F60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даткову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580" w:rsidRPr="00B3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 xml:space="preserve">году*/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Уго</w:t>
            </w:r>
            <w:r w:rsidR="00D84F60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д</w:t>
            </w:r>
            <w:r w:rsidR="00D84F60" w:rsidRPr="00B37AE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D84F60" w:rsidRPr="00B37AEC">
              <w:rPr>
                <w:rFonts w:ascii="Times New Roman" w:hAnsi="Times New Roman"/>
                <w:sz w:val="24"/>
                <w:szCs w:val="24"/>
              </w:rPr>
              <w:t xml:space="preserve"> про розірвання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Секретар комісії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підго-товки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Угоди</w:t>
            </w:r>
          </w:p>
        </w:tc>
      </w:tr>
      <w:tr w:rsidR="0035553D" w:rsidRPr="00B37AEC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686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15F7D">
            <w:pPr>
              <w:suppressAutoHyphens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>Оформлення:</w:t>
            </w:r>
          </w:p>
          <w:p w:rsidR="00A61D9D" w:rsidRPr="00B37AEC" w:rsidRDefault="00A61D9D" w:rsidP="00B15F7D">
            <w:pPr>
              <w:suppressAutoHyphens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- Угоди з переможцем конкурсу та видача йому копії витягу з протоколу засідання комісії, Угоди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пере</w:t>
            </w:r>
            <w:r w:rsidR="00336580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можцю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конкурсу в Центрі;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336580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</w:t>
            </w:r>
            <w:r w:rsidR="00A61D9D"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екретар комісії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Протягом п’яти робочих днів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піс</w:t>
            </w:r>
            <w:r w:rsidR="00ED33A7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засідання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ко</w:t>
            </w:r>
            <w:r w:rsidR="00ED33A7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місії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3A7" w:rsidRPr="00ED33A7" w:rsidRDefault="00ED33A7" w:rsidP="00ED33A7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Продовження додатка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577"/>
        <w:gridCol w:w="2596"/>
        <w:gridCol w:w="2365"/>
        <w:gridCol w:w="2284"/>
        <w:gridCol w:w="2032"/>
      </w:tblGrid>
      <w:tr w:rsidR="00ED33A7" w:rsidRPr="00ED33A7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A7" w:rsidRPr="00ED33A7" w:rsidRDefault="00ED33A7" w:rsidP="00ED33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A7" w:rsidRPr="00ED33A7" w:rsidRDefault="00ED33A7" w:rsidP="00ED33A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A7" w:rsidRPr="00ED33A7" w:rsidRDefault="00ED33A7" w:rsidP="00ED33A7">
            <w:pPr>
              <w:suppressAutoHyphens/>
              <w:spacing w:after="0" w:line="244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A7" w:rsidRPr="00ED33A7" w:rsidRDefault="00ED33A7" w:rsidP="00ED33A7">
            <w:pPr>
              <w:suppressAutoHyphens/>
              <w:spacing w:after="0" w:line="244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A7" w:rsidRPr="00ED33A7" w:rsidRDefault="00ED33A7" w:rsidP="00ED33A7">
            <w:pPr>
              <w:suppressAutoHyphens/>
              <w:spacing w:after="0" w:line="24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ED33A7" w:rsidRPr="00B37AEC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A7" w:rsidRPr="00B37AEC" w:rsidRDefault="00ED33A7" w:rsidP="00B37A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A7" w:rsidRPr="00B37AEC" w:rsidRDefault="00ED33A7" w:rsidP="00B37A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>- Додаткової угоди*/  Угоди про розірвання та видача в Центрі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A7" w:rsidRPr="00B37AEC" w:rsidRDefault="00ED33A7" w:rsidP="00B37AEC">
            <w:pPr>
              <w:suppressAutoHyphens/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A7" w:rsidRPr="00B37AEC" w:rsidRDefault="00ED33A7" w:rsidP="00B37AEC">
            <w:pPr>
              <w:suppressAutoHyphens/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A7" w:rsidRPr="00B37AEC" w:rsidRDefault="00ED33A7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протягом п’яти робочих днів з моменту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отри-мання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повідом-лення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про намір поновлення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Уго-ди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>*/ розірвання Угоди</w:t>
            </w:r>
          </w:p>
        </w:tc>
      </w:tr>
      <w:tr w:rsidR="0035553D" w:rsidRPr="00B37AEC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686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>Вручення в  Центрі:</w:t>
            </w: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>- Угоди переможцю конкурсу;</w:t>
            </w:r>
          </w:p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- Додаткової </w:t>
            </w:r>
            <w:r w:rsidR="00336580" w:rsidRPr="00B3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 xml:space="preserve">годи*/ Угоди </w:t>
            </w:r>
            <w:r w:rsidR="00D84F60" w:rsidRPr="00B37AEC">
              <w:rPr>
                <w:rFonts w:ascii="Times New Roman" w:hAnsi="Times New Roman"/>
                <w:sz w:val="24"/>
                <w:szCs w:val="24"/>
              </w:rPr>
              <w:t>про розірвання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Представник </w:t>
            </w:r>
            <w:proofErr w:type="spellStart"/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</w:t>
            </w:r>
            <w:r w:rsidR="00ED33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ління</w:t>
            </w:r>
            <w:proofErr w:type="spellEnd"/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Протягом п’яти робочих днів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піс-ля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засідання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ко-місії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протягом п’яти робочих днів з моменту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отрима-ння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повідомле</w:t>
            </w:r>
            <w:r w:rsidR="00ED33A7">
              <w:rPr>
                <w:rFonts w:ascii="Times New Roman" w:hAnsi="Times New Roman"/>
                <w:sz w:val="24"/>
                <w:szCs w:val="24"/>
              </w:rPr>
              <w:t>н</w:t>
            </w:r>
            <w:r w:rsidR="0035553D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="0035553D" w:rsidRPr="00B37AEC">
              <w:rPr>
                <w:rFonts w:ascii="Times New Roman" w:hAnsi="Times New Roman"/>
                <w:sz w:val="24"/>
                <w:szCs w:val="24"/>
              </w:rPr>
              <w:t>понов-лення</w:t>
            </w:r>
            <w:proofErr w:type="spellEnd"/>
            <w:r w:rsidR="0035553D" w:rsidRPr="00B37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AEC" w:rsidRPr="00B3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годи*/ розірвання Угоди</w:t>
            </w:r>
          </w:p>
        </w:tc>
      </w:tr>
      <w:tr w:rsidR="0035553D" w:rsidRPr="00B37AEC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686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Унесення інформації про виконання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пуб-лічної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послуги до  ЕСОЯ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управління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Протягом п’яти робочих днів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піс</w:t>
            </w:r>
            <w:r w:rsidR="0035553D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засідання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ко</w:t>
            </w:r>
            <w:r w:rsidR="0035553D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місії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/ з моменту отримання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пові</w:t>
            </w:r>
            <w:r w:rsidR="0035553D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домлення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на</w:t>
            </w:r>
            <w:r w:rsidR="0035553D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мір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53D" w:rsidRPr="00B37AEC">
              <w:rPr>
                <w:rFonts w:ascii="Times New Roman" w:hAnsi="Times New Roman"/>
                <w:sz w:val="24"/>
                <w:szCs w:val="24"/>
              </w:rPr>
              <w:t xml:space="preserve">поновлення 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AEC" w:rsidRPr="00B3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 xml:space="preserve">годи*/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розірва</w:t>
            </w:r>
            <w:r w:rsidR="0035553D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Угоди</w:t>
            </w:r>
          </w:p>
        </w:tc>
      </w:tr>
      <w:tr w:rsidR="0035553D" w:rsidRPr="00B37AEC" w:rsidTr="00E96AB6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6865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Інформування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суб’єк-та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звернення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тексто-вим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повідомленням про виконання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послу-ги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 управління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B37AEC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9D" w:rsidRPr="00B37AEC" w:rsidRDefault="00A61D9D" w:rsidP="006B2A6F">
            <w:pPr>
              <w:suppressAutoHyphens/>
              <w:spacing w:after="0" w:line="24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AEC">
              <w:rPr>
                <w:rFonts w:ascii="Times New Roman" w:hAnsi="Times New Roman"/>
                <w:sz w:val="24"/>
                <w:szCs w:val="24"/>
              </w:rPr>
              <w:t xml:space="preserve">Протягом п’яти робочих днів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піс</w:t>
            </w:r>
            <w:r w:rsidR="0035553D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засідання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ко</w:t>
            </w:r>
            <w:r w:rsidR="0035553D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місії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/ з моменту отримання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пові</w:t>
            </w:r>
            <w:r w:rsidR="0035553D" w:rsidRPr="00B37AEC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домлення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B37AEC">
              <w:rPr>
                <w:rFonts w:ascii="Times New Roman" w:hAnsi="Times New Roman"/>
                <w:sz w:val="24"/>
                <w:szCs w:val="24"/>
              </w:rPr>
              <w:t>на</w:t>
            </w:r>
            <w:r w:rsidR="006B2A6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мір</w:t>
            </w:r>
            <w:proofErr w:type="spellEnd"/>
            <w:r w:rsidRPr="00B37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53D" w:rsidRPr="00B37AEC">
              <w:rPr>
                <w:rFonts w:ascii="Times New Roman" w:hAnsi="Times New Roman"/>
                <w:sz w:val="24"/>
                <w:szCs w:val="24"/>
              </w:rPr>
              <w:t xml:space="preserve">поновлення </w:t>
            </w:r>
            <w:r w:rsidR="00336580" w:rsidRPr="00B37AEC">
              <w:rPr>
                <w:rFonts w:ascii="Times New Roman" w:hAnsi="Times New Roman"/>
                <w:sz w:val="24"/>
                <w:szCs w:val="24"/>
              </w:rPr>
              <w:t>у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годи*/ розірва</w:t>
            </w:r>
            <w:r w:rsidR="006B2A6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AEC">
              <w:rPr>
                <w:rFonts w:ascii="Times New Roman" w:hAnsi="Times New Roman"/>
                <w:sz w:val="24"/>
                <w:szCs w:val="24"/>
              </w:rPr>
              <w:t>ння Угоди</w:t>
            </w:r>
          </w:p>
        </w:tc>
      </w:tr>
    </w:tbl>
    <w:p w:rsidR="00A61D9D" w:rsidRPr="00B37AEC" w:rsidRDefault="00A61D9D" w:rsidP="00B37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61D9D" w:rsidRPr="00B37AEC" w:rsidRDefault="00ED33A7" w:rsidP="00B37A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Примітка: *</w:t>
      </w:r>
      <w:r w:rsidR="00A61D9D" w:rsidRPr="00B37AEC">
        <w:rPr>
          <w:rFonts w:ascii="Times New Roman" w:hAnsi="Times New Roman"/>
          <w:i/>
          <w:sz w:val="24"/>
          <w:szCs w:val="24"/>
        </w:rPr>
        <w:t>У разі, коли термін реалізації Угоди перевищує один бюджетний період, питання подальшої часткової компенсації розглядається в наступному бюджетному періоді за умови виділення коштів на зазначені цілі в бюджеті Криворізької міської територіальної громади, що обмежу</w:t>
      </w:r>
      <w:r w:rsidR="00580BDD">
        <w:rPr>
          <w:rFonts w:ascii="Times New Roman" w:hAnsi="Times New Roman"/>
          <w:i/>
          <w:sz w:val="24"/>
          <w:szCs w:val="24"/>
        </w:rPr>
        <w:t>ю</w:t>
      </w:r>
      <w:r w:rsidR="00A61D9D" w:rsidRPr="00B37AEC">
        <w:rPr>
          <w:rFonts w:ascii="Times New Roman" w:hAnsi="Times New Roman"/>
          <w:i/>
          <w:sz w:val="24"/>
          <w:szCs w:val="24"/>
        </w:rPr>
        <w:t>ться обсягом асигнувань на наступний бюджетний період.</w:t>
      </w:r>
    </w:p>
    <w:p w:rsidR="00B37AEC" w:rsidRPr="00866FF7" w:rsidRDefault="00B37AEC" w:rsidP="00A61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3A7" w:rsidRPr="00866FF7" w:rsidRDefault="00ED33A7" w:rsidP="00A61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3A7" w:rsidRPr="00866FF7" w:rsidRDefault="00ED33A7" w:rsidP="00A61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3A7" w:rsidRPr="00866FF7" w:rsidRDefault="00ED33A7" w:rsidP="00A61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B68" w:rsidRPr="00ED33A7" w:rsidRDefault="00A61D9D" w:rsidP="002D2B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32EEE">
        <w:rPr>
          <w:rFonts w:ascii="Times New Roman" w:hAnsi="Times New Roman"/>
          <w:b/>
          <w:i/>
          <w:sz w:val="28"/>
          <w:szCs w:val="28"/>
        </w:rPr>
        <w:t>Керуюча справ</w:t>
      </w:r>
      <w:r w:rsidR="00ED33A7">
        <w:rPr>
          <w:rFonts w:ascii="Times New Roman" w:hAnsi="Times New Roman"/>
          <w:b/>
          <w:i/>
          <w:sz w:val="28"/>
          <w:szCs w:val="28"/>
        </w:rPr>
        <w:t>ами виконкому</w:t>
      </w:r>
      <w:r w:rsidR="00ED33A7">
        <w:rPr>
          <w:rFonts w:ascii="Times New Roman" w:hAnsi="Times New Roman"/>
          <w:b/>
          <w:i/>
          <w:sz w:val="28"/>
          <w:szCs w:val="28"/>
        </w:rPr>
        <w:tab/>
      </w:r>
      <w:r w:rsidR="00ED33A7">
        <w:rPr>
          <w:rFonts w:ascii="Times New Roman" w:hAnsi="Times New Roman"/>
          <w:b/>
          <w:i/>
          <w:sz w:val="28"/>
          <w:szCs w:val="28"/>
        </w:rPr>
        <w:tab/>
      </w:r>
      <w:r w:rsidR="00ED33A7">
        <w:rPr>
          <w:rFonts w:ascii="Times New Roman" w:hAnsi="Times New Roman"/>
          <w:b/>
          <w:i/>
          <w:sz w:val="28"/>
          <w:szCs w:val="28"/>
        </w:rPr>
        <w:tab/>
      </w:r>
      <w:r w:rsidR="00ED33A7">
        <w:rPr>
          <w:rFonts w:ascii="Times New Roman" w:hAnsi="Times New Roman"/>
          <w:b/>
          <w:i/>
          <w:sz w:val="28"/>
          <w:szCs w:val="28"/>
        </w:rPr>
        <w:tab/>
      </w:r>
      <w:r w:rsidR="00ED33A7">
        <w:rPr>
          <w:rFonts w:ascii="Times New Roman" w:hAnsi="Times New Roman"/>
          <w:b/>
          <w:i/>
          <w:sz w:val="28"/>
          <w:szCs w:val="28"/>
        </w:rPr>
        <w:tab/>
      </w:r>
      <w:r w:rsidRPr="00932EEE">
        <w:rPr>
          <w:rFonts w:ascii="Times New Roman" w:hAnsi="Times New Roman"/>
          <w:b/>
          <w:i/>
          <w:sz w:val="28"/>
          <w:szCs w:val="28"/>
        </w:rPr>
        <w:t>Тетяна Мала</w:t>
      </w:r>
    </w:p>
    <w:sectPr w:rsidR="002D2B68" w:rsidRPr="00ED33A7" w:rsidSect="00930105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93" w:rsidRDefault="00CC6493" w:rsidP="008E3205">
      <w:pPr>
        <w:spacing w:after="0" w:line="240" w:lineRule="auto"/>
      </w:pPr>
      <w:r>
        <w:separator/>
      </w:r>
    </w:p>
  </w:endnote>
  <w:endnote w:type="continuationSeparator" w:id="0">
    <w:p w:rsidR="00CC6493" w:rsidRDefault="00CC6493" w:rsidP="008E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93" w:rsidRDefault="00CC6493" w:rsidP="008E3205">
      <w:pPr>
        <w:spacing w:after="0" w:line="240" w:lineRule="auto"/>
      </w:pPr>
      <w:r>
        <w:separator/>
      </w:r>
    </w:p>
  </w:footnote>
  <w:footnote w:type="continuationSeparator" w:id="0">
    <w:p w:rsidR="00CC6493" w:rsidRDefault="00CC6493" w:rsidP="008E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50652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30105" w:rsidRPr="00930105" w:rsidRDefault="00930105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930105">
          <w:rPr>
            <w:rFonts w:ascii="Times New Roman" w:hAnsi="Times New Roman"/>
            <w:sz w:val="24"/>
            <w:szCs w:val="24"/>
          </w:rPr>
          <w:fldChar w:fldCharType="begin"/>
        </w:r>
        <w:r w:rsidRPr="0093010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30105">
          <w:rPr>
            <w:rFonts w:ascii="Times New Roman" w:hAnsi="Times New Roman"/>
            <w:sz w:val="24"/>
            <w:szCs w:val="24"/>
          </w:rPr>
          <w:fldChar w:fldCharType="separate"/>
        </w:r>
        <w:r w:rsidR="0099167E" w:rsidRPr="0099167E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93010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730E7"/>
    <w:multiLevelType w:val="hybridMultilevel"/>
    <w:tmpl w:val="B8ECA76C"/>
    <w:lvl w:ilvl="0" w:tplc="8B34E60E">
      <w:start w:val="3"/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1">
    <w:nsid w:val="6A3D7A20"/>
    <w:multiLevelType w:val="hybridMultilevel"/>
    <w:tmpl w:val="E99CBACA"/>
    <w:lvl w:ilvl="0" w:tplc="67242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F2"/>
    <w:rsid w:val="000158E3"/>
    <w:rsid w:val="000207CB"/>
    <w:rsid w:val="00021EE5"/>
    <w:rsid w:val="00023628"/>
    <w:rsid w:val="0003273A"/>
    <w:rsid w:val="000414C6"/>
    <w:rsid w:val="00045D73"/>
    <w:rsid w:val="00046937"/>
    <w:rsid w:val="00052C2B"/>
    <w:rsid w:val="0005657F"/>
    <w:rsid w:val="00081E1C"/>
    <w:rsid w:val="00085BBD"/>
    <w:rsid w:val="000E0C41"/>
    <w:rsid w:val="000F1971"/>
    <w:rsid w:val="000F2047"/>
    <w:rsid w:val="00156444"/>
    <w:rsid w:val="001925FD"/>
    <w:rsid w:val="001935F2"/>
    <w:rsid w:val="001B1EB2"/>
    <w:rsid w:val="001B71A9"/>
    <w:rsid w:val="001E3394"/>
    <w:rsid w:val="0020325D"/>
    <w:rsid w:val="00211D4E"/>
    <w:rsid w:val="00246E61"/>
    <w:rsid w:val="002D176C"/>
    <w:rsid w:val="002D2B68"/>
    <w:rsid w:val="002E6467"/>
    <w:rsid w:val="00317E53"/>
    <w:rsid w:val="00332C68"/>
    <w:rsid w:val="00336580"/>
    <w:rsid w:val="00347412"/>
    <w:rsid w:val="0035553D"/>
    <w:rsid w:val="003720DB"/>
    <w:rsid w:val="00375543"/>
    <w:rsid w:val="0037586E"/>
    <w:rsid w:val="003814F3"/>
    <w:rsid w:val="00385E13"/>
    <w:rsid w:val="003A03B4"/>
    <w:rsid w:val="0040590E"/>
    <w:rsid w:val="00410BF6"/>
    <w:rsid w:val="00424146"/>
    <w:rsid w:val="004535F1"/>
    <w:rsid w:val="004727D3"/>
    <w:rsid w:val="00476817"/>
    <w:rsid w:val="00485458"/>
    <w:rsid w:val="004C3FD3"/>
    <w:rsid w:val="004F2F3B"/>
    <w:rsid w:val="00580BDD"/>
    <w:rsid w:val="005B67A8"/>
    <w:rsid w:val="005B76A9"/>
    <w:rsid w:val="005D7868"/>
    <w:rsid w:val="006017D4"/>
    <w:rsid w:val="00631668"/>
    <w:rsid w:val="006604CB"/>
    <w:rsid w:val="006627B2"/>
    <w:rsid w:val="00686586"/>
    <w:rsid w:val="006B2A6F"/>
    <w:rsid w:val="006D4E66"/>
    <w:rsid w:val="006F3DBB"/>
    <w:rsid w:val="0071755E"/>
    <w:rsid w:val="00727DB7"/>
    <w:rsid w:val="00734BDB"/>
    <w:rsid w:val="00753585"/>
    <w:rsid w:val="00757C34"/>
    <w:rsid w:val="007641F0"/>
    <w:rsid w:val="007962EB"/>
    <w:rsid w:val="007B54E3"/>
    <w:rsid w:val="007D1871"/>
    <w:rsid w:val="007E388B"/>
    <w:rsid w:val="007E524E"/>
    <w:rsid w:val="008224F9"/>
    <w:rsid w:val="00823CEC"/>
    <w:rsid w:val="008661A2"/>
    <w:rsid w:val="00866FF7"/>
    <w:rsid w:val="00872071"/>
    <w:rsid w:val="00893BD4"/>
    <w:rsid w:val="008E3205"/>
    <w:rsid w:val="0090358D"/>
    <w:rsid w:val="00930105"/>
    <w:rsid w:val="00932EEE"/>
    <w:rsid w:val="00932FAD"/>
    <w:rsid w:val="0097230D"/>
    <w:rsid w:val="00986634"/>
    <w:rsid w:val="0099167E"/>
    <w:rsid w:val="009B041E"/>
    <w:rsid w:val="00A36E3B"/>
    <w:rsid w:val="00A61D9D"/>
    <w:rsid w:val="00A64603"/>
    <w:rsid w:val="00AA34CF"/>
    <w:rsid w:val="00AC1E1D"/>
    <w:rsid w:val="00AC63B6"/>
    <w:rsid w:val="00AC7DBD"/>
    <w:rsid w:val="00B032D1"/>
    <w:rsid w:val="00B15D21"/>
    <w:rsid w:val="00B15F7D"/>
    <w:rsid w:val="00B37AEC"/>
    <w:rsid w:val="00B40769"/>
    <w:rsid w:val="00B519FE"/>
    <w:rsid w:val="00BD1D1C"/>
    <w:rsid w:val="00BD75F2"/>
    <w:rsid w:val="00C54290"/>
    <w:rsid w:val="00C9040F"/>
    <w:rsid w:val="00C96481"/>
    <w:rsid w:val="00CB1CCC"/>
    <w:rsid w:val="00CB2F77"/>
    <w:rsid w:val="00CC0648"/>
    <w:rsid w:val="00CC6493"/>
    <w:rsid w:val="00CD6F77"/>
    <w:rsid w:val="00D12821"/>
    <w:rsid w:val="00D20F0F"/>
    <w:rsid w:val="00D46DBD"/>
    <w:rsid w:val="00D64F98"/>
    <w:rsid w:val="00D84F60"/>
    <w:rsid w:val="00DF6147"/>
    <w:rsid w:val="00DF75CC"/>
    <w:rsid w:val="00E42A7A"/>
    <w:rsid w:val="00E52F6F"/>
    <w:rsid w:val="00E60579"/>
    <w:rsid w:val="00E74EBC"/>
    <w:rsid w:val="00E93876"/>
    <w:rsid w:val="00EA30D8"/>
    <w:rsid w:val="00EB5164"/>
    <w:rsid w:val="00EC4706"/>
    <w:rsid w:val="00ED33A7"/>
    <w:rsid w:val="00F02235"/>
    <w:rsid w:val="00F07DDC"/>
    <w:rsid w:val="00F3153A"/>
    <w:rsid w:val="00F3249F"/>
    <w:rsid w:val="00F85D2C"/>
    <w:rsid w:val="00FA627D"/>
    <w:rsid w:val="00FB0735"/>
    <w:rsid w:val="00FB687B"/>
    <w:rsid w:val="00FC309C"/>
    <w:rsid w:val="00FD34AF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2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2362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BD1D1C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Normal (Web)"/>
    <w:basedOn w:val="a"/>
    <w:uiPriority w:val="99"/>
    <w:rsid w:val="00BD1D1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Hyperlink"/>
    <w:basedOn w:val="a0"/>
    <w:uiPriority w:val="99"/>
    <w:rsid w:val="00BD1D1C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BD1D1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5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444"/>
    <w:rPr>
      <w:rFonts w:ascii="Tahoma" w:eastAsia="Calibri" w:hAnsi="Tahoma" w:cs="Tahoma"/>
      <w:sz w:val="16"/>
      <w:szCs w:val="16"/>
      <w:lang w:val="uk-UA"/>
    </w:rPr>
  </w:style>
  <w:style w:type="paragraph" w:styleId="a9">
    <w:name w:val="Intense Quote"/>
    <w:basedOn w:val="a"/>
    <w:next w:val="a"/>
    <w:link w:val="aa"/>
    <w:uiPriority w:val="30"/>
    <w:qFormat/>
    <w:rsid w:val="007E52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7E524E"/>
    <w:rPr>
      <w:rFonts w:ascii="Calibri" w:eastAsia="Calibri" w:hAnsi="Calibri" w:cs="Times New Roman"/>
      <w:b/>
      <w:bCs/>
      <w:i/>
      <w:iCs/>
      <w:color w:val="4F81BD" w:themeColor="accent1"/>
      <w:lang w:val="uk-UA"/>
    </w:rPr>
  </w:style>
  <w:style w:type="paragraph" w:styleId="ab">
    <w:name w:val="header"/>
    <w:basedOn w:val="a"/>
    <w:link w:val="ac"/>
    <w:uiPriority w:val="99"/>
    <w:unhideWhenUsed/>
    <w:rsid w:val="008E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E3205"/>
    <w:rPr>
      <w:rFonts w:ascii="Calibri" w:eastAsia="Calibri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8E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3205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2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2362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BD1D1C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Normal (Web)"/>
    <w:basedOn w:val="a"/>
    <w:uiPriority w:val="99"/>
    <w:rsid w:val="00BD1D1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Hyperlink"/>
    <w:basedOn w:val="a0"/>
    <w:uiPriority w:val="99"/>
    <w:rsid w:val="00BD1D1C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BD1D1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5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444"/>
    <w:rPr>
      <w:rFonts w:ascii="Tahoma" w:eastAsia="Calibri" w:hAnsi="Tahoma" w:cs="Tahoma"/>
      <w:sz w:val="16"/>
      <w:szCs w:val="16"/>
      <w:lang w:val="uk-UA"/>
    </w:rPr>
  </w:style>
  <w:style w:type="paragraph" w:styleId="a9">
    <w:name w:val="Intense Quote"/>
    <w:basedOn w:val="a"/>
    <w:next w:val="a"/>
    <w:link w:val="aa"/>
    <w:uiPriority w:val="30"/>
    <w:qFormat/>
    <w:rsid w:val="007E52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7E524E"/>
    <w:rPr>
      <w:rFonts w:ascii="Calibri" w:eastAsia="Calibri" w:hAnsi="Calibri" w:cs="Times New Roman"/>
      <w:b/>
      <w:bCs/>
      <w:i/>
      <w:iCs/>
      <w:color w:val="4F81BD" w:themeColor="accent1"/>
      <w:lang w:val="uk-UA"/>
    </w:rPr>
  </w:style>
  <w:style w:type="paragraph" w:styleId="ab">
    <w:name w:val="header"/>
    <w:basedOn w:val="a"/>
    <w:link w:val="ac"/>
    <w:uiPriority w:val="99"/>
    <w:unhideWhenUsed/>
    <w:rsid w:val="008E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E3205"/>
    <w:rPr>
      <w:rFonts w:ascii="Calibri" w:eastAsia="Calibri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8E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3205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p@kr.gov.u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viza.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za@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0203-8118-41FE-9820-721BEC8F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urp512</dc:creator>
  <cp:lastModifiedBy>org301</cp:lastModifiedBy>
  <cp:revision>17</cp:revision>
  <cp:lastPrinted>2021-10-04T11:37:00Z</cp:lastPrinted>
  <dcterms:created xsi:type="dcterms:W3CDTF">2021-09-30T08:45:00Z</dcterms:created>
  <dcterms:modified xsi:type="dcterms:W3CDTF">2021-10-23T08:24:00Z</dcterms:modified>
</cp:coreProperties>
</file>