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D7" w:rsidRPr="00D10FCB" w:rsidRDefault="000475D1" w:rsidP="007B5F72">
      <w:pPr>
        <w:tabs>
          <w:tab w:val="left" w:pos="13041"/>
          <w:tab w:val="left" w:pos="13325"/>
          <w:tab w:val="left" w:pos="13892"/>
        </w:tabs>
        <w:ind w:left="2127" w:right="-156" w:firstLine="10773"/>
      </w:pPr>
      <w:r>
        <w:fldChar w:fldCharType="begin"/>
      </w:r>
      <w:r>
        <w:instrText xml:space="preserve"> HYPERLINK "file:///C:\\Users\\ground23\\AppData\\user\\Application%20Data\\Documents%20and%20Settings\\Программы\\Ispolkom\\21_03_2002\\Рiшення%202002.doc" </w:instrText>
      </w:r>
      <w:r>
        <w:fldChar w:fldCharType="separate"/>
      </w:r>
      <w:r w:rsidR="00D60BD7" w:rsidRPr="00FC242A">
        <w:rPr>
          <w:i/>
          <w:lang w:val="uk-UA"/>
        </w:rPr>
        <w:t>Додаток</w:t>
      </w:r>
      <w:r>
        <w:rPr>
          <w:i/>
          <w:lang w:val="uk-UA"/>
        </w:rPr>
        <w:fldChar w:fldCharType="end"/>
      </w:r>
      <w:r w:rsidR="00D60BD7" w:rsidRPr="00D10FCB">
        <w:t xml:space="preserve">           </w:t>
      </w:r>
    </w:p>
    <w:p w:rsidR="00981882" w:rsidRDefault="00D60BD7" w:rsidP="00E53B2B">
      <w:pPr>
        <w:tabs>
          <w:tab w:val="left" w:pos="11805"/>
          <w:tab w:val="left" w:pos="13041"/>
        </w:tabs>
        <w:ind w:left="2127" w:right="-315" w:firstLine="10773"/>
        <w:rPr>
          <w:i/>
          <w:lang w:val="uk-UA"/>
        </w:rPr>
      </w:pPr>
      <w:r w:rsidRPr="00D10FCB">
        <w:rPr>
          <w:i/>
        </w:rPr>
        <w:t xml:space="preserve">до </w:t>
      </w:r>
      <w:r w:rsidRPr="005A7735">
        <w:rPr>
          <w:i/>
          <w:lang w:val="uk-UA"/>
        </w:rPr>
        <w:t>рішення</w:t>
      </w:r>
      <w:r w:rsidRPr="00D10FCB">
        <w:rPr>
          <w:i/>
        </w:rPr>
        <w:t xml:space="preserve"> </w:t>
      </w:r>
      <w:r w:rsidRPr="00976466">
        <w:rPr>
          <w:i/>
          <w:lang w:val="uk-UA"/>
        </w:rPr>
        <w:t>міської</w:t>
      </w:r>
      <w:r w:rsidRPr="00D10FCB">
        <w:rPr>
          <w:i/>
        </w:rPr>
        <w:t xml:space="preserve"> ради</w:t>
      </w:r>
    </w:p>
    <w:p w:rsidR="000714AB" w:rsidRPr="0059149E" w:rsidRDefault="0059149E" w:rsidP="003A44AB">
      <w:pPr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59149E">
        <w:rPr>
          <w:i/>
          <w:lang w:val="uk-UA"/>
        </w:rPr>
        <w:t>31.08.2021 №733</w:t>
      </w:r>
    </w:p>
    <w:p w:rsidR="00A1507C" w:rsidRDefault="00A1507C" w:rsidP="003A44AB">
      <w:pPr>
        <w:jc w:val="center"/>
        <w:rPr>
          <w:b/>
          <w:i/>
          <w:sz w:val="16"/>
          <w:szCs w:val="16"/>
          <w:lang w:val="uk-UA"/>
        </w:rPr>
      </w:pPr>
    </w:p>
    <w:p w:rsidR="0044386D" w:rsidRDefault="0044386D" w:rsidP="003A44AB">
      <w:pPr>
        <w:jc w:val="center"/>
        <w:rPr>
          <w:b/>
          <w:i/>
          <w:sz w:val="16"/>
          <w:szCs w:val="16"/>
          <w:lang w:val="uk-UA"/>
        </w:rPr>
      </w:pPr>
    </w:p>
    <w:p w:rsidR="0044386D" w:rsidRDefault="0044386D" w:rsidP="003A44AB">
      <w:pPr>
        <w:jc w:val="center"/>
        <w:rPr>
          <w:b/>
          <w:i/>
          <w:sz w:val="16"/>
          <w:szCs w:val="16"/>
          <w:lang w:val="uk-UA"/>
        </w:rPr>
      </w:pPr>
    </w:p>
    <w:p w:rsidR="0044386D" w:rsidRDefault="0044386D" w:rsidP="003A44AB">
      <w:pPr>
        <w:jc w:val="center"/>
        <w:rPr>
          <w:b/>
          <w:i/>
          <w:sz w:val="16"/>
          <w:szCs w:val="16"/>
          <w:lang w:val="uk-UA"/>
        </w:rPr>
      </w:pPr>
    </w:p>
    <w:p w:rsidR="00A1507C" w:rsidRPr="000714AB" w:rsidRDefault="00A1507C" w:rsidP="003A44AB">
      <w:pPr>
        <w:jc w:val="center"/>
        <w:rPr>
          <w:b/>
          <w:i/>
          <w:sz w:val="16"/>
          <w:szCs w:val="16"/>
          <w:lang w:val="uk-UA"/>
        </w:rPr>
      </w:pPr>
    </w:p>
    <w:p w:rsidR="00F6351C" w:rsidRPr="00FA3FB1" w:rsidRDefault="00F6351C" w:rsidP="003A44AB">
      <w:pPr>
        <w:jc w:val="center"/>
        <w:rPr>
          <w:b/>
          <w:i/>
          <w:sz w:val="28"/>
          <w:szCs w:val="28"/>
          <w:lang w:val="uk-UA"/>
        </w:rPr>
      </w:pPr>
      <w:r w:rsidRPr="00FA3FB1">
        <w:rPr>
          <w:b/>
          <w:i/>
          <w:sz w:val="28"/>
          <w:szCs w:val="28"/>
          <w:lang w:val="uk-UA"/>
        </w:rPr>
        <w:t>СПИСОК</w:t>
      </w:r>
    </w:p>
    <w:p w:rsidR="005A12FE" w:rsidRDefault="00F6351C" w:rsidP="00717D4C">
      <w:pPr>
        <w:pStyle w:val="21"/>
        <w:ind w:left="567" w:right="566"/>
        <w:jc w:val="center"/>
        <w:rPr>
          <w:b/>
          <w:color w:val="000000" w:themeColor="text1"/>
        </w:rPr>
      </w:pPr>
      <w:r w:rsidRPr="00FA3FB1">
        <w:rPr>
          <w:b/>
        </w:rPr>
        <w:t>заявників</w:t>
      </w:r>
      <w:r w:rsidR="00885077" w:rsidRPr="00FA3FB1">
        <w:rPr>
          <w:b/>
        </w:rPr>
        <w:t xml:space="preserve">, яким відмовляється в наданні </w:t>
      </w:r>
      <w:r w:rsidRPr="00FA3FB1">
        <w:rPr>
          <w:b/>
        </w:rPr>
        <w:t xml:space="preserve">земельних ділянок </w:t>
      </w:r>
      <w:r w:rsidR="00FE4077">
        <w:rPr>
          <w:b/>
        </w:rPr>
        <w:t>у</w:t>
      </w:r>
      <w:r w:rsidRPr="00FA3FB1">
        <w:rPr>
          <w:b/>
        </w:rPr>
        <w:t xml:space="preserve"> </w:t>
      </w:r>
      <w:r w:rsidRPr="00A230C3">
        <w:rPr>
          <w:b/>
          <w:color w:val="000000" w:themeColor="text1"/>
        </w:rPr>
        <w:t>користування</w:t>
      </w:r>
    </w:p>
    <w:p w:rsidR="008E4039" w:rsidRDefault="008E4039" w:rsidP="00717D4C">
      <w:pPr>
        <w:pStyle w:val="21"/>
        <w:ind w:left="567" w:right="566"/>
        <w:jc w:val="center"/>
        <w:rPr>
          <w:b/>
          <w:color w:val="000000" w:themeColor="text1"/>
        </w:rPr>
      </w:pPr>
    </w:p>
    <w:p w:rsidR="0067407B" w:rsidRPr="004F30A7" w:rsidRDefault="0067407B" w:rsidP="00717D4C">
      <w:pPr>
        <w:pStyle w:val="21"/>
        <w:ind w:left="567" w:right="566"/>
        <w:jc w:val="center"/>
        <w:rPr>
          <w:b/>
          <w:sz w:val="2"/>
          <w:szCs w:val="16"/>
        </w:rPr>
      </w:pPr>
    </w:p>
    <w:tbl>
      <w:tblPr>
        <w:tblpPr w:leftFromText="180" w:rightFromText="180" w:vertAnchor="text" w:horzAnchor="margin" w:tblpX="-62" w:tblpY="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277"/>
        <w:gridCol w:w="2409"/>
        <w:gridCol w:w="2977"/>
        <w:gridCol w:w="1276"/>
        <w:gridCol w:w="5953"/>
      </w:tblGrid>
      <w:tr w:rsidR="009D2E0F" w:rsidRPr="00FA3FB1" w:rsidTr="0044386D">
        <w:trPr>
          <w:cantSplit/>
          <w:trHeight w:val="858"/>
        </w:trPr>
        <w:tc>
          <w:tcPr>
            <w:tcW w:w="525" w:type="dxa"/>
          </w:tcPr>
          <w:p w:rsidR="009D2E0F" w:rsidRPr="00FA3FB1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№ </w:t>
            </w:r>
          </w:p>
          <w:p w:rsidR="009D2E0F" w:rsidRPr="00FA3FB1" w:rsidRDefault="009D2E0F" w:rsidP="00B00F5B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</w:t>
            </w:r>
            <w:r w:rsidRPr="00FA3FB1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2277" w:type="dxa"/>
          </w:tcPr>
          <w:p w:rsidR="009D2E0F" w:rsidRPr="00FA3FB1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409" w:type="dxa"/>
          </w:tcPr>
          <w:p w:rsidR="009D2E0F" w:rsidRPr="00FA3FB1" w:rsidRDefault="009D2E0F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>Вид використання земельної ділянки</w:t>
            </w:r>
          </w:p>
        </w:tc>
        <w:tc>
          <w:tcPr>
            <w:tcW w:w="2977" w:type="dxa"/>
          </w:tcPr>
          <w:p w:rsidR="009D2E0F" w:rsidRPr="00FA3FB1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9D2E0F" w:rsidRPr="00FA3FB1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9D2E0F" w:rsidRPr="00FA3FB1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1276" w:type="dxa"/>
          </w:tcPr>
          <w:p w:rsidR="009D2E0F" w:rsidRPr="00FA3FB1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proofErr w:type="spellStart"/>
            <w:r w:rsidRPr="00FA3FB1">
              <w:rPr>
                <w:b/>
                <w:i/>
                <w:sz w:val="23"/>
                <w:szCs w:val="23"/>
              </w:rPr>
              <w:t>Площа</w:t>
            </w:r>
            <w:proofErr w:type="spellEnd"/>
          </w:p>
          <w:p w:rsidR="009D2E0F" w:rsidRPr="00FA3FB1" w:rsidRDefault="009D2E0F" w:rsidP="00B419F0">
            <w:pPr>
              <w:jc w:val="center"/>
              <w:rPr>
                <w:b/>
                <w:i/>
                <w:sz w:val="23"/>
                <w:szCs w:val="23"/>
              </w:rPr>
            </w:pPr>
            <w:proofErr w:type="gramStart"/>
            <w:r w:rsidRPr="00FA3FB1">
              <w:rPr>
                <w:b/>
                <w:i/>
                <w:sz w:val="23"/>
                <w:szCs w:val="23"/>
              </w:rPr>
              <w:t>( га</w:t>
            </w:r>
            <w:proofErr w:type="gramEnd"/>
            <w:r w:rsidRPr="00FA3FB1">
              <w:rPr>
                <w:b/>
                <w:i/>
                <w:sz w:val="23"/>
                <w:szCs w:val="23"/>
              </w:rPr>
              <w:t xml:space="preserve"> )</w:t>
            </w:r>
          </w:p>
        </w:tc>
        <w:tc>
          <w:tcPr>
            <w:tcW w:w="5953" w:type="dxa"/>
          </w:tcPr>
          <w:p w:rsidR="009D2E0F" w:rsidRPr="00FA3FB1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9D2E0F" w:rsidRPr="00FA3FB1" w:rsidRDefault="009D2E0F" w:rsidP="00B419F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9D2E0F" w:rsidRPr="005A44C7" w:rsidTr="0044386D">
        <w:trPr>
          <w:cantSplit/>
          <w:trHeight w:val="257"/>
        </w:trPr>
        <w:tc>
          <w:tcPr>
            <w:tcW w:w="525" w:type="dxa"/>
          </w:tcPr>
          <w:p w:rsidR="009D2E0F" w:rsidRPr="00CD44B5" w:rsidRDefault="009D2E0F" w:rsidP="00B419F0">
            <w:pPr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2277" w:type="dxa"/>
          </w:tcPr>
          <w:p w:rsidR="009D2E0F" w:rsidRPr="00CD44B5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D44B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409" w:type="dxa"/>
          </w:tcPr>
          <w:p w:rsidR="009D2E0F" w:rsidRPr="00CD44B5" w:rsidRDefault="009D2E0F" w:rsidP="00B419F0">
            <w:pPr>
              <w:pStyle w:val="1"/>
              <w:ind w:left="33"/>
              <w:jc w:val="center"/>
              <w:rPr>
                <w:sz w:val="23"/>
                <w:szCs w:val="23"/>
                <w:lang w:val="ru-RU"/>
              </w:rPr>
            </w:pPr>
            <w:r w:rsidRPr="00CD44B5">
              <w:rPr>
                <w:sz w:val="23"/>
                <w:szCs w:val="23"/>
                <w:lang w:val="ru-RU"/>
              </w:rPr>
              <w:t>3</w:t>
            </w:r>
          </w:p>
        </w:tc>
        <w:tc>
          <w:tcPr>
            <w:tcW w:w="2977" w:type="dxa"/>
          </w:tcPr>
          <w:p w:rsidR="009D2E0F" w:rsidRPr="00CD44B5" w:rsidRDefault="009D2E0F" w:rsidP="00B419F0">
            <w:pPr>
              <w:pStyle w:val="8"/>
              <w:rPr>
                <w:b/>
                <w:i/>
                <w:sz w:val="23"/>
                <w:szCs w:val="23"/>
                <w:lang w:val="ru-RU"/>
              </w:rPr>
            </w:pPr>
            <w:r w:rsidRPr="00CD44B5">
              <w:rPr>
                <w:b/>
                <w:i/>
                <w:sz w:val="23"/>
                <w:szCs w:val="23"/>
                <w:lang w:val="ru-RU"/>
              </w:rPr>
              <w:t>4</w:t>
            </w:r>
          </w:p>
        </w:tc>
        <w:tc>
          <w:tcPr>
            <w:tcW w:w="1276" w:type="dxa"/>
          </w:tcPr>
          <w:p w:rsidR="009D2E0F" w:rsidRPr="00CD44B5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5953" w:type="dxa"/>
          </w:tcPr>
          <w:p w:rsidR="009D2E0F" w:rsidRPr="00CD44B5" w:rsidRDefault="00B82366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9D2E0F" w:rsidRPr="00CE724C" w:rsidTr="00CE724C">
        <w:trPr>
          <w:cantSplit/>
          <w:trHeight w:val="2967"/>
        </w:trPr>
        <w:tc>
          <w:tcPr>
            <w:tcW w:w="525" w:type="dxa"/>
          </w:tcPr>
          <w:p w:rsidR="009D2E0F" w:rsidRPr="00CA7229" w:rsidRDefault="009D2E0F" w:rsidP="00DC6100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277" w:type="dxa"/>
          </w:tcPr>
          <w:p w:rsidR="00A374EB" w:rsidRDefault="00A374EB" w:rsidP="00DC6100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Товариство </w:t>
            </w:r>
          </w:p>
          <w:p w:rsidR="00A374EB" w:rsidRDefault="00A374EB" w:rsidP="00DC6100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з обмеженою </w:t>
            </w:r>
          </w:p>
          <w:p w:rsidR="009D2E0F" w:rsidRDefault="00A374EB" w:rsidP="00DC6100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відповідальністю</w:t>
            </w:r>
          </w:p>
          <w:p w:rsidR="00A374EB" w:rsidRPr="00CA7229" w:rsidRDefault="00A374EB" w:rsidP="00DC6100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«ЦУКОРПРОМ»</w:t>
            </w:r>
          </w:p>
        </w:tc>
        <w:tc>
          <w:tcPr>
            <w:tcW w:w="2409" w:type="dxa"/>
          </w:tcPr>
          <w:p w:rsidR="00C67FCB" w:rsidRDefault="00C67FCB" w:rsidP="00C67FCB">
            <w:pPr>
              <w:pStyle w:val="1"/>
              <w:ind w:right="-108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Для розміщення              нежитлового                   приміщення</w:t>
            </w:r>
          </w:p>
          <w:p w:rsidR="00C67FCB" w:rsidRDefault="00C67FCB" w:rsidP="00C67FCB">
            <w:pPr>
              <w:pStyle w:val="1"/>
              <w:ind w:right="-108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(вбудоване в перший поверх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багатоквар</w:t>
            </w:r>
            <w:r w:rsidR="00974F8A">
              <w:rPr>
                <w:b w:val="0"/>
                <w:i w:val="0"/>
                <w:sz w:val="24"/>
                <w:szCs w:val="24"/>
              </w:rPr>
              <w:t>-</w:t>
            </w:r>
            <w:r>
              <w:rPr>
                <w:b w:val="0"/>
                <w:i w:val="0"/>
                <w:sz w:val="24"/>
                <w:szCs w:val="24"/>
              </w:rPr>
              <w:t>тирного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житлового  </w:t>
            </w:r>
          </w:p>
          <w:p w:rsidR="009D2E0F" w:rsidRPr="00C67FCB" w:rsidRDefault="00C67FCB" w:rsidP="00C67FCB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proofErr w:type="spellStart"/>
            <w:r w:rsidRPr="00C67FCB">
              <w:t>будинку</w:t>
            </w:r>
            <w:proofErr w:type="spellEnd"/>
            <w:r w:rsidRPr="00C67FCB">
              <w:t>)</w:t>
            </w:r>
          </w:p>
        </w:tc>
        <w:tc>
          <w:tcPr>
            <w:tcW w:w="2977" w:type="dxa"/>
          </w:tcPr>
          <w:p w:rsidR="009D2E0F" w:rsidRPr="00CA7229" w:rsidRDefault="00A73EF7" w:rsidP="00DC6100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  <w:proofErr w:type="spellStart"/>
            <w:r>
              <w:rPr>
                <w:color w:val="000000" w:themeColor="text1"/>
                <w:spacing w:val="-2"/>
                <w:lang w:val="uk-UA"/>
              </w:rPr>
              <w:t>Довгинцівський</w:t>
            </w:r>
            <w:proofErr w:type="spellEnd"/>
            <w:r>
              <w:rPr>
                <w:color w:val="000000" w:themeColor="text1"/>
                <w:spacing w:val="-2"/>
                <w:lang w:val="uk-UA"/>
              </w:rPr>
              <w:t xml:space="preserve"> район,                               пр-т Гагаріна, 63, 1211000000:03:159:0013</w:t>
            </w:r>
          </w:p>
        </w:tc>
        <w:tc>
          <w:tcPr>
            <w:tcW w:w="1276" w:type="dxa"/>
          </w:tcPr>
          <w:p w:rsidR="009D2E0F" w:rsidRDefault="00A73EF7" w:rsidP="00DC6100">
            <w:pPr>
              <w:pStyle w:val="Style6"/>
              <w:widowControl/>
              <w:spacing w:line="240" w:lineRule="auto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1,1828</w:t>
            </w:r>
          </w:p>
          <w:p w:rsidR="00974F8A" w:rsidRDefault="00974F8A" w:rsidP="00974F8A">
            <w:pPr>
              <w:pStyle w:val="Style6"/>
              <w:widowControl/>
              <w:spacing w:line="240" w:lineRule="auto"/>
              <w:ind w:left="-108"/>
              <w:rPr>
                <w:color w:val="000000" w:themeColor="text1"/>
                <w:lang w:val="uk-UA" w:eastAsia="uk-UA"/>
              </w:rPr>
            </w:pPr>
            <w:r>
              <w:rPr>
                <w:lang w:val="uk-UA"/>
              </w:rPr>
              <w:t xml:space="preserve">(площа </w:t>
            </w:r>
            <w:proofErr w:type="spellStart"/>
            <w:r>
              <w:rPr>
                <w:lang w:val="uk-UA"/>
              </w:rPr>
              <w:t>прибу</w:t>
            </w:r>
            <w:proofErr w:type="spellEnd"/>
            <w:r>
              <w:rPr>
                <w:lang w:val="uk-UA"/>
              </w:rPr>
              <w:t xml:space="preserve">- </w:t>
            </w:r>
            <w:proofErr w:type="spellStart"/>
            <w:r>
              <w:rPr>
                <w:lang w:val="uk-UA"/>
              </w:rPr>
              <w:t>динкової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територїї</w:t>
            </w:r>
            <w:proofErr w:type="spellEnd"/>
            <w:r>
              <w:rPr>
                <w:lang w:val="uk-UA"/>
              </w:rPr>
              <w:t xml:space="preserve"> житлового будинку)</w:t>
            </w:r>
          </w:p>
          <w:p w:rsidR="00A73EF7" w:rsidRPr="00CA7229" w:rsidRDefault="00A73EF7" w:rsidP="00DC6100">
            <w:pPr>
              <w:pStyle w:val="Style6"/>
              <w:widowControl/>
              <w:spacing w:line="240" w:lineRule="auto"/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5953" w:type="dxa"/>
          </w:tcPr>
          <w:p w:rsidR="00823448" w:rsidRPr="008E4039" w:rsidRDefault="00823448" w:rsidP="008E4039">
            <w:pPr>
              <w:ind w:left="-70" w:right="-70"/>
              <w:jc w:val="both"/>
              <w:rPr>
                <w:shd w:val="clear" w:color="auto" w:fill="FFFFFF"/>
                <w:lang w:val="uk-UA"/>
              </w:rPr>
            </w:pPr>
            <w:r>
              <w:rPr>
                <w:color w:val="000000"/>
                <w:lang w:val="uk-UA"/>
              </w:rPr>
              <w:t>1. Відповідно до ст.</w:t>
            </w:r>
            <w:r w:rsidRPr="00053A6F">
              <w:rPr>
                <w:color w:val="000000"/>
                <w:lang w:val="uk-UA"/>
              </w:rPr>
              <w:t xml:space="preserve"> 79 Земельного кодексу України </w:t>
            </w:r>
            <w:r w:rsidRPr="00BC3681">
              <w:rPr>
                <w:shd w:val="clear" w:color="auto" w:fill="FFFFFF"/>
                <w:lang w:val="uk-UA"/>
              </w:rPr>
              <w:t>з</w:t>
            </w:r>
            <w:proofErr w:type="spellStart"/>
            <w:r w:rsidRPr="00BC3681">
              <w:rPr>
                <w:shd w:val="clear" w:color="auto" w:fill="FFFFFF"/>
              </w:rPr>
              <w:t>емельна</w:t>
            </w:r>
            <w:proofErr w:type="spellEnd"/>
            <w:r w:rsidRPr="00BC3681">
              <w:rPr>
                <w:shd w:val="clear" w:color="auto" w:fill="FFFFFF"/>
              </w:rPr>
              <w:t xml:space="preserve"> </w:t>
            </w:r>
            <w:proofErr w:type="spellStart"/>
            <w:r w:rsidRPr="00BC3681">
              <w:rPr>
                <w:shd w:val="clear" w:color="auto" w:fill="FFFFFF"/>
              </w:rPr>
              <w:t>ділянка</w:t>
            </w:r>
            <w:proofErr w:type="spellEnd"/>
            <w:r w:rsidRPr="00BC3681">
              <w:rPr>
                <w:shd w:val="clear" w:color="auto" w:fill="FFFFFF"/>
              </w:rPr>
              <w:t xml:space="preserve"> </w:t>
            </w:r>
            <w:r w:rsidRPr="00053A6F">
              <w:rPr>
                <w:color w:val="000000"/>
                <w:lang w:val="uk-UA"/>
              </w:rPr>
              <w:t>–</w:t>
            </w:r>
            <w:r w:rsidRPr="00BC3681">
              <w:rPr>
                <w:shd w:val="clear" w:color="auto" w:fill="FFFFFF"/>
              </w:rPr>
              <w:t xml:space="preserve"> </w:t>
            </w:r>
            <w:proofErr w:type="spellStart"/>
            <w:r w:rsidRPr="00BC3681">
              <w:rPr>
                <w:shd w:val="clear" w:color="auto" w:fill="FFFFFF"/>
              </w:rPr>
              <w:t>це</w:t>
            </w:r>
            <w:proofErr w:type="spellEnd"/>
            <w:r w:rsidRPr="00BC3681">
              <w:rPr>
                <w:shd w:val="clear" w:color="auto" w:fill="FFFFFF"/>
              </w:rPr>
              <w:t xml:space="preserve"> </w:t>
            </w:r>
            <w:proofErr w:type="spellStart"/>
            <w:r w:rsidRPr="00BC3681">
              <w:rPr>
                <w:shd w:val="clear" w:color="auto" w:fill="FFFFFF"/>
              </w:rPr>
              <w:t>частина</w:t>
            </w:r>
            <w:proofErr w:type="spellEnd"/>
            <w:r w:rsidRPr="00BC3681">
              <w:rPr>
                <w:shd w:val="clear" w:color="auto" w:fill="FFFFFF"/>
              </w:rPr>
              <w:t xml:space="preserve"> </w:t>
            </w:r>
            <w:proofErr w:type="spellStart"/>
            <w:r w:rsidRPr="00BC3681">
              <w:rPr>
                <w:shd w:val="clear" w:color="auto" w:fill="FFFFFF"/>
              </w:rPr>
              <w:t>земної</w:t>
            </w:r>
            <w:proofErr w:type="spellEnd"/>
            <w:r w:rsidRPr="00BC3681">
              <w:rPr>
                <w:shd w:val="clear" w:color="auto" w:fill="FFFFFF"/>
              </w:rPr>
              <w:t xml:space="preserve"> </w:t>
            </w:r>
            <w:proofErr w:type="spellStart"/>
            <w:r w:rsidRPr="00BC3681">
              <w:rPr>
                <w:shd w:val="clear" w:color="auto" w:fill="FFFFFF"/>
              </w:rPr>
              <w:t>поверхні</w:t>
            </w:r>
            <w:proofErr w:type="spellEnd"/>
            <w:r w:rsidRPr="00BC3681">
              <w:rPr>
                <w:shd w:val="clear" w:color="auto" w:fill="FFFFFF"/>
              </w:rPr>
              <w:t xml:space="preserve"> з </w:t>
            </w:r>
            <w:proofErr w:type="spellStart"/>
            <w:r w:rsidRPr="00BC3681">
              <w:rPr>
                <w:shd w:val="clear" w:color="auto" w:fill="FFFFFF"/>
              </w:rPr>
              <w:t>установленими</w:t>
            </w:r>
            <w:proofErr w:type="spellEnd"/>
            <w:r w:rsidRPr="00BC3681">
              <w:rPr>
                <w:shd w:val="clear" w:color="auto" w:fill="FFFFFF"/>
              </w:rPr>
              <w:t xml:space="preserve"> межами, </w:t>
            </w:r>
            <w:proofErr w:type="spellStart"/>
            <w:r w:rsidRPr="00BC3681">
              <w:rPr>
                <w:shd w:val="clear" w:color="auto" w:fill="FFFFFF"/>
              </w:rPr>
              <w:t>певним</w:t>
            </w:r>
            <w:proofErr w:type="spellEnd"/>
            <w:r w:rsidRPr="00BC3681">
              <w:rPr>
                <w:shd w:val="clear" w:color="auto" w:fill="FFFFFF"/>
              </w:rPr>
              <w:t xml:space="preserve"> </w:t>
            </w:r>
            <w:proofErr w:type="spellStart"/>
            <w:r w:rsidRPr="00BC3681">
              <w:rPr>
                <w:shd w:val="clear" w:color="auto" w:fill="FFFFFF"/>
              </w:rPr>
              <w:t>місцем</w:t>
            </w:r>
            <w:proofErr w:type="spellEnd"/>
            <w:r w:rsidRPr="00BC3681">
              <w:rPr>
                <w:shd w:val="clear" w:color="auto" w:fill="FFFFFF"/>
              </w:rPr>
              <w:t xml:space="preserve"> </w:t>
            </w:r>
            <w:proofErr w:type="spellStart"/>
            <w:r w:rsidRPr="00BC3681">
              <w:rPr>
                <w:shd w:val="clear" w:color="auto" w:fill="FFFFFF"/>
              </w:rPr>
              <w:t>розташування</w:t>
            </w:r>
            <w:proofErr w:type="spellEnd"/>
            <w:r w:rsidRPr="00BC3681">
              <w:rPr>
                <w:shd w:val="clear" w:color="auto" w:fill="FFFFFF"/>
              </w:rPr>
              <w:t xml:space="preserve">, з </w:t>
            </w:r>
            <w:proofErr w:type="spellStart"/>
            <w:r w:rsidRPr="00BC3681">
              <w:rPr>
                <w:shd w:val="clear" w:color="auto" w:fill="FFFFFF"/>
              </w:rPr>
              <w:t>визначеними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щодо</w:t>
            </w:r>
            <w:r w:rsidR="008E4039">
              <w:rPr>
                <w:shd w:val="clear" w:color="auto" w:fill="FFFFFF"/>
                <w:lang w:val="uk-UA"/>
              </w:rPr>
              <w:t xml:space="preserve"> </w:t>
            </w:r>
            <w:r w:rsidRPr="00384D97">
              <w:rPr>
                <w:shd w:val="clear" w:color="auto" w:fill="FFFFFF"/>
                <w:lang w:val="uk-UA"/>
              </w:rPr>
              <w:t>неї правами.</w:t>
            </w:r>
            <w:r w:rsidRPr="00053A6F">
              <w:rPr>
                <w:lang w:val="uk-UA"/>
              </w:rPr>
              <w:t xml:space="preserve"> </w:t>
            </w:r>
          </w:p>
          <w:p w:rsidR="009D2E0F" w:rsidRPr="00CA7229" w:rsidRDefault="00823448" w:rsidP="00823448">
            <w:pPr>
              <w:pStyle w:val="Style6"/>
              <w:widowControl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>2. Н</w:t>
            </w:r>
            <w:r w:rsidRPr="00053A6F">
              <w:rPr>
                <w:color w:val="000000"/>
                <w:lang w:val="uk-UA"/>
              </w:rPr>
              <w:t>адати в оренду або у власність землю під вбудованим приміщенням неможливо, оскільки неможливо створити об’єкт земельних відносин – земельну ділянку, не порушуючи єдиний комплекс нерухомого майна</w:t>
            </w:r>
            <w:r>
              <w:rPr>
                <w:color w:val="000000"/>
                <w:lang w:val="uk-UA"/>
              </w:rPr>
              <w:t xml:space="preserve">, </w:t>
            </w:r>
            <w:r w:rsidRPr="00053A6F">
              <w:rPr>
                <w:color w:val="000000"/>
                <w:lang w:val="uk-UA"/>
              </w:rPr>
              <w:t xml:space="preserve"> виділити приміщення будинку як окрему будівлю та надати йому окрему адресу, що необхідна для визначення місця розташування окремої частки земельної ділянки як складової поняття </w:t>
            </w:r>
            <w:r>
              <w:rPr>
                <w:color w:val="000000"/>
                <w:lang w:val="uk-UA"/>
              </w:rPr>
              <w:t>«</w:t>
            </w:r>
            <w:r w:rsidRPr="00053A6F">
              <w:rPr>
                <w:color w:val="000000"/>
                <w:lang w:val="uk-UA"/>
              </w:rPr>
              <w:t>земельна ділянка</w:t>
            </w:r>
            <w:r>
              <w:rPr>
                <w:color w:val="000000"/>
                <w:lang w:val="uk-UA"/>
              </w:rPr>
              <w:t>»</w:t>
            </w:r>
          </w:p>
        </w:tc>
      </w:tr>
      <w:tr w:rsidR="008E4039" w:rsidRPr="00CE724C" w:rsidTr="0044386D">
        <w:trPr>
          <w:cantSplit/>
          <w:trHeight w:val="277"/>
        </w:trPr>
        <w:tc>
          <w:tcPr>
            <w:tcW w:w="525" w:type="dxa"/>
          </w:tcPr>
          <w:p w:rsidR="008E4039" w:rsidRPr="00CA7229" w:rsidRDefault="008E4039" w:rsidP="008E4039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277" w:type="dxa"/>
          </w:tcPr>
          <w:p w:rsidR="008E4039" w:rsidRDefault="008E4039" w:rsidP="008E4039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Товариство </w:t>
            </w:r>
          </w:p>
          <w:p w:rsidR="008E4039" w:rsidRDefault="008E4039" w:rsidP="008E4039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з обмеженою </w:t>
            </w:r>
          </w:p>
          <w:p w:rsidR="008E4039" w:rsidRDefault="008E4039" w:rsidP="008E4039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відповідальністю</w:t>
            </w:r>
          </w:p>
          <w:p w:rsidR="008E4039" w:rsidRPr="00CA7229" w:rsidRDefault="008E4039" w:rsidP="008E4039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«ЦУКОРПРОМ»</w:t>
            </w:r>
          </w:p>
        </w:tc>
        <w:tc>
          <w:tcPr>
            <w:tcW w:w="2409" w:type="dxa"/>
          </w:tcPr>
          <w:p w:rsidR="008E4039" w:rsidRDefault="008E4039" w:rsidP="008E4039">
            <w:pPr>
              <w:pStyle w:val="1"/>
              <w:ind w:right="-108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Для розміщення              нежитлового                   приміщення</w:t>
            </w:r>
          </w:p>
          <w:p w:rsidR="008E4039" w:rsidRDefault="008E4039" w:rsidP="008E4039">
            <w:pPr>
              <w:pStyle w:val="1"/>
              <w:ind w:right="-108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(вбудоване в перший поверх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багатоквар-тирного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житлового  </w:t>
            </w:r>
          </w:p>
          <w:p w:rsidR="008E4039" w:rsidRPr="00C67FCB" w:rsidRDefault="008E4039" w:rsidP="008E4039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proofErr w:type="spellStart"/>
            <w:r w:rsidRPr="00C67FCB">
              <w:t>будинку</w:t>
            </w:r>
            <w:proofErr w:type="spellEnd"/>
            <w:r w:rsidRPr="00C67FCB">
              <w:t>)</w:t>
            </w:r>
          </w:p>
        </w:tc>
        <w:tc>
          <w:tcPr>
            <w:tcW w:w="2977" w:type="dxa"/>
          </w:tcPr>
          <w:p w:rsidR="008E4039" w:rsidRPr="00CA7229" w:rsidRDefault="008E4039" w:rsidP="00AE4307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  <w:r>
              <w:rPr>
                <w:color w:val="000000" w:themeColor="text1"/>
                <w:spacing w:val="-2"/>
                <w:lang w:val="uk-UA"/>
              </w:rPr>
              <w:t>Покровський район,                               вул. Мусоргського, 7, 1211000000:</w:t>
            </w:r>
            <w:r w:rsidR="00AE4307">
              <w:rPr>
                <w:color w:val="000000" w:themeColor="text1"/>
                <w:spacing w:val="-2"/>
                <w:lang w:val="uk-UA"/>
              </w:rPr>
              <w:t>04</w:t>
            </w:r>
            <w:r>
              <w:rPr>
                <w:color w:val="000000" w:themeColor="text1"/>
                <w:spacing w:val="-2"/>
                <w:lang w:val="uk-UA"/>
              </w:rPr>
              <w:t>:</w:t>
            </w:r>
            <w:r w:rsidR="00AE4307">
              <w:rPr>
                <w:color w:val="000000" w:themeColor="text1"/>
                <w:spacing w:val="-2"/>
                <w:lang w:val="uk-UA"/>
              </w:rPr>
              <w:t>008</w:t>
            </w:r>
            <w:r>
              <w:rPr>
                <w:color w:val="000000" w:themeColor="text1"/>
                <w:spacing w:val="-2"/>
                <w:lang w:val="uk-UA"/>
              </w:rPr>
              <w:t>:00</w:t>
            </w:r>
            <w:r w:rsidR="00AE4307">
              <w:rPr>
                <w:color w:val="000000" w:themeColor="text1"/>
                <w:spacing w:val="-2"/>
                <w:lang w:val="uk-UA"/>
              </w:rPr>
              <w:t>65</w:t>
            </w:r>
          </w:p>
        </w:tc>
        <w:tc>
          <w:tcPr>
            <w:tcW w:w="1276" w:type="dxa"/>
          </w:tcPr>
          <w:p w:rsidR="008E4039" w:rsidRDefault="00AE4307" w:rsidP="008E4039">
            <w:pPr>
              <w:pStyle w:val="Style6"/>
              <w:widowControl/>
              <w:spacing w:line="240" w:lineRule="auto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0,3328</w:t>
            </w:r>
          </w:p>
          <w:p w:rsidR="008E4039" w:rsidRDefault="008E4039" w:rsidP="008E4039">
            <w:pPr>
              <w:pStyle w:val="Style6"/>
              <w:widowControl/>
              <w:spacing w:line="240" w:lineRule="auto"/>
              <w:ind w:left="-108"/>
              <w:rPr>
                <w:color w:val="000000" w:themeColor="text1"/>
                <w:lang w:val="uk-UA" w:eastAsia="uk-UA"/>
              </w:rPr>
            </w:pPr>
            <w:r>
              <w:rPr>
                <w:lang w:val="uk-UA"/>
              </w:rPr>
              <w:t xml:space="preserve">(площа </w:t>
            </w:r>
            <w:proofErr w:type="spellStart"/>
            <w:r>
              <w:rPr>
                <w:lang w:val="uk-UA"/>
              </w:rPr>
              <w:t>прибу</w:t>
            </w:r>
            <w:proofErr w:type="spellEnd"/>
            <w:r>
              <w:rPr>
                <w:lang w:val="uk-UA"/>
              </w:rPr>
              <w:t xml:space="preserve">- </w:t>
            </w:r>
            <w:proofErr w:type="spellStart"/>
            <w:r>
              <w:rPr>
                <w:lang w:val="uk-UA"/>
              </w:rPr>
              <w:t>динкової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територїї</w:t>
            </w:r>
            <w:proofErr w:type="spellEnd"/>
            <w:r>
              <w:rPr>
                <w:lang w:val="uk-UA"/>
              </w:rPr>
              <w:t xml:space="preserve"> житлового будинку)</w:t>
            </w:r>
          </w:p>
          <w:p w:rsidR="008E4039" w:rsidRPr="00CA7229" w:rsidRDefault="008E4039" w:rsidP="008E4039">
            <w:pPr>
              <w:pStyle w:val="Style6"/>
              <w:widowControl/>
              <w:spacing w:line="240" w:lineRule="auto"/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5953" w:type="dxa"/>
          </w:tcPr>
          <w:p w:rsidR="008E4039" w:rsidRPr="008E4039" w:rsidRDefault="008E4039" w:rsidP="008E4039">
            <w:pPr>
              <w:ind w:left="-70" w:right="-70"/>
              <w:jc w:val="both"/>
              <w:rPr>
                <w:shd w:val="clear" w:color="auto" w:fill="FFFFFF"/>
                <w:lang w:val="uk-UA"/>
              </w:rPr>
            </w:pPr>
            <w:r>
              <w:rPr>
                <w:color w:val="000000"/>
                <w:lang w:val="uk-UA"/>
              </w:rPr>
              <w:t>1. Відповідно до ст.</w:t>
            </w:r>
            <w:r w:rsidRPr="00053A6F">
              <w:rPr>
                <w:color w:val="000000"/>
                <w:lang w:val="uk-UA"/>
              </w:rPr>
              <w:t xml:space="preserve"> 79 Земельного кодексу України </w:t>
            </w:r>
            <w:r w:rsidRPr="00BC3681">
              <w:rPr>
                <w:shd w:val="clear" w:color="auto" w:fill="FFFFFF"/>
                <w:lang w:val="uk-UA"/>
              </w:rPr>
              <w:t>з</w:t>
            </w:r>
            <w:proofErr w:type="spellStart"/>
            <w:r w:rsidRPr="00BC3681">
              <w:rPr>
                <w:shd w:val="clear" w:color="auto" w:fill="FFFFFF"/>
              </w:rPr>
              <w:t>емельна</w:t>
            </w:r>
            <w:proofErr w:type="spellEnd"/>
            <w:r w:rsidRPr="00BC3681">
              <w:rPr>
                <w:shd w:val="clear" w:color="auto" w:fill="FFFFFF"/>
              </w:rPr>
              <w:t xml:space="preserve"> </w:t>
            </w:r>
            <w:proofErr w:type="spellStart"/>
            <w:r w:rsidRPr="00BC3681">
              <w:rPr>
                <w:shd w:val="clear" w:color="auto" w:fill="FFFFFF"/>
              </w:rPr>
              <w:t>ділянка</w:t>
            </w:r>
            <w:proofErr w:type="spellEnd"/>
            <w:r w:rsidRPr="00BC3681">
              <w:rPr>
                <w:shd w:val="clear" w:color="auto" w:fill="FFFFFF"/>
              </w:rPr>
              <w:t xml:space="preserve"> </w:t>
            </w:r>
            <w:r w:rsidRPr="00053A6F">
              <w:rPr>
                <w:color w:val="000000"/>
                <w:lang w:val="uk-UA"/>
              </w:rPr>
              <w:t>–</w:t>
            </w:r>
            <w:r w:rsidRPr="00BC3681">
              <w:rPr>
                <w:shd w:val="clear" w:color="auto" w:fill="FFFFFF"/>
              </w:rPr>
              <w:t xml:space="preserve"> </w:t>
            </w:r>
            <w:proofErr w:type="spellStart"/>
            <w:r w:rsidRPr="00BC3681">
              <w:rPr>
                <w:shd w:val="clear" w:color="auto" w:fill="FFFFFF"/>
              </w:rPr>
              <w:t>це</w:t>
            </w:r>
            <w:proofErr w:type="spellEnd"/>
            <w:r w:rsidRPr="00BC3681">
              <w:rPr>
                <w:shd w:val="clear" w:color="auto" w:fill="FFFFFF"/>
              </w:rPr>
              <w:t xml:space="preserve"> </w:t>
            </w:r>
            <w:proofErr w:type="spellStart"/>
            <w:r w:rsidRPr="00BC3681">
              <w:rPr>
                <w:shd w:val="clear" w:color="auto" w:fill="FFFFFF"/>
              </w:rPr>
              <w:t>частина</w:t>
            </w:r>
            <w:proofErr w:type="spellEnd"/>
            <w:r w:rsidRPr="00BC3681">
              <w:rPr>
                <w:shd w:val="clear" w:color="auto" w:fill="FFFFFF"/>
              </w:rPr>
              <w:t xml:space="preserve"> </w:t>
            </w:r>
            <w:proofErr w:type="spellStart"/>
            <w:r w:rsidRPr="00BC3681">
              <w:rPr>
                <w:shd w:val="clear" w:color="auto" w:fill="FFFFFF"/>
              </w:rPr>
              <w:t>земної</w:t>
            </w:r>
            <w:proofErr w:type="spellEnd"/>
            <w:r w:rsidRPr="00BC3681">
              <w:rPr>
                <w:shd w:val="clear" w:color="auto" w:fill="FFFFFF"/>
              </w:rPr>
              <w:t xml:space="preserve"> </w:t>
            </w:r>
            <w:proofErr w:type="spellStart"/>
            <w:r w:rsidRPr="00BC3681">
              <w:rPr>
                <w:shd w:val="clear" w:color="auto" w:fill="FFFFFF"/>
              </w:rPr>
              <w:t>поверхні</w:t>
            </w:r>
            <w:proofErr w:type="spellEnd"/>
            <w:r w:rsidRPr="00BC3681">
              <w:rPr>
                <w:shd w:val="clear" w:color="auto" w:fill="FFFFFF"/>
              </w:rPr>
              <w:t xml:space="preserve"> з </w:t>
            </w:r>
            <w:proofErr w:type="spellStart"/>
            <w:r w:rsidRPr="00BC3681">
              <w:rPr>
                <w:shd w:val="clear" w:color="auto" w:fill="FFFFFF"/>
              </w:rPr>
              <w:t>установленими</w:t>
            </w:r>
            <w:proofErr w:type="spellEnd"/>
            <w:r w:rsidRPr="00BC3681">
              <w:rPr>
                <w:shd w:val="clear" w:color="auto" w:fill="FFFFFF"/>
              </w:rPr>
              <w:t xml:space="preserve"> межами, </w:t>
            </w:r>
            <w:proofErr w:type="spellStart"/>
            <w:r w:rsidRPr="00BC3681">
              <w:rPr>
                <w:shd w:val="clear" w:color="auto" w:fill="FFFFFF"/>
              </w:rPr>
              <w:t>певним</w:t>
            </w:r>
            <w:proofErr w:type="spellEnd"/>
            <w:r w:rsidRPr="00BC3681">
              <w:rPr>
                <w:shd w:val="clear" w:color="auto" w:fill="FFFFFF"/>
              </w:rPr>
              <w:t xml:space="preserve"> </w:t>
            </w:r>
            <w:proofErr w:type="spellStart"/>
            <w:r w:rsidRPr="00BC3681">
              <w:rPr>
                <w:shd w:val="clear" w:color="auto" w:fill="FFFFFF"/>
              </w:rPr>
              <w:t>місцем</w:t>
            </w:r>
            <w:proofErr w:type="spellEnd"/>
            <w:r w:rsidRPr="00BC3681">
              <w:rPr>
                <w:shd w:val="clear" w:color="auto" w:fill="FFFFFF"/>
              </w:rPr>
              <w:t xml:space="preserve"> </w:t>
            </w:r>
            <w:proofErr w:type="spellStart"/>
            <w:r w:rsidRPr="00BC3681">
              <w:rPr>
                <w:shd w:val="clear" w:color="auto" w:fill="FFFFFF"/>
              </w:rPr>
              <w:t>розташування</w:t>
            </w:r>
            <w:proofErr w:type="spellEnd"/>
            <w:r w:rsidRPr="00BC3681">
              <w:rPr>
                <w:shd w:val="clear" w:color="auto" w:fill="FFFFFF"/>
              </w:rPr>
              <w:t xml:space="preserve">, з </w:t>
            </w:r>
            <w:proofErr w:type="spellStart"/>
            <w:r w:rsidRPr="00BC3681">
              <w:rPr>
                <w:shd w:val="clear" w:color="auto" w:fill="FFFFFF"/>
              </w:rPr>
              <w:t>визначеними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щодо </w:t>
            </w:r>
            <w:r w:rsidRPr="00384D97">
              <w:rPr>
                <w:shd w:val="clear" w:color="auto" w:fill="FFFFFF"/>
                <w:lang w:val="uk-UA"/>
              </w:rPr>
              <w:t>неї правами.</w:t>
            </w:r>
            <w:r w:rsidRPr="00053A6F">
              <w:rPr>
                <w:lang w:val="uk-UA"/>
              </w:rPr>
              <w:t xml:space="preserve"> </w:t>
            </w:r>
          </w:p>
          <w:p w:rsidR="008E4039" w:rsidRPr="00CA7229" w:rsidRDefault="008E4039" w:rsidP="008E4039">
            <w:pPr>
              <w:pStyle w:val="Style6"/>
              <w:widowControl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>2. Н</w:t>
            </w:r>
            <w:r w:rsidRPr="00053A6F">
              <w:rPr>
                <w:color w:val="000000"/>
                <w:lang w:val="uk-UA"/>
              </w:rPr>
              <w:t>адати в оренду або у власність землю під вбудованим приміщенням неможливо, оскільки неможливо створити об’єкт земельних відносин – земельну ділянку, не порушуючи єдиний комплекс нерухомого майна</w:t>
            </w:r>
            <w:r>
              <w:rPr>
                <w:color w:val="000000"/>
                <w:lang w:val="uk-UA"/>
              </w:rPr>
              <w:t xml:space="preserve">, </w:t>
            </w:r>
            <w:r w:rsidRPr="00053A6F">
              <w:rPr>
                <w:color w:val="000000"/>
                <w:lang w:val="uk-UA"/>
              </w:rPr>
              <w:t xml:space="preserve"> виділити приміщення будинку як окрему будівлю та надати йому окрему адресу, що необхідна для визначення місця розташування окремої частки земельної ділянки як складової поняття </w:t>
            </w:r>
            <w:r>
              <w:rPr>
                <w:color w:val="000000"/>
                <w:lang w:val="uk-UA"/>
              </w:rPr>
              <w:t>«</w:t>
            </w:r>
            <w:r w:rsidRPr="00053A6F">
              <w:rPr>
                <w:color w:val="000000"/>
                <w:lang w:val="uk-UA"/>
              </w:rPr>
              <w:t>земельна ділянка</w:t>
            </w:r>
            <w:r>
              <w:rPr>
                <w:color w:val="000000"/>
                <w:lang w:val="uk-UA"/>
              </w:rPr>
              <w:t>»</w:t>
            </w:r>
          </w:p>
        </w:tc>
      </w:tr>
      <w:tr w:rsidR="004F30A7" w:rsidRPr="00CA7229" w:rsidTr="0098447B">
        <w:trPr>
          <w:cantSplit/>
          <w:trHeight w:val="413"/>
        </w:trPr>
        <w:tc>
          <w:tcPr>
            <w:tcW w:w="525" w:type="dxa"/>
          </w:tcPr>
          <w:p w:rsidR="004F30A7" w:rsidRPr="00CD44B5" w:rsidRDefault="004F30A7" w:rsidP="004F30A7">
            <w:pPr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lastRenderedPageBreak/>
              <w:t>1</w:t>
            </w:r>
          </w:p>
        </w:tc>
        <w:tc>
          <w:tcPr>
            <w:tcW w:w="2277" w:type="dxa"/>
          </w:tcPr>
          <w:p w:rsidR="004F30A7" w:rsidRPr="00CD44B5" w:rsidRDefault="004F30A7" w:rsidP="004F30A7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D44B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409" w:type="dxa"/>
          </w:tcPr>
          <w:p w:rsidR="004F30A7" w:rsidRPr="00CD44B5" w:rsidRDefault="004F30A7" w:rsidP="004F30A7">
            <w:pPr>
              <w:pStyle w:val="1"/>
              <w:ind w:left="33"/>
              <w:jc w:val="center"/>
              <w:rPr>
                <w:sz w:val="23"/>
                <w:szCs w:val="23"/>
                <w:lang w:val="ru-RU"/>
              </w:rPr>
            </w:pPr>
            <w:r w:rsidRPr="00CD44B5">
              <w:rPr>
                <w:sz w:val="23"/>
                <w:szCs w:val="23"/>
                <w:lang w:val="ru-RU"/>
              </w:rPr>
              <w:t>3</w:t>
            </w:r>
          </w:p>
        </w:tc>
        <w:tc>
          <w:tcPr>
            <w:tcW w:w="2977" w:type="dxa"/>
          </w:tcPr>
          <w:p w:rsidR="004F30A7" w:rsidRPr="00CD44B5" w:rsidRDefault="004F30A7" w:rsidP="004F30A7">
            <w:pPr>
              <w:pStyle w:val="8"/>
              <w:rPr>
                <w:b/>
                <w:i/>
                <w:sz w:val="23"/>
                <w:szCs w:val="23"/>
                <w:lang w:val="ru-RU"/>
              </w:rPr>
            </w:pPr>
            <w:r w:rsidRPr="00CD44B5">
              <w:rPr>
                <w:b/>
                <w:i/>
                <w:sz w:val="23"/>
                <w:szCs w:val="23"/>
                <w:lang w:val="ru-RU"/>
              </w:rPr>
              <w:t>4</w:t>
            </w:r>
          </w:p>
        </w:tc>
        <w:tc>
          <w:tcPr>
            <w:tcW w:w="1276" w:type="dxa"/>
          </w:tcPr>
          <w:p w:rsidR="004F30A7" w:rsidRPr="00CD44B5" w:rsidRDefault="004F30A7" w:rsidP="004F30A7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5953" w:type="dxa"/>
          </w:tcPr>
          <w:p w:rsidR="004F30A7" w:rsidRPr="00CD44B5" w:rsidRDefault="00B82366" w:rsidP="004F30A7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9D2E0F" w:rsidRPr="00CA7229" w:rsidTr="00B67E40">
        <w:trPr>
          <w:cantSplit/>
          <w:trHeight w:val="4105"/>
        </w:trPr>
        <w:tc>
          <w:tcPr>
            <w:tcW w:w="525" w:type="dxa"/>
          </w:tcPr>
          <w:p w:rsidR="009D2E0F" w:rsidRPr="00CA7229" w:rsidRDefault="009D2E0F" w:rsidP="00DC6100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2277" w:type="dxa"/>
          </w:tcPr>
          <w:p w:rsidR="009D3425" w:rsidRDefault="001C2B8A" w:rsidP="00DC6100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Товариство </w:t>
            </w:r>
          </w:p>
          <w:p w:rsidR="009D3425" w:rsidRDefault="001C2B8A" w:rsidP="00DC6100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з обмеженою </w:t>
            </w:r>
          </w:p>
          <w:p w:rsidR="007076E3" w:rsidRDefault="001C2B8A" w:rsidP="007076E3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відповідаль</w:t>
            </w:r>
            <w:r w:rsidR="000F03FF">
              <w:rPr>
                <w:color w:val="000000" w:themeColor="text1"/>
                <w:lang w:val="uk-UA"/>
              </w:rPr>
              <w:t xml:space="preserve">ністю </w:t>
            </w:r>
            <w:r>
              <w:rPr>
                <w:color w:val="000000" w:themeColor="text1"/>
                <w:lang w:val="uk-UA"/>
              </w:rPr>
              <w:t>«ПОЛІССЯ</w:t>
            </w:r>
          </w:p>
          <w:p w:rsidR="009D2E0F" w:rsidRPr="00CA7229" w:rsidRDefault="001C2B8A" w:rsidP="007076E3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МЕТАЛ»</w:t>
            </w:r>
          </w:p>
        </w:tc>
        <w:tc>
          <w:tcPr>
            <w:tcW w:w="2409" w:type="dxa"/>
          </w:tcPr>
          <w:p w:rsidR="009D2E0F" w:rsidRPr="00CA7229" w:rsidRDefault="00CD4AB4" w:rsidP="00DC6100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>
              <w:rPr>
                <w:color w:val="000000" w:themeColor="text1"/>
                <w:spacing w:val="-2"/>
                <w:lang w:val="uk-UA"/>
              </w:rPr>
              <w:t>Для розміщення комплексу</w:t>
            </w:r>
          </w:p>
        </w:tc>
        <w:tc>
          <w:tcPr>
            <w:tcW w:w="2977" w:type="dxa"/>
          </w:tcPr>
          <w:p w:rsidR="009D2E0F" w:rsidRPr="00CA7229" w:rsidRDefault="003A7C47" w:rsidP="00DC6100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  <w:r>
              <w:rPr>
                <w:color w:val="000000" w:themeColor="text1"/>
                <w:spacing w:val="-2"/>
                <w:lang w:val="uk-UA"/>
              </w:rPr>
              <w:t xml:space="preserve">Саксаганський район,                          вул. </w:t>
            </w:r>
            <w:proofErr w:type="spellStart"/>
            <w:r>
              <w:rPr>
                <w:color w:val="000000" w:themeColor="text1"/>
                <w:spacing w:val="-2"/>
                <w:lang w:val="uk-UA"/>
              </w:rPr>
              <w:t>Гірничорятуваль</w:t>
            </w:r>
            <w:proofErr w:type="spellEnd"/>
            <w:r>
              <w:rPr>
                <w:color w:val="000000" w:themeColor="text1"/>
                <w:spacing w:val="-2"/>
                <w:lang w:val="uk-UA"/>
              </w:rPr>
              <w:t>-            на, 23 а, б, в, г, 1211000000:06:066:0025</w:t>
            </w:r>
          </w:p>
        </w:tc>
        <w:tc>
          <w:tcPr>
            <w:tcW w:w="1276" w:type="dxa"/>
          </w:tcPr>
          <w:p w:rsidR="009D2E0F" w:rsidRPr="00CA7229" w:rsidRDefault="003A7C47" w:rsidP="00DC6100">
            <w:pPr>
              <w:pStyle w:val="Style6"/>
              <w:widowControl/>
              <w:spacing w:line="240" w:lineRule="auto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2,7562</w:t>
            </w:r>
          </w:p>
        </w:tc>
        <w:tc>
          <w:tcPr>
            <w:tcW w:w="5953" w:type="dxa"/>
          </w:tcPr>
          <w:p w:rsidR="009074E6" w:rsidRDefault="009074E6" w:rsidP="009074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Відповідно до ст. 31 Закону України «Про оренду землі» </w:t>
            </w:r>
            <w:r w:rsidRPr="00A066FA">
              <w:rPr>
                <w:lang w:val="uk-UA"/>
              </w:rPr>
              <w:t xml:space="preserve"> </w:t>
            </w:r>
            <w:r>
              <w:rPr>
                <w:lang w:val="uk-UA"/>
              </w:rPr>
              <w:t>д</w:t>
            </w:r>
            <w:r w:rsidRPr="00A066FA">
              <w:rPr>
                <w:lang w:val="uk-UA"/>
              </w:rPr>
              <w:t>оговір оренди землі припиняється в разі</w:t>
            </w:r>
            <w:r>
              <w:rPr>
                <w:lang w:val="uk-UA"/>
              </w:rPr>
              <w:t xml:space="preserve"> </w:t>
            </w:r>
            <w:r w:rsidRPr="00A066FA">
              <w:rPr>
                <w:lang w:val="uk-UA"/>
              </w:rPr>
              <w:t xml:space="preserve"> набуття права власності на будівлю або споруду, що розташовані на орендованій ін</w:t>
            </w:r>
            <w:r>
              <w:rPr>
                <w:lang w:val="uk-UA"/>
              </w:rPr>
              <w:t>шою особою земельній ділянці.</w:t>
            </w:r>
          </w:p>
          <w:p w:rsidR="00C810D5" w:rsidRDefault="009074E6" w:rsidP="00C810D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C810D5">
              <w:rPr>
                <w:lang w:val="uk-UA"/>
              </w:rPr>
              <w:t>Товариство з обмеженою відповідальністю «ПОЛІССЯ МЕТАЛ» набуло</w:t>
            </w:r>
            <w:r>
              <w:rPr>
                <w:lang w:val="uk-UA"/>
              </w:rPr>
              <w:t xml:space="preserve"> право власності на об’єкт нерухомого майна, розташований на </w:t>
            </w:r>
            <w:r w:rsidRPr="00A066FA">
              <w:rPr>
                <w:lang w:val="uk-UA"/>
              </w:rPr>
              <w:t>орендованій ін</w:t>
            </w:r>
            <w:r>
              <w:rPr>
                <w:lang w:val="uk-UA"/>
              </w:rPr>
              <w:t>шою особою земельній ділянці</w:t>
            </w:r>
            <w:r w:rsidR="00074B7F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</w:p>
          <w:p w:rsidR="009D2E0F" w:rsidRPr="00CA7229" w:rsidRDefault="009074E6" w:rsidP="00074B7F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="00074B7F">
              <w:rPr>
                <w:lang w:val="uk-UA"/>
              </w:rPr>
              <w:t>Н</w:t>
            </w:r>
            <w:r>
              <w:rPr>
                <w:lang w:val="uk-UA"/>
              </w:rPr>
              <w:t xml:space="preserve">а теперішній час договір оренди від </w:t>
            </w:r>
            <w:r w:rsidR="00C810D5">
              <w:rPr>
                <w:lang w:val="uk-UA"/>
              </w:rPr>
              <w:t>19</w:t>
            </w:r>
            <w:r>
              <w:rPr>
                <w:lang w:val="uk-UA"/>
              </w:rPr>
              <w:t>.0</w:t>
            </w:r>
            <w:r w:rsidR="00C810D5">
              <w:rPr>
                <w:lang w:val="uk-UA"/>
              </w:rPr>
              <w:t>9</w:t>
            </w:r>
            <w:r>
              <w:rPr>
                <w:lang w:val="uk-UA"/>
              </w:rPr>
              <w:t>.20</w:t>
            </w:r>
            <w:r w:rsidR="00C810D5">
              <w:rPr>
                <w:lang w:val="uk-UA"/>
              </w:rPr>
              <w:t>19 №33345070</w:t>
            </w:r>
            <w:r>
              <w:rPr>
                <w:lang w:val="uk-UA"/>
              </w:rPr>
              <w:t xml:space="preserve"> (термін дії до </w:t>
            </w:r>
            <w:r w:rsidR="00C810D5">
              <w:rPr>
                <w:lang w:val="uk-UA"/>
              </w:rPr>
              <w:t>14</w:t>
            </w:r>
            <w:r>
              <w:rPr>
                <w:lang w:val="uk-UA"/>
              </w:rPr>
              <w:t>.0</w:t>
            </w:r>
            <w:r w:rsidR="00C810D5">
              <w:rPr>
                <w:lang w:val="uk-UA"/>
              </w:rPr>
              <w:t>7</w:t>
            </w:r>
            <w:r>
              <w:rPr>
                <w:lang w:val="uk-UA"/>
              </w:rPr>
              <w:t>.202</w:t>
            </w:r>
            <w:r w:rsidR="00C810D5">
              <w:rPr>
                <w:lang w:val="uk-UA"/>
              </w:rPr>
              <w:t>4</w:t>
            </w:r>
            <w:r>
              <w:rPr>
                <w:lang w:val="uk-UA"/>
              </w:rPr>
              <w:t>) зазначеної земельної ділянки не припинений</w:t>
            </w:r>
            <w:r w:rsidR="001D3C2C">
              <w:rPr>
                <w:lang w:val="uk-UA"/>
              </w:rPr>
              <w:t xml:space="preserve"> </w:t>
            </w:r>
            <w:r w:rsidR="00B460B9">
              <w:rPr>
                <w:lang w:val="uk-UA"/>
              </w:rPr>
              <w:t>ТОВ «Українська гірничо-металургійна компанія»</w:t>
            </w:r>
          </w:p>
        </w:tc>
      </w:tr>
      <w:tr w:rsidR="009D2E0F" w:rsidRPr="00982945" w:rsidTr="00B67E40">
        <w:trPr>
          <w:cantSplit/>
          <w:trHeight w:val="2121"/>
        </w:trPr>
        <w:tc>
          <w:tcPr>
            <w:tcW w:w="525" w:type="dxa"/>
          </w:tcPr>
          <w:p w:rsidR="009D2E0F" w:rsidRDefault="009D2E0F" w:rsidP="0067407B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277" w:type="dxa"/>
          </w:tcPr>
          <w:p w:rsidR="009D2E0F" w:rsidRDefault="00665816" w:rsidP="0067407B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Громадянин</w:t>
            </w:r>
          </w:p>
          <w:p w:rsidR="00665816" w:rsidRDefault="00665816" w:rsidP="0067407B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Хілік</w:t>
            </w:r>
            <w:proofErr w:type="spellEnd"/>
          </w:p>
          <w:p w:rsidR="00665816" w:rsidRDefault="00665816" w:rsidP="0067407B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Дмитро</w:t>
            </w:r>
          </w:p>
          <w:p w:rsidR="00665816" w:rsidRPr="00CA7229" w:rsidRDefault="00665816" w:rsidP="0067407B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Дмитрович</w:t>
            </w:r>
          </w:p>
        </w:tc>
        <w:tc>
          <w:tcPr>
            <w:tcW w:w="2409" w:type="dxa"/>
          </w:tcPr>
          <w:p w:rsidR="009D24F6" w:rsidRDefault="00665816" w:rsidP="0067407B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>
              <w:rPr>
                <w:color w:val="000000" w:themeColor="text1"/>
                <w:spacing w:val="-2"/>
                <w:lang w:val="uk-UA"/>
              </w:rPr>
              <w:t xml:space="preserve">Для розміщення </w:t>
            </w:r>
          </w:p>
          <w:p w:rsidR="009D24F6" w:rsidRDefault="00665816" w:rsidP="0067407B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>
              <w:rPr>
                <w:color w:val="000000" w:themeColor="text1"/>
                <w:spacing w:val="-2"/>
                <w:lang w:val="uk-UA"/>
              </w:rPr>
              <w:t xml:space="preserve">магазину </w:t>
            </w:r>
          </w:p>
          <w:p w:rsidR="009D24F6" w:rsidRDefault="00665816" w:rsidP="0067407B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>
              <w:rPr>
                <w:color w:val="000000" w:themeColor="text1"/>
                <w:spacing w:val="-2"/>
                <w:lang w:val="uk-UA"/>
              </w:rPr>
              <w:t xml:space="preserve">продовольчих </w:t>
            </w:r>
          </w:p>
          <w:p w:rsidR="009D2E0F" w:rsidRDefault="00665816" w:rsidP="0067407B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>
              <w:rPr>
                <w:color w:val="000000" w:themeColor="text1"/>
                <w:spacing w:val="-2"/>
                <w:lang w:val="uk-UA"/>
              </w:rPr>
              <w:t>товарів</w:t>
            </w:r>
          </w:p>
        </w:tc>
        <w:tc>
          <w:tcPr>
            <w:tcW w:w="2977" w:type="dxa"/>
          </w:tcPr>
          <w:p w:rsidR="009D2E0F" w:rsidRDefault="00D508FF" w:rsidP="0067407B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  <w:proofErr w:type="spellStart"/>
            <w:r>
              <w:rPr>
                <w:color w:val="000000" w:themeColor="text1"/>
                <w:spacing w:val="-2"/>
                <w:lang w:val="uk-UA"/>
              </w:rPr>
              <w:t>Довгинцівський</w:t>
            </w:r>
            <w:proofErr w:type="spellEnd"/>
            <w:r>
              <w:rPr>
                <w:color w:val="000000" w:themeColor="text1"/>
                <w:spacing w:val="-2"/>
                <w:lang w:val="uk-UA"/>
              </w:rPr>
              <w:t xml:space="preserve"> район,                      вул. Незалежності </w:t>
            </w:r>
            <w:proofErr w:type="spellStart"/>
            <w:r>
              <w:rPr>
                <w:color w:val="000000" w:themeColor="text1"/>
                <w:spacing w:val="-2"/>
                <w:lang w:val="uk-UA"/>
              </w:rPr>
              <w:t>Украї</w:t>
            </w:r>
            <w:proofErr w:type="spellEnd"/>
            <w:r w:rsidR="009D24F6">
              <w:rPr>
                <w:color w:val="000000" w:themeColor="text1"/>
                <w:spacing w:val="-2"/>
                <w:lang w:val="uk-UA"/>
              </w:rPr>
              <w:t xml:space="preserve">- </w:t>
            </w:r>
            <w:proofErr w:type="spellStart"/>
            <w:r>
              <w:rPr>
                <w:color w:val="000000" w:themeColor="text1"/>
                <w:spacing w:val="-2"/>
                <w:lang w:val="uk-UA"/>
              </w:rPr>
              <w:t>ни</w:t>
            </w:r>
            <w:proofErr w:type="spellEnd"/>
            <w:r>
              <w:rPr>
                <w:color w:val="000000" w:themeColor="text1"/>
                <w:spacing w:val="-2"/>
                <w:lang w:val="uk-UA"/>
              </w:rPr>
              <w:t>, 26Б, 1211000000:03:633:0103</w:t>
            </w:r>
          </w:p>
        </w:tc>
        <w:tc>
          <w:tcPr>
            <w:tcW w:w="1276" w:type="dxa"/>
          </w:tcPr>
          <w:p w:rsidR="009D2E0F" w:rsidRDefault="00D508FF" w:rsidP="0067407B">
            <w:pPr>
              <w:pStyle w:val="Style6"/>
              <w:widowControl/>
              <w:spacing w:line="240" w:lineRule="auto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0,0095</w:t>
            </w:r>
          </w:p>
        </w:tc>
        <w:tc>
          <w:tcPr>
            <w:tcW w:w="5953" w:type="dxa"/>
          </w:tcPr>
          <w:p w:rsidR="00982945" w:rsidRDefault="00982945" w:rsidP="00074B7F">
            <w:pPr>
              <w:pStyle w:val="Style6"/>
              <w:widowControl/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Земельна ділянка знаходиться в орендному користуванні </w:t>
            </w:r>
            <w:r w:rsidR="00CF0448">
              <w:rPr>
                <w:lang w:val="uk-UA"/>
              </w:rPr>
              <w:t xml:space="preserve">гр. </w:t>
            </w:r>
            <w:proofErr w:type="spellStart"/>
            <w:r w:rsidR="00CF0448">
              <w:rPr>
                <w:lang w:val="uk-UA"/>
              </w:rPr>
              <w:t>Хіліка</w:t>
            </w:r>
            <w:proofErr w:type="spellEnd"/>
            <w:r w:rsidR="00CF0448">
              <w:rPr>
                <w:lang w:val="uk-UA"/>
              </w:rPr>
              <w:t xml:space="preserve"> Д.Д. </w:t>
            </w:r>
            <w:r>
              <w:rPr>
                <w:lang w:val="uk-UA"/>
              </w:rPr>
              <w:t>на підставі угоди про внесення змін до діючого договору оренди земельної ділянки (державна реєстрація від  09.02.2017 за №18980525).</w:t>
            </w:r>
          </w:p>
          <w:p w:rsidR="009D2E0F" w:rsidRDefault="00982945" w:rsidP="00074B7F">
            <w:pPr>
              <w:pStyle w:val="Style6"/>
              <w:widowControl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 xml:space="preserve">2. Право оренди земельної ділянки зареєстровано 10.12.2019 за №34610144 (строк дії до 19.10.2021) </w:t>
            </w:r>
            <w:r w:rsidR="00562A0E">
              <w:rPr>
                <w:lang w:val="uk-UA"/>
              </w:rPr>
              <w:t xml:space="preserve"> </w:t>
            </w:r>
          </w:p>
        </w:tc>
      </w:tr>
      <w:tr w:rsidR="00A536EE" w:rsidRPr="0067407B" w:rsidTr="00B67E40">
        <w:trPr>
          <w:cantSplit/>
          <w:trHeight w:val="3810"/>
        </w:trPr>
        <w:tc>
          <w:tcPr>
            <w:tcW w:w="525" w:type="dxa"/>
          </w:tcPr>
          <w:p w:rsidR="00A536EE" w:rsidRDefault="00A536EE" w:rsidP="00A536EE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2277" w:type="dxa"/>
          </w:tcPr>
          <w:p w:rsidR="00A536EE" w:rsidRDefault="00A536EE" w:rsidP="00A536EE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Громадянка </w:t>
            </w:r>
          </w:p>
          <w:p w:rsidR="00A536EE" w:rsidRDefault="00A536EE" w:rsidP="00A536EE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Мазуренко</w:t>
            </w:r>
          </w:p>
          <w:p w:rsidR="00A536EE" w:rsidRDefault="00A536EE" w:rsidP="00A536EE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Олена</w:t>
            </w:r>
          </w:p>
          <w:p w:rsidR="00A536EE" w:rsidRDefault="00A536EE" w:rsidP="00A536EE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Леонідівна</w:t>
            </w:r>
          </w:p>
        </w:tc>
        <w:tc>
          <w:tcPr>
            <w:tcW w:w="2409" w:type="dxa"/>
          </w:tcPr>
          <w:p w:rsidR="00A536EE" w:rsidRDefault="00A536EE" w:rsidP="00A536EE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>
              <w:rPr>
                <w:color w:val="000000" w:themeColor="text1"/>
                <w:spacing w:val="-2"/>
                <w:lang w:val="uk-UA"/>
              </w:rPr>
              <w:t xml:space="preserve">Для розміщення </w:t>
            </w:r>
          </w:p>
          <w:p w:rsidR="00A536EE" w:rsidRDefault="00A536EE" w:rsidP="00A536EE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>
              <w:rPr>
                <w:color w:val="000000" w:themeColor="text1"/>
                <w:spacing w:val="-2"/>
                <w:lang w:val="uk-UA"/>
              </w:rPr>
              <w:t>виробничої бази</w:t>
            </w:r>
          </w:p>
        </w:tc>
        <w:tc>
          <w:tcPr>
            <w:tcW w:w="2977" w:type="dxa"/>
          </w:tcPr>
          <w:p w:rsidR="00A536EE" w:rsidRDefault="00A536EE" w:rsidP="00A536EE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  <w:r>
              <w:rPr>
                <w:color w:val="000000" w:themeColor="text1"/>
                <w:spacing w:val="-2"/>
                <w:lang w:val="uk-UA"/>
              </w:rPr>
              <w:t>Металургійний район,                                    вул. Бородіна, 1, 1211000000:02:161:0020</w:t>
            </w:r>
          </w:p>
        </w:tc>
        <w:tc>
          <w:tcPr>
            <w:tcW w:w="1276" w:type="dxa"/>
          </w:tcPr>
          <w:p w:rsidR="00A536EE" w:rsidRDefault="00A536EE" w:rsidP="00A536EE">
            <w:pPr>
              <w:pStyle w:val="Style6"/>
              <w:widowControl/>
              <w:spacing w:line="240" w:lineRule="auto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0,1539</w:t>
            </w:r>
          </w:p>
        </w:tc>
        <w:tc>
          <w:tcPr>
            <w:tcW w:w="5953" w:type="dxa"/>
          </w:tcPr>
          <w:p w:rsidR="00A536EE" w:rsidRDefault="00A536EE" w:rsidP="00A536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Відповідно до ст. 31 Закону України «Про оренду землі» </w:t>
            </w:r>
            <w:r w:rsidRPr="00A066FA">
              <w:rPr>
                <w:lang w:val="uk-UA"/>
              </w:rPr>
              <w:t xml:space="preserve"> </w:t>
            </w:r>
            <w:r>
              <w:rPr>
                <w:lang w:val="uk-UA"/>
              </w:rPr>
              <w:t>д</w:t>
            </w:r>
            <w:r w:rsidRPr="00A066FA">
              <w:rPr>
                <w:lang w:val="uk-UA"/>
              </w:rPr>
              <w:t>оговір оренди землі припиняється в разі</w:t>
            </w:r>
            <w:r>
              <w:rPr>
                <w:lang w:val="uk-UA"/>
              </w:rPr>
              <w:t xml:space="preserve"> </w:t>
            </w:r>
            <w:r w:rsidRPr="00A066FA">
              <w:rPr>
                <w:lang w:val="uk-UA"/>
              </w:rPr>
              <w:t xml:space="preserve"> набуття права власності на будівлю або споруду, що розташовані на орендованій ін</w:t>
            </w:r>
            <w:r>
              <w:rPr>
                <w:lang w:val="uk-UA"/>
              </w:rPr>
              <w:t>шою особою земельній ділянці.</w:t>
            </w:r>
          </w:p>
          <w:p w:rsidR="00A536EE" w:rsidRDefault="00A536EE" w:rsidP="00A536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 Громадянка Мазуренко</w:t>
            </w:r>
            <w:r w:rsidR="0009349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О.Л.  набула право власності на об’єкт нерухомого майна, розташований на </w:t>
            </w:r>
            <w:r w:rsidRPr="00A066FA">
              <w:rPr>
                <w:lang w:val="uk-UA"/>
              </w:rPr>
              <w:t>орендованій ін</w:t>
            </w:r>
            <w:r>
              <w:rPr>
                <w:lang w:val="uk-UA"/>
              </w:rPr>
              <w:t>шою особою земельній ділянці</w:t>
            </w:r>
            <w:r w:rsidR="00074B7F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</w:p>
          <w:p w:rsidR="00A536EE" w:rsidRDefault="00A536EE" w:rsidP="00074B7F">
            <w:pPr>
              <w:pStyle w:val="Style6"/>
              <w:widowControl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="00074B7F">
              <w:rPr>
                <w:lang w:val="uk-UA"/>
              </w:rPr>
              <w:t>Н</w:t>
            </w:r>
            <w:r>
              <w:rPr>
                <w:lang w:val="uk-UA"/>
              </w:rPr>
              <w:t>а теперішній час договір оренди від 11.11.2020 №39217355 (термін дії до 05.11.2025) зазначеної земельної ділянки не припинений</w:t>
            </w:r>
            <w:r w:rsidR="00DC5CEC">
              <w:rPr>
                <w:lang w:val="uk-UA"/>
              </w:rPr>
              <w:t xml:space="preserve"> ТОВ «</w:t>
            </w:r>
            <w:proofErr w:type="spellStart"/>
            <w:r w:rsidR="00DC5CEC">
              <w:rPr>
                <w:lang w:val="uk-UA"/>
              </w:rPr>
              <w:t>Промелектромонтаж</w:t>
            </w:r>
            <w:proofErr w:type="spellEnd"/>
            <w:r w:rsidR="00DC5CEC">
              <w:rPr>
                <w:lang w:val="uk-UA"/>
              </w:rPr>
              <w:t>»</w:t>
            </w:r>
          </w:p>
        </w:tc>
      </w:tr>
      <w:tr w:rsidR="009D2E0F" w:rsidRPr="006D029A" w:rsidTr="0044386D">
        <w:trPr>
          <w:cantSplit/>
          <w:trHeight w:val="277"/>
        </w:trPr>
        <w:tc>
          <w:tcPr>
            <w:tcW w:w="525" w:type="dxa"/>
          </w:tcPr>
          <w:p w:rsidR="009D2E0F" w:rsidRPr="00CD44B5" w:rsidRDefault="009D2E0F" w:rsidP="006D029A">
            <w:pPr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lastRenderedPageBreak/>
              <w:t>1</w:t>
            </w:r>
          </w:p>
        </w:tc>
        <w:tc>
          <w:tcPr>
            <w:tcW w:w="2277" w:type="dxa"/>
          </w:tcPr>
          <w:p w:rsidR="009D2E0F" w:rsidRPr="00CD44B5" w:rsidRDefault="009D2E0F" w:rsidP="006D029A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D44B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409" w:type="dxa"/>
          </w:tcPr>
          <w:p w:rsidR="009D2E0F" w:rsidRPr="00CD44B5" w:rsidRDefault="009D2E0F" w:rsidP="006D029A">
            <w:pPr>
              <w:pStyle w:val="1"/>
              <w:ind w:left="33"/>
              <w:jc w:val="center"/>
              <w:rPr>
                <w:sz w:val="23"/>
                <w:szCs w:val="23"/>
                <w:lang w:val="ru-RU"/>
              </w:rPr>
            </w:pPr>
            <w:r w:rsidRPr="00CD44B5">
              <w:rPr>
                <w:sz w:val="23"/>
                <w:szCs w:val="23"/>
                <w:lang w:val="ru-RU"/>
              </w:rPr>
              <w:t>3</w:t>
            </w:r>
          </w:p>
        </w:tc>
        <w:tc>
          <w:tcPr>
            <w:tcW w:w="2977" w:type="dxa"/>
          </w:tcPr>
          <w:p w:rsidR="009D2E0F" w:rsidRPr="00CD44B5" w:rsidRDefault="009D2E0F" w:rsidP="006D029A">
            <w:pPr>
              <w:pStyle w:val="8"/>
              <w:rPr>
                <w:b/>
                <w:i/>
                <w:sz w:val="23"/>
                <w:szCs w:val="23"/>
                <w:lang w:val="ru-RU"/>
              </w:rPr>
            </w:pPr>
            <w:r w:rsidRPr="00CD44B5">
              <w:rPr>
                <w:b/>
                <w:i/>
                <w:sz w:val="23"/>
                <w:szCs w:val="23"/>
                <w:lang w:val="ru-RU"/>
              </w:rPr>
              <w:t>4</w:t>
            </w:r>
          </w:p>
        </w:tc>
        <w:tc>
          <w:tcPr>
            <w:tcW w:w="1276" w:type="dxa"/>
          </w:tcPr>
          <w:p w:rsidR="009D2E0F" w:rsidRPr="00CD44B5" w:rsidRDefault="009D2E0F" w:rsidP="006D029A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5953" w:type="dxa"/>
          </w:tcPr>
          <w:p w:rsidR="009D2E0F" w:rsidRPr="00CD44B5" w:rsidRDefault="00B82366" w:rsidP="006D029A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9D2E0F" w:rsidRPr="00A43774" w:rsidTr="0044386D">
        <w:trPr>
          <w:cantSplit/>
          <w:trHeight w:val="277"/>
        </w:trPr>
        <w:tc>
          <w:tcPr>
            <w:tcW w:w="525" w:type="dxa"/>
          </w:tcPr>
          <w:p w:rsidR="009D2E0F" w:rsidRDefault="00A43774" w:rsidP="001D23ED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2277" w:type="dxa"/>
          </w:tcPr>
          <w:p w:rsidR="00A43774" w:rsidRDefault="00A43774" w:rsidP="001D23ED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Товариство </w:t>
            </w:r>
          </w:p>
          <w:p w:rsidR="00A43774" w:rsidRDefault="00A43774" w:rsidP="001D23ED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з обмеженою </w:t>
            </w:r>
          </w:p>
          <w:p w:rsidR="009D2E0F" w:rsidRDefault="00A43774" w:rsidP="001D23ED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відповідальністю</w:t>
            </w:r>
          </w:p>
          <w:p w:rsidR="00A43774" w:rsidRPr="00CA7229" w:rsidRDefault="00A43774" w:rsidP="001D23ED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«АВТОМАК ЦЕНТР»</w:t>
            </w:r>
          </w:p>
        </w:tc>
        <w:tc>
          <w:tcPr>
            <w:tcW w:w="2409" w:type="dxa"/>
          </w:tcPr>
          <w:p w:rsidR="009D2E0F" w:rsidRDefault="00AD4FCD" w:rsidP="001D23ED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>
              <w:rPr>
                <w:color w:val="000000" w:themeColor="text1"/>
                <w:spacing w:val="-2"/>
                <w:lang w:val="uk-UA"/>
              </w:rPr>
              <w:t>Для розміщення комплексу будівель та споруд</w:t>
            </w:r>
          </w:p>
        </w:tc>
        <w:tc>
          <w:tcPr>
            <w:tcW w:w="2977" w:type="dxa"/>
          </w:tcPr>
          <w:p w:rsidR="009D2E0F" w:rsidRDefault="00666686" w:rsidP="001D23ED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  <w:proofErr w:type="spellStart"/>
            <w:r>
              <w:rPr>
                <w:color w:val="000000" w:themeColor="text1"/>
                <w:spacing w:val="-2"/>
                <w:lang w:val="uk-UA"/>
              </w:rPr>
              <w:t>Довгинцівський</w:t>
            </w:r>
            <w:proofErr w:type="spellEnd"/>
            <w:r>
              <w:rPr>
                <w:color w:val="000000" w:themeColor="text1"/>
                <w:spacing w:val="-2"/>
                <w:lang w:val="uk-UA"/>
              </w:rPr>
              <w:t xml:space="preserve"> район,                                вул. </w:t>
            </w:r>
            <w:proofErr w:type="spellStart"/>
            <w:r>
              <w:rPr>
                <w:color w:val="000000" w:themeColor="text1"/>
                <w:spacing w:val="-2"/>
                <w:lang w:val="uk-UA"/>
              </w:rPr>
              <w:t>Літке</w:t>
            </w:r>
            <w:proofErr w:type="spellEnd"/>
            <w:r>
              <w:rPr>
                <w:color w:val="000000" w:themeColor="text1"/>
                <w:spacing w:val="-2"/>
                <w:lang w:val="uk-UA"/>
              </w:rPr>
              <w:t>, 2Г,                1211000000:03:383:0006</w:t>
            </w:r>
          </w:p>
        </w:tc>
        <w:tc>
          <w:tcPr>
            <w:tcW w:w="1276" w:type="dxa"/>
          </w:tcPr>
          <w:p w:rsidR="009D2E0F" w:rsidRDefault="00666686" w:rsidP="001D23ED">
            <w:pPr>
              <w:pStyle w:val="Style6"/>
              <w:widowControl/>
              <w:spacing w:line="240" w:lineRule="auto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0,3943</w:t>
            </w:r>
          </w:p>
        </w:tc>
        <w:tc>
          <w:tcPr>
            <w:tcW w:w="5953" w:type="dxa"/>
          </w:tcPr>
          <w:p w:rsidR="000E615F" w:rsidRPr="00BE30DC" w:rsidRDefault="000E615F" w:rsidP="000E615F">
            <w:pPr>
              <w:jc w:val="both"/>
              <w:rPr>
                <w:rStyle w:val="FontStyle17"/>
                <w:color w:val="000000" w:themeColor="text1"/>
                <w:lang w:eastAsia="uk-UA"/>
              </w:rPr>
            </w:pPr>
            <w:r w:rsidRPr="00BE30DC">
              <w:rPr>
                <w:rStyle w:val="FontStyle17"/>
                <w:color w:val="000000" w:themeColor="text1"/>
                <w:lang w:val="uk-UA" w:eastAsia="uk-UA"/>
              </w:rPr>
              <w:t>1. Ст. 123 Земельного кодексу України встановлено,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що надання в користування земельної ділянки, зареєстрованої  в  Державному  земельному  кадастрі </w:t>
            </w:r>
            <w:proofErr w:type="spellStart"/>
            <w:r w:rsidRPr="00BE30DC">
              <w:rPr>
                <w:rStyle w:val="FontStyle17"/>
                <w:color w:val="000000" w:themeColor="text1"/>
                <w:lang w:val="uk-UA" w:eastAsia="uk-UA"/>
              </w:rPr>
              <w:t>відпові</w:t>
            </w:r>
            <w:proofErr w:type="spellEnd"/>
            <w:r w:rsidR="004814C0">
              <w:rPr>
                <w:rStyle w:val="FontStyle17"/>
                <w:color w:val="000000" w:themeColor="text1"/>
                <w:lang w:val="uk-UA" w:eastAsia="uk-UA"/>
              </w:rPr>
              <w:t>-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дно до  </w:t>
            </w:r>
            <w:hyperlink r:id="rId8" w:tgtFrame="_blank" w:history="1">
              <w:r w:rsidRPr="00BE30DC">
                <w:rPr>
                  <w:rStyle w:val="FontStyle17"/>
                  <w:color w:val="000000" w:themeColor="text1"/>
                  <w:lang w:val="uk-UA" w:eastAsia="uk-UA"/>
                </w:rPr>
                <w:t>Закону України «Про Державний земельний кадастр</w:t>
              </w:r>
            </w:hyperlink>
            <w:r w:rsidRPr="00BE30DC">
              <w:rPr>
                <w:rStyle w:val="FontStyle17"/>
                <w:color w:val="000000" w:themeColor="text1"/>
                <w:lang w:val="uk-UA" w:eastAsia="uk-UA"/>
              </w:rPr>
              <w:t>», право власності на яку зареєстровано в Державному реєстрі речових прав на нерухоме майно, без зміни її меж та цільового призначення здійснюється без складення документації із землеустрою.</w:t>
            </w:r>
          </w:p>
          <w:p w:rsidR="009D2E0F" w:rsidRDefault="000E615F" w:rsidP="000E615F">
            <w:pPr>
              <w:pStyle w:val="Style6"/>
              <w:widowControl/>
              <w:spacing w:line="240" w:lineRule="auto"/>
              <w:jc w:val="both"/>
              <w:rPr>
                <w:rStyle w:val="FontStyle17"/>
                <w:color w:val="000000" w:themeColor="text1"/>
                <w:lang w:val="uk-UA" w:eastAsia="uk-UA"/>
              </w:rPr>
            </w:pPr>
            <w:r w:rsidRPr="00BE30DC">
              <w:rPr>
                <w:rStyle w:val="FontStyle17"/>
                <w:color w:val="000000" w:themeColor="text1"/>
                <w:lang w:eastAsia="uk-UA"/>
              </w:rPr>
              <w:t>2. П</w:t>
            </w:r>
            <w:proofErr w:type="spellStart"/>
            <w:r w:rsidRPr="00BE30DC">
              <w:rPr>
                <w:rStyle w:val="FontStyle17"/>
                <w:color w:val="000000" w:themeColor="text1"/>
                <w:lang w:val="uk-UA" w:eastAsia="uk-UA"/>
              </w:rPr>
              <w:t>раво</w:t>
            </w:r>
            <w:proofErr w:type="spellEnd"/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комунальної власності </w:t>
            </w:r>
            <w:proofErr w:type="gramStart"/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на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земельну</w:t>
            </w:r>
            <w:proofErr w:type="gramEnd"/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 </w:t>
            </w:r>
            <w:r w:rsidR="00B8557E">
              <w:rPr>
                <w:rStyle w:val="FontStyle17"/>
                <w:color w:val="000000" w:themeColor="text1"/>
                <w:lang w:val="uk-UA" w:eastAsia="uk-UA"/>
              </w:rPr>
              <w:t xml:space="preserve">              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ділянку на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вул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. </w:t>
            </w:r>
            <w:proofErr w:type="spellStart"/>
            <w:r>
              <w:rPr>
                <w:color w:val="000000"/>
                <w:lang w:val="uk-UA"/>
              </w:rPr>
              <w:t>Літке</w:t>
            </w:r>
            <w:proofErr w:type="spellEnd"/>
            <w:r>
              <w:rPr>
                <w:color w:val="000000"/>
                <w:lang w:val="uk-UA"/>
              </w:rPr>
              <w:t>, 2г</w:t>
            </w:r>
            <w:r>
              <w:rPr>
                <w:lang w:val="uk-UA"/>
              </w:rPr>
              <w:t xml:space="preserve"> </w:t>
            </w:r>
            <w:r w:rsidR="00B8557E">
              <w:rPr>
                <w:lang w:val="uk-UA"/>
              </w:rPr>
              <w:t xml:space="preserve">(кадастровий номер 1211000000:03:383:0006)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не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зареєстроване</w:t>
            </w:r>
            <w:proofErr w:type="spellEnd"/>
            <w:r>
              <w:rPr>
                <w:rStyle w:val="FontStyle17"/>
                <w:color w:val="000000" w:themeColor="text1"/>
                <w:lang w:val="uk-UA" w:eastAsia="uk-UA"/>
              </w:rPr>
              <w:t>.</w:t>
            </w:r>
          </w:p>
          <w:p w:rsidR="000E615F" w:rsidRPr="00E11052" w:rsidRDefault="000E615F" w:rsidP="000978CF">
            <w:pPr>
              <w:pStyle w:val="Style6"/>
              <w:widowControl/>
              <w:spacing w:line="240" w:lineRule="auto"/>
              <w:jc w:val="both"/>
              <w:rPr>
                <w:color w:val="000000"/>
                <w:lang w:val="uk-UA"/>
              </w:rPr>
            </w:pPr>
            <w:r w:rsidRPr="00253DD0">
              <w:rPr>
                <w:rStyle w:val="FontStyle17"/>
                <w:color w:val="000000" w:themeColor="text1"/>
                <w:lang w:val="uk-UA" w:eastAsia="uk-UA"/>
              </w:rPr>
              <w:t>3. У разі відсутності зареєстрованого права на земельну ділянку в Державному реєстрі речових прав на нерухоме майно, без зміни її меж та цільового призначення, надання земельної ділянки в користування здійснюється на підставі технічної документації із землеустрою щодо встановлення меж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земельної ділянки в натурі (на місцевості), що розробляється на підставі дозволу, наданого органом місцевого самоврядування, відповідно до повноважень, визначених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ст.122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Земельного кодексу України</w:t>
            </w:r>
          </w:p>
        </w:tc>
      </w:tr>
      <w:tr w:rsidR="003044DE" w:rsidRPr="00A43774" w:rsidTr="0044386D">
        <w:trPr>
          <w:cantSplit/>
          <w:trHeight w:val="277"/>
        </w:trPr>
        <w:tc>
          <w:tcPr>
            <w:tcW w:w="525" w:type="dxa"/>
          </w:tcPr>
          <w:p w:rsidR="003044DE" w:rsidRDefault="003044DE" w:rsidP="003044DE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2277" w:type="dxa"/>
          </w:tcPr>
          <w:p w:rsidR="003044DE" w:rsidRDefault="003044DE" w:rsidP="003044DE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Товариство </w:t>
            </w:r>
          </w:p>
          <w:p w:rsidR="003044DE" w:rsidRDefault="003044DE" w:rsidP="003044DE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з обмеженою </w:t>
            </w:r>
          </w:p>
          <w:p w:rsidR="003044DE" w:rsidRDefault="003044DE" w:rsidP="003044DE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відповідальністю</w:t>
            </w:r>
          </w:p>
          <w:p w:rsidR="003044DE" w:rsidRPr="00CA7229" w:rsidRDefault="003044DE" w:rsidP="003044DE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«СКВ ПЛЮС»</w:t>
            </w:r>
          </w:p>
        </w:tc>
        <w:tc>
          <w:tcPr>
            <w:tcW w:w="2409" w:type="dxa"/>
          </w:tcPr>
          <w:p w:rsidR="003044DE" w:rsidRDefault="003044DE" w:rsidP="003044DE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>
              <w:rPr>
                <w:color w:val="000000" w:themeColor="text1"/>
                <w:spacing w:val="-2"/>
                <w:lang w:val="uk-UA"/>
              </w:rPr>
              <w:t>Для розміщення кафе</w:t>
            </w:r>
          </w:p>
        </w:tc>
        <w:tc>
          <w:tcPr>
            <w:tcW w:w="2977" w:type="dxa"/>
          </w:tcPr>
          <w:p w:rsidR="003044DE" w:rsidRDefault="003044DE" w:rsidP="003044DE">
            <w:pPr>
              <w:ind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Саксаганскьий</w:t>
            </w:r>
            <w:proofErr w:type="spellEnd"/>
            <w:r>
              <w:rPr>
                <w:lang w:val="uk-UA"/>
              </w:rPr>
              <w:t xml:space="preserve"> район,                                         вул. Космонавтів, 3б, 1211000000:06:055:0092</w:t>
            </w:r>
          </w:p>
        </w:tc>
        <w:tc>
          <w:tcPr>
            <w:tcW w:w="1276" w:type="dxa"/>
          </w:tcPr>
          <w:p w:rsidR="003044DE" w:rsidRDefault="003044DE" w:rsidP="003044DE">
            <w:pPr>
              <w:pStyle w:val="Style6"/>
              <w:widowControl/>
              <w:spacing w:line="240" w:lineRule="auto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0,1500</w:t>
            </w:r>
          </w:p>
        </w:tc>
        <w:tc>
          <w:tcPr>
            <w:tcW w:w="5953" w:type="dxa"/>
          </w:tcPr>
          <w:p w:rsidR="003044DE" w:rsidRDefault="003044DE" w:rsidP="003044DE">
            <w:pPr>
              <w:pStyle w:val="Style6"/>
              <w:widowControl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 w:rsidRPr="00233AC6">
              <w:rPr>
                <w:color w:val="000000" w:themeColor="text1"/>
                <w:lang w:val="uk-UA"/>
              </w:rPr>
              <w:t xml:space="preserve">1. </w:t>
            </w:r>
            <w:r>
              <w:rPr>
                <w:color w:val="000000" w:themeColor="text1"/>
                <w:lang w:val="uk-UA"/>
              </w:rPr>
              <w:t>Відповідно до витягу з Державного земельного кадастру від 22.07.2021 №НВ-0007229892021 земельна ділянка сформована для розміщення кафе</w:t>
            </w:r>
            <w:r w:rsidR="00074B7F">
              <w:rPr>
                <w:color w:val="000000" w:themeColor="text1"/>
                <w:lang w:val="uk-UA"/>
              </w:rPr>
              <w:t>.</w:t>
            </w:r>
          </w:p>
          <w:p w:rsidR="003044DE" w:rsidRPr="00233AC6" w:rsidRDefault="003044DE" w:rsidP="003044DE">
            <w:pPr>
              <w:pStyle w:val="Style6"/>
              <w:widowControl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2.Відповідно до витяг</w:t>
            </w:r>
            <w:r w:rsidR="00074B7F">
              <w:rPr>
                <w:color w:val="000000" w:themeColor="text1"/>
                <w:lang w:val="uk-UA"/>
              </w:rPr>
              <w:t>у</w:t>
            </w:r>
            <w:r>
              <w:rPr>
                <w:color w:val="000000" w:themeColor="text1"/>
                <w:lang w:val="uk-UA"/>
              </w:rPr>
              <w:t xml:space="preserve"> з Державного реєстру речових прав на нерухоме майно про реєстрацію права власності від 08.07.2021 №43009859 об’єктом нерухомого майна є незавершене будівництво нежитлової будівлі кафе (готовністю 56%)</w:t>
            </w:r>
            <w:r w:rsidR="00074B7F">
              <w:rPr>
                <w:color w:val="000000" w:themeColor="text1"/>
                <w:lang w:val="uk-UA"/>
              </w:rPr>
              <w:t>.</w:t>
            </w:r>
          </w:p>
          <w:p w:rsidR="003044DE" w:rsidRPr="00BE30DC" w:rsidRDefault="003044DE" w:rsidP="00074B7F">
            <w:pPr>
              <w:pStyle w:val="Style6"/>
              <w:widowControl/>
              <w:spacing w:line="240" w:lineRule="auto"/>
              <w:jc w:val="both"/>
              <w:rPr>
                <w:rStyle w:val="FontStyle17"/>
                <w:color w:val="000000" w:themeColor="text1"/>
                <w:lang w:val="uk-UA"/>
              </w:rPr>
            </w:pPr>
            <w:r w:rsidRPr="00B62857">
              <w:rPr>
                <w:color w:val="000000" w:themeColor="text1"/>
                <w:lang w:val="uk-UA"/>
              </w:rPr>
              <w:t xml:space="preserve">3. </w:t>
            </w:r>
            <w:r>
              <w:rPr>
                <w:color w:val="000000" w:themeColor="text1"/>
                <w:lang w:val="uk-UA"/>
              </w:rPr>
              <w:t>З</w:t>
            </w:r>
            <w:r w:rsidRPr="00B62857">
              <w:rPr>
                <w:color w:val="000000" w:themeColor="text1"/>
                <w:lang w:val="uk-UA"/>
              </w:rPr>
              <w:t xml:space="preserve">гідно з актом обстеження земельної ділянки, виконаним представниками </w:t>
            </w:r>
            <w:r>
              <w:rPr>
                <w:color w:val="000000" w:themeColor="text1"/>
                <w:lang w:val="uk-UA"/>
              </w:rPr>
              <w:t xml:space="preserve">департаменту регулювання містобудівної діяльності та земельних відносин </w:t>
            </w:r>
            <w:proofErr w:type="spellStart"/>
            <w:r>
              <w:rPr>
                <w:color w:val="000000" w:themeColor="text1"/>
                <w:lang w:val="uk-UA"/>
              </w:rPr>
              <w:t>виконко</w:t>
            </w:r>
            <w:proofErr w:type="spellEnd"/>
            <w:r w:rsidR="004814C0">
              <w:rPr>
                <w:color w:val="000000" w:themeColor="text1"/>
                <w:lang w:val="uk-UA"/>
              </w:rPr>
              <w:t>-</w:t>
            </w:r>
            <w:r>
              <w:rPr>
                <w:color w:val="000000" w:themeColor="text1"/>
                <w:lang w:val="uk-UA"/>
              </w:rPr>
              <w:t>му Криворізької міської ради</w:t>
            </w:r>
            <w:r w:rsidR="00074B7F">
              <w:rPr>
                <w:color w:val="000000" w:themeColor="text1"/>
                <w:lang w:val="uk-UA"/>
              </w:rPr>
              <w:t>,</w:t>
            </w:r>
            <w:r>
              <w:rPr>
                <w:color w:val="000000" w:themeColor="text1"/>
                <w:lang w:val="uk-UA"/>
              </w:rPr>
              <w:t xml:space="preserve"> від 03.08.2021 земельна ділянка використовується фактично для розміщення кафе та незавершеної будівництвом споруди. Ділянка частково огороджена металевим парканом, </w:t>
            </w:r>
            <w:r w:rsidR="00074B7F">
              <w:rPr>
                <w:color w:val="000000" w:themeColor="text1"/>
                <w:lang w:val="uk-UA"/>
              </w:rPr>
              <w:t>у</w:t>
            </w:r>
            <w:r>
              <w:rPr>
                <w:color w:val="000000" w:themeColor="text1"/>
                <w:lang w:val="uk-UA"/>
              </w:rPr>
              <w:t>становленим з порушенням меж відведення</w:t>
            </w:r>
          </w:p>
        </w:tc>
      </w:tr>
      <w:tr w:rsidR="00B82366" w:rsidRPr="00A43774" w:rsidTr="0044386D">
        <w:trPr>
          <w:cantSplit/>
          <w:trHeight w:val="277"/>
        </w:trPr>
        <w:tc>
          <w:tcPr>
            <w:tcW w:w="525" w:type="dxa"/>
          </w:tcPr>
          <w:p w:rsidR="00B82366" w:rsidRPr="00CD44B5" w:rsidRDefault="00B82366" w:rsidP="00B82366">
            <w:pPr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lastRenderedPageBreak/>
              <w:t>1</w:t>
            </w:r>
          </w:p>
        </w:tc>
        <w:tc>
          <w:tcPr>
            <w:tcW w:w="2277" w:type="dxa"/>
          </w:tcPr>
          <w:p w:rsidR="00B82366" w:rsidRPr="00CD44B5" w:rsidRDefault="00B82366" w:rsidP="00B82366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D44B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409" w:type="dxa"/>
          </w:tcPr>
          <w:p w:rsidR="00B82366" w:rsidRPr="00CD44B5" w:rsidRDefault="00B82366" w:rsidP="00B82366">
            <w:pPr>
              <w:pStyle w:val="1"/>
              <w:ind w:left="33"/>
              <w:jc w:val="center"/>
              <w:rPr>
                <w:sz w:val="23"/>
                <w:szCs w:val="23"/>
                <w:lang w:val="ru-RU"/>
              </w:rPr>
            </w:pPr>
            <w:r w:rsidRPr="00CD44B5">
              <w:rPr>
                <w:sz w:val="23"/>
                <w:szCs w:val="23"/>
                <w:lang w:val="ru-RU"/>
              </w:rPr>
              <w:t>3</w:t>
            </w:r>
          </w:p>
        </w:tc>
        <w:tc>
          <w:tcPr>
            <w:tcW w:w="2977" w:type="dxa"/>
          </w:tcPr>
          <w:p w:rsidR="00B82366" w:rsidRPr="00CD44B5" w:rsidRDefault="00B82366" w:rsidP="00B82366">
            <w:pPr>
              <w:pStyle w:val="8"/>
              <w:rPr>
                <w:b/>
                <w:i/>
                <w:sz w:val="23"/>
                <w:szCs w:val="23"/>
                <w:lang w:val="ru-RU"/>
              </w:rPr>
            </w:pPr>
            <w:r w:rsidRPr="00CD44B5">
              <w:rPr>
                <w:b/>
                <w:i/>
                <w:sz w:val="23"/>
                <w:szCs w:val="23"/>
                <w:lang w:val="ru-RU"/>
              </w:rPr>
              <w:t>4</w:t>
            </w:r>
          </w:p>
        </w:tc>
        <w:tc>
          <w:tcPr>
            <w:tcW w:w="1276" w:type="dxa"/>
          </w:tcPr>
          <w:p w:rsidR="00B82366" w:rsidRPr="00CD44B5" w:rsidRDefault="00B82366" w:rsidP="00B82366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5953" w:type="dxa"/>
          </w:tcPr>
          <w:p w:rsidR="00B82366" w:rsidRPr="00B62857" w:rsidRDefault="00B82366" w:rsidP="00B82366">
            <w:pPr>
              <w:ind w:left="-70" w:right="-7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</w:t>
            </w:r>
          </w:p>
        </w:tc>
      </w:tr>
      <w:tr w:rsidR="009D2E0F" w:rsidRPr="00CE724C" w:rsidTr="0044386D">
        <w:trPr>
          <w:cantSplit/>
          <w:trHeight w:val="277"/>
        </w:trPr>
        <w:tc>
          <w:tcPr>
            <w:tcW w:w="525" w:type="dxa"/>
          </w:tcPr>
          <w:p w:rsidR="009D2E0F" w:rsidRDefault="009D2E0F" w:rsidP="0067407B">
            <w:pPr>
              <w:ind w:left="3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277" w:type="dxa"/>
          </w:tcPr>
          <w:p w:rsidR="00FA400A" w:rsidRPr="00CA7229" w:rsidRDefault="00FA400A" w:rsidP="0067407B">
            <w:pPr>
              <w:ind w:lef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409" w:type="dxa"/>
          </w:tcPr>
          <w:p w:rsidR="009D2E0F" w:rsidRDefault="009D2E0F" w:rsidP="0067407B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</w:p>
        </w:tc>
        <w:tc>
          <w:tcPr>
            <w:tcW w:w="2977" w:type="dxa"/>
          </w:tcPr>
          <w:p w:rsidR="009D2E0F" w:rsidRDefault="009D2E0F" w:rsidP="0067407B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9D2E0F" w:rsidRDefault="009D2E0F" w:rsidP="00AF1B70">
            <w:pPr>
              <w:pStyle w:val="Style6"/>
              <w:widowControl/>
              <w:spacing w:line="240" w:lineRule="auto"/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5953" w:type="dxa"/>
          </w:tcPr>
          <w:p w:rsidR="00B62857" w:rsidRPr="00B62857" w:rsidRDefault="00B62857" w:rsidP="00074B7F">
            <w:pPr>
              <w:pStyle w:val="Style6"/>
              <w:widowControl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4. </w:t>
            </w:r>
            <w:r w:rsidR="002D66C6">
              <w:rPr>
                <w:lang w:val="uk-UA"/>
              </w:rPr>
              <w:t xml:space="preserve">Згідно з нормами статті 123 Земельного кодексу </w:t>
            </w:r>
            <w:r w:rsidR="004814C0">
              <w:rPr>
                <w:lang w:val="uk-UA"/>
              </w:rPr>
              <w:t xml:space="preserve"> </w:t>
            </w:r>
            <w:r w:rsidR="002D66C6">
              <w:rPr>
                <w:lang w:val="uk-UA"/>
              </w:rPr>
              <w:t xml:space="preserve">України надання в користування земельної ділянки </w:t>
            </w:r>
            <w:r w:rsidR="00074B7F">
              <w:rPr>
                <w:lang w:val="uk-UA"/>
              </w:rPr>
              <w:t>зі</w:t>
            </w:r>
            <w:r w:rsidR="002D66C6">
              <w:rPr>
                <w:lang w:val="uk-UA"/>
              </w:rPr>
              <w:t xml:space="preserve"> зміною цільового призначення або формування нових земельних ділянок здійснюється на підставі проектів землеустрою щодо відведення земельних ділянок</w:t>
            </w:r>
          </w:p>
        </w:tc>
      </w:tr>
      <w:tr w:rsidR="003D2A03" w:rsidRPr="00CE724C" w:rsidTr="0044386D">
        <w:trPr>
          <w:cantSplit/>
          <w:trHeight w:val="277"/>
        </w:trPr>
        <w:tc>
          <w:tcPr>
            <w:tcW w:w="525" w:type="dxa"/>
          </w:tcPr>
          <w:p w:rsidR="003D2A03" w:rsidRPr="003D2A03" w:rsidRDefault="003D2A03" w:rsidP="003D2A03">
            <w:pPr>
              <w:jc w:val="center"/>
              <w:rPr>
                <w:szCs w:val="23"/>
                <w:lang w:val="uk-UA"/>
              </w:rPr>
            </w:pPr>
            <w:r w:rsidRPr="003D2A03">
              <w:rPr>
                <w:szCs w:val="23"/>
                <w:lang w:val="uk-UA"/>
              </w:rPr>
              <w:t>8</w:t>
            </w:r>
          </w:p>
        </w:tc>
        <w:tc>
          <w:tcPr>
            <w:tcW w:w="2277" w:type="dxa"/>
          </w:tcPr>
          <w:p w:rsidR="003D2A03" w:rsidRDefault="003D2A03" w:rsidP="003D2A03">
            <w:pPr>
              <w:ind w:left="-20" w:right="-108"/>
              <w:jc w:val="center"/>
              <w:rPr>
                <w:color w:val="000000" w:themeColor="text1"/>
                <w:lang w:val="uk-UA"/>
              </w:rPr>
            </w:pPr>
            <w:r w:rsidRPr="00BD371D">
              <w:rPr>
                <w:color w:val="000000" w:themeColor="text1"/>
                <w:lang w:val="uk-UA"/>
              </w:rPr>
              <w:t>Фізичні особи-підприємці</w:t>
            </w:r>
          </w:p>
          <w:p w:rsidR="003D2A03" w:rsidRPr="00BD371D" w:rsidRDefault="003D2A03" w:rsidP="003D2A03">
            <w:pPr>
              <w:ind w:left="-20" w:right="-108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BD371D">
              <w:rPr>
                <w:color w:val="000000" w:themeColor="text1"/>
                <w:lang w:val="uk-UA"/>
              </w:rPr>
              <w:t>Осташов</w:t>
            </w:r>
            <w:proofErr w:type="spellEnd"/>
            <w:r w:rsidRPr="00BD371D">
              <w:rPr>
                <w:color w:val="000000" w:themeColor="text1"/>
                <w:lang w:val="uk-UA"/>
              </w:rPr>
              <w:t xml:space="preserve"> Сергій </w:t>
            </w:r>
          </w:p>
          <w:p w:rsidR="003D2A03" w:rsidRPr="00BD371D" w:rsidRDefault="003D2A03" w:rsidP="003D2A03">
            <w:pPr>
              <w:ind w:left="-20" w:right="-108"/>
              <w:jc w:val="center"/>
              <w:rPr>
                <w:color w:val="000000" w:themeColor="text1"/>
                <w:lang w:val="uk-UA"/>
              </w:rPr>
            </w:pPr>
            <w:r w:rsidRPr="00BD371D">
              <w:rPr>
                <w:color w:val="000000" w:themeColor="text1"/>
                <w:lang w:val="uk-UA"/>
              </w:rPr>
              <w:t>Всеволодович,</w:t>
            </w:r>
          </w:p>
          <w:p w:rsidR="003D2A03" w:rsidRPr="00BD371D" w:rsidRDefault="003D2A03" w:rsidP="003D2A03">
            <w:pPr>
              <w:ind w:left="-20" w:right="-108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BD371D">
              <w:rPr>
                <w:color w:val="000000" w:themeColor="text1"/>
                <w:lang w:val="uk-UA"/>
              </w:rPr>
              <w:t>Шаповалова</w:t>
            </w:r>
            <w:proofErr w:type="spellEnd"/>
            <w:r w:rsidRPr="00BD371D">
              <w:rPr>
                <w:color w:val="000000" w:themeColor="text1"/>
                <w:lang w:val="uk-UA"/>
              </w:rPr>
              <w:t xml:space="preserve"> </w:t>
            </w:r>
          </w:p>
          <w:p w:rsidR="003D2A03" w:rsidRPr="00BD371D" w:rsidRDefault="003D2A03" w:rsidP="003D2A03">
            <w:pPr>
              <w:ind w:left="-20" w:right="-108"/>
              <w:jc w:val="center"/>
              <w:rPr>
                <w:color w:val="000000" w:themeColor="text1"/>
                <w:lang w:val="uk-UA"/>
              </w:rPr>
            </w:pPr>
            <w:r w:rsidRPr="00BD371D">
              <w:rPr>
                <w:color w:val="000000" w:themeColor="text1"/>
                <w:lang w:val="uk-UA"/>
              </w:rPr>
              <w:t>Марина</w:t>
            </w:r>
          </w:p>
          <w:p w:rsidR="003D2A03" w:rsidRDefault="003D2A03" w:rsidP="003D2A03">
            <w:pPr>
              <w:ind w:left="-20" w:right="-108"/>
              <w:jc w:val="center"/>
              <w:rPr>
                <w:color w:val="000000" w:themeColor="text1"/>
                <w:lang w:val="uk-UA"/>
              </w:rPr>
            </w:pPr>
            <w:r w:rsidRPr="00BD371D">
              <w:rPr>
                <w:color w:val="000000" w:themeColor="text1"/>
                <w:lang w:val="uk-UA"/>
              </w:rPr>
              <w:t xml:space="preserve"> Геннадіївна,</w:t>
            </w:r>
          </w:p>
          <w:p w:rsidR="003D2A03" w:rsidRPr="00BD371D" w:rsidRDefault="003D2A03" w:rsidP="003D2A03">
            <w:pPr>
              <w:jc w:val="center"/>
              <w:rPr>
                <w:color w:val="000000" w:themeColor="text1"/>
                <w:lang w:val="uk-UA"/>
              </w:rPr>
            </w:pPr>
            <w:r w:rsidRPr="00BD371D">
              <w:rPr>
                <w:color w:val="000000" w:themeColor="text1"/>
                <w:lang w:val="uk-UA"/>
              </w:rPr>
              <w:t xml:space="preserve">  громадянка</w:t>
            </w:r>
          </w:p>
          <w:p w:rsidR="003D2A03" w:rsidRPr="00BD371D" w:rsidRDefault="003D2A03" w:rsidP="003D2A03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 w:rsidRPr="00BD371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BD371D">
              <w:rPr>
                <w:color w:val="000000" w:themeColor="text1"/>
                <w:lang w:val="uk-UA"/>
              </w:rPr>
              <w:t>Салькова</w:t>
            </w:r>
            <w:proofErr w:type="spellEnd"/>
            <w:r w:rsidRPr="00BD371D">
              <w:rPr>
                <w:color w:val="000000" w:themeColor="text1"/>
                <w:lang w:val="uk-UA"/>
              </w:rPr>
              <w:t xml:space="preserve"> Наталя </w:t>
            </w:r>
          </w:p>
          <w:p w:rsidR="003D2A03" w:rsidRPr="007B31C6" w:rsidRDefault="003D2A03" w:rsidP="003D2A03">
            <w:pPr>
              <w:ind w:left="-20" w:right="-108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BD371D">
              <w:rPr>
                <w:color w:val="000000" w:themeColor="text1"/>
                <w:lang w:val="uk-UA"/>
              </w:rPr>
              <w:t>Вячеславівна</w:t>
            </w:r>
            <w:proofErr w:type="spellEnd"/>
          </w:p>
        </w:tc>
        <w:tc>
          <w:tcPr>
            <w:tcW w:w="2409" w:type="dxa"/>
          </w:tcPr>
          <w:p w:rsidR="003D2A03" w:rsidRDefault="003D2A03" w:rsidP="003D2A03">
            <w:pPr>
              <w:ind w:left="-108" w:firstLine="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Для розміщення </w:t>
            </w:r>
          </w:p>
          <w:p w:rsidR="003D2A03" w:rsidRDefault="003D2A03" w:rsidP="003D2A03">
            <w:pPr>
              <w:ind w:left="-108" w:firstLine="108"/>
              <w:jc w:val="center"/>
              <w:rPr>
                <w:lang w:val="uk-UA"/>
              </w:rPr>
            </w:pPr>
            <w:r>
              <w:rPr>
                <w:lang w:val="uk-UA"/>
              </w:rPr>
              <w:t>магазину продовольчих товарів</w:t>
            </w:r>
          </w:p>
        </w:tc>
        <w:tc>
          <w:tcPr>
            <w:tcW w:w="2977" w:type="dxa"/>
          </w:tcPr>
          <w:p w:rsidR="003D2A03" w:rsidRPr="00A73BD8" w:rsidRDefault="003D2A03" w:rsidP="003D2A03">
            <w:pPr>
              <w:jc w:val="center"/>
            </w:pPr>
            <w:proofErr w:type="spellStart"/>
            <w:r>
              <w:rPr>
                <w:lang w:val="uk-UA"/>
              </w:rPr>
              <w:t>Тернівський</w:t>
            </w:r>
            <w:proofErr w:type="spellEnd"/>
            <w:r w:rsidRPr="00A73BD8">
              <w:t xml:space="preserve"> район,</w:t>
            </w:r>
          </w:p>
          <w:p w:rsidR="003D2A03" w:rsidRPr="00A73BD8" w:rsidRDefault="003D2A03" w:rsidP="003D2A03">
            <w:pPr>
              <w:jc w:val="center"/>
            </w:pPr>
            <w:proofErr w:type="spellStart"/>
            <w:r w:rsidRPr="00A73BD8">
              <w:t>вул</w:t>
            </w:r>
            <w:proofErr w:type="spellEnd"/>
            <w:r w:rsidRPr="00A73BD8">
              <w:t xml:space="preserve">. </w:t>
            </w:r>
            <w:r>
              <w:rPr>
                <w:lang w:val="uk-UA"/>
              </w:rPr>
              <w:t>Новосибірська, 17</w:t>
            </w:r>
            <w:r w:rsidRPr="00A73BD8">
              <w:t>,</w:t>
            </w:r>
          </w:p>
          <w:p w:rsidR="003D2A03" w:rsidRPr="00FF6113" w:rsidRDefault="003D2A03" w:rsidP="003D2A03">
            <w:pPr>
              <w:jc w:val="center"/>
              <w:rPr>
                <w:lang w:val="uk-UA"/>
              </w:rPr>
            </w:pPr>
            <w:r w:rsidRPr="00A73BD8">
              <w:t>1211000000:0</w:t>
            </w:r>
            <w:r>
              <w:rPr>
                <w:lang w:val="uk-UA"/>
              </w:rPr>
              <w:t>7</w:t>
            </w:r>
            <w:r w:rsidRPr="00A73BD8">
              <w:t>:</w:t>
            </w:r>
            <w:r>
              <w:rPr>
                <w:lang w:val="uk-UA"/>
              </w:rPr>
              <w:t>347</w:t>
            </w:r>
            <w:r w:rsidRPr="00A73BD8">
              <w:t>:000</w:t>
            </w:r>
            <w:r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3D2A03" w:rsidRPr="00FF6113" w:rsidRDefault="003D2A03" w:rsidP="003D2A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0,0900</w:t>
            </w:r>
          </w:p>
        </w:tc>
        <w:tc>
          <w:tcPr>
            <w:tcW w:w="5953" w:type="dxa"/>
          </w:tcPr>
          <w:p w:rsidR="008F3658" w:rsidRDefault="008F3658" w:rsidP="00074B7F">
            <w:pPr>
              <w:pStyle w:val="Style6"/>
              <w:widowControl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1.</w:t>
            </w:r>
            <w:r w:rsidR="00FE0D3F">
              <w:rPr>
                <w:color w:val="000000" w:themeColor="text1"/>
                <w:lang w:val="uk-UA"/>
              </w:rPr>
              <w:t xml:space="preserve"> Земельна ділянка сформована для розміщення магазину продовольчих товарів.</w:t>
            </w:r>
          </w:p>
          <w:p w:rsidR="00FC304D" w:rsidRDefault="00FC304D" w:rsidP="00FC304D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2. Згідно з умовами договору оренди землі о</w:t>
            </w:r>
            <w:r w:rsidRPr="00AC763A">
              <w:rPr>
                <w:shd w:val="clear" w:color="auto" w:fill="FFFFFF"/>
                <w:lang w:val="uk-UA"/>
              </w:rPr>
              <w:t xml:space="preserve">рендодавець має право вимагати від </w:t>
            </w:r>
            <w:r>
              <w:rPr>
                <w:shd w:val="clear" w:color="auto" w:fill="FFFFFF"/>
                <w:lang w:val="uk-UA"/>
              </w:rPr>
              <w:t>о</w:t>
            </w:r>
            <w:r w:rsidRPr="00AC763A">
              <w:rPr>
                <w:shd w:val="clear" w:color="auto" w:fill="FFFFFF"/>
                <w:lang w:val="uk-UA"/>
              </w:rPr>
              <w:t>рендаря погоджувати будівництво будівель та споруд на земельних ділянках відповідно до чинного законодавства України. Будь</w:t>
            </w:r>
            <w:bookmarkStart w:id="0" w:name="_GoBack"/>
            <w:bookmarkEnd w:id="0"/>
            <w:r w:rsidRPr="00AC763A">
              <w:rPr>
                <w:shd w:val="clear" w:color="auto" w:fill="FFFFFF"/>
                <w:lang w:val="uk-UA"/>
              </w:rPr>
              <w:t xml:space="preserve">-яке будівництво чи реконструкція будівель на наданій у оренду земельній ділянці 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C763A">
              <w:rPr>
                <w:shd w:val="clear" w:color="auto" w:fill="FFFFFF"/>
                <w:lang w:val="uk-UA"/>
              </w:rPr>
              <w:t>без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C763A">
              <w:rPr>
                <w:shd w:val="clear" w:color="auto" w:fill="FFFFFF"/>
                <w:lang w:val="uk-UA"/>
              </w:rPr>
              <w:t xml:space="preserve"> відповідного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C763A">
              <w:rPr>
                <w:shd w:val="clear" w:color="auto" w:fill="FFFFFF"/>
                <w:lang w:val="uk-UA"/>
              </w:rPr>
              <w:t xml:space="preserve"> дозволу, передбаченого чинним законодавством України, не допускаються.</w:t>
            </w:r>
          </w:p>
          <w:p w:rsidR="003D2A03" w:rsidRPr="003D2A03" w:rsidRDefault="009243EE" w:rsidP="00E71880">
            <w:pPr>
              <w:pStyle w:val="Style6"/>
              <w:widowControl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  <w:r w:rsidR="00E71880">
              <w:rPr>
                <w:color w:val="000000" w:themeColor="text1"/>
                <w:lang w:val="uk-UA"/>
              </w:rPr>
              <w:t>. Не враховані зауваження, викладені в рішенні міської ради від 31.03.2021 №380 «Про відмову в наданні в користування земельних ділянок», а саме: в</w:t>
            </w:r>
            <w:r w:rsidR="00E71880" w:rsidRPr="00AC763A">
              <w:rPr>
                <w:shd w:val="clear" w:color="auto" w:fill="FFFFFF"/>
                <w:lang w:val="uk-UA"/>
              </w:rPr>
              <w:t>ідповідн</w:t>
            </w:r>
            <w:r w:rsidR="00E71880">
              <w:rPr>
                <w:shd w:val="clear" w:color="auto" w:fill="FFFFFF"/>
                <w:lang w:val="uk-UA"/>
              </w:rPr>
              <w:t>е</w:t>
            </w:r>
            <w:r w:rsidR="00E71880" w:rsidRPr="00AC763A">
              <w:rPr>
                <w:shd w:val="clear" w:color="auto" w:fill="FFFFFF"/>
                <w:lang w:val="uk-UA"/>
              </w:rPr>
              <w:t xml:space="preserve"> </w:t>
            </w:r>
            <w:r w:rsidR="00E71880">
              <w:rPr>
                <w:shd w:val="clear" w:color="auto" w:fill="FFFFFF"/>
                <w:lang w:val="uk-UA"/>
              </w:rPr>
              <w:t>погодження або дозві</w:t>
            </w:r>
            <w:r w:rsidR="00E71880" w:rsidRPr="00AC763A">
              <w:rPr>
                <w:shd w:val="clear" w:color="auto" w:fill="FFFFFF"/>
                <w:lang w:val="uk-UA"/>
              </w:rPr>
              <w:t>л</w:t>
            </w:r>
            <w:r w:rsidR="00E71880">
              <w:rPr>
                <w:shd w:val="clear" w:color="auto" w:fill="FFFFFF"/>
                <w:lang w:val="uk-UA"/>
              </w:rPr>
              <w:t xml:space="preserve"> на використання земельної ділянки для розміщення літнього майданчика та банкетної зали в наданих документах відсутній</w:t>
            </w:r>
          </w:p>
        </w:tc>
      </w:tr>
    </w:tbl>
    <w:p w:rsidR="002863A6" w:rsidRDefault="002863A6" w:rsidP="00E24B68">
      <w:pPr>
        <w:pStyle w:val="21"/>
        <w:tabs>
          <w:tab w:val="left" w:pos="7088"/>
        </w:tabs>
        <w:ind w:left="567"/>
        <w:rPr>
          <w:b/>
          <w:szCs w:val="28"/>
        </w:rPr>
      </w:pPr>
    </w:p>
    <w:p w:rsidR="00305A4F" w:rsidRDefault="00305A4F" w:rsidP="00E24B68">
      <w:pPr>
        <w:pStyle w:val="21"/>
        <w:tabs>
          <w:tab w:val="left" w:pos="7088"/>
        </w:tabs>
        <w:ind w:left="567"/>
        <w:rPr>
          <w:b/>
          <w:szCs w:val="28"/>
        </w:rPr>
      </w:pPr>
    </w:p>
    <w:p w:rsidR="002863A6" w:rsidRDefault="002863A6" w:rsidP="00E24B68">
      <w:pPr>
        <w:pStyle w:val="21"/>
        <w:tabs>
          <w:tab w:val="left" w:pos="7088"/>
        </w:tabs>
        <w:ind w:left="567"/>
        <w:rPr>
          <w:b/>
          <w:szCs w:val="28"/>
        </w:rPr>
      </w:pPr>
    </w:p>
    <w:p w:rsidR="002863A6" w:rsidRDefault="002863A6" w:rsidP="00E24B68">
      <w:pPr>
        <w:pStyle w:val="21"/>
        <w:tabs>
          <w:tab w:val="left" w:pos="7088"/>
        </w:tabs>
        <w:ind w:left="567"/>
        <w:rPr>
          <w:b/>
          <w:szCs w:val="28"/>
        </w:rPr>
      </w:pPr>
    </w:p>
    <w:p w:rsidR="00E24B68" w:rsidRPr="005A44C7" w:rsidRDefault="00E24B68" w:rsidP="00E24B68">
      <w:pPr>
        <w:pStyle w:val="21"/>
        <w:tabs>
          <w:tab w:val="left" w:pos="7088"/>
        </w:tabs>
        <w:ind w:left="567"/>
        <w:rPr>
          <w:rStyle w:val="FontStyle14"/>
          <w:color w:val="FF0000"/>
          <w:lang w:eastAsia="uk-UA"/>
        </w:rPr>
      </w:pPr>
      <w:r w:rsidRPr="001A4F16">
        <w:rPr>
          <w:b/>
          <w:szCs w:val="28"/>
        </w:rPr>
        <w:t>Керуюча справами виконкому</w:t>
      </w:r>
      <w:r w:rsidRPr="001A4F16">
        <w:rPr>
          <w:b/>
          <w:szCs w:val="28"/>
        </w:rPr>
        <w:tab/>
        <w:t>Тетяна Мала</w:t>
      </w:r>
    </w:p>
    <w:p w:rsidR="00344D22" w:rsidRPr="005A44C7" w:rsidRDefault="00344D22" w:rsidP="00390E87">
      <w:pPr>
        <w:pStyle w:val="21"/>
        <w:tabs>
          <w:tab w:val="left" w:pos="7088"/>
        </w:tabs>
        <w:rPr>
          <w:rStyle w:val="FontStyle14"/>
          <w:color w:val="FF0000"/>
          <w:sz w:val="22"/>
          <w:lang w:eastAsia="uk-UA"/>
        </w:rPr>
      </w:pPr>
    </w:p>
    <w:sectPr w:rsidR="00344D22" w:rsidRPr="005A44C7" w:rsidSect="000714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395" w:bottom="284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5D1" w:rsidRDefault="000475D1">
      <w:r>
        <w:separator/>
      </w:r>
    </w:p>
  </w:endnote>
  <w:endnote w:type="continuationSeparator" w:id="0">
    <w:p w:rsidR="000475D1" w:rsidRDefault="0004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12" w:rsidRDefault="008B251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12" w:rsidRDefault="008B251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12" w:rsidRDefault="008B25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5D1" w:rsidRDefault="000475D1">
      <w:r>
        <w:separator/>
      </w:r>
    </w:p>
  </w:footnote>
  <w:footnote w:type="continuationSeparator" w:id="0">
    <w:p w:rsidR="000475D1" w:rsidRDefault="00047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496" w:rsidRDefault="00515496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515496" w:rsidRDefault="0051549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371626"/>
      <w:docPartObj>
        <w:docPartGallery w:val="Page Numbers (Top of Page)"/>
        <w:docPartUnique/>
      </w:docPartObj>
    </w:sdtPr>
    <w:sdtEndPr/>
    <w:sdtContent>
      <w:p w:rsidR="00515496" w:rsidRDefault="005154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F15">
          <w:rPr>
            <w:noProof/>
          </w:rPr>
          <w:t>4</w:t>
        </w:r>
        <w:r>
          <w:fldChar w:fldCharType="end"/>
        </w:r>
      </w:p>
    </w:sdtContent>
  </w:sdt>
  <w:p w:rsidR="00515496" w:rsidRPr="00FF6024" w:rsidRDefault="008B2512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>
      <w:rPr>
        <w:i/>
        <w:lang w:val="uk-UA"/>
      </w:rPr>
      <w:t xml:space="preserve">                                                 </w:t>
    </w:r>
    <w:r w:rsidR="00515496">
      <w:rPr>
        <w:i/>
        <w:lang w:val="uk-UA"/>
      </w:rPr>
      <w:t>Продовження додатка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12" w:rsidRDefault="008B25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8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21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2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14"/>
  </w:num>
  <w:num w:numId="5">
    <w:abstractNumId w:val="23"/>
  </w:num>
  <w:num w:numId="6">
    <w:abstractNumId w:val="24"/>
  </w:num>
  <w:num w:numId="7">
    <w:abstractNumId w:val="19"/>
  </w:num>
  <w:num w:numId="8">
    <w:abstractNumId w:val="5"/>
  </w:num>
  <w:num w:numId="9">
    <w:abstractNumId w:val="7"/>
  </w:num>
  <w:num w:numId="10">
    <w:abstractNumId w:val="22"/>
  </w:num>
  <w:num w:numId="11">
    <w:abstractNumId w:val="0"/>
  </w:num>
  <w:num w:numId="12">
    <w:abstractNumId w:val="18"/>
  </w:num>
  <w:num w:numId="13">
    <w:abstractNumId w:val="9"/>
  </w:num>
  <w:num w:numId="14">
    <w:abstractNumId w:val="8"/>
  </w:num>
  <w:num w:numId="15">
    <w:abstractNumId w:val="12"/>
  </w:num>
  <w:num w:numId="16">
    <w:abstractNumId w:val="20"/>
  </w:num>
  <w:num w:numId="17">
    <w:abstractNumId w:val="6"/>
  </w:num>
  <w:num w:numId="18">
    <w:abstractNumId w:val="13"/>
  </w:num>
  <w:num w:numId="19">
    <w:abstractNumId w:val="10"/>
  </w:num>
  <w:num w:numId="20">
    <w:abstractNumId w:val="15"/>
  </w:num>
  <w:num w:numId="21">
    <w:abstractNumId w:val="2"/>
  </w:num>
  <w:num w:numId="22">
    <w:abstractNumId w:val="21"/>
  </w:num>
  <w:num w:numId="23">
    <w:abstractNumId w:val="11"/>
  </w:num>
  <w:num w:numId="24">
    <w:abstractNumId w:val="3"/>
  </w:num>
  <w:num w:numId="2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E91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D03"/>
    <w:rsid w:val="00022BD3"/>
    <w:rsid w:val="00022DEE"/>
    <w:rsid w:val="00022F05"/>
    <w:rsid w:val="000231F4"/>
    <w:rsid w:val="00023405"/>
    <w:rsid w:val="00023609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494"/>
    <w:rsid w:val="00026578"/>
    <w:rsid w:val="0002693B"/>
    <w:rsid w:val="000271A2"/>
    <w:rsid w:val="000271D6"/>
    <w:rsid w:val="000276B4"/>
    <w:rsid w:val="00027716"/>
    <w:rsid w:val="000277BC"/>
    <w:rsid w:val="00027CD1"/>
    <w:rsid w:val="00030493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5D1"/>
    <w:rsid w:val="000477FD"/>
    <w:rsid w:val="00047815"/>
    <w:rsid w:val="00050376"/>
    <w:rsid w:val="000508FF"/>
    <w:rsid w:val="00050B10"/>
    <w:rsid w:val="00050F54"/>
    <w:rsid w:val="00051845"/>
    <w:rsid w:val="00051899"/>
    <w:rsid w:val="0005196B"/>
    <w:rsid w:val="00051BA2"/>
    <w:rsid w:val="000526F8"/>
    <w:rsid w:val="00052AB9"/>
    <w:rsid w:val="000534B8"/>
    <w:rsid w:val="000536AC"/>
    <w:rsid w:val="00053946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A5F"/>
    <w:rsid w:val="00061DF6"/>
    <w:rsid w:val="00062119"/>
    <w:rsid w:val="00062278"/>
    <w:rsid w:val="00062613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727"/>
    <w:rsid w:val="0006578B"/>
    <w:rsid w:val="000658B2"/>
    <w:rsid w:val="000658CA"/>
    <w:rsid w:val="00065CFB"/>
    <w:rsid w:val="00065E78"/>
    <w:rsid w:val="00065F5D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3A9A"/>
    <w:rsid w:val="000A45DC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359"/>
    <w:rsid w:val="000B4766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5C"/>
    <w:rsid w:val="000B7770"/>
    <w:rsid w:val="000B79DD"/>
    <w:rsid w:val="000B7C32"/>
    <w:rsid w:val="000C0914"/>
    <w:rsid w:val="000C0997"/>
    <w:rsid w:val="000C0B43"/>
    <w:rsid w:val="000C1097"/>
    <w:rsid w:val="000C11FF"/>
    <w:rsid w:val="000C129E"/>
    <w:rsid w:val="000C1B8C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83B"/>
    <w:rsid w:val="000C5B7B"/>
    <w:rsid w:val="000C5C2D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E5"/>
    <w:rsid w:val="000C7BF6"/>
    <w:rsid w:val="000D00F9"/>
    <w:rsid w:val="000D01BB"/>
    <w:rsid w:val="000D024F"/>
    <w:rsid w:val="000D033D"/>
    <w:rsid w:val="000D04F2"/>
    <w:rsid w:val="000D0556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A19"/>
    <w:rsid w:val="00105A26"/>
    <w:rsid w:val="00105ABA"/>
    <w:rsid w:val="00105AC1"/>
    <w:rsid w:val="00105CFD"/>
    <w:rsid w:val="00106237"/>
    <w:rsid w:val="001062A3"/>
    <w:rsid w:val="001062B4"/>
    <w:rsid w:val="001064E6"/>
    <w:rsid w:val="001068FB"/>
    <w:rsid w:val="00106E73"/>
    <w:rsid w:val="0010772E"/>
    <w:rsid w:val="00107BDD"/>
    <w:rsid w:val="0011014B"/>
    <w:rsid w:val="0011022B"/>
    <w:rsid w:val="001102E4"/>
    <w:rsid w:val="00110488"/>
    <w:rsid w:val="00110841"/>
    <w:rsid w:val="001110F6"/>
    <w:rsid w:val="00111179"/>
    <w:rsid w:val="0011146E"/>
    <w:rsid w:val="001114C3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72C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B40"/>
    <w:rsid w:val="00145935"/>
    <w:rsid w:val="001459C1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3E89"/>
    <w:rsid w:val="0017417A"/>
    <w:rsid w:val="00174704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0D"/>
    <w:rsid w:val="00186E9E"/>
    <w:rsid w:val="00187076"/>
    <w:rsid w:val="001870E5"/>
    <w:rsid w:val="00187277"/>
    <w:rsid w:val="00187297"/>
    <w:rsid w:val="00187452"/>
    <w:rsid w:val="00187652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BC2"/>
    <w:rsid w:val="00192F07"/>
    <w:rsid w:val="00193926"/>
    <w:rsid w:val="00193A28"/>
    <w:rsid w:val="00193AB1"/>
    <w:rsid w:val="00193CAA"/>
    <w:rsid w:val="00193D8D"/>
    <w:rsid w:val="001940C4"/>
    <w:rsid w:val="001943FD"/>
    <w:rsid w:val="00194CB2"/>
    <w:rsid w:val="00194CF6"/>
    <w:rsid w:val="001951EA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3F5"/>
    <w:rsid w:val="001A5492"/>
    <w:rsid w:val="001A5667"/>
    <w:rsid w:val="001A5B6C"/>
    <w:rsid w:val="001A5E2D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B8A"/>
    <w:rsid w:val="001C2C4F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50B"/>
    <w:rsid w:val="001E75AA"/>
    <w:rsid w:val="001E762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AAD"/>
    <w:rsid w:val="00212C6E"/>
    <w:rsid w:val="00212CD2"/>
    <w:rsid w:val="0021389F"/>
    <w:rsid w:val="00214000"/>
    <w:rsid w:val="002142E1"/>
    <w:rsid w:val="00214602"/>
    <w:rsid w:val="00214C7A"/>
    <w:rsid w:val="00214FA4"/>
    <w:rsid w:val="0021518C"/>
    <w:rsid w:val="0021532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105F"/>
    <w:rsid w:val="0022187A"/>
    <w:rsid w:val="002219E4"/>
    <w:rsid w:val="00221E64"/>
    <w:rsid w:val="0022204C"/>
    <w:rsid w:val="00222172"/>
    <w:rsid w:val="002223DE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B36"/>
    <w:rsid w:val="00272BDE"/>
    <w:rsid w:val="00272F52"/>
    <w:rsid w:val="00272F5A"/>
    <w:rsid w:val="00272FCA"/>
    <w:rsid w:val="00272FFE"/>
    <w:rsid w:val="00273121"/>
    <w:rsid w:val="0027321E"/>
    <w:rsid w:val="00273241"/>
    <w:rsid w:val="002732B8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FF"/>
    <w:rsid w:val="00282C00"/>
    <w:rsid w:val="00282DDD"/>
    <w:rsid w:val="00282DFD"/>
    <w:rsid w:val="00283207"/>
    <w:rsid w:val="002836E0"/>
    <w:rsid w:val="00283A30"/>
    <w:rsid w:val="00283CAB"/>
    <w:rsid w:val="00283F6C"/>
    <w:rsid w:val="00284040"/>
    <w:rsid w:val="002840A9"/>
    <w:rsid w:val="002840AD"/>
    <w:rsid w:val="0028533E"/>
    <w:rsid w:val="00285354"/>
    <w:rsid w:val="00285663"/>
    <w:rsid w:val="00285881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9F9"/>
    <w:rsid w:val="00293408"/>
    <w:rsid w:val="002936E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61C6"/>
    <w:rsid w:val="002A63B8"/>
    <w:rsid w:val="002A75C8"/>
    <w:rsid w:val="002A78BD"/>
    <w:rsid w:val="002A7C5F"/>
    <w:rsid w:val="002A7CEF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B83"/>
    <w:rsid w:val="002B4DED"/>
    <w:rsid w:val="002B5038"/>
    <w:rsid w:val="002B51A6"/>
    <w:rsid w:val="002B5369"/>
    <w:rsid w:val="002B5533"/>
    <w:rsid w:val="002B5670"/>
    <w:rsid w:val="002B5A0F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BF6"/>
    <w:rsid w:val="002C0059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A34"/>
    <w:rsid w:val="002C5F81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82D"/>
    <w:rsid w:val="002D295D"/>
    <w:rsid w:val="002D2A04"/>
    <w:rsid w:val="002D2AF5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A5E"/>
    <w:rsid w:val="002E4CC5"/>
    <w:rsid w:val="002E5E67"/>
    <w:rsid w:val="002E640B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BE0"/>
    <w:rsid w:val="00301BF7"/>
    <w:rsid w:val="0030243B"/>
    <w:rsid w:val="0030255D"/>
    <w:rsid w:val="003027FB"/>
    <w:rsid w:val="003028C0"/>
    <w:rsid w:val="0030316D"/>
    <w:rsid w:val="0030347E"/>
    <w:rsid w:val="00303A26"/>
    <w:rsid w:val="00303BCE"/>
    <w:rsid w:val="00303CF8"/>
    <w:rsid w:val="003040E4"/>
    <w:rsid w:val="003041CE"/>
    <w:rsid w:val="003044DE"/>
    <w:rsid w:val="00304AA7"/>
    <w:rsid w:val="00304EF4"/>
    <w:rsid w:val="00305A4F"/>
    <w:rsid w:val="00305CF8"/>
    <w:rsid w:val="00305F65"/>
    <w:rsid w:val="00306072"/>
    <w:rsid w:val="00306437"/>
    <w:rsid w:val="00306716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543C"/>
    <w:rsid w:val="00315552"/>
    <w:rsid w:val="003157E2"/>
    <w:rsid w:val="00315E50"/>
    <w:rsid w:val="0031668D"/>
    <w:rsid w:val="00316A1B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2E8"/>
    <w:rsid w:val="003252FC"/>
    <w:rsid w:val="00325375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C4B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C45"/>
    <w:rsid w:val="00373C6C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854"/>
    <w:rsid w:val="003934EC"/>
    <w:rsid w:val="00393574"/>
    <w:rsid w:val="00393A08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D21"/>
    <w:rsid w:val="003D5DDA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B51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DA2"/>
    <w:rsid w:val="003F6E12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47"/>
    <w:rsid w:val="00401675"/>
    <w:rsid w:val="00401D2D"/>
    <w:rsid w:val="00402305"/>
    <w:rsid w:val="004023FF"/>
    <w:rsid w:val="00402C47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EC0"/>
    <w:rsid w:val="004100D8"/>
    <w:rsid w:val="004109D6"/>
    <w:rsid w:val="004114C6"/>
    <w:rsid w:val="004116CE"/>
    <w:rsid w:val="00411852"/>
    <w:rsid w:val="004119D3"/>
    <w:rsid w:val="00411AB4"/>
    <w:rsid w:val="00411B52"/>
    <w:rsid w:val="00412008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7969"/>
    <w:rsid w:val="00437C8C"/>
    <w:rsid w:val="00437DE2"/>
    <w:rsid w:val="004402D0"/>
    <w:rsid w:val="004404A6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5ED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C63"/>
    <w:rsid w:val="0046112E"/>
    <w:rsid w:val="004616F7"/>
    <w:rsid w:val="004619AA"/>
    <w:rsid w:val="00461B52"/>
    <w:rsid w:val="00461C10"/>
    <w:rsid w:val="00461C44"/>
    <w:rsid w:val="00461D24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511D"/>
    <w:rsid w:val="0046547A"/>
    <w:rsid w:val="004657DA"/>
    <w:rsid w:val="00465B13"/>
    <w:rsid w:val="00465E39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4C0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4FF"/>
    <w:rsid w:val="004B35C0"/>
    <w:rsid w:val="004B36F2"/>
    <w:rsid w:val="004B3983"/>
    <w:rsid w:val="004B3E3D"/>
    <w:rsid w:val="004B3F92"/>
    <w:rsid w:val="004B3F9C"/>
    <w:rsid w:val="004B45F0"/>
    <w:rsid w:val="004B4F56"/>
    <w:rsid w:val="004B560C"/>
    <w:rsid w:val="004B561A"/>
    <w:rsid w:val="004B5AB6"/>
    <w:rsid w:val="004B5B63"/>
    <w:rsid w:val="004B608D"/>
    <w:rsid w:val="004B6344"/>
    <w:rsid w:val="004B66AC"/>
    <w:rsid w:val="004B6A14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556"/>
    <w:rsid w:val="004C3A80"/>
    <w:rsid w:val="004C3FD2"/>
    <w:rsid w:val="004C445C"/>
    <w:rsid w:val="004C4D3E"/>
    <w:rsid w:val="004C504C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45E"/>
    <w:rsid w:val="004D076B"/>
    <w:rsid w:val="004D0865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240"/>
    <w:rsid w:val="004E639E"/>
    <w:rsid w:val="004E6406"/>
    <w:rsid w:val="004E650E"/>
    <w:rsid w:val="004E65F6"/>
    <w:rsid w:val="004E6844"/>
    <w:rsid w:val="004E69F0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6CAC"/>
    <w:rsid w:val="004F7469"/>
    <w:rsid w:val="004F749C"/>
    <w:rsid w:val="004F7A19"/>
    <w:rsid w:val="004F7BED"/>
    <w:rsid w:val="004F7DB9"/>
    <w:rsid w:val="00500063"/>
    <w:rsid w:val="0050017D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7EF"/>
    <w:rsid w:val="00505C18"/>
    <w:rsid w:val="00505D56"/>
    <w:rsid w:val="00506E12"/>
    <w:rsid w:val="00506FD7"/>
    <w:rsid w:val="00507591"/>
    <w:rsid w:val="005078C5"/>
    <w:rsid w:val="005079A7"/>
    <w:rsid w:val="00507DB1"/>
    <w:rsid w:val="00507E69"/>
    <w:rsid w:val="0051045D"/>
    <w:rsid w:val="00510847"/>
    <w:rsid w:val="005108E4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661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298A"/>
    <w:rsid w:val="005529FF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426F"/>
    <w:rsid w:val="00554437"/>
    <w:rsid w:val="00554888"/>
    <w:rsid w:val="00554A0B"/>
    <w:rsid w:val="00554BE1"/>
    <w:rsid w:val="00554D65"/>
    <w:rsid w:val="005550E0"/>
    <w:rsid w:val="00555698"/>
    <w:rsid w:val="00555928"/>
    <w:rsid w:val="0055592D"/>
    <w:rsid w:val="005559DF"/>
    <w:rsid w:val="00555D30"/>
    <w:rsid w:val="00555F75"/>
    <w:rsid w:val="00555F8E"/>
    <w:rsid w:val="005567B9"/>
    <w:rsid w:val="00556815"/>
    <w:rsid w:val="00556C5E"/>
    <w:rsid w:val="00556CBD"/>
    <w:rsid w:val="00556E08"/>
    <w:rsid w:val="0055719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DA5"/>
    <w:rsid w:val="0057359C"/>
    <w:rsid w:val="005735AF"/>
    <w:rsid w:val="00573969"/>
    <w:rsid w:val="00573C3A"/>
    <w:rsid w:val="0057404D"/>
    <w:rsid w:val="005749E6"/>
    <w:rsid w:val="00574B59"/>
    <w:rsid w:val="00574DBB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EC"/>
    <w:rsid w:val="005818C6"/>
    <w:rsid w:val="00581F25"/>
    <w:rsid w:val="0058235B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49E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CDB"/>
    <w:rsid w:val="00595EED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C84"/>
    <w:rsid w:val="005A32FB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BE9"/>
    <w:rsid w:val="005A5DEC"/>
    <w:rsid w:val="005A5F3B"/>
    <w:rsid w:val="005A5FAE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92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A5A"/>
    <w:rsid w:val="005E6B9A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3C4"/>
    <w:rsid w:val="005F6552"/>
    <w:rsid w:val="005F70A4"/>
    <w:rsid w:val="005F74C6"/>
    <w:rsid w:val="005F77E7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58C"/>
    <w:rsid w:val="00605974"/>
    <w:rsid w:val="00605F17"/>
    <w:rsid w:val="00606A1A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E98"/>
    <w:rsid w:val="00622EA7"/>
    <w:rsid w:val="00622ECD"/>
    <w:rsid w:val="00622FFC"/>
    <w:rsid w:val="006235CC"/>
    <w:rsid w:val="0062376C"/>
    <w:rsid w:val="00623867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D5C"/>
    <w:rsid w:val="0064116D"/>
    <w:rsid w:val="006414B6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4AC"/>
    <w:rsid w:val="00665816"/>
    <w:rsid w:val="006658CD"/>
    <w:rsid w:val="00665964"/>
    <w:rsid w:val="00665A2C"/>
    <w:rsid w:val="00665BD2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8A3"/>
    <w:rsid w:val="00672F9B"/>
    <w:rsid w:val="00672FBD"/>
    <w:rsid w:val="00673328"/>
    <w:rsid w:val="006735E1"/>
    <w:rsid w:val="006738DB"/>
    <w:rsid w:val="00673981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759"/>
    <w:rsid w:val="00676DBC"/>
    <w:rsid w:val="0067736F"/>
    <w:rsid w:val="006777E9"/>
    <w:rsid w:val="00677BDC"/>
    <w:rsid w:val="00677C76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AA5"/>
    <w:rsid w:val="00684BD8"/>
    <w:rsid w:val="00684C5F"/>
    <w:rsid w:val="00684DE2"/>
    <w:rsid w:val="006850E0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E62"/>
    <w:rsid w:val="0069503B"/>
    <w:rsid w:val="00695137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DB8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D24"/>
    <w:rsid w:val="006E25B7"/>
    <w:rsid w:val="006E2749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F3F"/>
    <w:rsid w:val="006E6042"/>
    <w:rsid w:val="006E61A9"/>
    <w:rsid w:val="006E61CD"/>
    <w:rsid w:val="006E6214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318E"/>
    <w:rsid w:val="00703B8A"/>
    <w:rsid w:val="007041E7"/>
    <w:rsid w:val="00704396"/>
    <w:rsid w:val="007044EB"/>
    <w:rsid w:val="007048B2"/>
    <w:rsid w:val="007049BD"/>
    <w:rsid w:val="00704B1B"/>
    <w:rsid w:val="00705134"/>
    <w:rsid w:val="007051B8"/>
    <w:rsid w:val="0070570F"/>
    <w:rsid w:val="00705943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632"/>
    <w:rsid w:val="007218EF"/>
    <w:rsid w:val="00721D2F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63"/>
    <w:rsid w:val="00730BFF"/>
    <w:rsid w:val="0073144A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B"/>
    <w:rsid w:val="0073719D"/>
    <w:rsid w:val="0073732E"/>
    <w:rsid w:val="00737787"/>
    <w:rsid w:val="007377E5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64B2"/>
    <w:rsid w:val="007865BD"/>
    <w:rsid w:val="00786E1B"/>
    <w:rsid w:val="007870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833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616C"/>
    <w:rsid w:val="0079619E"/>
    <w:rsid w:val="00796DE5"/>
    <w:rsid w:val="00796EE4"/>
    <w:rsid w:val="00797922"/>
    <w:rsid w:val="00797BA3"/>
    <w:rsid w:val="00797DE5"/>
    <w:rsid w:val="007A0113"/>
    <w:rsid w:val="007A0AC6"/>
    <w:rsid w:val="007A0B67"/>
    <w:rsid w:val="007A0D28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6AD"/>
    <w:rsid w:val="007C7E65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CA5"/>
    <w:rsid w:val="007F6D9A"/>
    <w:rsid w:val="007F6E53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A42"/>
    <w:rsid w:val="00817AF3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9E4"/>
    <w:rsid w:val="0082315B"/>
    <w:rsid w:val="0082323A"/>
    <w:rsid w:val="00823448"/>
    <w:rsid w:val="0082352F"/>
    <w:rsid w:val="0082354F"/>
    <w:rsid w:val="00823D88"/>
    <w:rsid w:val="00823ED0"/>
    <w:rsid w:val="00823F00"/>
    <w:rsid w:val="00824140"/>
    <w:rsid w:val="00824906"/>
    <w:rsid w:val="00824B8C"/>
    <w:rsid w:val="00824BC3"/>
    <w:rsid w:val="00825577"/>
    <w:rsid w:val="008255FF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F45"/>
    <w:rsid w:val="00827030"/>
    <w:rsid w:val="0082728C"/>
    <w:rsid w:val="00827454"/>
    <w:rsid w:val="008276E1"/>
    <w:rsid w:val="008279DE"/>
    <w:rsid w:val="008279F0"/>
    <w:rsid w:val="00827CE3"/>
    <w:rsid w:val="0083148C"/>
    <w:rsid w:val="00831494"/>
    <w:rsid w:val="0083166E"/>
    <w:rsid w:val="00831836"/>
    <w:rsid w:val="00831A50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8CB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872"/>
    <w:rsid w:val="00846908"/>
    <w:rsid w:val="00846B2A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4254"/>
    <w:rsid w:val="00864B71"/>
    <w:rsid w:val="00864BCA"/>
    <w:rsid w:val="00864E71"/>
    <w:rsid w:val="00865182"/>
    <w:rsid w:val="0086532C"/>
    <w:rsid w:val="00865601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437"/>
    <w:rsid w:val="00876C9B"/>
    <w:rsid w:val="00876CE8"/>
    <w:rsid w:val="00876E3B"/>
    <w:rsid w:val="00877746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E2E"/>
    <w:rsid w:val="00883A7B"/>
    <w:rsid w:val="00883CEB"/>
    <w:rsid w:val="00883D19"/>
    <w:rsid w:val="00883F5B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69"/>
    <w:rsid w:val="00887097"/>
    <w:rsid w:val="008872AB"/>
    <w:rsid w:val="008875DC"/>
    <w:rsid w:val="00887649"/>
    <w:rsid w:val="00887747"/>
    <w:rsid w:val="008877A5"/>
    <w:rsid w:val="0088788E"/>
    <w:rsid w:val="00887C2A"/>
    <w:rsid w:val="00887C42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F3"/>
    <w:rsid w:val="008A084C"/>
    <w:rsid w:val="008A0A46"/>
    <w:rsid w:val="008A0FE8"/>
    <w:rsid w:val="008A14DA"/>
    <w:rsid w:val="008A17BE"/>
    <w:rsid w:val="008A1A15"/>
    <w:rsid w:val="008A1C0C"/>
    <w:rsid w:val="008A20BD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489"/>
    <w:rsid w:val="008A5609"/>
    <w:rsid w:val="008A59C9"/>
    <w:rsid w:val="008A5B6C"/>
    <w:rsid w:val="008A5CC1"/>
    <w:rsid w:val="008A6019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31DB"/>
    <w:rsid w:val="008B31F6"/>
    <w:rsid w:val="008B3530"/>
    <w:rsid w:val="008B3708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7E5"/>
    <w:rsid w:val="008D7958"/>
    <w:rsid w:val="008D7B33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6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498"/>
    <w:rsid w:val="0090665E"/>
    <w:rsid w:val="00906A12"/>
    <w:rsid w:val="009074CE"/>
    <w:rsid w:val="009074E6"/>
    <w:rsid w:val="00907BB3"/>
    <w:rsid w:val="00907FEB"/>
    <w:rsid w:val="009106AA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F77"/>
    <w:rsid w:val="009411A0"/>
    <w:rsid w:val="00941445"/>
    <w:rsid w:val="009417FA"/>
    <w:rsid w:val="0094193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9D2"/>
    <w:rsid w:val="00954FC5"/>
    <w:rsid w:val="00954FFC"/>
    <w:rsid w:val="009553A8"/>
    <w:rsid w:val="00955886"/>
    <w:rsid w:val="00955B56"/>
    <w:rsid w:val="00955F71"/>
    <w:rsid w:val="0095621C"/>
    <w:rsid w:val="00956250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5C4"/>
    <w:rsid w:val="0096397B"/>
    <w:rsid w:val="00963E58"/>
    <w:rsid w:val="00964020"/>
    <w:rsid w:val="00964097"/>
    <w:rsid w:val="0096423A"/>
    <w:rsid w:val="0096463A"/>
    <w:rsid w:val="00964C81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3B"/>
    <w:rsid w:val="00975B83"/>
    <w:rsid w:val="00975C2B"/>
    <w:rsid w:val="00975FCE"/>
    <w:rsid w:val="00976466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70"/>
    <w:rsid w:val="00983AFD"/>
    <w:rsid w:val="00983C77"/>
    <w:rsid w:val="00984190"/>
    <w:rsid w:val="009842B1"/>
    <w:rsid w:val="0098447B"/>
    <w:rsid w:val="00984BBD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314"/>
    <w:rsid w:val="00992324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DC7"/>
    <w:rsid w:val="00995909"/>
    <w:rsid w:val="00995AA0"/>
    <w:rsid w:val="00995BAF"/>
    <w:rsid w:val="00996267"/>
    <w:rsid w:val="009967E5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F9"/>
    <w:rsid w:val="009A50AE"/>
    <w:rsid w:val="009A50DC"/>
    <w:rsid w:val="009A527E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C77"/>
    <w:rsid w:val="009B5384"/>
    <w:rsid w:val="009B5490"/>
    <w:rsid w:val="009B557F"/>
    <w:rsid w:val="009B5D89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25B4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4142"/>
    <w:rsid w:val="009D4149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B"/>
    <w:rsid w:val="009E06D5"/>
    <w:rsid w:val="009E0BF9"/>
    <w:rsid w:val="009E0EE5"/>
    <w:rsid w:val="009E10C3"/>
    <w:rsid w:val="009E167B"/>
    <w:rsid w:val="009E1958"/>
    <w:rsid w:val="009E208A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512"/>
    <w:rsid w:val="009F1D84"/>
    <w:rsid w:val="009F2080"/>
    <w:rsid w:val="009F21BD"/>
    <w:rsid w:val="009F262D"/>
    <w:rsid w:val="009F2D8A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EE2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239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55AC"/>
    <w:rsid w:val="00A259D1"/>
    <w:rsid w:val="00A25BDF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264"/>
    <w:rsid w:val="00A30405"/>
    <w:rsid w:val="00A3042D"/>
    <w:rsid w:val="00A30616"/>
    <w:rsid w:val="00A307DC"/>
    <w:rsid w:val="00A308ED"/>
    <w:rsid w:val="00A3094C"/>
    <w:rsid w:val="00A30B79"/>
    <w:rsid w:val="00A314B8"/>
    <w:rsid w:val="00A31E13"/>
    <w:rsid w:val="00A3208C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608"/>
    <w:rsid w:val="00A46FC1"/>
    <w:rsid w:val="00A471F1"/>
    <w:rsid w:val="00A47317"/>
    <w:rsid w:val="00A477ED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FD3"/>
    <w:rsid w:val="00A5349F"/>
    <w:rsid w:val="00A536EE"/>
    <w:rsid w:val="00A53863"/>
    <w:rsid w:val="00A538D3"/>
    <w:rsid w:val="00A53968"/>
    <w:rsid w:val="00A5398F"/>
    <w:rsid w:val="00A53E81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FC9"/>
    <w:rsid w:val="00A6003C"/>
    <w:rsid w:val="00A60449"/>
    <w:rsid w:val="00A60A63"/>
    <w:rsid w:val="00A60CAF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FA"/>
    <w:rsid w:val="00A64808"/>
    <w:rsid w:val="00A64D79"/>
    <w:rsid w:val="00A65298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7118"/>
    <w:rsid w:val="00A77323"/>
    <w:rsid w:val="00A7740A"/>
    <w:rsid w:val="00A775B8"/>
    <w:rsid w:val="00A7795B"/>
    <w:rsid w:val="00A77F13"/>
    <w:rsid w:val="00A77F7D"/>
    <w:rsid w:val="00A801C6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E96"/>
    <w:rsid w:val="00A85F31"/>
    <w:rsid w:val="00A85F5E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E67"/>
    <w:rsid w:val="00AB7FF6"/>
    <w:rsid w:val="00AC01E1"/>
    <w:rsid w:val="00AC03A6"/>
    <w:rsid w:val="00AC0560"/>
    <w:rsid w:val="00AC0B45"/>
    <w:rsid w:val="00AC0C82"/>
    <w:rsid w:val="00AC0EFE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79E"/>
    <w:rsid w:val="00AF1986"/>
    <w:rsid w:val="00AF1AF5"/>
    <w:rsid w:val="00AF1B3D"/>
    <w:rsid w:val="00AF1B70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483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31B"/>
    <w:rsid w:val="00B2653D"/>
    <w:rsid w:val="00B2728A"/>
    <w:rsid w:val="00B2749A"/>
    <w:rsid w:val="00B2788A"/>
    <w:rsid w:val="00B27B23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E39"/>
    <w:rsid w:val="00B34046"/>
    <w:rsid w:val="00B340B7"/>
    <w:rsid w:val="00B34145"/>
    <w:rsid w:val="00B34346"/>
    <w:rsid w:val="00B34AF2"/>
    <w:rsid w:val="00B34BEF"/>
    <w:rsid w:val="00B34CE6"/>
    <w:rsid w:val="00B35336"/>
    <w:rsid w:val="00B35759"/>
    <w:rsid w:val="00B35B08"/>
    <w:rsid w:val="00B35EAB"/>
    <w:rsid w:val="00B3603C"/>
    <w:rsid w:val="00B36A9B"/>
    <w:rsid w:val="00B36BC4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D0F"/>
    <w:rsid w:val="00B44F1E"/>
    <w:rsid w:val="00B4504F"/>
    <w:rsid w:val="00B45079"/>
    <w:rsid w:val="00B45A07"/>
    <w:rsid w:val="00B45A42"/>
    <w:rsid w:val="00B45B12"/>
    <w:rsid w:val="00B45DFA"/>
    <w:rsid w:val="00B45E0A"/>
    <w:rsid w:val="00B460B9"/>
    <w:rsid w:val="00B463D0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EA"/>
    <w:rsid w:val="00B506F4"/>
    <w:rsid w:val="00B5078A"/>
    <w:rsid w:val="00B509B0"/>
    <w:rsid w:val="00B50C3B"/>
    <w:rsid w:val="00B50CFF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F5F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B4A"/>
    <w:rsid w:val="00BA2B9B"/>
    <w:rsid w:val="00BA3087"/>
    <w:rsid w:val="00BA30C3"/>
    <w:rsid w:val="00BA373D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73F"/>
    <w:rsid w:val="00BC19BC"/>
    <w:rsid w:val="00BC1B47"/>
    <w:rsid w:val="00BC1CBD"/>
    <w:rsid w:val="00BC1FC7"/>
    <w:rsid w:val="00BC287A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6013"/>
    <w:rsid w:val="00BC65CE"/>
    <w:rsid w:val="00BC6A9F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71D"/>
    <w:rsid w:val="00BD3C14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9D3"/>
    <w:rsid w:val="00BE3DDA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3E8"/>
    <w:rsid w:val="00BE74CE"/>
    <w:rsid w:val="00BE77AE"/>
    <w:rsid w:val="00BE7FED"/>
    <w:rsid w:val="00BF0072"/>
    <w:rsid w:val="00BF0385"/>
    <w:rsid w:val="00BF0568"/>
    <w:rsid w:val="00BF0958"/>
    <w:rsid w:val="00BF09FD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B5"/>
    <w:rsid w:val="00BF53E0"/>
    <w:rsid w:val="00BF542C"/>
    <w:rsid w:val="00BF5DD3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C53"/>
    <w:rsid w:val="00C06D0B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521A"/>
    <w:rsid w:val="00C25364"/>
    <w:rsid w:val="00C256F7"/>
    <w:rsid w:val="00C25884"/>
    <w:rsid w:val="00C25942"/>
    <w:rsid w:val="00C25B44"/>
    <w:rsid w:val="00C25ED8"/>
    <w:rsid w:val="00C26328"/>
    <w:rsid w:val="00C26AF6"/>
    <w:rsid w:val="00C26E30"/>
    <w:rsid w:val="00C26EC1"/>
    <w:rsid w:val="00C27400"/>
    <w:rsid w:val="00C27698"/>
    <w:rsid w:val="00C2786F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EB"/>
    <w:rsid w:val="00C37152"/>
    <w:rsid w:val="00C37D7F"/>
    <w:rsid w:val="00C37E98"/>
    <w:rsid w:val="00C403BC"/>
    <w:rsid w:val="00C40463"/>
    <w:rsid w:val="00C40B47"/>
    <w:rsid w:val="00C40EB8"/>
    <w:rsid w:val="00C417CB"/>
    <w:rsid w:val="00C41B54"/>
    <w:rsid w:val="00C422D7"/>
    <w:rsid w:val="00C423A5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E6"/>
    <w:rsid w:val="00C60BF5"/>
    <w:rsid w:val="00C60F6F"/>
    <w:rsid w:val="00C610AC"/>
    <w:rsid w:val="00C610CB"/>
    <w:rsid w:val="00C6124C"/>
    <w:rsid w:val="00C61298"/>
    <w:rsid w:val="00C613FA"/>
    <w:rsid w:val="00C6169E"/>
    <w:rsid w:val="00C61CCA"/>
    <w:rsid w:val="00C61EB4"/>
    <w:rsid w:val="00C622A1"/>
    <w:rsid w:val="00C622E5"/>
    <w:rsid w:val="00C624FF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1AA"/>
    <w:rsid w:val="00C643E0"/>
    <w:rsid w:val="00C644A4"/>
    <w:rsid w:val="00C648AD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561"/>
    <w:rsid w:val="00CA5ACF"/>
    <w:rsid w:val="00CA5BEA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DB5"/>
    <w:rsid w:val="00CA7E2A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C28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C"/>
    <w:rsid w:val="00CE25D6"/>
    <w:rsid w:val="00CE266B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D79"/>
    <w:rsid w:val="00CE6EEC"/>
    <w:rsid w:val="00CE6F7C"/>
    <w:rsid w:val="00CE724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CF7E60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45E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A6"/>
    <w:rsid w:val="00D11BCF"/>
    <w:rsid w:val="00D1232B"/>
    <w:rsid w:val="00D129E7"/>
    <w:rsid w:val="00D12C25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61B8"/>
    <w:rsid w:val="00D1621D"/>
    <w:rsid w:val="00D16227"/>
    <w:rsid w:val="00D16644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AF5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FC2"/>
    <w:rsid w:val="00D4558F"/>
    <w:rsid w:val="00D459C7"/>
    <w:rsid w:val="00D459F2"/>
    <w:rsid w:val="00D45B97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8FF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8FE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EF1"/>
    <w:rsid w:val="00D720B8"/>
    <w:rsid w:val="00D72153"/>
    <w:rsid w:val="00D72DEA"/>
    <w:rsid w:val="00D7329E"/>
    <w:rsid w:val="00D7330D"/>
    <w:rsid w:val="00D73A6A"/>
    <w:rsid w:val="00D73DD9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9F4"/>
    <w:rsid w:val="00D91CF4"/>
    <w:rsid w:val="00D921B4"/>
    <w:rsid w:val="00D92461"/>
    <w:rsid w:val="00D9246C"/>
    <w:rsid w:val="00D9255F"/>
    <w:rsid w:val="00D92E08"/>
    <w:rsid w:val="00D92ECE"/>
    <w:rsid w:val="00D93F15"/>
    <w:rsid w:val="00D93FA8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763"/>
    <w:rsid w:val="00D967C7"/>
    <w:rsid w:val="00D96A83"/>
    <w:rsid w:val="00D96B54"/>
    <w:rsid w:val="00D96D24"/>
    <w:rsid w:val="00D96DAD"/>
    <w:rsid w:val="00D96FC5"/>
    <w:rsid w:val="00D9709F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EE6"/>
    <w:rsid w:val="00DB2843"/>
    <w:rsid w:val="00DB2923"/>
    <w:rsid w:val="00DB2EA1"/>
    <w:rsid w:val="00DB3057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577"/>
    <w:rsid w:val="00DB463B"/>
    <w:rsid w:val="00DB4BD2"/>
    <w:rsid w:val="00DB4D5B"/>
    <w:rsid w:val="00DB541A"/>
    <w:rsid w:val="00DB5B47"/>
    <w:rsid w:val="00DB6127"/>
    <w:rsid w:val="00DB6256"/>
    <w:rsid w:val="00DB6370"/>
    <w:rsid w:val="00DB6451"/>
    <w:rsid w:val="00DB668A"/>
    <w:rsid w:val="00DB6808"/>
    <w:rsid w:val="00DB6C39"/>
    <w:rsid w:val="00DB6DEB"/>
    <w:rsid w:val="00DB6E34"/>
    <w:rsid w:val="00DB74A3"/>
    <w:rsid w:val="00DB764A"/>
    <w:rsid w:val="00DB77AB"/>
    <w:rsid w:val="00DB7E2F"/>
    <w:rsid w:val="00DB7E60"/>
    <w:rsid w:val="00DB7E8E"/>
    <w:rsid w:val="00DC028E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CEC"/>
    <w:rsid w:val="00DC5CF0"/>
    <w:rsid w:val="00DC6100"/>
    <w:rsid w:val="00DC641A"/>
    <w:rsid w:val="00DC64E1"/>
    <w:rsid w:val="00DC7011"/>
    <w:rsid w:val="00DC7932"/>
    <w:rsid w:val="00DC7FDA"/>
    <w:rsid w:val="00DD038C"/>
    <w:rsid w:val="00DD05EB"/>
    <w:rsid w:val="00DD0959"/>
    <w:rsid w:val="00DD0F26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77"/>
    <w:rsid w:val="00DD6AEB"/>
    <w:rsid w:val="00DD7265"/>
    <w:rsid w:val="00DD781C"/>
    <w:rsid w:val="00DD7959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BA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7BB"/>
    <w:rsid w:val="00E01BF4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75D7"/>
    <w:rsid w:val="00E17C65"/>
    <w:rsid w:val="00E211AE"/>
    <w:rsid w:val="00E211E9"/>
    <w:rsid w:val="00E2136B"/>
    <w:rsid w:val="00E2173E"/>
    <w:rsid w:val="00E2188B"/>
    <w:rsid w:val="00E220E8"/>
    <w:rsid w:val="00E225E1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880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7CF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600F"/>
    <w:rsid w:val="00EA62E2"/>
    <w:rsid w:val="00EA65F9"/>
    <w:rsid w:val="00EA6676"/>
    <w:rsid w:val="00EA67DA"/>
    <w:rsid w:val="00EA68B9"/>
    <w:rsid w:val="00EA6E8A"/>
    <w:rsid w:val="00EA6F87"/>
    <w:rsid w:val="00EA7058"/>
    <w:rsid w:val="00EA7AA8"/>
    <w:rsid w:val="00EA7AE1"/>
    <w:rsid w:val="00EA7CAE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20D9"/>
    <w:rsid w:val="00EB2159"/>
    <w:rsid w:val="00EB225E"/>
    <w:rsid w:val="00EB28A4"/>
    <w:rsid w:val="00EB2A51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F8E"/>
    <w:rsid w:val="00EB6092"/>
    <w:rsid w:val="00EB61CF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AC2"/>
    <w:rsid w:val="00EC3CC0"/>
    <w:rsid w:val="00EC3FA3"/>
    <w:rsid w:val="00EC454F"/>
    <w:rsid w:val="00EC485E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9E4"/>
    <w:rsid w:val="00ED6A38"/>
    <w:rsid w:val="00ED7077"/>
    <w:rsid w:val="00ED759C"/>
    <w:rsid w:val="00ED7A0E"/>
    <w:rsid w:val="00ED7A82"/>
    <w:rsid w:val="00ED7C07"/>
    <w:rsid w:val="00ED7DFA"/>
    <w:rsid w:val="00EE043D"/>
    <w:rsid w:val="00EE05DF"/>
    <w:rsid w:val="00EE0625"/>
    <w:rsid w:val="00EE0692"/>
    <w:rsid w:val="00EE0A5F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B6"/>
    <w:rsid w:val="00EF18BF"/>
    <w:rsid w:val="00EF1ADF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98E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4C0"/>
    <w:rsid w:val="00F60520"/>
    <w:rsid w:val="00F6094E"/>
    <w:rsid w:val="00F60C2A"/>
    <w:rsid w:val="00F60DB7"/>
    <w:rsid w:val="00F61291"/>
    <w:rsid w:val="00F6138B"/>
    <w:rsid w:val="00F618ED"/>
    <w:rsid w:val="00F61E82"/>
    <w:rsid w:val="00F62030"/>
    <w:rsid w:val="00F62205"/>
    <w:rsid w:val="00F62269"/>
    <w:rsid w:val="00F62558"/>
    <w:rsid w:val="00F6280E"/>
    <w:rsid w:val="00F628D3"/>
    <w:rsid w:val="00F62BF1"/>
    <w:rsid w:val="00F62D2D"/>
    <w:rsid w:val="00F6351C"/>
    <w:rsid w:val="00F637F9"/>
    <w:rsid w:val="00F63AF7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152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061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79A"/>
    <w:rsid w:val="00FA3FB1"/>
    <w:rsid w:val="00FA400A"/>
    <w:rsid w:val="00FA42C5"/>
    <w:rsid w:val="00FA4404"/>
    <w:rsid w:val="00FA4429"/>
    <w:rsid w:val="00FA44D1"/>
    <w:rsid w:val="00FA4DE5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D6B"/>
    <w:rsid w:val="00FB0350"/>
    <w:rsid w:val="00FB0E01"/>
    <w:rsid w:val="00FB16B7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58AF"/>
    <w:rsid w:val="00FC603A"/>
    <w:rsid w:val="00FC61CA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73E"/>
    <w:rsid w:val="00FE173F"/>
    <w:rsid w:val="00FE17BD"/>
    <w:rsid w:val="00FE1A7A"/>
    <w:rsid w:val="00FE1CBF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77"/>
    <w:rsid w:val="00FE43AB"/>
    <w:rsid w:val="00FE4582"/>
    <w:rsid w:val="00FE58D5"/>
    <w:rsid w:val="00FE5927"/>
    <w:rsid w:val="00FE5D7C"/>
    <w:rsid w:val="00FE5FD1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FB5"/>
    <w:rsid w:val="00FF11DB"/>
    <w:rsid w:val="00FF13C4"/>
    <w:rsid w:val="00FF18EF"/>
    <w:rsid w:val="00FF1C96"/>
    <w:rsid w:val="00FF23E8"/>
    <w:rsid w:val="00FF2C1D"/>
    <w:rsid w:val="00FF2D78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5A23DD-9A80-42C5-8807-2EE3015C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Название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613-1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0B075-EF96-4A8B-9DCF-068BE1F1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5164</Words>
  <Characters>2945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8093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uopr337_2</cp:lastModifiedBy>
  <cp:revision>110</cp:revision>
  <cp:lastPrinted>2021-08-26T12:20:00Z</cp:lastPrinted>
  <dcterms:created xsi:type="dcterms:W3CDTF">2021-06-16T08:46:00Z</dcterms:created>
  <dcterms:modified xsi:type="dcterms:W3CDTF">2025-06-04T12:52:00Z</dcterms:modified>
</cp:coreProperties>
</file>