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BB" w:rsidRDefault="001200BB" w:rsidP="001200BB">
      <w:pPr>
        <w:spacing w:line="360" w:lineRule="auto"/>
        <w:ind w:left="4821" w:firstLine="708"/>
        <w:rPr>
          <w:i/>
          <w:szCs w:val="28"/>
        </w:rPr>
      </w:pPr>
      <w:r>
        <w:rPr>
          <w:i/>
          <w:szCs w:val="28"/>
        </w:rPr>
        <w:t>ЗАТВЕРДЖЕНО</w:t>
      </w:r>
    </w:p>
    <w:p w:rsidR="001200BB" w:rsidRDefault="001200BB" w:rsidP="001200BB">
      <w:pPr>
        <w:ind w:left="5529"/>
        <w:jc w:val="both"/>
        <w:rPr>
          <w:i/>
          <w:szCs w:val="28"/>
        </w:rPr>
      </w:pPr>
      <w:r>
        <w:rPr>
          <w:i/>
          <w:szCs w:val="28"/>
        </w:rPr>
        <w:t>Розпорядження міського голови</w:t>
      </w:r>
    </w:p>
    <w:p w:rsidR="008E16C5" w:rsidRPr="008E16C5" w:rsidRDefault="008E16C5" w:rsidP="008E16C5">
      <w:pPr>
        <w:ind w:firstLine="5529"/>
        <w:rPr>
          <w:i/>
          <w:iCs/>
          <w:szCs w:val="28"/>
        </w:rPr>
      </w:pPr>
      <w:r w:rsidRPr="008E16C5">
        <w:rPr>
          <w:i/>
          <w:iCs/>
          <w:szCs w:val="28"/>
        </w:rPr>
        <w:t>08.06.2021 №138-р</w:t>
      </w:r>
    </w:p>
    <w:p w:rsidR="001200BB" w:rsidRDefault="001200BB" w:rsidP="001200BB">
      <w:pPr>
        <w:suppressAutoHyphens/>
        <w:autoSpaceDE w:val="0"/>
        <w:jc w:val="center"/>
        <w:rPr>
          <w:rFonts w:eastAsia="SimSun"/>
          <w:i/>
          <w:kern w:val="2"/>
          <w:sz w:val="29"/>
          <w:szCs w:val="29"/>
          <w:lang w:eastAsia="hi-IN" w:bidi="hi-IN"/>
        </w:rPr>
      </w:pPr>
    </w:p>
    <w:p w:rsidR="00897A0D" w:rsidRDefault="00897A0D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bookmarkStart w:id="0" w:name="_GoBack"/>
      <w:bookmarkEnd w:id="0"/>
    </w:p>
    <w:p w:rsidR="001200BB" w:rsidRPr="0099339E" w:rsidRDefault="001200BB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:rsidR="00B20A65" w:rsidRDefault="001200BB" w:rsidP="00B20A65">
      <w:pPr>
        <w:suppressAutoHyphens/>
        <w:autoSpaceDE w:val="0"/>
        <w:spacing w:line="322" w:lineRule="exact"/>
        <w:jc w:val="center"/>
        <w:rPr>
          <w:b/>
          <w:bCs/>
          <w:i/>
          <w:iCs/>
          <w:szCs w:val="28"/>
        </w:rPr>
      </w:pPr>
      <w:r w:rsidRPr="00C711BA">
        <w:rPr>
          <w:b/>
          <w:bCs/>
          <w:i/>
          <w:iCs/>
          <w:szCs w:val="28"/>
        </w:rPr>
        <w:t xml:space="preserve">про </w:t>
      </w:r>
      <w:r w:rsidR="003F04E0" w:rsidRPr="00C711BA">
        <w:rPr>
          <w:b/>
          <w:bCs/>
          <w:i/>
          <w:iCs/>
          <w:szCs w:val="28"/>
        </w:rPr>
        <w:t xml:space="preserve">тимчасову </w:t>
      </w:r>
      <w:r w:rsidRPr="00C711BA">
        <w:rPr>
          <w:b/>
          <w:bCs/>
          <w:i/>
          <w:iCs/>
          <w:szCs w:val="28"/>
        </w:rPr>
        <w:t xml:space="preserve">робочу групу </w:t>
      </w:r>
      <w:r w:rsidR="008971DE" w:rsidRPr="00C711BA">
        <w:rPr>
          <w:b/>
          <w:bCs/>
          <w:i/>
          <w:iCs/>
          <w:szCs w:val="28"/>
        </w:rPr>
        <w:t xml:space="preserve">з </w:t>
      </w:r>
      <w:r w:rsidR="00C711BA" w:rsidRPr="00C711BA">
        <w:rPr>
          <w:b/>
          <w:bCs/>
          <w:i/>
          <w:iCs/>
          <w:szCs w:val="28"/>
        </w:rPr>
        <w:t>реалізації</w:t>
      </w:r>
    </w:p>
    <w:p w:rsidR="009349E8" w:rsidRDefault="00C711BA" w:rsidP="00B20A65">
      <w:pPr>
        <w:suppressAutoHyphens/>
        <w:autoSpaceDE w:val="0"/>
        <w:spacing w:line="322" w:lineRule="exact"/>
        <w:jc w:val="center"/>
        <w:rPr>
          <w:b/>
          <w:bCs/>
          <w:i/>
          <w:iCs/>
          <w:szCs w:val="28"/>
        </w:rPr>
      </w:pPr>
      <w:r w:rsidRPr="00C711BA">
        <w:rPr>
          <w:b/>
          <w:bCs/>
          <w:i/>
          <w:iCs/>
          <w:szCs w:val="28"/>
        </w:rPr>
        <w:t>про</w:t>
      </w:r>
      <w:r w:rsidR="00587CD1">
        <w:rPr>
          <w:b/>
          <w:bCs/>
          <w:i/>
          <w:iCs/>
          <w:szCs w:val="28"/>
        </w:rPr>
        <w:t>єкту «</w:t>
      </w:r>
      <w:r w:rsidR="009349E8" w:rsidRPr="009349E8">
        <w:rPr>
          <w:b/>
          <w:bCs/>
          <w:i/>
          <w:iCs/>
          <w:szCs w:val="28"/>
        </w:rPr>
        <w:t xml:space="preserve">Засипка техногенних пустот </w:t>
      </w:r>
    </w:p>
    <w:p w:rsidR="00B20A65" w:rsidRDefault="009349E8" w:rsidP="00B20A65">
      <w:pPr>
        <w:suppressAutoHyphens/>
        <w:autoSpaceDE w:val="0"/>
        <w:spacing w:line="322" w:lineRule="exact"/>
        <w:jc w:val="center"/>
        <w:rPr>
          <w:b/>
          <w:bCs/>
          <w:i/>
          <w:iCs/>
          <w:szCs w:val="28"/>
        </w:rPr>
      </w:pPr>
      <w:r w:rsidRPr="009349E8">
        <w:rPr>
          <w:b/>
          <w:bCs/>
          <w:i/>
          <w:iCs/>
          <w:szCs w:val="28"/>
        </w:rPr>
        <w:t>(рекультивація та благоустрій територі</w:t>
      </w:r>
      <w:r w:rsidR="00A031DD">
        <w:rPr>
          <w:b/>
          <w:bCs/>
          <w:i/>
          <w:iCs/>
          <w:szCs w:val="28"/>
        </w:rPr>
        <w:t>ї</w:t>
      </w:r>
      <w:r w:rsidRPr="009349E8">
        <w:rPr>
          <w:b/>
          <w:bCs/>
          <w:i/>
          <w:iCs/>
          <w:szCs w:val="28"/>
        </w:rPr>
        <w:t>)</w:t>
      </w:r>
      <w:r w:rsidR="00C711BA" w:rsidRPr="00C711BA">
        <w:rPr>
          <w:b/>
          <w:bCs/>
          <w:i/>
          <w:iCs/>
          <w:szCs w:val="28"/>
        </w:rPr>
        <w:t>»</w:t>
      </w:r>
    </w:p>
    <w:p w:rsidR="00B20A65" w:rsidRPr="00897A0D" w:rsidRDefault="00B20A65" w:rsidP="00B20A65">
      <w:pPr>
        <w:suppressAutoHyphens/>
        <w:autoSpaceDE w:val="0"/>
        <w:spacing w:line="322" w:lineRule="exact"/>
        <w:jc w:val="center"/>
        <w:rPr>
          <w:b/>
          <w:bCs/>
          <w:i/>
          <w:sz w:val="36"/>
          <w:szCs w:val="36"/>
        </w:rPr>
      </w:pPr>
    </w:p>
    <w:p w:rsidR="001200BB" w:rsidRDefault="001200BB" w:rsidP="00887974">
      <w:pPr>
        <w:numPr>
          <w:ilvl w:val="0"/>
          <w:numId w:val="2"/>
        </w:numPr>
        <w:suppressAutoHyphens/>
        <w:autoSpaceDE w:val="0"/>
        <w:spacing w:line="322" w:lineRule="exact"/>
        <w:jc w:val="center"/>
        <w:rPr>
          <w:b/>
          <w:bCs/>
          <w:i/>
          <w:szCs w:val="28"/>
        </w:rPr>
      </w:pPr>
      <w:r w:rsidRPr="0099339E">
        <w:rPr>
          <w:b/>
          <w:bCs/>
          <w:i/>
          <w:szCs w:val="28"/>
        </w:rPr>
        <w:t>Загальні положення</w:t>
      </w:r>
    </w:p>
    <w:p w:rsidR="00C32081" w:rsidRPr="00897A0D" w:rsidRDefault="00C32081" w:rsidP="00C32081">
      <w:pPr>
        <w:suppressAutoHyphens/>
        <w:autoSpaceDE w:val="0"/>
        <w:spacing w:line="322" w:lineRule="exact"/>
        <w:ind w:left="360"/>
        <w:rPr>
          <w:b/>
          <w:bCs/>
          <w:i/>
          <w:sz w:val="36"/>
          <w:szCs w:val="36"/>
        </w:rPr>
      </w:pPr>
    </w:p>
    <w:p w:rsidR="001200BB" w:rsidRPr="00DC6EE1" w:rsidRDefault="001200BB" w:rsidP="00B20A65">
      <w:pPr>
        <w:suppressAutoHyphens/>
        <w:autoSpaceDE w:val="0"/>
        <w:spacing w:line="322" w:lineRule="exact"/>
        <w:ind w:firstLine="709"/>
        <w:jc w:val="both"/>
        <w:rPr>
          <w:szCs w:val="28"/>
        </w:rPr>
      </w:pPr>
      <w:r w:rsidRPr="00DC6EE1">
        <w:rPr>
          <w:szCs w:val="28"/>
        </w:rPr>
        <w:t xml:space="preserve">1.1. </w:t>
      </w:r>
      <w:r w:rsidR="003F04E0" w:rsidRPr="00DC6EE1">
        <w:rPr>
          <w:szCs w:val="28"/>
        </w:rPr>
        <w:t xml:space="preserve">Тимчасова </w:t>
      </w:r>
      <w:r w:rsidR="003F04E0" w:rsidRPr="00DC6EE1">
        <w:rPr>
          <w:bCs/>
          <w:iCs/>
          <w:szCs w:val="28"/>
        </w:rPr>
        <w:t>р</w:t>
      </w:r>
      <w:r w:rsidRPr="00DC6EE1">
        <w:rPr>
          <w:bCs/>
          <w:iCs/>
          <w:szCs w:val="28"/>
        </w:rPr>
        <w:t xml:space="preserve">обоча група </w:t>
      </w:r>
      <w:r w:rsidR="00012FDF" w:rsidRPr="00012FDF">
        <w:rPr>
          <w:bCs/>
          <w:iCs/>
          <w:szCs w:val="28"/>
        </w:rPr>
        <w:t xml:space="preserve">з </w:t>
      </w:r>
      <w:r w:rsidR="00AD4479">
        <w:rPr>
          <w:bCs/>
          <w:iCs/>
          <w:szCs w:val="28"/>
        </w:rPr>
        <w:t>реалізації</w:t>
      </w:r>
      <w:r w:rsidR="00E162B2">
        <w:rPr>
          <w:bCs/>
          <w:iCs/>
          <w:szCs w:val="28"/>
        </w:rPr>
        <w:t xml:space="preserve"> проекту </w:t>
      </w:r>
      <w:r w:rsidR="00587CD1">
        <w:rPr>
          <w:bCs/>
          <w:iCs/>
          <w:szCs w:val="28"/>
        </w:rPr>
        <w:t>«</w:t>
      </w:r>
      <w:r w:rsidR="009349E8" w:rsidRPr="009349E8">
        <w:rPr>
          <w:bCs/>
          <w:iCs/>
          <w:szCs w:val="28"/>
        </w:rPr>
        <w:t>Засипка техногенних пустот (рекультивація та благоустрій територі</w:t>
      </w:r>
      <w:r w:rsidR="00A031DD">
        <w:rPr>
          <w:bCs/>
          <w:iCs/>
          <w:szCs w:val="28"/>
        </w:rPr>
        <w:t>ї</w:t>
      </w:r>
      <w:r w:rsidR="009349E8" w:rsidRPr="009349E8">
        <w:rPr>
          <w:bCs/>
          <w:iCs/>
          <w:szCs w:val="28"/>
        </w:rPr>
        <w:t>)</w:t>
      </w:r>
      <w:r w:rsidR="00C711BA" w:rsidRPr="00C711BA">
        <w:rPr>
          <w:bCs/>
          <w:iCs/>
          <w:szCs w:val="28"/>
        </w:rPr>
        <w:t>»</w:t>
      </w:r>
      <w:r w:rsidR="00E57D3A">
        <w:rPr>
          <w:szCs w:val="28"/>
        </w:rPr>
        <w:t xml:space="preserve">(надалі – </w:t>
      </w:r>
      <w:r w:rsidR="00C61364">
        <w:rPr>
          <w:szCs w:val="28"/>
        </w:rPr>
        <w:t>тимчасова робоча група</w:t>
      </w:r>
      <w:r w:rsidR="00E57D3A" w:rsidRPr="00DC6EE1">
        <w:rPr>
          <w:szCs w:val="28"/>
        </w:rPr>
        <w:t>)</w:t>
      </w:r>
      <w:r w:rsidR="00AD4479" w:rsidRPr="00DC6EE1">
        <w:rPr>
          <w:szCs w:val="28"/>
        </w:rPr>
        <w:t>створена з метою налагодження ефективної співпраці органів місцевого самоврядування</w:t>
      </w:r>
      <w:r w:rsidR="00AD4479">
        <w:rPr>
          <w:szCs w:val="28"/>
        </w:rPr>
        <w:t xml:space="preserve"> та залучених до реалізації проєкту підприємств</w:t>
      </w:r>
      <w:r w:rsidR="00AD4479" w:rsidRPr="00DC6EE1">
        <w:rPr>
          <w:szCs w:val="28"/>
        </w:rPr>
        <w:t xml:space="preserve">, вирішення проблем, що виникають під час </w:t>
      </w:r>
      <w:r w:rsidR="00AD4479">
        <w:rPr>
          <w:szCs w:val="28"/>
        </w:rPr>
        <w:t>упровадження проєкту</w:t>
      </w:r>
      <w:r w:rsidR="00AD4479" w:rsidRPr="00DC6EE1">
        <w:rPr>
          <w:szCs w:val="28"/>
        </w:rPr>
        <w:t xml:space="preserve">, забезпечення </w:t>
      </w:r>
      <w:r w:rsidR="00AD4479">
        <w:rPr>
          <w:szCs w:val="28"/>
        </w:rPr>
        <w:t>його с</w:t>
      </w:r>
      <w:r w:rsidR="00AD4479" w:rsidRPr="00DC6EE1">
        <w:rPr>
          <w:szCs w:val="28"/>
        </w:rPr>
        <w:t>воєчасної реалізації</w:t>
      </w:r>
      <w:r w:rsidR="00AD4479">
        <w:rPr>
          <w:szCs w:val="28"/>
        </w:rPr>
        <w:t>.</w:t>
      </w:r>
    </w:p>
    <w:p w:rsidR="001200BB" w:rsidRDefault="001200BB" w:rsidP="001200B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 xml:space="preserve">1.2. </w:t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та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:rsidR="00AD4479" w:rsidRDefault="00ED6101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E738D">
        <w:rPr>
          <w:rFonts w:eastAsia="Calibri"/>
          <w:szCs w:val="28"/>
          <w:lang w:eastAsia="en-US"/>
        </w:rPr>
        <w:t>1.3. Положення є основним кер</w:t>
      </w:r>
      <w:r w:rsidR="00E57D3A">
        <w:rPr>
          <w:rFonts w:eastAsia="Calibri"/>
          <w:szCs w:val="28"/>
          <w:lang w:eastAsia="en-US"/>
        </w:rPr>
        <w:t>івним документом</w:t>
      </w:r>
      <w:r w:rsidR="00AD4479">
        <w:rPr>
          <w:rFonts w:eastAsia="Calibri"/>
          <w:szCs w:val="28"/>
          <w:lang w:eastAsia="en-US"/>
        </w:rPr>
        <w:t xml:space="preserve"> за проєктом </w:t>
      </w:r>
      <w:r w:rsidR="00587CD1">
        <w:rPr>
          <w:bCs/>
          <w:iCs/>
          <w:szCs w:val="28"/>
        </w:rPr>
        <w:t>«</w:t>
      </w:r>
      <w:r w:rsidR="009349E8" w:rsidRPr="009349E8">
        <w:rPr>
          <w:bCs/>
          <w:iCs/>
          <w:szCs w:val="28"/>
        </w:rPr>
        <w:t>Засипка техногенних пустот (рекультивація та благоустрій територій)</w:t>
      </w:r>
      <w:r w:rsidR="00AD4479" w:rsidRPr="00C711BA">
        <w:rPr>
          <w:bCs/>
          <w:iCs/>
          <w:szCs w:val="28"/>
        </w:rPr>
        <w:t>»</w:t>
      </w:r>
      <w:r w:rsidR="00AD4479" w:rsidRPr="00AE738D">
        <w:rPr>
          <w:rFonts w:eastAsia="Calibri"/>
          <w:szCs w:val="28"/>
          <w:lang w:eastAsia="en-US"/>
        </w:rPr>
        <w:t>і призначен</w:t>
      </w:r>
      <w:r w:rsidR="00AD4479">
        <w:rPr>
          <w:rFonts w:eastAsia="Calibri"/>
          <w:szCs w:val="28"/>
          <w:lang w:eastAsia="en-US"/>
        </w:rPr>
        <w:t>е</w:t>
      </w:r>
      <w:r w:rsidR="00AD4479" w:rsidRPr="00AE738D">
        <w:rPr>
          <w:rFonts w:eastAsia="Calibri"/>
          <w:szCs w:val="28"/>
          <w:lang w:eastAsia="en-US"/>
        </w:rPr>
        <w:t xml:space="preserve"> для всіх учасників</w:t>
      </w:r>
      <w:r w:rsidR="00B06927">
        <w:rPr>
          <w:rFonts w:eastAsia="Calibri"/>
          <w:szCs w:val="28"/>
          <w:lang w:eastAsia="en-US"/>
        </w:rPr>
        <w:t xml:space="preserve"> його реалізації</w:t>
      </w:r>
      <w:r w:rsidR="00AD4479">
        <w:rPr>
          <w:rFonts w:eastAsia="Calibri"/>
          <w:szCs w:val="28"/>
          <w:lang w:eastAsia="en-US"/>
        </w:rPr>
        <w:t xml:space="preserve">, </w:t>
      </w:r>
      <w:r w:rsidR="00887974">
        <w:rPr>
          <w:rFonts w:eastAsia="Calibri"/>
          <w:szCs w:val="28"/>
          <w:lang w:eastAsia="en-US"/>
        </w:rPr>
        <w:t>у</w:t>
      </w:r>
      <w:r w:rsidR="00AD4479">
        <w:rPr>
          <w:rFonts w:eastAsia="Calibri"/>
          <w:szCs w:val="28"/>
          <w:lang w:eastAsia="en-US"/>
        </w:rPr>
        <w:t xml:space="preserve"> тому числі від органів керуючого комітету, </w:t>
      </w:r>
      <w:proofErr w:type="spellStart"/>
      <w:r w:rsidR="00AD4479">
        <w:rPr>
          <w:rFonts w:eastAsia="Calibri"/>
          <w:szCs w:val="28"/>
          <w:lang w:eastAsia="en-US"/>
        </w:rPr>
        <w:t>проєктного</w:t>
      </w:r>
      <w:proofErr w:type="spellEnd"/>
      <w:r w:rsidR="00AD4479">
        <w:rPr>
          <w:rFonts w:eastAsia="Calibri"/>
          <w:szCs w:val="28"/>
          <w:lang w:eastAsia="en-US"/>
        </w:rPr>
        <w:t xml:space="preserve"> офісу, та інших осіб, залучен</w:t>
      </w:r>
      <w:r w:rsidR="00887974">
        <w:rPr>
          <w:rFonts w:eastAsia="Calibri"/>
          <w:szCs w:val="28"/>
          <w:lang w:eastAsia="en-US"/>
        </w:rPr>
        <w:t>их</w:t>
      </w:r>
      <w:r w:rsidR="00AD4479">
        <w:rPr>
          <w:rFonts w:eastAsia="Calibri"/>
          <w:szCs w:val="28"/>
          <w:lang w:eastAsia="en-US"/>
        </w:rPr>
        <w:t xml:space="preserve"> до реалізації проєкт</w:t>
      </w:r>
      <w:r w:rsidR="00887974">
        <w:rPr>
          <w:rFonts w:eastAsia="Calibri"/>
          <w:szCs w:val="28"/>
          <w:lang w:eastAsia="en-US"/>
        </w:rPr>
        <w:t>у</w:t>
      </w:r>
      <w:r w:rsidR="00AD4479">
        <w:rPr>
          <w:rFonts w:eastAsia="Calibri"/>
          <w:szCs w:val="28"/>
          <w:lang w:eastAsia="en-US"/>
        </w:rPr>
        <w:t>.</w:t>
      </w:r>
    </w:p>
    <w:p w:rsidR="00B06927" w:rsidRPr="00897A0D" w:rsidRDefault="00B06927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 w:val="36"/>
          <w:szCs w:val="36"/>
          <w:lang w:eastAsia="en-US"/>
        </w:rPr>
      </w:pPr>
    </w:p>
    <w:p w:rsidR="001200BB" w:rsidRDefault="00192AD7" w:rsidP="00C32081">
      <w:pPr>
        <w:pStyle w:val="Default"/>
        <w:numPr>
          <w:ilvl w:val="0"/>
          <w:numId w:val="2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 xml:space="preserve">Основні </w:t>
      </w:r>
      <w:proofErr w:type="spellStart"/>
      <w:r w:rsidRPr="00AE738D">
        <w:rPr>
          <w:b/>
          <w:bCs/>
          <w:i/>
          <w:color w:val="auto"/>
          <w:sz w:val="28"/>
          <w:szCs w:val="28"/>
          <w:lang w:val="uk-UA"/>
        </w:rPr>
        <w:t>завдання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>тимчасової</w:t>
      </w:r>
      <w:proofErr w:type="spellEnd"/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B06927" w:rsidRDefault="00B06927" w:rsidP="00B06927">
      <w:pPr>
        <w:pStyle w:val="Default"/>
        <w:ind w:left="360"/>
        <w:rPr>
          <w:b/>
          <w:bCs/>
          <w:i/>
          <w:color w:val="auto"/>
          <w:sz w:val="28"/>
          <w:szCs w:val="28"/>
          <w:lang w:val="uk-UA"/>
        </w:rPr>
      </w:pPr>
    </w:p>
    <w:p w:rsidR="00AD4479" w:rsidRPr="00AE738D" w:rsidRDefault="00AD4479" w:rsidP="00AD44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738D">
        <w:rPr>
          <w:rFonts w:eastAsia="Calibri"/>
          <w:szCs w:val="28"/>
          <w:lang w:eastAsia="en-US"/>
        </w:rPr>
        <w:t>2.1.</w:t>
      </w:r>
      <w:r w:rsidRPr="00AE738D">
        <w:rPr>
          <w:szCs w:val="28"/>
        </w:rPr>
        <w:t xml:space="preserve"> В</w:t>
      </w:r>
      <w:r w:rsidRPr="00AE738D">
        <w:rPr>
          <w:szCs w:val="28"/>
          <w:shd w:val="clear" w:color="auto" w:fill="FFFFFF"/>
        </w:rPr>
        <w:t xml:space="preserve">изначення стратегічних цілей, поетапного плану, механізмів та умов реалізації </w:t>
      </w:r>
      <w:r>
        <w:rPr>
          <w:szCs w:val="28"/>
          <w:shd w:val="clear" w:color="auto" w:fill="FFFFFF"/>
        </w:rPr>
        <w:t>проєкту</w:t>
      </w:r>
      <w:r w:rsidRPr="00AE738D">
        <w:rPr>
          <w:szCs w:val="28"/>
          <w:shd w:val="clear" w:color="auto" w:fill="FFFFFF"/>
        </w:rPr>
        <w:t>.</w:t>
      </w:r>
      <w:r w:rsidRPr="00AE738D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</w:p>
    <w:p w:rsidR="00AD4479" w:rsidRPr="00AE738D" w:rsidRDefault="00AD4479" w:rsidP="00587C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  <w:kern w:val="2"/>
          <w:szCs w:val="28"/>
          <w:lang w:eastAsia="hi-IN" w:bidi="hi-IN"/>
        </w:rPr>
      </w:pPr>
      <w:r w:rsidRPr="00AE738D">
        <w:rPr>
          <w:rFonts w:eastAsia="Calibri"/>
          <w:szCs w:val="28"/>
          <w:lang w:eastAsia="en-US"/>
        </w:rPr>
        <w:t>2.2.</w:t>
      </w:r>
      <w:r w:rsidR="00587CD1">
        <w:rPr>
          <w:rFonts w:eastAsia="Calibri"/>
          <w:szCs w:val="28"/>
          <w:lang w:eastAsia="en-US"/>
        </w:rPr>
        <w:tab/>
      </w:r>
      <w:r>
        <w:rPr>
          <w:szCs w:val="28"/>
        </w:rPr>
        <w:t>Забезпечення своєчасної</w:t>
      </w:r>
      <w:r w:rsidRPr="00AE738D">
        <w:rPr>
          <w:szCs w:val="28"/>
        </w:rPr>
        <w:t xml:space="preserve"> ефективної реалізації заходів і завдань </w:t>
      </w:r>
      <w:r>
        <w:rPr>
          <w:szCs w:val="28"/>
        </w:rPr>
        <w:t>проє</w:t>
      </w:r>
      <w:r w:rsidR="00587CD1">
        <w:rPr>
          <w:szCs w:val="28"/>
        </w:rPr>
        <w:softHyphen/>
      </w:r>
      <w:r>
        <w:rPr>
          <w:szCs w:val="28"/>
        </w:rPr>
        <w:t>кту</w:t>
      </w:r>
      <w:r w:rsidRPr="00AE738D">
        <w:rPr>
          <w:szCs w:val="28"/>
        </w:rPr>
        <w:t>.</w:t>
      </w:r>
    </w:p>
    <w:p w:rsidR="00AD4479" w:rsidRPr="00AE738D" w:rsidRDefault="00AD4479" w:rsidP="00587CD1">
      <w:pPr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E738D">
        <w:rPr>
          <w:rFonts w:eastAsia="SimSun"/>
          <w:kern w:val="2"/>
          <w:szCs w:val="28"/>
          <w:lang w:eastAsia="hi-IN" w:bidi="hi-IN"/>
        </w:rPr>
        <w:t>2.3.</w:t>
      </w:r>
      <w:r w:rsidR="00587CD1">
        <w:rPr>
          <w:rFonts w:eastAsia="SimSun"/>
          <w:kern w:val="2"/>
          <w:szCs w:val="28"/>
          <w:lang w:eastAsia="hi-IN" w:bidi="hi-IN"/>
        </w:rPr>
        <w:tab/>
      </w:r>
      <w:r w:rsidRPr="00AE738D">
        <w:rPr>
          <w:szCs w:val="28"/>
        </w:rPr>
        <w:t xml:space="preserve">Забезпечення взаємодії органів виконавчої влади, місцевого </w:t>
      </w:r>
      <w:r w:rsidR="00587CD1">
        <w:rPr>
          <w:szCs w:val="28"/>
        </w:rPr>
        <w:t>самовряду</w:t>
      </w:r>
      <w:r w:rsidRPr="00AE738D">
        <w:rPr>
          <w:szCs w:val="28"/>
        </w:rPr>
        <w:t>вання, підприємств, установ, організацій незалежно від форми власно</w:t>
      </w:r>
      <w:r w:rsidR="00587CD1">
        <w:rPr>
          <w:szCs w:val="28"/>
        </w:rPr>
        <w:softHyphen/>
      </w:r>
      <w:r w:rsidRPr="00AE738D">
        <w:rPr>
          <w:szCs w:val="28"/>
        </w:rPr>
        <w:t xml:space="preserve">сті </w:t>
      </w:r>
      <w:r w:rsidR="00C63B3C">
        <w:rPr>
          <w:szCs w:val="28"/>
        </w:rPr>
        <w:t>й</w:t>
      </w:r>
      <w:r w:rsidRPr="00AE738D">
        <w:rPr>
          <w:szCs w:val="28"/>
        </w:rPr>
        <w:t xml:space="preserve"> підпорядкування, органів самоорганізації населення </w:t>
      </w:r>
      <w:r w:rsidR="00C63B3C">
        <w:rPr>
          <w:szCs w:val="28"/>
        </w:rPr>
        <w:t>та</w:t>
      </w:r>
      <w:r w:rsidRPr="00AE738D">
        <w:rPr>
          <w:szCs w:val="28"/>
        </w:rPr>
        <w:t xml:space="preserve"> громадян з питань реалізації </w:t>
      </w:r>
      <w:r>
        <w:rPr>
          <w:szCs w:val="28"/>
        </w:rPr>
        <w:t>проєкту</w:t>
      </w:r>
      <w:r w:rsidRPr="00AE738D">
        <w:rPr>
          <w:szCs w:val="28"/>
        </w:rPr>
        <w:t>.</w:t>
      </w:r>
    </w:p>
    <w:p w:rsidR="001200BB" w:rsidRPr="00897A0D" w:rsidRDefault="001200BB" w:rsidP="00AD4479">
      <w:pPr>
        <w:autoSpaceDE w:val="0"/>
        <w:autoSpaceDN w:val="0"/>
        <w:adjustRightInd w:val="0"/>
        <w:jc w:val="both"/>
        <w:rPr>
          <w:rFonts w:eastAsia="Calibri"/>
          <w:sz w:val="32"/>
          <w:szCs w:val="32"/>
          <w:lang w:eastAsia="en-US"/>
        </w:rPr>
      </w:pPr>
    </w:p>
    <w:p w:rsidR="001200BB" w:rsidRDefault="003F04E0" w:rsidP="00C32081">
      <w:pPr>
        <w:pStyle w:val="Default"/>
        <w:numPr>
          <w:ilvl w:val="0"/>
          <w:numId w:val="2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 xml:space="preserve">Права </w:t>
      </w:r>
      <w:r w:rsidR="001A7BA0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C32081" w:rsidRPr="00897A0D" w:rsidRDefault="00C32081" w:rsidP="00C32081">
      <w:pPr>
        <w:pStyle w:val="Default"/>
        <w:ind w:left="360"/>
        <w:rPr>
          <w:b/>
          <w:bCs/>
          <w:i/>
          <w:color w:val="auto"/>
          <w:sz w:val="32"/>
          <w:szCs w:val="32"/>
          <w:lang w:val="uk-UA"/>
        </w:rPr>
      </w:pPr>
    </w:p>
    <w:p w:rsidR="003F04E0" w:rsidRPr="00AE738D" w:rsidRDefault="001A7BA0" w:rsidP="003F04E0">
      <w:pPr>
        <w:pStyle w:val="Default"/>
        <w:ind w:firstLine="709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</w:t>
      </w:r>
      <w:r w:rsidR="003F04E0" w:rsidRPr="00AE738D">
        <w:rPr>
          <w:bCs/>
          <w:color w:val="auto"/>
          <w:sz w:val="28"/>
          <w:szCs w:val="28"/>
          <w:lang w:val="uk-UA"/>
        </w:rPr>
        <w:t>обоча група має право:</w:t>
      </w:r>
    </w:p>
    <w:p w:rsidR="00887974" w:rsidRDefault="00AD4479" w:rsidP="0088797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</w:t>
      </w:r>
      <w:r w:rsidR="00887974">
        <w:rPr>
          <w:rFonts w:eastAsia="Calibri"/>
          <w:szCs w:val="28"/>
          <w:lang w:eastAsia="en-US"/>
        </w:rPr>
        <w:t>.</w:t>
      </w:r>
      <w:r w:rsidRPr="00AE738D">
        <w:rPr>
          <w:rFonts w:eastAsia="Calibri"/>
          <w:szCs w:val="28"/>
          <w:lang w:eastAsia="en-US"/>
        </w:rPr>
        <w:t>Одержувати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="00587CD1">
        <w:rPr>
          <w:rFonts w:eastAsia="Calibri"/>
          <w:szCs w:val="28"/>
          <w:lang w:eastAsia="en-US"/>
        </w:rPr>
        <w:softHyphen/>
      </w:r>
      <w:r w:rsidRPr="00AE738D">
        <w:rPr>
          <w:rFonts w:eastAsia="Calibri"/>
          <w:szCs w:val="28"/>
          <w:lang w:eastAsia="en-US"/>
        </w:rPr>
        <w:t>нання покладених на неї завдань.</w:t>
      </w:r>
    </w:p>
    <w:p w:rsidR="00887974" w:rsidRDefault="00587CD1" w:rsidP="00887974">
      <w:pPr>
        <w:tabs>
          <w:tab w:val="left" w:pos="1276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3.2.</w:t>
      </w:r>
      <w:r>
        <w:rPr>
          <w:rFonts w:eastAsia="Calibri"/>
          <w:szCs w:val="28"/>
          <w:lang w:eastAsia="en-US"/>
        </w:rPr>
        <w:tab/>
      </w:r>
      <w:r w:rsidR="00AD4479" w:rsidRPr="00AE738D">
        <w:rPr>
          <w:rFonts w:eastAsia="Calibri"/>
          <w:szCs w:val="28"/>
          <w:lang w:eastAsia="en-US"/>
        </w:rPr>
        <w:t xml:space="preserve">Залучати за їх </w:t>
      </w:r>
      <w:r w:rsidR="00AD4479">
        <w:rPr>
          <w:rFonts w:eastAsia="Calibri"/>
          <w:szCs w:val="28"/>
          <w:lang w:eastAsia="en-US"/>
        </w:rPr>
        <w:t>згодою</w:t>
      </w:r>
      <w:r w:rsidR="00AD4479" w:rsidRPr="00AE738D">
        <w:rPr>
          <w:rFonts w:eastAsia="Calibri"/>
          <w:szCs w:val="28"/>
          <w:lang w:eastAsia="en-US"/>
        </w:rPr>
        <w:t xml:space="preserve"> спеціалістів органів виконавчої влади та місце</w:t>
      </w:r>
      <w:r w:rsidR="00887974">
        <w:rPr>
          <w:rFonts w:eastAsia="Calibri"/>
          <w:szCs w:val="28"/>
          <w:lang w:eastAsia="en-US"/>
        </w:rPr>
        <w:t>-</w:t>
      </w:r>
    </w:p>
    <w:p w:rsidR="00887974" w:rsidRDefault="00AD4479" w:rsidP="00887974">
      <w:pPr>
        <w:tabs>
          <w:tab w:val="left" w:pos="1276"/>
        </w:tabs>
        <w:jc w:val="both"/>
        <w:rPr>
          <w:rFonts w:eastAsia="Calibri"/>
          <w:szCs w:val="28"/>
          <w:lang w:eastAsia="en-US"/>
        </w:rPr>
      </w:pPr>
      <w:proofErr w:type="spellStart"/>
      <w:r w:rsidRPr="00AE738D">
        <w:rPr>
          <w:rFonts w:eastAsia="Calibri"/>
          <w:szCs w:val="28"/>
          <w:lang w:eastAsia="en-US"/>
        </w:rPr>
        <w:t>вого</w:t>
      </w:r>
      <w:proofErr w:type="spellEnd"/>
      <w:r w:rsidRPr="00AE738D">
        <w:rPr>
          <w:rFonts w:eastAsia="Calibri"/>
          <w:szCs w:val="28"/>
          <w:lang w:eastAsia="en-US"/>
        </w:rPr>
        <w:t xml:space="preserve"> самоврядування, громадських організацій, суб'єктів господарювання тощо</w:t>
      </w:r>
    </w:p>
    <w:p w:rsidR="00897A0D" w:rsidRDefault="00AD4479" w:rsidP="00887974">
      <w:pPr>
        <w:tabs>
          <w:tab w:val="left" w:pos="1276"/>
        </w:tabs>
        <w:jc w:val="both"/>
        <w:rPr>
          <w:rFonts w:eastAsia="SimSun"/>
          <w:kern w:val="2"/>
          <w:szCs w:val="28"/>
          <w:lang w:eastAsia="hi-IN" w:bidi="hi-IN"/>
        </w:rPr>
      </w:pPr>
      <w:r w:rsidRPr="00AE738D">
        <w:rPr>
          <w:rFonts w:eastAsia="Calibri"/>
          <w:szCs w:val="28"/>
          <w:lang w:eastAsia="en-US"/>
        </w:rPr>
        <w:t>до участі в опрацю</w:t>
      </w:r>
      <w:r w:rsidR="00587CD1">
        <w:rPr>
          <w:rFonts w:eastAsia="Calibri"/>
          <w:szCs w:val="28"/>
        </w:rPr>
        <w:t xml:space="preserve">ванні питань </w:t>
      </w:r>
      <w:r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r>
        <w:rPr>
          <w:rFonts w:eastAsia="SimSun"/>
          <w:kern w:val="2"/>
          <w:szCs w:val="28"/>
          <w:lang w:eastAsia="hi-IN" w:bidi="hi-IN"/>
        </w:rPr>
        <w:t>проєкту</w:t>
      </w:r>
      <w:r w:rsidRPr="00AE738D">
        <w:rPr>
          <w:rFonts w:eastAsia="SimSun"/>
          <w:kern w:val="2"/>
          <w:szCs w:val="28"/>
          <w:lang w:eastAsia="hi-IN" w:bidi="hi-IN"/>
        </w:rPr>
        <w:t>.</w:t>
      </w:r>
    </w:p>
    <w:p w:rsidR="001D2E1A" w:rsidRDefault="001D2E1A" w:rsidP="00887974">
      <w:pPr>
        <w:tabs>
          <w:tab w:val="left" w:pos="1276"/>
        </w:tabs>
        <w:jc w:val="both"/>
        <w:rPr>
          <w:rFonts w:eastAsia="SimSun"/>
          <w:kern w:val="2"/>
          <w:szCs w:val="28"/>
          <w:lang w:eastAsia="hi-IN" w:bidi="hi-IN"/>
        </w:rPr>
      </w:pPr>
    </w:p>
    <w:p w:rsidR="00A3309D" w:rsidRDefault="008D751E" w:rsidP="00C32081">
      <w:pPr>
        <w:pStyle w:val="Default"/>
        <w:numPr>
          <w:ilvl w:val="0"/>
          <w:numId w:val="2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 xml:space="preserve">Склад </w:t>
      </w:r>
      <w:r w:rsidR="00E5693D" w:rsidRPr="00A824D5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A3309D" w:rsidRPr="00A824D5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200AC6" w:rsidRPr="00200AC6" w:rsidRDefault="00200AC6" w:rsidP="00200AC6">
      <w:pPr>
        <w:pStyle w:val="Default"/>
        <w:ind w:left="927"/>
        <w:rPr>
          <w:b/>
          <w:bCs/>
          <w:i/>
          <w:color w:val="auto"/>
          <w:sz w:val="16"/>
          <w:szCs w:val="16"/>
          <w:lang w:val="uk-UA"/>
        </w:rPr>
      </w:pPr>
    </w:p>
    <w:p w:rsidR="00AD4479" w:rsidRPr="00CF72E1" w:rsidRDefault="00AD4479" w:rsidP="00587C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4.1.</w:t>
      </w:r>
      <w:r w:rsidR="00587CD1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Тимчас</w:t>
      </w:r>
      <w:r w:rsidR="00587CD1">
        <w:rPr>
          <w:rFonts w:eastAsia="Calibri"/>
          <w:szCs w:val="28"/>
          <w:lang w:eastAsia="en-US"/>
        </w:rPr>
        <w:t xml:space="preserve">ова робоча група складається з </w:t>
      </w:r>
      <w:r>
        <w:rPr>
          <w:rFonts w:eastAsia="Calibri"/>
          <w:szCs w:val="28"/>
          <w:lang w:eastAsia="en-US"/>
        </w:rPr>
        <w:t xml:space="preserve">керуючого комітету та </w:t>
      </w:r>
      <w:proofErr w:type="spellStart"/>
      <w:r>
        <w:rPr>
          <w:rFonts w:eastAsia="Calibri"/>
          <w:szCs w:val="28"/>
          <w:lang w:eastAsia="en-US"/>
        </w:rPr>
        <w:t>проєкт</w:t>
      </w:r>
      <w:r w:rsidR="00587CD1">
        <w:rPr>
          <w:rFonts w:eastAsia="Calibri"/>
          <w:szCs w:val="28"/>
          <w:lang w:eastAsia="en-US"/>
        </w:rPr>
        <w:softHyphen/>
      </w:r>
      <w:r>
        <w:rPr>
          <w:rFonts w:eastAsia="Calibri"/>
          <w:szCs w:val="28"/>
          <w:lang w:eastAsia="en-US"/>
        </w:rPr>
        <w:t>ного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офісу</w:t>
      </w:r>
      <w:r w:rsidR="004934C4" w:rsidRPr="004934C4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>підзвітн</w:t>
      </w:r>
      <w:r w:rsidR="00887974">
        <w:rPr>
          <w:rFonts w:eastAsia="Calibri"/>
          <w:szCs w:val="28"/>
          <w:lang w:eastAsia="en-US"/>
        </w:rPr>
        <w:t>ого</w:t>
      </w:r>
      <w:proofErr w:type="spellEnd"/>
      <w:r>
        <w:rPr>
          <w:rFonts w:eastAsia="Calibri"/>
          <w:szCs w:val="28"/>
          <w:lang w:eastAsia="en-US"/>
        </w:rPr>
        <w:t xml:space="preserve"> керуючому комітету</w:t>
      </w:r>
      <w:r w:rsidR="00CF72E1">
        <w:rPr>
          <w:rFonts w:eastAsia="Calibri"/>
          <w:szCs w:val="28"/>
          <w:lang w:eastAsia="en-US"/>
        </w:rPr>
        <w:t>, експертів</w:t>
      </w:r>
      <w:r w:rsidR="00CF72E1" w:rsidRPr="00CF72E1">
        <w:rPr>
          <w:rFonts w:eastAsia="Calibri"/>
          <w:szCs w:val="28"/>
          <w:lang w:eastAsia="en-US"/>
        </w:rPr>
        <w:t>.</w:t>
      </w:r>
    </w:p>
    <w:p w:rsidR="00AD4479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4.2. Керуючий комітет </w:t>
      </w:r>
      <w:r w:rsidRPr="00A824D5">
        <w:rPr>
          <w:rFonts w:eastAsia="Calibri"/>
          <w:szCs w:val="28"/>
          <w:lang w:eastAsia="en-US"/>
        </w:rPr>
        <w:t xml:space="preserve">очолює </w:t>
      </w:r>
      <w:proofErr w:type="spellStart"/>
      <w:r w:rsidRPr="00A824D5">
        <w:rPr>
          <w:rFonts w:eastAsia="Calibri"/>
          <w:szCs w:val="28"/>
          <w:lang w:eastAsia="en-US"/>
        </w:rPr>
        <w:t>голова</w:t>
      </w:r>
      <w:r w:rsidR="00887974">
        <w:rPr>
          <w:rFonts w:eastAsia="Calibri"/>
          <w:szCs w:val="28"/>
          <w:lang w:eastAsia="en-US"/>
        </w:rPr>
        <w:t>тимчасової</w:t>
      </w:r>
      <w:proofErr w:type="spellEnd"/>
      <w:r w:rsidR="00887974">
        <w:rPr>
          <w:rFonts w:eastAsia="Calibri"/>
          <w:szCs w:val="28"/>
          <w:lang w:eastAsia="en-US"/>
        </w:rPr>
        <w:t xml:space="preserve"> робочої групи та </w:t>
      </w:r>
      <w:r>
        <w:rPr>
          <w:rFonts w:eastAsia="Calibri"/>
          <w:szCs w:val="28"/>
          <w:lang w:eastAsia="en-US"/>
        </w:rPr>
        <w:t>керуючого комітету</w:t>
      </w:r>
      <w:r w:rsidRPr="00A824D5">
        <w:rPr>
          <w:rFonts w:eastAsia="Calibri"/>
          <w:szCs w:val="28"/>
          <w:lang w:eastAsia="en-US"/>
        </w:rPr>
        <w:t>, у р</w:t>
      </w:r>
      <w:r>
        <w:rPr>
          <w:rFonts w:eastAsia="Calibri"/>
          <w:szCs w:val="28"/>
          <w:lang w:eastAsia="en-US"/>
        </w:rPr>
        <w:t xml:space="preserve">азі його відсутності, – заступник </w:t>
      </w:r>
      <w:r w:rsidRPr="00A824D5">
        <w:rPr>
          <w:rFonts w:eastAsia="Calibri"/>
          <w:szCs w:val="28"/>
          <w:lang w:eastAsia="en-US"/>
        </w:rPr>
        <w:t>голов</w:t>
      </w:r>
      <w:r>
        <w:rPr>
          <w:rFonts w:eastAsia="Calibri"/>
          <w:szCs w:val="28"/>
          <w:lang w:eastAsia="en-US"/>
        </w:rPr>
        <w:t>и керуючого комітету</w:t>
      </w:r>
      <w:r w:rsidRPr="00A824D5">
        <w:rPr>
          <w:rFonts w:eastAsia="Calibri"/>
          <w:szCs w:val="28"/>
          <w:lang w:eastAsia="en-US"/>
        </w:rPr>
        <w:t>.</w:t>
      </w:r>
    </w:p>
    <w:p w:rsidR="00AD4479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4.3. </w:t>
      </w:r>
      <w:proofErr w:type="spellStart"/>
      <w:r>
        <w:rPr>
          <w:rFonts w:eastAsia="Calibri"/>
          <w:szCs w:val="28"/>
          <w:lang w:eastAsia="en-US"/>
        </w:rPr>
        <w:t>Проєктний</w:t>
      </w:r>
      <w:proofErr w:type="spellEnd"/>
      <w:r>
        <w:rPr>
          <w:rFonts w:eastAsia="Calibri"/>
          <w:szCs w:val="28"/>
          <w:lang w:eastAsia="en-US"/>
        </w:rPr>
        <w:t xml:space="preserve"> офіс очолює керівник проєкту, </w:t>
      </w:r>
      <w:r w:rsidRPr="00A824D5">
        <w:rPr>
          <w:rFonts w:eastAsia="Calibri"/>
          <w:szCs w:val="28"/>
          <w:lang w:eastAsia="en-US"/>
        </w:rPr>
        <w:t>у разі</w:t>
      </w:r>
      <w:r>
        <w:rPr>
          <w:rFonts w:eastAsia="Calibri"/>
          <w:szCs w:val="28"/>
          <w:lang w:eastAsia="en-US"/>
        </w:rPr>
        <w:t xml:space="preserve"> його відсутності</w:t>
      </w:r>
      <w:r w:rsidR="00887974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– за</w:t>
      </w:r>
      <w:r w:rsidR="00587CD1">
        <w:rPr>
          <w:rFonts w:eastAsia="Calibri"/>
          <w:szCs w:val="28"/>
          <w:lang w:eastAsia="en-US"/>
        </w:rPr>
        <w:softHyphen/>
      </w:r>
      <w:r>
        <w:rPr>
          <w:rFonts w:eastAsia="Calibri"/>
          <w:szCs w:val="28"/>
          <w:lang w:eastAsia="en-US"/>
        </w:rPr>
        <w:t xml:space="preserve">ступник керівника проєкту. </w:t>
      </w:r>
    </w:p>
    <w:p w:rsidR="00AD4479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4.4. Основною задачею </w:t>
      </w:r>
      <w:proofErr w:type="spellStart"/>
      <w:r>
        <w:rPr>
          <w:rFonts w:eastAsia="Calibri"/>
          <w:szCs w:val="28"/>
          <w:lang w:eastAsia="en-US"/>
        </w:rPr>
        <w:t>проєктного</w:t>
      </w:r>
      <w:proofErr w:type="spellEnd"/>
      <w:r>
        <w:rPr>
          <w:rFonts w:eastAsia="Calibri"/>
          <w:szCs w:val="28"/>
          <w:lang w:eastAsia="en-US"/>
        </w:rPr>
        <w:t xml:space="preserve"> офісу є повна реалізація проєкту.</w:t>
      </w:r>
    </w:p>
    <w:p w:rsidR="00A94F1E" w:rsidRPr="00A8483B" w:rsidRDefault="00A94F1E" w:rsidP="00A94F1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200BB" w:rsidRDefault="001200BB" w:rsidP="00C32081">
      <w:pPr>
        <w:pStyle w:val="Default"/>
        <w:numPr>
          <w:ilvl w:val="0"/>
          <w:numId w:val="2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8483B">
        <w:rPr>
          <w:b/>
          <w:bCs/>
          <w:i/>
          <w:color w:val="auto"/>
          <w:sz w:val="28"/>
          <w:szCs w:val="28"/>
          <w:lang w:val="uk-UA"/>
        </w:rPr>
        <w:t>Організація роботи</w:t>
      </w:r>
      <w:r w:rsidR="00E57D3A"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:rsidR="00200AC6" w:rsidRPr="00200AC6" w:rsidRDefault="00200AC6" w:rsidP="00200AC6">
      <w:pPr>
        <w:pStyle w:val="Default"/>
        <w:ind w:left="927"/>
        <w:rPr>
          <w:b/>
          <w:bCs/>
          <w:i/>
          <w:color w:val="auto"/>
          <w:sz w:val="16"/>
          <w:szCs w:val="16"/>
          <w:lang w:val="uk-UA"/>
        </w:rPr>
      </w:pPr>
    </w:p>
    <w:p w:rsidR="00AD4479" w:rsidRPr="00326C8B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26C8B">
        <w:rPr>
          <w:rFonts w:eastAsia="Calibri"/>
          <w:szCs w:val="28"/>
          <w:lang w:eastAsia="en-US"/>
        </w:rPr>
        <w:t xml:space="preserve">5.1. Керуючий комітет. </w:t>
      </w:r>
    </w:p>
    <w:p w:rsidR="00AD4479" w:rsidRPr="00326C8B" w:rsidRDefault="00C32081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5.1.1.</w:t>
      </w:r>
      <w:r>
        <w:rPr>
          <w:rFonts w:eastAsia="Calibri"/>
          <w:szCs w:val="28"/>
          <w:lang w:eastAsia="en-US"/>
        </w:rPr>
        <w:tab/>
      </w:r>
      <w:r w:rsidR="00AD4479" w:rsidRPr="00326C8B">
        <w:rPr>
          <w:rFonts w:eastAsia="Calibri"/>
          <w:szCs w:val="28"/>
          <w:lang w:eastAsia="en-US"/>
        </w:rPr>
        <w:t>Формою діяльності керуючого комітету є засідання.</w:t>
      </w:r>
    </w:p>
    <w:p w:rsidR="00AD4479" w:rsidRPr="002D7273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26C8B">
        <w:rPr>
          <w:rFonts w:eastAsia="Calibri"/>
          <w:szCs w:val="28"/>
          <w:lang w:eastAsia="en-US"/>
        </w:rPr>
        <w:t>5.1</w:t>
      </w:r>
      <w:r w:rsidRPr="002D7273">
        <w:rPr>
          <w:rFonts w:eastAsia="Calibri"/>
          <w:szCs w:val="28"/>
          <w:lang w:eastAsia="en-US"/>
        </w:rPr>
        <w:t xml:space="preserve">.2. Керуючий комітет проводить засідання за необхідності, але не рідше разу на місяць. </w:t>
      </w:r>
    </w:p>
    <w:p w:rsidR="00AD4479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D7273">
        <w:rPr>
          <w:rFonts w:eastAsia="Calibri"/>
          <w:szCs w:val="28"/>
          <w:lang w:eastAsia="en-US"/>
        </w:rPr>
        <w:t>5.1.</w:t>
      </w:r>
      <w:r>
        <w:rPr>
          <w:rFonts w:eastAsia="Calibri"/>
          <w:szCs w:val="28"/>
          <w:lang w:eastAsia="en-US"/>
        </w:rPr>
        <w:t>3</w:t>
      </w:r>
      <w:r w:rsidRPr="002D7273">
        <w:rPr>
          <w:rFonts w:eastAsia="Calibri"/>
          <w:szCs w:val="28"/>
          <w:lang w:eastAsia="en-US"/>
        </w:rPr>
        <w:t>.</w:t>
      </w:r>
      <w:r w:rsidR="00C32081">
        <w:rPr>
          <w:rFonts w:eastAsia="Calibri"/>
          <w:szCs w:val="28"/>
          <w:lang w:eastAsia="en-US"/>
        </w:rPr>
        <w:tab/>
      </w:r>
      <w:r w:rsidRPr="002D7273">
        <w:rPr>
          <w:rFonts w:eastAsia="Calibri"/>
          <w:szCs w:val="28"/>
          <w:lang w:eastAsia="en-US"/>
        </w:rPr>
        <w:t>Засідання вважаються повноважними, якщо в них бере участь не ме</w:t>
      </w:r>
      <w:r w:rsidR="00587CD1">
        <w:rPr>
          <w:rFonts w:eastAsia="Calibri"/>
          <w:szCs w:val="28"/>
          <w:lang w:eastAsia="en-US"/>
        </w:rPr>
        <w:softHyphen/>
      </w:r>
      <w:r w:rsidRPr="002D7273">
        <w:rPr>
          <w:rFonts w:eastAsia="Calibri"/>
          <w:szCs w:val="28"/>
          <w:lang w:eastAsia="en-US"/>
        </w:rPr>
        <w:t>нше половини складу керуючого комітету</w:t>
      </w:r>
      <w:r>
        <w:rPr>
          <w:rFonts w:eastAsia="Calibri"/>
          <w:szCs w:val="28"/>
          <w:lang w:eastAsia="en-US"/>
        </w:rPr>
        <w:t>.</w:t>
      </w:r>
    </w:p>
    <w:p w:rsidR="00AD4479" w:rsidRPr="00326C8B" w:rsidRDefault="00AD4479" w:rsidP="00C32081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5.1.4</w:t>
      </w:r>
      <w:r w:rsidR="00C32081">
        <w:rPr>
          <w:rFonts w:eastAsia="Calibri"/>
          <w:szCs w:val="28"/>
          <w:lang w:eastAsia="en-US"/>
        </w:rPr>
        <w:t>.</w:t>
      </w:r>
      <w:r w:rsidR="00C32081">
        <w:rPr>
          <w:rFonts w:eastAsia="Calibri"/>
          <w:szCs w:val="28"/>
          <w:lang w:eastAsia="en-US"/>
        </w:rPr>
        <w:tab/>
        <w:t>К</w:t>
      </w:r>
      <w:r w:rsidRPr="00E15359">
        <w:rPr>
          <w:rFonts w:eastAsia="Calibri"/>
          <w:szCs w:val="28"/>
          <w:lang w:eastAsia="en-US"/>
        </w:rPr>
        <w:t>еруючий комітет уповноважений затверджувати рішення</w:t>
      </w:r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проєкт</w:t>
      </w:r>
      <w:r w:rsidR="00587CD1">
        <w:rPr>
          <w:rFonts w:eastAsia="Calibri"/>
          <w:szCs w:val="28"/>
          <w:lang w:eastAsia="en-US"/>
        </w:rPr>
        <w:softHyphen/>
      </w:r>
      <w:r>
        <w:rPr>
          <w:rFonts w:eastAsia="Calibri"/>
          <w:szCs w:val="28"/>
          <w:lang w:eastAsia="en-US"/>
        </w:rPr>
        <w:t>ного</w:t>
      </w:r>
      <w:proofErr w:type="spellEnd"/>
      <w:r>
        <w:rPr>
          <w:rFonts w:eastAsia="Calibri"/>
          <w:szCs w:val="28"/>
          <w:lang w:eastAsia="en-US"/>
        </w:rPr>
        <w:t xml:space="preserve"> офісу.</w:t>
      </w:r>
    </w:p>
    <w:p w:rsidR="00AD4479" w:rsidRPr="00326C8B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5.1.5</w:t>
      </w:r>
      <w:r w:rsidRPr="00326C8B">
        <w:rPr>
          <w:rFonts w:eastAsia="Calibri"/>
          <w:szCs w:val="28"/>
          <w:lang w:eastAsia="en-US"/>
        </w:rPr>
        <w:t>. Рішення керуючого комітету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 w:rsidR="00141381">
        <w:rPr>
          <w:rFonts w:eastAsia="Calibri"/>
          <w:szCs w:val="28"/>
          <w:lang w:eastAsia="en-US"/>
        </w:rPr>
        <w:t>у вигляді доручення</w:t>
      </w:r>
      <w:r w:rsidRPr="00326C8B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>що</w:t>
      </w:r>
      <w:r w:rsidRPr="00326C8B">
        <w:rPr>
          <w:rFonts w:eastAsia="Calibri"/>
          <w:szCs w:val="28"/>
          <w:lang w:eastAsia="en-US"/>
        </w:rPr>
        <w:t xml:space="preserve"> підпи</w:t>
      </w:r>
      <w:r w:rsidR="00587CD1">
        <w:rPr>
          <w:rFonts w:eastAsia="Calibri"/>
          <w:szCs w:val="28"/>
          <w:lang w:eastAsia="en-US"/>
        </w:rPr>
        <w:softHyphen/>
      </w:r>
      <w:r w:rsidRPr="00326C8B">
        <w:rPr>
          <w:rFonts w:eastAsia="Calibri"/>
          <w:szCs w:val="28"/>
          <w:lang w:eastAsia="en-US"/>
        </w:rPr>
        <w:t>сує</w:t>
      </w:r>
      <w:r>
        <w:rPr>
          <w:rFonts w:eastAsia="Calibri"/>
          <w:szCs w:val="28"/>
          <w:lang w:eastAsia="en-US"/>
        </w:rPr>
        <w:t>ться</w:t>
      </w:r>
      <w:r w:rsidRPr="00326C8B">
        <w:rPr>
          <w:rFonts w:eastAsia="Calibri"/>
          <w:szCs w:val="28"/>
          <w:lang w:eastAsia="en-US"/>
        </w:rPr>
        <w:t xml:space="preserve"> голов</w:t>
      </w:r>
      <w:r>
        <w:rPr>
          <w:rFonts w:eastAsia="Calibri"/>
          <w:szCs w:val="28"/>
          <w:lang w:eastAsia="en-US"/>
        </w:rPr>
        <w:t>ою</w:t>
      </w:r>
      <w:r w:rsidR="00887974">
        <w:rPr>
          <w:rFonts w:eastAsia="Calibri"/>
          <w:szCs w:val="28"/>
          <w:lang w:eastAsia="en-US"/>
        </w:rPr>
        <w:t xml:space="preserve"> та секретарем</w:t>
      </w:r>
      <w:r w:rsidRPr="00326C8B">
        <w:rPr>
          <w:rFonts w:eastAsia="Calibri"/>
          <w:szCs w:val="28"/>
          <w:lang w:eastAsia="en-US"/>
        </w:rPr>
        <w:t>, у разі відсутності голови</w:t>
      </w:r>
      <w:r>
        <w:rPr>
          <w:rFonts w:eastAsia="Calibri"/>
          <w:szCs w:val="28"/>
          <w:lang w:eastAsia="en-US"/>
        </w:rPr>
        <w:t>,</w:t>
      </w:r>
      <w:r w:rsidRPr="00326C8B">
        <w:rPr>
          <w:rFonts w:eastAsia="Calibri"/>
          <w:szCs w:val="28"/>
          <w:lang w:eastAsia="en-US"/>
        </w:rPr>
        <w:t xml:space="preserve"> – заступник</w:t>
      </w:r>
      <w:r>
        <w:rPr>
          <w:rFonts w:eastAsia="Calibri"/>
          <w:szCs w:val="28"/>
          <w:lang w:eastAsia="en-US"/>
        </w:rPr>
        <w:t>ом</w:t>
      </w:r>
      <w:r w:rsidR="00887974">
        <w:rPr>
          <w:rFonts w:eastAsia="Calibri"/>
          <w:szCs w:val="28"/>
          <w:lang w:eastAsia="en-US"/>
        </w:rPr>
        <w:t xml:space="preserve"> голови</w:t>
      </w:r>
      <w:r w:rsidRPr="00326C8B">
        <w:rPr>
          <w:rFonts w:eastAsia="Calibri"/>
          <w:szCs w:val="28"/>
          <w:lang w:eastAsia="en-US"/>
        </w:rPr>
        <w:t xml:space="preserve"> керуючого комітету.</w:t>
      </w:r>
    </w:p>
    <w:p w:rsidR="00AD4479" w:rsidRPr="00326C8B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5.2. </w:t>
      </w:r>
      <w:proofErr w:type="spellStart"/>
      <w:r>
        <w:rPr>
          <w:rFonts w:eastAsia="Calibri"/>
          <w:szCs w:val="28"/>
          <w:lang w:eastAsia="en-US"/>
        </w:rPr>
        <w:t>Проє</w:t>
      </w:r>
      <w:r w:rsidRPr="00326C8B">
        <w:rPr>
          <w:rFonts w:eastAsia="Calibri"/>
          <w:szCs w:val="28"/>
          <w:lang w:eastAsia="en-US"/>
        </w:rPr>
        <w:t>ктний</w:t>
      </w:r>
      <w:proofErr w:type="spellEnd"/>
      <w:r w:rsidRPr="00326C8B">
        <w:rPr>
          <w:rFonts w:eastAsia="Calibri"/>
          <w:szCs w:val="28"/>
          <w:lang w:eastAsia="en-US"/>
        </w:rPr>
        <w:t xml:space="preserve"> офіс.</w:t>
      </w:r>
    </w:p>
    <w:p w:rsidR="00AD4479" w:rsidRPr="00326C8B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26C8B">
        <w:rPr>
          <w:rFonts w:eastAsia="Calibri"/>
          <w:szCs w:val="28"/>
          <w:lang w:eastAsia="en-US"/>
        </w:rPr>
        <w:t xml:space="preserve">5.2.1. Формою діяльності </w:t>
      </w:r>
      <w:proofErr w:type="spellStart"/>
      <w:r w:rsidRPr="00326C8B">
        <w:rPr>
          <w:rFonts w:eastAsia="Calibri"/>
          <w:szCs w:val="28"/>
          <w:lang w:eastAsia="en-US"/>
        </w:rPr>
        <w:t>про</w:t>
      </w:r>
      <w:r>
        <w:rPr>
          <w:rFonts w:eastAsia="Calibri"/>
          <w:szCs w:val="28"/>
          <w:lang w:eastAsia="en-US"/>
        </w:rPr>
        <w:t>є</w:t>
      </w:r>
      <w:r w:rsidRPr="00326C8B">
        <w:rPr>
          <w:rFonts w:eastAsia="Calibri"/>
          <w:szCs w:val="28"/>
          <w:lang w:eastAsia="en-US"/>
        </w:rPr>
        <w:t>ктного</w:t>
      </w:r>
      <w:proofErr w:type="spellEnd"/>
      <w:r w:rsidRPr="00326C8B">
        <w:rPr>
          <w:rFonts w:eastAsia="Calibri"/>
          <w:szCs w:val="28"/>
          <w:lang w:eastAsia="en-US"/>
        </w:rPr>
        <w:t xml:space="preserve"> офісу є засідання</w:t>
      </w:r>
      <w:r>
        <w:rPr>
          <w:rFonts w:eastAsia="Calibri"/>
          <w:szCs w:val="28"/>
          <w:lang w:eastAsia="en-US"/>
        </w:rPr>
        <w:t>.</w:t>
      </w:r>
    </w:p>
    <w:p w:rsidR="00AD4479" w:rsidRPr="00326C8B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26C8B">
        <w:rPr>
          <w:rFonts w:eastAsia="Calibri"/>
          <w:szCs w:val="28"/>
          <w:lang w:eastAsia="en-US"/>
        </w:rPr>
        <w:t xml:space="preserve">5.2.2. </w:t>
      </w:r>
      <w:proofErr w:type="spellStart"/>
      <w:r w:rsidRPr="00326C8B">
        <w:rPr>
          <w:rFonts w:eastAsia="Calibri"/>
          <w:szCs w:val="28"/>
          <w:lang w:eastAsia="en-US"/>
        </w:rPr>
        <w:t>Про</w:t>
      </w:r>
      <w:r>
        <w:rPr>
          <w:rFonts w:eastAsia="Calibri"/>
          <w:szCs w:val="28"/>
          <w:lang w:eastAsia="en-US"/>
        </w:rPr>
        <w:t>є</w:t>
      </w:r>
      <w:r w:rsidRPr="00326C8B">
        <w:rPr>
          <w:rFonts w:eastAsia="Calibri"/>
          <w:szCs w:val="28"/>
          <w:lang w:eastAsia="en-US"/>
        </w:rPr>
        <w:t>ктний</w:t>
      </w:r>
      <w:proofErr w:type="spellEnd"/>
      <w:r w:rsidRPr="00326C8B">
        <w:rPr>
          <w:rFonts w:eastAsia="Calibri"/>
          <w:szCs w:val="28"/>
          <w:lang w:eastAsia="en-US"/>
        </w:rPr>
        <w:t xml:space="preserve"> офіс проводить засідання за необхідності, але не рідше </w:t>
      </w:r>
      <w:r w:rsidR="006F13A1">
        <w:rPr>
          <w:rFonts w:eastAsia="Calibri"/>
          <w:szCs w:val="28"/>
          <w:lang w:eastAsia="en-US"/>
        </w:rPr>
        <w:t>двох разів</w:t>
      </w:r>
      <w:r w:rsidRPr="00326C8B">
        <w:rPr>
          <w:rFonts w:eastAsia="Calibri"/>
          <w:szCs w:val="28"/>
          <w:lang w:eastAsia="en-US"/>
        </w:rPr>
        <w:t xml:space="preserve"> на тиждень.</w:t>
      </w:r>
    </w:p>
    <w:p w:rsidR="00AD4479" w:rsidRPr="00326C8B" w:rsidRDefault="00C32081" w:rsidP="00C3208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5.2.3.</w:t>
      </w:r>
      <w:r>
        <w:rPr>
          <w:rFonts w:eastAsia="Calibri"/>
          <w:szCs w:val="28"/>
          <w:lang w:eastAsia="en-US"/>
        </w:rPr>
        <w:tab/>
      </w:r>
      <w:r w:rsidR="00AD4479" w:rsidRPr="00326C8B">
        <w:rPr>
          <w:rFonts w:eastAsia="Calibri"/>
          <w:szCs w:val="28"/>
          <w:lang w:eastAsia="en-US"/>
        </w:rPr>
        <w:t>Засідання вважаються повноважними, якщо в них бере участь не ме</w:t>
      </w:r>
      <w:r w:rsidR="00587CD1">
        <w:rPr>
          <w:rFonts w:eastAsia="Calibri"/>
          <w:szCs w:val="28"/>
          <w:lang w:eastAsia="en-US"/>
        </w:rPr>
        <w:softHyphen/>
      </w:r>
      <w:r w:rsidR="00AD4479" w:rsidRPr="00326C8B">
        <w:rPr>
          <w:rFonts w:eastAsia="Calibri"/>
          <w:szCs w:val="28"/>
          <w:lang w:eastAsia="en-US"/>
        </w:rPr>
        <w:t>нше половини складу</w:t>
      </w:r>
      <w:r w:rsidR="00AD4479">
        <w:rPr>
          <w:rFonts w:eastAsia="Calibri"/>
          <w:szCs w:val="28"/>
          <w:lang w:eastAsia="en-US"/>
        </w:rPr>
        <w:t xml:space="preserve"> </w:t>
      </w:r>
      <w:proofErr w:type="spellStart"/>
      <w:r w:rsidR="00AD4479">
        <w:rPr>
          <w:rFonts w:eastAsia="Calibri"/>
          <w:szCs w:val="28"/>
          <w:lang w:eastAsia="en-US"/>
        </w:rPr>
        <w:t>проє</w:t>
      </w:r>
      <w:r w:rsidR="00AD4479" w:rsidRPr="00326C8B">
        <w:rPr>
          <w:rFonts w:eastAsia="Calibri"/>
          <w:szCs w:val="28"/>
          <w:lang w:eastAsia="en-US"/>
        </w:rPr>
        <w:t>ктного</w:t>
      </w:r>
      <w:proofErr w:type="spellEnd"/>
      <w:r w:rsidR="00AD4479" w:rsidRPr="00326C8B">
        <w:rPr>
          <w:rFonts w:eastAsia="Calibri"/>
          <w:szCs w:val="28"/>
          <w:lang w:eastAsia="en-US"/>
        </w:rPr>
        <w:t xml:space="preserve"> офісу.</w:t>
      </w:r>
    </w:p>
    <w:p w:rsidR="00AD4479" w:rsidRPr="00326C8B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26C8B">
        <w:rPr>
          <w:rFonts w:eastAsia="Calibri"/>
          <w:szCs w:val="28"/>
          <w:lang w:eastAsia="en-US"/>
        </w:rPr>
        <w:t xml:space="preserve">5.2.4. Рішення </w:t>
      </w:r>
      <w:proofErr w:type="spellStart"/>
      <w:r w:rsidRPr="00326C8B">
        <w:rPr>
          <w:rFonts w:eastAsia="Calibri"/>
          <w:szCs w:val="28"/>
          <w:lang w:eastAsia="en-US"/>
        </w:rPr>
        <w:t>про</w:t>
      </w:r>
      <w:r>
        <w:rPr>
          <w:rFonts w:eastAsia="Calibri"/>
          <w:szCs w:val="28"/>
          <w:lang w:eastAsia="en-US"/>
        </w:rPr>
        <w:t>є</w:t>
      </w:r>
      <w:r w:rsidRPr="00326C8B">
        <w:rPr>
          <w:rFonts w:eastAsia="Calibri"/>
          <w:szCs w:val="28"/>
          <w:lang w:eastAsia="en-US"/>
        </w:rPr>
        <w:t>ктного</w:t>
      </w:r>
      <w:proofErr w:type="spellEnd"/>
      <w:r w:rsidRPr="00326C8B">
        <w:rPr>
          <w:rFonts w:eastAsia="Calibri"/>
          <w:szCs w:val="28"/>
          <w:lang w:eastAsia="en-US"/>
        </w:rPr>
        <w:t xml:space="preserve"> офісу оформлюється </w:t>
      </w:r>
      <w:r w:rsidR="00141381">
        <w:rPr>
          <w:rFonts w:eastAsia="Calibri"/>
          <w:szCs w:val="28"/>
          <w:lang w:eastAsia="en-US"/>
        </w:rPr>
        <w:t>у вигляді доручення</w:t>
      </w:r>
      <w:r w:rsidRPr="00326C8B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 xml:space="preserve">що </w:t>
      </w:r>
      <w:r w:rsidRPr="00326C8B">
        <w:rPr>
          <w:rFonts w:eastAsia="Calibri"/>
          <w:szCs w:val="28"/>
          <w:lang w:eastAsia="en-US"/>
        </w:rPr>
        <w:t xml:space="preserve">підписує керівник </w:t>
      </w:r>
      <w:r>
        <w:rPr>
          <w:rFonts w:eastAsia="Calibri"/>
          <w:szCs w:val="28"/>
          <w:lang w:eastAsia="en-US"/>
        </w:rPr>
        <w:t>проєкту</w:t>
      </w:r>
      <w:r w:rsidR="00887974">
        <w:rPr>
          <w:rFonts w:eastAsia="Calibri"/>
          <w:szCs w:val="28"/>
          <w:lang w:eastAsia="en-US"/>
        </w:rPr>
        <w:t xml:space="preserve">, </w:t>
      </w:r>
      <w:r w:rsidR="009429FA">
        <w:rPr>
          <w:rFonts w:eastAsia="Calibri"/>
          <w:szCs w:val="28"/>
          <w:lang w:eastAsia="en-US"/>
        </w:rPr>
        <w:t>адміністратор</w:t>
      </w:r>
      <w:r w:rsidR="00887974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>у разі відсутності</w:t>
      </w:r>
      <w:r w:rsidR="00887974">
        <w:rPr>
          <w:rFonts w:eastAsia="Calibri"/>
          <w:szCs w:val="28"/>
          <w:lang w:eastAsia="en-US"/>
        </w:rPr>
        <w:t xml:space="preserve"> керівника</w:t>
      </w:r>
      <w:r>
        <w:rPr>
          <w:rFonts w:eastAsia="Calibri"/>
          <w:szCs w:val="28"/>
          <w:lang w:eastAsia="en-US"/>
        </w:rPr>
        <w:t xml:space="preserve"> – заступник керівника</w:t>
      </w:r>
      <w:r w:rsidRPr="00E15359">
        <w:rPr>
          <w:rFonts w:eastAsia="Calibri"/>
          <w:szCs w:val="28"/>
          <w:lang w:eastAsia="en-US"/>
        </w:rPr>
        <w:t>, та надаються керуючому комітету.</w:t>
      </w:r>
    </w:p>
    <w:p w:rsidR="00AD4479" w:rsidRPr="00326C8B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5.2.5</w:t>
      </w:r>
      <w:r w:rsidRPr="00326C8B">
        <w:rPr>
          <w:rFonts w:eastAsia="Calibri"/>
          <w:szCs w:val="28"/>
          <w:lang w:eastAsia="en-US"/>
        </w:rPr>
        <w:t xml:space="preserve">. </w:t>
      </w:r>
      <w:proofErr w:type="spellStart"/>
      <w:r w:rsidRPr="00326C8B">
        <w:rPr>
          <w:rFonts w:eastAsia="Calibri"/>
          <w:szCs w:val="28"/>
          <w:lang w:eastAsia="en-US"/>
        </w:rPr>
        <w:t>Про</w:t>
      </w:r>
      <w:r>
        <w:rPr>
          <w:rFonts w:eastAsia="Calibri"/>
          <w:szCs w:val="28"/>
          <w:lang w:eastAsia="en-US"/>
        </w:rPr>
        <w:t>є</w:t>
      </w:r>
      <w:r w:rsidRPr="00326C8B">
        <w:rPr>
          <w:rFonts w:eastAsia="Calibri"/>
          <w:szCs w:val="28"/>
          <w:lang w:eastAsia="en-US"/>
        </w:rPr>
        <w:t>ктний</w:t>
      </w:r>
      <w:proofErr w:type="spellEnd"/>
      <w:r w:rsidRPr="00326C8B">
        <w:rPr>
          <w:rFonts w:eastAsia="Calibri"/>
          <w:szCs w:val="28"/>
          <w:lang w:eastAsia="en-US"/>
        </w:rPr>
        <w:t xml:space="preserve"> офіс</w:t>
      </w:r>
      <w:r>
        <w:rPr>
          <w:rFonts w:eastAsia="Calibri"/>
          <w:szCs w:val="28"/>
          <w:lang w:eastAsia="en-US"/>
        </w:rPr>
        <w:t xml:space="preserve"> готує щотижневий </w:t>
      </w:r>
      <w:r w:rsidR="00540CCC">
        <w:rPr>
          <w:rFonts w:eastAsia="Calibri"/>
          <w:szCs w:val="28"/>
          <w:lang w:eastAsia="en-US"/>
        </w:rPr>
        <w:t>звіт про хід діяльності проєкту</w:t>
      </w:r>
      <w:r>
        <w:rPr>
          <w:rFonts w:eastAsia="Calibri"/>
          <w:szCs w:val="28"/>
          <w:lang w:eastAsia="en-US"/>
        </w:rPr>
        <w:t xml:space="preserve"> та надає на розгляд керівнику проєкту.</w:t>
      </w:r>
    </w:p>
    <w:p w:rsidR="00AD4479" w:rsidRPr="00326C8B" w:rsidRDefault="00AD4479" w:rsidP="00AD447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326C8B">
        <w:rPr>
          <w:rFonts w:eastAsia="Calibri"/>
          <w:szCs w:val="28"/>
          <w:lang w:eastAsia="en-US"/>
        </w:rPr>
        <w:t>5.2</w:t>
      </w:r>
      <w:r>
        <w:rPr>
          <w:rFonts w:eastAsia="Calibri"/>
          <w:szCs w:val="28"/>
          <w:lang w:eastAsia="en-US"/>
        </w:rPr>
        <w:t xml:space="preserve">.6. </w:t>
      </w:r>
      <w:proofErr w:type="spellStart"/>
      <w:r>
        <w:rPr>
          <w:rFonts w:eastAsia="Calibri"/>
          <w:szCs w:val="28"/>
          <w:lang w:eastAsia="en-US"/>
        </w:rPr>
        <w:t>Проє</w:t>
      </w:r>
      <w:r w:rsidRPr="00326C8B">
        <w:rPr>
          <w:rFonts w:eastAsia="Calibri"/>
          <w:szCs w:val="28"/>
          <w:lang w:eastAsia="en-US"/>
        </w:rPr>
        <w:t>ктний</w:t>
      </w:r>
      <w:proofErr w:type="spellEnd"/>
      <w:r w:rsidRPr="00326C8B">
        <w:rPr>
          <w:rFonts w:eastAsia="Calibri"/>
          <w:szCs w:val="28"/>
          <w:lang w:eastAsia="en-US"/>
        </w:rPr>
        <w:t xml:space="preserve"> офіс проводить зустрічі з </w:t>
      </w:r>
      <w:r w:rsidRPr="004E347E">
        <w:rPr>
          <w:rFonts w:eastAsia="Calibri"/>
          <w:szCs w:val="28"/>
          <w:lang w:eastAsia="en-US"/>
        </w:rPr>
        <w:t xml:space="preserve">керівником проєкту не менше трьох разів на тиждень з метою обговорення </w:t>
      </w:r>
      <w:r>
        <w:rPr>
          <w:rFonts w:eastAsia="Calibri"/>
          <w:szCs w:val="28"/>
          <w:lang w:eastAsia="en-US"/>
        </w:rPr>
        <w:t>ходу</w:t>
      </w:r>
      <w:r w:rsidRPr="004E347E">
        <w:rPr>
          <w:rFonts w:eastAsia="Calibri"/>
          <w:szCs w:val="28"/>
          <w:lang w:eastAsia="en-US"/>
        </w:rPr>
        <w:t xml:space="preserve"> впровадження проєкту.</w:t>
      </w:r>
    </w:p>
    <w:p w:rsidR="00587CD1" w:rsidRDefault="00AD4479" w:rsidP="00897A0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5.2.7. </w:t>
      </w:r>
      <w:proofErr w:type="spellStart"/>
      <w:r>
        <w:rPr>
          <w:rFonts w:eastAsia="Calibri"/>
          <w:szCs w:val="28"/>
          <w:lang w:eastAsia="en-US"/>
        </w:rPr>
        <w:t>Проєктний</w:t>
      </w:r>
      <w:proofErr w:type="spellEnd"/>
      <w:r>
        <w:rPr>
          <w:rFonts w:eastAsia="Calibri"/>
          <w:szCs w:val="28"/>
          <w:lang w:eastAsia="en-US"/>
        </w:rPr>
        <w:t xml:space="preserve"> офіс</w:t>
      </w:r>
      <w:r w:rsidRPr="00326C8B">
        <w:rPr>
          <w:rFonts w:eastAsia="Calibri"/>
          <w:szCs w:val="28"/>
          <w:lang w:eastAsia="en-US"/>
        </w:rPr>
        <w:t xml:space="preserve"> розміщується за адресою: </w:t>
      </w:r>
      <w:proofErr w:type="spellStart"/>
      <w:r>
        <w:rPr>
          <w:rFonts w:eastAsia="Calibri"/>
          <w:szCs w:val="28"/>
          <w:lang w:eastAsia="en-US"/>
        </w:rPr>
        <w:t>пл</w:t>
      </w:r>
      <w:proofErr w:type="spellEnd"/>
      <w:r w:rsidRPr="00326C8B">
        <w:rPr>
          <w:rFonts w:eastAsia="Calibri"/>
          <w:szCs w:val="28"/>
          <w:lang w:eastAsia="en-US"/>
        </w:rPr>
        <w:t>.</w:t>
      </w:r>
      <w:r w:rsidR="00540CCC">
        <w:rPr>
          <w:rFonts w:eastAsia="Calibri"/>
          <w:szCs w:val="28"/>
          <w:lang w:eastAsia="en-US"/>
        </w:rPr>
        <w:t xml:space="preserve"> Молодіжна, б.1, </w:t>
      </w:r>
      <w:proofErr w:type="spellStart"/>
      <w:r w:rsidR="00540CCC">
        <w:rPr>
          <w:rFonts w:eastAsia="Calibri"/>
          <w:szCs w:val="28"/>
          <w:lang w:eastAsia="en-US"/>
        </w:rPr>
        <w:t>каб</w:t>
      </w:r>
      <w:proofErr w:type="spellEnd"/>
      <w:r w:rsidR="00540CCC">
        <w:rPr>
          <w:rFonts w:eastAsia="Calibri"/>
          <w:szCs w:val="28"/>
          <w:lang w:eastAsia="en-US"/>
        </w:rPr>
        <w:t>. 315.</w:t>
      </w:r>
    </w:p>
    <w:p w:rsidR="00587CD1" w:rsidRPr="00326C8B" w:rsidRDefault="00587CD1" w:rsidP="00EF254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C32081" w:rsidRDefault="00CA5C5F" w:rsidP="00C32081">
      <w:pPr>
        <w:pStyle w:val="Default"/>
        <w:numPr>
          <w:ilvl w:val="0"/>
          <w:numId w:val="2"/>
        </w:numPr>
        <w:spacing w:line="360" w:lineRule="auto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873CC9">
        <w:rPr>
          <w:b/>
          <w:bCs/>
          <w:i/>
          <w:color w:val="auto"/>
          <w:sz w:val="28"/>
          <w:szCs w:val="28"/>
          <w:lang w:val="uk-UA"/>
        </w:rPr>
        <w:t>Відповідальність та обов’язки</w:t>
      </w:r>
      <w:r w:rsidR="00873CC9" w:rsidRPr="00873CC9"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:rsidR="00AD4479" w:rsidRPr="00C32081" w:rsidRDefault="00AD4479" w:rsidP="00C32081">
      <w:pPr>
        <w:pStyle w:val="Default"/>
        <w:numPr>
          <w:ilvl w:val="1"/>
          <w:numId w:val="2"/>
        </w:numPr>
        <w:ind w:left="1276" w:hanging="567"/>
        <w:rPr>
          <w:b/>
          <w:bCs/>
          <w:i/>
          <w:color w:val="auto"/>
          <w:sz w:val="32"/>
          <w:szCs w:val="28"/>
          <w:lang w:val="uk-UA"/>
        </w:rPr>
      </w:pPr>
      <w:proofErr w:type="spellStart"/>
      <w:r w:rsidRPr="00C32081">
        <w:rPr>
          <w:rFonts w:eastAsia="Calibri"/>
          <w:sz w:val="28"/>
          <w:szCs w:val="28"/>
          <w:lang w:eastAsia="en-US"/>
        </w:rPr>
        <w:t>Керуючий</w:t>
      </w:r>
      <w:proofErr w:type="spellEnd"/>
      <w:r w:rsidRPr="00C3208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32081">
        <w:rPr>
          <w:rFonts w:eastAsia="Calibri"/>
          <w:sz w:val="28"/>
          <w:szCs w:val="28"/>
          <w:lang w:eastAsia="en-US"/>
        </w:rPr>
        <w:t>комітет</w:t>
      </w:r>
      <w:proofErr w:type="spellEnd"/>
      <w:r w:rsidR="00C63B3C">
        <w:rPr>
          <w:rFonts w:eastAsia="Calibri"/>
          <w:sz w:val="28"/>
          <w:szCs w:val="28"/>
          <w:lang w:val="uk-UA" w:eastAsia="en-US"/>
        </w:rPr>
        <w:t xml:space="preserve"> контролює</w:t>
      </w:r>
      <w:r w:rsidR="00C63B3C" w:rsidRPr="00C3208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63B3C" w:rsidRPr="00C32081">
        <w:rPr>
          <w:rFonts w:eastAsia="Calibri"/>
          <w:sz w:val="28"/>
          <w:szCs w:val="28"/>
          <w:lang w:eastAsia="en-US"/>
        </w:rPr>
        <w:t>хід</w:t>
      </w:r>
      <w:proofErr w:type="spellEnd"/>
      <w:r w:rsidR="00C63B3C" w:rsidRPr="00C3208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63B3C" w:rsidRPr="00C32081">
        <w:rPr>
          <w:rFonts w:eastAsia="Calibri"/>
          <w:sz w:val="28"/>
          <w:szCs w:val="28"/>
          <w:lang w:eastAsia="en-US"/>
        </w:rPr>
        <w:t>виконання</w:t>
      </w:r>
      <w:proofErr w:type="spellEnd"/>
      <w:r w:rsidR="00C63B3C" w:rsidRPr="00C32081">
        <w:rPr>
          <w:rFonts w:eastAsia="Calibri"/>
          <w:sz w:val="28"/>
          <w:szCs w:val="28"/>
          <w:lang w:eastAsia="en-US"/>
        </w:rPr>
        <w:t xml:space="preserve"> проєкту</w:t>
      </w:r>
      <w:r w:rsidRPr="00C32081">
        <w:rPr>
          <w:rFonts w:eastAsia="Calibri"/>
          <w:sz w:val="28"/>
          <w:szCs w:val="28"/>
          <w:lang w:eastAsia="en-US"/>
        </w:rPr>
        <w:t>.</w:t>
      </w:r>
    </w:p>
    <w:p w:rsidR="00AD4479" w:rsidRDefault="00AD4479" w:rsidP="00C32081">
      <w:pPr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lastRenderedPageBreak/>
        <w:t>Проєктний</w:t>
      </w:r>
      <w:proofErr w:type="spellEnd"/>
      <w:r>
        <w:rPr>
          <w:rFonts w:eastAsia="Calibri"/>
          <w:szCs w:val="28"/>
          <w:lang w:eastAsia="en-US"/>
        </w:rPr>
        <w:t xml:space="preserve"> офіс.</w:t>
      </w:r>
    </w:p>
    <w:p w:rsidR="00BB5001" w:rsidRPr="00BB5001" w:rsidRDefault="00BB5001" w:rsidP="00BB5001">
      <w:pPr>
        <w:numPr>
          <w:ilvl w:val="2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Керівник проєкту несе відповідальність за результати роботи за проєктом.</w:t>
      </w:r>
    </w:p>
    <w:p w:rsidR="006F13A1" w:rsidRDefault="006F13A1" w:rsidP="00C32081">
      <w:pPr>
        <w:numPr>
          <w:ilvl w:val="2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Керівник </w:t>
      </w:r>
      <w:proofErr w:type="spellStart"/>
      <w:r>
        <w:rPr>
          <w:rFonts w:eastAsia="Calibri"/>
          <w:szCs w:val="28"/>
          <w:lang w:eastAsia="en-US"/>
        </w:rPr>
        <w:t>підпроєкту</w:t>
      </w:r>
      <w:proofErr w:type="spellEnd"/>
      <w:r>
        <w:rPr>
          <w:rFonts w:eastAsia="Calibri"/>
          <w:szCs w:val="28"/>
          <w:lang w:eastAsia="en-US"/>
        </w:rPr>
        <w:t xml:space="preserve"> несе відповідальність за результати роботи за </w:t>
      </w:r>
      <w:proofErr w:type="spellStart"/>
      <w:r>
        <w:rPr>
          <w:rFonts w:eastAsia="Calibri"/>
          <w:szCs w:val="28"/>
          <w:lang w:eastAsia="en-US"/>
        </w:rPr>
        <w:t>підпроєктом</w:t>
      </w:r>
      <w:proofErr w:type="spellEnd"/>
      <w:r>
        <w:rPr>
          <w:rFonts w:eastAsia="Calibri"/>
          <w:szCs w:val="28"/>
          <w:lang w:eastAsia="en-US"/>
        </w:rPr>
        <w:t>.</w:t>
      </w:r>
    </w:p>
    <w:p w:rsidR="00AD4479" w:rsidRDefault="00AD4479" w:rsidP="00C32081">
      <w:pPr>
        <w:numPr>
          <w:ilvl w:val="2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Cs w:val="28"/>
          <w:lang w:eastAsia="en-US"/>
        </w:rPr>
      </w:pPr>
      <w:proofErr w:type="spellStart"/>
      <w:r w:rsidRPr="00A8201F">
        <w:rPr>
          <w:rFonts w:eastAsia="Calibri"/>
          <w:szCs w:val="28"/>
          <w:lang w:eastAsia="en-US"/>
        </w:rPr>
        <w:t>Проєктний</w:t>
      </w:r>
      <w:proofErr w:type="spellEnd"/>
      <w:r w:rsidRPr="00A8201F">
        <w:rPr>
          <w:rFonts w:eastAsia="Calibri"/>
          <w:szCs w:val="28"/>
          <w:lang w:eastAsia="en-US"/>
        </w:rPr>
        <w:t xml:space="preserve"> офіс зобов’язаний</w:t>
      </w:r>
      <w:r w:rsidR="00E162B2">
        <w:rPr>
          <w:rFonts w:eastAsia="Calibri"/>
          <w:szCs w:val="28"/>
          <w:lang w:eastAsia="en-US"/>
        </w:rPr>
        <w:t xml:space="preserve"> </w:t>
      </w:r>
      <w:r w:rsidRPr="00A8201F">
        <w:rPr>
          <w:rFonts w:eastAsia="Calibri"/>
          <w:szCs w:val="28"/>
          <w:lang w:eastAsia="en-US"/>
        </w:rPr>
        <w:t xml:space="preserve">відповідно до </w:t>
      </w:r>
      <w:r>
        <w:rPr>
          <w:rFonts w:eastAsia="Calibri"/>
          <w:szCs w:val="28"/>
          <w:lang w:eastAsia="en-US"/>
        </w:rPr>
        <w:t>п</w:t>
      </w:r>
      <w:r w:rsidRPr="00A8201F">
        <w:rPr>
          <w:rFonts w:eastAsia="Calibri"/>
          <w:szCs w:val="28"/>
          <w:lang w:eastAsia="en-US"/>
        </w:rPr>
        <w:t>роєкту виконувати поставлені з</w:t>
      </w:r>
      <w:r>
        <w:rPr>
          <w:rFonts w:eastAsia="Calibri"/>
          <w:szCs w:val="28"/>
          <w:lang w:eastAsia="en-US"/>
        </w:rPr>
        <w:t>а</w:t>
      </w:r>
      <w:r w:rsidRPr="00A8201F">
        <w:rPr>
          <w:rFonts w:eastAsia="Calibri"/>
          <w:szCs w:val="28"/>
          <w:lang w:eastAsia="en-US"/>
        </w:rPr>
        <w:t>дачі</w:t>
      </w:r>
      <w:r>
        <w:rPr>
          <w:rFonts w:eastAsia="Calibri"/>
          <w:szCs w:val="28"/>
          <w:lang w:eastAsia="en-US"/>
        </w:rPr>
        <w:t>,</w:t>
      </w:r>
      <w:r w:rsidRPr="00A8201F">
        <w:rPr>
          <w:rFonts w:eastAsia="Calibri"/>
          <w:szCs w:val="28"/>
          <w:lang w:eastAsia="en-US"/>
        </w:rPr>
        <w:t xml:space="preserve"> планувати та погоджувати з керуючим комітетом хід </w:t>
      </w:r>
      <w:r>
        <w:rPr>
          <w:rFonts w:eastAsia="Calibri"/>
          <w:szCs w:val="28"/>
          <w:lang w:eastAsia="en-US"/>
        </w:rPr>
        <w:t xml:space="preserve">його реалізації, </w:t>
      </w:r>
      <w:r w:rsidRPr="00A8201F">
        <w:rPr>
          <w:rFonts w:eastAsia="Calibri"/>
          <w:szCs w:val="28"/>
          <w:lang w:eastAsia="en-US"/>
        </w:rPr>
        <w:t xml:space="preserve">відстежувати </w:t>
      </w:r>
      <w:r>
        <w:rPr>
          <w:rFonts w:eastAsia="Calibri"/>
          <w:szCs w:val="28"/>
          <w:lang w:eastAsia="en-US"/>
        </w:rPr>
        <w:t>досягнення</w:t>
      </w:r>
      <w:r w:rsidRPr="00A8201F">
        <w:rPr>
          <w:rFonts w:eastAsia="Calibri"/>
          <w:szCs w:val="28"/>
          <w:lang w:eastAsia="en-US"/>
        </w:rPr>
        <w:t xml:space="preserve"> або відхилення ві</w:t>
      </w:r>
      <w:r>
        <w:rPr>
          <w:rFonts w:eastAsia="Calibri"/>
          <w:szCs w:val="28"/>
          <w:lang w:eastAsia="en-US"/>
        </w:rPr>
        <w:t>д наміченого плану реалі</w:t>
      </w:r>
      <w:r w:rsidR="00587CD1">
        <w:rPr>
          <w:rFonts w:eastAsia="Calibri"/>
          <w:szCs w:val="28"/>
          <w:lang w:eastAsia="en-US"/>
        </w:rPr>
        <w:softHyphen/>
      </w:r>
      <w:r>
        <w:rPr>
          <w:rFonts w:eastAsia="Calibri"/>
          <w:szCs w:val="28"/>
          <w:lang w:eastAsia="en-US"/>
        </w:rPr>
        <w:t>зації п</w:t>
      </w:r>
      <w:r w:rsidRPr="00A8201F">
        <w:rPr>
          <w:rFonts w:eastAsia="Calibri"/>
          <w:szCs w:val="28"/>
          <w:lang w:eastAsia="en-US"/>
        </w:rPr>
        <w:t>роєкту</w:t>
      </w:r>
      <w:r>
        <w:rPr>
          <w:rFonts w:eastAsia="Calibri"/>
          <w:szCs w:val="28"/>
          <w:lang w:eastAsia="en-US"/>
        </w:rPr>
        <w:t xml:space="preserve">, вирішувати поточні питання, у разі необхідності готувати </w:t>
      </w:r>
      <w:r w:rsidRPr="00BB6AED">
        <w:rPr>
          <w:rFonts w:eastAsia="Calibri"/>
          <w:szCs w:val="28"/>
          <w:lang w:eastAsia="en-US"/>
        </w:rPr>
        <w:t>питання на розгляд керуючому комітету.</w:t>
      </w:r>
    </w:p>
    <w:p w:rsidR="00AD4479" w:rsidRPr="00A8201F" w:rsidRDefault="00AD4479" w:rsidP="00C32081">
      <w:pPr>
        <w:numPr>
          <w:ilvl w:val="2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Проєктний</w:t>
      </w:r>
      <w:proofErr w:type="spellEnd"/>
      <w:r>
        <w:rPr>
          <w:rFonts w:eastAsia="Calibri"/>
          <w:szCs w:val="28"/>
          <w:lang w:eastAsia="en-US"/>
        </w:rPr>
        <w:t xml:space="preserve"> офіс відповідальний за якість виконання завдань у передбачений термін та за своєчасне виявлення ризиків і проблем упровадження проєкту.</w:t>
      </w:r>
    </w:p>
    <w:p w:rsidR="00E8214E" w:rsidRDefault="00E8214E" w:rsidP="00C32081">
      <w:pPr>
        <w:ind w:firstLine="720"/>
        <w:jc w:val="both"/>
        <w:rPr>
          <w:rFonts w:eastAsia="Calibri"/>
          <w:szCs w:val="28"/>
          <w:lang w:eastAsia="en-US"/>
        </w:rPr>
      </w:pPr>
    </w:p>
    <w:p w:rsidR="000E4B6E" w:rsidRPr="00F73DD5" w:rsidRDefault="000E4B6E" w:rsidP="00C72FBA">
      <w:pPr>
        <w:jc w:val="both"/>
        <w:rPr>
          <w:szCs w:val="28"/>
        </w:rPr>
      </w:pPr>
    </w:p>
    <w:p w:rsidR="00E5693D" w:rsidRPr="00F73DD5" w:rsidRDefault="00E5693D" w:rsidP="00C72FBA">
      <w:pPr>
        <w:jc w:val="both"/>
        <w:rPr>
          <w:szCs w:val="28"/>
        </w:rPr>
      </w:pPr>
    </w:p>
    <w:p w:rsidR="005678F9" w:rsidRDefault="000E4B6E" w:rsidP="000E4B6E">
      <w:pPr>
        <w:rPr>
          <w:b/>
          <w:i/>
          <w:szCs w:val="28"/>
        </w:rPr>
      </w:pPr>
      <w:r>
        <w:rPr>
          <w:b/>
          <w:bCs/>
          <w:i/>
          <w:iCs/>
          <w:szCs w:val="28"/>
          <w:lang w:eastAsia="en-US"/>
        </w:rPr>
        <w:t>К</w:t>
      </w:r>
      <w:r w:rsidR="00C14B92">
        <w:rPr>
          <w:b/>
          <w:bCs/>
          <w:i/>
          <w:iCs/>
          <w:szCs w:val="28"/>
          <w:lang w:eastAsia="en-US"/>
        </w:rPr>
        <w:t>еруюч</w:t>
      </w:r>
      <w:r>
        <w:rPr>
          <w:b/>
          <w:bCs/>
          <w:i/>
          <w:iCs/>
          <w:szCs w:val="28"/>
          <w:lang w:eastAsia="en-US"/>
        </w:rPr>
        <w:t>а справами виконкому</w:t>
      </w:r>
      <w:r>
        <w:rPr>
          <w:b/>
          <w:bCs/>
          <w:i/>
          <w:iCs/>
          <w:szCs w:val="28"/>
          <w:lang w:eastAsia="en-US"/>
        </w:rPr>
        <w:tab/>
      </w:r>
      <w:r>
        <w:rPr>
          <w:b/>
          <w:bCs/>
          <w:i/>
          <w:iCs/>
          <w:szCs w:val="28"/>
          <w:lang w:eastAsia="en-US"/>
        </w:rPr>
        <w:tab/>
      </w:r>
      <w:r>
        <w:rPr>
          <w:b/>
          <w:bCs/>
          <w:i/>
          <w:iCs/>
          <w:szCs w:val="28"/>
          <w:lang w:eastAsia="en-US"/>
        </w:rPr>
        <w:tab/>
      </w:r>
      <w:r>
        <w:rPr>
          <w:b/>
          <w:bCs/>
          <w:i/>
          <w:iCs/>
          <w:szCs w:val="28"/>
          <w:lang w:eastAsia="en-US"/>
        </w:rPr>
        <w:tab/>
      </w:r>
      <w:r>
        <w:rPr>
          <w:b/>
          <w:bCs/>
          <w:i/>
          <w:iCs/>
          <w:szCs w:val="28"/>
          <w:lang w:eastAsia="en-US"/>
        </w:rPr>
        <w:tab/>
        <w:t>Тетяна Мала</w:t>
      </w:r>
      <w:r w:rsidR="006F08D0" w:rsidRPr="00AD6352">
        <w:rPr>
          <w:b/>
          <w:i/>
          <w:szCs w:val="28"/>
        </w:rPr>
        <w:tab/>
      </w:r>
    </w:p>
    <w:p w:rsidR="005678F9" w:rsidRDefault="005678F9" w:rsidP="000E4B6E">
      <w:pPr>
        <w:rPr>
          <w:b/>
          <w:i/>
          <w:szCs w:val="28"/>
        </w:rPr>
      </w:pPr>
    </w:p>
    <w:p w:rsidR="005678F9" w:rsidRDefault="005678F9" w:rsidP="000E4B6E">
      <w:pPr>
        <w:rPr>
          <w:b/>
          <w:i/>
          <w:szCs w:val="28"/>
        </w:rPr>
      </w:pPr>
    </w:p>
    <w:p w:rsidR="005678F9" w:rsidRDefault="005678F9" w:rsidP="000E4B6E">
      <w:pPr>
        <w:rPr>
          <w:b/>
          <w:i/>
          <w:szCs w:val="28"/>
        </w:rPr>
      </w:pPr>
    </w:p>
    <w:p w:rsidR="005678F9" w:rsidRDefault="005678F9" w:rsidP="000E4B6E">
      <w:pPr>
        <w:rPr>
          <w:b/>
          <w:i/>
          <w:szCs w:val="28"/>
        </w:rPr>
      </w:pPr>
    </w:p>
    <w:p w:rsidR="005678F9" w:rsidRDefault="005678F9" w:rsidP="000E4B6E">
      <w:pPr>
        <w:rPr>
          <w:b/>
          <w:i/>
          <w:szCs w:val="28"/>
        </w:rPr>
      </w:pPr>
    </w:p>
    <w:p w:rsidR="005678F9" w:rsidRDefault="005678F9" w:rsidP="000E4B6E">
      <w:pPr>
        <w:rPr>
          <w:b/>
          <w:i/>
          <w:szCs w:val="28"/>
        </w:rPr>
      </w:pPr>
    </w:p>
    <w:p w:rsidR="004132DE" w:rsidRDefault="004132DE" w:rsidP="000E4B6E">
      <w:pPr>
        <w:rPr>
          <w:b/>
          <w:i/>
          <w:szCs w:val="28"/>
        </w:rPr>
      </w:pPr>
    </w:p>
    <w:p w:rsidR="005678F9" w:rsidRDefault="005678F9" w:rsidP="000E4B6E">
      <w:pPr>
        <w:rPr>
          <w:b/>
          <w:i/>
          <w:szCs w:val="28"/>
        </w:rPr>
      </w:pPr>
    </w:p>
    <w:p w:rsidR="005678F9" w:rsidRDefault="005678F9" w:rsidP="000E4B6E">
      <w:pPr>
        <w:rPr>
          <w:b/>
          <w:i/>
          <w:szCs w:val="28"/>
        </w:rPr>
      </w:pPr>
    </w:p>
    <w:p w:rsidR="005678F9" w:rsidRDefault="005678F9" w:rsidP="000E4B6E">
      <w:pPr>
        <w:rPr>
          <w:b/>
          <w:i/>
          <w:szCs w:val="28"/>
        </w:rPr>
      </w:pPr>
    </w:p>
    <w:sectPr w:rsidR="005678F9" w:rsidSect="009645C1">
      <w:headerReference w:type="even" r:id="rId12"/>
      <w:headerReference w:type="default" r:id="rId13"/>
      <w:pgSz w:w="11906" w:h="16838"/>
      <w:pgMar w:top="1134" w:right="707" w:bottom="851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B1" w:rsidRDefault="001662B1" w:rsidP="00D003D3">
      <w:r>
        <w:separator/>
      </w:r>
    </w:p>
  </w:endnote>
  <w:endnote w:type="continuationSeparator" w:id="0">
    <w:p w:rsidR="001662B1" w:rsidRDefault="001662B1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B1" w:rsidRDefault="001662B1" w:rsidP="00D003D3">
      <w:r>
        <w:separator/>
      </w:r>
    </w:p>
  </w:footnote>
  <w:footnote w:type="continuationSeparator" w:id="0">
    <w:p w:rsidR="001662B1" w:rsidRDefault="001662B1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C0" w:rsidRPr="00C61364" w:rsidRDefault="001C5E12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="00F265C0"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8E16C5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25F5"/>
    <w:multiLevelType w:val="multilevel"/>
    <w:tmpl w:val="CD0A6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6C30"/>
    <w:rsid w:val="000020EB"/>
    <w:rsid w:val="00003250"/>
    <w:rsid w:val="00005236"/>
    <w:rsid w:val="00012FDF"/>
    <w:rsid w:val="000177EE"/>
    <w:rsid w:val="00025EAC"/>
    <w:rsid w:val="00031738"/>
    <w:rsid w:val="000328EF"/>
    <w:rsid w:val="00037392"/>
    <w:rsid w:val="0004045A"/>
    <w:rsid w:val="00041445"/>
    <w:rsid w:val="00043783"/>
    <w:rsid w:val="00046A4A"/>
    <w:rsid w:val="000528FA"/>
    <w:rsid w:val="0005344D"/>
    <w:rsid w:val="00054B8E"/>
    <w:rsid w:val="00082DA7"/>
    <w:rsid w:val="000873D2"/>
    <w:rsid w:val="00087F8F"/>
    <w:rsid w:val="000905ED"/>
    <w:rsid w:val="000932E8"/>
    <w:rsid w:val="000A0307"/>
    <w:rsid w:val="000D09D6"/>
    <w:rsid w:val="000D17A2"/>
    <w:rsid w:val="000D3E04"/>
    <w:rsid w:val="000D7607"/>
    <w:rsid w:val="000E4B6E"/>
    <w:rsid w:val="000F035B"/>
    <w:rsid w:val="000F3500"/>
    <w:rsid w:val="00101E73"/>
    <w:rsid w:val="00112110"/>
    <w:rsid w:val="001200BB"/>
    <w:rsid w:val="0012657E"/>
    <w:rsid w:val="00130ABF"/>
    <w:rsid w:val="00136C30"/>
    <w:rsid w:val="00141381"/>
    <w:rsid w:val="00156057"/>
    <w:rsid w:val="00157625"/>
    <w:rsid w:val="00162D8A"/>
    <w:rsid w:val="001662B1"/>
    <w:rsid w:val="001733E8"/>
    <w:rsid w:val="00177D3D"/>
    <w:rsid w:val="00192AD7"/>
    <w:rsid w:val="001A0A10"/>
    <w:rsid w:val="001A7BA0"/>
    <w:rsid w:val="001B2778"/>
    <w:rsid w:val="001C205B"/>
    <w:rsid w:val="001C5E12"/>
    <w:rsid w:val="001D2E1A"/>
    <w:rsid w:val="001D43E0"/>
    <w:rsid w:val="001E7914"/>
    <w:rsid w:val="001F48E0"/>
    <w:rsid w:val="00200AC6"/>
    <w:rsid w:val="00217AC5"/>
    <w:rsid w:val="0022118F"/>
    <w:rsid w:val="0025094D"/>
    <w:rsid w:val="00254173"/>
    <w:rsid w:val="002610A1"/>
    <w:rsid w:val="00263875"/>
    <w:rsid w:val="00265533"/>
    <w:rsid w:val="00272E36"/>
    <w:rsid w:val="002758C7"/>
    <w:rsid w:val="0027775D"/>
    <w:rsid w:val="00286387"/>
    <w:rsid w:val="00297DDB"/>
    <w:rsid w:val="002A73AF"/>
    <w:rsid w:val="002B4E02"/>
    <w:rsid w:val="002B7D66"/>
    <w:rsid w:val="002C10CB"/>
    <w:rsid w:val="002C1E58"/>
    <w:rsid w:val="002C6024"/>
    <w:rsid w:val="002D5B88"/>
    <w:rsid w:val="002D69E2"/>
    <w:rsid w:val="002D7273"/>
    <w:rsid w:val="002E0402"/>
    <w:rsid w:val="002E6A9F"/>
    <w:rsid w:val="002F1E90"/>
    <w:rsid w:val="002F35BE"/>
    <w:rsid w:val="0031494C"/>
    <w:rsid w:val="00326C8B"/>
    <w:rsid w:val="00336E6C"/>
    <w:rsid w:val="00337656"/>
    <w:rsid w:val="003506D8"/>
    <w:rsid w:val="003533CC"/>
    <w:rsid w:val="00362C2B"/>
    <w:rsid w:val="00370A77"/>
    <w:rsid w:val="0038070D"/>
    <w:rsid w:val="00384D50"/>
    <w:rsid w:val="003A0E1C"/>
    <w:rsid w:val="003A0EE8"/>
    <w:rsid w:val="003A3A03"/>
    <w:rsid w:val="003A7380"/>
    <w:rsid w:val="003D118E"/>
    <w:rsid w:val="003D32A6"/>
    <w:rsid w:val="003D38D6"/>
    <w:rsid w:val="003D63BF"/>
    <w:rsid w:val="003D75B9"/>
    <w:rsid w:val="003E44E1"/>
    <w:rsid w:val="003F0251"/>
    <w:rsid w:val="003F04E0"/>
    <w:rsid w:val="00400E03"/>
    <w:rsid w:val="00405B6B"/>
    <w:rsid w:val="004132DE"/>
    <w:rsid w:val="004205D1"/>
    <w:rsid w:val="0043482C"/>
    <w:rsid w:val="004407DD"/>
    <w:rsid w:val="0046182E"/>
    <w:rsid w:val="00463BAD"/>
    <w:rsid w:val="004677AF"/>
    <w:rsid w:val="0047089F"/>
    <w:rsid w:val="00473CB2"/>
    <w:rsid w:val="00474022"/>
    <w:rsid w:val="0048590D"/>
    <w:rsid w:val="004871E6"/>
    <w:rsid w:val="004934C4"/>
    <w:rsid w:val="004A249E"/>
    <w:rsid w:val="004A62AD"/>
    <w:rsid w:val="004B01DE"/>
    <w:rsid w:val="004B03E7"/>
    <w:rsid w:val="004B3A0F"/>
    <w:rsid w:val="004B41C3"/>
    <w:rsid w:val="004C4D46"/>
    <w:rsid w:val="004C51E3"/>
    <w:rsid w:val="004C6769"/>
    <w:rsid w:val="004D617C"/>
    <w:rsid w:val="004E035C"/>
    <w:rsid w:val="004E347E"/>
    <w:rsid w:val="004E50DA"/>
    <w:rsid w:val="005020E4"/>
    <w:rsid w:val="005055F9"/>
    <w:rsid w:val="00512741"/>
    <w:rsid w:val="00512B72"/>
    <w:rsid w:val="005236B7"/>
    <w:rsid w:val="0053401E"/>
    <w:rsid w:val="00535968"/>
    <w:rsid w:val="00536BD9"/>
    <w:rsid w:val="00537B68"/>
    <w:rsid w:val="00540366"/>
    <w:rsid w:val="00540CCC"/>
    <w:rsid w:val="00554844"/>
    <w:rsid w:val="005651EA"/>
    <w:rsid w:val="005678F9"/>
    <w:rsid w:val="00567963"/>
    <w:rsid w:val="00587CD1"/>
    <w:rsid w:val="00591CB1"/>
    <w:rsid w:val="005A3CC0"/>
    <w:rsid w:val="005B010F"/>
    <w:rsid w:val="005B11C9"/>
    <w:rsid w:val="005B3D54"/>
    <w:rsid w:val="005C2161"/>
    <w:rsid w:val="005D05CD"/>
    <w:rsid w:val="005D6B41"/>
    <w:rsid w:val="005E56C9"/>
    <w:rsid w:val="00617333"/>
    <w:rsid w:val="006553C9"/>
    <w:rsid w:val="00657C15"/>
    <w:rsid w:val="00662EA2"/>
    <w:rsid w:val="006663A6"/>
    <w:rsid w:val="00671171"/>
    <w:rsid w:val="0067501F"/>
    <w:rsid w:val="00691DA7"/>
    <w:rsid w:val="0069675F"/>
    <w:rsid w:val="006B66E9"/>
    <w:rsid w:val="006B730B"/>
    <w:rsid w:val="006C7E79"/>
    <w:rsid w:val="006D59CE"/>
    <w:rsid w:val="006E1340"/>
    <w:rsid w:val="006E709A"/>
    <w:rsid w:val="006F08D0"/>
    <w:rsid w:val="006F13A1"/>
    <w:rsid w:val="00700F6E"/>
    <w:rsid w:val="00703DF0"/>
    <w:rsid w:val="007065C9"/>
    <w:rsid w:val="007217DA"/>
    <w:rsid w:val="007263ED"/>
    <w:rsid w:val="0074232E"/>
    <w:rsid w:val="00745246"/>
    <w:rsid w:val="007457AA"/>
    <w:rsid w:val="00745A15"/>
    <w:rsid w:val="00755974"/>
    <w:rsid w:val="00757119"/>
    <w:rsid w:val="00776BFE"/>
    <w:rsid w:val="00790488"/>
    <w:rsid w:val="007A4A4F"/>
    <w:rsid w:val="007D33A4"/>
    <w:rsid w:val="007E1F22"/>
    <w:rsid w:val="007F0FC3"/>
    <w:rsid w:val="007F601A"/>
    <w:rsid w:val="008005E7"/>
    <w:rsid w:val="00806BC5"/>
    <w:rsid w:val="00820118"/>
    <w:rsid w:val="008223A6"/>
    <w:rsid w:val="00824333"/>
    <w:rsid w:val="00824412"/>
    <w:rsid w:val="00870BBF"/>
    <w:rsid w:val="00873CC9"/>
    <w:rsid w:val="0088364C"/>
    <w:rsid w:val="008841A4"/>
    <w:rsid w:val="00887974"/>
    <w:rsid w:val="008971DE"/>
    <w:rsid w:val="00897A0D"/>
    <w:rsid w:val="008A47F7"/>
    <w:rsid w:val="008B0919"/>
    <w:rsid w:val="008B4696"/>
    <w:rsid w:val="008B4A4D"/>
    <w:rsid w:val="008B5436"/>
    <w:rsid w:val="008B676D"/>
    <w:rsid w:val="008C33AA"/>
    <w:rsid w:val="008C5799"/>
    <w:rsid w:val="008D751E"/>
    <w:rsid w:val="008E16C5"/>
    <w:rsid w:val="008E26F4"/>
    <w:rsid w:val="008F2858"/>
    <w:rsid w:val="00903A8B"/>
    <w:rsid w:val="00916417"/>
    <w:rsid w:val="00917A43"/>
    <w:rsid w:val="0093053F"/>
    <w:rsid w:val="00933278"/>
    <w:rsid w:val="00934920"/>
    <w:rsid w:val="009349E8"/>
    <w:rsid w:val="009429FA"/>
    <w:rsid w:val="00952F4C"/>
    <w:rsid w:val="00955E99"/>
    <w:rsid w:val="009623F1"/>
    <w:rsid w:val="009645C1"/>
    <w:rsid w:val="0099339E"/>
    <w:rsid w:val="009A341F"/>
    <w:rsid w:val="009B664A"/>
    <w:rsid w:val="009C5B60"/>
    <w:rsid w:val="009E4904"/>
    <w:rsid w:val="009E6EF0"/>
    <w:rsid w:val="009E73B2"/>
    <w:rsid w:val="00A0118D"/>
    <w:rsid w:val="00A02CA9"/>
    <w:rsid w:val="00A031DD"/>
    <w:rsid w:val="00A066B1"/>
    <w:rsid w:val="00A06D03"/>
    <w:rsid w:val="00A073C9"/>
    <w:rsid w:val="00A15522"/>
    <w:rsid w:val="00A2125D"/>
    <w:rsid w:val="00A31145"/>
    <w:rsid w:val="00A311BA"/>
    <w:rsid w:val="00A3309D"/>
    <w:rsid w:val="00A4151A"/>
    <w:rsid w:val="00A43052"/>
    <w:rsid w:val="00A43259"/>
    <w:rsid w:val="00A477D6"/>
    <w:rsid w:val="00A47A24"/>
    <w:rsid w:val="00A67E99"/>
    <w:rsid w:val="00A731FE"/>
    <w:rsid w:val="00A73428"/>
    <w:rsid w:val="00A802B7"/>
    <w:rsid w:val="00A8201F"/>
    <w:rsid w:val="00A824D5"/>
    <w:rsid w:val="00A8354F"/>
    <w:rsid w:val="00A8483B"/>
    <w:rsid w:val="00A85271"/>
    <w:rsid w:val="00A87970"/>
    <w:rsid w:val="00A87FC6"/>
    <w:rsid w:val="00A94F1E"/>
    <w:rsid w:val="00A95B0E"/>
    <w:rsid w:val="00A97D2E"/>
    <w:rsid w:val="00AA5B2B"/>
    <w:rsid w:val="00AA6357"/>
    <w:rsid w:val="00AB01B4"/>
    <w:rsid w:val="00AB1320"/>
    <w:rsid w:val="00AB1CC8"/>
    <w:rsid w:val="00AC2CC8"/>
    <w:rsid w:val="00AD4479"/>
    <w:rsid w:val="00AD6352"/>
    <w:rsid w:val="00AE10D4"/>
    <w:rsid w:val="00AE2566"/>
    <w:rsid w:val="00AE41DA"/>
    <w:rsid w:val="00AE468F"/>
    <w:rsid w:val="00AE738D"/>
    <w:rsid w:val="00AF6707"/>
    <w:rsid w:val="00AF7450"/>
    <w:rsid w:val="00B01544"/>
    <w:rsid w:val="00B06927"/>
    <w:rsid w:val="00B20A65"/>
    <w:rsid w:val="00B21462"/>
    <w:rsid w:val="00B2610C"/>
    <w:rsid w:val="00B37757"/>
    <w:rsid w:val="00B56105"/>
    <w:rsid w:val="00B65768"/>
    <w:rsid w:val="00B718CE"/>
    <w:rsid w:val="00B803D4"/>
    <w:rsid w:val="00B815EA"/>
    <w:rsid w:val="00B924AD"/>
    <w:rsid w:val="00B977FE"/>
    <w:rsid w:val="00BA2305"/>
    <w:rsid w:val="00BB5001"/>
    <w:rsid w:val="00BB682F"/>
    <w:rsid w:val="00BB6AED"/>
    <w:rsid w:val="00BB6D59"/>
    <w:rsid w:val="00BE16F9"/>
    <w:rsid w:val="00BE214A"/>
    <w:rsid w:val="00BE2EE2"/>
    <w:rsid w:val="00BE7DB0"/>
    <w:rsid w:val="00BF49EF"/>
    <w:rsid w:val="00C0408B"/>
    <w:rsid w:val="00C0557A"/>
    <w:rsid w:val="00C14B92"/>
    <w:rsid w:val="00C1636C"/>
    <w:rsid w:val="00C32081"/>
    <w:rsid w:val="00C36520"/>
    <w:rsid w:val="00C47B34"/>
    <w:rsid w:val="00C47DD0"/>
    <w:rsid w:val="00C526FA"/>
    <w:rsid w:val="00C571C6"/>
    <w:rsid w:val="00C61364"/>
    <w:rsid w:val="00C63B3C"/>
    <w:rsid w:val="00C67462"/>
    <w:rsid w:val="00C711BA"/>
    <w:rsid w:val="00C7158E"/>
    <w:rsid w:val="00C72FBA"/>
    <w:rsid w:val="00C73BE6"/>
    <w:rsid w:val="00C7498D"/>
    <w:rsid w:val="00C82ACA"/>
    <w:rsid w:val="00C9428C"/>
    <w:rsid w:val="00C95F83"/>
    <w:rsid w:val="00CA5C5F"/>
    <w:rsid w:val="00CB026E"/>
    <w:rsid w:val="00CB12F6"/>
    <w:rsid w:val="00CC3BAE"/>
    <w:rsid w:val="00CC64B5"/>
    <w:rsid w:val="00CD5CD0"/>
    <w:rsid w:val="00CD694B"/>
    <w:rsid w:val="00CF5D88"/>
    <w:rsid w:val="00CF6E56"/>
    <w:rsid w:val="00CF72E1"/>
    <w:rsid w:val="00D003D3"/>
    <w:rsid w:val="00D04EC1"/>
    <w:rsid w:val="00D126A7"/>
    <w:rsid w:val="00D2033F"/>
    <w:rsid w:val="00D21F65"/>
    <w:rsid w:val="00D25171"/>
    <w:rsid w:val="00D26543"/>
    <w:rsid w:val="00D409FE"/>
    <w:rsid w:val="00D43E3C"/>
    <w:rsid w:val="00D52467"/>
    <w:rsid w:val="00D61A80"/>
    <w:rsid w:val="00D762FD"/>
    <w:rsid w:val="00D80EC2"/>
    <w:rsid w:val="00D84528"/>
    <w:rsid w:val="00D92FCD"/>
    <w:rsid w:val="00DA1D45"/>
    <w:rsid w:val="00DA2937"/>
    <w:rsid w:val="00DB252E"/>
    <w:rsid w:val="00DB5D1A"/>
    <w:rsid w:val="00DB68D9"/>
    <w:rsid w:val="00DC002A"/>
    <w:rsid w:val="00DC2DF2"/>
    <w:rsid w:val="00DC446E"/>
    <w:rsid w:val="00DC6EE1"/>
    <w:rsid w:val="00DD34A0"/>
    <w:rsid w:val="00DE1A61"/>
    <w:rsid w:val="00DE1DD9"/>
    <w:rsid w:val="00DF1D66"/>
    <w:rsid w:val="00DF1DDC"/>
    <w:rsid w:val="00E004D0"/>
    <w:rsid w:val="00E060ED"/>
    <w:rsid w:val="00E128D9"/>
    <w:rsid w:val="00E14B24"/>
    <w:rsid w:val="00E151EB"/>
    <w:rsid w:val="00E15359"/>
    <w:rsid w:val="00E162B2"/>
    <w:rsid w:val="00E229B1"/>
    <w:rsid w:val="00E47999"/>
    <w:rsid w:val="00E5180A"/>
    <w:rsid w:val="00E5693D"/>
    <w:rsid w:val="00E57D3A"/>
    <w:rsid w:val="00E61175"/>
    <w:rsid w:val="00E65879"/>
    <w:rsid w:val="00E665A0"/>
    <w:rsid w:val="00E8214E"/>
    <w:rsid w:val="00EA4878"/>
    <w:rsid w:val="00EB66DA"/>
    <w:rsid w:val="00EB7113"/>
    <w:rsid w:val="00EC290D"/>
    <w:rsid w:val="00EC4A20"/>
    <w:rsid w:val="00ED2D32"/>
    <w:rsid w:val="00ED4F86"/>
    <w:rsid w:val="00ED6101"/>
    <w:rsid w:val="00ED6440"/>
    <w:rsid w:val="00EF1D54"/>
    <w:rsid w:val="00EF2549"/>
    <w:rsid w:val="00EF42BD"/>
    <w:rsid w:val="00EF78D6"/>
    <w:rsid w:val="00F01D57"/>
    <w:rsid w:val="00F01EED"/>
    <w:rsid w:val="00F265C0"/>
    <w:rsid w:val="00F27811"/>
    <w:rsid w:val="00F30D58"/>
    <w:rsid w:val="00F3508E"/>
    <w:rsid w:val="00F35B3E"/>
    <w:rsid w:val="00F367F6"/>
    <w:rsid w:val="00F36C63"/>
    <w:rsid w:val="00F637F6"/>
    <w:rsid w:val="00F668BF"/>
    <w:rsid w:val="00F73DD5"/>
    <w:rsid w:val="00F74B8C"/>
    <w:rsid w:val="00F83E90"/>
    <w:rsid w:val="00F8413F"/>
    <w:rsid w:val="00F844B6"/>
    <w:rsid w:val="00F85279"/>
    <w:rsid w:val="00F87B0F"/>
    <w:rsid w:val="00F93C8E"/>
    <w:rsid w:val="00FA1D74"/>
    <w:rsid w:val="00FC026A"/>
    <w:rsid w:val="00FC52E4"/>
    <w:rsid w:val="00FC53D2"/>
    <w:rsid w:val="00FD3106"/>
    <w:rsid w:val="00FE295D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semiHidden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8E16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16C5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01193B6B8A4B8EDE28108D2FAEC6" ma:contentTypeVersion="6" ma:contentTypeDescription="Создание документа." ma:contentTypeScope="" ma:versionID="9e54176d3578eb4456be2c73be77926a">
  <xsd:schema xmlns:xsd="http://www.w3.org/2001/XMLSchema" xmlns:xs="http://www.w3.org/2001/XMLSchema" xmlns:p="http://schemas.microsoft.com/office/2006/metadata/properties" xmlns:ns2="59ba7cc4-e260-4974-bfcb-efba9be5683d" targetNamespace="http://schemas.microsoft.com/office/2006/metadata/properties" ma:root="true" ma:fieldsID="45846ad36dccf0525d5095712bc12d54" ns2:_="">
    <xsd:import namespace="59ba7cc4-e260-4974-bfcb-efba9be5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a7cc4-e260-4974-bfcb-efba9be56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49AE-7AF4-4B00-95B6-FD813C457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ACC6F1-81B7-42A1-8793-D1E10C173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C06FE-1E09-4BD3-9B41-7E007B2C6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a7cc4-e260-4974-bfcb-efba9be5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743E4-A805-4C44-854F-BC6A6AFB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3070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cp:lastModifiedBy>zagalny301_2</cp:lastModifiedBy>
  <cp:revision>11</cp:revision>
  <cp:lastPrinted>2021-06-03T13:00:00Z</cp:lastPrinted>
  <dcterms:created xsi:type="dcterms:W3CDTF">2021-06-02T10:21:00Z</dcterms:created>
  <dcterms:modified xsi:type="dcterms:W3CDTF">2021-06-08T12:25:00Z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0x0101006C6C01193B6B8A4B8EDE28108D2FAEC6</vt:lpwstr>
  </property>
</Properties>
</file>