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D0" w:rsidRPr="00330FD0" w:rsidRDefault="00330FD0" w:rsidP="00330FD0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</w:pPr>
      <w:bookmarkStart w:id="0" w:name="_GoBack"/>
      <w:r w:rsidRPr="00330FD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 xml:space="preserve">Додаток </w:t>
      </w:r>
      <w:r w:rsidR="00C3519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1</w:t>
      </w:r>
    </w:p>
    <w:p w:rsidR="00172006" w:rsidRDefault="00330FD0" w:rsidP="00330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</w:pPr>
      <w:r w:rsidRPr="00330FD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 xml:space="preserve">до </w:t>
      </w:r>
      <w:r w:rsidRPr="00330FD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uk-UA" w:eastAsia="ru-RU"/>
        </w:rPr>
        <w:t xml:space="preserve">Положення </w:t>
      </w:r>
      <w:r w:rsidRPr="00330F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 xml:space="preserve">про </w:t>
      </w:r>
      <w:r w:rsidR="000E2BAB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відзнаки</w:t>
      </w:r>
      <w:r w:rsidR="00B36A89" w:rsidRPr="00B36A89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 xml:space="preserve"> </w:t>
      </w:r>
      <w:proofErr w:type="spellStart"/>
      <w:r w:rsidR="00B36A89" w:rsidRPr="00B36A89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вико</w:t>
      </w:r>
      <w:r w:rsidR="000E2BAB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-</w:t>
      </w:r>
      <w:r w:rsidR="00B36A89" w:rsidRPr="00B36A89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навчого</w:t>
      </w:r>
      <w:proofErr w:type="spellEnd"/>
      <w:r w:rsidR="00B36A89" w:rsidRPr="00B36A89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 xml:space="preserve"> комітету Криворізь</w:t>
      </w:r>
      <w:r w:rsidR="000E2BAB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кої міської ради та</w:t>
      </w:r>
      <w:r w:rsidR="00B36A89" w:rsidRPr="00B36A89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 xml:space="preserve"> Криворізького міського голови</w:t>
      </w:r>
    </w:p>
    <w:p w:rsidR="000E14FC" w:rsidRDefault="000E14FC" w:rsidP="00330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nsolas" w:eastAsia="Times New Roman" w:hAnsi="Consolas" w:cs="Consolas"/>
          <w:color w:val="21252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(пункт 1.2.1)</w:t>
      </w:r>
    </w:p>
    <w:p w:rsidR="00172006" w:rsidRDefault="00172006" w:rsidP="0017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val="uk-UA" w:eastAsia="ru-RU"/>
        </w:rPr>
      </w:pPr>
    </w:p>
    <w:p w:rsidR="00C84C8C" w:rsidRPr="00C84C8C" w:rsidRDefault="00C84C8C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</w:pPr>
      <w:r w:rsidRPr="00C84C8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>Опис та ескіз</w:t>
      </w:r>
      <w:r w:rsidR="004B6ECF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>и</w:t>
      </w:r>
      <w:r w:rsidRPr="00C84C8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 xml:space="preserve"> </w:t>
      </w:r>
    </w:p>
    <w:p w:rsidR="00C84C8C" w:rsidRPr="00C84C8C" w:rsidRDefault="00C84C8C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</w:pPr>
      <w:r w:rsidRPr="00C84C8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 xml:space="preserve">нагрудних знаків «За заслуги перед містом» </w:t>
      </w:r>
      <w:r w:rsidR="00C3519A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 xml:space="preserve">І, ІІ, ІІІ </w:t>
      </w:r>
      <w:r w:rsidRPr="00C84C8C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 xml:space="preserve">ступенів </w:t>
      </w:r>
    </w:p>
    <w:p w:rsidR="00C84C8C" w:rsidRPr="00D25F1D" w:rsidRDefault="00C84C8C" w:rsidP="0017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12529"/>
          <w:sz w:val="16"/>
          <w:szCs w:val="16"/>
          <w:lang w:val="uk-UA" w:eastAsia="ru-RU"/>
        </w:rPr>
      </w:pPr>
    </w:p>
    <w:p w:rsidR="0028485B" w:rsidRPr="006F127E" w:rsidRDefault="00030CEB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</w:pP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Нагрудні</w:t>
      </w:r>
      <w:r w:rsidR="00C84C8C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знак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и</w:t>
      </w:r>
      <w:r w:rsidR="008F0904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</w:t>
      </w:r>
      <w:r w:rsidR="00C84C8C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«За заслуги перед містом» І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, ІІ, ІІІ ступенів виготовляю</w:t>
      </w:r>
      <w:r w:rsidR="00C84C8C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ться за допомогою технології штампування зі </w:t>
      </w:r>
      <w:r w:rsidR="00C84C8C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сплаву</w:t>
      </w:r>
      <w:r w:rsidR="006F127E" w:rsidRPr="006F127E">
        <w:rPr>
          <w:spacing w:val="-4"/>
          <w:lang w:val="uk-UA"/>
        </w:rPr>
        <w:t xml:space="preserve"> </w:t>
      </w:r>
      <w:r w:rsidR="000E14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міді й</w:t>
      </w:r>
      <w:r w:rsidR="006F127E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латуні</w:t>
      </w:r>
      <w:r w:rsidR="00C84C8C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C84C8C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жовтого кольору.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Мають форму хреста, покритого емаллю білого кольору.</w:t>
      </w:r>
      <w:r w:rsidR="00C84C8C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Посередині хреста розміщено кільце білого кольору з рельєфним написом </w:t>
      </w:r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золотими літерами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по колу «За заслуги перед містом. Кривий Ріг»</w:t>
      </w:r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.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У центрі кільця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розташовано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круглий медальйон, покритий емаллю зеленого та червоного кольорів, на якому 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–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оздоблена козацька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порохівниця золотого кольору. У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сі зображення рельєфні. За допомогою вушка з кільцем нагрудний знак з’єднується з прямокутною колодкою, обтягнутою </w:t>
      </w:r>
      <w:r w:rsidR="008B39C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муаровою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стрічкою</w:t>
      </w:r>
      <w:r w:rsidR="008B39C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, що скла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дається з двох смужок зеленого й</w:t>
      </w:r>
      <w:r w:rsidR="008B39C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червоного кольорів. Н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а зворотному боці колодки – застібка для прикріплення нагрудного знака до одягу.</w:t>
      </w:r>
    </w:p>
    <w:p w:rsidR="00C84C8C" w:rsidRPr="006F127E" w:rsidRDefault="0028485B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</w:pP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1. </w:t>
      </w:r>
      <w:r w:rsidR="00C84C8C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Основу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нагрудного знака «За заслуги перед містом» І ступеня </w:t>
      </w:r>
      <w:r w:rsidR="00C84C8C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складає рівносторонній хрест 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з розбіжними бок</w:t>
      </w:r>
      <w:r w:rsidR="008B39C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ами. </w:t>
      </w:r>
      <w:r w:rsidR="00C84C8C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Між 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бок</w:t>
      </w:r>
      <w:r w:rsidR="00C84C8C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ами хреста 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розташовані елементи у вигляді сяйва, на бок</w:t>
      </w:r>
      <w:r w:rsidR="00C84C8C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ах хреста розміщені дубові листки з гальванічним покриттям золотом. </w:t>
      </w:r>
    </w:p>
    <w:p w:rsidR="00C84C8C" w:rsidRPr="006F127E" w:rsidRDefault="00C84C8C" w:rsidP="008F0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</w:pP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На нижній частині колод</w:t>
      </w:r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ки розміщено золотий дубовий </w:t>
      </w:r>
      <w:proofErr w:type="spellStart"/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дво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листник</w:t>
      </w:r>
      <w:proofErr w:type="spellEnd"/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і римська цифра один, що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вка</w:t>
      </w:r>
      <w:r w:rsidR="008B39C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зує на ступінь нагрудного знака.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Розмір колодки: довжина</w:t>
      </w:r>
      <w:r w:rsidR="009321AF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–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44</w:t>
      </w:r>
      <w:r w:rsidR="009321AF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мм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, ширина </w:t>
      </w:r>
      <w:r w:rsidR="00D25F1D" w:rsidRPr="00D25F1D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–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21 мм</w:t>
      </w:r>
      <w:r w:rsidR="009321AF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. Висота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стрічки </w:t>
      </w:r>
      <w:r w:rsidR="009321AF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нагрудного знака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– </w:t>
      </w:r>
      <w:r w:rsidR="009321AF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32 мм, ширина –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18 мм, ширина смужок </w:t>
      </w:r>
      <w:r w:rsidR="009321AF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–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по 0,9 мм кожна.</w:t>
      </w:r>
      <w:r w:rsidR="008F0904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</w:t>
      </w:r>
      <w:r w:rsidR="006F127E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Нагрудний знак виготовлено в дві деталі.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Довжина відзнаки з колодкою 96 мм.</w:t>
      </w:r>
      <w:r w:rsidR="006F127E" w:rsidRPr="006F127E">
        <w:rPr>
          <w:spacing w:val="-4"/>
        </w:rPr>
        <w:t xml:space="preserve"> </w:t>
      </w:r>
    </w:p>
    <w:p w:rsidR="008164C7" w:rsidRPr="006F127E" w:rsidRDefault="0028485B" w:rsidP="008F0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nsolas" w:eastAsia="Times New Roman" w:hAnsi="Consolas" w:cs="Consolas"/>
          <w:color w:val="212529"/>
          <w:spacing w:val="-4"/>
          <w:sz w:val="24"/>
          <w:szCs w:val="24"/>
          <w:lang w:val="uk-UA" w:eastAsia="ru-RU"/>
        </w:rPr>
      </w:pP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2. В</w:t>
      </w:r>
      <w:r w:rsidR="00330FD0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основі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нагрудного знака «За заслуги перед містом» ІІ ступеня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–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різносторонній хрест 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з гострими кутами, </w:t>
      </w:r>
      <w:r w:rsidR="001B10B4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між якими пучки розбіжних променів білого металу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. На нижній частині колодки розміщено золотий дубовий </w:t>
      </w:r>
      <w:proofErr w:type="spellStart"/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дво</w:t>
      </w:r>
      <w:r w:rsidR="0042048D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листник</w:t>
      </w:r>
      <w:proofErr w:type="spellEnd"/>
      <w:r w:rsidR="0042048D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й </w:t>
      </w:r>
      <w:r w:rsidR="0042048D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римська цифра два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, що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</w:t>
      </w:r>
      <w:r w:rsidR="007D4E44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вказує</w:t>
      </w:r>
      <w:r w:rsidR="0042048D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на</w:t>
      </w:r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ступінь нагрудного знака. 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Розмір колодки: довжина </w:t>
      </w:r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–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4</w:t>
      </w:r>
      <w:r w:rsidR="008F637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4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мм, ширина </w:t>
      </w:r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–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2</w:t>
      </w:r>
      <w:r w:rsidR="008F637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1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мм</w:t>
      </w:r>
      <w:r w:rsidR="00330FD0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.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</w:t>
      </w:r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Висота стрічки нагрудного знака – 32 мм, ш</w:t>
      </w:r>
      <w:r w:rsidR="0034162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ирина – 18 мм, ширина смужок – по 0,9 мм кожна.</w:t>
      </w:r>
      <w:r w:rsidR="008F0904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</w:t>
      </w:r>
      <w:r w:rsidR="006F127E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Нагрудний знак виготовлено в дві деталі. </w:t>
      </w:r>
      <w:r w:rsidR="008F637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Довжина відзнаки з колодкою 90 мм</w:t>
      </w:r>
      <w:r w:rsidR="00C84C8C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.</w:t>
      </w:r>
    </w:p>
    <w:p w:rsidR="00C84C8C" w:rsidRDefault="00C84C8C" w:rsidP="008F0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3. </w:t>
      </w:r>
      <w:r w:rsidR="0028485B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Нагрудний знак «За заслуги перед містом» ІІІ ступеня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має форму 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eastAsia="ru-RU"/>
        </w:rPr>
        <w:t xml:space="preserve"> </w:t>
      </w:r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опуклого хреста</w:t>
      </w:r>
      <w:r w:rsidR="008340D2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Між бока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м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и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хреста </w:t>
      </w:r>
      <w:r w:rsidR="000E14FC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розташовано</w:t>
      </w:r>
      <w:r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 промені з гальванічним покриттям золотом</w:t>
      </w:r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.</w:t>
      </w:r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На нижній частині колодки розміщено золотий дубовий </w:t>
      </w:r>
      <w:proofErr w:type="spellStart"/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трилис</w:t>
      </w:r>
      <w:r w:rsidR="000E14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</w:t>
      </w:r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ник</w:t>
      </w:r>
      <w:proofErr w:type="spellEnd"/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 двома жолудями, </w:t>
      </w:r>
      <w:r w:rsidR="00140667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що символізує</w:t>
      </w:r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ступінь нагр</w:t>
      </w:r>
      <w:r w:rsidR="008340D2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удного знака. Розмір колодки: довжина </w:t>
      </w:r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 xml:space="preserve">– </w:t>
      </w:r>
      <w:r w:rsidR="008340D2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35 мм</w:t>
      </w:r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ширина </w:t>
      </w:r>
      <w:r w:rsidR="008340D2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– </w:t>
      </w:r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2</w:t>
      </w:r>
      <w:r w:rsidR="008340D2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1</w:t>
      </w:r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мм.</w:t>
      </w:r>
      <w:r w:rsidR="008340D2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8340D2" w:rsidRPr="006F127E">
        <w:rPr>
          <w:rFonts w:ascii="Times New Roman" w:eastAsia="Times New Roman" w:hAnsi="Times New Roman" w:cs="Times New Roman"/>
          <w:color w:val="212529"/>
          <w:spacing w:val="-4"/>
          <w:sz w:val="28"/>
          <w:szCs w:val="28"/>
          <w:lang w:val="uk-UA" w:eastAsia="ru-RU"/>
        </w:rPr>
        <w:t>Висота стрічки нагрудного знака – 25 мм, ш</w:t>
      </w:r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ирина</w:t>
      </w:r>
      <w:r w:rsidR="008340D2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 18 мм, ширина смужок – по 0,9 мм кожна.</w:t>
      </w:r>
      <w:r w:rsidR="008F0904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6F127E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Нагрудний знак виготовлено в три деталі. </w:t>
      </w:r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Довжина відзнаки з колодкою 8</w:t>
      </w:r>
      <w:r w:rsidR="008340D2"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3</w:t>
      </w:r>
      <w:r w:rsidRPr="006F127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мм.</w:t>
      </w:r>
    </w:p>
    <w:p w:rsidR="00D25F1D" w:rsidRDefault="00D25F1D" w:rsidP="008F0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D25F1D" w:rsidRDefault="00D25F1D" w:rsidP="008F0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0E14FC" w:rsidRPr="006F127E" w:rsidRDefault="000E14FC" w:rsidP="00B36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rPr>
          <w:spacing w:val="-4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_______</w:t>
      </w:r>
      <w:r w:rsidR="00A545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___________________</w:t>
      </w:r>
      <w:r w:rsidR="00B36A8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___</w:t>
      </w:r>
      <w:bookmarkEnd w:id="0"/>
    </w:p>
    <w:sectPr w:rsidR="000E14FC" w:rsidRPr="006F127E" w:rsidSect="000063CB">
      <w:headerReference w:type="default" r:id="rId7"/>
      <w:pgSz w:w="11906" w:h="16838" w:code="9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D4" w:rsidRDefault="002163D4" w:rsidP="000063CB">
      <w:pPr>
        <w:spacing w:after="0" w:line="240" w:lineRule="auto"/>
      </w:pPr>
      <w:r>
        <w:separator/>
      </w:r>
    </w:p>
  </w:endnote>
  <w:endnote w:type="continuationSeparator" w:id="0">
    <w:p w:rsidR="002163D4" w:rsidRDefault="002163D4" w:rsidP="0000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D4" w:rsidRDefault="002163D4" w:rsidP="000063CB">
      <w:pPr>
        <w:spacing w:after="0" w:line="240" w:lineRule="auto"/>
      </w:pPr>
      <w:r>
        <w:separator/>
      </w:r>
    </w:p>
  </w:footnote>
  <w:footnote w:type="continuationSeparator" w:id="0">
    <w:p w:rsidR="002163D4" w:rsidRDefault="002163D4" w:rsidP="0000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25672212"/>
      <w:docPartObj>
        <w:docPartGallery w:val="Page Numbers (Top of Page)"/>
        <w:docPartUnique/>
      </w:docPartObj>
    </w:sdtPr>
    <w:sdtEndPr/>
    <w:sdtContent>
      <w:p w:rsidR="000063CB" w:rsidRPr="000063CB" w:rsidRDefault="000063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3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3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3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A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63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B2"/>
    <w:rsid w:val="000063CB"/>
    <w:rsid w:val="00030CEB"/>
    <w:rsid w:val="00082DDB"/>
    <w:rsid w:val="000D7354"/>
    <w:rsid w:val="000E00B7"/>
    <w:rsid w:val="000E14FC"/>
    <w:rsid w:val="000E2BAB"/>
    <w:rsid w:val="00126786"/>
    <w:rsid w:val="00140667"/>
    <w:rsid w:val="00155B98"/>
    <w:rsid w:val="00172006"/>
    <w:rsid w:val="00175594"/>
    <w:rsid w:val="001A7144"/>
    <w:rsid w:val="001B10B4"/>
    <w:rsid w:val="001B245A"/>
    <w:rsid w:val="002163D4"/>
    <w:rsid w:val="002268B8"/>
    <w:rsid w:val="0024234C"/>
    <w:rsid w:val="0028210C"/>
    <w:rsid w:val="0028485B"/>
    <w:rsid w:val="002F61E5"/>
    <w:rsid w:val="00325950"/>
    <w:rsid w:val="00330FD0"/>
    <w:rsid w:val="0034162B"/>
    <w:rsid w:val="0042048D"/>
    <w:rsid w:val="004B6ECF"/>
    <w:rsid w:val="00591717"/>
    <w:rsid w:val="005A2486"/>
    <w:rsid w:val="005D0DB1"/>
    <w:rsid w:val="0060369A"/>
    <w:rsid w:val="006F127E"/>
    <w:rsid w:val="007334A1"/>
    <w:rsid w:val="007B6A24"/>
    <w:rsid w:val="007D4E44"/>
    <w:rsid w:val="008164C7"/>
    <w:rsid w:val="008340D2"/>
    <w:rsid w:val="008B39C2"/>
    <w:rsid w:val="008F0904"/>
    <w:rsid w:val="008F6372"/>
    <w:rsid w:val="009321AF"/>
    <w:rsid w:val="00A54597"/>
    <w:rsid w:val="00AC29FB"/>
    <w:rsid w:val="00AF4047"/>
    <w:rsid w:val="00B36A89"/>
    <w:rsid w:val="00B719B2"/>
    <w:rsid w:val="00BC1314"/>
    <w:rsid w:val="00BD1B7D"/>
    <w:rsid w:val="00BD795B"/>
    <w:rsid w:val="00BE487E"/>
    <w:rsid w:val="00C3519A"/>
    <w:rsid w:val="00C84C8C"/>
    <w:rsid w:val="00C95CF7"/>
    <w:rsid w:val="00CA1162"/>
    <w:rsid w:val="00D25F1D"/>
    <w:rsid w:val="00E015A5"/>
    <w:rsid w:val="00ED4D5D"/>
    <w:rsid w:val="00FB113C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3CB"/>
  </w:style>
  <w:style w:type="paragraph" w:styleId="a7">
    <w:name w:val="footer"/>
    <w:basedOn w:val="a"/>
    <w:link w:val="a8"/>
    <w:uiPriority w:val="99"/>
    <w:unhideWhenUsed/>
    <w:rsid w:val="0000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3CB"/>
  </w:style>
  <w:style w:type="paragraph" w:styleId="a7">
    <w:name w:val="footer"/>
    <w:basedOn w:val="a"/>
    <w:link w:val="a8"/>
    <w:uiPriority w:val="99"/>
    <w:unhideWhenUsed/>
    <w:rsid w:val="0000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23</cp:revision>
  <cp:lastPrinted>2021-04-02T06:08:00Z</cp:lastPrinted>
  <dcterms:created xsi:type="dcterms:W3CDTF">2021-02-16T14:03:00Z</dcterms:created>
  <dcterms:modified xsi:type="dcterms:W3CDTF">2021-04-16T08:15:00Z</dcterms:modified>
</cp:coreProperties>
</file>