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3F" w:rsidRPr="007C09F0" w:rsidRDefault="00E1643F" w:rsidP="00E1643F">
      <w:pPr>
        <w:ind w:left="710"/>
        <w:jc w:val="center"/>
        <w:rPr>
          <w:b/>
          <w:i/>
          <w:sz w:val="28"/>
          <w:szCs w:val="28"/>
          <w:lang w:val="uk-UA"/>
        </w:rPr>
      </w:pPr>
    </w:p>
    <w:p w:rsidR="001A21DF" w:rsidRPr="007C09F0" w:rsidRDefault="001A21DF" w:rsidP="00A73675">
      <w:pPr>
        <w:pStyle w:val="a3"/>
        <w:spacing w:line="360" w:lineRule="auto"/>
        <w:rPr>
          <w:i/>
          <w:sz w:val="28"/>
          <w:szCs w:val="28"/>
          <w:lang w:val="uk-UA"/>
        </w:rPr>
      </w:pPr>
      <w:r w:rsidRPr="007C09F0">
        <w:rPr>
          <w:b/>
          <w:i/>
          <w:sz w:val="28"/>
          <w:szCs w:val="28"/>
          <w:lang w:val="uk-UA"/>
        </w:rPr>
        <w:t xml:space="preserve">                                                                                </w:t>
      </w:r>
      <w:r w:rsidRPr="007C09F0">
        <w:rPr>
          <w:i/>
          <w:sz w:val="28"/>
          <w:szCs w:val="28"/>
          <w:lang w:val="uk-UA"/>
        </w:rPr>
        <w:t xml:space="preserve">ЗАТВЕРДЖЕНО   </w:t>
      </w:r>
    </w:p>
    <w:p w:rsidR="001A21DF" w:rsidRPr="007C09F0" w:rsidRDefault="001A21DF" w:rsidP="00A73675">
      <w:pPr>
        <w:pStyle w:val="a3"/>
        <w:spacing w:line="360" w:lineRule="auto"/>
        <w:rPr>
          <w:sz w:val="28"/>
          <w:szCs w:val="28"/>
          <w:lang w:val="uk-UA"/>
        </w:rPr>
      </w:pPr>
      <w:r w:rsidRPr="007C09F0">
        <w:rPr>
          <w:i/>
          <w:sz w:val="28"/>
          <w:szCs w:val="28"/>
          <w:lang w:val="uk-UA"/>
        </w:rPr>
        <w:t xml:space="preserve">                                                 </w:t>
      </w:r>
      <w:r w:rsidR="00C32191" w:rsidRPr="007C09F0">
        <w:rPr>
          <w:i/>
          <w:sz w:val="28"/>
          <w:szCs w:val="28"/>
          <w:lang w:val="uk-UA"/>
        </w:rPr>
        <w:t xml:space="preserve">                               Р</w:t>
      </w:r>
      <w:r w:rsidRPr="007C09F0">
        <w:rPr>
          <w:i/>
          <w:sz w:val="28"/>
          <w:szCs w:val="28"/>
          <w:lang w:val="uk-UA"/>
        </w:rPr>
        <w:t>ішення виконкому міської ради</w:t>
      </w:r>
    </w:p>
    <w:p w:rsidR="001A21DF" w:rsidRPr="00D9027C" w:rsidRDefault="007C09F0" w:rsidP="007C09F0">
      <w:pPr>
        <w:tabs>
          <w:tab w:val="left" w:pos="5700"/>
        </w:tabs>
        <w:ind w:left="710"/>
        <w:rPr>
          <w:i/>
          <w:sz w:val="28"/>
          <w:szCs w:val="28"/>
          <w:lang w:val="uk-UA"/>
        </w:rPr>
      </w:pPr>
      <w:r w:rsidRPr="007C09F0">
        <w:rPr>
          <w:b/>
          <w:i/>
          <w:sz w:val="28"/>
          <w:szCs w:val="28"/>
          <w:lang w:val="uk-UA"/>
        </w:rPr>
        <w:tab/>
      </w:r>
      <w:bookmarkStart w:id="0" w:name="_GoBack"/>
      <w:r w:rsidRPr="00D9027C">
        <w:rPr>
          <w:i/>
          <w:sz w:val="28"/>
          <w:szCs w:val="28"/>
          <w:lang w:val="uk-UA"/>
        </w:rPr>
        <w:t>17.03.2021 №135</w:t>
      </w:r>
      <w:bookmarkEnd w:id="0"/>
    </w:p>
    <w:p w:rsidR="001A21DF" w:rsidRPr="007C09F0" w:rsidRDefault="001A21DF" w:rsidP="00E1643F">
      <w:pPr>
        <w:ind w:left="710"/>
        <w:jc w:val="center"/>
        <w:rPr>
          <w:b/>
          <w:i/>
          <w:sz w:val="28"/>
          <w:szCs w:val="28"/>
          <w:lang w:val="uk-UA"/>
        </w:rPr>
      </w:pPr>
    </w:p>
    <w:p w:rsidR="001A21DF" w:rsidRPr="007C09F0" w:rsidRDefault="001A21DF" w:rsidP="00E1643F">
      <w:pPr>
        <w:ind w:left="710"/>
        <w:jc w:val="center"/>
        <w:rPr>
          <w:b/>
          <w:i/>
          <w:sz w:val="28"/>
          <w:szCs w:val="28"/>
          <w:lang w:val="uk-UA"/>
        </w:rPr>
      </w:pPr>
    </w:p>
    <w:p w:rsidR="00E1643F" w:rsidRPr="007C09F0" w:rsidRDefault="00E1643F" w:rsidP="00E1643F">
      <w:pPr>
        <w:ind w:left="710"/>
        <w:jc w:val="center"/>
        <w:rPr>
          <w:b/>
          <w:i/>
          <w:sz w:val="28"/>
          <w:szCs w:val="28"/>
          <w:lang w:val="uk-UA"/>
        </w:rPr>
      </w:pPr>
      <w:r w:rsidRPr="007C09F0">
        <w:rPr>
          <w:b/>
          <w:i/>
          <w:sz w:val="28"/>
          <w:szCs w:val="28"/>
          <w:lang w:val="uk-UA"/>
        </w:rPr>
        <w:t>Порядок створення цифрового фонду користування</w:t>
      </w:r>
    </w:p>
    <w:p w:rsidR="00E1643F" w:rsidRPr="007C09F0" w:rsidRDefault="00E1643F" w:rsidP="00E1643F">
      <w:pPr>
        <w:ind w:left="710"/>
        <w:jc w:val="center"/>
        <w:rPr>
          <w:b/>
          <w:i/>
          <w:sz w:val="28"/>
          <w:szCs w:val="28"/>
          <w:lang w:val="uk-UA"/>
        </w:rPr>
      </w:pPr>
      <w:r w:rsidRPr="007C09F0">
        <w:rPr>
          <w:b/>
          <w:i/>
          <w:sz w:val="28"/>
          <w:szCs w:val="28"/>
          <w:lang w:val="uk-UA"/>
        </w:rPr>
        <w:t>документами Національного архівного фонду</w:t>
      </w:r>
      <w:r w:rsidR="00D65F35" w:rsidRPr="007C09F0">
        <w:rPr>
          <w:b/>
          <w:i/>
          <w:sz w:val="28"/>
          <w:szCs w:val="28"/>
          <w:lang w:val="uk-UA"/>
        </w:rPr>
        <w:t xml:space="preserve"> </w:t>
      </w:r>
      <w:r w:rsidRPr="007C09F0">
        <w:rPr>
          <w:b/>
          <w:i/>
          <w:sz w:val="28"/>
          <w:szCs w:val="28"/>
          <w:lang w:val="uk-UA"/>
        </w:rPr>
        <w:t xml:space="preserve">в архівному відділі виконкому </w:t>
      </w:r>
      <w:r w:rsidR="00D65F35" w:rsidRPr="007C09F0">
        <w:rPr>
          <w:b/>
          <w:i/>
          <w:sz w:val="28"/>
          <w:szCs w:val="28"/>
          <w:lang w:val="uk-UA"/>
        </w:rPr>
        <w:t xml:space="preserve">Криворізької </w:t>
      </w:r>
      <w:r w:rsidRPr="007C09F0">
        <w:rPr>
          <w:b/>
          <w:i/>
          <w:sz w:val="28"/>
          <w:szCs w:val="28"/>
          <w:lang w:val="uk-UA"/>
        </w:rPr>
        <w:t>міської ради</w:t>
      </w:r>
    </w:p>
    <w:p w:rsidR="00E1643F" w:rsidRPr="007C09F0" w:rsidRDefault="00E1643F" w:rsidP="00E1643F">
      <w:pPr>
        <w:ind w:left="710"/>
        <w:jc w:val="center"/>
        <w:rPr>
          <w:b/>
          <w:i/>
          <w:sz w:val="28"/>
          <w:szCs w:val="28"/>
          <w:lang w:val="uk-UA"/>
        </w:rPr>
      </w:pPr>
    </w:p>
    <w:p w:rsidR="003C758F" w:rsidRPr="007C09F0" w:rsidRDefault="003C758F" w:rsidP="003C758F">
      <w:pPr>
        <w:pStyle w:val="a8"/>
        <w:ind w:left="0"/>
        <w:rPr>
          <w:b/>
          <w:i/>
          <w:sz w:val="28"/>
          <w:szCs w:val="28"/>
          <w:lang w:val="uk-UA"/>
        </w:rPr>
      </w:pPr>
      <w:r w:rsidRPr="007C09F0">
        <w:rPr>
          <w:b/>
          <w:i/>
          <w:sz w:val="28"/>
          <w:szCs w:val="28"/>
          <w:lang w:val="uk-UA"/>
        </w:rPr>
        <w:t xml:space="preserve">1. </w:t>
      </w:r>
      <w:r w:rsidR="00E1643F" w:rsidRPr="007C09F0">
        <w:rPr>
          <w:b/>
          <w:i/>
          <w:sz w:val="28"/>
          <w:szCs w:val="28"/>
          <w:lang w:val="uk-UA"/>
        </w:rPr>
        <w:t>Мета та загальні положення створення цифрового фонду</w:t>
      </w:r>
      <w:r w:rsidRPr="007C09F0">
        <w:rPr>
          <w:b/>
          <w:i/>
          <w:sz w:val="28"/>
          <w:szCs w:val="28"/>
          <w:lang w:val="uk-UA"/>
        </w:rPr>
        <w:t xml:space="preserve"> </w:t>
      </w:r>
      <w:r w:rsidR="00E1643F" w:rsidRPr="007C09F0">
        <w:rPr>
          <w:b/>
          <w:i/>
          <w:sz w:val="28"/>
          <w:szCs w:val="28"/>
          <w:lang w:val="uk-UA"/>
        </w:rPr>
        <w:t xml:space="preserve">користування </w:t>
      </w:r>
    </w:p>
    <w:p w:rsidR="00E1643F" w:rsidRPr="007C09F0" w:rsidRDefault="00E1643F" w:rsidP="003C758F">
      <w:pPr>
        <w:pStyle w:val="a8"/>
        <w:jc w:val="center"/>
        <w:rPr>
          <w:b/>
          <w:i/>
          <w:sz w:val="28"/>
          <w:szCs w:val="28"/>
          <w:lang w:val="uk-UA"/>
        </w:rPr>
      </w:pPr>
      <w:r w:rsidRPr="007C09F0">
        <w:rPr>
          <w:b/>
          <w:i/>
          <w:sz w:val="28"/>
          <w:szCs w:val="28"/>
          <w:lang w:val="uk-UA"/>
        </w:rPr>
        <w:t xml:space="preserve">документами </w:t>
      </w:r>
      <w:r w:rsidR="001A21DF" w:rsidRPr="007C09F0">
        <w:rPr>
          <w:b/>
          <w:i/>
          <w:sz w:val="28"/>
          <w:szCs w:val="28"/>
          <w:lang w:val="uk-UA"/>
        </w:rPr>
        <w:t>Національного архівного фонду</w:t>
      </w:r>
    </w:p>
    <w:p w:rsidR="003C758F" w:rsidRPr="007C09F0" w:rsidRDefault="003C758F" w:rsidP="003C758F">
      <w:pPr>
        <w:pStyle w:val="a8"/>
        <w:rPr>
          <w:b/>
          <w:i/>
          <w:sz w:val="28"/>
          <w:szCs w:val="28"/>
          <w:lang w:val="uk-UA"/>
        </w:rPr>
      </w:pPr>
    </w:p>
    <w:p w:rsidR="00E1643F" w:rsidRPr="007C09F0" w:rsidRDefault="00062CFD" w:rsidP="00062CFD">
      <w:pPr>
        <w:jc w:val="both"/>
        <w:rPr>
          <w:sz w:val="28"/>
          <w:szCs w:val="28"/>
          <w:lang w:val="uk-UA"/>
        </w:rPr>
      </w:pPr>
      <w:r w:rsidRPr="007C09F0">
        <w:rPr>
          <w:sz w:val="28"/>
          <w:szCs w:val="28"/>
          <w:lang w:val="uk-UA"/>
        </w:rPr>
        <w:t xml:space="preserve">        </w:t>
      </w:r>
      <w:r w:rsidR="000619F6" w:rsidRPr="007C09F0">
        <w:rPr>
          <w:sz w:val="28"/>
          <w:szCs w:val="28"/>
          <w:lang w:val="uk-UA"/>
        </w:rPr>
        <w:t>1.1</w:t>
      </w:r>
      <w:r w:rsidR="00A73675" w:rsidRPr="007C09F0">
        <w:rPr>
          <w:sz w:val="28"/>
          <w:szCs w:val="28"/>
          <w:lang w:val="uk-UA"/>
        </w:rPr>
        <w:t>.</w:t>
      </w:r>
      <w:r w:rsidR="001A21DF" w:rsidRPr="007C09F0">
        <w:rPr>
          <w:sz w:val="28"/>
          <w:szCs w:val="28"/>
          <w:lang w:val="uk-UA"/>
        </w:rPr>
        <w:t xml:space="preserve"> Одним </w:t>
      </w:r>
      <w:r w:rsidR="00E1643F" w:rsidRPr="007C09F0">
        <w:rPr>
          <w:sz w:val="28"/>
          <w:szCs w:val="28"/>
          <w:lang w:val="uk-UA"/>
        </w:rPr>
        <w:t>з пріоритетних завдань архівного відділу виконкому</w:t>
      </w:r>
      <w:r w:rsidR="001A21DF" w:rsidRPr="007C09F0">
        <w:rPr>
          <w:sz w:val="28"/>
          <w:szCs w:val="28"/>
          <w:lang w:val="uk-UA"/>
        </w:rPr>
        <w:t xml:space="preserve"> Криворізької </w:t>
      </w:r>
      <w:r w:rsidR="00E1643F" w:rsidRPr="007C09F0">
        <w:rPr>
          <w:sz w:val="28"/>
          <w:szCs w:val="28"/>
          <w:lang w:val="uk-UA"/>
        </w:rPr>
        <w:t xml:space="preserve"> міської ради (</w:t>
      </w:r>
      <w:r w:rsidR="00D65F35" w:rsidRPr="007C09F0">
        <w:rPr>
          <w:sz w:val="28"/>
          <w:szCs w:val="28"/>
          <w:lang w:val="uk-UA"/>
        </w:rPr>
        <w:t>на</w:t>
      </w:r>
      <w:r w:rsidR="00E1643F" w:rsidRPr="007C09F0">
        <w:rPr>
          <w:sz w:val="28"/>
          <w:szCs w:val="28"/>
          <w:lang w:val="uk-UA"/>
        </w:rPr>
        <w:t>далі – відділ) є створення цифрового фонду користування документами Національного архівного фонду (</w:t>
      </w:r>
      <w:r w:rsidR="00D65F35" w:rsidRPr="007C09F0">
        <w:rPr>
          <w:sz w:val="28"/>
          <w:szCs w:val="28"/>
          <w:lang w:val="uk-UA"/>
        </w:rPr>
        <w:t>на</w:t>
      </w:r>
      <w:r w:rsidR="00E1643F" w:rsidRPr="007C09F0">
        <w:rPr>
          <w:sz w:val="28"/>
          <w:szCs w:val="28"/>
          <w:lang w:val="uk-UA"/>
        </w:rPr>
        <w:t xml:space="preserve">далі – НАФ), які надходять до відділу від органів місцевого самоврядування, </w:t>
      </w:r>
      <w:r w:rsidR="00D65F35" w:rsidRPr="007C09F0">
        <w:rPr>
          <w:sz w:val="28"/>
          <w:szCs w:val="28"/>
          <w:lang w:val="uk-UA"/>
        </w:rPr>
        <w:t>суб’єктів</w:t>
      </w:r>
      <w:r w:rsidR="00E1643F" w:rsidRPr="007C09F0">
        <w:rPr>
          <w:sz w:val="28"/>
          <w:szCs w:val="28"/>
          <w:lang w:val="uk-UA"/>
        </w:rPr>
        <w:t xml:space="preserve"> господарювання різних форм власності, громадських організацій, що діють (діяли) на території міста. Це прогресивний і перспективний засіб забезпечення збереженості документів – оригіналів, </w:t>
      </w:r>
      <w:r w:rsidR="001A21DF" w:rsidRPr="007C09F0">
        <w:rPr>
          <w:sz w:val="28"/>
          <w:szCs w:val="28"/>
          <w:lang w:val="uk-UA"/>
        </w:rPr>
        <w:t>що</w:t>
      </w:r>
      <w:r w:rsidR="00E1643F" w:rsidRPr="007C09F0">
        <w:rPr>
          <w:sz w:val="28"/>
          <w:szCs w:val="28"/>
          <w:lang w:val="uk-UA"/>
        </w:rPr>
        <w:t xml:space="preserve"> уможливлює формування електронних ресурсів для оперативного доступу до документів, </w:t>
      </w:r>
      <w:r w:rsidR="001A21DF" w:rsidRPr="007C09F0">
        <w:rPr>
          <w:sz w:val="28"/>
          <w:szCs w:val="28"/>
          <w:lang w:val="uk-UA"/>
        </w:rPr>
        <w:t xml:space="preserve">у тому числі </w:t>
      </w:r>
      <w:r w:rsidR="00D65F35" w:rsidRPr="007C09F0">
        <w:rPr>
          <w:sz w:val="28"/>
          <w:szCs w:val="28"/>
          <w:lang w:val="uk-UA"/>
        </w:rPr>
        <w:t xml:space="preserve">з використанням </w:t>
      </w:r>
      <w:proofErr w:type="spellStart"/>
      <w:r w:rsidR="00D65F35" w:rsidRPr="007C09F0">
        <w:rPr>
          <w:sz w:val="28"/>
          <w:szCs w:val="28"/>
          <w:lang w:val="uk-UA"/>
        </w:rPr>
        <w:t>і</w:t>
      </w:r>
      <w:r w:rsidR="00E1643F" w:rsidRPr="007C09F0">
        <w:rPr>
          <w:sz w:val="28"/>
          <w:szCs w:val="28"/>
          <w:lang w:val="uk-UA"/>
        </w:rPr>
        <w:t>нтернет-технологій</w:t>
      </w:r>
      <w:proofErr w:type="spellEnd"/>
      <w:r w:rsidR="00E1643F" w:rsidRPr="007C09F0">
        <w:rPr>
          <w:sz w:val="28"/>
          <w:szCs w:val="28"/>
          <w:lang w:val="uk-UA"/>
        </w:rPr>
        <w:t>.</w:t>
      </w:r>
    </w:p>
    <w:p w:rsidR="00E1643F" w:rsidRPr="007C09F0" w:rsidRDefault="00062CFD" w:rsidP="00E1643F">
      <w:pPr>
        <w:ind w:firstLine="710"/>
        <w:jc w:val="both"/>
        <w:rPr>
          <w:sz w:val="28"/>
          <w:szCs w:val="28"/>
          <w:lang w:val="uk-UA"/>
        </w:rPr>
      </w:pPr>
      <w:r w:rsidRPr="007C09F0">
        <w:rPr>
          <w:sz w:val="28"/>
          <w:szCs w:val="28"/>
          <w:lang w:val="uk-UA"/>
        </w:rPr>
        <w:t>1.2</w:t>
      </w:r>
      <w:r w:rsidR="00A73675" w:rsidRPr="007C09F0">
        <w:rPr>
          <w:sz w:val="28"/>
          <w:szCs w:val="28"/>
          <w:lang w:val="uk-UA"/>
        </w:rPr>
        <w:t>.</w:t>
      </w:r>
      <w:r w:rsidRPr="007C09F0">
        <w:rPr>
          <w:sz w:val="28"/>
          <w:szCs w:val="28"/>
          <w:lang w:val="uk-UA"/>
        </w:rPr>
        <w:t xml:space="preserve"> Порядок створення цифрового фонду</w:t>
      </w:r>
      <w:r w:rsidR="00E1643F" w:rsidRPr="007C09F0">
        <w:rPr>
          <w:sz w:val="28"/>
          <w:szCs w:val="28"/>
          <w:lang w:val="uk-UA"/>
        </w:rPr>
        <w:t xml:space="preserve"> </w:t>
      </w:r>
      <w:r w:rsidRPr="007C09F0">
        <w:rPr>
          <w:sz w:val="28"/>
          <w:szCs w:val="28"/>
          <w:lang w:val="uk-UA"/>
        </w:rPr>
        <w:t xml:space="preserve">користування документами Національного архівного фонду в архівному відділі виконкому Криворізької міської ради </w:t>
      </w:r>
      <w:r w:rsidR="00E1643F" w:rsidRPr="007C09F0">
        <w:rPr>
          <w:sz w:val="28"/>
          <w:szCs w:val="28"/>
          <w:lang w:val="uk-UA"/>
        </w:rPr>
        <w:t xml:space="preserve">розроблено з метою забезпечення створення, обліку, зберігання та надання доступу до цифрових копій фонду користування НАФ. Створення цифрових копій, їх облік, зберігання та надання доступу до них базується на принципах забезпечення збереженості документів НАФ, конституційних прав і свобод громадян щодо вільного доступу до інформації.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1.3</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Перевагами </w:t>
      </w:r>
      <w:r w:rsidRPr="007C09F0">
        <w:rPr>
          <w:sz w:val="28"/>
          <w:szCs w:val="28"/>
          <w:lang w:val="uk-UA"/>
        </w:rPr>
        <w:t xml:space="preserve">користування </w:t>
      </w:r>
      <w:r w:rsidR="00E1643F" w:rsidRPr="007C09F0">
        <w:rPr>
          <w:sz w:val="28"/>
          <w:szCs w:val="28"/>
          <w:lang w:val="uk-UA"/>
        </w:rPr>
        <w:t>копі</w:t>
      </w:r>
      <w:r w:rsidRPr="007C09F0">
        <w:rPr>
          <w:sz w:val="28"/>
          <w:szCs w:val="28"/>
          <w:lang w:val="uk-UA"/>
        </w:rPr>
        <w:t>ями</w:t>
      </w:r>
      <w:r w:rsidR="00E1643F" w:rsidRPr="007C09F0">
        <w:rPr>
          <w:sz w:val="28"/>
          <w:szCs w:val="28"/>
          <w:lang w:val="uk-UA"/>
        </w:rPr>
        <w:t xml:space="preserve"> фонду в цифровому форматі є: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1.3.1 </w:t>
      </w:r>
      <w:r w:rsidR="00E1643F" w:rsidRPr="007C09F0">
        <w:rPr>
          <w:sz w:val="28"/>
          <w:szCs w:val="28"/>
          <w:lang w:val="uk-UA"/>
        </w:rPr>
        <w:t xml:space="preserve">зменшення зносу оригіналів, оскільки </w:t>
      </w:r>
      <w:proofErr w:type="spellStart"/>
      <w:r w:rsidR="00E1643F" w:rsidRPr="007C09F0">
        <w:rPr>
          <w:sz w:val="28"/>
          <w:szCs w:val="28"/>
          <w:lang w:val="uk-UA"/>
        </w:rPr>
        <w:t>оцифрування</w:t>
      </w:r>
      <w:proofErr w:type="spellEnd"/>
      <w:r w:rsidR="00E1643F" w:rsidRPr="007C09F0">
        <w:rPr>
          <w:sz w:val="28"/>
          <w:szCs w:val="28"/>
          <w:lang w:val="uk-UA"/>
        </w:rPr>
        <w:t xml:space="preserve"> проводиться один раз і в подальшому користувачам надаються цифрові копії, що забезпечує збереження документів НАФ;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1.3.2 </w:t>
      </w:r>
      <w:r w:rsidR="00E1643F" w:rsidRPr="007C09F0">
        <w:rPr>
          <w:sz w:val="28"/>
          <w:szCs w:val="28"/>
          <w:lang w:val="uk-UA"/>
        </w:rPr>
        <w:t>можливість багаторазового копіювання документа без втрати</w:t>
      </w:r>
      <w:r w:rsidRPr="007C09F0">
        <w:rPr>
          <w:sz w:val="28"/>
          <w:szCs w:val="28"/>
          <w:lang w:val="uk-UA"/>
        </w:rPr>
        <w:t xml:space="preserve"> ним</w:t>
      </w:r>
      <w:r w:rsidR="00E1643F" w:rsidRPr="007C09F0">
        <w:rPr>
          <w:sz w:val="28"/>
          <w:szCs w:val="28"/>
          <w:lang w:val="uk-UA"/>
        </w:rPr>
        <w:t xml:space="preserve"> якості;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1.3.3 </w:t>
      </w:r>
      <w:r w:rsidR="00E1643F" w:rsidRPr="007C09F0">
        <w:rPr>
          <w:sz w:val="28"/>
          <w:szCs w:val="28"/>
          <w:lang w:val="uk-UA"/>
        </w:rPr>
        <w:t xml:space="preserve">забезпечення швидкого доступу до цифрових копій документа з допомогою інформаційно-пошукових систем;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1.3.4 </w:t>
      </w:r>
      <w:r w:rsidR="00E1643F" w:rsidRPr="007C09F0">
        <w:rPr>
          <w:sz w:val="28"/>
          <w:szCs w:val="28"/>
          <w:lang w:val="uk-UA"/>
        </w:rPr>
        <w:t xml:space="preserve">можливість надання віддаленого багатокористувацького доступу до цифрових копій фонду користування;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1.3.5 </w:t>
      </w:r>
      <w:r w:rsidR="00E1643F" w:rsidRPr="007C09F0">
        <w:rPr>
          <w:sz w:val="28"/>
          <w:szCs w:val="28"/>
          <w:lang w:val="uk-UA"/>
        </w:rPr>
        <w:t xml:space="preserve">сприяння стандартизації процесів роботи з архівними документами </w:t>
      </w:r>
      <w:r w:rsidRPr="007C09F0">
        <w:rPr>
          <w:sz w:val="28"/>
          <w:szCs w:val="28"/>
          <w:lang w:val="uk-UA"/>
        </w:rPr>
        <w:t>в</w:t>
      </w:r>
      <w:r w:rsidR="00E1643F" w:rsidRPr="007C09F0">
        <w:rPr>
          <w:sz w:val="28"/>
          <w:szCs w:val="28"/>
          <w:lang w:val="uk-UA"/>
        </w:rPr>
        <w:t xml:space="preserve"> процесі створення цифрового фонду користування.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1.4</w:t>
      </w:r>
      <w:r w:rsidR="00A73675" w:rsidRPr="007C09F0">
        <w:rPr>
          <w:sz w:val="28"/>
          <w:szCs w:val="28"/>
          <w:lang w:val="uk-UA"/>
        </w:rPr>
        <w:t>.</w:t>
      </w:r>
      <w:r w:rsidR="000619F6" w:rsidRPr="007C09F0">
        <w:rPr>
          <w:sz w:val="28"/>
          <w:szCs w:val="28"/>
          <w:lang w:val="uk-UA"/>
        </w:rPr>
        <w:t xml:space="preserve"> </w:t>
      </w:r>
      <w:r w:rsidRPr="007C09F0">
        <w:rPr>
          <w:sz w:val="28"/>
          <w:szCs w:val="28"/>
          <w:lang w:val="uk-UA"/>
        </w:rPr>
        <w:t>Послідовність</w:t>
      </w:r>
      <w:r w:rsidR="00E1643F" w:rsidRPr="007C09F0">
        <w:rPr>
          <w:sz w:val="28"/>
          <w:szCs w:val="28"/>
          <w:lang w:val="uk-UA"/>
        </w:rPr>
        <w:t xml:space="preserve"> </w:t>
      </w:r>
      <w:proofErr w:type="spellStart"/>
      <w:r w:rsidR="00E1643F" w:rsidRPr="007C09F0">
        <w:rPr>
          <w:sz w:val="28"/>
          <w:szCs w:val="28"/>
          <w:lang w:val="uk-UA"/>
        </w:rPr>
        <w:t>оцифрування</w:t>
      </w:r>
      <w:proofErr w:type="spellEnd"/>
      <w:r w:rsidR="00E1643F" w:rsidRPr="007C09F0">
        <w:rPr>
          <w:sz w:val="28"/>
          <w:szCs w:val="28"/>
          <w:lang w:val="uk-UA"/>
        </w:rPr>
        <w:t xml:space="preserve"> здійснюється відповідно до затвердженого плану роботи відділу з урахуванням </w:t>
      </w:r>
      <w:r w:rsidRPr="007C09F0">
        <w:rPr>
          <w:sz w:val="28"/>
          <w:szCs w:val="28"/>
          <w:lang w:val="uk-UA"/>
        </w:rPr>
        <w:t xml:space="preserve">документів їх </w:t>
      </w:r>
      <w:r w:rsidR="00E1643F" w:rsidRPr="007C09F0">
        <w:rPr>
          <w:sz w:val="28"/>
          <w:szCs w:val="28"/>
          <w:lang w:val="uk-UA"/>
        </w:rPr>
        <w:t>фізичного стану, інформаційної значущ</w:t>
      </w:r>
      <w:r w:rsidR="00A73675" w:rsidRPr="007C09F0">
        <w:rPr>
          <w:sz w:val="28"/>
          <w:szCs w:val="28"/>
          <w:lang w:val="uk-UA"/>
        </w:rPr>
        <w:t>ості та затребуваності, ступеня</w:t>
      </w:r>
      <w:r w:rsidR="00E1643F" w:rsidRPr="007C09F0">
        <w:rPr>
          <w:sz w:val="28"/>
          <w:szCs w:val="28"/>
          <w:lang w:val="uk-UA"/>
        </w:rPr>
        <w:t xml:space="preserve"> використання документів.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1.5</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Не видаються оригінали для </w:t>
      </w:r>
      <w:proofErr w:type="spellStart"/>
      <w:r w:rsidR="00E1643F" w:rsidRPr="007C09F0">
        <w:rPr>
          <w:sz w:val="28"/>
          <w:szCs w:val="28"/>
          <w:lang w:val="uk-UA"/>
        </w:rPr>
        <w:t>оцифрування</w:t>
      </w:r>
      <w:proofErr w:type="spellEnd"/>
      <w:r w:rsidR="00E1643F" w:rsidRPr="007C09F0">
        <w:rPr>
          <w:sz w:val="28"/>
          <w:szCs w:val="28"/>
          <w:lang w:val="uk-UA"/>
        </w:rPr>
        <w:t xml:space="preserve">: </w:t>
      </w:r>
    </w:p>
    <w:p w:rsidR="00E1643F" w:rsidRPr="007C09F0" w:rsidRDefault="00A73675" w:rsidP="00E1643F">
      <w:pPr>
        <w:tabs>
          <w:tab w:val="left" w:pos="7100"/>
        </w:tabs>
        <w:ind w:firstLine="709"/>
        <w:jc w:val="both"/>
        <w:rPr>
          <w:sz w:val="28"/>
          <w:szCs w:val="28"/>
          <w:lang w:val="uk-UA"/>
        </w:rPr>
      </w:pPr>
      <w:r w:rsidRPr="007C09F0">
        <w:rPr>
          <w:sz w:val="28"/>
          <w:szCs w:val="28"/>
          <w:lang w:val="uk-UA"/>
        </w:rPr>
        <w:lastRenderedPageBreak/>
        <w:t xml:space="preserve">1.5.1 </w:t>
      </w:r>
      <w:r w:rsidR="00E1643F" w:rsidRPr="007C09F0">
        <w:rPr>
          <w:sz w:val="28"/>
          <w:szCs w:val="28"/>
          <w:lang w:val="uk-UA"/>
        </w:rPr>
        <w:t>документів, що не пройшли науково-технічне опрацювання (</w:t>
      </w:r>
      <w:proofErr w:type="spellStart"/>
      <w:r w:rsidR="00E1643F" w:rsidRPr="007C09F0">
        <w:rPr>
          <w:sz w:val="28"/>
          <w:szCs w:val="28"/>
          <w:lang w:val="uk-UA"/>
        </w:rPr>
        <w:t>оцифрування</w:t>
      </w:r>
      <w:proofErr w:type="spellEnd"/>
      <w:r w:rsidR="00E1643F" w:rsidRPr="007C09F0">
        <w:rPr>
          <w:sz w:val="28"/>
          <w:szCs w:val="28"/>
          <w:lang w:val="uk-UA"/>
        </w:rPr>
        <w:t xml:space="preserve"> дозволено після його проведення);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1.5.2</w:t>
      </w:r>
      <w:r w:rsidR="00E1643F" w:rsidRPr="007C09F0">
        <w:rPr>
          <w:sz w:val="28"/>
          <w:szCs w:val="28"/>
          <w:lang w:val="uk-UA"/>
        </w:rPr>
        <w:t xml:space="preserve"> документів під час проведення перевіряння їх наявності та стану;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1.5.3</w:t>
      </w:r>
      <w:r w:rsidR="00E1643F" w:rsidRPr="007C09F0">
        <w:rPr>
          <w:sz w:val="28"/>
          <w:szCs w:val="28"/>
          <w:lang w:val="uk-UA"/>
        </w:rPr>
        <w:t xml:space="preserve"> під час ремонту приміщень архівосховищ, масового переміщення документів; </w:t>
      </w:r>
    </w:p>
    <w:p w:rsidR="00E1643F" w:rsidRPr="007C09F0" w:rsidRDefault="00062CFD" w:rsidP="00E1643F">
      <w:pPr>
        <w:tabs>
          <w:tab w:val="left" w:pos="7100"/>
        </w:tabs>
        <w:ind w:firstLine="709"/>
        <w:jc w:val="both"/>
        <w:rPr>
          <w:sz w:val="28"/>
          <w:szCs w:val="28"/>
          <w:lang w:val="uk-UA"/>
        </w:rPr>
      </w:pPr>
      <w:r w:rsidRPr="007C09F0">
        <w:rPr>
          <w:sz w:val="28"/>
          <w:szCs w:val="28"/>
          <w:lang w:val="uk-UA"/>
        </w:rPr>
        <w:t xml:space="preserve">1.5.4 </w:t>
      </w:r>
      <w:r w:rsidR="00E1643F" w:rsidRPr="007C09F0">
        <w:rPr>
          <w:sz w:val="28"/>
          <w:szCs w:val="28"/>
          <w:lang w:val="uk-UA"/>
        </w:rPr>
        <w:t xml:space="preserve">у разі настання надзвичайної ситуації природного або техногенного характеру. </w:t>
      </w:r>
    </w:p>
    <w:p w:rsidR="00E1643F" w:rsidRPr="007C09F0" w:rsidRDefault="00062CFD" w:rsidP="00E1643F">
      <w:pPr>
        <w:tabs>
          <w:tab w:val="left" w:pos="7100"/>
        </w:tabs>
        <w:ind w:firstLine="709"/>
        <w:jc w:val="both"/>
        <w:rPr>
          <w:sz w:val="28"/>
          <w:szCs w:val="28"/>
          <w:lang w:val="uk-UA"/>
        </w:rPr>
      </w:pPr>
      <w:r w:rsidRPr="007C09F0">
        <w:rPr>
          <w:sz w:val="28"/>
          <w:szCs w:val="28"/>
          <w:lang w:val="uk-UA"/>
        </w:rPr>
        <w:t>1.6</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Архівні документи з обмеженим режимом доступу та частково розсекречені документи підлягають </w:t>
      </w:r>
      <w:proofErr w:type="spellStart"/>
      <w:r w:rsidR="00E1643F" w:rsidRPr="007C09F0">
        <w:rPr>
          <w:sz w:val="28"/>
          <w:szCs w:val="28"/>
          <w:lang w:val="uk-UA"/>
        </w:rPr>
        <w:t>оцифруванню</w:t>
      </w:r>
      <w:proofErr w:type="spellEnd"/>
      <w:r w:rsidR="00E1643F" w:rsidRPr="007C09F0">
        <w:rPr>
          <w:sz w:val="28"/>
          <w:szCs w:val="28"/>
          <w:lang w:val="uk-UA"/>
        </w:rPr>
        <w:t xml:space="preserve"> відповідно до Порядку організації та забезпечення режиму секретності в державних органах, </w:t>
      </w:r>
      <w:proofErr w:type="spellStart"/>
      <w:r w:rsidR="00E1643F" w:rsidRPr="007C09F0">
        <w:rPr>
          <w:sz w:val="28"/>
          <w:szCs w:val="28"/>
          <w:lang w:val="uk-UA"/>
        </w:rPr>
        <w:t>органах</w:t>
      </w:r>
      <w:proofErr w:type="spellEnd"/>
      <w:r w:rsidR="00E1643F" w:rsidRPr="007C09F0">
        <w:rPr>
          <w:sz w:val="28"/>
          <w:szCs w:val="28"/>
          <w:lang w:val="uk-UA"/>
        </w:rPr>
        <w:t xml:space="preserve">  місцевого самоврядування, на підприємствах, в установах</w:t>
      </w:r>
      <w:r w:rsidRPr="007C09F0">
        <w:rPr>
          <w:sz w:val="28"/>
          <w:szCs w:val="28"/>
          <w:lang w:val="uk-UA"/>
        </w:rPr>
        <w:t xml:space="preserve"> і організаціях, затвердженого П</w:t>
      </w:r>
      <w:r w:rsidR="00E1643F" w:rsidRPr="007C09F0">
        <w:rPr>
          <w:sz w:val="28"/>
          <w:szCs w:val="28"/>
          <w:lang w:val="uk-UA"/>
        </w:rPr>
        <w:t>остановою Кабінету Міністрів України від 18 грудня 2013 р</w:t>
      </w:r>
      <w:r w:rsidRPr="007C09F0">
        <w:rPr>
          <w:sz w:val="28"/>
          <w:szCs w:val="28"/>
          <w:lang w:val="uk-UA"/>
        </w:rPr>
        <w:t>оку</w:t>
      </w:r>
      <w:r w:rsidR="00E1643F" w:rsidRPr="007C09F0">
        <w:rPr>
          <w:sz w:val="28"/>
          <w:szCs w:val="28"/>
          <w:lang w:val="uk-UA"/>
        </w:rPr>
        <w:t xml:space="preserve"> №939</w:t>
      </w:r>
      <w:r w:rsidRPr="007C09F0">
        <w:rPr>
          <w:sz w:val="28"/>
          <w:szCs w:val="28"/>
          <w:lang w:val="uk-UA"/>
        </w:rPr>
        <w:t>,</w:t>
      </w:r>
      <w:r w:rsidR="00E1643F" w:rsidRPr="007C09F0">
        <w:rPr>
          <w:sz w:val="28"/>
          <w:szCs w:val="28"/>
          <w:lang w:val="uk-UA"/>
        </w:rPr>
        <w:t xml:space="preserve"> та Типової інструкції про порядок ведення обліку, зберігання, використання і знищення документів та інших матеріальних носіїв інформації, що містять слу</w:t>
      </w:r>
      <w:r w:rsidRPr="007C09F0">
        <w:rPr>
          <w:sz w:val="28"/>
          <w:szCs w:val="28"/>
          <w:lang w:val="uk-UA"/>
        </w:rPr>
        <w:t>жбову інформацію, затвердженої П</w:t>
      </w:r>
      <w:r w:rsidR="00E1643F" w:rsidRPr="007C09F0">
        <w:rPr>
          <w:sz w:val="28"/>
          <w:szCs w:val="28"/>
          <w:lang w:val="uk-UA"/>
        </w:rPr>
        <w:t xml:space="preserve">остановою Кабінету Міністрів України від 19 жовтня 2016 року №736. Обмеження поширюються і на </w:t>
      </w:r>
      <w:r w:rsidR="00A73675" w:rsidRPr="007C09F0">
        <w:rPr>
          <w:sz w:val="28"/>
          <w:szCs w:val="28"/>
          <w:lang w:val="uk-UA"/>
        </w:rPr>
        <w:t xml:space="preserve">їх </w:t>
      </w:r>
      <w:r w:rsidR="00E1643F" w:rsidRPr="007C09F0">
        <w:rPr>
          <w:sz w:val="28"/>
          <w:szCs w:val="28"/>
          <w:lang w:val="uk-UA"/>
        </w:rPr>
        <w:t xml:space="preserve">цифрові копії. </w:t>
      </w:r>
    </w:p>
    <w:p w:rsidR="00E1643F" w:rsidRPr="007C09F0" w:rsidRDefault="00E1643F" w:rsidP="00E1643F">
      <w:pPr>
        <w:rPr>
          <w:sz w:val="28"/>
          <w:szCs w:val="28"/>
          <w:lang w:val="uk-UA"/>
        </w:rPr>
      </w:pPr>
    </w:p>
    <w:p w:rsidR="00E1643F" w:rsidRPr="007C09F0" w:rsidRDefault="00CA3C66" w:rsidP="00CA3C66">
      <w:pPr>
        <w:jc w:val="center"/>
        <w:rPr>
          <w:b/>
          <w:i/>
          <w:sz w:val="28"/>
          <w:szCs w:val="28"/>
          <w:lang w:val="uk-UA"/>
        </w:rPr>
      </w:pPr>
      <w:r w:rsidRPr="007C09F0">
        <w:rPr>
          <w:b/>
          <w:i/>
          <w:sz w:val="28"/>
          <w:szCs w:val="28"/>
          <w:lang w:val="uk-UA"/>
        </w:rPr>
        <w:t xml:space="preserve">2. </w:t>
      </w:r>
      <w:r w:rsidR="00E1643F" w:rsidRPr="007C09F0">
        <w:rPr>
          <w:b/>
          <w:i/>
          <w:sz w:val="28"/>
          <w:szCs w:val="28"/>
          <w:lang w:val="uk-UA"/>
        </w:rPr>
        <w:t xml:space="preserve">Основні вимоги до технічного обладнання для </w:t>
      </w:r>
      <w:proofErr w:type="spellStart"/>
      <w:r w:rsidR="00E1643F" w:rsidRPr="007C09F0">
        <w:rPr>
          <w:b/>
          <w:i/>
          <w:sz w:val="28"/>
          <w:szCs w:val="28"/>
          <w:lang w:val="uk-UA"/>
        </w:rPr>
        <w:t>оцифрування</w:t>
      </w:r>
      <w:proofErr w:type="spellEnd"/>
    </w:p>
    <w:p w:rsidR="003A7D41" w:rsidRPr="007C09F0" w:rsidRDefault="003A7D41" w:rsidP="00CA3C66">
      <w:pPr>
        <w:jc w:val="center"/>
        <w:rPr>
          <w:b/>
          <w:i/>
          <w:sz w:val="28"/>
          <w:szCs w:val="28"/>
          <w:lang w:val="uk-UA"/>
        </w:rPr>
      </w:pPr>
    </w:p>
    <w:p w:rsidR="004E66CA" w:rsidRPr="007C09F0" w:rsidRDefault="004E66CA" w:rsidP="00E1643F">
      <w:pPr>
        <w:ind w:firstLine="720"/>
        <w:jc w:val="both"/>
        <w:rPr>
          <w:sz w:val="28"/>
          <w:szCs w:val="28"/>
          <w:lang w:val="uk-UA"/>
        </w:rPr>
      </w:pPr>
      <w:r w:rsidRPr="007C09F0">
        <w:rPr>
          <w:sz w:val="28"/>
          <w:szCs w:val="28"/>
          <w:lang w:val="uk-UA"/>
        </w:rPr>
        <w:t>2.1</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До складу технічного обладнання входить </w:t>
      </w:r>
      <w:r w:rsidRPr="007C09F0">
        <w:rPr>
          <w:sz w:val="28"/>
          <w:szCs w:val="28"/>
          <w:lang w:val="uk-UA"/>
        </w:rPr>
        <w:t xml:space="preserve">обладнання для </w:t>
      </w:r>
      <w:proofErr w:type="spellStart"/>
      <w:r w:rsidRPr="007C09F0">
        <w:rPr>
          <w:sz w:val="28"/>
          <w:szCs w:val="28"/>
          <w:lang w:val="uk-UA"/>
        </w:rPr>
        <w:t>оцифровування</w:t>
      </w:r>
      <w:proofErr w:type="spellEnd"/>
      <w:r w:rsidRPr="007C09F0">
        <w:rPr>
          <w:sz w:val="28"/>
          <w:szCs w:val="28"/>
          <w:lang w:val="uk-UA"/>
        </w:rPr>
        <w:t xml:space="preserve"> </w:t>
      </w:r>
      <w:r w:rsidR="00E1643F" w:rsidRPr="007C09F0">
        <w:rPr>
          <w:sz w:val="28"/>
          <w:szCs w:val="28"/>
          <w:lang w:val="uk-UA"/>
        </w:rPr>
        <w:t xml:space="preserve">(засоби) для обробки </w:t>
      </w:r>
      <w:r w:rsidRPr="007C09F0">
        <w:rPr>
          <w:sz w:val="28"/>
          <w:szCs w:val="28"/>
          <w:lang w:val="uk-UA"/>
        </w:rPr>
        <w:t>й</w:t>
      </w:r>
      <w:r w:rsidR="00E1643F" w:rsidRPr="007C09F0">
        <w:rPr>
          <w:sz w:val="28"/>
          <w:szCs w:val="28"/>
          <w:lang w:val="uk-UA"/>
        </w:rPr>
        <w:t xml:space="preserve"> зберігання інформації. Створення цифрових копій документів НАФ може проводитися з допомогою  професійного </w:t>
      </w:r>
      <w:proofErr w:type="spellStart"/>
      <w:r w:rsidR="00E1643F" w:rsidRPr="007C09F0">
        <w:rPr>
          <w:sz w:val="28"/>
          <w:szCs w:val="28"/>
          <w:lang w:val="uk-UA"/>
        </w:rPr>
        <w:t>сканувального</w:t>
      </w:r>
      <w:proofErr w:type="spellEnd"/>
      <w:r w:rsidR="00E1643F" w:rsidRPr="007C09F0">
        <w:rPr>
          <w:sz w:val="28"/>
          <w:szCs w:val="28"/>
          <w:lang w:val="uk-UA"/>
        </w:rPr>
        <w:t xml:space="preserve"> обладнання – книжкових планетарних безконтактних сканерів або планшетних сканерів. Вибір виду обладнання залежить від виду матеріальної основи та формату носія, фізичних властивостей документа, обсягу документації для </w:t>
      </w:r>
      <w:proofErr w:type="spellStart"/>
      <w:r w:rsidR="00E1643F" w:rsidRPr="007C09F0">
        <w:rPr>
          <w:sz w:val="28"/>
          <w:szCs w:val="28"/>
          <w:lang w:val="uk-UA"/>
        </w:rPr>
        <w:t>оцифрування</w:t>
      </w:r>
      <w:proofErr w:type="spellEnd"/>
      <w:r w:rsidR="00E1643F" w:rsidRPr="007C09F0">
        <w:rPr>
          <w:sz w:val="28"/>
          <w:szCs w:val="28"/>
          <w:lang w:val="uk-UA"/>
        </w:rPr>
        <w:t xml:space="preserve">. </w:t>
      </w:r>
    </w:p>
    <w:p w:rsidR="00E1643F" w:rsidRPr="007C09F0" w:rsidRDefault="004E66CA" w:rsidP="00E1643F">
      <w:pPr>
        <w:ind w:firstLine="720"/>
        <w:jc w:val="both"/>
        <w:rPr>
          <w:sz w:val="28"/>
          <w:szCs w:val="28"/>
          <w:lang w:val="uk-UA"/>
        </w:rPr>
      </w:pPr>
      <w:r w:rsidRPr="007C09F0">
        <w:rPr>
          <w:sz w:val="28"/>
          <w:szCs w:val="28"/>
          <w:lang w:val="uk-UA"/>
        </w:rPr>
        <w:t>2.2</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Архівні документи можна підрозділити</w:t>
      </w:r>
      <w:r w:rsidRPr="007C09F0">
        <w:rPr>
          <w:sz w:val="28"/>
          <w:szCs w:val="28"/>
          <w:lang w:val="uk-UA"/>
        </w:rPr>
        <w:t xml:space="preserve"> на документи</w:t>
      </w:r>
      <w:r w:rsidR="00E1643F" w:rsidRPr="007C09F0">
        <w:rPr>
          <w:sz w:val="28"/>
          <w:szCs w:val="28"/>
          <w:lang w:val="uk-UA"/>
        </w:rPr>
        <w:t xml:space="preserve">: </w:t>
      </w:r>
    </w:p>
    <w:p w:rsidR="00E1643F" w:rsidRPr="007C09F0" w:rsidRDefault="004E66CA" w:rsidP="00E1643F">
      <w:pPr>
        <w:ind w:firstLine="720"/>
        <w:jc w:val="both"/>
        <w:rPr>
          <w:sz w:val="28"/>
          <w:szCs w:val="28"/>
          <w:lang w:val="uk-UA"/>
        </w:rPr>
      </w:pPr>
      <w:r w:rsidRPr="007C09F0">
        <w:rPr>
          <w:sz w:val="28"/>
          <w:szCs w:val="28"/>
          <w:lang w:val="uk-UA"/>
        </w:rPr>
        <w:t xml:space="preserve">2.2.1 </w:t>
      </w:r>
      <w:r w:rsidR="00E1643F" w:rsidRPr="007C09F0">
        <w:rPr>
          <w:sz w:val="28"/>
          <w:szCs w:val="28"/>
          <w:lang w:val="uk-UA"/>
        </w:rPr>
        <w:t xml:space="preserve">з паперовими носіями, аудіовізуальні, документи з іншими носіями; </w:t>
      </w:r>
    </w:p>
    <w:p w:rsidR="00E1643F" w:rsidRPr="007C09F0" w:rsidRDefault="004E66CA" w:rsidP="00E1643F">
      <w:pPr>
        <w:ind w:firstLine="720"/>
        <w:jc w:val="both"/>
        <w:rPr>
          <w:sz w:val="28"/>
          <w:szCs w:val="28"/>
          <w:lang w:val="uk-UA"/>
        </w:rPr>
      </w:pPr>
      <w:r w:rsidRPr="007C09F0">
        <w:rPr>
          <w:sz w:val="28"/>
          <w:szCs w:val="28"/>
          <w:lang w:val="uk-UA"/>
        </w:rPr>
        <w:t xml:space="preserve">2.2.2 </w:t>
      </w:r>
      <w:r w:rsidR="00E1643F" w:rsidRPr="007C09F0">
        <w:rPr>
          <w:sz w:val="28"/>
          <w:szCs w:val="28"/>
          <w:lang w:val="uk-UA"/>
        </w:rPr>
        <w:t xml:space="preserve"> за форматом – А3, А4, А5 і менше, А2 – А0 і більше. </w:t>
      </w:r>
    </w:p>
    <w:p w:rsidR="00E1643F" w:rsidRPr="007C09F0" w:rsidRDefault="004E66CA" w:rsidP="00E1643F">
      <w:pPr>
        <w:ind w:firstLine="720"/>
        <w:jc w:val="both"/>
        <w:rPr>
          <w:sz w:val="28"/>
          <w:szCs w:val="28"/>
          <w:lang w:val="uk-UA"/>
        </w:rPr>
      </w:pPr>
      <w:r w:rsidRPr="007C09F0">
        <w:rPr>
          <w:sz w:val="28"/>
          <w:szCs w:val="28"/>
          <w:lang w:val="uk-UA"/>
        </w:rPr>
        <w:t>2.3</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Архівні документи з паперовими носіями додатково поділяються на: </w:t>
      </w:r>
    </w:p>
    <w:p w:rsidR="00E1643F" w:rsidRPr="007C09F0" w:rsidRDefault="004E66CA" w:rsidP="00E1643F">
      <w:pPr>
        <w:ind w:firstLine="720"/>
        <w:jc w:val="both"/>
        <w:rPr>
          <w:sz w:val="28"/>
          <w:szCs w:val="28"/>
          <w:lang w:val="uk-UA"/>
        </w:rPr>
      </w:pPr>
      <w:r w:rsidRPr="007C09F0">
        <w:rPr>
          <w:sz w:val="28"/>
          <w:szCs w:val="28"/>
          <w:lang w:val="uk-UA"/>
        </w:rPr>
        <w:t xml:space="preserve">2.3.1 </w:t>
      </w:r>
      <w:proofErr w:type="spellStart"/>
      <w:r w:rsidR="00E1643F" w:rsidRPr="007C09F0">
        <w:rPr>
          <w:sz w:val="28"/>
          <w:szCs w:val="28"/>
          <w:lang w:val="uk-UA"/>
        </w:rPr>
        <w:t>незброшуровані</w:t>
      </w:r>
      <w:proofErr w:type="spellEnd"/>
      <w:r w:rsidR="00E1643F" w:rsidRPr="007C09F0">
        <w:rPr>
          <w:sz w:val="28"/>
          <w:szCs w:val="28"/>
          <w:lang w:val="uk-UA"/>
        </w:rPr>
        <w:t xml:space="preserve"> документи; </w:t>
      </w:r>
    </w:p>
    <w:p w:rsidR="00E1643F" w:rsidRPr="007C09F0" w:rsidRDefault="004E66CA" w:rsidP="00E1643F">
      <w:pPr>
        <w:ind w:firstLine="720"/>
        <w:jc w:val="both"/>
        <w:rPr>
          <w:sz w:val="28"/>
          <w:szCs w:val="28"/>
          <w:lang w:val="uk-UA"/>
        </w:rPr>
      </w:pPr>
      <w:r w:rsidRPr="007C09F0">
        <w:rPr>
          <w:sz w:val="28"/>
          <w:szCs w:val="28"/>
          <w:lang w:val="uk-UA"/>
        </w:rPr>
        <w:t xml:space="preserve">2.3.2 </w:t>
      </w:r>
      <w:r w:rsidR="00E1643F" w:rsidRPr="007C09F0">
        <w:rPr>
          <w:sz w:val="28"/>
          <w:szCs w:val="28"/>
          <w:lang w:val="uk-UA"/>
        </w:rPr>
        <w:t xml:space="preserve">зброшуровані документи, </w:t>
      </w:r>
      <w:r w:rsidRPr="007C09F0">
        <w:rPr>
          <w:sz w:val="28"/>
          <w:szCs w:val="28"/>
          <w:lang w:val="uk-UA"/>
        </w:rPr>
        <w:t>що</w:t>
      </w:r>
      <w:r w:rsidR="00E1643F" w:rsidRPr="007C09F0">
        <w:rPr>
          <w:sz w:val="28"/>
          <w:szCs w:val="28"/>
          <w:lang w:val="uk-UA"/>
        </w:rPr>
        <w:t xml:space="preserve"> не підлягають розшиванню; </w:t>
      </w:r>
    </w:p>
    <w:p w:rsidR="00E1643F" w:rsidRPr="007C09F0" w:rsidRDefault="004E66CA" w:rsidP="00E1643F">
      <w:pPr>
        <w:ind w:firstLine="720"/>
        <w:jc w:val="both"/>
        <w:rPr>
          <w:sz w:val="28"/>
          <w:szCs w:val="28"/>
          <w:lang w:val="uk-UA"/>
        </w:rPr>
      </w:pPr>
      <w:r w:rsidRPr="007C09F0">
        <w:rPr>
          <w:sz w:val="28"/>
          <w:szCs w:val="28"/>
          <w:lang w:val="uk-UA"/>
        </w:rPr>
        <w:t>2.3.3</w:t>
      </w:r>
      <w:r w:rsidR="00E1643F" w:rsidRPr="007C09F0">
        <w:rPr>
          <w:sz w:val="28"/>
          <w:szCs w:val="28"/>
          <w:lang w:val="uk-UA"/>
        </w:rPr>
        <w:t xml:space="preserve"> зброшуровані документи, розшивання яких допускається. </w:t>
      </w:r>
    </w:p>
    <w:p w:rsidR="00E1643F" w:rsidRPr="007C09F0" w:rsidRDefault="004E66CA" w:rsidP="00E1643F">
      <w:pPr>
        <w:ind w:firstLine="720"/>
        <w:jc w:val="both"/>
        <w:rPr>
          <w:sz w:val="28"/>
          <w:szCs w:val="28"/>
          <w:lang w:val="uk-UA"/>
        </w:rPr>
      </w:pPr>
      <w:r w:rsidRPr="007C09F0">
        <w:rPr>
          <w:sz w:val="28"/>
          <w:szCs w:val="28"/>
          <w:lang w:val="uk-UA"/>
        </w:rPr>
        <w:t>2.4</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Процес </w:t>
      </w:r>
      <w:proofErr w:type="spellStart"/>
      <w:r w:rsidR="00E1643F" w:rsidRPr="007C09F0">
        <w:rPr>
          <w:sz w:val="28"/>
          <w:szCs w:val="28"/>
          <w:lang w:val="uk-UA"/>
        </w:rPr>
        <w:t>оцифрування</w:t>
      </w:r>
      <w:proofErr w:type="spellEnd"/>
      <w:r w:rsidR="00E1643F" w:rsidRPr="007C09F0">
        <w:rPr>
          <w:sz w:val="28"/>
          <w:szCs w:val="28"/>
          <w:lang w:val="uk-UA"/>
        </w:rPr>
        <w:t xml:space="preserve"> розділяються на два основних типа: контактне та безконтактне. Використання контактного </w:t>
      </w:r>
      <w:proofErr w:type="spellStart"/>
      <w:r w:rsidR="00E1643F" w:rsidRPr="007C09F0">
        <w:rPr>
          <w:sz w:val="28"/>
          <w:szCs w:val="28"/>
          <w:lang w:val="uk-UA"/>
        </w:rPr>
        <w:t>оцифрування</w:t>
      </w:r>
      <w:proofErr w:type="spellEnd"/>
      <w:r w:rsidR="00E1643F" w:rsidRPr="007C09F0">
        <w:rPr>
          <w:sz w:val="28"/>
          <w:szCs w:val="28"/>
          <w:lang w:val="uk-UA"/>
        </w:rPr>
        <w:t xml:space="preserve"> (</w:t>
      </w:r>
      <w:r w:rsidR="000619F6" w:rsidRPr="007C09F0">
        <w:rPr>
          <w:sz w:val="28"/>
          <w:szCs w:val="28"/>
          <w:lang w:val="uk-UA"/>
        </w:rPr>
        <w:t>сканування) дозволено</w:t>
      </w:r>
      <w:r w:rsidR="00E1643F" w:rsidRPr="007C09F0">
        <w:rPr>
          <w:sz w:val="28"/>
          <w:szCs w:val="28"/>
          <w:lang w:val="uk-UA"/>
        </w:rPr>
        <w:t xml:space="preserve">: </w:t>
      </w:r>
    </w:p>
    <w:p w:rsidR="000619F6" w:rsidRPr="007C09F0" w:rsidRDefault="000619F6" w:rsidP="00E1643F">
      <w:pPr>
        <w:ind w:firstLine="720"/>
        <w:jc w:val="both"/>
        <w:rPr>
          <w:sz w:val="28"/>
          <w:szCs w:val="28"/>
          <w:lang w:val="uk-UA"/>
        </w:rPr>
      </w:pPr>
      <w:r w:rsidRPr="007C09F0">
        <w:rPr>
          <w:sz w:val="28"/>
          <w:szCs w:val="28"/>
          <w:lang w:val="uk-UA"/>
        </w:rPr>
        <w:t xml:space="preserve">2.4.1 для спеціальних видів об’єктів, що потребують максимальної роздільності (більше 1000 </w:t>
      </w:r>
      <w:proofErr w:type="spellStart"/>
      <w:r w:rsidRPr="007C09F0">
        <w:rPr>
          <w:sz w:val="28"/>
          <w:szCs w:val="28"/>
          <w:lang w:val="uk-UA"/>
        </w:rPr>
        <w:t>dpi</w:t>
      </w:r>
      <w:proofErr w:type="spellEnd"/>
      <w:r w:rsidRPr="007C09F0">
        <w:rPr>
          <w:sz w:val="28"/>
          <w:szCs w:val="28"/>
          <w:lang w:val="uk-UA"/>
        </w:rPr>
        <w:t>, наприклад, слайдів);</w:t>
      </w:r>
    </w:p>
    <w:p w:rsidR="00E1643F" w:rsidRPr="007C09F0" w:rsidRDefault="000619F6" w:rsidP="00E1643F">
      <w:pPr>
        <w:ind w:firstLine="720"/>
        <w:jc w:val="both"/>
        <w:rPr>
          <w:sz w:val="28"/>
          <w:szCs w:val="28"/>
          <w:lang w:val="uk-UA"/>
        </w:rPr>
      </w:pPr>
      <w:r w:rsidRPr="007C09F0">
        <w:rPr>
          <w:sz w:val="28"/>
          <w:szCs w:val="28"/>
          <w:lang w:val="uk-UA"/>
        </w:rPr>
        <w:t>2.4.2</w:t>
      </w:r>
      <w:r w:rsidR="00E1643F" w:rsidRPr="007C09F0">
        <w:rPr>
          <w:sz w:val="28"/>
          <w:szCs w:val="28"/>
          <w:lang w:val="uk-UA"/>
        </w:rPr>
        <w:t xml:space="preserve"> </w:t>
      </w:r>
      <w:r w:rsidRPr="007C09F0">
        <w:rPr>
          <w:sz w:val="28"/>
          <w:szCs w:val="28"/>
          <w:lang w:val="uk-UA"/>
        </w:rPr>
        <w:t>у випадку</w:t>
      </w:r>
      <w:r w:rsidR="00C32191" w:rsidRPr="007C09F0">
        <w:rPr>
          <w:sz w:val="28"/>
          <w:szCs w:val="28"/>
          <w:lang w:val="uk-UA"/>
        </w:rPr>
        <w:t>,</w:t>
      </w:r>
      <w:r w:rsidRPr="007C09F0">
        <w:rPr>
          <w:sz w:val="28"/>
          <w:szCs w:val="28"/>
          <w:lang w:val="uk-UA"/>
        </w:rPr>
        <w:t xml:space="preserve"> якщо </w:t>
      </w:r>
      <w:r w:rsidR="00E1643F" w:rsidRPr="007C09F0">
        <w:rPr>
          <w:sz w:val="28"/>
          <w:szCs w:val="28"/>
          <w:lang w:val="uk-UA"/>
        </w:rPr>
        <w:t xml:space="preserve">поверхня </w:t>
      </w:r>
      <w:proofErr w:type="spellStart"/>
      <w:r w:rsidR="00E1643F" w:rsidRPr="007C09F0">
        <w:rPr>
          <w:sz w:val="28"/>
          <w:szCs w:val="28"/>
          <w:lang w:val="uk-UA"/>
        </w:rPr>
        <w:t>оцифрування</w:t>
      </w:r>
      <w:proofErr w:type="spellEnd"/>
      <w:r w:rsidR="00E1643F" w:rsidRPr="007C09F0">
        <w:rPr>
          <w:sz w:val="28"/>
          <w:szCs w:val="28"/>
          <w:lang w:val="uk-UA"/>
        </w:rPr>
        <w:t xml:space="preserve"> пласка або може бути розпрямлена без шкоди для об’єкта;</w:t>
      </w:r>
    </w:p>
    <w:p w:rsidR="00E1643F" w:rsidRPr="007C09F0" w:rsidRDefault="000619F6" w:rsidP="00E1643F">
      <w:pPr>
        <w:ind w:firstLine="720"/>
        <w:jc w:val="both"/>
        <w:rPr>
          <w:sz w:val="28"/>
          <w:szCs w:val="28"/>
          <w:lang w:val="uk-UA"/>
        </w:rPr>
      </w:pPr>
      <w:r w:rsidRPr="007C09F0">
        <w:rPr>
          <w:sz w:val="28"/>
          <w:szCs w:val="28"/>
          <w:lang w:val="uk-UA"/>
        </w:rPr>
        <w:t>2.4.3  у випадку</w:t>
      </w:r>
      <w:r w:rsidR="00C32191" w:rsidRPr="007C09F0">
        <w:rPr>
          <w:sz w:val="28"/>
          <w:szCs w:val="28"/>
          <w:lang w:val="uk-UA"/>
        </w:rPr>
        <w:t>, коли</w:t>
      </w:r>
      <w:r w:rsidRPr="007C09F0">
        <w:rPr>
          <w:sz w:val="28"/>
          <w:szCs w:val="28"/>
          <w:lang w:val="uk-UA"/>
        </w:rPr>
        <w:t xml:space="preserve"> </w:t>
      </w:r>
      <w:r w:rsidR="00E1643F" w:rsidRPr="007C09F0">
        <w:rPr>
          <w:sz w:val="28"/>
          <w:szCs w:val="28"/>
          <w:lang w:val="uk-UA"/>
        </w:rPr>
        <w:t xml:space="preserve">поверхня </w:t>
      </w:r>
      <w:proofErr w:type="spellStart"/>
      <w:r w:rsidR="00E1643F" w:rsidRPr="007C09F0">
        <w:rPr>
          <w:sz w:val="28"/>
          <w:szCs w:val="28"/>
          <w:lang w:val="uk-UA"/>
        </w:rPr>
        <w:t>оцифрування</w:t>
      </w:r>
      <w:proofErr w:type="spellEnd"/>
      <w:r w:rsidR="00E1643F" w:rsidRPr="007C09F0">
        <w:rPr>
          <w:sz w:val="28"/>
          <w:szCs w:val="28"/>
          <w:lang w:val="uk-UA"/>
        </w:rPr>
        <w:t xml:space="preserve"> не може бути зіпсована при контакті зі склом; </w:t>
      </w:r>
    </w:p>
    <w:p w:rsidR="00E1643F" w:rsidRPr="007C09F0" w:rsidRDefault="000619F6" w:rsidP="00E1643F">
      <w:pPr>
        <w:ind w:firstLine="720"/>
        <w:jc w:val="both"/>
        <w:rPr>
          <w:sz w:val="28"/>
          <w:szCs w:val="28"/>
          <w:lang w:val="uk-UA"/>
        </w:rPr>
      </w:pPr>
      <w:r w:rsidRPr="007C09F0">
        <w:rPr>
          <w:sz w:val="28"/>
          <w:szCs w:val="28"/>
          <w:lang w:val="uk-UA"/>
        </w:rPr>
        <w:t>2.4.4</w:t>
      </w:r>
      <w:r w:rsidR="00E1643F" w:rsidRPr="007C09F0">
        <w:rPr>
          <w:sz w:val="28"/>
          <w:szCs w:val="28"/>
          <w:lang w:val="uk-UA"/>
        </w:rPr>
        <w:t xml:space="preserve"> </w:t>
      </w:r>
      <w:r w:rsidRPr="007C09F0">
        <w:rPr>
          <w:sz w:val="28"/>
          <w:szCs w:val="28"/>
          <w:lang w:val="uk-UA"/>
        </w:rPr>
        <w:t>у випадку</w:t>
      </w:r>
      <w:r w:rsidR="00C32191" w:rsidRPr="007C09F0">
        <w:rPr>
          <w:sz w:val="28"/>
          <w:szCs w:val="28"/>
          <w:lang w:val="uk-UA"/>
        </w:rPr>
        <w:t>,</w:t>
      </w:r>
      <w:r w:rsidRPr="007C09F0">
        <w:rPr>
          <w:sz w:val="28"/>
          <w:szCs w:val="28"/>
          <w:lang w:val="uk-UA"/>
        </w:rPr>
        <w:t xml:space="preserve"> якщо </w:t>
      </w:r>
      <w:r w:rsidR="00E1643F" w:rsidRPr="007C09F0">
        <w:rPr>
          <w:sz w:val="28"/>
          <w:szCs w:val="28"/>
          <w:lang w:val="uk-UA"/>
        </w:rPr>
        <w:t>світл</w:t>
      </w:r>
      <w:r w:rsidR="00C32191" w:rsidRPr="007C09F0">
        <w:rPr>
          <w:sz w:val="28"/>
          <w:szCs w:val="28"/>
          <w:lang w:val="uk-UA"/>
        </w:rPr>
        <w:t>о пристрою не зашкоджує об’єкту.</w:t>
      </w:r>
      <w:r w:rsidR="00E1643F" w:rsidRPr="007C09F0">
        <w:rPr>
          <w:sz w:val="28"/>
          <w:szCs w:val="28"/>
          <w:lang w:val="uk-UA"/>
        </w:rPr>
        <w:t xml:space="preserve"> </w:t>
      </w:r>
    </w:p>
    <w:p w:rsidR="00A548F4" w:rsidRPr="007C09F0" w:rsidRDefault="004E66CA" w:rsidP="00E1643F">
      <w:pPr>
        <w:ind w:firstLine="720"/>
        <w:jc w:val="both"/>
        <w:rPr>
          <w:sz w:val="28"/>
          <w:szCs w:val="28"/>
          <w:lang w:val="uk-UA"/>
        </w:rPr>
      </w:pPr>
      <w:r w:rsidRPr="007C09F0">
        <w:rPr>
          <w:sz w:val="28"/>
          <w:szCs w:val="28"/>
          <w:lang w:val="uk-UA"/>
        </w:rPr>
        <w:t>2.5</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У всіх інших випадках  проводиться безконтактне сканування. Освітлювачі для безконтактного сканування </w:t>
      </w:r>
      <w:r w:rsidRPr="007C09F0">
        <w:rPr>
          <w:sz w:val="28"/>
          <w:szCs w:val="28"/>
          <w:lang w:val="uk-UA"/>
        </w:rPr>
        <w:t>мають</w:t>
      </w:r>
      <w:r w:rsidR="00E1643F" w:rsidRPr="007C09F0">
        <w:rPr>
          <w:sz w:val="28"/>
          <w:szCs w:val="28"/>
          <w:lang w:val="uk-UA"/>
        </w:rPr>
        <w:t xml:space="preserve"> забезпечити якісне </w:t>
      </w:r>
      <w:r w:rsidR="00E1643F" w:rsidRPr="007C09F0">
        <w:rPr>
          <w:sz w:val="28"/>
          <w:szCs w:val="28"/>
          <w:lang w:val="uk-UA"/>
        </w:rPr>
        <w:lastRenderedPageBreak/>
        <w:t>освітлення об’єкта, але при цьому потік інфрачервоної та ультрафіолетової радіації не м</w:t>
      </w:r>
      <w:r w:rsidRPr="007C09F0">
        <w:rPr>
          <w:sz w:val="28"/>
          <w:szCs w:val="28"/>
          <w:lang w:val="uk-UA"/>
        </w:rPr>
        <w:t>оже</w:t>
      </w:r>
      <w:r w:rsidR="00E1643F" w:rsidRPr="007C09F0">
        <w:rPr>
          <w:sz w:val="28"/>
          <w:szCs w:val="28"/>
          <w:lang w:val="uk-UA"/>
        </w:rPr>
        <w:t xml:space="preserve"> зашкоджувати документу. </w:t>
      </w:r>
    </w:p>
    <w:p w:rsidR="00E1643F" w:rsidRPr="007C09F0" w:rsidRDefault="004E66CA" w:rsidP="00E1643F">
      <w:pPr>
        <w:ind w:firstLine="720"/>
        <w:jc w:val="both"/>
        <w:rPr>
          <w:sz w:val="28"/>
          <w:szCs w:val="28"/>
          <w:lang w:val="uk-UA"/>
        </w:rPr>
      </w:pPr>
      <w:r w:rsidRPr="007C09F0">
        <w:rPr>
          <w:sz w:val="28"/>
          <w:szCs w:val="28"/>
          <w:lang w:val="uk-UA"/>
        </w:rPr>
        <w:t>2.6</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Основними критеріями вибору моделей сканерів для створення цифрових копій документів НАФ є:</w:t>
      </w:r>
    </w:p>
    <w:p w:rsidR="006D3E36" w:rsidRPr="007C09F0" w:rsidRDefault="004E66CA" w:rsidP="006D3E36">
      <w:pPr>
        <w:ind w:firstLine="720"/>
        <w:jc w:val="both"/>
        <w:rPr>
          <w:sz w:val="28"/>
          <w:szCs w:val="28"/>
          <w:lang w:val="uk-UA"/>
        </w:rPr>
      </w:pPr>
      <w:r w:rsidRPr="007C09F0">
        <w:rPr>
          <w:sz w:val="28"/>
          <w:szCs w:val="28"/>
          <w:lang w:val="uk-UA"/>
        </w:rPr>
        <w:t xml:space="preserve">2.6.1 </w:t>
      </w:r>
      <w:r w:rsidR="00E1643F" w:rsidRPr="007C09F0">
        <w:rPr>
          <w:sz w:val="28"/>
          <w:szCs w:val="28"/>
          <w:lang w:val="uk-UA"/>
        </w:rPr>
        <w:t xml:space="preserve">безпека </w:t>
      </w:r>
      <w:r w:rsidRPr="007C09F0">
        <w:rPr>
          <w:sz w:val="28"/>
          <w:szCs w:val="28"/>
          <w:lang w:val="uk-UA"/>
        </w:rPr>
        <w:t>й</w:t>
      </w:r>
      <w:r w:rsidR="00E1643F" w:rsidRPr="007C09F0">
        <w:rPr>
          <w:sz w:val="28"/>
          <w:szCs w:val="28"/>
          <w:lang w:val="uk-UA"/>
        </w:rPr>
        <w:t xml:space="preserve"> збереженість </w:t>
      </w:r>
      <w:r w:rsidR="006D3E36" w:rsidRPr="007C09F0">
        <w:rPr>
          <w:sz w:val="28"/>
          <w:szCs w:val="28"/>
          <w:lang w:val="uk-UA"/>
        </w:rPr>
        <w:t>оригіналу в процесі сканування;</w:t>
      </w:r>
    </w:p>
    <w:p w:rsidR="00E1643F" w:rsidRPr="007C09F0" w:rsidRDefault="004E66CA" w:rsidP="006D3E36">
      <w:pPr>
        <w:ind w:firstLine="720"/>
        <w:jc w:val="both"/>
        <w:rPr>
          <w:sz w:val="28"/>
          <w:szCs w:val="28"/>
          <w:lang w:val="uk-UA"/>
        </w:rPr>
      </w:pPr>
      <w:r w:rsidRPr="007C09F0">
        <w:rPr>
          <w:sz w:val="28"/>
          <w:szCs w:val="28"/>
          <w:lang w:val="uk-UA"/>
        </w:rPr>
        <w:t xml:space="preserve">2.6.2 </w:t>
      </w:r>
      <w:r w:rsidR="00E1643F" w:rsidRPr="007C09F0">
        <w:rPr>
          <w:sz w:val="28"/>
          <w:szCs w:val="28"/>
          <w:lang w:val="uk-UA"/>
        </w:rPr>
        <w:t xml:space="preserve">якість цифрової копії; </w:t>
      </w:r>
    </w:p>
    <w:p w:rsidR="00E1643F" w:rsidRPr="007C09F0" w:rsidRDefault="004E66CA" w:rsidP="00E1643F">
      <w:pPr>
        <w:ind w:firstLine="720"/>
        <w:jc w:val="both"/>
        <w:rPr>
          <w:sz w:val="28"/>
          <w:szCs w:val="28"/>
          <w:lang w:val="uk-UA"/>
        </w:rPr>
      </w:pPr>
      <w:r w:rsidRPr="007C09F0">
        <w:rPr>
          <w:sz w:val="28"/>
          <w:szCs w:val="28"/>
          <w:lang w:val="uk-UA"/>
        </w:rPr>
        <w:t xml:space="preserve">2.6.3 </w:t>
      </w:r>
      <w:r w:rsidR="00E1643F" w:rsidRPr="007C09F0">
        <w:rPr>
          <w:sz w:val="28"/>
          <w:szCs w:val="28"/>
          <w:lang w:val="uk-UA"/>
        </w:rPr>
        <w:t xml:space="preserve">розмір столу </w:t>
      </w:r>
      <w:proofErr w:type="spellStart"/>
      <w:r w:rsidR="00E1643F" w:rsidRPr="007C09F0">
        <w:rPr>
          <w:sz w:val="28"/>
          <w:szCs w:val="28"/>
          <w:lang w:val="uk-UA"/>
        </w:rPr>
        <w:t>сканувального</w:t>
      </w:r>
      <w:proofErr w:type="spellEnd"/>
      <w:r w:rsidR="00E1643F" w:rsidRPr="007C09F0">
        <w:rPr>
          <w:sz w:val="28"/>
          <w:szCs w:val="28"/>
          <w:lang w:val="uk-UA"/>
        </w:rPr>
        <w:t xml:space="preserve"> пристрою, що відповідає максимальному розміру оригіналів; </w:t>
      </w:r>
    </w:p>
    <w:p w:rsidR="00E1643F" w:rsidRPr="007C09F0" w:rsidRDefault="004E66CA" w:rsidP="00E1643F">
      <w:pPr>
        <w:ind w:firstLine="720"/>
        <w:jc w:val="both"/>
        <w:rPr>
          <w:sz w:val="28"/>
          <w:szCs w:val="28"/>
          <w:lang w:val="uk-UA"/>
        </w:rPr>
      </w:pPr>
      <w:r w:rsidRPr="007C09F0">
        <w:rPr>
          <w:sz w:val="28"/>
          <w:szCs w:val="28"/>
          <w:lang w:val="uk-UA"/>
        </w:rPr>
        <w:t xml:space="preserve">2.6.4 </w:t>
      </w:r>
      <w:r w:rsidR="00E1643F" w:rsidRPr="007C09F0">
        <w:rPr>
          <w:sz w:val="28"/>
          <w:szCs w:val="28"/>
          <w:lang w:val="uk-UA"/>
        </w:rPr>
        <w:t xml:space="preserve"> інші технічні характеристики обладнання. </w:t>
      </w:r>
    </w:p>
    <w:p w:rsidR="00E1643F" w:rsidRPr="007C09F0" w:rsidRDefault="004E66CA" w:rsidP="00E1643F">
      <w:pPr>
        <w:ind w:firstLine="720"/>
        <w:jc w:val="both"/>
        <w:rPr>
          <w:sz w:val="28"/>
          <w:szCs w:val="28"/>
          <w:lang w:val="uk-UA"/>
        </w:rPr>
      </w:pPr>
      <w:r w:rsidRPr="007C09F0">
        <w:rPr>
          <w:sz w:val="28"/>
          <w:szCs w:val="28"/>
          <w:lang w:val="uk-UA"/>
        </w:rPr>
        <w:t>2.7</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Найоптимальніш</w:t>
      </w:r>
      <w:r w:rsidRPr="007C09F0">
        <w:rPr>
          <w:sz w:val="28"/>
          <w:szCs w:val="28"/>
          <w:lang w:val="uk-UA"/>
        </w:rPr>
        <w:t>ими</w:t>
      </w:r>
      <w:r w:rsidR="00E1643F" w:rsidRPr="007C09F0">
        <w:rPr>
          <w:sz w:val="28"/>
          <w:szCs w:val="28"/>
          <w:lang w:val="uk-UA"/>
        </w:rPr>
        <w:t xml:space="preserve"> є книжкові планетарні (безконтактні) сканери формату не менше А2, оснащені лампами холодного світла або LED</w:t>
      </w:r>
      <w:r w:rsidR="000619F6" w:rsidRPr="007C09F0">
        <w:rPr>
          <w:sz w:val="28"/>
          <w:szCs w:val="28"/>
          <w:lang w:val="uk-UA"/>
        </w:rPr>
        <w:t>–</w:t>
      </w:r>
      <w:r w:rsidR="00E1643F" w:rsidRPr="007C09F0">
        <w:rPr>
          <w:sz w:val="28"/>
          <w:szCs w:val="28"/>
          <w:lang w:val="uk-UA"/>
        </w:rPr>
        <w:t xml:space="preserve"> </w:t>
      </w:r>
      <w:proofErr w:type="spellStart"/>
      <w:r w:rsidR="00E1643F" w:rsidRPr="007C09F0">
        <w:rPr>
          <w:sz w:val="28"/>
          <w:szCs w:val="28"/>
          <w:lang w:val="uk-UA"/>
        </w:rPr>
        <w:t>світлодіодними</w:t>
      </w:r>
      <w:proofErr w:type="spellEnd"/>
      <w:r w:rsidR="00E1643F" w:rsidRPr="007C09F0">
        <w:rPr>
          <w:sz w:val="28"/>
          <w:szCs w:val="28"/>
          <w:lang w:val="uk-UA"/>
        </w:rPr>
        <w:t xml:space="preserve"> освітлювачами з книжковою колискою для сканування </w:t>
      </w:r>
      <w:proofErr w:type="spellStart"/>
      <w:r w:rsidR="00E1643F" w:rsidRPr="007C09F0">
        <w:rPr>
          <w:sz w:val="28"/>
          <w:szCs w:val="28"/>
          <w:lang w:val="uk-UA"/>
        </w:rPr>
        <w:t>нерозшитих</w:t>
      </w:r>
      <w:proofErr w:type="spellEnd"/>
      <w:r w:rsidR="00E1643F" w:rsidRPr="007C09F0">
        <w:rPr>
          <w:sz w:val="28"/>
          <w:szCs w:val="28"/>
          <w:lang w:val="uk-UA"/>
        </w:rPr>
        <w:t xml:space="preserve"> кольорових, чорно-білих і </w:t>
      </w:r>
      <w:proofErr w:type="spellStart"/>
      <w:r w:rsidR="00E1643F" w:rsidRPr="007C09F0">
        <w:rPr>
          <w:sz w:val="28"/>
          <w:szCs w:val="28"/>
          <w:lang w:val="uk-UA"/>
        </w:rPr>
        <w:t>напівтонових</w:t>
      </w:r>
      <w:proofErr w:type="spellEnd"/>
      <w:r w:rsidR="00E1643F" w:rsidRPr="007C09F0">
        <w:rPr>
          <w:sz w:val="28"/>
          <w:szCs w:val="28"/>
          <w:lang w:val="uk-UA"/>
        </w:rPr>
        <w:t xml:space="preserve"> оригіналів  архівних документів.</w:t>
      </w:r>
    </w:p>
    <w:p w:rsidR="00E1643F" w:rsidRPr="007C09F0" w:rsidRDefault="00E1643F" w:rsidP="00E1643F">
      <w:pPr>
        <w:ind w:firstLine="720"/>
        <w:jc w:val="both"/>
        <w:rPr>
          <w:sz w:val="28"/>
          <w:szCs w:val="28"/>
          <w:lang w:val="uk-UA"/>
        </w:rPr>
      </w:pPr>
    </w:p>
    <w:p w:rsidR="00E1643F" w:rsidRPr="007C09F0" w:rsidRDefault="00E1643F" w:rsidP="003C758F">
      <w:pPr>
        <w:pStyle w:val="a8"/>
        <w:numPr>
          <w:ilvl w:val="0"/>
          <w:numId w:val="13"/>
        </w:numPr>
        <w:jc w:val="center"/>
        <w:rPr>
          <w:b/>
          <w:i/>
          <w:sz w:val="28"/>
          <w:szCs w:val="28"/>
          <w:lang w:val="uk-UA"/>
        </w:rPr>
      </w:pPr>
      <w:r w:rsidRPr="007C09F0">
        <w:rPr>
          <w:b/>
          <w:i/>
          <w:sz w:val="28"/>
          <w:szCs w:val="28"/>
          <w:lang w:val="uk-UA"/>
        </w:rPr>
        <w:t xml:space="preserve">Загальні вимоги до </w:t>
      </w:r>
      <w:proofErr w:type="spellStart"/>
      <w:r w:rsidRPr="007C09F0">
        <w:rPr>
          <w:b/>
          <w:i/>
          <w:sz w:val="28"/>
          <w:szCs w:val="28"/>
          <w:lang w:val="uk-UA"/>
        </w:rPr>
        <w:t>оцифрування</w:t>
      </w:r>
      <w:proofErr w:type="spellEnd"/>
      <w:r w:rsidRPr="007C09F0">
        <w:rPr>
          <w:b/>
          <w:i/>
          <w:sz w:val="28"/>
          <w:szCs w:val="28"/>
          <w:lang w:val="uk-UA"/>
        </w:rPr>
        <w:t xml:space="preserve"> документів НАФ</w:t>
      </w:r>
    </w:p>
    <w:p w:rsidR="00C32191" w:rsidRPr="007C09F0" w:rsidRDefault="00C32191" w:rsidP="00E1643F">
      <w:pPr>
        <w:jc w:val="both"/>
        <w:rPr>
          <w:sz w:val="28"/>
          <w:szCs w:val="28"/>
          <w:lang w:val="uk-UA"/>
        </w:rPr>
      </w:pPr>
    </w:p>
    <w:p w:rsidR="00E1643F" w:rsidRPr="007C09F0" w:rsidRDefault="00E1643F" w:rsidP="00E1643F">
      <w:pPr>
        <w:jc w:val="both"/>
        <w:rPr>
          <w:sz w:val="28"/>
          <w:szCs w:val="28"/>
          <w:lang w:val="uk-UA"/>
        </w:rPr>
      </w:pPr>
      <w:r w:rsidRPr="007C09F0">
        <w:rPr>
          <w:sz w:val="28"/>
          <w:szCs w:val="28"/>
          <w:lang w:val="uk-UA"/>
        </w:rPr>
        <w:tab/>
      </w:r>
      <w:r w:rsidR="004E66CA" w:rsidRPr="007C09F0">
        <w:rPr>
          <w:sz w:val="28"/>
          <w:szCs w:val="28"/>
          <w:lang w:val="uk-UA"/>
        </w:rPr>
        <w:t>3.1</w:t>
      </w:r>
      <w:r w:rsidR="00A73675" w:rsidRPr="007C09F0">
        <w:rPr>
          <w:sz w:val="28"/>
          <w:szCs w:val="28"/>
          <w:lang w:val="uk-UA"/>
        </w:rPr>
        <w:t>.</w:t>
      </w:r>
      <w:r w:rsidR="004E66CA" w:rsidRPr="007C09F0">
        <w:rPr>
          <w:sz w:val="28"/>
          <w:szCs w:val="28"/>
          <w:lang w:val="uk-UA"/>
        </w:rPr>
        <w:t xml:space="preserve"> </w:t>
      </w:r>
      <w:r w:rsidRPr="007C09F0">
        <w:rPr>
          <w:sz w:val="28"/>
          <w:szCs w:val="28"/>
          <w:lang w:val="uk-UA"/>
        </w:rPr>
        <w:t xml:space="preserve">Процес </w:t>
      </w:r>
      <w:proofErr w:type="spellStart"/>
      <w:r w:rsidRPr="007C09F0">
        <w:rPr>
          <w:sz w:val="28"/>
          <w:szCs w:val="28"/>
          <w:lang w:val="uk-UA"/>
        </w:rPr>
        <w:t>оцифрування</w:t>
      </w:r>
      <w:proofErr w:type="spellEnd"/>
      <w:r w:rsidRPr="007C09F0">
        <w:rPr>
          <w:sz w:val="28"/>
          <w:szCs w:val="28"/>
          <w:lang w:val="uk-UA"/>
        </w:rPr>
        <w:t xml:space="preserve"> документів полягає в створенні їх цифрових копій у вигляді графічних файлів. Технологія </w:t>
      </w:r>
      <w:proofErr w:type="spellStart"/>
      <w:r w:rsidRPr="007C09F0">
        <w:rPr>
          <w:sz w:val="28"/>
          <w:szCs w:val="28"/>
          <w:lang w:val="uk-UA"/>
        </w:rPr>
        <w:t>оцифрування</w:t>
      </w:r>
      <w:proofErr w:type="spellEnd"/>
      <w:r w:rsidRPr="007C09F0">
        <w:rPr>
          <w:sz w:val="28"/>
          <w:szCs w:val="28"/>
          <w:lang w:val="uk-UA"/>
        </w:rPr>
        <w:t xml:space="preserve"> визначається технічними особливостями відповідного обладнання, конкретизується в інструкціях до них. </w:t>
      </w:r>
    </w:p>
    <w:p w:rsidR="00E1643F" w:rsidRPr="007C09F0" w:rsidRDefault="004E66CA" w:rsidP="00E1643F">
      <w:pPr>
        <w:ind w:firstLine="720"/>
        <w:jc w:val="both"/>
        <w:rPr>
          <w:sz w:val="28"/>
          <w:szCs w:val="28"/>
          <w:lang w:val="uk-UA"/>
        </w:rPr>
      </w:pPr>
      <w:r w:rsidRPr="007C09F0">
        <w:rPr>
          <w:sz w:val="28"/>
          <w:szCs w:val="28"/>
          <w:lang w:val="uk-UA"/>
        </w:rPr>
        <w:t>3.2</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Незалежно від цілей, задач, вимог замовлень тощо архівний документ </w:t>
      </w:r>
      <w:r w:rsidRPr="007C09F0">
        <w:rPr>
          <w:sz w:val="28"/>
          <w:szCs w:val="28"/>
          <w:lang w:val="uk-UA"/>
        </w:rPr>
        <w:t>має</w:t>
      </w:r>
      <w:r w:rsidR="00E1643F" w:rsidRPr="007C09F0">
        <w:rPr>
          <w:sz w:val="28"/>
          <w:szCs w:val="28"/>
          <w:lang w:val="uk-UA"/>
        </w:rPr>
        <w:t xml:space="preserve"> </w:t>
      </w:r>
      <w:proofErr w:type="spellStart"/>
      <w:r w:rsidR="00E1643F" w:rsidRPr="007C09F0">
        <w:rPr>
          <w:sz w:val="28"/>
          <w:szCs w:val="28"/>
          <w:lang w:val="uk-UA"/>
        </w:rPr>
        <w:t>оцифруватися</w:t>
      </w:r>
      <w:proofErr w:type="spellEnd"/>
      <w:r w:rsidR="00E1643F" w:rsidRPr="007C09F0">
        <w:rPr>
          <w:sz w:val="28"/>
          <w:szCs w:val="28"/>
          <w:lang w:val="uk-UA"/>
        </w:rPr>
        <w:t xml:space="preserve"> одноразово. У випадку, </w:t>
      </w:r>
      <w:r w:rsidRPr="007C09F0">
        <w:rPr>
          <w:sz w:val="28"/>
          <w:szCs w:val="28"/>
          <w:lang w:val="uk-UA"/>
        </w:rPr>
        <w:t xml:space="preserve">якщо документ уже </w:t>
      </w:r>
      <w:proofErr w:type="spellStart"/>
      <w:r w:rsidRPr="007C09F0">
        <w:rPr>
          <w:sz w:val="28"/>
          <w:szCs w:val="28"/>
          <w:lang w:val="uk-UA"/>
        </w:rPr>
        <w:t>оцифрований</w:t>
      </w:r>
      <w:proofErr w:type="spellEnd"/>
      <w:r w:rsidRPr="007C09F0">
        <w:rPr>
          <w:sz w:val="28"/>
          <w:szCs w:val="28"/>
          <w:lang w:val="uk-UA"/>
        </w:rPr>
        <w:t>, у</w:t>
      </w:r>
      <w:r w:rsidR="00E1643F" w:rsidRPr="007C09F0">
        <w:rPr>
          <w:sz w:val="28"/>
          <w:szCs w:val="28"/>
          <w:lang w:val="uk-UA"/>
        </w:rPr>
        <w:t xml:space="preserve">сі необхідні роботи проводяться з його робочою копією. Одиниці зберігання, окремі архівні документи </w:t>
      </w:r>
      <w:proofErr w:type="spellStart"/>
      <w:r w:rsidR="00E1643F" w:rsidRPr="007C09F0">
        <w:rPr>
          <w:sz w:val="28"/>
          <w:szCs w:val="28"/>
          <w:lang w:val="uk-UA"/>
        </w:rPr>
        <w:t>оцифровуються</w:t>
      </w:r>
      <w:proofErr w:type="spellEnd"/>
      <w:r w:rsidR="00E1643F" w:rsidRPr="007C09F0">
        <w:rPr>
          <w:sz w:val="28"/>
          <w:szCs w:val="28"/>
          <w:lang w:val="uk-UA"/>
        </w:rPr>
        <w:t xml:space="preserve"> в повному обсязі, включаючи обкладинки, титули, аркуші із службовою інформацією, зворотні сторінки тощо. Не </w:t>
      </w:r>
      <w:proofErr w:type="spellStart"/>
      <w:r w:rsidR="00E1643F" w:rsidRPr="007C09F0">
        <w:rPr>
          <w:sz w:val="28"/>
          <w:szCs w:val="28"/>
          <w:lang w:val="uk-UA"/>
        </w:rPr>
        <w:t>оцифровуються</w:t>
      </w:r>
      <w:proofErr w:type="spellEnd"/>
      <w:r w:rsidR="00E1643F" w:rsidRPr="007C09F0">
        <w:rPr>
          <w:sz w:val="28"/>
          <w:szCs w:val="28"/>
          <w:lang w:val="uk-UA"/>
        </w:rPr>
        <w:t xml:space="preserve"> «порожні» (незаповнені символьною (текстом), графічною та іншою інформацією, не пронумеровані аркуші (сторінки), що входять у склад одиниці зберігання (документа), за умови обов’язкового </w:t>
      </w:r>
      <w:proofErr w:type="spellStart"/>
      <w:r w:rsidR="00E1643F" w:rsidRPr="007C09F0">
        <w:rPr>
          <w:sz w:val="28"/>
          <w:szCs w:val="28"/>
          <w:lang w:val="uk-UA"/>
        </w:rPr>
        <w:t>оцифрування</w:t>
      </w:r>
      <w:proofErr w:type="spellEnd"/>
      <w:r w:rsidR="00E1643F" w:rsidRPr="007C09F0">
        <w:rPr>
          <w:sz w:val="28"/>
          <w:szCs w:val="28"/>
          <w:lang w:val="uk-UA"/>
        </w:rPr>
        <w:t xml:space="preserve"> аркуша із </w:t>
      </w:r>
      <w:proofErr w:type="spellStart"/>
      <w:r w:rsidR="00E1643F" w:rsidRPr="007C09F0">
        <w:rPr>
          <w:sz w:val="28"/>
          <w:szCs w:val="28"/>
          <w:lang w:val="uk-UA"/>
        </w:rPr>
        <w:t>засвідчувальним</w:t>
      </w:r>
      <w:proofErr w:type="spellEnd"/>
      <w:r w:rsidR="00E1643F" w:rsidRPr="007C09F0">
        <w:rPr>
          <w:sz w:val="28"/>
          <w:szCs w:val="28"/>
          <w:lang w:val="uk-UA"/>
        </w:rPr>
        <w:t xml:space="preserve"> написом і виконання спеціальної відмітки в описанні цифрової копії про те, які саме і з якої причини арк</w:t>
      </w:r>
      <w:r w:rsidRPr="007C09F0">
        <w:rPr>
          <w:sz w:val="28"/>
          <w:szCs w:val="28"/>
          <w:lang w:val="uk-UA"/>
        </w:rPr>
        <w:t xml:space="preserve">уші (сторінки) не </w:t>
      </w:r>
      <w:proofErr w:type="spellStart"/>
      <w:r w:rsidRPr="007C09F0">
        <w:rPr>
          <w:sz w:val="28"/>
          <w:szCs w:val="28"/>
          <w:lang w:val="uk-UA"/>
        </w:rPr>
        <w:t>оцифровувалися</w:t>
      </w:r>
      <w:proofErr w:type="spellEnd"/>
      <w:r w:rsidR="00E1643F" w:rsidRPr="007C09F0">
        <w:rPr>
          <w:sz w:val="28"/>
          <w:szCs w:val="28"/>
          <w:lang w:val="uk-UA"/>
        </w:rPr>
        <w:t xml:space="preserve">. </w:t>
      </w:r>
    </w:p>
    <w:p w:rsidR="00E1643F" w:rsidRPr="007C09F0" w:rsidRDefault="004E66CA" w:rsidP="00E1643F">
      <w:pPr>
        <w:ind w:firstLine="720"/>
        <w:jc w:val="both"/>
        <w:rPr>
          <w:sz w:val="28"/>
          <w:szCs w:val="28"/>
          <w:lang w:val="uk-UA"/>
        </w:rPr>
      </w:pPr>
      <w:r w:rsidRPr="007C09F0">
        <w:rPr>
          <w:sz w:val="28"/>
          <w:szCs w:val="28"/>
          <w:lang w:val="uk-UA"/>
        </w:rPr>
        <w:t>3.3</w:t>
      </w:r>
      <w:r w:rsidR="00A73675" w:rsidRPr="007C09F0">
        <w:rPr>
          <w:sz w:val="28"/>
          <w:szCs w:val="28"/>
          <w:lang w:val="uk-UA"/>
        </w:rPr>
        <w:t>.</w:t>
      </w:r>
      <w:r w:rsidRPr="007C09F0">
        <w:rPr>
          <w:sz w:val="28"/>
          <w:szCs w:val="28"/>
          <w:lang w:val="uk-UA"/>
        </w:rPr>
        <w:t xml:space="preserve"> </w:t>
      </w:r>
      <w:proofErr w:type="spellStart"/>
      <w:r w:rsidR="00E1643F" w:rsidRPr="007C09F0">
        <w:rPr>
          <w:sz w:val="28"/>
          <w:szCs w:val="28"/>
          <w:lang w:val="uk-UA"/>
        </w:rPr>
        <w:t>Нерозброшуровані</w:t>
      </w:r>
      <w:proofErr w:type="spellEnd"/>
      <w:r w:rsidR="00E1643F" w:rsidRPr="007C09F0">
        <w:rPr>
          <w:sz w:val="28"/>
          <w:szCs w:val="28"/>
          <w:lang w:val="uk-UA"/>
        </w:rPr>
        <w:t xml:space="preserve"> справи </w:t>
      </w:r>
      <w:proofErr w:type="spellStart"/>
      <w:r w:rsidR="00E1643F" w:rsidRPr="007C09F0">
        <w:rPr>
          <w:spacing w:val="-16"/>
          <w:sz w:val="28"/>
          <w:szCs w:val="28"/>
          <w:lang w:val="uk-UA"/>
        </w:rPr>
        <w:t>оцифровуються</w:t>
      </w:r>
      <w:proofErr w:type="spellEnd"/>
      <w:r w:rsidR="00E1643F" w:rsidRPr="007C09F0">
        <w:rPr>
          <w:spacing w:val="-16"/>
          <w:sz w:val="28"/>
          <w:szCs w:val="28"/>
          <w:lang w:val="uk-UA"/>
        </w:rPr>
        <w:t xml:space="preserve"> в розворот, окремі</w:t>
      </w:r>
      <w:r w:rsidR="00E1643F" w:rsidRPr="007C09F0">
        <w:rPr>
          <w:sz w:val="28"/>
          <w:szCs w:val="28"/>
          <w:lang w:val="uk-UA"/>
        </w:rPr>
        <w:t xml:space="preserve"> </w:t>
      </w:r>
      <w:r w:rsidR="00E1643F" w:rsidRPr="007C09F0">
        <w:rPr>
          <w:spacing w:val="-16"/>
          <w:sz w:val="28"/>
          <w:szCs w:val="28"/>
          <w:lang w:val="uk-UA"/>
        </w:rPr>
        <w:t>документи</w:t>
      </w:r>
      <w:r w:rsidR="00A548F4" w:rsidRPr="007C09F0">
        <w:rPr>
          <w:spacing w:val="-16"/>
          <w:sz w:val="28"/>
          <w:szCs w:val="28"/>
          <w:lang w:val="uk-UA"/>
        </w:rPr>
        <w:t xml:space="preserve"> </w:t>
      </w:r>
      <w:r w:rsidRPr="007C09F0">
        <w:rPr>
          <w:spacing w:val="-16"/>
          <w:sz w:val="28"/>
          <w:szCs w:val="28"/>
          <w:lang w:val="uk-UA"/>
        </w:rPr>
        <w:t>–</w:t>
      </w:r>
      <w:r w:rsidRPr="007C09F0">
        <w:rPr>
          <w:sz w:val="28"/>
          <w:szCs w:val="28"/>
          <w:lang w:val="uk-UA"/>
        </w:rPr>
        <w:t xml:space="preserve"> поаркушно (включаючи зворотни</w:t>
      </w:r>
      <w:r w:rsidR="00E1643F" w:rsidRPr="007C09F0">
        <w:rPr>
          <w:sz w:val="28"/>
          <w:szCs w:val="28"/>
          <w:lang w:val="uk-UA"/>
        </w:rPr>
        <w:t xml:space="preserve">й бік). Поаркушне </w:t>
      </w:r>
      <w:proofErr w:type="spellStart"/>
      <w:r w:rsidR="00E1643F" w:rsidRPr="007C09F0">
        <w:rPr>
          <w:sz w:val="28"/>
          <w:szCs w:val="28"/>
          <w:lang w:val="uk-UA"/>
        </w:rPr>
        <w:t>оцифрування</w:t>
      </w:r>
      <w:proofErr w:type="spellEnd"/>
      <w:r w:rsidR="00E1643F" w:rsidRPr="007C09F0">
        <w:rPr>
          <w:sz w:val="28"/>
          <w:szCs w:val="28"/>
          <w:lang w:val="uk-UA"/>
        </w:rPr>
        <w:t xml:space="preserve"> </w:t>
      </w:r>
      <w:proofErr w:type="spellStart"/>
      <w:r w:rsidR="00E1643F" w:rsidRPr="007C09F0">
        <w:rPr>
          <w:sz w:val="28"/>
          <w:szCs w:val="28"/>
          <w:lang w:val="uk-UA"/>
        </w:rPr>
        <w:t>нерозброшурованих</w:t>
      </w:r>
      <w:proofErr w:type="spellEnd"/>
      <w:r w:rsidR="00E1643F" w:rsidRPr="007C09F0">
        <w:rPr>
          <w:sz w:val="28"/>
          <w:szCs w:val="28"/>
          <w:lang w:val="uk-UA"/>
        </w:rPr>
        <w:t xml:space="preserve"> справ можливе за умови, коли формат аркушів (у висоту) перев</w:t>
      </w:r>
      <w:r w:rsidRPr="007C09F0">
        <w:rPr>
          <w:sz w:val="28"/>
          <w:szCs w:val="28"/>
          <w:lang w:val="uk-UA"/>
        </w:rPr>
        <w:t xml:space="preserve">ищує розмір </w:t>
      </w:r>
      <w:proofErr w:type="spellStart"/>
      <w:r w:rsidRPr="007C09F0">
        <w:rPr>
          <w:sz w:val="28"/>
          <w:szCs w:val="28"/>
          <w:lang w:val="uk-UA"/>
        </w:rPr>
        <w:t>сканувального</w:t>
      </w:r>
      <w:proofErr w:type="spellEnd"/>
      <w:r w:rsidRPr="007C09F0">
        <w:rPr>
          <w:sz w:val="28"/>
          <w:szCs w:val="28"/>
          <w:lang w:val="uk-UA"/>
        </w:rPr>
        <w:t xml:space="preserve"> столу</w:t>
      </w:r>
      <w:r w:rsidR="00E1643F" w:rsidRPr="007C09F0">
        <w:rPr>
          <w:sz w:val="28"/>
          <w:szCs w:val="28"/>
          <w:lang w:val="uk-UA"/>
        </w:rPr>
        <w:t xml:space="preserve"> і справи треба розміщувати на столі горизонтально. Зображення розвороту чи аркуша має містити краї палітурки справи (за відсутності палітурки – краї аркуша), </w:t>
      </w:r>
      <w:r w:rsidR="00A73675" w:rsidRPr="007C09F0">
        <w:rPr>
          <w:sz w:val="28"/>
          <w:szCs w:val="28"/>
          <w:lang w:val="uk-UA"/>
        </w:rPr>
        <w:t>що мають розміщу</w:t>
      </w:r>
      <w:r w:rsidRPr="007C09F0">
        <w:rPr>
          <w:sz w:val="28"/>
          <w:szCs w:val="28"/>
          <w:lang w:val="uk-UA"/>
        </w:rPr>
        <w:t>ватися</w:t>
      </w:r>
      <w:r w:rsidR="00E1643F" w:rsidRPr="007C09F0">
        <w:rPr>
          <w:sz w:val="28"/>
          <w:szCs w:val="28"/>
          <w:lang w:val="uk-UA"/>
        </w:rPr>
        <w:t xml:space="preserve"> </w:t>
      </w:r>
      <w:r w:rsidR="00A73675" w:rsidRPr="007C09F0">
        <w:rPr>
          <w:sz w:val="28"/>
          <w:szCs w:val="28"/>
          <w:lang w:val="uk-UA"/>
        </w:rPr>
        <w:t>на</w:t>
      </w:r>
      <w:r w:rsidR="00E1643F" w:rsidRPr="007C09F0">
        <w:rPr>
          <w:sz w:val="28"/>
          <w:szCs w:val="28"/>
          <w:lang w:val="uk-UA"/>
        </w:rPr>
        <w:t xml:space="preserve"> краю зображення, тоді при використанні не виникатиме сумнівів, чи не залишилася частина інформації за кадром. Справи, що </w:t>
      </w:r>
      <w:proofErr w:type="spellStart"/>
      <w:r w:rsidR="00E1643F" w:rsidRPr="007C09F0">
        <w:rPr>
          <w:sz w:val="28"/>
          <w:szCs w:val="28"/>
          <w:lang w:val="uk-UA"/>
        </w:rPr>
        <w:t>оцифровуються</w:t>
      </w:r>
      <w:proofErr w:type="spellEnd"/>
      <w:r w:rsidR="00E1643F" w:rsidRPr="007C09F0">
        <w:rPr>
          <w:sz w:val="28"/>
          <w:szCs w:val="28"/>
          <w:lang w:val="uk-UA"/>
        </w:rPr>
        <w:t xml:space="preserve">, не підлягають розшивці </w:t>
      </w:r>
      <w:r w:rsidRPr="007C09F0">
        <w:rPr>
          <w:sz w:val="28"/>
          <w:szCs w:val="28"/>
          <w:lang w:val="uk-UA"/>
        </w:rPr>
        <w:t>й</w:t>
      </w:r>
      <w:r w:rsidR="00E1643F" w:rsidRPr="007C09F0">
        <w:rPr>
          <w:sz w:val="28"/>
          <w:szCs w:val="28"/>
          <w:lang w:val="uk-UA"/>
        </w:rPr>
        <w:t xml:space="preserve"> можуть бути розшиті тільки у виняткових випадках за повної неможливості копіювання </w:t>
      </w:r>
      <w:proofErr w:type="spellStart"/>
      <w:r w:rsidR="00E1643F" w:rsidRPr="007C09F0">
        <w:rPr>
          <w:sz w:val="28"/>
          <w:szCs w:val="28"/>
          <w:lang w:val="uk-UA"/>
        </w:rPr>
        <w:t>відпалітуреної</w:t>
      </w:r>
      <w:proofErr w:type="spellEnd"/>
      <w:r w:rsidR="00E1643F" w:rsidRPr="007C09F0">
        <w:rPr>
          <w:sz w:val="28"/>
          <w:szCs w:val="28"/>
          <w:lang w:val="uk-UA"/>
        </w:rPr>
        <w:t xml:space="preserve"> справи. </w:t>
      </w:r>
    </w:p>
    <w:p w:rsidR="007B02BE" w:rsidRPr="007C09F0" w:rsidRDefault="004E66CA" w:rsidP="00E1643F">
      <w:pPr>
        <w:ind w:firstLine="720"/>
        <w:jc w:val="both"/>
        <w:rPr>
          <w:sz w:val="28"/>
          <w:szCs w:val="28"/>
          <w:lang w:val="uk-UA"/>
        </w:rPr>
      </w:pPr>
      <w:r w:rsidRPr="007C09F0">
        <w:rPr>
          <w:sz w:val="28"/>
          <w:szCs w:val="28"/>
          <w:lang w:val="uk-UA"/>
        </w:rPr>
        <w:t>3.4</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У випадку, якщо </w:t>
      </w:r>
      <w:r w:rsidRPr="007C09F0">
        <w:rPr>
          <w:sz w:val="28"/>
          <w:szCs w:val="28"/>
          <w:lang w:val="uk-UA"/>
        </w:rPr>
        <w:t>в</w:t>
      </w:r>
      <w:r w:rsidR="00E1643F" w:rsidRPr="007C09F0">
        <w:rPr>
          <w:sz w:val="28"/>
          <w:szCs w:val="28"/>
          <w:lang w:val="uk-UA"/>
        </w:rPr>
        <w:t xml:space="preserve"> складі справи містяться документи різних розмірів, необхідно використовувати аркуші паперу для підкладання їх під невеликі документи для того, щоб наступний документ більшого розміру не проявився на зображенні. У випадку зміни зовнішнього вигляду оригіналу архівного документа (наприклад, у результаті реставрації), документ </w:t>
      </w:r>
      <w:proofErr w:type="spellStart"/>
      <w:r w:rsidR="00E1643F" w:rsidRPr="007C09F0">
        <w:rPr>
          <w:sz w:val="28"/>
          <w:szCs w:val="28"/>
          <w:lang w:val="uk-UA"/>
        </w:rPr>
        <w:lastRenderedPageBreak/>
        <w:t>оцифровується</w:t>
      </w:r>
      <w:proofErr w:type="spellEnd"/>
      <w:r w:rsidR="00E1643F" w:rsidRPr="007C09F0">
        <w:rPr>
          <w:sz w:val="28"/>
          <w:szCs w:val="28"/>
          <w:lang w:val="uk-UA"/>
        </w:rPr>
        <w:t xml:space="preserve"> повторно, а неактуальна копія замінюється на нову. Використання притискного скла сканерів небажано у випадку</w:t>
      </w:r>
      <w:r w:rsidR="007B02BE" w:rsidRPr="007C09F0">
        <w:rPr>
          <w:sz w:val="28"/>
          <w:szCs w:val="28"/>
          <w:lang w:val="uk-UA"/>
        </w:rPr>
        <w:t>,</w:t>
      </w:r>
      <w:r w:rsidR="00E1643F" w:rsidRPr="007C09F0">
        <w:rPr>
          <w:sz w:val="28"/>
          <w:szCs w:val="28"/>
          <w:lang w:val="uk-UA"/>
        </w:rPr>
        <w:t xml:space="preserve"> якщо: </w:t>
      </w:r>
    </w:p>
    <w:p w:rsidR="007B02BE" w:rsidRPr="007C09F0" w:rsidRDefault="007B02BE" w:rsidP="00E1643F">
      <w:pPr>
        <w:ind w:firstLine="720"/>
        <w:jc w:val="both"/>
        <w:rPr>
          <w:sz w:val="28"/>
          <w:szCs w:val="28"/>
          <w:lang w:val="uk-UA"/>
        </w:rPr>
      </w:pPr>
      <w:r w:rsidRPr="007C09F0">
        <w:rPr>
          <w:sz w:val="28"/>
          <w:szCs w:val="28"/>
          <w:lang w:val="uk-UA"/>
        </w:rPr>
        <w:t xml:space="preserve">3.4.1 </w:t>
      </w:r>
      <w:r w:rsidR="00E1643F" w:rsidRPr="007C09F0">
        <w:rPr>
          <w:sz w:val="28"/>
          <w:szCs w:val="28"/>
          <w:lang w:val="uk-UA"/>
        </w:rPr>
        <w:t>товщина справи перевищує глибину книжкової колиски сканера;</w:t>
      </w:r>
    </w:p>
    <w:p w:rsidR="00E1643F" w:rsidRPr="007C09F0" w:rsidRDefault="007B02BE" w:rsidP="00E1643F">
      <w:pPr>
        <w:ind w:firstLine="720"/>
        <w:jc w:val="both"/>
        <w:rPr>
          <w:sz w:val="28"/>
          <w:szCs w:val="28"/>
          <w:lang w:val="uk-UA"/>
        </w:rPr>
      </w:pPr>
      <w:r w:rsidRPr="007C09F0">
        <w:rPr>
          <w:sz w:val="28"/>
          <w:szCs w:val="28"/>
          <w:lang w:val="uk-UA"/>
        </w:rPr>
        <w:t xml:space="preserve">3.4.2 </w:t>
      </w:r>
      <w:r w:rsidR="00E1643F" w:rsidRPr="007C09F0">
        <w:rPr>
          <w:sz w:val="28"/>
          <w:szCs w:val="28"/>
          <w:lang w:val="uk-UA"/>
        </w:rPr>
        <w:t xml:space="preserve">справа зшита таким чином, що при </w:t>
      </w:r>
      <w:r w:rsidR="00A73675" w:rsidRPr="007C09F0">
        <w:rPr>
          <w:sz w:val="28"/>
          <w:szCs w:val="28"/>
          <w:lang w:val="uk-UA"/>
        </w:rPr>
        <w:t>її</w:t>
      </w:r>
      <w:r w:rsidR="00E1643F" w:rsidRPr="007C09F0">
        <w:rPr>
          <w:sz w:val="28"/>
          <w:szCs w:val="28"/>
          <w:lang w:val="uk-UA"/>
        </w:rPr>
        <w:t xml:space="preserve"> розгортанні на 180</w:t>
      </w:r>
      <w:r w:rsidR="00E1643F" w:rsidRPr="007C09F0">
        <w:rPr>
          <w:sz w:val="28"/>
          <w:szCs w:val="28"/>
          <w:lang w:val="uk-UA"/>
        </w:rPr>
        <w:sym w:font="Symbol" w:char="F0B0"/>
      </w:r>
      <w:r w:rsidR="00E1643F" w:rsidRPr="007C09F0">
        <w:rPr>
          <w:sz w:val="28"/>
          <w:szCs w:val="28"/>
          <w:lang w:val="uk-UA"/>
        </w:rPr>
        <w:t xml:space="preserve"> біля корінця виникає «хвиля» і з’являється можливість завдавання шкоди документам.</w:t>
      </w:r>
    </w:p>
    <w:p w:rsidR="00A548F4" w:rsidRPr="007C09F0" w:rsidRDefault="00A548F4" w:rsidP="00E1643F">
      <w:pPr>
        <w:ind w:firstLine="720"/>
        <w:jc w:val="both"/>
        <w:rPr>
          <w:sz w:val="28"/>
          <w:szCs w:val="28"/>
          <w:lang w:val="uk-UA"/>
        </w:rPr>
      </w:pPr>
    </w:p>
    <w:p w:rsidR="00E1643F" w:rsidRPr="007C09F0" w:rsidRDefault="007B02BE" w:rsidP="007B02BE">
      <w:pPr>
        <w:ind w:left="1560"/>
        <w:jc w:val="center"/>
        <w:rPr>
          <w:b/>
          <w:i/>
          <w:sz w:val="28"/>
          <w:szCs w:val="28"/>
          <w:lang w:val="uk-UA"/>
        </w:rPr>
      </w:pPr>
      <w:r w:rsidRPr="007C09F0">
        <w:rPr>
          <w:b/>
          <w:i/>
          <w:sz w:val="28"/>
          <w:szCs w:val="28"/>
          <w:lang w:val="uk-UA"/>
        </w:rPr>
        <w:t xml:space="preserve">4. </w:t>
      </w:r>
      <w:r w:rsidR="00E1643F" w:rsidRPr="007C09F0">
        <w:rPr>
          <w:b/>
          <w:i/>
          <w:sz w:val="28"/>
          <w:szCs w:val="28"/>
          <w:lang w:val="uk-UA"/>
        </w:rPr>
        <w:t>Контроль якості цифрових копій</w:t>
      </w:r>
    </w:p>
    <w:p w:rsidR="003A7D41" w:rsidRPr="007C09F0" w:rsidRDefault="003A7D41" w:rsidP="007B02BE">
      <w:pPr>
        <w:ind w:left="1560"/>
        <w:jc w:val="center"/>
        <w:rPr>
          <w:b/>
          <w:i/>
          <w:sz w:val="28"/>
          <w:szCs w:val="28"/>
          <w:lang w:val="uk-UA"/>
        </w:rPr>
      </w:pPr>
    </w:p>
    <w:p w:rsidR="00E1643F" w:rsidRPr="007C09F0" w:rsidRDefault="007B02BE" w:rsidP="00E1643F">
      <w:pPr>
        <w:ind w:firstLine="720"/>
        <w:jc w:val="both"/>
        <w:rPr>
          <w:sz w:val="28"/>
          <w:szCs w:val="28"/>
          <w:lang w:val="uk-UA"/>
        </w:rPr>
      </w:pPr>
      <w:r w:rsidRPr="007C09F0">
        <w:rPr>
          <w:sz w:val="28"/>
          <w:szCs w:val="28"/>
          <w:lang w:val="uk-UA"/>
        </w:rPr>
        <w:t>4.1</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Для контролю якості створюваних цифрових копій використовується комбінація методів візуального контролю: </w:t>
      </w:r>
    </w:p>
    <w:p w:rsidR="00E1643F" w:rsidRPr="007C09F0" w:rsidRDefault="007B02BE" w:rsidP="00E1643F">
      <w:pPr>
        <w:ind w:firstLine="720"/>
        <w:jc w:val="both"/>
        <w:rPr>
          <w:sz w:val="28"/>
          <w:szCs w:val="28"/>
          <w:lang w:val="uk-UA"/>
        </w:rPr>
      </w:pPr>
      <w:r w:rsidRPr="007C09F0">
        <w:rPr>
          <w:sz w:val="28"/>
          <w:szCs w:val="28"/>
          <w:lang w:val="uk-UA"/>
        </w:rPr>
        <w:t>4.1.1</w:t>
      </w:r>
      <w:r w:rsidR="00E1643F" w:rsidRPr="007C09F0">
        <w:rPr>
          <w:sz w:val="28"/>
          <w:szCs w:val="28"/>
          <w:lang w:val="uk-UA"/>
        </w:rPr>
        <w:t xml:space="preserve"> поаркушний перегляд і порівняння оригіналів документів з цифровими копіями; </w:t>
      </w:r>
    </w:p>
    <w:p w:rsidR="00E1643F" w:rsidRPr="007C09F0" w:rsidRDefault="007B02BE" w:rsidP="00E1643F">
      <w:pPr>
        <w:ind w:firstLine="720"/>
        <w:jc w:val="both"/>
        <w:rPr>
          <w:sz w:val="28"/>
          <w:szCs w:val="28"/>
          <w:lang w:val="uk-UA"/>
        </w:rPr>
      </w:pPr>
      <w:r w:rsidRPr="007C09F0">
        <w:rPr>
          <w:sz w:val="28"/>
          <w:szCs w:val="28"/>
          <w:lang w:val="uk-UA"/>
        </w:rPr>
        <w:t xml:space="preserve">4.1.2 </w:t>
      </w:r>
      <w:r w:rsidR="00E1643F" w:rsidRPr="007C09F0">
        <w:rPr>
          <w:sz w:val="28"/>
          <w:szCs w:val="28"/>
          <w:lang w:val="uk-UA"/>
        </w:rPr>
        <w:t xml:space="preserve">звіряння відповідності кількості електронних файлів кількості аркушів, перевірка послідовності аркушів; </w:t>
      </w:r>
    </w:p>
    <w:p w:rsidR="00E1643F" w:rsidRPr="007C09F0" w:rsidRDefault="007B02BE" w:rsidP="00E1643F">
      <w:pPr>
        <w:ind w:firstLine="720"/>
        <w:jc w:val="both"/>
        <w:rPr>
          <w:sz w:val="28"/>
          <w:szCs w:val="28"/>
          <w:lang w:val="uk-UA"/>
        </w:rPr>
      </w:pPr>
      <w:r w:rsidRPr="007C09F0">
        <w:rPr>
          <w:sz w:val="28"/>
          <w:szCs w:val="28"/>
          <w:lang w:val="uk-UA"/>
        </w:rPr>
        <w:t xml:space="preserve">4.1.3 </w:t>
      </w:r>
      <w:r w:rsidR="00E1643F" w:rsidRPr="007C09F0">
        <w:rPr>
          <w:sz w:val="28"/>
          <w:szCs w:val="28"/>
          <w:lang w:val="uk-UA"/>
        </w:rPr>
        <w:t xml:space="preserve">перевірка наявності цифрових копій зворотів аркушів документів; </w:t>
      </w:r>
    </w:p>
    <w:p w:rsidR="00E1643F" w:rsidRPr="007C09F0" w:rsidRDefault="007B02BE" w:rsidP="00E1643F">
      <w:pPr>
        <w:ind w:firstLine="720"/>
        <w:jc w:val="both"/>
        <w:rPr>
          <w:sz w:val="28"/>
          <w:szCs w:val="28"/>
          <w:lang w:val="uk-UA"/>
        </w:rPr>
      </w:pPr>
      <w:r w:rsidRPr="007C09F0">
        <w:rPr>
          <w:sz w:val="28"/>
          <w:szCs w:val="28"/>
          <w:lang w:val="uk-UA"/>
        </w:rPr>
        <w:t xml:space="preserve">4.1.4 </w:t>
      </w:r>
      <w:r w:rsidR="00E1643F" w:rsidRPr="007C09F0">
        <w:rPr>
          <w:sz w:val="28"/>
          <w:szCs w:val="28"/>
          <w:lang w:val="uk-UA"/>
        </w:rPr>
        <w:t>аналіз якості зображення на екрані монітору з роздільною здатністю 1</w:t>
      </w:r>
      <w:r w:rsidRPr="007C09F0">
        <w:rPr>
          <w:sz w:val="28"/>
          <w:szCs w:val="28"/>
          <w:lang w:val="uk-UA"/>
        </w:rPr>
        <w:t xml:space="preserve"> </w:t>
      </w:r>
      <w:r w:rsidR="00E1643F" w:rsidRPr="007C09F0">
        <w:rPr>
          <w:sz w:val="28"/>
          <w:szCs w:val="28"/>
          <w:lang w:val="uk-UA"/>
        </w:rPr>
        <w:t>280</w:t>
      </w:r>
      <w:r w:rsidR="00EE2B6E" w:rsidRPr="007C09F0">
        <w:rPr>
          <w:sz w:val="28"/>
          <w:szCs w:val="28"/>
          <w:lang w:val="uk-UA"/>
        </w:rPr>
        <w:t>×</w:t>
      </w:r>
      <w:r w:rsidR="00E1643F" w:rsidRPr="007C09F0">
        <w:rPr>
          <w:sz w:val="28"/>
          <w:szCs w:val="28"/>
          <w:lang w:val="uk-UA"/>
        </w:rPr>
        <w:t>1</w:t>
      </w:r>
      <w:r w:rsidRPr="007C09F0">
        <w:rPr>
          <w:sz w:val="28"/>
          <w:szCs w:val="28"/>
          <w:lang w:val="uk-UA"/>
        </w:rPr>
        <w:t xml:space="preserve"> </w:t>
      </w:r>
      <w:r w:rsidR="00E1643F" w:rsidRPr="007C09F0">
        <w:rPr>
          <w:sz w:val="28"/>
          <w:szCs w:val="28"/>
          <w:lang w:val="uk-UA"/>
        </w:rPr>
        <w:t xml:space="preserve">024 точок, у тому числі – передача кольору, різкість, контрастність; </w:t>
      </w:r>
    </w:p>
    <w:p w:rsidR="00E1643F" w:rsidRPr="007C09F0" w:rsidRDefault="007B02BE" w:rsidP="00E1643F">
      <w:pPr>
        <w:ind w:firstLine="720"/>
        <w:jc w:val="both"/>
        <w:rPr>
          <w:sz w:val="28"/>
          <w:szCs w:val="28"/>
          <w:lang w:val="uk-UA"/>
        </w:rPr>
      </w:pPr>
      <w:r w:rsidRPr="007C09F0">
        <w:rPr>
          <w:sz w:val="28"/>
          <w:szCs w:val="28"/>
          <w:lang w:val="uk-UA"/>
        </w:rPr>
        <w:t xml:space="preserve">4.1.5 </w:t>
      </w:r>
      <w:r w:rsidR="00E1643F" w:rsidRPr="007C09F0">
        <w:rPr>
          <w:sz w:val="28"/>
          <w:szCs w:val="28"/>
          <w:lang w:val="uk-UA"/>
        </w:rPr>
        <w:t>перевірка читабельності</w:t>
      </w:r>
      <w:r w:rsidRPr="007C09F0">
        <w:rPr>
          <w:sz w:val="28"/>
          <w:szCs w:val="28"/>
          <w:lang w:val="uk-UA"/>
        </w:rPr>
        <w:t xml:space="preserve"> документа за 200% масштабування</w:t>
      </w:r>
      <w:r w:rsidR="00E1643F" w:rsidRPr="007C09F0">
        <w:rPr>
          <w:sz w:val="28"/>
          <w:szCs w:val="28"/>
          <w:lang w:val="uk-UA"/>
        </w:rPr>
        <w:t xml:space="preserve">; </w:t>
      </w:r>
    </w:p>
    <w:p w:rsidR="00E1643F" w:rsidRPr="007C09F0" w:rsidRDefault="007B02BE" w:rsidP="00E1643F">
      <w:pPr>
        <w:ind w:firstLine="720"/>
        <w:jc w:val="both"/>
        <w:rPr>
          <w:sz w:val="28"/>
          <w:szCs w:val="28"/>
          <w:lang w:val="uk-UA"/>
        </w:rPr>
      </w:pPr>
      <w:r w:rsidRPr="007C09F0">
        <w:rPr>
          <w:sz w:val="28"/>
          <w:szCs w:val="28"/>
          <w:lang w:val="uk-UA"/>
        </w:rPr>
        <w:t xml:space="preserve">4.1.6 </w:t>
      </w:r>
      <w:r w:rsidR="00E1643F" w:rsidRPr="007C09F0">
        <w:rPr>
          <w:sz w:val="28"/>
          <w:szCs w:val="28"/>
          <w:lang w:val="uk-UA"/>
        </w:rPr>
        <w:t xml:space="preserve">оцінка щільності зображення; </w:t>
      </w:r>
    </w:p>
    <w:p w:rsidR="00E1643F" w:rsidRPr="007C09F0" w:rsidRDefault="007B02BE" w:rsidP="00E1643F">
      <w:pPr>
        <w:ind w:firstLine="720"/>
        <w:jc w:val="both"/>
        <w:rPr>
          <w:sz w:val="28"/>
          <w:szCs w:val="28"/>
          <w:lang w:val="uk-UA"/>
        </w:rPr>
      </w:pPr>
      <w:r w:rsidRPr="007C09F0">
        <w:rPr>
          <w:sz w:val="28"/>
          <w:szCs w:val="28"/>
          <w:lang w:val="uk-UA"/>
        </w:rPr>
        <w:t xml:space="preserve">4.1.7 </w:t>
      </w:r>
      <w:r w:rsidR="00E1643F" w:rsidRPr="007C09F0">
        <w:rPr>
          <w:sz w:val="28"/>
          <w:szCs w:val="28"/>
          <w:lang w:val="uk-UA"/>
        </w:rPr>
        <w:t>аналіз якості роздруківки обраних графічних образів, створено</w:t>
      </w:r>
      <w:r w:rsidRPr="007C09F0">
        <w:rPr>
          <w:sz w:val="28"/>
          <w:szCs w:val="28"/>
          <w:lang w:val="uk-UA"/>
        </w:rPr>
        <w:t>ї</w:t>
      </w:r>
      <w:r w:rsidR="00E1643F" w:rsidRPr="007C09F0">
        <w:rPr>
          <w:sz w:val="28"/>
          <w:szCs w:val="28"/>
          <w:lang w:val="uk-UA"/>
        </w:rPr>
        <w:t xml:space="preserve"> на принтері з розподільною здатністю 600 </w:t>
      </w:r>
      <w:proofErr w:type="spellStart"/>
      <w:r w:rsidR="00E1643F" w:rsidRPr="007C09F0">
        <w:rPr>
          <w:sz w:val="28"/>
          <w:szCs w:val="28"/>
          <w:lang w:val="uk-UA"/>
        </w:rPr>
        <w:t>dpi</w:t>
      </w:r>
      <w:proofErr w:type="spellEnd"/>
      <w:r w:rsidR="00E1643F" w:rsidRPr="007C09F0">
        <w:rPr>
          <w:sz w:val="28"/>
          <w:szCs w:val="28"/>
          <w:lang w:val="uk-UA"/>
        </w:rPr>
        <w:t xml:space="preserve">. </w:t>
      </w:r>
    </w:p>
    <w:p w:rsidR="00E1643F" w:rsidRPr="007C09F0" w:rsidRDefault="007B02BE" w:rsidP="00E1643F">
      <w:pPr>
        <w:ind w:firstLine="720"/>
        <w:jc w:val="both"/>
        <w:rPr>
          <w:sz w:val="28"/>
          <w:szCs w:val="28"/>
          <w:lang w:val="uk-UA"/>
        </w:rPr>
      </w:pPr>
      <w:r w:rsidRPr="007C09F0">
        <w:rPr>
          <w:sz w:val="28"/>
          <w:szCs w:val="28"/>
          <w:lang w:val="uk-UA"/>
        </w:rPr>
        <w:t>4.2</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Основними показник</w:t>
      </w:r>
      <w:r w:rsidR="006D3E36" w:rsidRPr="007C09F0">
        <w:rPr>
          <w:sz w:val="28"/>
          <w:szCs w:val="28"/>
          <w:lang w:val="uk-UA"/>
        </w:rPr>
        <w:t>ам</w:t>
      </w:r>
      <w:r w:rsidR="00E1643F" w:rsidRPr="007C09F0">
        <w:rPr>
          <w:sz w:val="28"/>
          <w:szCs w:val="28"/>
          <w:lang w:val="uk-UA"/>
        </w:rPr>
        <w:t xml:space="preserve">и якості </w:t>
      </w:r>
      <w:proofErr w:type="spellStart"/>
      <w:r w:rsidR="00E1643F" w:rsidRPr="007C09F0">
        <w:rPr>
          <w:sz w:val="28"/>
          <w:szCs w:val="28"/>
          <w:lang w:val="uk-UA"/>
        </w:rPr>
        <w:t>оцифрованих</w:t>
      </w:r>
      <w:proofErr w:type="spellEnd"/>
      <w:r w:rsidR="00E1643F" w:rsidRPr="007C09F0">
        <w:rPr>
          <w:sz w:val="28"/>
          <w:szCs w:val="28"/>
          <w:lang w:val="uk-UA"/>
        </w:rPr>
        <w:t xml:space="preserve"> документів з паперовими носіями є: </w:t>
      </w:r>
    </w:p>
    <w:p w:rsidR="00E1643F" w:rsidRPr="007C09F0" w:rsidRDefault="007B02BE" w:rsidP="00E1643F">
      <w:pPr>
        <w:ind w:firstLine="720"/>
        <w:jc w:val="both"/>
        <w:rPr>
          <w:sz w:val="28"/>
          <w:szCs w:val="28"/>
          <w:lang w:val="uk-UA"/>
        </w:rPr>
      </w:pPr>
      <w:r w:rsidRPr="007C09F0">
        <w:rPr>
          <w:sz w:val="28"/>
          <w:szCs w:val="28"/>
          <w:lang w:val="uk-UA"/>
        </w:rPr>
        <w:t xml:space="preserve">4.2.1 </w:t>
      </w:r>
      <w:r w:rsidR="00E1643F" w:rsidRPr="007C09F0">
        <w:rPr>
          <w:sz w:val="28"/>
          <w:szCs w:val="28"/>
          <w:lang w:val="uk-UA"/>
        </w:rPr>
        <w:t xml:space="preserve">освітленість; </w:t>
      </w:r>
    </w:p>
    <w:p w:rsidR="00E1643F" w:rsidRPr="007C09F0" w:rsidRDefault="007B02BE" w:rsidP="00E1643F">
      <w:pPr>
        <w:ind w:firstLine="720"/>
        <w:jc w:val="both"/>
        <w:rPr>
          <w:sz w:val="28"/>
          <w:szCs w:val="28"/>
          <w:lang w:val="uk-UA"/>
        </w:rPr>
      </w:pPr>
      <w:r w:rsidRPr="007C09F0">
        <w:rPr>
          <w:sz w:val="28"/>
          <w:szCs w:val="28"/>
          <w:lang w:val="uk-UA"/>
        </w:rPr>
        <w:t xml:space="preserve">4.2.2 </w:t>
      </w:r>
      <w:r w:rsidR="00E1643F" w:rsidRPr="007C09F0">
        <w:rPr>
          <w:sz w:val="28"/>
          <w:szCs w:val="28"/>
          <w:lang w:val="uk-UA"/>
        </w:rPr>
        <w:t xml:space="preserve">яскравість; </w:t>
      </w:r>
    </w:p>
    <w:p w:rsidR="00E1643F" w:rsidRPr="007C09F0" w:rsidRDefault="007B02BE" w:rsidP="00E1643F">
      <w:pPr>
        <w:ind w:firstLine="720"/>
        <w:jc w:val="both"/>
        <w:rPr>
          <w:sz w:val="28"/>
          <w:szCs w:val="28"/>
          <w:lang w:val="uk-UA"/>
        </w:rPr>
      </w:pPr>
      <w:r w:rsidRPr="007C09F0">
        <w:rPr>
          <w:sz w:val="28"/>
          <w:szCs w:val="28"/>
          <w:lang w:val="uk-UA"/>
        </w:rPr>
        <w:t xml:space="preserve">4.2.3 </w:t>
      </w:r>
      <w:r w:rsidR="00E1643F" w:rsidRPr="007C09F0">
        <w:rPr>
          <w:sz w:val="28"/>
          <w:szCs w:val="28"/>
          <w:lang w:val="uk-UA"/>
        </w:rPr>
        <w:t xml:space="preserve">контрастність; </w:t>
      </w:r>
    </w:p>
    <w:p w:rsidR="00E1643F" w:rsidRPr="007C09F0" w:rsidRDefault="007B02BE" w:rsidP="00E1643F">
      <w:pPr>
        <w:ind w:firstLine="720"/>
        <w:jc w:val="both"/>
        <w:rPr>
          <w:sz w:val="28"/>
          <w:szCs w:val="28"/>
          <w:lang w:val="uk-UA"/>
        </w:rPr>
      </w:pPr>
      <w:r w:rsidRPr="007C09F0">
        <w:rPr>
          <w:sz w:val="28"/>
          <w:szCs w:val="28"/>
          <w:lang w:val="uk-UA"/>
        </w:rPr>
        <w:t xml:space="preserve">4.2.4 </w:t>
      </w:r>
      <w:r w:rsidR="00E1643F" w:rsidRPr="007C09F0">
        <w:rPr>
          <w:sz w:val="28"/>
          <w:szCs w:val="28"/>
          <w:lang w:val="uk-UA"/>
        </w:rPr>
        <w:t>тонове відтворення (точність передачі відтінків сірого);</w:t>
      </w:r>
    </w:p>
    <w:p w:rsidR="00E1643F" w:rsidRPr="007C09F0" w:rsidRDefault="007B02BE" w:rsidP="00E1643F">
      <w:pPr>
        <w:ind w:firstLine="720"/>
        <w:jc w:val="both"/>
        <w:rPr>
          <w:sz w:val="28"/>
          <w:szCs w:val="28"/>
          <w:lang w:val="uk-UA"/>
        </w:rPr>
      </w:pPr>
      <w:r w:rsidRPr="007C09F0">
        <w:rPr>
          <w:sz w:val="28"/>
          <w:szCs w:val="28"/>
          <w:lang w:val="uk-UA"/>
        </w:rPr>
        <w:t xml:space="preserve">4.2.5 </w:t>
      </w:r>
      <w:r w:rsidR="00E1643F" w:rsidRPr="007C09F0">
        <w:rPr>
          <w:sz w:val="28"/>
          <w:szCs w:val="28"/>
          <w:lang w:val="uk-UA"/>
        </w:rPr>
        <w:t xml:space="preserve">колірне відтворення (точність передачі кольору); </w:t>
      </w:r>
    </w:p>
    <w:p w:rsidR="00E1643F" w:rsidRPr="007C09F0" w:rsidRDefault="007B02BE" w:rsidP="00E1643F">
      <w:pPr>
        <w:ind w:firstLine="720"/>
        <w:jc w:val="both"/>
        <w:rPr>
          <w:sz w:val="28"/>
          <w:szCs w:val="28"/>
          <w:lang w:val="uk-UA"/>
        </w:rPr>
      </w:pPr>
      <w:r w:rsidRPr="007C09F0">
        <w:rPr>
          <w:sz w:val="28"/>
          <w:szCs w:val="28"/>
          <w:lang w:val="uk-UA"/>
        </w:rPr>
        <w:t xml:space="preserve">4.2.6 </w:t>
      </w:r>
      <w:r w:rsidR="00E1643F" w:rsidRPr="007C09F0">
        <w:rPr>
          <w:sz w:val="28"/>
          <w:szCs w:val="28"/>
          <w:lang w:val="uk-UA"/>
        </w:rPr>
        <w:t>цифровий шум (</w:t>
      </w:r>
      <w:proofErr w:type="spellStart"/>
      <w:r w:rsidR="00E1643F" w:rsidRPr="007C09F0">
        <w:rPr>
          <w:sz w:val="28"/>
          <w:szCs w:val="28"/>
          <w:lang w:val="uk-UA"/>
        </w:rPr>
        <w:t>шум</w:t>
      </w:r>
      <w:proofErr w:type="spellEnd"/>
      <w:r w:rsidR="00E1643F" w:rsidRPr="007C09F0">
        <w:rPr>
          <w:sz w:val="28"/>
          <w:szCs w:val="28"/>
          <w:lang w:val="uk-UA"/>
        </w:rPr>
        <w:t xml:space="preserve"> цифрового зображення); </w:t>
      </w:r>
    </w:p>
    <w:p w:rsidR="00E1643F" w:rsidRPr="007C09F0" w:rsidRDefault="007B02BE" w:rsidP="00E1643F">
      <w:pPr>
        <w:ind w:firstLine="720"/>
        <w:jc w:val="both"/>
        <w:rPr>
          <w:sz w:val="28"/>
          <w:szCs w:val="28"/>
          <w:lang w:val="uk-UA"/>
        </w:rPr>
      </w:pPr>
      <w:r w:rsidRPr="007C09F0">
        <w:rPr>
          <w:sz w:val="28"/>
          <w:szCs w:val="28"/>
          <w:lang w:val="uk-UA"/>
        </w:rPr>
        <w:t xml:space="preserve">4.2.7 </w:t>
      </w:r>
      <w:r w:rsidR="00E1643F" w:rsidRPr="007C09F0">
        <w:rPr>
          <w:sz w:val="28"/>
          <w:szCs w:val="28"/>
          <w:lang w:val="uk-UA"/>
        </w:rPr>
        <w:t xml:space="preserve">точність відтворення геометричних форм і розмірів (геометричні спотворення); </w:t>
      </w:r>
    </w:p>
    <w:p w:rsidR="00E1643F" w:rsidRPr="007C09F0" w:rsidRDefault="007B02BE" w:rsidP="00E1643F">
      <w:pPr>
        <w:ind w:firstLine="720"/>
        <w:jc w:val="both"/>
        <w:rPr>
          <w:sz w:val="28"/>
          <w:szCs w:val="28"/>
          <w:lang w:val="uk-UA"/>
        </w:rPr>
      </w:pPr>
      <w:r w:rsidRPr="007C09F0">
        <w:rPr>
          <w:sz w:val="28"/>
          <w:szCs w:val="28"/>
          <w:lang w:val="uk-UA"/>
        </w:rPr>
        <w:t xml:space="preserve">4.2.8 </w:t>
      </w:r>
      <w:r w:rsidR="00E1643F" w:rsidRPr="007C09F0">
        <w:rPr>
          <w:sz w:val="28"/>
          <w:szCs w:val="28"/>
          <w:lang w:val="uk-UA"/>
        </w:rPr>
        <w:t>точність відтворення деталей (відтворення високих п</w:t>
      </w:r>
      <w:r w:rsidRPr="007C09F0">
        <w:rPr>
          <w:sz w:val="28"/>
          <w:szCs w:val="28"/>
          <w:lang w:val="uk-UA"/>
        </w:rPr>
        <w:t>росторових частот або просторова</w:t>
      </w:r>
      <w:r w:rsidR="00E1643F" w:rsidRPr="007C09F0">
        <w:rPr>
          <w:sz w:val="28"/>
          <w:szCs w:val="28"/>
          <w:lang w:val="uk-UA"/>
        </w:rPr>
        <w:t xml:space="preserve"> роздільність). </w:t>
      </w:r>
    </w:p>
    <w:p w:rsidR="00E1643F" w:rsidRPr="007C09F0" w:rsidRDefault="007B02BE" w:rsidP="00E1643F">
      <w:pPr>
        <w:ind w:firstLine="720"/>
        <w:jc w:val="both"/>
        <w:rPr>
          <w:sz w:val="28"/>
          <w:szCs w:val="28"/>
          <w:lang w:val="uk-UA"/>
        </w:rPr>
      </w:pPr>
      <w:r w:rsidRPr="007C09F0">
        <w:rPr>
          <w:sz w:val="28"/>
          <w:szCs w:val="28"/>
          <w:lang w:val="uk-UA"/>
        </w:rPr>
        <w:t>4.3</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Критерії якості зображень </w:t>
      </w:r>
      <w:r w:rsidRPr="007C09F0">
        <w:rPr>
          <w:sz w:val="28"/>
          <w:szCs w:val="28"/>
          <w:lang w:val="uk-UA"/>
        </w:rPr>
        <w:t>мають</w:t>
      </w:r>
      <w:r w:rsidR="00E1643F" w:rsidRPr="007C09F0">
        <w:rPr>
          <w:sz w:val="28"/>
          <w:szCs w:val="28"/>
          <w:lang w:val="uk-UA"/>
        </w:rPr>
        <w:t xml:space="preserve"> включати</w:t>
      </w:r>
      <w:r w:rsidR="00A73675" w:rsidRPr="007C09F0">
        <w:rPr>
          <w:sz w:val="28"/>
          <w:szCs w:val="28"/>
          <w:lang w:val="uk-UA"/>
        </w:rPr>
        <w:t>,</w:t>
      </w:r>
      <w:r w:rsidR="00E1643F" w:rsidRPr="007C09F0">
        <w:rPr>
          <w:sz w:val="28"/>
          <w:szCs w:val="28"/>
          <w:lang w:val="uk-UA"/>
        </w:rPr>
        <w:t xml:space="preserve"> також</w:t>
      </w:r>
      <w:r w:rsidR="00A73675" w:rsidRPr="007C09F0">
        <w:rPr>
          <w:sz w:val="28"/>
          <w:szCs w:val="28"/>
          <w:lang w:val="uk-UA"/>
        </w:rPr>
        <w:t>,</w:t>
      </w:r>
      <w:r w:rsidR="00E1643F" w:rsidRPr="007C09F0">
        <w:rPr>
          <w:sz w:val="28"/>
          <w:szCs w:val="28"/>
          <w:lang w:val="uk-UA"/>
        </w:rPr>
        <w:t xml:space="preserve"> і фактори загальної читабельності: </w:t>
      </w:r>
    </w:p>
    <w:p w:rsidR="00E1643F" w:rsidRPr="007C09F0" w:rsidRDefault="007B02BE" w:rsidP="00E1643F">
      <w:pPr>
        <w:ind w:firstLine="720"/>
        <w:jc w:val="both"/>
        <w:rPr>
          <w:sz w:val="28"/>
          <w:szCs w:val="28"/>
          <w:lang w:val="uk-UA"/>
        </w:rPr>
      </w:pPr>
      <w:r w:rsidRPr="007C09F0">
        <w:rPr>
          <w:sz w:val="28"/>
          <w:szCs w:val="28"/>
          <w:lang w:val="uk-UA"/>
        </w:rPr>
        <w:t xml:space="preserve">4.3.1 </w:t>
      </w:r>
      <w:r w:rsidR="00E1643F" w:rsidRPr="007C09F0">
        <w:rPr>
          <w:sz w:val="28"/>
          <w:szCs w:val="28"/>
          <w:lang w:val="uk-UA"/>
        </w:rPr>
        <w:t xml:space="preserve">найдрібніші деталі </w:t>
      </w:r>
      <w:r w:rsidRPr="007C09F0">
        <w:rPr>
          <w:sz w:val="28"/>
          <w:szCs w:val="28"/>
          <w:lang w:val="uk-UA"/>
        </w:rPr>
        <w:t>мають</w:t>
      </w:r>
      <w:r w:rsidR="00E1643F" w:rsidRPr="007C09F0">
        <w:rPr>
          <w:sz w:val="28"/>
          <w:szCs w:val="28"/>
          <w:lang w:val="uk-UA"/>
        </w:rPr>
        <w:t xml:space="preserve"> бути читабельні (на</w:t>
      </w:r>
      <w:r w:rsidRPr="007C09F0">
        <w:rPr>
          <w:sz w:val="28"/>
          <w:szCs w:val="28"/>
          <w:lang w:val="uk-UA"/>
        </w:rPr>
        <w:t>приклад, найменший шрифт тексту,</w:t>
      </w:r>
      <w:r w:rsidR="00E1643F" w:rsidRPr="007C09F0">
        <w:rPr>
          <w:sz w:val="28"/>
          <w:szCs w:val="28"/>
          <w:lang w:val="uk-UA"/>
        </w:rPr>
        <w:t xml:space="preserve"> чіткість знаків пунктуації, включаючи десяткову точку); </w:t>
      </w:r>
    </w:p>
    <w:p w:rsidR="00E1643F" w:rsidRPr="007C09F0" w:rsidRDefault="007B02BE" w:rsidP="00E1643F">
      <w:pPr>
        <w:ind w:firstLine="720"/>
        <w:jc w:val="both"/>
        <w:rPr>
          <w:sz w:val="28"/>
          <w:szCs w:val="28"/>
          <w:lang w:val="uk-UA"/>
        </w:rPr>
      </w:pPr>
      <w:r w:rsidRPr="007C09F0">
        <w:rPr>
          <w:sz w:val="28"/>
          <w:szCs w:val="28"/>
          <w:lang w:val="uk-UA"/>
        </w:rPr>
        <w:t xml:space="preserve">4.3.2 </w:t>
      </w:r>
      <w:r w:rsidR="00E1643F" w:rsidRPr="007C09F0">
        <w:rPr>
          <w:sz w:val="28"/>
          <w:szCs w:val="28"/>
          <w:lang w:val="uk-UA"/>
        </w:rPr>
        <w:t xml:space="preserve">завершеність деталей (наприклад, прийнятність нечитабельних символів, брак сегментів ліній); </w:t>
      </w:r>
    </w:p>
    <w:p w:rsidR="00E1643F" w:rsidRPr="007C09F0" w:rsidRDefault="007B02BE" w:rsidP="00E1643F">
      <w:pPr>
        <w:ind w:firstLine="720"/>
        <w:jc w:val="both"/>
        <w:rPr>
          <w:sz w:val="28"/>
          <w:szCs w:val="28"/>
          <w:lang w:val="uk-UA"/>
        </w:rPr>
      </w:pPr>
      <w:r w:rsidRPr="007C09F0">
        <w:rPr>
          <w:sz w:val="28"/>
          <w:szCs w:val="28"/>
          <w:lang w:val="uk-UA"/>
        </w:rPr>
        <w:t xml:space="preserve">4.3.3 </w:t>
      </w:r>
      <w:r w:rsidR="00E1643F" w:rsidRPr="007C09F0">
        <w:rPr>
          <w:sz w:val="28"/>
          <w:szCs w:val="28"/>
          <w:lang w:val="uk-UA"/>
        </w:rPr>
        <w:t xml:space="preserve">точність передачі розмірів відносно оригінального документа; </w:t>
      </w:r>
    </w:p>
    <w:p w:rsidR="00E1643F" w:rsidRPr="007C09F0" w:rsidRDefault="007B02BE" w:rsidP="00E1643F">
      <w:pPr>
        <w:ind w:firstLine="720"/>
        <w:jc w:val="both"/>
        <w:rPr>
          <w:sz w:val="28"/>
          <w:szCs w:val="28"/>
          <w:lang w:val="uk-UA"/>
        </w:rPr>
      </w:pPr>
      <w:r w:rsidRPr="007C09F0">
        <w:rPr>
          <w:sz w:val="28"/>
          <w:szCs w:val="28"/>
          <w:lang w:val="uk-UA"/>
        </w:rPr>
        <w:t xml:space="preserve">4.3.4 </w:t>
      </w:r>
      <w:r w:rsidR="000619F6" w:rsidRPr="007C09F0">
        <w:rPr>
          <w:sz w:val="28"/>
          <w:szCs w:val="28"/>
          <w:lang w:val="uk-UA"/>
        </w:rPr>
        <w:t xml:space="preserve">відсутність </w:t>
      </w:r>
      <w:r w:rsidR="00E1643F" w:rsidRPr="007C09F0">
        <w:rPr>
          <w:sz w:val="28"/>
          <w:szCs w:val="28"/>
          <w:lang w:val="uk-UA"/>
        </w:rPr>
        <w:t>дефект</w:t>
      </w:r>
      <w:r w:rsidR="000619F6" w:rsidRPr="007C09F0">
        <w:rPr>
          <w:sz w:val="28"/>
          <w:szCs w:val="28"/>
          <w:lang w:val="uk-UA"/>
        </w:rPr>
        <w:t>ів</w:t>
      </w:r>
      <w:r w:rsidR="00E1643F" w:rsidRPr="007C09F0">
        <w:rPr>
          <w:sz w:val="28"/>
          <w:szCs w:val="28"/>
          <w:lang w:val="uk-UA"/>
        </w:rPr>
        <w:t xml:space="preserve"> </w:t>
      </w:r>
      <w:proofErr w:type="spellStart"/>
      <w:r w:rsidR="00E1643F" w:rsidRPr="007C09F0">
        <w:rPr>
          <w:sz w:val="28"/>
          <w:szCs w:val="28"/>
          <w:lang w:val="uk-UA"/>
        </w:rPr>
        <w:t>оцифрування</w:t>
      </w:r>
      <w:proofErr w:type="spellEnd"/>
      <w:r w:rsidR="00E1643F" w:rsidRPr="007C09F0">
        <w:rPr>
          <w:sz w:val="28"/>
          <w:szCs w:val="28"/>
          <w:lang w:val="uk-UA"/>
        </w:rPr>
        <w:t xml:space="preserve"> (наприклад, плями, відсутні в оригінальному документі); </w:t>
      </w:r>
    </w:p>
    <w:p w:rsidR="00E1643F" w:rsidRPr="007C09F0" w:rsidRDefault="007B02BE" w:rsidP="00E1643F">
      <w:pPr>
        <w:ind w:firstLine="720"/>
        <w:jc w:val="both"/>
        <w:rPr>
          <w:sz w:val="28"/>
          <w:szCs w:val="28"/>
          <w:lang w:val="uk-UA"/>
        </w:rPr>
      </w:pPr>
      <w:r w:rsidRPr="007C09F0">
        <w:rPr>
          <w:sz w:val="28"/>
          <w:szCs w:val="28"/>
          <w:lang w:val="uk-UA"/>
        </w:rPr>
        <w:t xml:space="preserve">4.3.5 </w:t>
      </w:r>
      <w:r w:rsidR="00E1643F" w:rsidRPr="007C09F0">
        <w:rPr>
          <w:sz w:val="28"/>
          <w:szCs w:val="28"/>
          <w:lang w:val="uk-UA"/>
        </w:rPr>
        <w:t xml:space="preserve">цілісність загальної площі документа (наприклад, не потрапляння </w:t>
      </w:r>
      <w:r w:rsidR="00A73675" w:rsidRPr="007C09F0">
        <w:rPr>
          <w:sz w:val="28"/>
          <w:szCs w:val="28"/>
          <w:lang w:val="uk-UA"/>
        </w:rPr>
        <w:t>інформації на поля</w:t>
      </w:r>
      <w:r w:rsidR="00E1643F" w:rsidRPr="007C09F0">
        <w:rPr>
          <w:sz w:val="28"/>
          <w:szCs w:val="28"/>
          <w:lang w:val="uk-UA"/>
        </w:rPr>
        <w:t xml:space="preserve"> документа); </w:t>
      </w:r>
    </w:p>
    <w:p w:rsidR="00E1643F" w:rsidRPr="007C09F0" w:rsidRDefault="007B02BE" w:rsidP="00E1643F">
      <w:pPr>
        <w:ind w:firstLine="720"/>
        <w:jc w:val="both"/>
        <w:rPr>
          <w:sz w:val="28"/>
          <w:szCs w:val="28"/>
          <w:lang w:val="uk-UA"/>
        </w:rPr>
      </w:pPr>
      <w:r w:rsidRPr="007C09F0">
        <w:rPr>
          <w:sz w:val="28"/>
          <w:szCs w:val="28"/>
          <w:lang w:val="uk-UA"/>
        </w:rPr>
        <w:t xml:space="preserve">4.3.6 </w:t>
      </w:r>
      <w:r w:rsidR="00E1643F" w:rsidRPr="007C09F0">
        <w:rPr>
          <w:sz w:val="28"/>
          <w:szCs w:val="28"/>
          <w:lang w:val="uk-UA"/>
        </w:rPr>
        <w:t xml:space="preserve">щільність суцільних чорних ділянок; </w:t>
      </w:r>
    </w:p>
    <w:p w:rsidR="00E1643F" w:rsidRPr="007C09F0" w:rsidRDefault="007B02BE" w:rsidP="00E1643F">
      <w:pPr>
        <w:ind w:firstLine="720"/>
        <w:jc w:val="both"/>
        <w:rPr>
          <w:sz w:val="28"/>
          <w:szCs w:val="28"/>
          <w:lang w:val="uk-UA"/>
        </w:rPr>
      </w:pPr>
      <w:r w:rsidRPr="007C09F0">
        <w:rPr>
          <w:sz w:val="28"/>
          <w:szCs w:val="28"/>
          <w:lang w:val="uk-UA"/>
        </w:rPr>
        <w:lastRenderedPageBreak/>
        <w:t xml:space="preserve">4.3.7 </w:t>
      </w:r>
      <w:r w:rsidR="00E1643F" w:rsidRPr="007C09F0">
        <w:rPr>
          <w:sz w:val="28"/>
          <w:szCs w:val="28"/>
          <w:lang w:val="uk-UA"/>
        </w:rPr>
        <w:t>точність відтворення кольорів.</w:t>
      </w:r>
    </w:p>
    <w:p w:rsidR="00E1643F" w:rsidRPr="007C09F0" w:rsidRDefault="00B93391" w:rsidP="00E1643F">
      <w:pPr>
        <w:ind w:firstLine="720"/>
        <w:jc w:val="both"/>
        <w:rPr>
          <w:sz w:val="28"/>
          <w:szCs w:val="28"/>
          <w:lang w:val="uk-UA"/>
        </w:rPr>
      </w:pPr>
      <w:r w:rsidRPr="007C09F0">
        <w:rPr>
          <w:sz w:val="28"/>
          <w:szCs w:val="28"/>
          <w:lang w:val="uk-UA"/>
        </w:rPr>
        <w:t>4.4</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Обов’язковий контроль якості цифрових копій проводиться одразу після завершення </w:t>
      </w:r>
      <w:proofErr w:type="spellStart"/>
      <w:r w:rsidR="00E1643F" w:rsidRPr="007C09F0">
        <w:rPr>
          <w:sz w:val="28"/>
          <w:szCs w:val="28"/>
          <w:lang w:val="uk-UA"/>
        </w:rPr>
        <w:t>оцифрування</w:t>
      </w:r>
      <w:proofErr w:type="spellEnd"/>
      <w:r w:rsidR="00E1643F" w:rsidRPr="007C09F0">
        <w:rPr>
          <w:sz w:val="28"/>
          <w:szCs w:val="28"/>
          <w:lang w:val="uk-UA"/>
        </w:rPr>
        <w:t xml:space="preserve"> кожної справи. У разі виявлення хиби копії на будь-якому етапі</w:t>
      </w:r>
      <w:r w:rsidR="006F3FAA" w:rsidRPr="007C09F0">
        <w:rPr>
          <w:sz w:val="28"/>
          <w:szCs w:val="28"/>
          <w:lang w:val="uk-UA"/>
        </w:rPr>
        <w:t>,</w:t>
      </w:r>
      <w:r w:rsidR="00E1643F" w:rsidRPr="007C09F0">
        <w:rPr>
          <w:sz w:val="28"/>
          <w:szCs w:val="28"/>
          <w:lang w:val="uk-UA"/>
        </w:rPr>
        <w:t xml:space="preserve"> необхідно здійснити повторну процедуру роботи з цифровою майстер-копією. Контроль якост</w:t>
      </w:r>
      <w:r w:rsidR="006F3FAA" w:rsidRPr="007C09F0">
        <w:rPr>
          <w:sz w:val="28"/>
          <w:szCs w:val="28"/>
          <w:lang w:val="uk-UA"/>
        </w:rPr>
        <w:t>і цифрових копій має проводитися</w:t>
      </w:r>
      <w:r w:rsidR="00E1643F" w:rsidRPr="007C09F0">
        <w:rPr>
          <w:sz w:val="28"/>
          <w:szCs w:val="28"/>
          <w:lang w:val="uk-UA"/>
        </w:rPr>
        <w:t xml:space="preserve"> </w:t>
      </w:r>
      <w:r w:rsidR="006F3FAA" w:rsidRPr="007C09F0">
        <w:rPr>
          <w:sz w:val="28"/>
          <w:szCs w:val="28"/>
          <w:lang w:val="uk-UA"/>
        </w:rPr>
        <w:t>за</w:t>
      </w:r>
      <w:r w:rsidR="00E1643F" w:rsidRPr="007C09F0">
        <w:rPr>
          <w:sz w:val="28"/>
          <w:szCs w:val="28"/>
          <w:lang w:val="uk-UA"/>
        </w:rPr>
        <w:t xml:space="preserve"> кожн</w:t>
      </w:r>
      <w:r w:rsidR="006F3FAA" w:rsidRPr="007C09F0">
        <w:rPr>
          <w:sz w:val="28"/>
          <w:szCs w:val="28"/>
          <w:lang w:val="uk-UA"/>
        </w:rPr>
        <w:t>им</w:t>
      </w:r>
      <w:r w:rsidR="00A73675" w:rsidRPr="007C09F0">
        <w:rPr>
          <w:sz w:val="28"/>
          <w:szCs w:val="28"/>
          <w:lang w:val="uk-UA"/>
        </w:rPr>
        <w:t xml:space="preserve"> файл</w:t>
      </w:r>
      <w:r w:rsidR="006F3FAA" w:rsidRPr="007C09F0">
        <w:rPr>
          <w:sz w:val="28"/>
          <w:szCs w:val="28"/>
          <w:lang w:val="uk-UA"/>
        </w:rPr>
        <w:t>ом</w:t>
      </w:r>
      <w:r w:rsidR="00E1643F" w:rsidRPr="007C09F0">
        <w:rPr>
          <w:sz w:val="28"/>
          <w:szCs w:val="28"/>
          <w:lang w:val="uk-UA"/>
        </w:rPr>
        <w:t>. Вибірковість контролю допустима у виняткових випадках на однотипних (масових) джерелах.</w:t>
      </w:r>
    </w:p>
    <w:p w:rsidR="00E1643F" w:rsidRPr="007C09F0" w:rsidRDefault="00E1643F" w:rsidP="00E1643F">
      <w:pPr>
        <w:ind w:firstLine="720"/>
        <w:jc w:val="both"/>
        <w:rPr>
          <w:sz w:val="28"/>
          <w:szCs w:val="28"/>
          <w:lang w:val="uk-UA"/>
        </w:rPr>
      </w:pPr>
    </w:p>
    <w:p w:rsidR="00E1643F" w:rsidRPr="007C09F0" w:rsidRDefault="00B93391" w:rsidP="00B93391">
      <w:pPr>
        <w:jc w:val="center"/>
        <w:rPr>
          <w:b/>
          <w:i/>
          <w:sz w:val="28"/>
          <w:szCs w:val="28"/>
          <w:lang w:val="uk-UA"/>
        </w:rPr>
      </w:pPr>
      <w:r w:rsidRPr="007C09F0">
        <w:rPr>
          <w:b/>
          <w:i/>
          <w:sz w:val="28"/>
          <w:szCs w:val="28"/>
          <w:lang w:val="uk-UA"/>
        </w:rPr>
        <w:t xml:space="preserve">5. </w:t>
      </w:r>
      <w:r w:rsidR="00E1643F" w:rsidRPr="007C09F0">
        <w:rPr>
          <w:b/>
          <w:i/>
          <w:sz w:val="28"/>
          <w:szCs w:val="28"/>
          <w:lang w:val="uk-UA"/>
        </w:rPr>
        <w:t>Облік цифрових копій фонду користування документами НАФ</w:t>
      </w:r>
    </w:p>
    <w:p w:rsidR="003A7D41" w:rsidRPr="007C09F0" w:rsidRDefault="003A7D41" w:rsidP="00B93391">
      <w:pPr>
        <w:jc w:val="center"/>
        <w:rPr>
          <w:b/>
          <w:i/>
          <w:sz w:val="28"/>
          <w:szCs w:val="28"/>
          <w:lang w:val="uk-UA"/>
        </w:rPr>
      </w:pPr>
    </w:p>
    <w:p w:rsidR="00E1643F" w:rsidRPr="007C09F0" w:rsidRDefault="00B93391" w:rsidP="00E1643F">
      <w:pPr>
        <w:ind w:firstLine="720"/>
        <w:jc w:val="both"/>
        <w:rPr>
          <w:sz w:val="28"/>
          <w:szCs w:val="28"/>
          <w:lang w:val="uk-UA"/>
        </w:rPr>
      </w:pPr>
      <w:r w:rsidRPr="007C09F0">
        <w:rPr>
          <w:sz w:val="28"/>
          <w:szCs w:val="28"/>
          <w:lang w:val="uk-UA"/>
        </w:rPr>
        <w:t>5.1</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Облік цифрових копій фонду користування є невід’ємним елементом організації документів та забезпечення їх збереженості. Чітка</w:t>
      </w:r>
      <w:r w:rsidR="006F3FAA" w:rsidRPr="007C09F0">
        <w:rPr>
          <w:sz w:val="28"/>
          <w:szCs w:val="28"/>
          <w:lang w:val="uk-UA"/>
        </w:rPr>
        <w:t xml:space="preserve"> й</w:t>
      </w:r>
      <w:r w:rsidR="00E1643F" w:rsidRPr="007C09F0">
        <w:rPr>
          <w:sz w:val="28"/>
          <w:szCs w:val="28"/>
          <w:lang w:val="uk-UA"/>
        </w:rPr>
        <w:t xml:space="preserve"> надійна система обліку є запорукою ефективного використання фонду користування. </w:t>
      </w:r>
    </w:p>
    <w:p w:rsidR="00E1643F" w:rsidRPr="007C09F0" w:rsidRDefault="00B93391" w:rsidP="00E1643F">
      <w:pPr>
        <w:ind w:firstLine="720"/>
        <w:jc w:val="both"/>
        <w:rPr>
          <w:sz w:val="28"/>
          <w:szCs w:val="28"/>
          <w:lang w:val="uk-UA"/>
        </w:rPr>
      </w:pPr>
      <w:r w:rsidRPr="007C09F0">
        <w:rPr>
          <w:sz w:val="28"/>
          <w:szCs w:val="28"/>
          <w:lang w:val="uk-UA"/>
        </w:rPr>
        <w:t>5.2</w:t>
      </w:r>
      <w:r w:rsidR="00A73675" w:rsidRPr="007C09F0">
        <w:rPr>
          <w:sz w:val="28"/>
          <w:szCs w:val="28"/>
          <w:lang w:val="uk-UA"/>
        </w:rPr>
        <w:t>.</w:t>
      </w:r>
      <w:r w:rsidR="006F3FAA" w:rsidRPr="007C09F0">
        <w:rPr>
          <w:sz w:val="28"/>
          <w:szCs w:val="28"/>
          <w:lang w:val="uk-UA"/>
        </w:rPr>
        <w:t xml:space="preserve"> </w:t>
      </w:r>
      <w:r w:rsidR="00E1643F" w:rsidRPr="007C09F0">
        <w:rPr>
          <w:sz w:val="28"/>
          <w:szCs w:val="28"/>
          <w:lang w:val="uk-UA"/>
        </w:rPr>
        <w:t>Основними принципами державного обліку цифрових копій, як і будь</w:t>
      </w:r>
      <w:r w:rsidR="006F3FAA" w:rsidRPr="007C09F0">
        <w:rPr>
          <w:sz w:val="28"/>
          <w:szCs w:val="28"/>
          <w:lang w:val="uk-UA"/>
        </w:rPr>
        <w:t>-</w:t>
      </w:r>
      <w:r w:rsidR="00E1643F" w:rsidRPr="007C09F0">
        <w:rPr>
          <w:sz w:val="28"/>
          <w:szCs w:val="28"/>
          <w:lang w:val="uk-UA"/>
        </w:rPr>
        <w:t xml:space="preserve">яких документів НАФ, є централізація, уніфікація, динамічність, достовірність і повнота. </w:t>
      </w:r>
    </w:p>
    <w:p w:rsidR="00E1643F" w:rsidRPr="007C09F0" w:rsidRDefault="006F3FAA" w:rsidP="00E1643F">
      <w:pPr>
        <w:ind w:firstLine="720"/>
        <w:jc w:val="both"/>
        <w:rPr>
          <w:sz w:val="28"/>
          <w:szCs w:val="28"/>
          <w:lang w:val="uk-UA"/>
        </w:rPr>
      </w:pPr>
      <w:r w:rsidRPr="007C09F0">
        <w:rPr>
          <w:sz w:val="28"/>
          <w:szCs w:val="28"/>
          <w:lang w:val="uk-UA"/>
        </w:rPr>
        <w:t>5.3</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Централізація забезпечується зосередженням в архівній установі відомостей про кількість та склад архівних фондів, одиниць зберігання, одиниць обліку, на які створено цифрові копії. </w:t>
      </w:r>
    </w:p>
    <w:p w:rsidR="00E1643F" w:rsidRPr="007C09F0" w:rsidRDefault="006F3FAA" w:rsidP="00E1643F">
      <w:pPr>
        <w:ind w:firstLine="720"/>
        <w:jc w:val="both"/>
        <w:rPr>
          <w:sz w:val="28"/>
          <w:szCs w:val="28"/>
          <w:lang w:val="uk-UA"/>
        </w:rPr>
      </w:pPr>
      <w:r w:rsidRPr="007C09F0">
        <w:rPr>
          <w:sz w:val="28"/>
          <w:szCs w:val="28"/>
          <w:lang w:val="uk-UA"/>
        </w:rPr>
        <w:t>5.4</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Уніфікація досягається єдиним методичним керівництвом, що забезпечує наступність обліку на всіх етапах роботи </w:t>
      </w:r>
      <w:r w:rsidRPr="007C09F0">
        <w:rPr>
          <w:sz w:val="28"/>
          <w:szCs w:val="28"/>
          <w:lang w:val="uk-UA"/>
        </w:rPr>
        <w:t>і</w:t>
      </w:r>
      <w:r w:rsidR="00E1643F" w:rsidRPr="007C09F0">
        <w:rPr>
          <w:sz w:val="28"/>
          <w:szCs w:val="28"/>
          <w:lang w:val="uk-UA"/>
        </w:rPr>
        <w:t xml:space="preserve">з цифровими копіями архівних документів через регламентацію системи основних облікових документів та вимог до їх ведення. </w:t>
      </w:r>
    </w:p>
    <w:p w:rsidR="006F3FAA" w:rsidRPr="007C09F0" w:rsidRDefault="006F3FAA" w:rsidP="00E1643F">
      <w:pPr>
        <w:ind w:firstLine="720"/>
        <w:jc w:val="both"/>
        <w:rPr>
          <w:sz w:val="28"/>
          <w:szCs w:val="28"/>
          <w:lang w:val="uk-UA"/>
        </w:rPr>
      </w:pPr>
      <w:r w:rsidRPr="007C09F0">
        <w:rPr>
          <w:sz w:val="28"/>
          <w:szCs w:val="28"/>
          <w:lang w:val="uk-UA"/>
        </w:rPr>
        <w:t>5.5</w:t>
      </w:r>
      <w:r w:rsidR="00A73675" w:rsidRPr="007C09F0">
        <w:rPr>
          <w:sz w:val="28"/>
          <w:szCs w:val="28"/>
          <w:lang w:val="uk-UA"/>
        </w:rPr>
        <w:t>.</w:t>
      </w:r>
      <w:r w:rsidRPr="007C09F0">
        <w:rPr>
          <w:sz w:val="28"/>
          <w:szCs w:val="28"/>
          <w:lang w:val="uk-UA"/>
        </w:rPr>
        <w:t xml:space="preserve"> </w:t>
      </w:r>
      <w:r w:rsidR="00E1643F" w:rsidRPr="007C09F0">
        <w:rPr>
          <w:sz w:val="28"/>
          <w:szCs w:val="28"/>
          <w:lang w:val="uk-UA"/>
        </w:rPr>
        <w:t>Динамічн</w:t>
      </w:r>
      <w:r w:rsidRPr="007C09F0">
        <w:rPr>
          <w:sz w:val="28"/>
          <w:szCs w:val="28"/>
          <w:lang w:val="uk-UA"/>
        </w:rPr>
        <w:t>ість забезпечується своєчасним  оперативним у</w:t>
      </w:r>
      <w:r w:rsidR="00E1643F" w:rsidRPr="007C09F0">
        <w:rPr>
          <w:sz w:val="28"/>
          <w:szCs w:val="28"/>
          <w:lang w:val="uk-UA"/>
        </w:rPr>
        <w:t xml:space="preserve">несенням змін до основних облікових документів або складанням нових облікових документів. </w:t>
      </w:r>
    </w:p>
    <w:p w:rsidR="00E1643F" w:rsidRPr="007C09F0" w:rsidRDefault="006F3FAA" w:rsidP="00E1643F">
      <w:pPr>
        <w:ind w:firstLine="720"/>
        <w:jc w:val="both"/>
        <w:rPr>
          <w:sz w:val="28"/>
          <w:szCs w:val="28"/>
          <w:lang w:val="uk-UA"/>
        </w:rPr>
      </w:pPr>
      <w:r w:rsidRPr="007C09F0">
        <w:rPr>
          <w:sz w:val="28"/>
          <w:szCs w:val="28"/>
          <w:lang w:val="uk-UA"/>
        </w:rPr>
        <w:t>5.6</w:t>
      </w:r>
      <w:r w:rsidR="00A73675" w:rsidRPr="007C09F0">
        <w:rPr>
          <w:sz w:val="28"/>
          <w:szCs w:val="28"/>
          <w:lang w:val="uk-UA"/>
        </w:rPr>
        <w:t>.</w:t>
      </w:r>
      <w:r w:rsidRPr="007C09F0">
        <w:rPr>
          <w:sz w:val="28"/>
          <w:szCs w:val="28"/>
          <w:lang w:val="uk-UA"/>
        </w:rPr>
        <w:t xml:space="preserve"> </w:t>
      </w:r>
      <w:r w:rsidR="00E1643F" w:rsidRPr="007C09F0">
        <w:rPr>
          <w:sz w:val="28"/>
          <w:szCs w:val="28"/>
          <w:lang w:val="uk-UA"/>
        </w:rPr>
        <w:t xml:space="preserve">Достовірність і повнота гарантуються проведенням комплексу організаційно-методичних заходів, спрямованих на забезпечення дотримання вимог ведення основних облікових документів та відображення в них фактичної кількості, складу </w:t>
      </w:r>
      <w:r w:rsidRPr="007C09F0">
        <w:rPr>
          <w:sz w:val="28"/>
          <w:szCs w:val="28"/>
          <w:lang w:val="uk-UA"/>
        </w:rPr>
        <w:t>й</w:t>
      </w:r>
      <w:r w:rsidR="00E1643F" w:rsidRPr="007C09F0">
        <w:rPr>
          <w:sz w:val="28"/>
          <w:szCs w:val="28"/>
          <w:lang w:val="uk-UA"/>
        </w:rPr>
        <w:t xml:space="preserve"> стану цифрових копій фонду користування документами НАФ. Ведення обліку та зберігання цифрових копій архівних документів можливо:</w:t>
      </w:r>
    </w:p>
    <w:p w:rsidR="00E1643F" w:rsidRPr="007C09F0" w:rsidRDefault="006F3FAA" w:rsidP="00E1643F">
      <w:pPr>
        <w:ind w:firstLine="720"/>
        <w:jc w:val="both"/>
        <w:rPr>
          <w:sz w:val="28"/>
          <w:szCs w:val="28"/>
          <w:lang w:val="uk-UA"/>
        </w:rPr>
      </w:pPr>
      <w:r w:rsidRPr="007C09F0">
        <w:rPr>
          <w:sz w:val="28"/>
          <w:szCs w:val="28"/>
          <w:lang w:val="uk-UA"/>
        </w:rPr>
        <w:t xml:space="preserve">5.6.1 </w:t>
      </w:r>
      <w:r w:rsidR="00E1643F" w:rsidRPr="007C09F0">
        <w:rPr>
          <w:sz w:val="28"/>
          <w:szCs w:val="28"/>
          <w:lang w:val="uk-UA"/>
        </w:rPr>
        <w:t>у веденні паперового обліку (як основного або допоміжного) та використанні зовнішніх носіїв інформації (оптичні диск</w:t>
      </w:r>
      <w:r w:rsidR="0085516F" w:rsidRPr="007C09F0">
        <w:rPr>
          <w:sz w:val="28"/>
          <w:szCs w:val="28"/>
          <w:lang w:val="uk-UA"/>
        </w:rPr>
        <w:t>и, зовнішні жорсткі диски, флеш-</w:t>
      </w:r>
      <w:r w:rsidR="00E1643F" w:rsidRPr="007C09F0">
        <w:rPr>
          <w:sz w:val="28"/>
          <w:szCs w:val="28"/>
          <w:lang w:val="uk-UA"/>
        </w:rPr>
        <w:t>накопичувачі тощо) для довгострокового зберігання цифрових копій;</w:t>
      </w:r>
    </w:p>
    <w:p w:rsidR="00E1643F" w:rsidRPr="007C09F0" w:rsidRDefault="006F3FAA" w:rsidP="00E1643F">
      <w:pPr>
        <w:ind w:firstLine="709"/>
        <w:jc w:val="both"/>
        <w:rPr>
          <w:sz w:val="28"/>
          <w:szCs w:val="28"/>
          <w:lang w:val="uk-UA"/>
        </w:rPr>
      </w:pPr>
      <w:r w:rsidRPr="007C09F0">
        <w:rPr>
          <w:sz w:val="28"/>
          <w:szCs w:val="28"/>
          <w:lang w:val="uk-UA"/>
        </w:rPr>
        <w:t>5.6.2</w:t>
      </w:r>
      <w:r w:rsidR="00E1643F" w:rsidRPr="007C09F0">
        <w:rPr>
          <w:sz w:val="28"/>
          <w:szCs w:val="28"/>
          <w:lang w:val="uk-UA"/>
        </w:rPr>
        <w:t xml:space="preserve"> у запровадженні спеціалізованого програмного забезпечення у вигляді системи для управління, обліку, зберігання та забезпечення доступу до цифрових копій архівних документів (зберігання цифрових копій здійснюється на  сервері). </w:t>
      </w:r>
    </w:p>
    <w:p w:rsidR="00E1643F" w:rsidRPr="007C09F0" w:rsidRDefault="006F3FAA" w:rsidP="00E1643F">
      <w:pPr>
        <w:ind w:firstLine="709"/>
        <w:jc w:val="both"/>
        <w:rPr>
          <w:sz w:val="28"/>
          <w:szCs w:val="28"/>
          <w:lang w:val="uk-UA"/>
        </w:rPr>
      </w:pPr>
      <w:r w:rsidRPr="007C09F0">
        <w:rPr>
          <w:sz w:val="28"/>
          <w:szCs w:val="28"/>
          <w:lang w:val="uk-UA"/>
        </w:rPr>
        <w:t>5.7</w:t>
      </w:r>
      <w:r w:rsidR="0085516F" w:rsidRPr="007C09F0">
        <w:rPr>
          <w:sz w:val="28"/>
          <w:szCs w:val="28"/>
          <w:lang w:val="uk-UA"/>
        </w:rPr>
        <w:t>.</w:t>
      </w:r>
      <w:r w:rsidRPr="007C09F0">
        <w:rPr>
          <w:sz w:val="28"/>
          <w:szCs w:val="28"/>
          <w:lang w:val="uk-UA"/>
        </w:rPr>
        <w:t xml:space="preserve"> </w:t>
      </w:r>
      <w:r w:rsidR="00E1643F" w:rsidRPr="007C09F0">
        <w:rPr>
          <w:sz w:val="28"/>
          <w:szCs w:val="28"/>
          <w:lang w:val="uk-UA"/>
        </w:rPr>
        <w:t>Після створення цифрові копії зберігають у різних форматах згідно з рекомендаціями для того чи іншого виду копій (майстер-копії, робочі копії), а також присвоюють унікальні найменування кожному файлу для їх швидкої ідентифікації. Шифр найменування складається окремо для кожної цифрової копії аркуша справи, проте</w:t>
      </w:r>
      <w:r w:rsidRPr="007C09F0">
        <w:rPr>
          <w:sz w:val="28"/>
          <w:szCs w:val="28"/>
          <w:lang w:val="uk-UA"/>
        </w:rPr>
        <w:t>,</w:t>
      </w:r>
      <w:r w:rsidR="00E1643F" w:rsidRPr="007C09F0">
        <w:rPr>
          <w:sz w:val="28"/>
          <w:szCs w:val="28"/>
          <w:lang w:val="uk-UA"/>
        </w:rPr>
        <w:t xml:space="preserve"> якщо цифрові копії об’єднано в одному файлі (наприклад, файл окремої справи у форматі </w:t>
      </w:r>
      <w:proofErr w:type="spellStart"/>
      <w:r w:rsidR="00E1643F" w:rsidRPr="007C09F0">
        <w:rPr>
          <w:sz w:val="28"/>
          <w:szCs w:val="28"/>
          <w:lang w:val="uk-UA"/>
        </w:rPr>
        <w:t>pdf</w:t>
      </w:r>
      <w:proofErr w:type="spellEnd"/>
      <w:r w:rsidR="00E1643F" w:rsidRPr="007C09F0">
        <w:rPr>
          <w:sz w:val="28"/>
          <w:szCs w:val="28"/>
          <w:lang w:val="uk-UA"/>
        </w:rPr>
        <w:t>), то до</w:t>
      </w:r>
      <w:r w:rsidRPr="007C09F0">
        <w:rPr>
          <w:sz w:val="28"/>
          <w:szCs w:val="28"/>
          <w:lang w:val="uk-UA"/>
        </w:rPr>
        <w:t xml:space="preserve"> нього складають груповий шифр, що </w:t>
      </w:r>
      <w:r w:rsidR="00E1643F" w:rsidRPr="007C09F0">
        <w:rPr>
          <w:sz w:val="28"/>
          <w:szCs w:val="28"/>
          <w:lang w:val="uk-UA"/>
        </w:rPr>
        <w:t xml:space="preserve">дає змогу ідентифікувати цифрову копію справи.  </w:t>
      </w:r>
      <w:r w:rsidR="00E1643F" w:rsidRPr="007C09F0">
        <w:rPr>
          <w:sz w:val="28"/>
          <w:szCs w:val="28"/>
          <w:lang w:val="uk-UA"/>
        </w:rPr>
        <w:lastRenderedPageBreak/>
        <w:t>Процедура найменування цифрових копій фонду користування узгоджена із загальними принципами присвоєння найменування, прописаними в стандарті AS/NZS ISO 13028: 2012 53 «</w:t>
      </w:r>
      <w:proofErr w:type="spellStart"/>
      <w:r w:rsidR="00E1643F" w:rsidRPr="007C09F0">
        <w:rPr>
          <w:sz w:val="28"/>
          <w:szCs w:val="28"/>
          <w:lang w:val="uk-UA"/>
        </w:rPr>
        <w:t>Information</w:t>
      </w:r>
      <w:proofErr w:type="spellEnd"/>
      <w:r w:rsidR="00E1643F" w:rsidRPr="007C09F0">
        <w:rPr>
          <w:sz w:val="28"/>
          <w:szCs w:val="28"/>
          <w:lang w:val="uk-UA"/>
        </w:rPr>
        <w:t xml:space="preserve"> </w:t>
      </w:r>
      <w:proofErr w:type="spellStart"/>
      <w:r w:rsidR="00E1643F" w:rsidRPr="007C09F0">
        <w:rPr>
          <w:sz w:val="28"/>
          <w:szCs w:val="28"/>
          <w:lang w:val="uk-UA"/>
        </w:rPr>
        <w:t>and</w:t>
      </w:r>
      <w:proofErr w:type="spellEnd"/>
      <w:r w:rsidR="00E1643F" w:rsidRPr="007C09F0">
        <w:rPr>
          <w:sz w:val="28"/>
          <w:szCs w:val="28"/>
          <w:lang w:val="uk-UA"/>
        </w:rPr>
        <w:t xml:space="preserve"> </w:t>
      </w:r>
      <w:proofErr w:type="spellStart"/>
      <w:r w:rsidR="00E1643F" w:rsidRPr="007C09F0">
        <w:rPr>
          <w:sz w:val="28"/>
          <w:szCs w:val="28"/>
          <w:lang w:val="uk-UA"/>
        </w:rPr>
        <w:t>documentation</w:t>
      </w:r>
      <w:proofErr w:type="spellEnd"/>
      <w:r w:rsidR="00E1643F" w:rsidRPr="007C09F0">
        <w:rPr>
          <w:sz w:val="28"/>
          <w:szCs w:val="28"/>
          <w:lang w:val="uk-UA"/>
        </w:rPr>
        <w:t xml:space="preserve"> – </w:t>
      </w:r>
      <w:proofErr w:type="spellStart"/>
      <w:r w:rsidR="00E1643F" w:rsidRPr="007C09F0">
        <w:rPr>
          <w:sz w:val="28"/>
          <w:szCs w:val="28"/>
          <w:lang w:val="uk-UA"/>
        </w:rPr>
        <w:t>Implementation</w:t>
      </w:r>
      <w:proofErr w:type="spellEnd"/>
      <w:r w:rsidR="00E1643F" w:rsidRPr="007C09F0">
        <w:rPr>
          <w:sz w:val="28"/>
          <w:szCs w:val="28"/>
          <w:lang w:val="uk-UA"/>
        </w:rPr>
        <w:t xml:space="preserve"> </w:t>
      </w:r>
      <w:proofErr w:type="spellStart"/>
      <w:r w:rsidR="00E1643F" w:rsidRPr="007C09F0">
        <w:rPr>
          <w:sz w:val="28"/>
          <w:szCs w:val="28"/>
          <w:lang w:val="uk-UA"/>
        </w:rPr>
        <w:t>guidelines</w:t>
      </w:r>
      <w:proofErr w:type="spellEnd"/>
      <w:r w:rsidR="00E1643F" w:rsidRPr="007C09F0">
        <w:rPr>
          <w:sz w:val="28"/>
          <w:szCs w:val="28"/>
          <w:lang w:val="uk-UA"/>
        </w:rPr>
        <w:t xml:space="preserve"> </w:t>
      </w:r>
      <w:proofErr w:type="spellStart"/>
      <w:r w:rsidR="00E1643F" w:rsidRPr="007C09F0">
        <w:rPr>
          <w:sz w:val="28"/>
          <w:szCs w:val="28"/>
          <w:lang w:val="uk-UA"/>
        </w:rPr>
        <w:t>for</w:t>
      </w:r>
      <w:proofErr w:type="spellEnd"/>
      <w:r w:rsidR="00E1643F" w:rsidRPr="007C09F0">
        <w:rPr>
          <w:sz w:val="28"/>
          <w:szCs w:val="28"/>
          <w:lang w:val="uk-UA"/>
        </w:rPr>
        <w:t xml:space="preserve"> </w:t>
      </w:r>
      <w:proofErr w:type="spellStart"/>
      <w:r w:rsidR="00E1643F" w:rsidRPr="007C09F0">
        <w:rPr>
          <w:sz w:val="28"/>
          <w:szCs w:val="28"/>
          <w:lang w:val="uk-UA"/>
        </w:rPr>
        <w:t>digitization</w:t>
      </w:r>
      <w:proofErr w:type="spellEnd"/>
      <w:r w:rsidR="00E1643F" w:rsidRPr="007C09F0">
        <w:rPr>
          <w:sz w:val="28"/>
          <w:szCs w:val="28"/>
          <w:lang w:val="uk-UA"/>
        </w:rPr>
        <w:t xml:space="preserve"> </w:t>
      </w:r>
      <w:proofErr w:type="spellStart"/>
      <w:r w:rsidR="00E1643F" w:rsidRPr="007C09F0">
        <w:rPr>
          <w:sz w:val="28"/>
          <w:szCs w:val="28"/>
          <w:lang w:val="uk-UA"/>
        </w:rPr>
        <w:t>of</w:t>
      </w:r>
      <w:proofErr w:type="spellEnd"/>
      <w:r w:rsidR="00E1643F" w:rsidRPr="007C09F0">
        <w:rPr>
          <w:sz w:val="28"/>
          <w:szCs w:val="28"/>
          <w:lang w:val="uk-UA"/>
        </w:rPr>
        <w:t xml:space="preserve"> </w:t>
      </w:r>
      <w:proofErr w:type="spellStart"/>
      <w:r w:rsidR="00E1643F" w:rsidRPr="007C09F0">
        <w:rPr>
          <w:sz w:val="28"/>
          <w:szCs w:val="28"/>
          <w:lang w:val="uk-UA"/>
        </w:rPr>
        <w:t>records</w:t>
      </w:r>
      <w:proofErr w:type="spellEnd"/>
      <w:r w:rsidR="00E1643F" w:rsidRPr="007C09F0">
        <w:rPr>
          <w:sz w:val="28"/>
          <w:szCs w:val="28"/>
          <w:lang w:val="uk-UA"/>
        </w:rPr>
        <w:t xml:space="preserve">», </w:t>
      </w:r>
      <w:r w:rsidR="0085516F" w:rsidRPr="007C09F0">
        <w:rPr>
          <w:sz w:val="28"/>
          <w:szCs w:val="28"/>
          <w:lang w:val="uk-UA"/>
        </w:rPr>
        <w:t xml:space="preserve">і </w:t>
      </w:r>
      <w:r w:rsidR="00E1643F" w:rsidRPr="007C09F0">
        <w:rPr>
          <w:sz w:val="28"/>
          <w:szCs w:val="28"/>
          <w:lang w:val="uk-UA"/>
        </w:rPr>
        <w:t xml:space="preserve">враховує українські практики в архівній справі. </w:t>
      </w:r>
    </w:p>
    <w:p w:rsidR="00E1643F" w:rsidRPr="007C09F0" w:rsidRDefault="006F3FAA" w:rsidP="00E1643F">
      <w:pPr>
        <w:ind w:firstLine="709"/>
        <w:jc w:val="both"/>
        <w:rPr>
          <w:sz w:val="28"/>
          <w:szCs w:val="28"/>
          <w:lang w:val="uk-UA"/>
        </w:rPr>
      </w:pPr>
      <w:r w:rsidRPr="007C09F0">
        <w:rPr>
          <w:sz w:val="28"/>
          <w:szCs w:val="28"/>
          <w:lang w:val="uk-UA"/>
        </w:rPr>
        <w:t>5.8</w:t>
      </w:r>
      <w:r w:rsidR="0085516F" w:rsidRPr="007C09F0">
        <w:rPr>
          <w:sz w:val="28"/>
          <w:szCs w:val="28"/>
          <w:lang w:val="uk-UA"/>
        </w:rPr>
        <w:t>.</w:t>
      </w:r>
      <w:r w:rsidRPr="007C09F0">
        <w:rPr>
          <w:sz w:val="28"/>
          <w:szCs w:val="28"/>
          <w:lang w:val="uk-UA"/>
        </w:rPr>
        <w:t xml:space="preserve"> </w:t>
      </w:r>
      <w:r w:rsidR="00E1643F" w:rsidRPr="007C09F0">
        <w:rPr>
          <w:sz w:val="28"/>
          <w:szCs w:val="28"/>
          <w:lang w:val="uk-UA"/>
        </w:rPr>
        <w:t xml:space="preserve">Під час присвоєння найменування використовуються виключно арабські цифри та літери латинського алфавіту. Для відокремлення структурних елементів найменування файлу застосовують знак «-», відступи не допускаються. Шифр найменування цифрових копій базується на стандартній схемі організації документів </w:t>
      </w:r>
      <w:r w:rsidRPr="007C09F0">
        <w:rPr>
          <w:sz w:val="28"/>
          <w:szCs w:val="28"/>
          <w:lang w:val="uk-UA"/>
        </w:rPr>
        <w:t>у</w:t>
      </w:r>
      <w:r w:rsidR="00E1643F" w:rsidRPr="007C09F0">
        <w:rPr>
          <w:sz w:val="28"/>
          <w:szCs w:val="28"/>
          <w:lang w:val="uk-UA"/>
        </w:rPr>
        <w:t xml:space="preserve"> архіві (фонд – опис – справа) і має </w:t>
      </w:r>
      <w:r w:rsidRPr="007C09F0">
        <w:rPr>
          <w:sz w:val="28"/>
          <w:szCs w:val="28"/>
          <w:lang w:val="uk-UA"/>
        </w:rPr>
        <w:t>таку</w:t>
      </w:r>
      <w:r w:rsidR="00E1643F" w:rsidRPr="007C09F0">
        <w:rPr>
          <w:sz w:val="28"/>
          <w:szCs w:val="28"/>
          <w:lang w:val="uk-UA"/>
        </w:rPr>
        <w:t xml:space="preserve"> структуру: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 xml:space="preserve">1. Ідентифікатор країни походження – записують 3-значний код країни за ДСТУ ISO 3166-1-2009 Коди назв країн світу. Приклад: 804 (код України).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w:t>
      </w:r>
      <w:r w:rsidRPr="007C09F0">
        <w:rPr>
          <w:sz w:val="28"/>
          <w:szCs w:val="28"/>
          <w:lang w:val="uk-UA"/>
        </w:rPr>
        <w:t>2</w:t>
      </w:r>
      <w:r w:rsidR="00C32191" w:rsidRPr="007C09F0">
        <w:rPr>
          <w:sz w:val="28"/>
          <w:szCs w:val="28"/>
          <w:lang w:val="uk-UA"/>
        </w:rPr>
        <w:t>.</w:t>
      </w:r>
      <w:r w:rsidR="00E1643F" w:rsidRPr="007C09F0">
        <w:rPr>
          <w:sz w:val="28"/>
          <w:szCs w:val="28"/>
          <w:lang w:val="uk-UA"/>
        </w:rPr>
        <w:t xml:space="preserve"> Ідентифікатор архівної установи – записують 8-значний цифровий код архівної установи за </w:t>
      </w:r>
      <w:r w:rsidRPr="007C09F0">
        <w:rPr>
          <w:sz w:val="28"/>
          <w:szCs w:val="28"/>
          <w:lang w:val="uk-UA"/>
        </w:rPr>
        <w:t>Єдиним державним реєстром підприємств</w:t>
      </w:r>
      <w:r w:rsidR="0085516F" w:rsidRPr="007C09F0">
        <w:rPr>
          <w:sz w:val="28"/>
          <w:szCs w:val="28"/>
          <w:lang w:val="uk-UA"/>
        </w:rPr>
        <w:t xml:space="preserve"> та </w:t>
      </w:r>
      <w:r w:rsidRPr="007C09F0">
        <w:rPr>
          <w:sz w:val="28"/>
          <w:szCs w:val="28"/>
          <w:lang w:val="uk-UA"/>
        </w:rPr>
        <w:t xml:space="preserve"> організацій України</w:t>
      </w:r>
      <w:r w:rsidR="00E1643F" w:rsidRPr="007C09F0">
        <w:rPr>
          <w:sz w:val="28"/>
          <w:szCs w:val="28"/>
          <w:lang w:val="uk-UA"/>
        </w:rPr>
        <w:t xml:space="preserve">.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3. Тип шифру – поділяється на поаркушний (позначається літерою l), груповий (позначається літерою g) та описи (позначається літерою t)</w:t>
      </w:r>
      <w:r w:rsidRPr="007C09F0">
        <w:rPr>
          <w:sz w:val="28"/>
          <w:szCs w:val="28"/>
          <w:lang w:val="uk-UA"/>
        </w:rPr>
        <w:t>.</w:t>
      </w:r>
      <w:r w:rsidR="00E1643F" w:rsidRPr="007C09F0">
        <w:rPr>
          <w:sz w:val="28"/>
          <w:szCs w:val="28"/>
          <w:lang w:val="uk-UA"/>
        </w:rPr>
        <w:t xml:space="preserve">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 xml:space="preserve">4. Тип копії – майстер-копія (позначається літерою m), чи робоча копія (w).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 xml:space="preserve">5. Характеристика цифрової копії – сюди заносяться відомості про те, чим є цифрова копія: архівним документом (позначається літерою a), описом справ (позначається літерою f) або </w:t>
      </w:r>
      <w:r w:rsidRPr="007C09F0">
        <w:rPr>
          <w:sz w:val="28"/>
          <w:szCs w:val="28"/>
          <w:lang w:val="uk-UA"/>
        </w:rPr>
        <w:t xml:space="preserve">внутрішнім описом документів </w:t>
      </w:r>
      <w:r w:rsidR="00E1643F" w:rsidRPr="007C09F0">
        <w:rPr>
          <w:sz w:val="28"/>
          <w:szCs w:val="28"/>
          <w:lang w:val="uk-UA"/>
        </w:rPr>
        <w:t xml:space="preserve">справи (позначається літерою d). </w:t>
      </w:r>
    </w:p>
    <w:p w:rsidR="00E1643F" w:rsidRPr="007C09F0" w:rsidRDefault="006F3FAA" w:rsidP="00E1643F">
      <w:pPr>
        <w:ind w:firstLine="709"/>
        <w:jc w:val="both"/>
        <w:rPr>
          <w:sz w:val="28"/>
          <w:szCs w:val="28"/>
          <w:lang w:val="uk-UA"/>
        </w:rPr>
      </w:pPr>
      <w:r w:rsidRPr="007C09F0">
        <w:rPr>
          <w:sz w:val="28"/>
          <w:szCs w:val="28"/>
          <w:lang w:val="uk-UA"/>
        </w:rPr>
        <w:t>5.8.</w:t>
      </w:r>
      <w:r w:rsidR="00E1643F" w:rsidRPr="007C09F0">
        <w:rPr>
          <w:sz w:val="28"/>
          <w:szCs w:val="28"/>
          <w:lang w:val="uk-UA"/>
        </w:rPr>
        <w:t xml:space="preserve">6. Номер фонду – зазначається номер фонду документа-оригіналу, з якого зроблено цифрову копію. Якщо номер фонду містить буквену позначку, вона зазначається на початку </w:t>
      </w:r>
      <w:r w:rsidRPr="007C09F0">
        <w:rPr>
          <w:sz w:val="28"/>
          <w:szCs w:val="28"/>
          <w:lang w:val="uk-UA"/>
        </w:rPr>
        <w:t>й</w:t>
      </w:r>
      <w:r w:rsidR="00E1643F" w:rsidRPr="007C09F0">
        <w:rPr>
          <w:sz w:val="28"/>
          <w:szCs w:val="28"/>
          <w:lang w:val="uk-UA"/>
        </w:rPr>
        <w:t xml:space="preserve"> подається латинською транслітерацією. </w:t>
      </w:r>
    </w:p>
    <w:p w:rsidR="00E1643F" w:rsidRPr="007C09F0" w:rsidRDefault="006F3FAA" w:rsidP="00E1643F">
      <w:pPr>
        <w:ind w:firstLine="709"/>
        <w:jc w:val="both"/>
        <w:rPr>
          <w:sz w:val="28"/>
          <w:szCs w:val="28"/>
          <w:lang w:val="uk-UA"/>
        </w:rPr>
      </w:pPr>
      <w:r w:rsidRPr="007C09F0">
        <w:rPr>
          <w:sz w:val="28"/>
          <w:szCs w:val="28"/>
          <w:lang w:val="uk-UA"/>
        </w:rPr>
        <w:t>5.8.7</w:t>
      </w:r>
      <w:r w:rsidR="00AA38F5" w:rsidRPr="007C09F0">
        <w:rPr>
          <w:sz w:val="28"/>
          <w:szCs w:val="28"/>
          <w:lang w:val="uk-UA"/>
        </w:rPr>
        <w:t>. Номер справи</w:t>
      </w:r>
      <w:r w:rsidR="00E1643F" w:rsidRPr="007C09F0">
        <w:rPr>
          <w:sz w:val="28"/>
          <w:szCs w:val="28"/>
          <w:lang w:val="uk-UA"/>
        </w:rPr>
        <w:t>/одиниці зберігання – зазна</w:t>
      </w:r>
      <w:r w:rsidRPr="007C09F0">
        <w:rPr>
          <w:sz w:val="28"/>
          <w:szCs w:val="28"/>
          <w:lang w:val="uk-UA"/>
        </w:rPr>
        <w:t>чається порядковий номер справи.</w:t>
      </w:r>
      <w:r w:rsidR="00E1643F" w:rsidRPr="007C09F0">
        <w:rPr>
          <w:sz w:val="28"/>
          <w:szCs w:val="28"/>
          <w:lang w:val="uk-UA"/>
        </w:rPr>
        <w:t xml:space="preserve"> </w:t>
      </w:r>
    </w:p>
    <w:p w:rsidR="00E1643F" w:rsidRPr="007C09F0" w:rsidRDefault="006F3FAA" w:rsidP="00E1643F">
      <w:pPr>
        <w:ind w:firstLine="709"/>
        <w:jc w:val="both"/>
        <w:rPr>
          <w:sz w:val="28"/>
          <w:szCs w:val="28"/>
          <w:lang w:val="uk-UA"/>
        </w:rPr>
      </w:pPr>
      <w:r w:rsidRPr="007C09F0">
        <w:rPr>
          <w:sz w:val="28"/>
          <w:szCs w:val="28"/>
          <w:lang w:val="uk-UA"/>
        </w:rPr>
        <w:t>5.8.8</w:t>
      </w:r>
      <w:r w:rsidR="00E1643F" w:rsidRPr="007C09F0">
        <w:rPr>
          <w:sz w:val="28"/>
          <w:szCs w:val="28"/>
          <w:lang w:val="uk-UA"/>
        </w:rPr>
        <w:t xml:space="preserve">. Номер аркуша – зазначається порядковий номер аркуша (сторінки) Цифрова копія </w:t>
      </w:r>
      <w:proofErr w:type="spellStart"/>
      <w:r w:rsidR="00E1643F" w:rsidRPr="007C09F0">
        <w:rPr>
          <w:sz w:val="28"/>
          <w:szCs w:val="28"/>
          <w:lang w:val="uk-UA"/>
        </w:rPr>
        <w:t>засвідчувального</w:t>
      </w:r>
      <w:proofErr w:type="spellEnd"/>
      <w:r w:rsidR="00E1643F" w:rsidRPr="007C09F0">
        <w:rPr>
          <w:sz w:val="28"/>
          <w:szCs w:val="28"/>
          <w:lang w:val="uk-UA"/>
        </w:rPr>
        <w:t xml:space="preserve"> напису позначається словом </w:t>
      </w:r>
      <w:proofErr w:type="spellStart"/>
      <w:r w:rsidR="00E1643F" w:rsidRPr="007C09F0">
        <w:rPr>
          <w:sz w:val="28"/>
          <w:szCs w:val="28"/>
          <w:lang w:val="uk-UA"/>
        </w:rPr>
        <w:t>note</w:t>
      </w:r>
      <w:proofErr w:type="spellEnd"/>
      <w:r w:rsidR="00E1643F" w:rsidRPr="007C09F0">
        <w:rPr>
          <w:sz w:val="28"/>
          <w:szCs w:val="28"/>
          <w:lang w:val="uk-UA"/>
        </w:rPr>
        <w:t xml:space="preserve">, цифрова копія титульного аркуша – словом </w:t>
      </w:r>
      <w:proofErr w:type="spellStart"/>
      <w:r w:rsidR="00E1643F" w:rsidRPr="007C09F0">
        <w:rPr>
          <w:sz w:val="28"/>
          <w:szCs w:val="28"/>
          <w:lang w:val="uk-UA"/>
        </w:rPr>
        <w:t>title</w:t>
      </w:r>
      <w:proofErr w:type="spellEnd"/>
      <w:r w:rsidR="00E1643F" w:rsidRPr="007C09F0">
        <w:rPr>
          <w:sz w:val="28"/>
          <w:szCs w:val="28"/>
          <w:lang w:val="uk-UA"/>
        </w:rPr>
        <w:t xml:space="preserve">. </w:t>
      </w:r>
    </w:p>
    <w:p w:rsidR="00E1643F" w:rsidRPr="007C09F0" w:rsidRDefault="006F3FAA" w:rsidP="00E1643F">
      <w:pPr>
        <w:ind w:firstLine="709"/>
        <w:jc w:val="both"/>
        <w:rPr>
          <w:sz w:val="28"/>
          <w:szCs w:val="28"/>
          <w:lang w:val="uk-UA"/>
        </w:rPr>
      </w:pPr>
      <w:r w:rsidRPr="007C09F0">
        <w:rPr>
          <w:sz w:val="28"/>
          <w:szCs w:val="28"/>
          <w:lang w:val="uk-UA"/>
        </w:rPr>
        <w:t>5.8.9</w:t>
      </w:r>
      <w:r w:rsidR="00E1643F" w:rsidRPr="007C09F0">
        <w:rPr>
          <w:sz w:val="28"/>
          <w:szCs w:val="28"/>
          <w:lang w:val="uk-UA"/>
        </w:rPr>
        <w:t xml:space="preserve">. Номер літерного аркуша – має значення 1, 2, 3, 4 і т. д. відповідно до порядку літер в алфавіті: а, б, в, г і т. д. </w:t>
      </w:r>
    </w:p>
    <w:p w:rsidR="00E1643F" w:rsidRPr="007C09F0" w:rsidRDefault="006F3FAA" w:rsidP="00E1643F">
      <w:pPr>
        <w:ind w:firstLine="709"/>
        <w:jc w:val="both"/>
        <w:rPr>
          <w:sz w:val="28"/>
          <w:szCs w:val="28"/>
          <w:lang w:val="uk-UA"/>
        </w:rPr>
      </w:pPr>
      <w:r w:rsidRPr="007C09F0">
        <w:rPr>
          <w:sz w:val="28"/>
          <w:szCs w:val="28"/>
          <w:lang w:val="uk-UA"/>
        </w:rPr>
        <w:t>5.8.10</w:t>
      </w:r>
      <w:r w:rsidR="00E1643F" w:rsidRPr="007C09F0">
        <w:rPr>
          <w:sz w:val="28"/>
          <w:szCs w:val="28"/>
          <w:lang w:val="uk-UA"/>
        </w:rPr>
        <w:t xml:space="preserve">. Ознака аркуша – використовується для </w:t>
      </w:r>
      <w:proofErr w:type="spellStart"/>
      <w:r w:rsidR="00E1643F" w:rsidRPr="007C09F0">
        <w:rPr>
          <w:sz w:val="28"/>
          <w:szCs w:val="28"/>
          <w:lang w:val="uk-UA"/>
        </w:rPr>
        <w:t>оцифрованого</w:t>
      </w:r>
      <w:proofErr w:type="spellEnd"/>
      <w:r w:rsidR="00E1643F" w:rsidRPr="007C09F0">
        <w:rPr>
          <w:sz w:val="28"/>
          <w:szCs w:val="28"/>
          <w:lang w:val="uk-UA"/>
        </w:rPr>
        <w:t xml:space="preserve"> розвороту (по дві сторінки) (позначається літерою d) та звороту аркуша (позначається літерою b). Для лицьового боку аркуша, а також для групового типу шифру </w:t>
      </w:r>
      <w:r w:rsidR="00951CF1" w:rsidRPr="007C09F0">
        <w:rPr>
          <w:sz w:val="28"/>
          <w:szCs w:val="28"/>
          <w:lang w:val="uk-UA"/>
        </w:rPr>
        <w:t>й</w:t>
      </w:r>
      <w:r w:rsidR="00E1643F" w:rsidRPr="007C09F0">
        <w:rPr>
          <w:sz w:val="28"/>
          <w:szCs w:val="28"/>
          <w:lang w:val="uk-UA"/>
        </w:rPr>
        <w:t xml:space="preserve"> опису елемент шифру «ознака аркуша» не використовується. </w:t>
      </w:r>
    </w:p>
    <w:p w:rsidR="00E1643F" w:rsidRPr="007C09F0" w:rsidRDefault="00E1643F" w:rsidP="00E1643F">
      <w:pPr>
        <w:ind w:firstLine="709"/>
        <w:jc w:val="both"/>
        <w:rPr>
          <w:sz w:val="28"/>
          <w:szCs w:val="28"/>
          <w:lang w:val="uk-UA"/>
        </w:rPr>
      </w:pPr>
    </w:p>
    <w:p w:rsidR="0085516F" w:rsidRPr="007C09F0" w:rsidRDefault="00951CF1" w:rsidP="00951CF1">
      <w:pPr>
        <w:jc w:val="center"/>
        <w:rPr>
          <w:b/>
          <w:i/>
          <w:sz w:val="28"/>
          <w:szCs w:val="28"/>
          <w:lang w:val="uk-UA"/>
        </w:rPr>
      </w:pPr>
      <w:r w:rsidRPr="007C09F0">
        <w:rPr>
          <w:b/>
          <w:i/>
          <w:sz w:val="28"/>
          <w:szCs w:val="28"/>
          <w:lang w:val="uk-UA"/>
        </w:rPr>
        <w:t xml:space="preserve">6. </w:t>
      </w:r>
      <w:r w:rsidR="00E1643F" w:rsidRPr="007C09F0">
        <w:rPr>
          <w:b/>
          <w:i/>
          <w:sz w:val="28"/>
          <w:szCs w:val="28"/>
          <w:lang w:val="uk-UA"/>
        </w:rPr>
        <w:t xml:space="preserve">Контроль за наявністю та технічним станом </w:t>
      </w:r>
    </w:p>
    <w:p w:rsidR="00E1643F" w:rsidRPr="007C09F0" w:rsidRDefault="00E1643F" w:rsidP="00951CF1">
      <w:pPr>
        <w:jc w:val="center"/>
        <w:rPr>
          <w:b/>
          <w:i/>
          <w:sz w:val="28"/>
          <w:szCs w:val="28"/>
          <w:lang w:val="uk-UA"/>
        </w:rPr>
      </w:pPr>
      <w:r w:rsidRPr="007C09F0">
        <w:rPr>
          <w:b/>
          <w:i/>
          <w:sz w:val="28"/>
          <w:szCs w:val="28"/>
          <w:lang w:val="uk-UA"/>
        </w:rPr>
        <w:t xml:space="preserve">цифрових копій </w:t>
      </w:r>
      <w:r w:rsidR="00951CF1" w:rsidRPr="007C09F0">
        <w:rPr>
          <w:b/>
          <w:i/>
          <w:sz w:val="28"/>
          <w:szCs w:val="28"/>
          <w:lang w:val="uk-UA"/>
        </w:rPr>
        <w:t>і</w:t>
      </w:r>
      <w:r w:rsidRPr="007C09F0">
        <w:rPr>
          <w:b/>
          <w:i/>
          <w:sz w:val="28"/>
          <w:szCs w:val="28"/>
          <w:lang w:val="uk-UA"/>
        </w:rPr>
        <w:t xml:space="preserve"> носіїв, на яких вони зберігаються</w:t>
      </w:r>
    </w:p>
    <w:p w:rsidR="003A7D41" w:rsidRPr="007C09F0" w:rsidRDefault="003A7D41" w:rsidP="00951CF1">
      <w:pPr>
        <w:jc w:val="center"/>
        <w:rPr>
          <w:b/>
          <w:i/>
          <w:sz w:val="28"/>
          <w:szCs w:val="28"/>
          <w:lang w:val="uk-UA"/>
        </w:rPr>
      </w:pPr>
    </w:p>
    <w:p w:rsidR="00951CF1" w:rsidRPr="007C09F0" w:rsidRDefault="00951CF1" w:rsidP="00E1643F">
      <w:pPr>
        <w:ind w:firstLine="720"/>
        <w:jc w:val="both"/>
        <w:rPr>
          <w:sz w:val="28"/>
          <w:szCs w:val="28"/>
          <w:lang w:val="uk-UA"/>
        </w:rPr>
      </w:pPr>
      <w:r w:rsidRPr="007C09F0">
        <w:rPr>
          <w:sz w:val="28"/>
          <w:szCs w:val="28"/>
          <w:lang w:val="uk-UA"/>
        </w:rPr>
        <w:t>6.1</w:t>
      </w:r>
      <w:r w:rsidR="0085516F" w:rsidRPr="007C09F0">
        <w:rPr>
          <w:sz w:val="28"/>
          <w:szCs w:val="28"/>
          <w:lang w:val="uk-UA"/>
        </w:rPr>
        <w:t>.</w:t>
      </w:r>
      <w:r w:rsidRPr="007C09F0">
        <w:rPr>
          <w:sz w:val="28"/>
          <w:szCs w:val="28"/>
          <w:lang w:val="uk-UA"/>
        </w:rPr>
        <w:t xml:space="preserve"> </w:t>
      </w:r>
      <w:r w:rsidR="00E1643F" w:rsidRPr="007C09F0">
        <w:rPr>
          <w:sz w:val="28"/>
          <w:szCs w:val="28"/>
          <w:lang w:val="uk-UA"/>
        </w:rPr>
        <w:t>Перевірку наявності та фізичного стану цифрових копій справ фонду користування, записани</w:t>
      </w:r>
      <w:r w:rsidRPr="007C09F0">
        <w:rPr>
          <w:sz w:val="28"/>
          <w:szCs w:val="28"/>
          <w:lang w:val="uk-UA"/>
        </w:rPr>
        <w:t>х на зовнішніх носіях, здійснюють</w:t>
      </w:r>
      <w:r w:rsidR="00E1643F" w:rsidRPr="007C09F0">
        <w:rPr>
          <w:sz w:val="28"/>
          <w:szCs w:val="28"/>
          <w:lang w:val="uk-UA"/>
        </w:rPr>
        <w:t xml:space="preserve"> раз на три роки. Перевірка можливості зчитування інформації </w:t>
      </w:r>
      <w:r w:rsidRPr="007C09F0">
        <w:rPr>
          <w:sz w:val="28"/>
          <w:szCs w:val="28"/>
          <w:lang w:val="uk-UA"/>
        </w:rPr>
        <w:t>і</w:t>
      </w:r>
      <w:r w:rsidR="00E1643F" w:rsidRPr="007C09F0">
        <w:rPr>
          <w:sz w:val="28"/>
          <w:szCs w:val="28"/>
          <w:lang w:val="uk-UA"/>
        </w:rPr>
        <w:t>з зовнішнього носія інформації має проводитися після ко</w:t>
      </w:r>
      <w:r w:rsidRPr="007C09F0">
        <w:rPr>
          <w:sz w:val="28"/>
          <w:szCs w:val="28"/>
          <w:lang w:val="uk-UA"/>
        </w:rPr>
        <w:t>жного його переміщення, зокрема</w:t>
      </w:r>
      <w:r w:rsidR="00E1643F" w:rsidRPr="007C09F0">
        <w:rPr>
          <w:sz w:val="28"/>
          <w:szCs w:val="28"/>
          <w:lang w:val="uk-UA"/>
        </w:rPr>
        <w:t xml:space="preserve"> після його </w:t>
      </w:r>
      <w:r w:rsidR="00E1643F" w:rsidRPr="007C09F0">
        <w:rPr>
          <w:sz w:val="28"/>
          <w:szCs w:val="28"/>
          <w:lang w:val="uk-UA"/>
        </w:rPr>
        <w:lastRenderedPageBreak/>
        <w:t xml:space="preserve">перебування </w:t>
      </w:r>
      <w:r w:rsidRPr="007C09F0">
        <w:rPr>
          <w:sz w:val="28"/>
          <w:szCs w:val="28"/>
          <w:lang w:val="uk-UA"/>
        </w:rPr>
        <w:t>в</w:t>
      </w:r>
      <w:r w:rsidR="00E1643F" w:rsidRPr="007C09F0">
        <w:rPr>
          <w:sz w:val="28"/>
          <w:szCs w:val="28"/>
          <w:lang w:val="uk-UA"/>
        </w:rPr>
        <w:t xml:space="preserve"> користуванні відвідувачів читального залу. Процедура перевірки складається з декількох етапів, до яких належать перевірка наявності цифрових копій справ, перевірка їх відповідності даним, </w:t>
      </w:r>
      <w:r w:rsidRPr="007C09F0">
        <w:rPr>
          <w:sz w:val="28"/>
          <w:szCs w:val="28"/>
          <w:lang w:val="uk-UA"/>
        </w:rPr>
        <w:t>занесеним</w:t>
      </w:r>
      <w:r w:rsidR="00E1643F" w:rsidRPr="007C09F0">
        <w:rPr>
          <w:sz w:val="28"/>
          <w:szCs w:val="28"/>
          <w:lang w:val="uk-UA"/>
        </w:rPr>
        <w:t xml:space="preserve"> до облікових документів, перевірка фізичного стану носія інформації, перевірка можливості зчитування інформації з носія за допомогою визначеного програмного забезпечення. </w:t>
      </w:r>
    </w:p>
    <w:p w:rsidR="00E1643F" w:rsidRPr="007C09F0" w:rsidRDefault="00951CF1" w:rsidP="00E1643F">
      <w:pPr>
        <w:ind w:firstLine="720"/>
        <w:jc w:val="both"/>
        <w:rPr>
          <w:sz w:val="28"/>
          <w:szCs w:val="28"/>
          <w:lang w:val="uk-UA"/>
        </w:rPr>
      </w:pPr>
      <w:r w:rsidRPr="007C09F0">
        <w:rPr>
          <w:sz w:val="28"/>
          <w:szCs w:val="28"/>
          <w:lang w:val="uk-UA"/>
        </w:rPr>
        <w:t>6.2</w:t>
      </w:r>
      <w:r w:rsidR="0085516F" w:rsidRPr="007C09F0">
        <w:rPr>
          <w:sz w:val="28"/>
          <w:szCs w:val="28"/>
          <w:lang w:val="uk-UA"/>
        </w:rPr>
        <w:t>.</w:t>
      </w:r>
      <w:r w:rsidRPr="007C09F0">
        <w:rPr>
          <w:sz w:val="28"/>
          <w:szCs w:val="28"/>
          <w:lang w:val="uk-UA"/>
        </w:rPr>
        <w:t xml:space="preserve"> </w:t>
      </w:r>
      <w:r w:rsidR="00E1643F" w:rsidRPr="007C09F0">
        <w:rPr>
          <w:sz w:val="28"/>
          <w:szCs w:val="28"/>
          <w:lang w:val="uk-UA"/>
        </w:rPr>
        <w:t xml:space="preserve">Перевірка наявності та стану цифрових копій, що зберігаються на RAID-масивах, включає: </w:t>
      </w:r>
    </w:p>
    <w:p w:rsidR="00E1643F" w:rsidRPr="007C09F0" w:rsidRDefault="00951CF1" w:rsidP="00E1643F">
      <w:pPr>
        <w:ind w:firstLine="720"/>
        <w:jc w:val="both"/>
        <w:rPr>
          <w:sz w:val="28"/>
          <w:szCs w:val="28"/>
          <w:lang w:val="uk-UA"/>
        </w:rPr>
      </w:pPr>
      <w:r w:rsidRPr="007C09F0">
        <w:rPr>
          <w:sz w:val="28"/>
          <w:szCs w:val="28"/>
          <w:lang w:val="uk-UA"/>
        </w:rPr>
        <w:t xml:space="preserve">6.2.1 </w:t>
      </w:r>
      <w:r w:rsidR="00E1643F" w:rsidRPr="007C09F0">
        <w:rPr>
          <w:sz w:val="28"/>
          <w:szCs w:val="28"/>
          <w:lang w:val="uk-UA"/>
        </w:rPr>
        <w:t xml:space="preserve">перевірку відповідності фактичної кількості цифрових копій справ їх кількості, </w:t>
      </w:r>
      <w:r w:rsidRPr="007C09F0">
        <w:rPr>
          <w:sz w:val="28"/>
          <w:szCs w:val="28"/>
          <w:lang w:val="uk-UA"/>
        </w:rPr>
        <w:t>у</w:t>
      </w:r>
      <w:r w:rsidR="00E1643F" w:rsidRPr="007C09F0">
        <w:rPr>
          <w:sz w:val="28"/>
          <w:szCs w:val="28"/>
          <w:lang w:val="uk-UA"/>
        </w:rPr>
        <w:t xml:space="preserve">казаній в обліковій документації; </w:t>
      </w:r>
    </w:p>
    <w:p w:rsidR="00E1643F" w:rsidRPr="007C09F0" w:rsidRDefault="00951CF1" w:rsidP="00E1643F">
      <w:pPr>
        <w:ind w:firstLine="720"/>
        <w:jc w:val="both"/>
        <w:rPr>
          <w:sz w:val="28"/>
          <w:szCs w:val="28"/>
          <w:lang w:val="uk-UA"/>
        </w:rPr>
      </w:pPr>
      <w:r w:rsidRPr="007C09F0">
        <w:rPr>
          <w:sz w:val="28"/>
          <w:szCs w:val="28"/>
          <w:lang w:val="uk-UA"/>
        </w:rPr>
        <w:t xml:space="preserve">6.2.2 </w:t>
      </w:r>
      <w:r w:rsidR="00E1643F" w:rsidRPr="007C09F0">
        <w:rPr>
          <w:sz w:val="28"/>
          <w:szCs w:val="28"/>
          <w:lang w:val="uk-UA"/>
        </w:rPr>
        <w:t xml:space="preserve">перевірку можливості відтворення цифрових копій шляхом візуального перегляду файлів на носіях інформації; </w:t>
      </w:r>
    </w:p>
    <w:p w:rsidR="00E1643F" w:rsidRPr="007C09F0" w:rsidRDefault="00951CF1" w:rsidP="00E1643F">
      <w:pPr>
        <w:ind w:firstLine="720"/>
        <w:jc w:val="both"/>
        <w:rPr>
          <w:sz w:val="28"/>
          <w:szCs w:val="28"/>
          <w:lang w:val="uk-UA"/>
        </w:rPr>
      </w:pPr>
      <w:r w:rsidRPr="007C09F0">
        <w:rPr>
          <w:sz w:val="28"/>
          <w:szCs w:val="28"/>
          <w:lang w:val="uk-UA"/>
        </w:rPr>
        <w:t xml:space="preserve">6.2.3 </w:t>
      </w:r>
      <w:r w:rsidR="00E1643F" w:rsidRPr="007C09F0">
        <w:rPr>
          <w:sz w:val="28"/>
          <w:szCs w:val="28"/>
          <w:lang w:val="uk-UA"/>
        </w:rPr>
        <w:t>контроль гарантійного терміну експлуатації носіїв інформації. Результ</w:t>
      </w:r>
      <w:r w:rsidRPr="007C09F0">
        <w:rPr>
          <w:sz w:val="28"/>
          <w:szCs w:val="28"/>
          <w:lang w:val="uk-UA"/>
        </w:rPr>
        <w:t>ати перевірки відображаються в а</w:t>
      </w:r>
      <w:r w:rsidR="00E1643F" w:rsidRPr="007C09F0">
        <w:rPr>
          <w:sz w:val="28"/>
          <w:szCs w:val="28"/>
          <w:lang w:val="uk-UA"/>
        </w:rPr>
        <w:t xml:space="preserve">кті про перевірку наявності та фізичного стану цифрових копій фонду користування НАФ. </w:t>
      </w:r>
      <w:r w:rsidRPr="007C09F0">
        <w:rPr>
          <w:sz w:val="28"/>
          <w:szCs w:val="28"/>
          <w:lang w:val="uk-UA"/>
        </w:rPr>
        <w:t>У</w:t>
      </w:r>
      <w:r w:rsidR="00E1643F" w:rsidRPr="007C09F0">
        <w:rPr>
          <w:sz w:val="28"/>
          <w:szCs w:val="28"/>
          <w:lang w:val="uk-UA"/>
        </w:rPr>
        <w:t xml:space="preserve"> ньому заповнюють </w:t>
      </w:r>
      <w:r w:rsidRPr="007C09F0">
        <w:rPr>
          <w:sz w:val="28"/>
          <w:szCs w:val="28"/>
          <w:lang w:val="uk-UA"/>
        </w:rPr>
        <w:t>такі</w:t>
      </w:r>
      <w:r w:rsidR="00E1643F" w:rsidRPr="007C09F0">
        <w:rPr>
          <w:sz w:val="28"/>
          <w:szCs w:val="28"/>
          <w:lang w:val="uk-UA"/>
        </w:rPr>
        <w:t xml:space="preserve"> позиції: </w:t>
      </w:r>
    </w:p>
    <w:p w:rsidR="00E1643F" w:rsidRPr="007C09F0" w:rsidRDefault="0085516F" w:rsidP="00951CF1">
      <w:pPr>
        <w:jc w:val="both"/>
        <w:rPr>
          <w:sz w:val="28"/>
          <w:szCs w:val="28"/>
          <w:lang w:val="uk-UA"/>
        </w:rPr>
      </w:pPr>
      <w:r w:rsidRPr="007C09F0">
        <w:rPr>
          <w:sz w:val="28"/>
          <w:szCs w:val="28"/>
          <w:lang w:val="uk-UA"/>
        </w:rPr>
        <w:t xml:space="preserve">          </w:t>
      </w:r>
      <w:r w:rsidR="00951CF1" w:rsidRPr="007C09F0">
        <w:rPr>
          <w:sz w:val="28"/>
          <w:szCs w:val="28"/>
          <w:lang w:val="uk-UA"/>
        </w:rPr>
        <w:t>6.2.3.1 д</w:t>
      </w:r>
      <w:r w:rsidR="00E1643F" w:rsidRPr="007C09F0">
        <w:rPr>
          <w:sz w:val="28"/>
          <w:szCs w:val="28"/>
          <w:lang w:val="uk-UA"/>
        </w:rPr>
        <w:t>ата надходження на зберігання цифрових копій архі</w:t>
      </w:r>
      <w:r w:rsidR="00951CF1" w:rsidRPr="007C09F0">
        <w:rPr>
          <w:sz w:val="28"/>
          <w:szCs w:val="28"/>
          <w:lang w:val="uk-UA"/>
        </w:rPr>
        <w:t>вних документів (файлів описів);</w:t>
      </w:r>
      <w:r w:rsidR="00E1643F" w:rsidRPr="007C09F0">
        <w:rPr>
          <w:sz w:val="28"/>
          <w:szCs w:val="28"/>
          <w:lang w:val="uk-UA"/>
        </w:rPr>
        <w:t xml:space="preserve"> </w:t>
      </w:r>
    </w:p>
    <w:p w:rsidR="00E1643F" w:rsidRPr="007C09F0" w:rsidRDefault="0085516F" w:rsidP="0085516F">
      <w:pPr>
        <w:jc w:val="both"/>
        <w:rPr>
          <w:sz w:val="28"/>
          <w:szCs w:val="28"/>
          <w:lang w:val="uk-UA"/>
        </w:rPr>
      </w:pPr>
      <w:r w:rsidRPr="007C09F0">
        <w:rPr>
          <w:sz w:val="28"/>
          <w:szCs w:val="28"/>
          <w:lang w:val="uk-UA"/>
        </w:rPr>
        <w:t xml:space="preserve">          6.2.3.2 </w:t>
      </w:r>
      <w:r w:rsidR="00951CF1" w:rsidRPr="007C09F0">
        <w:rPr>
          <w:sz w:val="28"/>
          <w:szCs w:val="28"/>
          <w:lang w:val="uk-UA"/>
        </w:rPr>
        <w:t>дата проведення перевірки;</w:t>
      </w:r>
    </w:p>
    <w:p w:rsidR="00E1643F" w:rsidRPr="007C09F0" w:rsidRDefault="006724FC" w:rsidP="00951CF1">
      <w:pPr>
        <w:jc w:val="both"/>
        <w:rPr>
          <w:sz w:val="28"/>
          <w:szCs w:val="28"/>
          <w:lang w:val="uk-UA"/>
        </w:rPr>
      </w:pPr>
      <w:r w:rsidRPr="007C09F0">
        <w:rPr>
          <w:sz w:val="28"/>
          <w:szCs w:val="28"/>
          <w:lang w:val="uk-UA"/>
        </w:rPr>
        <w:t xml:space="preserve">          </w:t>
      </w:r>
      <w:r w:rsidR="00951CF1" w:rsidRPr="007C09F0">
        <w:rPr>
          <w:sz w:val="28"/>
          <w:szCs w:val="28"/>
          <w:lang w:val="uk-UA"/>
        </w:rPr>
        <w:t>6.2.3.3 к</w:t>
      </w:r>
      <w:r w:rsidR="00E1643F" w:rsidRPr="007C09F0">
        <w:rPr>
          <w:sz w:val="28"/>
          <w:szCs w:val="28"/>
          <w:lang w:val="uk-UA"/>
        </w:rPr>
        <w:t>ількість файлів цифрових копій архівних документів, відсутність яких на носії інформації була</w:t>
      </w:r>
      <w:r w:rsidR="00951CF1" w:rsidRPr="007C09F0">
        <w:rPr>
          <w:sz w:val="28"/>
          <w:szCs w:val="28"/>
          <w:lang w:val="uk-UA"/>
        </w:rPr>
        <w:t xml:space="preserve"> встановлена під час перевірки;</w:t>
      </w:r>
    </w:p>
    <w:p w:rsidR="00E1643F" w:rsidRPr="007C09F0" w:rsidRDefault="0085516F" w:rsidP="0085516F">
      <w:pPr>
        <w:jc w:val="both"/>
        <w:rPr>
          <w:sz w:val="28"/>
          <w:szCs w:val="28"/>
          <w:lang w:val="uk-UA"/>
        </w:rPr>
      </w:pPr>
      <w:r w:rsidRPr="007C09F0">
        <w:rPr>
          <w:sz w:val="28"/>
          <w:szCs w:val="28"/>
          <w:lang w:val="uk-UA"/>
        </w:rPr>
        <w:t xml:space="preserve">          6.2.3.4 </w:t>
      </w:r>
      <w:r w:rsidR="00951CF1" w:rsidRPr="007C09F0">
        <w:rPr>
          <w:sz w:val="28"/>
          <w:szCs w:val="28"/>
          <w:lang w:val="uk-UA"/>
        </w:rPr>
        <w:t>к</w:t>
      </w:r>
      <w:r w:rsidR="00E1643F" w:rsidRPr="007C09F0">
        <w:rPr>
          <w:sz w:val="28"/>
          <w:szCs w:val="28"/>
          <w:lang w:val="uk-UA"/>
        </w:rPr>
        <w:t>ількість цифрових копій, які неможливо відтворити</w:t>
      </w:r>
      <w:r w:rsidR="00951CF1" w:rsidRPr="007C09F0">
        <w:rPr>
          <w:sz w:val="28"/>
          <w:szCs w:val="28"/>
          <w:lang w:val="uk-UA"/>
        </w:rPr>
        <w:t>;</w:t>
      </w:r>
      <w:r w:rsidR="00E1643F" w:rsidRPr="007C09F0">
        <w:rPr>
          <w:sz w:val="28"/>
          <w:szCs w:val="28"/>
          <w:lang w:val="uk-UA"/>
        </w:rPr>
        <w:t xml:space="preserve"> </w:t>
      </w:r>
    </w:p>
    <w:p w:rsidR="00E1643F" w:rsidRPr="007C09F0" w:rsidRDefault="0085516F" w:rsidP="00951CF1">
      <w:pPr>
        <w:jc w:val="both"/>
        <w:rPr>
          <w:sz w:val="28"/>
          <w:szCs w:val="28"/>
          <w:lang w:val="uk-UA"/>
        </w:rPr>
      </w:pPr>
      <w:r w:rsidRPr="007C09F0">
        <w:rPr>
          <w:sz w:val="28"/>
          <w:szCs w:val="28"/>
          <w:lang w:val="uk-UA"/>
        </w:rPr>
        <w:t xml:space="preserve">          6.2.6.5 </w:t>
      </w:r>
      <w:r w:rsidR="00951CF1" w:rsidRPr="007C09F0">
        <w:rPr>
          <w:sz w:val="28"/>
          <w:szCs w:val="28"/>
          <w:lang w:val="uk-UA"/>
        </w:rPr>
        <w:t>к</w:t>
      </w:r>
      <w:r w:rsidR="00E1643F" w:rsidRPr="007C09F0">
        <w:rPr>
          <w:sz w:val="28"/>
          <w:szCs w:val="28"/>
          <w:lang w:val="uk-UA"/>
        </w:rPr>
        <w:t xml:space="preserve">ількість вбудованих носіїв інформації, чий гарантійний термін експлуатації закінчився </w:t>
      </w:r>
      <w:r w:rsidR="00951CF1" w:rsidRPr="007C09F0">
        <w:rPr>
          <w:sz w:val="28"/>
          <w:szCs w:val="28"/>
          <w:lang w:val="uk-UA"/>
        </w:rPr>
        <w:t>на момент проведення перевірки;</w:t>
      </w:r>
    </w:p>
    <w:p w:rsidR="00E1643F" w:rsidRPr="007C09F0" w:rsidRDefault="00C32191" w:rsidP="00951CF1">
      <w:pPr>
        <w:jc w:val="both"/>
        <w:rPr>
          <w:sz w:val="28"/>
          <w:szCs w:val="28"/>
          <w:lang w:val="uk-UA"/>
        </w:rPr>
      </w:pPr>
      <w:r w:rsidRPr="007C09F0">
        <w:rPr>
          <w:sz w:val="28"/>
          <w:szCs w:val="28"/>
          <w:lang w:val="uk-UA"/>
        </w:rPr>
        <w:t xml:space="preserve">          </w:t>
      </w:r>
      <w:r w:rsidR="0085516F" w:rsidRPr="007C09F0">
        <w:rPr>
          <w:sz w:val="28"/>
          <w:szCs w:val="28"/>
          <w:lang w:val="uk-UA"/>
        </w:rPr>
        <w:t>6.2.3.6</w:t>
      </w:r>
      <w:r w:rsidR="00951CF1" w:rsidRPr="007C09F0">
        <w:rPr>
          <w:sz w:val="28"/>
          <w:szCs w:val="28"/>
          <w:lang w:val="uk-UA"/>
        </w:rPr>
        <w:t xml:space="preserve"> п</w:t>
      </w:r>
      <w:r w:rsidR="00E1643F" w:rsidRPr="007C09F0">
        <w:rPr>
          <w:sz w:val="28"/>
          <w:szCs w:val="28"/>
          <w:lang w:val="uk-UA"/>
        </w:rPr>
        <w:t xml:space="preserve">різвище особи (осіб), </w:t>
      </w:r>
      <w:r w:rsidR="00951CF1" w:rsidRPr="007C09F0">
        <w:rPr>
          <w:sz w:val="28"/>
          <w:szCs w:val="28"/>
          <w:lang w:val="uk-UA"/>
        </w:rPr>
        <w:t>яка</w:t>
      </w:r>
      <w:r w:rsidR="00E1643F" w:rsidRPr="007C09F0">
        <w:rPr>
          <w:sz w:val="28"/>
          <w:szCs w:val="28"/>
          <w:lang w:val="uk-UA"/>
        </w:rPr>
        <w:t xml:space="preserve"> проводила перевірку. </w:t>
      </w:r>
    </w:p>
    <w:p w:rsidR="00E1643F" w:rsidRPr="007C09F0" w:rsidRDefault="006724FC" w:rsidP="00C32191">
      <w:pPr>
        <w:jc w:val="both"/>
        <w:rPr>
          <w:sz w:val="28"/>
          <w:szCs w:val="28"/>
          <w:lang w:val="uk-UA"/>
        </w:rPr>
      </w:pPr>
      <w:r w:rsidRPr="007C09F0">
        <w:rPr>
          <w:sz w:val="28"/>
          <w:szCs w:val="28"/>
          <w:lang w:val="uk-UA"/>
        </w:rPr>
        <w:t xml:space="preserve">          </w:t>
      </w:r>
      <w:r w:rsidR="00951CF1" w:rsidRPr="007C09F0">
        <w:rPr>
          <w:sz w:val="28"/>
          <w:szCs w:val="28"/>
          <w:lang w:val="uk-UA"/>
        </w:rPr>
        <w:t>6.3</w:t>
      </w:r>
      <w:r w:rsidR="0085516F" w:rsidRPr="007C09F0">
        <w:rPr>
          <w:sz w:val="28"/>
          <w:szCs w:val="28"/>
          <w:lang w:val="uk-UA"/>
        </w:rPr>
        <w:t>.</w:t>
      </w:r>
      <w:r w:rsidR="00951CF1" w:rsidRPr="007C09F0">
        <w:rPr>
          <w:sz w:val="28"/>
          <w:szCs w:val="28"/>
          <w:lang w:val="uk-UA"/>
        </w:rPr>
        <w:t xml:space="preserve"> Перевірка наявності й</w:t>
      </w:r>
      <w:r w:rsidR="00E1643F" w:rsidRPr="007C09F0">
        <w:rPr>
          <w:sz w:val="28"/>
          <w:szCs w:val="28"/>
          <w:lang w:val="uk-UA"/>
        </w:rPr>
        <w:t xml:space="preserve"> стану зовнішніх носіїв інформації та цифрових копій, що зберігаються на них, включає перевірку можливості відтворення цифрових копій шляхом візуального перегляду файлів на носіях інформації та контроль терміну придатності носіїв інформації. Результ</w:t>
      </w:r>
      <w:r w:rsidR="00951CF1" w:rsidRPr="007C09F0">
        <w:rPr>
          <w:sz w:val="28"/>
          <w:szCs w:val="28"/>
          <w:lang w:val="uk-UA"/>
        </w:rPr>
        <w:t>ати перевірки відображаються в а</w:t>
      </w:r>
      <w:r w:rsidR="00E1643F" w:rsidRPr="007C09F0">
        <w:rPr>
          <w:sz w:val="28"/>
          <w:szCs w:val="28"/>
          <w:lang w:val="uk-UA"/>
        </w:rPr>
        <w:t>кті п</w:t>
      </w:r>
      <w:r w:rsidR="00951CF1" w:rsidRPr="007C09F0">
        <w:rPr>
          <w:sz w:val="28"/>
          <w:szCs w:val="28"/>
          <w:lang w:val="uk-UA"/>
        </w:rPr>
        <w:t xml:space="preserve">ро перевірку наявності й </w:t>
      </w:r>
      <w:r w:rsidR="00E1643F" w:rsidRPr="007C09F0">
        <w:rPr>
          <w:sz w:val="28"/>
          <w:szCs w:val="28"/>
          <w:lang w:val="uk-UA"/>
        </w:rPr>
        <w:t xml:space="preserve">фізичного стану цифрових копій фонду користування НАФ та зовнішніх носіїв інформації, на яких вони зберігаються. У ньому заповнюють </w:t>
      </w:r>
      <w:r w:rsidR="00951CF1" w:rsidRPr="007C09F0">
        <w:rPr>
          <w:sz w:val="28"/>
          <w:szCs w:val="28"/>
          <w:lang w:val="uk-UA"/>
        </w:rPr>
        <w:t>такі</w:t>
      </w:r>
      <w:r w:rsidR="00E1643F" w:rsidRPr="007C09F0">
        <w:rPr>
          <w:sz w:val="28"/>
          <w:szCs w:val="28"/>
          <w:lang w:val="uk-UA"/>
        </w:rPr>
        <w:t xml:space="preserve"> позиції: </w:t>
      </w:r>
    </w:p>
    <w:p w:rsidR="003137A4" w:rsidRPr="007C09F0" w:rsidRDefault="0085516F" w:rsidP="0085516F">
      <w:pPr>
        <w:jc w:val="both"/>
        <w:rPr>
          <w:sz w:val="28"/>
          <w:szCs w:val="28"/>
          <w:lang w:val="uk-UA"/>
        </w:rPr>
      </w:pPr>
      <w:r w:rsidRPr="007C09F0">
        <w:rPr>
          <w:sz w:val="28"/>
          <w:szCs w:val="28"/>
          <w:lang w:val="uk-UA"/>
        </w:rPr>
        <w:t xml:space="preserve">         6.3.1 </w:t>
      </w:r>
      <w:r w:rsidR="003137A4" w:rsidRPr="007C09F0">
        <w:rPr>
          <w:sz w:val="28"/>
          <w:szCs w:val="28"/>
          <w:lang w:val="uk-UA"/>
        </w:rPr>
        <w:t>н</w:t>
      </w:r>
      <w:r w:rsidR="00E1643F" w:rsidRPr="007C09F0">
        <w:rPr>
          <w:sz w:val="28"/>
          <w:szCs w:val="28"/>
          <w:lang w:val="uk-UA"/>
        </w:rPr>
        <w:t>ом</w:t>
      </w:r>
      <w:r w:rsidR="003137A4" w:rsidRPr="007C09F0">
        <w:rPr>
          <w:sz w:val="28"/>
          <w:szCs w:val="28"/>
          <w:lang w:val="uk-UA"/>
        </w:rPr>
        <w:t>ер зовнішнього носія інформації;</w:t>
      </w:r>
    </w:p>
    <w:p w:rsidR="003137A4" w:rsidRPr="007C09F0" w:rsidRDefault="0085516F" w:rsidP="00951CF1">
      <w:pPr>
        <w:jc w:val="both"/>
        <w:rPr>
          <w:sz w:val="28"/>
          <w:szCs w:val="28"/>
          <w:lang w:val="uk-UA"/>
        </w:rPr>
      </w:pPr>
      <w:r w:rsidRPr="007C09F0">
        <w:rPr>
          <w:sz w:val="28"/>
          <w:szCs w:val="28"/>
          <w:lang w:val="uk-UA"/>
        </w:rPr>
        <w:t xml:space="preserve">         </w:t>
      </w:r>
      <w:r w:rsidR="00951CF1" w:rsidRPr="007C09F0">
        <w:rPr>
          <w:sz w:val="28"/>
          <w:szCs w:val="28"/>
          <w:lang w:val="uk-UA"/>
        </w:rPr>
        <w:t xml:space="preserve">6.3.2 </w:t>
      </w:r>
      <w:r w:rsidR="003137A4" w:rsidRPr="007C09F0">
        <w:rPr>
          <w:sz w:val="28"/>
          <w:szCs w:val="28"/>
          <w:lang w:val="uk-UA"/>
        </w:rPr>
        <w:t>д</w:t>
      </w:r>
      <w:r w:rsidR="00E1643F" w:rsidRPr="007C09F0">
        <w:rPr>
          <w:sz w:val="28"/>
          <w:szCs w:val="28"/>
          <w:lang w:val="uk-UA"/>
        </w:rPr>
        <w:t>ата надходження на зберігання цифрових копій справ архівних документі</w:t>
      </w:r>
      <w:r w:rsidR="003137A4" w:rsidRPr="007C09F0">
        <w:rPr>
          <w:sz w:val="28"/>
          <w:szCs w:val="28"/>
          <w:lang w:val="uk-UA"/>
        </w:rPr>
        <w:t>в (файлів описів);</w:t>
      </w:r>
    </w:p>
    <w:p w:rsidR="003137A4" w:rsidRPr="007C09F0" w:rsidRDefault="0085516F" w:rsidP="00951CF1">
      <w:pPr>
        <w:jc w:val="both"/>
        <w:rPr>
          <w:sz w:val="28"/>
          <w:szCs w:val="28"/>
          <w:lang w:val="uk-UA"/>
        </w:rPr>
      </w:pPr>
      <w:r w:rsidRPr="007C09F0">
        <w:rPr>
          <w:sz w:val="28"/>
          <w:szCs w:val="28"/>
          <w:lang w:val="uk-UA"/>
        </w:rPr>
        <w:t xml:space="preserve">         </w:t>
      </w:r>
      <w:r w:rsidR="00951CF1" w:rsidRPr="007C09F0">
        <w:rPr>
          <w:sz w:val="28"/>
          <w:szCs w:val="28"/>
          <w:lang w:val="uk-UA"/>
        </w:rPr>
        <w:t xml:space="preserve">6.3.3 </w:t>
      </w:r>
      <w:r w:rsidR="003137A4" w:rsidRPr="007C09F0">
        <w:rPr>
          <w:sz w:val="28"/>
          <w:szCs w:val="28"/>
          <w:lang w:val="uk-UA"/>
        </w:rPr>
        <w:t>дата проведення перевірки;</w:t>
      </w:r>
    </w:p>
    <w:p w:rsidR="003137A4" w:rsidRPr="007C09F0" w:rsidRDefault="0085516F" w:rsidP="00951CF1">
      <w:pPr>
        <w:jc w:val="both"/>
        <w:rPr>
          <w:sz w:val="28"/>
          <w:szCs w:val="28"/>
          <w:lang w:val="uk-UA"/>
        </w:rPr>
      </w:pPr>
      <w:r w:rsidRPr="007C09F0">
        <w:rPr>
          <w:sz w:val="28"/>
          <w:szCs w:val="28"/>
          <w:lang w:val="uk-UA"/>
        </w:rPr>
        <w:t xml:space="preserve">         </w:t>
      </w:r>
      <w:r w:rsidR="00951CF1" w:rsidRPr="007C09F0">
        <w:rPr>
          <w:sz w:val="28"/>
          <w:szCs w:val="28"/>
          <w:lang w:val="uk-UA"/>
        </w:rPr>
        <w:t xml:space="preserve">6.3.4 </w:t>
      </w:r>
      <w:r w:rsidR="003137A4" w:rsidRPr="007C09F0">
        <w:rPr>
          <w:sz w:val="28"/>
          <w:szCs w:val="28"/>
          <w:lang w:val="uk-UA"/>
        </w:rPr>
        <w:t>к</w:t>
      </w:r>
      <w:r w:rsidR="00E1643F" w:rsidRPr="007C09F0">
        <w:rPr>
          <w:sz w:val="28"/>
          <w:szCs w:val="28"/>
          <w:lang w:val="uk-UA"/>
        </w:rPr>
        <w:t xml:space="preserve">ількість та номери зовнішніх носіїв інформації з цифровими копіями справ, чия відсутність </w:t>
      </w:r>
      <w:r w:rsidR="003137A4" w:rsidRPr="007C09F0">
        <w:rPr>
          <w:sz w:val="28"/>
          <w:szCs w:val="28"/>
          <w:lang w:val="uk-UA"/>
        </w:rPr>
        <w:t>була виявлена під час перевірки;</w:t>
      </w:r>
    </w:p>
    <w:p w:rsidR="00E1643F" w:rsidRPr="007C09F0" w:rsidRDefault="0085516F" w:rsidP="0085516F">
      <w:pPr>
        <w:pStyle w:val="a8"/>
        <w:ind w:left="0"/>
        <w:jc w:val="both"/>
        <w:rPr>
          <w:sz w:val="28"/>
          <w:szCs w:val="28"/>
          <w:lang w:val="uk-UA"/>
        </w:rPr>
      </w:pPr>
      <w:r w:rsidRPr="007C09F0">
        <w:rPr>
          <w:sz w:val="28"/>
          <w:szCs w:val="28"/>
          <w:lang w:val="uk-UA"/>
        </w:rPr>
        <w:t xml:space="preserve">         6.3.5 </w:t>
      </w:r>
      <w:r w:rsidR="003137A4" w:rsidRPr="007C09F0">
        <w:rPr>
          <w:sz w:val="28"/>
          <w:szCs w:val="28"/>
          <w:lang w:val="uk-UA"/>
        </w:rPr>
        <w:t>к</w:t>
      </w:r>
      <w:r w:rsidR="00E1643F" w:rsidRPr="007C09F0">
        <w:rPr>
          <w:sz w:val="28"/>
          <w:szCs w:val="28"/>
          <w:lang w:val="uk-UA"/>
        </w:rPr>
        <w:t xml:space="preserve">ількість та номери зовнішніх носіїв інформації з нечитабельною інформацією, </w:t>
      </w:r>
      <w:r w:rsidR="003137A4" w:rsidRPr="007C09F0">
        <w:rPr>
          <w:sz w:val="28"/>
          <w:szCs w:val="28"/>
          <w:lang w:val="uk-UA"/>
        </w:rPr>
        <w:t>виявлених під час перевірки;</w:t>
      </w:r>
      <w:r w:rsidR="00E1643F" w:rsidRPr="007C09F0">
        <w:rPr>
          <w:sz w:val="28"/>
          <w:szCs w:val="28"/>
          <w:lang w:val="uk-UA"/>
        </w:rPr>
        <w:t xml:space="preserve"> </w:t>
      </w:r>
    </w:p>
    <w:p w:rsidR="00E1643F" w:rsidRPr="007C09F0" w:rsidRDefault="0085516F" w:rsidP="0085516F">
      <w:pPr>
        <w:jc w:val="both"/>
        <w:rPr>
          <w:sz w:val="28"/>
          <w:szCs w:val="28"/>
          <w:lang w:val="uk-UA"/>
        </w:rPr>
      </w:pPr>
      <w:r w:rsidRPr="007C09F0">
        <w:rPr>
          <w:sz w:val="28"/>
          <w:szCs w:val="28"/>
          <w:lang w:val="uk-UA"/>
        </w:rPr>
        <w:t xml:space="preserve">         6.3.6 </w:t>
      </w:r>
      <w:r w:rsidR="003137A4" w:rsidRPr="007C09F0">
        <w:rPr>
          <w:sz w:val="28"/>
          <w:szCs w:val="28"/>
          <w:lang w:val="uk-UA"/>
        </w:rPr>
        <w:t>к</w:t>
      </w:r>
      <w:r w:rsidR="00E1643F" w:rsidRPr="007C09F0">
        <w:rPr>
          <w:sz w:val="28"/>
          <w:szCs w:val="28"/>
          <w:lang w:val="uk-UA"/>
        </w:rPr>
        <w:t xml:space="preserve">ількість зовнішніх носіїв інформації, гарантійний термін експлуатації </w:t>
      </w:r>
      <w:r w:rsidR="00111B70" w:rsidRPr="007C09F0">
        <w:rPr>
          <w:sz w:val="28"/>
          <w:szCs w:val="28"/>
          <w:lang w:val="uk-UA"/>
        </w:rPr>
        <w:t xml:space="preserve">яких </w:t>
      </w:r>
      <w:r w:rsidR="00E1643F" w:rsidRPr="007C09F0">
        <w:rPr>
          <w:sz w:val="28"/>
          <w:szCs w:val="28"/>
          <w:lang w:val="uk-UA"/>
        </w:rPr>
        <w:t>закінчився</w:t>
      </w:r>
      <w:r w:rsidR="003137A4" w:rsidRPr="007C09F0">
        <w:rPr>
          <w:sz w:val="28"/>
          <w:szCs w:val="28"/>
          <w:lang w:val="uk-UA"/>
        </w:rPr>
        <w:t xml:space="preserve"> на момент проведення перевірки;</w:t>
      </w:r>
      <w:r w:rsidR="00E1643F" w:rsidRPr="007C09F0">
        <w:rPr>
          <w:sz w:val="28"/>
          <w:szCs w:val="28"/>
          <w:lang w:val="uk-UA"/>
        </w:rPr>
        <w:t xml:space="preserve"> </w:t>
      </w:r>
    </w:p>
    <w:p w:rsidR="003137A4" w:rsidRPr="007C09F0" w:rsidRDefault="0085516F" w:rsidP="00951CF1">
      <w:pPr>
        <w:pStyle w:val="a8"/>
        <w:ind w:left="0"/>
        <w:jc w:val="both"/>
        <w:rPr>
          <w:sz w:val="28"/>
          <w:szCs w:val="28"/>
          <w:lang w:val="uk-UA"/>
        </w:rPr>
      </w:pPr>
      <w:r w:rsidRPr="007C09F0">
        <w:rPr>
          <w:sz w:val="28"/>
          <w:szCs w:val="28"/>
          <w:lang w:val="uk-UA"/>
        </w:rPr>
        <w:t xml:space="preserve">         </w:t>
      </w:r>
      <w:r w:rsidR="00951CF1" w:rsidRPr="007C09F0">
        <w:rPr>
          <w:sz w:val="28"/>
          <w:szCs w:val="28"/>
          <w:lang w:val="uk-UA"/>
        </w:rPr>
        <w:t xml:space="preserve">6.3.7 </w:t>
      </w:r>
      <w:r w:rsidR="003137A4" w:rsidRPr="007C09F0">
        <w:rPr>
          <w:sz w:val="28"/>
          <w:szCs w:val="28"/>
          <w:lang w:val="uk-UA"/>
        </w:rPr>
        <w:t>к</w:t>
      </w:r>
      <w:r w:rsidR="00E1643F" w:rsidRPr="007C09F0">
        <w:rPr>
          <w:sz w:val="28"/>
          <w:szCs w:val="28"/>
          <w:lang w:val="uk-UA"/>
        </w:rPr>
        <w:t>ількість файлів цифрових копій архівних документів, відсутність яких на носії інформації була встановл</w:t>
      </w:r>
      <w:r w:rsidR="003137A4" w:rsidRPr="007C09F0">
        <w:rPr>
          <w:sz w:val="28"/>
          <w:szCs w:val="28"/>
          <w:lang w:val="uk-UA"/>
        </w:rPr>
        <w:t>ена під час перевірки;</w:t>
      </w:r>
    </w:p>
    <w:p w:rsidR="00E1643F" w:rsidRPr="007C09F0" w:rsidRDefault="003137A4" w:rsidP="0085516F">
      <w:pPr>
        <w:pStyle w:val="a8"/>
        <w:numPr>
          <w:ilvl w:val="2"/>
          <w:numId w:val="12"/>
        </w:numPr>
        <w:jc w:val="both"/>
        <w:rPr>
          <w:sz w:val="28"/>
          <w:szCs w:val="28"/>
          <w:lang w:val="uk-UA"/>
        </w:rPr>
      </w:pPr>
      <w:r w:rsidRPr="007C09F0">
        <w:rPr>
          <w:sz w:val="28"/>
          <w:szCs w:val="28"/>
          <w:lang w:val="uk-UA"/>
        </w:rPr>
        <w:t>п</w:t>
      </w:r>
      <w:r w:rsidR="00E1643F" w:rsidRPr="007C09F0">
        <w:rPr>
          <w:sz w:val="28"/>
          <w:szCs w:val="28"/>
          <w:lang w:val="uk-UA"/>
        </w:rPr>
        <w:t xml:space="preserve">різвище особи (осіб), </w:t>
      </w:r>
      <w:r w:rsidR="00111B70" w:rsidRPr="007C09F0">
        <w:rPr>
          <w:sz w:val="28"/>
          <w:szCs w:val="28"/>
          <w:lang w:val="uk-UA"/>
        </w:rPr>
        <w:t>яка</w:t>
      </w:r>
      <w:r w:rsidR="00E1643F" w:rsidRPr="007C09F0">
        <w:rPr>
          <w:sz w:val="28"/>
          <w:szCs w:val="28"/>
          <w:lang w:val="uk-UA"/>
        </w:rPr>
        <w:t xml:space="preserve"> проводила перевірку. </w:t>
      </w:r>
    </w:p>
    <w:p w:rsidR="003A7D41" w:rsidRPr="007C09F0" w:rsidRDefault="003A7D41" w:rsidP="003C758F">
      <w:pPr>
        <w:ind w:left="674"/>
        <w:jc w:val="both"/>
        <w:rPr>
          <w:sz w:val="28"/>
          <w:szCs w:val="28"/>
          <w:lang w:val="uk-UA"/>
        </w:rPr>
      </w:pPr>
    </w:p>
    <w:p w:rsidR="00E1643F" w:rsidRPr="007C09F0" w:rsidRDefault="00E1643F" w:rsidP="00E1643F">
      <w:pPr>
        <w:ind w:firstLine="720"/>
        <w:jc w:val="both"/>
        <w:rPr>
          <w:sz w:val="28"/>
          <w:szCs w:val="28"/>
          <w:lang w:val="uk-UA"/>
        </w:rPr>
      </w:pPr>
    </w:p>
    <w:p w:rsidR="00E1643F" w:rsidRPr="007C09F0" w:rsidRDefault="0085516F" w:rsidP="0085516F">
      <w:pPr>
        <w:pStyle w:val="a8"/>
        <w:ind w:left="0"/>
        <w:jc w:val="center"/>
        <w:rPr>
          <w:b/>
          <w:i/>
          <w:sz w:val="28"/>
          <w:szCs w:val="28"/>
          <w:lang w:val="uk-UA"/>
        </w:rPr>
      </w:pPr>
      <w:r w:rsidRPr="007C09F0">
        <w:rPr>
          <w:b/>
          <w:i/>
          <w:sz w:val="28"/>
          <w:szCs w:val="28"/>
          <w:lang w:val="uk-UA"/>
        </w:rPr>
        <w:lastRenderedPageBreak/>
        <w:t xml:space="preserve">7. </w:t>
      </w:r>
      <w:r w:rsidR="00E1643F" w:rsidRPr="007C09F0">
        <w:rPr>
          <w:b/>
          <w:i/>
          <w:sz w:val="28"/>
          <w:szCs w:val="28"/>
          <w:lang w:val="uk-UA"/>
        </w:rPr>
        <w:t>Доступ співробітників архіву до цифрових копій різного</w:t>
      </w:r>
      <w:r w:rsidRPr="007C09F0">
        <w:rPr>
          <w:b/>
          <w:i/>
          <w:sz w:val="28"/>
          <w:szCs w:val="28"/>
          <w:lang w:val="uk-UA"/>
        </w:rPr>
        <w:t xml:space="preserve"> </w:t>
      </w:r>
      <w:r w:rsidR="00E1643F" w:rsidRPr="007C09F0">
        <w:rPr>
          <w:b/>
          <w:i/>
          <w:sz w:val="28"/>
          <w:szCs w:val="28"/>
          <w:lang w:val="uk-UA"/>
        </w:rPr>
        <w:t>призначення</w:t>
      </w:r>
    </w:p>
    <w:p w:rsidR="000619F6" w:rsidRPr="007C09F0" w:rsidRDefault="000619F6" w:rsidP="0085516F">
      <w:pPr>
        <w:pStyle w:val="a8"/>
        <w:ind w:left="0"/>
        <w:jc w:val="center"/>
        <w:rPr>
          <w:b/>
          <w:i/>
          <w:sz w:val="28"/>
          <w:szCs w:val="28"/>
          <w:lang w:val="uk-UA"/>
        </w:rPr>
      </w:pPr>
    </w:p>
    <w:p w:rsidR="00E1643F" w:rsidRPr="007C09F0" w:rsidRDefault="00111B70" w:rsidP="00E1643F">
      <w:pPr>
        <w:ind w:firstLine="851"/>
        <w:jc w:val="both"/>
        <w:rPr>
          <w:sz w:val="28"/>
          <w:szCs w:val="28"/>
          <w:lang w:val="uk-UA"/>
        </w:rPr>
      </w:pPr>
      <w:r w:rsidRPr="007C09F0">
        <w:rPr>
          <w:sz w:val="28"/>
          <w:szCs w:val="28"/>
          <w:lang w:val="uk-UA"/>
        </w:rPr>
        <w:t>7.1</w:t>
      </w:r>
      <w:r w:rsidR="0085516F" w:rsidRPr="007C09F0">
        <w:rPr>
          <w:sz w:val="28"/>
          <w:szCs w:val="28"/>
          <w:lang w:val="uk-UA"/>
        </w:rPr>
        <w:t>.</w:t>
      </w:r>
      <w:r w:rsidRPr="007C09F0">
        <w:rPr>
          <w:sz w:val="28"/>
          <w:szCs w:val="28"/>
          <w:lang w:val="uk-UA"/>
        </w:rPr>
        <w:t xml:space="preserve"> </w:t>
      </w:r>
      <w:r w:rsidR="00E1643F" w:rsidRPr="007C09F0">
        <w:rPr>
          <w:sz w:val="28"/>
          <w:szCs w:val="28"/>
          <w:lang w:val="uk-UA"/>
        </w:rPr>
        <w:t xml:space="preserve">Доступ до цифрових майстер-копій та робочих копій є обмеженим. Доступ до цифрових майстер-копій регламентується найбільш суворо </w:t>
      </w:r>
      <w:r w:rsidRPr="007C09F0">
        <w:rPr>
          <w:sz w:val="28"/>
          <w:szCs w:val="28"/>
          <w:lang w:val="uk-UA"/>
        </w:rPr>
        <w:t>й</w:t>
      </w:r>
      <w:r w:rsidR="00E1643F" w:rsidRPr="007C09F0">
        <w:rPr>
          <w:sz w:val="28"/>
          <w:szCs w:val="28"/>
          <w:lang w:val="uk-UA"/>
        </w:rPr>
        <w:t xml:space="preserve"> надається лише спеціалістам сектору комплектування документів НАФ відділу, до повноважень якого належать створення ц</w:t>
      </w:r>
      <w:r w:rsidRPr="007C09F0">
        <w:rPr>
          <w:sz w:val="28"/>
          <w:szCs w:val="28"/>
          <w:lang w:val="uk-UA"/>
        </w:rPr>
        <w:t>ифрових копій і</w:t>
      </w:r>
      <w:r w:rsidR="00E1643F" w:rsidRPr="007C09F0">
        <w:rPr>
          <w:sz w:val="28"/>
          <w:szCs w:val="28"/>
          <w:lang w:val="uk-UA"/>
        </w:rPr>
        <w:t xml:space="preserve"> їх зберігання. </w:t>
      </w:r>
    </w:p>
    <w:p w:rsidR="00E1643F" w:rsidRPr="007C09F0" w:rsidRDefault="00111B70" w:rsidP="00E1643F">
      <w:pPr>
        <w:ind w:firstLine="851"/>
        <w:jc w:val="both"/>
        <w:rPr>
          <w:sz w:val="28"/>
          <w:szCs w:val="28"/>
          <w:lang w:val="uk-UA"/>
        </w:rPr>
      </w:pPr>
      <w:r w:rsidRPr="007C09F0">
        <w:rPr>
          <w:sz w:val="28"/>
          <w:szCs w:val="28"/>
          <w:lang w:val="uk-UA"/>
        </w:rPr>
        <w:t xml:space="preserve">7.2 </w:t>
      </w:r>
      <w:r w:rsidR="00E1643F" w:rsidRPr="007C09F0">
        <w:rPr>
          <w:sz w:val="28"/>
          <w:szCs w:val="28"/>
          <w:lang w:val="uk-UA"/>
        </w:rPr>
        <w:t>Регулювання доступу спеціалістів відділу до цифрових робочих копій і копій наступних поколінь здійснюється начальником відділу.</w:t>
      </w:r>
    </w:p>
    <w:p w:rsidR="00E1643F" w:rsidRPr="007C09F0" w:rsidRDefault="00E1643F" w:rsidP="00E1643F">
      <w:pPr>
        <w:ind w:firstLine="851"/>
        <w:jc w:val="both"/>
        <w:rPr>
          <w:sz w:val="28"/>
          <w:szCs w:val="28"/>
          <w:lang w:val="uk-UA"/>
        </w:rPr>
      </w:pPr>
    </w:p>
    <w:p w:rsidR="00E1643F" w:rsidRPr="007C09F0" w:rsidRDefault="00E1643F" w:rsidP="00E1643F">
      <w:pPr>
        <w:ind w:firstLine="851"/>
        <w:jc w:val="both"/>
        <w:rPr>
          <w:sz w:val="28"/>
          <w:szCs w:val="28"/>
          <w:lang w:val="uk-UA"/>
        </w:rPr>
      </w:pPr>
    </w:p>
    <w:p w:rsidR="003C758F" w:rsidRPr="007C09F0" w:rsidRDefault="003C758F" w:rsidP="00E1643F">
      <w:pPr>
        <w:ind w:firstLine="851"/>
        <w:jc w:val="both"/>
        <w:rPr>
          <w:sz w:val="28"/>
          <w:szCs w:val="28"/>
          <w:lang w:val="uk-UA"/>
        </w:rPr>
      </w:pPr>
    </w:p>
    <w:p w:rsidR="003C758F" w:rsidRPr="007C09F0" w:rsidRDefault="003C758F" w:rsidP="00E1643F">
      <w:pPr>
        <w:ind w:firstLine="851"/>
        <w:jc w:val="both"/>
        <w:rPr>
          <w:sz w:val="28"/>
          <w:szCs w:val="28"/>
          <w:lang w:val="uk-UA"/>
        </w:rPr>
      </w:pPr>
    </w:p>
    <w:p w:rsidR="003C758F" w:rsidRPr="007C09F0" w:rsidRDefault="003C758F" w:rsidP="00E1643F">
      <w:pPr>
        <w:ind w:firstLine="851"/>
        <w:jc w:val="both"/>
        <w:rPr>
          <w:sz w:val="28"/>
          <w:szCs w:val="28"/>
          <w:lang w:val="uk-UA"/>
        </w:rPr>
      </w:pPr>
    </w:p>
    <w:p w:rsidR="000B434D" w:rsidRPr="007C09F0" w:rsidRDefault="002A30B0" w:rsidP="000B434D">
      <w:pPr>
        <w:jc w:val="both"/>
        <w:rPr>
          <w:b/>
          <w:i/>
          <w:sz w:val="28"/>
          <w:szCs w:val="28"/>
          <w:lang w:val="uk-UA"/>
        </w:rPr>
      </w:pPr>
      <w:r w:rsidRPr="007C09F0">
        <w:rPr>
          <w:b/>
          <w:i/>
          <w:sz w:val="28"/>
          <w:szCs w:val="28"/>
          <w:lang w:val="uk-UA"/>
        </w:rPr>
        <w:t xml:space="preserve"> </w:t>
      </w:r>
      <w:r w:rsidR="000B434D" w:rsidRPr="007C09F0">
        <w:rPr>
          <w:b/>
          <w:i/>
          <w:sz w:val="28"/>
          <w:szCs w:val="28"/>
          <w:lang w:val="uk-UA"/>
        </w:rPr>
        <w:t xml:space="preserve">Керуюча справами виконкому </w:t>
      </w:r>
      <w:r w:rsidR="000B434D" w:rsidRPr="007C09F0">
        <w:rPr>
          <w:b/>
          <w:i/>
          <w:sz w:val="28"/>
          <w:szCs w:val="28"/>
          <w:lang w:val="uk-UA"/>
        </w:rPr>
        <w:tab/>
        <w:t xml:space="preserve">          </w:t>
      </w:r>
      <w:r w:rsidR="000B434D" w:rsidRPr="007C09F0">
        <w:rPr>
          <w:b/>
          <w:i/>
          <w:sz w:val="28"/>
          <w:szCs w:val="28"/>
          <w:lang w:val="uk-UA"/>
        </w:rPr>
        <w:tab/>
      </w:r>
      <w:r w:rsidR="000B434D" w:rsidRPr="007C09F0">
        <w:rPr>
          <w:b/>
          <w:i/>
          <w:sz w:val="28"/>
          <w:szCs w:val="28"/>
          <w:lang w:val="uk-UA"/>
        </w:rPr>
        <w:tab/>
        <w:t xml:space="preserve">                </w:t>
      </w:r>
      <w:r w:rsidRPr="007C09F0">
        <w:rPr>
          <w:b/>
          <w:i/>
          <w:sz w:val="28"/>
          <w:szCs w:val="28"/>
          <w:lang w:val="uk-UA"/>
        </w:rPr>
        <w:tab/>
      </w:r>
      <w:r w:rsidR="000B434D" w:rsidRPr="007C09F0">
        <w:rPr>
          <w:b/>
          <w:i/>
          <w:sz w:val="28"/>
          <w:szCs w:val="28"/>
          <w:lang w:val="uk-UA"/>
        </w:rPr>
        <w:t>Тетяна Мала</w:t>
      </w:r>
    </w:p>
    <w:p w:rsidR="00ED2DAE" w:rsidRPr="007C09F0" w:rsidRDefault="00703257">
      <w:pPr>
        <w:rPr>
          <w:lang w:val="uk-UA"/>
        </w:rPr>
      </w:pPr>
    </w:p>
    <w:sectPr w:rsidR="00ED2DAE" w:rsidRPr="007C09F0" w:rsidSect="003A7D41">
      <w:headerReference w:type="even" r:id="rId9"/>
      <w:headerReference w:type="default" r:id="rId10"/>
      <w:headerReference w:type="first" r:id="rId11"/>
      <w:pgSz w:w="11906" w:h="16838"/>
      <w:pgMar w:top="-993" w:right="567" w:bottom="709"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57" w:rsidRDefault="00703257" w:rsidP="000B434D">
      <w:r>
        <w:separator/>
      </w:r>
    </w:p>
  </w:endnote>
  <w:endnote w:type="continuationSeparator" w:id="0">
    <w:p w:rsidR="00703257" w:rsidRDefault="00703257" w:rsidP="000B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57" w:rsidRDefault="00703257" w:rsidP="000B434D">
      <w:r>
        <w:separator/>
      </w:r>
    </w:p>
  </w:footnote>
  <w:footnote w:type="continuationSeparator" w:id="0">
    <w:p w:rsidR="00703257" w:rsidRDefault="00703257" w:rsidP="000B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F6" w:rsidRDefault="00C7562D" w:rsidP="00D05B72">
    <w:pPr>
      <w:pStyle w:val="a3"/>
      <w:framePr w:wrap="around" w:vAnchor="text" w:hAnchor="margin" w:xAlign="center" w:y="1"/>
      <w:rPr>
        <w:rStyle w:val="a5"/>
      </w:rPr>
    </w:pPr>
    <w:r>
      <w:rPr>
        <w:rStyle w:val="a5"/>
      </w:rPr>
      <w:fldChar w:fldCharType="begin"/>
    </w:r>
    <w:r w:rsidR="00151F8D">
      <w:rPr>
        <w:rStyle w:val="a5"/>
      </w:rPr>
      <w:instrText xml:space="preserve">PAGE  </w:instrText>
    </w:r>
    <w:r>
      <w:rPr>
        <w:rStyle w:val="a5"/>
      </w:rPr>
      <w:fldChar w:fldCharType="end"/>
    </w:r>
  </w:p>
  <w:p w:rsidR="00755DF6" w:rsidRDefault="007032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6757"/>
      <w:docPartObj>
        <w:docPartGallery w:val="Page Numbers (Top of Page)"/>
        <w:docPartUnique/>
      </w:docPartObj>
    </w:sdtPr>
    <w:sdtEndPr>
      <w:rPr>
        <w:sz w:val="28"/>
        <w:szCs w:val="28"/>
      </w:rPr>
    </w:sdtEndPr>
    <w:sdtContent>
      <w:p w:rsidR="0085516F" w:rsidRDefault="0085516F">
        <w:pPr>
          <w:pStyle w:val="a3"/>
          <w:jc w:val="center"/>
          <w:rPr>
            <w:lang w:val="uk-UA"/>
          </w:rPr>
        </w:pPr>
      </w:p>
      <w:p w:rsidR="00062CFD" w:rsidRPr="00C32191" w:rsidRDefault="00C7562D">
        <w:pPr>
          <w:pStyle w:val="a3"/>
          <w:jc w:val="center"/>
          <w:rPr>
            <w:sz w:val="28"/>
            <w:szCs w:val="28"/>
          </w:rPr>
        </w:pPr>
        <w:r w:rsidRPr="00C32191">
          <w:rPr>
            <w:sz w:val="28"/>
            <w:szCs w:val="28"/>
          </w:rPr>
          <w:fldChar w:fldCharType="begin"/>
        </w:r>
        <w:r w:rsidR="00062CFD" w:rsidRPr="00C32191">
          <w:rPr>
            <w:sz w:val="28"/>
            <w:szCs w:val="28"/>
          </w:rPr>
          <w:instrText>PAGE   \* MERGEFORMAT</w:instrText>
        </w:r>
        <w:r w:rsidRPr="00C32191">
          <w:rPr>
            <w:sz w:val="28"/>
            <w:szCs w:val="28"/>
          </w:rPr>
          <w:fldChar w:fldCharType="separate"/>
        </w:r>
        <w:r w:rsidR="007C09F0">
          <w:rPr>
            <w:noProof/>
            <w:sz w:val="28"/>
            <w:szCs w:val="28"/>
          </w:rPr>
          <w:t>8</w:t>
        </w:r>
        <w:r w:rsidRPr="00C32191">
          <w:rPr>
            <w:sz w:val="28"/>
            <w:szCs w:val="28"/>
          </w:rPr>
          <w:fldChar w:fldCharType="end"/>
        </w:r>
      </w:p>
    </w:sdtContent>
  </w:sdt>
  <w:p w:rsidR="00386A4B" w:rsidRPr="001E21DA" w:rsidRDefault="0085516F" w:rsidP="0085516F">
    <w:pPr>
      <w:pStyle w:val="a3"/>
      <w:tabs>
        <w:tab w:val="clear" w:pos="4677"/>
        <w:tab w:val="clear" w:pos="9355"/>
        <w:tab w:val="left" w:pos="3525"/>
      </w:tabs>
      <w:rPr>
        <w:i/>
        <w:sz w:val="24"/>
        <w:szCs w:val="24"/>
        <w:lang w:val="uk-UA"/>
      </w:rPr>
    </w:pPr>
    <w:r>
      <w:rPr>
        <w:i/>
        <w:sz w:val="24"/>
        <w:szCs w:val="24"/>
        <w:lang w:val="uk-U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4D" w:rsidRPr="001A21DF" w:rsidRDefault="000B434D" w:rsidP="001A21DF">
    <w:pPr>
      <w:pStyle w:val="a3"/>
      <w:rPr>
        <w:sz w:val="28"/>
        <w:szCs w:val="28"/>
      </w:rPr>
    </w:pPr>
    <w:r>
      <w:rPr>
        <w:i/>
        <w:sz w:val="24"/>
        <w:szCs w:val="24"/>
        <w:lang w:val="uk-UA"/>
      </w:rPr>
      <w:tab/>
    </w:r>
  </w:p>
  <w:p w:rsidR="001A21DF" w:rsidRDefault="001A21DF">
    <w:pPr>
      <w:rPr>
        <w:lang w:val="uk-UA"/>
      </w:rPr>
    </w:pPr>
  </w:p>
  <w:p w:rsidR="001A21DF" w:rsidRDefault="001A21DF">
    <w:pPr>
      <w:rPr>
        <w:lang w:val="uk-UA"/>
      </w:rPr>
    </w:pPr>
  </w:p>
  <w:p w:rsidR="001A21DF" w:rsidRDefault="001A21DF">
    <w:pPr>
      <w:rPr>
        <w:lang w:val="uk-UA"/>
      </w:rPr>
    </w:pPr>
  </w:p>
  <w:p w:rsidR="001A21DF" w:rsidRDefault="001A21DF">
    <w:pPr>
      <w:rPr>
        <w:lang w:val="uk-UA"/>
      </w:rPr>
    </w:pPr>
  </w:p>
  <w:p w:rsidR="001A21DF" w:rsidRDefault="001A21DF">
    <w:pPr>
      <w:rPr>
        <w:lang w:val="uk-UA"/>
      </w:rPr>
    </w:pPr>
  </w:p>
  <w:p w:rsidR="001A21DF" w:rsidRPr="001A21DF" w:rsidRDefault="001A21DF">
    <w:pP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D7A"/>
    <w:multiLevelType w:val="multilevel"/>
    <w:tmpl w:val="6D5E3352"/>
    <w:lvl w:ilvl="0">
      <w:start w:val="6"/>
      <w:numFmt w:val="decimal"/>
      <w:lvlText w:val="%1"/>
      <w:lvlJc w:val="left"/>
      <w:pPr>
        <w:ind w:left="600" w:hanging="600"/>
      </w:pPr>
      <w:rPr>
        <w:rFonts w:hint="default"/>
      </w:rPr>
    </w:lvl>
    <w:lvl w:ilvl="1">
      <w:start w:val="3"/>
      <w:numFmt w:val="decimal"/>
      <w:lvlText w:val="%1.%2"/>
      <w:lvlJc w:val="left"/>
      <w:pPr>
        <w:ind w:left="937" w:hanging="600"/>
      </w:pPr>
      <w:rPr>
        <w:rFonts w:hint="default"/>
      </w:rPr>
    </w:lvl>
    <w:lvl w:ilvl="2">
      <w:start w:val="8"/>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
    <w:nsid w:val="04C65C1D"/>
    <w:multiLevelType w:val="hybridMultilevel"/>
    <w:tmpl w:val="D1869A26"/>
    <w:lvl w:ilvl="0" w:tplc="841832C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7E38AF"/>
    <w:multiLevelType w:val="multilevel"/>
    <w:tmpl w:val="3F5054CA"/>
    <w:lvl w:ilvl="0">
      <w:start w:val="1"/>
      <w:numFmt w:val="decimal"/>
      <w:lvlText w:val="%1."/>
      <w:lvlJc w:val="left"/>
      <w:pPr>
        <w:ind w:left="1790" w:hanging="360"/>
      </w:pPr>
      <w:rPr>
        <w:rFonts w:hint="default"/>
      </w:rPr>
    </w:lvl>
    <w:lvl w:ilvl="1">
      <w:start w:val="5"/>
      <w:numFmt w:val="decimal"/>
      <w:isLgl/>
      <w:lvlText w:val="%1.%2"/>
      <w:lvlJc w:val="left"/>
      <w:pPr>
        <w:ind w:left="192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108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870" w:hanging="144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590" w:hanging="2160"/>
      </w:pPr>
      <w:rPr>
        <w:rFonts w:hint="default"/>
      </w:rPr>
    </w:lvl>
  </w:abstractNum>
  <w:abstractNum w:abstractNumId="3">
    <w:nsid w:val="28667A0B"/>
    <w:multiLevelType w:val="hybridMultilevel"/>
    <w:tmpl w:val="B280633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3549761B"/>
    <w:multiLevelType w:val="multilevel"/>
    <w:tmpl w:val="99BC2692"/>
    <w:lvl w:ilvl="0">
      <w:start w:val="6"/>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C717984"/>
    <w:multiLevelType w:val="multilevel"/>
    <w:tmpl w:val="151AF36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D171ED"/>
    <w:multiLevelType w:val="hybridMultilevel"/>
    <w:tmpl w:val="D6EA5C96"/>
    <w:lvl w:ilvl="0" w:tplc="53A4314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4C1B759E"/>
    <w:multiLevelType w:val="hybridMultilevel"/>
    <w:tmpl w:val="21AAFF82"/>
    <w:lvl w:ilvl="0" w:tplc="860AD70A">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580174A6"/>
    <w:multiLevelType w:val="multilevel"/>
    <w:tmpl w:val="CB5ABB2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D00215"/>
    <w:multiLevelType w:val="multilevel"/>
    <w:tmpl w:val="0CDCB046"/>
    <w:lvl w:ilvl="0">
      <w:start w:val="6"/>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B1666DB"/>
    <w:multiLevelType w:val="hybridMultilevel"/>
    <w:tmpl w:val="48624F2C"/>
    <w:lvl w:ilvl="0" w:tplc="9CD6491E">
      <w:numFmt w:val="bullet"/>
      <w:lvlText w:val=""/>
      <w:lvlJc w:val="left"/>
      <w:pPr>
        <w:ind w:left="1692" w:hanging="972"/>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72E46CE6"/>
    <w:multiLevelType w:val="hybridMultilevel"/>
    <w:tmpl w:val="FBDA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0"/>
  </w:num>
  <w:num w:numId="6">
    <w:abstractNumId w:val="11"/>
  </w:num>
  <w:num w:numId="7">
    <w:abstractNumId w:val="4"/>
  </w:num>
  <w:num w:numId="8">
    <w:abstractNumId w:val="8"/>
  </w:num>
  <w:num w:numId="9">
    <w:abstractNumId w:val="5"/>
  </w:num>
  <w:num w:numId="10">
    <w:abstractNumId w:val="9"/>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434D"/>
    <w:rsid w:val="00003408"/>
    <w:rsid w:val="000619F6"/>
    <w:rsid w:val="00062CFD"/>
    <w:rsid w:val="000A39B1"/>
    <w:rsid w:val="000B434D"/>
    <w:rsid w:val="00111B70"/>
    <w:rsid w:val="00151F8D"/>
    <w:rsid w:val="001A21DF"/>
    <w:rsid w:val="002A30B0"/>
    <w:rsid w:val="003137A4"/>
    <w:rsid w:val="003A7D41"/>
    <w:rsid w:val="003C758F"/>
    <w:rsid w:val="003D29EE"/>
    <w:rsid w:val="004C7119"/>
    <w:rsid w:val="004E66CA"/>
    <w:rsid w:val="005056B4"/>
    <w:rsid w:val="006724FC"/>
    <w:rsid w:val="006D3E36"/>
    <w:rsid w:val="006F3FAA"/>
    <w:rsid w:val="00703257"/>
    <w:rsid w:val="007B02BE"/>
    <w:rsid w:val="007C09F0"/>
    <w:rsid w:val="007D6F54"/>
    <w:rsid w:val="0085516F"/>
    <w:rsid w:val="00951CF1"/>
    <w:rsid w:val="00A04CFE"/>
    <w:rsid w:val="00A548F4"/>
    <w:rsid w:val="00A73675"/>
    <w:rsid w:val="00AA38F5"/>
    <w:rsid w:val="00B41407"/>
    <w:rsid w:val="00B93391"/>
    <w:rsid w:val="00BF5130"/>
    <w:rsid w:val="00C16F71"/>
    <w:rsid w:val="00C32191"/>
    <w:rsid w:val="00C7562D"/>
    <w:rsid w:val="00CA3C66"/>
    <w:rsid w:val="00D65F35"/>
    <w:rsid w:val="00D9027C"/>
    <w:rsid w:val="00E07FC2"/>
    <w:rsid w:val="00E1643F"/>
    <w:rsid w:val="00EE2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4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434D"/>
    <w:pPr>
      <w:tabs>
        <w:tab w:val="center" w:pos="4677"/>
        <w:tab w:val="right" w:pos="9355"/>
      </w:tabs>
    </w:pPr>
  </w:style>
  <w:style w:type="character" w:customStyle="1" w:styleId="a4">
    <w:name w:val="Верхний колонтитул Знак"/>
    <w:basedOn w:val="a0"/>
    <w:link w:val="a3"/>
    <w:uiPriority w:val="99"/>
    <w:rsid w:val="000B434D"/>
    <w:rPr>
      <w:rFonts w:ascii="Times New Roman" w:eastAsia="Times New Roman" w:hAnsi="Times New Roman" w:cs="Times New Roman"/>
      <w:sz w:val="20"/>
      <w:szCs w:val="20"/>
      <w:lang w:val="ru-RU" w:eastAsia="ru-RU"/>
    </w:rPr>
  </w:style>
  <w:style w:type="character" w:styleId="a5">
    <w:name w:val="page number"/>
    <w:basedOn w:val="a0"/>
    <w:rsid w:val="000B434D"/>
  </w:style>
  <w:style w:type="paragraph" w:styleId="a6">
    <w:name w:val="footer"/>
    <w:basedOn w:val="a"/>
    <w:link w:val="a7"/>
    <w:uiPriority w:val="99"/>
    <w:unhideWhenUsed/>
    <w:rsid w:val="000B434D"/>
    <w:pPr>
      <w:tabs>
        <w:tab w:val="center" w:pos="4819"/>
        <w:tab w:val="right" w:pos="9639"/>
      </w:tabs>
    </w:pPr>
  </w:style>
  <w:style w:type="character" w:customStyle="1" w:styleId="a7">
    <w:name w:val="Нижний колонтитул Знак"/>
    <w:basedOn w:val="a0"/>
    <w:link w:val="a6"/>
    <w:uiPriority w:val="99"/>
    <w:rsid w:val="000B434D"/>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3137A4"/>
    <w:pPr>
      <w:ind w:left="720"/>
      <w:contextualSpacing/>
    </w:pPr>
  </w:style>
  <w:style w:type="paragraph" w:styleId="a9">
    <w:name w:val="Balloon Text"/>
    <w:basedOn w:val="a"/>
    <w:link w:val="aa"/>
    <w:uiPriority w:val="99"/>
    <w:semiHidden/>
    <w:unhideWhenUsed/>
    <w:rsid w:val="003137A4"/>
    <w:rPr>
      <w:rFonts w:ascii="Tahoma" w:hAnsi="Tahoma" w:cs="Tahoma"/>
      <w:sz w:val="16"/>
      <w:szCs w:val="16"/>
    </w:rPr>
  </w:style>
  <w:style w:type="character" w:customStyle="1" w:styleId="aa">
    <w:name w:val="Текст выноски Знак"/>
    <w:basedOn w:val="a0"/>
    <w:link w:val="a9"/>
    <w:uiPriority w:val="99"/>
    <w:semiHidden/>
    <w:rsid w:val="003137A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4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434D"/>
    <w:pPr>
      <w:tabs>
        <w:tab w:val="center" w:pos="4677"/>
        <w:tab w:val="right" w:pos="9355"/>
      </w:tabs>
    </w:pPr>
  </w:style>
  <w:style w:type="character" w:customStyle="1" w:styleId="a4">
    <w:name w:val="Верхний колонтитул Знак"/>
    <w:basedOn w:val="a0"/>
    <w:link w:val="a3"/>
    <w:uiPriority w:val="99"/>
    <w:rsid w:val="000B434D"/>
    <w:rPr>
      <w:rFonts w:ascii="Times New Roman" w:eastAsia="Times New Roman" w:hAnsi="Times New Roman" w:cs="Times New Roman"/>
      <w:sz w:val="20"/>
      <w:szCs w:val="20"/>
      <w:lang w:val="ru-RU" w:eastAsia="ru-RU"/>
    </w:rPr>
  </w:style>
  <w:style w:type="character" w:styleId="a5">
    <w:name w:val="page number"/>
    <w:basedOn w:val="a0"/>
    <w:rsid w:val="000B434D"/>
  </w:style>
  <w:style w:type="paragraph" w:styleId="a6">
    <w:name w:val="footer"/>
    <w:basedOn w:val="a"/>
    <w:link w:val="a7"/>
    <w:uiPriority w:val="99"/>
    <w:unhideWhenUsed/>
    <w:rsid w:val="000B434D"/>
    <w:pPr>
      <w:tabs>
        <w:tab w:val="center" w:pos="4819"/>
        <w:tab w:val="right" w:pos="9639"/>
      </w:tabs>
    </w:pPr>
  </w:style>
  <w:style w:type="character" w:customStyle="1" w:styleId="a7">
    <w:name w:val="Нижний колонтитул Знак"/>
    <w:basedOn w:val="a0"/>
    <w:link w:val="a6"/>
    <w:uiPriority w:val="99"/>
    <w:rsid w:val="000B434D"/>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3137A4"/>
    <w:pPr>
      <w:ind w:left="720"/>
      <w:contextualSpacing/>
    </w:pPr>
  </w:style>
  <w:style w:type="paragraph" w:styleId="a9">
    <w:name w:val="Balloon Text"/>
    <w:basedOn w:val="a"/>
    <w:link w:val="aa"/>
    <w:uiPriority w:val="99"/>
    <w:semiHidden/>
    <w:unhideWhenUsed/>
    <w:rsid w:val="003137A4"/>
    <w:rPr>
      <w:rFonts w:ascii="Tahoma" w:hAnsi="Tahoma" w:cs="Tahoma"/>
      <w:sz w:val="16"/>
      <w:szCs w:val="16"/>
    </w:rPr>
  </w:style>
  <w:style w:type="character" w:customStyle="1" w:styleId="aa">
    <w:name w:val="Текст выноски Знак"/>
    <w:basedOn w:val="a0"/>
    <w:link w:val="a9"/>
    <w:uiPriority w:val="99"/>
    <w:semiHidden/>
    <w:rsid w:val="003137A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02995">
      <w:bodyDiv w:val="1"/>
      <w:marLeft w:val="0"/>
      <w:marRight w:val="0"/>
      <w:marTop w:val="0"/>
      <w:marBottom w:val="0"/>
      <w:divBdr>
        <w:top w:val="none" w:sz="0" w:space="0" w:color="auto"/>
        <w:left w:val="none" w:sz="0" w:space="0" w:color="auto"/>
        <w:bottom w:val="none" w:sz="0" w:space="0" w:color="auto"/>
        <w:right w:val="none" w:sz="0" w:space="0" w:color="auto"/>
      </w:divBdr>
    </w:div>
    <w:div w:id="18818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79B2-C654-44EC-BA3E-4C11F84C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2823</Words>
  <Characters>16096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org301</cp:lastModifiedBy>
  <cp:revision>27</cp:revision>
  <cp:lastPrinted>2021-03-03T07:07:00Z</cp:lastPrinted>
  <dcterms:created xsi:type="dcterms:W3CDTF">2021-03-02T06:51:00Z</dcterms:created>
  <dcterms:modified xsi:type="dcterms:W3CDTF">2021-03-18T16:46:00Z</dcterms:modified>
</cp:coreProperties>
</file>