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B67649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1155EB"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</w:p>
    <w:p w:rsidR="003D4355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:rsidR="003C0C7F" w:rsidRPr="003C0C7F" w:rsidRDefault="003C0C7F" w:rsidP="003C0C7F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24.02.2021 №30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</w:t>
      </w:r>
    </w:p>
    <w:p w:rsidR="003D4355" w:rsidRPr="0082713E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4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D4355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3D4355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4E1659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2410"/>
        <w:gridCol w:w="7938"/>
      </w:tblGrid>
      <w:tr w:rsidR="00DC4E79" w:rsidRPr="004B3A1F" w:rsidTr="000B5208">
        <w:tc>
          <w:tcPr>
            <w:tcW w:w="534" w:type="dxa"/>
          </w:tcPr>
          <w:p w:rsidR="00DC4E79" w:rsidRPr="004B3A1F" w:rsidRDefault="00DC4E79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693" w:type="dxa"/>
            <w:vAlign w:val="center"/>
          </w:tcPr>
          <w:p w:rsidR="00DC4E79" w:rsidRPr="004B3A1F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410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4B3A1F" w:rsidTr="000B5208">
        <w:tc>
          <w:tcPr>
            <w:tcW w:w="534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2126" w:type="dxa"/>
            <w:vAlign w:val="center"/>
          </w:tcPr>
          <w:p w:rsidR="004753BC" w:rsidRPr="004B3A1F" w:rsidRDefault="004753BC" w:rsidP="007D2BCA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4B3A1F" w:rsidRDefault="004753BC" w:rsidP="007D2BC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4753BC" w:rsidRPr="004B3A1F" w:rsidRDefault="004753BC" w:rsidP="007D2BCA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4B3A1F" w:rsidRDefault="004753BC" w:rsidP="007D2BCA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DC4E79" w:rsidRPr="004B3A1F" w:rsidTr="000B5208">
        <w:tc>
          <w:tcPr>
            <w:tcW w:w="534" w:type="dxa"/>
          </w:tcPr>
          <w:p w:rsidR="00DC4E79" w:rsidRPr="004B3A1F" w:rsidRDefault="00DC4E79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Громадянин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Треско</w:t>
            </w:r>
            <w:proofErr w:type="spellEnd"/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Костянтин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Олександрович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4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Забудова індивідуал</w:t>
            </w: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ь</w:t>
            </w: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ного гаража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</w:tcPr>
          <w:p w:rsidR="00DC4E79" w:rsidRPr="004B3A1F" w:rsidRDefault="00DC4E79" w:rsidP="006A3884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Святогеоргіє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ська</w:t>
            </w:r>
            <w:proofErr w:type="spellEnd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19 у Металу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гійному районі</w:t>
            </w:r>
          </w:p>
          <w:p w:rsidR="00DC4E79" w:rsidRPr="004B3A1F" w:rsidRDefault="00DC4E79" w:rsidP="006A3884">
            <w:pPr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DC4E79" w:rsidRPr="004B3A1F" w:rsidRDefault="00DC4E79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</w:tcPr>
          <w:p w:rsidR="00DC4E79" w:rsidRPr="004B3A1F" w:rsidRDefault="004B3A1F" w:rsidP="004B3A1F">
            <w:pPr>
              <w:pStyle w:val="a4"/>
              <w:numPr>
                <w:ilvl w:val="0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Невідповідність наданого пакета документів вимогам чинного з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конодавства є підставою для відмови в наданні адміністративної посл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ги, що передбачено ст.5 Закону України «Про адміністративні послуги» і п.13 інформаційної картки адміністративної послуги №15 (04-03)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   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«Видача рішення міської ради про затвердження детального плану т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риторій та надання дозволу на розробку відповідного проекту землеу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DC4E79" w:rsidRPr="004B3A1F" w:rsidRDefault="004B3A1F" w:rsidP="004B3A1F">
            <w:pPr>
              <w:pStyle w:val="a4"/>
              <w:numPr>
                <w:ilvl w:val="0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uk-UA"/>
              </w:rPr>
              <w:t>Невідповідність вимогам</w:t>
            </w:r>
            <w:r w:rsidR="0015141F" w:rsidRPr="004B3A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ДБН Б.1.1-14-2012 «Склад та зміст дет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="00DC4E7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льного плану території», а саме: </w:t>
            </w:r>
          </w:p>
          <w:p w:rsidR="00DC4E79" w:rsidRPr="004B3A1F" w:rsidRDefault="00DC4E79" w:rsidP="004D3A35">
            <w:pPr>
              <w:pStyle w:val="a4"/>
              <w:numPr>
                <w:ilvl w:val="1"/>
                <w:numId w:val="14"/>
              </w:numPr>
              <w:tabs>
                <w:tab w:val="left" w:pos="34"/>
                <w:tab w:val="left" w:pos="175"/>
                <w:tab w:val="left" w:pos="601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відсутнє рішення міської ради про надання дозволу на розробку детальних планів територій;</w:t>
            </w:r>
          </w:p>
          <w:p w:rsidR="00DC4E79" w:rsidRPr="004B3A1F" w:rsidRDefault="00DC4E79" w:rsidP="004D3A35">
            <w:pPr>
              <w:pStyle w:val="a4"/>
              <w:numPr>
                <w:ilvl w:val="1"/>
                <w:numId w:val="14"/>
              </w:numPr>
              <w:tabs>
                <w:tab w:val="left" w:pos="34"/>
                <w:tab w:val="left" w:pos="175"/>
                <w:tab w:val="left" w:pos="601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відсутнє затверджене завдання на розроблення детального плану території замовником</w:t>
            </w:r>
          </w:p>
        </w:tc>
      </w:tr>
      <w:tr w:rsidR="00DC4E79" w:rsidRPr="004B3A1F" w:rsidTr="000B5208">
        <w:tc>
          <w:tcPr>
            <w:tcW w:w="534" w:type="dxa"/>
          </w:tcPr>
          <w:p w:rsidR="00DC4E79" w:rsidRPr="004B3A1F" w:rsidRDefault="00DC4E79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Товариство з о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меженою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відпові-</w:t>
            </w:r>
            <w:proofErr w:type="spellEnd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дальністю «ВО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ТОКГАЗ»</w:t>
            </w:r>
          </w:p>
        </w:tc>
        <w:tc>
          <w:tcPr>
            <w:tcW w:w="2693" w:type="dxa"/>
          </w:tcPr>
          <w:p w:rsidR="00DC4E79" w:rsidRPr="004B3A1F" w:rsidRDefault="00DC4E79" w:rsidP="000B5208">
            <w:pPr>
              <w:tabs>
                <w:tab w:val="left" w:pos="6480"/>
              </w:tabs>
              <w:spacing w:line="228" w:lineRule="auto"/>
              <w:ind w:right="-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Реконструкція будівлі автомобільного газоз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правного пункту в а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томобільний заправний комплекс з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автоми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кою</w:t>
            </w:r>
            <w:proofErr w:type="spellEnd"/>
          </w:p>
        </w:tc>
        <w:tc>
          <w:tcPr>
            <w:tcW w:w="2410" w:type="dxa"/>
          </w:tcPr>
          <w:p w:rsidR="00DC4E79" w:rsidRPr="004B3A1F" w:rsidRDefault="00DC4E79" w:rsidP="006A3884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вул. Сергія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Колаче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ського</w:t>
            </w:r>
            <w:proofErr w:type="spellEnd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52М у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</w:t>
            </w: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нівському</w:t>
            </w:r>
            <w:proofErr w:type="spellEnd"/>
            <w:r w:rsidR="0015141F"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райо-</w:t>
            </w:r>
            <w:proofErr w:type="spellEnd"/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ні</w:t>
            </w:r>
          </w:p>
        </w:tc>
        <w:tc>
          <w:tcPr>
            <w:tcW w:w="7938" w:type="dxa"/>
          </w:tcPr>
          <w:p w:rsidR="00544024" w:rsidRPr="004B3A1F" w:rsidRDefault="00544024" w:rsidP="004753BC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492"/>
              </w:tabs>
              <w:spacing w:line="228" w:lineRule="auto"/>
              <w:ind w:left="0" w:firstLine="209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Невідповідність наданого пакета документів вимогам чинного з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конодавства є підставою для відмови в наданні адміністративної посл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ги, що передбачено ст.5 Закону України «Про адміністративні послуги» і п.13 інформаційної картки адміністративної послуги №15 (04-03) «Видача рішення міської ради про затвердження детального плану т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риторій та надання дозволу на розробку відповідного проекту землеу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4B3A1F" w:rsidRPr="004B3A1F" w:rsidRDefault="004B3A1F" w:rsidP="004B3A1F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459"/>
              </w:tabs>
              <w:spacing w:line="228" w:lineRule="auto"/>
              <w:ind w:left="67" w:firstLine="142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uk-UA"/>
              </w:rPr>
              <w:t xml:space="preserve">Невідповідність вимогам 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ДБН Б.1.1-14-2012 «Склад та зміст дет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льного плану території», а саме:</w:t>
            </w:r>
          </w:p>
          <w:p w:rsidR="004B3A1F" w:rsidRPr="004B3A1F" w:rsidRDefault="004B3A1F" w:rsidP="004B3A1F">
            <w:pPr>
              <w:pStyle w:val="a4"/>
              <w:numPr>
                <w:ilvl w:val="1"/>
                <w:numId w:val="35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600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на плані існуючого використання території не відображена </w:t>
            </w:r>
            <w:proofErr w:type="spellStart"/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існу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proofErr w:type="spellEnd"/>
          </w:p>
        </w:tc>
      </w:tr>
      <w:tr w:rsidR="004753BC" w:rsidRPr="004B3A1F" w:rsidTr="000B5208">
        <w:tc>
          <w:tcPr>
            <w:tcW w:w="534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4B3A1F" w:rsidRDefault="004753BC" w:rsidP="004B3A1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4753BC" w:rsidRPr="004B3A1F" w:rsidTr="000B5208">
        <w:tc>
          <w:tcPr>
            <w:tcW w:w="534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410" w:type="dxa"/>
          </w:tcPr>
          <w:p w:rsidR="004753BC" w:rsidRPr="004B3A1F" w:rsidRDefault="004753BC" w:rsidP="004B3A1F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</w:tcPr>
          <w:p w:rsidR="004B3A1F" w:rsidRDefault="004B3A1F" w:rsidP="004B3A1F">
            <w:pPr>
              <w:pStyle w:val="a4"/>
              <w:tabs>
                <w:tab w:val="left" w:pos="-26"/>
                <w:tab w:val="left" w:pos="0"/>
                <w:tab w:val="left" w:pos="34"/>
                <w:tab w:val="left" w:pos="175"/>
                <w:tab w:val="left" w:pos="280"/>
                <w:tab w:val="left" w:pos="502"/>
              </w:tabs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юча</w:t>
            </w:r>
            <w:proofErr w:type="spellEnd"/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забудова та споруди, зображені на картографічній основі;</w:t>
            </w:r>
          </w:p>
          <w:p w:rsidR="000B5208" w:rsidRPr="004B3A1F" w:rsidRDefault="004B3A1F" w:rsidP="004B3A1F">
            <w:pPr>
              <w:pStyle w:val="a4"/>
              <w:numPr>
                <w:ilvl w:val="1"/>
                <w:numId w:val="35"/>
              </w:numPr>
              <w:tabs>
                <w:tab w:val="left" w:pos="-26"/>
                <w:tab w:val="left" w:pos="0"/>
                <w:tab w:val="left" w:pos="34"/>
                <w:tab w:val="left" w:pos="115"/>
                <w:tab w:val="left" w:pos="175"/>
                <w:tab w:val="left" w:pos="280"/>
                <w:tab w:val="left" w:pos="502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4753BC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 графічних матеріалах порушено масштаб схеми розташування території в планувальній структурі населеного пункту (району), </w:t>
            </w:r>
            <w:r w:rsidR="008A60C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план червоних ліній</w:t>
            </w:r>
            <w:r w:rsidR="00874752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</w:t>
            </w:r>
            <w:r w:rsidR="008A60C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DA66E4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передбачений п 5.2.</w:t>
            </w:r>
          </w:p>
          <w:p w:rsidR="004753BC" w:rsidRPr="004B3A1F" w:rsidRDefault="004B3A1F" w:rsidP="004B3A1F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459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192783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Невідповідність вимогам таблиці 10.7 Розрахункова кількість м</w:t>
            </w:r>
            <w:r w:rsidR="00192783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="00192783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шино-місць на автостоянках і в гаражах біля об’єктів громадського призначення ДБН Б.2.2-12:2019 «Планування та забудова», як-от: н</w:t>
            </w:r>
            <w:r w:rsidR="004753BC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е </w:t>
            </w:r>
            <w:r w:rsidR="00874752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обґрунтовано необхідність 25 </w:t>
            </w:r>
            <w:proofErr w:type="spellStart"/>
            <w:r w:rsidR="004753BC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парковочних</w:t>
            </w:r>
            <w:proofErr w:type="spellEnd"/>
            <w:r w:rsidR="00DA66E4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місць</w:t>
            </w:r>
            <w:r w:rsidR="00192783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</w:t>
            </w:r>
          </w:p>
          <w:p w:rsidR="00192783" w:rsidRPr="004B3A1F" w:rsidRDefault="004B3A1F" w:rsidP="004B3A1F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459"/>
              </w:tabs>
              <w:spacing w:line="228" w:lineRule="auto"/>
              <w:ind w:left="34" w:firstLine="182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Детальний план території розроблено </w:t>
            </w:r>
            <w:r w:rsidR="00874752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 урахуванням</w:t>
            </w:r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 чинних на території України</w:t>
            </w:r>
            <w:r w:rsidR="00874752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державних будівельних норм (</w:t>
            </w:r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ВСН 01-89 «</w:t>
            </w:r>
            <w:proofErr w:type="spellStart"/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Предпр</w:t>
            </w:r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</w:t>
            </w:r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ятия</w:t>
            </w:r>
            <w:proofErr w:type="spellEnd"/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по </w:t>
            </w:r>
            <w:proofErr w:type="spellStart"/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обслуживаю</w:t>
            </w:r>
            <w:proofErr w:type="spellEnd"/>
            <w:r w:rsidR="0015141F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автомоби</w:t>
            </w:r>
            <w:r w:rsidR="00874752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лей</w:t>
            </w:r>
            <w:proofErr w:type="spellEnd"/>
            <w:r w:rsidR="00874752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»)</w:t>
            </w:r>
            <w:r w:rsidR="009D1E69"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</w:t>
            </w:r>
          </w:p>
          <w:p w:rsidR="004C5C3F" w:rsidRPr="004B3A1F" w:rsidRDefault="009D1E69" w:rsidP="004B3A1F">
            <w:pPr>
              <w:pStyle w:val="a4"/>
              <w:numPr>
                <w:ilvl w:val="0"/>
                <w:numId w:val="3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459"/>
              </w:tabs>
              <w:spacing w:line="228" w:lineRule="auto"/>
              <w:ind w:left="34" w:firstLine="182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Відповідно до поданих графічних матеріалів на земельній ділянці розташована металева споруда, на яку відсутні </w:t>
            </w:r>
            <w:proofErr w:type="spellStart"/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правоустановчі</w:t>
            </w:r>
            <w:proofErr w:type="spellEnd"/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докум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нти</w:t>
            </w:r>
          </w:p>
        </w:tc>
      </w:tr>
      <w:tr w:rsidR="004B3A1F" w:rsidRPr="004B3A1F" w:rsidTr="000E79EF">
        <w:trPr>
          <w:trHeight w:val="4916"/>
        </w:trPr>
        <w:tc>
          <w:tcPr>
            <w:tcW w:w="534" w:type="dxa"/>
          </w:tcPr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</w:tcPr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Громадяни</w:t>
            </w:r>
          </w:p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Довженко </w:t>
            </w:r>
          </w:p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Анатолій </w:t>
            </w:r>
          </w:p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Васильович,</w:t>
            </w:r>
          </w:p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Литвиненко </w:t>
            </w:r>
          </w:p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Давид</w:t>
            </w:r>
          </w:p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Михайлович</w:t>
            </w:r>
          </w:p>
        </w:tc>
        <w:tc>
          <w:tcPr>
            <w:tcW w:w="2693" w:type="dxa"/>
          </w:tcPr>
          <w:p w:rsidR="004B3A1F" w:rsidRPr="004B3A1F" w:rsidRDefault="004B3A1F" w:rsidP="004B3A1F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Розміщення станції технічного обслугов</w:t>
            </w: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у</w:t>
            </w: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вання (</w:t>
            </w:r>
            <w:proofErr w:type="spellStart"/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автомийка</w:t>
            </w:r>
            <w:proofErr w:type="spellEnd"/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) (зі зміною цільового пр</w:t>
            </w: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и</w:t>
            </w:r>
            <w:r w:rsidRPr="004B3A1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значення земельної ділянки)</w:t>
            </w:r>
          </w:p>
        </w:tc>
        <w:tc>
          <w:tcPr>
            <w:tcW w:w="2410" w:type="dxa"/>
          </w:tcPr>
          <w:p w:rsidR="004B3A1F" w:rsidRPr="004B3A1F" w:rsidRDefault="004B3A1F" w:rsidP="004B3A1F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вул. Гетьманська, 61 у Саксаганському районі</w:t>
            </w:r>
          </w:p>
        </w:tc>
        <w:tc>
          <w:tcPr>
            <w:tcW w:w="7938" w:type="dxa"/>
          </w:tcPr>
          <w:p w:rsidR="004B3A1F" w:rsidRPr="004B3A1F" w:rsidRDefault="004B3A1F" w:rsidP="004B3A1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547"/>
              </w:tabs>
              <w:spacing w:line="228" w:lineRule="auto"/>
              <w:ind w:left="34" w:firstLine="182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Невідповідність наданого пакета документів вимогам чинного з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конодавства є підставою для відмови в наданні адміністративної по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луги, що передбачено ст.5 Закону України «Про адміністративні по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луги» і п.13 інформаційної картки адміністративної послуги №15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      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(04-03) «Видача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       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 14.03.2018 №122«Про реформування адміністративних, інших пу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лічних послуг у органах місцевого самоврядування м. Кривого Рогу», зі змінами.</w:t>
            </w:r>
          </w:p>
          <w:p w:rsidR="004B3A1F" w:rsidRPr="004B3A1F" w:rsidRDefault="004B3A1F" w:rsidP="004B3A1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562"/>
              </w:tabs>
              <w:spacing w:line="228" w:lineRule="auto"/>
              <w:ind w:left="34" w:firstLine="182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uk-UA"/>
              </w:rPr>
              <w:t xml:space="preserve">Невідповідність вимогам 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ДБН Б.1.1-14-2012 «Склад та зміст дет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льного плану території», а саме:у графічних матеріалах порушено м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сштаб схеми розташування території в планувальній структурі насел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ного пункту (району), план червоних ліній, передбачений п 5.2. </w:t>
            </w:r>
          </w:p>
          <w:p w:rsidR="004B3A1F" w:rsidRPr="004B3A1F" w:rsidRDefault="004B3A1F" w:rsidP="004B3A1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562"/>
              </w:tabs>
              <w:spacing w:line="228" w:lineRule="auto"/>
              <w:ind w:left="34" w:firstLine="182"/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</w:pP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 виконано вимоги п. 21 завдання на розроблення детального плану території, а саме: не надано в електронній версії топографо-геодезичну зйомку, що використовувалася  при  розробці детального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4B3A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плану території, для внесення її до бази даних містобудівного кадастру</w:t>
            </w:r>
          </w:p>
        </w:tc>
      </w:tr>
    </w:tbl>
    <w:p w:rsidR="00090721" w:rsidRDefault="00090721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Pr="00124D42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C44607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DA66E4">
      <w:headerReference w:type="default" r:id="rId8"/>
      <w:pgSz w:w="16838" w:h="11906" w:orient="landscape"/>
      <w:pgMar w:top="426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A3" w:rsidRPr="00B31753" w:rsidRDefault="002915A3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2915A3" w:rsidRPr="00B31753" w:rsidRDefault="002915A3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A3" w:rsidRPr="00B31753" w:rsidRDefault="002915A3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2915A3" w:rsidRPr="00B31753" w:rsidRDefault="002915A3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79A2" w:rsidRDefault="00FB10E2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79A2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C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79A2" w:rsidRPr="00124D42" w:rsidRDefault="007A2240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874752">
      <w:rPr>
        <w:rFonts w:ascii="Times New Roman" w:hAnsi="Times New Roman" w:cs="Times New Roman"/>
        <w:i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1">
    <w:nsid w:val="02FF1C65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B0CFF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720819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077365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A876B8"/>
    <w:multiLevelType w:val="multilevel"/>
    <w:tmpl w:val="AA2E3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0">
    <w:nsid w:val="212659A4"/>
    <w:multiLevelType w:val="hybridMultilevel"/>
    <w:tmpl w:val="DD0CA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8949E3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334F1FA9"/>
    <w:multiLevelType w:val="hybridMultilevel"/>
    <w:tmpl w:val="67E4363A"/>
    <w:lvl w:ilvl="0" w:tplc="DDB28A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938E8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51CB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57EE7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1">
    <w:nsid w:val="3DC14ED1"/>
    <w:multiLevelType w:val="hybridMultilevel"/>
    <w:tmpl w:val="AFD8786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61961C5"/>
    <w:multiLevelType w:val="hybridMultilevel"/>
    <w:tmpl w:val="9230C950"/>
    <w:lvl w:ilvl="0" w:tplc="9AB6DE7E">
      <w:start w:val="1"/>
      <w:numFmt w:val="decimal"/>
      <w:lvlText w:val="%1."/>
      <w:lvlJc w:val="left"/>
      <w:pPr>
        <w:ind w:left="47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195" w:hanging="360"/>
      </w:pPr>
    </w:lvl>
    <w:lvl w:ilvl="2" w:tplc="0422001B" w:tentative="1">
      <w:start w:val="1"/>
      <w:numFmt w:val="lowerRoman"/>
      <w:lvlText w:val="%3."/>
      <w:lvlJc w:val="right"/>
      <w:pPr>
        <w:ind w:left="1915" w:hanging="180"/>
      </w:pPr>
    </w:lvl>
    <w:lvl w:ilvl="3" w:tplc="0422000F" w:tentative="1">
      <w:start w:val="1"/>
      <w:numFmt w:val="decimal"/>
      <w:lvlText w:val="%4."/>
      <w:lvlJc w:val="left"/>
      <w:pPr>
        <w:ind w:left="2635" w:hanging="360"/>
      </w:pPr>
    </w:lvl>
    <w:lvl w:ilvl="4" w:tplc="04220019" w:tentative="1">
      <w:start w:val="1"/>
      <w:numFmt w:val="lowerLetter"/>
      <w:lvlText w:val="%5."/>
      <w:lvlJc w:val="left"/>
      <w:pPr>
        <w:ind w:left="3355" w:hanging="360"/>
      </w:pPr>
    </w:lvl>
    <w:lvl w:ilvl="5" w:tplc="0422001B" w:tentative="1">
      <w:start w:val="1"/>
      <w:numFmt w:val="lowerRoman"/>
      <w:lvlText w:val="%6."/>
      <w:lvlJc w:val="right"/>
      <w:pPr>
        <w:ind w:left="4075" w:hanging="180"/>
      </w:pPr>
    </w:lvl>
    <w:lvl w:ilvl="6" w:tplc="0422000F" w:tentative="1">
      <w:start w:val="1"/>
      <w:numFmt w:val="decimal"/>
      <w:lvlText w:val="%7."/>
      <w:lvlJc w:val="left"/>
      <w:pPr>
        <w:ind w:left="4795" w:hanging="360"/>
      </w:pPr>
    </w:lvl>
    <w:lvl w:ilvl="7" w:tplc="04220019" w:tentative="1">
      <w:start w:val="1"/>
      <w:numFmt w:val="lowerLetter"/>
      <w:lvlText w:val="%8."/>
      <w:lvlJc w:val="left"/>
      <w:pPr>
        <w:ind w:left="5515" w:hanging="360"/>
      </w:pPr>
    </w:lvl>
    <w:lvl w:ilvl="8" w:tplc="0422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>
    <w:nsid w:val="4990577B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4">
    <w:nsid w:val="4AAB40FA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230E75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6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5AD02B51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9">
    <w:nsid w:val="5D9A38BD"/>
    <w:multiLevelType w:val="hybridMultilevel"/>
    <w:tmpl w:val="5C14E5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0A44DBD"/>
    <w:multiLevelType w:val="hybridMultilevel"/>
    <w:tmpl w:val="E55C8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D52DF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47143C"/>
    <w:multiLevelType w:val="multilevel"/>
    <w:tmpl w:val="F996B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305AA"/>
    <w:multiLevelType w:val="multilevel"/>
    <w:tmpl w:val="89E4832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35"/>
  </w:num>
  <w:num w:numId="7">
    <w:abstractNumId w:val="17"/>
  </w:num>
  <w:num w:numId="8">
    <w:abstractNumId w:val="19"/>
  </w:num>
  <w:num w:numId="9">
    <w:abstractNumId w:val="30"/>
  </w:num>
  <w:num w:numId="10">
    <w:abstractNumId w:val="5"/>
  </w:num>
  <w:num w:numId="11">
    <w:abstractNumId w:val="27"/>
  </w:num>
  <w:num w:numId="12">
    <w:abstractNumId w:val="7"/>
  </w:num>
  <w:num w:numId="13">
    <w:abstractNumId w:val="36"/>
  </w:num>
  <w:num w:numId="14">
    <w:abstractNumId w:val="26"/>
  </w:num>
  <w:num w:numId="15">
    <w:abstractNumId w:val="33"/>
  </w:num>
  <w:num w:numId="16">
    <w:abstractNumId w:val="0"/>
  </w:num>
  <w:num w:numId="17">
    <w:abstractNumId w:val="32"/>
  </w:num>
  <w:num w:numId="18">
    <w:abstractNumId w:val="16"/>
  </w:num>
  <w:num w:numId="19">
    <w:abstractNumId w:val="18"/>
  </w:num>
  <w:num w:numId="20">
    <w:abstractNumId w:val="8"/>
  </w:num>
  <w:num w:numId="21">
    <w:abstractNumId w:val="24"/>
  </w:num>
  <w:num w:numId="22">
    <w:abstractNumId w:val="28"/>
  </w:num>
  <w:num w:numId="23">
    <w:abstractNumId w:val="25"/>
  </w:num>
  <w:num w:numId="24">
    <w:abstractNumId w:val="21"/>
  </w:num>
  <w:num w:numId="25">
    <w:abstractNumId w:val="1"/>
  </w:num>
  <w:num w:numId="26">
    <w:abstractNumId w:val="20"/>
  </w:num>
  <w:num w:numId="27">
    <w:abstractNumId w:val="15"/>
  </w:num>
  <w:num w:numId="28">
    <w:abstractNumId w:val="4"/>
  </w:num>
  <w:num w:numId="29">
    <w:abstractNumId w:val="31"/>
  </w:num>
  <w:num w:numId="30">
    <w:abstractNumId w:val="23"/>
  </w:num>
  <w:num w:numId="31">
    <w:abstractNumId w:val="12"/>
  </w:num>
  <w:num w:numId="32">
    <w:abstractNumId w:val="10"/>
  </w:num>
  <w:num w:numId="33">
    <w:abstractNumId w:val="29"/>
  </w:num>
  <w:num w:numId="34">
    <w:abstractNumId w:val="9"/>
  </w:num>
  <w:num w:numId="35">
    <w:abstractNumId w:val="34"/>
  </w:num>
  <w:num w:numId="36">
    <w:abstractNumId w:val="2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50354"/>
    <w:rsid w:val="00067CE9"/>
    <w:rsid w:val="00080091"/>
    <w:rsid w:val="000822AD"/>
    <w:rsid w:val="00090721"/>
    <w:rsid w:val="000938DE"/>
    <w:rsid w:val="000A263A"/>
    <w:rsid w:val="000A79A2"/>
    <w:rsid w:val="000B5208"/>
    <w:rsid w:val="000C5FF8"/>
    <w:rsid w:val="000D608A"/>
    <w:rsid w:val="00111381"/>
    <w:rsid w:val="001155EB"/>
    <w:rsid w:val="00124D42"/>
    <w:rsid w:val="0015141F"/>
    <w:rsid w:val="00181217"/>
    <w:rsid w:val="001851F3"/>
    <w:rsid w:val="00185C4B"/>
    <w:rsid w:val="001922F5"/>
    <w:rsid w:val="00192783"/>
    <w:rsid w:val="001C6173"/>
    <w:rsid w:val="001F6EEC"/>
    <w:rsid w:val="00224DE0"/>
    <w:rsid w:val="00240302"/>
    <w:rsid w:val="0024194C"/>
    <w:rsid w:val="00256195"/>
    <w:rsid w:val="002915A3"/>
    <w:rsid w:val="00293DE1"/>
    <w:rsid w:val="002B6A16"/>
    <w:rsid w:val="002D3D9B"/>
    <w:rsid w:val="002E76B3"/>
    <w:rsid w:val="003029CB"/>
    <w:rsid w:val="00316CBD"/>
    <w:rsid w:val="003301DE"/>
    <w:rsid w:val="00335D0B"/>
    <w:rsid w:val="0035046E"/>
    <w:rsid w:val="0035597B"/>
    <w:rsid w:val="0036542A"/>
    <w:rsid w:val="00386CE7"/>
    <w:rsid w:val="003A783A"/>
    <w:rsid w:val="003C0C7F"/>
    <w:rsid w:val="003D4355"/>
    <w:rsid w:val="00404D22"/>
    <w:rsid w:val="004074C8"/>
    <w:rsid w:val="004141FC"/>
    <w:rsid w:val="00432AD5"/>
    <w:rsid w:val="0045034B"/>
    <w:rsid w:val="00450757"/>
    <w:rsid w:val="00450836"/>
    <w:rsid w:val="00457D83"/>
    <w:rsid w:val="00467169"/>
    <w:rsid w:val="004753BC"/>
    <w:rsid w:val="004B1EDD"/>
    <w:rsid w:val="004B3A1F"/>
    <w:rsid w:val="004C5C3F"/>
    <w:rsid w:val="004C77F9"/>
    <w:rsid w:val="004D3A35"/>
    <w:rsid w:val="004E1659"/>
    <w:rsid w:val="0050015C"/>
    <w:rsid w:val="00516C81"/>
    <w:rsid w:val="00517144"/>
    <w:rsid w:val="00544024"/>
    <w:rsid w:val="00571CD8"/>
    <w:rsid w:val="005D0020"/>
    <w:rsid w:val="005D6987"/>
    <w:rsid w:val="005D6F87"/>
    <w:rsid w:val="005E6922"/>
    <w:rsid w:val="005F3DC3"/>
    <w:rsid w:val="006053B6"/>
    <w:rsid w:val="0060718A"/>
    <w:rsid w:val="00612DEE"/>
    <w:rsid w:val="006762A6"/>
    <w:rsid w:val="0069036C"/>
    <w:rsid w:val="00694DCF"/>
    <w:rsid w:val="006971ED"/>
    <w:rsid w:val="006A3884"/>
    <w:rsid w:val="006A5B22"/>
    <w:rsid w:val="006B1EF3"/>
    <w:rsid w:val="006C3477"/>
    <w:rsid w:val="006C559A"/>
    <w:rsid w:val="006C7F2C"/>
    <w:rsid w:val="006D50EE"/>
    <w:rsid w:val="006E5968"/>
    <w:rsid w:val="006E6163"/>
    <w:rsid w:val="006F33B6"/>
    <w:rsid w:val="006F44A8"/>
    <w:rsid w:val="00762D32"/>
    <w:rsid w:val="00781806"/>
    <w:rsid w:val="007A2240"/>
    <w:rsid w:val="007A7D37"/>
    <w:rsid w:val="007B07A7"/>
    <w:rsid w:val="007C1207"/>
    <w:rsid w:val="007C7FD7"/>
    <w:rsid w:val="007F757C"/>
    <w:rsid w:val="00807225"/>
    <w:rsid w:val="0082713E"/>
    <w:rsid w:val="00847525"/>
    <w:rsid w:val="0086445E"/>
    <w:rsid w:val="00872A26"/>
    <w:rsid w:val="00874752"/>
    <w:rsid w:val="0088628A"/>
    <w:rsid w:val="008877A4"/>
    <w:rsid w:val="00895066"/>
    <w:rsid w:val="008A60C9"/>
    <w:rsid w:val="008E6FA8"/>
    <w:rsid w:val="00907730"/>
    <w:rsid w:val="00910320"/>
    <w:rsid w:val="0091130C"/>
    <w:rsid w:val="0094285A"/>
    <w:rsid w:val="009A76A4"/>
    <w:rsid w:val="009C175C"/>
    <w:rsid w:val="009D1E69"/>
    <w:rsid w:val="009E27B6"/>
    <w:rsid w:val="00A0694A"/>
    <w:rsid w:val="00A4412F"/>
    <w:rsid w:val="00A568B8"/>
    <w:rsid w:val="00A570E1"/>
    <w:rsid w:val="00A64937"/>
    <w:rsid w:val="00A74DEF"/>
    <w:rsid w:val="00AA5FE0"/>
    <w:rsid w:val="00AB02F3"/>
    <w:rsid w:val="00AD35B6"/>
    <w:rsid w:val="00AE53B4"/>
    <w:rsid w:val="00AF5FDC"/>
    <w:rsid w:val="00B03377"/>
    <w:rsid w:val="00B142B1"/>
    <w:rsid w:val="00B24D4E"/>
    <w:rsid w:val="00B24F54"/>
    <w:rsid w:val="00B31753"/>
    <w:rsid w:val="00B348B0"/>
    <w:rsid w:val="00B42930"/>
    <w:rsid w:val="00B51E60"/>
    <w:rsid w:val="00B67649"/>
    <w:rsid w:val="00BA3135"/>
    <w:rsid w:val="00BE36D5"/>
    <w:rsid w:val="00C44607"/>
    <w:rsid w:val="00C46B27"/>
    <w:rsid w:val="00CA2A9A"/>
    <w:rsid w:val="00CC4BE1"/>
    <w:rsid w:val="00CE38C6"/>
    <w:rsid w:val="00D34EE1"/>
    <w:rsid w:val="00D3743B"/>
    <w:rsid w:val="00D4441F"/>
    <w:rsid w:val="00D613DE"/>
    <w:rsid w:val="00D672D4"/>
    <w:rsid w:val="00D96D41"/>
    <w:rsid w:val="00DA66E4"/>
    <w:rsid w:val="00DC4E79"/>
    <w:rsid w:val="00DF081A"/>
    <w:rsid w:val="00DF66BF"/>
    <w:rsid w:val="00E23F9F"/>
    <w:rsid w:val="00E51D6A"/>
    <w:rsid w:val="00E6517A"/>
    <w:rsid w:val="00E74A86"/>
    <w:rsid w:val="00E82FB3"/>
    <w:rsid w:val="00E923A8"/>
    <w:rsid w:val="00EC44BC"/>
    <w:rsid w:val="00F215D9"/>
    <w:rsid w:val="00F57C50"/>
    <w:rsid w:val="00F71C49"/>
    <w:rsid w:val="00FB10E2"/>
    <w:rsid w:val="00FB1FA9"/>
    <w:rsid w:val="00FD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org310_3</cp:lastModifiedBy>
  <cp:revision>70</cp:revision>
  <cp:lastPrinted>2021-02-11T14:00:00Z</cp:lastPrinted>
  <dcterms:created xsi:type="dcterms:W3CDTF">2020-11-27T14:00:00Z</dcterms:created>
  <dcterms:modified xsi:type="dcterms:W3CDTF">2021-02-25T13:39:00Z</dcterms:modified>
</cp:coreProperties>
</file>