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33" w:rsidRPr="00FF78B3" w:rsidRDefault="00853E33" w:rsidP="00853E33">
      <w:pPr>
        <w:tabs>
          <w:tab w:val="left" w:pos="7020"/>
        </w:tabs>
        <w:ind w:left="6660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853E33" w:rsidRPr="00FF78B3" w:rsidRDefault="00853E33" w:rsidP="00853E33">
      <w:pPr>
        <w:ind w:left="6660"/>
        <w:rPr>
          <w:i/>
          <w:sz w:val="24"/>
        </w:rPr>
      </w:pPr>
      <w:r w:rsidRPr="00FF78B3">
        <w:rPr>
          <w:i/>
          <w:sz w:val="24"/>
        </w:rPr>
        <w:t>до рішення міської ради</w:t>
      </w:r>
    </w:p>
    <w:p w:rsidR="00853E33" w:rsidRPr="00DE31E5" w:rsidRDefault="00DE31E5" w:rsidP="00853E33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</w:t>
      </w:r>
      <w:bookmarkStart w:id="0" w:name="_GoBack"/>
      <w:r w:rsidRPr="00DE31E5">
        <w:rPr>
          <w:i/>
          <w:sz w:val="24"/>
        </w:rPr>
        <w:t>23.12.2020 №36</w:t>
      </w:r>
      <w:bookmarkEnd w:id="0"/>
    </w:p>
    <w:p w:rsidR="00DF2D38" w:rsidRDefault="00DF2D38" w:rsidP="00535780">
      <w:pPr>
        <w:jc w:val="center"/>
        <w:rPr>
          <w:b/>
          <w:i/>
          <w:szCs w:val="28"/>
        </w:rPr>
      </w:pPr>
    </w:p>
    <w:p w:rsidR="00DF2D38" w:rsidRPr="00991D35" w:rsidRDefault="00DF2D38" w:rsidP="00DF2D38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ПРОГРАМА</w:t>
      </w:r>
    </w:p>
    <w:p w:rsidR="00DF2D38" w:rsidRPr="00991D35" w:rsidRDefault="00DF2D38" w:rsidP="00DF2D38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відшкодування витрат за кредитами, що надаються об’єднанням співвласників багатоквартирного будинку та житлово-будівельним кооперативам на впровадження енергоефективних заходів у житловій сфері на 2016</w:t>
      </w:r>
      <w:r w:rsidR="00991D35">
        <w:rPr>
          <w:b/>
          <w:i/>
          <w:szCs w:val="28"/>
        </w:rPr>
        <w:t>–</w:t>
      </w:r>
      <w:r w:rsidRPr="00991D35">
        <w:rPr>
          <w:b/>
          <w:i/>
          <w:szCs w:val="28"/>
        </w:rPr>
        <w:t>2023 роки</w:t>
      </w:r>
    </w:p>
    <w:p w:rsidR="00DF2D38" w:rsidRPr="00991D35" w:rsidRDefault="00DF2D38" w:rsidP="00535780">
      <w:pPr>
        <w:jc w:val="center"/>
        <w:rPr>
          <w:b/>
          <w:i/>
          <w:szCs w:val="28"/>
        </w:rPr>
      </w:pPr>
    </w:p>
    <w:p w:rsidR="00021F41" w:rsidRPr="00991D35" w:rsidRDefault="00021F41" w:rsidP="00535780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>ПАСПОРТ</w:t>
      </w:r>
    </w:p>
    <w:p w:rsidR="00021F41" w:rsidRPr="00991D35" w:rsidRDefault="00021F41" w:rsidP="00535780">
      <w:pPr>
        <w:jc w:val="center"/>
        <w:rPr>
          <w:b/>
          <w:i/>
          <w:szCs w:val="28"/>
        </w:rPr>
      </w:pPr>
      <w:r w:rsidRPr="00991D35">
        <w:rPr>
          <w:b/>
          <w:i/>
          <w:szCs w:val="28"/>
        </w:rPr>
        <w:t xml:space="preserve">Програми відшкодування </w:t>
      </w:r>
      <w:r w:rsidR="00236A5B">
        <w:rPr>
          <w:b/>
          <w:i/>
          <w:szCs w:val="28"/>
        </w:rPr>
        <w:t>витрат за кредитами</w:t>
      </w:r>
      <w:r w:rsidRPr="00991D35">
        <w:rPr>
          <w:b/>
          <w:i/>
          <w:szCs w:val="28"/>
        </w:rPr>
        <w:t>, що надаються об’єднанням співвласників багатоквартирн</w:t>
      </w:r>
      <w:r w:rsidR="0097291A">
        <w:rPr>
          <w:b/>
          <w:i/>
          <w:szCs w:val="28"/>
        </w:rPr>
        <w:t>ого</w:t>
      </w:r>
      <w:r w:rsidRPr="00991D35">
        <w:rPr>
          <w:b/>
          <w:i/>
          <w:szCs w:val="28"/>
        </w:rPr>
        <w:t xml:space="preserve"> будинк</w:t>
      </w:r>
      <w:r w:rsidR="0097291A">
        <w:rPr>
          <w:b/>
          <w:i/>
          <w:szCs w:val="28"/>
        </w:rPr>
        <w:t>у</w:t>
      </w:r>
      <w:r w:rsidRPr="00991D35">
        <w:rPr>
          <w:b/>
          <w:i/>
          <w:szCs w:val="28"/>
        </w:rPr>
        <w:t xml:space="preserve"> та житлово-будівельним кооперативам на впровадження енергоефективних з</w:t>
      </w:r>
      <w:r w:rsidR="00991D35">
        <w:rPr>
          <w:b/>
          <w:i/>
          <w:szCs w:val="28"/>
        </w:rPr>
        <w:t>аходів у житловій сфері на 2016–</w:t>
      </w:r>
      <w:r w:rsidRPr="00991D35">
        <w:rPr>
          <w:b/>
          <w:i/>
          <w:szCs w:val="28"/>
        </w:rPr>
        <w:t>202</w:t>
      </w:r>
      <w:r w:rsidR="00ED6536" w:rsidRPr="00991D35">
        <w:rPr>
          <w:b/>
          <w:i/>
          <w:szCs w:val="28"/>
        </w:rPr>
        <w:t>3</w:t>
      </w:r>
      <w:r w:rsidRPr="00991D35">
        <w:rPr>
          <w:b/>
          <w:i/>
          <w:szCs w:val="28"/>
        </w:rPr>
        <w:t xml:space="preserve"> роки</w:t>
      </w:r>
    </w:p>
    <w:p w:rsidR="00021F41" w:rsidRPr="00535780" w:rsidRDefault="00021F41" w:rsidP="00535780">
      <w:pPr>
        <w:rPr>
          <w:szCs w:val="28"/>
        </w:rPr>
      </w:pPr>
    </w:p>
    <w:p w:rsidR="00021F41" w:rsidRPr="00535780" w:rsidRDefault="00021F41" w:rsidP="00535780">
      <w:pPr>
        <w:tabs>
          <w:tab w:val="left" w:pos="360"/>
          <w:tab w:val="left" w:pos="1080"/>
        </w:tabs>
        <w:ind w:firstLine="720"/>
        <w:jc w:val="both"/>
        <w:rPr>
          <w:szCs w:val="28"/>
          <w:u w:val="single"/>
        </w:rPr>
      </w:pPr>
      <w:r w:rsidRPr="00535780">
        <w:rPr>
          <w:szCs w:val="28"/>
        </w:rPr>
        <w:t>2.</w:t>
      </w:r>
      <w:r w:rsidRPr="00535780">
        <w:rPr>
          <w:szCs w:val="28"/>
        </w:rPr>
        <w:tab/>
        <w:t>Підстав</w:t>
      </w:r>
      <w:r w:rsidR="0014365D">
        <w:rPr>
          <w:szCs w:val="28"/>
        </w:rPr>
        <w:t>и</w:t>
      </w:r>
      <w:r w:rsidRPr="00535780">
        <w:rPr>
          <w:szCs w:val="28"/>
        </w:rPr>
        <w:t xml:space="preserve"> для розроблення:</w:t>
      </w:r>
      <w:r w:rsidRPr="00535780">
        <w:rPr>
          <w:bCs/>
          <w:szCs w:val="28"/>
          <w:shd w:val="clear" w:color="auto" w:fill="FFFFFF"/>
        </w:rPr>
        <w:t xml:space="preserve"> </w:t>
      </w:r>
      <w:r w:rsidR="006D0668" w:rsidRPr="00535780">
        <w:rPr>
          <w:bCs/>
          <w:szCs w:val="28"/>
          <w:shd w:val="clear" w:color="auto" w:fill="FFFFFF"/>
        </w:rPr>
        <w:t xml:space="preserve">Закон України </w:t>
      </w:r>
      <w:r w:rsidR="00817201" w:rsidRPr="00535780">
        <w:rPr>
          <w:bCs/>
          <w:szCs w:val="28"/>
          <w:shd w:val="clear" w:color="auto" w:fill="FFFFFF"/>
        </w:rPr>
        <w:t>«</w:t>
      </w:r>
      <w:r w:rsidR="006D0668" w:rsidRPr="00535780">
        <w:rPr>
          <w:bCs/>
          <w:szCs w:val="28"/>
          <w:shd w:val="clear" w:color="auto" w:fill="FFFFFF"/>
        </w:rPr>
        <w:t>Про Фонд енергоефективності</w:t>
      </w:r>
      <w:r w:rsidR="00817201" w:rsidRPr="00535780">
        <w:rPr>
          <w:bCs/>
          <w:szCs w:val="28"/>
          <w:shd w:val="clear" w:color="auto" w:fill="FFFFFF"/>
        </w:rPr>
        <w:t>»</w:t>
      </w:r>
      <w:r w:rsidR="006D0668" w:rsidRPr="00535780">
        <w:rPr>
          <w:bCs/>
          <w:szCs w:val="28"/>
          <w:shd w:val="clear" w:color="auto" w:fill="FFFFFF"/>
        </w:rPr>
        <w:t xml:space="preserve">, </w:t>
      </w:r>
      <w:r w:rsidRPr="00535780">
        <w:rPr>
          <w:bCs/>
          <w:szCs w:val="28"/>
          <w:shd w:val="clear" w:color="auto" w:fill="FFFFFF"/>
        </w:rPr>
        <w:t xml:space="preserve">Постанови Кабінету Міністрів України від 01 березня 2010 року №243 </w:t>
      </w:r>
      <w:r w:rsidR="00817201" w:rsidRPr="00535780">
        <w:rPr>
          <w:bCs/>
          <w:szCs w:val="28"/>
          <w:shd w:val="clear" w:color="auto" w:fill="FFFFFF"/>
        </w:rPr>
        <w:t>«</w:t>
      </w:r>
      <w:r w:rsidRPr="00535780">
        <w:rPr>
          <w:bCs/>
          <w:szCs w:val="28"/>
          <w:shd w:val="clear" w:color="auto" w:fill="FFFFFF"/>
        </w:rPr>
        <w:t>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</w:t>
      </w:r>
      <w:r w:rsidR="00991D35">
        <w:rPr>
          <w:bCs/>
          <w:szCs w:val="28"/>
          <w:shd w:val="clear" w:color="auto" w:fill="FFFFFF"/>
        </w:rPr>
        <w:t>–</w:t>
      </w:r>
      <w:r w:rsidRPr="00535780">
        <w:rPr>
          <w:bCs/>
          <w:szCs w:val="28"/>
          <w:shd w:val="clear" w:color="auto" w:fill="FFFFFF"/>
        </w:rPr>
        <w:t>2020</w:t>
      </w:r>
      <w:r w:rsidRPr="00535780">
        <w:rPr>
          <w:bCs/>
          <w:i/>
          <w:szCs w:val="28"/>
          <w:shd w:val="clear" w:color="auto" w:fill="FFFFFF"/>
        </w:rPr>
        <w:t xml:space="preserve"> </w:t>
      </w:r>
      <w:r w:rsidR="006D0668" w:rsidRPr="00535780">
        <w:rPr>
          <w:bCs/>
          <w:szCs w:val="28"/>
          <w:shd w:val="clear" w:color="auto" w:fill="FFFFFF"/>
        </w:rPr>
        <w:t>роки</w:t>
      </w:r>
      <w:r w:rsidR="00817201" w:rsidRPr="00535780">
        <w:rPr>
          <w:bCs/>
          <w:szCs w:val="28"/>
          <w:shd w:val="clear" w:color="auto" w:fill="FFFFFF"/>
        </w:rPr>
        <w:t>»</w:t>
      </w:r>
      <w:r w:rsidR="006D0668" w:rsidRPr="00535780">
        <w:rPr>
          <w:bCs/>
          <w:szCs w:val="28"/>
          <w:shd w:val="clear" w:color="auto" w:fill="FFFFFF"/>
        </w:rPr>
        <w:t>,</w:t>
      </w:r>
      <w:r w:rsidRPr="00535780">
        <w:rPr>
          <w:bCs/>
          <w:szCs w:val="28"/>
          <w:shd w:val="clear" w:color="auto" w:fill="FFFFFF"/>
        </w:rPr>
        <w:t xml:space="preserve"> 17 жовтня 2011 року №1056 </w:t>
      </w:r>
      <w:r w:rsidR="00817201" w:rsidRPr="00535780">
        <w:rPr>
          <w:bCs/>
          <w:szCs w:val="28"/>
          <w:shd w:val="clear" w:color="auto" w:fill="FFFFFF"/>
        </w:rPr>
        <w:t>«</w:t>
      </w:r>
      <w:r w:rsidRPr="00535780">
        <w:rPr>
          <w:bCs/>
          <w:szCs w:val="28"/>
          <w:shd w:val="clear" w:color="auto" w:fill="FFFFFF"/>
        </w:rPr>
        <w:t>Деякі питання використання коштів у сфері енергоефективності та енергозбереження</w:t>
      </w:r>
      <w:r w:rsidR="00817201" w:rsidRPr="00535780">
        <w:rPr>
          <w:bCs/>
          <w:szCs w:val="28"/>
          <w:shd w:val="clear" w:color="auto" w:fill="FFFFFF"/>
        </w:rPr>
        <w:t>»</w:t>
      </w:r>
      <w:r w:rsidR="006D0668" w:rsidRPr="00535780">
        <w:rPr>
          <w:bCs/>
          <w:szCs w:val="28"/>
          <w:shd w:val="clear" w:color="auto" w:fill="FFFFFF"/>
        </w:rPr>
        <w:t xml:space="preserve">, 20 грудня 2017 року №1099 </w:t>
      </w:r>
      <w:r w:rsidR="00817201" w:rsidRPr="00535780">
        <w:rPr>
          <w:bCs/>
          <w:szCs w:val="28"/>
          <w:shd w:val="clear" w:color="auto" w:fill="FFFFFF"/>
        </w:rPr>
        <w:t>«</w:t>
      </w:r>
      <w:r w:rsidR="006D0668" w:rsidRPr="00535780">
        <w:rPr>
          <w:bCs/>
          <w:szCs w:val="28"/>
          <w:shd w:val="clear" w:color="auto" w:fill="FFFFFF"/>
        </w:rPr>
        <w:t xml:space="preserve">Про утворення державної установи </w:t>
      </w:r>
      <w:r w:rsidR="00817201" w:rsidRPr="00535780">
        <w:rPr>
          <w:bCs/>
          <w:szCs w:val="28"/>
          <w:shd w:val="clear" w:color="auto" w:fill="FFFFFF"/>
        </w:rPr>
        <w:t>«</w:t>
      </w:r>
      <w:r w:rsidR="006D0668" w:rsidRPr="00535780">
        <w:rPr>
          <w:bCs/>
          <w:szCs w:val="28"/>
          <w:shd w:val="clear" w:color="auto" w:fill="FFFFFF"/>
        </w:rPr>
        <w:t>Фонд енергоефективності</w:t>
      </w:r>
      <w:r w:rsidR="00817201" w:rsidRPr="00535780">
        <w:rPr>
          <w:bCs/>
          <w:szCs w:val="28"/>
          <w:shd w:val="clear" w:color="auto" w:fill="FFFFFF"/>
        </w:rPr>
        <w:t>»</w:t>
      </w:r>
      <w:r w:rsidR="00097B4C" w:rsidRPr="00535780">
        <w:rPr>
          <w:bCs/>
          <w:szCs w:val="28"/>
          <w:shd w:val="clear" w:color="auto" w:fill="FFFFFF"/>
        </w:rPr>
        <w:t xml:space="preserve">, </w:t>
      </w:r>
      <w:r w:rsidR="00097B4C" w:rsidRPr="00535780">
        <w:rPr>
          <w:szCs w:val="28"/>
        </w:rPr>
        <w:t xml:space="preserve">Меморандум про співпрацю між державною установою «Фонд енергоефективності» та виконавчим комітетом Криворізької міської ради від 15 вересня 2020 року, Програма підтримки </w:t>
      </w:r>
      <w:proofErr w:type="spellStart"/>
      <w:r w:rsidR="00097B4C" w:rsidRPr="00535780">
        <w:rPr>
          <w:szCs w:val="28"/>
        </w:rPr>
        <w:t>енергомодернізації</w:t>
      </w:r>
      <w:proofErr w:type="spellEnd"/>
      <w:r w:rsidR="00097B4C" w:rsidRPr="00535780">
        <w:rPr>
          <w:szCs w:val="28"/>
        </w:rPr>
        <w:t xml:space="preserve"> багатоквартирних будинків «</w:t>
      </w:r>
      <w:r w:rsidR="00097B4C" w:rsidRPr="00535780">
        <w:rPr>
          <w:caps/>
          <w:szCs w:val="28"/>
        </w:rPr>
        <w:t>Енергодім</w:t>
      </w:r>
      <w:r w:rsidR="00097B4C" w:rsidRPr="00535780">
        <w:rPr>
          <w:szCs w:val="28"/>
        </w:rPr>
        <w:t>», затверджена рішенням Наглядової ради Державної установи «Фонд енергоефективності</w:t>
      </w:r>
      <w:r w:rsidR="0014365D">
        <w:rPr>
          <w:szCs w:val="28"/>
        </w:rPr>
        <w:t>» від 16 серпня 2019 року</w:t>
      </w:r>
      <w:r w:rsidR="00097B4C" w:rsidRPr="00535780">
        <w:rPr>
          <w:szCs w:val="28"/>
        </w:rPr>
        <w:t>, зі змінами.</w:t>
      </w:r>
    </w:p>
    <w:p w:rsidR="00021F41" w:rsidRPr="00535780" w:rsidRDefault="00021F41" w:rsidP="00535780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535780">
        <w:rPr>
          <w:szCs w:val="28"/>
        </w:rPr>
        <w:t>6.</w:t>
      </w:r>
      <w:r w:rsidRPr="00535780">
        <w:rPr>
          <w:szCs w:val="28"/>
        </w:rPr>
        <w:tab/>
        <w:t>Поч</w:t>
      </w:r>
      <w:r w:rsidR="007A031A" w:rsidRPr="00535780">
        <w:rPr>
          <w:szCs w:val="28"/>
        </w:rPr>
        <w:t>аток: 2016 рік, закінчення: 2023</w:t>
      </w:r>
      <w:r w:rsidRPr="00535780">
        <w:rPr>
          <w:szCs w:val="28"/>
        </w:rPr>
        <w:t xml:space="preserve"> рік</w:t>
      </w:r>
    </w:p>
    <w:p w:rsidR="00097B4C" w:rsidRPr="00535780" w:rsidRDefault="00021F41" w:rsidP="00535780">
      <w:pPr>
        <w:tabs>
          <w:tab w:val="left" w:pos="360"/>
          <w:tab w:val="left" w:pos="1080"/>
          <w:tab w:val="left" w:pos="9072"/>
        </w:tabs>
        <w:ind w:firstLine="720"/>
        <w:jc w:val="both"/>
        <w:rPr>
          <w:szCs w:val="28"/>
        </w:rPr>
      </w:pPr>
      <w:r w:rsidRPr="00535780">
        <w:rPr>
          <w:szCs w:val="28"/>
        </w:rPr>
        <w:t>7.</w:t>
      </w:r>
      <w:r w:rsidRPr="00535780">
        <w:rPr>
          <w:szCs w:val="28"/>
        </w:rPr>
        <w:tab/>
        <w:t>Загальні орієнтовні обсяги фінансування:</w:t>
      </w:r>
    </w:p>
    <w:p w:rsidR="00021F41" w:rsidRPr="00535780" w:rsidRDefault="00293FDD" w:rsidP="00B216A7">
      <w:pPr>
        <w:tabs>
          <w:tab w:val="left" w:pos="8647"/>
        </w:tabs>
        <w:ind w:firstLine="720"/>
        <w:jc w:val="both"/>
        <w:rPr>
          <w:szCs w:val="28"/>
        </w:rPr>
      </w:pPr>
      <w:r w:rsidRPr="00535780">
        <w:rPr>
          <w:szCs w:val="28"/>
        </w:rPr>
        <w:tab/>
      </w:r>
      <w:r w:rsidR="00B216A7">
        <w:rPr>
          <w:szCs w:val="28"/>
        </w:rPr>
        <w:t xml:space="preserve">тис. </w:t>
      </w:r>
      <w:r w:rsidRPr="00535780">
        <w:rPr>
          <w:szCs w:val="28"/>
        </w:rPr>
        <w:t>грн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709"/>
        <w:gridCol w:w="708"/>
        <w:gridCol w:w="708"/>
        <w:gridCol w:w="851"/>
        <w:gridCol w:w="851"/>
        <w:gridCol w:w="876"/>
        <w:gridCol w:w="850"/>
        <w:gridCol w:w="826"/>
      </w:tblGrid>
      <w:tr w:rsidR="00535780" w:rsidRPr="00535780" w:rsidTr="00535780">
        <w:trPr>
          <w:trHeight w:val="563"/>
          <w:tblHeader/>
        </w:trPr>
        <w:tc>
          <w:tcPr>
            <w:tcW w:w="2127" w:type="dxa"/>
            <w:vMerge w:val="restart"/>
            <w:shd w:val="clear" w:color="auto" w:fill="auto"/>
          </w:tcPr>
          <w:p w:rsidR="00021F41" w:rsidRPr="00535780" w:rsidRDefault="00021F41" w:rsidP="00535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21F41" w:rsidRPr="00535780" w:rsidRDefault="00021F41" w:rsidP="00535780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 xml:space="preserve">Орієнтовні обсяги </w:t>
            </w:r>
            <w:proofErr w:type="spellStart"/>
            <w:r w:rsidRPr="00535780">
              <w:rPr>
                <w:b/>
                <w:i/>
                <w:sz w:val="20"/>
                <w:szCs w:val="20"/>
              </w:rPr>
              <w:t>фінансуван</w:t>
            </w:r>
            <w:proofErr w:type="spellEnd"/>
            <w:r w:rsidR="001A076A" w:rsidRPr="00535780">
              <w:rPr>
                <w:b/>
                <w:i/>
                <w:sz w:val="20"/>
                <w:szCs w:val="20"/>
              </w:rPr>
              <w:t>-</w:t>
            </w:r>
            <w:r w:rsidRPr="00535780">
              <w:rPr>
                <w:b/>
                <w:i/>
                <w:sz w:val="20"/>
                <w:szCs w:val="20"/>
              </w:rPr>
              <w:t>ня, усього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:rsidR="00021F41" w:rsidRPr="00535780" w:rsidRDefault="00021F41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За роками виконання</w:t>
            </w:r>
          </w:p>
        </w:tc>
      </w:tr>
      <w:tr w:rsidR="00535780" w:rsidRPr="00535780" w:rsidTr="00535780">
        <w:trPr>
          <w:trHeight w:val="416"/>
          <w:tblHeader/>
        </w:trPr>
        <w:tc>
          <w:tcPr>
            <w:tcW w:w="2127" w:type="dxa"/>
            <w:vMerge/>
            <w:shd w:val="clear" w:color="auto" w:fill="auto"/>
          </w:tcPr>
          <w:p w:rsidR="007A031A" w:rsidRPr="00535780" w:rsidRDefault="007A031A" w:rsidP="00535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31A" w:rsidRPr="00535780" w:rsidRDefault="007A031A" w:rsidP="0053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2022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2023</w:t>
            </w:r>
          </w:p>
        </w:tc>
      </w:tr>
      <w:tr w:rsidR="00535780" w:rsidRPr="00535780" w:rsidTr="00991D35">
        <w:trPr>
          <w:trHeight w:val="545"/>
        </w:trPr>
        <w:tc>
          <w:tcPr>
            <w:tcW w:w="2127" w:type="dxa"/>
            <w:shd w:val="clear" w:color="auto" w:fill="auto"/>
            <w:vAlign w:val="center"/>
          </w:tcPr>
          <w:p w:rsidR="00097B4C" w:rsidRPr="00535780" w:rsidRDefault="007A031A" w:rsidP="00535780">
            <w:pPr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34" w:type="dxa"/>
            <w:vAlign w:val="center"/>
          </w:tcPr>
          <w:p w:rsidR="007A031A" w:rsidRPr="00535780" w:rsidRDefault="00626A50" w:rsidP="0014365D">
            <w:pPr>
              <w:jc w:val="center"/>
              <w:rPr>
                <w:b/>
                <w:sz w:val="20"/>
                <w:szCs w:val="20"/>
              </w:rPr>
            </w:pPr>
            <w:r w:rsidRPr="00535780">
              <w:rPr>
                <w:b/>
                <w:sz w:val="20"/>
                <w:szCs w:val="20"/>
              </w:rPr>
              <w:t>3</w:t>
            </w:r>
            <w:r w:rsidR="0014365D">
              <w:rPr>
                <w:b/>
                <w:sz w:val="20"/>
                <w:szCs w:val="20"/>
              </w:rPr>
              <w:t>9</w:t>
            </w:r>
            <w:r w:rsidR="006F72E0" w:rsidRPr="00535780">
              <w:rPr>
                <w:b/>
                <w:sz w:val="20"/>
                <w:szCs w:val="20"/>
              </w:rPr>
              <w:t xml:space="preserve"> </w:t>
            </w:r>
            <w:r w:rsidR="0014365D">
              <w:rPr>
                <w:b/>
                <w:sz w:val="20"/>
                <w:szCs w:val="20"/>
              </w:rPr>
              <w:t>899</w:t>
            </w:r>
            <w:r w:rsidR="007A031A" w:rsidRPr="0053578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031A" w:rsidRPr="00535780" w:rsidRDefault="007A031A" w:rsidP="00535780">
            <w:pPr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31A" w:rsidRPr="00535780" w:rsidRDefault="007A031A" w:rsidP="00535780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1 349,0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031A" w:rsidRPr="00535780" w:rsidRDefault="007A031A" w:rsidP="00535780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1 350,0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1A" w:rsidRPr="00535780" w:rsidRDefault="007A031A" w:rsidP="0053578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2 000,0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031A" w:rsidRPr="00535780" w:rsidRDefault="007A031A" w:rsidP="00535780">
            <w:pPr>
              <w:ind w:left="-108" w:right="-133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2 000,0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A031A" w:rsidRPr="00535780" w:rsidRDefault="0014365D" w:rsidP="00991D35">
            <w:pPr>
              <w:ind w:left="-8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  <w:r w:rsidR="007A031A" w:rsidRPr="0053578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31A" w:rsidRPr="00535780" w:rsidRDefault="007A031A" w:rsidP="00535780">
            <w:pPr>
              <w:ind w:left="-108" w:right="-97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10 000,0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31A" w:rsidRPr="00535780" w:rsidRDefault="007A031A" w:rsidP="00535780">
            <w:pPr>
              <w:ind w:left="-133" w:right="-108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10 000,0</w:t>
            </w:r>
          </w:p>
        </w:tc>
      </w:tr>
      <w:tr w:rsidR="004911AC" w:rsidRPr="00535780" w:rsidTr="00085C28">
        <w:tc>
          <w:tcPr>
            <w:tcW w:w="2127" w:type="dxa"/>
            <w:shd w:val="clear" w:color="auto" w:fill="auto"/>
          </w:tcPr>
          <w:p w:rsidR="004911AC" w:rsidRPr="00535780" w:rsidRDefault="004911AC" w:rsidP="00535780">
            <w:pPr>
              <w:jc w:val="center"/>
              <w:rPr>
                <w:sz w:val="20"/>
                <w:szCs w:val="20"/>
              </w:rPr>
            </w:pPr>
            <w:r w:rsidRPr="00535780">
              <w:rPr>
                <w:bCs/>
                <w:sz w:val="20"/>
                <w:szCs w:val="20"/>
              </w:rPr>
              <w:t xml:space="preserve">Власні кошти </w:t>
            </w:r>
            <w:proofErr w:type="spellStart"/>
            <w:r w:rsidRPr="00535780">
              <w:rPr>
                <w:sz w:val="20"/>
                <w:szCs w:val="20"/>
                <w:bdr w:val="none" w:sz="0" w:space="0" w:color="auto" w:frame="1"/>
                <w:lang w:eastAsia="uk-UA"/>
              </w:rPr>
              <w:t>об’єд-нань</w:t>
            </w:r>
            <w:proofErr w:type="spellEnd"/>
            <w:r w:rsidRPr="00535780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співвласників багатоквартирного будинку, житлово-будівельних </w:t>
            </w:r>
            <w:proofErr w:type="spellStart"/>
            <w:r w:rsidRPr="00535780">
              <w:rPr>
                <w:sz w:val="20"/>
                <w:szCs w:val="20"/>
                <w:bdr w:val="none" w:sz="0" w:space="0" w:color="auto" w:frame="1"/>
                <w:lang w:eastAsia="uk-UA"/>
              </w:rPr>
              <w:t>коопера-тивів</w:t>
            </w:r>
            <w:proofErr w:type="spellEnd"/>
            <w:r w:rsidRPr="00535780">
              <w:rPr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535780">
              <w:rPr>
                <w:bCs/>
                <w:sz w:val="20"/>
                <w:szCs w:val="20"/>
              </w:rPr>
              <w:t>та інші джерела, не заборонені чинним законодавством України</w:t>
            </w:r>
          </w:p>
        </w:tc>
        <w:tc>
          <w:tcPr>
            <w:tcW w:w="1134" w:type="dxa"/>
          </w:tcPr>
          <w:p w:rsidR="004911AC" w:rsidRPr="001A63E4" w:rsidRDefault="001A63E4" w:rsidP="00CB39CA">
            <w:pPr>
              <w:jc w:val="center"/>
              <w:rPr>
                <w:b/>
                <w:sz w:val="20"/>
                <w:szCs w:val="20"/>
              </w:rPr>
            </w:pPr>
            <w:r w:rsidRPr="001A63E4">
              <w:rPr>
                <w:b/>
                <w:sz w:val="20"/>
                <w:szCs w:val="20"/>
              </w:rPr>
              <w:t>180 596,0</w:t>
            </w:r>
          </w:p>
        </w:tc>
        <w:tc>
          <w:tcPr>
            <w:tcW w:w="709" w:type="dxa"/>
            <w:shd w:val="clear" w:color="auto" w:fill="auto"/>
          </w:tcPr>
          <w:p w:rsidR="004911AC" w:rsidRPr="001A63E4" w:rsidRDefault="004911AC" w:rsidP="00535780">
            <w:pPr>
              <w:jc w:val="center"/>
              <w:rPr>
                <w:sz w:val="20"/>
                <w:szCs w:val="20"/>
              </w:rPr>
            </w:pPr>
            <w:r w:rsidRPr="001A63E4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shd w:val="clear" w:color="auto" w:fill="auto"/>
          </w:tcPr>
          <w:p w:rsidR="004911AC" w:rsidRPr="00535780" w:rsidRDefault="004911AC" w:rsidP="00535780">
            <w:pPr>
              <w:ind w:left="-109" w:right="-107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5 396,0</w:t>
            </w:r>
          </w:p>
        </w:tc>
        <w:tc>
          <w:tcPr>
            <w:tcW w:w="708" w:type="dxa"/>
            <w:shd w:val="clear" w:color="auto" w:fill="auto"/>
          </w:tcPr>
          <w:p w:rsidR="004911AC" w:rsidRPr="00535780" w:rsidRDefault="004911AC" w:rsidP="00535780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5 400,0</w:t>
            </w:r>
          </w:p>
        </w:tc>
        <w:tc>
          <w:tcPr>
            <w:tcW w:w="851" w:type="dxa"/>
            <w:shd w:val="clear" w:color="auto" w:fill="auto"/>
          </w:tcPr>
          <w:p w:rsidR="004911AC" w:rsidRPr="00535780" w:rsidRDefault="004911AC" w:rsidP="0053578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8 000,0</w:t>
            </w:r>
          </w:p>
        </w:tc>
        <w:tc>
          <w:tcPr>
            <w:tcW w:w="851" w:type="dxa"/>
            <w:shd w:val="clear" w:color="auto" w:fill="auto"/>
          </w:tcPr>
          <w:p w:rsidR="004911AC" w:rsidRPr="00535780" w:rsidRDefault="004911AC" w:rsidP="00535780">
            <w:pPr>
              <w:ind w:left="-108" w:right="-133"/>
              <w:jc w:val="center"/>
              <w:rPr>
                <w:sz w:val="20"/>
                <w:szCs w:val="20"/>
              </w:rPr>
            </w:pPr>
            <w:r w:rsidRPr="00535780">
              <w:rPr>
                <w:sz w:val="20"/>
                <w:szCs w:val="20"/>
              </w:rPr>
              <w:t>8 000,0</w:t>
            </w:r>
          </w:p>
        </w:tc>
        <w:tc>
          <w:tcPr>
            <w:tcW w:w="876" w:type="dxa"/>
            <w:shd w:val="clear" w:color="auto" w:fill="auto"/>
          </w:tcPr>
          <w:p w:rsidR="004911AC" w:rsidRPr="00535780" w:rsidRDefault="001A63E4" w:rsidP="00535780">
            <w:pPr>
              <w:ind w:left="-108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4911AC" w:rsidRPr="00535780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850" w:type="dxa"/>
            <w:shd w:val="clear" w:color="auto" w:fill="auto"/>
          </w:tcPr>
          <w:p w:rsidR="004911AC" w:rsidRPr="00535780" w:rsidRDefault="001A63E4" w:rsidP="00535780">
            <w:pPr>
              <w:ind w:left="-133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11AC" w:rsidRPr="00535780">
              <w:rPr>
                <w:sz w:val="20"/>
                <w:szCs w:val="20"/>
              </w:rPr>
              <w:t>0 000,0</w:t>
            </w:r>
          </w:p>
        </w:tc>
        <w:tc>
          <w:tcPr>
            <w:tcW w:w="826" w:type="dxa"/>
            <w:shd w:val="clear" w:color="auto" w:fill="auto"/>
          </w:tcPr>
          <w:p w:rsidR="004911AC" w:rsidRPr="00535780" w:rsidRDefault="001A63E4" w:rsidP="00535780">
            <w:pPr>
              <w:ind w:left="-13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911AC" w:rsidRPr="00535780">
              <w:rPr>
                <w:sz w:val="20"/>
                <w:szCs w:val="20"/>
              </w:rPr>
              <w:t>0 000,0</w:t>
            </w:r>
          </w:p>
        </w:tc>
      </w:tr>
      <w:tr w:rsidR="004911AC" w:rsidRPr="00535780" w:rsidTr="00535780">
        <w:trPr>
          <w:trHeight w:val="457"/>
        </w:trPr>
        <w:tc>
          <w:tcPr>
            <w:tcW w:w="2127" w:type="dxa"/>
            <w:shd w:val="clear" w:color="auto" w:fill="auto"/>
            <w:vAlign w:val="center"/>
          </w:tcPr>
          <w:p w:rsidR="004911AC" w:rsidRPr="00535780" w:rsidRDefault="004911AC" w:rsidP="00535780">
            <w:pPr>
              <w:jc w:val="center"/>
              <w:rPr>
                <w:b/>
                <w:i/>
                <w:sz w:val="20"/>
                <w:szCs w:val="20"/>
              </w:rPr>
            </w:pPr>
            <w:r w:rsidRPr="00535780">
              <w:rPr>
                <w:b/>
                <w:i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4911AC" w:rsidRPr="004911AC" w:rsidRDefault="001A63E4" w:rsidP="001436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  <w:r w:rsidR="004911AC" w:rsidRPr="004911AC">
              <w:rPr>
                <w:b/>
                <w:sz w:val="20"/>
                <w:szCs w:val="20"/>
              </w:rPr>
              <w:t> 495,0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AC" w:rsidRPr="004911AC" w:rsidRDefault="004911AC" w:rsidP="0053578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4911AC">
              <w:rPr>
                <w:b/>
                <w:sz w:val="20"/>
                <w:szCs w:val="20"/>
              </w:rPr>
              <w:t>1 000,0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1AC" w:rsidRPr="00535780" w:rsidRDefault="004911AC" w:rsidP="00535780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535780">
              <w:rPr>
                <w:b/>
                <w:sz w:val="20"/>
                <w:szCs w:val="20"/>
              </w:rPr>
              <w:t>6 745,0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11AC" w:rsidRPr="00535780" w:rsidRDefault="004911AC" w:rsidP="00535780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535780">
              <w:rPr>
                <w:b/>
                <w:sz w:val="20"/>
                <w:szCs w:val="20"/>
              </w:rPr>
              <w:t>6 750,0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AC" w:rsidRPr="00535780" w:rsidRDefault="004911AC" w:rsidP="00535780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535780">
              <w:rPr>
                <w:b/>
                <w:sz w:val="20"/>
                <w:szCs w:val="20"/>
              </w:rPr>
              <w:t>10 000,0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AC" w:rsidRPr="00535780" w:rsidRDefault="004911AC" w:rsidP="005357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35780">
              <w:rPr>
                <w:b/>
                <w:sz w:val="20"/>
                <w:szCs w:val="20"/>
              </w:rPr>
              <w:t>10 000,0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911AC" w:rsidRPr="00535780" w:rsidRDefault="001A63E4" w:rsidP="001A63E4">
            <w:pPr>
              <w:ind w:left="-108" w:right="-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  <w:r w:rsidR="004911AC">
              <w:rPr>
                <w:b/>
                <w:sz w:val="20"/>
                <w:szCs w:val="20"/>
              </w:rPr>
              <w:t> 000,</w:t>
            </w:r>
            <w:r w:rsidR="004911AC" w:rsidRPr="005357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1AC" w:rsidRPr="00535780" w:rsidRDefault="001A63E4" w:rsidP="00535780">
            <w:pPr>
              <w:ind w:left="-133" w:right="-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911AC" w:rsidRPr="00535780">
              <w:rPr>
                <w:b/>
                <w:sz w:val="20"/>
                <w:szCs w:val="20"/>
              </w:rPr>
              <w:t>0 000,0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11AC" w:rsidRPr="00535780" w:rsidRDefault="001A63E4" w:rsidP="00535780">
            <w:pPr>
              <w:ind w:left="-13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911AC" w:rsidRPr="00535780">
              <w:rPr>
                <w:b/>
                <w:sz w:val="20"/>
                <w:szCs w:val="20"/>
              </w:rPr>
              <w:t>0 000,0</w:t>
            </w:r>
          </w:p>
        </w:tc>
      </w:tr>
    </w:tbl>
    <w:p w:rsidR="00021F41" w:rsidRPr="00535780" w:rsidRDefault="00021F41" w:rsidP="00535780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535780">
        <w:rPr>
          <w:szCs w:val="28"/>
        </w:rPr>
        <w:lastRenderedPageBreak/>
        <w:t>8.</w:t>
      </w:r>
      <w:r w:rsidRPr="00535780">
        <w:rPr>
          <w:szCs w:val="28"/>
        </w:rPr>
        <w:tab/>
        <w:t>Очікувані кінцеві результати Програми:</w:t>
      </w:r>
    </w:p>
    <w:p w:rsidR="00021F41" w:rsidRPr="00535780" w:rsidRDefault="00021F41" w:rsidP="00535780">
      <w:pPr>
        <w:tabs>
          <w:tab w:val="left" w:pos="360"/>
          <w:tab w:val="left" w:pos="1080"/>
        </w:tabs>
        <w:ind w:firstLine="720"/>
        <w:jc w:val="both"/>
        <w:rPr>
          <w:szCs w:val="28"/>
        </w:rPr>
      </w:pPr>
      <w:r w:rsidRPr="00535780">
        <w:rPr>
          <w:szCs w:val="28"/>
        </w:rPr>
        <w:t>-</w:t>
      </w:r>
      <w:r w:rsidRPr="00535780">
        <w:rPr>
          <w:szCs w:val="28"/>
        </w:rPr>
        <w:tab/>
        <w:t xml:space="preserve">упровадження енергоефективних заходів у </w:t>
      </w:r>
      <w:r w:rsidR="004911AC">
        <w:rPr>
          <w:szCs w:val="28"/>
        </w:rPr>
        <w:t>312</w:t>
      </w:r>
      <w:r w:rsidRPr="00535780">
        <w:rPr>
          <w:szCs w:val="28"/>
        </w:rPr>
        <w:t xml:space="preserve"> об’єднанн</w:t>
      </w:r>
      <w:r w:rsidR="00BA6227" w:rsidRPr="00535780">
        <w:rPr>
          <w:szCs w:val="28"/>
        </w:rPr>
        <w:t xml:space="preserve">ях </w:t>
      </w:r>
      <w:r w:rsidRPr="00535780">
        <w:rPr>
          <w:szCs w:val="28"/>
        </w:rPr>
        <w:t>співвласників багатоквартирного будинку та житлово-будівельн</w:t>
      </w:r>
      <w:r w:rsidR="00BA6227" w:rsidRPr="00535780">
        <w:rPr>
          <w:szCs w:val="28"/>
        </w:rPr>
        <w:t xml:space="preserve">их </w:t>
      </w:r>
      <w:r w:rsidRPr="00535780">
        <w:rPr>
          <w:szCs w:val="28"/>
        </w:rPr>
        <w:t>кооператив</w:t>
      </w:r>
      <w:r w:rsidR="00BA6227" w:rsidRPr="00535780">
        <w:rPr>
          <w:szCs w:val="28"/>
        </w:rPr>
        <w:t>ах</w:t>
      </w:r>
      <w:r w:rsidRPr="00535780">
        <w:rPr>
          <w:szCs w:val="28"/>
        </w:rPr>
        <w:t>;</w:t>
      </w:r>
    </w:p>
    <w:p w:rsidR="00021F41" w:rsidRPr="00535780" w:rsidRDefault="00021F41" w:rsidP="00535780">
      <w:pPr>
        <w:tabs>
          <w:tab w:val="left" w:pos="1134"/>
        </w:tabs>
        <w:ind w:firstLine="709"/>
        <w:jc w:val="both"/>
        <w:rPr>
          <w:szCs w:val="28"/>
        </w:rPr>
      </w:pPr>
      <w:r w:rsidRPr="00535780">
        <w:rPr>
          <w:szCs w:val="28"/>
        </w:rPr>
        <w:t>-</w:t>
      </w:r>
      <w:r w:rsidRPr="00535780">
        <w:rPr>
          <w:szCs w:val="28"/>
        </w:rPr>
        <w:tab/>
        <w:t>скорочення витрат мешканців на опалення житла;</w:t>
      </w:r>
    </w:p>
    <w:p w:rsidR="00021F41" w:rsidRPr="00535780" w:rsidRDefault="00021F41" w:rsidP="00535780">
      <w:pPr>
        <w:tabs>
          <w:tab w:val="left" w:pos="1134"/>
        </w:tabs>
        <w:ind w:firstLine="709"/>
        <w:jc w:val="both"/>
        <w:rPr>
          <w:szCs w:val="28"/>
        </w:rPr>
      </w:pPr>
      <w:r w:rsidRPr="00535780">
        <w:rPr>
          <w:szCs w:val="28"/>
        </w:rPr>
        <w:t>-</w:t>
      </w:r>
      <w:r w:rsidRPr="00535780">
        <w:rPr>
          <w:szCs w:val="28"/>
        </w:rPr>
        <w:tab/>
        <w:t>скорочення обсягу необхідного енергопостачання в житловий сектор;</w:t>
      </w:r>
    </w:p>
    <w:p w:rsidR="00021F41" w:rsidRPr="00535780" w:rsidRDefault="00021F41" w:rsidP="00535780">
      <w:pPr>
        <w:tabs>
          <w:tab w:val="left" w:pos="1134"/>
        </w:tabs>
        <w:ind w:firstLine="709"/>
        <w:jc w:val="both"/>
        <w:rPr>
          <w:szCs w:val="28"/>
        </w:rPr>
      </w:pPr>
      <w:r w:rsidRPr="00535780">
        <w:rPr>
          <w:szCs w:val="28"/>
        </w:rPr>
        <w:t>-</w:t>
      </w:r>
      <w:r w:rsidRPr="00535780">
        <w:rPr>
          <w:szCs w:val="28"/>
        </w:rPr>
        <w:tab/>
        <w:t xml:space="preserve">економія </w:t>
      </w:r>
      <w:proofErr w:type="spellStart"/>
      <w:r w:rsidRPr="00535780">
        <w:rPr>
          <w:szCs w:val="28"/>
        </w:rPr>
        <w:t>енерго</w:t>
      </w:r>
      <w:proofErr w:type="spellEnd"/>
      <w:r w:rsidRPr="00535780">
        <w:rPr>
          <w:szCs w:val="28"/>
        </w:rPr>
        <w:t>-паливних ресурсів;</w:t>
      </w:r>
    </w:p>
    <w:p w:rsidR="00021F41" w:rsidRPr="00535780" w:rsidRDefault="00021F41" w:rsidP="00535780">
      <w:pPr>
        <w:tabs>
          <w:tab w:val="left" w:pos="1134"/>
        </w:tabs>
        <w:ind w:firstLine="709"/>
        <w:jc w:val="both"/>
        <w:rPr>
          <w:szCs w:val="28"/>
        </w:rPr>
      </w:pPr>
      <w:r w:rsidRPr="00535780">
        <w:rPr>
          <w:szCs w:val="28"/>
        </w:rPr>
        <w:t>-</w:t>
      </w:r>
      <w:r w:rsidRPr="00535780">
        <w:rPr>
          <w:szCs w:val="28"/>
        </w:rPr>
        <w:tab/>
        <w:t xml:space="preserve">збільшення громадської активності населення </w:t>
      </w:r>
      <w:r w:rsidR="0014365D">
        <w:rPr>
          <w:szCs w:val="28"/>
        </w:rPr>
        <w:t>у</w:t>
      </w:r>
      <w:r w:rsidRPr="00535780">
        <w:rPr>
          <w:szCs w:val="28"/>
        </w:rPr>
        <w:t xml:space="preserve"> </w:t>
      </w:r>
      <w:r w:rsidR="0014365D">
        <w:rPr>
          <w:szCs w:val="28"/>
        </w:rPr>
        <w:t>виконан</w:t>
      </w:r>
      <w:r w:rsidRPr="00535780">
        <w:rPr>
          <w:szCs w:val="28"/>
        </w:rPr>
        <w:t xml:space="preserve">ні </w:t>
      </w:r>
      <w:proofErr w:type="spellStart"/>
      <w:r w:rsidRPr="00535780">
        <w:rPr>
          <w:szCs w:val="28"/>
        </w:rPr>
        <w:t>енерго</w:t>
      </w:r>
      <w:proofErr w:type="spellEnd"/>
      <w:r w:rsidR="0014365D">
        <w:rPr>
          <w:szCs w:val="28"/>
        </w:rPr>
        <w:t>-</w:t>
      </w:r>
      <w:r w:rsidRPr="00535780">
        <w:rPr>
          <w:szCs w:val="28"/>
        </w:rPr>
        <w:t xml:space="preserve">ефективних заходів. </w:t>
      </w:r>
    </w:p>
    <w:p w:rsidR="00021F41" w:rsidRDefault="00021F41" w:rsidP="00535780">
      <w:pPr>
        <w:jc w:val="both"/>
        <w:rPr>
          <w:szCs w:val="28"/>
        </w:rPr>
      </w:pPr>
    </w:p>
    <w:p w:rsidR="008A5DEB" w:rsidRDefault="008A5DEB" w:rsidP="008A5DEB">
      <w:pPr>
        <w:shd w:val="clear" w:color="auto" w:fill="FFFFFF"/>
        <w:ind w:right="-20"/>
        <w:jc w:val="center"/>
        <w:rPr>
          <w:b/>
          <w:i/>
          <w:szCs w:val="28"/>
        </w:rPr>
      </w:pPr>
      <w:r>
        <w:rPr>
          <w:b/>
          <w:i/>
          <w:szCs w:val="28"/>
        </w:rPr>
        <w:t>1</w:t>
      </w:r>
      <w:r w:rsidRPr="00991D35">
        <w:rPr>
          <w:b/>
          <w:i/>
          <w:szCs w:val="28"/>
        </w:rPr>
        <w:t>.</w:t>
      </w:r>
      <w:r w:rsidRPr="00991D35">
        <w:rPr>
          <w:i/>
          <w:szCs w:val="28"/>
        </w:rPr>
        <w:t xml:space="preserve"> </w:t>
      </w:r>
      <w:r>
        <w:rPr>
          <w:b/>
          <w:i/>
          <w:szCs w:val="28"/>
        </w:rPr>
        <w:t>Мета Програми</w:t>
      </w:r>
    </w:p>
    <w:p w:rsidR="008A5DEB" w:rsidRDefault="008A5DEB" w:rsidP="008A5DEB">
      <w:pPr>
        <w:ind w:firstLine="708"/>
        <w:jc w:val="both"/>
        <w:rPr>
          <w:color w:val="0000FF"/>
          <w:szCs w:val="28"/>
        </w:rPr>
      </w:pPr>
    </w:p>
    <w:p w:rsidR="008A5DEB" w:rsidRPr="00D346E3" w:rsidRDefault="008A5DEB" w:rsidP="008A5DEB">
      <w:pPr>
        <w:ind w:firstLine="708"/>
        <w:jc w:val="both"/>
        <w:rPr>
          <w:szCs w:val="28"/>
        </w:rPr>
      </w:pPr>
      <w:r w:rsidRPr="008A5DEB">
        <w:rPr>
          <w:szCs w:val="28"/>
        </w:rPr>
        <w:t xml:space="preserve">Метою Програми відшкодування витрат за кредитами, що надаються об’єднанням співвласників </w:t>
      </w:r>
      <w:r w:rsidRPr="00D346E3">
        <w:rPr>
          <w:szCs w:val="28"/>
        </w:rPr>
        <w:t>багатоквартирного будинку та житлово-будівельним кооперативам на впровадження енергоефективних заходів у житловій сфері на 2016–2023 роки</w:t>
      </w:r>
      <w:r w:rsidRPr="00D346E3">
        <w:rPr>
          <w:b/>
          <w:szCs w:val="28"/>
        </w:rPr>
        <w:t xml:space="preserve"> </w:t>
      </w:r>
      <w:r w:rsidRPr="00D346E3">
        <w:rPr>
          <w:szCs w:val="28"/>
        </w:rPr>
        <w:t>(надалі – Програма) є відшкодування витрат за кредитами, залученими об’єднаннями співвласників багатоквартирного будинку, житлово-будівельними кооперативами (надалі – ОСББ, ЖБК або Позичальники), що діють на території м. Кривого Рогу, на впровадження заходів з енергозбереження, реконструкції та модернізації багатоквартирних будинків для підвищення їх  енергоефективності.</w:t>
      </w:r>
    </w:p>
    <w:p w:rsidR="008A5DEB" w:rsidRPr="00D346E3" w:rsidRDefault="008A5DEB" w:rsidP="00991D35">
      <w:pPr>
        <w:shd w:val="clear" w:color="auto" w:fill="FFFFFF"/>
        <w:ind w:right="-20"/>
        <w:jc w:val="center"/>
        <w:rPr>
          <w:b/>
          <w:i/>
          <w:szCs w:val="28"/>
        </w:rPr>
      </w:pPr>
    </w:p>
    <w:p w:rsidR="00991D35" w:rsidRPr="00D346E3" w:rsidRDefault="00991D35" w:rsidP="00991D35">
      <w:pPr>
        <w:shd w:val="clear" w:color="auto" w:fill="FFFFFF"/>
        <w:ind w:right="-20"/>
        <w:jc w:val="center"/>
        <w:rPr>
          <w:b/>
          <w:i/>
          <w:szCs w:val="28"/>
        </w:rPr>
      </w:pPr>
      <w:r w:rsidRPr="00D346E3">
        <w:rPr>
          <w:b/>
          <w:i/>
          <w:szCs w:val="28"/>
        </w:rPr>
        <w:t>3.</w:t>
      </w:r>
      <w:r w:rsidRPr="00D346E3">
        <w:rPr>
          <w:i/>
          <w:szCs w:val="28"/>
        </w:rPr>
        <w:t xml:space="preserve"> </w:t>
      </w:r>
      <w:r w:rsidRPr="00D346E3">
        <w:rPr>
          <w:b/>
          <w:i/>
          <w:szCs w:val="28"/>
        </w:rPr>
        <w:t>Шляхи та засоби реалізації Програми</w:t>
      </w:r>
    </w:p>
    <w:p w:rsidR="00991D35" w:rsidRPr="00D346E3" w:rsidRDefault="00991D35" w:rsidP="00991D35">
      <w:pPr>
        <w:shd w:val="clear" w:color="auto" w:fill="FFFFFF"/>
        <w:ind w:right="-20"/>
        <w:jc w:val="center"/>
        <w:rPr>
          <w:b/>
          <w:i/>
          <w:szCs w:val="28"/>
        </w:rPr>
      </w:pPr>
    </w:p>
    <w:p w:rsidR="00991D35" w:rsidRPr="00D346E3" w:rsidRDefault="00991D35" w:rsidP="00991D35">
      <w:pPr>
        <w:shd w:val="clear" w:color="auto" w:fill="FFFFFF"/>
        <w:tabs>
          <w:tab w:val="left" w:pos="1260"/>
        </w:tabs>
        <w:ind w:firstLine="709"/>
        <w:jc w:val="both"/>
        <w:textAlignment w:val="baseline"/>
        <w:rPr>
          <w:szCs w:val="28"/>
        </w:rPr>
      </w:pPr>
      <w:r w:rsidRPr="00D346E3">
        <w:rPr>
          <w:szCs w:val="28"/>
        </w:rPr>
        <w:t>3.1.</w:t>
      </w:r>
      <w:r w:rsidRPr="00D346E3">
        <w:rPr>
          <w:szCs w:val="28"/>
        </w:rPr>
        <w:tab/>
        <w:t xml:space="preserve">З міського бюджету м. Кривого Рогу відшкодовуються витрати за кредитами, залученими ОСББ, ЖБК на впровадження заходів з </w:t>
      </w:r>
      <w:proofErr w:type="spellStart"/>
      <w:r w:rsidRPr="00D346E3">
        <w:rPr>
          <w:szCs w:val="28"/>
        </w:rPr>
        <w:t>енерго</w:t>
      </w:r>
      <w:proofErr w:type="spellEnd"/>
      <w:r w:rsidRPr="00D346E3">
        <w:rPr>
          <w:szCs w:val="28"/>
        </w:rPr>
        <w:t xml:space="preserve">-збереження багатоквартирних будинків. </w:t>
      </w:r>
    </w:p>
    <w:p w:rsidR="00991D35" w:rsidRPr="00D346E3" w:rsidRDefault="00991D35" w:rsidP="00991D35">
      <w:pPr>
        <w:shd w:val="clear" w:color="auto" w:fill="FFFFFF"/>
        <w:tabs>
          <w:tab w:val="left" w:pos="1260"/>
        </w:tabs>
        <w:ind w:firstLine="709"/>
        <w:jc w:val="both"/>
        <w:textAlignment w:val="baseline"/>
        <w:rPr>
          <w:szCs w:val="28"/>
        </w:rPr>
      </w:pPr>
      <w:r w:rsidRPr="00D346E3">
        <w:rPr>
          <w:spacing w:val="-4"/>
          <w:szCs w:val="28"/>
        </w:rPr>
        <w:t>3.2.</w:t>
      </w:r>
      <w:r w:rsidRPr="00D346E3">
        <w:rPr>
          <w:spacing w:val="-4"/>
          <w:szCs w:val="28"/>
        </w:rPr>
        <w:tab/>
        <w:t>В</w:t>
      </w:r>
      <w:r w:rsidRPr="00D346E3">
        <w:rPr>
          <w:szCs w:val="28"/>
        </w:rPr>
        <w:t xml:space="preserve">ідшкодування з міського бюджету витрат за кредитами, залученими ОСББ, ЖБК на впровадження енергоефективних заходів у житловій сфері здійснюється в </w:t>
      </w:r>
      <w:r w:rsidR="0014365D" w:rsidRPr="00D346E3">
        <w:rPr>
          <w:szCs w:val="28"/>
        </w:rPr>
        <w:t>п</w:t>
      </w:r>
      <w:r w:rsidRPr="00D346E3">
        <w:rPr>
          <w:szCs w:val="28"/>
        </w:rPr>
        <w:t>орядку, що затверджується відповідним рішенням виконкому міської ради.</w:t>
      </w:r>
    </w:p>
    <w:p w:rsidR="00991D35" w:rsidRPr="00D346E3" w:rsidRDefault="00991D35" w:rsidP="00991D35">
      <w:pPr>
        <w:shd w:val="clear" w:color="auto" w:fill="FFFFFF"/>
        <w:tabs>
          <w:tab w:val="left" w:pos="1260"/>
        </w:tabs>
        <w:ind w:firstLine="709"/>
        <w:jc w:val="both"/>
        <w:textAlignment w:val="baseline"/>
        <w:rPr>
          <w:szCs w:val="28"/>
        </w:rPr>
      </w:pPr>
      <w:r w:rsidRPr="00D346E3">
        <w:rPr>
          <w:szCs w:val="28"/>
        </w:rPr>
        <w:t>3.3.</w:t>
      </w:r>
      <w:r w:rsidRPr="00D346E3">
        <w:rPr>
          <w:szCs w:val="28"/>
        </w:rPr>
        <w:tab/>
      </w:r>
      <w:r w:rsidRPr="00D346E3">
        <w:rPr>
          <w:spacing w:val="-4"/>
          <w:szCs w:val="28"/>
        </w:rPr>
        <w:t>Відшкодування витрат за кредитами провадиться головним розпорядником коштів у межах коштів, передбачених у міському бюджеті на відповідний рік, та відповідно до помісячного плану асигнувань.</w:t>
      </w:r>
    </w:p>
    <w:p w:rsidR="00991D35" w:rsidRPr="00D346E3" w:rsidRDefault="00991D35" w:rsidP="00991D35">
      <w:pPr>
        <w:tabs>
          <w:tab w:val="left" w:pos="1276"/>
        </w:tabs>
        <w:ind w:firstLine="709"/>
        <w:jc w:val="both"/>
        <w:rPr>
          <w:szCs w:val="28"/>
        </w:rPr>
      </w:pPr>
      <w:r w:rsidRPr="00D346E3">
        <w:rPr>
          <w:szCs w:val="28"/>
        </w:rPr>
        <w:t>3.4.</w:t>
      </w:r>
      <w:r w:rsidRPr="00D346E3">
        <w:rPr>
          <w:szCs w:val="28"/>
        </w:rPr>
        <w:tab/>
        <w:t>Відшкодування витрат за кредитами здійснюється:</w:t>
      </w:r>
    </w:p>
    <w:p w:rsidR="00991D35" w:rsidRPr="00D346E3" w:rsidRDefault="00991D35" w:rsidP="00991D35">
      <w:pPr>
        <w:tabs>
          <w:tab w:val="left" w:pos="1418"/>
        </w:tabs>
        <w:ind w:firstLine="709"/>
        <w:jc w:val="both"/>
        <w:rPr>
          <w:szCs w:val="28"/>
        </w:rPr>
      </w:pPr>
      <w:r w:rsidRPr="00D346E3">
        <w:rPr>
          <w:szCs w:val="28"/>
        </w:rPr>
        <w:t xml:space="preserve">3.4.1 за отриманими й використаними коштами ОСББ, ЖБК на придбання енергоефективного обладнання та/або матеріалів, передбачених Постановою Кабінету Міністрів України від 17 жовтня 2011 року №1056 </w:t>
      </w:r>
      <w:r w:rsidR="0014365D" w:rsidRPr="00D346E3">
        <w:rPr>
          <w:szCs w:val="28"/>
        </w:rPr>
        <w:t>«</w:t>
      </w:r>
      <w:r w:rsidRPr="00D346E3">
        <w:rPr>
          <w:szCs w:val="28"/>
        </w:rPr>
        <w:t>Деякі питання використання коштів у сфері енергоефективності та енергозбереження</w:t>
      </w:r>
      <w:r w:rsidR="0014365D" w:rsidRPr="00D346E3">
        <w:rPr>
          <w:szCs w:val="28"/>
        </w:rPr>
        <w:t>»</w:t>
      </w:r>
      <w:r w:rsidRPr="00D346E3">
        <w:rPr>
          <w:szCs w:val="28"/>
        </w:rPr>
        <w:t>, зі змінами, та згідно з її вимогами;</w:t>
      </w:r>
    </w:p>
    <w:p w:rsidR="00991D35" w:rsidRPr="00D346E3" w:rsidRDefault="00991D35" w:rsidP="00991D35">
      <w:pPr>
        <w:tabs>
          <w:tab w:val="left" w:pos="1418"/>
        </w:tabs>
        <w:ind w:firstLine="709"/>
        <w:jc w:val="both"/>
        <w:rPr>
          <w:szCs w:val="28"/>
        </w:rPr>
      </w:pPr>
      <w:r w:rsidRPr="00D346E3">
        <w:rPr>
          <w:szCs w:val="28"/>
        </w:rPr>
        <w:t xml:space="preserve">3.4.2 за отриманими (використаними) коштами ОСББ на виконання заходів з енергоефективності, що входять до пакету заходів </w:t>
      </w:r>
      <w:r w:rsidR="0014365D" w:rsidRPr="00D346E3">
        <w:rPr>
          <w:szCs w:val="28"/>
        </w:rPr>
        <w:t>«</w:t>
      </w:r>
      <w:r w:rsidRPr="00D346E3">
        <w:rPr>
          <w:szCs w:val="28"/>
        </w:rPr>
        <w:t>Б</w:t>
      </w:r>
      <w:r w:rsidR="0014365D" w:rsidRPr="00D346E3">
        <w:rPr>
          <w:szCs w:val="28"/>
        </w:rPr>
        <w:t>»</w:t>
      </w:r>
      <w:r w:rsidRPr="00D346E3">
        <w:rPr>
          <w:szCs w:val="28"/>
        </w:rPr>
        <w:t xml:space="preserve"> («Комплексний»), визначених Програмою підтримки </w:t>
      </w:r>
      <w:proofErr w:type="spellStart"/>
      <w:r w:rsidRPr="00D346E3">
        <w:rPr>
          <w:szCs w:val="28"/>
        </w:rPr>
        <w:t>енергомодернізації</w:t>
      </w:r>
      <w:proofErr w:type="spellEnd"/>
      <w:r w:rsidRPr="00D346E3">
        <w:rPr>
          <w:szCs w:val="28"/>
        </w:rPr>
        <w:t xml:space="preserve"> багатоквартирних будинків «</w:t>
      </w:r>
      <w:r w:rsidRPr="00D346E3">
        <w:rPr>
          <w:caps/>
          <w:szCs w:val="28"/>
        </w:rPr>
        <w:t>Енергодім</w:t>
      </w:r>
      <w:r w:rsidRPr="00D346E3">
        <w:rPr>
          <w:szCs w:val="28"/>
        </w:rPr>
        <w:t xml:space="preserve">», затвердженою рішенням </w:t>
      </w:r>
      <w:r w:rsidRPr="00D346E3">
        <w:rPr>
          <w:szCs w:val="28"/>
        </w:rPr>
        <w:lastRenderedPageBreak/>
        <w:t>Наглядової ради Державної установи «Фонд енергоефективності» від 16 серпня 20</w:t>
      </w:r>
      <w:r w:rsidR="00E60206" w:rsidRPr="00D346E3">
        <w:rPr>
          <w:szCs w:val="28"/>
        </w:rPr>
        <w:t>19</w:t>
      </w:r>
      <w:r w:rsidRPr="00D346E3">
        <w:rPr>
          <w:szCs w:val="28"/>
        </w:rPr>
        <w:t xml:space="preserve"> року, зі змінами, та згідно з її вимогами.</w:t>
      </w:r>
    </w:p>
    <w:p w:rsidR="00991D35" w:rsidRPr="00D346E3" w:rsidRDefault="00991D35" w:rsidP="00991D35">
      <w:pPr>
        <w:tabs>
          <w:tab w:val="left" w:pos="1260"/>
        </w:tabs>
        <w:ind w:firstLine="709"/>
        <w:jc w:val="both"/>
        <w:rPr>
          <w:szCs w:val="28"/>
        </w:rPr>
      </w:pPr>
      <w:r w:rsidRPr="00D346E3">
        <w:rPr>
          <w:szCs w:val="28"/>
        </w:rPr>
        <w:t>3.5.</w:t>
      </w:r>
      <w:r w:rsidRPr="00D346E3">
        <w:rPr>
          <w:szCs w:val="28"/>
        </w:rPr>
        <w:tab/>
        <w:t xml:space="preserve">Відшкодування позичальнику витрат за кредитами з міського бюджету проводиться лише за умови надання уповноваженим банком (банком-партнером) головному розпоряднику коштів повного пакета документів згідно з </w:t>
      </w:r>
      <w:r w:rsidR="0014365D" w:rsidRPr="00D346E3">
        <w:rPr>
          <w:szCs w:val="28"/>
        </w:rPr>
        <w:t>п</w:t>
      </w:r>
      <w:r w:rsidRPr="00D346E3">
        <w:rPr>
          <w:szCs w:val="28"/>
        </w:rPr>
        <w:t>орядком,</w:t>
      </w:r>
      <w:r w:rsidR="0014365D" w:rsidRPr="00D346E3">
        <w:rPr>
          <w:szCs w:val="28"/>
        </w:rPr>
        <w:t xml:space="preserve"> передбаченим пунктом 3.2</w:t>
      </w:r>
      <w:r w:rsidR="00560681" w:rsidRPr="00D346E3">
        <w:rPr>
          <w:szCs w:val="28"/>
        </w:rPr>
        <w:t>,</w:t>
      </w:r>
      <w:r w:rsidRPr="00D346E3">
        <w:rPr>
          <w:szCs w:val="28"/>
        </w:rPr>
        <w:t xml:space="preserve"> у тому числі </w:t>
      </w:r>
      <w:proofErr w:type="spellStart"/>
      <w:r w:rsidRPr="00D346E3">
        <w:rPr>
          <w:szCs w:val="28"/>
        </w:rPr>
        <w:t>проєктно</w:t>
      </w:r>
      <w:proofErr w:type="spellEnd"/>
      <w:r w:rsidRPr="00D346E3">
        <w:rPr>
          <w:szCs w:val="28"/>
        </w:rPr>
        <w:t xml:space="preserve">-кошторисної документації, що пройшла комплексну державну експертизу відповідно до вимог чинних нормативно-правових актів </w:t>
      </w:r>
      <w:r w:rsidR="0014365D" w:rsidRPr="00D346E3">
        <w:rPr>
          <w:szCs w:val="28"/>
          <w:lang w:val="ru-RU"/>
        </w:rPr>
        <w:t>[</w:t>
      </w:r>
      <w:r w:rsidRPr="00D346E3">
        <w:rPr>
          <w:szCs w:val="28"/>
        </w:rPr>
        <w:t xml:space="preserve">у разі виконання капітального ремонту </w:t>
      </w:r>
      <w:r w:rsidR="0014365D" w:rsidRPr="00D346E3">
        <w:rPr>
          <w:szCs w:val="28"/>
        </w:rPr>
        <w:t>(</w:t>
      </w:r>
      <w:r w:rsidRPr="00D346E3">
        <w:rPr>
          <w:szCs w:val="28"/>
        </w:rPr>
        <w:t>реконструкції</w:t>
      </w:r>
      <w:r w:rsidR="0014365D" w:rsidRPr="00D346E3">
        <w:rPr>
          <w:szCs w:val="28"/>
        </w:rPr>
        <w:t>)</w:t>
      </w:r>
      <w:r w:rsidR="0014365D" w:rsidRPr="00D346E3">
        <w:rPr>
          <w:szCs w:val="28"/>
          <w:lang w:val="ru-RU"/>
        </w:rPr>
        <w:t>]</w:t>
      </w:r>
      <w:r w:rsidRPr="00D346E3">
        <w:rPr>
          <w:szCs w:val="28"/>
        </w:rPr>
        <w:t xml:space="preserve"> у таких розмірах:</w:t>
      </w:r>
    </w:p>
    <w:p w:rsidR="00991D35" w:rsidRPr="00D346E3" w:rsidRDefault="00991D35" w:rsidP="00991D35">
      <w:pPr>
        <w:tabs>
          <w:tab w:val="left" w:pos="993"/>
        </w:tabs>
        <w:ind w:firstLine="709"/>
        <w:jc w:val="both"/>
        <w:rPr>
          <w:szCs w:val="28"/>
        </w:rPr>
      </w:pPr>
      <w:r w:rsidRPr="00D346E3">
        <w:rPr>
          <w:szCs w:val="28"/>
        </w:rPr>
        <w:t>3.5.1</w:t>
      </w:r>
      <w:r w:rsidRPr="00D346E3">
        <w:rPr>
          <w:szCs w:val="28"/>
        </w:rPr>
        <w:tab/>
        <w:t>20 відсотків від розміру основної суми кредиту</w:t>
      </w:r>
      <w:r w:rsidR="004279B0" w:rsidRPr="00D346E3">
        <w:rPr>
          <w:szCs w:val="28"/>
        </w:rPr>
        <w:t>, залученого</w:t>
      </w:r>
      <w:r w:rsidRPr="00D346E3">
        <w:rPr>
          <w:szCs w:val="28"/>
        </w:rPr>
        <w:t xml:space="preserve"> на придбання енергоефективного обладнання та/або матеріалів з енергозбереження згідно з пунктом 3.4.1 та після отримання уповноваженим банком відшкодування кредиту з державного бюджету;</w:t>
      </w:r>
    </w:p>
    <w:p w:rsidR="00991D35" w:rsidRPr="00D346E3" w:rsidRDefault="00991D35" w:rsidP="00991D35">
      <w:pPr>
        <w:tabs>
          <w:tab w:val="left" w:pos="993"/>
        </w:tabs>
        <w:ind w:firstLine="709"/>
        <w:jc w:val="both"/>
        <w:rPr>
          <w:szCs w:val="28"/>
        </w:rPr>
      </w:pPr>
      <w:r w:rsidRPr="00D346E3">
        <w:rPr>
          <w:szCs w:val="28"/>
        </w:rPr>
        <w:t>3.5.2</w:t>
      </w:r>
      <w:r w:rsidRPr="00D346E3">
        <w:rPr>
          <w:szCs w:val="28"/>
        </w:rPr>
        <w:tab/>
        <w:t>10 відсотків від розміру основної суми кредиту, залученого на:</w:t>
      </w:r>
    </w:p>
    <w:p w:rsidR="00991D35" w:rsidRPr="00D346E3" w:rsidRDefault="00991D35" w:rsidP="00991D35">
      <w:pPr>
        <w:tabs>
          <w:tab w:val="left" w:pos="1701"/>
        </w:tabs>
        <w:ind w:firstLine="709"/>
        <w:jc w:val="both"/>
        <w:rPr>
          <w:szCs w:val="28"/>
        </w:rPr>
      </w:pPr>
      <w:r w:rsidRPr="00D346E3">
        <w:rPr>
          <w:szCs w:val="28"/>
        </w:rPr>
        <w:t>3.5.2.1</w:t>
      </w:r>
      <w:r w:rsidRPr="00D346E3">
        <w:rPr>
          <w:szCs w:val="28"/>
        </w:rPr>
        <w:tab/>
        <w:t xml:space="preserve">розробку </w:t>
      </w:r>
      <w:proofErr w:type="spellStart"/>
      <w:r w:rsidRPr="00D346E3">
        <w:rPr>
          <w:szCs w:val="28"/>
        </w:rPr>
        <w:t>проєктно</w:t>
      </w:r>
      <w:proofErr w:type="spellEnd"/>
      <w:r w:rsidRPr="00D346E3">
        <w:rPr>
          <w:szCs w:val="28"/>
        </w:rPr>
        <w:t xml:space="preserve">-кошторисної документації та її експертизу (у тому числі обстеження будівлі) на виконання заходів </w:t>
      </w:r>
      <w:r w:rsidRPr="00D346E3">
        <w:rPr>
          <w:bCs/>
          <w:szCs w:val="28"/>
        </w:rPr>
        <w:t>з</w:t>
      </w:r>
      <w:r w:rsidRPr="00D346E3">
        <w:rPr>
          <w:b/>
          <w:bCs/>
          <w:szCs w:val="28"/>
        </w:rPr>
        <w:t xml:space="preserve"> </w:t>
      </w:r>
      <w:proofErr w:type="spellStart"/>
      <w:r w:rsidRPr="00D346E3">
        <w:rPr>
          <w:bCs/>
          <w:szCs w:val="28"/>
        </w:rPr>
        <w:t>енергомодернізації</w:t>
      </w:r>
      <w:proofErr w:type="spellEnd"/>
      <w:r w:rsidRPr="00D346E3">
        <w:rPr>
          <w:b/>
          <w:bCs/>
          <w:szCs w:val="28"/>
        </w:rPr>
        <w:t xml:space="preserve"> </w:t>
      </w:r>
      <w:r w:rsidRPr="00D346E3">
        <w:rPr>
          <w:szCs w:val="28"/>
        </w:rPr>
        <w:t xml:space="preserve">багатоквартирного житлового будинку згідно з </w:t>
      </w:r>
      <w:r w:rsidR="004279B0" w:rsidRPr="00D346E3">
        <w:rPr>
          <w:szCs w:val="28"/>
        </w:rPr>
        <w:t>під</w:t>
      </w:r>
      <w:r w:rsidRPr="00D346E3">
        <w:rPr>
          <w:szCs w:val="28"/>
        </w:rPr>
        <w:t xml:space="preserve">пунктом 3.4.2, але за умови отримання кредиту для розрахунку за розробку </w:t>
      </w:r>
      <w:proofErr w:type="spellStart"/>
      <w:r w:rsidRPr="00D346E3">
        <w:rPr>
          <w:szCs w:val="28"/>
        </w:rPr>
        <w:t>проєктно</w:t>
      </w:r>
      <w:proofErr w:type="spellEnd"/>
      <w:r w:rsidRPr="00D346E3">
        <w:rPr>
          <w:szCs w:val="28"/>
        </w:rPr>
        <w:t>-кошторисної  документації при її фактичній наявності;</w:t>
      </w:r>
    </w:p>
    <w:p w:rsidR="00991D35" w:rsidRPr="00D346E3" w:rsidRDefault="00991D35" w:rsidP="00991D35">
      <w:pPr>
        <w:tabs>
          <w:tab w:val="left" w:pos="1701"/>
        </w:tabs>
        <w:ind w:firstLine="709"/>
        <w:jc w:val="both"/>
        <w:rPr>
          <w:szCs w:val="28"/>
        </w:rPr>
      </w:pPr>
      <w:r w:rsidRPr="00D346E3">
        <w:rPr>
          <w:szCs w:val="28"/>
        </w:rPr>
        <w:t>3.5.2.2</w:t>
      </w:r>
      <w:r w:rsidRPr="00D346E3">
        <w:rPr>
          <w:szCs w:val="28"/>
        </w:rPr>
        <w:tab/>
      </w:r>
      <w:r w:rsidR="004279B0" w:rsidRPr="00D346E3">
        <w:rPr>
          <w:szCs w:val="28"/>
        </w:rPr>
        <w:t>у</w:t>
      </w:r>
      <w:r w:rsidRPr="00D346E3">
        <w:rPr>
          <w:szCs w:val="28"/>
        </w:rPr>
        <w:t xml:space="preserve">провадження </w:t>
      </w:r>
      <w:r w:rsidRPr="00D346E3">
        <w:rPr>
          <w:bCs/>
          <w:szCs w:val="28"/>
        </w:rPr>
        <w:t>заходів з</w:t>
      </w:r>
      <w:r w:rsidRPr="00D346E3">
        <w:rPr>
          <w:b/>
          <w:bCs/>
          <w:szCs w:val="28"/>
        </w:rPr>
        <w:t xml:space="preserve"> </w:t>
      </w:r>
      <w:proofErr w:type="spellStart"/>
      <w:r w:rsidRPr="00D346E3">
        <w:rPr>
          <w:bCs/>
          <w:szCs w:val="28"/>
        </w:rPr>
        <w:t>енергомодернізації</w:t>
      </w:r>
      <w:proofErr w:type="spellEnd"/>
      <w:r w:rsidRPr="00D346E3">
        <w:rPr>
          <w:b/>
          <w:bCs/>
          <w:szCs w:val="28"/>
        </w:rPr>
        <w:t xml:space="preserve"> </w:t>
      </w:r>
      <w:r w:rsidRPr="00D346E3">
        <w:rPr>
          <w:szCs w:val="28"/>
        </w:rPr>
        <w:t xml:space="preserve">багатоквартирного житлового будинку згідно з </w:t>
      </w:r>
      <w:r w:rsidR="004279B0" w:rsidRPr="00D346E3">
        <w:rPr>
          <w:szCs w:val="28"/>
        </w:rPr>
        <w:t>під</w:t>
      </w:r>
      <w:r w:rsidRPr="00D346E3">
        <w:rPr>
          <w:szCs w:val="28"/>
        </w:rPr>
        <w:t>пунктом 3.4.2 та після надходження на рахунок ОСББ гранту від Державної установи «Фонд енергоефективності»;</w:t>
      </w:r>
    </w:p>
    <w:p w:rsidR="00991D35" w:rsidRPr="00D346E3" w:rsidRDefault="00991D35" w:rsidP="00991D35">
      <w:pPr>
        <w:tabs>
          <w:tab w:val="left" w:pos="1418"/>
        </w:tabs>
        <w:ind w:firstLine="709"/>
        <w:jc w:val="both"/>
        <w:rPr>
          <w:szCs w:val="28"/>
        </w:rPr>
      </w:pPr>
      <w:r w:rsidRPr="00D346E3">
        <w:rPr>
          <w:szCs w:val="28"/>
        </w:rPr>
        <w:t>3.5.3</w:t>
      </w:r>
      <w:r w:rsidRPr="00D346E3">
        <w:rPr>
          <w:szCs w:val="28"/>
        </w:rPr>
        <w:tab/>
      </w:r>
      <w:r w:rsidR="004279B0" w:rsidRPr="00D346E3">
        <w:rPr>
          <w:szCs w:val="28"/>
        </w:rPr>
        <w:t xml:space="preserve">нарахованих </w:t>
      </w:r>
      <w:r w:rsidRPr="00D346E3">
        <w:rPr>
          <w:szCs w:val="28"/>
        </w:rPr>
        <w:t>відсотків за кредитом, залучен</w:t>
      </w:r>
      <w:r w:rsidR="004279B0" w:rsidRPr="00D346E3">
        <w:rPr>
          <w:szCs w:val="28"/>
        </w:rPr>
        <w:t>им</w:t>
      </w:r>
      <w:r w:rsidRPr="00D346E3">
        <w:rPr>
          <w:szCs w:val="28"/>
        </w:rPr>
        <w:t xml:space="preserve"> на:</w:t>
      </w:r>
    </w:p>
    <w:p w:rsidR="004279B0" w:rsidRPr="00D346E3" w:rsidRDefault="00991D35" w:rsidP="004279B0">
      <w:pPr>
        <w:tabs>
          <w:tab w:val="left" w:pos="1701"/>
        </w:tabs>
        <w:ind w:firstLine="709"/>
        <w:jc w:val="both"/>
        <w:rPr>
          <w:szCs w:val="28"/>
        </w:rPr>
      </w:pPr>
      <w:r w:rsidRPr="00D346E3">
        <w:rPr>
          <w:szCs w:val="28"/>
        </w:rPr>
        <w:t xml:space="preserve">3.5.3.1 заходи, визначені </w:t>
      </w:r>
      <w:r w:rsidR="004279B0" w:rsidRPr="00D346E3">
        <w:rPr>
          <w:szCs w:val="28"/>
        </w:rPr>
        <w:t>під</w:t>
      </w:r>
      <w:r w:rsidRPr="00D346E3">
        <w:rPr>
          <w:szCs w:val="28"/>
        </w:rPr>
        <w:t xml:space="preserve">пунктом 3.5.2.1, </w:t>
      </w:r>
      <w:r w:rsidR="004279B0" w:rsidRPr="00D346E3">
        <w:rPr>
          <w:szCs w:val="28"/>
        </w:rPr>
        <w:t>що</w:t>
      </w:r>
      <w:r w:rsidRPr="00D346E3">
        <w:rPr>
          <w:szCs w:val="28"/>
        </w:rPr>
        <w:t xml:space="preserve"> відшкодовуються з міського бюджету до моменту повного погашення кредиту, але не довше перших </w:t>
      </w:r>
      <w:r w:rsidR="004279B0" w:rsidRPr="00D346E3">
        <w:rPr>
          <w:szCs w:val="28"/>
        </w:rPr>
        <w:t>шести</w:t>
      </w:r>
      <w:r w:rsidRPr="00D346E3">
        <w:rPr>
          <w:szCs w:val="28"/>
        </w:rPr>
        <w:t xml:space="preserve"> місяців кредитування з моменту отримання кредиту; </w:t>
      </w:r>
    </w:p>
    <w:p w:rsidR="00021F41" w:rsidRPr="00991D35" w:rsidRDefault="00991D35" w:rsidP="004279B0">
      <w:pPr>
        <w:tabs>
          <w:tab w:val="left" w:pos="1701"/>
        </w:tabs>
        <w:ind w:firstLine="709"/>
        <w:jc w:val="both"/>
        <w:rPr>
          <w:szCs w:val="28"/>
        </w:rPr>
      </w:pPr>
      <w:r w:rsidRPr="00D346E3">
        <w:rPr>
          <w:szCs w:val="28"/>
        </w:rPr>
        <w:t>3.5.</w:t>
      </w:r>
      <w:r w:rsidR="004279B0" w:rsidRPr="00D346E3">
        <w:rPr>
          <w:szCs w:val="28"/>
        </w:rPr>
        <w:t xml:space="preserve">3.2 </w:t>
      </w:r>
      <w:r w:rsidRPr="00D346E3">
        <w:rPr>
          <w:szCs w:val="28"/>
        </w:rPr>
        <w:t xml:space="preserve">заходи, визначені </w:t>
      </w:r>
      <w:r w:rsidR="004279B0" w:rsidRPr="00D346E3">
        <w:rPr>
          <w:szCs w:val="28"/>
        </w:rPr>
        <w:t>під</w:t>
      </w:r>
      <w:r w:rsidRPr="00D346E3">
        <w:rPr>
          <w:szCs w:val="28"/>
        </w:rPr>
        <w:t xml:space="preserve">пунктом 3.5.2.2, </w:t>
      </w:r>
      <w:r w:rsidR="004279B0" w:rsidRPr="00D346E3">
        <w:rPr>
          <w:szCs w:val="28"/>
        </w:rPr>
        <w:t>що</w:t>
      </w:r>
      <w:r w:rsidRPr="00D346E3">
        <w:rPr>
          <w:szCs w:val="28"/>
        </w:rPr>
        <w:t xml:space="preserve"> відшкодовуються з міського бюджету до моменту надходження на рахунок ОСББ гранту від Державної установи «Фонд енергоефективності», але не довше перших </w:t>
      </w:r>
      <w:r w:rsidR="004279B0" w:rsidRPr="00D346E3">
        <w:rPr>
          <w:szCs w:val="28"/>
        </w:rPr>
        <w:t>дванадцяти</w:t>
      </w:r>
      <w:r w:rsidRPr="00D346E3">
        <w:rPr>
          <w:szCs w:val="28"/>
        </w:rPr>
        <w:t xml:space="preserve"> місяців кредитування з моменту отримання </w:t>
      </w:r>
      <w:r>
        <w:rPr>
          <w:szCs w:val="28"/>
        </w:rPr>
        <w:t xml:space="preserve">кредиту </w:t>
      </w:r>
      <w:r w:rsidRPr="00C03B2B">
        <w:rPr>
          <w:szCs w:val="28"/>
        </w:rPr>
        <w:t xml:space="preserve">(при цьому тривалість будівництва за проєктом </w:t>
      </w:r>
      <w:r w:rsidRPr="004279B0">
        <w:rPr>
          <w:color w:val="0000FF"/>
          <w:szCs w:val="28"/>
        </w:rPr>
        <w:t xml:space="preserve">не </w:t>
      </w:r>
      <w:r w:rsidR="004279B0">
        <w:rPr>
          <w:color w:val="0000FF"/>
          <w:szCs w:val="28"/>
        </w:rPr>
        <w:t>може</w:t>
      </w:r>
      <w:r>
        <w:rPr>
          <w:szCs w:val="28"/>
        </w:rPr>
        <w:t xml:space="preserve"> перевищувати 12 місяців)</w:t>
      </w:r>
      <w:r w:rsidR="004279B0">
        <w:rPr>
          <w:szCs w:val="28"/>
        </w:rPr>
        <w:t>.</w:t>
      </w:r>
    </w:p>
    <w:p w:rsidR="00021F41" w:rsidRPr="00991D35" w:rsidRDefault="00021F41" w:rsidP="00535780">
      <w:pPr>
        <w:jc w:val="both"/>
        <w:rPr>
          <w:szCs w:val="28"/>
        </w:rPr>
      </w:pPr>
    </w:p>
    <w:p w:rsidR="00853E33" w:rsidRDefault="00853E33" w:rsidP="00535780">
      <w:pPr>
        <w:jc w:val="both"/>
        <w:rPr>
          <w:szCs w:val="28"/>
        </w:rPr>
      </w:pPr>
    </w:p>
    <w:p w:rsidR="008A5DEB" w:rsidRDefault="008A5DEB" w:rsidP="00535780">
      <w:pPr>
        <w:jc w:val="both"/>
        <w:rPr>
          <w:szCs w:val="28"/>
        </w:rPr>
      </w:pPr>
    </w:p>
    <w:p w:rsidR="00853E33" w:rsidRPr="00A11696" w:rsidRDefault="00853E33" w:rsidP="00A11696">
      <w:pPr>
        <w:jc w:val="both"/>
        <w:rPr>
          <w:b/>
          <w:i/>
          <w:szCs w:val="28"/>
        </w:rPr>
      </w:pPr>
    </w:p>
    <w:p w:rsidR="00846A08" w:rsidRPr="00A11696" w:rsidRDefault="00A11696" w:rsidP="00A11696">
      <w:pPr>
        <w:jc w:val="both"/>
        <w:rPr>
          <w:b/>
          <w:i/>
          <w:szCs w:val="28"/>
        </w:rPr>
      </w:pPr>
      <w:r w:rsidRPr="00A11696">
        <w:rPr>
          <w:b/>
          <w:i/>
          <w:szCs w:val="28"/>
        </w:rPr>
        <w:t xml:space="preserve">Керуюча справами виконкому </w:t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</w:r>
      <w:r w:rsidRPr="00A11696">
        <w:rPr>
          <w:b/>
          <w:i/>
          <w:szCs w:val="28"/>
        </w:rPr>
        <w:tab/>
        <w:t>Тетяна Мала</w:t>
      </w:r>
    </w:p>
    <w:sectPr w:rsidR="00846A08" w:rsidRPr="00A11696" w:rsidSect="007015B4">
      <w:headerReference w:type="default" r:id="rId9"/>
      <w:headerReference w:type="first" r:id="rId10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E7" w:rsidRDefault="008D1DE7">
      <w:r>
        <w:separator/>
      </w:r>
    </w:p>
  </w:endnote>
  <w:endnote w:type="continuationSeparator" w:id="0">
    <w:p w:rsidR="008D1DE7" w:rsidRDefault="008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E7" w:rsidRDefault="008D1DE7">
      <w:r>
        <w:separator/>
      </w:r>
    </w:p>
  </w:footnote>
  <w:footnote w:type="continuationSeparator" w:id="0">
    <w:p w:rsidR="008D1DE7" w:rsidRDefault="008D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1E5" w:rsidRPr="00DE31E5">
          <w:rPr>
            <w:noProof/>
            <w:lang w:val="ru-RU"/>
          </w:rPr>
          <w:t>3</w:t>
        </w:r>
        <w:r>
          <w:fldChar w:fldCharType="end"/>
        </w:r>
      </w:p>
    </w:sdtContent>
  </w:sdt>
  <w:p w:rsidR="007015B4" w:rsidRPr="007015B4" w:rsidRDefault="007015B4" w:rsidP="007015B4">
    <w:pPr>
      <w:pStyle w:val="a7"/>
      <w:jc w:val="right"/>
      <w:rPr>
        <w:i/>
        <w:sz w:val="26"/>
        <w:szCs w:val="26"/>
      </w:rPr>
    </w:pPr>
    <w:r w:rsidRPr="007015B4">
      <w:rPr>
        <w:i/>
        <w:sz w:val="26"/>
        <w:szCs w:val="26"/>
      </w:rPr>
      <w:t>Продовження додатка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B4" w:rsidRDefault="007015B4">
    <w:pPr>
      <w:pStyle w:val="a7"/>
      <w:jc w:val="center"/>
    </w:pPr>
  </w:p>
  <w:p w:rsidR="007015B4" w:rsidRDefault="007015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70233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22B14"/>
    <w:rsid w:val="00124548"/>
    <w:rsid w:val="0013305B"/>
    <w:rsid w:val="00133F50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68FE"/>
    <w:rsid w:val="002822E8"/>
    <w:rsid w:val="00293FDD"/>
    <w:rsid w:val="002A6BA5"/>
    <w:rsid w:val="002A6F92"/>
    <w:rsid w:val="002C06FC"/>
    <w:rsid w:val="002C5758"/>
    <w:rsid w:val="002D1A88"/>
    <w:rsid w:val="002D38C7"/>
    <w:rsid w:val="002E6772"/>
    <w:rsid w:val="002F35CC"/>
    <w:rsid w:val="0030390D"/>
    <w:rsid w:val="00320569"/>
    <w:rsid w:val="00336FDA"/>
    <w:rsid w:val="003406E3"/>
    <w:rsid w:val="00347C26"/>
    <w:rsid w:val="00380D18"/>
    <w:rsid w:val="00386FD0"/>
    <w:rsid w:val="003A4103"/>
    <w:rsid w:val="003B0758"/>
    <w:rsid w:val="003B1458"/>
    <w:rsid w:val="003E1E64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550C2"/>
    <w:rsid w:val="004617E7"/>
    <w:rsid w:val="00462890"/>
    <w:rsid w:val="00466763"/>
    <w:rsid w:val="00473CC0"/>
    <w:rsid w:val="00483573"/>
    <w:rsid w:val="00486927"/>
    <w:rsid w:val="004873AE"/>
    <w:rsid w:val="004911AC"/>
    <w:rsid w:val="004C41B3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DC6"/>
    <w:rsid w:val="00560681"/>
    <w:rsid w:val="005613AC"/>
    <w:rsid w:val="005958F7"/>
    <w:rsid w:val="005B2A88"/>
    <w:rsid w:val="005C3E27"/>
    <w:rsid w:val="005C5732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5EBA"/>
    <w:rsid w:val="006F72E0"/>
    <w:rsid w:val="007015B4"/>
    <w:rsid w:val="007056F6"/>
    <w:rsid w:val="00707180"/>
    <w:rsid w:val="00713CF4"/>
    <w:rsid w:val="00726F1B"/>
    <w:rsid w:val="0075060D"/>
    <w:rsid w:val="007617A8"/>
    <w:rsid w:val="0076597C"/>
    <w:rsid w:val="007660CE"/>
    <w:rsid w:val="00772F25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D1DE7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303A9"/>
    <w:rsid w:val="00951072"/>
    <w:rsid w:val="00954362"/>
    <w:rsid w:val="0095589D"/>
    <w:rsid w:val="0097291A"/>
    <w:rsid w:val="00981854"/>
    <w:rsid w:val="00991D35"/>
    <w:rsid w:val="00997DB6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E06D8"/>
    <w:rsid w:val="00BE431D"/>
    <w:rsid w:val="00BF5344"/>
    <w:rsid w:val="00C00BDC"/>
    <w:rsid w:val="00C12C3E"/>
    <w:rsid w:val="00C35F40"/>
    <w:rsid w:val="00C45C20"/>
    <w:rsid w:val="00C46CBD"/>
    <w:rsid w:val="00C4779E"/>
    <w:rsid w:val="00C53CDC"/>
    <w:rsid w:val="00C660A9"/>
    <w:rsid w:val="00C76911"/>
    <w:rsid w:val="00C810D7"/>
    <w:rsid w:val="00C974B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46E3"/>
    <w:rsid w:val="00D37A3F"/>
    <w:rsid w:val="00D55E37"/>
    <w:rsid w:val="00D57D9D"/>
    <w:rsid w:val="00D93CC6"/>
    <w:rsid w:val="00D96586"/>
    <w:rsid w:val="00DB39EE"/>
    <w:rsid w:val="00DB3A19"/>
    <w:rsid w:val="00DC24DE"/>
    <w:rsid w:val="00DC5BBC"/>
    <w:rsid w:val="00DE157C"/>
    <w:rsid w:val="00DE31E5"/>
    <w:rsid w:val="00DF2D38"/>
    <w:rsid w:val="00DF2D66"/>
    <w:rsid w:val="00E13C91"/>
    <w:rsid w:val="00E21CDE"/>
    <w:rsid w:val="00E2234F"/>
    <w:rsid w:val="00E30816"/>
    <w:rsid w:val="00E312C6"/>
    <w:rsid w:val="00E35345"/>
    <w:rsid w:val="00E51751"/>
    <w:rsid w:val="00E51830"/>
    <w:rsid w:val="00E6020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F1175D"/>
    <w:rsid w:val="00F13A4A"/>
    <w:rsid w:val="00F20CAC"/>
    <w:rsid w:val="00F22022"/>
    <w:rsid w:val="00F2491F"/>
    <w:rsid w:val="00F81290"/>
    <w:rsid w:val="00F82A61"/>
    <w:rsid w:val="00F914AB"/>
    <w:rsid w:val="00F9335E"/>
    <w:rsid w:val="00FA756F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7FC1-8B34-405D-AB08-149A8A5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7</cp:revision>
  <cp:lastPrinted>2020-12-16T12:09:00Z</cp:lastPrinted>
  <dcterms:created xsi:type="dcterms:W3CDTF">2020-10-09T10:38:00Z</dcterms:created>
  <dcterms:modified xsi:type="dcterms:W3CDTF">2020-12-24T09:10:00Z</dcterms:modified>
</cp:coreProperties>
</file>