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804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486293" w:rsidRDefault="006E180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50391F" w:rsidRDefault="00E77F91" w:rsidP="00E77F91">
      <w:pPr>
        <w:tabs>
          <w:tab w:val="left" w:pos="6480"/>
        </w:tabs>
        <w:spacing w:after="0" w:line="240" w:lineRule="auto"/>
        <w:ind w:left="7088" w:firstLine="4961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23.09.2020 №5025</w:t>
      </w:r>
      <w:bookmarkStart w:id="0" w:name="_GoBack"/>
      <w:bookmarkEnd w:id="0"/>
    </w:p>
    <w:p w:rsidR="00A32BF1" w:rsidRDefault="00A32BF1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E1806" w:rsidRPr="00C77FE7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7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56C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A61A81" w:rsidRDefault="00856C8E" w:rsidP="008049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ці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:rsidR="00BA1078" w:rsidRPr="0050391F" w:rsidRDefault="00BA1078" w:rsidP="008049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843"/>
        <w:gridCol w:w="1701"/>
        <w:gridCol w:w="1700"/>
        <w:gridCol w:w="9072"/>
      </w:tblGrid>
      <w:tr w:rsidR="00CF4388" w:rsidRPr="00CF4388" w:rsidTr="00666AC8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C8" w:rsidRPr="00CF4388" w:rsidRDefault="00666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C8" w:rsidRPr="00CF4388" w:rsidRDefault="00666A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666AC8" w:rsidRPr="00CF4388" w:rsidRDefault="00666A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C8" w:rsidRPr="00CF4388" w:rsidRDefault="00666AC8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CF4388" w:rsidRPr="00CF4388" w:rsidTr="00C035D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CF4388" w:rsidRDefault="00C035DE" w:rsidP="00C035D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CF4388" w:rsidRDefault="00C035DE" w:rsidP="00C035D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F4388" w:rsidRPr="00A0495B" w:rsidTr="00640CBE">
        <w:trPr>
          <w:trHeight w:val="4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Pr="00CF4388" w:rsidRDefault="00666AC8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Default="00BD0ACB" w:rsidP="00CA60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CA60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  <w:r w:rsidR="00A049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A60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Щербаков Олександр </w:t>
            </w:r>
          </w:p>
          <w:p w:rsidR="00CA60E9" w:rsidRPr="00CF4388" w:rsidRDefault="00CA60E9" w:rsidP="00CA60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Pr="00CF4388" w:rsidRDefault="00CA60E9" w:rsidP="00A0495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 та присадибних ділянок</w:t>
            </w:r>
            <w:r w:rsidR="00A049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66AC8"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Pr="00CF4388" w:rsidRDefault="00666AC8" w:rsidP="00CA60E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CA60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Кавка</w:t>
            </w:r>
            <w:r w:rsidR="00CA60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CA60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ська</w:t>
            </w:r>
            <w:proofErr w:type="spellEnd"/>
            <w:r w:rsidR="009A7A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46 у Центрально-Міському районі</w:t>
            </w:r>
            <w:r w:rsidR="00A049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5A" w:rsidRPr="00A36C5A" w:rsidRDefault="00A36C5A" w:rsidP="00A36C5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зі змінами</w:t>
            </w:r>
            <w:r w:rsidR="00640C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У</w:t>
            </w:r>
            <w:r w:rsidRPr="00A36C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межах земельної ділянки розміщена будівля, право власності на яку не нада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но.</w:t>
            </w:r>
          </w:p>
          <w:p w:rsidR="00666AC8" w:rsidRPr="0050750F" w:rsidRDefault="00A36C5A" w:rsidP="00640CB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Відповідно до</w:t>
            </w:r>
            <w:r w:rsidRPr="00A36C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ст. 376 Цивільного кодексу України житловий будинок, бу-</w:t>
            </w:r>
            <w:proofErr w:type="spellStart"/>
            <w:r w:rsidRPr="00A36C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дівля</w:t>
            </w:r>
            <w:proofErr w:type="spellEnd"/>
            <w:r w:rsidRPr="00A36C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споруда, інше нерухоме майно вважаються самочинним будівництвом, якщо вони збудовані або будуються на земельній ділянці, що не була відвед</w:t>
            </w:r>
            <w:r w:rsidRPr="00A36C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A36C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 для цієї мети, або без відповідного документа, який дає право виконувати будівельні роботи чи належно затвердженого про</w:t>
            </w:r>
            <w:r w:rsidR="00640C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є</w:t>
            </w:r>
            <w:r w:rsidRPr="00A36C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кту, або з істотними пор</w:t>
            </w:r>
            <w:r w:rsidRPr="00A36C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A36C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шеннями будівельних норм і правил. Особа, яка здійснила або здійснює сам</w:t>
            </w:r>
            <w:r w:rsidRPr="00A36C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A36C5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чинне будівництво нерухомого майна, не набуває права власності на ньо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</w:t>
            </w:r>
          </w:p>
        </w:tc>
      </w:tr>
      <w:tr w:rsidR="00A926FD" w:rsidRPr="007C4177" w:rsidTr="00BD0AC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Default="00A926FD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7D" w:rsidRDefault="00A926FD" w:rsidP="009A7A7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640C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A7A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Журавльова Людмила </w:t>
            </w:r>
          </w:p>
          <w:p w:rsidR="00A926FD" w:rsidRDefault="009A7A7D" w:rsidP="009A7A7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Дмитрівна</w:t>
            </w:r>
            <w:r w:rsidR="00503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7D" w:rsidRDefault="009A7A7D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</w:t>
            </w:r>
          </w:p>
          <w:p w:rsidR="00A926FD" w:rsidRDefault="009A7A7D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садівництва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Pr="00BA1078" w:rsidRDefault="00A926FD" w:rsidP="00640CB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9A7A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</w:t>
            </w:r>
            <w:r w:rsidR="009A7A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</w:t>
            </w:r>
            <w:r w:rsidR="009A7A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ників</w:t>
            </w:r>
            <w:r w:rsidR="00503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біля будинку </w:t>
            </w:r>
            <w:r w:rsidR="009A7A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  <w:r w:rsidR="00503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40C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503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A7A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</w:t>
            </w:r>
            <w:r w:rsidR="009A7A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9A7A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</w:t>
            </w:r>
            <w:r w:rsidR="00503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5" w:rsidRPr="00A32BF1" w:rsidRDefault="001D7276" w:rsidP="00A32BF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</w:tc>
      </w:tr>
      <w:tr w:rsidR="00A32BF1" w:rsidRPr="00A32BF1" w:rsidTr="00A32BF1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A32BF1" w:rsidRPr="0050391F" w:rsidTr="00A32BF1">
        <w:trPr>
          <w:trHeight w:val="3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Default="00A32BF1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Default="00A32BF1" w:rsidP="009A7A7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Default="00A32BF1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Default="00A32BF1" w:rsidP="009A7A7D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1D7276" w:rsidRDefault="00A32BF1" w:rsidP="001D7276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Відповідно до плану зонування території  м. Кривого Рогу, затвердженого рішенням міської ради від 26.06.2013 №2044, земельна ділянка розташована в житловій зоні (Ж-1). Житлові зони призначаються для розташування житл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вих будинків, споруд для зберігання індивідуальних транспортних засобів, окремих вбудованих чи прибудованих об’єктів соціального й культурно-побутового обслуговування населення та інших об’єктів. Житлові зони при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начені для забудови житловими будинками різних типів і поверховості в зал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жності від місця розташування та характеру забудови території. До переліку дозволених видів забудови земельні ділянки для ведення садівництва не вх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дять</w:t>
            </w:r>
          </w:p>
        </w:tc>
      </w:tr>
      <w:tr w:rsidR="00BD0ACB" w:rsidRPr="007C4177" w:rsidTr="0049277B">
        <w:trPr>
          <w:trHeight w:val="1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Default="00277513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D8" w:rsidRDefault="004B02D8" w:rsidP="0050750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Іщенко </w:t>
            </w:r>
          </w:p>
          <w:p w:rsidR="004B02D8" w:rsidRDefault="004B02D8" w:rsidP="0050750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Олег </w:t>
            </w:r>
          </w:p>
          <w:p w:rsidR="00BD0ACB" w:rsidRDefault="004B02D8" w:rsidP="0050750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Default="004B02D8" w:rsidP="00D45F7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тлових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D45F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нків, 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подарських будівель </w:t>
            </w:r>
            <w:r w:rsidR="00F82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B02D8" w:rsidRDefault="00D07C82" w:rsidP="004B02D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70092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емельна д</w:t>
            </w:r>
            <w:r w:rsidR="0070092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70092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лянка </w:t>
            </w:r>
            <w:proofErr w:type="spellStart"/>
            <w:r w:rsidR="004B02D8" w:rsidRPr="004B02D8">
              <w:rPr>
                <w:rFonts w:ascii="Times New Roman" w:hAnsi="Times New Roman" w:cs="Times New Roman"/>
                <w:sz w:val="26"/>
                <w:szCs w:val="26"/>
              </w:rPr>
              <w:t>обм</w:t>
            </w:r>
            <w:r w:rsidR="004B02D8" w:rsidRPr="004B02D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B02D8" w:rsidRPr="004B02D8">
              <w:rPr>
                <w:rFonts w:ascii="Times New Roman" w:hAnsi="Times New Roman" w:cs="Times New Roman"/>
                <w:sz w:val="26"/>
                <w:szCs w:val="26"/>
              </w:rPr>
              <w:t>жен</w:t>
            </w:r>
            <w:proofErr w:type="spellEnd"/>
            <w:r w:rsidR="004B02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B02D8" w:rsidRPr="004B02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B02D8" w:rsidRPr="004B02D8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="004B02D8" w:rsidRPr="004B02D8">
              <w:rPr>
                <w:rFonts w:ascii="Times New Roman" w:hAnsi="Times New Roman" w:cs="Times New Roman"/>
                <w:sz w:val="26"/>
                <w:szCs w:val="26"/>
              </w:rPr>
              <w:t>. Ка</w:t>
            </w:r>
            <w:r w:rsidR="0070092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="004B02D8" w:rsidRPr="004B02D8">
              <w:rPr>
                <w:rFonts w:ascii="Times New Roman" w:hAnsi="Times New Roman" w:cs="Times New Roman"/>
                <w:sz w:val="26"/>
                <w:szCs w:val="26"/>
              </w:rPr>
              <w:t>ліні</w:t>
            </w:r>
            <w:proofErr w:type="gramStart"/>
            <w:r w:rsidR="004B02D8" w:rsidRPr="004B02D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proofErr w:type="gramEnd"/>
            <w:r w:rsidR="004B02D8" w:rsidRPr="004B02D8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="004B02D8" w:rsidRPr="004B02D8">
              <w:rPr>
                <w:rFonts w:ascii="Times New Roman" w:hAnsi="Times New Roman" w:cs="Times New Roman"/>
                <w:sz w:val="26"/>
                <w:szCs w:val="26"/>
              </w:rPr>
              <w:t>Дзержинс</w:t>
            </w:r>
            <w:r w:rsidR="004B02D8" w:rsidRPr="004B02D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4B02D8" w:rsidRPr="004B02D8">
              <w:rPr>
                <w:rFonts w:ascii="Times New Roman" w:hAnsi="Times New Roman" w:cs="Times New Roman"/>
                <w:sz w:val="26"/>
                <w:szCs w:val="26"/>
              </w:rPr>
              <w:t>ким</w:t>
            </w:r>
            <w:proofErr w:type="spellEnd"/>
            <w:r w:rsidR="004B02D8" w:rsidRPr="004B02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B02D8" w:rsidRPr="004B02D8">
              <w:rPr>
                <w:rFonts w:ascii="Times New Roman" w:hAnsi="Times New Roman" w:cs="Times New Roman"/>
                <w:sz w:val="26"/>
                <w:szCs w:val="26"/>
              </w:rPr>
              <w:t>водосх</w:t>
            </w:r>
            <w:r w:rsidR="004B02D8" w:rsidRPr="004B02D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B02D8" w:rsidRPr="004B02D8">
              <w:rPr>
                <w:rFonts w:ascii="Times New Roman" w:hAnsi="Times New Roman" w:cs="Times New Roman"/>
                <w:sz w:val="26"/>
                <w:szCs w:val="26"/>
              </w:rPr>
              <w:t>вищем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93" w:rsidRDefault="00E33893" w:rsidP="00126D7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3389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Невідповідність </w:t>
            </w:r>
            <w:r w:rsid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послуги, за якою звернувся заявник</w:t>
            </w:r>
            <w:r w:rsidR="00D07C8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тій, яку йому необхідно отримати.</w:t>
            </w:r>
            <w:r w:rsidR="00B845E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</w:t>
            </w:r>
            <w:r w:rsidRPr="00E3389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ідповідно до наявної затвердженої документації застосовується інформаційна послуга №8 (03-08) </w:t>
            </w:r>
            <w:r w:rsidR="00640C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</w:t>
            </w:r>
            <w:r w:rsidRPr="00E3389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Видача рішення  міської ради про надання дозволу на виготовлення  технічної документації із землеустрою щодо встан</w:t>
            </w:r>
            <w:r w:rsidRPr="00E3389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E3389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влення (відновлення) меж земельної ділянки в натурі (на місцевості) для под</w:t>
            </w:r>
            <w:r w:rsidRPr="00E3389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E3389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льшого надання її у власність і користування</w:t>
            </w:r>
            <w:r w:rsidR="00640C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оскільки: </w:t>
            </w:r>
          </w:p>
          <w:p w:rsidR="003630AA" w:rsidRDefault="00126D7D" w:rsidP="00126D7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00049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 підставі рішення  міської ради від 27.03.2014 №2558 «Про затвердження детальних планів територій та надання дозволу на розроблення проектів зе</w:t>
            </w:r>
            <w:r w:rsidR="0000049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</w:t>
            </w:r>
            <w:r w:rsidR="0000049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леустрою щодо відведення земельних ділян</w:t>
            </w:r>
            <w:r w:rsidR="005562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00049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к»</w:t>
            </w:r>
            <w:r w:rsidR="005562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зазначен</w:t>
            </w:r>
            <w:r w:rsidR="00BD45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="005562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земельн</w:t>
            </w:r>
            <w:r w:rsidR="00BD45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="005562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ділян</w:t>
            </w:r>
            <w:r w:rsidR="00BD45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ку</w:t>
            </w:r>
            <w:r w:rsidR="005562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вже затверджено детальний план території під розміщення садибного будівн</w:t>
            </w:r>
            <w:r w:rsidR="005562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="005562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цтва</w:t>
            </w:r>
            <w:r w:rsidR="00F80B0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Відповідно до ст. 19 Закону України «Про регулювання містобудівної діяльності» н</w:t>
            </w:r>
            <w:r w:rsidRPr="00126D7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 підставі та з урахуванням положень затвердженого детального плану території може розроблятися проект землеустрою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  <w:p w:rsidR="00126D7D" w:rsidRPr="00A32BF1" w:rsidRDefault="00E25FB1" w:rsidP="00A2633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Р</w:t>
            </w:r>
            <w:r w:rsidRPr="003630A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ішення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</w:t>
            </w:r>
            <w:r w:rsidRPr="003630A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міської ради від 31.01.2015 №3389 «Про затвердження проекту землеустрою щодо відведення земельних ділянок, обмежених вул. Калініна та Дзержинським водосховищем, і реєстрацію права комунальної власності на них»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затверджено проект землеустрою, у тому числі </w:t>
            </w:r>
            <w:r w:rsidR="00B845E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запитувану земел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ну ділянку.</w:t>
            </w:r>
            <w:r w:rsidR="000614C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Відповідно до ст. 79</w:t>
            </w:r>
            <w:r w:rsidR="000614C7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uk-UA"/>
              </w:rPr>
              <w:t xml:space="preserve">1 </w:t>
            </w:r>
            <w:r w:rsidR="00E9173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845E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Земельного кодексу України </w:t>
            </w:r>
            <w:r w:rsidR="00E9173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="00E91732" w:rsidRPr="00E9173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инесення в н</w:t>
            </w:r>
            <w:r w:rsidR="00E91732" w:rsidRPr="00E9173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E91732" w:rsidRPr="00E9173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туру (на місцевість) меж сформованої земельної ділянки до її державної реєс</w:t>
            </w:r>
            <w:r w:rsidR="00E91732" w:rsidRPr="00E9173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="00E91732" w:rsidRPr="00E9173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рації здійснюється за документацією із землеустрою, </w:t>
            </w:r>
            <w:r w:rsidR="00A2633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що</w:t>
            </w:r>
            <w:r w:rsidR="00E91732" w:rsidRPr="00E9173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стала підставою для її форму</w:t>
            </w:r>
            <w:r w:rsidR="00A2633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</w:t>
            </w:r>
          </w:p>
        </w:tc>
      </w:tr>
      <w:tr w:rsidR="00A32BF1" w:rsidRPr="00A32BF1" w:rsidTr="00A32BF1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CA6A05" w:rsidRPr="007C4177" w:rsidTr="0049277B">
        <w:trPr>
          <w:trHeight w:val="1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5" w:rsidRDefault="00CA6A05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AA" w:rsidRDefault="00CA6A05" w:rsidP="0050750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Горяєв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3630AA" w:rsidRDefault="003630AA" w:rsidP="0050750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CA6A05" w:rsidRDefault="003630AA" w:rsidP="0050750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5" w:rsidRDefault="00AF4C75" w:rsidP="00D07C8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жи-тлових</w:t>
            </w:r>
            <w:proofErr w:type="spellEnd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</w:t>
            </w:r>
            <w:r w:rsidR="00D07C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и-</w:t>
            </w:r>
            <w:proofErr w:type="spellStart"/>
            <w:r w:rsidR="00D07C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ків</w:t>
            </w:r>
            <w:proofErr w:type="spellEnd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</w:t>
            </w:r>
            <w:r w:rsidR="00F82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5" w:rsidRPr="004B02D8" w:rsidRDefault="00D07C82" w:rsidP="004B02D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емельна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ді-лянка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обме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 xml:space="preserve">-жена 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. Ка-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ліні</w:t>
            </w:r>
            <w:proofErr w:type="gram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proofErr w:type="gram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Дзержинсь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 xml:space="preserve">-ким 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водосхо-вищем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2D" w:rsidRPr="0070092D" w:rsidRDefault="0070092D" w:rsidP="0070092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Невідповідність послуги, за якою звернувся заявник</w:t>
            </w:r>
            <w:r w:rsidR="00D07C8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тій, яку йому необхідно отримати. Відповідно до наявної затвердженої документації застосовується інформаційна послуга №8 (03-08) «Видача рішення  міської ради про надання дозволу на виготовлення  технічної документації із землеустрою щодо встан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влення (відновлення) меж земельної ділянки в натурі (на місцевості) для под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льшого надання її у власність і користування», оскільки: </w:t>
            </w:r>
          </w:p>
          <w:p w:rsidR="0070092D" w:rsidRPr="0070092D" w:rsidRDefault="0070092D" w:rsidP="0070092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 підставі рішення  міської ради від 27.03.2014 №2558 «Про затвердження детальних планів територій та надання дозволу на розроблення проектів зе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леустрою щодо відведення земельних ділянок» на зазначену земельну ділянку вже затверджено детальний план території під розміщення садибного будівн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цтва. Відповідно до ст. 19 Закону України «Про регулювання містобудівної діяльності» на підставі та з урахуванням положень затвердженого детального плану території може розроблятися проект землеустрою.</w:t>
            </w:r>
          </w:p>
          <w:p w:rsidR="003630AA" w:rsidRDefault="0070092D" w:rsidP="0070092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Рішенням міської ради від 31.01.2015 №3389 «Про затвердження проекту землеустрою щодо відведення земельних ділянок, обмежених вул. Калініна та Дзержинським водосховищем, і реєстрацію права комунальної власності на них»  затверджено проект землеустрою, у тому числі й на запитувану земел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ну ділянку. Відповідно до ст. 79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Земельного кодексу України винесення в натуру (на місцевість) меж сформованої земельної ділянки до її державної р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єстрації здійснюється за документацією із землеустрою, що стала підставою для її формування</w:t>
            </w:r>
          </w:p>
        </w:tc>
      </w:tr>
      <w:tr w:rsidR="00A32BF1" w:rsidRPr="0070092D" w:rsidTr="0049277B">
        <w:trPr>
          <w:trHeight w:val="1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Default="00A32BF1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2B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A32BF1" w:rsidRPr="00A32BF1" w:rsidRDefault="00A32BF1" w:rsidP="00A32BF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32B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Горяєв</w:t>
            </w:r>
            <w:proofErr w:type="spellEnd"/>
            <w:r w:rsidRPr="00A32B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32BF1" w:rsidRPr="00A32BF1" w:rsidRDefault="00A32BF1" w:rsidP="00A32BF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2B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Сергій </w:t>
            </w:r>
          </w:p>
          <w:p w:rsidR="00A32BF1" w:rsidRDefault="00A32BF1" w:rsidP="00A32BF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2B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3630AA" w:rsidRDefault="00AF4C75" w:rsidP="007B33B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жи-тлових</w:t>
            </w:r>
            <w:proofErr w:type="spellEnd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</w:t>
            </w:r>
            <w:r w:rsidR="007B33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и-</w:t>
            </w:r>
            <w:proofErr w:type="spellStart"/>
            <w:r w:rsidR="007B33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ків</w:t>
            </w:r>
            <w:proofErr w:type="spellEnd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</w:t>
            </w:r>
            <w:r w:rsidR="00F82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3630AA" w:rsidRDefault="00D07C82" w:rsidP="004B02D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емельна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ді-лянка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обме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 xml:space="preserve">-жена 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. Ка-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ліні</w:t>
            </w:r>
            <w:proofErr w:type="gram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proofErr w:type="gram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Дзержинсь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 xml:space="preserve">-ким 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водосхо-вищем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2D" w:rsidRPr="0070092D" w:rsidRDefault="0070092D" w:rsidP="0070092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Невідповідність послуги, за якою звернувся заявник</w:t>
            </w:r>
            <w:r w:rsidR="00D07C8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тій, яку йому необхідно отримати. Відповідно до наявної затвердженої документації застосовується інформаційна послуга №8 (03-08) «Видача рішення  міської ради про надання дозволу на виготовлення  технічної документації із землеустрою щодо встан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влення (відновлення) меж земельної ділянки в натурі (на місцевості) для под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льшого надання її у власність і користування», оскільки: </w:t>
            </w:r>
          </w:p>
          <w:p w:rsidR="00A32BF1" w:rsidRPr="00A32BF1" w:rsidRDefault="00A32BF1" w:rsidP="0070092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 підставі рішення міської ради від 27.03.2014 №2558 «Про затвердження детальних планів територій та надання дозволу на розроблення</w:t>
            </w:r>
            <w:r w:rsid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проектів зе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леустрою щодо відведення земельних ділянок» на зазначену земельну ділянку вже затверджено детальний план території під розміщення садибного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будівн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цтва. Відповідно до ст. 19 </w:t>
            </w:r>
            <w:r w:rsid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Закону </w:t>
            </w:r>
            <w:r w:rsid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України </w:t>
            </w:r>
            <w:r w:rsid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«Про регулювання</w:t>
            </w:r>
            <w:r w:rsid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0092D"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містобудівної</w:t>
            </w:r>
          </w:p>
        </w:tc>
      </w:tr>
      <w:tr w:rsidR="00A32BF1" w:rsidRPr="00A32BF1" w:rsidTr="00A32BF1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3630AA" w:rsidRPr="007C4177" w:rsidTr="0070092D">
        <w:trPr>
          <w:trHeight w:val="3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AA" w:rsidRDefault="003630AA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D4" w:rsidRDefault="00CA00D4" w:rsidP="0050750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AA" w:rsidRPr="003630AA" w:rsidRDefault="003630AA" w:rsidP="00523F3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AA" w:rsidRPr="003630AA" w:rsidRDefault="003630AA" w:rsidP="004B02D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32BF1" w:rsidP="00A32BF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діяльності» на підставі та з урахуванням положень затвердженого детального плану території може розроблятися проект землеустрою.</w:t>
            </w:r>
          </w:p>
          <w:p w:rsidR="003630AA" w:rsidRPr="003630AA" w:rsidRDefault="00A32BF1" w:rsidP="0070092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Рішенням міської ради від 31.01.2015 №3389 «Про затвердження проекту землеустрою щодо відведення земельних ділянок, обмежених вул. Калініна та Дзержинським водосховищем, і реєстрацію права комунальної власності на них»  затверджено проект землеустрою, у тому числі </w:t>
            </w:r>
            <w:r w:rsid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й 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 запитувану земел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ну ділянку. Відповідно до ст. 79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Земельного кодексу України 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винесення в н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туру (на місцевість) меж сформованої земельної ділянки до її державної реєс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рації здійснюється за документацією із землеустрою, </w:t>
            </w:r>
            <w:r w:rsid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що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стала підставою для її формування.</w:t>
            </w:r>
          </w:p>
        </w:tc>
      </w:tr>
      <w:tr w:rsidR="00A926FD" w:rsidRPr="007C4177" w:rsidTr="00A32BF1">
        <w:trPr>
          <w:trHeight w:val="6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Default="00CA00D4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Default="0038536C" w:rsidP="00CA00D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CA00D4" w:rsidRDefault="00CA00D4" w:rsidP="00CA00D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Тростянецька Ганна </w:t>
            </w:r>
          </w:p>
          <w:p w:rsidR="00CA00D4" w:rsidRDefault="00CA00D4" w:rsidP="00CA00D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Йосипівна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Default="00AF4C75" w:rsidP="00F823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</w:t>
            </w:r>
            <w:r w:rsidR="007B33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обслуго-</w:t>
            </w:r>
            <w:proofErr w:type="spellStart"/>
            <w:r w:rsidR="007B33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="007B33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7B33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жи-тлових</w:t>
            </w:r>
            <w:proofErr w:type="spellEnd"/>
            <w:r w:rsidR="007B33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буди-</w:t>
            </w:r>
            <w:proofErr w:type="spellStart"/>
            <w:r w:rsidR="007B33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ків</w:t>
            </w:r>
            <w:proofErr w:type="spellEnd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</w:t>
            </w:r>
            <w:r w:rsidR="00F82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Default="00D07C82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емельна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ді-лянка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обме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 xml:space="preserve">-жена 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. Ка-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ліні</w:t>
            </w:r>
            <w:proofErr w:type="gram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proofErr w:type="gram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Дзержинсь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 xml:space="preserve">-ким 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</w:rPr>
              <w:t>водосхо-вищем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2D" w:rsidRPr="0070092D" w:rsidRDefault="0070092D" w:rsidP="007009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Невідповідність послуги, за якою звернувся заявник</w:t>
            </w:r>
            <w:r w:rsidR="00D07C8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тій, яку йому необхідно отримати. Відповідно до наявної затвердженої документації застосовується інформаційна послуга №8 (03-08) «Видача рішення  міської ради про надання дозволу на виготовлення  технічної документації із землеустрою щодо встан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влення (відновлення) меж земельної ділянки в натурі (на місцевості) для под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льшого надання її у власність і користування», оскільки: </w:t>
            </w:r>
          </w:p>
          <w:p w:rsidR="00A32BF1" w:rsidRPr="00A32BF1" w:rsidRDefault="00A32BF1" w:rsidP="00A32B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 підставі рішення міської ради від 27.03.2014 №2558 «Про затвердження детальних планів територій та надання дозволу на розроблення проектів зе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леустрою щодо відведення земельних ділянок» на зазначену земельну ділянку вже затверджено детальний план території під розміщення садибного будівн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цтва. Відповідно до ст. 19 Закону України «Про регулювання містобудівної діяльності» на підставі та з урахуванням положень затвердженого детального плану території може розроблятися проект землеустрою.</w:t>
            </w:r>
          </w:p>
          <w:p w:rsidR="00CA00D4" w:rsidRDefault="00A32BF1" w:rsidP="00D0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Рішенням міської ради від 31.01.2015 №3389 «Про затвердження проекту землеустрою щодо відведення земельних ділянок, обмежених вул. Калініна та Дзержинським водосховищем, і реєстрацію права комунальної власності на них»  затверджено проект землеустрою, у тому числі </w:t>
            </w:r>
            <w:r w:rsidR="00D07C8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й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запитувану земельну ділянку. Відповідно до ст. 79</w:t>
            </w:r>
            <w:r w:rsidRPr="00AF4C75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="00AF4C7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Земельного кодексу України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винесення в нат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ру (на місцевість) меж сформованої земельної ділянки до її державної реєстр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ції здійснюється за документацією із землеустрою, </w:t>
            </w:r>
            <w:r w:rsidR="00AF4C7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що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стала підставою для її формування</w:t>
            </w:r>
          </w:p>
        </w:tc>
      </w:tr>
      <w:tr w:rsidR="00BD0ACB" w:rsidRPr="00BD0ACB" w:rsidTr="00BD0ACB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BD0ACB" w:rsidRPr="007C4177" w:rsidTr="007032FA">
        <w:trPr>
          <w:trHeight w:val="4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Default="00CA00D4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FA" w:rsidRDefault="006056BC" w:rsidP="007032F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  <w:r w:rsidR="007032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Тростянецький Андрій </w:t>
            </w:r>
          </w:p>
          <w:p w:rsidR="00BD0ACB" w:rsidRDefault="007032FA" w:rsidP="007032F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4" w:rsidRDefault="00AF4C75" w:rsidP="007B33B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жи-тлових</w:t>
            </w:r>
            <w:proofErr w:type="spellEnd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</w:t>
            </w:r>
            <w:r w:rsidR="007B33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и-</w:t>
            </w:r>
            <w:proofErr w:type="spellStart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нків</w:t>
            </w:r>
            <w:proofErr w:type="spellEnd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</w:t>
            </w:r>
            <w:r w:rsidR="00F82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Default="00D07C82" w:rsidP="007B33B1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AF4C75"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емельна ді-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обме-жена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 Ка-</w:t>
            </w:r>
            <w:proofErr w:type="spellStart"/>
            <w:r w:rsidR="00AF4C75"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лініна</w:t>
            </w:r>
            <w:proofErr w:type="spellEnd"/>
            <w:r w:rsidR="00AF4C75"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</w:t>
            </w:r>
            <w:r w:rsidR="007B33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F4C75"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Дзержинс</w:t>
            </w:r>
            <w:r w:rsidR="007B33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7B33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ким водосх</w:t>
            </w:r>
            <w:r w:rsidR="007B33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F4C75" w:rsidRPr="00AF4C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вищем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2D" w:rsidRPr="0070092D" w:rsidRDefault="0070092D" w:rsidP="007009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Невідповідність послуги, за якою звернувся заявник</w:t>
            </w:r>
            <w:r w:rsidR="00D07C8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тій, яку йому необхідно отримати. Відповідно до наявної затвердженої документації застосовується інформаційна послуга №8 (03-08) «Видача рішення  міської ради про надання дозволу на виготовлення  технічної документації із землеустрою щодо встан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влення (відновлення) меж земельної ділянки в натурі (на місцевості) для под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70092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льшого надання її у власність і користування», оскільки: </w:t>
            </w:r>
          </w:p>
          <w:p w:rsidR="00A32BF1" w:rsidRPr="00A32BF1" w:rsidRDefault="00A32BF1" w:rsidP="00A32B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 підставі рішення міської ради від 27.03.2014 №2558 «Про затвердження детальних планів територій та надання дозволу на розроблення проектів зе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леустрою щодо відведення земельних ділянок» на зазначену земельну ділянку вже затверджено детальний план території під розміщення садибного будівн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цтва. Відповідно до ст. 19 Закону України «Про регулювання містобудівної діяльності» на підставі та з урахуванням положень затвердженого детального плану території може розроблятися проект землеустрою.</w:t>
            </w:r>
          </w:p>
          <w:p w:rsidR="0097238F" w:rsidRDefault="00A32BF1" w:rsidP="00483F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Рішенням міської ради від 31.01.2015 №3389 «Про затвердження проекту землеустрою щодо відведення земельних ділянок, обмежених вул. Калініна та Дзержинським водосховищем, і реєстрацію права комунальної власності на них»  затверджено проект землеустрою, у тому числі </w:t>
            </w:r>
            <w:r w:rsidR="00D07C8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й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запитувану земельну ділянку. Відповідно до ст. 79</w:t>
            </w:r>
            <w:r w:rsidRPr="00AF4C75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F4C7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Земельного кодексу України 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винесення в нат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ру (на місцевість) меж сформованої земельної ділянки до її державної реєстр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ції здійснюється за докумен</w:t>
            </w:r>
            <w:r w:rsidR="00AF4C7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тацією із землеустрою, що </w:t>
            </w:r>
            <w:r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стала підставою для її формування</w:t>
            </w:r>
          </w:p>
        </w:tc>
      </w:tr>
      <w:tr w:rsidR="00856C8E" w:rsidRPr="00FA05EE" w:rsidTr="005222B9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7032FA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FA" w:rsidRDefault="007032FA" w:rsidP="00AF4C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Королькова Тетяна </w:t>
            </w:r>
          </w:p>
          <w:p w:rsidR="00856C8E" w:rsidRDefault="007032FA" w:rsidP="00AF4C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FA" w:rsidRDefault="007032FA" w:rsidP="007E4D2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</w:t>
            </w:r>
          </w:p>
          <w:p w:rsidR="00856C8E" w:rsidRDefault="007032FA" w:rsidP="007E4D2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садівництва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7032F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7032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Дідро, біля будинку 20 та 21а</w:t>
            </w:r>
            <w:r w:rsidR="009723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032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9723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725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032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Саксаганс</w:t>
            </w:r>
            <w:r w:rsidR="007032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7032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BE" w:rsidRDefault="00F7250A" w:rsidP="003D6CB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 або реконструкції)», затвердженої рішенням виконкому міської ради </w:t>
            </w:r>
            <w:r w:rsidR="007E4D2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      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 14.03.2018 №122 «Про реформування адміністративних, інших публічних послуг у органах місцевого </w:t>
            </w:r>
            <w:r w:rsidR="003D6C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самоврядування м. Кривого Рогу»,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зі змінами</w:t>
            </w:r>
            <w:r w:rsidR="003D6C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  <w:p w:rsidR="00902668" w:rsidRPr="00EA4F81" w:rsidRDefault="003D6CBE" w:rsidP="00AF4C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</w:t>
            </w:r>
            <w:r w:rsidR="00F35CB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032FA"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Відповідно до плану зонування території  м. Кривого Рогу, затвердженого рішенням міської ради від 26.06.2013 №2044, земельна ділянка розташована </w:t>
            </w:r>
            <w:r w:rsidR="007032F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 житловій зоні (Ж-1). </w:t>
            </w:r>
            <w:r w:rsidR="007032FA"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Житлові зони призначаються для розташування житлових </w:t>
            </w:r>
          </w:p>
        </w:tc>
      </w:tr>
      <w:tr w:rsidR="00EA4F81" w:rsidRPr="005222B9" w:rsidTr="00EA4F81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Pr="00A32BF1" w:rsidRDefault="00EA4F81" w:rsidP="00AF4C7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Pr="00A32BF1" w:rsidRDefault="00EA4F81" w:rsidP="00AF4C7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Pr="00A32BF1" w:rsidRDefault="00EA4F81" w:rsidP="00AF4C7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Pr="00A32BF1" w:rsidRDefault="00EA4F81" w:rsidP="00AF4C7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Pr="00A32BF1" w:rsidRDefault="00EA4F81" w:rsidP="00AF4C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B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A32BF1" w:rsidRPr="005222B9" w:rsidTr="00EA4F81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Default="00A32BF1" w:rsidP="00AF4C7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Default="00A32BF1" w:rsidP="00AF4C7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Default="00A32BF1" w:rsidP="00AF4C7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Default="00A32BF1" w:rsidP="00AF4C7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1" w:rsidRPr="00A32BF1" w:rsidRDefault="00AF4C75" w:rsidP="00A32B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F4C7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будинків, споруд для зберігання індивідуальних транспортних  засобів,  </w:t>
            </w:r>
            <w:proofErr w:type="spellStart"/>
            <w:r w:rsidRPr="00AF4C7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окре</w:t>
            </w:r>
            <w:proofErr w:type="spellEnd"/>
            <w:r w:rsidRPr="00AF4C7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</w:t>
            </w:r>
            <w:proofErr w:type="spellStart"/>
            <w:r w:rsidR="00A32BF1"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мих</w:t>
            </w:r>
            <w:proofErr w:type="spellEnd"/>
            <w:r w:rsidR="00A32BF1"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вбудованих чи прибудованих об’єктів соціального й культурно-по-бутового обслуговування населення та інших об’єктів. Житлові зони </w:t>
            </w:r>
            <w:proofErr w:type="spellStart"/>
            <w:r w:rsidR="00A32BF1"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призна-чені</w:t>
            </w:r>
            <w:proofErr w:type="spellEnd"/>
            <w:r w:rsidR="00A32BF1"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для забудови житловими будинками різних типів і поверховості в зале</w:t>
            </w:r>
            <w:r w:rsidR="00A32BF1"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ж</w:t>
            </w:r>
            <w:r w:rsidR="00A32BF1"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ності від місця розташування та характеру забудови території. До переліку д</w:t>
            </w:r>
            <w:r w:rsidR="00A32BF1"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A32BF1" w:rsidRPr="00A32B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зволених видів забудови земельні ділянки для ведення садівництва не входять</w:t>
            </w:r>
          </w:p>
        </w:tc>
      </w:tr>
      <w:tr w:rsidR="00EA4F81" w:rsidRPr="007C4177" w:rsidTr="003D6CBE">
        <w:trPr>
          <w:trHeight w:val="1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Default="00EC64AE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Default="00EC64AE" w:rsidP="00AF4C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EC64AE" w:rsidRDefault="00EC64AE" w:rsidP="00AF4C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Потеруха </w:t>
            </w:r>
          </w:p>
          <w:p w:rsidR="00EC64AE" w:rsidRDefault="00EC64AE" w:rsidP="00AF4C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Вадим </w:t>
            </w:r>
          </w:p>
          <w:p w:rsidR="00EC64AE" w:rsidRDefault="00EC64AE" w:rsidP="00AF4C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Default="00EC64AE" w:rsidP="00171B7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жи-тлових</w:t>
            </w:r>
            <w:proofErr w:type="spellEnd"/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</w:t>
            </w:r>
            <w:r w:rsidR="00171B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и-</w:t>
            </w:r>
            <w:proofErr w:type="spellStart"/>
            <w:r w:rsidR="00171B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F82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ків</w:t>
            </w:r>
            <w:proofErr w:type="spellEnd"/>
            <w:r w:rsidR="00F82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F82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="00F82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</w:t>
            </w:r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Default="00EC64AE" w:rsidP="0097238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Альпі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ська,  біля буд. 11 у 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рнівському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E" w:rsidRDefault="00EC64AE" w:rsidP="00EC64A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 або реконструкції)», затвердженої рішенням виконкому міської ради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      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 14.03.2018 №122 «Про реформування адміністративних, інших публічних послуг у органах місцевого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самоврядування м. Кривого Рогу»,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зі змінами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  <w:r w:rsidR="00B5543B" w:rsidRPr="00B5543B">
              <w:rPr>
                <w:lang w:val="uk-UA"/>
              </w:rPr>
              <w:t xml:space="preserve"> </w:t>
            </w:r>
            <w:r w:rsidR="00B5543B" w:rsidRPr="00B554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="00B5543B" w:rsidRPr="00B554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B5543B" w:rsidRPr="00B554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міри забудови не відповідають затвердженій містобудівній документації.</w:t>
            </w:r>
          </w:p>
          <w:p w:rsidR="009E0EED" w:rsidRDefault="00EC64AE" w:rsidP="00F823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Відповід</w:t>
            </w:r>
            <w:r w:rsidR="00047DA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до плану зонування території</w:t>
            </w:r>
            <w:r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м. Кривого Рогу, затвердженого рішенням міської ради від 26.06.2013 №2044, земельна ділянка розташована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 зоні </w:t>
            </w:r>
            <w:r w:rsidR="00CE42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блокованої житлової забудови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(Ж-</w:t>
            </w:r>
            <w:r w:rsidR="00CE42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  <w:r w:rsidR="00047DA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), що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47DAB" w:rsidRPr="00047DA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признача</w:t>
            </w:r>
            <w:r w:rsidR="00F8235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є</w:t>
            </w:r>
            <w:r w:rsidR="00047DAB" w:rsidRPr="00047DA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ться для розташування зблокованих житлових будинків з виходом з кожної квартири на земельну д</w:t>
            </w:r>
            <w:r w:rsidR="00047DAB" w:rsidRPr="00047DA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="00047DAB" w:rsidRPr="00047DA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лян</w:t>
            </w:r>
            <w:r w:rsidR="00F8235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ку з поверховістю до 3 поверхів </w:t>
            </w:r>
          </w:p>
        </w:tc>
      </w:tr>
      <w:tr w:rsidR="00047DAB" w:rsidRPr="007C4177" w:rsidTr="004C58DA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AB" w:rsidRDefault="00047DAB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AB" w:rsidRDefault="00047DAB" w:rsidP="00AF4C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Бондюк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047DAB" w:rsidRDefault="00047DAB" w:rsidP="00AF4C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Аліна </w:t>
            </w:r>
          </w:p>
          <w:p w:rsidR="00047DAB" w:rsidRDefault="00047DAB" w:rsidP="00AF4C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AB" w:rsidRPr="00CA00D4" w:rsidRDefault="00047DAB" w:rsidP="007E4D2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ція нежитл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вої будівлі та складу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AB" w:rsidRDefault="00047DAB" w:rsidP="0097238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Гданці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17</w:t>
            </w:r>
            <w:r w:rsidR="00643A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в Центрально-Міському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D" w:rsidRPr="00744B7D" w:rsidRDefault="00B5543B" w:rsidP="00744B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  <w:r w:rsidR="00744B7D" w:rsidRPr="00744B7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="00744B7D" w:rsidRPr="00744B7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="00744B7D" w:rsidRPr="00744B7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="00744B7D" w:rsidRPr="00744B7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="00744B7D" w:rsidRPr="00744B7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         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554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B554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B554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міри забудови не відповідають затвердженій містобудівній документації.</w:t>
            </w:r>
          </w:p>
          <w:p w:rsidR="009E0EED" w:rsidRDefault="00744B7D" w:rsidP="004C58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744B7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плану зонування території м. Кривого Рогу, затвердженого рішенням міської ради від 26.06.2013 №2044, </w:t>
            </w:r>
            <w:r w:rsidR="009E0EED" w:rsidRPr="001D72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земельна ділянка розташована </w:t>
            </w:r>
            <w:r w:rsidR="009E0EE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 д</w:t>
            </w:r>
            <w:r w:rsidR="009E0EED" w:rsidRPr="009E0EE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ілові</w:t>
            </w:r>
            <w:r w:rsidR="009E0EE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й</w:t>
            </w:r>
            <w:r w:rsidR="009E0EED" w:rsidRPr="009E0EE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зони Г-1</w:t>
            </w:r>
            <w:r w:rsidR="009E0EE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D07C8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E0EE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що</w:t>
            </w:r>
            <w:r w:rsidR="009E0EED" w:rsidRPr="009E0EE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признача</w:t>
            </w:r>
            <w:r w:rsidR="009E0EE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є</w:t>
            </w:r>
            <w:r w:rsidR="009E0EED" w:rsidRPr="009E0EE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ться для розташування адміністративних, </w:t>
            </w:r>
            <w:r w:rsidR="00D07C8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9E0EED" w:rsidRPr="009E0EE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нау</w:t>
            </w:r>
            <w:proofErr w:type="spellEnd"/>
            <w:r w:rsidR="00AF4C7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9E0EED" w:rsidRPr="008E7463" w:rsidTr="009E0EED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ED" w:rsidRPr="004C58DA" w:rsidRDefault="009E0EED" w:rsidP="009E0EED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C5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ED" w:rsidRPr="004C58DA" w:rsidRDefault="009E0EED" w:rsidP="009E0EED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C5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ED" w:rsidRPr="004C58DA" w:rsidRDefault="009E0EED" w:rsidP="009E0E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C5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ED" w:rsidRPr="004C58DA" w:rsidRDefault="009E0EED" w:rsidP="009E0EED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C5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ED" w:rsidRPr="004C58DA" w:rsidRDefault="009E0EED" w:rsidP="009E0EE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C58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4C58DA" w:rsidRPr="008E7463" w:rsidTr="009E0EED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Default="004C58DA" w:rsidP="009E0EED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Default="004C58DA" w:rsidP="009E0EED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Default="004C58DA" w:rsidP="009E0E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Default="004C58DA" w:rsidP="009E0EED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Pr="004C58DA" w:rsidRDefault="00AF4C75" w:rsidP="00F823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кових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AF4C7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ділових, фінансових, супутніх  до них  елементів  транспортної  </w:t>
            </w:r>
            <w:proofErr w:type="spellStart"/>
            <w:r w:rsidRPr="00AF4C7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інфра</w:t>
            </w:r>
            <w:proofErr w:type="spellEnd"/>
            <w:r w:rsidRPr="00AF4C7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C58DA"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структури (стоянок, паркінгів). </w:t>
            </w:r>
            <w:r w:rsidR="00F8235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="004C58DA"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громадських зонах також можуть розташ</w:t>
            </w:r>
            <w:r w:rsidR="004C58DA"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4C58DA"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вуватис</w:t>
            </w:r>
            <w:r w:rsidR="00F8235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</w:t>
            </w:r>
            <w:r w:rsidR="004C58DA"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житлові будинки. До переліку дозволених видів забудови земельні ділянки для будівництва та обслуговування будівель торгівлі  не входять</w:t>
            </w:r>
          </w:p>
        </w:tc>
      </w:tr>
      <w:tr w:rsidR="00856C8E" w:rsidRPr="008E7463" w:rsidTr="0029713B">
        <w:trPr>
          <w:trHeight w:val="50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9E0EED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ED" w:rsidRDefault="009E0EED" w:rsidP="00AF4C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Комарицький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Павло </w:t>
            </w:r>
          </w:p>
          <w:p w:rsidR="00F7250A" w:rsidRDefault="009E0EED" w:rsidP="00AF4C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CF4388" w:rsidRDefault="0029713B" w:rsidP="00CF438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дивідуальн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садівни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902668" w:rsidP="007C4177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2971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Кривб</w:t>
            </w:r>
            <w:r w:rsidR="002971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2971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2971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біля будинку 21 </w:t>
            </w:r>
            <w:r w:rsidR="007C41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2971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</w:t>
            </w:r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B" w:rsidRPr="0029713B" w:rsidRDefault="0029713B" w:rsidP="002971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від 14.03.2018 №122 «Про реформування адміністративних, інших публічних по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луг у органах місцевого самоврядування м. Кривого Рогу», зі змінами.</w:t>
            </w:r>
            <w:r w:rsidR="00B554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5543B" w:rsidRPr="00B554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Наміри забудови не відповідають затвердженій містобудівній документації.</w:t>
            </w:r>
          </w:p>
          <w:p w:rsidR="00EA4F81" w:rsidRDefault="0029713B" w:rsidP="002971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Відповідно до плану зонування території  м. Кривого Рогу, затвердженого рішенням міської ради від 26.06.2013 №2044, земельна ділянка розташована в житловій зоні (Ж-1). Житлові зони призначаються для розташування житлових будинків, споруд для зберігання індивідуальних транспортних засобів, окр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мих вбудованих чи прибудованих об’єктів соціального й культурно-</w:t>
            </w:r>
            <w:proofErr w:type="spellStart"/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побу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тового</w:t>
            </w:r>
            <w:proofErr w:type="spellEnd"/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обслуговування населення та інших об’єктів. Житлові зони призначені для забудови житловими будинками різних типів і поверховості в зал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жності від місця розташування та характеру забудови території. До переліку дозвол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них видів забудови земельні ділянки для ведення садівництва не входять </w:t>
            </w:r>
          </w:p>
        </w:tc>
      </w:tr>
      <w:tr w:rsidR="0029713B" w:rsidRPr="008E7463" w:rsidTr="0029713B">
        <w:trPr>
          <w:trHeight w:val="2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B" w:rsidRDefault="0029713B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B" w:rsidRDefault="0029713B" w:rsidP="00AF4C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 Воробйова Ірина</w:t>
            </w:r>
          </w:p>
          <w:p w:rsidR="0029713B" w:rsidRDefault="0029713B" w:rsidP="00AF1D4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Миколаївна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B" w:rsidRDefault="0029713B" w:rsidP="00CF438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гаража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B" w:rsidRPr="00902668" w:rsidRDefault="0029713B" w:rsidP="00D07C82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Вадима Гурова, біля будинку 24 </w:t>
            </w:r>
            <w:r w:rsidR="00D07C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Металургі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ному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B" w:rsidRPr="0029713B" w:rsidRDefault="0029713B" w:rsidP="002971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від 14.03.2018 №122 «Про реформування адміністративних, інших публічних по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луг у органах місцевого самоврядування м. Кривого Рогу», зі змінами.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</w:t>
            </w: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міри забудови не відповідають вимогам чинного законодавства. </w:t>
            </w:r>
          </w:p>
          <w:p w:rsidR="0029713B" w:rsidRPr="0029713B" w:rsidRDefault="0029713B" w:rsidP="00F823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971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Порушення пп.10.8.2. та 10.8.3. ДБН Б 2.2-12:2019 «Планування та забудова </w:t>
            </w:r>
          </w:p>
        </w:tc>
      </w:tr>
      <w:tr w:rsidR="00BD0ACB" w:rsidRPr="00F35CB7" w:rsidTr="00DC7BC1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58DA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C5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58DA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C5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58DA" w:rsidRDefault="00BD0ACB" w:rsidP="00BD0A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C5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58DA" w:rsidRDefault="00BD0ACB" w:rsidP="00BD0AC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C5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58DA" w:rsidRDefault="00BD0ACB" w:rsidP="00BD0A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C58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4C58DA" w:rsidRPr="0050750F" w:rsidTr="004C58DA">
        <w:trPr>
          <w:trHeight w:val="10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Default="004C58DA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Default="004C58DA" w:rsidP="00AF4C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Pr="00CA00D4" w:rsidRDefault="004C58DA" w:rsidP="0070644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Pr="00DC7BC1" w:rsidRDefault="004C58DA" w:rsidP="00AF1D4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Pr="00AF1D46" w:rsidRDefault="00F8235E" w:rsidP="00AF1D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F8235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територій», а саме: гаражі  та  автостоянки  індивідуальних  автомобілів   слід    </w:t>
            </w:r>
            <w:r w:rsidR="004C58DA"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розміщувати, в основному, на </w:t>
            </w:r>
            <w:proofErr w:type="spellStart"/>
            <w:r w:rsidR="004C58DA"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перефірії</w:t>
            </w:r>
            <w:proofErr w:type="spellEnd"/>
            <w:r w:rsidR="004C58DA"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житлових районів і </w:t>
            </w:r>
            <w:proofErr w:type="spellStart"/>
            <w:r w:rsidR="004C58DA"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міжмагістральних</w:t>
            </w:r>
            <w:proofErr w:type="spellEnd"/>
            <w:r w:rsidR="004C58DA"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територіях або у їх межах на ділянках, віддалених від місць, призначених для ігор дітей і відпочинку населення. Розміщення </w:t>
            </w:r>
            <w:proofErr w:type="spellStart"/>
            <w:r w:rsidR="004C58DA"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боксових</w:t>
            </w:r>
            <w:proofErr w:type="spellEnd"/>
            <w:r w:rsidR="004C58DA"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гаражів на території житлових кварталів, багатоквартирної жи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тлової забудови не допускається</w:t>
            </w:r>
          </w:p>
        </w:tc>
      </w:tr>
      <w:tr w:rsidR="007939B6" w:rsidRPr="0050750F" w:rsidTr="00A747CB">
        <w:trPr>
          <w:trHeight w:val="4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Default="0070644D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Default="005738F3" w:rsidP="00AF4C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AF1D46" w:rsidRDefault="00AF1D46" w:rsidP="005738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Лубенський Леонід </w:t>
            </w:r>
          </w:p>
          <w:p w:rsidR="005738F3" w:rsidRDefault="00AF1D46" w:rsidP="005738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Теодорович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Default="00AF1D46" w:rsidP="00F823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жи-тлових</w:t>
            </w:r>
            <w:proofErr w:type="spellEnd"/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</w:t>
            </w:r>
            <w:r w:rsidR="00706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и-</w:t>
            </w:r>
            <w:proofErr w:type="spellStart"/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нків</w:t>
            </w:r>
            <w:proofErr w:type="spellEnd"/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</w:t>
            </w:r>
            <w:r w:rsidR="00F823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споруд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Default="00DC7BC1" w:rsidP="00AA0A0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B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AF1D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</w:t>
            </w:r>
            <w:r w:rsidR="00AF1D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AF1D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ндра Станк</w:t>
            </w:r>
            <w:r w:rsidR="00AF1D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F1D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ва, біля </w:t>
            </w:r>
            <w:r w:rsidR="00AA0A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="00AF1D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</w:t>
            </w:r>
            <w:r w:rsidR="00D07C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AA0A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AF1D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AF1D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DC7B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AF1D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Інгулецькому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46" w:rsidRPr="00AF1D46" w:rsidRDefault="00AF1D46" w:rsidP="00AF1D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від 14.03.2018 №122 «Про реформування адміністративних, інших публічних по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луг у органах місцевого самоврядування м. Кривого Рогу», зі змінами.</w:t>
            </w:r>
          </w:p>
          <w:p w:rsidR="0070644D" w:rsidRDefault="00AF1D46" w:rsidP="007064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плану зонування території  м. Кривого Рогу, затвердженого рішенням міської ради від 26.06.2013 №2044, земельна ділянка розташована частково в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рекреаційній зоні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Р-4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) та частково в зоні </w:t>
            </w:r>
            <w:r w:rsid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розміщення </w:t>
            </w:r>
            <w:proofErr w:type="spellStart"/>
            <w:r w:rsid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обєктів</w:t>
            </w:r>
            <w:proofErr w:type="spellEnd"/>
            <w:r w:rsid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4-го класу санітарної класифікації КС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r w:rsid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70644D"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Рекреаційні зони дач та колективних са</w:t>
            </w:r>
            <w:r w:rsid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дів Р-4 призначені для розміщення </w:t>
            </w:r>
            <w:r w:rsidR="0070644D"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дачн</w:t>
            </w:r>
            <w:r w:rsid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их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і</w:t>
            </w:r>
            <w:r w:rsidR="0070644D"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садов</w:t>
            </w:r>
            <w:r w:rsid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их</w:t>
            </w:r>
            <w:r w:rsidR="0070644D"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будинк</w:t>
            </w:r>
            <w:r w:rsid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ів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(1-3 поверхи).</w:t>
            </w:r>
          </w:p>
          <w:p w:rsidR="007939B6" w:rsidRDefault="0070644D" w:rsidP="00B7716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з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он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розміщення об’єктів 4-</w:t>
            </w:r>
            <w:r w:rsidR="00D07C8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го 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клас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 санітарної класифікації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КС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 входять о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б’єкти, 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що потребують санітарно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–захисних зон 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100 м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гаражі, автостоянки   й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підприємст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ва з обслуговування автомобілів,  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бази районного призначення для збир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ання утильсировини, 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механізовані транспортні парки 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очищенн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</w:t>
            </w:r>
            <w:r w:rsidR="00D07C8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міст,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сміттєперевантажувальн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proofErr w:type="spellEnd"/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станці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ї</w:t>
            </w:r>
            <w:r w:rsidR="00AA0A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склади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тимчасового збереження утильсир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 без її переробки, 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очисні споруди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автогазонаповнювальні</w:t>
            </w:r>
            <w:proofErr w:type="spellEnd"/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компресорні ста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нції, 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теплиці та оранжереї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)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  <w:r w:rsidR="00AF1D46"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До переліку дозволених видів забудови земел</w:t>
            </w:r>
            <w:r w:rsidR="00AF1D46"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="00AF1D46"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ні ділянки для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удівництв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 та обслуговування житлових буди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нків, </w:t>
            </w:r>
            <w:proofErr w:type="spellStart"/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будівель </w:t>
            </w:r>
            <w:r w:rsidR="00B7716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7064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споруд </w:t>
            </w:r>
            <w:r w:rsidR="00AF1D46"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входять</w:t>
            </w:r>
          </w:p>
        </w:tc>
      </w:tr>
      <w:tr w:rsidR="0070644D" w:rsidRPr="007C4177" w:rsidTr="0070644D">
        <w:trPr>
          <w:trHeight w:val="1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4D" w:rsidRDefault="0070644D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4D" w:rsidRDefault="0070644D" w:rsidP="0070644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70644D" w:rsidRDefault="0070644D" w:rsidP="0070644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Лубенський Гліб </w:t>
            </w:r>
          </w:p>
          <w:p w:rsidR="0070644D" w:rsidRDefault="0070644D" w:rsidP="0070644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Леонідович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4D" w:rsidRPr="00CA00D4" w:rsidRDefault="0070644D" w:rsidP="00AF44B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жи-тлових</w:t>
            </w:r>
            <w:proofErr w:type="spellEnd"/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и-</w:t>
            </w:r>
            <w:proofErr w:type="spellStart"/>
            <w:r w:rsidR="00AF44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нків</w:t>
            </w:r>
            <w:proofErr w:type="spellEnd"/>
            <w:r w:rsidR="00AF44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господ-</w:t>
            </w:r>
            <w:r w:rsidRPr="00CA00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4D" w:rsidRPr="00DC7BC1" w:rsidRDefault="0070644D" w:rsidP="00D07C82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B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ндра Станк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A0A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ва, біля     буд.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13а  в</w:t>
            </w:r>
            <w:r w:rsidRPr="00DC7B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Інгулецькому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4D" w:rsidRPr="00AF1D46" w:rsidRDefault="00F01DAA" w:rsidP="00AF44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тки адміністративної послуги №13 (04-03) «Видача рішення міської ради 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  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 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надання 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згоди 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на 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розробку детального плану території (при новому бу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r w:rsidR="004A000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4C58DA" w:rsidRPr="004C58DA" w:rsidTr="00AF44BB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Pr="004C58DA" w:rsidRDefault="004C58DA" w:rsidP="004C58D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C5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Pr="004C58DA" w:rsidRDefault="004C58DA" w:rsidP="004C58D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C5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Pr="004C58DA" w:rsidRDefault="004C58DA" w:rsidP="004C58D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C5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Pr="004C58DA" w:rsidRDefault="004C58DA" w:rsidP="004C58DA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C5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Pr="004C58DA" w:rsidRDefault="004C58DA" w:rsidP="004C58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C58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4C58DA" w:rsidRPr="0050750F" w:rsidTr="0070644D">
        <w:trPr>
          <w:trHeight w:val="1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Default="004C58DA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Default="004C58DA" w:rsidP="0070644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B" w:rsidRDefault="00AF44BB" w:rsidP="00AF44B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дарських</w:t>
            </w:r>
            <w:proofErr w:type="spellEnd"/>
          </w:p>
          <w:p w:rsidR="004C58DA" w:rsidRPr="00CA00D4" w:rsidRDefault="00AF44BB" w:rsidP="00AF44B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4C58DA" w:rsidRPr="004C5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удівель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4C58DA" w:rsidRPr="004C5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Pr="00DC7BC1" w:rsidRDefault="00AF44BB" w:rsidP="00AF1D4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F44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A" w:rsidRPr="004C58DA" w:rsidRDefault="00AF44BB" w:rsidP="004C58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дівництві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</w:t>
            </w:r>
            <w:r w:rsidRP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ради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          </w:t>
            </w:r>
            <w:r w:rsidR="004C58DA"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 14.03.2018 №122 «Про реформування адміністративних, інших публічних послуг у органах місцевого самоврядування м. Кривого Рогу», зі змінами. Н</w:t>
            </w:r>
            <w:r w:rsidR="004C58DA"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4C58DA"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міри забудови не відповідають затвердженій містобудівній документації.</w:t>
            </w:r>
          </w:p>
          <w:p w:rsidR="004C58DA" w:rsidRPr="004C58DA" w:rsidRDefault="004C58DA" w:rsidP="004C58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плану зонування території  м. Кривого Рогу, затвердженого рішенням міської ради від 26.06.2013 №2044, земельна ділянка розташована частково в рекреаційній зоні (Р-4) та частково в зоні розміщення </w:t>
            </w:r>
            <w:r w:rsidR="00AF44BB"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об’єктів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4-го класу санітарної класифікації КС-4. Рекреаційні зони дач та колективних садів Р-4 призначені для розміщення дачних 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 садових будинків (1-3 поверхи).</w:t>
            </w:r>
          </w:p>
          <w:p w:rsidR="004C58DA" w:rsidRPr="00AF1D46" w:rsidRDefault="004C58DA" w:rsidP="00D0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зон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розміщення об’єктів 4-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го 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класу санітарної класифікації КС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4 входять об’єкти, 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що потребують санітарно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–захисних зон 100 м (гаражі, автостоянки 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й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підприємства з обслуговування автомобілів; бази районного признач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ення для збирання утильсировини,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механізовані транспортні парки 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 очищення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міст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сміттєперевантажувальні</w:t>
            </w:r>
            <w:proofErr w:type="spellEnd"/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станці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ї,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склад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тимчасового збереження утильсир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 без її переробки, 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очисні споруди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автогазонаповнювальні</w:t>
            </w:r>
            <w:proofErr w:type="spellEnd"/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компресорні станції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теплиці та оранжереї). До переліку дозволених видів забудови земел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ні ділянки для будівництва та обслуговування житлових будинків, </w:t>
            </w:r>
            <w:proofErr w:type="spellStart"/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будівель </w:t>
            </w:r>
            <w:r w:rsidR="00AF44B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4C5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споруд не входять</w:t>
            </w:r>
          </w:p>
        </w:tc>
      </w:tr>
      <w:tr w:rsidR="000A1AD8" w:rsidRPr="004A0009" w:rsidTr="0070644D">
        <w:trPr>
          <w:trHeight w:val="1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D8" w:rsidRDefault="000A1AD8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D8" w:rsidRDefault="000A1AD8" w:rsidP="0070644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тю «ТЕКА»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D8" w:rsidRPr="00CA00D4" w:rsidRDefault="004A0009" w:rsidP="0070644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ція існуючої нежитлової будівлі під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мультипал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автоз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правний комплекс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D8" w:rsidRPr="00DC7BC1" w:rsidRDefault="004A0009" w:rsidP="00AF1D4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Бикова, </w:t>
            </w:r>
            <w:r w:rsidR="00D07C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10/15 у Саксаганс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09" w:rsidRDefault="004A0009" w:rsidP="004A00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1.Надання недостовірних відомостей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адм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ністративної послуги, що передбачено ст.5 Закону України «Про адміністрат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вні послуги» та п.13 інформаційної картки адміністративної послуги №13 </w:t>
            </w:r>
            <w:r w:rsidR="006E274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(04-03) «Видача рішення міської ради про надання згоди на розробку детал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реформування адміністративних, інших публічних послуг у органах місцевого самоврядува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AF1D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м. Кривого Рогу», зі змінами.</w:t>
            </w:r>
          </w:p>
          <w:p w:rsidR="000A1AD8" w:rsidRPr="00AF1D46" w:rsidRDefault="00F87A9D" w:rsidP="006E274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</w:t>
            </w:r>
            <w:r w:rsidR="001624A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E274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="001624A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заяві визначеного зразка </w:t>
            </w:r>
            <w:r w:rsidR="006E274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зроблено</w:t>
            </w:r>
            <w:r w:rsidR="001624A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пис майна</w:t>
            </w:r>
            <w:r w:rsidR="006E274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- </w:t>
            </w:r>
            <w:r w:rsidR="001624A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нежитлова будівля - май</w:t>
            </w:r>
            <w:r w:rsidR="001624A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="001624A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терня,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624A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згідно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E274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договор</w:t>
            </w:r>
            <w:r w:rsidR="006E274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купівлі продажу</w:t>
            </w:r>
            <w:r w:rsidR="001624A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E274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що</w:t>
            </w:r>
            <w:r w:rsidR="001624A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відповідає відомостям</w:t>
            </w:r>
            <w:r w:rsidR="006E274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значеним </w:t>
            </w:r>
            <w:r w:rsidR="006E274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реєстрі прав власності на нерухо</w:t>
            </w:r>
            <w:r w:rsidR="001624A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ме майно </w:t>
            </w:r>
            <w:r w:rsidR="006E274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r w:rsidR="007C41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нежитлова будівля - насосна</w:t>
            </w:r>
          </w:p>
        </w:tc>
      </w:tr>
    </w:tbl>
    <w:p w:rsidR="005931C2" w:rsidRDefault="005931C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324D0" w:rsidRPr="00D53960" w:rsidRDefault="009710A0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</w:t>
      </w:r>
      <w:r w:rsidR="000A2B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BC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7324D0" w:rsidRPr="00D53960" w:rsidSect="000D7143">
      <w:headerReference w:type="default" r:id="rId9"/>
      <w:pgSz w:w="16838" w:h="11906" w:orient="landscape" w:code="9"/>
      <w:pgMar w:top="709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B8" w:rsidRDefault="001260B8" w:rsidP="00E30DB5">
      <w:pPr>
        <w:spacing w:after="0" w:line="240" w:lineRule="auto"/>
      </w:pPr>
      <w:r>
        <w:separator/>
      </w:r>
    </w:p>
  </w:endnote>
  <w:endnote w:type="continuationSeparator" w:id="0">
    <w:p w:rsidR="001260B8" w:rsidRDefault="001260B8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B8" w:rsidRDefault="001260B8" w:rsidP="00E30DB5">
      <w:pPr>
        <w:spacing w:after="0" w:line="240" w:lineRule="auto"/>
      </w:pPr>
      <w:r>
        <w:separator/>
      </w:r>
    </w:p>
  </w:footnote>
  <w:footnote w:type="continuationSeparator" w:id="0">
    <w:p w:rsidR="001260B8" w:rsidRDefault="001260B8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5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AF4C75" w:rsidRDefault="00AF4C75" w:rsidP="00B629C0">
        <w:pPr>
          <w:pStyle w:val="a8"/>
          <w:jc w:val="center"/>
          <w:rPr>
            <w:rFonts w:ascii="Times New Roman" w:hAnsi="Times New Roman" w:cs="Times New Roman"/>
            <w:sz w:val="26"/>
            <w:szCs w:val="26"/>
            <w:lang w:val="uk-UA"/>
          </w:rPr>
        </w:pPr>
        <w:r w:rsidRPr="00B629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629C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77F91">
          <w:rPr>
            <w:rFonts w:ascii="Times New Roman" w:hAnsi="Times New Roman" w:cs="Times New Roman"/>
            <w:noProof/>
            <w:sz w:val="26"/>
            <w:szCs w:val="26"/>
          </w:rPr>
          <w:t>9</w: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AF4C75" w:rsidRPr="00042787" w:rsidRDefault="00AF4C75" w:rsidP="00042787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56B"/>
    <w:multiLevelType w:val="hybridMultilevel"/>
    <w:tmpl w:val="9C0C2410"/>
    <w:lvl w:ilvl="0" w:tplc="699603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6849F8"/>
    <w:multiLevelType w:val="hybridMultilevel"/>
    <w:tmpl w:val="19D6722A"/>
    <w:lvl w:ilvl="0" w:tplc="D5C80D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C359BD"/>
    <w:multiLevelType w:val="hybridMultilevel"/>
    <w:tmpl w:val="F61ADE9A"/>
    <w:lvl w:ilvl="0" w:tplc="5DD404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049A"/>
    <w:rsid w:val="00003679"/>
    <w:rsid w:val="00003DEA"/>
    <w:rsid w:val="00012331"/>
    <w:rsid w:val="00015AEA"/>
    <w:rsid w:val="00017E56"/>
    <w:rsid w:val="00021EC7"/>
    <w:rsid w:val="00022555"/>
    <w:rsid w:val="00024C02"/>
    <w:rsid w:val="000335B1"/>
    <w:rsid w:val="0003638B"/>
    <w:rsid w:val="00040C4D"/>
    <w:rsid w:val="00042787"/>
    <w:rsid w:val="000429A7"/>
    <w:rsid w:val="00047DAB"/>
    <w:rsid w:val="000549B0"/>
    <w:rsid w:val="00060FD6"/>
    <w:rsid w:val="000614C7"/>
    <w:rsid w:val="0006661C"/>
    <w:rsid w:val="00073C6B"/>
    <w:rsid w:val="000777A7"/>
    <w:rsid w:val="0008611B"/>
    <w:rsid w:val="00087455"/>
    <w:rsid w:val="0008766F"/>
    <w:rsid w:val="000926F5"/>
    <w:rsid w:val="00095C55"/>
    <w:rsid w:val="000A1AD8"/>
    <w:rsid w:val="000A1C93"/>
    <w:rsid w:val="000A2BE4"/>
    <w:rsid w:val="000A4E7A"/>
    <w:rsid w:val="000A5574"/>
    <w:rsid w:val="000B511D"/>
    <w:rsid w:val="000D083E"/>
    <w:rsid w:val="000D2C5A"/>
    <w:rsid w:val="000D68E2"/>
    <w:rsid w:val="000D7143"/>
    <w:rsid w:val="000F13E8"/>
    <w:rsid w:val="000F53AF"/>
    <w:rsid w:val="000F59D0"/>
    <w:rsid w:val="000F6330"/>
    <w:rsid w:val="000F73F3"/>
    <w:rsid w:val="00101680"/>
    <w:rsid w:val="00103584"/>
    <w:rsid w:val="00105193"/>
    <w:rsid w:val="00107C52"/>
    <w:rsid w:val="00110CA9"/>
    <w:rsid w:val="00112B00"/>
    <w:rsid w:val="00120D58"/>
    <w:rsid w:val="00120ED8"/>
    <w:rsid w:val="00121525"/>
    <w:rsid w:val="00122CFE"/>
    <w:rsid w:val="00123FA3"/>
    <w:rsid w:val="0012458C"/>
    <w:rsid w:val="00125B01"/>
    <w:rsid w:val="001260B8"/>
    <w:rsid w:val="00126D7D"/>
    <w:rsid w:val="00133BB2"/>
    <w:rsid w:val="001347E1"/>
    <w:rsid w:val="0015056B"/>
    <w:rsid w:val="001535B3"/>
    <w:rsid w:val="0016016D"/>
    <w:rsid w:val="001624AA"/>
    <w:rsid w:val="00163EFB"/>
    <w:rsid w:val="00164BE2"/>
    <w:rsid w:val="00165814"/>
    <w:rsid w:val="0016598D"/>
    <w:rsid w:val="00171B7E"/>
    <w:rsid w:val="0017475A"/>
    <w:rsid w:val="00180EEE"/>
    <w:rsid w:val="001A1DE6"/>
    <w:rsid w:val="001A5983"/>
    <w:rsid w:val="001C1524"/>
    <w:rsid w:val="001C274E"/>
    <w:rsid w:val="001C542A"/>
    <w:rsid w:val="001C6BC6"/>
    <w:rsid w:val="001D119D"/>
    <w:rsid w:val="001D7123"/>
    <w:rsid w:val="001D7276"/>
    <w:rsid w:val="001E2487"/>
    <w:rsid w:val="001E59E5"/>
    <w:rsid w:val="001E5B5F"/>
    <w:rsid w:val="001F0E23"/>
    <w:rsid w:val="001F14AC"/>
    <w:rsid w:val="001F745E"/>
    <w:rsid w:val="00205EDD"/>
    <w:rsid w:val="002143D4"/>
    <w:rsid w:val="00216551"/>
    <w:rsid w:val="00223F22"/>
    <w:rsid w:val="00226856"/>
    <w:rsid w:val="0023470D"/>
    <w:rsid w:val="00236B85"/>
    <w:rsid w:val="002505C7"/>
    <w:rsid w:val="0025667E"/>
    <w:rsid w:val="002622B0"/>
    <w:rsid w:val="002656D8"/>
    <w:rsid w:val="00277513"/>
    <w:rsid w:val="00277876"/>
    <w:rsid w:val="002821D2"/>
    <w:rsid w:val="002849B2"/>
    <w:rsid w:val="00291CEF"/>
    <w:rsid w:val="0029713B"/>
    <w:rsid w:val="002A58DC"/>
    <w:rsid w:val="002A7F89"/>
    <w:rsid w:val="002C0362"/>
    <w:rsid w:val="002C17F2"/>
    <w:rsid w:val="002D0CB5"/>
    <w:rsid w:val="002D3FFB"/>
    <w:rsid w:val="002E09FD"/>
    <w:rsid w:val="002F3224"/>
    <w:rsid w:val="002F36DC"/>
    <w:rsid w:val="002F5573"/>
    <w:rsid w:val="00301BD3"/>
    <w:rsid w:val="003243A7"/>
    <w:rsid w:val="0034027D"/>
    <w:rsid w:val="00340FF3"/>
    <w:rsid w:val="0034214B"/>
    <w:rsid w:val="00355530"/>
    <w:rsid w:val="00355C70"/>
    <w:rsid w:val="00357D34"/>
    <w:rsid w:val="003630AA"/>
    <w:rsid w:val="00380745"/>
    <w:rsid w:val="003807ED"/>
    <w:rsid w:val="0038536C"/>
    <w:rsid w:val="003859FA"/>
    <w:rsid w:val="00392545"/>
    <w:rsid w:val="003A0A5A"/>
    <w:rsid w:val="003A5DE2"/>
    <w:rsid w:val="003A695B"/>
    <w:rsid w:val="003B0FC6"/>
    <w:rsid w:val="003B15DB"/>
    <w:rsid w:val="003C64D9"/>
    <w:rsid w:val="003C7724"/>
    <w:rsid w:val="003D2893"/>
    <w:rsid w:val="003D6CBE"/>
    <w:rsid w:val="003E3B82"/>
    <w:rsid w:val="00402F4D"/>
    <w:rsid w:val="0041326A"/>
    <w:rsid w:val="00420469"/>
    <w:rsid w:val="00425A8E"/>
    <w:rsid w:val="00425B26"/>
    <w:rsid w:val="004307F5"/>
    <w:rsid w:val="00451AA4"/>
    <w:rsid w:val="00454B4A"/>
    <w:rsid w:val="0046085C"/>
    <w:rsid w:val="00462862"/>
    <w:rsid w:val="00481E9A"/>
    <w:rsid w:val="00483FF0"/>
    <w:rsid w:val="00486293"/>
    <w:rsid w:val="0049277B"/>
    <w:rsid w:val="004A0009"/>
    <w:rsid w:val="004A11B7"/>
    <w:rsid w:val="004A1E3B"/>
    <w:rsid w:val="004A57EB"/>
    <w:rsid w:val="004A74D4"/>
    <w:rsid w:val="004B02D8"/>
    <w:rsid w:val="004B494E"/>
    <w:rsid w:val="004C0196"/>
    <w:rsid w:val="004C58DA"/>
    <w:rsid w:val="004D092D"/>
    <w:rsid w:val="004D5754"/>
    <w:rsid w:val="004E3342"/>
    <w:rsid w:val="004E5906"/>
    <w:rsid w:val="004F4D29"/>
    <w:rsid w:val="00502005"/>
    <w:rsid w:val="0050391F"/>
    <w:rsid w:val="0050750F"/>
    <w:rsid w:val="00515139"/>
    <w:rsid w:val="0051557E"/>
    <w:rsid w:val="0051693E"/>
    <w:rsid w:val="005222B9"/>
    <w:rsid w:val="00523F37"/>
    <w:rsid w:val="005273DB"/>
    <w:rsid w:val="00527C95"/>
    <w:rsid w:val="00540BB1"/>
    <w:rsid w:val="00543DF7"/>
    <w:rsid w:val="005452D4"/>
    <w:rsid w:val="00546FBA"/>
    <w:rsid w:val="00556284"/>
    <w:rsid w:val="0056246F"/>
    <w:rsid w:val="005738F3"/>
    <w:rsid w:val="005775C0"/>
    <w:rsid w:val="00583930"/>
    <w:rsid w:val="00591F88"/>
    <w:rsid w:val="005931C2"/>
    <w:rsid w:val="005A61B2"/>
    <w:rsid w:val="005A78FB"/>
    <w:rsid w:val="005B659C"/>
    <w:rsid w:val="005C4222"/>
    <w:rsid w:val="005D7D23"/>
    <w:rsid w:val="005E5184"/>
    <w:rsid w:val="00603687"/>
    <w:rsid w:val="006056BC"/>
    <w:rsid w:val="00613BC9"/>
    <w:rsid w:val="0062161E"/>
    <w:rsid w:val="0062674C"/>
    <w:rsid w:val="00636138"/>
    <w:rsid w:val="00637538"/>
    <w:rsid w:val="00640CBE"/>
    <w:rsid w:val="00643AFC"/>
    <w:rsid w:val="00644D7E"/>
    <w:rsid w:val="00647FC6"/>
    <w:rsid w:val="00666AC8"/>
    <w:rsid w:val="006718A6"/>
    <w:rsid w:val="00673C3E"/>
    <w:rsid w:val="006810F6"/>
    <w:rsid w:val="00681393"/>
    <w:rsid w:val="00685D60"/>
    <w:rsid w:val="0069162D"/>
    <w:rsid w:val="006959E6"/>
    <w:rsid w:val="00696966"/>
    <w:rsid w:val="006A0C2F"/>
    <w:rsid w:val="006A77DA"/>
    <w:rsid w:val="006B0715"/>
    <w:rsid w:val="006B20A5"/>
    <w:rsid w:val="006C60AF"/>
    <w:rsid w:val="006E02D7"/>
    <w:rsid w:val="006E0E86"/>
    <w:rsid w:val="006E1806"/>
    <w:rsid w:val="006E274A"/>
    <w:rsid w:val="006E554E"/>
    <w:rsid w:val="006E7A5A"/>
    <w:rsid w:val="006E7B19"/>
    <w:rsid w:val="006F32C6"/>
    <w:rsid w:val="006F7429"/>
    <w:rsid w:val="0070092D"/>
    <w:rsid w:val="007032FA"/>
    <w:rsid w:val="0070644D"/>
    <w:rsid w:val="00716E9B"/>
    <w:rsid w:val="00717927"/>
    <w:rsid w:val="00721419"/>
    <w:rsid w:val="00724E58"/>
    <w:rsid w:val="00727243"/>
    <w:rsid w:val="007312C1"/>
    <w:rsid w:val="00731FB4"/>
    <w:rsid w:val="007324D0"/>
    <w:rsid w:val="0074473F"/>
    <w:rsid w:val="00744B7D"/>
    <w:rsid w:val="00746916"/>
    <w:rsid w:val="00762B0B"/>
    <w:rsid w:val="007642F2"/>
    <w:rsid w:val="007674B5"/>
    <w:rsid w:val="00776400"/>
    <w:rsid w:val="00780D53"/>
    <w:rsid w:val="007823B1"/>
    <w:rsid w:val="00790E25"/>
    <w:rsid w:val="0079301F"/>
    <w:rsid w:val="007939B6"/>
    <w:rsid w:val="007B31F9"/>
    <w:rsid w:val="007B33B1"/>
    <w:rsid w:val="007C1165"/>
    <w:rsid w:val="007C4177"/>
    <w:rsid w:val="007C4F20"/>
    <w:rsid w:val="007D6830"/>
    <w:rsid w:val="007D7BB0"/>
    <w:rsid w:val="007E4D2E"/>
    <w:rsid w:val="007E5EB4"/>
    <w:rsid w:val="007E651F"/>
    <w:rsid w:val="007E65EB"/>
    <w:rsid w:val="007E72F3"/>
    <w:rsid w:val="00804929"/>
    <w:rsid w:val="00804B17"/>
    <w:rsid w:val="008111A8"/>
    <w:rsid w:val="00821B74"/>
    <w:rsid w:val="0083010F"/>
    <w:rsid w:val="00832D3C"/>
    <w:rsid w:val="008364E1"/>
    <w:rsid w:val="008427BE"/>
    <w:rsid w:val="008441B1"/>
    <w:rsid w:val="00844C49"/>
    <w:rsid w:val="0085272D"/>
    <w:rsid w:val="008561D2"/>
    <w:rsid w:val="00856C8E"/>
    <w:rsid w:val="008656CB"/>
    <w:rsid w:val="00872ECD"/>
    <w:rsid w:val="008770AB"/>
    <w:rsid w:val="00877C8C"/>
    <w:rsid w:val="00883E18"/>
    <w:rsid w:val="00884F9A"/>
    <w:rsid w:val="008905A4"/>
    <w:rsid w:val="00890EB3"/>
    <w:rsid w:val="00891593"/>
    <w:rsid w:val="008919E5"/>
    <w:rsid w:val="008A1283"/>
    <w:rsid w:val="008A528E"/>
    <w:rsid w:val="008A77D1"/>
    <w:rsid w:val="008C0BF5"/>
    <w:rsid w:val="008C1FD9"/>
    <w:rsid w:val="008C51DF"/>
    <w:rsid w:val="008E7463"/>
    <w:rsid w:val="008F219E"/>
    <w:rsid w:val="008F236D"/>
    <w:rsid w:val="00902668"/>
    <w:rsid w:val="00904F2C"/>
    <w:rsid w:val="00905B00"/>
    <w:rsid w:val="009115F6"/>
    <w:rsid w:val="009237E6"/>
    <w:rsid w:val="00924F9E"/>
    <w:rsid w:val="009328F1"/>
    <w:rsid w:val="009374A9"/>
    <w:rsid w:val="00937A53"/>
    <w:rsid w:val="009422FF"/>
    <w:rsid w:val="00945CE8"/>
    <w:rsid w:val="0094696C"/>
    <w:rsid w:val="00954B73"/>
    <w:rsid w:val="009634A2"/>
    <w:rsid w:val="009641E8"/>
    <w:rsid w:val="009664E0"/>
    <w:rsid w:val="00967635"/>
    <w:rsid w:val="00970BB0"/>
    <w:rsid w:val="009710A0"/>
    <w:rsid w:val="0097238F"/>
    <w:rsid w:val="00972941"/>
    <w:rsid w:val="00975A93"/>
    <w:rsid w:val="00983F06"/>
    <w:rsid w:val="00990007"/>
    <w:rsid w:val="00991EFF"/>
    <w:rsid w:val="009A0B4B"/>
    <w:rsid w:val="009A4881"/>
    <w:rsid w:val="009A576E"/>
    <w:rsid w:val="009A7A7D"/>
    <w:rsid w:val="009B12A0"/>
    <w:rsid w:val="009B5353"/>
    <w:rsid w:val="009B631D"/>
    <w:rsid w:val="009C57A0"/>
    <w:rsid w:val="009E0048"/>
    <w:rsid w:val="009E0EED"/>
    <w:rsid w:val="009E2C64"/>
    <w:rsid w:val="009F2216"/>
    <w:rsid w:val="009F2BF8"/>
    <w:rsid w:val="009F5BA7"/>
    <w:rsid w:val="00A023C0"/>
    <w:rsid w:val="00A02F5B"/>
    <w:rsid w:val="00A0495B"/>
    <w:rsid w:val="00A15BAF"/>
    <w:rsid w:val="00A2633F"/>
    <w:rsid w:val="00A31947"/>
    <w:rsid w:val="00A32BF1"/>
    <w:rsid w:val="00A330F4"/>
    <w:rsid w:val="00A36C5A"/>
    <w:rsid w:val="00A54D32"/>
    <w:rsid w:val="00A61A81"/>
    <w:rsid w:val="00A747CB"/>
    <w:rsid w:val="00A811C3"/>
    <w:rsid w:val="00A86640"/>
    <w:rsid w:val="00A914FA"/>
    <w:rsid w:val="00A926FD"/>
    <w:rsid w:val="00AA0A0B"/>
    <w:rsid w:val="00AA3575"/>
    <w:rsid w:val="00AA4F3A"/>
    <w:rsid w:val="00AB3398"/>
    <w:rsid w:val="00AB5555"/>
    <w:rsid w:val="00AB7919"/>
    <w:rsid w:val="00AC5386"/>
    <w:rsid w:val="00AD21FC"/>
    <w:rsid w:val="00AD55F8"/>
    <w:rsid w:val="00AD5C4A"/>
    <w:rsid w:val="00AE324A"/>
    <w:rsid w:val="00AE6076"/>
    <w:rsid w:val="00AE7101"/>
    <w:rsid w:val="00AF1D46"/>
    <w:rsid w:val="00AF21D6"/>
    <w:rsid w:val="00AF44BB"/>
    <w:rsid w:val="00AF4C75"/>
    <w:rsid w:val="00AF62C0"/>
    <w:rsid w:val="00B00B77"/>
    <w:rsid w:val="00B0693E"/>
    <w:rsid w:val="00B0786D"/>
    <w:rsid w:val="00B078FA"/>
    <w:rsid w:val="00B135EF"/>
    <w:rsid w:val="00B21A42"/>
    <w:rsid w:val="00B22D8A"/>
    <w:rsid w:val="00B23C27"/>
    <w:rsid w:val="00B35711"/>
    <w:rsid w:val="00B5543B"/>
    <w:rsid w:val="00B629C0"/>
    <w:rsid w:val="00B7098F"/>
    <w:rsid w:val="00B71FAB"/>
    <w:rsid w:val="00B77164"/>
    <w:rsid w:val="00B7783D"/>
    <w:rsid w:val="00B845E3"/>
    <w:rsid w:val="00B863E4"/>
    <w:rsid w:val="00B87BAB"/>
    <w:rsid w:val="00B91520"/>
    <w:rsid w:val="00B91AEA"/>
    <w:rsid w:val="00B91F92"/>
    <w:rsid w:val="00B92FB7"/>
    <w:rsid w:val="00B95998"/>
    <w:rsid w:val="00B95C32"/>
    <w:rsid w:val="00BA1078"/>
    <w:rsid w:val="00BB37DA"/>
    <w:rsid w:val="00BD0ACB"/>
    <w:rsid w:val="00BD4572"/>
    <w:rsid w:val="00BD7FD8"/>
    <w:rsid w:val="00BE45CF"/>
    <w:rsid w:val="00BF577B"/>
    <w:rsid w:val="00C035DE"/>
    <w:rsid w:val="00C04BFE"/>
    <w:rsid w:val="00C35819"/>
    <w:rsid w:val="00C43284"/>
    <w:rsid w:val="00C45CDD"/>
    <w:rsid w:val="00C5052D"/>
    <w:rsid w:val="00C61C92"/>
    <w:rsid w:val="00C624F8"/>
    <w:rsid w:val="00C6345E"/>
    <w:rsid w:val="00C63C7A"/>
    <w:rsid w:val="00C66E73"/>
    <w:rsid w:val="00C67F58"/>
    <w:rsid w:val="00C71FCA"/>
    <w:rsid w:val="00C73749"/>
    <w:rsid w:val="00C76766"/>
    <w:rsid w:val="00C77FE7"/>
    <w:rsid w:val="00CA00D4"/>
    <w:rsid w:val="00CA296A"/>
    <w:rsid w:val="00CA60E9"/>
    <w:rsid w:val="00CA6A05"/>
    <w:rsid w:val="00CA733C"/>
    <w:rsid w:val="00CB004F"/>
    <w:rsid w:val="00CB4334"/>
    <w:rsid w:val="00CC0A81"/>
    <w:rsid w:val="00CD1857"/>
    <w:rsid w:val="00CE1677"/>
    <w:rsid w:val="00CE42CE"/>
    <w:rsid w:val="00CE6564"/>
    <w:rsid w:val="00CF4388"/>
    <w:rsid w:val="00D00C48"/>
    <w:rsid w:val="00D04442"/>
    <w:rsid w:val="00D056F6"/>
    <w:rsid w:val="00D07C82"/>
    <w:rsid w:val="00D14F55"/>
    <w:rsid w:val="00D24C36"/>
    <w:rsid w:val="00D25153"/>
    <w:rsid w:val="00D27A18"/>
    <w:rsid w:val="00D30698"/>
    <w:rsid w:val="00D30BCA"/>
    <w:rsid w:val="00D327D8"/>
    <w:rsid w:val="00D33D10"/>
    <w:rsid w:val="00D34DBA"/>
    <w:rsid w:val="00D4355A"/>
    <w:rsid w:val="00D45F7F"/>
    <w:rsid w:val="00D52390"/>
    <w:rsid w:val="00D53960"/>
    <w:rsid w:val="00D6146C"/>
    <w:rsid w:val="00D72037"/>
    <w:rsid w:val="00D72532"/>
    <w:rsid w:val="00D85087"/>
    <w:rsid w:val="00D92641"/>
    <w:rsid w:val="00DA4DC2"/>
    <w:rsid w:val="00DA6146"/>
    <w:rsid w:val="00DC0653"/>
    <w:rsid w:val="00DC4318"/>
    <w:rsid w:val="00DC50B2"/>
    <w:rsid w:val="00DC7BC1"/>
    <w:rsid w:val="00DD44ED"/>
    <w:rsid w:val="00DD48A6"/>
    <w:rsid w:val="00DD6933"/>
    <w:rsid w:val="00DE7517"/>
    <w:rsid w:val="00DF0071"/>
    <w:rsid w:val="00DF2A71"/>
    <w:rsid w:val="00DF32A7"/>
    <w:rsid w:val="00DF55C6"/>
    <w:rsid w:val="00E014D6"/>
    <w:rsid w:val="00E07465"/>
    <w:rsid w:val="00E25FB1"/>
    <w:rsid w:val="00E27C8A"/>
    <w:rsid w:val="00E30DB5"/>
    <w:rsid w:val="00E32D03"/>
    <w:rsid w:val="00E33893"/>
    <w:rsid w:val="00E4382D"/>
    <w:rsid w:val="00E44678"/>
    <w:rsid w:val="00E56472"/>
    <w:rsid w:val="00E56DB5"/>
    <w:rsid w:val="00E57A32"/>
    <w:rsid w:val="00E67B50"/>
    <w:rsid w:val="00E700A5"/>
    <w:rsid w:val="00E7552F"/>
    <w:rsid w:val="00E77F91"/>
    <w:rsid w:val="00E81AF8"/>
    <w:rsid w:val="00E82FEE"/>
    <w:rsid w:val="00E910B2"/>
    <w:rsid w:val="00E91732"/>
    <w:rsid w:val="00E96DD8"/>
    <w:rsid w:val="00EA4F81"/>
    <w:rsid w:val="00EB1A3A"/>
    <w:rsid w:val="00EC64AE"/>
    <w:rsid w:val="00EC6585"/>
    <w:rsid w:val="00ED0896"/>
    <w:rsid w:val="00ED27C5"/>
    <w:rsid w:val="00ED3348"/>
    <w:rsid w:val="00ED397C"/>
    <w:rsid w:val="00EE5998"/>
    <w:rsid w:val="00EF10A6"/>
    <w:rsid w:val="00EF5870"/>
    <w:rsid w:val="00F01DAA"/>
    <w:rsid w:val="00F0457D"/>
    <w:rsid w:val="00F1160E"/>
    <w:rsid w:val="00F14897"/>
    <w:rsid w:val="00F233B9"/>
    <w:rsid w:val="00F35CB7"/>
    <w:rsid w:val="00F50E6A"/>
    <w:rsid w:val="00F55AAE"/>
    <w:rsid w:val="00F6224F"/>
    <w:rsid w:val="00F623E7"/>
    <w:rsid w:val="00F64C2A"/>
    <w:rsid w:val="00F7250A"/>
    <w:rsid w:val="00F76B20"/>
    <w:rsid w:val="00F80B0F"/>
    <w:rsid w:val="00F8235E"/>
    <w:rsid w:val="00F8392C"/>
    <w:rsid w:val="00F84548"/>
    <w:rsid w:val="00F85D21"/>
    <w:rsid w:val="00F87A9D"/>
    <w:rsid w:val="00F9171A"/>
    <w:rsid w:val="00FA05EE"/>
    <w:rsid w:val="00FA178F"/>
    <w:rsid w:val="00FA2879"/>
    <w:rsid w:val="00FA3075"/>
    <w:rsid w:val="00FA44F0"/>
    <w:rsid w:val="00FB20B7"/>
    <w:rsid w:val="00FB4376"/>
    <w:rsid w:val="00FB480F"/>
    <w:rsid w:val="00FB7E02"/>
    <w:rsid w:val="00FC3EA9"/>
    <w:rsid w:val="00FC4EA4"/>
    <w:rsid w:val="00FD362C"/>
    <w:rsid w:val="00FD6085"/>
    <w:rsid w:val="00FE4DF8"/>
    <w:rsid w:val="00FE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2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  <w:style w:type="character" w:styleId="ac">
    <w:name w:val="Hyperlink"/>
    <w:basedOn w:val="a0"/>
    <w:uiPriority w:val="99"/>
    <w:unhideWhenUsed/>
    <w:rsid w:val="004D092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4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8A6"/>
    <w:rPr>
      <w:rFonts w:ascii="Consolas" w:hAnsi="Consolas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7869-8B55-4C07-8C16-043297BC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6597</TotalTime>
  <Pages>9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269</cp:revision>
  <cp:lastPrinted>2020-09-16T09:59:00Z</cp:lastPrinted>
  <dcterms:created xsi:type="dcterms:W3CDTF">2017-12-09T12:19:00Z</dcterms:created>
  <dcterms:modified xsi:type="dcterms:W3CDTF">2020-09-24T09:15:00Z</dcterms:modified>
</cp:coreProperties>
</file>