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3A" w:rsidRPr="001968D3" w:rsidRDefault="00F3443A" w:rsidP="001968D3">
      <w:pPr>
        <w:tabs>
          <w:tab w:val="left" w:pos="851"/>
        </w:tabs>
        <w:spacing w:before="60" w:after="0"/>
        <w:ind w:left="6237" w:right="74" w:firstLine="709"/>
        <w:jc w:val="left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968D3">
        <w:rPr>
          <w:rFonts w:ascii="Times New Roman" w:hAnsi="Times New Roman" w:cs="Times New Roman"/>
          <w:i/>
          <w:sz w:val="28"/>
          <w:szCs w:val="28"/>
          <w:lang w:val="uk-UA" w:eastAsia="uk-UA"/>
        </w:rPr>
        <w:t>ЗАТВЕРДЖЕНО</w:t>
      </w:r>
    </w:p>
    <w:p w:rsidR="00F3443A" w:rsidRPr="001968D3" w:rsidRDefault="001968D3" w:rsidP="001968D3">
      <w:pPr>
        <w:tabs>
          <w:tab w:val="left" w:pos="851"/>
        </w:tabs>
        <w:spacing w:before="60" w:after="0"/>
        <w:ind w:left="6237" w:right="74" w:firstLine="709"/>
        <w:jc w:val="left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968D3">
        <w:rPr>
          <w:rFonts w:ascii="Times New Roman" w:hAnsi="Times New Roman" w:cs="Times New Roman"/>
          <w:i/>
          <w:sz w:val="28"/>
          <w:szCs w:val="28"/>
          <w:lang w:val="uk-UA" w:eastAsia="uk-UA"/>
        </w:rPr>
        <w:t>Рішення міської ради</w:t>
      </w:r>
    </w:p>
    <w:p w:rsidR="001968D3" w:rsidRPr="00E4076B" w:rsidRDefault="00E4076B" w:rsidP="00E4076B">
      <w:pPr>
        <w:tabs>
          <w:tab w:val="left" w:pos="851"/>
        </w:tabs>
        <w:spacing w:before="60" w:after="0"/>
        <w:ind w:right="74" w:firstLine="709"/>
        <w:jc w:val="center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                </w:t>
      </w:r>
      <w:r w:rsidRPr="00E4076B">
        <w:rPr>
          <w:rFonts w:ascii="Times New Roman" w:hAnsi="Times New Roman" w:cs="Times New Roman"/>
          <w:i/>
          <w:sz w:val="28"/>
          <w:szCs w:val="28"/>
          <w:lang w:val="uk-UA" w:eastAsia="uk-UA"/>
        </w:rPr>
        <w:t>30.06.2020 №4779</w:t>
      </w:r>
    </w:p>
    <w:p w:rsidR="00F3443A" w:rsidRPr="00084671" w:rsidRDefault="00F3443A" w:rsidP="00D97E07">
      <w:pPr>
        <w:tabs>
          <w:tab w:val="left" w:pos="851"/>
        </w:tabs>
        <w:spacing w:before="60" w:after="0"/>
        <w:ind w:right="74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084671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ПОЛОЖЕННЯ </w:t>
      </w:r>
      <w:bookmarkStart w:id="0" w:name="_GoBack"/>
      <w:bookmarkEnd w:id="0"/>
    </w:p>
    <w:p w:rsidR="00FB7904" w:rsidRPr="00084671" w:rsidRDefault="00655752" w:rsidP="00655752">
      <w:pPr>
        <w:tabs>
          <w:tab w:val="left" w:pos="851"/>
        </w:tabs>
        <w:spacing w:before="0" w:after="0"/>
        <w:ind w:right="7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4671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FB7904" w:rsidRPr="000846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тендерний комітет </w:t>
      </w:r>
      <w:r w:rsidR="00454FB7" w:rsidRPr="00084671">
        <w:rPr>
          <w:rFonts w:ascii="Times New Roman" w:hAnsi="Times New Roman" w:cs="Times New Roman"/>
          <w:b/>
          <w:i/>
          <w:sz w:val="28"/>
          <w:szCs w:val="28"/>
          <w:lang w:val="uk-UA"/>
        </w:rPr>
        <w:t>з питань</w:t>
      </w:r>
      <w:r w:rsidR="00FB7904" w:rsidRPr="000846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закупівлі в рамках</w:t>
      </w:r>
      <w:r w:rsidRPr="000846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84671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субпроєкту</w:t>
      </w:r>
      <w:proofErr w:type="spellEnd"/>
    </w:p>
    <w:p w:rsidR="00F3443A" w:rsidRPr="00084671" w:rsidRDefault="00FB7904" w:rsidP="00655752">
      <w:pPr>
        <w:tabs>
          <w:tab w:val="left" w:pos="851"/>
        </w:tabs>
        <w:spacing w:before="0" w:after="0"/>
        <w:ind w:right="7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4671">
        <w:rPr>
          <w:rFonts w:ascii="Times New Roman" w:hAnsi="Times New Roman" w:cs="Times New Roman"/>
          <w:b/>
          <w:i/>
          <w:sz w:val="28"/>
          <w:szCs w:val="28"/>
          <w:lang w:val="uk-UA"/>
        </w:rPr>
        <w:t>"Модернізація системи теплопостачання міста Кривого Рогу (І етап)</w:t>
      </w:r>
      <w:r w:rsidR="00655752" w:rsidRPr="00084671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</w:p>
    <w:p w:rsidR="00655752" w:rsidRPr="00084671" w:rsidRDefault="00655752" w:rsidP="00655752">
      <w:pPr>
        <w:tabs>
          <w:tab w:val="left" w:pos="851"/>
        </w:tabs>
        <w:spacing w:before="0" w:after="0"/>
        <w:ind w:right="74"/>
        <w:jc w:val="center"/>
        <w:rPr>
          <w:rFonts w:ascii="Times New Roman" w:hAnsi="Times New Roman" w:cs="Times New Roman"/>
          <w:b/>
          <w:i/>
          <w:sz w:val="12"/>
          <w:szCs w:val="12"/>
          <w:lang w:val="uk-UA" w:eastAsia="uk-UA"/>
        </w:rPr>
      </w:pPr>
    </w:p>
    <w:p w:rsidR="00F3443A" w:rsidRPr="00084671" w:rsidRDefault="00655752" w:rsidP="00D97E07">
      <w:pPr>
        <w:pStyle w:val="Default"/>
        <w:tabs>
          <w:tab w:val="left" w:pos="851"/>
        </w:tabs>
        <w:ind w:firstLine="709"/>
        <w:jc w:val="center"/>
        <w:rPr>
          <w:b/>
          <w:i/>
          <w:color w:val="auto"/>
          <w:sz w:val="28"/>
          <w:szCs w:val="28"/>
          <w:lang w:val="uk-UA"/>
        </w:rPr>
      </w:pPr>
      <w:r w:rsidRPr="00084671">
        <w:rPr>
          <w:b/>
          <w:i/>
          <w:color w:val="auto"/>
          <w:sz w:val="28"/>
          <w:szCs w:val="28"/>
          <w:lang w:val="uk-UA"/>
        </w:rPr>
        <w:t>І</w:t>
      </w:r>
      <w:r w:rsidR="00F3443A" w:rsidRPr="00084671">
        <w:rPr>
          <w:b/>
          <w:i/>
          <w:color w:val="auto"/>
          <w:sz w:val="28"/>
          <w:szCs w:val="28"/>
          <w:lang w:val="uk-UA"/>
        </w:rPr>
        <w:t>. Загальні положення</w:t>
      </w:r>
    </w:p>
    <w:p w:rsidR="00D97E07" w:rsidRPr="00084671" w:rsidRDefault="00D97E07" w:rsidP="00D97E07">
      <w:pPr>
        <w:pStyle w:val="Default"/>
        <w:tabs>
          <w:tab w:val="left" w:pos="851"/>
        </w:tabs>
        <w:ind w:firstLine="709"/>
        <w:jc w:val="center"/>
        <w:rPr>
          <w:b/>
          <w:i/>
          <w:color w:val="auto"/>
          <w:sz w:val="16"/>
          <w:szCs w:val="16"/>
          <w:lang w:val="uk-UA"/>
        </w:rPr>
      </w:pPr>
    </w:p>
    <w:p w:rsidR="00454FB7" w:rsidRPr="00084671" w:rsidRDefault="00454FB7" w:rsidP="00D97E07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Положення </w:t>
      </w:r>
      <w:r w:rsidR="00E47D16" w:rsidRPr="00084671">
        <w:rPr>
          <w:color w:val="auto"/>
          <w:sz w:val="28"/>
          <w:szCs w:val="28"/>
          <w:lang w:val="uk-UA"/>
        </w:rPr>
        <w:t xml:space="preserve">про тендерний комітет з питань закупівлі в рамках </w:t>
      </w:r>
      <w:proofErr w:type="spellStart"/>
      <w:r w:rsidR="00E47D16" w:rsidRPr="00084671">
        <w:rPr>
          <w:color w:val="auto"/>
          <w:sz w:val="28"/>
          <w:szCs w:val="28"/>
          <w:lang w:val="uk-UA"/>
        </w:rPr>
        <w:t>су</w:t>
      </w:r>
      <w:r w:rsidR="00E47D16" w:rsidRPr="00084671">
        <w:rPr>
          <w:color w:val="auto"/>
          <w:sz w:val="28"/>
          <w:szCs w:val="28"/>
          <w:lang w:val="uk-UA"/>
        </w:rPr>
        <w:t>б</w:t>
      </w:r>
      <w:r w:rsidR="00E47D16" w:rsidRPr="00084671">
        <w:rPr>
          <w:color w:val="auto"/>
          <w:sz w:val="28"/>
          <w:szCs w:val="28"/>
          <w:lang w:val="uk-UA"/>
        </w:rPr>
        <w:t>проєкту</w:t>
      </w:r>
      <w:proofErr w:type="spellEnd"/>
      <w:r w:rsidR="00E47D16" w:rsidRPr="00084671">
        <w:rPr>
          <w:color w:val="auto"/>
          <w:sz w:val="28"/>
          <w:szCs w:val="28"/>
          <w:lang w:val="uk-UA"/>
        </w:rPr>
        <w:t xml:space="preserve"> "Модернізація системи теплопостачання міста Кривого Рогу (І етап)" (надалі – Положення) </w:t>
      </w:r>
      <w:r w:rsidRPr="00084671">
        <w:rPr>
          <w:color w:val="auto"/>
          <w:sz w:val="28"/>
          <w:szCs w:val="28"/>
          <w:lang w:val="uk-UA"/>
        </w:rPr>
        <w:t>визначає загальні організаційні та процедурні засади ді</w:t>
      </w:r>
      <w:r w:rsidRPr="00084671">
        <w:rPr>
          <w:color w:val="auto"/>
          <w:sz w:val="28"/>
          <w:szCs w:val="28"/>
          <w:lang w:val="uk-UA"/>
        </w:rPr>
        <w:t>я</w:t>
      </w:r>
      <w:r w:rsidRPr="00084671">
        <w:rPr>
          <w:color w:val="auto"/>
          <w:sz w:val="28"/>
          <w:szCs w:val="28"/>
          <w:lang w:val="uk-UA"/>
        </w:rPr>
        <w:t xml:space="preserve">льності </w:t>
      </w:r>
      <w:r w:rsidRPr="00084671">
        <w:rPr>
          <w:color w:val="auto"/>
          <w:sz w:val="28"/>
          <w:szCs w:val="28"/>
          <w:lang w:val="uk-UA" w:eastAsia="uk-UA"/>
        </w:rPr>
        <w:t xml:space="preserve">тендерного комітету з питань закупівлі в </w:t>
      </w:r>
      <w:r w:rsidRPr="00084671">
        <w:rPr>
          <w:color w:val="auto"/>
          <w:sz w:val="28"/>
          <w:szCs w:val="28"/>
          <w:lang w:val="uk-UA"/>
        </w:rPr>
        <w:t xml:space="preserve">рамках </w:t>
      </w:r>
      <w:proofErr w:type="spellStart"/>
      <w:r w:rsidRPr="00084671">
        <w:rPr>
          <w:color w:val="auto"/>
          <w:sz w:val="28"/>
          <w:szCs w:val="28"/>
          <w:lang w:val="uk-UA"/>
        </w:rPr>
        <w:t>субпроєкту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"Модерн</w:t>
      </w:r>
      <w:r w:rsidRPr="00084671">
        <w:rPr>
          <w:color w:val="auto"/>
          <w:sz w:val="28"/>
          <w:szCs w:val="28"/>
          <w:lang w:val="uk-UA"/>
        </w:rPr>
        <w:t>і</w:t>
      </w:r>
      <w:r w:rsidRPr="00084671">
        <w:rPr>
          <w:color w:val="auto"/>
          <w:sz w:val="28"/>
          <w:szCs w:val="28"/>
          <w:lang w:val="uk-UA"/>
        </w:rPr>
        <w:t xml:space="preserve">зація системи теплопостачання міста Кривого Рогу (І етап)" </w:t>
      </w:r>
      <w:r w:rsidRPr="00084671">
        <w:rPr>
          <w:color w:val="auto"/>
          <w:sz w:val="28"/>
          <w:szCs w:val="28"/>
          <w:lang w:val="uk-UA" w:eastAsia="uk-UA"/>
        </w:rPr>
        <w:t xml:space="preserve">(надалі </w:t>
      </w:r>
      <w:r w:rsidR="00E47D16" w:rsidRPr="00084671">
        <w:rPr>
          <w:color w:val="auto"/>
          <w:sz w:val="28"/>
          <w:szCs w:val="28"/>
          <w:lang w:val="uk-UA"/>
        </w:rPr>
        <w:t>–</w:t>
      </w:r>
      <w:r w:rsidRPr="00084671">
        <w:rPr>
          <w:color w:val="auto"/>
          <w:sz w:val="28"/>
          <w:szCs w:val="28"/>
          <w:lang w:val="uk-UA" w:eastAsia="uk-UA"/>
        </w:rPr>
        <w:t xml:space="preserve"> Комітет), </w:t>
      </w:r>
      <w:r w:rsidRPr="00084671">
        <w:rPr>
          <w:color w:val="auto"/>
          <w:sz w:val="28"/>
          <w:szCs w:val="28"/>
          <w:lang w:val="uk-UA"/>
        </w:rPr>
        <w:t xml:space="preserve">а також права, обов’язки та відповідальність голови і членів Комітету. </w:t>
      </w:r>
    </w:p>
    <w:p w:rsidR="00454FB7" w:rsidRPr="00084671" w:rsidRDefault="00454FB7" w:rsidP="00A10739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Метою створення Комітету є організація та проведення процедур </w:t>
      </w:r>
      <w:proofErr w:type="spellStart"/>
      <w:r w:rsidRPr="00084671">
        <w:rPr>
          <w:color w:val="auto"/>
          <w:sz w:val="28"/>
          <w:szCs w:val="28"/>
          <w:lang w:val="uk-UA"/>
        </w:rPr>
        <w:t>з</w:t>
      </w:r>
      <w:r w:rsidRPr="00084671">
        <w:rPr>
          <w:color w:val="auto"/>
          <w:sz w:val="28"/>
          <w:szCs w:val="28"/>
          <w:lang w:val="uk-UA"/>
        </w:rPr>
        <w:t>а</w:t>
      </w:r>
      <w:r w:rsidRPr="00084671">
        <w:rPr>
          <w:color w:val="auto"/>
          <w:sz w:val="28"/>
          <w:szCs w:val="28"/>
          <w:lang w:val="uk-UA"/>
        </w:rPr>
        <w:t>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у рамках реалізації </w:t>
      </w:r>
      <w:r w:rsidRPr="00084671">
        <w:rPr>
          <w:color w:val="auto"/>
          <w:sz w:val="28"/>
          <w:szCs w:val="28"/>
          <w:lang w:val="uk-UA" w:eastAsia="uk-UA"/>
        </w:rPr>
        <w:t>проєктів, що фінансуються коштом Європейського інвестиційного банку в рамках Програми розвитку муніципальної інфрастру</w:t>
      </w:r>
      <w:r w:rsidRPr="00084671">
        <w:rPr>
          <w:color w:val="auto"/>
          <w:sz w:val="28"/>
          <w:szCs w:val="28"/>
          <w:lang w:val="uk-UA" w:eastAsia="uk-UA"/>
        </w:rPr>
        <w:t>к</w:t>
      </w:r>
      <w:r w:rsidRPr="00084671">
        <w:rPr>
          <w:color w:val="auto"/>
          <w:sz w:val="28"/>
          <w:szCs w:val="28"/>
          <w:lang w:val="uk-UA" w:eastAsia="uk-UA"/>
        </w:rPr>
        <w:t>тури України</w:t>
      </w:r>
      <w:r w:rsidRPr="00084671">
        <w:rPr>
          <w:color w:val="auto"/>
          <w:sz w:val="28"/>
          <w:szCs w:val="28"/>
          <w:lang w:val="uk-UA"/>
        </w:rPr>
        <w:t xml:space="preserve"> (надалі </w:t>
      </w:r>
      <w:r w:rsidR="00E47D16" w:rsidRPr="00084671">
        <w:rPr>
          <w:color w:val="auto"/>
          <w:sz w:val="28"/>
          <w:szCs w:val="28"/>
          <w:lang w:val="uk-UA"/>
        </w:rPr>
        <w:t>–</w:t>
      </w:r>
      <w:r w:rsidRPr="00084671">
        <w:rPr>
          <w:color w:val="auto"/>
          <w:sz w:val="28"/>
          <w:szCs w:val="28"/>
          <w:lang w:val="uk-UA"/>
        </w:rPr>
        <w:t xml:space="preserve"> Проєкти) за правилами й процедурами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Євр</w:t>
      </w:r>
      <w:r w:rsidRPr="00084671">
        <w:rPr>
          <w:color w:val="auto"/>
          <w:sz w:val="28"/>
          <w:szCs w:val="28"/>
          <w:lang w:val="uk-UA"/>
        </w:rPr>
        <w:t>о</w:t>
      </w:r>
      <w:r w:rsidRPr="00084671">
        <w:rPr>
          <w:color w:val="auto"/>
          <w:sz w:val="28"/>
          <w:szCs w:val="28"/>
          <w:lang w:val="uk-UA"/>
        </w:rPr>
        <w:t xml:space="preserve">пейського інвестиційного банку, а також ухвалення рішень за результатами </w:t>
      </w:r>
      <w:proofErr w:type="spellStart"/>
      <w:r w:rsidRPr="00084671">
        <w:rPr>
          <w:color w:val="auto"/>
          <w:sz w:val="28"/>
          <w:szCs w:val="28"/>
          <w:lang w:val="uk-UA"/>
        </w:rPr>
        <w:t>з</w:t>
      </w:r>
      <w:r w:rsidRPr="00084671">
        <w:rPr>
          <w:color w:val="auto"/>
          <w:sz w:val="28"/>
          <w:szCs w:val="28"/>
          <w:lang w:val="uk-UA"/>
        </w:rPr>
        <w:t>а</w:t>
      </w:r>
      <w:r w:rsidRPr="00084671">
        <w:rPr>
          <w:color w:val="auto"/>
          <w:sz w:val="28"/>
          <w:szCs w:val="28"/>
          <w:lang w:val="uk-UA"/>
        </w:rPr>
        <w:t>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. </w:t>
      </w:r>
    </w:p>
    <w:p w:rsidR="00454FB7" w:rsidRPr="00084671" w:rsidRDefault="00454FB7" w:rsidP="00A10739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Комітет у діяльності керується правилами й процедурами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Європейського інвестиційного банку.</w:t>
      </w:r>
    </w:p>
    <w:p w:rsidR="005342C6" w:rsidRPr="00084671" w:rsidRDefault="005342C6" w:rsidP="00A10739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Визначення основних термінів:</w:t>
      </w:r>
    </w:p>
    <w:p w:rsidR="005342C6" w:rsidRPr="00084671" w:rsidRDefault="005342C6" w:rsidP="00A10739">
      <w:pPr>
        <w:pStyle w:val="Default"/>
        <w:tabs>
          <w:tab w:val="left" w:pos="851"/>
          <w:tab w:val="left" w:pos="1276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У Положенні нижченаведені терміни вживаються в такому значенні:</w:t>
      </w:r>
    </w:p>
    <w:p w:rsidR="005342C6" w:rsidRPr="00084671" w:rsidRDefault="005342C6" w:rsidP="00A10739">
      <w:pPr>
        <w:pStyle w:val="Default"/>
        <w:numPr>
          <w:ilvl w:val="2"/>
          <w:numId w:val="12"/>
        </w:numPr>
        <w:tabs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Кінцевий </w:t>
      </w:r>
      <w:proofErr w:type="spellStart"/>
      <w:r w:rsidRPr="00084671">
        <w:rPr>
          <w:color w:val="auto"/>
          <w:sz w:val="28"/>
          <w:szCs w:val="28"/>
          <w:lang w:val="uk-UA"/>
        </w:rPr>
        <w:t>бенефіціар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– Криворізька міська рада відповідно до угоди про передачу коштів позики між Міністерством фінансів України, Міністерс</w:t>
      </w:r>
      <w:r w:rsidRPr="00084671">
        <w:rPr>
          <w:color w:val="auto"/>
          <w:sz w:val="28"/>
          <w:szCs w:val="28"/>
          <w:lang w:val="uk-UA"/>
        </w:rPr>
        <w:t>т</w:t>
      </w:r>
      <w:r w:rsidRPr="00084671">
        <w:rPr>
          <w:color w:val="auto"/>
          <w:sz w:val="28"/>
          <w:szCs w:val="28"/>
          <w:lang w:val="uk-UA"/>
        </w:rPr>
        <w:t xml:space="preserve">вом розвитку громад </w:t>
      </w:r>
      <w:r w:rsidR="00454FB7" w:rsidRPr="00084671">
        <w:rPr>
          <w:color w:val="auto"/>
          <w:sz w:val="28"/>
          <w:szCs w:val="28"/>
          <w:lang w:val="uk-UA"/>
        </w:rPr>
        <w:t>та</w:t>
      </w:r>
      <w:r w:rsidRPr="00084671">
        <w:rPr>
          <w:color w:val="auto"/>
          <w:sz w:val="28"/>
          <w:szCs w:val="28"/>
          <w:lang w:val="uk-UA"/>
        </w:rPr>
        <w:t xml:space="preserve"> територій України, Криворізькою міською радою, з</w:t>
      </w:r>
      <w:r w:rsidRPr="00084671">
        <w:rPr>
          <w:color w:val="auto"/>
          <w:sz w:val="28"/>
          <w:szCs w:val="28"/>
          <w:lang w:val="uk-UA"/>
        </w:rPr>
        <w:t>а</w:t>
      </w:r>
      <w:r w:rsidRPr="00084671">
        <w:rPr>
          <w:color w:val="auto"/>
          <w:sz w:val="28"/>
          <w:szCs w:val="28"/>
          <w:lang w:val="uk-UA"/>
        </w:rPr>
        <w:t>твердженої рішенням міської ради від 27.11.2019 №4237;</w:t>
      </w:r>
    </w:p>
    <w:p w:rsidR="005342C6" w:rsidRPr="00084671" w:rsidRDefault="007641BF" w:rsidP="00A10739">
      <w:pPr>
        <w:pStyle w:val="Default"/>
        <w:numPr>
          <w:ilvl w:val="2"/>
          <w:numId w:val="12"/>
        </w:numPr>
        <w:tabs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084671">
        <w:rPr>
          <w:color w:val="auto"/>
          <w:sz w:val="28"/>
          <w:szCs w:val="28"/>
          <w:lang w:val="uk-UA"/>
        </w:rPr>
        <w:t>Субпроєкт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"Модернізація системи теплопостачання міста Кривого Рогу (І етап)</w:t>
      </w:r>
      <w:r w:rsidR="00454FB7" w:rsidRPr="00084671">
        <w:rPr>
          <w:color w:val="auto"/>
          <w:sz w:val="28"/>
          <w:szCs w:val="28"/>
          <w:lang w:val="uk-UA"/>
        </w:rPr>
        <w:t>"</w:t>
      </w:r>
      <w:r w:rsidRPr="00084671">
        <w:rPr>
          <w:color w:val="auto"/>
          <w:sz w:val="28"/>
          <w:szCs w:val="28"/>
          <w:lang w:val="uk-UA"/>
        </w:rPr>
        <w:t xml:space="preserve"> – це </w:t>
      </w:r>
      <w:proofErr w:type="spellStart"/>
      <w:r w:rsidRPr="00084671">
        <w:rPr>
          <w:color w:val="auto"/>
          <w:sz w:val="28"/>
          <w:szCs w:val="28"/>
          <w:lang w:val="uk-UA"/>
        </w:rPr>
        <w:t>субпроєкт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, що фінансується Європейським інвестиційним банком </w:t>
      </w:r>
      <w:r w:rsidR="00454FB7" w:rsidRPr="00084671">
        <w:rPr>
          <w:color w:val="auto"/>
          <w:sz w:val="28"/>
          <w:szCs w:val="28"/>
          <w:lang w:val="uk-UA"/>
        </w:rPr>
        <w:t>у</w:t>
      </w:r>
      <w:r w:rsidRPr="00084671">
        <w:rPr>
          <w:color w:val="auto"/>
          <w:sz w:val="28"/>
          <w:szCs w:val="28"/>
          <w:lang w:val="uk-UA"/>
        </w:rPr>
        <w:t xml:space="preserve"> рамках про</w:t>
      </w:r>
      <w:r w:rsidR="00454FB7" w:rsidRPr="00084671">
        <w:rPr>
          <w:color w:val="auto"/>
          <w:sz w:val="28"/>
          <w:szCs w:val="28"/>
          <w:lang w:val="uk-UA"/>
        </w:rPr>
        <w:t>є</w:t>
      </w:r>
      <w:r w:rsidRPr="00084671">
        <w:rPr>
          <w:color w:val="auto"/>
          <w:sz w:val="28"/>
          <w:szCs w:val="28"/>
          <w:lang w:val="uk-UA"/>
        </w:rPr>
        <w:t>кту "Програма розвитку муніципальної інфраструктури України" згідно з Фінансовою угодою між Україною та Європейським інвест</w:t>
      </w:r>
      <w:r w:rsidRPr="00084671">
        <w:rPr>
          <w:color w:val="auto"/>
          <w:sz w:val="28"/>
          <w:szCs w:val="28"/>
          <w:lang w:val="uk-UA"/>
        </w:rPr>
        <w:t>и</w:t>
      </w:r>
      <w:r w:rsidRPr="00084671">
        <w:rPr>
          <w:color w:val="auto"/>
          <w:sz w:val="28"/>
          <w:szCs w:val="28"/>
          <w:lang w:val="uk-UA"/>
        </w:rPr>
        <w:t>ційним банком</w:t>
      </w:r>
      <w:r w:rsidR="00DA2A02" w:rsidRPr="00084671">
        <w:rPr>
          <w:color w:val="auto"/>
          <w:sz w:val="28"/>
          <w:szCs w:val="28"/>
          <w:lang w:val="uk-UA"/>
        </w:rPr>
        <w:t>, ратифікован</w:t>
      </w:r>
      <w:r w:rsidR="00BB3E9B" w:rsidRPr="00084671">
        <w:rPr>
          <w:color w:val="auto"/>
          <w:sz w:val="28"/>
          <w:szCs w:val="28"/>
          <w:lang w:val="uk-UA"/>
        </w:rPr>
        <w:t>ою</w:t>
      </w:r>
      <w:r w:rsidR="00DA2A02" w:rsidRPr="00084671">
        <w:rPr>
          <w:color w:val="auto"/>
          <w:sz w:val="28"/>
          <w:szCs w:val="28"/>
          <w:lang w:val="uk-UA"/>
        </w:rPr>
        <w:t xml:space="preserve"> Законом України</w:t>
      </w:r>
      <w:r w:rsidR="00E47D16" w:rsidRPr="00084671">
        <w:rPr>
          <w:color w:val="auto"/>
          <w:sz w:val="28"/>
          <w:szCs w:val="28"/>
          <w:lang w:val="uk-UA"/>
        </w:rPr>
        <w:t xml:space="preserve"> "</w:t>
      </w:r>
      <w:r w:rsidR="00E47D16" w:rsidRPr="00084671">
        <w:rPr>
          <w:bCs/>
          <w:color w:val="auto"/>
          <w:sz w:val="28"/>
          <w:szCs w:val="28"/>
          <w:shd w:val="clear" w:color="auto" w:fill="FFFFFF"/>
          <w:lang w:val="uk-UA"/>
        </w:rPr>
        <w:t>Про ратифікацію Фінансової угоди (проект "Програма розвитку муніципальної інфраструктури України") між Україною та Європейським інвестиційним банком"</w:t>
      </w:r>
      <w:r w:rsidRPr="00084671">
        <w:rPr>
          <w:color w:val="auto"/>
          <w:sz w:val="28"/>
          <w:szCs w:val="28"/>
          <w:lang w:val="uk-UA"/>
        </w:rPr>
        <w:t>.</w:t>
      </w:r>
    </w:p>
    <w:p w:rsidR="00655752" w:rsidRPr="00084671" w:rsidRDefault="00655752" w:rsidP="00A10739">
      <w:pPr>
        <w:pStyle w:val="Default"/>
        <w:tabs>
          <w:tab w:val="left" w:pos="851"/>
          <w:tab w:val="left" w:pos="1276"/>
        </w:tabs>
        <w:ind w:left="709"/>
        <w:jc w:val="both"/>
        <w:rPr>
          <w:color w:val="auto"/>
          <w:sz w:val="12"/>
          <w:szCs w:val="12"/>
          <w:lang w:val="uk-UA"/>
        </w:rPr>
      </w:pPr>
    </w:p>
    <w:p w:rsidR="00F3443A" w:rsidRPr="00084671" w:rsidRDefault="00655752" w:rsidP="00A10739">
      <w:pPr>
        <w:pStyle w:val="Default"/>
        <w:tabs>
          <w:tab w:val="left" w:pos="851"/>
        </w:tabs>
        <w:ind w:firstLine="709"/>
        <w:jc w:val="center"/>
        <w:rPr>
          <w:b/>
          <w:i/>
          <w:color w:val="auto"/>
          <w:sz w:val="28"/>
          <w:szCs w:val="28"/>
          <w:lang w:val="uk-UA"/>
        </w:rPr>
      </w:pPr>
      <w:r w:rsidRPr="00084671">
        <w:rPr>
          <w:b/>
          <w:i/>
          <w:color w:val="auto"/>
          <w:sz w:val="28"/>
          <w:szCs w:val="28"/>
          <w:lang w:val="uk-UA"/>
        </w:rPr>
        <w:t>ІІ</w:t>
      </w:r>
      <w:r w:rsidR="00F3443A" w:rsidRPr="00084671">
        <w:rPr>
          <w:b/>
          <w:i/>
          <w:color w:val="auto"/>
          <w:sz w:val="28"/>
          <w:szCs w:val="28"/>
          <w:lang w:val="uk-UA"/>
        </w:rPr>
        <w:t xml:space="preserve">. Засади діяльності Комітету </w:t>
      </w:r>
    </w:p>
    <w:p w:rsidR="00655752" w:rsidRPr="00084671" w:rsidRDefault="00655752" w:rsidP="00A10739">
      <w:pPr>
        <w:pStyle w:val="Default"/>
        <w:tabs>
          <w:tab w:val="left" w:pos="851"/>
        </w:tabs>
        <w:ind w:firstLine="709"/>
        <w:jc w:val="center"/>
        <w:rPr>
          <w:b/>
          <w:color w:val="auto"/>
          <w:sz w:val="16"/>
          <w:szCs w:val="16"/>
          <w:lang w:val="uk-UA"/>
        </w:rPr>
      </w:pPr>
    </w:p>
    <w:p w:rsidR="00F3443A" w:rsidRPr="00084671" w:rsidRDefault="00F3443A" w:rsidP="00A10739">
      <w:pPr>
        <w:pStyle w:val="Default"/>
        <w:numPr>
          <w:ilvl w:val="0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Комітет діє на засадах колегіальності та неупередженості при </w:t>
      </w:r>
      <w:r w:rsidR="00A22472" w:rsidRPr="00084671">
        <w:rPr>
          <w:color w:val="auto"/>
          <w:sz w:val="28"/>
          <w:szCs w:val="28"/>
          <w:lang w:val="uk-UA"/>
        </w:rPr>
        <w:t>ухв</w:t>
      </w:r>
      <w:r w:rsidR="00A22472" w:rsidRPr="00084671">
        <w:rPr>
          <w:color w:val="auto"/>
          <w:sz w:val="28"/>
          <w:szCs w:val="28"/>
          <w:lang w:val="uk-UA"/>
        </w:rPr>
        <w:t>а</w:t>
      </w:r>
      <w:r w:rsidR="00A22472" w:rsidRPr="00084671">
        <w:rPr>
          <w:color w:val="auto"/>
          <w:sz w:val="28"/>
          <w:szCs w:val="28"/>
          <w:lang w:val="uk-UA"/>
        </w:rPr>
        <w:t>ленні</w:t>
      </w:r>
      <w:r w:rsidRPr="00084671">
        <w:rPr>
          <w:color w:val="auto"/>
          <w:sz w:val="28"/>
          <w:szCs w:val="28"/>
          <w:lang w:val="uk-UA"/>
        </w:rPr>
        <w:t xml:space="preserve"> рішень, відсутності конфлікту інтересів його членів.</w:t>
      </w:r>
    </w:p>
    <w:p w:rsidR="00F3443A" w:rsidRPr="00084671" w:rsidRDefault="00F3443A" w:rsidP="00A10739">
      <w:pPr>
        <w:pStyle w:val="Default"/>
        <w:numPr>
          <w:ilvl w:val="0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Склад Комітету та Положення затверджуються рішенням </w:t>
      </w:r>
      <w:proofErr w:type="spellStart"/>
      <w:r w:rsidR="00104D2C" w:rsidRPr="00084671">
        <w:rPr>
          <w:color w:val="auto"/>
          <w:sz w:val="28"/>
          <w:szCs w:val="28"/>
          <w:lang w:val="ru-RU" w:eastAsia="uk-UA"/>
        </w:rPr>
        <w:t>міської</w:t>
      </w:r>
      <w:proofErr w:type="spellEnd"/>
      <w:r w:rsidR="00104D2C" w:rsidRPr="00084671">
        <w:rPr>
          <w:color w:val="auto"/>
          <w:sz w:val="28"/>
          <w:szCs w:val="28"/>
          <w:lang w:val="ru-RU" w:eastAsia="uk-UA"/>
        </w:rPr>
        <w:t xml:space="preserve"> р</w:t>
      </w:r>
      <w:r w:rsidR="00104D2C" w:rsidRPr="00084671">
        <w:rPr>
          <w:color w:val="auto"/>
          <w:sz w:val="28"/>
          <w:szCs w:val="28"/>
          <w:lang w:val="ru-RU" w:eastAsia="uk-UA"/>
        </w:rPr>
        <w:t>а</w:t>
      </w:r>
      <w:r w:rsidR="00104D2C" w:rsidRPr="00084671">
        <w:rPr>
          <w:color w:val="auto"/>
          <w:sz w:val="28"/>
          <w:szCs w:val="28"/>
          <w:lang w:val="ru-RU" w:eastAsia="uk-UA"/>
        </w:rPr>
        <w:t>ди</w:t>
      </w:r>
      <w:r w:rsidRPr="00084671">
        <w:rPr>
          <w:color w:val="auto"/>
          <w:sz w:val="28"/>
          <w:szCs w:val="28"/>
          <w:lang w:val="uk-UA"/>
        </w:rPr>
        <w:t xml:space="preserve">. До складу Комітету входять не менше п’яти осіб. </w:t>
      </w:r>
    </w:p>
    <w:p w:rsidR="00F3443A" w:rsidRPr="00084671" w:rsidRDefault="0073727C" w:rsidP="00A10739">
      <w:pPr>
        <w:pStyle w:val="Default"/>
        <w:widowControl w:val="0"/>
        <w:numPr>
          <w:ilvl w:val="0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 w:eastAsia="uk-UA"/>
        </w:rPr>
        <w:t xml:space="preserve">Кінцевий </w:t>
      </w:r>
      <w:proofErr w:type="spellStart"/>
      <w:r w:rsidRPr="00084671">
        <w:rPr>
          <w:color w:val="auto"/>
          <w:sz w:val="28"/>
          <w:szCs w:val="28"/>
          <w:lang w:val="uk-UA" w:eastAsia="uk-UA"/>
        </w:rPr>
        <w:t>бенефіціар</w:t>
      </w:r>
      <w:proofErr w:type="spellEnd"/>
      <w:r w:rsidR="00F3443A" w:rsidRPr="00084671">
        <w:rPr>
          <w:color w:val="auto"/>
          <w:sz w:val="28"/>
          <w:szCs w:val="28"/>
          <w:lang w:val="uk-UA" w:eastAsia="uk-UA"/>
        </w:rPr>
        <w:t xml:space="preserve"> </w:t>
      </w:r>
      <w:r w:rsidR="00F3443A" w:rsidRPr="00084671">
        <w:rPr>
          <w:color w:val="auto"/>
          <w:sz w:val="28"/>
          <w:szCs w:val="28"/>
          <w:lang w:val="uk-UA"/>
        </w:rPr>
        <w:t xml:space="preserve">може залучати до складу Комітету як своїх співробітників, так і представників </w:t>
      </w:r>
      <w:r w:rsidR="00F3443A" w:rsidRPr="00084671">
        <w:rPr>
          <w:color w:val="auto"/>
          <w:sz w:val="28"/>
          <w:szCs w:val="28"/>
          <w:shd w:val="clear" w:color="auto" w:fill="FFFFFF"/>
          <w:lang w:val="uk-UA"/>
        </w:rPr>
        <w:t xml:space="preserve">Групи управління та підтримки </w:t>
      </w:r>
      <w:r w:rsidR="00D1625D" w:rsidRPr="00084671">
        <w:rPr>
          <w:color w:val="auto"/>
          <w:sz w:val="28"/>
          <w:szCs w:val="28"/>
          <w:shd w:val="clear" w:color="auto" w:fill="FFFFFF"/>
          <w:lang w:val="uk-UA"/>
        </w:rPr>
        <w:t>П</w:t>
      </w:r>
      <w:r w:rsidR="00F3443A" w:rsidRPr="00084671">
        <w:rPr>
          <w:color w:val="auto"/>
          <w:sz w:val="28"/>
          <w:szCs w:val="28"/>
          <w:lang w:val="uk-UA" w:eastAsia="uk-UA"/>
        </w:rPr>
        <w:t xml:space="preserve">рограми </w:t>
      </w:r>
      <w:r w:rsidR="00D1625D" w:rsidRPr="00084671">
        <w:rPr>
          <w:color w:val="auto"/>
          <w:sz w:val="28"/>
          <w:szCs w:val="28"/>
          <w:lang w:val="uk-UA" w:eastAsia="uk-UA"/>
        </w:rPr>
        <w:t xml:space="preserve">розвитку муніципальної інфраструктури міста </w:t>
      </w:r>
      <w:r w:rsidR="00715486" w:rsidRPr="00084671">
        <w:rPr>
          <w:color w:val="auto"/>
          <w:sz w:val="28"/>
          <w:szCs w:val="28"/>
          <w:lang w:val="uk-UA" w:eastAsia="uk-UA"/>
        </w:rPr>
        <w:t>при Міністерстві розвитку гр</w:t>
      </w:r>
      <w:r w:rsidR="00715486" w:rsidRPr="00084671">
        <w:rPr>
          <w:color w:val="auto"/>
          <w:sz w:val="28"/>
          <w:szCs w:val="28"/>
          <w:lang w:val="uk-UA" w:eastAsia="uk-UA"/>
        </w:rPr>
        <w:t>о</w:t>
      </w:r>
      <w:r w:rsidR="00715486" w:rsidRPr="00084671">
        <w:rPr>
          <w:color w:val="auto"/>
          <w:sz w:val="28"/>
          <w:szCs w:val="28"/>
          <w:lang w:val="uk-UA" w:eastAsia="uk-UA"/>
        </w:rPr>
        <w:lastRenderedPageBreak/>
        <w:t>мад та територій України</w:t>
      </w:r>
      <w:r w:rsidR="00F3443A" w:rsidRPr="00084671">
        <w:rPr>
          <w:color w:val="auto"/>
          <w:sz w:val="28"/>
          <w:szCs w:val="28"/>
          <w:shd w:val="clear" w:color="auto" w:fill="FFFFFF"/>
          <w:lang w:val="uk-UA"/>
        </w:rPr>
        <w:t>,</w:t>
      </w:r>
      <w:r w:rsidR="00F3443A" w:rsidRPr="00084671">
        <w:rPr>
          <w:color w:val="auto"/>
          <w:sz w:val="28"/>
          <w:szCs w:val="28"/>
          <w:lang w:val="uk-UA"/>
        </w:rPr>
        <w:t xml:space="preserve"> а також і</w:t>
      </w:r>
      <w:r w:rsidR="004E39BC" w:rsidRPr="00084671">
        <w:rPr>
          <w:color w:val="auto"/>
          <w:sz w:val="28"/>
          <w:szCs w:val="28"/>
          <w:lang w:val="uk-UA"/>
        </w:rPr>
        <w:t>ндивідуальних консультантів Проє</w:t>
      </w:r>
      <w:r w:rsidR="00F3443A" w:rsidRPr="00084671">
        <w:rPr>
          <w:color w:val="auto"/>
          <w:sz w:val="28"/>
          <w:szCs w:val="28"/>
          <w:lang w:val="uk-UA"/>
        </w:rPr>
        <w:t>ктів</w:t>
      </w:r>
      <w:r w:rsidR="00104D2C" w:rsidRPr="00084671">
        <w:rPr>
          <w:color w:val="auto"/>
          <w:sz w:val="28"/>
          <w:szCs w:val="28"/>
          <w:lang w:val="uk-UA"/>
        </w:rPr>
        <w:t>.</w:t>
      </w:r>
      <w:r w:rsidR="00F3443A" w:rsidRPr="00084671">
        <w:rPr>
          <w:color w:val="auto"/>
          <w:sz w:val="28"/>
          <w:szCs w:val="28"/>
          <w:lang w:val="uk-UA"/>
        </w:rPr>
        <w:t xml:space="preserve"> </w:t>
      </w:r>
    </w:p>
    <w:p w:rsidR="00F3443A" w:rsidRPr="00084671" w:rsidRDefault="00F3443A" w:rsidP="00A10739">
      <w:pPr>
        <w:pStyle w:val="Default"/>
        <w:widowControl w:val="0"/>
        <w:numPr>
          <w:ilvl w:val="0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До складу комітету не можуть входити посадові особи </w:t>
      </w:r>
      <w:r w:rsidR="00E30339" w:rsidRPr="00084671">
        <w:rPr>
          <w:color w:val="auto"/>
          <w:sz w:val="28"/>
          <w:szCs w:val="28"/>
          <w:lang w:val="uk-UA"/>
        </w:rPr>
        <w:t>та</w:t>
      </w:r>
      <w:r w:rsidR="00635238" w:rsidRPr="00084671">
        <w:rPr>
          <w:color w:val="auto"/>
          <w:sz w:val="28"/>
          <w:szCs w:val="28"/>
          <w:lang w:val="uk-UA"/>
        </w:rPr>
        <w:t xml:space="preserve"> </w:t>
      </w:r>
      <w:r w:rsidRPr="00084671">
        <w:rPr>
          <w:color w:val="auto"/>
          <w:sz w:val="28"/>
          <w:szCs w:val="28"/>
          <w:lang w:val="uk-UA"/>
        </w:rPr>
        <w:t>предста</w:t>
      </w:r>
      <w:r w:rsidRPr="00084671">
        <w:rPr>
          <w:color w:val="auto"/>
          <w:sz w:val="28"/>
          <w:szCs w:val="28"/>
          <w:lang w:val="uk-UA"/>
        </w:rPr>
        <w:t>в</w:t>
      </w:r>
      <w:r w:rsidRPr="00084671">
        <w:rPr>
          <w:color w:val="auto"/>
          <w:sz w:val="28"/>
          <w:szCs w:val="28"/>
          <w:lang w:val="uk-UA"/>
        </w:rPr>
        <w:t>ник</w:t>
      </w:r>
      <w:r w:rsidR="00635238" w:rsidRPr="00084671">
        <w:rPr>
          <w:color w:val="auto"/>
          <w:sz w:val="28"/>
          <w:szCs w:val="28"/>
          <w:lang w:val="uk-UA"/>
        </w:rPr>
        <w:t>и</w:t>
      </w:r>
      <w:r w:rsidRPr="00084671">
        <w:rPr>
          <w:color w:val="auto"/>
          <w:sz w:val="28"/>
          <w:szCs w:val="28"/>
          <w:lang w:val="uk-UA"/>
        </w:rPr>
        <w:t xml:space="preserve"> учасників процедури закупівлі, члени їх сімей, а </w:t>
      </w:r>
      <w:r w:rsidR="004E39BC" w:rsidRPr="00084671">
        <w:rPr>
          <w:color w:val="auto"/>
          <w:sz w:val="28"/>
          <w:szCs w:val="28"/>
          <w:lang w:val="uk-UA"/>
        </w:rPr>
        <w:t xml:space="preserve">також народні депутати України </w:t>
      </w:r>
      <w:r w:rsidRPr="00084671">
        <w:rPr>
          <w:color w:val="auto"/>
          <w:sz w:val="28"/>
          <w:szCs w:val="28"/>
          <w:lang w:val="uk-UA"/>
        </w:rPr>
        <w:t xml:space="preserve">та депутати міської, районної, обласної рад. </w:t>
      </w:r>
    </w:p>
    <w:p w:rsidR="00F3443A" w:rsidRPr="00084671" w:rsidRDefault="004E39BC" w:rsidP="00A10739">
      <w:pPr>
        <w:pStyle w:val="Default"/>
        <w:widowControl w:val="0"/>
        <w:tabs>
          <w:tab w:val="left" w:pos="851"/>
          <w:tab w:val="left" w:pos="1276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2.5. </w:t>
      </w:r>
      <w:r w:rsidR="00F3443A" w:rsidRPr="00084671">
        <w:rPr>
          <w:color w:val="auto"/>
          <w:sz w:val="28"/>
          <w:szCs w:val="28"/>
          <w:lang w:val="uk-UA"/>
        </w:rPr>
        <w:t xml:space="preserve">Членство в Комітеті не повинно створювати конфлікт між інтересами </w:t>
      </w:r>
      <w:r w:rsidR="0073727C" w:rsidRPr="00084671">
        <w:rPr>
          <w:color w:val="auto"/>
          <w:sz w:val="28"/>
          <w:szCs w:val="28"/>
          <w:lang w:val="uk-UA" w:eastAsia="uk-UA"/>
        </w:rPr>
        <w:t xml:space="preserve">Кінцевого </w:t>
      </w:r>
      <w:proofErr w:type="spellStart"/>
      <w:r w:rsidR="0073727C" w:rsidRPr="00084671">
        <w:rPr>
          <w:color w:val="auto"/>
          <w:sz w:val="28"/>
          <w:szCs w:val="28"/>
          <w:lang w:val="uk-UA" w:eastAsia="uk-UA"/>
        </w:rPr>
        <w:t>бенефіціара</w:t>
      </w:r>
      <w:proofErr w:type="spellEnd"/>
      <w:r w:rsidR="00F3443A" w:rsidRPr="00084671">
        <w:rPr>
          <w:color w:val="auto"/>
          <w:sz w:val="28"/>
          <w:szCs w:val="28"/>
          <w:lang w:val="uk-UA" w:eastAsia="uk-UA"/>
        </w:rPr>
        <w:t xml:space="preserve"> </w:t>
      </w:r>
      <w:r w:rsidR="00F3443A" w:rsidRPr="00084671">
        <w:rPr>
          <w:color w:val="auto"/>
          <w:sz w:val="28"/>
          <w:szCs w:val="28"/>
          <w:lang w:val="uk-UA"/>
        </w:rPr>
        <w:t>та учасниками процедури закупівлі чи інтересами уча</w:t>
      </w:r>
      <w:r w:rsidR="00F3443A" w:rsidRPr="00084671">
        <w:rPr>
          <w:color w:val="auto"/>
          <w:sz w:val="28"/>
          <w:szCs w:val="28"/>
          <w:lang w:val="uk-UA"/>
        </w:rPr>
        <w:t>с</w:t>
      </w:r>
      <w:r w:rsidR="00F3443A" w:rsidRPr="00084671">
        <w:rPr>
          <w:color w:val="auto"/>
          <w:sz w:val="28"/>
          <w:szCs w:val="28"/>
          <w:lang w:val="uk-UA"/>
        </w:rPr>
        <w:t xml:space="preserve">ників процедури закупівлі, наявність якого може вплинути на об’єктивність і неупередженість </w:t>
      </w:r>
      <w:r w:rsidRPr="00084671">
        <w:rPr>
          <w:color w:val="auto"/>
          <w:sz w:val="28"/>
          <w:szCs w:val="28"/>
          <w:lang w:val="uk-UA"/>
        </w:rPr>
        <w:t>ухвалення</w:t>
      </w:r>
      <w:r w:rsidR="00F3443A" w:rsidRPr="00084671">
        <w:rPr>
          <w:color w:val="auto"/>
          <w:sz w:val="28"/>
          <w:szCs w:val="28"/>
          <w:lang w:val="uk-UA"/>
        </w:rPr>
        <w:t xml:space="preserve"> рішень щодо вибору переможця процедури закуп</w:t>
      </w:r>
      <w:r w:rsidR="00F3443A" w:rsidRPr="00084671">
        <w:rPr>
          <w:color w:val="auto"/>
          <w:sz w:val="28"/>
          <w:szCs w:val="28"/>
          <w:lang w:val="uk-UA"/>
        </w:rPr>
        <w:t>і</w:t>
      </w:r>
      <w:r w:rsidR="00F3443A" w:rsidRPr="00084671">
        <w:rPr>
          <w:color w:val="auto"/>
          <w:sz w:val="28"/>
          <w:szCs w:val="28"/>
          <w:lang w:val="uk-UA"/>
        </w:rPr>
        <w:t xml:space="preserve">влі. </w:t>
      </w:r>
    </w:p>
    <w:p w:rsidR="00F3443A" w:rsidRPr="00084671" w:rsidRDefault="00CD6A5F" w:rsidP="00CD6A5F">
      <w:pPr>
        <w:pStyle w:val="Default"/>
        <w:tabs>
          <w:tab w:val="left" w:pos="851"/>
          <w:tab w:val="left" w:pos="1276"/>
          <w:tab w:val="left" w:pos="3075"/>
          <w:tab w:val="center" w:pos="4819"/>
        </w:tabs>
        <w:spacing w:before="120" w:after="120"/>
        <w:rPr>
          <w:b/>
          <w:i/>
          <w:color w:val="auto"/>
          <w:sz w:val="28"/>
          <w:szCs w:val="28"/>
          <w:lang w:val="uk-UA"/>
        </w:rPr>
      </w:pPr>
      <w:r w:rsidRPr="00084671">
        <w:rPr>
          <w:b/>
          <w:i/>
          <w:color w:val="auto"/>
          <w:sz w:val="28"/>
          <w:szCs w:val="28"/>
          <w:lang w:val="uk-UA"/>
        </w:rPr>
        <w:tab/>
      </w:r>
      <w:r w:rsidRPr="00084671">
        <w:rPr>
          <w:b/>
          <w:i/>
          <w:color w:val="auto"/>
          <w:sz w:val="28"/>
          <w:szCs w:val="28"/>
          <w:lang w:val="uk-UA"/>
        </w:rPr>
        <w:tab/>
      </w:r>
      <w:r w:rsidRPr="00084671">
        <w:rPr>
          <w:b/>
          <w:i/>
          <w:color w:val="auto"/>
          <w:sz w:val="28"/>
          <w:szCs w:val="28"/>
          <w:lang w:val="uk-UA"/>
        </w:rPr>
        <w:tab/>
      </w:r>
      <w:r w:rsidRPr="00084671">
        <w:rPr>
          <w:b/>
          <w:i/>
          <w:color w:val="auto"/>
          <w:sz w:val="28"/>
          <w:szCs w:val="28"/>
          <w:lang w:val="uk-UA"/>
        </w:rPr>
        <w:tab/>
      </w:r>
      <w:r w:rsidR="00104D2C" w:rsidRPr="00084671">
        <w:rPr>
          <w:b/>
          <w:i/>
          <w:color w:val="auto"/>
          <w:sz w:val="28"/>
          <w:szCs w:val="28"/>
          <w:lang w:val="uk-UA"/>
        </w:rPr>
        <w:t xml:space="preserve">ІІІ. </w:t>
      </w:r>
      <w:r w:rsidR="00F3443A" w:rsidRPr="00084671">
        <w:rPr>
          <w:b/>
          <w:i/>
          <w:color w:val="auto"/>
          <w:sz w:val="28"/>
          <w:szCs w:val="28"/>
          <w:lang w:val="uk-UA"/>
        </w:rPr>
        <w:t>Діяльність Комітету</w:t>
      </w:r>
    </w:p>
    <w:p w:rsidR="00F3443A" w:rsidRPr="00084671" w:rsidRDefault="00F3443A" w:rsidP="00CD6A5F">
      <w:pPr>
        <w:pStyle w:val="Default"/>
        <w:numPr>
          <w:ilvl w:val="1"/>
          <w:numId w:val="3"/>
        </w:numPr>
        <w:tabs>
          <w:tab w:val="clear" w:pos="1350"/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Керівництво роботою Комітету здійснює його голова, який призн</w:t>
      </w:r>
      <w:r w:rsidRPr="00084671">
        <w:rPr>
          <w:color w:val="auto"/>
          <w:sz w:val="28"/>
          <w:szCs w:val="28"/>
          <w:lang w:val="uk-UA"/>
        </w:rPr>
        <w:t>а</w:t>
      </w:r>
      <w:r w:rsidRPr="00084671">
        <w:rPr>
          <w:color w:val="auto"/>
          <w:sz w:val="28"/>
          <w:szCs w:val="28"/>
          <w:lang w:val="uk-UA"/>
        </w:rPr>
        <w:t xml:space="preserve">чається рішенням </w:t>
      </w:r>
      <w:r w:rsidR="00A439EC" w:rsidRPr="00084671">
        <w:rPr>
          <w:color w:val="auto"/>
          <w:sz w:val="28"/>
          <w:szCs w:val="28"/>
          <w:lang w:val="uk-UA" w:eastAsia="uk-UA"/>
        </w:rPr>
        <w:t>міської ради</w:t>
      </w:r>
      <w:r w:rsidRPr="00084671">
        <w:rPr>
          <w:color w:val="auto"/>
          <w:sz w:val="28"/>
          <w:szCs w:val="28"/>
          <w:lang w:val="uk-UA"/>
        </w:rPr>
        <w:t xml:space="preserve">. </w:t>
      </w:r>
    </w:p>
    <w:p w:rsidR="00F3443A" w:rsidRPr="00084671" w:rsidRDefault="00F3443A" w:rsidP="00CD6A5F">
      <w:pPr>
        <w:pStyle w:val="Default"/>
        <w:numPr>
          <w:ilvl w:val="1"/>
          <w:numId w:val="3"/>
        </w:numPr>
        <w:tabs>
          <w:tab w:val="clear" w:pos="1350"/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Голова</w:t>
      </w:r>
      <w:r w:rsidR="004E39BC" w:rsidRPr="00084671">
        <w:rPr>
          <w:color w:val="auto"/>
          <w:sz w:val="28"/>
          <w:szCs w:val="28"/>
          <w:lang w:val="uk-UA"/>
        </w:rPr>
        <w:t xml:space="preserve"> Комітету призначає заступника г</w:t>
      </w:r>
      <w:r w:rsidRPr="00084671">
        <w:rPr>
          <w:color w:val="auto"/>
          <w:sz w:val="28"/>
          <w:szCs w:val="28"/>
          <w:lang w:val="uk-UA"/>
        </w:rPr>
        <w:t xml:space="preserve">олови, секретаря з числа членів Комітету (з правом голосу) та визначає функції кожного члена комітету. </w:t>
      </w:r>
    </w:p>
    <w:p w:rsidR="00F3443A" w:rsidRPr="00084671" w:rsidRDefault="00F3443A" w:rsidP="00CD6A5F">
      <w:pPr>
        <w:pStyle w:val="Default"/>
        <w:numPr>
          <w:ilvl w:val="1"/>
          <w:numId w:val="3"/>
        </w:numPr>
        <w:tabs>
          <w:tab w:val="clear" w:pos="1350"/>
          <w:tab w:val="num" w:pos="630"/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За відсутності секретаря Комітету його обов’язки виконує інший член Комітету, визначений головою. </w:t>
      </w:r>
    </w:p>
    <w:p w:rsidR="00F3443A" w:rsidRPr="00084671" w:rsidRDefault="00F3443A" w:rsidP="00CD6A5F">
      <w:pPr>
        <w:pStyle w:val="Default"/>
        <w:numPr>
          <w:ilvl w:val="1"/>
          <w:numId w:val="3"/>
        </w:numPr>
        <w:tabs>
          <w:tab w:val="clear" w:pos="1350"/>
          <w:tab w:val="left" w:pos="0"/>
          <w:tab w:val="num" w:pos="63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Заступник</w:t>
      </w:r>
      <w:r w:rsidR="004E39BC" w:rsidRPr="00084671">
        <w:rPr>
          <w:color w:val="auto"/>
          <w:sz w:val="28"/>
          <w:szCs w:val="28"/>
          <w:lang w:val="uk-UA"/>
        </w:rPr>
        <w:t xml:space="preserve"> г</w:t>
      </w:r>
      <w:r w:rsidRPr="00084671">
        <w:rPr>
          <w:color w:val="auto"/>
          <w:sz w:val="28"/>
          <w:szCs w:val="28"/>
          <w:lang w:val="uk-UA"/>
        </w:rPr>
        <w:t xml:space="preserve">олови </w:t>
      </w:r>
      <w:r w:rsidR="004E39BC" w:rsidRPr="00084671">
        <w:rPr>
          <w:color w:val="auto"/>
          <w:sz w:val="28"/>
          <w:szCs w:val="28"/>
          <w:lang w:val="uk-UA"/>
        </w:rPr>
        <w:t>Комітету виконує всі обов’язки голови К</w:t>
      </w:r>
      <w:r w:rsidRPr="00084671">
        <w:rPr>
          <w:color w:val="auto"/>
          <w:sz w:val="28"/>
          <w:szCs w:val="28"/>
          <w:lang w:val="uk-UA"/>
        </w:rPr>
        <w:t xml:space="preserve">омітету </w:t>
      </w:r>
      <w:r w:rsidR="004E39BC" w:rsidRPr="00084671">
        <w:rPr>
          <w:color w:val="auto"/>
          <w:sz w:val="28"/>
          <w:szCs w:val="28"/>
          <w:lang w:val="uk-UA"/>
        </w:rPr>
        <w:t>у</w:t>
      </w:r>
      <w:r w:rsidR="00945E0B" w:rsidRPr="00084671">
        <w:rPr>
          <w:color w:val="auto"/>
          <w:sz w:val="28"/>
          <w:szCs w:val="28"/>
          <w:lang w:val="uk-UA"/>
        </w:rPr>
        <w:t xml:space="preserve"> випадку його відсутності </w:t>
      </w:r>
      <w:r w:rsidRPr="00084671">
        <w:rPr>
          <w:color w:val="auto"/>
          <w:sz w:val="28"/>
          <w:szCs w:val="28"/>
          <w:lang w:val="uk-UA"/>
        </w:rPr>
        <w:t>(відпустка, відрядження, лікарняний, тощо) та окр</w:t>
      </w:r>
      <w:r w:rsidRPr="00084671">
        <w:rPr>
          <w:color w:val="auto"/>
          <w:sz w:val="28"/>
          <w:szCs w:val="28"/>
          <w:lang w:val="uk-UA"/>
        </w:rPr>
        <w:t>е</w:t>
      </w:r>
      <w:r w:rsidRPr="00084671">
        <w:rPr>
          <w:color w:val="auto"/>
          <w:sz w:val="28"/>
          <w:szCs w:val="28"/>
          <w:lang w:val="uk-UA"/>
        </w:rPr>
        <w:t>мі обов’язки</w:t>
      </w:r>
      <w:r w:rsidR="004E39BC" w:rsidRPr="00084671">
        <w:rPr>
          <w:color w:val="auto"/>
          <w:sz w:val="28"/>
          <w:szCs w:val="28"/>
          <w:lang w:val="uk-UA"/>
        </w:rPr>
        <w:t xml:space="preserve"> в будь-який час за дорученням г</w:t>
      </w:r>
      <w:r w:rsidRPr="00084671">
        <w:rPr>
          <w:color w:val="auto"/>
          <w:sz w:val="28"/>
          <w:szCs w:val="28"/>
          <w:lang w:val="uk-UA"/>
        </w:rPr>
        <w:t xml:space="preserve">олови Комітету </w:t>
      </w:r>
    </w:p>
    <w:p w:rsidR="00F3443A" w:rsidRPr="00084671" w:rsidRDefault="00F3443A" w:rsidP="00CD6A5F">
      <w:pPr>
        <w:pStyle w:val="Default"/>
        <w:numPr>
          <w:ilvl w:val="1"/>
          <w:numId w:val="3"/>
        </w:numPr>
        <w:tabs>
          <w:tab w:val="clear" w:pos="1350"/>
          <w:tab w:val="num" w:pos="63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Рішення голови Комітету щодо призначення заступника голови та секретаря Комітету, визначення функцій кожного члена Комітету та вирішення інших питань заносяться до протоколу засідання Комітету. </w:t>
      </w:r>
    </w:p>
    <w:p w:rsidR="00F3443A" w:rsidRPr="00084671" w:rsidRDefault="00F3443A" w:rsidP="00CD6A5F">
      <w:pPr>
        <w:pStyle w:val="Default"/>
        <w:numPr>
          <w:ilvl w:val="1"/>
          <w:numId w:val="3"/>
        </w:numPr>
        <w:tabs>
          <w:tab w:val="clear" w:pos="1350"/>
          <w:tab w:val="num" w:pos="63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За рішенням Комітету можуть залучатис</w:t>
      </w:r>
      <w:r w:rsidR="004E39BC" w:rsidRPr="00084671">
        <w:rPr>
          <w:color w:val="auto"/>
          <w:sz w:val="28"/>
          <w:szCs w:val="28"/>
          <w:lang w:val="uk-UA"/>
        </w:rPr>
        <w:t>я</w:t>
      </w:r>
      <w:r w:rsidRPr="00084671">
        <w:rPr>
          <w:color w:val="auto"/>
          <w:sz w:val="28"/>
          <w:szCs w:val="28"/>
          <w:lang w:val="uk-UA"/>
        </w:rPr>
        <w:t xml:space="preserve"> посадові та інші особи </w:t>
      </w:r>
      <w:r w:rsidR="00D1625D" w:rsidRPr="00084671">
        <w:rPr>
          <w:color w:val="auto"/>
          <w:sz w:val="28"/>
          <w:szCs w:val="28"/>
          <w:lang w:val="uk-UA"/>
        </w:rPr>
        <w:t>відділів, управлінь, інших виконавчих органів</w:t>
      </w:r>
      <w:r w:rsidRPr="00084671">
        <w:rPr>
          <w:color w:val="auto"/>
          <w:sz w:val="28"/>
          <w:szCs w:val="28"/>
          <w:lang w:val="uk-UA"/>
        </w:rPr>
        <w:t xml:space="preserve"> </w:t>
      </w:r>
      <w:r w:rsidR="0073727C" w:rsidRPr="00084671">
        <w:rPr>
          <w:color w:val="auto"/>
          <w:sz w:val="28"/>
          <w:szCs w:val="28"/>
          <w:lang w:val="uk-UA" w:eastAsia="uk-UA"/>
        </w:rPr>
        <w:t xml:space="preserve">Кінцевого </w:t>
      </w:r>
      <w:proofErr w:type="spellStart"/>
      <w:r w:rsidR="0073727C" w:rsidRPr="00084671">
        <w:rPr>
          <w:color w:val="auto"/>
          <w:sz w:val="28"/>
          <w:szCs w:val="28"/>
          <w:lang w:val="uk-UA" w:eastAsia="uk-UA"/>
        </w:rPr>
        <w:t>бенефіціара</w:t>
      </w:r>
      <w:proofErr w:type="spellEnd"/>
      <w:r w:rsidRPr="00084671">
        <w:rPr>
          <w:color w:val="auto"/>
          <w:sz w:val="28"/>
          <w:szCs w:val="28"/>
          <w:lang w:val="uk-UA" w:eastAsia="uk-UA"/>
        </w:rPr>
        <w:t xml:space="preserve"> </w:t>
      </w:r>
      <w:r w:rsidRPr="00084671">
        <w:rPr>
          <w:color w:val="auto"/>
          <w:sz w:val="28"/>
          <w:szCs w:val="28"/>
          <w:lang w:val="uk-UA"/>
        </w:rPr>
        <w:t>для н</w:t>
      </w:r>
      <w:r w:rsidRPr="00084671">
        <w:rPr>
          <w:color w:val="auto"/>
          <w:sz w:val="28"/>
          <w:szCs w:val="28"/>
          <w:lang w:val="uk-UA"/>
        </w:rPr>
        <w:t>а</w:t>
      </w:r>
      <w:r w:rsidRPr="00084671">
        <w:rPr>
          <w:color w:val="auto"/>
          <w:sz w:val="28"/>
          <w:szCs w:val="28"/>
          <w:lang w:val="uk-UA"/>
        </w:rPr>
        <w:t>дання консультацій з технічних питань, що зазначені в тендерній документації.</w:t>
      </w:r>
    </w:p>
    <w:p w:rsidR="00F3443A" w:rsidRPr="00084671" w:rsidRDefault="00F3443A" w:rsidP="00CD6A5F">
      <w:pPr>
        <w:pStyle w:val="Default"/>
        <w:numPr>
          <w:ilvl w:val="1"/>
          <w:numId w:val="3"/>
        </w:numPr>
        <w:tabs>
          <w:tab w:val="clear" w:pos="1350"/>
          <w:tab w:val="num" w:pos="0"/>
          <w:tab w:val="left" w:pos="851"/>
          <w:tab w:val="left" w:pos="1276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Формою роботи Комітету є засідання, </w:t>
      </w:r>
      <w:r w:rsidR="004E39BC" w:rsidRPr="00084671">
        <w:rPr>
          <w:color w:val="auto"/>
          <w:sz w:val="28"/>
          <w:szCs w:val="28"/>
          <w:lang w:val="uk-UA"/>
        </w:rPr>
        <w:t>що</w:t>
      </w:r>
      <w:r w:rsidRPr="00084671">
        <w:rPr>
          <w:color w:val="auto"/>
          <w:sz w:val="28"/>
          <w:szCs w:val="28"/>
          <w:lang w:val="uk-UA"/>
        </w:rPr>
        <w:t xml:space="preserve"> є правомочним </w:t>
      </w:r>
      <w:r w:rsidR="004E39BC" w:rsidRPr="00084671">
        <w:rPr>
          <w:color w:val="auto"/>
          <w:sz w:val="28"/>
          <w:szCs w:val="28"/>
          <w:lang w:val="uk-UA"/>
        </w:rPr>
        <w:t>у разі</w:t>
      </w:r>
      <w:r w:rsidRPr="00084671">
        <w:rPr>
          <w:color w:val="auto"/>
          <w:sz w:val="28"/>
          <w:szCs w:val="28"/>
          <w:lang w:val="uk-UA"/>
        </w:rPr>
        <w:t xml:space="preserve"> пр</w:t>
      </w:r>
      <w:r w:rsidRPr="00084671">
        <w:rPr>
          <w:color w:val="auto"/>
          <w:sz w:val="28"/>
          <w:szCs w:val="28"/>
          <w:lang w:val="uk-UA"/>
        </w:rPr>
        <w:t>и</w:t>
      </w:r>
      <w:r w:rsidRPr="00084671">
        <w:rPr>
          <w:color w:val="auto"/>
          <w:sz w:val="28"/>
          <w:szCs w:val="28"/>
          <w:lang w:val="uk-UA"/>
        </w:rPr>
        <w:t xml:space="preserve">сутності на ньому не менше двох третин </w:t>
      </w:r>
      <w:r w:rsidR="004E39BC" w:rsidRPr="00084671">
        <w:rPr>
          <w:color w:val="auto"/>
          <w:sz w:val="28"/>
          <w:szCs w:val="28"/>
          <w:lang w:val="uk-UA"/>
        </w:rPr>
        <w:t xml:space="preserve">його </w:t>
      </w:r>
      <w:r w:rsidRPr="00084671">
        <w:rPr>
          <w:color w:val="auto"/>
          <w:sz w:val="28"/>
          <w:szCs w:val="28"/>
          <w:lang w:val="uk-UA"/>
        </w:rPr>
        <w:t xml:space="preserve">членів. </w:t>
      </w:r>
    </w:p>
    <w:p w:rsidR="00F3443A" w:rsidRPr="00084671" w:rsidRDefault="00F3443A" w:rsidP="00CD6A5F">
      <w:pPr>
        <w:pStyle w:val="Default"/>
        <w:numPr>
          <w:ilvl w:val="1"/>
          <w:numId w:val="3"/>
        </w:numPr>
        <w:tabs>
          <w:tab w:val="clear" w:pos="1350"/>
          <w:tab w:val="num" w:pos="63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Засідання Комітету скликаються головою Комітету або його заст</w:t>
      </w:r>
      <w:r w:rsidRPr="00084671">
        <w:rPr>
          <w:color w:val="auto"/>
          <w:sz w:val="28"/>
          <w:szCs w:val="28"/>
          <w:lang w:val="uk-UA"/>
        </w:rPr>
        <w:t>у</w:t>
      </w:r>
      <w:r w:rsidRPr="00084671">
        <w:rPr>
          <w:color w:val="auto"/>
          <w:sz w:val="28"/>
          <w:szCs w:val="28"/>
          <w:lang w:val="uk-UA"/>
        </w:rPr>
        <w:t>пником</w:t>
      </w:r>
      <w:r w:rsidR="00F91DEA" w:rsidRPr="00084671">
        <w:rPr>
          <w:color w:val="auto"/>
          <w:sz w:val="28"/>
          <w:szCs w:val="28"/>
          <w:lang w:val="uk-UA"/>
        </w:rPr>
        <w:t xml:space="preserve"> (</w:t>
      </w:r>
      <w:r w:rsidR="00E86A34" w:rsidRPr="00084671">
        <w:rPr>
          <w:color w:val="auto"/>
          <w:sz w:val="28"/>
          <w:szCs w:val="28"/>
          <w:lang w:val="uk-UA"/>
        </w:rPr>
        <w:t>у разі</w:t>
      </w:r>
      <w:r w:rsidR="00F91DEA" w:rsidRPr="00084671">
        <w:rPr>
          <w:color w:val="auto"/>
          <w:sz w:val="28"/>
          <w:szCs w:val="28"/>
          <w:lang w:val="uk-UA"/>
        </w:rPr>
        <w:t xml:space="preserve"> відсутності голови Комітету)</w:t>
      </w:r>
      <w:r w:rsidRPr="00084671">
        <w:rPr>
          <w:color w:val="auto"/>
          <w:sz w:val="28"/>
          <w:szCs w:val="28"/>
          <w:lang w:val="uk-UA"/>
        </w:rPr>
        <w:t xml:space="preserve"> та проводяться </w:t>
      </w:r>
      <w:r w:rsidR="004E39BC" w:rsidRPr="00084671">
        <w:rPr>
          <w:color w:val="auto"/>
          <w:sz w:val="28"/>
          <w:szCs w:val="28"/>
          <w:lang w:val="uk-UA"/>
        </w:rPr>
        <w:t>в</w:t>
      </w:r>
      <w:r w:rsidRPr="00084671">
        <w:rPr>
          <w:color w:val="auto"/>
          <w:sz w:val="28"/>
          <w:szCs w:val="28"/>
          <w:lang w:val="uk-UA"/>
        </w:rPr>
        <w:t xml:space="preserve"> разі потреби.</w:t>
      </w:r>
    </w:p>
    <w:p w:rsidR="00F3443A" w:rsidRPr="00084671" w:rsidRDefault="00F3443A" w:rsidP="00CD6A5F">
      <w:pPr>
        <w:pStyle w:val="Default"/>
        <w:numPr>
          <w:ilvl w:val="1"/>
          <w:numId w:val="3"/>
        </w:numPr>
        <w:tabs>
          <w:tab w:val="clear" w:pos="1350"/>
          <w:tab w:val="num" w:pos="63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Перелік питань, що підлягають розгляду на засіданні Комітету, та порядок денний доводяться до відома членів Комітету не пізніше ніж за 24 г</w:t>
      </w:r>
      <w:r w:rsidRPr="00084671">
        <w:rPr>
          <w:color w:val="auto"/>
          <w:sz w:val="28"/>
          <w:szCs w:val="28"/>
          <w:lang w:val="uk-UA"/>
        </w:rPr>
        <w:t>о</w:t>
      </w:r>
      <w:r w:rsidRPr="00084671">
        <w:rPr>
          <w:color w:val="auto"/>
          <w:sz w:val="28"/>
          <w:szCs w:val="28"/>
          <w:lang w:val="uk-UA"/>
        </w:rPr>
        <w:t xml:space="preserve">дини  до засідання </w:t>
      </w:r>
      <w:r w:rsidR="004E39BC" w:rsidRPr="00084671">
        <w:rPr>
          <w:color w:val="auto"/>
          <w:sz w:val="28"/>
          <w:szCs w:val="28"/>
          <w:lang w:val="uk-UA"/>
        </w:rPr>
        <w:t>в</w:t>
      </w:r>
      <w:r w:rsidRPr="00084671">
        <w:rPr>
          <w:color w:val="auto"/>
          <w:sz w:val="28"/>
          <w:szCs w:val="28"/>
          <w:lang w:val="uk-UA"/>
        </w:rPr>
        <w:t xml:space="preserve"> разі проведення планових засідань.</w:t>
      </w:r>
    </w:p>
    <w:p w:rsidR="00F3443A" w:rsidRPr="00084671" w:rsidRDefault="00CD6A5F" w:rsidP="00CD6A5F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3.10.</w:t>
      </w:r>
      <w:r w:rsidRPr="00084671">
        <w:rPr>
          <w:color w:val="auto"/>
          <w:sz w:val="28"/>
          <w:szCs w:val="28"/>
          <w:lang w:val="uk-UA"/>
        </w:rPr>
        <w:tab/>
      </w:r>
      <w:r w:rsidR="00F3443A" w:rsidRPr="00084671">
        <w:rPr>
          <w:color w:val="auto"/>
          <w:sz w:val="28"/>
          <w:szCs w:val="28"/>
          <w:lang w:val="uk-UA"/>
        </w:rPr>
        <w:t xml:space="preserve">Головою Комітету можуть скликатися позапланові засідання для вирішення нагальних питань щодо </w:t>
      </w:r>
      <w:proofErr w:type="spellStart"/>
      <w:r w:rsidR="00F3443A"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="00F3443A" w:rsidRPr="00084671">
        <w:rPr>
          <w:color w:val="auto"/>
          <w:sz w:val="28"/>
          <w:szCs w:val="28"/>
          <w:lang w:val="uk-UA"/>
        </w:rPr>
        <w:t xml:space="preserve"> або у випадку необхідності вир</w:t>
      </w:r>
      <w:r w:rsidR="00F3443A" w:rsidRPr="00084671">
        <w:rPr>
          <w:color w:val="auto"/>
          <w:sz w:val="28"/>
          <w:szCs w:val="28"/>
          <w:lang w:val="uk-UA"/>
        </w:rPr>
        <w:t>і</w:t>
      </w:r>
      <w:r w:rsidR="00F3443A" w:rsidRPr="00084671">
        <w:rPr>
          <w:color w:val="auto"/>
          <w:sz w:val="28"/>
          <w:szCs w:val="28"/>
          <w:lang w:val="uk-UA"/>
        </w:rPr>
        <w:t xml:space="preserve">шення питань, виникнення яких не могло бути передбачене заздалегідь. У </w:t>
      </w:r>
      <w:r w:rsidR="00E86A34" w:rsidRPr="00084671">
        <w:rPr>
          <w:color w:val="auto"/>
          <w:sz w:val="28"/>
          <w:szCs w:val="28"/>
          <w:lang w:val="uk-UA"/>
        </w:rPr>
        <w:t>разі</w:t>
      </w:r>
      <w:r w:rsidR="00F3443A" w:rsidRPr="00084671">
        <w:rPr>
          <w:color w:val="auto"/>
          <w:sz w:val="28"/>
          <w:szCs w:val="28"/>
          <w:lang w:val="uk-UA"/>
        </w:rPr>
        <w:t xml:space="preserve"> проведення позапланових засідань</w:t>
      </w:r>
      <w:r w:rsidR="004E39BC" w:rsidRPr="00084671">
        <w:rPr>
          <w:color w:val="auto"/>
          <w:sz w:val="28"/>
          <w:szCs w:val="28"/>
          <w:lang w:val="uk-UA"/>
        </w:rPr>
        <w:t>,</w:t>
      </w:r>
      <w:r w:rsidR="00F3443A" w:rsidRPr="00084671">
        <w:rPr>
          <w:color w:val="auto"/>
          <w:sz w:val="28"/>
          <w:szCs w:val="28"/>
          <w:lang w:val="uk-UA"/>
        </w:rPr>
        <w:t xml:space="preserve"> питання порядку денного можуть бути д</w:t>
      </w:r>
      <w:r w:rsidR="00F3443A" w:rsidRPr="00084671">
        <w:rPr>
          <w:color w:val="auto"/>
          <w:sz w:val="28"/>
          <w:szCs w:val="28"/>
          <w:lang w:val="uk-UA"/>
        </w:rPr>
        <w:t>о</w:t>
      </w:r>
      <w:r w:rsidR="00F3443A" w:rsidRPr="00084671">
        <w:rPr>
          <w:color w:val="auto"/>
          <w:sz w:val="28"/>
          <w:szCs w:val="28"/>
          <w:lang w:val="uk-UA"/>
        </w:rPr>
        <w:t xml:space="preserve">ведені до членів Комітету </w:t>
      </w:r>
      <w:r w:rsidR="00F91DEA" w:rsidRPr="00084671">
        <w:rPr>
          <w:color w:val="auto"/>
          <w:sz w:val="28"/>
          <w:szCs w:val="28"/>
          <w:lang w:val="uk-UA"/>
        </w:rPr>
        <w:t xml:space="preserve">до початку </w:t>
      </w:r>
      <w:r w:rsidR="00F3443A" w:rsidRPr="00084671">
        <w:rPr>
          <w:color w:val="auto"/>
          <w:sz w:val="28"/>
          <w:szCs w:val="28"/>
          <w:lang w:val="uk-UA"/>
        </w:rPr>
        <w:t xml:space="preserve">засідання. </w:t>
      </w:r>
    </w:p>
    <w:p w:rsidR="00F3443A" w:rsidRPr="00084671" w:rsidRDefault="00F3443A" w:rsidP="00CD6A5F">
      <w:pPr>
        <w:pStyle w:val="Default"/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3.</w:t>
      </w:r>
      <w:r w:rsidR="004E39BC" w:rsidRPr="00084671">
        <w:rPr>
          <w:color w:val="auto"/>
          <w:sz w:val="28"/>
          <w:szCs w:val="28"/>
          <w:lang w:val="uk-UA"/>
        </w:rPr>
        <w:t>11</w:t>
      </w:r>
      <w:r w:rsidR="00CD6A5F" w:rsidRPr="00084671">
        <w:rPr>
          <w:color w:val="auto"/>
          <w:sz w:val="28"/>
          <w:szCs w:val="28"/>
          <w:lang w:val="uk-UA"/>
        </w:rPr>
        <w:t>.</w:t>
      </w:r>
      <w:r w:rsidR="00CD6A5F" w:rsidRPr="00084671">
        <w:rPr>
          <w:color w:val="auto"/>
          <w:sz w:val="28"/>
          <w:szCs w:val="28"/>
          <w:lang w:val="uk-UA"/>
        </w:rPr>
        <w:tab/>
      </w:r>
      <w:r w:rsidRPr="00084671">
        <w:rPr>
          <w:color w:val="auto"/>
          <w:sz w:val="28"/>
          <w:szCs w:val="28"/>
          <w:lang w:val="uk-UA"/>
        </w:rPr>
        <w:t>Рішення з  питань, що розглядаються на засіданнях Комітету, при</w:t>
      </w:r>
      <w:r w:rsidRPr="00084671">
        <w:rPr>
          <w:color w:val="auto"/>
          <w:sz w:val="28"/>
          <w:szCs w:val="28"/>
          <w:lang w:val="uk-UA"/>
        </w:rPr>
        <w:t>й</w:t>
      </w:r>
      <w:r w:rsidRPr="00084671">
        <w:rPr>
          <w:color w:val="auto"/>
          <w:sz w:val="28"/>
          <w:szCs w:val="28"/>
          <w:lang w:val="uk-UA"/>
        </w:rPr>
        <w:t>маються простою більшістю голосів. У разі рівного розподілу голосів голос г</w:t>
      </w:r>
      <w:r w:rsidRPr="00084671">
        <w:rPr>
          <w:color w:val="auto"/>
          <w:sz w:val="28"/>
          <w:szCs w:val="28"/>
          <w:lang w:val="uk-UA"/>
        </w:rPr>
        <w:t>о</w:t>
      </w:r>
      <w:r w:rsidRPr="00084671">
        <w:rPr>
          <w:color w:val="auto"/>
          <w:sz w:val="28"/>
          <w:szCs w:val="28"/>
          <w:lang w:val="uk-UA"/>
        </w:rPr>
        <w:t xml:space="preserve">лови Комітету є вирішальним. </w:t>
      </w:r>
    </w:p>
    <w:p w:rsidR="00F3443A" w:rsidRPr="00084671" w:rsidRDefault="00CD6A5F" w:rsidP="00CD6A5F">
      <w:pPr>
        <w:pStyle w:val="Default"/>
        <w:widowControl w:val="0"/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3.12.</w:t>
      </w:r>
      <w:r w:rsidRPr="00084671">
        <w:rPr>
          <w:color w:val="auto"/>
          <w:sz w:val="28"/>
          <w:szCs w:val="28"/>
          <w:lang w:val="uk-UA"/>
        </w:rPr>
        <w:tab/>
      </w:r>
      <w:r w:rsidR="00F3443A" w:rsidRPr="00084671">
        <w:rPr>
          <w:color w:val="auto"/>
          <w:sz w:val="28"/>
          <w:szCs w:val="28"/>
          <w:lang w:val="uk-UA"/>
        </w:rPr>
        <w:t>Рішення Комітету оформлюється протоколом, який підписується всіма членами Комітету, присутніми на засіданні. У рішенні відображаються результати поіменного голосування членів Комітету, присутніх на його зас</w:t>
      </w:r>
      <w:r w:rsidR="00F3443A" w:rsidRPr="00084671">
        <w:rPr>
          <w:color w:val="auto"/>
          <w:sz w:val="28"/>
          <w:szCs w:val="28"/>
          <w:lang w:val="uk-UA"/>
        </w:rPr>
        <w:t>і</w:t>
      </w:r>
      <w:r w:rsidR="00F3443A" w:rsidRPr="00084671">
        <w:rPr>
          <w:color w:val="auto"/>
          <w:sz w:val="28"/>
          <w:szCs w:val="28"/>
          <w:lang w:val="uk-UA"/>
        </w:rPr>
        <w:t xml:space="preserve">данні, з кожного питання. </w:t>
      </w:r>
    </w:p>
    <w:p w:rsidR="00F3443A" w:rsidRPr="00084671" w:rsidRDefault="00CD6A5F" w:rsidP="00A10739">
      <w:pPr>
        <w:pStyle w:val="Default"/>
        <w:widowControl w:val="0"/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lastRenderedPageBreak/>
        <w:t>3.13.</w:t>
      </w:r>
      <w:r w:rsidRPr="00084671">
        <w:rPr>
          <w:color w:val="auto"/>
          <w:sz w:val="28"/>
          <w:szCs w:val="28"/>
          <w:lang w:val="uk-UA"/>
        </w:rPr>
        <w:tab/>
      </w:r>
      <w:r w:rsidR="00F3443A" w:rsidRPr="00084671">
        <w:rPr>
          <w:color w:val="auto"/>
          <w:sz w:val="28"/>
          <w:szCs w:val="28"/>
          <w:lang w:val="uk-UA"/>
        </w:rPr>
        <w:t>Члени Комітету</w:t>
      </w:r>
      <w:r w:rsidR="004E39BC" w:rsidRPr="00084671">
        <w:rPr>
          <w:color w:val="auto"/>
          <w:sz w:val="28"/>
          <w:szCs w:val="28"/>
          <w:lang w:val="uk-UA"/>
        </w:rPr>
        <w:t>,</w:t>
      </w:r>
      <w:r w:rsidR="00F3443A" w:rsidRPr="00084671">
        <w:rPr>
          <w:color w:val="auto"/>
          <w:sz w:val="28"/>
          <w:szCs w:val="28"/>
          <w:lang w:val="uk-UA"/>
        </w:rPr>
        <w:t xml:space="preserve"> які про</w:t>
      </w:r>
      <w:r w:rsidR="004E39BC" w:rsidRPr="00084671">
        <w:rPr>
          <w:color w:val="auto"/>
          <w:sz w:val="28"/>
          <w:szCs w:val="28"/>
          <w:lang w:val="uk-UA"/>
        </w:rPr>
        <w:t>голосували "</w:t>
      </w:r>
      <w:r w:rsidR="00F3443A" w:rsidRPr="00084671">
        <w:rPr>
          <w:color w:val="auto"/>
          <w:sz w:val="28"/>
          <w:szCs w:val="28"/>
          <w:lang w:val="uk-UA"/>
        </w:rPr>
        <w:t>проти</w:t>
      </w:r>
      <w:r w:rsidR="004E39BC" w:rsidRPr="00084671">
        <w:rPr>
          <w:color w:val="auto"/>
          <w:sz w:val="28"/>
          <w:szCs w:val="28"/>
          <w:lang w:val="uk-UA"/>
        </w:rPr>
        <w:t>"</w:t>
      </w:r>
      <w:r w:rsidR="00F3443A" w:rsidRPr="00084671">
        <w:rPr>
          <w:color w:val="auto"/>
          <w:sz w:val="28"/>
          <w:szCs w:val="28"/>
          <w:lang w:val="uk-UA"/>
        </w:rPr>
        <w:t xml:space="preserve"> під час розгляду відп</w:t>
      </w:r>
      <w:r w:rsidR="00F3443A" w:rsidRPr="00084671">
        <w:rPr>
          <w:color w:val="auto"/>
          <w:sz w:val="28"/>
          <w:szCs w:val="28"/>
          <w:lang w:val="uk-UA"/>
        </w:rPr>
        <w:t>о</w:t>
      </w:r>
      <w:r w:rsidR="00F3443A" w:rsidRPr="00084671">
        <w:rPr>
          <w:color w:val="auto"/>
          <w:sz w:val="28"/>
          <w:szCs w:val="28"/>
          <w:lang w:val="uk-UA"/>
        </w:rPr>
        <w:t xml:space="preserve">відного питання, надають письмове обґрунтування своєї позиції </w:t>
      </w:r>
      <w:r w:rsidR="004E39BC" w:rsidRPr="00084671">
        <w:rPr>
          <w:color w:val="auto"/>
          <w:sz w:val="28"/>
          <w:szCs w:val="28"/>
          <w:lang w:val="uk-UA"/>
        </w:rPr>
        <w:t>стосовно під</w:t>
      </w:r>
      <w:r w:rsidR="004E39BC" w:rsidRPr="00084671">
        <w:rPr>
          <w:color w:val="auto"/>
          <w:sz w:val="28"/>
          <w:szCs w:val="28"/>
          <w:lang w:val="uk-UA"/>
        </w:rPr>
        <w:t>с</w:t>
      </w:r>
      <w:r w:rsidR="004E39BC" w:rsidRPr="00084671">
        <w:rPr>
          <w:color w:val="auto"/>
          <w:sz w:val="28"/>
          <w:szCs w:val="28"/>
          <w:lang w:val="uk-UA"/>
        </w:rPr>
        <w:t xml:space="preserve">тав відмови </w:t>
      </w:r>
      <w:r w:rsidR="00F3443A" w:rsidRPr="00084671">
        <w:rPr>
          <w:color w:val="auto"/>
          <w:sz w:val="28"/>
          <w:szCs w:val="28"/>
          <w:lang w:val="uk-UA"/>
        </w:rPr>
        <w:t>у вигляді окремої думки, що обов’язково додається до протоколу.</w:t>
      </w:r>
    </w:p>
    <w:p w:rsidR="00F3443A" w:rsidRPr="00084671" w:rsidRDefault="00F3443A" w:rsidP="00CD6A5F">
      <w:pPr>
        <w:pStyle w:val="Default"/>
        <w:tabs>
          <w:tab w:val="left" w:pos="1418"/>
          <w:tab w:val="left" w:pos="1560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3.</w:t>
      </w:r>
      <w:r w:rsidR="004E39BC" w:rsidRPr="00084671">
        <w:rPr>
          <w:color w:val="auto"/>
          <w:sz w:val="28"/>
          <w:szCs w:val="28"/>
          <w:lang w:val="uk-UA"/>
        </w:rPr>
        <w:t>14</w:t>
      </w:r>
      <w:r w:rsidR="00CD6A5F" w:rsidRPr="00084671">
        <w:rPr>
          <w:color w:val="auto"/>
          <w:sz w:val="28"/>
          <w:szCs w:val="28"/>
          <w:lang w:val="uk-UA"/>
        </w:rPr>
        <w:t>.</w:t>
      </w:r>
      <w:r w:rsidR="00CD6A5F" w:rsidRPr="00084671">
        <w:rPr>
          <w:color w:val="auto"/>
          <w:sz w:val="28"/>
          <w:szCs w:val="28"/>
          <w:lang w:val="uk-UA"/>
        </w:rPr>
        <w:tab/>
      </w:r>
      <w:r w:rsidRPr="00084671">
        <w:rPr>
          <w:color w:val="auto"/>
          <w:sz w:val="28"/>
          <w:szCs w:val="28"/>
          <w:lang w:val="uk-UA"/>
        </w:rPr>
        <w:t xml:space="preserve">Комітет відповідає за організацію та проведення процедур </w:t>
      </w:r>
      <w:proofErr w:type="spellStart"/>
      <w:r w:rsidRPr="00084671">
        <w:rPr>
          <w:color w:val="auto"/>
          <w:sz w:val="28"/>
          <w:szCs w:val="28"/>
          <w:lang w:val="uk-UA"/>
        </w:rPr>
        <w:t>закуп</w:t>
      </w:r>
      <w:r w:rsidRPr="00084671">
        <w:rPr>
          <w:color w:val="auto"/>
          <w:sz w:val="28"/>
          <w:szCs w:val="28"/>
          <w:lang w:val="uk-UA"/>
        </w:rPr>
        <w:t>і</w:t>
      </w:r>
      <w:r w:rsidRPr="00084671">
        <w:rPr>
          <w:color w:val="auto"/>
          <w:sz w:val="28"/>
          <w:szCs w:val="28"/>
          <w:lang w:val="uk-UA"/>
        </w:rPr>
        <w:t>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. </w:t>
      </w:r>
    </w:p>
    <w:p w:rsidR="00F3443A" w:rsidRPr="00084671" w:rsidRDefault="00F3443A" w:rsidP="003077EE">
      <w:pPr>
        <w:pStyle w:val="Default"/>
        <w:tabs>
          <w:tab w:val="left" w:pos="0"/>
          <w:tab w:val="left" w:pos="851"/>
          <w:tab w:val="left" w:pos="1276"/>
          <w:tab w:val="left" w:pos="1560"/>
        </w:tabs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У процесі роботи він забезпечує реалізацію таких функцій: </w:t>
      </w:r>
    </w:p>
    <w:p w:rsidR="00F3443A" w:rsidRPr="00084671" w:rsidRDefault="00F3443A" w:rsidP="00715486">
      <w:pPr>
        <w:pStyle w:val="Default"/>
        <w:numPr>
          <w:ilvl w:val="2"/>
          <w:numId w:val="20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планування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>, складання та затвер</w:t>
      </w:r>
      <w:r w:rsidR="004E39BC" w:rsidRPr="00084671">
        <w:rPr>
          <w:color w:val="auto"/>
          <w:sz w:val="28"/>
          <w:szCs w:val="28"/>
          <w:lang w:val="uk-UA"/>
        </w:rPr>
        <w:t xml:space="preserve">дження планів </w:t>
      </w:r>
      <w:proofErr w:type="spellStart"/>
      <w:r w:rsidR="004E39BC" w:rsidRPr="00084671">
        <w:rPr>
          <w:color w:val="auto"/>
          <w:sz w:val="28"/>
          <w:szCs w:val="28"/>
          <w:lang w:val="uk-UA"/>
        </w:rPr>
        <w:t>закуп</w:t>
      </w:r>
      <w:r w:rsidR="004E39BC" w:rsidRPr="00084671">
        <w:rPr>
          <w:color w:val="auto"/>
          <w:sz w:val="28"/>
          <w:szCs w:val="28"/>
          <w:lang w:val="uk-UA"/>
        </w:rPr>
        <w:t>і</w:t>
      </w:r>
      <w:r w:rsidR="004E39BC" w:rsidRPr="00084671">
        <w:rPr>
          <w:color w:val="auto"/>
          <w:sz w:val="28"/>
          <w:szCs w:val="28"/>
          <w:lang w:val="uk-UA"/>
        </w:rPr>
        <w:t>вель</w:t>
      </w:r>
      <w:proofErr w:type="spellEnd"/>
      <w:r w:rsidR="004E39BC" w:rsidRPr="00084671">
        <w:rPr>
          <w:color w:val="auto"/>
          <w:sz w:val="28"/>
          <w:szCs w:val="28"/>
          <w:lang w:val="uk-UA"/>
        </w:rPr>
        <w:t xml:space="preserve"> за </w:t>
      </w:r>
      <w:proofErr w:type="spellStart"/>
      <w:r w:rsidR="004E39BC" w:rsidRPr="00084671">
        <w:rPr>
          <w:color w:val="auto"/>
          <w:sz w:val="28"/>
          <w:szCs w:val="28"/>
          <w:lang w:val="uk-UA"/>
        </w:rPr>
        <w:t>Проє</w:t>
      </w:r>
      <w:r w:rsidRPr="00084671">
        <w:rPr>
          <w:color w:val="auto"/>
          <w:sz w:val="28"/>
          <w:szCs w:val="28"/>
          <w:lang w:val="uk-UA"/>
        </w:rPr>
        <w:t>ктами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та внесення змін до них; </w:t>
      </w:r>
    </w:p>
    <w:p w:rsidR="00F3443A" w:rsidRPr="00084671" w:rsidRDefault="00F3443A" w:rsidP="003077EE">
      <w:pPr>
        <w:pStyle w:val="Default"/>
        <w:numPr>
          <w:ilvl w:val="2"/>
          <w:numId w:val="20"/>
        </w:numPr>
        <w:tabs>
          <w:tab w:val="left" w:pos="0"/>
          <w:tab w:val="left" w:pos="851"/>
          <w:tab w:val="left" w:pos="1276"/>
          <w:tab w:val="left" w:pos="1560"/>
        </w:tabs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здійснення вибору процедури закупівлі та її проведення; </w:t>
      </w:r>
    </w:p>
    <w:p w:rsidR="00F3443A" w:rsidRPr="00084671" w:rsidRDefault="00F3443A" w:rsidP="003077EE">
      <w:pPr>
        <w:pStyle w:val="Default"/>
        <w:numPr>
          <w:ilvl w:val="2"/>
          <w:numId w:val="20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забезпечення рівних умов для всіх учасників, об’єктивний та че</w:t>
      </w:r>
      <w:r w:rsidRPr="00084671">
        <w:rPr>
          <w:color w:val="auto"/>
          <w:sz w:val="28"/>
          <w:szCs w:val="28"/>
          <w:lang w:val="uk-UA"/>
        </w:rPr>
        <w:t>с</w:t>
      </w:r>
      <w:r w:rsidRPr="00084671">
        <w:rPr>
          <w:color w:val="auto"/>
          <w:sz w:val="28"/>
          <w:szCs w:val="28"/>
          <w:lang w:val="uk-UA"/>
        </w:rPr>
        <w:t xml:space="preserve">ний вибір переможця; </w:t>
      </w:r>
    </w:p>
    <w:p w:rsidR="00F3443A" w:rsidRPr="00084671" w:rsidRDefault="00F3443A" w:rsidP="003077EE">
      <w:pPr>
        <w:pStyle w:val="Default"/>
        <w:numPr>
          <w:ilvl w:val="2"/>
          <w:numId w:val="20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складання, затвердження та зберігання відповідних документів з питань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, визначених правилами Європейського інвестиційного банку та законодавством України; </w:t>
      </w:r>
    </w:p>
    <w:p w:rsidR="00F3443A" w:rsidRPr="00084671" w:rsidRDefault="00F3443A" w:rsidP="003077EE">
      <w:pPr>
        <w:pStyle w:val="Default"/>
        <w:numPr>
          <w:ilvl w:val="2"/>
          <w:numId w:val="20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оприлюднення інформації та звітів щодо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відповідно до правил Європейського інвестиційного банку</w:t>
      </w:r>
      <w:r w:rsidR="00F91DEA" w:rsidRPr="00084671">
        <w:rPr>
          <w:color w:val="auto"/>
          <w:sz w:val="28"/>
          <w:szCs w:val="28"/>
          <w:lang w:val="uk-UA"/>
        </w:rPr>
        <w:t xml:space="preserve"> </w:t>
      </w:r>
      <w:r w:rsidR="00E86A34" w:rsidRPr="00084671">
        <w:rPr>
          <w:color w:val="auto"/>
          <w:sz w:val="28"/>
          <w:szCs w:val="28"/>
          <w:lang w:val="uk-UA"/>
        </w:rPr>
        <w:t>й вимог</w:t>
      </w:r>
      <w:r w:rsidR="00F91DEA" w:rsidRPr="00084671">
        <w:rPr>
          <w:color w:val="auto"/>
          <w:sz w:val="28"/>
          <w:szCs w:val="28"/>
          <w:lang w:val="uk-UA"/>
        </w:rPr>
        <w:t xml:space="preserve"> законодавства України</w:t>
      </w:r>
      <w:r w:rsidRPr="00084671">
        <w:rPr>
          <w:color w:val="auto"/>
          <w:sz w:val="28"/>
          <w:szCs w:val="28"/>
          <w:lang w:val="uk-UA"/>
        </w:rPr>
        <w:t xml:space="preserve">; </w:t>
      </w:r>
    </w:p>
    <w:p w:rsidR="00F3443A" w:rsidRPr="00084671" w:rsidRDefault="00F3443A" w:rsidP="003077EE">
      <w:pPr>
        <w:pStyle w:val="Default"/>
        <w:numPr>
          <w:ilvl w:val="2"/>
          <w:numId w:val="20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затвердження коротких списків компаній-претендентів;</w:t>
      </w:r>
    </w:p>
    <w:p w:rsidR="00F3443A" w:rsidRPr="00084671" w:rsidRDefault="00F3443A" w:rsidP="003077EE">
      <w:pPr>
        <w:pStyle w:val="Default"/>
        <w:numPr>
          <w:ilvl w:val="2"/>
          <w:numId w:val="20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формування оціночних комісій (груп з оцінки пропозицій);</w:t>
      </w:r>
    </w:p>
    <w:p w:rsidR="00F3443A" w:rsidRPr="00084671" w:rsidRDefault="004E39BC" w:rsidP="003077EE">
      <w:pPr>
        <w:pStyle w:val="Default"/>
        <w:tabs>
          <w:tab w:val="left" w:pos="0"/>
          <w:tab w:val="left" w:pos="851"/>
          <w:tab w:val="left" w:pos="1276"/>
          <w:tab w:val="left" w:pos="1560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3.14.8 </w:t>
      </w:r>
      <w:r w:rsidR="00F3443A" w:rsidRPr="00084671">
        <w:rPr>
          <w:color w:val="auto"/>
          <w:sz w:val="28"/>
          <w:szCs w:val="28"/>
          <w:lang w:val="uk-UA"/>
        </w:rPr>
        <w:t xml:space="preserve">забезпечення вибору найбільш економічно вигідної пропозиції на підставі критеріїв та методики оцінки, визначених </w:t>
      </w:r>
      <w:r w:rsidR="00065440" w:rsidRPr="00084671">
        <w:rPr>
          <w:color w:val="auto"/>
          <w:sz w:val="28"/>
          <w:szCs w:val="28"/>
          <w:lang w:val="uk-UA"/>
        </w:rPr>
        <w:t>у</w:t>
      </w:r>
      <w:r w:rsidR="00F3443A" w:rsidRPr="00084671">
        <w:rPr>
          <w:color w:val="auto"/>
          <w:sz w:val="28"/>
          <w:szCs w:val="28"/>
          <w:lang w:val="uk-UA"/>
        </w:rPr>
        <w:t xml:space="preserve"> тендерній </w:t>
      </w:r>
      <w:r w:rsidR="003077EE" w:rsidRPr="00084671">
        <w:rPr>
          <w:color w:val="auto"/>
          <w:sz w:val="28"/>
          <w:szCs w:val="28"/>
          <w:lang w:val="uk-UA"/>
        </w:rPr>
        <w:t>(кваліфікаційній) документації</w:t>
      </w:r>
      <w:r w:rsidR="00F3443A" w:rsidRPr="00084671">
        <w:rPr>
          <w:color w:val="auto"/>
          <w:sz w:val="28"/>
          <w:szCs w:val="28"/>
          <w:lang w:val="uk-UA"/>
        </w:rPr>
        <w:t>;</w:t>
      </w:r>
    </w:p>
    <w:p w:rsidR="00F3443A" w:rsidRPr="00084671" w:rsidRDefault="00065440" w:rsidP="00715486">
      <w:pPr>
        <w:pStyle w:val="Default"/>
        <w:numPr>
          <w:ilvl w:val="2"/>
          <w:numId w:val="21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ухвалення</w:t>
      </w:r>
      <w:r w:rsidR="00F3443A" w:rsidRPr="00084671">
        <w:rPr>
          <w:color w:val="auto"/>
          <w:sz w:val="28"/>
          <w:szCs w:val="28"/>
          <w:lang w:val="uk-UA"/>
        </w:rPr>
        <w:t xml:space="preserve"> рішень про намір укласти  договір про закупівлю з п</w:t>
      </w:r>
      <w:r w:rsidR="00F3443A" w:rsidRPr="00084671">
        <w:rPr>
          <w:color w:val="auto"/>
          <w:sz w:val="28"/>
          <w:szCs w:val="28"/>
          <w:lang w:val="uk-UA"/>
        </w:rPr>
        <w:t>е</w:t>
      </w:r>
      <w:r w:rsidR="00F3443A" w:rsidRPr="00084671">
        <w:rPr>
          <w:color w:val="auto"/>
          <w:sz w:val="28"/>
          <w:szCs w:val="28"/>
          <w:lang w:val="uk-UA"/>
        </w:rPr>
        <w:t>реможцем;</w:t>
      </w:r>
    </w:p>
    <w:p w:rsidR="00F3443A" w:rsidRPr="00084671" w:rsidRDefault="00065440" w:rsidP="003077EE">
      <w:pPr>
        <w:pStyle w:val="Default"/>
        <w:numPr>
          <w:ilvl w:val="2"/>
          <w:numId w:val="21"/>
        </w:numPr>
        <w:tabs>
          <w:tab w:val="left" w:pos="0"/>
          <w:tab w:val="left" w:pos="851"/>
          <w:tab w:val="left" w:pos="170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за</w:t>
      </w:r>
      <w:r w:rsidR="00F3443A" w:rsidRPr="00084671">
        <w:rPr>
          <w:color w:val="auto"/>
          <w:sz w:val="28"/>
          <w:szCs w:val="28"/>
          <w:lang w:val="uk-UA"/>
        </w:rPr>
        <w:t xml:space="preserve"> договора</w:t>
      </w:r>
      <w:r w:rsidRPr="00084671">
        <w:rPr>
          <w:color w:val="auto"/>
          <w:sz w:val="28"/>
          <w:szCs w:val="28"/>
          <w:lang w:val="uk-UA"/>
        </w:rPr>
        <w:t>ми</w:t>
      </w:r>
      <w:r w:rsidR="00F3443A" w:rsidRPr="00084671">
        <w:rPr>
          <w:color w:val="auto"/>
          <w:sz w:val="28"/>
          <w:szCs w:val="28"/>
          <w:lang w:val="uk-UA"/>
        </w:rPr>
        <w:t>, укладени</w:t>
      </w:r>
      <w:r w:rsidRPr="00084671">
        <w:rPr>
          <w:color w:val="auto"/>
          <w:sz w:val="28"/>
          <w:szCs w:val="28"/>
          <w:lang w:val="uk-UA"/>
        </w:rPr>
        <w:t>ми</w:t>
      </w:r>
      <w:r w:rsidR="00F3443A" w:rsidRPr="00084671">
        <w:rPr>
          <w:color w:val="auto"/>
          <w:sz w:val="28"/>
          <w:szCs w:val="28"/>
          <w:lang w:val="uk-UA"/>
        </w:rPr>
        <w:t xml:space="preserve"> раніше на підставі рішень Комітету</w:t>
      </w:r>
      <w:r w:rsidRPr="00084671">
        <w:rPr>
          <w:color w:val="auto"/>
          <w:sz w:val="28"/>
          <w:szCs w:val="28"/>
          <w:lang w:val="uk-UA"/>
        </w:rPr>
        <w:t>,</w:t>
      </w:r>
      <w:r w:rsidR="00F3443A" w:rsidRPr="00084671">
        <w:rPr>
          <w:color w:val="auto"/>
          <w:sz w:val="28"/>
          <w:szCs w:val="28"/>
          <w:lang w:val="uk-UA"/>
        </w:rPr>
        <w:t xml:space="preserve"> – </w:t>
      </w:r>
      <w:r w:rsidRPr="00084671">
        <w:rPr>
          <w:color w:val="auto"/>
          <w:sz w:val="28"/>
          <w:szCs w:val="28"/>
          <w:lang w:val="uk-UA"/>
        </w:rPr>
        <w:t>ухвалення</w:t>
      </w:r>
      <w:r w:rsidR="00F3443A" w:rsidRPr="00084671">
        <w:rPr>
          <w:color w:val="auto"/>
          <w:sz w:val="28"/>
          <w:szCs w:val="28"/>
          <w:lang w:val="uk-UA"/>
        </w:rPr>
        <w:t xml:space="preserve"> рішень про припинення чи розірвання договору у випадку поруше</w:t>
      </w:r>
      <w:r w:rsidR="00F3443A" w:rsidRPr="00084671">
        <w:rPr>
          <w:color w:val="auto"/>
          <w:sz w:val="28"/>
          <w:szCs w:val="28"/>
          <w:lang w:val="uk-UA"/>
        </w:rPr>
        <w:t>н</w:t>
      </w:r>
      <w:r w:rsidR="00F3443A" w:rsidRPr="00084671">
        <w:rPr>
          <w:color w:val="auto"/>
          <w:sz w:val="28"/>
          <w:szCs w:val="28"/>
          <w:lang w:val="uk-UA"/>
        </w:rPr>
        <w:t>ня умов договору</w:t>
      </w:r>
      <w:r w:rsidR="003077EE" w:rsidRPr="00084671">
        <w:rPr>
          <w:color w:val="auto"/>
          <w:sz w:val="28"/>
          <w:szCs w:val="28"/>
          <w:lang w:val="uk-UA"/>
        </w:rPr>
        <w:t xml:space="preserve"> чи</w:t>
      </w:r>
      <w:r w:rsidR="00F3443A" w:rsidRPr="00084671">
        <w:rPr>
          <w:color w:val="auto"/>
          <w:sz w:val="28"/>
          <w:szCs w:val="28"/>
          <w:lang w:val="uk-UA"/>
        </w:rPr>
        <w:t xml:space="preserve"> коли відпала необхідність </w:t>
      </w:r>
      <w:r w:rsidRPr="00084671">
        <w:rPr>
          <w:color w:val="auto"/>
          <w:sz w:val="28"/>
          <w:szCs w:val="28"/>
          <w:lang w:val="uk-UA"/>
        </w:rPr>
        <w:t>у</w:t>
      </w:r>
      <w:r w:rsidR="00F3443A" w:rsidRPr="00084671">
        <w:rPr>
          <w:color w:val="auto"/>
          <w:sz w:val="28"/>
          <w:szCs w:val="28"/>
          <w:lang w:val="uk-UA"/>
        </w:rPr>
        <w:t xml:space="preserve"> предметі закупівлі (товар, п</w:t>
      </w:r>
      <w:r w:rsidR="00F3443A" w:rsidRPr="00084671">
        <w:rPr>
          <w:color w:val="auto"/>
          <w:sz w:val="28"/>
          <w:szCs w:val="28"/>
          <w:lang w:val="uk-UA"/>
        </w:rPr>
        <w:t>о</w:t>
      </w:r>
      <w:r w:rsidR="00F3443A" w:rsidRPr="00084671">
        <w:rPr>
          <w:color w:val="auto"/>
          <w:sz w:val="28"/>
          <w:szCs w:val="28"/>
          <w:lang w:val="uk-UA"/>
        </w:rPr>
        <w:t>слуга чи робота)</w:t>
      </w:r>
      <w:r w:rsidRPr="00084671">
        <w:rPr>
          <w:color w:val="auto"/>
          <w:sz w:val="28"/>
          <w:szCs w:val="28"/>
          <w:lang w:val="uk-UA"/>
        </w:rPr>
        <w:t xml:space="preserve"> з огляду на цілі та задачі Проє</w:t>
      </w:r>
      <w:r w:rsidR="00F3443A" w:rsidRPr="00084671">
        <w:rPr>
          <w:color w:val="auto"/>
          <w:sz w:val="28"/>
          <w:szCs w:val="28"/>
          <w:lang w:val="uk-UA"/>
        </w:rPr>
        <w:t>кту;</w:t>
      </w:r>
    </w:p>
    <w:p w:rsidR="00F3443A" w:rsidRPr="00084671" w:rsidRDefault="00F3443A" w:rsidP="003077EE">
      <w:pPr>
        <w:pStyle w:val="Default"/>
        <w:numPr>
          <w:ilvl w:val="2"/>
          <w:numId w:val="21"/>
        </w:numPr>
        <w:tabs>
          <w:tab w:val="left" w:pos="0"/>
          <w:tab w:val="left" w:pos="851"/>
          <w:tab w:val="left" w:pos="170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розгляд скарг від учасників процедур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та </w:t>
      </w:r>
      <w:r w:rsidR="00065440" w:rsidRPr="00084671">
        <w:rPr>
          <w:color w:val="auto"/>
          <w:sz w:val="28"/>
          <w:szCs w:val="28"/>
          <w:lang w:val="uk-UA"/>
        </w:rPr>
        <w:t>ухвалення</w:t>
      </w:r>
      <w:r w:rsidRPr="00084671">
        <w:rPr>
          <w:color w:val="auto"/>
          <w:sz w:val="28"/>
          <w:szCs w:val="28"/>
          <w:lang w:val="uk-UA"/>
        </w:rPr>
        <w:t xml:space="preserve"> рішень за результатами їх розгляду;</w:t>
      </w:r>
    </w:p>
    <w:p w:rsidR="00F3443A" w:rsidRPr="00084671" w:rsidRDefault="00F3443A" w:rsidP="003077EE">
      <w:pPr>
        <w:pStyle w:val="Default"/>
        <w:numPr>
          <w:ilvl w:val="2"/>
          <w:numId w:val="21"/>
        </w:numPr>
        <w:tabs>
          <w:tab w:val="left" w:pos="0"/>
          <w:tab w:val="left" w:pos="851"/>
          <w:tab w:val="left" w:pos="170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здійснення інших дій, передбачених правилами </w:t>
      </w:r>
      <w:r w:rsidR="00065440" w:rsidRPr="00084671">
        <w:rPr>
          <w:color w:val="auto"/>
          <w:sz w:val="28"/>
          <w:szCs w:val="28"/>
          <w:lang w:val="uk-UA"/>
        </w:rPr>
        <w:t>й</w:t>
      </w:r>
      <w:r w:rsidRPr="00084671">
        <w:rPr>
          <w:color w:val="auto"/>
          <w:sz w:val="28"/>
          <w:szCs w:val="28"/>
          <w:lang w:val="uk-UA"/>
        </w:rPr>
        <w:t xml:space="preserve"> процедурами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Європейського інвестиційного банку</w:t>
      </w:r>
      <w:r w:rsidR="00F91DEA" w:rsidRPr="00084671">
        <w:rPr>
          <w:color w:val="auto"/>
          <w:sz w:val="28"/>
          <w:szCs w:val="28"/>
          <w:lang w:val="uk-UA"/>
        </w:rPr>
        <w:t xml:space="preserve"> </w:t>
      </w:r>
      <w:r w:rsidR="00E86A34" w:rsidRPr="00084671">
        <w:rPr>
          <w:color w:val="auto"/>
          <w:sz w:val="28"/>
          <w:szCs w:val="28"/>
          <w:lang w:val="uk-UA"/>
        </w:rPr>
        <w:t>й вимогами</w:t>
      </w:r>
      <w:r w:rsidR="00F91DEA" w:rsidRPr="00084671">
        <w:rPr>
          <w:color w:val="auto"/>
          <w:sz w:val="28"/>
          <w:szCs w:val="28"/>
          <w:lang w:val="uk-UA"/>
        </w:rPr>
        <w:t xml:space="preserve"> законодавств</w:t>
      </w:r>
      <w:r w:rsidR="00E86A34" w:rsidRPr="00084671">
        <w:rPr>
          <w:color w:val="auto"/>
          <w:sz w:val="28"/>
          <w:szCs w:val="28"/>
          <w:lang w:val="uk-UA"/>
        </w:rPr>
        <w:t>а</w:t>
      </w:r>
      <w:r w:rsidR="00F91DEA" w:rsidRPr="00084671">
        <w:rPr>
          <w:color w:val="auto"/>
          <w:sz w:val="28"/>
          <w:szCs w:val="28"/>
          <w:lang w:val="uk-UA"/>
        </w:rPr>
        <w:t xml:space="preserve"> України</w:t>
      </w:r>
      <w:r w:rsidRPr="00084671">
        <w:rPr>
          <w:color w:val="auto"/>
          <w:sz w:val="28"/>
          <w:szCs w:val="28"/>
          <w:lang w:val="uk-UA"/>
        </w:rPr>
        <w:t xml:space="preserve">. </w:t>
      </w:r>
    </w:p>
    <w:p w:rsidR="00F3443A" w:rsidRPr="00084671" w:rsidRDefault="00F3443A" w:rsidP="00715486">
      <w:pPr>
        <w:pStyle w:val="Default"/>
        <w:numPr>
          <w:ilvl w:val="1"/>
          <w:numId w:val="26"/>
        </w:numPr>
        <w:tabs>
          <w:tab w:val="left" w:pos="0"/>
          <w:tab w:val="left" w:pos="851"/>
        </w:tabs>
        <w:ind w:hanging="11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Члени Комітету мають право: </w:t>
      </w:r>
    </w:p>
    <w:p w:rsidR="00F3443A" w:rsidRPr="00084671" w:rsidRDefault="003077EE" w:rsidP="003077EE">
      <w:pPr>
        <w:pStyle w:val="Default"/>
        <w:numPr>
          <w:ilvl w:val="2"/>
          <w:numId w:val="22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 </w:t>
      </w:r>
      <w:r w:rsidR="00F3443A" w:rsidRPr="00084671">
        <w:rPr>
          <w:color w:val="auto"/>
          <w:sz w:val="28"/>
          <w:szCs w:val="28"/>
          <w:lang w:val="uk-UA"/>
        </w:rPr>
        <w:t>аналізувати та/або отримувати інформацію щодо виконання дог</w:t>
      </w:r>
      <w:r w:rsidR="00F3443A" w:rsidRPr="00084671">
        <w:rPr>
          <w:color w:val="auto"/>
          <w:sz w:val="28"/>
          <w:szCs w:val="28"/>
          <w:lang w:val="uk-UA"/>
        </w:rPr>
        <w:t>о</w:t>
      </w:r>
      <w:r w:rsidR="00F3443A" w:rsidRPr="00084671">
        <w:rPr>
          <w:color w:val="auto"/>
          <w:sz w:val="28"/>
          <w:szCs w:val="28"/>
          <w:lang w:val="uk-UA"/>
        </w:rPr>
        <w:t xml:space="preserve">ворів </w:t>
      </w:r>
      <w:proofErr w:type="spellStart"/>
      <w:r w:rsidR="00F3443A"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="00F3443A" w:rsidRPr="00084671">
        <w:rPr>
          <w:color w:val="auto"/>
          <w:sz w:val="28"/>
          <w:szCs w:val="28"/>
          <w:lang w:val="uk-UA"/>
        </w:rPr>
        <w:t xml:space="preserve">, укладених відповідно до </w:t>
      </w:r>
      <w:r w:rsidR="00065440" w:rsidRPr="00084671">
        <w:rPr>
          <w:color w:val="auto"/>
          <w:sz w:val="28"/>
          <w:szCs w:val="28"/>
          <w:lang w:val="uk-UA"/>
        </w:rPr>
        <w:t>ухвалених</w:t>
      </w:r>
      <w:r w:rsidR="00F3443A" w:rsidRPr="00084671">
        <w:rPr>
          <w:color w:val="auto"/>
          <w:sz w:val="28"/>
          <w:szCs w:val="28"/>
          <w:lang w:val="uk-UA"/>
        </w:rPr>
        <w:t xml:space="preserve"> Комітетом</w:t>
      </w:r>
      <w:r w:rsidRPr="00084671">
        <w:rPr>
          <w:color w:val="auto"/>
          <w:sz w:val="28"/>
          <w:szCs w:val="28"/>
          <w:lang w:val="uk-UA"/>
        </w:rPr>
        <w:t xml:space="preserve"> рішень</w:t>
      </w:r>
      <w:r w:rsidR="00F3443A" w:rsidRPr="00084671">
        <w:rPr>
          <w:color w:val="auto"/>
          <w:sz w:val="28"/>
          <w:szCs w:val="28"/>
          <w:lang w:val="uk-UA"/>
        </w:rPr>
        <w:t xml:space="preserve">; </w:t>
      </w:r>
    </w:p>
    <w:p w:rsidR="00F3443A" w:rsidRPr="00084671" w:rsidRDefault="003077EE" w:rsidP="003077EE">
      <w:pPr>
        <w:pStyle w:val="Default"/>
        <w:numPr>
          <w:ilvl w:val="2"/>
          <w:numId w:val="22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 </w:t>
      </w:r>
      <w:r w:rsidR="00F3443A" w:rsidRPr="00084671">
        <w:rPr>
          <w:color w:val="auto"/>
          <w:sz w:val="28"/>
          <w:szCs w:val="28"/>
          <w:lang w:val="uk-UA"/>
        </w:rPr>
        <w:t xml:space="preserve">виносити питання на розгляд Комітету; </w:t>
      </w:r>
    </w:p>
    <w:p w:rsidR="00F3443A" w:rsidRPr="00084671" w:rsidRDefault="003077EE" w:rsidP="003077EE">
      <w:pPr>
        <w:pStyle w:val="Default"/>
        <w:numPr>
          <w:ilvl w:val="2"/>
          <w:numId w:val="22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 </w:t>
      </w:r>
      <w:r w:rsidR="00065440" w:rsidRPr="00084671">
        <w:rPr>
          <w:color w:val="auto"/>
          <w:sz w:val="28"/>
          <w:szCs w:val="28"/>
          <w:lang w:val="uk-UA"/>
        </w:rPr>
        <w:t>у</w:t>
      </w:r>
      <w:r w:rsidR="00F3443A" w:rsidRPr="00084671">
        <w:rPr>
          <w:color w:val="auto"/>
          <w:sz w:val="28"/>
          <w:szCs w:val="28"/>
          <w:lang w:val="uk-UA"/>
        </w:rPr>
        <w:t xml:space="preserve">носити свою окрему думку до протоколів засідань Комітету; </w:t>
      </w:r>
    </w:p>
    <w:p w:rsidR="00F3443A" w:rsidRPr="00084671" w:rsidRDefault="003077EE" w:rsidP="003077EE">
      <w:pPr>
        <w:pStyle w:val="Default"/>
        <w:numPr>
          <w:ilvl w:val="2"/>
          <w:numId w:val="22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 </w:t>
      </w:r>
      <w:r w:rsidR="00F3443A" w:rsidRPr="00084671">
        <w:rPr>
          <w:color w:val="auto"/>
          <w:sz w:val="28"/>
          <w:szCs w:val="28"/>
          <w:lang w:val="uk-UA"/>
        </w:rPr>
        <w:t xml:space="preserve">отримувати від консультантів із </w:t>
      </w:r>
      <w:proofErr w:type="spellStart"/>
      <w:r w:rsidR="00F3443A"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="00F3443A" w:rsidRPr="00084671">
        <w:rPr>
          <w:color w:val="auto"/>
          <w:sz w:val="28"/>
          <w:szCs w:val="28"/>
          <w:lang w:val="uk-UA"/>
        </w:rPr>
        <w:t xml:space="preserve"> інформацію та роз’яснення з питань дотримання правил і процедур </w:t>
      </w:r>
      <w:proofErr w:type="spellStart"/>
      <w:r w:rsidR="00F3443A"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="00F3443A" w:rsidRPr="00084671">
        <w:rPr>
          <w:color w:val="auto"/>
          <w:sz w:val="28"/>
          <w:szCs w:val="28"/>
          <w:lang w:val="uk-UA"/>
        </w:rPr>
        <w:t xml:space="preserve"> Європейського інвестиційного банку</w:t>
      </w:r>
      <w:r w:rsidR="00F91DEA" w:rsidRPr="00084671">
        <w:rPr>
          <w:color w:val="auto"/>
          <w:sz w:val="28"/>
          <w:szCs w:val="28"/>
          <w:lang w:val="uk-UA"/>
        </w:rPr>
        <w:t xml:space="preserve"> без порушення конфіденційно</w:t>
      </w:r>
      <w:r w:rsidR="0021682E" w:rsidRPr="00084671">
        <w:rPr>
          <w:color w:val="auto"/>
          <w:sz w:val="28"/>
          <w:szCs w:val="28"/>
          <w:lang w:val="uk-UA"/>
        </w:rPr>
        <w:t>сті інформації, наданої уч</w:t>
      </w:r>
      <w:r w:rsidR="0021682E" w:rsidRPr="00084671">
        <w:rPr>
          <w:color w:val="auto"/>
          <w:sz w:val="28"/>
          <w:szCs w:val="28"/>
          <w:lang w:val="uk-UA"/>
        </w:rPr>
        <w:t>а</w:t>
      </w:r>
      <w:r w:rsidR="0021682E" w:rsidRPr="00084671">
        <w:rPr>
          <w:color w:val="auto"/>
          <w:sz w:val="28"/>
          <w:szCs w:val="28"/>
          <w:lang w:val="uk-UA"/>
        </w:rPr>
        <w:t xml:space="preserve">сниками </w:t>
      </w:r>
      <w:proofErr w:type="spellStart"/>
      <w:r w:rsidR="0021682E"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="00E86A34" w:rsidRPr="00084671">
        <w:rPr>
          <w:color w:val="auto"/>
          <w:sz w:val="28"/>
          <w:szCs w:val="28"/>
          <w:lang w:val="uk-UA"/>
        </w:rPr>
        <w:t>;</w:t>
      </w:r>
    </w:p>
    <w:p w:rsidR="00F3443A" w:rsidRPr="00084671" w:rsidRDefault="00F3443A" w:rsidP="003077EE">
      <w:pPr>
        <w:pStyle w:val="Default"/>
        <w:widowControl w:val="0"/>
        <w:numPr>
          <w:ilvl w:val="2"/>
          <w:numId w:val="22"/>
        </w:numPr>
        <w:tabs>
          <w:tab w:val="left" w:pos="0"/>
          <w:tab w:val="left" w:pos="851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ініціювати рішення Комітету про участь без права голосу предст</w:t>
      </w:r>
      <w:r w:rsidRPr="00084671">
        <w:rPr>
          <w:color w:val="auto"/>
          <w:sz w:val="28"/>
          <w:szCs w:val="28"/>
          <w:lang w:val="uk-UA"/>
        </w:rPr>
        <w:t>а</w:t>
      </w:r>
      <w:r w:rsidRPr="00084671">
        <w:rPr>
          <w:color w:val="auto"/>
          <w:sz w:val="28"/>
          <w:szCs w:val="28"/>
          <w:lang w:val="uk-UA"/>
        </w:rPr>
        <w:t xml:space="preserve">вників структурних підрозділів </w:t>
      </w:r>
      <w:r w:rsidR="0073727C" w:rsidRPr="00084671">
        <w:rPr>
          <w:color w:val="auto"/>
          <w:sz w:val="28"/>
          <w:szCs w:val="28"/>
          <w:lang w:val="uk-UA" w:eastAsia="uk-UA"/>
        </w:rPr>
        <w:t xml:space="preserve">Кінцевого </w:t>
      </w:r>
      <w:proofErr w:type="spellStart"/>
      <w:r w:rsidR="0073727C" w:rsidRPr="00084671">
        <w:rPr>
          <w:color w:val="auto"/>
          <w:sz w:val="28"/>
          <w:szCs w:val="28"/>
          <w:lang w:val="uk-UA" w:eastAsia="uk-UA"/>
        </w:rPr>
        <w:t>бенефіціара</w:t>
      </w:r>
      <w:proofErr w:type="spellEnd"/>
      <w:r w:rsidR="00664A82" w:rsidRPr="00084671">
        <w:rPr>
          <w:color w:val="auto"/>
          <w:sz w:val="28"/>
          <w:szCs w:val="28"/>
          <w:lang w:val="uk-UA"/>
        </w:rPr>
        <w:t xml:space="preserve"> </w:t>
      </w:r>
      <w:r w:rsidRPr="00084671">
        <w:rPr>
          <w:color w:val="auto"/>
          <w:sz w:val="28"/>
          <w:szCs w:val="28"/>
          <w:lang w:val="uk-UA"/>
        </w:rPr>
        <w:t xml:space="preserve">у засіданнях Комітету, під час яких розглядатимуться питання, що </w:t>
      </w:r>
      <w:r w:rsidR="00065440" w:rsidRPr="00084671">
        <w:rPr>
          <w:color w:val="auto"/>
          <w:sz w:val="28"/>
          <w:szCs w:val="28"/>
          <w:lang w:val="uk-UA"/>
        </w:rPr>
        <w:t>належать</w:t>
      </w:r>
      <w:r w:rsidRPr="00084671">
        <w:rPr>
          <w:color w:val="auto"/>
          <w:sz w:val="28"/>
          <w:szCs w:val="28"/>
          <w:lang w:val="uk-UA"/>
        </w:rPr>
        <w:t xml:space="preserve"> до завдань </w:t>
      </w:r>
      <w:r w:rsidR="00065440" w:rsidRPr="00084671">
        <w:rPr>
          <w:color w:val="auto"/>
          <w:sz w:val="28"/>
          <w:szCs w:val="28"/>
          <w:lang w:val="uk-UA"/>
        </w:rPr>
        <w:t>і</w:t>
      </w:r>
      <w:r w:rsidRPr="00084671">
        <w:rPr>
          <w:color w:val="auto"/>
          <w:sz w:val="28"/>
          <w:szCs w:val="28"/>
          <w:lang w:val="uk-UA"/>
        </w:rPr>
        <w:t xml:space="preserve"> функцій ві</w:t>
      </w:r>
      <w:r w:rsidRPr="00084671">
        <w:rPr>
          <w:color w:val="auto"/>
          <w:sz w:val="28"/>
          <w:szCs w:val="28"/>
          <w:lang w:val="uk-UA"/>
        </w:rPr>
        <w:t>д</w:t>
      </w:r>
      <w:r w:rsidRPr="00084671">
        <w:rPr>
          <w:color w:val="auto"/>
          <w:sz w:val="28"/>
          <w:szCs w:val="28"/>
          <w:lang w:val="uk-UA"/>
        </w:rPr>
        <w:t xml:space="preserve">повідних структурних підрозділів </w:t>
      </w:r>
      <w:r w:rsidR="0073727C" w:rsidRPr="00084671">
        <w:rPr>
          <w:color w:val="auto"/>
          <w:sz w:val="28"/>
          <w:szCs w:val="28"/>
          <w:lang w:val="uk-UA" w:eastAsia="uk-UA"/>
        </w:rPr>
        <w:t xml:space="preserve">Кінцевого </w:t>
      </w:r>
      <w:proofErr w:type="spellStart"/>
      <w:r w:rsidR="0073727C" w:rsidRPr="00084671">
        <w:rPr>
          <w:color w:val="auto"/>
          <w:sz w:val="28"/>
          <w:szCs w:val="28"/>
          <w:lang w:val="uk-UA" w:eastAsia="uk-UA"/>
        </w:rPr>
        <w:t>бенефіціара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, з метою отримання </w:t>
      </w:r>
      <w:r w:rsidRPr="00084671">
        <w:rPr>
          <w:color w:val="auto"/>
          <w:sz w:val="28"/>
          <w:szCs w:val="28"/>
          <w:lang w:val="uk-UA"/>
        </w:rPr>
        <w:lastRenderedPageBreak/>
        <w:t>фахової консультативно-дорадчої допомоги, необхідної для проведення проц</w:t>
      </w:r>
      <w:r w:rsidRPr="00084671">
        <w:rPr>
          <w:color w:val="auto"/>
          <w:sz w:val="28"/>
          <w:szCs w:val="28"/>
          <w:lang w:val="uk-UA"/>
        </w:rPr>
        <w:t>е</w:t>
      </w:r>
      <w:r w:rsidRPr="00084671">
        <w:rPr>
          <w:color w:val="auto"/>
          <w:sz w:val="28"/>
          <w:szCs w:val="28"/>
          <w:lang w:val="uk-UA"/>
        </w:rPr>
        <w:t xml:space="preserve">дур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>;</w:t>
      </w:r>
    </w:p>
    <w:p w:rsidR="00F3443A" w:rsidRPr="00084671" w:rsidRDefault="00F3443A" w:rsidP="003077EE">
      <w:pPr>
        <w:pStyle w:val="Default"/>
        <w:widowControl w:val="0"/>
        <w:numPr>
          <w:ilvl w:val="2"/>
          <w:numId w:val="22"/>
        </w:numPr>
        <w:tabs>
          <w:tab w:val="left" w:pos="0"/>
          <w:tab w:val="left" w:pos="851"/>
          <w:tab w:val="left" w:pos="1134"/>
          <w:tab w:val="left" w:pos="1560"/>
        </w:tabs>
        <w:ind w:left="0" w:firstLine="708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здійснювати інші дії, передбачені правилами </w:t>
      </w:r>
      <w:r w:rsidR="00945E0B" w:rsidRPr="00084671">
        <w:rPr>
          <w:color w:val="auto"/>
          <w:sz w:val="28"/>
          <w:szCs w:val="28"/>
          <w:lang w:val="uk-UA"/>
        </w:rPr>
        <w:t>й</w:t>
      </w:r>
      <w:r w:rsidRPr="00084671">
        <w:rPr>
          <w:color w:val="auto"/>
          <w:sz w:val="28"/>
          <w:szCs w:val="28"/>
          <w:lang w:val="uk-UA"/>
        </w:rPr>
        <w:t xml:space="preserve"> процедурами </w:t>
      </w:r>
      <w:proofErr w:type="spellStart"/>
      <w:r w:rsidRPr="00084671">
        <w:rPr>
          <w:color w:val="auto"/>
          <w:sz w:val="28"/>
          <w:szCs w:val="28"/>
          <w:lang w:val="uk-UA"/>
        </w:rPr>
        <w:t>зак</w:t>
      </w:r>
      <w:r w:rsidRPr="00084671">
        <w:rPr>
          <w:color w:val="auto"/>
          <w:sz w:val="28"/>
          <w:szCs w:val="28"/>
          <w:lang w:val="uk-UA"/>
        </w:rPr>
        <w:t>у</w:t>
      </w:r>
      <w:r w:rsidRPr="00084671">
        <w:rPr>
          <w:color w:val="auto"/>
          <w:sz w:val="28"/>
          <w:szCs w:val="28"/>
          <w:lang w:val="uk-UA"/>
        </w:rPr>
        <w:t>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Європейського інвестиційного банку. </w:t>
      </w:r>
    </w:p>
    <w:p w:rsidR="00F3443A" w:rsidRPr="00084671" w:rsidRDefault="00F3443A" w:rsidP="00715486">
      <w:pPr>
        <w:pStyle w:val="Default"/>
        <w:widowControl w:val="0"/>
        <w:numPr>
          <w:ilvl w:val="1"/>
          <w:numId w:val="24"/>
        </w:numPr>
        <w:tabs>
          <w:tab w:val="left" w:pos="0"/>
          <w:tab w:val="left" w:pos="851"/>
        </w:tabs>
        <w:ind w:hanging="365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Члени Комітету зобов'язані: </w:t>
      </w:r>
    </w:p>
    <w:p w:rsidR="00715486" w:rsidRPr="00084671" w:rsidRDefault="00F3443A" w:rsidP="005324BF">
      <w:pPr>
        <w:pStyle w:val="Default"/>
        <w:numPr>
          <w:ilvl w:val="2"/>
          <w:numId w:val="27"/>
        </w:numPr>
        <w:tabs>
          <w:tab w:val="left" w:pos="0"/>
          <w:tab w:val="left" w:pos="851"/>
          <w:tab w:val="left" w:pos="1134"/>
          <w:tab w:val="left" w:pos="1418"/>
          <w:tab w:val="left" w:pos="1701"/>
        </w:tabs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брати участь у всіх його засіданнях особисто; </w:t>
      </w:r>
    </w:p>
    <w:p w:rsidR="00715486" w:rsidRPr="00084671" w:rsidRDefault="00715486" w:rsidP="00715486">
      <w:pPr>
        <w:pStyle w:val="Default"/>
        <w:numPr>
          <w:ilvl w:val="2"/>
          <w:numId w:val="27"/>
        </w:numPr>
        <w:tabs>
          <w:tab w:val="left" w:pos="0"/>
          <w:tab w:val="left" w:pos="851"/>
          <w:tab w:val="left" w:pos="1134"/>
          <w:tab w:val="left" w:pos="1418"/>
          <w:tab w:val="left" w:pos="170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 </w:t>
      </w:r>
      <w:r w:rsidR="00F3443A" w:rsidRPr="00084671">
        <w:rPr>
          <w:color w:val="auto"/>
          <w:sz w:val="28"/>
          <w:szCs w:val="28"/>
          <w:lang w:val="uk-UA"/>
        </w:rPr>
        <w:t xml:space="preserve">організовувати та проводити процедури </w:t>
      </w:r>
      <w:proofErr w:type="spellStart"/>
      <w:r w:rsidR="00F3443A"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="00F3443A" w:rsidRPr="00084671">
        <w:rPr>
          <w:color w:val="auto"/>
          <w:sz w:val="28"/>
          <w:szCs w:val="28"/>
          <w:lang w:val="uk-UA"/>
        </w:rPr>
        <w:t xml:space="preserve">; </w:t>
      </w:r>
    </w:p>
    <w:p w:rsidR="00715486" w:rsidRPr="00084671" w:rsidRDefault="00A3636F" w:rsidP="00F22A2F">
      <w:pPr>
        <w:pStyle w:val="Default"/>
        <w:numPr>
          <w:ilvl w:val="2"/>
          <w:numId w:val="27"/>
        </w:numPr>
        <w:tabs>
          <w:tab w:val="left" w:pos="0"/>
          <w:tab w:val="left" w:pos="851"/>
          <w:tab w:val="left" w:pos="1134"/>
          <w:tab w:val="left" w:pos="1418"/>
          <w:tab w:val="left" w:pos="1701"/>
        </w:tabs>
        <w:ind w:left="0" w:firstLine="708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 </w:t>
      </w:r>
      <w:r w:rsidR="00F3443A" w:rsidRPr="00084671">
        <w:rPr>
          <w:color w:val="auto"/>
          <w:sz w:val="28"/>
          <w:szCs w:val="28"/>
          <w:lang w:val="uk-UA"/>
        </w:rPr>
        <w:t xml:space="preserve">забезпечувати рівні умови для всіх учасників, об’єктивний чесний вибір переможця відповідно до умов проведення процедури закупівлі та правил Європейського інвестиційного банку; </w:t>
      </w:r>
    </w:p>
    <w:p w:rsidR="00715486" w:rsidRPr="00084671" w:rsidRDefault="006A1757" w:rsidP="002671BB">
      <w:pPr>
        <w:pStyle w:val="Default"/>
        <w:numPr>
          <w:ilvl w:val="2"/>
          <w:numId w:val="27"/>
        </w:numPr>
        <w:tabs>
          <w:tab w:val="left" w:pos="0"/>
          <w:tab w:val="left" w:pos="851"/>
          <w:tab w:val="left" w:pos="1134"/>
          <w:tab w:val="left" w:pos="1418"/>
          <w:tab w:val="left" w:pos="1701"/>
        </w:tabs>
        <w:ind w:left="0" w:firstLine="708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 </w:t>
      </w:r>
      <w:r w:rsidR="00F3443A" w:rsidRPr="00084671">
        <w:rPr>
          <w:color w:val="auto"/>
          <w:sz w:val="28"/>
          <w:szCs w:val="28"/>
          <w:lang w:val="uk-UA"/>
        </w:rPr>
        <w:t xml:space="preserve">дотримуватися правил і процедур </w:t>
      </w:r>
      <w:proofErr w:type="spellStart"/>
      <w:r w:rsidR="00F3443A"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="00F3443A" w:rsidRPr="00084671">
        <w:rPr>
          <w:color w:val="auto"/>
          <w:sz w:val="28"/>
          <w:szCs w:val="28"/>
          <w:lang w:val="uk-UA"/>
        </w:rPr>
        <w:t xml:space="preserve"> Європейського інве</w:t>
      </w:r>
      <w:r w:rsidR="00F3443A" w:rsidRPr="00084671">
        <w:rPr>
          <w:color w:val="auto"/>
          <w:sz w:val="28"/>
          <w:szCs w:val="28"/>
          <w:lang w:val="uk-UA"/>
        </w:rPr>
        <w:t>с</w:t>
      </w:r>
      <w:r w:rsidR="00F3443A" w:rsidRPr="00084671">
        <w:rPr>
          <w:color w:val="auto"/>
          <w:sz w:val="28"/>
          <w:szCs w:val="28"/>
          <w:lang w:val="uk-UA"/>
        </w:rPr>
        <w:t>тиційного банку</w:t>
      </w:r>
      <w:r w:rsidR="0021682E" w:rsidRPr="00084671">
        <w:rPr>
          <w:color w:val="auto"/>
          <w:sz w:val="28"/>
          <w:szCs w:val="28"/>
          <w:lang w:val="uk-UA"/>
        </w:rPr>
        <w:t xml:space="preserve">, </w:t>
      </w:r>
      <w:r w:rsidR="00E86A34" w:rsidRPr="00084671">
        <w:rPr>
          <w:color w:val="auto"/>
          <w:sz w:val="28"/>
          <w:szCs w:val="28"/>
          <w:lang w:val="uk-UA"/>
        </w:rPr>
        <w:t xml:space="preserve">вимог </w:t>
      </w:r>
      <w:r w:rsidR="0021682E" w:rsidRPr="00084671">
        <w:rPr>
          <w:color w:val="auto"/>
          <w:sz w:val="28"/>
          <w:szCs w:val="28"/>
          <w:lang w:val="uk-UA"/>
        </w:rPr>
        <w:t>законодавства України</w:t>
      </w:r>
      <w:r w:rsidR="00F3443A" w:rsidRPr="00084671">
        <w:rPr>
          <w:color w:val="auto"/>
          <w:sz w:val="28"/>
          <w:szCs w:val="28"/>
          <w:lang w:val="uk-UA"/>
        </w:rPr>
        <w:t xml:space="preserve"> та Положення; </w:t>
      </w:r>
    </w:p>
    <w:p w:rsidR="00715486" w:rsidRPr="00084671" w:rsidRDefault="006A1757" w:rsidP="00E743AF">
      <w:pPr>
        <w:pStyle w:val="Default"/>
        <w:numPr>
          <w:ilvl w:val="2"/>
          <w:numId w:val="27"/>
        </w:numPr>
        <w:tabs>
          <w:tab w:val="left" w:pos="0"/>
          <w:tab w:val="left" w:pos="851"/>
          <w:tab w:val="left" w:pos="1134"/>
          <w:tab w:val="left" w:pos="1418"/>
          <w:tab w:val="left" w:pos="1701"/>
        </w:tabs>
        <w:ind w:left="0" w:firstLine="708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 </w:t>
      </w:r>
      <w:r w:rsidR="00F3443A" w:rsidRPr="00084671">
        <w:rPr>
          <w:color w:val="auto"/>
          <w:sz w:val="28"/>
          <w:szCs w:val="28"/>
          <w:lang w:val="uk-UA"/>
        </w:rPr>
        <w:t>забезпечувати збереження конфіденційності інформації, що стос</w:t>
      </w:r>
      <w:r w:rsidR="00F3443A" w:rsidRPr="00084671">
        <w:rPr>
          <w:color w:val="auto"/>
          <w:sz w:val="28"/>
          <w:szCs w:val="28"/>
          <w:lang w:val="uk-UA"/>
        </w:rPr>
        <w:t>у</w:t>
      </w:r>
      <w:r w:rsidR="00F3443A" w:rsidRPr="00084671">
        <w:rPr>
          <w:color w:val="auto"/>
          <w:sz w:val="28"/>
          <w:szCs w:val="28"/>
          <w:lang w:val="uk-UA"/>
        </w:rPr>
        <w:t xml:space="preserve">ється діяльності Комітету, та інформації, наданої учасниками </w:t>
      </w:r>
      <w:proofErr w:type="spellStart"/>
      <w:r w:rsidR="00F3443A"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="00F3443A" w:rsidRPr="00084671">
        <w:rPr>
          <w:color w:val="auto"/>
          <w:sz w:val="28"/>
          <w:szCs w:val="28"/>
          <w:lang w:val="uk-UA"/>
        </w:rPr>
        <w:t xml:space="preserve">, </w:t>
      </w:r>
      <w:r w:rsidR="00065440" w:rsidRPr="00084671">
        <w:rPr>
          <w:color w:val="auto"/>
          <w:sz w:val="28"/>
          <w:szCs w:val="28"/>
          <w:lang w:val="uk-UA"/>
        </w:rPr>
        <w:t>у</w:t>
      </w:r>
      <w:r w:rsidR="00F3443A" w:rsidRPr="00084671">
        <w:rPr>
          <w:color w:val="auto"/>
          <w:sz w:val="28"/>
          <w:szCs w:val="28"/>
          <w:lang w:val="uk-UA"/>
        </w:rPr>
        <w:t>ж</w:t>
      </w:r>
      <w:r w:rsidR="00F3443A" w:rsidRPr="00084671">
        <w:rPr>
          <w:color w:val="auto"/>
          <w:sz w:val="28"/>
          <w:szCs w:val="28"/>
          <w:lang w:val="uk-UA"/>
        </w:rPr>
        <w:t>и</w:t>
      </w:r>
      <w:r w:rsidR="00F3443A" w:rsidRPr="00084671">
        <w:rPr>
          <w:color w:val="auto"/>
          <w:sz w:val="28"/>
          <w:szCs w:val="28"/>
          <w:lang w:val="uk-UA"/>
        </w:rPr>
        <w:t>вати у випадках, передбачених законодавством, відповідних заходів щодо з</w:t>
      </w:r>
      <w:r w:rsidR="00F3443A" w:rsidRPr="00084671">
        <w:rPr>
          <w:color w:val="auto"/>
          <w:sz w:val="28"/>
          <w:szCs w:val="28"/>
          <w:lang w:val="uk-UA"/>
        </w:rPr>
        <w:t>а</w:t>
      </w:r>
      <w:r w:rsidR="00F3443A" w:rsidRPr="00084671">
        <w:rPr>
          <w:color w:val="auto"/>
          <w:sz w:val="28"/>
          <w:szCs w:val="28"/>
          <w:lang w:val="uk-UA"/>
        </w:rPr>
        <w:t xml:space="preserve">безпечення захисту інформації при здійсненні процедур </w:t>
      </w:r>
      <w:proofErr w:type="spellStart"/>
      <w:r w:rsidR="00F3443A"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="00F3443A" w:rsidRPr="00084671">
        <w:rPr>
          <w:color w:val="auto"/>
          <w:sz w:val="28"/>
          <w:szCs w:val="28"/>
          <w:lang w:val="uk-UA"/>
        </w:rPr>
        <w:t>;</w:t>
      </w:r>
    </w:p>
    <w:p w:rsidR="00F3443A" w:rsidRPr="00084671" w:rsidRDefault="006A1757" w:rsidP="00E743AF">
      <w:pPr>
        <w:pStyle w:val="Default"/>
        <w:numPr>
          <w:ilvl w:val="2"/>
          <w:numId w:val="27"/>
        </w:numPr>
        <w:tabs>
          <w:tab w:val="left" w:pos="0"/>
          <w:tab w:val="left" w:pos="851"/>
          <w:tab w:val="left" w:pos="1134"/>
          <w:tab w:val="left" w:pos="1418"/>
          <w:tab w:val="left" w:pos="1701"/>
        </w:tabs>
        <w:ind w:left="0" w:firstLine="708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 </w:t>
      </w:r>
      <w:r w:rsidR="00F3443A" w:rsidRPr="00084671">
        <w:rPr>
          <w:color w:val="auto"/>
          <w:sz w:val="28"/>
          <w:szCs w:val="28"/>
          <w:lang w:val="uk-UA"/>
        </w:rPr>
        <w:t xml:space="preserve">здійснювати інші дії, передбачені правилами </w:t>
      </w:r>
      <w:r w:rsidR="00065440" w:rsidRPr="00084671">
        <w:rPr>
          <w:color w:val="auto"/>
          <w:sz w:val="28"/>
          <w:szCs w:val="28"/>
          <w:lang w:val="uk-UA"/>
        </w:rPr>
        <w:t>й</w:t>
      </w:r>
      <w:r w:rsidR="00F3443A" w:rsidRPr="00084671">
        <w:rPr>
          <w:color w:val="auto"/>
          <w:sz w:val="28"/>
          <w:szCs w:val="28"/>
          <w:lang w:val="uk-UA"/>
        </w:rPr>
        <w:t xml:space="preserve"> процедурами </w:t>
      </w:r>
      <w:proofErr w:type="spellStart"/>
      <w:r w:rsidR="00F3443A" w:rsidRPr="00084671">
        <w:rPr>
          <w:color w:val="auto"/>
          <w:sz w:val="28"/>
          <w:szCs w:val="28"/>
          <w:lang w:val="uk-UA"/>
        </w:rPr>
        <w:t>зак</w:t>
      </w:r>
      <w:r w:rsidR="00F3443A" w:rsidRPr="00084671">
        <w:rPr>
          <w:color w:val="auto"/>
          <w:sz w:val="28"/>
          <w:szCs w:val="28"/>
          <w:lang w:val="uk-UA"/>
        </w:rPr>
        <w:t>у</w:t>
      </w:r>
      <w:r w:rsidR="00F3443A" w:rsidRPr="00084671">
        <w:rPr>
          <w:color w:val="auto"/>
          <w:sz w:val="28"/>
          <w:szCs w:val="28"/>
          <w:lang w:val="uk-UA"/>
        </w:rPr>
        <w:t>півель</w:t>
      </w:r>
      <w:proofErr w:type="spellEnd"/>
      <w:r w:rsidR="00F3443A" w:rsidRPr="00084671">
        <w:rPr>
          <w:color w:val="auto"/>
          <w:sz w:val="28"/>
          <w:szCs w:val="28"/>
          <w:lang w:val="uk-UA"/>
        </w:rPr>
        <w:t xml:space="preserve"> Європейського інвестиційного банку. </w:t>
      </w:r>
    </w:p>
    <w:p w:rsidR="00F3443A" w:rsidRPr="00084671" w:rsidRDefault="00F3443A" w:rsidP="00CD6A5F">
      <w:pPr>
        <w:pStyle w:val="Default"/>
        <w:numPr>
          <w:ilvl w:val="1"/>
          <w:numId w:val="24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084671">
        <w:rPr>
          <w:color w:val="auto"/>
          <w:sz w:val="28"/>
          <w:szCs w:val="28"/>
          <w:lang w:val="uk-UA"/>
        </w:rPr>
        <w:t>Голова</w:t>
      </w:r>
      <w:r w:rsidRPr="00084671">
        <w:rPr>
          <w:color w:val="auto"/>
          <w:sz w:val="28"/>
          <w:szCs w:val="28"/>
        </w:rPr>
        <w:t xml:space="preserve"> </w:t>
      </w:r>
      <w:r w:rsidRPr="00084671">
        <w:rPr>
          <w:color w:val="auto"/>
          <w:sz w:val="28"/>
          <w:szCs w:val="28"/>
          <w:lang w:val="uk-UA"/>
        </w:rPr>
        <w:t>К</w:t>
      </w:r>
      <w:proofErr w:type="spellStart"/>
      <w:r w:rsidRPr="00084671">
        <w:rPr>
          <w:color w:val="auto"/>
          <w:sz w:val="28"/>
          <w:szCs w:val="28"/>
        </w:rPr>
        <w:t>омітету</w:t>
      </w:r>
      <w:proofErr w:type="spellEnd"/>
      <w:r w:rsidRPr="00084671">
        <w:rPr>
          <w:color w:val="auto"/>
          <w:sz w:val="28"/>
          <w:szCs w:val="28"/>
        </w:rPr>
        <w:t xml:space="preserve">: </w:t>
      </w:r>
    </w:p>
    <w:p w:rsidR="00715486" w:rsidRPr="00084671" w:rsidRDefault="00F3443A" w:rsidP="00CD6A5F">
      <w:pPr>
        <w:pStyle w:val="Default"/>
        <w:numPr>
          <w:ilvl w:val="2"/>
          <w:numId w:val="29"/>
        </w:numPr>
        <w:tabs>
          <w:tab w:val="left" w:pos="0"/>
          <w:tab w:val="left" w:pos="851"/>
          <w:tab w:val="left" w:pos="1560"/>
        </w:tabs>
        <w:ind w:left="0" w:firstLine="708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організовує роботу Комітету; </w:t>
      </w:r>
    </w:p>
    <w:p w:rsidR="00715486" w:rsidRPr="00084671" w:rsidRDefault="00065440" w:rsidP="00CD6A5F">
      <w:pPr>
        <w:pStyle w:val="Default"/>
        <w:numPr>
          <w:ilvl w:val="2"/>
          <w:numId w:val="29"/>
        </w:numPr>
        <w:tabs>
          <w:tab w:val="left" w:pos="1560"/>
        </w:tabs>
        <w:ind w:left="0" w:firstLine="708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ухвалю</w:t>
      </w:r>
      <w:r w:rsidR="00F3443A" w:rsidRPr="00084671">
        <w:rPr>
          <w:color w:val="auto"/>
          <w:sz w:val="28"/>
          <w:szCs w:val="28"/>
          <w:lang w:val="uk-UA"/>
        </w:rPr>
        <w:t xml:space="preserve">є рішення </w:t>
      </w:r>
      <w:r w:rsidRPr="00084671">
        <w:rPr>
          <w:color w:val="auto"/>
          <w:sz w:val="28"/>
          <w:szCs w:val="28"/>
          <w:lang w:val="uk-UA"/>
        </w:rPr>
        <w:t>про</w:t>
      </w:r>
      <w:r w:rsidR="00F3443A" w:rsidRPr="00084671">
        <w:rPr>
          <w:color w:val="auto"/>
          <w:sz w:val="28"/>
          <w:szCs w:val="28"/>
          <w:lang w:val="uk-UA"/>
        </w:rPr>
        <w:t xml:space="preserve"> проведення засідань Комітету; </w:t>
      </w:r>
    </w:p>
    <w:p w:rsidR="00715486" w:rsidRPr="00084671" w:rsidRDefault="00F3443A" w:rsidP="00CD6A5F">
      <w:pPr>
        <w:pStyle w:val="Default"/>
        <w:numPr>
          <w:ilvl w:val="2"/>
          <w:numId w:val="29"/>
        </w:numPr>
        <w:tabs>
          <w:tab w:val="left" w:pos="0"/>
          <w:tab w:val="left" w:pos="851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визначає дату </w:t>
      </w:r>
      <w:r w:rsidR="00065440" w:rsidRPr="00084671">
        <w:rPr>
          <w:color w:val="auto"/>
          <w:sz w:val="28"/>
          <w:szCs w:val="28"/>
          <w:lang w:val="uk-UA"/>
        </w:rPr>
        <w:t>й</w:t>
      </w:r>
      <w:r w:rsidRPr="00084671">
        <w:rPr>
          <w:color w:val="auto"/>
          <w:sz w:val="28"/>
          <w:szCs w:val="28"/>
          <w:lang w:val="uk-UA"/>
        </w:rPr>
        <w:t xml:space="preserve"> місце проведення засідань Комітету; </w:t>
      </w:r>
    </w:p>
    <w:p w:rsidR="00715486" w:rsidRPr="00084671" w:rsidRDefault="00F3443A" w:rsidP="00CD6A5F">
      <w:pPr>
        <w:pStyle w:val="Default"/>
        <w:numPr>
          <w:ilvl w:val="2"/>
          <w:numId w:val="29"/>
        </w:numPr>
        <w:tabs>
          <w:tab w:val="left" w:pos="0"/>
          <w:tab w:val="left" w:pos="851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пропонує порядок денний засідань Комітету; </w:t>
      </w:r>
    </w:p>
    <w:p w:rsidR="00F3443A" w:rsidRPr="00084671" w:rsidRDefault="00F3443A" w:rsidP="00CD6A5F">
      <w:pPr>
        <w:pStyle w:val="Default"/>
        <w:numPr>
          <w:ilvl w:val="2"/>
          <w:numId w:val="29"/>
        </w:numPr>
        <w:tabs>
          <w:tab w:val="left" w:pos="0"/>
          <w:tab w:val="left" w:pos="851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веде засідання Комітету</w:t>
      </w:r>
      <w:r w:rsidR="00945E0B" w:rsidRPr="00084671">
        <w:rPr>
          <w:color w:val="auto"/>
          <w:sz w:val="28"/>
          <w:szCs w:val="28"/>
          <w:lang w:val="uk-UA"/>
        </w:rPr>
        <w:t>.</w:t>
      </w:r>
      <w:r w:rsidRPr="00084671">
        <w:rPr>
          <w:color w:val="auto"/>
          <w:sz w:val="28"/>
          <w:szCs w:val="28"/>
          <w:lang w:val="uk-UA"/>
        </w:rPr>
        <w:t xml:space="preserve"> </w:t>
      </w:r>
    </w:p>
    <w:p w:rsidR="00F3443A" w:rsidRPr="00084671" w:rsidRDefault="00F3443A" w:rsidP="00CD6A5F">
      <w:pPr>
        <w:pStyle w:val="Default"/>
        <w:numPr>
          <w:ilvl w:val="1"/>
          <w:numId w:val="24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До обов’язків секретаря Комітету належ</w:t>
      </w:r>
      <w:r w:rsidR="00065440" w:rsidRPr="00084671">
        <w:rPr>
          <w:color w:val="auto"/>
          <w:sz w:val="28"/>
          <w:szCs w:val="28"/>
          <w:lang w:val="uk-UA"/>
        </w:rPr>
        <w:t>и</w:t>
      </w:r>
      <w:r w:rsidRPr="00084671">
        <w:rPr>
          <w:color w:val="auto"/>
          <w:sz w:val="28"/>
          <w:szCs w:val="28"/>
          <w:lang w:val="uk-UA"/>
        </w:rPr>
        <w:t xml:space="preserve">ть: </w:t>
      </w:r>
    </w:p>
    <w:p w:rsidR="00715486" w:rsidRPr="00084671" w:rsidRDefault="00F3443A" w:rsidP="00CD6A5F">
      <w:pPr>
        <w:pStyle w:val="Default"/>
        <w:numPr>
          <w:ilvl w:val="3"/>
          <w:numId w:val="30"/>
        </w:numPr>
        <w:tabs>
          <w:tab w:val="left" w:pos="0"/>
          <w:tab w:val="left" w:pos="184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ведення та оформлення протоколів засідань Комітету; </w:t>
      </w:r>
    </w:p>
    <w:p w:rsidR="00F3443A" w:rsidRPr="00084671" w:rsidRDefault="00F3443A" w:rsidP="00CD6A5F">
      <w:pPr>
        <w:pStyle w:val="Default"/>
        <w:numPr>
          <w:ilvl w:val="3"/>
          <w:numId w:val="30"/>
        </w:numPr>
        <w:tabs>
          <w:tab w:val="left" w:pos="0"/>
          <w:tab w:val="left" w:pos="184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>оперативне інформування членів Комітету стосовно організ</w:t>
      </w:r>
      <w:r w:rsidRPr="00084671">
        <w:rPr>
          <w:color w:val="auto"/>
          <w:sz w:val="28"/>
          <w:szCs w:val="28"/>
          <w:lang w:val="uk-UA"/>
        </w:rPr>
        <w:t>а</w:t>
      </w:r>
      <w:r w:rsidRPr="00084671">
        <w:rPr>
          <w:color w:val="auto"/>
          <w:sz w:val="28"/>
          <w:szCs w:val="28"/>
          <w:lang w:val="uk-UA"/>
        </w:rPr>
        <w:t xml:space="preserve">ційних питань його діяльності; </w:t>
      </w:r>
    </w:p>
    <w:p w:rsidR="00F3443A" w:rsidRPr="00084671" w:rsidRDefault="00992A1A" w:rsidP="00CD6A5F">
      <w:pPr>
        <w:pStyle w:val="Default"/>
        <w:numPr>
          <w:ilvl w:val="2"/>
          <w:numId w:val="23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виконання іншої організаційної роботи </w:t>
      </w:r>
      <w:r w:rsidR="00F3443A" w:rsidRPr="00084671">
        <w:rPr>
          <w:color w:val="auto"/>
          <w:sz w:val="28"/>
          <w:szCs w:val="28"/>
          <w:lang w:val="uk-UA"/>
        </w:rPr>
        <w:t>за дорученням голови К</w:t>
      </w:r>
      <w:r w:rsidR="00F3443A" w:rsidRPr="00084671">
        <w:rPr>
          <w:color w:val="auto"/>
          <w:sz w:val="28"/>
          <w:szCs w:val="28"/>
          <w:lang w:val="uk-UA"/>
        </w:rPr>
        <w:t>о</w:t>
      </w:r>
      <w:r w:rsidR="00F3443A" w:rsidRPr="00084671">
        <w:rPr>
          <w:color w:val="auto"/>
          <w:sz w:val="28"/>
          <w:szCs w:val="28"/>
          <w:lang w:val="uk-UA"/>
        </w:rPr>
        <w:t xml:space="preserve">мітету; </w:t>
      </w:r>
    </w:p>
    <w:p w:rsidR="00F3443A" w:rsidRPr="00084671" w:rsidRDefault="00F3443A" w:rsidP="00CD6A5F">
      <w:pPr>
        <w:pStyle w:val="Default"/>
        <w:numPr>
          <w:ilvl w:val="2"/>
          <w:numId w:val="23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зберігання документів щодо здійснення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, </w:t>
      </w:r>
      <w:r w:rsidR="00992A1A" w:rsidRPr="00084671">
        <w:rPr>
          <w:color w:val="auto"/>
          <w:sz w:val="28"/>
          <w:szCs w:val="28"/>
          <w:lang w:val="uk-UA"/>
        </w:rPr>
        <w:t>у</w:t>
      </w:r>
      <w:r w:rsidRPr="00084671">
        <w:rPr>
          <w:color w:val="auto"/>
          <w:sz w:val="28"/>
          <w:szCs w:val="28"/>
          <w:lang w:val="uk-UA"/>
        </w:rPr>
        <w:t xml:space="preserve"> тому числі фінансових; </w:t>
      </w:r>
    </w:p>
    <w:p w:rsidR="00F3443A" w:rsidRPr="00084671" w:rsidRDefault="00F3443A" w:rsidP="00CD6A5F">
      <w:pPr>
        <w:pStyle w:val="Default"/>
        <w:numPr>
          <w:ilvl w:val="2"/>
          <w:numId w:val="23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дотримання вимог Європейського інвестиційного банку та </w:t>
      </w:r>
      <w:r w:rsidR="0073727C" w:rsidRPr="00084671">
        <w:rPr>
          <w:color w:val="auto"/>
          <w:sz w:val="28"/>
          <w:szCs w:val="28"/>
          <w:lang w:val="uk-UA" w:eastAsia="uk-UA"/>
        </w:rPr>
        <w:t>Кінц</w:t>
      </w:r>
      <w:r w:rsidR="0073727C" w:rsidRPr="00084671">
        <w:rPr>
          <w:color w:val="auto"/>
          <w:sz w:val="28"/>
          <w:szCs w:val="28"/>
          <w:lang w:val="uk-UA" w:eastAsia="uk-UA"/>
        </w:rPr>
        <w:t>е</w:t>
      </w:r>
      <w:r w:rsidR="0073727C" w:rsidRPr="00084671">
        <w:rPr>
          <w:color w:val="auto"/>
          <w:sz w:val="28"/>
          <w:szCs w:val="28"/>
          <w:lang w:val="uk-UA" w:eastAsia="uk-UA"/>
        </w:rPr>
        <w:t xml:space="preserve">вого </w:t>
      </w:r>
      <w:proofErr w:type="spellStart"/>
      <w:r w:rsidR="0073727C" w:rsidRPr="00084671">
        <w:rPr>
          <w:color w:val="auto"/>
          <w:sz w:val="28"/>
          <w:szCs w:val="28"/>
          <w:lang w:val="uk-UA" w:eastAsia="uk-UA"/>
        </w:rPr>
        <w:t>бенефіціара</w:t>
      </w:r>
      <w:proofErr w:type="spellEnd"/>
      <w:r w:rsidR="00664A82" w:rsidRPr="00084671">
        <w:rPr>
          <w:color w:val="auto"/>
          <w:sz w:val="28"/>
          <w:szCs w:val="28"/>
          <w:lang w:val="uk-UA" w:eastAsia="uk-UA"/>
        </w:rPr>
        <w:t xml:space="preserve"> </w:t>
      </w:r>
      <w:r w:rsidRPr="00084671">
        <w:rPr>
          <w:color w:val="auto"/>
          <w:sz w:val="28"/>
          <w:szCs w:val="28"/>
          <w:lang w:val="uk-UA" w:eastAsia="uk-UA"/>
        </w:rPr>
        <w:t xml:space="preserve">щодо документообігу </w:t>
      </w:r>
      <w:r w:rsidRPr="00084671">
        <w:rPr>
          <w:color w:val="auto"/>
          <w:sz w:val="28"/>
          <w:szCs w:val="28"/>
          <w:lang w:val="uk-UA"/>
        </w:rPr>
        <w:t xml:space="preserve">під час роботи з документами; </w:t>
      </w:r>
    </w:p>
    <w:p w:rsidR="00F3443A" w:rsidRPr="00084671" w:rsidRDefault="00F3443A" w:rsidP="00CD6A5F">
      <w:pPr>
        <w:pStyle w:val="Default"/>
        <w:numPr>
          <w:ilvl w:val="2"/>
          <w:numId w:val="23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розміщення інформації про закупівлі згідно </w:t>
      </w:r>
      <w:r w:rsidR="00992A1A" w:rsidRPr="00084671">
        <w:rPr>
          <w:color w:val="auto"/>
          <w:sz w:val="28"/>
          <w:szCs w:val="28"/>
          <w:lang w:val="uk-UA"/>
        </w:rPr>
        <w:t xml:space="preserve">з </w:t>
      </w:r>
      <w:r w:rsidRPr="00084671">
        <w:rPr>
          <w:color w:val="auto"/>
          <w:sz w:val="28"/>
          <w:szCs w:val="28"/>
          <w:lang w:val="uk-UA"/>
        </w:rPr>
        <w:t>правил</w:t>
      </w:r>
      <w:r w:rsidR="00992A1A" w:rsidRPr="00084671">
        <w:rPr>
          <w:color w:val="auto"/>
          <w:sz w:val="28"/>
          <w:szCs w:val="28"/>
          <w:lang w:val="uk-UA"/>
        </w:rPr>
        <w:t>ами</w:t>
      </w:r>
      <w:r w:rsidRPr="00084671">
        <w:rPr>
          <w:color w:val="auto"/>
          <w:sz w:val="28"/>
          <w:szCs w:val="28"/>
          <w:lang w:val="uk-UA"/>
        </w:rPr>
        <w:t xml:space="preserve"> </w:t>
      </w:r>
      <w:r w:rsidR="006A1757" w:rsidRPr="00084671">
        <w:rPr>
          <w:color w:val="auto"/>
          <w:sz w:val="28"/>
          <w:szCs w:val="28"/>
          <w:lang w:val="uk-UA"/>
        </w:rPr>
        <w:t>й</w:t>
      </w:r>
      <w:r w:rsidRPr="00084671">
        <w:rPr>
          <w:color w:val="auto"/>
          <w:sz w:val="28"/>
          <w:szCs w:val="28"/>
          <w:lang w:val="uk-UA"/>
        </w:rPr>
        <w:t xml:space="preserve"> проц</w:t>
      </w:r>
      <w:r w:rsidRPr="00084671">
        <w:rPr>
          <w:color w:val="auto"/>
          <w:sz w:val="28"/>
          <w:szCs w:val="28"/>
          <w:lang w:val="uk-UA"/>
        </w:rPr>
        <w:t>е</w:t>
      </w:r>
      <w:r w:rsidRPr="00084671">
        <w:rPr>
          <w:color w:val="auto"/>
          <w:sz w:val="28"/>
          <w:szCs w:val="28"/>
          <w:lang w:val="uk-UA"/>
        </w:rPr>
        <w:t>дур</w:t>
      </w:r>
      <w:r w:rsidR="00992A1A" w:rsidRPr="00084671">
        <w:rPr>
          <w:color w:val="auto"/>
          <w:sz w:val="28"/>
          <w:szCs w:val="28"/>
          <w:lang w:val="uk-UA"/>
        </w:rPr>
        <w:t>ами</w:t>
      </w:r>
      <w:r w:rsidRPr="00084671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Європейського інвестиційного банку</w:t>
      </w:r>
      <w:r w:rsidR="0021682E" w:rsidRPr="00084671">
        <w:rPr>
          <w:color w:val="auto"/>
          <w:sz w:val="28"/>
          <w:szCs w:val="28"/>
          <w:lang w:val="uk-UA"/>
        </w:rPr>
        <w:t xml:space="preserve"> та </w:t>
      </w:r>
      <w:r w:rsidR="00E86A34" w:rsidRPr="00084671">
        <w:rPr>
          <w:color w:val="auto"/>
          <w:sz w:val="28"/>
          <w:szCs w:val="28"/>
          <w:lang w:val="uk-UA"/>
        </w:rPr>
        <w:t xml:space="preserve">вимогами </w:t>
      </w:r>
      <w:r w:rsidR="0021682E" w:rsidRPr="00084671">
        <w:rPr>
          <w:color w:val="auto"/>
          <w:sz w:val="28"/>
          <w:szCs w:val="28"/>
          <w:lang w:val="uk-UA"/>
        </w:rPr>
        <w:t>закон</w:t>
      </w:r>
      <w:r w:rsidR="0021682E" w:rsidRPr="00084671">
        <w:rPr>
          <w:color w:val="auto"/>
          <w:sz w:val="28"/>
          <w:szCs w:val="28"/>
          <w:lang w:val="uk-UA"/>
        </w:rPr>
        <w:t>о</w:t>
      </w:r>
      <w:r w:rsidR="0021682E" w:rsidRPr="00084671">
        <w:rPr>
          <w:color w:val="auto"/>
          <w:sz w:val="28"/>
          <w:szCs w:val="28"/>
          <w:lang w:val="uk-UA"/>
        </w:rPr>
        <w:t>давства України</w:t>
      </w:r>
      <w:r w:rsidRPr="00084671">
        <w:rPr>
          <w:color w:val="auto"/>
          <w:sz w:val="28"/>
          <w:szCs w:val="28"/>
          <w:lang w:val="uk-UA"/>
        </w:rPr>
        <w:t xml:space="preserve">; </w:t>
      </w:r>
    </w:p>
    <w:p w:rsidR="00F3443A" w:rsidRPr="00084671" w:rsidRDefault="00F3443A" w:rsidP="006A1757">
      <w:pPr>
        <w:pStyle w:val="Default"/>
        <w:numPr>
          <w:ilvl w:val="2"/>
          <w:numId w:val="23"/>
        </w:numPr>
        <w:tabs>
          <w:tab w:val="left" w:pos="0"/>
          <w:tab w:val="left" w:pos="851"/>
          <w:tab w:val="left" w:pos="1276"/>
          <w:tab w:val="left" w:pos="1560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виконання інших повноважень відповідно до правил і процедур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 Європейського інвестиційного банку. </w:t>
      </w:r>
    </w:p>
    <w:p w:rsidR="00F3443A" w:rsidRPr="00084671" w:rsidRDefault="00F3443A" w:rsidP="00715486">
      <w:pPr>
        <w:pStyle w:val="Default"/>
        <w:numPr>
          <w:ilvl w:val="1"/>
          <w:numId w:val="24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Голова Комітету несе персональну відповідальність за виконання покладених на Комітет функцій. </w:t>
      </w:r>
    </w:p>
    <w:p w:rsidR="00F3443A" w:rsidRPr="001968D3" w:rsidRDefault="00F3443A" w:rsidP="00715486">
      <w:pPr>
        <w:pStyle w:val="Default"/>
        <w:numPr>
          <w:ilvl w:val="1"/>
          <w:numId w:val="24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084671">
        <w:rPr>
          <w:color w:val="auto"/>
          <w:sz w:val="28"/>
          <w:szCs w:val="28"/>
          <w:lang w:val="uk-UA"/>
        </w:rPr>
        <w:t xml:space="preserve">Члени Комітету несуть відповідальність за виконання </w:t>
      </w:r>
      <w:r w:rsidR="00992A1A" w:rsidRPr="00084671">
        <w:rPr>
          <w:color w:val="auto"/>
          <w:sz w:val="28"/>
          <w:szCs w:val="28"/>
          <w:lang w:val="uk-UA"/>
        </w:rPr>
        <w:t>та</w:t>
      </w:r>
      <w:r w:rsidRPr="00084671">
        <w:rPr>
          <w:color w:val="auto"/>
          <w:sz w:val="28"/>
          <w:szCs w:val="28"/>
          <w:lang w:val="uk-UA"/>
        </w:rPr>
        <w:t xml:space="preserve"> дотрима</w:t>
      </w:r>
      <w:r w:rsidRPr="00084671">
        <w:rPr>
          <w:color w:val="auto"/>
          <w:sz w:val="28"/>
          <w:szCs w:val="28"/>
          <w:lang w:val="uk-UA"/>
        </w:rPr>
        <w:t>н</w:t>
      </w:r>
      <w:r w:rsidRPr="00084671">
        <w:rPr>
          <w:color w:val="auto"/>
          <w:sz w:val="28"/>
          <w:szCs w:val="28"/>
          <w:lang w:val="uk-UA"/>
        </w:rPr>
        <w:t xml:space="preserve">ня правил і процедур </w:t>
      </w:r>
      <w:proofErr w:type="spellStart"/>
      <w:r w:rsidRPr="00084671">
        <w:rPr>
          <w:color w:val="auto"/>
          <w:sz w:val="28"/>
          <w:szCs w:val="28"/>
          <w:lang w:val="uk-UA"/>
        </w:rPr>
        <w:t>закупівель</w:t>
      </w:r>
      <w:proofErr w:type="spellEnd"/>
      <w:r w:rsidRPr="00084671">
        <w:rPr>
          <w:color w:val="auto"/>
          <w:sz w:val="28"/>
          <w:szCs w:val="28"/>
          <w:lang w:val="uk-UA"/>
        </w:rPr>
        <w:t xml:space="preserve"> Європейського </w:t>
      </w:r>
      <w:r w:rsidRPr="001968D3">
        <w:rPr>
          <w:sz w:val="28"/>
          <w:szCs w:val="28"/>
          <w:lang w:val="uk-UA"/>
        </w:rPr>
        <w:t>інвестиційного банку.</w:t>
      </w:r>
    </w:p>
    <w:p w:rsidR="002B2F49" w:rsidRPr="00E86A34" w:rsidRDefault="002B2F49" w:rsidP="00664A82">
      <w:pPr>
        <w:tabs>
          <w:tab w:val="left" w:pos="851"/>
        </w:tabs>
        <w:spacing w:before="0" w:after="0"/>
        <w:ind w:firstLine="709"/>
        <w:rPr>
          <w:rFonts w:ascii="Times New Roman" w:hAnsi="Times New Roman" w:cs="Times New Roman"/>
          <w:sz w:val="35"/>
          <w:szCs w:val="35"/>
          <w:lang w:val="uk-UA"/>
        </w:rPr>
      </w:pPr>
    </w:p>
    <w:p w:rsidR="00BC21AF" w:rsidRPr="00BC21AF" w:rsidRDefault="00BC21AF" w:rsidP="00BC21AF">
      <w:pPr>
        <w:tabs>
          <w:tab w:val="left" w:pos="851"/>
        </w:tabs>
        <w:spacing w:before="0"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21AF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BC21A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C21A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C21A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C21A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C21A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C21A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92A1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BC21AF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992A1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ергій </w:t>
      </w:r>
      <w:r w:rsidRPr="00BC21AF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</w:p>
    <w:sectPr w:rsidR="00BC21AF" w:rsidRPr="00BC21AF" w:rsidSect="00E86A34">
      <w:headerReference w:type="default" r:id="rId9"/>
      <w:pgSz w:w="11906" w:h="16838" w:code="9"/>
      <w:pgMar w:top="1134" w:right="567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FA" w:rsidRDefault="006E20FA" w:rsidP="00BC21AF">
      <w:pPr>
        <w:spacing w:before="0" w:after="0"/>
      </w:pPr>
      <w:r>
        <w:separator/>
      </w:r>
    </w:p>
  </w:endnote>
  <w:endnote w:type="continuationSeparator" w:id="0">
    <w:p w:rsidR="006E20FA" w:rsidRDefault="006E20FA" w:rsidP="00BC21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FA" w:rsidRDefault="006E20FA" w:rsidP="00BC21AF">
      <w:pPr>
        <w:spacing w:before="0" w:after="0"/>
      </w:pPr>
      <w:r>
        <w:separator/>
      </w:r>
    </w:p>
  </w:footnote>
  <w:footnote w:type="continuationSeparator" w:id="0">
    <w:p w:rsidR="006E20FA" w:rsidRDefault="006E20FA" w:rsidP="00BC21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509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C21AF" w:rsidRPr="00CD6A5F" w:rsidRDefault="00BC21AF" w:rsidP="00CD6A5F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D6A5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D6A5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D6A5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4076B" w:rsidRPr="00E4076B">
          <w:rPr>
            <w:rFonts w:ascii="Times New Roman" w:hAnsi="Times New Roman" w:cs="Times New Roman"/>
            <w:noProof/>
            <w:sz w:val="26"/>
            <w:szCs w:val="26"/>
            <w:lang w:val="ru-RU"/>
          </w:rPr>
          <w:t>2</w:t>
        </w:r>
        <w:r w:rsidRPr="00CD6A5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73"/>
    <w:multiLevelType w:val="multilevel"/>
    <w:tmpl w:val="7026C74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32F4A04"/>
    <w:multiLevelType w:val="hybridMultilevel"/>
    <w:tmpl w:val="9FD06776"/>
    <w:lvl w:ilvl="0" w:tplc="2142647A">
      <w:start w:val="3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6F63072"/>
    <w:multiLevelType w:val="multilevel"/>
    <w:tmpl w:val="81BEF78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47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3">
    <w:nsid w:val="0858580C"/>
    <w:multiLevelType w:val="multilevel"/>
    <w:tmpl w:val="3CF4DAE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47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4">
    <w:nsid w:val="0EC9732A"/>
    <w:multiLevelType w:val="multilevel"/>
    <w:tmpl w:val="CC16FB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5">
    <w:nsid w:val="197605B8"/>
    <w:multiLevelType w:val="multilevel"/>
    <w:tmpl w:val="294A844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D420A0"/>
    <w:multiLevelType w:val="multilevel"/>
    <w:tmpl w:val="9FB45934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27A106C1"/>
    <w:multiLevelType w:val="multilevel"/>
    <w:tmpl w:val="78B4317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2CE7637C"/>
    <w:multiLevelType w:val="hybridMultilevel"/>
    <w:tmpl w:val="B4B8857E"/>
    <w:lvl w:ilvl="0" w:tplc="2142647A">
      <w:start w:val="3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30B727B"/>
    <w:multiLevelType w:val="hybridMultilevel"/>
    <w:tmpl w:val="5022BFF8"/>
    <w:lvl w:ilvl="0" w:tplc="2142647A">
      <w:start w:val="3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35638A2"/>
    <w:multiLevelType w:val="multilevel"/>
    <w:tmpl w:val="C568E4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5827403"/>
    <w:multiLevelType w:val="hybridMultilevel"/>
    <w:tmpl w:val="ECD8B004"/>
    <w:lvl w:ilvl="0" w:tplc="2142647A">
      <w:start w:val="3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5C62DC8"/>
    <w:multiLevelType w:val="hybridMultilevel"/>
    <w:tmpl w:val="0E820B38"/>
    <w:lvl w:ilvl="0" w:tplc="B4E09D88">
      <w:start w:val="1"/>
      <w:numFmt w:val="decimal"/>
      <w:lvlText w:val="1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21733E2"/>
    <w:multiLevelType w:val="multilevel"/>
    <w:tmpl w:val="6276B65C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19E50E9"/>
    <w:multiLevelType w:val="multilevel"/>
    <w:tmpl w:val="A0A8E1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52085684"/>
    <w:multiLevelType w:val="multilevel"/>
    <w:tmpl w:val="A09C2D4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672222C"/>
    <w:multiLevelType w:val="multilevel"/>
    <w:tmpl w:val="76F2802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6F37FC0"/>
    <w:multiLevelType w:val="multilevel"/>
    <w:tmpl w:val="76E462B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8">
    <w:nsid w:val="58B72DCD"/>
    <w:multiLevelType w:val="multilevel"/>
    <w:tmpl w:val="CC16FB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9">
    <w:nsid w:val="5B0B7B0F"/>
    <w:multiLevelType w:val="multilevel"/>
    <w:tmpl w:val="625CF13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29127B"/>
    <w:multiLevelType w:val="multilevel"/>
    <w:tmpl w:val="6304FBB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64222EFF"/>
    <w:multiLevelType w:val="hybridMultilevel"/>
    <w:tmpl w:val="58D0B1AC"/>
    <w:lvl w:ilvl="0" w:tplc="2142647A">
      <w:start w:val="3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8543EFA"/>
    <w:multiLevelType w:val="multilevel"/>
    <w:tmpl w:val="93E0604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D07032F"/>
    <w:multiLevelType w:val="multilevel"/>
    <w:tmpl w:val="7C52DA7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6E224E44"/>
    <w:multiLevelType w:val="hybridMultilevel"/>
    <w:tmpl w:val="9144484A"/>
    <w:lvl w:ilvl="0" w:tplc="60FC15B2">
      <w:start w:val="1"/>
      <w:numFmt w:val="decimal"/>
      <w:lvlText w:val="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6FB96266"/>
    <w:multiLevelType w:val="multilevel"/>
    <w:tmpl w:val="74B8234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09B357B"/>
    <w:multiLevelType w:val="multilevel"/>
    <w:tmpl w:val="D456934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7">
    <w:nsid w:val="74540ABF"/>
    <w:multiLevelType w:val="hybridMultilevel"/>
    <w:tmpl w:val="4282E8C6"/>
    <w:lvl w:ilvl="0" w:tplc="0E4265B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7BC3D7B"/>
    <w:multiLevelType w:val="multilevel"/>
    <w:tmpl w:val="AA82BBA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93E0D37"/>
    <w:multiLevelType w:val="multilevel"/>
    <w:tmpl w:val="47B6948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8"/>
  </w:num>
  <w:num w:numId="5">
    <w:abstractNumId w:val="17"/>
  </w:num>
  <w:num w:numId="6">
    <w:abstractNumId w:val="1"/>
  </w:num>
  <w:num w:numId="7">
    <w:abstractNumId w:val="9"/>
  </w:num>
  <w:num w:numId="8">
    <w:abstractNumId w:val="21"/>
  </w:num>
  <w:num w:numId="9">
    <w:abstractNumId w:val="8"/>
  </w:num>
  <w:num w:numId="10">
    <w:abstractNumId w:val="11"/>
  </w:num>
  <w:num w:numId="11">
    <w:abstractNumId w:val="27"/>
  </w:num>
  <w:num w:numId="12">
    <w:abstractNumId w:val="10"/>
  </w:num>
  <w:num w:numId="13">
    <w:abstractNumId w:val="29"/>
  </w:num>
  <w:num w:numId="14">
    <w:abstractNumId w:val="25"/>
  </w:num>
  <w:num w:numId="15">
    <w:abstractNumId w:val="15"/>
  </w:num>
  <w:num w:numId="16">
    <w:abstractNumId w:val="7"/>
  </w:num>
  <w:num w:numId="17">
    <w:abstractNumId w:val="3"/>
  </w:num>
  <w:num w:numId="18">
    <w:abstractNumId w:val="19"/>
  </w:num>
  <w:num w:numId="19">
    <w:abstractNumId w:val="20"/>
  </w:num>
  <w:num w:numId="20">
    <w:abstractNumId w:val="14"/>
  </w:num>
  <w:num w:numId="21">
    <w:abstractNumId w:val="13"/>
  </w:num>
  <w:num w:numId="22">
    <w:abstractNumId w:val="23"/>
  </w:num>
  <w:num w:numId="23">
    <w:abstractNumId w:val="5"/>
  </w:num>
  <w:num w:numId="24">
    <w:abstractNumId w:val="16"/>
  </w:num>
  <w:num w:numId="25">
    <w:abstractNumId w:val="22"/>
  </w:num>
  <w:num w:numId="26">
    <w:abstractNumId w:val="28"/>
  </w:num>
  <w:num w:numId="27">
    <w:abstractNumId w:val="26"/>
  </w:num>
  <w:num w:numId="28">
    <w:abstractNumId w:val="0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A"/>
    <w:rsid w:val="00065440"/>
    <w:rsid w:val="000753FE"/>
    <w:rsid w:val="00084671"/>
    <w:rsid w:val="000C4125"/>
    <w:rsid w:val="00104D2C"/>
    <w:rsid w:val="00124537"/>
    <w:rsid w:val="0015508E"/>
    <w:rsid w:val="001968D3"/>
    <w:rsid w:val="001B0D46"/>
    <w:rsid w:val="0021682E"/>
    <w:rsid w:val="002B2F49"/>
    <w:rsid w:val="003077EE"/>
    <w:rsid w:val="003A1C2E"/>
    <w:rsid w:val="003D2866"/>
    <w:rsid w:val="003D33E5"/>
    <w:rsid w:val="00454FB7"/>
    <w:rsid w:val="004B0BFA"/>
    <w:rsid w:val="004B6015"/>
    <w:rsid w:val="004E39BC"/>
    <w:rsid w:val="00527AEA"/>
    <w:rsid w:val="005342C6"/>
    <w:rsid w:val="00591A92"/>
    <w:rsid w:val="00635238"/>
    <w:rsid w:val="00655752"/>
    <w:rsid w:val="00664A82"/>
    <w:rsid w:val="006A1757"/>
    <w:rsid w:val="006E20FA"/>
    <w:rsid w:val="007078CF"/>
    <w:rsid w:val="00715486"/>
    <w:rsid w:val="0073727C"/>
    <w:rsid w:val="007641BF"/>
    <w:rsid w:val="00945E0B"/>
    <w:rsid w:val="00992A1A"/>
    <w:rsid w:val="00A10739"/>
    <w:rsid w:val="00A22472"/>
    <w:rsid w:val="00A3636F"/>
    <w:rsid w:val="00A439EC"/>
    <w:rsid w:val="00A5764B"/>
    <w:rsid w:val="00A77B89"/>
    <w:rsid w:val="00AE7E30"/>
    <w:rsid w:val="00B55872"/>
    <w:rsid w:val="00BA7611"/>
    <w:rsid w:val="00BB3E9B"/>
    <w:rsid w:val="00BC21AF"/>
    <w:rsid w:val="00C86DED"/>
    <w:rsid w:val="00CB25CF"/>
    <w:rsid w:val="00CD6A5F"/>
    <w:rsid w:val="00D06716"/>
    <w:rsid w:val="00D1625D"/>
    <w:rsid w:val="00D64563"/>
    <w:rsid w:val="00D97E07"/>
    <w:rsid w:val="00DA2A02"/>
    <w:rsid w:val="00E14432"/>
    <w:rsid w:val="00E30339"/>
    <w:rsid w:val="00E3158B"/>
    <w:rsid w:val="00E4076B"/>
    <w:rsid w:val="00E47D16"/>
    <w:rsid w:val="00E86A34"/>
    <w:rsid w:val="00F3443A"/>
    <w:rsid w:val="00F6235A"/>
    <w:rsid w:val="00F91DEA"/>
    <w:rsid w:val="00F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3A"/>
    <w:pPr>
      <w:spacing w:before="120" w:after="120" w:line="240" w:lineRule="auto"/>
      <w:jc w:val="both"/>
    </w:pPr>
    <w:rPr>
      <w:rFonts w:ascii="Arial" w:eastAsia="Times New Roman" w:hAnsi="Arial" w:cs="Verdana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4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2">
    <w:name w:val="Абзац списка2"/>
    <w:basedOn w:val="a"/>
    <w:rsid w:val="00F3443A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paragraph" w:customStyle="1" w:styleId="Heading110">
    <w:name w:val="Стиль Heading 11 + Первая строка:  0 см"/>
    <w:basedOn w:val="a"/>
    <w:rsid w:val="00F3443A"/>
    <w:pPr>
      <w:keepNext/>
      <w:keepLines/>
      <w:tabs>
        <w:tab w:val="left" w:pos="567"/>
        <w:tab w:val="left" w:pos="851"/>
      </w:tabs>
      <w:outlineLvl w:val="0"/>
    </w:pPr>
    <w:rPr>
      <w:rFonts w:eastAsia="MS Gothic" w:cs="Times New Roman"/>
      <w:b/>
      <w:bCs/>
      <w:caps/>
      <w:color w:val="054267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C21AF"/>
    <w:pPr>
      <w:tabs>
        <w:tab w:val="center" w:pos="4819"/>
        <w:tab w:val="right" w:pos="9639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C21AF"/>
    <w:rPr>
      <w:rFonts w:ascii="Arial" w:eastAsia="Times New Roman" w:hAnsi="Arial" w:cs="Verdana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C21AF"/>
    <w:pPr>
      <w:tabs>
        <w:tab w:val="center" w:pos="4819"/>
        <w:tab w:val="right" w:pos="9639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C21AF"/>
    <w:rPr>
      <w:rFonts w:ascii="Arial" w:eastAsia="Times New Roman" w:hAnsi="Arial" w:cs="Verdana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B558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5872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3A"/>
    <w:pPr>
      <w:spacing w:before="120" w:after="120" w:line="240" w:lineRule="auto"/>
      <w:jc w:val="both"/>
    </w:pPr>
    <w:rPr>
      <w:rFonts w:ascii="Arial" w:eastAsia="Times New Roman" w:hAnsi="Arial" w:cs="Verdana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4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2">
    <w:name w:val="Абзац списка2"/>
    <w:basedOn w:val="a"/>
    <w:rsid w:val="00F3443A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paragraph" w:customStyle="1" w:styleId="Heading110">
    <w:name w:val="Стиль Heading 11 + Первая строка:  0 см"/>
    <w:basedOn w:val="a"/>
    <w:rsid w:val="00F3443A"/>
    <w:pPr>
      <w:keepNext/>
      <w:keepLines/>
      <w:tabs>
        <w:tab w:val="left" w:pos="567"/>
        <w:tab w:val="left" w:pos="851"/>
      </w:tabs>
      <w:outlineLvl w:val="0"/>
    </w:pPr>
    <w:rPr>
      <w:rFonts w:eastAsia="MS Gothic" w:cs="Times New Roman"/>
      <w:b/>
      <w:bCs/>
      <w:caps/>
      <w:color w:val="054267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C21AF"/>
    <w:pPr>
      <w:tabs>
        <w:tab w:val="center" w:pos="4819"/>
        <w:tab w:val="right" w:pos="9639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C21AF"/>
    <w:rPr>
      <w:rFonts w:ascii="Arial" w:eastAsia="Times New Roman" w:hAnsi="Arial" w:cs="Verdana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C21AF"/>
    <w:pPr>
      <w:tabs>
        <w:tab w:val="center" w:pos="4819"/>
        <w:tab w:val="right" w:pos="9639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C21AF"/>
    <w:rPr>
      <w:rFonts w:ascii="Arial" w:eastAsia="Times New Roman" w:hAnsi="Arial" w:cs="Verdana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B558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587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C997-8490-46EF-AB38-69058DC9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energy366</dc:creator>
  <cp:lastModifiedBy>zagalny301_2</cp:lastModifiedBy>
  <cp:revision>7</cp:revision>
  <cp:lastPrinted>2020-06-16T11:41:00Z</cp:lastPrinted>
  <dcterms:created xsi:type="dcterms:W3CDTF">2020-06-15T10:57:00Z</dcterms:created>
  <dcterms:modified xsi:type="dcterms:W3CDTF">2020-07-01T06:15:00Z</dcterms:modified>
</cp:coreProperties>
</file>