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DE" w:rsidRPr="007B3B14" w:rsidRDefault="002A6FDE" w:rsidP="002A6FDE">
      <w:pPr>
        <w:ind w:left="5664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7B3B1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2A6FDE" w:rsidRPr="00222B8C" w:rsidRDefault="002A6FDE" w:rsidP="00222B8C">
      <w:pPr>
        <w:tabs>
          <w:tab w:val="left" w:pos="5700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="00222B8C">
        <w:rPr>
          <w:b/>
          <w:i/>
          <w:color w:val="000000" w:themeColor="text1"/>
          <w:sz w:val="28"/>
          <w:szCs w:val="28"/>
          <w:lang w:val="uk-UA"/>
        </w:rPr>
        <w:tab/>
      </w:r>
      <w:r w:rsidR="00222B8C" w:rsidRPr="00222B8C">
        <w:rPr>
          <w:i/>
          <w:color w:val="000000" w:themeColor="text1"/>
          <w:sz w:val="24"/>
          <w:szCs w:val="24"/>
          <w:lang w:val="uk-UA"/>
        </w:rPr>
        <w:t>17.06.2020 №323</w:t>
      </w:r>
    </w:p>
    <w:p w:rsidR="002A6FDE" w:rsidRPr="007B3B14" w:rsidRDefault="002A6FDE" w:rsidP="002A6FDE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  <w:bookmarkStart w:id="0" w:name="_GoBack"/>
      <w:bookmarkEnd w:id="0"/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Розрахунок</w:t>
      </w: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визначення величини опосередкованої</w:t>
      </w:r>
    </w:p>
    <w:p w:rsidR="002A6FDE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вартості</w:t>
      </w:r>
      <w:r>
        <w:rPr>
          <w:b/>
          <w:i/>
          <w:sz w:val="28"/>
          <w:szCs w:val="28"/>
          <w:lang w:val="uk-UA"/>
        </w:rPr>
        <w:t xml:space="preserve"> наймання (оренди) житла в</w:t>
      </w: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м. </w:t>
      </w:r>
      <w:r w:rsidRPr="00A446D0">
        <w:rPr>
          <w:b/>
          <w:i/>
          <w:sz w:val="28"/>
          <w:szCs w:val="28"/>
          <w:lang w:val="uk-UA"/>
        </w:rPr>
        <w:t xml:space="preserve">Кривому Розі </w:t>
      </w:r>
      <w:r>
        <w:rPr>
          <w:b/>
          <w:i/>
          <w:sz w:val="28"/>
          <w:szCs w:val="28"/>
          <w:lang w:val="uk-UA"/>
        </w:rPr>
        <w:t>в</w:t>
      </w:r>
      <w:r w:rsidRPr="00A446D0">
        <w:rPr>
          <w:b/>
          <w:i/>
          <w:sz w:val="28"/>
          <w:szCs w:val="28"/>
          <w:lang w:val="uk-UA"/>
        </w:rPr>
        <w:t xml:space="preserve"> </w:t>
      </w:r>
      <w:r w:rsidR="0048032D">
        <w:rPr>
          <w:b/>
          <w:i/>
          <w:sz w:val="28"/>
          <w:szCs w:val="28"/>
          <w:lang w:val="uk-UA"/>
        </w:rPr>
        <w:t>І</w:t>
      </w:r>
      <w:r>
        <w:rPr>
          <w:b/>
          <w:i/>
          <w:sz w:val="28"/>
          <w:szCs w:val="28"/>
          <w:lang w:val="uk-UA"/>
        </w:rPr>
        <w:t>ІІ</w:t>
      </w:r>
      <w:r w:rsidRPr="00A446D0">
        <w:rPr>
          <w:b/>
          <w:i/>
          <w:sz w:val="28"/>
          <w:szCs w:val="28"/>
          <w:lang w:val="uk-UA"/>
        </w:rPr>
        <w:t xml:space="preserve"> квартал</w:t>
      </w:r>
      <w:r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20</w:t>
      </w:r>
      <w:r w:rsidRPr="00A446D0">
        <w:rPr>
          <w:b/>
          <w:i/>
          <w:sz w:val="28"/>
          <w:szCs w:val="28"/>
          <w:lang w:val="uk-UA"/>
        </w:rPr>
        <w:t xml:space="preserve"> року</w:t>
      </w:r>
    </w:p>
    <w:p w:rsidR="002A6FDE" w:rsidRPr="00AE7C2C" w:rsidRDefault="002A6FDE" w:rsidP="002A6FDE">
      <w:pPr>
        <w:rPr>
          <w:sz w:val="28"/>
          <w:szCs w:val="28"/>
          <w:lang w:val="uk-UA"/>
        </w:rPr>
      </w:pPr>
    </w:p>
    <w:p w:rsidR="002A6FDE" w:rsidRPr="00F32B0B" w:rsidRDefault="002A6FDE" w:rsidP="00F32B0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AE7C2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На підставі </w:t>
      </w:r>
      <w:r w:rsidRPr="00F32B0B">
        <w:rPr>
          <w:sz w:val="28"/>
          <w:szCs w:val="28"/>
          <w:lang w:val="uk-UA"/>
        </w:rPr>
        <w:t xml:space="preserve">моніторингу </w:t>
      </w:r>
      <w:r w:rsidR="00BD1101" w:rsidRPr="00F32B0B">
        <w:rPr>
          <w:color w:val="000000"/>
          <w:sz w:val="28"/>
          <w:szCs w:val="28"/>
          <w:lang w:val="uk-UA"/>
        </w:rPr>
        <w:t xml:space="preserve">даних організацій, що надають послуги </w:t>
      </w:r>
      <w:r w:rsidR="00BC43AD">
        <w:rPr>
          <w:color w:val="000000"/>
          <w:sz w:val="28"/>
          <w:szCs w:val="28"/>
          <w:lang w:val="uk-UA"/>
        </w:rPr>
        <w:t>зі</w:t>
      </w:r>
      <w:r w:rsidR="00BD1101" w:rsidRPr="00F32B0B">
        <w:rPr>
          <w:color w:val="000000"/>
          <w:sz w:val="28"/>
          <w:szCs w:val="28"/>
          <w:lang w:val="uk-UA"/>
        </w:rPr>
        <w:t xml:space="preserve"> здавання житлових приміщень </w:t>
      </w:r>
      <w:r w:rsidR="00BC43AD">
        <w:rPr>
          <w:color w:val="000000"/>
          <w:sz w:val="28"/>
          <w:szCs w:val="28"/>
          <w:lang w:val="uk-UA"/>
        </w:rPr>
        <w:t>у</w:t>
      </w:r>
      <w:r w:rsidR="00BD1101" w:rsidRPr="00F32B0B">
        <w:rPr>
          <w:color w:val="000000"/>
          <w:sz w:val="28"/>
          <w:szCs w:val="28"/>
          <w:lang w:val="uk-UA"/>
        </w:rPr>
        <w:t xml:space="preserve"> найм (оренду), </w:t>
      </w:r>
      <w:r w:rsidRPr="00F32B0B">
        <w:rPr>
          <w:sz w:val="28"/>
          <w:szCs w:val="28"/>
          <w:lang w:val="uk-UA"/>
        </w:rPr>
        <w:t xml:space="preserve">розрахована величина опосередкованої вартості наймання (оренди) житла  в  м. Кривому Розі  в  </w:t>
      </w:r>
      <w:r w:rsidR="0048032D" w:rsidRPr="00F32B0B">
        <w:rPr>
          <w:sz w:val="28"/>
          <w:szCs w:val="28"/>
          <w:lang w:val="uk-UA"/>
        </w:rPr>
        <w:t>І</w:t>
      </w:r>
      <w:r w:rsidRPr="00F32B0B">
        <w:rPr>
          <w:sz w:val="28"/>
          <w:szCs w:val="28"/>
          <w:lang w:val="uk-UA"/>
        </w:rPr>
        <w:t xml:space="preserve">ІІ кварталі  2020  року.  </w:t>
      </w:r>
    </w:p>
    <w:p w:rsidR="002A6FDE" w:rsidRDefault="002A6FDE" w:rsidP="00F32B0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5 П</w:t>
      </w:r>
      <w:r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>
        <w:rPr>
          <w:sz w:val="28"/>
          <w:szCs w:val="28"/>
          <w:lang w:val="uk-UA"/>
        </w:rPr>
        <w:t xml:space="preserve">, затвердженого </w:t>
      </w:r>
      <w:r>
        <w:rPr>
          <w:color w:val="000000"/>
          <w:sz w:val="28"/>
          <w:szCs w:val="28"/>
          <w:lang w:val="uk-UA"/>
        </w:rPr>
        <w:t>Постановою Кабінету Міністрів України від 23 липня 2008 року №682,</w:t>
      </w:r>
      <w:r w:rsidR="00BD1101">
        <w:rPr>
          <w:color w:val="000000"/>
          <w:sz w:val="28"/>
          <w:szCs w:val="28"/>
          <w:lang w:val="uk-UA"/>
        </w:rPr>
        <w:t xml:space="preserve"> зі змінами, </w:t>
      </w:r>
      <w:r>
        <w:rPr>
          <w:color w:val="000000"/>
          <w:sz w:val="28"/>
          <w:szCs w:val="28"/>
          <w:lang w:val="uk-UA"/>
        </w:rPr>
        <w:t xml:space="preserve">величина опосередкованої вартості наймання (оренди) житла на одну особу розраховується  за формулою: </w:t>
      </w:r>
    </w:p>
    <w:p w:rsidR="002A6FDE" w:rsidRPr="005115A0" w:rsidRDefault="002A6FDE" w:rsidP="002A6FD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1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2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3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) : 3,  </w:t>
      </w:r>
      <w:r w:rsidRP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44343" w:rsidRDefault="002A6FDE" w:rsidP="002A6FD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proofErr w:type="spellStart"/>
      <w:r w:rsidR="0004434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0443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(1), </w:t>
      </w:r>
      <w:proofErr w:type="spellStart"/>
      <w:r w:rsidR="0004434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044343">
        <w:rPr>
          <w:rFonts w:ascii="Times New Roman" w:hAnsi="Times New Roman" w:cs="Times New Roman"/>
          <w:color w:val="000000"/>
          <w:sz w:val="28"/>
          <w:szCs w:val="28"/>
          <w:lang w:val="uk-UA"/>
        </w:rPr>
        <w:t>(2)</w:t>
      </w:r>
      <w:r w:rsidR="004803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(3) – </w:t>
      </w:r>
      <w:r w:rsidR="0004434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розмір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="0004434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="000443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загальної площі квартири чи житлового будинку на мінімальну норму забезпечення житлом)  у </w:t>
      </w:r>
      <w:r w:rsidR="0048032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квітні, травні, червні</w:t>
      </w:r>
      <w:r w:rsidR="000443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2020 року</w:t>
      </w:r>
      <w:r w:rsidR="00BC43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</w:t>
      </w:r>
      <w:r w:rsidR="0004434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35E72" w:rsidRDefault="00044343" w:rsidP="00B35E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2A6F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35E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Вартість одного квадратного метра загальної площі з</w:t>
      </w:r>
      <w:r w:rsidR="00B35E72">
        <w:rPr>
          <w:rFonts w:ascii="Times New Roman" w:hAnsi="Times New Roman" w:cs="Times New Roman"/>
          <w:sz w:val="28"/>
          <w:szCs w:val="28"/>
          <w:lang w:val="uk-UA"/>
        </w:rPr>
        <w:t>а наймання (оренду) житла на місяць:</w:t>
      </w:r>
    </w:p>
    <w:p w:rsidR="00B35E72" w:rsidRDefault="00B35E72" w:rsidP="00B35E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F32B0B">
        <w:rPr>
          <w:rFonts w:ascii="Times New Roman" w:hAnsi="Times New Roman" w:cs="Times New Roman"/>
          <w:color w:val="000000"/>
          <w:sz w:val="28"/>
          <w:szCs w:val="28"/>
          <w:lang w:val="uk-UA"/>
        </w:rPr>
        <w:t>3000</w:t>
      </w:r>
      <w:r w:rsidR="0048032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32B0B">
        <w:rPr>
          <w:rFonts w:ascii="Times New Roman" w:hAnsi="Times New Roman" w:cs="Times New Roman"/>
          <w:color w:val="000000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 </w:t>
      </w:r>
      <w:r w:rsidR="00F32B0B">
        <w:rPr>
          <w:rFonts w:ascii="Times New Roman" w:hAnsi="Times New Roman" w:cs="Times New Roman"/>
          <w:color w:val="000000"/>
          <w:sz w:val="28"/>
          <w:szCs w:val="28"/>
          <w:lang w:val="uk-UA"/>
        </w:rPr>
        <w:t>45,00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</w:t>
      </w:r>
      <w:r w:rsidR="00F32B0B">
        <w:rPr>
          <w:rFonts w:ascii="Times New Roman" w:hAnsi="Times New Roman" w:cs="Times New Roman"/>
          <w:color w:val="000000"/>
          <w:sz w:val="28"/>
          <w:szCs w:val="28"/>
          <w:lang w:val="uk-UA"/>
        </w:rPr>
        <w:t>67</w:t>
      </w:r>
      <w:r w:rsidR="0048032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32B0B">
        <w:rPr>
          <w:rFonts w:ascii="Times New Roman" w:hAnsi="Times New Roman" w:cs="Times New Roman"/>
          <w:color w:val="000000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/м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35E72" w:rsidRDefault="00B35E72" w:rsidP="00B35E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Вартість  наймання житла  на одну особу за місяць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35E72" w:rsidRDefault="00B35E72" w:rsidP="00B35E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C93D57">
        <w:rPr>
          <w:rFonts w:ascii="Times New Roman" w:hAnsi="Times New Roman" w:cs="Times New Roman"/>
          <w:color w:val="000000"/>
          <w:sz w:val="28"/>
          <w:szCs w:val="28"/>
          <w:lang w:val="uk-UA"/>
        </w:rPr>
        <w:t>67,00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 </w:t>
      </w:r>
      <w:r w:rsidR="00D47214">
        <w:rPr>
          <w:rFonts w:ascii="Times New Roman" w:hAnsi="Times New Roman" w:cs="Times New Roman"/>
          <w:color w:val="000000"/>
          <w:sz w:val="28"/>
          <w:szCs w:val="28"/>
          <w:lang w:val="uk-UA"/>
        </w:rPr>
        <w:t>13,65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</w:t>
      </w:r>
      <w:r w:rsidR="00C93D57">
        <w:rPr>
          <w:rFonts w:ascii="Times New Roman" w:hAnsi="Times New Roman" w:cs="Times New Roman"/>
          <w:color w:val="000000"/>
          <w:sz w:val="28"/>
          <w:szCs w:val="28"/>
          <w:lang w:val="uk-UA"/>
        </w:rPr>
        <w:t>914,55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де:</w:t>
      </w:r>
    </w:p>
    <w:p w:rsidR="00B35E72" w:rsidRDefault="00B35E72" w:rsidP="00B35E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47214">
        <w:rPr>
          <w:rFonts w:ascii="Times New Roman" w:hAnsi="Times New Roman" w:cs="Times New Roman"/>
          <w:color w:val="000000"/>
          <w:sz w:val="28"/>
          <w:szCs w:val="28"/>
          <w:lang w:val="uk-UA"/>
        </w:rPr>
        <w:t>13,65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50083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норма надання житлової площі  відповідно до </w:t>
      </w:r>
      <w:r w:rsidR="00B0292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статті 4</w:t>
      </w:r>
      <w:r w:rsidR="00A610C8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B029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Житлового кодексу Української РСР. </w:t>
      </w:r>
    </w:p>
    <w:p w:rsidR="002A6FDE" w:rsidRDefault="00BC43AD" w:rsidP="002A6FDE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0443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2A6F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Таким чином, величина опосередкованої вартості </w:t>
      </w:r>
      <w:r w:rsidR="002A6FDE">
        <w:rPr>
          <w:rFonts w:ascii="Times New Roman" w:hAnsi="Times New Roman" w:cs="Times New Roman"/>
          <w:sz w:val="28"/>
          <w:szCs w:val="28"/>
          <w:lang w:val="uk-UA"/>
        </w:rPr>
        <w:t xml:space="preserve">наймання (оренди) житла у </w:t>
      </w:r>
      <w:r w:rsidR="0048032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A6FDE">
        <w:rPr>
          <w:rFonts w:ascii="Times New Roman" w:hAnsi="Times New Roman" w:cs="Times New Roman"/>
          <w:sz w:val="28"/>
          <w:szCs w:val="28"/>
          <w:lang w:val="uk-UA"/>
        </w:rPr>
        <w:t>ІІ кварталі 2020 року</w:t>
      </w:r>
      <w:r w:rsidR="002A6F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складає: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5115A0" w:rsidRDefault="002A6FDE" w:rsidP="002A6FDE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C93D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914,55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C93D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914,55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C93D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914,55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3=</w:t>
      </w:r>
      <w:r w:rsidR="00C93D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914,55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 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Default="002A6FDE" w:rsidP="002A6FDE">
      <w:pPr>
        <w:keepNext/>
        <w:keepLines/>
        <w:jc w:val="both"/>
        <w:rPr>
          <w:b/>
          <w:i/>
          <w:sz w:val="28"/>
          <w:szCs w:val="28"/>
          <w:lang w:val="uk-UA"/>
        </w:rPr>
      </w:pPr>
      <w:r w:rsidRPr="007B3B14">
        <w:rPr>
          <w:b/>
          <w:i/>
          <w:sz w:val="28"/>
          <w:szCs w:val="28"/>
          <w:lang w:val="uk-UA"/>
        </w:rPr>
        <w:t>Керуюча справами виконкому                                                 Т</w:t>
      </w:r>
      <w:r>
        <w:rPr>
          <w:b/>
          <w:i/>
          <w:sz w:val="28"/>
          <w:szCs w:val="28"/>
          <w:lang w:val="uk-UA"/>
        </w:rPr>
        <w:t xml:space="preserve">етяна </w:t>
      </w:r>
      <w:r w:rsidRPr="007B3B14">
        <w:rPr>
          <w:b/>
          <w:i/>
          <w:sz w:val="28"/>
          <w:szCs w:val="28"/>
          <w:lang w:val="uk-UA"/>
        </w:rPr>
        <w:t xml:space="preserve">Мала </w:t>
      </w:r>
    </w:p>
    <w:p w:rsidR="002A6FDE" w:rsidRDefault="002A6FDE" w:rsidP="002A6FDE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2A6FDE" w:rsidRDefault="002A6FDE" w:rsidP="002A6FDE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2A6FDE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C43AD" w:rsidRDefault="00BC43AD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sectPr w:rsidR="00B0292C" w:rsidSect="00B0292C">
      <w:headerReference w:type="default" r:id="rId8"/>
      <w:pgSz w:w="11906" w:h="16838"/>
      <w:pgMar w:top="1134" w:right="851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821" w:rsidRDefault="007B7821" w:rsidP="00B0292C">
      <w:r>
        <w:separator/>
      </w:r>
    </w:p>
  </w:endnote>
  <w:endnote w:type="continuationSeparator" w:id="0">
    <w:p w:rsidR="007B7821" w:rsidRDefault="007B7821" w:rsidP="00B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821" w:rsidRDefault="007B7821" w:rsidP="00B0292C">
      <w:r>
        <w:separator/>
      </w:r>
    </w:p>
  </w:footnote>
  <w:footnote w:type="continuationSeparator" w:id="0">
    <w:p w:rsidR="007B7821" w:rsidRDefault="007B7821" w:rsidP="00B0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C8" w:rsidRDefault="00A610C8">
    <w:pPr>
      <w:pStyle w:val="a6"/>
      <w:jc w:val="center"/>
    </w:pPr>
  </w:p>
  <w:p w:rsidR="00A610C8" w:rsidRDefault="00A610C8" w:rsidP="000C7B4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4343"/>
    <w:rsid w:val="000462AD"/>
    <w:rsid w:val="00050083"/>
    <w:rsid w:val="00054C9B"/>
    <w:rsid w:val="00064CC1"/>
    <w:rsid w:val="000A54AA"/>
    <w:rsid w:val="000A77C2"/>
    <w:rsid w:val="000A7D27"/>
    <w:rsid w:val="000C7B4B"/>
    <w:rsid w:val="001526A8"/>
    <w:rsid w:val="00153C5B"/>
    <w:rsid w:val="00180C1F"/>
    <w:rsid w:val="00186A8F"/>
    <w:rsid w:val="001C72F4"/>
    <w:rsid w:val="00202110"/>
    <w:rsid w:val="00205135"/>
    <w:rsid w:val="00212DC0"/>
    <w:rsid w:val="0021431C"/>
    <w:rsid w:val="00222B8C"/>
    <w:rsid w:val="00296819"/>
    <w:rsid w:val="002A6FDE"/>
    <w:rsid w:val="002D0A7F"/>
    <w:rsid w:val="00335BB5"/>
    <w:rsid w:val="00335EA1"/>
    <w:rsid w:val="00343DF0"/>
    <w:rsid w:val="003A4487"/>
    <w:rsid w:val="003B18A9"/>
    <w:rsid w:val="003F7E98"/>
    <w:rsid w:val="00433159"/>
    <w:rsid w:val="004755C6"/>
    <w:rsid w:val="0048032D"/>
    <w:rsid w:val="004E0E98"/>
    <w:rsid w:val="005115A0"/>
    <w:rsid w:val="00597706"/>
    <w:rsid w:val="005A3DA0"/>
    <w:rsid w:val="005D3BEB"/>
    <w:rsid w:val="00613154"/>
    <w:rsid w:val="00614D14"/>
    <w:rsid w:val="00633938"/>
    <w:rsid w:val="006B049E"/>
    <w:rsid w:val="006C00DC"/>
    <w:rsid w:val="006D4057"/>
    <w:rsid w:val="006E5C04"/>
    <w:rsid w:val="00746B8E"/>
    <w:rsid w:val="00766710"/>
    <w:rsid w:val="007A637F"/>
    <w:rsid w:val="007A6EB5"/>
    <w:rsid w:val="007B3B14"/>
    <w:rsid w:val="007B7821"/>
    <w:rsid w:val="007E398C"/>
    <w:rsid w:val="00803DF9"/>
    <w:rsid w:val="0081617D"/>
    <w:rsid w:val="0082735E"/>
    <w:rsid w:val="00855CAE"/>
    <w:rsid w:val="008E0DFF"/>
    <w:rsid w:val="00925CF1"/>
    <w:rsid w:val="00930636"/>
    <w:rsid w:val="00931CCE"/>
    <w:rsid w:val="0099045A"/>
    <w:rsid w:val="009B4439"/>
    <w:rsid w:val="009E0D28"/>
    <w:rsid w:val="00A13A24"/>
    <w:rsid w:val="00A41120"/>
    <w:rsid w:val="00A446D0"/>
    <w:rsid w:val="00A610C8"/>
    <w:rsid w:val="00A74702"/>
    <w:rsid w:val="00A828A0"/>
    <w:rsid w:val="00AE7C2C"/>
    <w:rsid w:val="00B0292C"/>
    <w:rsid w:val="00B35E72"/>
    <w:rsid w:val="00B75475"/>
    <w:rsid w:val="00B96157"/>
    <w:rsid w:val="00BA7F89"/>
    <w:rsid w:val="00BC43AD"/>
    <w:rsid w:val="00BD1101"/>
    <w:rsid w:val="00C93D57"/>
    <w:rsid w:val="00CE1AB8"/>
    <w:rsid w:val="00CF0184"/>
    <w:rsid w:val="00CF61AE"/>
    <w:rsid w:val="00D47214"/>
    <w:rsid w:val="00DC2365"/>
    <w:rsid w:val="00E01787"/>
    <w:rsid w:val="00E34071"/>
    <w:rsid w:val="00E406E2"/>
    <w:rsid w:val="00E663A0"/>
    <w:rsid w:val="00E750B9"/>
    <w:rsid w:val="00E85A4A"/>
    <w:rsid w:val="00E918B3"/>
    <w:rsid w:val="00EA3F9E"/>
    <w:rsid w:val="00EB0380"/>
    <w:rsid w:val="00EB2E99"/>
    <w:rsid w:val="00EF2AF6"/>
    <w:rsid w:val="00F04C7A"/>
    <w:rsid w:val="00F1474F"/>
    <w:rsid w:val="00F32B0B"/>
    <w:rsid w:val="00F766A1"/>
    <w:rsid w:val="00FA64F3"/>
    <w:rsid w:val="00F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B350F-62EC-4253-AA93-98C142A8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64</cp:revision>
  <cp:lastPrinted>2020-06-01T10:24:00Z</cp:lastPrinted>
  <dcterms:created xsi:type="dcterms:W3CDTF">2018-01-17T07:03:00Z</dcterms:created>
  <dcterms:modified xsi:type="dcterms:W3CDTF">2020-06-18T11:56:00Z</dcterms:modified>
</cp:coreProperties>
</file>