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AE" w:rsidRPr="001F77AD" w:rsidRDefault="002365AE" w:rsidP="00DD134E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val="uk-UA"/>
        </w:rPr>
      </w:pPr>
      <w:bookmarkStart w:id="0" w:name="_GoBack"/>
      <w:r w:rsidRPr="001F77AD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Додаток </w:t>
      </w:r>
      <w:r w:rsidR="00E3551F" w:rsidRPr="001F77AD">
        <w:rPr>
          <w:rFonts w:ascii="Times New Roman" w:eastAsia="Times New Roman" w:hAnsi="Times New Roman"/>
          <w:i/>
          <w:sz w:val="24"/>
          <w:szCs w:val="24"/>
          <w:lang w:val="uk-UA"/>
        </w:rPr>
        <w:t>1</w:t>
      </w:r>
      <w:r w:rsidR="009B0554" w:rsidRPr="001F77AD">
        <w:rPr>
          <w:rFonts w:ascii="Times New Roman" w:eastAsia="Times New Roman" w:hAnsi="Times New Roman"/>
          <w:i/>
          <w:sz w:val="24"/>
          <w:szCs w:val="24"/>
          <w:lang w:val="uk-UA"/>
        </w:rPr>
        <w:t>6</w:t>
      </w:r>
    </w:p>
    <w:p w:rsidR="002365AE" w:rsidRPr="001F77AD" w:rsidRDefault="002365AE" w:rsidP="00DD134E">
      <w:pPr>
        <w:spacing w:after="0" w:line="240" w:lineRule="auto"/>
        <w:ind w:left="5529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1F77AD">
        <w:rPr>
          <w:rFonts w:ascii="Times New Roman" w:eastAsia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8E1C09" w:rsidRPr="001F77AD" w:rsidRDefault="00255478" w:rsidP="00255478">
      <w:pPr>
        <w:tabs>
          <w:tab w:val="left" w:pos="561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1F77AD">
        <w:rPr>
          <w:rFonts w:ascii="Times New Roman" w:hAnsi="Times New Roman"/>
          <w:b/>
          <w:i/>
          <w:sz w:val="24"/>
          <w:szCs w:val="24"/>
          <w:lang w:val="uk-UA"/>
        </w:rPr>
        <w:tab/>
      </w:r>
      <w:r w:rsidR="001F77AD" w:rsidRPr="001F77AD">
        <w:rPr>
          <w:rFonts w:ascii="Times New Roman" w:hAnsi="Times New Roman"/>
          <w:i/>
          <w:color w:val="000000"/>
          <w:sz w:val="24"/>
          <w:szCs w:val="24"/>
          <w:lang w:val="uk-UA"/>
        </w:rPr>
        <w:t>17.06.2020 №320</w:t>
      </w:r>
    </w:p>
    <w:p w:rsidR="00964A90" w:rsidRPr="001F77AD" w:rsidRDefault="00964A90" w:rsidP="005045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045ED" w:rsidRPr="001F77AD" w:rsidRDefault="005045ED" w:rsidP="009A205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F77AD">
        <w:rPr>
          <w:rFonts w:ascii="Times New Roman" w:hAnsi="Times New Roman"/>
          <w:b/>
          <w:i/>
          <w:sz w:val="24"/>
          <w:szCs w:val="24"/>
          <w:lang w:val="uk-UA"/>
        </w:rPr>
        <w:t>ІНФОРМАЦІЙНА КАРТКА</w:t>
      </w:r>
      <w:r w:rsidR="00C249BB" w:rsidRPr="001F77AD">
        <w:rPr>
          <w:rFonts w:ascii="Times New Roman" w:hAnsi="Times New Roman"/>
          <w:b/>
          <w:i/>
          <w:sz w:val="24"/>
          <w:szCs w:val="24"/>
          <w:lang w:val="uk-UA"/>
        </w:rPr>
        <w:t xml:space="preserve"> №3</w:t>
      </w:r>
    </w:p>
    <w:p w:rsidR="005045ED" w:rsidRPr="001F77AD" w:rsidRDefault="005045ED" w:rsidP="009A2052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1F77AD">
        <w:rPr>
          <w:rFonts w:ascii="Times New Roman" w:hAnsi="Times New Roman"/>
          <w:b/>
          <w:i/>
          <w:sz w:val="24"/>
          <w:szCs w:val="24"/>
          <w:lang w:val="uk-UA"/>
        </w:rPr>
        <w:t xml:space="preserve">публічної послуги, що надається </w:t>
      </w:r>
      <w:r w:rsidRPr="001F77AD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департаменто</w:t>
      </w:r>
      <w:r w:rsidR="009A2052" w:rsidRPr="001F77AD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м розвитку інфраструктури міста </w:t>
      </w:r>
      <w:r w:rsidRPr="001F77AD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виконкому Криворізької міської ради</w:t>
      </w:r>
    </w:p>
    <w:p w:rsidR="005045ED" w:rsidRPr="001F77AD" w:rsidRDefault="005045ED" w:rsidP="009A205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F77AD"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/>
        </w:rPr>
        <w:t>через</w:t>
      </w:r>
      <w:r w:rsidRPr="001F77AD">
        <w:rPr>
          <w:rFonts w:ascii="Times New Roman" w:hAnsi="Times New Roman"/>
          <w:b/>
          <w:i/>
          <w:sz w:val="24"/>
          <w:szCs w:val="24"/>
          <w:lang w:val="uk-UA"/>
        </w:rPr>
        <w:t xml:space="preserve"> Центр адміністративних послуг «Віза»</w:t>
      </w:r>
    </w:p>
    <w:p w:rsidR="005045ED" w:rsidRPr="001F77AD" w:rsidRDefault="005045ED" w:rsidP="005045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045ED" w:rsidRPr="001F77AD" w:rsidRDefault="005045ED" w:rsidP="00B171F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F77AD">
        <w:rPr>
          <w:rFonts w:ascii="Times New Roman" w:hAnsi="Times New Roman"/>
          <w:b/>
          <w:i/>
          <w:sz w:val="24"/>
          <w:szCs w:val="24"/>
          <w:lang w:val="uk-UA"/>
        </w:rPr>
        <w:t>Послуга: Погодження уповноваженого органу місця розташування рекламного засобу, що перебуває в комунальній власності</w:t>
      </w:r>
      <w:r w:rsidR="00336E4A" w:rsidRPr="001F77AD">
        <w:rPr>
          <w:rFonts w:ascii="Times New Roman" w:hAnsi="Times New Roman"/>
          <w:b/>
          <w:i/>
          <w:sz w:val="24"/>
          <w:szCs w:val="24"/>
          <w:lang w:val="uk-UA"/>
        </w:rPr>
        <w:t>*</w:t>
      </w:r>
      <w:r w:rsidRPr="001F77A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5045ED" w:rsidRPr="001F77AD" w:rsidRDefault="005045ED" w:rsidP="00B171F9">
      <w:pPr>
        <w:tabs>
          <w:tab w:val="left" w:pos="0"/>
        </w:tabs>
        <w:spacing w:after="0" w:line="240" w:lineRule="auto"/>
        <w:ind w:right="850"/>
        <w:jc w:val="both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tbl>
      <w:tblPr>
        <w:tblW w:w="9781" w:type="dxa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8"/>
        <w:gridCol w:w="3711"/>
        <w:gridCol w:w="5522"/>
      </w:tblGrid>
      <w:tr w:rsidR="005045ED" w:rsidRPr="001F77AD" w:rsidTr="00C249B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Інформація про центр надання  адміністративних послуг</w:t>
            </w:r>
          </w:p>
        </w:tc>
      </w:tr>
      <w:tr w:rsidR="005045ED" w:rsidRPr="001F77AD" w:rsidTr="00C249BB">
        <w:tc>
          <w:tcPr>
            <w:tcW w:w="217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4A90" w:rsidRPr="001F77AD" w:rsidRDefault="005045ED" w:rsidP="00B17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адміністративних послуг «Віза» (надалі </w:t>
            </w:r>
            <w:proofErr w:type="spellStart"/>
            <w:r w:rsidRPr="001F77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Центр</w:t>
            </w:r>
            <w:proofErr w:type="spellEnd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Місцезнаходження 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50101, м. Кривий Ріг, пл. Молодіжна, 1</w:t>
            </w:r>
          </w:p>
          <w:p w:rsidR="005045ED" w:rsidRPr="001F77AD" w:rsidRDefault="005045ED" w:rsidP="00B171F9">
            <w:pPr>
              <w:tabs>
                <w:tab w:val="left" w:pos="5057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Територіальні підрозділи Центру:</w:t>
            </w:r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ab/>
            </w:r>
          </w:p>
          <w:p w:rsidR="005045ED" w:rsidRPr="001F77AD" w:rsidRDefault="005045ED" w:rsidP="00B171F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Довгинцівський</w:t>
            </w:r>
            <w:proofErr w:type="spellEnd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район: вул. Дніпровське шосе, буд. 11, </w:t>
            </w:r>
            <w:proofErr w:type="spellStart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каб</w:t>
            </w:r>
            <w:proofErr w:type="spellEnd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 102.</w:t>
            </w:r>
          </w:p>
          <w:p w:rsidR="005045ED" w:rsidRPr="001F77AD" w:rsidRDefault="005045ED" w:rsidP="00B171F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Покровський район: вул. Шурупова, буд.2, каб.12.</w:t>
            </w:r>
          </w:p>
          <w:p w:rsidR="005045ED" w:rsidRPr="001F77AD" w:rsidRDefault="005045ED" w:rsidP="00B171F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Інгулецький район: </w:t>
            </w:r>
            <w:proofErr w:type="spellStart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пр-т</w:t>
            </w:r>
            <w:proofErr w:type="spellEnd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Південний, буд. 1.</w:t>
            </w:r>
          </w:p>
          <w:p w:rsidR="005045ED" w:rsidRPr="001F77AD" w:rsidRDefault="005045ED" w:rsidP="00B171F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5045ED" w:rsidRPr="001F77AD" w:rsidRDefault="005045ED" w:rsidP="00B171F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Саксаганський район: вул. Володимира Великого, буд. 32, </w:t>
            </w:r>
            <w:proofErr w:type="spellStart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каб</w:t>
            </w:r>
            <w:proofErr w:type="spellEnd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 122.</w:t>
            </w:r>
          </w:p>
          <w:p w:rsidR="005045ED" w:rsidRPr="001F77AD" w:rsidRDefault="005045ED" w:rsidP="00B171F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Тернівський</w:t>
            </w:r>
            <w:proofErr w:type="spellEnd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район: вул. Короленка, буд. 1А, </w:t>
            </w:r>
            <w:proofErr w:type="spellStart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каб</w:t>
            </w:r>
            <w:proofErr w:type="spellEnd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 129.</w:t>
            </w:r>
          </w:p>
          <w:p w:rsidR="005045ED" w:rsidRPr="001F77AD" w:rsidRDefault="005045ED" w:rsidP="00B171F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Центрально-Міський район: вул. </w:t>
            </w:r>
            <w:proofErr w:type="spellStart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Староярмаркова</w:t>
            </w:r>
            <w:proofErr w:type="spellEnd"/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 буд. 44.</w:t>
            </w:r>
          </w:p>
          <w:p w:rsidR="005045ED" w:rsidRPr="001F77AD" w:rsidRDefault="005045ED" w:rsidP="00B17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1F77AD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Мобільні офіси муніципальних послуг, кейси-адміністратори (за окремим графіком)</w:t>
            </w:r>
          </w:p>
          <w:p w:rsidR="00964A90" w:rsidRPr="001F77AD" w:rsidRDefault="00964A90" w:rsidP="00B17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E3551F" w:rsidRPr="001F77AD" w:rsidTr="00E3551F">
        <w:trPr>
          <w:trHeight w:val="20"/>
        </w:trPr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51F" w:rsidRPr="001F77AD" w:rsidRDefault="00E3551F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51F" w:rsidRPr="001F77AD" w:rsidRDefault="00E3551F" w:rsidP="00B1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Інформація щодо режиму роботи центру 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551F" w:rsidRPr="001F77AD" w:rsidRDefault="00E3551F" w:rsidP="00E355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right="-5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Центр працює:</w:t>
            </w:r>
          </w:p>
          <w:p w:rsidR="00E3551F" w:rsidRPr="001F77AD" w:rsidRDefault="00E3551F" w:rsidP="00E3551F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– головний офіс у понеділок, середу, п’ятницю з 8.30 до 17.00 години; вівторок, четвер з 8.30 до 20.00 години, без перерви; 4-та субота місяця – з  08.30 до 17.00 години, перерва 12.30</w:t>
            </w:r>
            <w:r w:rsidR="009A2052" w:rsidRPr="001F77A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13.00;</w:t>
            </w:r>
          </w:p>
          <w:p w:rsidR="00E3551F" w:rsidRPr="001F77AD" w:rsidRDefault="00E3551F" w:rsidP="00E3551F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E3551F" w:rsidRPr="001F77AD" w:rsidRDefault="00E3551F" w:rsidP="00E3551F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Прийом та видача документів для надання адміністративних послуг здійснюються:</w:t>
            </w:r>
          </w:p>
          <w:p w:rsidR="00E3551F" w:rsidRPr="001F77AD" w:rsidRDefault="00E3551F" w:rsidP="00E3551F">
            <w:pPr>
              <w:pStyle w:val="a3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– у головному офісі Центру з 9.00 до 16.00 години (вівторок, четвер – до 20.00 години), без перерви,   4-та субота місяця – з 9.00 до 16.00 години, перерва 12.30</w:t>
            </w:r>
            <w:r w:rsidR="009A2052" w:rsidRPr="001F77AD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13.00;</w:t>
            </w:r>
          </w:p>
          <w:p w:rsidR="00E3551F" w:rsidRPr="001F77AD" w:rsidRDefault="00E3551F" w:rsidP="00AA6DE8">
            <w:pPr>
              <w:pStyle w:val="a3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– у територіальних підрозділах – з понеділка до п’ятниці з 9.00 до 16.00 години, перерва з 12.30 до 13.00</w:t>
            </w:r>
          </w:p>
          <w:p w:rsidR="00964A90" w:rsidRPr="001F77AD" w:rsidRDefault="00964A90" w:rsidP="00AA6DE8">
            <w:pPr>
              <w:pStyle w:val="a3"/>
              <w:tabs>
                <w:tab w:val="left" w:pos="1134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вебсайт</w:t>
            </w:r>
            <w:proofErr w:type="spellEnd"/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Тел.: 0-800-500-459</w:t>
            </w:r>
          </w:p>
          <w:p w:rsidR="005045ED" w:rsidRPr="001F77AD" w:rsidRDefault="00B8691E" w:rsidP="00B171F9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uk-UA"/>
              </w:rPr>
            </w:pPr>
            <w:hyperlink r:id="rId9" w:history="1">
              <w:r w:rsidR="005045ED" w:rsidRPr="001F77AD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uk-UA" w:eastAsia="uk-UA"/>
                </w:rPr>
                <w:t>viza@kr.gov.ua</w:t>
              </w:r>
            </w:hyperlink>
          </w:p>
          <w:p w:rsidR="005045ED" w:rsidRPr="001F77AD" w:rsidRDefault="005045ED" w:rsidP="00B171F9">
            <w:pPr>
              <w:spacing w:after="0" w:line="240" w:lineRule="auto"/>
              <w:ind w:firstLine="15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http://viza.kr.gov.ua</w:t>
            </w:r>
          </w:p>
        </w:tc>
      </w:tr>
      <w:tr w:rsidR="005045ED" w:rsidRPr="001F77AD" w:rsidTr="00C249B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Нормативні акти, якими регламентується надання публічної послуги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Кодекси, Закони України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Закони України «Про адміністративні послуги», «Про місцеве самоврядування в Україні», </w:t>
            </w:r>
            <w:r w:rsidRPr="001F77A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«Про рекламу»</w:t>
            </w:r>
          </w:p>
        </w:tc>
      </w:tr>
      <w:tr w:rsidR="00B171F9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45ED" w:rsidRPr="001F77AD" w:rsidRDefault="005045ED" w:rsidP="00B171F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Постанова Кабінету Міністрів України від 29 грудня 2003 року №2067 «Про затвердження Типових правил розміщення зовнішньої реклами»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45ED" w:rsidRPr="001F77AD" w:rsidRDefault="005045ED" w:rsidP="00B171F9">
            <w:pPr>
              <w:tabs>
                <w:tab w:val="left" w:pos="0"/>
              </w:tabs>
              <w:spacing w:after="0" w:line="240" w:lineRule="auto"/>
              <w:ind w:left="9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45ED" w:rsidRPr="001F77AD" w:rsidRDefault="005045ED" w:rsidP="00B171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Рішення міської ради від 28.11.2007 №1995 «Про Порядок розміщення зовнішньої реклами в місті»,зі змінами</w:t>
            </w:r>
          </w:p>
        </w:tc>
      </w:tr>
      <w:tr w:rsidR="005045ED" w:rsidRPr="001F77AD" w:rsidTr="00C249B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Умови отримання публічної послуги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Підстава для отримання публічної послуги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964A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Заява,</w:t>
            </w:r>
            <w:r w:rsidR="00B171F9" w:rsidRPr="001F77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F77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наявність відповідного пакет</w:t>
            </w:r>
            <w:r w:rsidR="00964A90" w:rsidRPr="001F77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1F77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документів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pStyle w:val="a3"/>
              <w:numPr>
                <w:ilvl w:val="0"/>
                <w:numId w:val="2"/>
              </w:num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Заява визначеного зразка;</w:t>
            </w:r>
          </w:p>
          <w:p w:rsidR="005045ED" w:rsidRPr="001F77AD" w:rsidRDefault="005045ED" w:rsidP="00B171F9">
            <w:pPr>
              <w:numPr>
                <w:ilvl w:val="0"/>
                <w:numId w:val="2"/>
              </w:numPr>
              <w:tabs>
                <w:tab w:val="left" w:pos="145"/>
              </w:tabs>
              <w:spacing w:after="0" w:line="240" w:lineRule="auto"/>
              <w:ind w:left="3"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лист про надання пріоритету на місце для розташування рекламного засобу, наданий інспекцією з благоустрою виконкому Криворізької міської ради (у разі наявності);</w:t>
            </w:r>
          </w:p>
          <w:p w:rsidR="005045ED" w:rsidRPr="001F77AD" w:rsidRDefault="005045ED" w:rsidP="00E83BAA">
            <w:pPr>
              <w:tabs>
                <w:tab w:val="left" w:pos="145"/>
              </w:tabs>
              <w:spacing w:after="0" w:line="240" w:lineRule="auto"/>
              <w:ind w:left="8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r w:rsidR="00E83BAA"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бланк </w:t>
            </w: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дозв</w:t>
            </w:r>
            <w:r w:rsidR="00E83BAA"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</w:t>
            </w: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</w:t>
            </w:r>
            <w:r w:rsidR="00E83BAA"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</w:t>
            </w: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 розміщення зовнішньої реклами з </w:t>
            </w:r>
            <w:proofErr w:type="spellStart"/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фото</w:t>
            </w:r>
            <w:r w:rsidR="009A2052"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карткою</w:t>
            </w:r>
            <w:proofErr w:type="spellEnd"/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або комп’ютерним макетом місця з фрагментом місцевості (розміром не менше</w:t>
            </w:r>
            <w:r w:rsidR="00964A90"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="00964A90"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</w:t>
            </w:r>
            <w:r w:rsidR="00964A90"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  <w:r w:rsidR="00964A90"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см), ескізом з конструктивним рішенням рекламного засобу, </w:t>
            </w:r>
            <w:proofErr w:type="spellStart"/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топогеодезичним</w:t>
            </w:r>
            <w:proofErr w:type="spellEnd"/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знімком місцевості (М1:500) з прив’язкою до місця розташування рекламного засобу (згідно з додатком 3 до 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рішення міської ради від 28.11.2007 №1995 «Про Порядок розміщення зовнішньої реклами в місті»,зі змінами)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Спосіб подання документів, необхідних для отримання публічної послуги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 xml:space="preserve">Заява та пакет документів подаються 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в Центр особисто або через представника (законного представника), надсилаються поштою (</w:t>
            </w:r>
            <w:proofErr w:type="spellStart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рекомен</w:t>
            </w:r>
            <w:r w:rsidR="009A2052" w:rsidRPr="001F77A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дованим</w:t>
            </w:r>
            <w:proofErr w:type="spellEnd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листом з описом вкладення) або у випадках, передбачених законом, за допомогою засобів телекомунікаційного зв’язку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Платність (безоплатність) надання публічної послуги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45ED" w:rsidRPr="001F77AD" w:rsidRDefault="005045ED" w:rsidP="00B171F9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Безоплатно </w:t>
            </w:r>
          </w:p>
        </w:tc>
      </w:tr>
      <w:tr w:rsidR="005045ED" w:rsidRPr="001F77AD" w:rsidTr="00C249B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before="60"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У разі оплати публічної послуги: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11.1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11.2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Розмір та порядок  унесення плати 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11.3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Розрахунковий рахунок для </w:t>
            </w: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внесення плати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Строк надання публічної послуги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tabs>
                <w:tab w:val="center" w:pos="2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3 робочих днів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45ED" w:rsidRPr="001F77AD" w:rsidRDefault="005045ED" w:rsidP="00B1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45ED" w:rsidRPr="001F77AD" w:rsidRDefault="005045ED" w:rsidP="00B171F9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Перелік підстав для відмови в наданні публічної послуги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45ED" w:rsidRPr="001F77AD" w:rsidRDefault="005045ED" w:rsidP="00B171F9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1F77A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-Надання</w:t>
            </w:r>
            <w:proofErr w:type="spellEnd"/>
            <w:r w:rsidRPr="001F77A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неповного пакет</w:t>
            </w:r>
            <w:r w:rsidR="00964A90" w:rsidRPr="001F77A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а</w:t>
            </w:r>
            <w:r w:rsidRPr="001F77A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документів;</w:t>
            </w:r>
          </w:p>
          <w:p w:rsidR="005045ED" w:rsidRPr="001F77AD" w:rsidRDefault="005045ED" w:rsidP="00B171F9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1F77A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-виявлення</w:t>
            </w:r>
            <w:proofErr w:type="spellEnd"/>
            <w:r w:rsidRPr="001F77A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недостовірних відомостей у поданих документах;</w:t>
            </w:r>
          </w:p>
          <w:p w:rsidR="005045ED" w:rsidRPr="001F77AD" w:rsidRDefault="005045ED" w:rsidP="00964A90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1F77A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-невідповідність</w:t>
            </w:r>
            <w:proofErr w:type="spellEnd"/>
            <w:r w:rsidRPr="001F77A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наданого пакет</w:t>
            </w:r>
            <w:r w:rsidR="00964A90" w:rsidRPr="001F77A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а</w:t>
            </w:r>
            <w:r w:rsidRPr="001F77A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документів вимогам чинного законодавства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Результат надання публічної послуги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6F216C">
            <w:pPr>
              <w:tabs>
                <w:tab w:val="left" w:pos="4200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Погодження 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місця розташування рекламного засобу, що перебуває в комунальній власності</w:t>
            </w:r>
            <w:r w:rsidR="0012476F" w:rsidRPr="001F77A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F216C"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лист про відмову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45ED" w:rsidRPr="001F77AD" w:rsidRDefault="005045ED" w:rsidP="00B17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6F216C">
            <w:pPr>
              <w:tabs>
                <w:tab w:val="left" w:pos="5302"/>
              </w:tabs>
              <w:suppressAutoHyphens/>
              <w:snapToGrid w:val="0"/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Особисто, через представника (законного </w:t>
            </w:r>
            <w:proofErr w:type="spellStart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представ</w:t>
            </w:r>
            <w:r w:rsidR="009A2052" w:rsidRPr="001F77A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ника</w:t>
            </w:r>
            <w:proofErr w:type="spellEnd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засобами поштового або </w:t>
            </w:r>
            <w:proofErr w:type="spellStart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теле</w:t>
            </w:r>
            <w:r w:rsidR="009A2052" w:rsidRPr="001F77A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комунікаційного</w:t>
            </w:r>
            <w:proofErr w:type="spellEnd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зв’язку у випадках, передбачених законом</w:t>
            </w:r>
          </w:p>
        </w:tc>
      </w:tr>
      <w:tr w:rsidR="005045ED" w:rsidRPr="001F77AD" w:rsidTr="00E3551F"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B171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8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45ED" w:rsidRPr="001F77AD" w:rsidRDefault="005045ED" w:rsidP="00B171F9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Примітка</w:t>
            </w:r>
          </w:p>
        </w:tc>
        <w:tc>
          <w:tcPr>
            <w:tcW w:w="2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5ED" w:rsidRPr="001F77AD" w:rsidRDefault="005045ED" w:rsidP="006F216C">
            <w:pPr>
              <w:spacing w:after="0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</w:t>
            </w:r>
          </w:p>
        </w:tc>
      </w:tr>
    </w:tbl>
    <w:p w:rsidR="00AA6DE8" w:rsidRPr="001F77AD" w:rsidRDefault="00336E4A" w:rsidP="008E1C09">
      <w:pPr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F77AD">
        <w:rPr>
          <w:rFonts w:ascii="Times New Roman" w:hAnsi="Times New Roman"/>
          <w:sz w:val="24"/>
          <w:szCs w:val="24"/>
          <w:vertAlign w:val="superscript"/>
          <w:lang w:val="uk-UA"/>
        </w:rPr>
        <w:t>*</w:t>
      </w:r>
      <w:r w:rsidRPr="001F77AD">
        <w:rPr>
          <w:rFonts w:ascii="Times New Roman" w:hAnsi="Times New Roman"/>
          <w:sz w:val="24"/>
          <w:szCs w:val="24"/>
          <w:lang w:val="uk-UA"/>
        </w:rPr>
        <w:t>Картка діє також при наданні послуг «одним пакетом» за життєвою ситуацією «Розміщення зовнішньої реклами».</w:t>
      </w:r>
    </w:p>
    <w:p w:rsidR="00964A90" w:rsidRPr="001F77AD" w:rsidRDefault="00964A90" w:rsidP="005045ED">
      <w:pPr>
        <w:spacing w:after="0" w:line="240" w:lineRule="auto"/>
        <w:ind w:right="282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045ED" w:rsidRPr="001F77AD" w:rsidRDefault="005045ED" w:rsidP="005045ED">
      <w:pPr>
        <w:spacing w:after="0" w:line="240" w:lineRule="auto"/>
        <w:ind w:right="282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F77AD">
        <w:rPr>
          <w:rFonts w:ascii="Times New Roman" w:hAnsi="Times New Roman"/>
          <w:b/>
          <w:i/>
          <w:sz w:val="24"/>
          <w:szCs w:val="24"/>
          <w:lang w:val="uk-UA"/>
        </w:rPr>
        <w:t>ТЕХНОЛОГІЧНА КАРТКА №3</w:t>
      </w:r>
    </w:p>
    <w:p w:rsidR="005045ED" w:rsidRPr="001F77AD" w:rsidRDefault="005045ED" w:rsidP="005045ED">
      <w:pPr>
        <w:spacing w:after="0" w:line="240" w:lineRule="auto"/>
        <w:ind w:right="282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1F77AD">
        <w:rPr>
          <w:rFonts w:ascii="Times New Roman" w:hAnsi="Times New Roman"/>
          <w:b/>
          <w:i/>
          <w:sz w:val="24"/>
          <w:szCs w:val="24"/>
          <w:lang w:val="uk-UA"/>
        </w:rPr>
        <w:t>публічної послуги, що надається департаментом розвитку інфраструктури міста виконкому Криворізької міської ради через Центр адміністративних послуг «Віза»</w:t>
      </w:r>
    </w:p>
    <w:p w:rsidR="005045ED" w:rsidRPr="001F77AD" w:rsidRDefault="005045ED" w:rsidP="005045ED">
      <w:pPr>
        <w:spacing w:after="0" w:line="240" w:lineRule="auto"/>
        <w:ind w:right="282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045ED" w:rsidRPr="001F77AD" w:rsidRDefault="00B171F9" w:rsidP="005045E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F77AD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  <w:lang w:val="uk-UA"/>
        </w:rPr>
        <w:t>П</w:t>
      </w:r>
      <w:r w:rsidR="005045ED" w:rsidRPr="001F77AD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  <w:lang w:val="uk-UA"/>
        </w:rPr>
        <w:t>ослуг</w:t>
      </w:r>
      <w:r w:rsidRPr="001F77AD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  <w:lang w:val="uk-UA"/>
        </w:rPr>
        <w:t>а</w:t>
      </w:r>
      <w:r w:rsidR="005045ED" w:rsidRPr="001F77AD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  <w:lang w:val="uk-UA"/>
        </w:rPr>
        <w:t>:</w:t>
      </w:r>
      <w:r w:rsidR="005045ED" w:rsidRPr="001F77AD">
        <w:rPr>
          <w:rFonts w:ascii="Times New Roman" w:eastAsiaTheme="minorHAnsi" w:hAnsi="Times New Roman" w:cstheme="minorBidi"/>
          <w:bCs/>
          <w:i/>
          <w:iCs/>
          <w:sz w:val="24"/>
          <w:szCs w:val="24"/>
          <w:lang w:val="uk-UA"/>
        </w:rPr>
        <w:t xml:space="preserve"> </w:t>
      </w:r>
      <w:r w:rsidR="00336E4A" w:rsidRPr="001F77AD">
        <w:rPr>
          <w:rFonts w:ascii="Times New Roman" w:hAnsi="Times New Roman"/>
          <w:b/>
          <w:i/>
          <w:sz w:val="24"/>
          <w:szCs w:val="24"/>
          <w:lang w:val="uk-UA"/>
        </w:rPr>
        <w:t>Погодження уповноваженого органу місця розташування рекламного засобу, що перебуває в комунальній власності*</w:t>
      </w:r>
    </w:p>
    <w:p w:rsidR="005045ED" w:rsidRPr="001F77AD" w:rsidRDefault="005045ED" w:rsidP="005045ED">
      <w:pPr>
        <w:tabs>
          <w:tab w:val="left" w:pos="4200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val="uk-UA"/>
        </w:rPr>
      </w:pPr>
    </w:p>
    <w:p w:rsidR="005045ED" w:rsidRPr="001F77AD" w:rsidRDefault="005045ED" w:rsidP="005045ED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i/>
          <w:sz w:val="24"/>
          <w:szCs w:val="24"/>
          <w:lang w:val="uk-UA"/>
        </w:rPr>
      </w:pPr>
      <w:r w:rsidRPr="001F77AD">
        <w:rPr>
          <w:rFonts w:ascii="Times New Roman" w:eastAsiaTheme="minorHAnsi" w:hAnsi="Times New Roman" w:cstheme="minorBidi"/>
          <w:i/>
          <w:sz w:val="24"/>
          <w:szCs w:val="24"/>
          <w:lang w:val="uk-UA"/>
        </w:rPr>
        <w:t xml:space="preserve">Загальна кількість днів надання послуги:                </w:t>
      </w:r>
      <w:r w:rsidR="00D94269" w:rsidRPr="001F77AD">
        <w:rPr>
          <w:rFonts w:ascii="Times New Roman" w:eastAsiaTheme="minorHAnsi" w:hAnsi="Times New Roman" w:cstheme="minorBidi"/>
          <w:i/>
          <w:sz w:val="24"/>
          <w:szCs w:val="24"/>
          <w:lang w:val="uk-UA"/>
        </w:rPr>
        <w:t xml:space="preserve">      </w:t>
      </w:r>
      <w:r w:rsidR="00D94269" w:rsidRPr="001F77AD">
        <w:rPr>
          <w:rFonts w:ascii="Times New Roman" w:eastAsiaTheme="minorHAnsi" w:hAnsi="Times New Roman" w:cstheme="minorBidi"/>
          <w:i/>
          <w:sz w:val="24"/>
          <w:szCs w:val="24"/>
          <w:lang w:val="uk-UA"/>
        </w:rPr>
        <w:tab/>
      </w:r>
      <w:r w:rsidR="00D94269" w:rsidRPr="001F77AD">
        <w:rPr>
          <w:rFonts w:ascii="Times New Roman" w:eastAsiaTheme="minorHAnsi" w:hAnsi="Times New Roman" w:cstheme="minorBidi"/>
          <w:i/>
          <w:sz w:val="24"/>
          <w:szCs w:val="24"/>
          <w:lang w:val="uk-UA"/>
        </w:rPr>
        <w:tab/>
        <w:t xml:space="preserve">                    </w:t>
      </w:r>
      <w:r w:rsidRPr="001F77AD">
        <w:rPr>
          <w:rFonts w:ascii="Times New Roman" w:eastAsiaTheme="minorHAnsi" w:hAnsi="Times New Roman" w:cstheme="minorBidi"/>
          <w:i/>
          <w:sz w:val="24"/>
          <w:szCs w:val="24"/>
          <w:lang w:val="uk-UA"/>
        </w:rPr>
        <w:t>до 3 робочих днів</w:t>
      </w:r>
    </w:p>
    <w:tbl>
      <w:tblPr>
        <w:tblW w:w="97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466"/>
        <w:gridCol w:w="3219"/>
        <w:gridCol w:w="1994"/>
        <w:gridCol w:w="1552"/>
      </w:tblGrid>
      <w:tr w:rsidR="00B171F9" w:rsidRPr="001F77AD" w:rsidTr="00B171F9">
        <w:tc>
          <w:tcPr>
            <w:tcW w:w="259" w:type="pct"/>
            <w:shd w:val="clear" w:color="auto" w:fill="auto"/>
          </w:tcPr>
          <w:p w:rsidR="00B171F9" w:rsidRPr="001F77AD" w:rsidRDefault="00B171F9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B171F9" w:rsidRPr="001F77AD" w:rsidRDefault="00964A90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r w:rsidR="00B171F9" w:rsidRPr="001F7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="00B171F9" w:rsidRPr="001F7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п</w:t>
            </w:r>
            <w:proofErr w:type="spellEnd"/>
          </w:p>
        </w:tc>
        <w:tc>
          <w:tcPr>
            <w:tcW w:w="1266" w:type="pct"/>
            <w:shd w:val="clear" w:color="auto" w:fill="auto"/>
          </w:tcPr>
          <w:p w:rsidR="00B171F9" w:rsidRPr="001F77AD" w:rsidRDefault="00B171F9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звернення про надання публічної послуги</w:t>
            </w:r>
          </w:p>
        </w:tc>
        <w:tc>
          <w:tcPr>
            <w:tcW w:w="1651" w:type="pct"/>
            <w:shd w:val="clear" w:color="auto" w:fill="auto"/>
          </w:tcPr>
          <w:p w:rsidR="00B171F9" w:rsidRPr="001F77AD" w:rsidRDefault="00B171F9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</w:t>
            </w:r>
          </w:p>
          <w:p w:rsidR="00B171F9" w:rsidRPr="001F77AD" w:rsidRDefault="00B171F9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посадова особа</w:t>
            </w:r>
          </w:p>
        </w:tc>
        <w:tc>
          <w:tcPr>
            <w:tcW w:w="1025" w:type="pct"/>
            <w:shd w:val="clear" w:color="auto" w:fill="auto"/>
          </w:tcPr>
          <w:p w:rsidR="00B171F9" w:rsidRPr="001F77AD" w:rsidRDefault="00B171F9" w:rsidP="00AC1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Виконавчі органи міської ради, відповідальні  за етапи (дію, рішення)</w:t>
            </w:r>
          </w:p>
        </w:tc>
        <w:tc>
          <w:tcPr>
            <w:tcW w:w="799" w:type="pct"/>
            <w:shd w:val="clear" w:color="auto" w:fill="auto"/>
          </w:tcPr>
          <w:p w:rsidR="00B171F9" w:rsidRPr="001F77AD" w:rsidRDefault="00B171F9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 xml:space="preserve">Строки </w:t>
            </w:r>
          </w:p>
          <w:p w:rsidR="00B171F9" w:rsidRPr="001F77AD" w:rsidRDefault="00B171F9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виконання етапів (дії, рішення)</w:t>
            </w:r>
          </w:p>
        </w:tc>
      </w:tr>
    </w:tbl>
    <w:p w:rsidR="00B171F9" w:rsidRPr="001F77AD" w:rsidRDefault="00B171F9" w:rsidP="005045ED">
      <w:pPr>
        <w:tabs>
          <w:tab w:val="left" w:pos="4200"/>
        </w:tabs>
        <w:spacing w:after="0" w:line="240" w:lineRule="auto"/>
        <w:ind w:left="-142"/>
        <w:jc w:val="both"/>
        <w:rPr>
          <w:rFonts w:ascii="Times New Roman" w:eastAsiaTheme="minorHAnsi" w:hAnsi="Times New Roman" w:cstheme="minorBidi"/>
          <w:sz w:val="2"/>
          <w:szCs w:val="2"/>
          <w:lang w:val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71"/>
        <w:gridCol w:w="3226"/>
        <w:gridCol w:w="1999"/>
        <w:gridCol w:w="1575"/>
      </w:tblGrid>
      <w:tr w:rsidR="005045ED" w:rsidRPr="001F77AD" w:rsidTr="00B171F9">
        <w:trPr>
          <w:tblHeader/>
        </w:trPr>
        <w:tc>
          <w:tcPr>
            <w:tcW w:w="261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63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649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22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05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uk-UA"/>
              </w:rPr>
              <w:t>5</w:t>
            </w:r>
          </w:p>
        </w:tc>
      </w:tr>
      <w:tr w:rsidR="005045ED" w:rsidRPr="001F77AD" w:rsidTr="00B171F9">
        <w:trPr>
          <w:trHeight w:val="1479"/>
        </w:trPr>
        <w:tc>
          <w:tcPr>
            <w:tcW w:w="261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63" w:type="pct"/>
            <w:shd w:val="clear" w:color="auto" w:fill="auto"/>
          </w:tcPr>
          <w:p w:rsidR="005045ED" w:rsidRPr="001F77AD" w:rsidRDefault="005045ED" w:rsidP="00964A90">
            <w:pPr>
              <w:spacing w:after="16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Інформування про види послуг, перелік документів тощо</w:t>
            </w:r>
          </w:p>
        </w:tc>
        <w:tc>
          <w:tcPr>
            <w:tcW w:w="1649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Центру адміністративних послуг «Віза» (надалі – Центр)</w:t>
            </w:r>
          </w:p>
          <w:p w:rsidR="005045ED" w:rsidRPr="001F77AD" w:rsidRDefault="005045ED" w:rsidP="0096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805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5045ED" w:rsidRPr="001F77AD" w:rsidTr="00B171F9">
        <w:trPr>
          <w:trHeight w:val="1408"/>
        </w:trPr>
        <w:tc>
          <w:tcPr>
            <w:tcW w:w="261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63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Прийняття вхідного пакет</w:t>
            </w:r>
            <w:r w:rsidR="00964A90"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документів для надання </w:t>
            </w:r>
            <w:proofErr w:type="spellStart"/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публіч</w:t>
            </w:r>
            <w:r w:rsidR="00964A90"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послуги; перевірка </w:t>
            </w:r>
            <w:proofErr w:type="spellStart"/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комплект</w:t>
            </w:r>
            <w:r w:rsidR="00964A90"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ності</w:t>
            </w:r>
            <w:proofErr w:type="spellEnd"/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; реєстрація в Центрі </w:t>
            </w:r>
          </w:p>
          <w:p w:rsidR="00964A90" w:rsidRPr="001F77AD" w:rsidRDefault="00964A90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9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Адміністратор Центру</w:t>
            </w:r>
          </w:p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Центр</w:t>
            </w:r>
          </w:p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805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ind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момент</w:t>
            </w:r>
          </w:p>
          <w:p w:rsidR="005045ED" w:rsidRPr="001F77AD" w:rsidRDefault="005045ED" w:rsidP="00964A90">
            <w:pPr>
              <w:spacing w:after="0" w:line="240" w:lineRule="auto"/>
              <w:ind w:hanging="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звернення</w:t>
            </w:r>
          </w:p>
        </w:tc>
      </w:tr>
      <w:tr w:rsidR="005045ED" w:rsidRPr="001F77AD" w:rsidTr="00B171F9">
        <w:trPr>
          <w:trHeight w:val="274"/>
        </w:trPr>
        <w:tc>
          <w:tcPr>
            <w:tcW w:w="261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63" w:type="pct"/>
            <w:shd w:val="clear" w:color="auto" w:fill="auto"/>
          </w:tcPr>
          <w:p w:rsidR="005045ED" w:rsidRPr="001F77AD" w:rsidRDefault="005045ED" w:rsidP="006F216C">
            <w:pPr>
              <w:spacing w:after="0" w:line="226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Передача вхідного пакет</w:t>
            </w:r>
            <w:r w:rsidR="00964A90"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документів 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департаменту </w:t>
            </w:r>
            <w:proofErr w:type="spellStart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розвит-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ку</w:t>
            </w:r>
            <w:proofErr w:type="spellEnd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інфраструктури міста 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виконкому Криворізької міської ради </w:t>
            </w:r>
          </w:p>
          <w:p w:rsidR="00964A90" w:rsidRPr="001F77AD" w:rsidRDefault="00964A90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9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Адміністратор Центру</w:t>
            </w:r>
          </w:p>
        </w:tc>
        <w:tc>
          <w:tcPr>
            <w:tcW w:w="1022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Центр</w:t>
            </w:r>
          </w:p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805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ind w:left="-12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 день надходження </w:t>
            </w: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документів або не пізніше наступного робочого дня</w:t>
            </w:r>
          </w:p>
        </w:tc>
      </w:tr>
      <w:tr w:rsidR="005045ED" w:rsidRPr="001F77AD" w:rsidTr="00964A90">
        <w:trPr>
          <w:trHeight w:val="2319"/>
        </w:trPr>
        <w:tc>
          <w:tcPr>
            <w:tcW w:w="261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1263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Реєстрація вхідного пакет</w:t>
            </w:r>
            <w:r w:rsidR="00964A90"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документів для надання </w:t>
            </w:r>
            <w:proofErr w:type="spellStart"/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публіч</w:t>
            </w:r>
            <w:r w:rsidR="00964A90"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-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послуги в </w:t>
            </w:r>
            <w:proofErr w:type="spellStart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депар</w:t>
            </w:r>
            <w:r w:rsidR="00964A90" w:rsidRPr="001F77A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таменті</w:t>
            </w:r>
            <w:proofErr w:type="spellEnd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розвитку інфраструктури міста 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виконкому </w:t>
            </w:r>
            <w:proofErr w:type="spellStart"/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Криво-різької</w:t>
            </w:r>
            <w:proofErr w:type="spellEnd"/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міської ради </w:t>
            </w:r>
          </w:p>
          <w:p w:rsidR="00964A90" w:rsidRPr="001F77AD" w:rsidRDefault="00964A90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9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6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Відповідальний працівник з діловодства 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департаменту розвитку інфраструктури міста 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виконкому Криворізької міської ради</w:t>
            </w:r>
          </w:p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6"/>
                <w:szCs w:val="24"/>
                <w:lang w:val="uk-UA"/>
              </w:rPr>
            </w:pPr>
          </w:p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6"/>
                <w:szCs w:val="24"/>
                <w:lang w:val="uk-UA"/>
              </w:rPr>
            </w:pPr>
          </w:p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6"/>
                <w:szCs w:val="24"/>
                <w:lang w:val="uk-UA"/>
              </w:rPr>
            </w:pPr>
          </w:p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6"/>
                <w:szCs w:val="24"/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ind w:left="-5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розвитку </w:t>
            </w:r>
            <w:proofErr w:type="spellStart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інфра-структури</w:t>
            </w:r>
            <w:proofErr w:type="spellEnd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міста виконкому </w:t>
            </w:r>
            <w:proofErr w:type="spellStart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Кри</w:t>
            </w:r>
            <w:r w:rsidR="00964A90" w:rsidRPr="001F77A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ворізької</w:t>
            </w:r>
            <w:proofErr w:type="spellEnd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805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день надходження документів або не пізніше наступного робочого дня</w:t>
            </w:r>
          </w:p>
        </w:tc>
      </w:tr>
      <w:tr w:rsidR="005045ED" w:rsidRPr="001F77AD" w:rsidTr="00B171F9">
        <w:trPr>
          <w:trHeight w:val="1932"/>
        </w:trPr>
        <w:tc>
          <w:tcPr>
            <w:tcW w:w="261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63" w:type="pct"/>
            <w:shd w:val="clear" w:color="auto" w:fill="auto"/>
          </w:tcPr>
          <w:p w:rsidR="005045ED" w:rsidRPr="001F77AD" w:rsidRDefault="00964A90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Розгляд пакета</w:t>
            </w:r>
            <w:r w:rsidR="005045ED"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документів, накладення резолюції</w:t>
            </w:r>
          </w:p>
        </w:tc>
        <w:tc>
          <w:tcPr>
            <w:tcW w:w="1649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Директор 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розвитку інфраструктури міста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виконкому </w:t>
            </w:r>
          </w:p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Криворізької міської ради </w:t>
            </w:r>
          </w:p>
        </w:tc>
        <w:tc>
          <w:tcPr>
            <w:tcW w:w="1022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розвитку </w:t>
            </w:r>
            <w:proofErr w:type="spellStart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інфра-структури</w:t>
            </w:r>
            <w:proofErr w:type="spellEnd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міста виконкому Криворізької міської ради</w:t>
            </w:r>
          </w:p>
        </w:tc>
        <w:tc>
          <w:tcPr>
            <w:tcW w:w="805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день надходження документів</w:t>
            </w:r>
          </w:p>
        </w:tc>
      </w:tr>
      <w:tr w:rsidR="005045ED" w:rsidRPr="001F77AD" w:rsidTr="00B171F9">
        <w:trPr>
          <w:trHeight w:val="1639"/>
        </w:trPr>
        <w:tc>
          <w:tcPr>
            <w:tcW w:w="261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63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1649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Відповідальний працівник 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департаменту розвитку інфраструктури міста 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виконкому Криворізької міської ради </w:t>
            </w:r>
          </w:p>
        </w:tc>
        <w:tc>
          <w:tcPr>
            <w:tcW w:w="1022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ind w:left="-5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розвитку </w:t>
            </w:r>
            <w:proofErr w:type="spellStart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інфра-структури</w:t>
            </w:r>
            <w:proofErr w:type="spellEnd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міста виконкому Криворізької міської ради</w:t>
            </w:r>
          </w:p>
        </w:tc>
        <w:tc>
          <w:tcPr>
            <w:tcW w:w="805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5045ED" w:rsidRPr="001F77AD" w:rsidTr="00B171F9">
        <w:tc>
          <w:tcPr>
            <w:tcW w:w="261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63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Розгляд пакет</w:t>
            </w:r>
            <w:r w:rsidR="00964A90"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документів, надання погодження місця розташування рекламного засобу, що перебуває в комунальній власності, а в разі відмови – обґрунтованої письмової відповіді</w:t>
            </w:r>
          </w:p>
          <w:p w:rsidR="00964A90" w:rsidRPr="001F77AD" w:rsidRDefault="00964A90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9" w:type="pct"/>
            <w:shd w:val="clear" w:color="auto" w:fill="auto"/>
          </w:tcPr>
          <w:p w:rsidR="005045ED" w:rsidRPr="001F77AD" w:rsidRDefault="005045ED" w:rsidP="00964A90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Відповідальний працівник 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департаменту розвитку інфраструктури міста 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виконкому Криворізької міської ради </w:t>
            </w:r>
          </w:p>
        </w:tc>
        <w:tc>
          <w:tcPr>
            <w:tcW w:w="1022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ind w:left="-5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розвитку </w:t>
            </w:r>
            <w:proofErr w:type="spellStart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інфра-структури</w:t>
            </w:r>
            <w:proofErr w:type="spellEnd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міста виконкому Криворізької міської ради</w:t>
            </w:r>
          </w:p>
          <w:p w:rsidR="005045ED" w:rsidRPr="001F77AD" w:rsidRDefault="005045ED" w:rsidP="00964A90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805" w:type="pct"/>
            <w:shd w:val="clear" w:color="auto" w:fill="auto"/>
          </w:tcPr>
          <w:p w:rsidR="005045ED" w:rsidRPr="001F77AD" w:rsidRDefault="005045ED" w:rsidP="0096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 день надходження документів або не пізніше наступного робочого дня</w:t>
            </w:r>
          </w:p>
        </w:tc>
      </w:tr>
      <w:tr w:rsidR="005045ED" w:rsidRPr="001F77AD" w:rsidTr="00B171F9">
        <w:trPr>
          <w:trHeight w:val="1414"/>
        </w:trPr>
        <w:tc>
          <w:tcPr>
            <w:tcW w:w="261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3"/>
                <w:szCs w:val="23"/>
                <w:lang w:val="uk-UA" w:eastAsia="uk-UA"/>
              </w:rPr>
              <w:t>8</w:t>
            </w:r>
          </w:p>
        </w:tc>
        <w:tc>
          <w:tcPr>
            <w:tcW w:w="1263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Повернення документів до Центру</w:t>
            </w:r>
          </w:p>
        </w:tc>
        <w:tc>
          <w:tcPr>
            <w:tcW w:w="1649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Відповідальний працівник </w:t>
            </w: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департаменту розвитку інфраструктури міста </w:t>
            </w: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виконкому Криворізької міської ради</w:t>
            </w:r>
          </w:p>
        </w:tc>
        <w:tc>
          <w:tcPr>
            <w:tcW w:w="1022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ind w:left="-5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розвитку </w:t>
            </w:r>
            <w:proofErr w:type="spellStart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>інфра-структури</w:t>
            </w:r>
            <w:proofErr w:type="spellEnd"/>
            <w:r w:rsidRPr="001F77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міста виконкому Криворізької міської ради</w:t>
            </w:r>
          </w:p>
        </w:tc>
        <w:tc>
          <w:tcPr>
            <w:tcW w:w="805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5045ED" w:rsidRPr="001F77AD" w:rsidTr="00B171F9">
        <w:trPr>
          <w:trHeight w:val="1387"/>
        </w:trPr>
        <w:tc>
          <w:tcPr>
            <w:tcW w:w="261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3"/>
                <w:szCs w:val="23"/>
                <w:lang w:val="uk-UA" w:eastAsia="uk-UA"/>
              </w:rPr>
              <w:t>9</w:t>
            </w:r>
          </w:p>
        </w:tc>
        <w:tc>
          <w:tcPr>
            <w:tcW w:w="1263" w:type="pct"/>
            <w:shd w:val="clear" w:color="auto" w:fill="auto"/>
          </w:tcPr>
          <w:p w:rsidR="005045ED" w:rsidRPr="001F77AD" w:rsidRDefault="005045ED" w:rsidP="00964A90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Направлення повідомлення про видачу результату публічної послуги</w:t>
            </w:r>
          </w:p>
        </w:tc>
        <w:tc>
          <w:tcPr>
            <w:tcW w:w="1649" w:type="pct"/>
            <w:shd w:val="clear" w:color="auto" w:fill="auto"/>
          </w:tcPr>
          <w:p w:rsidR="005045ED" w:rsidRPr="001F77AD" w:rsidRDefault="005045ED" w:rsidP="00964A90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Адміністратор Центру</w:t>
            </w:r>
          </w:p>
        </w:tc>
        <w:tc>
          <w:tcPr>
            <w:tcW w:w="1022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805" w:type="pct"/>
            <w:shd w:val="clear" w:color="auto" w:fill="auto"/>
          </w:tcPr>
          <w:p w:rsidR="005045ED" w:rsidRPr="001F77AD" w:rsidRDefault="005045ED" w:rsidP="00964A90">
            <w:pPr>
              <w:spacing w:before="100" w:beforeAutospacing="1" w:after="100" w:afterAutospacing="1" w:line="240" w:lineRule="auto"/>
              <w:ind w:right="-14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1-денний строк з дня отримання результату публічної послуги</w:t>
            </w:r>
          </w:p>
        </w:tc>
      </w:tr>
      <w:tr w:rsidR="005045ED" w:rsidRPr="001F77AD" w:rsidTr="00B171F9">
        <w:trPr>
          <w:trHeight w:val="1044"/>
        </w:trPr>
        <w:tc>
          <w:tcPr>
            <w:tcW w:w="261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val="uk-UA" w:eastAsia="uk-UA"/>
              </w:rPr>
            </w:pPr>
            <w:r w:rsidRPr="001F77AD">
              <w:rPr>
                <w:rFonts w:ascii="Times New Roman" w:eastAsia="Times New Roman" w:hAnsi="Times New Roman"/>
                <w:b/>
                <w:sz w:val="23"/>
                <w:szCs w:val="23"/>
                <w:lang w:val="uk-UA" w:eastAsia="uk-UA"/>
              </w:rPr>
              <w:lastRenderedPageBreak/>
              <w:t>10</w:t>
            </w:r>
          </w:p>
        </w:tc>
        <w:tc>
          <w:tcPr>
            <w:tcW w:w="1263" w:type="pct"/>
            <w:shd w:val="clear" w:color="auto" w:fill="auto"/>
          </w:tcPr>
          <w:p w:rsidR="005045ED" w:rsidRPr="001F77AD" w:rsidRDefault="005045ED" w:rsidP="00964A90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Видача результату публічної послуги</w:t>
            </w:r>
          </w:p>
        </w:tc>
        <w:tc>
          <w:tcPr>
            <w:tcW w:w="1649" w:type="pct"/>
            <w:shd w:val="clear" w:color="auto" w:fill="auto"/>
          </w:tcPr>
          <w:p w:rsidR="005045ED" w:rsidRPr="001F77AD" w:rsidRDefault="005045ED" w:rsidP="00964A90">
            <w:pPr>
              <w:spacing w:after="16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Адміністратор Центру</w:t>
            </w:r>
          </w:p>
        </w:tc>
        <w:tc>
          <w:tcPr>
            <w:tcW w:w="1022" w:type="pct"/>
            <w:shd w:val="clear" w:color="auto" w:fill="auto"/>
          </w:tcPr>
          <w:p w:rsidR="005045ED" w:rsidRPr="001F77AD" w:rsidRDefault="005045ED" w:rsidP="00964A9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805" w:type="pct"/>
            <w:shd w:val="clear" w:color="auto" w:fill="auto"/>
          </w:tcPr>
          <w:p w:rsidR="005045ED" w:rsidRPr="001F77AD" w:rsidRDefault="005045ED" w:rsidP="0096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1F77A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день особистого звернення заявника</w:t>
            </w:r>
          </w:p>
        </w:tc>
      </w:tr>
    </w:tbl>
    <w:p w:rsidR="002365AE" w:rsidRPr="001F77AD" w:rsidRDefault="00336E4A" w:rsidP="008E1C09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1F77AD">
        <w:rPr>
          <w:rFonts w:ascii="Times New Roman" w:hAnsi="Times New Roman"/>
          <w:sz w:val="24"/>
          <w:szCs w:val="24"/>
          <w:vertAlign w:val="superscript"/>
          <w:lang w:val="uk-UA"/>
        </w:rPr>
        <w:t>*</w:t>
      </w:r>
      <w:r w:rsidRPr="001F77AD">
        <w:rPr>
          <w:rFonts w:ascii="Times New Roman" w:hAnsi="Times New Roman"/>
          <w:sz w:val="24"/>
          <w:szCs w:val="24"/>
          <w:lang w:val="uk-UA"/>
        </w:rPr>
        <w:t>Картка діє також при наданні послуг «одним пакетом» за життєвою ситуацією «Розміщення зовнішньої реклами».</w:t>
      </w:r>
    </w:p>
    <w:p w:rsidR="00621E0A" w:rsidRPr="001F77AD" w:rsidRDefault="00621E0A" w:rsidP="005045ED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336E4A" w:rsidRPr="001F77AD" w:rsidRDefault="00336E4A" w:rsidP="005045ED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21E0A" w:rsidRPr="001F77AD" w:rsidRDefault="00621E0A" w:rsidP="005045ED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64A90" w:rsidRPr="001F77AD" w:rsidRDefault="00964A90" w:rsidP="005045ED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21E0A" w:rsidRPr="001F77AD" w:rsidRDefault="00FE307A" w:rsidP="00FE307A">
      <w:pPr>
        <w:tabs>
          <w:tab w:val="left" w:pos="3828"/>
          <w:tab w:val="left" w:pos="7230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 w:rsidRPr="001F77AD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                                             Тетяна Мала</w:t>
      </w:r>
      <w:bookmarkEnd w:id="0"/>
    </w:p>
    <w:sectPr w:rsidR="00621E0A" w:rsidRPr="001F77AD" w:rsidSect="00E3551F">
      <w:headerReference w:type="default" r:id="rId10"/>
      <w:pgSz w:w="11906" w:h="16838"/>
      <w:pgMar w:top="1134" w:right="424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1E" w:rsidRDefault="00B8691E" w:rsidP="00346C05">
      <w:pPr>
        <w:spacing w:after="0" w:line="240" w:lineRule="auto"/>
      </w:pPr>
      <w:r>
        <w:separator/>
      </w:r>
    </w:p>
  </w:endnote>
  <w:endnote w:type="continuationSeparator" w:id="0">
    <w:p w:rsidR="00B8691E" w:rsidRDefault="00B8691E" w:rsidP="0034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1E" w:rsidRDefault="00B8691E" w:rsidP="00346C05">
      <w:pPr>
        <w:spacing w:after="0" w:line="240" w:lineRule="auto"/>
      </w:pPr>
      <w:r>
        <w:separator/>
      </w:r>
    </w:p>
  </w:footnote>
  <w:footnote w:type="continuationSeparator" w:id="0">
    <w:p w:rsidR="00B8691E" w:rsidRDefault="00B8691E" w:rsidP="0034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9824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0135" w:rsidRPr="00DD0DDE" w:rsidRDefault="00DE494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D0DDE">
          <w:rPr>
            <w:rFonts w:ascii="Times New Roman" w:hAnsi="Times New Roman"/>
            <w:sz w:val="24"/>
            <w:szCs w:val="24"/>
          </w:rPr>
          <w:fldChar w:fldCharType="begin"/>
        </w:r>
        <w:r w:rsidR="005B0135" w:rsidRPr="00DD0DD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D0DDE">
          <w:rPr>
            <w:rFonts w:ascii="Times New Roman" w:hAnsi="Times New Roman"/>
            <w:sz w:val="24"/>
            <w:szCs w:val="24"/>
          </w:rPr>
          <w:fldChar w:fldCharType="separate"/>
        </w:r>
        <w:r w:rsidR="001F77AD">
          <w:rPr>
            <w:rFonts w:ascii="Times New Roman" w:hAnsi="Times New Roman"/>
            <w:noProof/>
            <w:sz w:val="24"/>
            <w:szCs w:val="24"/>
          </w:rPr>
          <w:t>2</w:t>
        </w:r>
        <w:r w:rsidRPr="00DD0D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D0DDE" w:rsidRPr="00DD0DDE" w:rsidRDefault="00DD0DDE" w:rsidP="00DD0DDE">
    <w:pPr>
      <w:pStyle w:val="a4"/>
      <w:tabs>
        <w:tab w:val="clear" w:pos="4677"/>
        <w:tab w:val="center" w:pos="4819"/>
        <w:tab w:val="center" w:pos="6946"/>
        <w:tab w:val="left" w:pos="7425"/>
      </w:tabs>
      <w:jc w:val="right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i/>
        <w:sz w:val="24"/>
        <w:szCs w:val="24"/>
        <w:lang w:val="uk-UA"/>
      </w:rPr>
      <w:t xml:space="preserve">Продовження додатка </w:t>
    </w:r>
    <w:r w:rsidR="00E3551F">
      <w:rPr>
        <w:rFonts w:ascii="Times New Roman" w:hAnsi="Times New Roman"/>
        <w:i/>
        <w:sz w:val="24"/>
        <w:szCs w:val="24"/>
        <w:lang w:val="uk-UA"/>
      </w:rPr>
      <w:t>1</w:t>
    </w:r>
    <w:r w:rsidR="009B0554">
      <w:rPr>
        <w:rFonts w:ascii="Times New Roman" w:hAnsi="Times New Roman"/>
        <w:i/>
        <w:sz w:val="24"/>
        <w:szCs w:val="24"/>
        <w:lang w:val="uk-UA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3207A"/>
    <w:multiLevelType w:val="hybridMultilevel"/>
    <w:tmpl w:val="72243492"/>
    <w:lvl w:ilvl="0" w:tplc="DAF0E7D4">
      <w:start w:val="65"/>
      <w:numFmt w:val="bullet"/>
      <w:lvlText w:val="-"/>
      <w:lvlJc w:val="left"/>
      <w:pPr>
        <w:ind w:left="3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F0A"/>
    <w:rsid w:val="0012476F"/>
    <w:rsid w:val="00133F0A"/>
    <w:rsid w:val="00177607"/>
    <w:rsid w:val="001E2EE9"/>
    <w:rsid w:val="001F77AD"/>
    <w:rsid w:val="002365AE"/>
    <w:rsid w:val="00254E28"/>
    <w:rsid w:val="00255478"/>
    <w:rsid w:val="002B49C3"/>
    <w:rsid w:val="00336E4A"/>
    <w:rsid w:val="00346C05"/>
    <w:rsid w:val="00346C46"/>
    <w:rsid w:val="003B6A01"/>
    <w:rsid w:val="005045ED"/>
    <w:rsid w:val="005B0135"/>
    <w:rsid w:val="00621E0A"/>
    <w:rsid w:val="006D1791"/>
    <w:rsid w:val="006E228D"/>
    <w:rsid w:val="006F216C"/>
    <w:rsid w:val="00771947"/>
    <w:rsid w:val="008E1C09"/>
    <w:rsid w:val="008E6346"/>
    <w:rsid w:val="00964A90"/>
    <w:rsid w:val="009A2052"/>
    <w:rsid w:val="009A3B37"/>
    <w:rsid w:val="009B0554"/>
    <w:rsid w:val="009B5535"/>
    <w:rsid w:val="009E73B6"/>
    <w:rsid w:val="009F4E40"/>
    <w:rsid w:val="00AA6DE8"/>
    <w:rsid w:val="00AD3074"/>
    <w:rsid w:val="00B02733"/>
    <w:rsid w:val="00B171F9"/>
    <w:rsid w:val="00B8691E"/>
    <w:rsid w:val="00BE2161"/>
    <w:rsid w:val="00C249BB"/>
    <w:rsid w:val="00C552DC"/>
    <w:rsid w:val="00C565EA"/>
    <w:rsid w:val="00C634E2"/>
    <w:rsid w:val="00CA70A1"/>
    <w:rsid w:val="00D521E0"/>
    <w:rsid w:val="00D94269"/>
    <w:rsid w:val="00DD0DDE"/>
    <w:rsid w:val="00DD134E"/>
    <w:rsid w:val="00DE4942"/>
    <w:rsid w:val="00E3551F"/>
    <w:rsid w:val="00E509D7"/>
    <w:rsid w:val="00E52063"/>
    <w:rsid w:val="00E54F90"/>
    <w:rsid w:val="00E6039C"/>
    <w:rsid w:val="00E83BAA"/>
    <w:rsid w:val="00ED7622"/>
    <w:rsid w:val="00FB7947"/>
    <w:rsid w:val="00FD4C25"/>
    <w:rsid w:val="00FE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AE"/>
    <w:pPr>
      <w:spacing w:after="200" w:line="276" w:lineRule="auto"/>
    </w:pPr>
    <w:rPr>
      <w:rFonts w:ascii="Calibri" w:eastAsia="SimSu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65AE"/>
    <w:rPr>
      <w:rFonts w:ascii="Calibri" w:eastAsia="SimSu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46C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C05"/>
    <w:rPr>
      <w:rFonts w:ascii="Calibri" w:eastAsia="SimSu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9376-5726-46E1-B467-C02442D6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Полищук</dc:creator>
  <cp:keywords/>
  <dc:description/>
  <cp:lastModifiedBy>org301</cp:lastModifiedBy>
  <cp:revision>22</cp:revision>
  <cp:lastPrinted>2020-06-11T12:50:00Z</cp:lastPrinted>
  <dcterms:created xsi:type="dcterms:W3CDTF">2020-05-26T13:03:00Z</dcterms:created>
  <dcterms:modified xsi:type="dcterms:W3CDTF">2020-06-18T11:35:00Z</dcterms:modified>
</cp:coreProperties>
</file>