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712" w:rsidRPr="00B262C7" w:rsidRDefault="00C46712" w:rsidP="00C46712">
      <w:pPr>
        <w:pBdr>
          <w:top w:val="nil"/>
          <w:left w:val="nil"/>
          <w:bottom w:val="nil"/>
          <w:right w:val="nil"/>
          <w:between w:val="nil"/>
        </w:pBdr>
        <w:ind w:left="5670"/>
        <w:rPr>
          <w:color w:val="000000"/>
          <w:sz w:val="24"/>
          <w:szCs w:val="24"/>
        </w:rPr>
      </w:pPr>
      <w:bookmarkStart w:id="0" w:name="_GoBack"/>
      <w:r w:rsidRPr="00B262C7">
        <w:rPr>
          <w:i/>
          <w:color w:val="000000"/>
          <w:sz w:val="24"/>
          <w:szCs w:val="24"/>
        </w:rPr>
        <w:t>Додаток 1</w:t>
      </w:r>
      <w:r w:rsidR="004F1C9A" w:rsidRPr="00B262C7">
        <w:rPr>
          <w:i/>
          <w:color w:val="000000"/>
          <w:sz w:val="24"/>
          <w:szCs w:val="24"/>
        </w:rPr>
        <w:t>2</w:t>
      </w:r>
    </w:p>
    <w:p w:rsidR="00C46712" w:rsidRPr="00B262C7" w:rsidRDefault="00C46712" w:rsidP="00C46712">
      <w:pPr>
        <w:pBdr>
          <w:top w:val="nil"/>
          <w:left w:val="nil"/>
          <w:bottom w:val="nil"/>
          <w:right w:val="nil"/>
          <w:between w:val="nil"/>
        </w:pBdr>
        <w:ind w:left="5670"/>
        <w:rPr>
          <w:color w:val="000000"/>
          <w:sz w:val="24"/>
          <w:szCs w:val="24"/>
        </w:rPr>
      </w:pPr>
      <w:r w:rsidRPr="00B262C7">
        <w:rPr>
          <w:i/>
          <w:color w:val="000000"/>
          <w:sz w:val="24"/>
          <w:szCs w:val="24"/>
        </w:rPr>
        <w:t>до рішення виконкому міської ради</w:t>
      </w:r>
    </w:p>
    <w:p w:rsidR="00C46712" w:rsidRPr="00B262C7" w:rsidRDefault="00E84928" w:rsidP="00E84928">
      <w:pPr>
        <w:pBdr>
          <w:top w:val="nil"/>
          <w:left w:val="nil"/>
          <w:bottom w:val="nil"/>
          <w:right w:val="nil"/>
          <w:between w:val="nil"/>
        </w:pBdr>
        <w:tabs>
          <w:tab w:val="left" w:pos="5785"/>
        </w:tabs>
        <w:rPr>
          <w:color w:val="000000"/>
          <w:sz w:val="24"/>
          <w:szCs w:val="24"/>
        </w:rPr>
      </w:pPr>
      <w:r w:rsidRPr="00B262C7">
        <w:rPr>
          <w:color w:val="000000"/>
          <w:sz w:val="24"/>
          <w:szCs w:val="24"/>
        </w:rPr>
        <w:tab/>
      </w:r>
      <w:r w:rsidRPr="00B262C7">
        <w:rPr>
          <w:i/>
          <w:color w:val="000000"/>
          <w:sz w:val="24"/>
          <w:szCs w:val="24"/>
        </w:rPr>
        <w:t>17.06.2020 №320</w:t>
      </w:r>
    </w:p>
    <w:p w:rsidR="00C46712" w:rsidRPr="00B262C7" w:rsidRDefault="00C46712" w:rsidP="00C46712">
      <w:pPr>
        <w:pBdr>
          <w:top w:val="nil"/>
          <w:left w:val="nil"/>
          <w:bottom w:val="nil"/>
          <w:right w:val="nil"/>
          <w:between w:val="nil"/>
        </w:pBdr>
        <w:jc w:val="center"/>
        <w:rPr>
          <w:color w:val="000000"/>
          <w:sz w:val="24"/>
          <w:szCs w:val="24"/>
        </w:rPr>
      </w:pPr>
      <w:r w:rsidRPr="00B262C7">
        <w:rPr>
          <w:b/>
          <w:i/>
          <w:color w:val="000000"/>
          <w:sz w:val="24"/>
          <w:szCs w:val="24"/>
        </w:rPr>
        <w:t>ІНФОРМАЦІЙНА КАРТКА</w:t>
      </w:r>
    </w:p>
    <w:p w:rsidR="00C46712" w:rsidRPr="00B262C7" w:rsidRDefault="00C46712" w:rsidP="00C46712">
      <w:pPr>
        <w:pBdr>
          <w:top w:val="nil"/>
          <w:left w:val="nil"/>
          <w:bottom w:val="nil"/>
          <w:right w:val="nil"/>
          <w:between w:val="nil"/>
        </w:pBdr>
        <w:jc w:val="center"/>
        <w:rPr>
          <w:color w:val="000000"/>
          <w:sz w:val="24"/>
          <w:szCs w:val="24"/>
        </w:rPr>
      </w:pPr>
      <w:r w:rsidRPr="00B262C7">
        <w:rPr>
          <w:b/>
          <w:i/>
          <w:sz w:val="24"/>
          <w:szCs w:val="24"/>
        </w:rPr>
        <w:t>адміністративної послуги, що надається відділами реєстрації місця проживання громадян виконкомів районних у місті рад через Центр адміністративних послуг «Віза</w:t>
      </w:r>
      <w:r w:rsidR="00BE25DB" w:rsidRPr="00B262C7">
        <w:rPr>
          <w:b/>
          <w:i/>
          <w:sz w:val="24"/>
          <w:szCs w:val="24"/>
        </w:rPr>
        <w:t>»</w:t>
      </w:r>
    </w:p>
    <w:p w:rsidR="00C46712" w:rsidRPr="00B262C7" w:rsidRDefault="00C46712" w:rsidP="00C46712">
      <w:pPr>
        <w:pBdr>
          <w:top w:val="nil"/>
          <w:left w:val="nil"/>
          <w:bottom w:val="nil"/>
          <w:right w:val="nil"/>
          <w:between w:val="nil"/>
        </w:pBdr>
        <w:jc w:val="center"/>
        <w:rPr>
          <w:color w:val="000000"/>
          <w:sz w:val="24"/>
          <w:szCs w:val="24"/>
        </w:rPr>
      </w:pPr>
    </w:p>
    <w:p w:rsidR="00C46712" w:rsidRPr="00B262C7" w:rsidRDefault="00C46712" w:rsidP="00C46712">
      <w:pPr>
        <w:jc w:val="both"/>
        <w:rPr>
          <w:b/>
          <w:i/>
          <w:sz w:val="24"/>
          <w:szCs w:val="24"/>
        </w:rPr>
      </w:pPr>
      <w:r w:rsidRPr="00B262C7">
        <w:rPr>
          <w:b/>
          <w:i/>
          <w:color w:val="000000"/>
          <w:sz w:val="24"/>
          <w:szCs w:val="24"/>
        </w:rPr>
        <w:t xml:space="preserve">Послуга: </w:t>
      </w:r>
      <w:r w:rsidRPr="00B262C7">
        <w:rPr>
          <w:b/>
          <w:i/>
          <w:sz w:val="24"/>
          <w:szCs w:val="24"/>
        </w:rPr>
        <w:t>Зняття з реєстрації місця проживання</w:t>
      </w:r>
      <w:r w:rsidR="000275AA" w:rsidRPr="00B262C7">
        <w:rPr>
          <w:b/>
          <w:i/>
          <w:sz w:val="24"/>
          <w:szCs w:val="24"/>
          <w:vertAlign w:val="superscript"/>
        </w:rPr>
        <w:t>*</w:t>
      </w:r>
      <w:r w:rsidRPr="00B262C7">
        <w:rPr>
          <w:b/>
          <w:i/>
          <w:sz w:val="24"/>
          <w:szCs w:val="24"/>
        </w:rPr>
        <w:t xml:space="preserve"> </w:t>
      </w:r>
    </w:p>
    <w:p w:rsidR="00C46712" w:rsidRPr="00B262C7" w:rsidRDefault="00C46712" w:rsidP="00C46712">
      <w:pPr>
        <w:pBdr>
          <w:top w:val="nil"/>
          <w:left w:val="nil"/>
          <w:bottom w:val="nil"/>
          <w:right w:val="nil"/>
          <w:between w:val="nil"/>
        </w:pBdr>
        <w:ind w:left="720"/>
        <w:jc w:val="both"/>
        <w:rPr>
          <w:color w:val="000000"/>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
        <w:gridCol w:w="3441"/>
        <w:gridCol w:w="5615"/>
      </w:tblGrid>
      <w:tr w:rsidR="00C46712" w:rsidRPr="00B262C7" w:rsidTr="00061C0E">
        <w:trPr>
          <w:trHeight w:val="383"/>
        </w:trPr>
        <w:tc>
          <w:tcPr>
            <w:tcW w:w="9781" w:type="dxa"/>
            <w:gridSpan w:val="3"/>
            <w:vAlign w:val="center"/>
          </w:tcPr>
          <w:p w:rsidR="00C46712" w:rsidRPr="00B262C7" w:rsidRDefault="00C46712" w:rsidP="00061C0E">
            <w:pPr>
              <w:pBdr>
                <w:top w:val="nil"/>
                <w:left w:val="nil"/>
                <w:bottom w:val="nil"/>
                <w:right w:val="nil"/>
                <w:between w:val="nil"/>
              </w:pBdr>
              <w:jc w:val="center"/>
              <w:rPr>
                <w:i/>
                <w:color w:val="000000"/>
                <w:sz w:val="24"/>
                <w:szCs w:val="24"/>
              </w:rPr>
            </w:pPr>
            <w:r w:rsidRPr="00B262C7">
              <w:rPr>
                <w:b/>
                <w:i/>
                <w:color w:val="000000"/>
                <w:sz w:val="24"/>
                <w:szCs w:val="24"/>
              </w:rPr>
              <w:t>Інформація про центр надання адміністративних послуг</w:t>
            </w:r>
          </w:p>
        </w:tc>
      </w:tr>
      <w:tr w:rsidR="00C46712" w:rsidRPr="00B262C7" w:rsidTr="00061C0E">
        <w:tc>
          <w:tcPr>
            <w:tcW w:w="4166" w:type="dxa"/>
            <w:gridSpan w:val="2"/>
          </w:tcPr>
          <w:p w:rsidR="00C46712" w:rsidRPr="00B262C7" w:rsidRDefault="00C46712" w:rsidP="00061C0E">
            <w:pPr>
              <w:pBdr>
                <w:top w:val="nil"/>
                <w:left w:val="nil"/>
                <w:bottom w:val="nil"/>
                <w:right w:val="nil"/>
                <w:between w:val="nil"/>
              </w:pBdr>
              <w:ind w:right="-51"/>
              <w:jc w:val="both"/>
              <w:rPr>
                <w:color w:val="000000"/>
                <w:sz w:val="24"/>
                <w:szCs w:val="24"/>
              </w:rPr>
            </w:pPr>
            <w:r w:rsidRPr="00B262C7">
              <w:rPr>
                <w:color w:val="000000"/>
                <w:sz w:val="24"/>
                <w:szCs w:val="24"/>
              </w:rPr>
              <w:t>Найменування центру надання  адміністративних послуг, у якому здійснюється обслуговування суб’єкта звернення</w:t>
            </w:r>
          </w:p>
        </w:tc>
        <w:tc>
          <w:tcPr>
            <w:tcW w:w="5615" w:type="dxa"/>
          </w:tcPr>
          <w:p w:rsidR="00C46712" w:rsidRPr="00B262C7" w:rsidRDefault="00C46712" w:rsidP="00061C0E">
            <w:pPr>
              <w:pBdr>
                <w:top w:val="nil"/>
                <w:left w:val="nil"/>
                <w:bottom w:val="nil"/>
                <w:right w:val="nil"/>
                <w:between w:val="nil"/>
              </w:pBdr>
              <w:jc w:val="both"/>
              <w:rPr>
                <w:color w:val="000000"/>
                <w:sz w:val="24"/>
                <w:szCs w:val="24"/>
              </w:rPr>
            </w:pPr>
            <w:r w:rsidRPr="00B262C7">
              <w:rPr>
                <w:color w:val="000000"/>
                <w:sz w:val="24"/>
                <w:szCs w:val="24"/>
              </w:rPr>
              <w:t xml:space="preserve">Центр адміністративних послуг «Віза» (надалі – Центр) </w:t>
            </w:r>
          </w:p>
        </w:tc>
      </w:tr>
      <w:tr w:rsidR="00C46712" w:rsidRPr="00B262C7" w:rsidTr="00061C0E">
        <w:trPr>
          <w:trHeight w:val="400"/>
        </w:trPr>
        <w:tc>
          <w:tcPr>
            <w:tcW w:w="725" w:type="dxa"/>
          </w:tcPr>
          <w:p w:rsidR="00C46712" w:rsidRPr="00B262C7" w:rsidRDefault="00C46712" w:rsidP="00061C0E">
            <w:pPr>
              <w:pBdr>
                <w:top w:val="nil"/>
                <w:left w:val="nil"/>
                <w:bottom w:val="nil"/>
                <w:right w:val="nil"/>
                <w:between w:val="nil"/>
              </w:pBdr>
              <w:rPr>
                <w:color w:val="000000"/>
                <w:sz w:val="24"/>
                <w:szCs w:val="24"/>
              </w:rPr>
            </w:pPr>
            <w:r w:rsidRPr="00B262C7">
              <w:rPr>
                <w:b/>
                <w:color w:val="000000"/>
                <w:sz w:val="24"/>
                <w:szCs w:val="24"/>
              </w:rPr>
              <w:t>1</w:t>
            </w:r>
          </w:p>
        </w:tc>
        <w:tc>
          <w:tcPr>
            <w:tcW w:w="3441" w:type="dxa"/>
          </w:tcPr>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 xml:space="preserve">Місцезнаходження центру </w:t>
            </w:r>
          </w:p>
        </w:tc>
        <w:tc>
          <w:tcPr>
            <w:tcW w:w="5615" w:type="dxa"/>
          </w:tcPr>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 xml:space="preserve">50101, м. Кривий Ріг, пл. Молодіжна, 1 </w:t>
            </w:r>
          </w:p>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Територіальні підрозділи Центру:</w:t>
            </w:r>
          </w:p>
          <w:p w:rsidR="00C46712" w:rsidRPr="00B262C7" w:rsidRDefault="00C46712" w:rsidP="00061C0E">
            <w:pPr>
              <w:pBdr>
                <w:top w:val="nil"/>
                <w:left w:val="nil"/>
                <w:bottom w:val="nil"/>
                <w:right w:val="nil"/>
                <w:between w:val="nil"/>
              </w:pBdr>
              <w:rPr>
                <w:color w:val="000000"/>
                <w:sz w:val="24"/>
                <w:szCs w:val="24"/>
              </w:rPr>
            </w:pPr>
            <w:proofErr w:type="spellStart"/>
            <w:r w:rsidRPr="00B262C7">
              <w:rPr>
                <w:color w:val="000000"/>
                <w:sz w:val="24"/>
                <w:szCs w:val="24"/>
              </w:rPr>
              <w:t>Довгинцівський</w:t>
            </w:r>
            <w:proofErr w:type="spellEnd"/>
            <w:r w:rsidRPr="00B262C7">
              <w:rPr>
                <w:color w:val="000000"/>
                <w:sz w:val="24"/>
                <w:szCs w:val="24"/>
              </w:rPr>
              <w:t xml:space="preserve"> район: вул. Дніпровське шосе, </w:t>
            </w:r>
          </w:p>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 xml:space="preserve">буд. 11, </w:t>
            </w:r>
            <w:proofErr w:type="spellStart"/>
            <w:r w:rsidRPr="00B262C7">
              <w:rPr>
                <w:color w:val="000000"/>
                <w:sz w:val="24"/>
                <w:szCs w:val="24"/>
              </w:rPr>
              <w:t>каб</w:t>
            </w:r>
            <w:proofErr w:type="spellEnd"/>
            <w:r w:rsidRPr="00B262C7">
              <w:rPr>
                <w:color w:val="000000"/>
                <w:sz w:val="24"/>
                <w:szCs w:val="24"/>
              </w:rPr>
              <w:t>. 102.</w:t>
            </w:r>
          </w:p>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 xml:space="preserve">Покровський район: вул. Шурупова, буд. 2, </w:t>
            </w:r>
          </w:p>
          <w:p w:rsidR="00C46712" w:rsidRPr="00B262C7" w:rsidRDefault="00C46712" w:rsidP="00061C0E">
            <w:pPr>
              <w:pBdr>
                <w:top w:val="nil"/>
                <w:left w:val="nil"/>
                <w:bottom w:val="nil"/>
                <w:right w:val="nil"/>
                <w:between w:val="nil"/>
              </w:pBdr>
              <w:rPr>
                <w:color w:val="000000"/>
                <w:sz w:val="24"/>
                <w:szCs w:val="24"/>
              </w:rPr>
            </w:pPr>
            <w:proofErr w:type="spellStart"/>
            <w:r w:rsidRPr="00B262C7">
              <w:rPr>
                <w:color w:val="000000"/>
                <w:sz w:val="24"/>
                <w:szCs w:val="24"/>
              </w:rPr>
              <w:t>каб</w:t>
            </w:r>
            <w:proofErr w:type="spellEnd"/>
            <w:r w:rsidRPr="00B262C7">
              <w:rPr>
                <w:color w:val="000000"/>
                <w:sz w:val="24"/>
                <w:szCs w:val="24"/>
              </w:rPr>
              <w:t>. 12.</w:t>
            </w:r>
          </w:p>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 xml:space="preserve">Інгулецький район: </w:t>
            </w:r>
            <w:proofErr w:type="spellStart"/>
            <w:r w:rsidRPr="00B262C7">
              <w:rPr>
                <w:color w:val="000000"/>
                <w:sz w:val="24"/>
                <w:szCs w:val="24"/>
              </w:rPr>
              <w:t>пр-т</w:t>
            </w:r>
            <w:proofErr w:type="spellEnd"/>
            <w:r w:rsidRPr="00B262C7">
              <w:rPr>
                <w:color w:val="000000"/>
                <w:sz w:val="24"/>
                <w:szCs w:val="24"/>
              </w:rPr>
              <w:t xml:space="preserve"> Південний, буд. 1.</w:t>
            </w:r>
          </w:p>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 xml:space="preserve">Житловий масив Інгулець: вул. Гірників, буд.19, каб.11 (адміністративна будівля виконавчого </w:t>
            </w:r>
            <w:r w:rsidRPr="00B262C7">
              <w:rPr>
                <w:sz w:val="24"/>
                <w:szCs w:val="24"/>
              </w:rPr>
              <w:t>комітету</w:t>
            </w:r>
            <w:r w:rsidRPr="00B262C7">
              <w:rPr>
                <w:color w:val="000000"/>
                <w:sz w:val="24"/>
                <w:szCs w:val="24"/>
              </w:rPr>
              <w:t xml:space="preserve"> Інгулецької районної у місті ради).</w:t>
            </w:r>
          </w:p>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 xml:space="preserve">Саксаганський район: вул. Володимира Великого, буд. 32, </w:t>
            </w:r>
            <w:proofErr w:type="spellStart"/>
            <w:r w:rsidRPr="00B262C7">
              <w:rPr>
                <w:color w:val="000000"/>
                <w:sz w:val="24"/>
                <w:szCs w:val="24"/>
              </w:rPr>
              <w:t>каб</w:t>
            </w:r>
            <w:proofErr w:type="spellEnd"/>
            <w:r w:rsidRPr="00B262C7">
              <w:rPr>
                <w:color w:val="000000"/>
                <w:sz w:val="24"/>
                <w:szCs w:val="24"/>
              </w:rPr>
              <w:t>. 122.</w:t>
            </w:r>
          </w:p>
          <w:p w:rsidR="00C46712" w:rsidRPr="00B262C7" w:rsidRDefault="00C46712" w:rsidP="00061C0E">
            <w:pPr>
              <w:pBdr>
                <w:top w:val="nil"/>
                <w:left w:val="nil"/>
                <w:bottom w:val="nil"/>
                <w:right w:val="nil"/>
                <w:between w:val="nil"/>
              </w:pBdr>
              <w:rPr>
                <w:color w:val="000000"/>
                <w:sz w:val="24"/>
                <w:szCs w:val="24"/>
              </w:rPr>
            </w:pPr>
            <w:proofErr w:type="spellStart"/>
            <w:r w:rsidRPr="00B262C7">
              <w:rPr>
                <w:color w:val="000000"/>
                <w:sz w:val="24"/>
                <w:szCs w:val="24"/>
              </w:rPr>
              <w:t>Тернівський</w:t>
            </w:r>
            <w:proofErr w:type="spellEnd"/>
            <w:r w:rsidRPr="00B262C7">
              <w:rPr>
                <w:color w:val="000000"/>
                <w:sz w:val="24"/>
                <w:szCs w:val="24"/>
              </w:rPr>
              <w:t xml:space="preserve"> район: вул. Короленка, буд. 1А,                   </w:t>
            </w:r>
            <w:proofErr w:type="spellStart"/>
            <w:r w:rsidRPr="00B262C7">
              <w:rPr>
                <w:color w:val="000000"/>
                <w:sz w:val="24"/>
                <w:szCs w:val="24"/>
              </w:rPr>
              <w:t>каб</w:t>
            </w:r>
            <w:proofErr w:type="spellEnd"/>
            <w:r w:rsidRPr="00B262C7">
              <w:rPr>
                <w:color w:val="000000"/>
                <w:sz w:val="24"/>
                <w:szCs w:val="24"/>
              </w:rPr>
              <w:t>. 129.</w:t>
            </w:r>
          </w:p>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 xml:space="preserve">Центрально-Міський район: вул. </w:t>
            </w:r>
            <w:proofErr w:type="spellStart"/>
            <w:r w:rsidRPr="00B262C7">
              <w:rPr>
                <w:color w:val="000000"/>
                <w:sz w:val="24"/>
                <w:szCs w:val="24"/>
              </w:rPr>
              <w:t>Староярмаркова</w:t>
            </w:r>
            <w:proofErr w:type="spellEnd"/>
            <w:r w:rsidRPr="00B262C7">
              <w:rPr>
                <w:color w:val="000000"/>
                <w:sz w:val="24"/>
                <w:szCs w:val="24"/>
              </w:rPr>
              <w:t>, буд. 44.</w:t>
            </w:r>
          </w:p>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Мобільні офіси муніципальних послуг, кейси-адміністратори (за окремим графіком)</w:t>
            </w:r>
          </w:p>
        </w:tc>
      </w:tr>
      <w:tr w:rsidR="00C46712" w:rsidRPr="00B262C7" w:rsidTr="00061C0E">
        <w:trPr>
          <w:trHeight w:val="2014"/>
        </w:trPr>
        <w:tc>
          <w:tcPr>
            <w:tcW w:w="725" w:type="dxa"/>
          </w:tcPr>
          <w:p w:rsidR="00C46712" w:rsidRPr="00B262C7" w:rsidRDefault="00C46712" w:rsidP="00061C0E">
            <w:pPr>
              <w:pBdr>
                <w:top w:val="nil"/>
                <w:left w:val="nil"/>
                <w:bottom w:val="nil"/>
                <w:right w:val="nil"/>
                <w:between w:val="nil"/>
              </w:pBdr>
              <w:rPr>
                <w:color w:val="000000"/>
                <w:sz w:val="24"/>
                <w:szCs w:val="24"/>
              </w:rPr>
            </w:pPr>
            <w:r w:rsidRPr="00B262C7">
              <w:rPr>
                <w:b/>
                <w:color w:val="000000"/>
                <w:sz w:val="24"/>
                <w:szCs w:val="24"/>
              </w:rPr>
              <w:t>2</w:t>
            </w:r>
          </w:p>
        </w:tc>
        <w:tc>
          <w:tcPr>
            <w:tcW w:w="3441" w:type="dxa"/>
          </w:tcPr>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 xml:space="preserve">Інформація щодо режиму роботи центру </w:t>
            </w:r>
          </w:p>
        </w:tc>
        <w:tc>
          <w:tcPr>
            <w:tcW w:w="5615" w:type="dxa"/>
          </w:tcPr>
          <w:p w:rsidR="00C46712" w:rsidRPr="00B262C7" w:rsidRDefault="00C46712" w:rsidP="00061C0E">
            <w:pPr>
              <w:pStyle w:val="a3"/>
              <w:numPr>
                <w:ilvl w:val="0"/>
                <w:numId w:val="1"/>
              </w:numPr>
              <w:ind w:left="459" w:right="-51" w:hanging="283"/>
              <w:jc w:val="both"/>
            </w:pPr>
            <w:r w:rsidRPr="00B262C7">
              <w:t>Центр працює:</w:t>
            </w:r>
          </w:p>
          <w:p w:rsidR="00C46712" w:rsidRPr="00B262C7" w:rsidRDefault="00C46712" w:rsidP="00061C0E">
            <w:pPr>
              <w:pStyle w:val="a3"/>
              <w:tabs>
                <w:tab w:val="left" w:pos="318"/>
              </w:tabs>
              <w:ind w:left="0" w:right="-51" w:firstLine="142"/>
              <w:jc w:val="both"/>
            </w:pPr>
            <w:r w:rsidRPr="00B262C7">
              <w:t>– головний офіс у понеділок, середу, п’ятницю з 8.30 до 17.00 години; вівторок, четвер з 8.30 до 20.00 години, без перерви; 4-та субота місяця – з 08.30 до 17.00 години, перерва 12.30</w:t>
            </w:r>
            <w:r w:rsidR="00504DB6" w:rsidRPr="00B262C7">
              <w:t>–</w:t>
            </w:r>
            <w:r w:rsidRPr="00B262C7">
              <w:t>13.00;</w:t>
            </w:r>
          </w:p>
          <w:p w:rsidR="00C46712" w:rsidRPr="00B262C7" w:rsidRDefault="00C46712" w:rsidP="00C46712">
            <w:pPr>
              <w:pStyle w:val="a3"/>
              <w:numPr>
                <w:ilvl w:val="0"/>
                <w:numId w:val="2"/>
              </w:numPr>
              <w:tabs>
                <w:tab w:val="left" w:pos="0"/>
                <w:tab w:val="left" w:pos="512"/>
              </w:tabs>
              <w:ind w:left="87" w:right="-51" w:firstLine="0"/>
              <w:jc w:val="both"/>
            </w:pPr>
            <w:r w:rsidRPr="00B262C7">
              <w:t xml:space="preserve"> територіальні підрозділи – з понеділка до п’ятниці з 8.30 до 17.00, перерва з 12.30 до 13.00.</w:t>
            </w:r>
          </w:p>
          <w:p w:rsidR="00C46712" w:rsidRPr="00B262C7" w:rsidRDefault="00C46712" w:rsidP="00061C0E">
            <w:pPr>
              <w:pStyle w:val="a3"/>
              <w:numPr>
                <w:ilvl w:val="0"/>
                <w:numId w:val="1"/>
              </w:numPr>
              <w:tabs>
                <w:tab w:val="left" w:pos="459"/>
              </w:tabs>
              <w:ind w:left="34" w:right="-51" w:firstLine="142"/>
              <w:jc w:val="both"/>
            </w:pPr>
            <w:r w:rsidRPr="00B262C7">
              <w:t>Прийом та видача документів для надання адміністративних послуг здійснюються:</w:t>
            </w:r>
          </w:p>
          <w:p w:rsidR="00C46712" w:rsidRPr="00B262C7" w:rsidRDefault="00C46712" w:rsidP="00061C0E">
            <w:pPr>
              <w:pStyle w:val="a3"/>
              <w:tabs>
                <w:tab w:val="left" w:pos="318"/>
              </w:tabs>
              <w:ind w:left="0" w:right="-51" w:firstLine="142"/>
              <w:jc w:val="both"/>
            </w:pPr>
            <w:r w:rsidRPr="00B262C7">
              <w:t>– у головному офісі Центру з 9.00 до 16.00 години (вівторок, четвер – до 20.00 години), без перерви,   4-та субота місяця – з 9.00 до 16.00 години, перерва 12.30</w:t>
            </w:r>
            <w:r w:rsidR="00504DB6" w:rsidRPr="00B262C7">
              <w:t>–</w:t>
            </w:r>
            <w:r w:rsidRPr="00B262C7">
              <w:t>13.00;</w:t>
            </w:r>
          </w:p>
          <w:p w:rsidR="00C46712" w:rsidRPr="00B262C7" w:rsidRDefault="00C46712" w:rsidP="00061C0E">
            <w:pPr>
              <w:pStyle w:val="a3"/>
              <w:tabs>
                <w:tab w:val="left" w:pos="1134"/>
              </w:tabs>
              <w:ind w:left="0" w:right="-51" w:firstLine="142"/>
              <w:jc w:val="both"/>
            </w:pPr>
            <w:r w:rsidRPr="00B262C7">
              <w:t>– у територіальних підрозділах – з понеділка до п’ятниці з 9.00 до 16.00 години, перерва з 12.30 до 13.00</w:t>
            </w:r>
          </w:p>
        </w:tc>
      </w:tr>
      <w:tr w:rsidR="00C46712" w:rsidRPr="00B262C7" w:rsidTr="00061C0E">
        <w:trPr>
          <w:trHeight w:val="949"/>
        </w:trPr>
        <w:tc>
          <w:tcPr>
            <w:tcW w:w="725" w:type="dxa"/>
          </w:tcPr>
          <w:p w:rsidR="00C46712" w:rsidRPr="00B262C7" w:rsidRDefault="00C46712" w:rsidP="00061C0E">
            <w:pPr>
              <w:pBdr>
                <w:top w:val="nil"/>
                <w:left w:val="nil"/>
                <w:bottom w:val="nil"/>
                <w:right w:val="nil"/>
                <w:between w:val="nil"/>
              </w:pBdr>
              <w:rPr>
                <w:color w:val="000000"/>
                <w:sz w:val="24"/>
                <w:szCs w:val="24"/>
              </w:rPr>
            </w:pPr>
            <w:r w:rsidRPr="00B262C7">
              <w:rPr>
                <w:b/>
                <w:color w:val="000000"/>
                <w:sz w:val="24"/>
                <w:szCs w:val="24"/>
              </w:rPr>
              <w:t>3</w:t>
            </w:r>
          </w:p>
        </w:tc>
        <w:tc>
          <w:tcPr>
            <w:tcW w:w="3441" w:type="dxa"/>
          </w:tcPr>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 xml:space="preserve">Телефон/факс (довідки), адреса електронної пошти та </w:t>
            </w:r>
            <w:proofErr w:type="spellStart"/>
            <w:r w:rsidRPr="00B262C7">
              <w:rPr>
                <w:color w:val="000000"/>
                <w:sz w:val="24"/>
                <w:szCs w:val="24"/>
              </w:rPr>
              <w:t>вебсайт</w:t>
            </w:r>
            <w:proofErr w:type="spellEnd"/>
            <w:r w:rsidRPr="00B262C7">
              <w:rPr>
                <w:color w:val="000000"/>
                <w:sz w:val="24"/>
                <w:szCs w:val="24"/>
              </w:rPr>
              <w:t xml:space="preserve"> центру </w:t>
            </w:r>
          </w:p>
        </w:tc>
        <w:tc>
          <w:tcPr>
            <w:tcW w:w="5615" w:type="dxa"/>
          </w:tcPr>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Тел.: 0-800-500-459;</w:t>
            </w:r>
          </w:p>
          <w:p w:rsidR="00C46712" w:rsidRPr="00B262C7" w:rsidRDefault="00C46712" w:rsidP="00061C0E">
            <w:pPr>
              <w:pBdr>
                <w:top w:val="nil"/>
                <w:left w:val="nil"/>
                <w:bottom w:val="nil"/>
                <w:right w:val="nil"/>
                <w:between w:val="nil"/>
              </w:pBdr>
              <w:rPr>
                <w:color w:val="000000"/>
                <w:sz w:val="24"/>
                <w:szCs w:val="24"/>
              </w:rPr>
            </w:pPr>
            <w:proofErr w:type="spellStart"/>
            <w:r w:rsidRPr="00B262C7">
              <w:rPr>
                <w:color w:val="000000"/>
                <w:sz w:val="24"/>
                <w:szCs w:val="24"/>
              </w:rPr>
              <w:t>viza</w:t>
            </w:r>
            <w:proofErr w:type="spellEnd"/>
            <w:r w:rsidRPr="00B262C7">
              <w:rPr>
                <w:color w:val="000000"/>
                <w:sz w:val="24"/>
                <w:szCs w:val="24"/>
              </w:rPr>
              <w:t>@</w:t>
            </w:r>
            <w:proofErr w:type="spellStart"/>
            <w:r w:rsidRPr="00B262C7">
              <w:rPr>
                <w:color w:val="000000"/>
                <w:sz w:val="24"/>
                <w:szCs w:val="24"/>
              </w:rPr>
              <w:t>kr.gov.ua</w:t>
            </w:r>
            <w:proofErr w:type="spellEnd"/>
            <w:r w:rsidRPr="00B262C7">
              <w:rPr>
                <w:color w:val="000000"/>
                <w:sz w:val="24"/>
                <w:szCs w:val="24"/>
              </w:rPr>
              <w:t>;</w:t>
            </w:r>
          </w:p>
          <w:p w:rsidR="00C46712" w:rsidRPr="00B262C7" w:rsidRDefault="006E3105" w:rsidP="00061C0E">
            <w:pPr>
              <w:pBdr>
                <w:top w:val="nil"/>
                <w:left w:val="nil"/>
                <w:bottom w:val="nil"/>
                <w:right w:val="nil"/>
                <w:between w:val="nil"/>
              </w:pBdr>
              <w:rPr>
                <w:color w:val="000000"/>
                <w:sz w:val="24"/>
                <w:szCs w:val="24"/>
              </w:rPr>
            </w:pPr>
            <w:hyperlink r:id="rId9">
              <w:r w:rsidR="00C46712" w:rsidRPr="00B262C7">
                <w:rPr>
                  <w:color w:val="000000"/>
                  <w:sz w:val="24"/>
                  <w:szCs w:val="24"/>
                  <w:u w:val="single"/>
                </w:rPr>
                <w:t>http://viza.kr.gov.ua</w:t>
              </w:r>
            </w:hyperlink>
          </w:p>
        </w:tc>
      </w:tr>
      <w:tr w:rsidR="00C46712" w:rsidRPr="00B262C7" w:rsidTr="00061C0E">
        <w:trPr>
          <w:trHeight w:val="411"/>
        </w:trPr>
        <w:tc>
          <w:tcPr>
            <w:tcW w:w="9781" w:type="dxa"/>
            <w:gridSpan w:val="3"/>
          </w:tcPr>
          <w:p w:rsidR="00C46712" w:rsidRPr="00B262C7" w:rsidRDefault="00C46712" w:rsidP="00061C0E">
            <w:pPr>
              <w:pBdr>
                <w:top w:val="nil"/>
                <w:left w:val="nil"/>
                <w:bottom w:val="nil"/>
                <w:right w:val="nil"/>
                <w:between w:val="nil"/>
              </w:pBdr>
              <w:jc w:val="center"/>
              <w:rPr>
                <w:color w:val="000000"/>
                <w:sz w:val="24"/>
                <w:szCs w:val="24"/>
              </w:rPr>
            </w:pPr>
            <w:r w:rsidRPr="00B262C7">
              <w:rPr>
                <w:b/>
                <w:i/>
                <w:color w:val="000000"/>
                <w:sz w:val="24"/>
                <w:szCs w:val="24"/>
              </w:rPr>
              <w:lastRenderedPageBreak/>
              <w:t>Нормативні акти, якими регламентується надання адміністративної послуги</w:t>
            </w:r>
          </w:p>
        </w:tc>
      </w:tr>
      <w:tr w:rsidR="00C46712" w:rsidRPr="00B262C7" w:rsidTr="00061C0E">
        <w:trPr>
          <w:trHeight w:val="908"/>
        </w:trPr>
        <w:tc>
          <w:tcPr>
            <w:tcW w:w="725" w:type="dxa"/>
          </w:tcPr>
          <w:p w:rsidR="00C46712" w:rsidRPr="00B262C7" w:rsidRDefault="00C46712" w:rsidP="00061C0E">
            <w:pPr>
              <w:pBdr>
                <w:top w:val="nil"/>
                <w:left w:val="nil"/>
                <w:bottom w:val="nil"/>
                <w:right w:val="nil"/>
                <w:between w:val="nil"/>
              </w:pBdr>
              <w:rPr>
                <w:color w:val="000000"/>
                <w:sz w:val="24"/>
                <w:szCs w:val="24"/>
              </w:rPr>
            </w:pPr>
            <w:r w:rsidRPr="00B262C7">
              <w:rPr>
                <w:b/>
                <w:color w:val="000000"/>
                <w:sz w:val="24"/>
                <w:szCs w:val="24"/>
              </w:rPr>
              <w:t>4</w:t>
            </w:r>
          </w:p>
        </w:tc>
        <w:tc>
          <w:tcPr>
            <w:tcW w:w="3441" w:type="dxa"/>
          </w:tcPr>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Кодекси, Закони України</w:t>
            </w:r>
          </w:p>
        </w:tc>
        <w:tc>
          <w:tcPr>
            <w:tcW w:w="5615" w:type="dxa"/>
          </w:tcPr>
          <w:p w:rsidR="00C46712" w:rsidRPr="00B262C7" w:rsidRDefault="00C46712" w:rsidP="00504DB6">
            <w:pPr>
              <w:pBdr>
                <w:top w:val="nil"/>
                <w:left w:val="nil"/>
                <w:bottom w:val="nil"/>
                <w:right w:val="nil"/>
                <w:between w:val="nil"/>
              </w:pBdr>
              <w:jc w:val="both"/>
              <w:rPr>
                <w:sz w:val="24"/>
                <w:szCs w:val="24"/>
              </w:rPr>
            </w:pPr>
            <w:r w:rsidRPr="00B262C7">
              <w:rPr>
                <w:sz w:val="24"/>
                <w:szCs w:val="24"/>
              </w:rPr>
              <w:t>Закони України «Про свободу пересування та вільний вибір місця проживання в Україні»,</w:t>
            </w:r>
            <w:r w:rsidR="00D7146C" w:rsidRPr="00B262C7">
              <w:rPr>
                <w:sz w:val="24"/>
                <w:szCs w:val="24"/>
              </w:rPr>
              <w:t xml:space="preserve"> </w:t>
            </w:r>
            <w:r w:rsidRPr="00B262C7">
              <w:rPr>
                <w:sz w:val="24"/>
                <w:szCs w:val="24"/>
              </w:rPr>
              <w:t>«Про місцеве самоврядування</w:t>
            </w:r>
            <w:r w:rsidR="00504DB6" w:rsidRPr="00B262C7">
              <w:rPr>
                <w:sz w:val="24"/>
                <w:szCs w:val="24"/>
              </w:rPr>
              <w:t xml:space="preserve"> в Україні</w:t>
            </w:r>
            <w:r w:rsidRPr="00B262C7">
              <w:rPr>
                <w:sz w:val="24"/>
                <w:szCs w:val="24"/>
              </w:rPr>
              <w:t>»,</w:t>
            </w:r>
            <w:r w:rsidR="00D7146C" w:rsidRPr="00B262C7">
              <w:rPr>
                <w:sz w:val="24"/>
                <w:szCs w:val="24"/>
              </w:rPr>
              <w:t xml:space="preserve"> </w:t>
            </w:r>
            <w:r w:rsidRPr="00B262C7">
              <w:rPr>
                <w:sz w:val="24"/>
                <w:szCs w:val="24"/>
              </w:rPr>
              <w:t xml:space="preserve">«Про внесення змін до деяких законодавчих актів України щодо розширення повноважень органів місцевого самоврядування та оптимізації надання </w:t>
            </w:r>
            <w:proofErr w:type="spellStart"/>
            <w:r w:rsidRPr="00B262C7">
              <w:rPr>
                <w:sz w:val="24"/>
                <w:szCs w:val="24"/>
              </w:rPr>
              <w:t>адміністра</w:t>
            </w:r>
            <w:r w:rsidR="00C01FF5" w:rsidRPr="00B262C7">
              <w:rPr>
                <w:sz w:val="24"/>
                <w:szCs w:val="24"/>
              </w:rPr>
              <w:t>-</w:t>
            </w:r>
            <w:r w:rsidRPr="00B262C7">
              <w:rPr>
                <w:sz w:val="24"/>
                <w:szCs w:val="24"/>
              </w:rPr>
              <w:t>тивних</w:t>
            </w:r>
            <w:proofErr w:type="spellEnd"/>
            <w:r w:rsidRPr="00B262C7">
              <w:rPr>
                <w:sz w:val="24"/>
                <w:szCs w:val="24"/>
              </w:rPr>
              <w:t xml:space="preserve"> послуг»,</w:t>
            </w:r>
            <w:r w:rsidR="00C01FF5" w:rsidRPr="00B262C7">
              <w:rPr>
                <w:sz w:val="24"/>
                <w:szCs w:val="24"/>
              </w:rPr>
              <w:t xml:space="preserve"> </w:t>
            </w:r>
            <w:r w:rsidRPr="00B262C7">
              <w:rPr>
                <w:sz w:val="24"/>
                <w:szCs w:val="24"/>
              </w:rPr>
              <w:t xml:space="preserve">«Про адміністративні послуги», </w:t>
            </w:r>
            <w:r w:rsidRPr="00B262C7">
              <w:rPr>
                <w:color w:val="000000"/>
                <w:sz w:val="24"/>
                <w:szCs w:val="24"/>
              </w:rPr>
              <w:t>«Про порядок виїзду з України і в’їзду в Україну громадян України»</w:t>
            </w:r>
          </w:p>
        </w:tc>
      </w:tr>
      <w:tr w:rsidR="00504DB6" w:rsidRPr="00B262C7" w:rsidTr="00061C0E">
        <w:tc>
          <w:tcPr>
            <w:tcW w:w="725" w:type="dxa"/>
          </w:tcPr>
          <w:p w:rsidR="00504DB6" w:rsidRPr="00B262C7" w:rsidRDefault="00504DB6" w:rsidP="00061C0E">
            <w:pPr>
              <w:pBdr>
                <w:top w:val="nil"/>
                <w:left w:val="nil"/>
                <w:bottom w:val="nil"/>
                <w:right w:val="nil"/>
                <w:between w:val="nil"/>
              </w:pBdr>
              <w:rPr>
                <w:color w:val="000000"/>
                <w:sz w:val="24"/>
                <w:szCs w:val="24"/>
              </w:rPr>
            </w:pPr>
            <w:r w:rsidRPr="00B262C7">
              <w:rPr>
                <w:b/>
                <w:color w:val="000000"/>
                <w:sz w:val="24"/>
                <w:szCs w:val="24"/>
              </w:rPr>
              <w:t>5</w:t>
            </w:r>
          </w:p>
        </w:tc>
        <w:tc>
          <w:tcPr>
            <w:tcW w:w="3441" w:type="dxa"/>
          </w:tcPr>
          <w:p w:rsidR="00504DB6" w:rsidRPr="00B262C7" w:rsidRDefault="00504DB6" w:rsidP="00061C0E">
            <w:pPr>
              <w:pBdr>
                <w:top w:val="nil"/>
                <w:left w:val="nil"/>
                <w:bottom w:val="nil"/>
                <w:right w:val="nil"/>
                <w:between w:val="nil"/>
              </w:pBdr>
              <w:rPr>
                <w:color w:val="000000"/>
                <w:sz w:val="24"/>
                <w:szCs w:val="24"/>
              </w:rPr>
            </w:pPr>
            <w:r w:rsidRPr="00B262C7">
              <w:rPr>
                <w:color w:val="000000"/>
                <w:sz w:val="24"/>
                <w:szCs w:val="24"/>
              </w:rPr>
              <w:t>Акти Кабінету Міністрів України</w:t>
            </w:r>
          </w:p>
        </w:tc>
        <w:tc>
          <w:tcPr>
            <w:tcW w:w="5615" w:type="dxa"/>
          </w:tcPr>
          <w:p w:rsidR="00504DB6" w:rsidRPr="00B262C7" w:rsidRDefault="00504DB6" w:rsidP="00541440">
            <w:pPr>
              <w:jc w:val="both"/>
              <w:rPr>
                <w:sz w:val="24"/>
                <w:szCs w:val="24"/>
              </w:rPr>
            </w:pPr>
            <w:r w:rsidRPr="00B262C7">
              <w:rPr>
                <w:sz w:val="24"/>
                <w:szCs w:val="24"/>
              </w:rPr>
              <w:t xml:space="preserve">Постанови Кабінету Міністрів України від </w:t>
            </w:r>
            <w:r w:rsidR="00C01FF5" w:rsidRPr="00B262C7">
              <w:rPr>
                <w:sz w:val="24"/>
                <w:szCs w:val="24"/>
              </w:rPr>
              <w:t xml:space="preserve">            </w:t>
            </w:r>
            <w:r w:rsidRPr="00B262C7">
              <w:rPr>
                <w:sz w:val="24"/>
                <w:szCs w:val="24"/>
              </w:rPr>
              <w:t>02</w:t>
            </w:r>
            <w:r w:rsidR="00C2350A" w:rsidRPr="00B262C7">
              <w:rPr>
                <w:sz w:val="24"/>
                <w:szCs w:val="24"/>
              </w:rPr>
              <w:t xml:space="preserve"> березня </w:t>
            </w:r>
            <w:r w:rsidRPr="00B262C7">
              <w:rPr>
                <w:sz w:val="24"/>
                <w:szCs w:val="24"/>
              </w:rPr>
              <w:t>2016</w:t>
            </w:r>
            <w:r w:rsidR="00C2350A" w:rsidRPr="00B262C7">
              <w:rPr>
                <w:sz w:val="24"/>
                <w:szCs w:val="24"/>
              </w:rPr>
              <w:t xml:space="preserve"> року</w:t>
            </w:r>
            <w:r w:rsidRPr="00B262C7">
              <w:rPr>
                <w:sz w:val="24"/>
                <w:szCs w:val="24"/>
              </w:rPr>
              <w:t xml:space="preserve">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w:t>
            </w:r>
            <w:r w:rsidRPr="00B262C7">
              <w:rPr>
                <w:color w:val="000000"/>
                <w:sz w:val="24"/>
                <w:szCs w:val="24"/>
              </w:rPr>
              <w:t>10</w:t>
            </w:r>
            <w:r w:rsidR="00C2350A" w:rsidRPr="00B262C7">
              <w:rPr>
                <w:color w:val="000000"/>
                <w:sz w:val="24"/>
                <w:szCs w:val="24"/>
              </w:rPr>
              <w:t xml:space="preserve"> липня </w:t>
            </w:r>
            <w:r w:rsidRPr="00B262C7">
              <w:rPr>
                <w:color w:val="000000"/>
                <w:sz w:val="24"/>
                <w:szCs w:val="24"/>
              </w:rPr>
              <w:t xml:space="preserve">2019 </w:t>
            </w:r>
            <w:r w:rsidR="00C2350A" w:rsidRPr="00B262C7">
              <w:rPr>
                <w:color w:val="000000"/>
                <w:sz w:val="24"/>
                <w:szCs w:val="24"/>
              </w:rPr>
              <w:t xml:space="preserve">року </w:t>
            </w:r>
            <w:r w:rsidRPr="00B262C7">
              <w:rPr>
                <w:color w:val="000000"/>
                <w:sz w:val="24"/>
                <w:szCs w:val="24"/>
              </w:rPr>
              <w:t xml:space="preserve">№691 «Про реалізацію </w:t>
            </w:r>
            <w:proofErr w:type="spellStart"/>
            <w:r w:rsidRPr="00B262C7">
              <w:rPr>
                <w:color w:val="000000"/>
                <w:sz w:val="24"/>
                <w:szCs w:val="24"/>
              </w:rPr>
              <w:t>експери-ментального</w:t>
            </w:r>
            <w:proofErr w:type="spellEnd"/>
            <w:r w:rsidRPr="00B262C7">
              <w:rPr>
                <w:color w:val="000000"/>
                <w:sz w:val="24"/>
                <w:szCs w:val="24"/>
              </w:rPr>
              <w:t xml:space="preserve"> проекту щодо створення сприятливих умов для реалізації прав дитини»,</w:t>
            </w:r>
            <w:r w:rsidRPr="00B262C7">
              <w:rPr>
                <w:rFonts w:eastAsia="MS Mincho"/>
                <w:color w:val="000000"/>
                <w:sz w:val="24"/>
                <w:szCs w:val="24"/>
              </w:rPr>
              <w:t xml:space="preserve"> 24</w:t>
            </w:r>
            <w:r w:rsidR="00C2350A" w:rsidRPr="00B262C7">
              <w:rPr>
                <w:rFonts w:eastAsia="MS Mincho"/>
                <w:color w:val="000000"/>
                <w:sz w:val="24"/>
                <w:szCs w:val="24"/>
              </w:rPr>
              <w:t xml:space="preserve"> грудня </w:t>
            </w:r>
            <w:r w:rsidRPr="00B262C7">
              <w:rPr>
                <w:rFonts w:eastAsia="MS Mincho"/>
                <w:color w:val="000000"/>
                <w:sz w:val="24"/>
                <w:szCs w:val="24"/>
              </w:rPr>
              <w:t xml:space="preserve">2019 </w:t>
            </w:r>
            <w:r w:rsidR="00C2350A" w:rsidRPr="00B262C7">
              <w:rPr>
                <w:rFonts w:eastAsia="MS Mincho"/>
                <w:color w:val="000000"/>
                <w:sz w:val="24"/>
                <w:szCs w:val="24"/>
              </w:rPr>
              <w:t>року</w:t>
            </w:r>
            <w:r w:rsidRPr="00B262C7">
              <w:rPr>
                <w:rFonts w:eastAsia="MS Mincho"/>
                <w:color w:val="000000"/>
                <w:sz w:val="24"/>
                <w:szCs w:val="24"/>
              </w:rPr>
              <w:t xml:space="preserve"> №1113 «Про запровадження </w:t>
            </w:r>
            <w:proofErr w:type="spellStart"/>
            <w:r w:rsidRPr="00B262C7">
              <w:rPr>
                <w:rFonts w:eastAsia="MS Mincho"/>
                <w:color w:val="000000"/>
                <w:sz w:val="24"/>
                <w:szCs w:val="24"/>
              </w:rPr>
              <w:t>експери</w:t>
            </w:r>
            <w:r w:rsidR="00C2350A" w:rsidRPr="00B262C7">
              <w:rPr>
                <w:rFonts w:eastAsia="MS Mincho"/>
                <w:color w:val="000000"/>
                <w:sz w:val="24"/>
                <w:szCs w:val="24"/>
              </w:rPr>
              <w:t>-</w:t>
            </w:r>
            <w:r w:rsidRPr="00B262C7">
              <w:rPr>
                <w:rFonts w:eastAsia="MS Mincho"/>
                <w:color w:val="000000"/>
                <w:sz w:val="24"/>
                <w:szCs w:val="24"/>
              </w:rPr>
              <w:t>ментального</w:t>
            </w:r>
            <w:proofErr w:type="spellEnd"/>
            <w:r w:rsidRPr="00B262C7">
              <w:rPr>
                <w:rFonts w:eastAsia="MS Mincho"/>
                <w:color w:val="000000"/>
                <w:sz w:val="24"/>
                <w:szCs w:val="24"/>
              </w:rPr>
              <w:t xml:space="preserve"> проекту щодо спрощення проекту перевірки факту оплати адміністративних та інших послуг з використанням програмного продукту “</w:t>
            </w:r>
            <w:proofErr w:type="spellStart"/>
            <w:r w:rsidRPr="00B262C7">
              <w:rPr>
                <w:rFonts w:eastAsia="MS Mincho"/>
                <w:color w:val="000000"/>
                <w:sz w:val="24"/>
                <w:szCs w:val="24"/>
              </w:rPr>
              <w:t>check</w:t>
            </w:r>
            <w:proofErr w:type="spellEnd"/>
            <w:r w:rsidRPr="00B262C7">
              <w:rPr>
                <w:rFonts w:eastAsia="MS Mincho"/>
                <w:color w:val="000000"/>
                <w:sz w:val="24"/>
                <w:szCs w:val="24"/>
              </w:rPr>
              <w:t>”»</w:t>
            </w:r>
          </w:p>
        </w:tc>
      </w:tr>
      <w:tr w:rsidR="00504DB6" w:rsidRPr="00B262C7" w:rsidTr="00061C0E">
        <w:trPr>
          <w:trHeight w:val="508"/>
        </w:trPr>
        <w:tc>
          <w:tcPr>
            <w:tcW w:w="725" w:type="dxa"/>
          </w:tcPr>
          <w:p w:rsidR="00504DB6" w:rsidRPr="00B262C7" w:rsidRDefault="00504DB6" w:rsidP="00061C0E">
            <w:pPr>
              <w:pBdr>
                <w:top w:val="nil"/>
                <w:left w:val="nil"/>
                <w:bottom w:val="nil"/>
                <w:right w:val="nil"/>
                <w:between w:val="nil"/>
              </w:pBdr>
              <w:rPr>
                <w:color w:val="000000"/>
                <w:sz w:val="24"/>
                <w:szCs w:val="24"/>
              </w:rPr>
            </w:pPr>
            <w:r w:rsidRPr="00B262C7">
              <w:rPr>
                <w:b/>
                <w:color w:val="000000"/>
                <w:sz w:val="24"/>
                <w:szCs w:val="24"/>
              </w:rPr>
              <w:t>6</w:t>
            </w:r>
          </w:p>
        </w:tc>
        <w:tc>
          <w:tcPr>
            <w:tcW w:w="3441" w:type="dxa"/>
          </w:tcPr>
          <w:p w:rsidR="00504DB6" w:rsidRPr="00B262C7" w:rsidRDefault="00504DB6" w:rsidP="00061C0E">
            <w:pPr>
              <w:pBdr>
                <w:top w:val="nil"/>
                <w:left w:val="nil"/>
                <w:bottom w:val="nil"/>
                <w:right w:val="nil"/>
                <w:between w:val="nil"/>
              </w:pBdr>
              <w:rPr>
                <w:color w:val="000000"/>
                <w:sz w:val="24"/>
                <w:szCs w:val="24"/>
              </w:rPr>
            </w:pPr>
            <w:r w:rsidRPr="00B262C7">
              <w:rPr>
                <w:color w:val="000000"/>
                <w:sz w:val="24"/>
                <w:szCs w:val="24"/>
              </w:rPr>
              <w:t>Акти центральних органів виконавчої влади</w:t>
            </w:r>
          </w:p>
        </w:tc>
        <w:tc>
          <w:tcPr>
            <w:tcW w:w="5615" w:type="dxa"/>
          </w:tcPr>
          <w:p w:rsidR="00504DB6" w:rsidRPr="00B262C7" w:rsidRDefault="00504DB6" w:rsidP="000862EE">
            <w:pPr>
              <w:jc w:val="both"/>
              <w:rPr>
                <w:sz w:val="24"/>
                <w:szCs w:val="24"/>
              </w:rPr>
            </w:pPr>
            <w:r w:rsidRPr="00B262C7">
              <w:rPr>
                <w:sz w:val="24"/>
                <w:szCs w:val="24"/>
              </w:rPr>
              <w:t>Накази М</w:t>
            </w:r>
            <w:r w:rsidR="00C2350A" w:rsidRPr="00B262C7">
              <w:rPr>
                <w:sz w:val="24"/>
                <w:szCs w:val="24"/>
              </w:rPr>
              <w:t>іністерства внутрішніх справ</w:t>
            </w:r>
            <w:r w:rsidR="002A560E" w:rsidRPr="00B262C7">
              <w:rPr>
                <w:sz w:val="24"/>
                <w:szCs w:val="24"/>
              </w:rPr>
              <w:t xml:space="preserve"> України</w:t>
            </w:r>
            <w:r w:rsidRPr="00B262C7">
              <w:rPr>
                <w:sz w:val="24"/>
                <w:szCs w:val="24"/>
              </w:rPr>
              <w:t xml:space="preserve"> від 16</w:t>
            </w:r>
            <w:r w:rsidR="00C2350A" w:rsidRPr="00B262C7">
              <w:rPr>
                <w:sz w:val="24"/>
                <w:szCs w:val="24"/>
              </w:rPr>
              <w:t xml:space="preserve"> серпня </w:t>
            </w:r>
            <w:r w:rsidRPr="00B262C7">
              <w:rPr>
                <w:sz w:val="24"/>
                <w:szCs w:val="24"/>
              </w:rPr>
              <w:t xml:space="preserve">2016 </w:t>
            </w:r>
            <w:r w:rsidR="00C2350A" w:rsidRPr="00B262C7">
              <w:rPr>
                <w:sz w:val="24"/>
                <w:szCs w:val="24"/>
              </w:rPr>
              <w:t xml:space="preserve">року </w:t>
            </w:r>
            <w:r w:rsidRPr="00B262C7">
              <w:rPr>
                <w:sz w:val="24"/>
                <w:szCs w:val="24"/>
              </w:rPr>
              <w:t xml:space="preserve">№816 </w:t>
            </w:r>
            <w:r w:rsidR="00D7146C" w:rsidRPr="00B262C7">
              <w:rPr>
                <w:sz w:val="24"/>
                <w:szCs w:val="24"/>
              </w:rPr>
              <w:t>«</w:t>
            </w:r>
            <w:r w:rsidRPr="00B262C7">
              <w:rPr>
                <w:sz w:val="24"/>
                <w:szCs w:val="24"/>
              </w:rPr>
              <w:t>Про затвердження Порядку провадження за заявами про оформлення документів для виїзду громадян України з</w:t>
            </w:r>
            <w:r w:rsidR="00D7146C" w:rsidRPr="00B262C7">
              <w:rPr>
                <w:sz w:val="24"/>
                <w:szCs w:val="24"/>
              </w:rPr>
              <w:t>а кордон на постійне проживання»</w:t>
            </w:r>
            <w:r w:rsidRPr="00B262C7">
              <w:rPr>
                <w:sz w:val="24"/>
                <w:szCs w:val="24"/>
              </w:rPr>
              <w:t>, М</w:t>
            </w:r>
            <w:r w:rsidR="00C2350A" w:rsidRPr="00B262C7">
              <w:rPr>
                <w:sz w:val="24"/>
                <w:szCs w:val="24"/>
              </w:rPr>
              <w:t>іністерства закордонних справ</w:t>
            </w:r>
            <w:r w:rsidRPr="00B262C7">
              <w:rPr>
                <w:sz w:val="24"/>
                <w:szCs w:val="24"/>
              </w:rPr>
              <w:t xml:space="preserve"> </w:t>
            </w:r>
            <w:r w:rsidR="002A560E" w:rsidRPr="00B262C7">
              <w:rPr>
                <w:sz w:val="24"/>
                <w:szCs w:val="24"/>
              </w:rPr>
              <w:t xml:space="preserve">України </w:t>
            </w:r>
            <w:r w:rsidRPr="00B262C7">
              <w:rPr>
                <w:sz w:val="24"/>
                <w:szCs w:val="24"/>
              </w:rPr>
              <w:t>від 22</w:t>
            </w:r>
            <w:r w:rsidR="002A560E" w:rsidRPr="00B262C7">
              <w:rPr>
                <w:sz w:val="24"/>
                <w:szCs w:val="24"/>
              </w:rPr>
              <w:t xml:space="preserve"> грудня </w:t>
            </w:r>
            <w:r w:rsidRPr="00B262C7">
              <w:rPr>
                <w:sz w:val="24"/>
                <w:szCs w:val="24"/>
              </w:rPr>
              <w:t>2017</w:t>
            </w:r>
            <w:r w:rsidR="002A560E" w:rsidRPr="00B262C7">
              <w:rPr>
                <w:sz w:val="24"/>
                <w:szCs w:val="24"/>
              </w:rPr>
              <w:t xml:space="preserve"> року</w:t>
            </w:r>
            <w:r w:rsidRPr="00B262C7">
              <w:rPr>
                <w:sz w:val="24"/>
                <w:szCs w:val="24"/>
              </w:rPr>
              <w:t xml:space="preserve"> №573 </w:t>
            </w:r>
            <w:r w:rsidR="000862EE" w:rsidRPr="00B262C7">
              <w:rPr>
                <w:sz w:val="24"/>
                <w:szCs w:val="24"/>
              </w:rPr>
              <w:t>«</w:t>
            </w:r>
            <w:r w:rsidRPr="00B262C7">
              <w:rPr>
                <w:sz w:val="24"/>
                <w:szCs w:val="24"/>
              </w:rPr>
              <w:t>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w:t>
            </w:r>
            <w:r w:rsidR="000862EE" w:rsidRPr="00B262C7">
              <w:rPr>
                <w:sz w:val="24"/>
                <w:szCs w:val="24"/>
              </w:rPr>
              <w:t>»</w:t>
            </w:r>
          </w:p>
        </w:tc>
      </w:tr>
      <w:tr w:rsidR="00C46712" w:rsidRPr="00B262C7" w:rsidTr="00061C0E">
        <w:trPr>
          <w:trHeight w:val="751"/>
        </w:trPr>
        <w:tc>
          <w:tcPr>
            <w:tcW w:w="725" w:type="dxa"/>
          </w:tcPr>
          <w:p w:rsidR="00C46712" w:rsidRPr="00B262C7" w:rsidRDefault="00C46712" w:rsidP="00061C0E">
            <w:pPr>
              <w:pBdr>
                <w:top w:val="nil"/>
                <w:left w:val="nil"/>
                <w:bottom w:val="nil"/>
                <w:right w:val="nil"/>
                <w:between w:val="nil"/>
              </w:pBdr>
              <w:rPr>
                <w:color w:val="000000"/>
                <w:sz w:val="24"/>
                <w:szCs w:val="24"/>
              </w:rPr>
            </w:pPr>
            <w:r w:rsidRPr="00B262C7">
              <w:rPr>
                <w:b/>
                <w:color w:val="000000"/>
                <w:sz w:val="24"/>
                <w:szCs w:val="24"/>
              </w:rPr>
              <w:t>7</w:t>
            </w:r>
          </w:p>
        </w:tc>
        <w:tc>
          <w:tcPr>
            <w:tcW w:w="3441" w:type="dxa"/>
          </w:tcPr>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Акти місцевих органів виконавчої влади/органів місцевого самоврядування</w:t>
            </w:r>
          </w:p>
        </w:tc>
        <w:tc>
          <w:tcPr>
            <w:tcW w:w="5615" w:type="dxa"/>
          </w:tcPr>
          <w:p w:rsidR="00C46712" w:rsidRPr="00B262C7" w:rsidRDefault="00C46712" w:rsidP="00061C0E">
            <w:pPr>
              <w:pBdr>
                <w:top w:val="nil"/>
                <w:left w:val="nil"/>
                <w:bottom w:val="nil"/>
                <w:right w:val="nil"/>
                <w:between w:val="nil"/>
              </w:pBdr>
              <w:jc w:val="both"/>
              <w:rPr>
                <w:sz w:val="24"/>
                <w:szCs w:val="24"/>
              </w:rPr>
            </w:pPr>
            <w:r w:rsidRPr="00B262C7">
              <w:rPr>
                <w:sz w:val="24"/>
                <w:szCs w:val="24"/>
              </w:rPr>
              <w:t>Рішення міської ради від 31.03.2016 №381 «Про обсяг і межі повноважень районних у місті рад та їх виконавчих органів», зі змінами</w:t>
            </w:r>
          </w:p>
        </w:tc>
      </w:tr>
      <w:tr w:rsidR="00C46712" w:rsidRPr="00B262C7" w:rsidTr="00061C0E">
        <w:trPr>
          <w:trHeight w:val="326"/>
        </w:trPr>
        <w:tc>
          <w:tcPr>
            <w:tcW w:w="9781" w:type="dxa"/>
            <w:gridSpan w:val="3"/>
          </w:tcPr>
          <w:p w:rsidR="00C46712" w:rsidRPr="00B262C7" w:rsidRDefault="00C46712" w:rsidP="00061C0E">
            <w:pPr>
              <w:pBdr>
                <w:top w:val="nil"/>
                <w:left w:val="nil"/>
                <w:bottom w:val="nil"/>
                <w:right w:val="nil"/>
                <w:between w:val="nil"/>
              </w:pBdr>
              <w:jc w:val="center"/>
              <w:rPr>
                <w:color w:val="000000"/>
                <w:sz w:val="24"/>
                <w:szCs w:val="24"/>
              </w:rPr>
            </w:pPr>
            <w:r w:rsidRPr="00B262C7">
              <w:rPr>
                <w:b/>
                <w:i/>
                <w:color w:val="000000"/>
                <w:sz w:val="24"/>
                <w:szCs w:val="24"/>
              </w:rPr>
              <w:t>Умови отримання адміністративної послуги</w:t>
            </w:r>
          </w:p>
        </w:tc>
      </w:tr>
      <w:tr w:rsidR="00C46712" w:rsidRPr="00B262C7" w:rsidTr="00061C0E">
        <w:tc>
          <w:tcPr>
            <w:tcW w:w="725" w:type="dxa"/>
          </w:tcPr>
          <w:p w:rsidR="00C46712" w:rsidRPr="00B262C7" w:rsidRDefault="00C46712" w:rsidP="00061C0E">
            <w:pPr>
              <w:pBdr>
                <w:top w:val="nil"/>
                <w:left w:val="nil"/>
                <w:bottom w:val="nil"/>
                <w:right w:val="nil"/>
                <w:between w:val="nil"/>
              </w:pBdr>
              <w:rPr>
                <w:color w:val="000000"/>
                <w:sz w:val="24"/>
                <w:szCs w:val="24"/>
              </w:rPr>
            </w:pPr>
            <w:r w:rsidRPr="00B262C7">
              <w:rPr>
                <w:b/>
                <w:color w:val="000000"/>
                <w:sz w:val="24"/>
                <w:szCs w:val="24"/>
              </w:rPr>
              <w:t>8</w:t>
            </w:r>
          </w:p>
        </w:tc>
        <w:tc>
          <w:tcPr>
            <w:tcW w:w="3441" w:type="dxa"/>
          </w:tcPr>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Підстава для одержання адміністративної послуги</w:t>
            </w:r>
          </w:p>
        </w:tc>
        <w:tc>
          <w:tcPr>
            <w:tcW w:w="5615" w:type="dxa"/>
          </w:tcPr>
          <w:p w:rsidR="00C46712" w:rsidRPr="00B262C7" w:rsidRDefault="00C46712" w:rsidP="00061C0E">
            <w:pPr>
              <w:pBdr>
                <w:top w:val="nil"/>
                <w:left w:val="nil"/>
                <w:bottom w:val="nil"/>
                <w:right w:val="nil"/>
                <w:between w:val="nil"/>
              </w:pBdr>
              <w:jc w:val="both"/>
              <w:rPr>
                <w:color w:val="000000"/>
                <w:sz w:val="24"/>
                <w:szCs w:val="24"/>
              </w:rPr>
            </w:pPr>
            <w:r w:rsidRPr="00B262C7">
              <w:rPr>
                <w:color w:val="000000"/>
                <w:sz w:val="24"/>
                <w:szCs w:val="24"/>
              </w:rPr>
              <w:t xml:space="preserve">Заява фізичної особи/законного представника/ </w:t>
            </w:r>
            <w:proofErr w:type="spellStart"/>
            <w:r w:rsidRPr="00B262C7">
              <w:rPr>
                <w:color w:val="000000"/>
                <w:sz w:val="24"/>
                <w:szCs w:val="24"/>
              </w:rPr>
              <w:t>представника</w:t>
            </w:r>
            <w:proofErr w:type="spellEnd"/>
            <w:r w:rsidRPr="00B262C7">
              <w:rPr>
                <w:color w:val="000000"/>
                <w:sz w:val="24"/>
                <w:szCs w:val="24"/>
              </w:rPr>
              <w:t xml:space="preserve"> на підставі довіреності, посвідченої в установленому законом порядку, за встановленою формою</w:t>
            </w:r>
          </w:p>
        </w:tc>
      </w:tr>
      <w:tr w:rsidR="00C46712" w:rsidRPr="00B262C7" w:rsidTr="00061C0E">
        <w:tc>
          <w:tcPr>
            <w:tcW w:w="725" w:type="dxa"/>
          </w:tcPr>
          <w:p w:rsidR="00C46712" w:rsidRPr="00B262C7" w:rsidRDefault="00C46712" w:rsidP="00061C0E">
            <w:pPr>
              <w:pBdr>
                <w:top w:val="nil"/>
                <w:left w:val="nil"/>
                <w:bottom w:val="nil"/>
                <w:right w:val="nil"/>
                <w:between w:val="nil"/>
              </w:pBdr>
              <w:rPr>
                <w:color w:val="000000"/>
                <w:sz w:val="24"/>
                <w:szCs w:val="24"/>
              </w:rPr>
            </w:pPr>
            <w:r w:rsidRPr="00B262C7">
              <w:rPr>
                <w:b/>
                <w:color w:val="000000"/>
                <w:sz w:val="24"/>
                <w:szCs w:val="24"/>
              </w:rPr>
              <w:t>9</w:t>
            </w:r>
          </w:p>
        </w:tc>
        <w:tc>
          <w:tcPr>
            <w:tcW w:w="3441" w:type="dxa"/>
          </w:tcPr>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Вичерпний перелік документів, необхідних для отримання адміністративної послуги, а також вимоги до них</w:t>
            </w:r>
          </w:p>
        </w:tc>
        <w:tc>
          <w:tcPr>
            <w:tcW w:w="5615" w:type="dxa"/>
          </w:tcPr>
          <w:p w:rsidR="00C46712" w:rsidRPr="00B262C7" w:rsidRDefault="00C46712" w:rsidP="00061C0E">
            <w:pPr>
              <w:jc w:val="both"/>
              <w:rPr>
                <w:sz w:val="24"/>
                <w:szCs w:val="24"/>
              </w:rPr>
            </w:pPr>
            <w:r w:rsidRPr="00B262C7">
              <w:rPr>
                <w:sz w:val="24"/>
                <w:szCs w:val="24"/>
              </w:rPr>
              <w:t xml:space="preserve">Для зняття з реєстрації місця проживання особа або її представник подає заяву за формою згідно з додатком 11 до Правил реєстрації місця </w:t>
            </w:r>
            <w:proofErr w:type="spellStart"/>
            <w:r w:rsidRPr="00B262C7">
              <w:rPr>
                <w:sz w:val="24"/>
                <w:szCs w:val="24"/>
              </w:rPr>
              <w:t>прожи</w:t>
            </w:r>
            <w:r w:rsidR="00D7146C" w:rsidRPr="00B262C7">
              <w:rPr>
                <w:sz w:val="24"/>
                <w:szCs w:val="24"/>
              </w:rPr>
              <w:t>-</w:t>
            </w:r>
            <w:r w:rsidR="00541440" w:rsidRPr="00B262C7">
              <w:rPr>
                <w:sz w:val="24"/>
                <w:szCs w:val="24"/>
              </w:rPr>
              <w:t>вання</w:t>
            </w:r>
            <w:proofErr w:type="spellEnd"/>
            <w:r w:rsidR="00541440" w:rsidRPr="00B262C7">
              <w:rPr>
                <w:sz w:val="24"/>
                <w:szCs w:val="24"/>
              </w:rPr>
              <w:t>, затверджени</w:t>
            </w:r>
            <w:r w:rsidR="005025BD" w:rsidRPr="00B262C7">
              <w:rPr>
                <w:sz w:val="24"/>
                <w:szCs w:val="24"/>
              </w:rPr>
              <w:t>х</w:t>
            </w:r>
            <w:r w:rsidR="00541440" w:rsidRPr="00B262C7">
              <w:rPr>
                <w:sz w:val="24"/>
                <w:szCs w:val="24"/>
              </w:rPr>
              <w:t xml:space="preserve"> </w:t>
            </w:r>
            <w:r w:rsidR="005025BD" w:rsidRPr="00B262C7">
              <w:rPr>
                <w:sz w:val="24"/>
                <w:szCs w:val="24"/>
              </w:rPr>
              <w:t>П</w:t>
            </w:r>
            <w:r w:rsidR="00541440" w:rsidRPr="00B262C7">
              <w:rPr>
                <w:sz w:val="24"/>
                <w:szCs w:val="24"/>
              </w:rPr>
              <w:t xml:space="preserve">остановою Кабінету Міністрів України від </w:t>
            </w:r>
            <w:r w:rsidR="005025BD" w:rsidRPr="00B262C7">
              <w:rPr>
                <w:sz w:val="24"/>
                <w:szCs w:val="24"/>
              </w:rPr>
              <w:t>0</w:t>
            </w:r>
            <w:r w:rsidR="00541440" w:rsidRPr="00B262C7">
              <w:rPr>
                <w:sz w:val="24"/>
                <w:szCs w:val="24"/>
              </w:rPr>
              <w:t>2 березня 2016 року №207.</w:t>
            </w:r>
          </w:p>
          <w:p w:rsidR="00C46712" w:rsidRPr="00B262C7" w:rsidRDefault="00C46712" w:rsidP="00EB5348">
            <w:pPr>
              <w:spacing w:line="216" w:lineRule="auto"/>
              <w:jc w:val="both"/>
              <w:rPr>
                <w:sz w:val="24"/>
                <w:szCs w:val="24"/>
              </w:rPr>
            </w:pPr>
            <w:r w:rsidRPr="00B262C7">
              <w:rPr>
                <w:sz w:val="24"/>
                <w:szCs w:val="24"/>
              </w:rPr>
              <w:t>У виз</w:t>
            </w:r>
            <w:r w:rsidR="00D7146C" w:rsidRPr="00B262C7">
              <w:rPr>
                <w:sz w:val="24"/>
                <w:szCs w:val="24"/>
              </w:rPr>
              <w:t>начених законодавством випадках</w:t>
            </w:r>
            <w:r w:rsidRPr="00B262C7">
              <w:rPr>
                <w:sz w:val="24"/>
                <w:szCs w:val="24"/>
              </w:rPr>
              <w:t xml:space="preserve"> зняття з реєстрації місця проживання здійснюється на підставі:</w:t>
            </w:r>
          </w:p>
          <w:p w:rsidR="00C46712" w:rsidRPr="00B262C7" w:rsidRDefault="00C46712" w:rsidP="00EB5348">
            <w:pPr>
              <w:pBdr>
                <w:top w:val="nil"/>
                <w:left w:val="nil"/>
                <w:bottom w:val="nil"/>
                <w:right w:val="nil"/>
                <w:between w:val="nil"/>
              </w:pBdr>
              <w:spacing w:line="216" w:lineRule="auto"/>
              <w:jc w:val="both"/>
              <w:rPr>
                <w:color w:val="000000"/>
              </w:rPr>
            </w:pPr>
            <w:r w:rsidRPr="00B262C7">
              <w:rPr>
                <w:color w:val="000000"/>
                <w:sz w:val="24"/>
                <w:szCs w:val="24"/>
              </w:rPr>
              <w:t xml:space="preserve">- рішення суду, </w:t>
            </w:r>
            <w:r w:rsidR="00D7146C" w:rsidRPr="00B262C7">
              <w:rPr>
                <w:color w:val="000000"/>
                <w:sz w:val="24"/>
                <w:szCs w:val="24"/>
              </w:rPr>
              <w:t xml:space="preserve">що </w:t>
            </w:r>
            <w:r w:rsidRPr="00B262C7">
              <w:rPr>
                <w:color w:val="000000"/>
                <w:sz w:val="24"/>
                <w:szCs w:val="24"/>
              </w:rPr>
              <w:t xml:space="preserve">набуло законної сили, про позбавлення права власності на житлове </w:t>
            </w:r>
            <w:r w:rsidRPr="00B262C7">
              <w:rPr>
                <w:color w:val="000000"/>
                <w:sz w:val="24"/>
                <w:szCs w:val="24"/>
              </w:rPr>
              <w:lastRenderedPageBreak/>
              <w:t xml:space="preserve">приміщення або права користування житловим приміщенням, про виселення, про зняття з реєстрації місця проживання особи, про визнання особи безвісно відсутньою або оголошення її померлою; </w:t>
            </w:r>
          </w:p>
          <w:p w:rsidR="00C46712" w:rsidRPr="00B262C7" w:rsidRDefault="00C46712" w:rsidP="00061C0E">
            <w:pPr>
              <w:pBdr>
                <w:top w:val="nil"/>
                <w:left w:val="nil"/>
                <w:bottom w:val="nil"/>
                <w:right w:val="nil"/>
                <w:between w:val="nil"/>
              </w:pBdr>
              <w:jc w:val="both"/>
              <w:rPr>
                <w:color w:val="000000"/>
                <w:sz w:val="24"/>
                <w:szCs w:val="24"/>
              </w:rPr>
            </w:pPr>
            <w:r w:rsidRPr="00B262C7">
              <w:rPr>
                <w:color w:val="000000"/>
                <w:sz w:val="24"/>
                <w:szCs w:val="24"/>
              </w:rPr>
              <w:t>- свідоцтва про смерть;</w:t>
            </w:r>
          </w:p>
          <w:p w:rsidR="009B6DE9" w:rsidRPr="00B262C7" w:rsidRDefault="009B6DE9" w:rsidP="00ED297E">
            <w:pPr>
              <w:pBdr>
                <w:top w:val="nil"/>
                <w:left w:val="nil"/>
                <w:bottom w:val="nil"/>
                <w:right w:val="nil"/>
                <w:between w:val="nil"/>
              </w:pBdr>
              <w:tabs>
                <w:tab w:val="left" w:pos="229"/>
              </w:tabs>
              <w:jc w:val="both"/>
              <w:rPr>
                <w:color w:val="000000"/>
              </w:rPr>
            </w:pPr>
            <w:r w:rsidRPr="00B262C7">
              <w:rPr>
                <w:color w:val="000000"/>
                <w:sz w:val="24"/>
                <w:szCs w:val="24"/>
              </w:rPr>
              <w:t>- повідомлення територіального органу або підрозділу Державної міграційної служби із зазначенням відповідних реквізитів паспорта померлої особи або документа про смерть, виданого компетентним органом іноземної держави, легалізованого в установленому порядку;</w:t>
            </w:r>
          </w:p>
          <w:p w:rsidR="00C46712" w:rsidRPr="00B262C7" w:rsidRDefault="00C46712" w:rsidP="00061C0E">
            <w:pPr>
              <w:pBdr>
                <w:top w:val="nil"/>
                <w:left w:val="nil"/>
                <w:bottom w:val="nil"/>
                <w:right w:val="nil"/>
                <w:between w:val="nil"/>
              </w:pBdr>
              <w:jc w:val="both"/>
              <w:rPr>
                <w:color w:val="000000"/>
              </w:rPr>
            </w:pPr>
            <w:r w:rsidRPr="00B262C7">
              <w:rPr>
                <w:color w:val="000000"/>
                <w:sz w:val="24"/>
                <w:szCs w:val="24"/>
              </w:rPr>
              <w:t xml:space="preserve">- інших документів, що свідчать про припинення: </w:t>
            </w:r>
          </w:p>
          <w:p w:rsidR="00ED297E" w:rsidRPr="00B262C7" w:rsidRDefault="00C46712" w:rsidP="00ED297E">
            <w:pPr>
              <w:pStyle w:val="a3"/>
              <w:numPr>
                <w:ilvl w:val="0"/>
                <w:numId w:val="2"/>
              </w:numPr>
              <w:pBdr>
                <w:top w:val="nil"/>
                <w:left w:val="nil"/>
                <w:bottom w:val="nil"/>
                <w:right w:val="nil"/>
                <w:between w:val="nil"/>
              </w:pBdr>
              <w:tabs>
                <w:tab w:val="left" w:pos="370"/>
              </w:tabs>
              <w:ind w:left="87" w:firstLine="0"/>
              <w:jc w:val="both"/>
              <w:rPr>
                <w:color w:val="000000"/>
              </w:rPr>
            </w:pPr>
            <w:r w:rsidRPr="00B262C7">
              <w:rPr>
                <w:color w:val="000000"/>
              </w:rPr>
              <w:t>підстав для перебування на території України іноземців та осіб без громадянства (інформація територіального органу Державної міграційної служби України або територіального підрозділу Державної міграційної служби України, на території обслуговування якого зареєстровано місце проживання особи, про закінчення строку дії посвідки на тимчасове проживання або копія рішення про скасування посвідки на тимчасове проживання чи скасування дозволу на імміграцію та посвідки на постійне проживання в Україні);</w:t>
            </w:r>
          </w:p>
          <w:p w:rsidR="00ED297E" w:rsidRPr="00B262C7" w:rsidRDefault="00C46712" w:rsidP="00061C0E">
            <w:pPr>
              <w:pStyle w:val="a3"/>
              <w:numPr>
                <w:ilvl w:val="0"/>
                <w:numId w:val="2"/>
              </w:numPr>
              <w:pBdr>
                <w:top w:val="nil"/>
                <w:left w:val="nil"/>
                <w:bottom w:val="nil"/>
                <w:right w:val="nil"/>
                <w:between w:val="nil"/>
              </w:pBdr>
              <w:tabs>
                <w:tab w:val="left" w:pos="370"/>
              </w:tabs>
              <w:ind w:left="87" w:firstLine="0"/>
              <w:jc w:val="both"/>
              <w:rPr>
                <w:color w:val="000000"/>
              </w:rPr>
            </w:pPr>
            <w:r w:rsidRPr="00B262C7">
              <w:rPr>
                <w:color w:val="000000"/>
              </w:rPr>
              <w:t xml:space="preserve">підстав для проживання бездомної особи </w:t>
            </w:r>
            <w:r w:rsidR="00ED297E" w:rsidRPr="00B262C7">
              <w:rPr>
                <w:color w:val="000000"/>
              </w:rPr>
              <w:t>в</w:t>
            </w:r>
            <w:r w:rsidRPr="00B262C7">
              <w:rPr>
                <w:color w:val="000000"/>
              </w:rPr>
              <w:t xml:space="preserve"> спеціалізованій соціальній установі, закладі соціального обслуговування та соціального захисту (письмове повідомлення соціальної установи, закладу соціального обслуговування та соціального захисту);</w:t>
            </w:r>
          </w:p>
          <w:p w:rsidR="00C46712" w:rsidRPr="00B262C7" w:rsidRDefault="00C46712" w:rsidP="00061C0E">
            <w:pPr>
              <w:pStyle w:val="a3"/>
              <w:numPr>
                <w:ilvl w:val="0"/>
                <w:numId w:val="2"/>
              </w:numPr>
              <w:pBdr>
                <w:top w:val="nil"/>
                <w:left w:val="nil"/>
                <w:bottom w:val="nil"/>
                <w:right w:val="nil"/>
                <w:between w:val="nil"/>
              </w:pBdr>
              <w:tabs>
                <w:tab w:val="left" w:pos="370"/>
              </w:tabs>
              <w:ind w:left="87" w:firstLine="0"/>
              <w:jc w:val="both"/>
              <w:rPr>
                <w:color w:val="000000"/>
              </w:rPr>
            </w:pPr>
            <w:r w:rsidRPr="00B262C7">
              <w:rPr>
                <w:color w:val="000000"/>
              </w:rPr>
              <w:t>підстав на право користування житловим приміщенням (закінчення строку дії договору оренди, найму, піднайму житлового приміщення, строку навчання в навчальному закладі (у разі реєстрації місця проживання в гуртожитку навчального закладу на час навчання), відчуження житла та інші, визначені законодавством документи).</w:t>
            </w:r>
          </w:p>
          <w:p w:rsidR="00C46712" w:rsidRPr="00B262C7" w:rsidRDefault="00C46712" w:rsidP="00061C0E">
            <w:pPr>
              <w:jc w:val="both"/>
              <w:rPr>
                <w:sz w:val="24"/>
                <w:szCs w:val="24"/>
              </w:rPr>
            </w:pPr>
            <w:r w:rsidRPr="00B262C7">
              <w:rPr>
                <w:sz w:val="24"/>
                <w:szCs w:val="24"/>
              </w:rPr>
              <w:t>Зняття з реєстрації місця проживання у зв’язку з припиненням підстав для проживання бездомної особи у спеціалізованій соціальній установі, закладі соціального обслуговування та соціального захисту та припиненням підстав на право користування житловим приміщенням здійснюється за клопотанням уповноваженої особи закладу/</w:t>
            </w:r>
            <w:proofErr w:type="spellStart"/>
            <w:r w:rsidRPr="00B262C7">
              <w:rPr>
                <w:sz w:val="24"/>
                <w:szCs w:val="24"/>
              </w:rPr>
              <w:t>устано</w:t>
            </w:r>
            <w:r w:rsidR="00ED297E" w:rsidRPr="00B262C7">
              <w:rPr>
                <w:sz w:val="24"/>
                <w:szCs w:val="24"/>
              </w:rPr>
              <w:t>-</w:t>
            </w:r>
            <w:r w:rsidRPr="00B262C7">
              <w:rPr>
                <w:sz w:val="24"/>
                <w:szCs w:val="24"/>
              </w:rPr>
              <w:t>ви</w:t>
            </w:r>
            <w:proofErr w:type="spellEnd"/>
            <w:r w:rsidRPr="00B262C7">
              <w:rPr>
                <w:sz w:val="24"/>
                <w:szCs w:val="24"/>
              </w:rPr>
              <w:t xml:space="preserve"> або за заявою власника/наймача житла </w:t>
            </w:r>
            <w:r w:rsidR="00ED297E" w:rsidRPr="00B262C7">
              <w:rPr>
                <w:sz w:val="24"/>
                <w:szCs w:val="24"/>
              </w:rPr>
              <w:t>чи</w:t>
            </w:r>
            <w:r w:rsidRPr="00B262C7">
              <w:rPr>
                <w:sz w:val="24"/>
                <w:szCs w:val="24"/>
              </w:rPr>
              <w:t xml:space="preserve"> їх представників.</w:t>
            </w:r>
          </w:p>
          <w:p w:rsidR="00C46712" w:rsidRPr="00B262C7" w:rsidRDefault="00C46712" w:rsidP="00061C0E">
            <w:pPr>
              <w:pBdr>
                <w:top w:val="nil"/>
                <w:left w:val="nil"/>
                <w:bottom w:val="nil"/>
                <w:right w:val="nil"/>
                <w:between w:val="nil"/>
              </w:pBdr>
              <w:jc w:val="both"/>
              <w:rPr>
                <w:color w:val="000000"/>
              </w:rPr>
            </w:pPr>
            <w:r w:rsidRPr="00B262C7">
              <w:rPr>
                <w:color w:val="000000"/>
                <w:sz w:val="24"/>
                <w:szCs w:val="24"/>
              </w:rPr>
              <w:t>Зняття з реєстрації місця проживання дітей-сиріт та дітей, позбавлених батьківського піклування, осіб, стосовно яких установлено опіку чи піклування, здійснюється за погодженням з органами опіки і піклування</w:t>
            </w:r>
          </w:p>
          <w:p w:rsidR="00C46712" w:rsidRPr="00B262C7" w:rsidRDefault="00C46712" w:rsidP="00061C0E">
            <w:pPr>
              <w:pBdr>
                <w:top w:val="nil"/>
                <w:left w:val="nil"/>
                <w:bottom w:val="nil"/>
                <w:right w:val="nil"/>
                <w:between w:val="nil"/>
              </w:pBdr>
              <w:jc w:val="both"/>
              <w:rPr>
                <w:color w:val="000000"/>
              </w:rPr>
            </w:pPr>
            <w:r w:rsidRPr="00B262C7">
              <w:rPr>
                <w:color w:val="000000"/>
                <w:sz w:val="24"/>
                <w:szCs w:val="24"/>
              </w:rPr>
              <w:lastRenderedPageBreak/>
              <w:t xml:space="preserve">Разом із заявою особа подає:  </w:t>
            </w:r>
          </w:p>
          <w:p w:rsidR="00C46712" w:rsidRPr="00B262C7" w:rsidRDefault="00C46712" w:rsidP="00061C0E">
            <w:pPr>
              <w:pBdr>
                <w:top w:val="nil"/>
                <w:left w:val="nil"/>
                <w:bottom w:val="nil"/>
                <w:right w:val="nil"/>
                <w:between w:val="nil"/>
              </w:pBdr>
              <w:jc w:val="both"/>
              <w:rPr>
                <w:color w:val="000000"/>
              </w:rPr>
            </w:pPr>
            <w:r w:rsidRPr="00B262C7">
              <w:rPr>
                <w:color w:val="000000"/>
                <w:sz w:val="24"/>
                <w:szCs w:val="24"/>
              </w:rPr>
              <w:t>- документ, до якого вносяться відомості про зняття з реєстрації місця проживання. Якщо дитина не досягла 1</w:t>
            </w:r>
            <w:r w:rsidR="009B6DE9" w:rsidRPr="00B262C7">
              <w:rPr>
                <w:color w:val="000000"/>
                <w:sz w:val="24"/>
                <w:szCs w:val="24"/>
              </w:rPr>
              <w:t>6</w:t>
            </w:r>
            <w:r w:rsidRPr="00B262C7">
              <w:rPr>
                <w:color w:val="000000"/>
                <w:sz w:val="24"/>
                <w:szCs w:val="24"/>
              </w:rPr>
              <w:t xml:space="preserve">-річного віку, подається свідоцтво про народження; </w:t>
            </w:r>
          </w:p>
          <w:p w:rsidR="00C46712" w:rsidRPr="00B262C7" w:rsidRDefault="00C46712" w:rsidP="00061C0E">
            <w:pPr>
              <w:pBdr>
                <w:top w:val="nil"/>
                <w:left w:val="nil"/>
                <w:bottom w:val="nil"/>
                <w:right w:val="nil"/>
                <w:between w:val="nil"/>
              </w:pBdr>
              <w:jc w:val="both"/>
              <w:rPr>
                <w:sz w:val="24"/>
                <w:szCs w:val="24"/>
              </w:rPr>
            </w:pPr>
            <w:r w:rsidRPr="00B262C7">
              <w:rPr>
                <w:color w:val="000000"/>
                <w:sz w:val="24"/>
                <w:szCs w:val="24"/>
              </w:rPr>
              <w:t xml:space="preserve">- </w:t>
            </w:r>
            <w:r w:rsidRPr="00B262C7">
              <w:rPr>
                <w:sz w:val="24"/>
                <w:szCs w:val="24"/>
              </w:rPr>
              <w:t>квитанцію про сплату адміністративного збору або роздруковану квитанцію з використанням програмного продукту «</w:t>
            </w:r>
            <w:proofErr w:type="spellStart"/>
            <w:r w:rsidRPr="00B262C7">
              <w:rPr>
                <w:sz w:val="24"/>
                <w:szCs w:val="24"/>
              </w:rPr>
              <w:t>check</w:t>
            </w:r>
            <w:proofErr w:type="spellEnd"/>
            <w:r w:rsidRPr="00B262C7">
              <w:rPr>
                <w:sz w:val="24"/>
                <w:szCs w:val="24"/>
              </w:rPr>
              <w:t>»</w:t>
            </w:r>
            <w:r w:rsidR="00543656" w:rsidRPr="00B262C7">
              <w:rPr>
                <w:sz w:val="24"/>
                <w:szCs w:val="24"/>
              </w:rPr>
              <w:t xml:space="preserve">, </w:t>
            </w:r>
            <w:r w:rsidRPr="00B262C7">
              <w:rPr>
                <w:sz w:val="24"/>
                <w:szCs w:val="24"/>
              </w:rPr>
              <w:t>або інформацію (реквізити платежу) про сплату адміністративного збору в будь-якій формі;</w:t>
            </w:r>
          </w:p>
          <w:p w:rsidR="00C46712" w:rsidRPr="00B262C7" w:rsidRDefault="00C46712" w:rsidP="00061C0E">
            <w:pPr>
              <w:pBdr>
                <w:top w:val="nil"/>
                <w:left w:val="nil"/>
                <w:bottom w:val="nil"/>
                <w:right w:val="nil"/>
                <w:between w:val="nil"/>
              </w:pBdr>
              <w:jc w:val="both"/>
              <w:rPr>
                <w:color w:val="000000"/>
                <w:sz w:val="24"/>
                <w:szCs w:val="24"/>
              </w:rPr>
            </w:pPr>
            <w:r w:rsidRPr="00B262C7">
              <w:rPr>
                <w:color w:val="000000"/>
                <w:sz w:val="24"/>
                <w:szCs w:val="24"/>
              </w:rPr>
              <w:t>- військовий квиток або посвідчення про приписку (для громадян, які підлягають  військовому о</w:t>
            </w:r>
            <w:r w:rsidR="009B6DE9" w:rsidRPr="00B262C7">
              <w:rPr>
                <w:color w:val="000000"/>
                <w:sz w:val="24"/>
                <w:szCs w:val="24"/>
              </w:rPr>
              <w:t>бліку або перебувають на ньому).</w:t>
            </w:r>
          </w:p>
          <w:p w:rsidR="009B6DE9" w:rsidRPr="00B262C7" w:rsidRDefault="00C46712" w:rsidP="00061C0E">
            <w:pPr>
              <w:pBdr>
                <w:top w:val="nil"/>
                <w:left w:val="nil"/>
                <w:bottom w:val="nil"/>
                <w:right w:val="nil"/>
                <w:between w:val="nil"/>
              </w:pBdr>
              <w:jc w:val="both"/>
              <w:rPr>
                <w:color w:val="000000"/>
                <w:sz w:val="24"/>
                <w:szCs w:val="24"/>
              </w:rPr>
            </w:pPr>
            <w:r w:rsidRPr="00B262C7">
              <w:rPr>
                <w:color w:val="000000"/>
                <w:sz w:val="24"/>
                <w:szCs w:val="24"/>
              </w:rPr>
              <w:t>У разі подання заяви представником особи, крім зазначених документів, додатково подаються:</w:t>
            </w:r>
          </w:p>
          <w:p w:rsidR="00C46712" w:rsidRPr="00B262C7" w:rsidRDefault="009B6DE9" w:rsidP="00061C0E">
            <w:pPr>
              <w:pBdr>
                <w:top w:val="nil"/>
                <w:left w:val="nil"/>
                <w:bottom w:val="nil"/>
                <w:right w:val="nil"/>
                <w:between w:val="nil"/>
              </w:pBdr>
              <w:jc w:val="both"/>
              <w:rPr>
                <w:color w:val="000000"/>
              </w:rPr>
            </w:pPr>
            <w:r w:rsidRPr="00B262C7">
              <w:rPr>
                <w:color w:val="000000"/>
                <w:sz w:val="24"/>
                <w:szCs w:val="24"/>
              </w:rPr>
              <w:t>- документ, що посвідчує особу представника;</w:t>
            </w:r>
            <w:r w:rsidR="00C46712" w:rsidRPr="00B262C7">
              <w:rPr>
                <w:color w:val="000000"/>
                <w:sz w:val="24"/>
                <w:szCs w:val="24"/>
              </w:rPr>
              <w:t xml:space="preserve"> </w:t>
            </w:r>
          </w:p>
          <w:p w:rsidR="00C46712" w:rsidRPr="00B262C7" w:rsidRDefault="00C46712" w:rsidP="00061C0E">
            <w:pPr>
              <w:pBdr>
                <w:top w:val="nil"/>
                <w:left w:val="nil"/>
                <w:bottom w:val="nil"/>
                <w:right w:val="nil"/>
                <w:between w:val="nil"/>
              </w:pBdr>
              <w:jc w:val="both"/>
              <w:rPr>
                <w:color w:val="000000"/>
                <w:sz w:val="24"/>
                <w:szCs w:val="24"/>
              </w:rPr>
            </w:pPr>
            <w:r w:rsidRPr="00B262C7">
              <w:rPr>
                <w:color w:val="000000"/>
                <w:sz w:val="24"/>
                <w:szCs w:val="24"/>
              </w:rPr>
              <w:t>- документ, що підтверджує повноваження особи як представника, крім випадків коли заява подається законними представниками малолітньої дитини - батьками (</w:t>
            </w:r>
            <w:proofErr w:type="spellStart"/>
            <w:r w:rsidRPr="00B262C7">
              <w:rPr>
                <w:color w:val="000000"/>
                <w:sz w:val="24"/>
                <w:szCs w:val="24"/>
              </w:rPr>
              <w:t>усиновлювачами</w:t>
            </w:r>
            <w:proofErr w:type="spellEnd"/>
            <w:r w:rsidRPr="00B262C7">
              <w:rPr>
                <w:color w:val="000000"/>
                <w:sz w:val="24"/>
                <w:szCs w:val="24"/>
              </w:rPr>
              <w:t xml:space="preserve">). </w:t>
            </w:r>
          </w:p>
          <w:p w:rsidR="00C46712" w:rsidRPr="00B262C7" w:rsidRDefault="00C46712" w:rsidP="00061C0E">
            <w:pPr>
              <w:pBdr>
                <w:top w:val="nil"/>
                <w:left w:val="nil"/>
                <w:bottom w:val="nil"/>
                <w:right w:val="nil"/>
                <w:between w:val="nil"/>
              </w:pBdr>
              <w:jc w:val="both"/>
              <w:rPr>
                <w:color w:val="000000"/>
                <w:sz w:val="24"/>
                <w:szCs w:val="24"/>
              </w:rPr>
            </w:pPr>
            <w:r w:rsidRPr="00B262C7">
              <w:rPr>
                <w:color w:val="000000"/>
                <w:sz w:val="24"/>
                <w:szCs w:val="24"/>
              </w:rPr>
              <w:t xml:space="preserve">Зняття з реєстрації місця проживання особи за заявою законного представника здійснюється за згодою інших законних представників. </w:t>
            </w:r>
          </w:p>
          <w:p w:rsidR="00C46712" w:rsidRPr="00B262C7" w:rsidRDefault="00C46712" w:rsidP="00061C0E">
            <w:pPr>
              <w:pBdr>
                <w:top w:val="nil"/>
                <w:left w:val="nil"/>
                <w:bottom w:val="nil"/>
                <w:right w:val="nil"/>
                <w:between w:val="nil"/>
              </w:pBdr>
              <w:jc w:val="both"/>
              <w:rPr>
                <w:color w:val="000000"/>
                <w:sz w:val="24"/>
                <w:szCs w:val="24"/>
              </w:rPr>
            </w:pPr>
            <w:r w:rsidRPr="00B262C7">
              <w:rPr>
                <w:color w:val="000000"/>
                <w:sz w:val="24"/>
                <w:szCs w:val="24"/>
              </w:rPr>
              <w:t>У разі реєстрації місця проживання батьків за різними адресами, зняття з реєстрації місця проживання дитини, яка не досягла 14 років, разом з одним з батьків здійснюється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rsidR="00C46712" w:rsidRPr="00B262C7" w:rsidRDefault="00C46712" w:rsidP="00543656">
            <w:pPr>
              <w:pBdr>
                <w:top w:val="nil"/>
                <w:left w:val="nil"/>
                <w:bottom w:val="nil"/>
                <w:right w:val="nil"/>
                <w:between w:val="nil"/>
              </w:pBdr>
              <w:jc w:val="both"/>
              <w:rPr>
                <w:color w:val="000000"/>
                <w:sz w:val="24"/>
                <w:szCs w:val="24"/>
              </w:rPr>
            </w:pPr>
            <w:r w:rsidRPr="00B262C7">
              <w:rPr>
                <w:sz w:val="24"/>
                <w:szCs w:val="24"/>
              </w:rPr>
              <w:t>Зняття з реєстрації місця проживання у зв’язку з вибуттям особи на постійне проживання за кордон здійснюється на підставі наданого такій особі територіальним органом ДМС або закордонною дипломатичною установою України відповідного повідомлення, зокрема про необхідність зняття з реєстрації місця проживання в Україні, яке особа або її представник подає разом з відповідною заявою</w:t>
            </w:r>
          </w:p>
        </w:tc>
      </w:tr>
      <w:tr w:rsidR="00C46712" w:rsidRPr="00B262C7" w:rsidTr="00061C0E">
        <w:tc>
          <w:tcPr>
            <w:tcW w:w="725" w:type="dxa"/>
          </w:tcPr>
          <w:p w:rsidR="00C46712" w:rsidRPr="00B262C7" w:rsidRDefault="00C46712" w:rsidP="00061C0E">
            <w:pPr>
              <w:pBdr>
                <w:top w:val="nil"/>
                <w:left w:val="nil"/>
                <w:bottom w:val="nil"/>
                <w:right w:val="nil"/>
                <w:between w:val="nil"/>
              </w:pBdr>
              <w:rPr>
                <w:color w:val="000000"/>
                <w:sz w:val="24"/>
                <w:szCs w:val="24"/>
              </w:rPr>
            </w:pPr>
            <w:r w:rsidRPr="00B262C7">
              <w:rPr>
                <w:b/>
                <w:color w:val="000000"/>
                <w:sz w:val="24"/>
                <w:szCs w:val="24"/>
              </w:rPr>
              <w:lastRenderedPageBreak/>
              <w:t>10</w:t>
            </w:r>
          </w:p>
        </w:tc>
        <w:tc>
          <w:tcPr>
            <w:tcW w:w="3441" w:type="dxa"/>
          </w:tcPr>
          <w:p w:rsidR="00C46712" w:rsidRPr="00B262C7" w:rsidRDefault="00C46712" w:rsidP="00061C0E">
            <w:pPr>
              <w:pBdr>
                <w:top w:val="nil"/>
                <w:left w:val="nil"/>
                <w:bottom w:val="nil"/>
                <w:right w:val="nil"/>
                <w:between w:val="nil"/>
              </w:pBdr>
              <w:tabs>
                <w:tab w:val="left" w:pos="1170"/>
              </w:tabs>
              <w:rPr>
                <w:color w:val="000000"/>
                <w:sz w:val="24"/>
                <w:szCs w:val="24"/>
              </w:rPr>
            </w:pPr>
            <w:r w:rsidRPr="00B262C7">
              <w:rPr>
                <w:color w:val="000000"/>
                <w:sz w:val="24"/>
                <w:szCs w:val="24"/>
              </w:rPr>
              <w:t>Порядок та спосіб подання документів, необхідних для отримання адміністративної послуги</w:t>
            </w:r>
          </w:p>
        </w:tc>
        <w:tc>
          <w:tcPr>
            <w:tcW w:w="5615" w:type="dxa"/>
          </w:tcPr>
          <w:p w:rsidR="00C46712" w:rsidRPr="00B262C7" w:rsidRDefault="00C46712" w:rsidP="00061C0E">
            <w:pPr>
              <w:pBdr>
                <w:top w:val="nil"/>
                <w:left w:val="nil"/>
                <w:bottom w:val="nil"/>
                <w:right w:val="nil"/>
                <w:between w:val="nil"/>
              </w:pBdr>
              <w:tabs>
                <w:tab w:val="left" w:pos="459"/>
              </w:tabs>
              <w:ind w:right="6"/>
              <w:jc w:val="both"/>
              <w:rPr>
                <w:sz w:val="24"/>
                <w:szCs w:val="24"/>
              </w:rPr>
            </w:pPr>
            <w:r w:rsidRPr="00B262C7">
              <w:rPr>
                <w:sz w:val="24"/>
                <w:szCs w:val="24"/>
              </w:rPr>
              <w:t>Заявник для одержання адміністративної послуги звертається до Центру та його територіальних підрозділів</w:t>
            </w:r>
          </w:p>
        </w:tc>
      </w:tr>
      <w:tr w:rsidR="00C46712" w:rsidRPr="00B262C7" w:rsidTr="00061C0E">
        <w:tc>
          <w:tcPr>
            <w:tcW w:w="725" w:type="dxa"/>
          </w:tcPr>
          <w:p w:rsidR="00C46712" w:rsidRPr="00B262C7" w:rsidRDefault="00C46712" w:rsidP="00061C0E">
            <w:pPr>
              <w:pBdr>
                <w:top w:val="nil"/>
                <w:left w:val="nil"/>
                <w:bottom w:val="nil"/>
                <w:right w:val="nil"/>
                <w:between w:val="nil"/>
              </w:pBdr>
              <w:rPr>
                <w:color w:val="000000"/>
                <w:sz w:val="24"/>
                <w:szCs w:val="24"/>
              </w:rPr>
            </w:pPr>
            <w:r w:rsidRPr="00B262C7">
              <w:rPr>
                <w:b/>
                <w:color w:val="000000"/>
                <w:sz w:val="24"/>
                <w:szCs w:val="24"/>
              </w:rPr>
              <w:t>11</w:t>
            </w:r>
          </w:p>
        </w:tc>
        <w:tc>
          <w:tcPr>
            <w:tcW w:w="3441" w:type="dxa"/>
          </w:tcPr>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Платність /безоплатність адміністративної послуги</w:t>
            </w:r>
          </w:p>
        </w:tc>
        <w:tc>
          <w:tcPr>
            <w:tcW w:w="5615" w:type="dxa"/>
          </w:tcPr>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Адміністративна послуга є платною</w:t>
            </w:r>
          </w:p>
        </w:tc>
      </w:tr>
      <w:tr w:rsidR="00C46712" w:rsidRPr="00B262C7" w:rsidTr="00061C0E">
        <w:trPr>
          <w:trHeight w:val="440"/>
        </w:trPr>
        <w:tc>
          <w:tcPr>
            <w:tcW w:w="9781" w:type="dxa"/>
            <w:gridSpan w:val="3"/>
          </w:tcPr>
          <w:p w:rsidR="00C46712" w:rsidRPr="00B262C7" w:rsidRDefault="00C46712" w:rsidP="00061C0E">
            <w:pPr>
              <w:pBdr>
                <w:top w:val="nil"/>
                <w:left w:val="nil"/>
                <w:bottom w:val="nil"/>
                <w:right w:val="nil"/>
                <w:between w:val="nil"/>
              </w:pBdr>
              <w:jc w:val="center"/>
              <w:rPr>
                <w:color w:val="000000"/>
                <w:sz w:val="24"/>
                <w:szCs w:val="24"/>
              </w:rPr>
            </w:pPr>
            <w:r w:rsidRPr="00B262C7">
              <w:rPr>
                <w:b/>
                <w:i/>
                <w:color w:val="000000"/>
                <w:sz w:val="24"/>
                <w:szCs w:val="24"/>
              </w:rPr>
              <w:t>У разі оплати адміністративної послуги</w:t>
            </w:r>
          </w:p>
        </w:tc>
      </w:tr>
      <w:tr w:rsidR="009D4911" w:rsidRPr="00B262C7" w:rsidTr="00061C0E">
        <w:trPr>
          <w:trHeight w:val="70"/>
        </w:trPr>
        <w:tc>
          <w:tcPr>
            <w:tcW w:w="725" w:type="dxa"/>
          </w:tcPr>
          <w:p w:rsidR="009D4911" w:rsidRPr="00B262C7" w:rsidRDefault="009D4911" w:rsidP="00061C0E">
            <w:pPr>
              <w:pBdr>
                <w:top w:val="nil"/>
                <w:left w:val="nil"/>
                <w:bottom w:val="nil"/>
                <w:right w:val="nil"/>
                <w:between w:val="nil"/>
              </w:pBdr>
              <w:rPr>
                <w:color w:val="000000"/>
                <w:sz w:val="24"/>
                <w:szCs w:val="24"/>
              </w:rPr>
            </w:pPr>
            <w:r w:rsidRPr="00B262C7">
              <w:rPr>
                <w:b/>
                <w:color w:val="000000"/>
                <w:sz w:val="24"/>
                <w:szCs w:val="24"/>
              </w:rPr>
              <w:t>11.1</w:t>
            </w:r>
          </w:p>
        </w:tc>
        <w:tc>
          <w:tcPr>
            <w:tcW w:w="3441" w:type="dxa"/>
          </w:tcPr>
          <w:p w:rsidR="009D4911" w:rsidRPr="00B262C7" w:rsidRDefault="009D4911" w:rsidP="00061C0E">
            <w:pPr>
              <w:pBdr>
                <w:top w:val="nil"/>
                <w:left w:val="nil"/>
                <w:bottom w:val="nil"/>
                <w:right w:val="nil"/>
                <w:between w:val="nil"/>
              </w:pBdr>
              <w:rPr>
                <w:color w:val="000000"/>
                <w:sz w:val="24"/>
                <w:szCs w:val="24"/>
              </w:rPr>
            </w:pPr>
            <w:r w:rsidRPr="00B262C7">
              <w:rPr>
                <w:color w:val="000000"/>
                <w:sz w:val="24"/>
                <w:szCs w:val="24"/>
              </w:rPr>
              <w:t>Нормативно-правові акти, на підставі яких стягується плата</w:t>
            </w:r>
          </w:p>
        </w:tc>
        <w:tc>
          <w:tcPr>
            <w:tcW w:w="5615" w:type="dxa"/>
          </w:tcPr>
          <w:p w:rsidR="009D4911" w:rsidRPr="00B262C7" w:rsidRDefault="009D4911" w:rsidP="002A560E">
            <w:pPr>
              <w:pStyle w:val="Default"/>
              <w:jc w:val="both"/>
              <w:rPr>
                <w:lang w:val="uk-UA"/>
              </w:rPr>
            </w:pPr>
            <w:r w:rsidRPr="00B262C7">
              <w:rPr>
                <w:lang w:val="uk-UA"/>
              </w:rPr>
              <w:t>Закон</w:t>
            </w:r>
            <w:r w:rsidR="004A0FE0" w:rsidRPr="00B262C7">
              <w:rPr>
                <w:lang w:val="uk-UA"/>
              </w:rPr>
              <w:t>и</w:t>
            </w:r>
            <w:r w:rsidR="002A560E" w:rsidRPr="00B262C7">
              <w:rPr>
                <w:lang w:val="uk-UA"/>
              </w:rPr>
              <w:t xml:space="preserve"> України </w:t>
            </w:r>
            <w:r w:rsidRPr="00B262C7">
              <w:rPr>
                <w:lang w:val="uk-UA"/>
              </w:rPr>
              <w:t>«Про свободу пересування та вільний вибір місця проживання в Україні»</w:t>
            </w:r>
            <w:r w:rsidR="002A560E" w:rsidRPr="00B262C7">
              <w:rPr>
                <w:lang w:val="uk-UA"/>
              </w:rPr>
              <w:t xml:space="preserve">, </w:t>
            </w:r>
            <w:r w:rsidRPr="00B262C7">
              <w:rPr>
                <w:lang w:val="uk-UA"/>
              </w:rPr>
              <w:t xml:space="preserve">«Про </w:t>
            </w:r>
            <w:r w:rsidR="002A560E" w:rsidRPr="00B262C7">
              <w:rPr>
                <w:lang w:val="uk-UA"/>
              </w:rPr>
              <w:lastRenderedPageBreak/>
              <w:t xml:space="preserve">адміністративні послуги», </w:t>
            </w:r>
            <w:r w:rsidRPr="00B262C7">
              <w:rPr>
                <w:lang w:val="uk-UA"/>
              </w:rPr>
              <w:t>«Про внесення змін до деяких законодавчих актів України»</w:t>
            </w:r>
          </w:p>
        </w:tc>
      </w:tr>
      <w:tr w:rsidR="00C46712" w:rsidRPr="00B262C7" w:rsidTr="00061C0E">
        <w:tc>
          <w:tcPr>
            <w:tcW w:w="725" w:type="dxa"/>
          </w:tcPr>
          <w:p w:rsidR="00C46712" w:rsidRPr="00B262C7" w:rsidRDefault="00C46712" w:rsidP="00061C0E">
            <w:pPr>
              <w:pBdr>
                <w:top w:val="nil"/>
                <w:left w:val="nil"/>
                <w:bottom w:val="nil"/>
                <w:right w:val="nil"/>
                <w:between w:val="nil"/>
              </w:pBdr>
              <w:rPr>
                <w:color w:val="000000"/>
                <w:sz w:val="24"/>
                <w:szCs w:val="24"/>
              </w:rPr>
            </w:pPr>
            <w:r w:rsidRPr="00B262C7">
              <w:rPr>
                <w:b/>
                <w:color w:val="000000"/>
                <w:sz w:val="24"/>
                <w:szCs w:val="24"/>
              </w:rPr>
              <w:lastRenderedPageBreak/>
              <w:t>11.2</w:t>
            </w:r>
          </w:p>
        </w:tc>
        <w:tc>
          <w:tcPr>
            <w:tcW w:w="3441" w:type="dxa"/>
          </w:tcPr>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 xml:space="preserve">Розмір та порядок внесення плати </w:t>
            </w:r>
          </w:p>
        </w:tc>
        <w:tc>
          <w:tcPr>
            <w:tcW w:w="5615" w:type="dxa"/>
          </w:tcPr>
          <w:p w:rsidR="00C46712" w:rsidRPr="00B262C7" w:rsidRDefault="00C46712" w:rsidP="00061C0E">
            <w:pPr>
              <w:pBdr>
                <w:top w:val="nil"/>
                <w:left w:val="nil"/>
                <w:bottom w:val="nil"/>
                <w:right w:val="nil"/>
                <w:between w:val="nil"/>
              </w:pBdr>
              <w:jc w:val="both"/>
              <w:rPr>
                <w:color w:val="000000"/>
              </w:rPr>
            </w:pPr>
            <w:r w:rsidRPr="00B262C7">
              <w:rPr>
                <w:color w:val="000000"/>
                <w:sz w:val="24"/>
                <w:szCs w:val="24"/>
              </w:rPr>
              <w:t>За зняття з реєстрації місця проживання сплачується адміністративний збір</w:t>
            </w:r>
            <w:r w:rsidR="009D4911" w:rsidRPr="00B262C7">
              <w:rPr>
                <w:color w:val="000000"/>
                <w:sz w:val="24"/>
                <w:szCs w:val="24"/>
              </w:rPr>
              <w:t>, а саме</w:t>
            </w:r>
            <w:r w:rsidRPr="00B262C7">
              <w:rPr>
                <w:color w:val="000000"/>
                <w:sz w:val="24"/>
                <w:szCs w:val="24"/>
              </w:rPr>
              <w:t xml:space="preserve">: </w:t>
            </w:r>
          </w:p>
          <w:p w:rsidR="00C46712" w:rsidRPr="00B262C7" w:rsidRDefault="00C46712" w:rsidP="00061C0E">
            <w:pPr>
              <w:pBdr>
                <w:top w:val="nil"/>
                <w:left w:val="nil"/>
                <w:bottom w:val="nil"/>
                <w:right w:val="nil"/>
                <w:between w:val="nil"/>
              </w:pBdr>
              <w:jc w:val="both"/>
              <w:rPr>
                <w:color w:val="000000"/>
              </w:rPr>
            </w:pPr>
            <w:r w:rsidRPr="00B262C7">
              <w:rPr>
                <w:color w:val="000000"/>
                <w:sz w:val="24"/>
                <w:szCs w:val="24"/>
              </w:rPr>
              <w:t xml:space="preserve">- у разі звернення особи протягом установленого Законом України «Про свободу пересування та вільний вибір місця проживання в Україні» </w:t>
            </w:r>
            <w:r w:rsidR="00D0413C" w:rsidRPr="00B262C7">
              <w:rPr>
                <w:color w:val="000000"/>
                <w:sz w:val="24"/>
                <w:szCs w:val="24"/>
              </w:rPr>
              <w:t xml:space="preserve">   </w:t>
            </w:r>
            <w:r w:rsidR="009D4911" w:rsidRPr="00B262C7">
              <w:rPr>
                <w:color w:val="000000"/>
                <w:sz w:val="24"/>
                <w:szCs w:val="24"/>
              </w:rPr>
              <w:t>(</w:t>
            </w:r>
            <w:r w:rsidR="008A1B39" w:rsidRPr="00B262C7">
              <w:rPr>
                <w:color w:val="000000"/>
                <w:sz w:val="24"/>
                <w:szCs w:val="24"/>
              </w:rPr>
              <w:t>на</w:t>
            </w:r>
            <w:r w:rsidR="009D4911" w:rsidRPr="00B262C7">
              <w:rPr>
                <w:color w:val="000000"/>
                <w:sz w:val="24"/>
                <w:szCs w:val="24"/>
              </w:rPr>
              <w:t xml:space="preserve">далі – Закон) </w:t>
            </w:r>
            <w:r w:rsidRPr="00B262C7">
              <w:rPr>
                <w:color w:val="000000"/>
                <w:sz w:val="24"/>
                <w:szCs w:val="24"/>
              </w:rPr>
              <w:t xml:space="preserve">строку </w:t>
            </w:r>
            <w:r w:rsidR="00D0413C" w:rsidRPr="00B262C7">
              <w:rPr>
                <w:color w:val="000000"/>
                <w:sz w:val="24"/>
                <w:szCs w:val="24"/>
              </w:rPr>
              <w:t xml:space="preserve">– </w:t>
            </w:r>
            <w:r w:rsidRPr="00B262C7">
              <w:rPr>
                <w:color w:val="000000"/>
                <w:sz w:val="24"/>
                <w:szCs w:val="24"/>
              </w:rPr>
              <w:t xml:space="preserve">0,0085 розміру мінімальної заробітної плати; </w:t>
            </w:r>
          </w:p>
          <w:p w:rsidR="00C46712" w:rsidRPr="00B262C7" w:rsidRDefault="00C46712" w:rsidP="00061C0E">
            <w:pPr>
              <w:pBdr>
                <w:top w:val="nil"/>
                <w:left w:val="nil"/>
                <w:bottom w:val="nil"/>
                <w:right w:val="nil"/>
                <w:between w:val="nil"/>
              </w:pBdr>
              <w:jc w:val="both"/>
              <w:rPr>
                <w:color w:val="000000"/>
              </w:rPr>
            </w:pPr>
            <w:r w:rsidRPr="00B262C7">
              <w:rPr>
                <w:color w:val="000000"/>
                <w:sz w:val="24"/>
                <w:szCs w:val="24"/>
              </w:rPr>
              <w:t xml:space="preserve">- у разі звернення особи з порушенням </w:t>
            </w:r>
            <w:r w:rsidR="008A1B39" w:rsidRPr="00B262C7">
              <w:rPr>
                <w:color w:val="000000"/>
                <w:sz w:val="24"/>
                <w:szCs w:val="24"/>
              </w:rPr>
              <w:t>у</w:t>
            </w:r>
            <w:r w:rsidRPr="00B262C7">
              <w:rPr>
                <w:color w:val="000000"/>
                <w:sz w:val="24"/>
                <w:szCs w:val="24"/>
              </w:rPr>
              <w:t xml:space="preserve">становленого Законом строку </w:t>
            </w:r>
            <w:r w:rsidR="00D0413C" w:rsidRPr="00B262C7">
              <w:rPr>
                <w:color w:val="000000"/>
                <w:sz w:val="24"/>
                <w:szCs w:val="24"/>
              </w:rPr>
              <w:t xml:space="preserve">– </w:t>
            </w:r>
            <w:r w:rsidRPr="00B262C7">
              <w:rPr>
                <w:color w:val="000000"/>
                <w:sz w:val="24"/>
                <w:szCs w:val="24"/>
              </w:rPr>
              <w:t xml:space="preserve">0,0255 розміру мінімальної заробітної плати. </w:t>
            </w:r>
          </w:p>
          <w:p w:rsidR="00C46712" w:rsidRPr="00B262C7" w:rsidRDefault="00C46712" w:rsidP="00061C0E">
            <w:pPr>
              <w:pBdr>
                <w:top w:val="nil"/>
                <w:left w:val="nil"/>
                <w:bottom w:val="nil"/>
                <w:right w:val="nil"/>
                <w:between w:val="nil"/>
              </w:pBdr>
              <w:jc w:val="both"/>
              <w:rPr>
                <w:color w:val="000000"/>
                <w:sz w:val="24"/>
                <w:szCs w:val="24"/>
              </w:rPr>
            </w:pPr>
            <w:r w:rsidRPr="00B262C7">
              <w:rPr>
                <w:color w:val="000000"/>
                <w:sz w:val="24"/>
                <w:szCs w:val="24"/>
              </w:rPr>
              <w:t>У разі реєстрації місця проживання одночасно із зняттям з попереднього місця проживання, адміністративний збір стягується лише за одну адміністративну послугу та зараховується до місцевого бюджету за новим місцем проживання.</w:t>
            </w:r>
          </w:p>
          <w:p w:rsidR="00C46712" w:rsidRPr="00B262C7" w:rsidRDefault="00C46712" w:rsidP="00061C0E">
            <w:pPr>
              <w:jc w:val="both"/>
              <w:rPr>
                <w:color w:val="000000"/>
                <w:sz w:val="24"/>
                <w:szCs w:val="24"/>
              </w:rPr>
            </w:pPr>
            <w:r w:rsidRPr="00B262C7">
              <w:rPr>
                <w:color w:val="000000"/>
                <w:sz w:val="24"/>
                <w:szCs w:val="24"/>
              </w:rPr>
              <w:t>Відповідно до пункту 4 розділу ІІ «Прикінцеві та перехідні положення» Закону України «Про внесення змін до деяких законодавчих актів України» від 06 грудня 2016 року №1774-VIII, мінімальна заробітна плата після наб</w:t>
            </w:r>
            <w:r w:rsidR="008A1B39" w:rsidRPr="00B262C7">
              <w:rPr>
                <w:color w:val="000000"/>
                <w:sz w:val="24"/>
                <w:szCs w:val="24"/>
              </w:rPr>
              <w:t>уття</w:t>
            </w:r>
            <w:r w:rsidRPr="00B262C7">
              <w:rPr>
                <w:color w:val="000000"/>
                <w:sz w:val="24"/>
                <w:szCs w:val="24"/>
              </w:rPr>
              <w:t xml:space="preserve"> чинності цим Законом не застосовується для розрахунку розміру плати за надання адміністративних послуг. </w:t>
            </w:r>
          </w:p>
          <w:p w:rsidR="00C46712" w:rsidRPr="00B262C7" w:rsidRDefault="00C46712" w:rsidP="008A1B39">
            <w:pPr>
              <w:pBdr>
                <w:top w:val="nil"/>
                <w:left w:val="nil"/>
                <w:bottom w:val="nil"/>
                <w:right w:val="nil"/>
                <w:between w:val="nil"/>
              </w:pBdr>
              <w:jc w:val="both"/>
              <w:rPr>
                <w:color w:val="000000"/>
                <w:sz w:val="24"/>
                <w:szCs w:val="24"/>
              </w:rPr>
            </w:pPr>
            <w:r w:rsidRPr="00B262C7">
              <w:rPr>
                <w:color w:val="000000"/>
                <w:sz w:val="24"/>
                <w:szCs w:val="24"/>
              </w:rPr>
              <w:t xml:space="preserve">До внесення змін до законодавчих та інших нормативно-правових актів України щодо незастосування мінімальної заробітної плати для розрахунку розміру плати за надання адміністративних послуг вона застосовується </w:t>
            </w:r>
            <w:r w:rsidR="008A1B39" w:rsidRPr="00B262C7">
              <w:rPr>
                <w:color w:val="000000"/>
                <w:sz w:val="24"/>
                <w:szCs w:val="24"/>
              </w:rPr>
              <w:t>в</w:t>
            </w:r>
            <w:r w:rsidRPr="00B262C7">
              <w:rPr>
                <w:color w:val="000000"/>
                <w:sz w:val="24"/>
                <w:szCs w:val="24"/>
              </w:rPr>
              <w:t xml:space="preserve"> розмірі 1600 гривень</w:t>
            </w:r>
          </w:p>
        </w:tc>
      </w:tr>
      <w:tr w:rsidR="00C46712" w:rsidRPr="00B262C7" w:rsidTr="00061C0E">
        <w:trPr>
          <w:trHeight w:val="561"/>
        </w:trPr>
        <w:tc>
          <w:tcPr>
            <w:tcW w:w="725" w:type="dxa"/>
          </w:tcPr>
          <w:p w:rsidR="00C46712" w:rsidRPr="00B262C7" w:rsidRDefault="00C46712" w:rsidP="00061C0E">
            <w:pPr>
              <w:pBdr>
                <w:top w:val="nil"/>
                <w:left w:val="nil"/>
                <w:bottom w:val="nil"/>
                <w:right w:val="nil"/>
                <w:between w:val="nil"/>
              </w:pBdr>
              <w:rPr>
                <w:color w:val="000000"/>
                <w:sz w:val="24"/>
                <w:szCs w:val="24"/>
              </w:rPr>
            </w:pPr>
            <w:r w:rsidRPr="00B262C7">
              <w:rPr>
                <w:b/>
                <w:color w:val="000000"/>
                <w:sz w:val="24"/>
                <w:szCs w:val="24"/>
              </w:rPr>
              <w:t>11.3</w:t>
            </w:r>
          </w:p>
        </w:tc>
        <w:tc>
          <w:tcPr>
            <w:tcW w:w="3441" w:type="dxa"/>
          </w:tcPr>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Розрахунковий рахунок для внесення плати</w:t>
            </w:r>
          </w:p>
        </w:tc>
        <w:tc>
          <w:tcPr>
            <w:tcW w:w="5615" w:type="dxa"/>
          </w:tcPr>
          <w:p w:rsidR="00C46712" w:rsidRPr="00B262C7" w:rsidRDefault="00C46712" w:rsidP="00061C0E">
            <w:pPr>
              <w:pStyle w:val="Default"/>
              <w:jc w:val="both"/>
              <w:rPr>
                <w:lang w:val="uk-UA"/>
              </w:rPr>
            </w:pPr>
            <w:r w:rsidRPr="00B262C7">
              <w:rPr>
                <w:lang w:val="uk-UA"/>
              </w:rPr>
              <w:t>Відповідно до реквізитів, чинних на час надання адміністративної послуги</w:t>
            </w:r>
          </w:p>
          <w:p w:rsidR="00C46712" w:rsidRPr="00B262C7" w:rsidRDefault="00C46712" w:rsidP="00061C0E">
            <w:pPr>
              <w:pBdr>
                <w:top w:val="nil"/>
                <w:left w:val="nil"/>
                <w:bottom w:val="nil"/>
                <w:right w:val="nil"/>
                <w:between w:val="nil"/>
              </w:pBdr>
              <w:jc w:val="both"/>
              <w:rPr>
                <w:color w:val="000000"/>
                <w:sz w:val="24"/>
                <w:szCs w:val="24"/>
              </w:rPr>
            </w:pPr>
          </w:p>
        </w:tc>
      </w:tr>
      <w:tr w:rsidR="00C46712" w:rsidRPr="00B262C7" w:rsidTr="00061C0E">
        <w:trPr>
          <w:trHeight w:val="570"/>
        </w:trPr>
        <w:tc>
          <w:tcPr>
            <w:tcW w:w="725" w:type="dxa"/>
          </w:tcPr>
          <w:p w:rsidR="00C46712" w:rsidRPr="00B262C7" w:rsidRDefault="00C46712" w:rsidP="00061C0E">
            <w:pPr>
              <w:pBdr>
                <w:top w:val="nil"/>
                <w:left w:val="nil"/>
                <w:bottom w:val="nil"/>
                <w:right w:val="nil"/>
                <w:between w:val="nil"/>
              </w:pBdr>
              <w:rPr>
                <w:color w:val="000000"/>
                <w:sz w:val="24"/>
                <w:szCs w:val="24"/>
              </w:rPr>
            </w:pPr>
            <w:r w:rsidRPr="00B262C7">
              <w:rPr>
                <w:b/>
                <w:color w:val="000000"/>
                <w:sz w:val="24"/>
                <w:szCs w:val="24"/>
              </w:rPr>
              <w:t>12</w:t>
            </w:r>
          </w:p>
        </w:tc>
        <w:tc>
          <w:tcPr>
            <w:tcW w:w="3441" w:type="dxa"/>
          </w:tcPr>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Строк надання адміністративної послуги</w:t>
            </w:r>
          </w:p>
        </w:tc>
        <w:tc>
          <w:tcPr>
            <w:tcW w:w="5615" w:type="dxa"/>
          </w:tcPr>
          <w:p w:rsidR="00C46712" w:rsidRPr="00B262C7" w:rsidRDefault="00C46712" w:rsidP="00061C0E">
            <w:pPr>
              <w:pBdr>
                <w:top w:val="nil"/>
                <w:left w:val="nil"/>
                <w:bottom w:val="nil"/>
                <w:right w:val="nil"/>
                <w:between w:val="nil"/>
              </w:pBdr>
              <w:jc w:val="both"/>
              <w:rPr>
                <w:color w:val="000000"/>
                <w:sz w:val="24"/>
                <w:szCs w:val="24"/>
              </w:rPr>
            </w:pPr>
            <w:r w:rsidRPr="00B262C7">
              <w:rPr>
                <w:color w:val="000000"/>
                <w:sz w:val="24"/>
                <w:szCs w:val="24"/>
              </w:rPr>
              <w:t>1 робочий день</w:t>
            </w:r>
          </w:p>
        </w:tc>
      </w:tr>
      <w:tr w:rsidR="00C46712" w:rsidRPr="00B262C7" w:rsidTr="00061C0E">
        <w:trPr>
          <w:trHeight w:val="1283"/>
        </w:trPr>
        <w:tc>
          <w:tcPr>
            <w:tcW w:w="725" w:type="dxa"/>
          </w:tcPr>
          <w:p w:rsidR="00C46712" w:rsidRPr="00B262C7" w:rsidRDefault="00C46712" w:rsidP="00061C0E">
            <w:pPr>
              <w:pBdr>
                <w:top w:val="nil"/>
                <w:left w:val="nil"/>
                <w:bottom w:val="nil"/>
                <w:right w:val="nil"/>
                <w:between w:val="nil"/>
              </w:pBdr>
              <w:rPr>
                <w:color w:val="000000"/>
                <w:sz w:val="24"/>
                <w:szCs w:val="24"/>
              </w:rPr>
            </w:pPr>
            <w:r w:rsidRPr="00B262C7">
              <w:rPr>
                <w:b/>
                <w:color w:val="000000"/>
                <w:sz w:val="24"/>
                <w:szCs w:val="24"/>
              </w:rPr>
              <w:t>13</w:t>
            </w:r>
          </w:p>
        </w:tc>
        <w:tc>
          <w:tcPr>
            <w:tcW w:w="3441" w:type="dxa"/>
          </w:tcPr>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Перелік підстав для відмови в наданні адміністративної послуги</w:t>
            </w:r>
          </w:p>
        </w:tc>
        <w:tc>
          <w:tcPr>
            <w:tcW w:w="5615" w:type="dxa"/>
          </w:tcPr>
          <w:p w:rsidR="00C46712" w:rsidRPr="00B262C7" w:rsidRDefault="00C46712" w:rsidP="00061C0E">
            <w:pPr>
              <w:pBdr>
                <w:top w:val="nil"/>
                <w:left w:val="nil"/>
                <w:bottom w:val="nil"/>
                <w:right w:val="nil"/>
                <w:between w:val="nil"/>
              </w:pBdr>
              <w:jc w:val="both"/>
              <w:rPr>
                <w:color w:val="000000"/>
              </w:rPr>
            </w:pPr>
            <w:r w:rsidRPr="00B262C7">
              <w:rPr>
                <w:color w:val="000000"/>
                <w:sz w:val="24"/>
                <w:szCs w:val="24"/>
              </w:rPr>
              <w:t>1. Особа не подала необхідних документів або інформації.</w:t>
            </w:r>
          </w:p>
          <w:p w:rsidR="00C46712" w:rsidRPr="00B262C7" w:rsidRDefault="00C46712" w:rsidP="00061C0E">
            <w:pPr>
              <w:pBdr>
                <w:top w:val="nil"/>
                <w:left w:val="nil"/>
                <w:bottom w:val="nil"/>
                <w:right w:val="nil"/>
                <w:between w:val="nil"/>
              </w:pBdr>
              <w:jc w:val="both"/>
              <w:rPr>
                <w:color w:val="000000"/>
              </w:rPr>
            </w:pPr>
            <w:r w:rsidRPr="00B262C7">
              <w:rPr>
                <w:color w:val="000000"/>
                <w:sz w:val="24"/>
                <w:szCs w:val="24"/>
              </w:rPr>
              <w:t>2. У поданих документах містяться недостовірні відомості або подані документи є недійсними.</w:t>
            </w:r>
          </w:p>
          <w:p w:rsidR="00C46712" w:rsidRPr="00B262C7" w:rsidRDefault="00C46712" w:rsidP="00061C0E">
            <w:pPr>
              <w:pBdr>
                <w:top w:val="nil"/>
                <w:left w:val="nil"/>
                <w:bottom w:val="nil"/>
                <w:right w:val="nil"/>
                <w:between w:val="nil"/>
              </w:pBdr>
              <w:jc w:val="both"/>
              <w:rPr>
                <w:color w:val="000000"/>
              </w:rPr>
            </w:pPr>
            <w:r w:rsidRPr="00B262C7">
              <w:rPr>
                <w:color w:val="000000"/>
                <w:sz w:val="24"/>
                <w:szCs w:val="24"/>
              </w:rPr>
              <w:t xml:space="preserve">3. Для зняття з реєстрації звернулась особа, яка не досягла 14 років. </w:t>
            </w:r>
          </w:p>
          <w:p w:rsidR="00C46712" w:rsidRPr="00B262C7" w:rsidRDefault="00C46712" w:rsidP="00061C0E">
            <w:pPr>
              <w:jc w:val="both"/>
              <w:rPr>
                <w:color w:val="000000"/>
                <w:sz w:val="24"/>
                <w:szCs w:val="24"/>
              </w:rPr>
            </w:pPr>
            <w:r w:rsidRPr="00B262C7">
              <w:rPr>
                <w:color w:val="000000"/>
                <w:sz w:val="24"/>
                <w:szCs w:val="24"/>
              </w:rPr>
              <w:t xml:space="preserve">Рішення про відмову в знятті з реєстрації місця проживання </w:t>
            </w:r>
            <w:r w:rsidR="008A1B39" w:rsidRPr="00B262C7">
              <w:rPr>
                <w:color w:val="000000"/>
                <w:sz w:val="24"/>
                <w:szCs w:val="24"/>
              </w:rPr>
              <w:t>ухвалюється</w:t>
            </w:r>
            <w:r w:rsidRPr="00B262C7">
              <w:rPr>
                <w:color w:val="000000"/>
                <w:sz w:val="24"/>
                <w:szCs w:val="24"/>
              </w:rPr>
              <w:t xml:space="preserve"> в день звернення особи або її представника шляхом зазначення в заяві про зняття з реєстрації місця проживання підстав відмови. Зазначена заява повертається особі або її представнику</w:t>
            </w:r>
          </w:p>
          <w:p w:rsidR="00C46712" w:rsidRPr="00B262C7" w:rsidRDefault="00C46712" w:rsidP="00061C0E">
            <w:pPr>
              <w:jc w:val="both"/>
            </w:pPr>
          </w:p>
        </w:tc>
      </w:tr>
      <w:tr w:rsidR="00C46712" w:rsidRPr="00B262C7" w:rsidTr="00061C0E">
        <w:trPr>
          <w:trHeight w:val="452"/>
        </w:trPr>
        <w:tc>
          <w:tcPr>
            <w:tcW w:w="725" w:type="dxa"/>
          </w:tcPr>
          <w:p w:rsidR="00C46712" w:rsidRPr="00B262C7" w:rsidRDefault="00C46712" w:rsidP="00061C0E">
            <w:pPr>
              <w:pBdr>
                <w:top w:val="nil"/>
                <w:left w:val="nil"/>
                <w:bottom w:val="nil"/>
                <w:right w:val="nil"/>
                <w:between w:val="nil"/>
              </w:pBdr>
              <w:rPr>
                <w:color w:val="000000"/>
                <w:sz w:val="24"/>
                <w:szCs w:val="24"/>
              </w:rPr>
            </w:pPr>
            <w:r w:rsidRPr="00B262C7">
              <w:rPr>
                <w:b/>
                <w:color w:val="000000"/>
                <w:sz w:val="24"/>
                <w:szCs w:val="24"/>
              </w:rPr>
              <w:t>14</w:t>
            </w:r>
          </w:p>
        </w:tc>
        <w:tc>
          <w:tcPr>
            <w:tcW w:w="3441" w:type="dxa"/>
          </w:tcPr>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Результат надання адміністративної послуги</w:t>
            </w:r>
          </w:p>
        </w:tc>
        <w:tc>
          <w:tcPr>
            <w:tcW w:w="5615" w:type="dxa"/>
          </w:tcPr>
          <w:p w:rsidR="00C46712" w:rsidRPr="00B262C7" w:rsidRDefault="00C46712" w:rsidP="00084B0A">
            <w:pPr>
              <w:pBdr>
                <w:top w:val="nil"/>
                <w:left w:val="nil"/>
                <w:bottom w:val="nil"/>
                <w:right w:val="nil"/>
                <w:between w:val="nil"/>
              </w:pBdr>
              <w:jc w:val="both"/>
              <w:rPr>
                <w:color w:val="000000"/>
              </w:rPr>
            </w:pPr>
            <w:r w:rsidRPr="00B262C7">
              <w:rPr>
                <w:color w:val="000000"/>
                <w:sz w:val="24"/>
                <w:szCs w:val="24"/>
              </w:rPr>
              <w:t xml:space="preserve">Унесення відомостей про зняття з реєстрації місця проживання до паспорта громадянина України, тимчасового посвідчення громадянина України, посвідки на постійне проживання, посвідки на </w:t>
            </w:r>
            <w:r w:rsidRPr="00B262C7">
              <w:rPr>
                <w:color w:val="000000"/>
                <w:sz w:val="24"/>
                <w:szCs w:val="24"/>
              </w:rPr>
              <w:lastRenderedPageBreak/>
              <w:t xml:space="preserve">тимчасове проживання, посвідчення біженця, посвідчення особи, яка потребує додаткового захисту, посвідчення особи, якій надано тимчасовий захист, шляхом проставлення в них відповідного штампа </w:t>
            </w:r>
          </w:p>
          <w:p w:rsidR="00C46712" w:rsidRPr="00B262C7" w:rsidRDefault="00C46712" w:rsidP="00084B0A">
            <w:pPr>
              <w:spacing w:line="216" w:lineRule="auto"/>
              <w:jc w:val="both"/>
              <w:rPr>
                <w:color w:val="000000"/>
                <w:sz w:val="24"/>
                <w:szCs w:val="24"/>
              </w:rPr>
            </w:pPr>
            <w:r w:rsidRPr="00B262C7">
              <w:rPr>
                <w:color w:val="000000"/>
                <w:sz w:val="24"/>
                <w:szCs w:val="24"/>
              </w:rPr>
              <w:t xml:space="preserve">Надсилання в разі здійснення реєстрації місця проживання одночасно із зняттям з реєстрації попереднього місця проживання в іншій адміністративно-територіальній одиниці до органу реєстрації, на території обслуговування якого було зареєстроване попереднє місце проживання особи, не пізніше наступного дня повідомлення про зняття з реєстрації місця проживання особи за формою згідно </w:t>
            </w:r>
            <w:r w:rsidR="0064298F" w:rsidRPr="00B262C7">
              <w:rPr>
                <w:color w:val="000000"/>
                <w:sz w:val="24"/>
                <w:szCs w:val="24"/>
              </w:rPr>
              <w:t xml:space="preserve">з </w:t>
            </w:r>
            <w:r w:rsidRPr="00B262C7">
              <w:rPr>
                <w:color w:val="000000"/>
                <w:sz w:val="24"/>
                <w:szCs w:val="24"/>
              </w:rPr>
              <w:t xml:space="preserve">додатком 15 </w:t>
            </w:r>
            <w:r w:rsidR="00360564" w:rsidRPr="00B262C7">
              <w:rPr>
                <w:color w:val="000000"/>
                <w:sz w:val="24"/>
                <w:szCs w:val="24"/>
              </w:rPr>
              <w:t>до Правил реєстрації місця проживання</w:t>
            </w:r>
            <w:r w:rsidR="00084B0A" w:rsidRPr="00B262C7">
              <w:rPr>
                <w:color w:val="000000"/>
                <w:sz w:val="24"/>
                <w:szCs w:val="24"/>
              </w:rPr>
              <w:t xml:space="preserve">, </w:t>
            </w:r>
            <w:r w:rsidR="00084B0A" w:rsidRPr="00B262C7">
              <w:rPr>
                <w:sz w:val="24"/>
                <w:szCs w:val="24"/>
              </w:rPr>
              <w:t>затверджени</w:t>
            </w:r>
            <w:r w:rsidR="00E84F18" w:rsidRPr="00B262C7">
              <w:rPr>
                <w:sz w:val="24"/>
                <w:szCs w:val="24"/>
              </w:rPr>
              <w:t>х</w:t>
            </w:r>
            <w:r w:rsidR="00084B0A" w:rsidRPr="00B262C7">
              <w:rPr>
                <w:sz w:val="24"/>
                <w:szCs w:val="24"/>
              </w:rPr>
              <w:t xml:space="preserve"> </w:t>
            </w:r>
            <w:r w:rsidR="00E84F18" w:rsidRPr="00B262C7">
              <w:rPr>
                <w:sz w:val="24"/>
                <w:szCs w:val="24"/>
              </w:rPr>
              <w:t>П</w:t>
            </w:r>
            <w:r w:rsidR="00084B0A" w:rsidRPr="00B262C7">
              <w:rPr>
                <w:sz w:val="24"/>
                <w:szCs w:val="24"/>
              </w:rPr>
              <w:t xml:space="preserve">остановою Кабінету Міністрів України від </w:t>
            </w:r>
            <w:r w:rsidR="00E84F18" w:rsidRPr="00B262C7">
              <w:rPr>
                <w:sz w:val="24"/>
                <w:szCs w:val="24"/>
              </w:rPr>
              <w:t>0</w:t>
            </w:r>
            <w:r w:rsidR="00084B0A" w:rsidRPr="00B262C7">
              <w:rPr>
                <w:sz w:val="24"/>
                <w:szCs w:val="24"/>
              </w:rPr>
              <w:t>2 березня 2016 року №207,</w:t>
            </w:r>
            <w:r w:rsidR="00360564" w:rsidRPr="00B262C7">
              <w:rPr>
                <w:color w:val="000000"/>
                <w:sz w:val="24"/>
                <w:szCs w:val="24"/>
              </w:rPr>
              <w:t xml:space="preserve"> </w:t>
            </w:r>
            <w:r w:rsidRPr="00B262C7">
              <w:rPr>
                <w:color w:val="000000"/>
                <w:sz w:val="24"/>
                <w:szCs w:val="24"/>
              </w:rPr>
              <w:t>для внесення інформації до відповідного реєстру територіальної громади.</w:t>
            </w:r>
          </w:p>
          <w:p w:rsidR="00C46712" w:rsidRPr="00B262C7" w:rsidRDefault="00C46712" w:rsidP="00084B0A">
            <w:pPr>
              <w:spacing w:line="216" w:lineRule="auto"/>
              <w:jc w:val="both"/>
              <w:rPr>
                <w:color w:val="000000"/>
                <w:sz w:val="24"/>
                <w:szCs w:val="24"/>
              </w:rPr>
            </w:pPr>
            <w:r w:rsidRPr="00B262C7">
              <w:rPr>
                <w:color w:val="000000"/>
                <w:sz w:val="24"/>
                <w:szCs w:val="24"/>
              </w:rPr>
              <w:t>Особам, які мають паспорт у формі ІD картки, які не досягли 14 річного віку та на осіб, знят</w:t>
            </w:r>
            <w:r w:rsidR="0064298F" w:rsidRPr="00B262C7">
              <w:rPr>
                <w:color w:val="000000"/>
                <w:sz w:val="24"/>
                <w:szCs w:val="24"/>
              </w:rPr>
              <w:t>их</w:t>
            </w:r>
            <w:r w:rsidRPr="00B262C7">
              <w:rPr>
                <w:color w:val="000000"/>
                <w:sz w:val="24"/>
                <w:szCs w:val="24"/>
              </w:rPr>
              <w:t xml:space="preserve"> з реєстрації у зв’язку зі смертю, видається довідка про зняття з реєстрації місця проживання</w:t>
            </w:r>
          </w:p>
        </w:tc>
      </w:tr>
      <w:tr w:rsidR="00C46712" w:rsidRPr="00B262C7" w:rsidTr="00061C0E">
        <w:trPr>
          <w:trHeight w:val="647"/>
        </w:trPr>
        <w:tc>
          <w:tcPr>
            <w:tcW w:w="725" w:type="dxa"/>
          </w:tcPr>
          <w:p w:rsidR="00C46712" w:rsidRPr="00B262C7" w:rsidRDefault="00C46712" w:rsidP="00061C0E">
            <w:pPr>
              <w:pBdr>
                <w:top w:val="nil"/>
                <w:left w:val="nil"/>
                <w:bottom w:val="nil"/>
                <w:right w:val="nil"/>
                <w:between w:val="nil"/>
              </w:pBdr>
              <w:rPr>
                <w:color w:val="000000"/>
                <w:sz w:val="24"/>
                <w:szCs w:val="24"/>
              </w:rPr>
            </w:pPr>
            <w:r w:rsidRPr="00B262C7">
              <w:rPr>
                <w:b/>
                <w:color w:val="000000"/>
                <w:sz w:val="24"/>
                <w:szCs w:val="24"/>
              </w:rPr>
              <w:lastRenderedPageBreak/>
              <w:t>15</w:t>
            </w:r>
          </w:p>
        </w:tc>
        <w:tc>
          <w:tcPr>
            <w:tcW w:w="3441" w:type="dxa"/>
          </w:tcPr>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Спосіб отримання результату надання послуги</w:t>
            </w:r>
          </w:p>
        </w:tc>
        <w:tc>
          <w:tcPr>
            <w:tcW w:w="5615" w:type="dxa"/>
          </w:tcPr>
          <w:p w:rsidR="00C46712" w:rsidRPr="00B262C7" w:rsidRDefault="00C46712" w:rsidP="00061C0E">
            <w:pPr>
              <w:jc w:val="both"/>
            </w:pPr>
            <w:r w:rsidRPr="00B262C7">
              <w:rPr>
                <w:color w:val="000000"/>
                <w:sz w:val="24"/>
                <w:szCs w:val="24"/>
              </w:rPr>
              <w:t>Звернення до Центру</w:t>
            </w:r>
          </w:p>
        </w:tc>
      </w:tr>
      <w:tr w:rsidR="00C46712" w:rsidRPr="00B262C7" w:rsidTr="00061C0E">
        <w:trPr>
          <w:trHeight w:val="398"/>
        </w:trPr>
        <w:tc>
          <w:tcPr>
            <w:tcW w:w="725" w:type="dxa"/>
          </w:tcPr>
          <w:p w:rsidR="00C46712" w:rsidRPr="00B262C7" w:rsidRDefault="00C46712" w:rsidP="00061C0E">
            <w:pPr>
              <w:pBdr>
                <w:top w:val="nil"/>
                <w:left w:val="nil"/>
                <w:bottom w:val="nil"/>
                <w:right w:val="nil"/>
                <w:between w:val="nil"/>
              </w:pBdr>
              <w:rPr>
                <w:color w:val="000000"/>
                <w:sz w:val="24"/>
                <w:szCs w:val="24"/>
              </w:rPr>
            </w:pPr>
            <w:r w:rsidRPr="00B262C7">
              <w:rPr>
                <w:b/>
                <w:color w:val="000000"/>
                <w:sz w:val="24"/>
                <w:szCs w:val="24"/>
              </w:rPr>
              <w:t>16</w:t>
            </w:r>
          </w:p>
        </w:tc>
        <w:tc>
          <w:tcPr>
            <w:tcW w:w="3441" w:type="dxa"/>
          </w:tcPr>
          <w:p w:rsidR="00C46712" w:rsidRPr="00B262C7" w:rsidRDefault="00C46712" w:rsidP="00061C0E">
            <w:pPr>
              <w:pBdr>
                <w:top w:val="nil"/>
                <w:left w:val="nil"/>
                <w:bottom w:val="nil"/>
                <w:right w:val="nil"/>
                <w:between w:val="nil"/>
              </w:pBdr>
              <w:rPr>
                <w:color w:val="000000"/>
                <w:sz w:val="24"/>
                <w:szCs w:val="24"/>
              </w:rPr>
            </w:pPr>
            <w:r w:rsidRPr="00B262C7">
              <w:rPr>
                <w:color w:val="000000"/>
                <w:sz w:val="24"/>
                <w:szCs w:val="24"/>
              </w:rPr>
              <w:t>Примітка</w:t>
            </w:r>
          </w:p>
        </w:tc>
        <w:tc>
          <w:tcPr>
            <w:tcW w:w="5615" w:type="dxa"/>
          </w:tcPr>
          <w:p w:rsidR="00C46712" w:rsidRPr="00B262C7" w:rsidRDefault="00C46712" w:rsidP="00084B0A">
            <w:pPr>
              <w:pBdr>
                <w:top w:val="nil"/>
                <w:left w:val="nil"/>
                <w:bottom w:val="nil"/>
                <w:right w:val="nil"/>
                <w:between w:val="nil"/>
              </w:pBdr>
              <w:spacing w:line="216" w:lineRule="auto"/>
              <w:jc w:val="both"/>
              <w:rPr>
                <w:color w:val="000000"/>
              </w:rPr>
            </w:pPr>
            <w:r w:rsidRPr="00B262C7">
              <w:rPr>
                <w:color w:val="000000"/>
                <w:sz w:val="24"/>
                <w:szCs w:val="24"/>
              </w:rPr>
              <w:t xml:space="preserve">У разі проживання особи без реєстрації місця проживання, до неї застосовуються заходи адміністративного впливу відповідно до статті 197 Кодексу України про адміністративні  правопорушення (санкція – попередження або накладення штрафу від одного до трьох неоподатковуваних мінімумів доходів громадян). </w:t>
            </w:r>
          </w:p>
          <w:p w:rsidR="00C46712" w:rsidRPr="00B262C7" w:rsidRDefault="00C46712" w:rsidP="00084B0A">
            <w:pPr>
              <w:pBdr>
                <w:top w:val="nil"/>
                <w:left w:val="nil"/>
                <w:bottom w:val="nil"/>
                <w:right w:val="nil"/>
                <w:between w:val="nil"/>
              </w:pBdr>
              <w:spacing w:line="216" w:lineRule="auto"/>
              <w:jc w:val="both"/>
              <w:rPr>
                <w:color w:val="000000"/>
                <w:sz w:val="24"/>
                <w:szCs w:val="24"/>
              </w:rPr>
            </w:pPr>
            <w:r w:rsidRPr="00B262C7">
              <w:rPr>
                <w:color w:val="000000"/>
                <w:sz w:val="24"/>
                <w:szCs w:val="24"/>
              </w:rPr>
              <w:t xml:space="preserve">Адміністративна послуга надається </w:t>
            </w:r>
            <w:r w:rsidR="00F40EA3" w:rsidRPr="00B262C7">
              <w:rPr>
                <w:color w:val="000000"/>
                <w:sz w:val="24"/>
                <w:szCs w:val="24"/>
              </w:rPr>
              <w:t>«</w:t>
            </w:r>
            <w:r w:rsidRPr="00B262C7">
              <w:rPr>
                <w:color w:val="000000"/>
                <w:sz w:val="24"/>
                <w:szCs w:val="24"/>
              </w:rPr>
              <w:t>одним пакетом</w:t>
            </w:r>
            <w:r w:rsidR="00F40EA3" w:rsidRPr="00B262C7">
              <w:rPr>
                <w:color w:val="000000"/>
                <w:sz w:val="24"/>
                <w:szCs w:val="24"/>
              </w:rPr>
              <w:t>»</w:t>
            </w:r>
          </w:p>
        </w:tc>
      </w:tr>
    </w:tbl>
    <w:p w:rsidR="00C46712" w:rsidRPr="00B262C7" w:rsidRDefault="000275AA" w:rsidP="00084B0A">
      <w:pPr>
        <w:pBdr>
          <w:top w:val="nil"/>
          <w:left w:val="nil"/>
          <w:bottom w:val="nil"/>
          <w:right w:val="nil"/>
          <w:between w:val="nil"/>
        </w:pBdr>
        <w:jc w:val="both"/>
        <w:rPr>
          <w:color w:val="000000"/>
          <w:sz w:val="24"/>
          <w:szCs w:val="24"/>
        </w:rPr>
      </w:pPr>
      <w:r w:rsidRPr="00B262C7">
        <w:rPr>
          <w:color w:val="000000"/>
          <w:sz w:val="24"/>
          <w:szCs w:val="24"/>
          <w:vertAlign w:val="superscript"/>
        </w:rPr>
        <w:t>*</w:t>
      </w:r>
      <w:r w:rsidR="00F91B9E" w:rsidRPr="00B262C7">
        <w:rPr>
          <w:color w:val="000000"/>
          <w:sz w:val="24"/>
          <w:szCs w:val="24"/>
        </w:rPr>
        <w:t>Н</w:t>
      </w:r>
      <w:r w:rsidRPr="00B262C7">
        <w:rPr>
          <w:color w:val="000000"/>
          <w:sz w:val="24"/>
          <w:szCs w:val="24"/>
        </w:rPr>
        <w:t>адається в рамках послуг «одним пакетом» за життєвими ситуаціями «Оформлення документів спадкоємця», «Зміна місця проживання».</w:t>
      </w:r>
    </w:p>
    <w:p w:rsidR="00084B0A" w:rsidRPr="00B262C7" w:rsidRDefault="00084B0A" w:rsidP="00084B0A">
      <w:pPr>
        <w:spacing w:line="216" w:lineRule="auto"/>
        <w:jc w:val="center"/>
        <w:rPr>
          <w:b/>
          <w:i/>
          <w:sz w:val="24"/>
          <w:szCs w:val="24"/>
        </w:rPr>
      </w:pPr>
    </w:p>
    <w:p w:rsidR="0023158C" w:rsidRPr="00B262C7" w:rsidRDefault="0023158C" w:rsidP="00C46712">
      <w:pPr>
        <w:jc w:val="center"/>
        <w:rPr>
          <w:b/>
          <w:i/>
        </w:rPr>
      </w:pPr>
    </w:p>
    <w:p w:rsidR="00084B0A" w:rsidRPr="00B262C7" w:rsidRDefault="00084B0A" w:rsidP="00C46712">
      <w:pPr>
        <w:jc w:val="center"/>
        <w:rPr>
          <w:b/>
          <w:i/>
        </w:rPr>
      </w:pPr>
    </w:p>
    <w:p w:rsidR="00C46712" w:rsidRPr="00B262C7" w:rsidRDefault="00C46712" w:rsidP="00C46712">
      <w:pPr>
        <w:jc w:val="center"/>
        <w:rPr>
          <w:b/>
          <w:i/>
          <w:sz w:val="24"/>
          <w:szCs w:val="24"/>
        </w:rPr>
      </w:pPr>
      <w:r w:rsidRPr="00B262C7">
        <w:rPr>
          <w:b/>
          <w:i/>
          <w:sz w:val="24"/>
          <w:szCs w:val="24"/>
        </w:rPr>
        <w:t>ТЕХНОЛОГІЧНА КАРТКА</w:t>
      </w:r>
    </w:p>
    <w:p w:rsidR="00C46712" w:rsidRPr="00B262C7" w:rsidRDefault="00C46712" w:rsidP="00C46712">
      <w:pPr>
        <w:jc w:val="center"/>
        <w:rPr>
          <w:b/>
          <w:i/>
          <w:sz w:val="24"/>
          <w:szCs w:val="24"/>
        </w:rPr>
      </w:pPr>
      <w:r w:rsidRPr="00B262C7">
        <w:rPr>
          <w:b/>
          <w:i/>
          <w:sz w:val="24"/>
          <w:szCs w:val="24"/>
        </w:rPr>
        <w:t>адміністративної послуги, що надається відділами реєстрації місця проживання громадян виконкомів районних у місті рад через Центр адміністративних послуг «Віза»</w:t>
      </w:r>
    </w:p>
    <w:p w:rsidR="00C46712" w:rsidRPr="00B262C7" w:rsidRDefault="00C46712" w:rsidP="00C46712">
      <w:pPr>
        <w:jc w:val="center"/>
        <w:rPr>
          <w:b/>
        </w:rPr>
      </w:pPr>
    </w:p>
    <w:p w:rsidR="00D64F2B" w:rsidRPr="00B262C7" w:rsidRDefault="00D64F2B" w:rsidP="00D64F2B">
      <w:pPr>
        <w:jc w:val="both"/>
        <w:rPr>
          <w:b/>
          <w:i/>
          <w:sz w:val="24"/>
          <w:szCs w:val="24"/>
        </w:rPr>
      </w:pPr>
      <w:r w:rsidRPr="00B262C7">
        <w:rPr>
          <w:b/>
          <w:i/>
          <w:color w:val="000000"/>
          <w:sz w:val="24"/>
          <w:szCs w:val="24"/>
        </w:rPr>
        <w:t xml:space="preserve">Послуга: </w:t>
      </w:r>
      <w:r w:rsidRPr="00B262C7">
        <w:rPr>
          <w:b/>
          <w:i/>
          <w:sz w:val="24"/>
          <w:szCs w:val="24"/>
        </w:rPr>
        <w:t>Зняття з реєстрації місця проживання</w:t>
      </w:r>
      <w:r w:rsidRPr="00B262C7">
        <w:rPr>
          <w:b/>
          <w:i/>
          <w:sz w:val="24"/>
          <w:szCs w:val="24"/>
          <w:vertAlign w:val="superscript"/>
        </w:rPr>
        <w:t>*</w:t>
      </w:r>
      <w:r w:rsidRPr="00B262C7">
        <w:rPr>
          <w:b/>
          <w:i/>
          <w:sz w:val="24"/>
          <w:szCs w:val="24"/>
        </w:rPr>
        <w:t xml:space="preserve"> </w:t>
      </w:r>
    </w:p>
    <w:p w:rsidR="00C46712" w:rsidRPr="00B262C7" w:rsidRDefault="00C46712" w:rsidP="00C46712">
      <w:pPr>
        <w:jc w:val="both"/>
        <w:rPr>
          <w:i/>
          <w:sz w:val="28"/>
          <w:szCs w:val="28"/>
        </w:rPr>
      </w:pPr>
    </w:p>
    <w:p w:rsidR="00C46712" w:rsidRPr="00B262C7" w:rsidRDefault="00C46712" w:rsidP="00C46712">
      <w:pPr>
        <w:rPr>
          <w:i/>
          <w:sz w:val="24"/>
          <w:szCs w:val="24"/>
        </w:rPr>
      </w:pPr>
      <w:r w:rsidRPr="00B262C7">
        <w:rPr>
          <w:i/>
          <w:sz w:val="24"/>
          <w:szCs w:val="24"/>
        </w:rPr>
        <w:t>Загальна кількість днів надання послуги:</w:t>
      </w:r>
      <w:r w:rsidRPr="00B262C7">
        <w:rPr>
          <w:i/>
          <w:sz w:val="24"/>
          <w:szCs w:val="24"/>
        </w:rPr>
        <w:tab/>
      </w:r>
      <w:r w:rsidRPr="00B262C7">
        <w:rPr>
          <w:i/>
          <w:sz w:val="24"/>
          <w:szCs w:val="24"/>
        </w:rPr>
        <w:tab/>
      </w:r>
      <w:r w:rsidRPr="00B262C7">
        <w:rPr>
          <w:i/>
          <w:sz w:val="24"/>
          <w:szCs w:val="24"/>
        </w:rPr>
        <w:tab/>
      </w:r>
      <w:r w:rsidRPr="00B262C7">
        <w:rPr>
          <w:i/>
          <w:sz w:val="24"/>
          <w:szCs w:val="24"/>
        </w:rPr>
        <w:tab/>
      </w:r>
      <w:r w:rsidRPr="00B262C7">
        <w:rPr>
          <w:i/>
          <w:sz w:val="24"/>
          <w:szCs w:val="24"/>
        </w:rPr>
        <w:tab/>
        <w:t>30 календарних днів</w:t>
      </w:r>
    </w:p>
    <w:tbl>
      <w:tblPr>
        <w:tblW w:w="9781" w:type="dxa"/>
        <w:tblInd w:w="-34"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2667"/>
        <w:gridCol w:w="2292"/>
        <w:gridCol w:w="2316"/>
        <w:gridCol w:w="1956"/>
      </w:tblGrid>
      <w:tr w:rsidR="00C46712" w:rsidRPr="00B262C7" w:rsidTr="00061C0E">
        <w:tc>
          <w:tcPr>
            <w:tcW w:w="544" w:type="dxa"/>
          </w:tcPr>
          <w:p w:rsidR="00C46712" w:rsidRPr="00B262C7" w:rsidRDefault="00C46712" w:rsidP="00061C0E">
            <w:pPr>
              <w:jc w:val="center"/>
              <w:rPr>
                <w:b/>
                <w:i/>
                <w:sz w:val="24"/>
                <w:szCs w:val="24"/>
              </w:rPr>
            </w:pPr>
            <w:r w:rsidRPr="00B262C7">
              <w:rPr>
                <w:b/>
                <w:i/>
                <w:sz w:val="24"/>
                <w:szCs w:val="24"/>
              </w:rPr>
              <w:t>№</w:t>
            </w:r>
          </w:p>
          <w:p w:rsidR="00C46712" w:rsidRPr="00B262C7" w:rsidRDefault="002A560E" w:rsidP="00061C0E">
            <w:pPr>
              <w:jc w:val="center"/>
              <w:rPr>
                <w:b/>
                <w:i/>
                <w:sz w:val="24"/>
                <w:szCs w:val="24"/>
              </w:rPr>
            </w:pPr>
            <w:r w:rsidRPr="00B262C7">
              <w:rPr>
                <w:b/>
                <w:i/>
                <w:sz w:val="24"/>
                <w:szCs w:val="24"/>
              </w:rPr>
              <w:t>п</w:t>
            </w:r>
            <w:r w:rsidR="00C46712" w:rsidRPr="00B262C7">
              <w:rPr>
                <w:b/>
                <w:i/>
                <w:sz w:val="24"/>
                <w:szCs w:val="24"/>
              </w:rPr>
              <w:t>/</w:t>
            </w:r>
            <w:proofErr w:type="spellStart"/>
            <w:r w:rsidR="00C46712" w:rsidRPr="00B262C7">
              <w:rPr>
                <w:b/>
                <w:i/>
                <w:sz w:val="24"/>
                <w:szCs w:val="24"/>
              </w:rPr>
              <w:t>п</w:t>
            </w:r>
            <w:proofErr w:type="spellEnd"/>
          </w:p>
        </w:tc>
        <w:tc>
          <w:tcPr>
            <w:tcW w:w="2668" w:type="dxa"/>
          </w:tcPr>
          <w:p w:rsidR="00C46712" w:rsidRPr="00B262C7" w:rsidRDefault="00C46712" w:rsidP="00061C0E">
            <w:pPr>
              <w:jc w:val="center"/>
              <w:rPr>
                <w:b/>
                <w:i/>
                <w:sz w:val="24"/>
                <w:szCs w:val="24"/>
              </w:rPr>
            </w:pPr>
            <w:r w:rsidRPr="00B262C7">
              <w:rPr>
                <w:b/>
                <w:i/>
                <w:sz w:val="24"/>
                <w:szCs w:val="24"/>
              </w:rPr>
              <w:t>Етапи опрацювання звернення про надання адміністративної послуги</w:t>
            </w:r>
          </w:p>
        </w:tc>
        <w:tc>
          <w:tcPr>
            <w:tcW w:w="2293" w:type="dxa"/>
          </w:tcPr>
          <w:p w:rsidR="00C46712" w:rsidRPr="00B262C7" w:rsidRDefault="00C46712" w:rsidP="00061C0E">
            <w:pPr>
              <w:jc w:val="center"/>
              <w:rPr>
                <w:b/>
                <w:i/>
                <w:sz w:val="24"/>
                <w:szCs w:val="24"/>
              </w:rPr>
            </w:pPr>
          </w:p>
          <w:p w:rsidR="00C46712" w:rsidRPr="00B262C7" w:rsidRDefault="00C46712" w:rsidP="00061C0E">
            <w:pPr>
              <w:jc w:val="center"/>
              <w:rPr>
                <w:b/>
                <w:i/>
                <w:sz w:val="24"/>
                <w:szCs w:val="24"/>
                <w:lang w:eastAsia="uk-UA"/>
              </w:rPr>
            </w:pPr>
            <w:r w:rsidRPr="00B262C7">
              <w:rPr>
                <w:b/>
                <w:i/>
                <w:sz w:val="24"/>
                <w:szCs w:val="24"/>
                <w:lang w:eastAsia="uk-UA"/>
              </w:rPr>
              <w:t>Відповідальна</w:t>
            </w:r>
          </w:p>
          <w:p w:rsidR="00C46712" w:rsidRPr="00B262C7" w:rsidRDefault="00C46712" w:rsidP="00061C0E">
            <w:pPr>
              <w:jc w:val="center"/>
              <w:rPr>
                <w:b/>
                <w:i/>
                <w:sz w:val="24"/>
                <w:szCs w:val="24"/>
              </w:rPr>
            </w:pPr>
            <w:r w:rsidRPr="00B262C7">
              <w:rPr>
                <w:b/>
                <w:i/>
                <w:sz w:val="24"/>
                <w:szCs w:val="24"/>
                <w:lang w:eastAsia="uk-UA"/>
              </w:rPr>
              <w:t>посадова особа</w:t>
            </w:r>
          </w:p>
        </w:tc>
        <w:tc>
          <w:tcPr>
            <w:tcW w:w="2318" w:type="dxa"/>
          </w:tcPr>
          <w:p w:rsidR="00C46712" w:rsidRPr="00B262C7" w:rsidRDefault="00C46712" w:rsidP="00061C0E">
            <w:pPr>
              <w:jc w:val="center"/>
              <w:rPr>
                <w:b/>
                <w:i/>
                <w:sz w:val="24"/>
                <w:szCs w:val="24"/>
              </w:rPr>
            </w:pPr>
            <w:r w:rsidRPr="00B262C7">
              <w:rPr>
                <w:b/>
                <w:bCs/>
                <w:i/>
                <w:iCs/>
                <w:sz w:val="24"/>
                <w:szCs w:val="24"/>
                <w:lang w:eastAsia="uk-UA"/>
              </w:rPr>
              <w:t>Виконавчі органи міської ради, відповідальні  за етапи (дію, рішення)</w:t>
            </w:r>
          </w:p>
        </w:tc>
        <w:tc>
          <w:tcPr>
            <w:tcW w:w="1958" w:type="dxa"/>
          </w:tcPr>
          <w:p w:rsidR="00C46712" w:rsidRPr="00B262C7" w:rsidRDefault="00C46712" w:rsidP="00061C0E">
            <w:pPr>
              <w:jc w:val="center"/>
              <w:rPr>
                <w:b/>
                <w:i/>
                <w:sz w:val="24"/>
                <w:szCs w:val="24"/>
                <w:lang w:eastAsia="uk-UA"/>
              </w:rPr>
            </w:pPr>
            <w:r w:rsidRPr="00B262C7">
              <w:rPr>
                <w:b/>
                <w:i/>
                <w:sz w:val="24"/>
                <w:szCs w:val="24"/>
                <w:lang w:eastAsia="uk-UA"/>
              </w:rPr>
              <w:t xml:space="preserve">Строки </w:t>
            </w:r>
          </w:p>
          <w:p w:rsidR="00C46712" w:rsidRPr="00B262C7" w:rsidRDefault="00C46712" w:rsidP="00061C0E">
            <w:pPr>
              <w:jc w:val="center"/>
              <w:rPr>
                <w:b/>
                <w:i/>
                <w:sz w:val="24"/>
                <w:szCs w:val="24"/>
              </w:rPr>
            </w:pPr>
            <w:r w:rsidRPr="00B262C7">
              <w:rPr>
                <w:b/>
                <w:i/>
                <w:sz w:val="24"/>
                <w:szCs w:val="24"/>
                <w:lang w:eastAsia="uk-UA"/>
              </w:rPr>
              <w:t>виконання етапів (дії, рішення)</w:t>
            </w:r>
          </w:p>
        </w:tc>
      </w:tr>
    </w:tbl>
    <w:p w:rsidR="00C46712" w:rsidRPr="00B262C7" w:rsidRDefault="00C46712" w:rsidP="00C46712">
      <w:pPr>
        <w:rPr>
          <w:i/>
          <w:sz w:val="2"/>
          <w:szCs w:val="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8"/>
        <w:gridCol w:w="2673"/>
        <w:gridCol w:w="2285"/>
        <w:gridCol w:w="2317"/>
        <w:gridCol w:w="1958"/>
      </w:tblGrid>
      <w:tr w:rsidR="00C46712" w:rsidRPr="00B262C7" w:rsidTr="00061C0E">
        <w:trPr>
          <w:tblHeader/>
        </w:trPr>
        <w:tc>
          <w:tcPr>
            <w:tcW w:w="548" w:type="dxa"/>
          </w:tcPr>
          <w:p w:rsidR="00C46712" w:rsidRPr="00B262C7" w:rsidRDefault="00C46712" w:rsidP="00061C0E">
            <w:pPr>
              <w:jc w:val="center"/>
              <w:rPr>
                <w:b/>
                <w:i/>
              </w:rPr>
            </w:pPr>
            <w:r w:rsidRPr="00B262C7">
              <w:rPr>
                <w:b/>
                <w:i/>
              </w:rPr>
              <w:t>1</w:t>
            </w:r>
          </w:p>
        </w:tc>
        <w:tc>
          <w:tcPr>
            <w:tcW w:w="2673" w:type="dxa"/>
          </w:tcPr>
          <w:p w:rsidR="00C46712" w:rsidRPr="00B262C7" w:rsidRDefault="00C46712" w:rsidP="00061C0E">
            <w:pPr>
              <w:jc w:val="center"/>
              <w:rPr>
                <w:b/>
                <w:i/>
              </w:rPr>
            </w:pPr>
            <w:r w:rsidRPr="00B262C7">
              <w:rPr>
                <w:b/>
                <w:i/>
              </w:rPr>
              <w:t>2</w:t>
            </w:r>
          </w:p>
        </w:tc>
        <w:tc>
          <w:tcPr>
            <w:tcW w:w="2285" w:type="dxa"/>
          </w:tcPr>
          <w:p w:rsidR="00C46712" w:rsidRPr="00B262C7" w:rsidRDefault="00C46712" w:rsidP="00061C0E">
            <w:pPr>
              <w:jc w:val="center"/>
              <w:rPr>
                <w:b/>
                <w:i/>
              </w:rPr>
            </w:pPr>
            <w:r w:rsidRPr="00B262C7">
              <w:rPr>
                <w:b/>
                <w:i/>
              </w:rPr>
              <w:t>3</w:t>
            </w:r>
          </w:p>
        </w:tc>
        <w:tc>
          <w:tcPr>
            <w:tcW w:w="2317" w:type="dxa"/>
          </w:tcPr>
          <w:p w:rsidR="00C46712" w:rsidRPr="00B262C7" w:rsidRDefault="00C46712" w:rsidP="00061C0E">
            <w:pPr>
              <w:jc w:val="center"/>
              <w:rPr>
                <w:b/>
                <w:i/>
              </w:rPr>
            </w:pPr>
            <w:r w:rsidRPr="00B262C7">
              <w:rPr>
                <w:b/>
                <w:i/>
              </w:rPr>
              <w:t>4</w:t>
            </w:r>
          </w:p>
        </w:tc>
        <w:tc>
          <w:tcPr>
            <w:tcW w:w="1958" w:type="dxa"/>
          </w:tcPr>
          <w:p w:rsidR="00C46712" w:rsidRPr="00B262C7" w:rsidRDefault="00C46712" w:rsidP="00061C0E">
            <w:pPr>
              <w:jc w:val="center"/>
              <w:rPr>
                <w:b/>
                <w:i/>
              </w:rPr>
            </w:pPr>
            <w:r w:rsidRPr="00B262C7">
              <w:rPr>
                <w:b/>
                <w:i/>
              </w:rPr>
              <w:t>5</w:t>
            </w:r>
          </w:p>
        </w:tc>
      </w:tr>
      <w:tr w:rsidR="00C46712" w:rsidRPr="00B262C7" w:rsidTr="00061C0E">
        <w:tc>
          <w:tcPr>
            <w:tcW w:w="548" w:type="dxa"/>
          </w:tcPr>
          <w:p w:rsidR="00C46712" w:rsidRPr="00B262C7" w:rsidRDefault="00C46712" w:rsidP="00061C0E">
            <w:pPr>
              <w:rPr>
                <w:b/>
                <w:sz w:val="24"/>
                <w:szCs w:val="24"/>
              </w:rPr>
            </w:pPr>
            <w:r w:rsidRPr="00B262C7">
              <w:rPr>
                <w:b/>
                <w:sz w:val="24"/>
                <w:szCs w:val="24"/>
              </w:rPr>
              <w:t>1</w:t>
            </w:r>
          </w:p>
        </w:tc>
        <w:tc>
          <w:tcPr>
            <w:tcW w:w="2673" w:type="dxa"/>
          </w:tcPr>
          <w:p w:rsidR="00C46712" w:rsidRPr="00B262C7" w:rsidRDefault="00C46712" w:rsidP="00F754BF">
            <w:pPr>
              <w:rPr>
                <w:sz w:val="24"/>
                <w:szCs w:val="24"/>
              </w:rPr>
            </w:pPr>
            <w:r w:rsidRPr="00B262C7">
              <w:rPr>
                <w:sz w:val="24"/>
                <w:szCs w:val="24"/>
              </w:rPr>
              <w:t>Інформування про види послуг, перелік документів тощо</w:t>
            </w:r>
          </w:p>
        </w:tc>
        <w:tc>
          <w:tcPr>
            <w:tcW w:w="2285" w:type="dxa"/>
          </w:tcPr>
          <w:p w:rsidR="00C46712" w:rsidRPr="00B262C7" w:rsidRDefault="00C46712" w:rsidP="003318BE">
            <w:pPr>
              <w:spacing w:line="216" w:lineRule="auto"/>
              <w:rPr>
                <w:sz w:val="24"/>
                <w:szCs w:val="24"/>
              </w:rPr>
            </w:pPr>
            <w:r w:rsidRPr="00B262C7">
              <w:rPr>
                <w:sz w:val="24"/>
                <w:szCs w:val="24"/>
              </w:rPr>
              <w:t xml:space="preserve">Адміністратор Центру адміністративних послуг «Віза» </w:t>
            </w:r>
            <w:r w:rsidRPr="00B262C7">
              <w:rPr>
                <w:sz w:val="24"/>
                <w:szCs w:val="24"/>
              </w:rPr>
              <w:lastRenderedPageBreak/>
              <w:t>(надалі – Центр)</w:t>
            </w:r>
          </w:p>
        </w:tc>
        <w:tc>
          <w:tcPr>
            <w:tcW w:w="2317" w:type="dxa"/>
          </w:tcPr>
          <w:p w:rsidR="00C46712" w:rsidRPr="00B262C7" w:rsidRDefault="00C46712" w:rsidP="00F754BF">
            <w:pPr>
              <w:rPr>
                <w:sz w:val="24"/>
                <w:szCs w:val="24"/>
              </w:rPr>
            </w:pPr>
            <w:r w:rsidRPr="00B262C7">
              <w:rPr>
                <w:sz w:val="24"/>
                <w:szCs w:val="24"/>
              </w:rPr>
              <w:lastRenderedPageBreak/>
              <w:t>Центр</w:t>
            </w:r>
          </w:p>
        </w:tc>
        <w:tc>
          <w:tcPr>
            <w:tcW w:w="1958" w:type="dxa"/>
          </w:tcPr>
          <w:p w:rsidR="00C46712" w:rsidRPr="00B262C7" w:rsidRDefault="00C46712" w:rsidP="00F754BF">
            <w:pPr>
              <w:rPr>
                <w:sz w:val="24"/>
                <w:szCs w:val="24"/>
              </w:rPr>
            </w:pPr>
            <w:r w:rsidRPr="00B262C7">
              <w:rPr>
                <w:sz w:val="24"/>
                <w:szCs w:val="24"/>
              </w:rPr>
              <w:t xml:space="preserve">У момент звернення замовника </w:t>
            </w:r>
            <w:r w:rsidRPr="00B262C7">
              <w:rPr>
                <w:sz w:val="24"/>
                <w:szCs w:val="24"/>
              </w:rPr>
              <w:lastRenderedPageBreak/>
              <w:t>послуг</w:t>
            </w:r>
          </w:p>
        </w:tc>
      </w:tr>
      <w:tr w:rsidR="00C46712" w:rsidRPr="00B262C7" w:rsidTr="00061C0E">
        <w:tc>
          <w:tcPr>
            <w:tcW w:w="548" w:type="dxa"/>
          </w:tcPr>
          <w:p w:rsidR="00C46712" w:rsidRPr="00B262C7" w:rsidRDefault="00C46712" w:rsidP="00061C0E">
            <w:pPr>
              <w:rPr>
                <w:b/>
                <w:sz w:val="24"/>
                <w:szCs w:val="24"/>
              </w:rPr>
            </w:pPr>
            <w:r w:rsidRPr="00B262C7">
              <w:rPr>
                <w:b/>
                <w:sz w:val="24"/>
                <w:szCs w:val="24"/>
              </w:rPr>
              <w:lastRenderedPageBreak/>
              <w:t>2</w:t>
            </w:r>
          </w:p>
        </w:tc>
        <w:tc>
          <w:tcPr>
            <w:tcW w:w="2673" w:type="dxa"/>
          </w:tcPr>
          <w:p w:rsidR="00C46712" w:rsidRPr="00B262C7" w:rsidRDefault="00C46712" w:rsidP="00B2428A">
            <w:pPr>
              <w:spacing w:line="216" w:lineRule="auto"/>
              <w:rPr>
                <w:sz w:val="24"/>
                <w:szCs w:val="24"/>
              </w:rPr>
            </w:pPr>
            <w:r w:rsidRPr="00B262C7">
              <w:rPr>
                <w:sz w:val="24"/>
                <w:szCs w:val="24"/>
              </w:rPr>
              <w:t>Прийняття вхідного пакет</w:t>
            </w:r>
            <w:r w:rsidR="002A560E" w:rsidRPr="00B262C7">
              <w:rPr>
                <w:sz w:val="24"/>
                <w:szCs w:val="24"/>
              </w:rPr>
              <w:t>а</w:t>
            </w:r>
            <w:r w:rsidRPr="00B262C7">
              <w:rPr>
                <w:sz w:val="24"/>
                <w:szCs w:val="24"/>
              </w:rPr>
              <w:t xml:space="preserve"> документів </w:t>
            </w:r>
            <w:r w:rsidR="00B2428A" w:rsidRPr="00B262C7">
              <w:rPr>
                <w:sz w:val="24"/>
                <w:szCs w:val="24"/>
              </w:rPr>
              <w:t xml:space="preserve">для </w:t>
            </w:r>
            <w:r w:rsidRPr="00B262C7">
              <w:rPr>
                <w:sz w:val="24"/>
                <w:szCs w:val="24"/>
              </w:rPr>
              <w:t xml:space="preserve">надання </w:t>
            </w:r>
            <w:proofErr w:type="spellStart"/>
            <w:r w:rsidRPr="00B262C7">
              <w:rPr>
                <w:sz w:val="24"/>
                <w:szCs w:val="24"/>
              </w:rPr>
              <w:t>адміністратив</w:t>
            </w:r>
            <w:r w:rsidR="00B2428A" w:rsidRPr="00B262C7">
              <w:rPr>
                <w:sz w:val="24"/>
                <w:szCs w:val="24"/>
              </w:rPr>
              <w:t>-</w:t>
            </w:r>
            <w:r w:rsidRPr="00B262C7">
              <w:rPr>
                <w:sz w:val="24"/>
                <w:szCs w:val="24"/>
              </w:rPr>
              <w:t>ної</w:t>
            </w:r>
            <w:proofErr w:type="spellEnd"/>
            <w:r w:rsidRPr="00B262C7">
              <w:rPr>
                <w:sz w:val="24"/>
                <w:szCs w:val="24"/>
              </w:rPr>
              <w:t xml:space="preserve">  послуги,</w:t>
            </w:r>
            <w:r w:rsidR="002A560E" w:rsidRPr="00B262C7">
              <w:rPr>
                <w:sz w:val="24"/>
                <w:szCs w:val="24"/>
              </w:rPr>
              <w:t xml:space="preserve"> </w:t>
            </w:r>
            <w:r w:rsidRPr="00B262C7">
              <w:rPr>
                <w:sz w:val="24"/>
                <w:szCs w:val="24"/>
              </w:rPr>
              <w:t xml:space="preserve">перевірка комплектності, реєстрація в Центрі </w:t>
            </w:r>
          </w:p>
        </w:tc>
        <w:tc>
          <w:tcPr>
            <w:tcW w:w="2285" w:type="dxa"/>
          </w:tcPr>
          <w:p w:rsidR="00C46712" w:rsidRPr="00B262C7" w:rsidRDefault="00C46712" w:rsidP="00F754BF">
            <w:pPr>
              <w:rPr>
                <w:sz w:val="24"/>
                <w:szCs w:val="24"/>
              </w:rPr>
            </w:pPr>
            <w:r w:rsidRPr="00B262C7">
              <w:rPr>
                <w:sz w:val="24"/>
                <w:szCs w:val="24"/>
              </w:rPr>
              <w:t>Адміністратор Центру</w:t>
            </w:r>
          </w:p>
        </w:tc>
        <w:tc>
          <w:tcPr>
            <w:tcW w:w="2317" w:type="dxa"/>
          </w:tcPr>
          <w:p w:rsidR="00C46712" w:rsidRPr="00B262C7" w:rsidRDefault="00C46712" w:rsidP="00F754BF">
            <w:pPr>
              <w:rPr>
                <w:sz w:val="24"/>
                <w:szCs w:val="24"/>
              </w:rPr>
            </w:pPr>
            <w:r w:rsidRPr="00B262C7">
              <w:rPr>
                <w:sz w:val="24"/>
                <w:szCs w:val="24"/>
              </w:rPr>
              <w:t>Центр</w:t>
            </w:r>
          </w:p>
        </w:tc>
        <w:tc>
          <w:tcPr>
            <w:tcW w:w="1958" w:type="dxa"/>
          </w:tcPr>
          <w:p w:rsidR="00C46712" w:rsidRPr="00B262C7" w:rsidRDefault="00C46712" w:rsidP="00F754BF">
            <w:pPr>
              <w:rPr>
                <w:sz w:val="24"/>
                <w:szCs w:val="24"/>
              </w:rPr>
            </w:pPr>
            <w:r w:rsidRPr="00B262C7">
              <w:rPr>
                <w:sz w:val="24"/>
                <w:szCs w:val="24"/>
              </w:rPr>
              <w:t>У день надходження документів</w:t>
            </w:r>
          </w:p>
        </w:tc>
      </w:tr>
      <w:tr w:rsidR="00C46712" w:rsidRPr="00B262C7" w:rsidTr="00061C0E">
        <w:tc>
          <w:tcPr>
            <w:tcW w:w="548" w:type="dxa"/>
          </w:tcPr>
          <w:p w:rsidR="00C46712" w:rsidRPr="00B262C7" w:rsidRDefault="00C46712" w:rsidP="00061C0E">
            <w:pPr>
              <w:rPr>
                <w:b/>
                <w:sz w:val="24"/>
                <w:szCs w:val="24"/>
              </w:rPr>
            </w:pPr>
            <w:r w:rsidRPr="00B262C7">
              <w:rPr>
                <w:b/>
                <w:sz w:val="24"/>
                <w:szCs w:val="24"/>
              </w:rPr>
              <w:t>3</w:t>
            </w:r>
          </w:p>
        </w:tc>
        <w:tc>
          <w:tcPr>
            <w:tcW w:w="2673" w:type="dxa"/>
          </w:tcPr>
          <w:p w:rsidR="00C46712" w:rsidRPr="00B262C7" w:rsidRDefault="00C46712" w:rsidP="002A560E">
            <w:pPr>
              <w:rPr>
                <w:sz w:val="24"/>
                <w:szCs w:val="24"/>
              </w:rPr>
            </w:pPr>
            <w:r w:rsidRPr="00B262C7">
              <w:rPr>
                <w:sz w:val="24"/>
                <w:szCs w:val="24"/>
              </w:rPr>
              <w:t>Передача вхідного  пакет</w:t>
            </w:r>
            <w:r w:rsidR="002A560E" w:rsidRPr="00B262C7">
              <w:rPr>
                <w:sz w:val="24"/>
                <w:szCs w:val="24"/>
              </w:rPr>
              <w:t>а</w:t>
            </w:r>
            <w:r w:rsidRPr="00B262C7">
              <w:rPr>
                <w:sz w:val="24"/>
                <w:szCs w:val="24"/>
              </w:rPr>
              <w:t xml:space="preserve"> документів до відділу реєстрації місця проживання громадян виконкому районної в місті ради </w:t>
            </w:r>
          </w:p>
        </w:tc>
        <w:tc>
          <w:tcPr>
            <w:tcW w:w="2285" w:type="dxa"/>
          </w:tcPr>
          <w:p w:rsidR="00C46712" w:rsidRPr="00B262C7" w:rsidRDefault="00C46712" w:rsidP="00F754BF">
            <w:pPr>
              <w:rPr>
                <w:sz w:val="24"/>
                <w:szCs w:val="24"/>
              </w:rPr>
            </w:pPr>
            <w:r w:rsidRPr="00B262C7">
              <w:rPr>
                <w:sz w:val="24"/>
                <w:szCs w:val="24"/>
              </w:rPr>
              <w:t>Адміністратор Центру</w:t>
            </w:r>
          </w:p>
        </w:tc>
        <w:tc>
          <w:tcPr>
            <w:tcW w:w="2317" w:type="dxa"/>
          </w:tcPr>
          <w:p w:rsidR="00C46712" w:rsidRPr="00B262C7" w:rsidRDefault="00C46712" w:rsidP="00F754BF">
            <w:pPr>
              <w:rPr>
                <w:sz w:val="24"/>
                <w:szCs w:val="24"/>
              </w:rPr>
            </w:pPr>
            <w:r w:rsidRPr="00B262C7">
              <w:rPr>
                <w:sz w:val="24"/>
                <w:szCs w:val="24"/>
              </w:rPr>
              <w:t>Центр</w:t>
            </w:r>
          </w:p>
        </w:tc>
        <w:tc>
          <w:tcPr>
            <w:tcW w:w="1958" w:type="dxa"/>
          </w:tcPr>
          <w:p w:rsidR="00C46712" w:rsidRPr="00B262C7" w:rsidRDefault="00C46712" w:rsidP="00F754BF">
            <w:pPr>
              <w:rPr>
                <w:sz w:val="24"/>
                <w:szCs w:val="24"/>
              </w:rPr>
            </w:pPr>
            <w:r w:rsidRPr="00B262C7">
              <w:rPr>
                <w:sz w:val="24"/>
                <w:szCs w:val="24"/>
              </w:rPr>
              <w:t>Не пізніше наступного робочого дня</w:t>
            </w:r>
          </w:p>
        </w:tc>
      </w:tr>
      <w:tr w:rsidR="00282B73" w:rsidRPr="00B262C7" w:rsidTr="00F754BF">
        <w:tc>
          <w:tcPr>
            <w:tcW w:w="548" w:type="dxa"/>
          </w:tcPr>
          <w:p w:rsidR="00282B73" w:rsidRPr="00B262C7" w:rsidRDefault="00282B73" w:rsidP="00061C0E">
            <w:pPr>
              <w:rPr>
                <w:b/>
                <w:sz w:val="24"/>
                <w:szCs w:val="24"/>
              </w:rPr>
            </w:pPr>
            <w:r w:rsidRPr="00B262C7">
              <w:rPr>
                <w:b/>
                <w:sz w:val="24"/>
                <w:szCs w:val="24"/>
              </w:rPr>
              <w:t>4</w:t>
            </w:r>
          </w:p>
        </w:tc>
        <w:tc>
          <w:tcPr>
            <w:tcW w:w="2673" w:type="dxa"/>
          </w:tcPr>
          <w:p w:rsidR="00282B73" w:rsidRPr="00B262C7" w:rsidRDefault="00282B73" w:rsidP="00B2428A">
            <w:pPr>
              <w:rPr>
                <w:sz w:val="24"/>
                <w:szCs w:val="24"/>
              </w:rPr>
            </w:pPr>
            <w:r w:rsidRPr="00B262C7">
              <w:rPr>
                <w:sz w:val="24"/>
                <w:szCs w:val="24"/>
              </w:rPr>
              <w:t xml:space="preserve">Реєстрація вхідного пакета документів для надання </w:t>
            </w:r>
            <w:proofErr w:type="spellStart"/>
            <w:r w:rsidRPr="00B262C7">
              <w:rPr>
                <w:sz w:val="24"/>
                <w:szCs w:val="24"/>
              </w:rPr>
              <w:t>адміністратив-ної</w:t>
            </w:r>
            <w:proofErr w:type="spellEnd"/>
            <w:r w:rsidRPr="00B262C7">
              <w:rPr>
                <w:sz w:val="24"/>
                <w:szCs w:val="24"/>
              </w:rPr>
              <w:t xml:space="preserve"> послуги у відділі реєстрації місця проживання громадян виконкому районної в місті ради</w:t>
            </w:r>
          </w:p>
        </w:tc>
        <w:tc>
          <w:tcPr>
            <w:tcW w:w="2285" w:type="dxa"/>
          </w:tcPr>
          <w:p w:rsidR="00282B73" w:rsidRPr="00B262C7" w:rsidRDefault="00282B73" w:rsidP="00F754BF">
            <w:pPr>
              <w:rPr>
                <w:sz w:val="24"/>
                <w:szCs w:val="24"/>
              </w:rPr>
            </w:pPr>
            <w:r w:rsidRPr="00B262C7">
              <w:rPr>
                <w:sz w:val="24"/>
                <w:szCs w:val="24"/>
              </w:rPr>
              <w:t>Спеціаліст відділу реєстрації місця проживання громадян виконкому районної в місті ради</w:t>
            </w:r>
          </w:p>
        </w:tc>
        <w:tc>
          <w:tcPr>
            <w:tcW w:w="2317" w:type="dxa"/>
          </w:tcPr>
          <w:p w:rsidR="00282B73" w:rsidRPr="00B262C7" w:rsidRDefault="00282B73" w:rsidP="00F754BF">
            <w:pPr>
              <w:rPr>
                <w:sz w:val="24"/>
                <w:szCs w:val="24"/>
              </w:rPr>
            </w:pPr>
            <w:r w:rsidRPr="00B262C7">
              <w:rPr>
                <w:sz w:val="24"/>
                <w:szCs w:val="24"/>
              </w:rPr>
              <w:t>Відділ реєстрації місця проживання громадян виконкому районної в місті ради</w:t>
            </w:r>
          </w:p>
        </w:tc>
        <w:tc>
          <w:tcPr>
            <w:tcW w:w="1958" w:type="dxa"/>
            <w:vMerge w:val="restart"/>
          </w:tcPr>
          <w:p w:rsidR="00282B73" w:rsidRPr="00B262C7" w:rsidRDefault="00282B73" w:rsidP="00F754BF">
            <w:pPr>
              <w:rPr>
                <w:sz w:val="24"/>
                <w:szCs w:val="24"/>
              </w:rPr>
            </w:pPr>
            <w:r w:rsidRPr="00B262C7">
              <w:rPr>
                <w:sz w:val="24"/>
                <w:szCs w:val="24"/>
              </w:rPr>
              <w:t>У день отримання документів</w:t>
            </w:r>
          </w:p>
        </w:tc>
      </w:tr>
      <w:tr w:rsidR="00282B73" w:rsidRPr="00B262C7" w:rsidTr="00061C0E">
        <w:tc>
          <w:tcPr>
            <w:tcW w:w="548" w:type="dxa"/>
          </w:tcPr>
          <w:p w:rsidR="00282B73" w:rsidRPr="00B262C7" w:rsidRDefault="00282B73" w:rsidP="00061C0E">
            <w:pPr>
              <w:rPr>
                <w:b/>
                <w:sz w:val="24"/>
                <w:szCs w:val="24"/>
              </w:rPr>
            </w:pPr>
            <w:r w:rsidRPr="00B262C7">
              <w:rPr>
                <w:b/>
                <w:sz w:val="24"/>
                <w:szCs w:val="24"/>
              </w:rPr>
              <w:t>5</w:t>
            </w:r>
          </w:p>
        </w:tc>
        <w:tc>
          <w:tcPr>
            <w:tcW w:w="2673" w:type="dxa"/>
          </w:tcPr>
          <w:p w:rsidR="00282B73" w:rsidRPr="00B262C7" w:rsidRDefault="00282B73" w:rsidP="002A560E">
            <w:pPr>
              <w:rPr>
                <w:sz w:val="24"/>
                <w:szCs w:val="24"/>
              </w:rPr>
            </w:pPr>
            <w:r w:rsidRPr="00B262C7">
              <w:rPr>
                <w:sz w:val="24"/>
                <w:szCs w:val="24"/>
              </w:rPr>
              <w:t>Розгляд пакета документів, накладення резолюції</w:t>
            </w:r>
          </w:p>
        </w:tc>
        <w:tc>
          <w:tcPr>
            <w:tcW w:w="2285" w:type="dxa"/>
          </w:tcPr>
          <w:p w:rsidR="00282B73" w:rsidRPr="00B262C7" w:rsidRDefault="00282B73" w:rsidP="00061C0E">
            <w:pPr>
              <w:rPr>
                <w:sz w:val="24"/>
                <w:szCs w:val="24"/>
              </w:rPr>
            </w:pPr>
            <w:r w:rsidRPr="00B262C7">
              <w:rPr>
                <w:sz w:val="24"/>
                <w:szCs w:val="24"/>
              </w:rPr>
              <w:t>Завідувач відділу реєстрації місця проживання громадян виконкому районної в місті ради</w:t>
            </w:r>
          </w:p>
        </w:tc>
        <w:tc>
          <w:tcPr>
            <w:tcW w:w="2317" w:type="dxa"/>
          </w:tcPr>
          <w:p w:rsidR="00282B73" w:rsidRPr="00B262C7" w:rsidRDefault="00282B73" w:rsidP="00061C0E">
            <w:pPr>
              <w:rPr>
                <w:sz w:val="24"/>
                <w:szCs w:val="24"/>
              </w:rPr>
            </w:pPr>
            <w:r w:rsidRPr="00B262C7">
              <w:rPr>
                <w:sz w:val="24"/>
                <w:szCs w:val="24"/>
              </w:rPr>
              <w:t>Відділ реєстрації місця проживання громадян виконкому районної в місті ради</w:t>
            </w:r>
          </w:p>
        </w:tc>
        <w:tc>
          <w:tcPr>
            <w:tcW w:w="1958" w:type="dxa"/>
            <w:vMerge/>
          </w:tcPr>
          <w:p w:rsidR="00282B73" w:rsidRPr="00B262C7" w:rsidRDefault="00282B73" w:rsidP="00061C0E">
            <w:pPr>
              <w:jc w:val="center"/>
              <w:rPr>
                <w:sz w:val="24"/>
                <w:szCs w:val="24"/>
              </w:rPr>
            </w:pPr>
          </w:p>
        </w:tc>
      </w:tr>
      <w:tr w:rsidR="00282B73" w:rsidRPr="00B262C7" w:rsidTr="00061C0E">
        <w:tc>
          <w:tcPr>
            <w:tcW w:w="548" w:type="dxa"/>
          </w:tcPr>
          <w:p w:rsidR="00282B73" w:rsidRPr="00B262C7" w:rsidRDefault="00282B73" w:rsidP="00061C0E">
            <w:pPr>
              <w:rPr>
                <w:b/>
                <w:sz w:val="24"/>
                <w:szCs w:val="24"/>
              </w:rPr>
            </w:pPr>
            <w:r w:rsidRPr="00B262C7">
              <w:rPr>
                <w:b/>
                <w:sz w:val="24"/>
                <w:szCs w:val="24"/>
              </w:rPr>
              <w:t>6</w:t>
            </w:r>
          </w:p>
        </w:tc>
        <w:tc>
          <w:tcPr>
            <w:tcW w:w="2673" w:type="dxa"/>
          </w:tcPr>
          <w:p w:rsidR="00282B73" w:rsidRPr="00B262C7" w:rsidRDefault="00282B73" w:rsidP="00061C0E">
            <w:pPr>
              <w:rPr>
                <w:sz w:val="24"/>
                <w:szCs w:val="24"/>
              </w:rPr>
            </w:pPr>
            <w:r w:rsidRPr="00B262C7">
              <w:rPr>
                <w:sz w:val="24"/>
                <w:szCs w:val="24"/>
              </w:rPr>
              <w:t>Здійснення перевірки повноти даних у поданих заявником документах</w:t>
            </w:r>
          </w:p>
        </w:tc>
        <w:tc>
          <w:tcPr>
            <w:tcW w:w="2285" w:type="dxa"/>
          </w:tcPr>
          <w:p w:rsidR="00282B73" w:rsidRPr="00B262C7" w:rsidRDefault="00282B73" w:rsidP="00061C0E">
            <w:pPr>
              <w:rPr>
                <w:sz w:val="24"/>
                <w:szCs w:val="24"/>
              </w:rPr>
            </w:pPr>
            <w:r w:rsidRPr="00B262C7">
              <w:rPr>
                <w:sz w:val="24"/>
                <w:szCs w:val="24"/>
              </w:rPr>
              <w:t>Спеціаліст відділу реєстрації місця проживання громадян виконкому районної в місті ради</w:t>
            </w:r>
          </w:p>
        </w:tc>
        <w:tc>
          <w:tcPr>
            <w:tcW w:w="2317" w:type="dxa"/>
          </w:tcPr>
          <w:p w:rsidR="00282B73" w:rsidRPr="00B262C7" w:rsidRDefault="00282B73" w:rsidP="00061C0E">
            <w:pPr>
              <w:rPr>
                <w:sz w:val="24"/>
                <w:szCs w:val="24"/>
              </w:rPr>
            </w:pPr>
            <w:r w:rsidRPr="00B262C7">
              <w:rPr>
                <w:sz w:val="24"/>
                <w:szCs w:val="24"/>
              </w:rPr>
              <w:t>Відділ реєстрації місця проживання громадян виконкому районної в місті ради</w:t>
            </w:r>
          </w:p>
        </w:tc>
        <w:tc>
          <w:tcPr>
            <w:tcW w:w="1958" w:type="dxa"/>
            <w:vMerge/>
          </w:tcPr>
          <w:p w:rsidR="00282B73" w:rsidRPr="00B262C7" w:rsidRDefault="00282B73" w:rsidP="00061C0E">
            <w:pPr>
              <w:jc w:val="center"/>
              <w:rPr>
                <w:sz w:val="24"/>
                <w:szCs w:val="24"/>
              </w:rPr>
            </w:pPr>
          </w:p>
        </w:tc>
      </w:tr>
      <w:tr w:rsidR="00282B73" w:rsidRPr="00B262C7" w:rsidTr="00380E11">
        <w:trPr>
          <w:trHeight w:val="1150"/>
        </w:trPr>
        <w:tc>
          <w:tcPr>
            <w:tcW w:w="548" w:type="dxa"/>
            <w:tcBorders>
              <w:bottom w:val="single" w:sz="4" w:space="0" w:color="000000"/>
            </w:tcBorders>
          </w:tcPr>
          <w:p w:rsidR="00282B73" w:rsidRPr="00B262C7" w:rsidRDefault="00282B73" w:rsidP="00061C0E">
            <w:pPr>
              <w:rPr>
                <w:b/>
                <w:sz w:val="24"/>
                <w:szCs w:val="24"/>
              </w:rPr>
            </w:pPr>
            <w:r w:rsidRPr="00B262C7">
              <w:rPr>
                <w:b/>
                <w:sz w:val="24"/>
                <w:szCs w:val="24"/>
              </w:rPr>
              <w:t>7</w:t>
            </w:r>
          </w:p>
        </w:tc>
        <w:tc>
          <w:tcPr>
            <w:tcW w:w="2673" w:type="dxa"/>
            <w:tcBorders>
              <w:bottom w:val="single" w:sz="4" w:space="0" w:color="000000"/>
            </w:tcBorders>
          </w:tcPr>
          <w:p w:rsidR="00282B73" w:rsidRPr="00B262C7" w:rsidRDefault="00282B73" w:rsidP="00061C0E">
            <w:pPr>
              <w:rPr>
                <w:sz w:val="24"/>
                <w:szCs w:val="24"/>
              </w:rPr>
            </w:pPr>
            <w:r w:rsidRPr="00B262C7">
              <w:rPr>
                <w:sz w:val="24"/>
                <w:szCs w:val="24"/>
              </w:rPr>
              <w:t>У разі потреби, підготовка письмового обґрунтування причин повернення документів суб’єкту звернення на доопрацювання</w:t>
            </w:r>
          </w:p>
        </w:tc>
        <w:tc>
          <w:tcPr>
            <w:tcW w:w="2285" w:type="dxa"/>
            <w:tcBorders>
              <w:bottom w:val="single" w:sz="4" w:space="0" w:color="000000"/>
            </w:tcBorders>
          </w:tcPr>
          <w:p w:rsidR="00282B73" w:rsidRPr="00B262C7" w:rsidRDefault="00282B73" w:rsidP="00061C0E">
            <w:pPr>
              <w:rPr>
                <w:sz w:val="24"/>
                <w:szCs w:val="24"/>
              </w:rPr>
            </w:pPr>
            <w:r w:rsidRPr="00B262C7">
              <w:rPr>
                <w:sz w:val="24"/>
                <w:szCs w:val="24"/>
              </w:rPr>
              <w:t xml:space="preserve">Спеціаліст відділу реєстр рації місця </w:t>
            </w:r>
          </w:p>
          <w:p w:rsidR="00282B73" w:rsidRPr="00B262C7" w:rsidRDefault="00282B73" w:rsidP="00061C0E">
            <w:pPr>
              <w:rPr>
                <w:sz w:val="24"/>
                <w:szCs w:val="24"/>
              </w:rPr>
            </w:pPr>
            <w:r w:rsidRPr="00B262C7">
              <w:rPr>
                <w:sz w:val="24"/>
                <w:szCs w:val="24"/>
              </w:rPr>
              <w:t>проживання громадян виконкому районної в місті ради</w:t>
            </w:r>
          </w:p>
        </w:tc>
        <w:tc>
          <w:tcPr>
            <w:tcW w:w="2317" w:type="dxa"/>
            <w:tcBorders>
              <w:bottom w:val="single" w:sz="4" w:space="0" w:color="000000"/>
            </w:tcBorders>
          </w:tcPr>
          <w:p w:rsidR="00282B73" w:rsidRPr="00B262C7" w:rsidRDefault="00282B73" w:rsidP="00061C0E">
            <w:pPr>
              <w:rPr>
                <w:sz w:val="24"/>
                <w:szCs w:val="24"/>
              </w:rPr>
            </w:pPr>
            <w:r w:rsidRPr="00B262C7">
              <w:rPr>
                <w:sz w:val="24"/>
                <w:szCs w:val="24"/>
              </w:rPr>
              <w:t xml:space="preserve">Відділ реєстрації місця проживання </w:t>
            </w:r>
          </w:p>
          <w:p w:rsidR="00282B73" w:rsidRPr="00B262C7" w:rsidRDefault="00282B73" w:rsidP="00061C0E">
            <w:pPr>
              <w:rPr>
                <w:sz w:val="24"/>
                <w:szCs w:val="24"/>
              </w:rPr>
            </w:pPr>
            <w:r w:rsidRPr="00B262C7">
              <w:rPr>
                <w:sz w:val="24"/>
                <w:szCs w:val="24"/>
              </w:rPr>
              <w:t>громадян виконкому районної в місті ради</w:t>
            </w:r>
          </w:p>
        </w:tc>
        <w:tc>
          <w:tcPr>
            <w:tcW w:w="1958" w:type="dxa"/>
            <w:vMerge/>
          </w:tcPr>
          <w:p w:rsidR="00282B73" w:rsidRPr="00B262C7" w:rsidRDefault="00282B73" w:rsidP="00061C0E">
            <w:pPr>
              <w:jc w:val="center"/>
              <w:rPr>
                <w:sz w:val="24"/>
                <w:szCs w:val="24"/>
              </w:rPr>
            </w:pPr>
          </w:p>
        </w:tc>
      </w:tr>
      <w:tr w:rsidR="00282B73" w:rsidRPr="00B262C7" w:rsidTr="00061C0E">
        <w:tc>
          <w:tcPr>
            <w:tcW w:w="548" w:type="dxa"/>
          </w:tcPr>
          <w:p w:rsidR="00282B73" w:rsidRPr="00B262C7" w:rsidRDefault="00282B73" w:rsidP="00061C0E">
            <w:pPr>
              <w:rPr>
                <w:b/>
                <w:sz w:val="24"/>
                <w:szCs w:val="24"/>
              </w:rPr>
            </w:pPr>
            <w:r w:rsidRPr="00B262C7">
              <w:rPr>
                <w:b/>
                <w:sz w:val="24"/>
                <w:szCs w:val="24"/>
              </w:rPr>
              <w:t>8</w:t>
            </w:r>
          </w:p>
        </w:tc>
        <w:tc>
          <w:tcPr>
            <w:tcW w:w="2673" w:type="dxa"/>
          </w:tcPr>
          <w:p w:rsidR="00282B73" w:rsidRPr="00B262C7" w:rsidRDefault="00282B73" w:rsidP="00061C0E">
            <w:pPr>
              <w:rPr>
                <w:sz w:val="24"/>
                <w:szCs w:val="24"/>
              </w:rPr>
            </w:pPr>
            <w:r w:rsidRPr="00B262C7">
              <w:rPr>
                <w:sz w:val="24"/>
                <w:szCs w:val="24"/>
              </w:rPr>
              <w:t>Оформлення документа</w:t>
            </w:r>
          </w:p>
        </w:tc>
        <w:tc>
          <w:tcPr>
            <w:tcW w:w="2285" w:type="dxa"/>
          </w:tcPr>
          <w:p w:rsidR="00282B73" w:rsidRPr="00B262C7" w:rsidRDefault="00282B73" w:rsidP="00061C0E">
            <w:pPr>
              <w:rPr>
                <w:sz w:val="24"/>
                <w:szCs w:val="24"/>
              </w:rPr>
            </w:pPr>
            <w:r w:rsidRPr="00B262C7">
              <w:rPr>
                <w:sz w:val="24"/>
                <w:szCs w:val="24"/>
              </w:rPr>
              <w:t>Спеціаліст відділу реєстрації місця проживання громадян виконкому районної в місті ради</w:t>
            </w:r>
          </w:p>
        </w:tc>
        <w:tc>
          <w:tcPr>
            <w:tcW w:w="2317" w:type="dxa"/>
          </w:tcPr>
          <w:p w:rsidR="00282B73" w:rsidRPr="00B262C7" w:rsidRDefault="00282B73" w:rsidP="00061C0E">
            <w:pPr>
              <w:rPr>
                <w:sz w:val="24"/>
                <w:szCs w:val="24"/>
              </w:rPr>
            </w:pPr>
            <w:r w:rsidRPr="00B262C7">
              <w:rPr>
                <w:sz w:val="24"/>
                <w:szCs w:val="24"/>
              </w:rPr>
              <w:t>Відділ реєстрації місця проживання громадян виконкому районної в місті ради</w:t>
            </w:r>
          </w:p>
        </w:tc>
        <w:tc>
          <w:tcPr>
            <w:tcW w:w="1958" w:type="dxa"/>
            <w:vMerge/>
          </w:tcPr>
          <w:p w:rsidR="00282B73" w:rsidRPr="00B262C7" w:rsidRDefault="00282B73" w:rsidP="00061C0E">
            <w:pPr>
              <w:jc w:val="center"/>
              <w:rPr>
                <w:sz w:val="24"/>
                <w:szCs w:val="24"/>
              </w:rPr>
            </w:pPr>
          </w:p>
        </w:tc>
      </w:tr>
      <w:tr w:rsidR="00282B73" w:rsidRPr="00B262C7" w:rsidTr="00061C0E">
        <w:tc>
          <w:tcPr>
            <w:tcW w:w="548" w:type="dxa"/>
          </w:tcPr>
          <w:p w:rsidR="00282B73" w:rsidRPr="00B262C7" w:rsidRDefault="00282B73" w:rsidP="00061C0E">
            <w:pPr>
              <w:rPr>
                <w:b/>
                <w:sz w:val="24"/>
                <w:szCs w:val="24"/>
              </w:rPr>
            </w:pPr>
            <w:r w:rsidRPr="00B262C7">
              <w:rPr>
                <w:b/>
                <w:sz w:val="24"/>
                <w:szCs w:val="24"/>
              </w:rPr>
              <w:t>9</w:t>
            </w:r>
          </w:p>
        </w:tc>
        <w:tc>
          <w:tcPr>
            <w:tcW w:w="2673" w:type="dxa"/>
          </w:tcPr>
          <w:p w:rsidR="00282B73" w:rsidRPr="00B262C7" w:rsidRDefault="00282B73" w:rsidP="00061C0E">
            <w:pPr>
              <w:rPr>
                <w:sz w:val="24"/>
                <w:szCs w:val="24"/>
              </w:rPr>
            </w:pPr>
            <w:r w:rsidRPr="00B262C7">
              <w:rPr>
                <w:sz w:val="24"/>
                <w:szCs w:val="24"/>
              </w:rPr>
              <w:t>Повернення документів до Центру</w:t>
            </w:r>
          </w:p>
        </w:tc>
        <w:tc>
          <w:tcPr>
            <w:tcW w:w="2285" w:type="dxa"/>
          </w:tcPr>
          <w:p w:rsidR="00282B73" w:rsidRPr="00B262C7" w:rsidRDefault="00282B73" w:rsidP="00282B73">
            <w:pPr>
              <w:rPr>
                <w:sz w:val="24"/>
                <w:szCs w:val="24"/>
              </w:rPr>
            </w:pPr>
            <w:r w:rsidRPr="00B262C7">
              <w:rPr>
                <w:sz w:val="24"/>
                <w:szCs w:val="24"/>
              </w:rPr>
              <w:t xml:space="preserve">Спеціаліст відділу реєстрації місця </w:t>
            </w:r>
            <w:r w:rsidRPr="00B262C7">
              <w:rPr>
                <w:sz w:val="24"/>
                <w:szCs w:val="24"/>
              </w:rPr>
              <w:lastRenderedPageBreak/>
              <w:t>проживання громадян виконкому районної в місті ради</w:t>
            </w:r>
          </w:p>
        </w:tc>
        <w:tc>
          <w:tcPr>
            <w:tcW w:w="2317" w:type="dxa"/>
          </w:tcPr>
          <w:p w:rsidR="00282B73" w:rsidRPr="00B262C7" w:rsidRDefault="00282B73" w:rsidP="00061C0E">
            <w:pPr>
              <w:rPr>
                <w:sz w:val="24"/>
                <w:szCs w:val="24"/>
              </w:rPr>
            </w:pPr>
            <w:r w:rsidRPr="00B262C7">
              <w:rPr>
                <w:sz w:val="24"/>
                <w:szCs w:val="24"/>
              </w:rPr>
              <w:lastRenderedPageBreak/>
              <w:t xml:space="preserve">Відділ реєстрації місця проживання </w:t>
            </w:r>
            <w:r w:rsidRPr="00B262C7">
              <w:rPr>
                <w:sz w:val="24"/>
                <w:szCs w:val="24"/>
              </w:rPr>
              <w:lastRenderedPageBreak/>
              <w:t>громадян виконкому районної в місті ради</w:t>
            </w:r>
          </w:p>
        </w:tc>
        <w:tc>
          <w:tcPr>
            <w:tcW w:w="1958" w:type="dxa"/>
            <w:vMerge/>
          </w:tcPr>
          <w:p w:rsidR="00282B73" w:rsidRPr="00B262C7" w:rsidRDefault="00282B73" w:rsidP="00061C0E">
            <w:pPr>
              <w:jc w:val="center"/>
              <w:rPr>
                <w:sz w:val="24"/>
                <w:szCs w:val="24"/>
              </w:rPr>
            </w:pPr>
          </w:p>
        </w:tc>
      </w:tr>
      <w:tr w:rsidR="00C46712" w:rsidRPr="00B262C7" w:rsidTr="00061C0E">
        <w:tc>
          <w:tcPr>
            <w:tcW w:w="548" w:type="dxa"/>
          </w:tcPr>
          <w:p w:rsidR="00C46712" w:rsidRPr="00B262C7" w:rsidRDefault="00C46712" w:rsidP="00061C0E">
            <w:pPr>
              <w:rPr>
                <w:b/>
                <w:sz w:val="24"/>
                <w:szCs w:val="24"/>
              </w:rPr>
            </w:pPr>
            <w:r w:rsidRPr="00B262C7">
              <w:rPr>
                <w:b/>
                <w:sz w:val="24"/>
                <w:szCs w:val="24"/>
              </w:rPr>
              <w:lastRenderedPageBreak/>
              <w:t>10</w:t>
            </w:r>
          </w:p>
        </w:tc>
        <w:tc>
          <w:tcPr>
            <w:tcW w:w="2673" w:type="dxa"/>
          </w:tcPr>
          <w:p w:rsidR="00C46712" w:rsidRPr="00B262C7" w:rsidRDefault="00C46712" w:rsidP="00F754BF">
            <w:pPr>
              <w:rPr>
                <w:sz w:val="24"/>
                <w:szCs w:val="24"/>
              </w:rPr>
            </w:pPr>
            <w:r w:rsidRPr="00B262C7">
              <w:rPr>
                <w:sz w:val="24"/>
                <w:szCs w:val="24"/>
              </w:rPr>
              <w:t>Направлення повідомлення про видачу результату адміністративної послуги</w:t>
            </w:r>
          </w:p>
        </w:tc>
        <w:tc>
          <w:tcPr>
            <w:tcW w:w="2285" w:type="dxa"/>
          </w:tcPr>
          <w:p w:rsidR="00C46712" w:rsidRPr="00B262C7" w:rsidRDefault="00C46712" w:rsidP="00F754BF">
            <w:pPr>
              <w:rPr>
                <w:sz w:val="24"/>
                <w:szCs w:val="24"/>
              </w:rPr>
            </w:pPr>
            <w:r w:rsidRPr="00B262C7">
              <w:rPr>
                <w:sz w:val="24"/>
                <w:szCs w:val="24"/>
              </w:rPr>
              <w:t>Адміністратор Центру</w:t>
            </w:r>
          </w:p>
        </w:tc>
        <w:tc>
          <w:tcPr>
            <w:tcW w:w="2317" w:type="dxa"/>
          </w:tcPr>
          <w:p w:rsidR="00C46712" w:rsidRPr="00B262C7" w:rsidRDefault="00C46712" w:rsidP="00F754BF">
            <w:pPr>
              <w:rPr>
                <w:sz w:val="24"/>
                <w:szCs w:val="24"/>
              </w:rPr>
            </w:pPr>
            <w:r w:rsidRPr="00B262C7">
              <w:rPr>
                <w:sz w:val="24"/>
                <w:szCs w:val="24"/>
              </w:rPr>
              <w:t>Центр</w:t>
            </w:r>
          </w:p>
        </w:tc>
        <w:tc>
          <w:tcPr>
            <w:tcW w:w="1958" w:type="dxa"/>
          </w:tcPr>
          <w:p w:rsidR="00C46712" w:rsidRPr="00B262C7" w:rsidRDefault="00C46712" w:rsidP="00F754BF">
            <w:pPr>
              <w:rPr>
                <w:sz w:val="24"/>
                <w:szCs w:val="24"/>
              </w:rPr>
            </w:pPr>
            <w:r w:rsidRPr="00B262C7">
              <w:rPr>
                <w:sz w:val="24"/>
                <w:szCs w:val="24"/>
              </w:rPr>
              <w:t>У день отримання результату адміністративної послуги</w:t>
            </w:r>
          </w:p>
        </w:tc>
      </w:tr>
      <w:tr w:rsidR="00C46712" w:rsidRPr="00B262C7" w:rsidTr="00061C0E">
        <w:tc>
          <w:tcPr>
            <w:tcW w:w="548" w:type="dxa"/>
          </w:tcPr>
          <w:p w:rsidR="00C46712" w:rsidRPr="00B262C7" w:rsidRDefault="00C46712" w:rsidP="00061C0E">
            <w:pPr>
              <w:rPr>
                <w:b/>
                <w:sz w:val="24"/>
                <w:szCs w:val="24"/>
              </w:rPr>
            </w:pPr>
            <w:r w:rsidRPr="00B262C7">
              <w:rPr>
                <w:b/>
                <w:sz w:val="24"/>
                <w:szCs w:val="24"/>
              </w:rPr>
              <w:t>11</w:t>
            </w:r>
          </w:p>
        </w:tc>
        <w:tc>
          <w:tcPr>
            <w:tcW w:w="2673" w:type="dxa"/>
          </w:tcPr>
          <w:p w:rsidR="00C46712" w:rsidRPr="00B262C7" w:rsidRDefault="00C46712" w:rsidP="00F754BF">
            <w:pPr>
              <w:rPr>
                <w:sz w:val="24"/>
                <w:szCs w:val="24"/>
              </w:rPr>
            </w:pPr>
            <w:r w:rsidRPr="00B262C7">
              <w:rPr>
                <w:sz w:val="24"/>
                <w:szCs w:val="24"/>
              </w:rPr>
              <w:t>Видача результату адміністративної послуги</w:t>
            </w:r>
          </w:p>
        </w:tc>
        <w:tc>
          <w:tcPr>
            <w:tcW w:w="2285" w:type="dxa"/>
          </w:tcPr>
          <w:p w:rsidR="00C46712" w:rsidRPr="00B262C7" w:rsidRDefault="00C46712" w:rsidP="00F754BF">
            <w:pPr>
              <w:rPr>
                <w:sz w:val="24"/>
                <w:szCs w:val="24"/>
              </w:rPr>
            </w:pPr>
            <w:r w:rsidRPr="00B262C7">
              <w:rPr>
                <w:sz w:val="24"/>
                <w:szCs w:val="24"/>
              </w:rPr>
              <w:t>Адміністратор Центру</w:t>
            </w:r>
          </w:p>
        </w:tc>
        <w:tc>
          <w:tcPr>
            <w:tcW w:w="2317" w:type="dxa"/>
          </w:tcPr>
          <w:p w:rsidR="00C46712" w:rsidRPr="00B262C7" w:rsidRDefault="00C46712" w:rsidP="00F754BF">
            <w:pPr>
              <w:rPr>
                <w:sz w:val="24"/>
                <w:szCs w:val="24"/>
              </w:rPr>
            </w:pPr>
            <w:r w:rsidRPr="00B262C7">
              <w:rPr>
                <w:sz w:val="24"/>
                <w:szCs w:val="24"/>
              </w:rPr>
              <w:t>Центр</w:t>
            </w:r>
          </w:p>
        </w:tc>
        <w:tc>
          <w:tcPr>
            <w:tcW w:w="1958" w:type="dxa"/>
          </w:tcPr>
          <w:p w:rsidR="00C46712" w:rsidRPr="00B262C7" w:rsidRDefault="00C46712" w:rsidP="00F754BF">
            <w:pPr>
              <w:rPr>
                <w:sz w:val="24"/>
                <w:szCs w:val="24"/>
              </w:rPr>
            </w:pPr>
            <w:r w:rsidRPr="00B262C7">
              <w:rPr>
                <w:sz w:val="24"/>
                <w:szCs w:val="24"/>
              </w:rPr>
              <w:t>У день звернення замовника послуг</w:t>
            </w:r>
          </w:p>
        </w:tc>
      </w:tr>
    </w:tbl>
    <w:p w:rsidR="000275AA" w:rsidRPr="00B262C7" w:rsidRDefault="000275AA" w:rsidP="000275AA">
      <w:pPr>
        <w:pBdr>
          <w:top w:val="nil"/>
          <w:left w:val="nil"/>
          <w:bottom w:val="nil"/>
          <w:right w:val="nil"/>
          <w:between w:val="nil"/>
        </w:pBdr>
        <w:jc w:val="both"/>
        <w:rPr>
          <w:color w:val="000000"/>
          <w:sz w:val="24"/>
          <w:szCs w:val="24"/>
        </w:rPr>
      </w:pPr>
      <w:r w:rsidRPr="00B262C7">
        <w:rPr>
          <w:color w:val="000000"/>
          <w:sz w:val="24"/>
          <w:szCs w:val="24"/>
          <w:vertAlign w:val="superscript"/>
        </w:rPr>
        <w:t>*</w:t>
      </w:r>
      <w:r w:rsidR="00F91B9E" w:rsidRPr="00B262C7">
        <w:rPr>
          <w:color w:val="000000"/>
          <w:sz w:val="24"/>
          <w:szCs w:val="24"/>
        </w:rPr>
        <w:t>Н</w:t>
      </w:r>
      <w:r w:rsidRPr="00B262C7">
        <w:rPr>
          <w:color w:val="000000"/>
          <w:sz w:val="24"/>
          <w:szCs w:val="24"/>
        </w:rPr>
        <w:t xml:space="preserve">адається </w:t>
      </w:r>
      <w:r w:rsidR="00282B73" w:rsidRPr="00B262C7">
        <w:rPr>
          <w:color w:val="000000"/>
          <w:sz w:val="24"/>
          <w:szCs w:val="24"/>
        </w:rPr>
        <w:t>в</w:t>
      </w:r>
      <w:r w:rsidRPr="00B262C7">
        <w:rPr>
          <w:color w:val="000000"/>
          <w:sz w:val="24"/>
          <w:szCs w:val="24"/>
        </w:rPr>
        <w:t xml:space="preserve"> рамках послуг «одним пакетом» за життєвими ситуаціями «Оформлення документів спадкоємця», «Зміна місця проживання».</w:t>
      </w:r>
    </w:p>
    <w:p w:rsidR="00C46712" w:rsidRPr="00B262C7" w:rsidRDefault="00C46712" w:rsidP="00C46712">
      <w:pPr>
        <w:pBdr>
          <w:top w:val="nil"/>
          <w:left w:val="nil"/>
          <w:bottom w:val="nil"/>
          <w:right w:val="nil"/>
          <w:between w:val="nil"/>
        </w:pBdr>
        <w:jc w:val="center"/>
        <w:rPr>
          <w:b/>
          <w:i/>
          <w:color w:val="000000"/>
          <w:sz w:val="24"/>
          <w:szCs w:val="24"/>
        </w:rPr>
      </w:pPr>
    </w:p>
    <w:p w:rsidR="00C46712" w:rsidRPr="00B262C7" w:rsidRDefault="00C46712" w:rsidP="00C46712">
      <w:pPr>
        <w:pBdr>
          <w:top w:val="nil"/>
          <w:left w:val="nil"/>
          <w:bottom w:val="nil"/>
          <w:right w:val="nil"/>
          <w:between w:val="nil"/>
        </w:pBdr>
        <w:jc w:val="center"/>
        <w:rPr>
          <w:b/>
          <w:i/>
          <w:color w:val="000000"/>
          <w:sz w:val="24"/>
          <w:szCs w:val="24"/>
        </w:rPr>
      </w:pPr>
    </w:p>
    <w:p w:rsidR="00C46712" w:rsidRPr="00B262C7" w:rsidRDefault="00C46712" w:rsidP="00C46712">
      <w:pPr>
        <w:pBdr>
          <w:top w:val="nil"/>
          <w:left w:val="nil"/>
          <w:bottom w:val="nil"/>
          <w:right w:val="nil"/>
          <w:between w:val="nil"/>
        </w:pBdr>
        <w:jc w:val="center"/>
        <w:rPr>
          <w:b/>
          <w:i/>
          <w:color w:val="000000"/>
          <w:sz w:val="24"/>
          <w:szCs w:val="24"/>
        </w:rPr>
      </w:pPr>
    </w:p>
    <w:p w:rsidR="00C46712" w:rsidRPr="00B262C7" w:rsidRDefault="00C46712" w:rsidP="00C46712">
      <w:pPr>
        <w:pBdr>
          <w:top w:val="nil"/>
          <w:left w:val="nil"/>
          <w:bottom w:val="nil"/>
          <w:right w:val="nil"/>
          <w:between w:val="nil"/>
        </w:pBdr>
        <w:jc w:val="center"/>
        <w:rPr>
          <w:b/>
          <w:i/>
          <w:color w:val="000000"/>
          <w:sz w:val="24"/>
          <w:szCs w:val="24"/>
        </w:rPr>
      </w:pPr>
    </w:p>
    <w:p w:rsidR="00A228EC" w:rsidRPr="00B262C7" w:rsidRDefault="00C46712" w:rsidP="003D3A67">
      <w:pPr>
        <w:tabs>
          <w:tab w:val="left" w:pos="3828"/>
          <w:tab w:val="left" w:pos="7230"/>
        </w:tabs>
        <w:rPr>
          <w:b/>
          <w:i/>
          <w:sz w:val="28"/>
          <w:szCs w:val="28"/>
        </w:rPr>
      </w:pPr>
      <w:r w:rsidRPr="00B262C7">
        <w:rPr>
          <w:b/>
          <w:i/>
          <w:sz w:val="28"/>
          <w:szCs w:val="28"/>
        </w:rPr>
        <w:t>Керуюча справами виконкому                                             Тетяна Мала</w:t>
      </w:r>
      <w:bookmarkEnd w:id="0"/>
    </w:p>
    <w:sectPr w:rsidR="00A228EC" w:rsidRPr="00B262C7" w:rsidSect="003515FE">
      <w:headerReference w:type="default" r:id="rId10"/>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105" w:rsidRDefault="006E3105" w:rsidP="003515FE">
      <w:r>
        <w:separator/>
      </w:r>
    </w:p>
  </w:endnote>
  <w:endnote w:type="continuationSeparator" w:id="0">
    <w:p w:rsidR="006E3105" w:rsidRDefault="006E3105" w:rsidP="0035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105" w:rsidRDefault="006E3105" w:rsidP="003515FE">
      <w:r>
        <w:separator/>
      </w:r>
    </w:p>
  </w:footnote>
  <w:footnote w:type="continuationSeparator" w:id="0">
    <w:p w:rsidR="006E3105" w:rsidRDefault="006E3105" w:rsidP="00351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704969"/>
      <w:docPartObj>
        <w:docPartGallery w:val="Page Numbers (Top of Page)"/>
        <w:docPartUnique/>
      </w:docPartObj>
    </w:sdtPr>
    <w:sdtEndPr/>
    <w:sdtContent>
      <w:p w:rsidR="003515FE" w:rsidRDefault="006E3105">
        <w:pPr>
          <w:pStyle w:val="a4"/>
          <w:jc w:val="center"/>
        </w:pPr>
        <w:r>
          <w:fldChar w:fldCharType="begin"/>
        </w:r>
        <w:r>
          <w:instrText xml:space="preserve"> PAGE   \* MERGEFORMAT </w:instrText>
        </w:r>
        <w:r>
          <w:fldChar w:fldCharType="separate"/>
        </w:r>
        <w:r w:rsidR="00B262C7">
          <w:rPr>
            <w:noProof/>
          </w:rPr>
          <w:t>2</w:t>
        </w:r>
        <w:r>
          <w:rPr>
            <w:noProof/>
          </w:rPr>
          <w:fldChar w:fldCharType="end"/>
        </w:r>
      </w:p>
    </w:sdtContent>
  </w:sdt>
  <w:p w:rsidR="003515FE" w:rsidRPr="003515FE" w:rsidRDefault="003515FE" w:rsidP="003515FE">
    <w:pPr>
      <w:pStyle w:val="a4"/>
      <w:jc w:val="right"/>
      <w:rPr>
        <w:i/>
        <w:sz w:val="24"/>
        <w:szCs w:val="24"/>
      </w:rPr>
    </w:pPr>
    <w:r w:rsidRPr="003515FE">
      <w:rPr>
        <w:i/>
        <w:sz w:val="24"/>
        <w:szCs w:val="24"/>
      </w:rPr>
      <w:t>Продовження додатка 1</w:t>
    </w:r>
    <w:r w:rsidR="004F1C9A">
      <w:rPr>
        <w:i/>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6E6"/>
    <w:multiLevelType w:val="hybridMultilevel"/>
    <w:tmpl w:val="1D104816"/>
    <w:lvl w:ilvl="0" w:tplc="A68A7EF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57507E"/>
    <w:multiLevelType w:val="hybridMultilevel"/>
    <w:tmpl w:val="2B8E4E0A"/>
    <w:lvl w:ilvl="0" w:tplc="A82C409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B030F8"/>
    <w:multiLevelType w:val="hybridMultilevel"/>
    <w:tmpl w:val="BDF61974"/>
    <w:lvl w:ilvl="0" w:tplc="B518D42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6712"/>
    <w:rsid w:val="000275AA"/>
    <w:rsid w:val="00073F33"/>
    <w:rsid w:val="00084B0A"/>
    <w:rsid w:val="000862EE"/>
    <w:rsid w:val="0008688C"/>
    <w:rsid w:val="00095A9C"/>
    <w:rsid w:val="000E6870"/>
    <w:rsid w:val="00101EEA"/>
    <w:rsid w:val="0013171A"/>
    <w:rsid w:val="001F5784"/>
    <w:rsid w:val="0020525D"/>
    <w:rsid w:val="0023158C"/>
    <w:rsid w:val="00282B73"/>
    <w:rsid w:val="002A560E"/>
    <w:rsid w:val="003263C7"/>
    <w:rsid w:val="003318BE"/>
    <w:rsid w:val="003455EB"/>
    <w:rsid w:val="003515FE"/>
    <w:rsid w:val="00360564"/>
    <w:rsid w:val="003D3A67"/>
    <w:rsid w:val="004A0FE0"/>
    <w:rsid w:val="004F1C9A"/>
    <w:rsid w:val="005025BD"/>
    <w:rsid w:val="00504DB6"/>
    <w:rsid w:val="0050726F"/>
    <w:rsid w:val="00541440"/>
    <w:rsid w:val="00543656"/>
    <w:rsid w:val="00573E5D"/>
    <w:rsid w:val="005766CE"/>
    <w:rsid w:val="0064298F"/>
    <w:rsid w:val="006E3105"/>
    <w:rsid w:val="006F1967"/>
    <w:rsid w:val="00730481"/>
    <w:rsid w:val="008A1B39"/>
    <w:rsid w:val="008C46E7"/>
    <w:rsid w:val="00907D65"/>
    <w:rsid w:val="00935D49"/>
    <w:rsid w:val="00990613"/>
    <w:rsid w:val="009B6DE9"/>
    <w:rsid w:val="009D4911"/>
    <w:rsid w:val="009F0E0C"/>
    <w:rsid w:val="00A228EC"/>
    <w:rsid w:val="00AF3939"/>
    <w:rsid w:val="00B2428A"/>
    <w:rsid w:val="00B262C7"/>
    <w:rsid w:val="00B602C5"/>
    <w:rsid w:val="00B70E14"/>
    <w:rsid w:val="00BE25DB"/>
    <w:rsid w:val="00C01FF5"/>
    <w:rsid w:val="00C2350A"/>
    <w:rsid w:val="00C46712"/>
    <w:rsid w:val="00D0413C"/>
    <w:rsid w:val="00D64F2B"/>
    <w:rsid w:val="00D678BA"/>
    <w:rsid w:val="00D7146C"/>
    <w:rsid w:val="00E0541D"/>
    <w:rsid w:val="00E236E7"/>
    <w:rsid w:val="00E84928"/>
    <w:rsid w:val="00E84F18"/>
    <w:rsid w:val="00EB5348"/>
    <w:rsid w:val="00ED23A4"/>
    <w:rsid w:val="00ED297E"/>
    <w:rsid w:val="00F40EA3"/>
    <w:rsid w:val="00F478F0"/>
    <w:rsid w:val="00F754BF"/>
    <w:rsid w:val="00F91B9E"/>
    <w:rsid w:val="00FC7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4671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712"/>
    <w:pPr>
      <w:ind w:left="720"/>
      <w:contextualSpacing/>
    </w:pPr>
    <w:rPr>
      <w:sz w:val="24"/>
      <w:szCs w:val="24"/>
    </w:rPr>
  </w:style>
  <w:style w:type="paragraph" w:customStyle="1" w:styleId="Default">
    <w:name w:val="Default"/>
    <w:rsid w:val="00C467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unhideWhenUsed/>
    <w:rsid w:val="003515FE"/>
    <w:pPr>
      <w:tabs>
        <w:tab w:val="center" w:pos="4677"/>
        <w:tab w:val="right" w:pos="9355"/>
      </w:tabs>
    </w:pPr>
  </w:style>
  <w:style w:type="character" w:customStyle="1" w:styleId="a5">
    <w:name w:val="Верхний колонтитул Знак"/>
    <w:basedOn w:val="a0"/>
    <w:link w:val="a4"/>
    <w:uiPriority w:val="99"/>
    <w:rsid w:val="003515FE"/>
    <w:rPr>
      <w:rFonts w:ascii="Times New Roman" w:eastAsia="Times New Roman" w:hAnsi="Times New Roman" w:cs="Times New Roman"/>
      <w:sz w:val="20"/>
      <w:szCs w:val="20"/>
      <w:lang w:val="uk-UA" w:eastAsia="ru-RU"/>
    </w:rPr>
  </w:style>
  <w:style w:type="paragraph" w:styleId="a6">
    <w:name w:val="footer"/>
    <w:basedOn w:val="a"/>
    <w:link w:val="a7"/>
    <w:uiPriority w:val="99"/>
    <w:semiHidden/>
    <w:unhideWhenUsed/>
    <w:rsid w:val="003515FE"/>
    <w:pPr>
      <w:tabs>
        <w:tab w:val="center" w:pos="4677"/>
        <w:tab w:val="right" w:pos="9355"/>
      </w:tabs>
    </w:pPr>
  </w:style>
  <w:style w:type="character" w:customStyle="1" w:styleId="a7">
    <w:name w:val="Нижний колонтитул Знак"/>
    <w:basedOn w:val="a0"/>
    <w:link w:val="a6"/>
    <w:uiPriority w:val="99"/>
    <w:semiHidden/>
    <w:rsid w:val="003515FE"/>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viza.k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68F34-3185-429F-8D1F-53726274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2374</Words>
  <Characters>13536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visa18</dc:creator>
  <cp:lastModifiedBy>org301</cp:lastModifiedBy>
  <cp:revision>36</cp:revision>
  <cp:lastPrinted>2020-06-10T07:53:00Z</cp:lastPrinted>
  <dcterms:created xsi:type="dcterms:W3CDTF">2020-06-01T13:52:00Z</dcterms:created>
  <dcterms:modified xsi:type="dcterms:W3CDTF">2020-06-18T11:34:00Z</dcterms:modified>
</cp:coreProperties>
</file>