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1B" w:rsidRPr="00D335CE" w:rsidRDefault="0056661B" w:rsidP="0056661B">
      <w:pPr>
        <w:suppressAutoHyphens/>
        <w:spacing w:after="0" w:line="36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bookmarkStart w:id="0" w:name="_GoBack"/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D335CE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56661B" w:rsidRPr="00D335CE" w:rsidRDefault="0056661B" w:rsidP="0056661B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D335CE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451B57" w:rsidRPr="00D335CE" w:rsidRDefault="005F3A73" w:rsidP="00CD516A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D335CE">
        <w:rPr>
          <w:rFonts w:ascii="Times New Roman" w:hAnsi="Times New Roman" w:cs="Calibri"/>
          <w:i/>
          <w:sz w:val="28"/>
          <w:szCs w:val="28"/>
          <w:lang w:eastAsia="ar-SA"/>
        </w:rPr>
        <w:tab/>
      </w:r>
      <w:r w:rsidR="00D335CE" w:rsidRPr="00D335CE">
        <w:rPr>
          <w:rFonts w:ascii="Times New Roman" w:hAnsi="Times New Roman" w:cs="Calibri"/>
          <w:i/>
          <w:sz w:val="28"/>
          <w:szCs w:val="28"/>
          <w:lang w:eastAsia="ar-SA"/>
        </w:rPr>
        <w:t>20.05.2020 №289</w:t>
      </w:r>
    </w:p>
    <w:p w:rsidR="00190AC3" w:rsidRPr="00D335CE" w:rsidRDefault="00190AC3" w:rsidP="00451B57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</w:p>
    <w:p w:rsidR="005E580A" w:rsidRPr="00D335CE" w:rsidRDefault="005E580A" w:rsidP="00557069">
      <w:pPr>
        <w:suppressAutoHyphens/>
        <w:spacing w:after="6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ТЕХНОЛОГІЧНІ КАРТКИ</w:t>
      </w:r>
    </w:p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адміністративних, інших публічних послуг, що надаються відділом з питань державного архітектурно-будівельного контролю виконкому Криворізької міської ради через Центр адміністративних послуг «Віза»</w:t>
      </w:r>
    </w:p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CD516A" w:rsidRPr="00D335CE" w:rsidRDefault="00CD516A" w:rsidP="00557069">
      <w:pPr>
        <w:suppressAutoHyphens/>
        <w:spacing w:after="12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№1</w:t>
      </w:r>
    </w:p>
    <w:p w:rsidR="00F86323" w:rsidRPr="00D335CE" w:rsidRDefault="00CD516A" w:rsidP="00F86323">
      <w:pPr>
        <w:suppressAutoHyphens/>
        <w:spacing w:after="0" w:line="240" w:lineRule="auto"/>
        <w:ind w:right="-284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зареєстрованій декларації про початок виконання </w:t>
      </w:r>
    </w:p>
    <w:p w:rsidR="00CD516A" w:rsidRPr="00D335CE" w:rsidRDefault="00CD516A" w:rsidP="00F86323">
      <w:pPr>
        <w:suppressAutoHyphens/>
        <w:spacing w:after="0" w:line="240" w:lineRule="auto"/>
        <w:ind w:right="-284" w:firstLine="99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підготовчих/будівельних робіт</w:t>
      </w:r>
    </w:p>
    <w:p w:rsidR="00CD516A" w:rsidRPr="00D335CE" w:rsidRDefault="00CD516A" w:rsidP="00CD516A">
      <w:pPr>
        <w:suppressAutoHyphens/>
        <w:spacing w:after="0" w:line="240" w:lineRule="auto"/>
        <w:ind w:left="284" w:right="-285" w:hanging="284"/>
        <w:jc w:val="both"/>
        <w:rPr>
          <w:rFonts w:ascii="Times New Roman" w:hAnsi="Times New Roman" w:cs="Calibri"/>
          <w:i/>
          <w:sz w:val="28"/>
          <w:szCs w:val="28"/>
          <w:lang w:eastAsia="ar-SA"/>
        </w:rPr>
      </w:pPr>
    </w:p>
    <w:p w:rsidR="00CD516A" w:rsidRPr="00D335CE" w:rsidRDefault="00CD516A" w:rsidP="00CD516A">
      <w:pPr>
        <w:suppressAutoHyphens/>
        <w:spacing w:after="0" w:line="240" w:lineRule="auto"/>
        <w:ind w:left="284" w:right="-285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hAnsi="Times New Roman" w:cs="Calibri"/>
          <w:i/>
          <w:color w:val="FF0000"/>
          <w:sz w:val="24"/>
          <w:szCs w:val="24"/>
          <w:lang w:eastAsia="ar-SA"/>
        </w:rPr>
        <w:t xml:space="preserve">   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60"/>
      </w:tblGrid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D335CE" w:rsidRDefault="00557069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Етапи опрацювання звернення про надання адміністративної 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Виконавчі органи міської ради, </w:t>
            </w:r>
          </w:p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відповідальні  </w:t>
            </w:r>
          </w:p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 етапи </w:t>
            </w:r>
          </w:p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60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D335CE" w:rsidTr="00557069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CD516A" w:rsidRPr="00D335CE" w:rsidRDefault="00CD516A" w:rsidP="0055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D516A" w:rsidRPr="00D335CE" w:rsidRDefault="00CD516A" w:rsidP="0055706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16A" w:rsidRPr="00D335CE" w:rsidRDefault="00CD516A" w:rsidP="0055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16A" w:rsidRPr="00D335CE" w:rsidRDefault="00CD516A" w:rsidP="005570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16A" w:rsidRPr="00D335CE" w:rsidRDefault="00CD516A" w:rsidP="00557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D516A" w:rsidRPr="00D335CE" w:rsidTr="00F86323">
        <w:trPr>
          <w:trHeight w:val="1339"/>
        </w:trPr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 (надалі –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тратор)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ради (надалі - Департ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F86323">
        <w:trPr>
          <w:trHeight w:val="2082"/>
        </w:trPr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</w:t>
            </w:r>
            <w:r w:rsidR="00B656C1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</w:t>
            </w:r>
            <w:r w:rsidR="00B656C1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B656C1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відомостей до Порталу </w:t>
            </w:r>
            <w:r w:rsidR="00B656C1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</w:t>
            </w:r>
            <w:r w:rsidR="00B656C1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B656C1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грамного забезпечення Єдиного державного веб-порталу електро</w:t>
            </w:r>
            <w:r w:rsidR="00B656C1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B656C1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3F06D9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з питань державного архітектурно-будівель- ного контролю вико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 (надалі - відділ)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ходження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документів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пакета доку-ментів, накладення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золюції та визначення відповідальної особи відділу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BD3FA9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</w:t>
            </w:r>
            <w:r w:rsidR="00CD516A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946CA" w:rsidRPr="00D335CE" w:rsidTr="00F86323">
        <w:trPr>
          <w:trHeight w:val="1273"/>
        </w:trPr>
        <w:tc>
          <w:tcPr>
            <w:tcW w:w="5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 повноти даних, що мі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тяться в них</w:t>
            </w:r>
          </w:p>
        </w:tc>
        <w:tc>
          <w:tcPr>
            <w:tcW w:w="2835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визначена керівни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</w:t>
            </w:r>
          </w:p>
        </w:tc>
        <w:tc>
          <w:tcPr>
            <w:tcW w:w="22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27 календарних днів </w:t>
            </w:r>
          </w:p>
        </w:tc>
      </w:tr>
      <w:tr w:rsidR="004946CA" w:rsidRPr="00D335CE" w:rsidTr="00F86323">
        <w:trPr>
          <w:trHeight w:val="1273"/>
        </w:trPr>
        <w:tc>
          <w:tcPr>
            <w:tcW w:w="568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писання керівництву відділу </w:t>
            </w:r>
          </w:p>
        </w:tc>
        <w:tc>
          <w:tcPr>
            <w:tcW w:w="2835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D335CE" w:rsidTr="00F86323">
        <w:tc>
          <w:tcPr>
            <w:tcW w:w="5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єдиного реєстру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 що дають право на виконання пі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D335CE" w:rsidRDefault="004946CA" w:rsidP="000B0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D335CE" w:rsidTr="00F86323">
        <w:tc>
          <w:tcPr>
            <w:tcW w:w="5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розгляд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сьмового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повернення документів замовнику та його підписання 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D335CE" w:rsidTr="00F86323">
        <w:tc>
          <w:tcPr>
            <w:tcW w:w="5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мовим обґрунтуванням причин їх повернення замовнику </w:t>
            </w:r>
          </w:p>
        </w:tc>
        <w:tc>
          <w:tcPr>
            <w:tcW w:w="2835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4946CA" w:rsidRPr="00D335CE" w:rsidTr="00F86323">
        <w:tc>
          <w:tcPr>
            <w:tcW w:w="5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вим обґрунтуванням причин повернення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замовнику</w:t>
            </w:r>
          </w:p>
        </w:tc>
        <w:tc>
          <w:tcPr>
            <w:tcW w:w="2835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4946CA" w:rsidRPr="00D335CE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659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 причин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color w:val="FF0000"/>
          <w:sz w:val="2"/>
          <w:szCs w:val="2"/>
          <w:lang w:eastAsia="uk-UA"/>
        </w:rPr>
      </w:pPr>
    </w:p>
    <w:p w:rsidR="0021403E" w:rsidRPr="00D335CE" w:rsidRDefault="0021403E" w:rsidP="003F06D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5E580A" w:rsidRPr="00D335CE" w:rsidRDefault="005E580A" w:rsidP="003F06D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451B57" w:rsidRPr="00D335CE">
        <w:rPr>
          <w:rFonts w:ascii="Times New Roman" w:hAnsi="Times New Roman" w:cs="Calibri"/>
          <w:b/>
          <w:sz w:val="24"/>
          <w:szCs w:val="24"/>
          <w:lang w:eastAsia="ar-SA"/>
        </w:rPr>
        <w:t>2</w:t>
      </w:r>
    </w:p>
    <w:p w:rsidR="005E580A" w:rsidRPr="00D335CE" w:rsidRDefault="005E580A" w:rsidP="008A7D49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 **</w:t>
      </w:r>
      <w:r w:rsidR="00F5499E"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5E580A" w:rsidRPr="00D335CE" w:rsidRDefault="005E580A" w:rsidP="005E580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5E580A" w:rsidRPr="00D335CE" w:rsidRDefault="005E580A" w:rsidP="005E580A">
      <w:pPr>
        <w:spacing w:after="0" w:line="240" w:lineRule="auto"/>
        <w:ind w:right="-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</w:t>
      </w:r>
      <w:r w:rsidR="00D347A5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</w:t>
      </w:r>
      <w:r w:rsidR="00D347A5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10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E580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D335CE" w:rsidRDefault="00557069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E580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ни міської ради, відповідальні  за етапи (дію, </w:t>
            </w:r>
          </w:p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рішення)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D335CE" w:rsidTr="00451B57">
        <w:trPr>
          <w:tblHeader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- Адміністратор)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D335CE" w:rsidTr="00451B57">
        <w:trPr>
          <w:trHeight w:val="2417"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 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</w:t>
            </w:r>
            <w:r w:rsidR="0078779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внесення відомостей до Порталу </w:t>
            </w:r>
            <w:r w:rsidR="0078779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</w:t>
            </w:r>
            <w:r w:rsidR="0078779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78779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ронної системи зас</w:t>
            </w:r>
            <w:r w:rsidR="0078779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78779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бами програмного забезпечення Єдин</w:t>
            </w:r>
            <w:r w:rsidR="0078779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78779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державного веб-порталу електронних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3F06D9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5E580A" w:rsidRPr="00D335CE" w:rsidRDefault="005E580A" w:rsidP="00451B57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державного архіте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турно-будівельного контролю виконк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 Криворізької 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 відділу 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</w:t>
            </w:r>
          </w:p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51B57" w:rsidRPr="00D335CE" w:rsidTr="00451B57">
        <w:trPr>
          <w:trHeight w:val="1360"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 та напра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відповідальним особам відділу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вивчення документів; прийня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 рішення про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дання дозволу або відмову в його вид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чі;  підготовка та оформлення прийн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того рішення та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підписання керівни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тву відділу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Відповідальні особи відділу,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робочих днів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про прийняте рішення до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 ві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580A" w:rsidRPr="00D335CE" w:rsidRDefault="005E580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дозволу або відмови в його видачі та  підписання кері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ництвом відділу 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 разі  прийняття рішення про відмову у  видачі  дозволу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оприлюднення на офіційній  веб-сторінці  відділу  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451B57" w:rsidRPr="00D335CE" w:rsidTr="00451B57">
        <w:trPr>
          <w:trHeight w:val="1887"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тивної посл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451B57" w:rsidRPr="00D335CE" w:rsidTr="00451B57">
        <w:trPr>
          <w:trHeight w:val="620"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Видача результату адміністративної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5E580A" w:rsidRPr="00D335CE" w:rsidRDefault="005E580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CD516A" w:rsidRPr="00D335CE" w:rsidRDefault="00CD516A" w:rsidP="008A7D4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№3</w:t>
      </w:r>
    </w:p>
    <w:p w:rsidR="00CD516A" w:rsidRPr="00D335CE" w:rsidRDefault="00CD516A" w:rsidP="00CD516A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Внесення змін до виданого дозволу на виконання будівельних робіт 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br/>
      </w:r>
    </w:p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</w:t>
      </w:r>
      <w:r w:rsidR="003A1262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3A1262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5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3A1262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D335CE" w:rsidRDefault="00557069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8D60F1" w:rsidRPr="00D335CE" w:rsidTr="00F86323">
        <w:trPr>
          <w:tblHeader/>
        </w:trPr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 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</w:t>
            </w:r>
            <w:r w:rsidR="002C34C5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внесення відомостей до Порталу </w:t>
            </w:r>
            <w:r w:rsidR="002C34C5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</w:t>
            </w:r>
            <w:r w:rsidR="002C34C5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2C34C5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ронної системи зас</w:t>
            </w:r>
            <w:r w:rsidR="002C34C5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C34C5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бами програмного забезпечення Єдин</w:t>
            </w:r>
            <w:r w:rsidR="002C34C5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C34C5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державного веб-порталу електронних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3F06D9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но-будівельного 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 надання адмін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 та напра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відповідальним особам відділу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83334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і вивчення документів; підгот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вка та оформлення прийнятого рішення й направлення його для підписання кер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вництву відділу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Відповідальні особи відділу, визначені керівництвом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8D60F1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5B4707" w:rsidRPr="00D335CE" w:rsidTr="00F86323">
        <w:tc>
          <w:tcPr>
            <w:tcW w:w="568" w:type="dxa"/>
            <w:shd w:val="clear" w:color="auto" w:fill="auto"/>
          </w:tcPr>
          <w:p w:rsidR="005B4707" w:rsidRPr="00D335CE" w:rsidRDefault="005B4707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5B4707" w:rsidRPr="00D335CE" w:rsidRDefault="005B4707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змінених даних до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єдиного реєстру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 що дають право на виконання підгото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чих та будівельних робіт і засвідчують прийняття в експл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атацію закінчених будівництвом об’єктів, відомостей про повернення на доопрацювання, в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дмову у видачі, ск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сування та анул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5B4707" w:rsidRPr="00D335CE" w:rsidRDefault="005B4707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реєстром </w:t>
            </w:r>
          </w:p>
        </w:tc>
        <w:tc>
          <w:tcPr>
            <w:tcW w:w="1847" w:type="dxa"/>
            <w:shd w:val="clear" w:color="auto" w:fill="auto"/>
          </w:tcPr>
          <w:p w:rsidR="005B4707" w:rsidRPr="00D335CE" w:rsidRDefault="005B4707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4707" w:rsidRPr="00D335CE" w:rsidRDefault="005B4707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5B4707" w:rsidRPr="00D335CE" w:rsidTr="00F86323">
        <w:tc>
          <w:tcPr>
            <w:tcW w:w="568" w:type="dxa"/>
            <w:shd w:val="clear" w:color="auto" w:fill="auto"/>
          </w:tcPr>
          <w:p w:rsidR="005B4707" w:rsidRPr="00D335CE" w:rsidRDefault="005B4707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5B4707" w:rsidRPr="00D335CE" w:rsidRDefault="005B4707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його підписання керівництвом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3574" w:type="dxa"/>
            <w:shd w:val="clear" w:color="auto" w:fill="auto"/>
          </w:tcPr>
          <w:p w:rsidR="005B4707" w:rsidRPr="00D335CE" w:rsidRDefault="005B4707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5B4707" w:rsidRPr="00D335CE" w:rsidRDefault="005B4707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5B4707" w:rsidRPr="00D335CE" w:rsidRDefault="005B4707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557069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0202EC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передача письмового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D516A" w:rsidRPr="00D335CE" w:rsidTr="00F86323">
        <w:trPr>
          <w:trHeight w:val="292"/>
        </w:trPr>
        <w:tc>
          <w:tcPr>
            <w:tcW w:w="568" w:type="dxa"/>
            <w:shd w:val="clear" w:color="auto" w:fill="auto"/>
          </w:tcPr>
          <w:p w:rsidR="00CD516A" w:rsidRPr="00D335CE" w:rsidRDefault="00557069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1-денний строк з дня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</w:t>
            </w:r>
          </w:p>
        </w:tc>
      </w:tr>
      <w:tr w:rsidR="00CD516A" w:rsidRPr="00D335CE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CD516A" w:rsidRPr="00D335CE" w:rsidRDefault="00CD516A" w:rsidP="00557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557069"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D516A" w:rsidRPr="00D335CE" w:rsidRDefault="00CD516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451B57" w:rsidRPr="00D335CE" w:rsidRDefault="00451B57" w:rsidP="00526C1D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CD516A" w:rsidRPr="00D335CE">
        <w:rPr>
          <w:rFonts w:ascii="Times New Roman" w:hAnsi="Times New Roman" w:cs="Calibri"/>
          <w:b/>
          <w:sz w:val="24"/>
          <w:szCs w:val="24"/>
          <w:lang w:eastAsia="ar-SA"/>
        </w:rPr>
        <w:t>4</w:t>
      </w:r>
    </w:p>
    <w:p w:rsidR="00451B57" w:rsidRPr="00D335CE" w:rsidRDefault="00451B57" w:rsidP="00CD516A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Анулювання виданого дозволу на виконання будівельних робіт **</w:t>
      </w:r>
      <w:r w:rsidR="00F5499E"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451B57" w:rsidRPr="00D335CE" w:rsidRDefault="00451B57" w:rsidP="00451B5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451B57" w:rsidRPr="00D335CE" w:rsidRDefault="00451B57" w:rsidP="00451B5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</w:t>
      </w:r>
      <w:r w:rsidR="00D347A5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протягом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10 робочих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>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D335CE" w:rsidTr="00451B57"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451B57" w:rsidRPr="00D335CE" w:rsidRDefault="00557069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451B57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451B57" w:rsidRPr="00D335CE" w:rsidRDefault="00451B57" w:rsidP="00451B57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D335CE" w:rsidTr="00451B57">
        <w:trPr>
          <w:tblHeader/>
        </w:trPr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- Адміністратор)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 реєстрація в Центрі адміністративних послуг  «Віза»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Центр)</w:t>
            </w:r>
            <w:r w:rsidR="00F9212A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</w:t>
            </w:r>
            <w:r w:rsidR="00F9212A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F9212A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відомостей до Порталу </w:t>
            </w:r>
            <w:r w:rsidR="00F9212A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програмного забезп</w:t>
            </w:r>
            <w:r w:rsidR="00F9212A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F9212A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чення Єдиного де</w:t>
            </w:r>
            <w:r w:rsidR="00F9212A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F9212A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жавного веб-порталу електронних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C2592D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накладення резолюції та напра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відповідальним особам відділу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787799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787799" w:rsidRPr="00D335CE" w:rsidRDefault="00787799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787799" w:rsidRPr="00D335CE" w:rsidRDefault="00787799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тів </w:t>
            </w:r>
          </w:p>
        </w:tc>
        <w:tc>
          <w:tcPr>
            <w:tcW w:w="3574" w:type="dxa"/>
            <w:shd w:val="clear" w:color="auto" w:fill="auto"/>
          </w:tcPr>
          <w:p w:rsidR="00787799" w:rsidRPr="00D335CE" w:rsidRDefault="00787799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особи, визначені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787799" w:rsidRPr="00D335CE" w:rsidRDefault="00787799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787799" w:rsidRPr="00D335CE" w:rsidRDefault="00F9212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робочих днів</w:t>
            </w:r>
          </w:p>
        </w:tc>
      </w:tr>
      <w:tr w:rsidR="00F9212A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Видання розпоря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документа про анулювання дозволу</w:t>
            </w:r>
          </w:p>
        </w:tc>
        <w:tc>
          <w:tcPr>
            <w:tcW w:w="3574" w:type="dxa"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єдиним реєстром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документів, що дають право на виконання підготовчих та будівельних р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біт і засвідчують прийняття в експлуатацію закінчених буді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повернення на доопрац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вання, відмову у видачі, скас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вання та анулювання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1847" w:type="dxa"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12A" w:rsidRPr="00D335CE" w:rsidRDefault="00F9212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F9212A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F9212A" w:rsidRPr="00D335CE" w:rsidRDefault="00F9212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Направлення копії наказу до Державної архітектурно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буді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вельної інспекції України для викл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чення запису щодо  реєстрації дозволу  з 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реєстру</w:t>
            </w:r>
          </w:p>
        </w:tc>
        <w:tc>
          <w:tcPr>
            <w:tcW w:w="3574" w:type="dxa"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F9212A" w:rsidRPr="00D335CE" w:rsidRDefault="00F9212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451B57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передача письмового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вернення замовнику 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D335CE" w:rsidTr="00451B57">
        <w:trPr>
          <w:trHeight w:val="292"/>
        </w:trPr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про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документів з письмовим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451B57" w:rsidRPr="00D335CE" w:rsidTr="00451B57">
        <w:trPr>
          <w:trHeight w:val="368"/>
        </w:trPr>
        <w:tc>
          <w:tcPr>
            <w:tcW w:w="568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51B57" w:rsidRPr="00D335CE" w:rsidRDefault="00451B57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5E580A" w:rsidRPr="00D335CE" w:rsidRDefault="005E580A" w:rsidP="00526C1D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ТЕХНОЛОГІЧНА КАРТКА АДМІНІСТРАТИВНОЇ ПОСЛУГИ №</w:t>
      </w:r>
      <w:r w:rsidR="00451B57" w:rsidRPr="00D335CE">
        <w:rPr>
          <w:rFonts w:ascii="Times New Roman" w:hAnsi="Times New Roman" w:cs="Calibri"/>
          <w:b/>
          <w:sz w:val="24"/>
          <w:szCs w:val="24"/>
          <w:lang w:eastAsia="ar-SA"/>
        </w:rPr>
        <w:t>5</w:t>
      </w:r>
    </w:p>
    <w:p w:rsidR="00451B57" w:rsidRPr="00D335CE" w:rsidRDefault="00451B57" w:rsidP="00451B5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>Послуга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: Реєстрація декларації про готовність об’єкта до експлуатації</w:t>
      </w:r>
      <w:r w:rsidR="00F5499E"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****</w:t>
      </w:r>
    </w:p>
    <w:p w:rsidR="005E580A" w:rsidRPr="00D335CE" w:rsidRDefault="005E580A" w:rsidP="005E580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uk-UA"/>
        </w:rPr>
      </w:pPr>
    </w:p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</w:t>
      </w:r>
      <w:r w:rsidR="005756FD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5756FD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10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E580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D335CE" w:rsidRDefault="00557069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E580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</w:t>
            </w:r>
            <w:r w:rsidR="00F9212A"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(дію, рішення)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D516A" w:rsidRPr="00D335CE" w:rsidTr="00451B57">
        <w:trPr>
          <w:tblHeader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D516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- Адміністратор)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C2592D" w:rsidP="00451B5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D516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CD516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накладе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резолюції та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значення відповід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9F35E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тів, з’ясування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тання повноти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D335CE" w:rsidRDefault="004946C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опрацювання,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D335CE" w:rsidRDefault="004946CA" w:rsidP="009F3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єдиного реєстру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D335CE" w:rsidRDefault="004946C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документів, розгляд письмового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 причин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документів замовнику та його підписання керівни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твом відділу 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 причин повернення замо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451B57" w:rsidRPr="00D335CE" w:rsidRDefault="00451B57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0202EC" w:rsidRPr="00D335CE" w:rsidRDefault="000202EC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0202EC" w:rsidRPr="00D335CE" w:rsidRDefault="000202EC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0202EC" w:rsidRPr="00D335CE" w:rsidRDefault="000202EC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E580A" w:rsidRPr="00D335CE" w:rsidRDefault="005E580A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ТЕХНОЛОГІЧНА КАРТКА АДМІНІСТРАТИВНОЇ ПОСЛУГИ №</w:t>
      </w:r>
      <w:r w:rsidR="00B347DE" w:rsidRPr="00D335CE">
        <w:rPr>
          <w:rFonts w:ascii="Times New Roman" w:hAnsi="Times New Roman" w:cs="Calibri"/>
          <w:b/>
          <w:sz w:val="24"/>
          <w:szCs w:val="24"/>
          <w:lang w:eastAsia="ar-SA"/>
        </w:rPr>
        <w:t>6</w:t>
      </w:r>
    </w:p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="00B347DE"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Внесення змін до декларації про готовність об’єкта до експлуатації</w:t>
      </w:r>
    </w:p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</w:t>
      </w:r>
      <w:r w:rsidR="004215CE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</w:t>
      </w:r>
      <w:r w:rsidR="004215CE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10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5E580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D335CE" w:rsidRDefault="00557069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E580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451B57" w:rsidRPr="00D335CE" w:rsidTr="00451B57">
        <w:trPr>
          <w:tblHeader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C2592D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пакета документів відповідальній особі відділу з питань 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51B57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5E580A" w:rsidRPr="00D335CE" w:rsidRDefault="005E580A" w:rsidP="0098353F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доку- ментів, накладення резолюції,  скерува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</w:t>
            </w:r>
            <w:r w:rsidR="0098353F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із зді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5E580A" w:rsidRPr="00D335CE" w:rsidRDefault="0083334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5E580A" w:rsidRPr="00D335CE" w:rsidRDefault="005E580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E25414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D335CE" w:rsidRDefault="004946C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разі повернення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документів на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особа, визначена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D335CE" w:rsidRDefault="004946CA" w:rsidP="009F3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E25414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єдин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реєстру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докуме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виконання підг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і засві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чують прийняття в експлуатацію закі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 відмову у видачі, скасування та ан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–реєстр); виключення з реєстру відомостей щодо внесення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них, зазначених у декларації, у якій виявлено технічну помилку або нед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стовірні дані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46CA" w:rsidRPr="00D335CE" w:rsidRDefault="004946CA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55706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946CA" w:rsidRPr="00D335CE" w:rsidTr="00451B57">
        <w:trPr>
          <w:trHeight w:val="834"/>
        </w:trPr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домлення  про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вернення замовнику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4946CA" w:rsidRPr="00D335CE" w:rsidTr="00451B57">
        <w:tc>
          <w:tcPr>
            <w:tcW w:w="568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375" w:type="dxa"/>
            <w:shd w:val="clear" w:color="auto" w:fill="auto"/>
          </w:tcPr>
          <w:p w:rsidR="004946CA" w:rsidRPr="00D335CE" w:rsidRDefault="004946CA" w:rsidP="00A2309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4946CA" w:rsidRPr="00D335CE" w:rsidRDefault="004946CA" w:rsidP="004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D335CE" w:rsidRDefault="005E580A" w:rsidP="00D757D1">
      <w:pPr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F954B9" w:rsidRPr="00D335CE" w:rsidRDefault="00F954B9" w:rsidP="00D757D1">
      <w:pPr>
        <w:suppressAutoHyphens/>
        <w:spacing w:after="0" w:line="240" w:lineRule="auto"/>
        <w:rPr>
          <w:rFonts w:ascii="Times New Roman" w:hAnsi="Times New Roman" w:cs="Calibri"/>
          <w:b/>
          <w:sz w:val="18"/>
          <w:szCs w:val="18"/>
          <w:lang w:eastAsia="ar-SA"/>
        </w:rPr>
      </w:pPr>
    </w:p>
    <w:p w:rsidR="00CD516A" w:rsidRPr="00D335CE" w:rsidRDefault="00CD516A" w:rsidP="00CD516A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№7</w:t>
      </w:r>
    </w:p>
    <w:p w:rsidR="00CD516A" w:rsidRPr="00D335CE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сертифіката у разі прийняття в експлуатацію закінченого будівництвом об'єкта ****</w:t>
      </w:r>
      <w:r w:rsidR="00F5499E"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*</w:t>
      </w:r>
    </w:p>
    <w:p w:rsidR="00CD516A" w:rsidRPr="00D335CE" w:rsidRDefault="00CD516A" w:rsidP="00CD516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</w:t>
      </w:r>
      <w:r w:rsidR="00AC0EDE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протягом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10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D335CE" w:rsidRDefault="00A23093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CD516A" w:rsidRPr="00D335CE" w:rsidTr="00F86323">
        <w:trPr>
          <w:tblHeader/>
        </w:trPr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- Адміністратор)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10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  <w:r w:rsidR="00F9212A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2592D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CD516A" w:rsidRPr="00D335CE" w:rsidRDefault="00CD516A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9F35E7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кументів, накладення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резолюції та напра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відповідальним особам відділу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83334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та вивчення документів; прийня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тя  рішення  про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дачу сертифікат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відмову  в  його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дачі;  підготовка та оформлення прийн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того рішення та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правлення його для підписання керівни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тву відділу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Відповідальні особи відділу,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значені керівництвом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A23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A23093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про прийняте рішення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дчують прийняття в експлуатацію закі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відділу, яка пройшла підготовку до роботи з реєстром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516A" w:rsidRPr="00D335CE" w:rsidRDefault="00CD516A" w:rsidP="00A23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A230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сертифікат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відмови у 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його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видачі  та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83334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A230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прийняття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шення про відмову у видачі сертифіката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оприлюднення на офіційній вебсторінці відділу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CD516A" w:rsidRPr="00D335CE" w:rsidTr="00F86323">
        <w:trPr>
          <w:trHeight w:val="1080"/>
        </w:trPr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до Центру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видачу результату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отримання результату адміністр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тивної по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с</w:t>
            </w:r>
            <w:r w:rsidRPr="00D335CE">
              <w:rPr>
                <w:rFonts w:ascii="Times New Roman" w:hAnsi="Times New Roman"/>
                <w:sz w:val="24"/>
                <w:szCs w:val="24"/>
              </w:rPr>
              <w:lastRenderedPageBreak/>
              <w:t>луги</w:t>
            </w:r>
          </w:p>
        </w:tc>
      </w:tr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3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Прийняття  від суб’єкта отримання адміністративної п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слуги оригіналу пл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тіжного доручення про внесення плати за видачу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сертифіката після прийняття р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шення про його вид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чу;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 xml:space="preserve">  видача результ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ту адміністративної послуги; передача оригіналу платіжного доручення про вн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сення плати за видачу сертифіката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дальній особі відділу</w:t>
            </w:r>
          </w:p>
        </w:tc>
        <w:tc>
          <w:tcPr>
            <w:tcW w:w="3574" w:type="dxa"/>
            <w:shd w:val="clear" w:color="auto" w:fill="auto"/>
          </w:tcPr>
          <w:p w:rsidR="00CD516A" w:rsidRPr="00D335CE" w:rsidRDefault="00CD516A" w:rsidP="00F86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CD516A" w:rsidRPr="00D335CE" w:rsidRDefault="00CD516A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954B9" w:rsidRPr="00D335CE" w:rsidRDefault="00F954B9" w:rsidP="00B347D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18"/>
          <w:szCs w:val="18"/>
          <w:lang w:eastAsia="ar-SA"/>
        </w:rPr>
      </w:pPr>
    </w:p>
    <w:p w:rsidR="00B347DE" w:rsidRPr="00D335CE" w:rsidRDefault="00B347DE" w:rsidP="00526C1D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CD516A" w:rsidRPr="00D335CE">
        <w:rPr>
          <w:rFonts w:ascii="Times New Roman" w:hAnsi="Times New Roman" w:cs="Calibri"/>
          <w:b/>
          <w:sz w:val="24"/>
          <w:szCs w:val="24"/>
          <w:lang w:eastAsia="ar-SA"/>
        </w:rPr>
        <w:t>8</w:t>
      </w:r>
    </w:p>
    <w:p w:rsidR="00C2592D" w:rsidRPr="00D335CE" w:rsidRDefault="00B347DE" w:rsidP="00C2592D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>Назва послуги: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Реєстрація декларації про готовність об’єкта до експлуатації без </w:t>
      </w:r>
    </w:p>
    <w:p w:rsidR="00B347DE" w:rsidRPr="00D335CE" w:rsidRDefault="00B347DE" w:rsidP="00C2592D">
      <w:pPr>
        <w:suppressAutoHyphens/>
        <w:spacing w:after="0" w:line="240" w:lineRule="auto"/>
        <w:ind w:firstLine="1560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дозвільного документа на виконання будівельних робіт</w:t>
      </w:r>
    </w:p>
    <w:p w:rsidR="00B347DE" w:rsidRPr="00D335CE" w:rsidRDefault="00B347DE" w:rsidP="00B347D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</w:p>
    <w:p w:rsidR="00B347DE" w:rsidRPr="00D335CE" w:rsidRDefault="00B347DE" w:rsidP="00B347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</w:t>
      </w:r>
      <w:r w:rsidR="002C3FC1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    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</w:t>
      </w:r>
      <w:r w:rsidR="00C2592D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</w:t>
      </w:r>
      <w:r w:rsidR="00C2592D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</w:t>
      </w:r>
      <w:r w:rsidR="002C3FC1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м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10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347DE" w:rsidRPr="00D335CE" w:rsidRDefault="00A23093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B347DE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347DE" w:rsidRPr="00D335CE" w:rsidRDefault="00B347DE" w:rsidP="00B347D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D335CE" w:rsidTr="00507EC7">
        <w:trPr>
          <w:tblHeader/>
        </w:trPr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Адміністратор Центру </w:t>
            </w:r>
          </w:p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адміністративних послуг «Віза» (надалі – Адміністратор)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адміністрат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вних послуг «Віза»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2C3FC1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відповідальній особі відділу з питань 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но-будівельного 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9F35E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D335CE" w:rsidRDefault="00B347DE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доку- ментів, накладення резолюції та визн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чення відповідальної особи відділу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83334A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D335CE" w:rsidRDefault="00B347DE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612F" w:rsidRPr="00D335CE" w:rsidRDefault="0098612F" w:rsidP="00A23093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98612F" w:rsidRPr="00D335CE" w:rsidRDefault="0098612F" w:rsidP="005B470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даних до єдиного  реєстру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кументів, що дають право на виконання підготовчих та буд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зас-відчують прийняття в експлуатацію закі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ві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мову у видачі, скас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вання та анулювання зазначених докуме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 реєстр)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612F" w:rsidRPr="00D335CE" w:rsidRDefault="0098612F" w:rsidP="00A23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його підписання керівництвом відділу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8612F" w:rsidRPr="00D335CE" w:rsidTr="00507EC7">
        <w:trPr>
          <w:trHeight w:val="334"/>
        </w:trPr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мовим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 пізніше наступного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робочого дня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8612F" w:rsidRPr="00D335CE" w:rsidTr="00507EC7">
        <w:trPr>
          <w:trHeight w:val="1156"/>
        </w:trPr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про повернення документів з пис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день ос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бистого зв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рнення зая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35CE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</w:tr>
    </w:tbl>
    <w:p w:rsidR="00A23093" w:rsidRPr="00D335CE" w:rsidRDefault="00A23093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954B9" w:rsidRPr="00D335CE" w:rsidRDefault="00F954B9" w:rsidP="00F954B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18"/>
          <w:szCs w:val="18"/>
          <w:lang w:eastAsia="ar-SA"/>
        </w:rPr>
      </w:pPr>
    </w:p>
    <w:p w:rsidR="00B347DE" w:rsidRPr="00D335CE" w:rsidRDefault="00B347DE" w:rsidP="00B347DE">
      <w:pPr>
        <w:suppressAutoHyphens/>
        <w:spacing w:after="12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>ТЕХНОЛОГІЧНА КАРТКА АДМІНІСТРАТИВНОЇ ПОСЛУГИ №</w:t>
      </w:r>
      <w:r w:rsidR="00CD516A" w:rsidRPr="00D335CE">
        <w:rPr>
          <w:rFonts w:ascii="Times New Roman" w:hAnsi="Times New Roman" w:cs="Calibri"/>
          <w:b/>
          <w:sz w:val="24"/>
          <w:szCs w:val="24"/>
          <w:lang w:eastAsia="ar-SA"/>
        </w:rPr>
        <w:t>9</w:t>
      </w:r>
    </w:p>
    <w:p w:rsidR="00B347DE" w:rsidRPr="00D335CE" w:rsidRDefault="00B347DE" w:rsidP="00B347DE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i/>
          <w:sz w:val="24"/>
          <w:szCs w:val="24"/>
          <w:lang w:eastAsia="ar-SA"/>
        </w:rPr>
        <w:t xml:space="preserve">Назва послуги: 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>Внесення змін до декларації про готовність об’єкта до експлуатації без дозвільного документа на виконання будівельних робіт</w:t>
      </w:r>
    </w:p>
    <w:p w:rsidR="00B347DE" w:rsidRPr="00D335CE" w:rsidRDefault="00B347DE" w:rsidP="00B347DE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B347DE" w:rsidRPr="00D335CE" w:rsidRDefault="00B347DE" w:rsidP="00B347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</w:t>
      </w:r>
      <w:r w:rsidR="005C24EE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                        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 w:rsidR="005C24EE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протягом 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10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B347DE" w:rsidRPr="00D335CE" w:rsidRDefault="00A23093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B347DE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ня звернення про надання адмініс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ративної послуги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ни міської ради, відповідальні  за етапи (дію, р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шення)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B347DE" w:rsidRPr="00D335CE" w:rsidRDefault="00B347DE" w:rsidP="00B347D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3574"/>
        <w:gridCol w:w="1847"/>
        <w:gridCol w:w="1559"/>
      </w:tblGrid>
      <w:tr w:rsidR="00B347DE" w:rsidRPr="00D335CE" w:rsidTr="00507EC7">
        <w:trPr>
          <w:tblHeader/>
        </w:trPr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uk-UA"/>
              </w:rPr>
              <w:t>5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ративних  послуг  «Віза»  (над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 - Адміністратор)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послуг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конкому Крив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різької міської ради (надалі - Департамент)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D335CE" w:rsidTr="00507EC7">
        <w:trPr>
          <w:trHeight w:val="2456"/>
        </w:trPr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тративної послуги; перевірка комплек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ності; реєстрація в Центрі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за» (надалі – Центр)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AD45DD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507EC7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Передача  вхідного пакета документів відповідальній особі відділу з питань де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жавного архітекту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но-будівельного 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тролю виконкому Криворізької міської ради (надалі - відділ)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A23093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пакета документів для надання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тративної послуги у відділі 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B347DE" w:rsidRPr="00D335CE" w:rsidTr="00507EC7">
        <w:tc>
          <w:tcPr>
            <w:tcW w:w="568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B347DE" w:rsidRPr="00D335CE" w:rsidRDefault="00B347DE" w:rsidP="0098353F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доку- ментів, накладення резолюції,  скерува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спеціаліст</w:t>
            </w:r>
            <w:r w:rsidR="0098353F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із зді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снення декларати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та дозвільних процедур</w:t>
            </w:r>
          </w:p>
        </w:tc>
        <w:tc>
          <w:tcPr>
            <w:tcW w:w="3574" w:type="dxa"/>
            <w:shd w:val="clear" w:color="auto" w:fill="auto"/>
          </w:tcPr>
          <w:p w:rsidR="00B347DE" w:rsidRPr="00D335CE" w:rsidRDefault="0083334A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B347DE" w:rsidRPr="00D335CE" w:rsidRDefault="00B347DE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A23093">
            <w:pPr>
              <w:spacing w:after="8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повноти даних, що містяться в них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612F" w:rsidRPr="00D335CE" w:rsidRDefault="0098612F" w:rsidP="00A230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A23093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документів на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опрацювання,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товка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 замовнику та направлення його для підписання кер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вництву відділу 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визначена керівництвом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5706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8612F" w:rsidRPr="00D335CE" w:rsidRDefault="0098612F" w:rsidP="005B47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достові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даних до єдин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реєстру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докуме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тів, що дають право на виконання підг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товчих та будівел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 і засві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чують прийняття в експлуатацію закі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доопрацювання,  відмову у видачі, скасування та ан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–реєстр); виключення з реєстру відомостей щодо внесення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них, зазначених у декларації, у якій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виявлено технічну помилку або нед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стовірні дані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 відділу, яка пройшла підготовку до роботи з реєстром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8612F" w:rsidRPr="00D335CE" w:rsidRDefault="0098612F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E701E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98612F" w:rsidRPr="00D335CE" w:rsidTr="00507EC7">
        <w:trPr>
          <w:trHeight w:val="1725"/>
        </w:trPr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письмового обґрунтування пр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чин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 замовнику та його підписання керівництвом відділу 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8612F" w:rsidRPr="00D335CE" w:rsidTr="00507EC7">
        <w:trPr>
          <w:trHeight w:val="834"/>
        </w:trPr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 до Центру з пис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мовим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ням причин їх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нення замовнику 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Відповідальна особа відділу 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млення про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рнення замовнику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8612F" w:rsidRPr="00D335CE" w:rsidTr="00507EC7">
        <w:tc>
          <w:tcPr>
            <w:tcW w:w="568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туванням причин повернення замо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3574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847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98612F" w:rsidRPr="00D335CE" w:rsidRDefault="0098612F" w:rsidP="005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D335CE" w:rsidRDefault="005E580A" w:rsidP="005E580A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80A" w:rsidRPr="00D335CE" w:rsidRDefault="005E580A" w:rsidP="00B347DE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Pr="00D335CE">
        <w:rPr>
          <w:rFonts w:ascii="Times New Roman" w:hAnsi="Times New Roman"/>
          <w:b/>
          <w:sz w:val="24"/>
          <w:szCs w:val="24"/>
          <w:lang w:eastAsia="ar-SA"/>
        </w:rPr>
        <w:t>№1</w:t>
      </w:r>
      <w:r w:rsidR="00B347DE" w:rsidRPr="00D335CE">
        <w:rPr>
          <w:rFonts w:ascii="Times New Roman" w:hAnsi="Times New Roman"/>
          <w:b/>
          <w:sz w:val="24"/>
          <w:szCs w:val="24"/>
          <w:lang w:eastAsia="ar-SA"/>
        </w:rPr>
        <w:t>0</w:t>
      </w:r>
    </w:p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D335CE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="00B347DE" w:rsidRPr="00D335CE">
        <w:rPr>
          <w:rFonts w:ascii="Times New Roman" w:hAnsi="Times New Roman"/>
          <w:b/>
          <w:i/>
          <w:sz w:val="24"/>
          <w:szCs w:val="24"/>
          <w:lang w:eastAsia="ar-SA"/>
        </w:rPr>
        <w:t>Подання повідомлення про початок виконання підготовчих робіт</w:t>
      </w:r>
    </w:p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highlight w:val="darkGray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</w:t>
      </w:r>
      <w:r w:rsidR="00AD45DD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5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5E580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D335CE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98353F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</w:t>
            </w:r>
            <w:r w:rsidR="005E580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6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 за етапи </w:t>
            </w:r>
          </w:p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451B57" w:rsidRPr="00D335CE" w:rsidTr="00451B57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8B091E" w:rsidRPr="00D335CE" w:rsidTr="00451B57">
        <w:trPr>
          <w:trHeight w:val="1339"/>
        </w:trPr>
        <w:tc>
          <w:tcPr>
            <w:tcW w:w="568" w:type="dxa"/>
            <w:shd w:val="clear" w:color="auto" w:fill="auto"/>
          </w:tcPr>
          <w:p w:rsidR="008B091E" w:rsidRPr="00D335CE" w:rsidRDefault="008B091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 (надалі –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тратор)</w:t>
            </w:r>
          </w:p>
        </w:tc>
        <w:tc>
          <w:tcPr>
            <w:tcW w:w="2268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ради (надалі - Департ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8B091E" w:rsidRPr="00D335CE" w:rsidTr="00451B57">
        <w:trPr>
          <w:trHeight w:val="1042"/>
        </w:trPr>
        <w:tc>
          <w:tcPr>
            <w:tcW w:w="568" w:type="dxa"/>
            <w:shd w:val="clear" w:color="auto" w:fill="auto"/>
          </w:tcPr>
          <w:p w:rsidR="008B091E" w:rsidRPr="00D335CE" w:rsidRDefault="008B091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</w:t>
            </w:r>
            <w:r w:rsidR="007535C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вн</w:t>
            </w:r>
            <w:r w:rsidR="007535C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7535C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відомостей до </w:t>
            </w:r>
            <w:r w:rsidR="007535C9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Порталу </w:t>
            </w:r>
            <w:r w:rsidR="007535C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</w:t>
            </w:r>
            <w:r w:rsidR="007535C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7535C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грамного забезпечення Єдиного державного веб-порталу електро</w:t>
            </w:r>
            <w:r w:rsidR="007535C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7535C9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8B091E" w:rsidRPr="00D335CE" w:rsidTr="00451B57">
        <w:trPr>
          <w:trHeight w:val="1042"/>
        </w:trPr>
        <w:tc>
          <w:tcPr>
            <w:tcW w:w="568" w:type="dxa"/>
            <w:shd w:val="clear" w:color="auto" w:fill="auto"/>
          </w:tcPr>
          <w:p w:rsidR="008B091E" w:rsidRPr="00D335CE" w:rsidRDefault="003E0112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659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з питань державного архітектурно-будівель- ного контролю вико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 (надалі - відділ)</w:t>
            </w:r>
          </w:p>
        </w:tc>
        <w:tc>
          <w:tcPr>
            <w:tcW w:w="2835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8B091E" w:rsidRPr="00D335CE" w:rsidRDefault="008B091E" w:rsidP="008B09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E0112" w:rsidRPr="00D335CE" w:rsidTr="00451B57">
        <w:trPr>
          <w:trHeight w:val="1042"/>
        </w:trPr>
        <w:tc>
          <w:tcPr>
            <w:tcW w:w="568" w:type="dxa"/>
            <w:shd w:val="clear" w:color="auto" w:fill="auto"/>
          </w:tcPr>
          <w:p w:rsidR="003E0112" w:rsidRPr="00D335CE" w:rsidRDefault="003E0112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3E0112" w:rsidRPr="00D335CE" w:rsidRDefault="003E0112" w:rsidP="005756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3E0112" w:rsidRPr="00D335CE" w:rsidRDefault="003E0112" w:rsidP="005756FD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268" w:type="dxa"/>
            <w:shd w:val="clear" w:color="auto" w:fill="auto"/>
          </w:tcPr>
          <w:p w:rsidR="003E0112" w:rsidRPr="00D335CE" w:rsidRDefault="003E0112" w:rsidP="005756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3E0112" w:rsidRPr="00D335CE" w:rsidRDefault="003E0112" w:rsidP="00575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3E0112" w:rsidRPr="00D335CE" w:rsidRDefault="003E0112" w:rsidP="00575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402BF7" w:rsidRPr="00D335CE" w:rsidTr="00451B57">
        <w:tc>
          <w:tcPr>
            <w:tcW w:w="568" w:type="dxa"/>
            <w:shd w:val="clear" w:color="auto" w:fill="auto"/>
          </w:tcPr>
          <w:p w:rsidR="00402BF7" w:rsidRPr="00D335CE" w:rsidRDefault="00402BF7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402BF7" w:rsidRPr="00D335CE" w:rsidRDefault="00402BF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пакета докум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402BF7" w:rsidRPr="00D335CE" w:rsidRDefault="00402BF7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402BF7" w:rsidRPr="00D335CE" w:rsidRDefault="00402BF7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402BF7" w:rsidRPr="00D335CE" w:rsidRDefault="00402BF7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402BF7" w:rsidRPr="00D335CE" w:rsidRDefault="00402BF7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9432B5" w:rsidRPr="00D335CE" w:rsidTr="00451B57">
        <w:tc>
          <w:tcPr>
            <w:tcW w:w="568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    реєстр)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2B5" w:rsidRPr="00D335CE" w:rsidRDefault="009432B5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E701E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 </w:t>
            </w:r>
          </w:p>
        </w:tc>
      </w:tr>
      <w:tr w:rsidR="009432B5" w:rsidRPr="00D335CE" w:rsidTr="00451B57">
        <w:tc>
          <w:tcPr>
            <w:tcW w:w="5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 та неможливості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432B5" w:rsidRPr="00D335CE" w:rsidRDefault="009432B5" w:rsidP="00402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32B5" w:rsidRPr="00D335CE" w:rsidTr="00451B57">
        <w:trPr>
          <w:trHeight w:val="980"/>
        </w:trPr>
        <w:tc>
          <w:tcPr>
            <w:tcW w:w="568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2B5" w:rsidRPr="00D335CE" w:rsidRDefault="009432B5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E701E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9432B5" w:rsidRPr="00D335CE" w:rsidTr="00451B57">
        <w:tc>
          <w:tcPr>
            <w:tcW w:w="568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9432B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до-кументів, розгляд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сьмового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повернення документів замовнику й неможливості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реєстру та його підп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432B5" w:rsidRPr="00D335CE" w:rsidRDefault="009432B5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32B5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9432B5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432B5" w:rsidRPr="00D335CE" w:rsidTr="00451B57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30"/>
          <w:szCs w:val="30"/>
          <w:lang w:eastAsia="ar-SA"/>
        </w:rPr>
      </w:pPr>
    </w:p>
    <w:p w:rsidR="005E580A" w:rsidRPr="00D335CE" w:rsidRDefault="005E580A" w:rsidP="00B347DE">
      <w:pPr>
        <w:suppressAutoHyphens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Pr="00D335CE">
        <w:rPr>
          <w:rFonts w:ascii="Times New Roman" w:hAnsi="Times New Roman"/>
          <w:b/>
          <w:sz w:val="24"/>
          <w:szCs w:val="24"/>
          <w:lang w:eastAsia="ar-SA"/>
        </w:rPr>
        <w:t>№1</w:t>
      </w:r>
      <w:r w:rsidR="00B347DE" w:rsidRPr="00D335CE">
        <w:rPr>
          <w:rFonts w:ascii="Times New Roman" w:hAnsi="Times New Roman"/>
          <w:b/>
          <w:sz w:val="24"/>
          <w:szCs w:val="24"/>
          <w:lang w:eastAsia="ar-SA"/>
        </w:rPr>
        <w:t>1</w:t>
      </w:r>
    </w:p>
    <w:p w:rsidR="00B347DE" w:rsidRPr="00D335CE" w:rsidRDefault="00B347DE" w:rsidP="005E580A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D335CE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D335CE">
        <w:rPr>
          <w:rFonts w:ascii="Times New Roman" w:hAnsi="Times New Roman"/>
          <w:b/>
          <w:i/>
          <w:sz w:val="24"/>
          <w:szCs w:val="24"/>
          <w:lang w:eastAsia="ar-SA"/>
        </w:rPr>
        <w:t xml:space="preserve"> Внесення змін до повідомлення про початок виконання підготовчих робіт</w:t>
      </w:r>
    </w:p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5E580A" w:rsidRPr="00D335CE" w:rsidTr="00451B57"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5E580A" w:rsidRPr="00D335CE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5E580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6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5E580A" w:rsidRPr="00D335CE" w:rsidRDefault="005E580A" w:rsidP="005E580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D335CE" w:rsidTr="00451B57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E580A" w:rsidRPr="00D335CE" w:rsidRDefault="005E580A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EB2337" w:rsidRPr="00D335CE" w:rsidTr="00451B57">
        <w:trPr>
          <w:trHeight w:val="1366"/>
        </w:trPr>
        <w:tc>
          <w:tcPr>
            <w:tcW w:w="568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 (надалі –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тратор)</w:t>
            </w:r>
          </w:p>
        </w:tc>
        <w:tc>
          <w:tcPr>
            <w:tcW w:w="2268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ради (надалі - Департ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EB2337" w:rsidRPr="00D335CE" w:rsidTr="003A6362">
        <w:trPr>
          <w:trHeight w:val="312"/>
        </w:trPr>
        <w:tc>
          <w:tcPr>
            <w:tcW w:w="568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EB2337" w:rsidRPr="00D335CE" w:rsidRDefault="00EB2337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ція в Центрі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 та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відомостей до Порталу 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грамного забезпечення Єдиного державного веб-порталу електро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EB2337" w:rsidRPr="00D335CE" w:rsidTr="00451B57">
        <w:trPr>
          <w:trHeight w:val="1366"/>
        </w:trPr>
        <w:tc>
          <w:tcPr>
            <w:tcW w:w="568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659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EB2337" w:rsidRPr="00D335CE" w:rsidRDefault="00EB2337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з питань державного архітектурно-будівель- ного контролю вико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 (надалі - відділ)</w:t>
            </w:r>
          </w:p>
        </w:tc>
        <w:tc>
          <w:tcPr>
            <w:tcW w:w="2835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EB2337" w:rsidRPr="00D335CE" w:rsidRDefault="00EB2337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A6362" w:rsidRPr="00D335CE" w:rsidTr="00451B57">
        <w:trPr>
          <w:trHeight w:val="70"/>
        </w:trPr>
        <w:tc>
          <w:tcPr>
            <w:tcW w:w="568" w:type="dxa"/>
            <w:shd w:val="clear" w:color="auto" w:fill="auto"/>
          </w:tcPr>
          <w:p w:rsidR="003A6362" w:rsidRPr="00D335CE" w:rsidRDefault="003A6362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3A6362" w:rsidRPr="00D335CE" w:rsidRDefault="003A6362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документів відповідальній особі відділу </w:t>
            </w:r>
          </w:p>
        </w:tc>
        <w:tc>
          <w:tcPr>
            <w:tcW w:w="2835" w:type="dxa"/>
            <w:shd w:val="clear" w:color="auto" w:fill="auto"/>
          </w:tcPr>
          <w:p w:rsidR="003A6362" w:rsidRPr="00D335CE" w:rsidRDefault="003A6362" w:rsidP="003A636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3A6362" w:rsidRPr="00D335CE" w:rsidRDefault="003A6362" w:rsidP="003A636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3A6362" w:rsidRPr="00D335CE" w:rsidRDefault="003A6362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E701EE" w:rsidRPr="00D335CE" w:rsidTr="00451B57">
        <w:trPr>
          <w:trHeight w:val="70"/>
        </w:trPr>
        <w:tc>
          <w:tcPr>
            <w:tcW w:w="568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золюції та визначення відповідальної особи відділу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8956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0726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E701EE" w:rsidRPr="00D335CE" w:rsidRDefault="00E701EE" w:rsidP="00C373C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день на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ходження документів</w:t>
            </w:r>
          </w:p>
        </w:tc>
      </w:tr>
      <w:tr w:rsidR="00E701EE" w:rsidRPr="00D335CE" w:rsidTr="00451B57">
        <w:tc>
          <w:tcPr>
            <w:tcW w:w="568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 питання можливості внесення даних  до 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 р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єстру  документів,  що дають право на вик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нання підготовчих та будівельних  робіт  і засвідчують  прийняття  в  експлуатацію закі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чених будівництвом об’єктів, відомостей про повернення на доопр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цювання, відмову у в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дачі, скасування та ан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01EE" w:rsidRPr="00D335CE" w:rsidRDefault="00E701EE" w:rsidP="0009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27 календарних днів з дня подання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</w:t>
            </w:r>
          </w:p>
        </w:tc>
      </w:tr>
      <w:tr w:rsidR="00E701EE" w:rsidRPr="00D335CE" w:rsidTr="00451B57">
        <w:tc>
          <w:tcPr>
            <w:tcW w:w="5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можливості внесення інформації до реєстру;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направлення його для підписання керівництву відділу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відділу 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701EE" w:rsidRPr="00D335CE" w:rsidRDefault="00E701EE" w:rsidP="0009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01EE" w:rsidRPr="00D335CE" w:rsidTr="00451B57">
        <w:tc>
          <w:tcPr>
            <w:tcW w:w="568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01EE" w:rsidRPr="00D335CE" w:rsidRDefault="00E701EE" w:rsidP="00E701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2 робочих днів</w:t>
            </w:r>
          </w:p>
        </w:tc>
      </w:tr>
      <w:tr w:rsidR="00E701EE" w:rsidRPr="00D335CE" w:rsidTr="00451B57">
        <w:tc>
          <w:tcPr>
            <w:tcW w:w="568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E701EE">
            <w:pPr>
              <w:spacing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розгляд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сьмового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повернення документів замовнику й  неможливості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 до реєстру та його підп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E701EE" w:rsidRPr="00D335CE" w:rsidRDefault="00E701EE" w:rsidP="00451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701EE" w:rsidRPr="00D335CE" w:rsidTr="00451B57">
        <w:trPr>
          <w:trHeight w:val="70"/>
        </w:trPr>
        <w:tc>
          <w:tcPr>
            <w:tcW w:w="5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E701EE" w:rsidRPr="00D335CE" w:rsidTr="00451B57">
        <w:trPr>
          <w:trHeight w:val="70"/>
        </w:trPr>
        <w:tc>
          <w:tcPr>
            <w:tcW w:w="5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E701EE" w:rsidRPr="00D335CE" w:rsidTr="00451B57">
        <w:trPr>
          <w:trHeight w:val="70"/>
        </w:trPr>
        <w:tc>
          <w:tcPr>
            <w:tcW w:w="5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E701EE" w:rsidRPr="00D335CE" w:rsidRDefault="00E701EE" w:rsidP="00E701E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замовнику**</w:t>
            </w:r>
          </w:p>
        </w:tc>
        <w:tc>
          <w:tcPr>
            <w:tcW w:w="2835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E701EE" w:rsidRPr="00D335CE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E701EE" w:rsidRPr="00D335CE" w:rsidRDefault="00E701EE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5E580A" w:rsidRPr="00D335CE" w:rsidRDefault="005E580A" w:rsidP="005E580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D516A" w:rsidRPr="00D335CE" w:rsidRDefault="00CD516A" w:rsidP="00CD516A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Pr="00D335CE">
        <w:rPr>
          <w:rFonts w:ascii="Times New Roman" w:hAnsi="Times New Roman"/>
          <w:b/>
          <w:sz w:val="24"/>
          <w:szCs w:val="24"/>
          <w:lang w:eastAsia="ar-SA"/>
        </w:rPr>
        <w:t>№12</w:t>
      </w:r>
    </w:p>
    <w:p w:rsidR="00CD516A" w:rsidRPr="00D335CE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D335CE">
        <w:rPr>
          <w:rFonts w:ascii="Times New Roman" w:hAnsi="Times New Roman"/>
          <w:i/>
          <w:sz w:val="24"/>
          <w:szCs w:val="24"/>
          <w:lang w:eastAsia="ar-SA"/>
        </w:rPr>
        <w:t xml:space="preserve">Назва послуги: </w:t>
      </w:r>
      <w:r w:rsidRPr="00D335CE">
        <w:rPr>
          <w:rFonts w:ascii="Times New Roman" w:hAnsi="Times New Roman"/>
          <w:b/>
          <w:i/>
          <w:sz w:val="24"/>
          <w:szCs w:val="24"/>
          <w:lang w:eastAsia="ar-SA"/>
        </w:rPr>
        <w:t>Подання повідомлення про початок виконання будівельних робіт</w:t>
      </w:r>
    </w:p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eastAsia="uk-UA"/>
        </w:rPr>
      </w:pPr>
    </w:p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Загальна кількість днів надання послуги:                                             </w:t>
      </w:r>
      <w:r w:rsidR="00286903"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протягом</w:t>
      </w: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5 робочих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D335CE" w:rsidRDefault="00E701EE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Відповідальна 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відальні за етапи (дію, рішення)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D335CE" w:rsidTr="00F86323">
        <w:trPr>
          <w:trHeight w:val="204"/>
          <w:tblHeader/>
        </w:trPr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6B7820" w:rsidRPr="00D335CE" w:rsidTr="00F86323">
        <w:trPr>
          <w:trHeight w:val="300"/>
        </w:trPr>
        <w:tc>
          <w:tcPr>
            <w:tcW w:w="5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35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 (надалі –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тратор)</w:t>
            </w:r>
          </w:p>
        </w:tc>
        <w:tc>
          <w:tcPr>
            <w:tcW w:w="22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ради (надалі - Департ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59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6B7820" w:rsidRPr="00D335CE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6B7820" w:rsidRPr="00D335CE" w:rsidRDefault="006B7820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ної послуги; перевірка комплектності; реєстр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 та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відомостей до Порталу 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грамного забезпечення Єдиного державного веб-порталу електро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6B7820" w:rsidRPr="00D335CE" w:rsidTr="00F86323">
        <w:tc>
          <w:tcPr>
            <w:tcW w:w="5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659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6B7820" w:rsidRPr="00D335CE" w:rsidRDefault="006B7820" w:rsidP="00E701EE">
            <w:pPr>
              <w:spacing w:after="6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з питань державного архітектурно-будівель- ного контролю вико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 (надалі - відділ)</w:t>
            </w:r>
          </w:p>
        </w:tc>
        <w:tc>
          <w:tcPr>
            <w:tcW w:w="2835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6B7820" w:rsidRPr="00D335CE" w:rsidTr="00F86323">
        <w:tc>
          <w:tcPr>
            <w:tcW w:w="5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35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268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6B7820" w:rsidRPr="00D335CE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6B7820" w:rsidRPr="00D335CE" w:rsidRDefault="006B7820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D52468" w:rsidRPr="00D335CE" w:rsidTr="00F86323">
        <w:tc>
          <w:tcPr>
            <w:tcW w:w="568" w:type="dxa"/>
            <w:shd w:val="clear" w:color="auto" w:fill="auto"/>
          </w:tcPr>
          <w:p w:rsidR="00D52468" w:rsidRPr="00D335CE" w:rsidRDefault="00D52468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D52468" w:rsidRPr="00D335CE" w:rsidRDefault="00D5246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пакета докум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нтів; накладення рез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люції та визначення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повідальної особи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лу </w:t>
            </w:r>
          </w:p>
        </w:tc>
        <w:tc>
          <w:tcPr>
            <w:tcW w:w="2835" w:type="dxa"/>
            <w:shd w:val="clear" w:color="auto" w:fill="auto"/>
          </w:tcPr>
          <w:p w:rsidR="00D52468" w:rsidRPr="00D335CE" w:rsidRDefault="00D5246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D52468" w:rsidRPr="00D335CE" w:rsidRDefault="00D52468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D52468" w:rsidRPr="00D335CE" w:rsidRDefault="00D5246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D52468" w:rsidRPr="00D335CE" w:rsidRDefault="00D52468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тів</w:t>
            </w:r>
          </w:p>
        </w:tc>
      </w:tr>
      <w:tr w:rsidR="009432B5" w:rsidRPr="00D335CE" w:rsidTr="00F86323">
        <w:tc>
          <w:tcPr>
            <w:tcW w:w="568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 документів, з’ясування питання 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жливості внесення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них до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готовчих та будівельних робіт і засвідчують пр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йняття в експлуатацію закінчених будівниц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 повернення на 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відмову у видачі, скасування та анулювання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    реєстр)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2B5" w:rsidRPr="00D335CE" w:rsidRDefault="009432B5" w:rsidP="00E701E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E701E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 </w:t>
            </w:r>
          </w:p>
        </w:tc>
      </w:tr>
      <w:tr w:rsidR="009432B5" w:rsidRPr="00D335CE" w:rsidTr="00F86323">
        <w:tc>
          <w:tcPr>
            <w:tcW w:w="568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підготовка письмового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поверне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документів замовн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ку та неможливості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єстру; направлення його для підписання керівн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цтву відділу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Відділ</w:t>
            </w:r>
          </w:p>
        </w:tc>
        <w:tc>
          <w:tcPr>
            <w:tcW w:w="1559" w:type="dxa"/>
            <w:vMerge/>
            <w:shd w:val="clear" w:color="auto" w:fill="auto"/>
          </w:tcPr>
          <w:p w:rsidR="009432B5" w:rsidRPr="00D335CE" w:rsidRDefault="009432B5" w:rsidP="008D60F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32B5" w:rsidRPr="00D335CE" w:rsidTr="00F86323">
        <w:tc>
          <w:tcPr>
            <w:tcW w:w="568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даних до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єстру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32B5" w:rsidRPr="00D335CE" w:rsidRDefault="009432B5" w:rsidP="00E701E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E701E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 </w:t>
            </w:r>
          </w:p>
        </w:tc>
      </w:tr>
      <w:tr w:rsidR="009432B5" w:rsidRPr="00D335CE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D335CE" w:rsidRDefault="009432B5" w:rsidP="008A7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9432B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до-кументів, розгляд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сьмового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повернення документів замовнику й неможливості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реєстру та його підп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8A7D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vMerge/>
            <w:shd w:val="clear" w:color="auto" w:fill="auto"/>
          </w:tcPr>
          <w:p w:rsidR="009432B5" w:rsidRPr="00D335CE" w:rsidRDefault="009432B5" w:rsidP="008A7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432B5" w:rsidRPr="00D335CE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9432B5" w:rsidRPr="00D335CE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9432B5" w:rsidRPr="00D335CE" w:rsidTr="00F86323">
        <w:trPr>
          <w:trHeight w:val="58"/>
        </w:trPr>
        <w:tc>
          <w:tcPr>
            <w:tcW w:w="5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8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59" w:type="dxa"/>
            <w:shd w:val="clear" w:color="auto" w:fill="auto"/>
          </w:tcPr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9432B5" w:rsidRPr="00D335CE" w:rsidRDefault="009432B5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D516A" w:rsidRPr="00D335CE" w:rsidRDefault="00CD516A" w:rsidP="00CD516A">
      <w:pPr>
        <w:tabs>
          <w:tab w:val="left" w:pos="4065"/>
        </w:tabs>
        <w:suppressAutoHyphens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</w:pPr>
      <w:r w:rsidRPr="00D335CE"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  <w:tab/>
      </w:r>
    </w:p>
    <w:p w:rsidR="00CD516A" w:rsidRPr="00D335CE" w:rsidRDefault="00CD516A" w:rsidP="00CD516A">
      <w:pPr>
        <w:suppressAutoHyphens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sz w:val="24"/>
          <w:szCs w:val="24"/>
          <w:lang w:eastAsia="ar-SA"/>
        </w:rPr>
        <w:t xml:space="preserve">ТЕХНОЛОГІЧНА КАРТКА ПУБЛІЧНОЇ ПОСЛУГИ </w:t>
      </w:r>
      <w:r w:rsidRPr="00D335CE">
        <w:rPr>
          <w:rFonts w:ascii="Times New Roman" w:hAnsi="Times New Roman"/>
          <w:b/>
          <w:sz w:val="24"/>
          <w:szCs w:val="24"/>
          <w:lang w:eastAsia="ar-SA"/>
        </w:rPr>
        <w:t>№13</w:t>
      </w:r>
    </w:p>
    <w:p w:rsidR="00CD516A" w:rsidRPr="00D335CE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D335CE">
        <w:rPr>
          <w:rFonts w:ascii="Times New Roman" w:hAnsi="Times New Roman"/>
          <w:i/>
          <w:sz w:val="24"/>
          <w:szCs w:val="24"/>
          <w:lang w:eastAsia="ar-SA"/>
        </w:rPr>
        <w:t>Назва послуги:</w:t>
      </w:r>
      <w:r w:rsidRPr="00D335CE">
        <w:rPr>
          <w:rFonts w:ascii="Times New Roman" w:hAnsi="Times New Roman"/>
          <w:b/>
          <w:i/>
          <w:sz w:val="24"/>
          <w:szCs w:val="24"/>
          <w:lang w:eastAsia="ar-SA"/>
        </w:rPr>
        <w:t xml:space="preserve"> Внесення змін до повідомлення про початок виконання будівельних робіт</w:t>
      </w:r>
    </w:p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i/>
          <w:sz w:val="24"/>
          <w:szCs w:val="24"/>
          <w:lang w:eastAsia="uk-UA"/>
        </w:rPr>
        <w:t>Загальна кількість днів надання послуги:                                             до 30 календарних</w:t>
      </w:r>
      <w:r w:rsidRPr="00D335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днів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2268"/>
        <w:gridCol w:w="1559"/>
      </w:tblGrid>
      <w:tr w:rsidR="00CD516A" w:rsidRPr="00D335CE" w:rsidTr="00F86323">
        <w:tc>
          <w:tcPr>
            <w:tcW w:w="5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№</w:t>
            </w:r>
          </w:p>
          <w:p w:rsidR="00CD516A" w:rsidRPr="00D335CE" w:rsidRDefault="00E701EE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</w:t>
            </w:r>
            <w:r w:rsidR="00CD516A"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6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83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26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Виконавчі органи міської ради, відп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відальні за етапи </w:t>
            </w:r>
          </w:p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(дію, рішення)</w:t>
            </w:r>
          </w:p>
        </w:tc>
        <w:tc>
          <w:tcPr>
            <w:tcW w:w="1559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Строки </w:t>
            </w:r>
          </w:p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виконання етапів (дії, рішення)</w:t>
            </w:r>
          </w:p>
        </w:tc>
      </w:tr>
    </w:tbl>
    <w:p w:rsidR="00CD516A" w:rsidRPr="00D335CE" w:rsidRDefault="00CD516A" w:rsidP="00CD516A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54"/>
        <w:gridCol w:w="2828"/>
        <w:gridCol w:w="2265"/>
        <w:gridCol w:w="1575"/>
      </w:tblGrid>
      <w:tr w:rsidR="00CD516A" w:rsidRPr="00D335CE" w:rsidTr="003A6362">
        <w:trPr>
          <w:trHeight w:val="204"/>
          <w:tblHeader/>
        </w:trPr>
        <w:tc>
          <w:tcPr>
            <w:tcW w:w="567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CD516A" w:rsidRPr="00D335CE" w:rsidRDefault="00CD516A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A6362" w:rsidRPr="00D335CE" w:rsidTr="003A6362">
        <w:trPr>
          <w:trHeight w:val="467"/>
        </w:trPr>
        <w:tc>
          <w:tcPr>
            <w:tcW w:w="567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послуг,  перелік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 тощо</w:t>
            </w:r>
          </w:p>
        </w:tc>
        <w:tc>
          <w:tcPr>
            <w:tcW w:w="2828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 Центру адміністративних послуг «Віза» (надалі – Адміні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тратор)</w:t>
            </w:r>
          </w:p>
        </w:tc>
        <w:tc>
          <w:tcPr>
            <w:tcW w:w="226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 адмін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стративних послуг виконкому Кривор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зької міської ради (надалі - Департ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мент)</w:t>
            </w:r>
          </w:p>
        </w:tc>
        <w:tc>
          <w:tcPr>
            <w:tcW w:w="157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A6362" w:rsidRPr="00D335CE" w:rsidTr="003A6362">
        <w:trPr>
          <w:trHeight w:val="467"/>
        </w:trPr>
        <w:tc>
          <w:tcPr>
            <w:tcW w:w="567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654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 вхідного пакета документів для надання адміністрати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ної послуги; перевірка комплектності; реєстр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ція в Центрі адміністр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тивних послуг «Віза» (надалі – Центр) та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сення відомостей до Порталу 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електронної системи засобами пр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грамного забезпечення Єдиного державного веб-порталу електро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послуг</w:t>
            </w:r>
            <w:r w:rsidR="00F5499E" w:rsidRPr="00D33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828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момент звернення</w:t>
            </w:r>
          </w:p>
        </w:tc>
      </w:tr>
      <w:tr w:rsidR="003A6362" w:rsidRPr="00D335CE" w:rsidTr="003A6362">
        <w:trPr>
          <w:trHeight w:val="977"/>
        </w:trPr>
        <w:tc>
          <w:tcPr>
            <w:tcW w:w="567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 вхідного </w:t>
            </w:r>
          </w:p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пакета документів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повідальній особі відд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лу з питань державного архітектурно-будівель- ного контролю вико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 Криворізької міс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кої ради (надалі - відділ)</w:t>
            </w:r>
          </w:p>
        </w:tc>
        <w:tc>
          <w:tcPr>
            <w:tcW w:w="2828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пізніше наступного робочого дня</w:t>
            </w:r>
          </w:p>
        </w:tc>
      </w:tr>
      <w:tr w:rsidR="003A6362" w:rsidRPr="00D335CE" w:rsidTr="003A6362">
        <w:trPr>
          <w:trHeight w:val="977"/>
        </w:trPr>
        <w:tc>
          <w:tcPr>
            <w:tcW w:w="567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Реєстрація вхідного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 документів для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дання адміністративної послуги у відділі </w:t>
            </w:r>
          </w:p>
        </w:tc>
        <w:tc>
          <w:tcPr>
            <w:tcW w:w="2828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3A6362" w:rsidRPr="00D335CE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3A6362" w:rsidRPr="00D335CE" w:rsidTr="003A6362">
        <w:tc>
          <w:tcPr>
            <w:tcW w:w="567" w:type="dxa"/>
            <w:shd w:val="clear" w:color="auto" w:fill="auto"/>
          </w:tcPr>
          <w:p w:rsidR="003A6362" w:rsidRPr="00D335CE" w:rsidRDefault="003A6362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3A6362" w:rsidRPr="00D335CE" w:rsidRDefault="003A6362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Розгляд  пакета  док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ментів; накладення 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золюції та визначення відповідальної особи відділу </w:t>
            </w:r>
          </w:p>
        </w:tc>
        <w:tc>
          <w:tcPr>
            <w:tcW w:w="2828" w:type="dxa"/>
            <w:shd w:val="clear" w:color="auto" w:fill="auto"/>
          </w:tcPr>
          <w:p w:rsidR="003A6362" w:rsidRPr="00D335CE" w:rsidRDefault="003A6362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shd w:val="clear" w:color="auto" w:fill="auto"/>
          </w:tcPr>
          <w:p w:rsidR="003A6362" w:rsidRPr="00D335CE" w:rsidRDefault="003A6362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3A6362" w:rsidRPr="00D335CE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</w:p>
          <w:p w:rsidR="003A6362" w:rsidRPr="00D335CE" w:rsidRDefault="003A6362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надходження документів</w:t>
            </w:r>
          </w:p>
        </w:tc>
      </w:tr>
      <w:tr w:rsidR="000975C3" w:rsidRPr="00D335CE" w:rsidTr="003A6362">
        <w:tc>
          <w:tcPr>
            <w:tcW w:w="567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Вивчення документів, з’ясування  питання можливості внесення даних до 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ру документів, що 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ють право на виконання підготовчих  та    буд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вельних робіт і засві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чують  прийняття  в експлуатацію закінч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них будівництвом об’єктів,  відомостей про повернення на д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335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опрацювання,  відмову  у видачі, скасування та анулювання зазначених документів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(надалі - реєстр)</w:t>
            </w:r>
          </w:p>
        </w:tc>
        <w:tc>
          <w:tcPr>
            <w:tcW w:w="2828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значена керівництвом відділу</w:t>
            </w:r>
          </w:p>
        </w:tc>
        <w:tc>
          <w:tcPr>
            <w:tcW w:w="2265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0975C3" w:rsidRPr="00D335CE" w:rsidRDefault="000975C3" w:rsidP="00097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27 календарних днів </w:t>
            </w:r>
          </w:p>
        </w:tc>
      </w:tr>
      <w:tr w:rsidR="000975C3" w:rsidRPr="00D335CE" w:rsidTr="003A6362">
        <w:tc>
          <w:tcPr>
            <w:tcW w:w="567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54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кументів, підготовка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письмового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 причин їх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 та 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можливості внесення інформації до реєстру; направлення його для підписання керівництву відділу</w:t>
            </w:r>
          </w:p>
        </w:tc>
        <w:tc>
          <w:tcPr>
            <w:tcW w:w="2828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Відповідальна особа, в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значена керівництвом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відділу </w:t>
            </w:r>
          </w:p>
        </w:tc>
        <w:tc>
          <w:tcPr>
            <w:tcW w:w="2265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Відділ </w:t>
            </w:r>
          </w:p>
        </w:tc>
        <w:tc>
          <w:tcPr>
            <w:tcW w:w="1575" w:type="dxa"/>
            <w:vMerge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975C3" w:rsidRPr="00D335CE" w:rsidTr="003A6362">
        <w:tc>
          <w:tcPr>
            <w:tcW w:w="567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654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Унесення змінених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них до реєстру</w:t>
            </w:r>
          </w:p>
        </w:tc>
        <w:tc>
          <w:tcPr>
            <w:tcW w:w="2828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ділу, яка пройшла підг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товку до роботи з реєс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ром</w:t>
            </w:r>
          </w:p>
        </w:tc>
        <w:tc>
          <w:tcPr>
            <w:tcW w:w="2265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0975C3" w:rsidRPr="00D335CE" w:rsidRDefault="000975C3" w:rsidP="00020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  <w:r w:rsidR="000202EC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робочих днів</w:t>
            </w:r>
          </w:p>
        </w:tc>
      </w:tr>
      <w:tr w:rsidR="000975C3" w:rsidRPr="00D335CE" w:rsidTr="003A6362">
        <w:tc>
          <w:tcPr>
            <w:tcW w:w="567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54" w:type="dxa"/>
            <w:shd w:val="clear" w:color="auto" w:fill="auto"/>
          </w:tcPr>
          <w:p w:rsidR="000975C3" w:rsidRPr="00D335CE" w:rsidRDefault="000975C3" w:rsidP="000975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повернення 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кументів, розгляд 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сьмового обґрунтува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причин повернення документів замовнику й неможливості 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сення інформації до реєстру та його підп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сання керівництвом відділу </w:t>
            </w:r>
          </w:p>
        </w:tc>
        <w:tc>
          <w:tcPr>
            <w:tcW w:w="2828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Керівництво відділу</w:t>
            </w:r>
          </w:p>
        </w:tc>
        <w:tc>
          <w:tcPr>
            <w:tcW w:w="2265" w:type="dxa"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vMerge/>
            <w:shd w:val="clear" w:color="auto" w:fill="auto"/>
          </w:tcPr>
          <w:p w:rsidR="000975C3" w:rsidRPr="00D335CE" w:rsidRDefault="000975C3" w:rsidP="00F86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975C3" w:rsidRPr="00D335CE" w:rsidTr="003A6362">
        <w:tc>
          <w:tcPr>
            <w:tcW w:w="567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54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Повернення документів до Центру з письмовим обґрунтуванням причин їх повернення замовн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ку </w:t>
            </w:r>
          </w:p>
        </w:tc>
        <w:tc>
          <w:tcPr>
            <w:tcW w:w="2828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Відповідальна особа ві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ділу </w:t>
            </w:r>
          </w:p>
        </w:tc>
        <w:tc>
          <w:tcPr>
            <w:tcW w:w="2265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 </w:t>
            </w:r>
          </w:p>
        </w:tc>
        <w:tc>
          <w:tcPr>
            <w:tcW w:w="1575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наступного робочого дня</w:t>
            </w:r>
          </w:p>
        </w:tc>
      </w:tr>
      <w:tr w:rsidR="000975C3" w:rsidRPr="00D335CE" w:rsidTr="003A6362">
        <w:tc>
          <w:tcPr>
            <w:tcW w:w="567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4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Направлення повідо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 про повернення документів з письмовим обґрунтуванням причин повернення замовнику</w:t>
            </w:r>
          </w:p>
        </w:tc>
        <w:tc>
          <w:tcPr>
            <w:tcW w:w="2828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</w:t>
            </w:r>
          </w:p>
        </w:tc>
        <w:tc>
          <w:tcPr>
            <w:tcW w:w="2265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У 1-денний строк з дня повернення документів</w:t>
            </w:r>
          </w:p>
        </w:tc>
      </w:tr>
      <w:tr w:rsidR="000975C3" w:rsidRPr="00D335CE" w:rsidTr="003A6362">
        <w:tc>
          <w:tcPr>
            <w:tcW w:w="567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335C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54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Видача 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документів з письмовим обґрунт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ванням причин пове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r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нення замовнику*</w:t>
            </w:r>
            <w:r w:rsidR="00F5499E" w:rsidRPr="00D335C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828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2265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1575" w:type="dxa"/>
            <w:shd w:val="clear" w:color="auto" w:fill="auto"/>
          </w:tcPr>
          <w:p w:rsidR="000975C3" w:rsidRPr="00D335CE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</w:p>
          <w:p w:rsidR="000975C3" w:rsidRPr="00D335CE" w:rsidRDefault="000975C3" w:rsidP="00494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особистого звернення заявника</w:t>
            </w:r>
          </w:p>
        </w:tc>
      </w:tr>
    </w:tbl>
    <w:p w:rsidR="00CD516A" w:rsidRPr="00D335CE" w:rsidRDefault="00CD516A" w:rsidP="00CD516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F5499E" w:rsidRPr="00D335CE" w:rsidRDefault="005E580A" w:rsidP="005E580A">
      <w:pPr>
        <w:suppressAutoHyphens/>
        <w:spacing w:after="0" w:line="240" w:lineRule="auto"/>
        <w:ind w:right="-28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335CE">
        <w:rPr>
          <w:rFonts w:ascii="Times New Roman" w:hAnsi="Times New Roman"/>
          <w:b/>
          <w:i/>
          <w:sz w:val="28"/>
          <w:szCs w:val="28"/>
          <w:lang w:eastAsia="ar-SA"/>
        </w:rPr>
        <w:t xml:space="preserve">  </w:t>
      </w: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* </w:t>
      </w:r>
      <w:r w:rsidR="000202EC" w:rsidRPr="00D335CE">
        <w:rPr>
          <w:rFonts w:ascii="Times New Roman" w:hAnsi="Times New Roman" w:cs="Calibri"/>
          <w:sz w:val="24"/>
          <w:szCs w:val="24"/>
          <w:lang w:eastAsia="ar-SA"/>
        </w:rPr>
        <w:t>Відповідні д</w:t>
      </w:r>
      <w:r w:rsidR="00F5499E" w:rsidRPr="00D335CE">
        <w:rPr>
          <w:rFonts w:ascii="Times New Roman" w:hAnsi="Times New Roman" w:cs="Calibri"/>
          <w:sz w:val="24"/>
          <w:szCs w:val="24"/>
          <w:lang w:eastAsia="ar-SA"/>
        </w:rPr>
        <w:t>ії адміністратором здійснювати</w:t>
      </w:r>
      <w:r w:rsidR="000202EC" w:rsidRPr="00D335CE">
        <w:rPr>
          <w:rFonts w:ascii="Times New Roman" w:hAnsi="Times New Roman" w:cs="Calibri"/>
          <w:sz w:val="24"/>
          <w:szCs w:val="24"/>
          <w:lang w:eastAsia="ar-SA"/>
        </w:rPr>
        <w:t>муться</w:t>
      </w:r>
      <w:r w:rsidR="00F5499E" w:rsidRPr="00D335CE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0202EC" w:rsidRPr="00D335CE">
        <w:rPr>
          <w:rFonts w:ascii="Times New Roman" w:hAnsi="Times New Roman" w:cs="Calibri"/>
          <w:sz w:val="24"/>
          <w:szCs w:val="24"/>
          <w:lang w:eastAsia="ar-SA"/>
        </w:rPr>
        <w:t>з початком</w:t>
      </w:r>
      <w:r w:rsidR="00F5499E" w:rsidRPr="00D335CE">
        <w:rPr>
          <w:rFonts w:ascii="Times New Roman" w:hAnsi="Times New Roman" w:cs="Calibri"/>
          <w:sz w:val="24"/>
          <w:szCs w:val="24"/>
          <w:lang w:eastAsia="ar-SA"/>
        </w:rPr>
        <w:t xml:space="preserve"> роботи Порталу електронної системи та введення в роботу засобів програмного забезпечення Єдиного державного веб-порталу електронних послуг.</w:t>
      </w:r>
    </w:p>
    <w:p w:rsidR="005E580A" w:rsidRPr="00D335CE" w:rsidRDefault="00F5499E" w:rsidP="005E580A">
      <w:pPr>
        <w:suppressAutoHyphens/>
        <w:spacing w:after="0" w:line="240" w:lineRule="auto"/>
        <w:ind w:right="-285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335C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** </w:t>
      </w:r>
      <w:r w:rsidR="005E580A" w:rsidRPr="00D335CE">
        <w:rPr>
          <w:rFonts w:ascii="Times New Roman" w:hAnsi="Times New Roman" w:cs="Calibri"/>
          <w:sz w:val="24"/>
          <w:szCs w:val="24"/>
          <w:lang w:eastAsia="ar-SA"/>
        </w:rPr>
        <w:t xml:space="preserve">У разі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документів, надається інформація з </w:t>
      </w:r>
      <w:r w:rsidR="000202EC" w:rsidRPr="00D335CE">
        <w:rPr>
          <w:rFonts w:ascii="Times New Roman" w:hAnsi="Times New Roman" w:cs="Calibri"/>
          <w:sz w:val="24"/>
          <w:szCs w:val="24"/>
          <w:lang w:eastAsia="ar-SA"/>
        </w:rPr>
        <w:t>нього</w:t>
      </w:r>
      <w:r w:rsidR="005E580A" w:rsidRPr="00D335CE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5E580A" w:rsidRPr="00D335CE" w:rsidRDefault="005E580A" w:rsidP="005E580A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5CE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F5499E" w:rsidRPr="00D335CE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D33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35CE">
        <w:rPr>
          <w:rFonts w:ascii="Times New Roman" w:hAnsi="Times New Roman"/>
          <w:sz w:val="24"/>
          <w:szCs w:val="24"/>
        </w:rPr>
        <w:t>Рішення про видачу або анулювання дозволу на виконання будівельних робіт може бути розглянуто в порядку нагляду центральним органом виконавчої влади, що реалізує державну політику з питань державного архітектурно-будівельного контролю та нагляду (без права в</w:t>
      </w:r>
      <w:r w:rsidRPr="00D335CE">
        <w:rPr>
          <w:rFonts w:ascii="Times New Roman" w:hAnsi="Times New Roman"/>
          <w:sz w:val="24"/>
          <w:szCs w:val="24"/>
        </w:rPr>
        <w:t>и</w:t>
      </w:r>
      <w:r w:rsidRPr="00D335CE">
        <w:rPr>
          <w:rFonts w:ascii="Times New Roman" w:hAnsi="Times New Roman"/>
          <w:sz w:val="24"/>
          <w:szCs w:val="24"/>
        </w:rPr>
        <w:t xml:space="preserve">дачі дозволу), або оскаржено </w:t>
      </w:r>
      <w:r w:rsidR="000202EC" w:rsidRPr="00D335CE">
        <w:rPr>
          <w:rFonts w:ascii="Times New Roman" w:hAnsi="Times New Roman"/>
          <w:sz w:val="24"/>
          <w:szCs w:val="24"/>
        </w:rPr>
        <w:t>у судовому порядку</w:t>
      </w:r>
      <w:r w:rsidRPr="00D335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580A" w:rsidRPr="00D335CE" w:rsidRDefault="005E580A" w:rsidP="005E580A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D335CE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="00F5499E" w:rsidRPr="00D335CE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D335CE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D335CE">
        <w:rPr>
          <w:rFonts w:ascii="Times New Roman" w:hAnsi="Times New Roman"/>
          <w:sz w:val="24"/>
          <w:szCs w:val="24"/>
        </w:rPr>
        <w:t>Рішення про реєстрацію або повернення декларації про готовність об'єкта до експлуат</w:t>
      </w:r>
      <w:r w:rsidRPr="00D335CE">
        <w:rPr>
          <w:rFonts w:ascii="Times New Roman" w:hAnsi="Times New Roman"/>
          <w:sz w:val="24"/>
          <w:szCs w:val="24"/>
        </w:rPr>
        <w:t>а</w:t>
      </w:r>
      <w:r w:rsidRPr="00D335CE">
        <w:rPr>
          <w:rFonts w:ascii="Times New Roman" w:hAnsi="Times New Roman"/>
          <w:sz w:val="24"/>
          <w:szCs w:val="24"/>
        </w:rPr>
        <w:t>ції може бути розглянуто в порядку нагляду центральним органом виконавчої влади, що реал</w:t>
      </w:r>
      <w:r w:rsidRPr="00D335CE">
        <w:rPr>
          <w:rFonts w:ascii="Times New Roman" w:hAnsi="Times New Roman"/>
          <w:sz w:val="24"/>
          <w:szCs w:val="24"/>
        </w:rPr>
        <w:t>і</w:t>
      </w:r>
      <w:r w:rsidRPr="00D335CE">
        <w:rPr>
          <w:rFonts w:ascii="Times New Roman" w:hAnsi="Times New Roman"/>
          <w:sz w:val="24"/>
          <w:szCs w:val="24"/>
        </w:rPr>
        <w:t xml:space="preserve">зує державну політику з питань державного архітектурно-будівельного контролю та нагляду (без права реєстрації декларації), або оскаржено </w:t>
      </w:r>
      <w:r w:rsidR="000202EC" w:rsidRPr="00D335CE">
        <w:rPr>
          <w:rFonts w:ascii="Times New Roman" w:hAnsi="Times New Roman"/>
          <w:sz w:val="24"/>
          <w:szCs w:val="24"/>
        </w:rPr>
        <w:t>у судовому порядку</w:t>
      </w:r>
      <w:r w:rsidRPr="00D335CE">
        <w:rPr>
          <w:rFonts w:ascii="Times New Roman" w:hAnsi="Times New Roman"/>
          <w:sz w:val="24"/>
          <w:szCs w:val="24"/>
        </w:rPr>
        <w:t>.</w:t>
      </w:r>
    </w:p>
    <w:p w:rsidR="005E580A" w:rsidRPr="00D335CE" w:rsidRDefault="005E580A" w:rsidP="005E580A">
      <w:pPr>
        <w:suppressAutoHyphens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D335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***</w:t>
      </w:r>
      <w:r w:rsidR="00F5499E" w:rsidRPr="00D335CE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D335CE">
        <w:rPr>
          <w:rFonts w:ascii="Times New Roman" w:eastAsia="Times New Roman" w:hAnsi="Times New Roman"/>
          <w:sz w:val="24"/>
          <w:szCs w:val="24"/>
          <w:lang w:eastAsia="ru-RU"/>
        </w:rPr>
        <w:t>* Рішення про відмову у видачі сертифіката може бути розглянуто в порядку нагляду центральним органом виконавчої влади, що реалізує державну політику з питань державного</w:t>
      </w:r>
      <w:r w:rsidRPr="00D335CE">
        <w:rPr>
          <w:rFonts w:ascii="Times New Roman" w:hAnsi="Times New Roman"/>
          <w:sz w:val="24"/>
          <w:szCs w:val="24"/>
        </w:rPr>
        <w:t xml:space="preserve"> архітектурно-будівельного контролю та нагляду (без права реєстрації декларації), або оскаржено </w:t>
      </w:r>
      <w:r w:rsidR="000202EC" w:rsidRPr="00D335CE">
        <w:rPr>
          <w:rFonts w:ascii="Times New Roman" w:hAnsi="Times New Roman"/>
          <w:sz w:val="24"/>
          <w:szCs w:val="24"/>
        </w:rPr>
        <w:t>у судовому порядку</w:t>
      </w:r>
      <w:r w:rsidRPr="00D335CE">
        <w:rPr>
          <w:rFonts w:ascii="Times New Roman" w:hAnsi="Times New Roman"/>
          <w:sz w:val="24"/>
          <w:szCs w:val="24"/>
        </w:rPr>
        <w:t>.</w:t>
      </w:r>
    </w:p>
    <w:p w:rsidR="005E580A" w:rsidRPr="00D335CE" w:rsidRDefault="005E580A" w:rsidP="005E580A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E580A" w:rsidRPr="00D335CE" w:rsidRDefault="005E580A" w:rsidP="005E580A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E580A" w:rsidRPr="00D335CE" w:rsidRDefault="005E580A" w:rsidP="005E580A">
      <w:pPr>
        <w:rPr>
          <w:rFonts w:ascii="Times New Roman" w:hAnsi="Times New Roman" w:cs="Calibri"/>
          <w:sz w:val="28"/>
          <w:szCs w:val="28"/>
          <w:lang w:eastAsia="ar-SA"/>
        </w:rPr>
      </w:pPr>
    </w:p>
    <w:p w:rsidR="000202EC" w:rsidRPr="00D335CE" w:rsidRDefault="000202EC" w:rsidP="000202EC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>В.о. к</w:t>
      </w:r>
      <w:r w:rsidR="005E580A"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>еруюч</w:t>
      </w:r>
      <w:r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>ої</w:t>
      </w:r>
      <w:r w:rsidR="005E580A"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справами виконкому</w:t>
      </w:r>
      <w:r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–</w:t>
      </w:r>
    </w:p>
    <w:p w:rsidR="005E580A" w:rsidRPr="00D335CE" w:rsidRDefault="000202EC" w:rsidP="000202EC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r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>заступник міського голови</w:t>
      </w:r>
      <w:r w:rsidR="005E580A"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="005E580A"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D335CE">
        <w:rPr>
          <w:rFonts w:ascii="Times New Roman" w:hAnsi="Times New Roman" w:cs="Calibri"/>
          <w:b/>
          <w:i/>
          <w:sz w:val="28"/>
          <w:szCs w:val="28"/>
          <w:lang w:eastAsia="ar-SA"/>
        </w:rPr>
        <w:t>Валентина Бєрлін</w:t>
      </w:r>
      <w:bookmarkEnd w:id="0"/>
    </w:p>
    <w:sectPr w:rsidR="005E580A" w:rsidRPr="00D335CE" w:rsidSect="000202EC">
      <w:headerReference w:type="default" r:id="rId8"/>
      <w:pgSz w:w="11906" w:h="16838" w:code="9"/>
      <w:pgMar w:top="709" w:right="992" w:bottom="993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54" w:rsidRDefault="00F65E54" w:rsidP="003D1C04">
      <w:pPr>
        <w:spacing w:after="0" w:line="240" w:lineRule="auto"/>
      </w:pPr>
      <w:r>
        <w:separator/>
      </w:r>
    </w:p>
  </w:endnote>
  <w:endnote w:type="continuationSeparator" w:id="0">
    <w:p w:rsidR="00F65E54" w:rsidRDefault="00F65E54" w:rsidP="003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54" w:rsidRDefault="00F65E54" w:rsidP="003D1C04">
      <w:pPr>
        <w:spacing w:after="0" w:line="240" w:lineRule="auto"/>
      </w:pPr>
      <w:r>
        <w:separator/>
      </w:r>
    </w:p>
  </w:footnote>
  <w:footnote w:type="continuationSeparator" w:id="0">
    <w:p w:rsidR="00F65E54" w:rsidRDefault="00F65E54" w:rsidP="003D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557069" w:rsidRDefault="00557069" w:rsidP="000202EC">
        <w:pPr>
          <w:pStyle w:val="a4"/>
          <w:jc w:val="center"/>
        </w:pP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D335CE" w:rsidRPr="00D335CE">
          <w:rPr>
            <w:rFonts w:ascii="Times New Roman" w:hAnsi="Times New Roman"/>
            <w:noProof/>
            <w:sz w:val="24"/>
            <w:szCs w:val="24"/>
            <w:lang w:val="ru-RU"/>
          </w:rPr>
          <w:t>28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57069" w:rsidRDefault="005570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F4"/>
    <w:rsid w:val="0001259F"/>
    <w:rsid w:val="000202EC"/>
    <w:rsid w:val="00031F2F"/>
    <w:rsid w:val="0005604E"/>
    <w:rsid w:val="0005692B"/>
    <w:rsid w:val="000655CC"/>
    <w:rsid w:val="000713E7"/>
    <w:rsid w:val="00074760"/>
    <w:rsid w:val="00086336"/>
    <w:rsid w:val="00086CFA"/>
    <w:rsid w:val="000975C3"/>
    <w:rsid w:val="000A50C4"/>
    <w:rsid w:val="000B0BDD"/>
    <w:rsid w:val="000B1EDD"/>
    <w:rsid w:val="000C4103"/>
    <w:rsid w:val="001131B2"/>
    <w:rsid w:val="00124D29"/>
    <w:rsid w:val="00131859"/>
    <w:rsid w:val="00137580"/>
    <w:rsid w:val="00143BD5"/>
    <w:rsid w:val="00161610"/>
    <w:rsid w:val="00166303"/>
    <w:rsid w:val="0017242E"/>
    <w:rsid w:val="00173135"/>
    <w:rsid w:val="001838CC"/>
    <w:rsid w:val="00190AC3"/>
    <w:rsid w:val="001C0D09"/>
    <w:rsid w:val="001D4F0B"/>
    <w:rsid w:val="00206CFB"/>
    <w:rsid w:val="0021403E"/>
    <w:rsid w:val="00226755"/>
    <w:rsid w:val="00227DF4"/>
    <w:rsid w:val="00236162"/>
    <w:rsid w:val="00262625"/>
    <w:rsid w:val="002761B6"/>
    <w:rsid w:val="00286903"/>
    <w:rsid w:val="002A0446"/>
    <w:rsid w:val="002A1CF4"/>
    <w:rsid w:val="002A2C37"/>
    <w:rsid w:val="002B7FC6"/>
    <w:rsid w:val="002C34C5"/>
    <w:rsid w:val="002C3FC1"/>
    <w:rsid w:val="002C4A5A"/>
    <w:rsid w:val="002F2958"/>
    <w:rsid w:val="00317D74"/>
    <w:rsid w:val="0037736F"/>
    <w:rsid w:val="00377C19"/>
    <w:rsid w:val="00380C40"/>
    <w:rsid w:val="003A1262"/>
    <w:rsid w:val="003A3E28"/>
    <w:rsid w:val="003A6362"/>
    <w:rsid w:val="003B4041"/>
    <w:rsid w:val="003C1082"/>
    <w:rsid w:val="003C3F89"/>
    <w:rsid w:val="003C405C"/>
    <w:rsid w:val="003D1C04"/>
    <w:rsid w:val="003D2A12"/>
    <w:rsid w:val="003E0112"/>
    <w:rsid w:val="003F06D9"/>
    <w:rsid w:val="003F40C8"/>
    <w:rsid w:val="00400150"/>
    <w:rsid w:val="0040046A"/>
    <w:rsid w:val="00401589"/>
    <w:rsid w:val="00401FF5"/>
    <w:rsid w:val="00402BF7"/>
    <w:rsid w:val="004215CE"/>
    <w:rsid w:val="00421DCD"/>
    <w:rsid w:val="00434F1F"/>
    <w:rsid w:val="004351C4"/>
    <w:rsid w:val="00441CC9"/>
    <w:rsid w:val="00447181"/>
    <w:rsid w:val="00451B57"/>
    <w:rsid w:val="00470C32"/>
    <w:rsid w:val="00473D4C"/>
    <w:rsid w:val="004946CA"/>
    <w:rsid w:val="004A0C81"/>
    <w:rsid w:val="004B1B32"/>
    <w:rsid w:val="004B4BA3"/>
    <w:rsid w:val="004D5B4B"/>
    <w:rsid w:val="004D625F"/>
    <w:rsid w:val="00501A09"/>
    <w:rsid w:val="00503EFD"/>
    <w:rsid w:val="00507EC7"/>
    <w:rsid w:val="0051777F"/>
    <w:rsid w:val="00525F87"/>
    <w:rsid w:val="005267C2"/>
    <w:rsid w:val="00526C1D"/>
    <w:rsid w:val="00547C73"/>
    <w:rsid w:val="00556B6B"/>
    <w:rsid w:val="00557069"/>
    <w:rsid w:val="00565FD7"/>
    <w:rsid w:val="0056661B"/>
    <w:rsid w:val="00566A39"/>
    <w:rsid w:val="005756FD"/>
    <w:rsid w:val="00582327"/>
    <w:rsid w:val="00587087"/>
    <w:rsid w:val="005B4707"/>
    <w:rsid w:val="005C24EE"/>
    <w:rsid w:val="005C513F"/>
    <w:rsid w:val="005E580A"/>
    <w:rsid w:val="005F3A73"/>
    <w:rsid w:val="00627CE2"/>
    <w:rsid w:val="00642A99"/>
    <w:rsid w:val="0064725A"/>
    <w:rsid w:val="006526B2"/>
    <w:rsid w:val="0066259A"/>
    <w:rsid w:val="00665C57"/>
    <w:rsid w:val="00686DE5"/>
    <w:rsid w:val="006A0F4A"/>
    <w:rsid w:val="006A245B"/>
    <w:rsid w:val="006A51A8"/>
    <w:rsid w:val="006B7820"/>
    <w:rsid w:val="006C2628"/>
    <w:rsid w:val="006C4B45"/>
    <w:rsid w:val="006C6948"/>
    <w:rsid w:val="006D2B2F"/>
    <w:rsid w:val="006E34E8"/>
    <w:rsid w:val="006F0F5A"/>
    <w:rsid w:val="0072778C"/>
    <w:rsid w:val="00740A9C"/>
    <w:rsid w:val="007535C9"/>
    <w:rsid w:val="00756FE1"/>
    <w:rsid w:val="00787799"/>
    <w:rsid w:val="007A1195"/>
    <w:rsid w:val="007A5201"/>
    <w:rsid w:val="007B260B"/>
    <w:rsid w:val="007F3ADD"/>
    <w:rsid w:val="00810127"/>
    <w:rsid w:val="0081147E"/>
    <w:rsid w:val="008238C6"/>
    <w:rsid w:val="0083334A"/>
    <w:rsid w:val="00874AAC"/>
    <w:rsid w:val="008A4022"/>
    <w:rsid w:val="008A7D49"/>
    <w:rsid w:val="008B091E"/>
    <w:rsid w:val="008C051E"/>
    <w:rsid w:val="008C4535"/>
    <w:rsid w:val="008D2D71"/>
    <w:rsid w:val="008D60F1"/>
    <w:rsid w:val="00906F74"/>
    <w:rsid w:val="00914BB3"/>
    <w:rsid w:val="009432B5"/>
    <w:rsid w:val="009443EF"/>
    <w:rsid w:val="0094535C"/>
    <w:rsid w:val="00946D00"/>
    <w:rsid w:val="009535DB"/>
    <w:rsid w:val="00965B99"/>
    <w:rsid w:val="00973F55"/>
    <w:rsid w:val="009817A9"/>
    <w:rsid w:val="0098353F"/>
    <w:rsid w:val="009842E4"/>
    <w:rsid w:val="0098612F"/>
    <w:rsid w:val="00986C2F"/>
    <w:rsid w:val="009B1C56"/>
    <w:rsid w:val="009C1CDE"/>
    <w:rsid w:val="009C2708"/>
    <w:rsid w:val="009D10D5"/>
    <w:rsid w:val="009D2360"/>
    <w:rsid w:val="009E220D"/>
    <w:rsid w:val="009E4CD8"/>
    <w:rsid w:val="009F35E7"/>
    <w:rsid w:val="009F4EBF"/>
    <w:rsid w:val="009F5E43"/>
    <w:rsid w:val="00A23093"/>
    <w:rsid w:val="00A3783C"/>
    <w:rsid w:val="00A42DF0"/>
    <w:rsid w:val="00A501A6"/>
    <w:rsid w:val="00A53A22"/>
    <w:rsid w:val="00A95150"/>
    <w:rsid w:val="00A96582"/>
    <w:rsid w:val="00AB5964"/>
    <w:rsid w:val="00AC0EDE"/>
    <w:rsid w:val="00AC2AFB"/>
    <w:rsid w:val="00AD0013"/>
    <w:rsid w:val="00AD45DD"/>
    <w:rsid w:val="00AD6F1A"/>
    <w:rsid w:val="00AE31CC"/>
    <w:rsid w:val="00AF3174"/>
    <w:rsid w:val="00AF74E0"/>
    <w:rsid w:val="00B0295A"/>
    <w:rsid w:val="00B032E7"/>
    <w:rsid w:val="00B15A8B"/>
    <w:rsid w:val="00B3016D"/>
    <w:rsid w:val="00B347DE"/>
    <w:rsid w:val="00B60F74"/>
    <w:rsid w:val="00B63AD0"/>
    <w:rsid w:val="00B656C1"/>
    <w:rsid w:val="00B65B44"/>
    <w:rsid w:val="00B65C95"/>
    <w:rsid w:val="00BD132A"/>
    <w:rsid w:val="00BD3FA9"/>
    <w:rsid w:val="00BE2F23"/>
    <w:rsid w:val="00C07D68"/>
    <w:rsid w:val="00C22275"/>
    <w:rsid w:val="00C240DE"/>
    <w:rsid w:val="00C2592D"/>
    <w:rsid w:val="00C40D74"/>
    <w:rsid w:val="00C65DAE"/>
    <w:rsid w:val="00C67909"/>
    <w:rsid w:val="00C75137"/>
    <w:rsid w:val="00C83832"/>
    <w:rsid w:val="00C84F3E"/>
    <w:rsid w:val="00CB1780"/>
    <w:rsid w:val="00CD3F58"/>
    <w:rsid w:val="00CD516A"/>
    <w:rsid w:val="00CD7747"/>
    <w:rsid w:val="00CE0747"/>
    <w:rsid w:val="00CE6B34"/>
    <w:rsid w:val="00CF0847"/>
    <w:rsid w:val="00CF4FC9"/>
    <w:rsid w:val="00CF75F1"/>
    <w:rsid w:val="00D16A30"/>
    <w:rsid w:val="00D271FA"/>
    <w:rsid w:val="00D30E5E"/>
    <w:rsid w:val="00D335CE"/>
    <w:rsid w:val="00D347A5"/>
    <w:rsid w:val="00D52468"/>
    <w:rsid w:val="00D52849"/>
    <w:rsid w:val="00D65CFD"/>
    <w:rsid w:val="00D73C71"/>
    <w:rsid w:val="00D757D1"/>
    <w:rsid w:val="00DA124B"/>
    <w:rsid w:val="00DB336F"/>
    <w:rsid w:val="00DC6F7A"/>
    <w:rsid w:val="00DD2428"/>
    <w:rsid w:val="00DE11E8"/>
    <w:rsid w:val="00E104E3"/>
    <w:rsid w:val="00E24E50"/>
    <w:rsid w:val="00E25414"/>
    <w:rsid w:val="00E701EE"/>
    <w:rsid w:val="00E70A02"/>
    <w:rsid w:val="00E9774B"/>
    <w:rsid w:val="00EA683A"/>
    <w:rsid w:val="00EB2337"/>
    <w:rsid w:val="00ED1619"/>
    <w:rsid w:val="00ED3150"/>
    <w:rsid w:val="00F02688"/>
    <w:rsid w:val="00F1060F"/>
    <w:rsid w:val="00F142B0"/>
    <w:rsid w:val="00F1497D"/>
    <w:rsid w:val="00F5215E"/>
    <w:rsid w:val="00F5499E"/>
    <w:rsid w:val="00F65E54"/>
    <w:rsid w:val="00F72B83"/>
    <w:rsid w:val="00F86323"/>
    <w:rsid w:val="00F9212A"/>
    <w:rsid w:val="00F954B9"/>
    <w:rsid w:val="00FA4A62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240DE"/>
  </w:style>
  <w:style w:type="paragraph" w:styleId="a4">
    <w:name w:val="header"/>
    <w:basedOn w:val="a"/>
    <w:link w:val="a5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C04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3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C04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10"/>
    <w:rPr>
      <w:rFonts w:ascii="Tahoma" w:eastAsia="Calibri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C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4986-E9C9-48E7-9B59-F5854911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28</Pages>
  <Words>6246</Words>
  <Characters>35605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15</cp:revision>
  <cp:lastPrinted>2020-05-08T12:55:00Z</cp:lastPrinted>
  <dcterms:created xsi:type="dcterms:W3CDTF">2020-04-03T07:13:00Z</dcterms:created>
  <dcterms:modified xsi:type="dcterms:W3CDTF">2020-05-21T05:49:00Z</dcterms:modified>
</cp:coreProperties>
</file>