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5A" w:rsidRPr="00F76EC8" w:rsidRDefault="00035C5A" w:rsidP="000D5F82">
      <w:pPr>
        <w:ind w:left="5954" w:right="-1"/>
        <w:rPr>
          <w:i/>
          <w:sz w:val="28"/>
          <w:szCs w:val="28"/>
          <w:lang w:val="uk-UA" w:eastAsia="ar-SA"/>
        </w:rPr>
      </w:pPr>
      <w:r w:rsidRPr="00F76EC8">
        <w:rPr>
          <w:i/>
          <w:sz w:val="28"/>
          <w:szCs w:val="28"/>
          <w:lang w:val="uk-UA" w:eastAsia="ar-SA"/>
        </w:rPr>
        <w:t xml:space="preserve">ЗАТВЕРДЖЕНО </w:t>
      </w:r>
    </w:p>
    <w:p w:rsidR="00035C5A" w:rsidRPr="00F76EC8" w:rsidRDefault="00035C5A" w:rsidP="000D5F82">
      <w:pPr>
        <w:ind w:left="5954" w:right="-1"/>
        <w:rPr>
          <w:i/>
          <w:sz w:val="28"/>
          <w:szCs w:val="28"/>
          <w:lang w:val="uk-UA" w:eastAsia="ar-SA"/>
        </w:rPr>
      </w:pPr>
    </w:p>
    <w:p w:rsidR="00035C5A" w:rsidRPr="00F76EC8" w:rsidRDefault="00035C5A" w:rsidP="000D5F82">
      <w:pPr>
        <w:ind w:left="5954" w:right="-1"/>
        <w:rPr>
          <w:i/>
          <w:sz w:val="28"/>
          <w:szCs w:val="28"/>
          <w:lang w:val="uk-UA" w:eastAsia="ar-SA"/>
        </w:rPr>
      </w:pPr>
      <w:r w:rsidRPr="00F76EC8">
        <w:rPr>
          <w:i/>
          <w:sz w:val="28"/>
          <w:szCs w:val="28"/>
          <w:lang w:val="uk-UA" w:eastAsia="ar-SA"/>
        </w:rPr>
        <w:t>Р</w:t>
      </w:r>
      <w:r w:rsidR="002F6472" w:rsidRPr="00F76EC8">
        <w:rPr>
          <w:i/>
          <w:sz w:val="28"/>
          <w:szCs w:val="28"/>
          <w:lang w:val="uk-UA" w:eastAsia="ar-SA"/>
        </w:rPr>
        <w:t>ішення виконкому міської ради</w:t>
      </w:r>
    </w:p>
    <w:p w:rsidR="00035C5A" w:rsidRPr="00F76EC8" w:rsidRDefault="00F76EC8" w:rsidP="00F76EC8">
      <w:pPr>
        <w:tabs>
          <w:tab w:val="left" w:pos="5940"/>
        </w:tabs>
        <w:ind w:right="-1"/>
        <w:rPr>
          <w:i/>
          <w:sz w:val="28"/>
          <w:szCs w:val="28"/>
          <w:lang w:val="uk-UA" w:eastAsia="ar-SA"/>
        </w:rPr>
      </w:pPr>
      <w:r w:rsidRPr="00F76EC8">
        <w:rPr>
          <w:sz w:val="28"/>
          <w:szCs w:val="28"/>
          <w:lang w:val="uk-UA" w:eastAsia="ar-SA"/>
        </w:rPr>
        <w:tab/>
      </w:r>
      <w:r w:rsidRPr="00F76EC8">
        <w:rPr>
          <w:i/>
          <w:sz w:val="28"/>
          <w:szCs w:val="28"/>
          <w:lang w:val="uk-UA" w:eastAsia="ar-SA"/>
        </w:rPr>
        <w:t>20.05.2020 №257</w:t>
      </w: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bookmarkStart w:id="0" w:name="_GoBack"/>
      <w:bookmarkEnd w:id="0"/>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b/>
          <w:i/>
          <w:sz w:val="28"/>
          <w:szCs w:val="28"/>
          <w:lang w:val="uk-UA" w:eastAsia="ar-SA"/>
        </w:rPr>
      </w:pPr>
    </w:p>
    <w:p w:rsidR="00035C5A" w:rsidRPr="00F76EC8" w:rsidRDefault="00035C5A" w:rsidP="000D5F82">
      <w:pPr>
        <w:ind w:right="-1"/>
        <w:jc w:val="center"/>
        <w:rPr>
          <w:b/>
          <w:i/>
          <w:sz w:val="28"/>
          <w:szCs w:val="28"/>
          <w:lang w:val="uk-UA" w:eastAsia="ar-SA"/>
        </w:rPr>
      </w:pPr>
      <w:r w:rsidRPr="00F76EC8">
        <w:rPr>
          <w:b/>
          <w:i/>
          <w:sz w:val="28"/>
          <w:szCs w:val="28"/>
          <w:lang w:val="uk-UA" w:eastAsia="ar-SA"/>
        </w:rPr>
        <w:t xml:space="preserve">План дій з реалізації у 2020‒2022 роках </w:t>
      </w:r>
    </w:p>
    <w:p w:rsidR="00035C5A" w:rsidRPr="00F76EC8" w:rsidRDefault="00035C5A" w:rsidP="000D5F82">
      <w:pPr>
        <w:ind w:right="-1"/>
        <w:jc w:val="center"/>
        <w:rPr>
          <w:b/>
          <w:i/>
          <w:sz w:val="28"/>
          <w:szCs w:val="28"/>
          <w:lang w:val="uk-UA" w:eastAsia="ar-SA"/>
        </w:rPr>
      </w:pPr>
      <w:r w:rsidRPr="00F76EC8">
        <w:rPr>
          <w:b/>
          <w:i/>
          <w:sz w:val="28"/>
          <w:szCs w:val="28"/>
          <w:lang w:val="uk-UA" w:eastAsia="ar-SA"/>
        </w:rPr>
        <w:t>Стратегічного плану розвитку міста Кривого Рогу на період до 2025 року</w:t>
      </w: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035C5A" w:rsidRPr="00F76EC8" w:rsidRDefault="00035C5A" w:rsidP="000D5F82">
      <w:pPr>
        <w:ind w:right="-1"/>
        <w:jc w:val="center"/>
        <w:rPr>
          <w:sz w:val="28"/>
          <w:szCs w:val="28"/>
          <w:lang w:val="uk-UA" w:eastAsia="ar-SA"/>
        </w:rPr>
      </w:pPr>
    </w:p>
    <w:p w:rsidR="00CE6C38" w:rsidRPr="00F76EC8" w:rsidRDefault="00CE6C38" w:rsidP="000D5F82">
      <w:pPr>
        <w:jc w:val="center"/>
        <w:rPr>
          <w:b/>
          <w:sz w:val="27"/>
          <w:szCs w:val="27"/>
          <w:lang w:val="uk-UA"/>
        </w:rPr>
      </w:pPr>
    </w:p>
    <w:p w:rsidR="00035C5A" w:rsidRPr="00F76EC8" w:rsidRDefault="00035C5A" w:rsidP="000D5F82">
      <w:pPr>
        <w:jc w:val="center"/>
        <w:rPr>
          <w:b/>
          <w:sz w:val="27"/>
          <w:szCs w:val="27"/>
          <w:lang w:val="uk-UA"/>
        </w:rPr>
      </w:pPr>
    </w:p>
    <w:p w:rsidR="00035C5A" w:rsidRPr="00F76EC8" w:rsidRDefault="00035C5A" w:rsidP="000D5F82">
      <w:pPr>
        <w:jc w:val="center"/>
        <w:rPr>
          <w:b/>
          <w:sz w:val="27"/>
          <w:szCs w:val="27"/>
          <w:lang w:val="uk-UA"/>
        </w:rPr>
      </w:pPr>
    </w:p>
    <w:p w:rsidR="00035C5A" w:rsidRPr="00F76EC8" w:rsidRDefault="00035C5A" w:rsidP="000D5F82">
      <w:pPr>
        <w:jc w:val="center"/>
        <w:rPr>
          <w:b/>
          <w:sz w:val="27"/>
          <w:szCs w:val="27"/>
          <w:lang w:val="uk-UA"/>
        </w:rPr>
      </w:pPr>
    </w:p>
    <w:p w:rsidR="00035C5A" w:rsidRPr="00F76EC8" w:rsidRDefault="00035C5A" w:rsidP="000D5F82">
      <w:pPr>
        <w:jc w:val="center"/>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0D5F82">
      <w:pPr>
        <w:jc w:val="both"/>
        <w:rPr>
          <w:b/>
          <w:sz w:val="27"/>
          <w:szCs w:val="27"/>
          <w:lang w:val="uk-UA"/>
        </w:rPr>
      </w:pPr>
    </w:p>
    <w:p w:rsidR="00CE6C38" w:rsidRPr="00F76EC8" w:rsidRDefault="00CE6C38" w:rsidP="00C75016">
      <w:pPr>
        <w:pStyle w:val="10"/>
        <w:pageBreakBefore/>
        <w:pBdr>
          <w:top w:val="none" w:sz="4" w:space="0" w:color="000000"/>
          <w:left w:val="none" w:sz="4" w:space="0" w:color="000000"/>
          <w:bottom w:val="none" w:sz="4" w:space="0" w:color="000000"/>
          <w:right w:val="none" w:sz="4" w:space="0" w:color="000000"/>
          <w:between w:val="none" w:sz="4" w:space="0" w:color="000000"/>
        </w:pBdr>
        <w:tabs>
          <w:tab w:val="clear" w:pos="432"/>
          <w:tab w:val="clear" w:pos="567"/>
          <w:tab w:val="left" w:pos="426"/>
        </w:tabs>
        <w:suppressAutoHyphens w:val="0"/>
        <w:spacing w:before="0" w:after="0"/>
        <w:ind w:left="142" w:right="142" w:hanging="142"/>
        <w:jc w:val="both"/>
        <w:rPr>
          <w:rFonts w:ascii="Times New Roman" w:hAnsi="Times New Roman"/>
          <w:i/>
          <w:sz w:val="27"/>
          <w:szCs w:val="27"/>
          <w:lang w:val="uk-UA"/>
        </w:rPr>
      </w:pPr>
      <w:bookmarkStart w:id="1" w:name="_Toc497165892"/>
      <w:bookmarkStart w:id="2" w:name="_Toc515284714"/>
      <w:r w:rsidRPr="00F76EC8">
        <w:rPr>
          <w:rFonts w:ascii="Times New Roman" w:hAnsi="Times New Roman"/>
          <w:i/>
          <w:sz w:val="27"/>
          <w:szCs w:val="27"/>
          <w:lang w:val="uk-UA"/>
        </w:rPr>
        <w:lastRenderedPageBreak/>
        <w:t>1</w:t>
      </w:r>
      <w:r w:rsidR="005F510C" w:rsidRPr="00F76EC8">
        <w:rPr>
          <w:rFonts w:ascii="Times New Roman" w:hAnsi="Times New Roman"/>
          <w:i/>
          <w:sz w:val="27"/>
          <w:szCs w:val="27"/>
          <w:lang w:val="uk-UA"/>
        </w:rPr>
        <w:t>.</w:t>
      </w:r>
      <w:r w:rsidRPr="00F76EC8">
        <w:rPr>
          <w:rFonts w:ascii="Times New Roman" w:hAnsi="Times New Roman"/>
          <w:i/>
          <w:sz w:val="27"/>
          <w:szCs w:val="27"/>
          <w:lang w:val="uk-UA"/>
        </w:rPr>
        <w:t xml:space="preserve"> Методика підготовки Плану дій з реалізації </w:t>
      </w:r>
      <w:r w:rsidR="00C75016" w:rsidRPr="00F76EC8">
        <w:rPr>
          <w:rFonts w:ascii="Times New Roman" w:hAnsi="Times New Roman"/>
          <w:i/>
          <w:sz w:val="27"/>
          <w:szCs w:val="27"/>
          <w:lang w:val="uk-UA"/>
        </w:rPr>
        <w:t xml:space="preserve">у 2020−2022 </w:t>
      </w:r>
      <w:r w:rsidR="003F70D3" w:rsidRPr="00F76EC8">
        <w:rPr>
          <w:rFonts w:ascii="Times New Roman" w:hAnsi="Times New Roman"/>
          <w:i/>
          <w:sz w:val="27"/>
          <w:szCs w:val="27"/>
          <w:lang w:val="uk-UA"/>
        </w:rPr>
        <w:t>роках</w:t>
      </w:r>
      <w:r w:rsidR="00C75016" w:rsidRPr="00F76EC8">
        <w:rPr>
          <w:rFonts w:ascii="Times New Roman" w:hAnsi="Times New Roman"/>
          <w:i/>
          <w:sz w:val="27"/>
          <w:szCs w:val="27"/>
          <w:lang w:val="uk-UA"/>
        </w:rPr>
        <w:t xml:space="preserve"> </w:t>
      </w:r>
      <w:r w:rsidRPr="00F76EC8">
        <w:rPr>
          <w:rFonts w:ascii="Times New Roman" w:hAnsi="Times New Roman"/>
          <w:i/>
          <w:sz w:val="27"/>
          <w:szCs w:val="27"/>
          <w:lang w:val="uk-UA"/>
        </w:rPr>
        <w:t>Стратегі</w:t>
      </w:r>
      <w:bookmarkEnd w:id="1"/>
      <w:bookmarkEnd w:id="2"/>
      <w:r w:rsidR="005F510C" w:rsidRPr="00F76EC8">
        <w:rPr>
          <w:rFonts w:ascii="Times New Roman" w:hAnsi="Times New Roman"/>
          <w:i/>
          <w:sz w:val="27"/>
          <w:szCs w:val="27"/>
          <w:lang w:val="uk-UA"/>
        </w:rPr>
        <w:t>чного плану розвитку міста Кривого Рогу на період до 2025 року</w:t>
      </w:r>
    </w:p>
    <w:p w:rsidR="001F0EC9" w:rsidRPr="00F76EC8" w:rsidRDefault="001F0EC9" w:rsidP="006B7C76">
      <w:pPr>
        <w:pStyle w:val="a7"/>
        <w:tabs>
          <w:tab w:val="left" w:pos="-142"/>
        </w:tabs>
        <w:spacing w:after="0"/>
        <w:ind w:right="142" w:firstLine="709"/>
        <w:jc w:val="both"/>
        <w:rPr>
          <w:spacing w:val="-2"/>
          <w:sz w:val="28"/>
          <w:szCs w:val="28"/>
          <w:lang w:val="uk-UA"/>
        </w:rPr>
      </w:pPr>
      <w:r w:rsidRPr="00F76EC8">
        <w:rPr>
          <w:rFonts w:eastAsia="Calibri"/>
          <w:spacing w:val="-2"/>
          <w:sz w:val="28"/>
          <w:szCs w:val="28"/>
          <w:lang w:val="uk-UA" w:eastAsia="en-US"/>
        </w:rPr>
        <w:t xml:space="preserve">Стратегічний план розвитку міста Кривого Рогу на період до 2025 року            (надалі </w:t>
      </w:r>
      <w:r w:rsidR="006B7C76" w:rsidRPr="00F76EC8">
        <w:rPr>
          <w:iCs/>
          <w:sz w:val="28"/>
          <w:szCs w:val="28"/>
          <w:lang w:val="uk-UA"/>
        </w:rPr>
        <w:t>−</w:t>
      </w:r>
      <w:r w:rsidRPr="00F76EC8">
        <w:rPr>
          <w:rFonts w:eastAsia="Calibri"/>
          <w:spacing w:val="-2"/>
          <w:sz w:val="28"/>
          <w:szCs w:val="28"/>
          <w:lang w:val="uk-UA" w:eastAsia="en-US"/>
        </w:rPr>
        <w:t xml:space="preserve"> Стратегія), затверджений рішення</w:t>
      </w:r>
      <w:r w:rsidR="00C75016" w:rsidRPr="00F76EC8">
        <w:rPr>
          <w:rFonts w:eastAsia="Calibri"/>
          <w:spacing w:val="-2"/>
          <w:sz w:val="28"/>
          <w:szCs w:val="28"/>
          <w:lang w:val="uk-UA" w:eastAsia="en-US"/>
        </w:rPr>
        <w:t>м</w:t>
      </w:r>
      <w:r w:rsidRPr="00F76EC8">
        <w:rPr>
          <w:rFonts w:eastAsia="Calibri"/>
          <w:spacing w:val="-2"/>
          <w:sz w:val="28"/>
          <w:szCs w:val="28"/>
          <w:lang w:val="uk-UA" w:eastAsia="en-US"/>
        </w:rPr>
        <w:t xml:space="preserve"> міської ради від 31.03.2016 №376, підготовлено членами тимчасової міської робочої групи з розробки Стратегічного плану розвитку міста Кривого Рогу на період до 2020 року, створеною розпорядженням міського голови від 10.03.2015 №79-р,</w:t>
      </w:r>
      <w:r w:rsidR="00AE23F3" w:rsidRPr="00F76EC8">
        <w:rPr>
          <w:rFonts w:eastAsia="Calibri"/>
          <w:spacing w:val="-2"/>
          <w:sz w:val="28"/>
          <w:szCs w:val="28"/>
          <w:lang w:val="uk-UA" w:eastAsia="en-US"/>
        </w:rPr>
        <w:t xml:space="preserve"> зі змінами,</w:t>
      </w:r>
      <w:r w:rsidRPr="00F76EC8">
        <w:rPr>
          <w:rFonts w:eastAsia="Calibri"/>
          <w:spacing w:val="-2"/>
          <w:sz w:val="28"/>
          <w:szCs w:val="28"/>
          <w:lang w:val="uk-UA" w:eastAsia="en-US"/>
        </w:rPr>
        <w:t xml:space="preserve"> за координації Комітету з управління впровадженням Стратегічного плану розвитку міста Кривого Рогу до 2015 року (рішення виконкому міської ради від 18.01.2012 №5, зі змінами) із залученням широкого кола представників бізнесу та громади міста. За основу взято </w:t>
      </w:r>
      <w:r w:rsidRPr="00F76EC8">
        <w:rPr>
          <w:spacing w:val="-2"/>
          <w:sz w:val="28"/>
          <w:szCs w:val="28"/>
          <w:lang w:val="uk-UA"/>
        </w:rPr>
        <w:t xml:space="preserve">трансформаційний варіант розвитку міста, що відображає спрямованість на підтримку позитивного вектора розвитку всіх сфер життєдіяльності міста, інноваційне оновлення та диверсифікацію економіки. </w:t>
      </w:r>
    </w:p>
    <w:p w:rsidR="001F0EC9" w:rsidRPr="00F76EC8" w:rsidRDefault="001F0EC9" w:rsidP="00A3286D">
      <w:pPr>
        <w:ind w:right="142" w:firstLine="709"/>
        <w:jc w:val="both"/>
        <w:rPr>
          <w:iCs/>
          <w:sz w:val="28"/>
          <w:szCs w:val="28"/>
          <w:lang w:val="uk-UA"/>
        </w:rPr>
      </w:pPr>
      <w:r w:rsidRPr="00F76EC8">
        <w:rPr>
          <w:sz w:val="28"/>
          <w:szCs w:val="28"/>
          <w:lang w:val="uk-UA" w:eastAsia="uk-UA"/>
        </w:rPr>
        <w:t>Реалізація Стратегії ґрунтується на переході до системного та збалансова</w:t>
      </w:r>
      <w:r w:rsidR="00A3286D" w:rsidRPr="00F76EC8">
        <w:rPr>
          <w:sz w:val="28"/>
          <w:szCs w:val="28"/>
          <w:lang w:val="uk-UA" w:eastAsia="uk-UA"/>
        </w:rPr>
        <w:t>-</w:t>
      </w:r>
      <w:r w:rsidRPr="00F76EC8">
        <w:rPr>
          <w:sz w:val="28"/>
          <w:szCs w:val="28"/>
          <w:lang w:val="uk-UA" w:eastAsia="uk-UA"/>
        </w:rPr>
        <w:t xml:space="preserve">ного планування на основі проєктного підходу. </w:t>
      </w:r>
      <w:r w:rsidRPr="00F76EC8">
        <w:rPr>
          <w:iCs/>
          <w:sz w:val="28"/>
          <w:szCs w:val="28"/>
          <w:lang w:val="uk-UA"/>
        </w:rPr>
        <w:t>Проєктний підхід передбачає співпрацю органів місцевого самоврядування, бізнесу та громадськості.</w:t>
      </w:r>
    </w:p>
    <w:p w:rsidR="001F0EC9" w:rsidRPr="00F76EC8" w:rsidRDefault="001F0EC9" w:rsidP="006B7C76">
      <w:pPr>
        <w:ind w:right="142" w:firstLine="708"/>
        <w:jc w:val="both"/>
        <w:rPr>
          <w:iCs/>
          <w:sz w:val="28"/>
          <w:szCs w:val="28"/>
          <w:lang w:val="uk-UA"/>
        </w:rPr>
      </w:pPr>
      <w:r w:rsidRPr="00F76EC8">
        <w:rPr>
          <w:iCs/>
          <w:sz w:val="28"/>
          <w:szCs w:val="28"/>
          <w:lang w:val="uk-UA"/>
        </w:rPr>
        <w:t>Реалізація Стратегії передбачає три етапи:</w:t>
      </w:r>
    </w:p>
    <w:tbl>
      <w:tblPr>
        <w:tblStyle w:val="a6"/>
        <w:tblW w:w="0" w:type="auto"/>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804"/>
      </w:tblGrid>
      <w:tr w:rsidR="001F0EC9" w:rsidRPr="00F76EC8" w:rsidTr="006B7C76">
        <w:tc>
          <w:tcPr>
            <w:tcW w:w="496" w:type="dxa"/>
          </w:tcPr>
          <w:p w:rsidR="001F0EC9" w:rsidRPr="00F76EC8" w:rsidRDefault="001F0EC9" w:rsidP="006B7C76">
            <w:pPr>
              <w:spacing w:before="60"/>
              <w:ind w:right="142"/>
              <w:jc w:val="both"/>
              <w:rPr>
                <w:iCs/>
                <w:sz w:val="28"/>
                <w:szCs w:val="28"/>
                <w:lang w:val="uk-UA"/>
              </w:rPr>
            </w:pPr>
            <w:r w:rsidRPr="00F76EC8">
              <w:rPr>
                <w:iCs/>
                <w:sz w:val="28"/>
                <w:szCs w:val="28"/>
                <w:lang w:val="uk-UA"/>
              </w:rPr>
              <w:t>І</w:t>
            </w:r>
          </w:p>
        </w:tc>
        <w:tc>
          <w:tcPr>
            <w:tcW w:w="6804" w:type="dxa"/>
          </w:tcPr>
          <w:p w:rsidR="001F0EC9" w:rsidRPr="00F76EC8" w:rsidRDefault="006B7C76" w:rsidP="00352FE0">
            <w:pPr>
              <w:spacing w:before="60"/>
              <w:ind w:left="-118" w:right="142"/>
              <w:jc w:val="both"/>
              <w:rPr>
                <w:iCs/>
                <w:sz w:val="28"/>
                <w:szCs w:val="28"/>
                <w:lang w:val="uk-UA"/>
              </w:rPr>
            </w:pPr>
            <w:r w:rsidRPr="00F76EC8">
              <w:rPr>
                <w:iCs/>
                <w:sz w:val="28"/>
                <w:szCs w:val="28"/>
                <w:lang w:val="uk-UA"/>
              </w:rPr>
              <w:t>-</w:t>
            </w:r>
            <w:r w:rsidR="001F0EC9" w:rsidRPr="00F76EC8">
              <w:rPr>
                <w:iCs/>
                <w:sz w:val="28"/>
                <w:szCs w:val="28"/>
                <w:lang w:val="uk-UA"/>
              </w:rPr>
              <w:t xml:space="preserve"> </w:t>
            </w:r>
            <w:r w:rsidRPr="00F76EC8">
              <w:rPr>
                <w:iCs/>
                <w:sz w:val="28"/>
                <w:szCs w:val="28"/>
                <w:lang w:val="uk-UA"/>
              </w:rPr>
              <w:t xml:space="preserve"> </w:t>
            </w:r>
            <w:r w:rsidR="001F0EC9" w:rsidRPr="00F76EC8">
              <w:rPr>
                <w:iCs/>
                <w:sz w:val="28"/>
                <w:szCs w:val="28"/>
                <w:lang w:val="uk-UA"/>
              </w:rPr>
              <w:t>2016</w:t>
            </w:r>
            <w:r w:rsidRPr="00F76EC8">
              <w:rPr>
                <w:iCs/>
                <w:sz w:val="28"/>
                <w:szCs w:val="28"/>
                <w:lang w:val="uk-UA"/>
              </w:rPr>
              <w:t>−</w:t>
            </w:r>
            <w:r w:rsidR="001F0EC9" w:rsidRPr="00F76EC8">
              <w:rPr>
                <w:iCs/>
                <w:sz w:val="28"/>
                <w:szCs w:val="28"/>
                <w:lang w:val="uk-UA"/>
              </w:rPr>
              <w:t>2019 роки;</w:t>
            </w:r>
          </w:p>
        </w:tc>
      </w:tr>
      <w:tr w:rsidR="001F0EC9" w:rsidRPr="00F76EC8" w:rsidTr="006B7C76">
        <w:trPr>
          <w:trHeight w:val="342"/>
        </w:trPr>
        <w:tc>
          <w:tcPr>
            <w:tcW w:w="496" w:type="dxa"/>
          </w:tcPr>
          <w:p w:rsidR="001F0EC9" w:rsidRPr="00F76EC8" w:rsidRDefault="001F0EC9" w:rsidP="006B7C76">
            <w:pPr>
              <w:spacing w:before="60"/>
              <w:ind w:right="142"/>
              <w:jc w:val="both"/>
              <w:rPr>
                <w:iCs/>
                <w:sz w:val="28"/>
                <w:szCs w:val="28"/>
                <w:lang w:val="uk-UA"/>
              </w:rPr>
            </w:pPr>
            <w:r w:rsidRPr="00F76EC8">
              <w:rPr>
                <w:iCs/>
                <w:sz w:val="28"/>
                <w:szCs w:val="28"/>
                <w:lang w:val="uk-UA"/>
              </w:rPr>
              <w:t>ІІ</w:t>
            </w:r>
          </w:p>
        </w:tc>
        <w:tc>
          <w:tcPr>
            <w:tcW w:w="6804" w:type="dxa"/>
          </w:tcPr>
          <w:p w:rsidR="001F0EC9" w:rsidRPr="00F76EC8" w:rsidRDefault="001F0EC9" w:rsidP="00352FE0">
            <w:pPr>
              <w:pStyle w:val="a5"/>
              <w:numPr>
                <w:ilvl w:val="0"/>
                <w:numId w:val="27"/>
              </w:numPr>
              <w:spacing w:before="60"/>
              <w:ind w:left="165" w:right="142" w:hanging="283"/>
              <w:jc w:val="both"/>
              <w:rPr>
                <w:iCs/>
                <w:sz w:val="28"/>
                <w:szCs w:val="28"/>
                <w:lang w:val="uk-UA"/>
              </w:rPr>
            </w:pPr>
            <w:r w:rsidRPr="00F76EC8">
              <w:rPr>
                <w:iCs/>
                <w:sz w:val="28"/>
                <w:szCs w:val="28"/>
                <w:lang w:val="uk-UA"/>
              </w:rPr>
              <w:t>2020</w:t>
            </w:r>
            <w:r w:rsidR="006B7C76" w:rsidRPr="00F76EC8">
              <w:rPr>
                <w:iCs/>
                <w:sz w:val="28"/>
                <w:szCs w:val="28"/>
                <w:lang w:val="uk-UA"/>
              </w:rPr>
              <w:t>−</w:t>
            </w:r>
            <w:r w:rsidRPr="00F76EC8">
              <w:rPr>
                <w:iCs/>
                <w:sz w:val="28"/>
                <w:szCs w:val="28"/>
                <w:lang w:val="uk-UA"/>
              </w:rPr>
              <w:t>2022 роки;</w:t>
            </w:r>
          </w:p>
        </w:tc>
      </w:tr>
      <w:tr w:rsidR="001F0EC9" w:rsidRPr="00F76EC8" w:rsidTr="006B7C76">
        <w:tc>
          <w:tcPr>
            <w:tcW w:w="496" w:type="dxa"/>
          </w:tcPr>
          <w:p w:rsidR="001F0EC9" w:rsidRPr="00F76EC8" w:rsidRDefault="001F0EC9" w:rsidP="006B7C76">
            <w:pPr>
              <w:spacing w:before="60"/>
              <w:ind w:right="142"/>
              <w:jc w:val="both"/>
              <w:rPr>
                <w:iCs/>
                <w:sz w:val="28"/>
                <w:szCs w:val="28"/>
                <w:lang w:val="uk-UA"/>
              </w:rPr>
            </w:pPr>
            <w:r w:rsidRPr="00F76EC8">
              <w:rPr>
                <w:iCs/>
                <w:sz w:val="28"/>
                <w:szCs w:val="28"/>
                <w:lang w:val="uk-UA"/>
              </w:rPr>
              <w:t>ІІІ</w:t>
            </w:r>
          </w:p>
        </w:tc>
        <w:tc>
          <w:tcPr>
            <w:tcW w:w="6804" w:type="dxa"/>
          </w:tcPr>
          <w:p w:rsidR="001F0EC9" w:rsidRPr="00F76EC8" w:rsidRDefault="001F0EC9" w:rsidP="00352FE0">
            <w:pPr>
              <w:pStyle w:val="a5"/>
              <w:numPr>
                <w:ilvl w:val="0"/>
                <w:numId w:val="27"/>
              </w:numPr>
              <w:spacing w:before="60"/>
              <w:ind w:left="165" w:right="142" w:hanging="283"/>
              <w:jc w:val="both"/>
              <w:rPr>
                <w:iCs/>
                <w:sz w:val="28"/>
                <w:szCs w:val="28"/>
                <w:lang w:val="uk-UA"/>
              </w:rPr>
            </w:pPr>
            <w:r w:rsidRPr="00F76EC8">
              <w:rPr>
                <w:iCs/>
                <w:sz w:val="28"/>
                <w:szCs w:val="28"/>
                <w:lang w:val="uk-UA"/>
              </w:rPr>
              <w:t>2023</w:t>
            </w:r>
            <w:r w:rsidR="006B7C76" w:rsidRPr="00F76EC8">
              <w:rPr>
                <w:iCs/>
                <w:sz w:val="28"/>
                <w:szCs w:val="28"/>
                <w:lang w:val="uk-UA"/>
              </w:rPr>
              <w:t>−</w:t>
            </w:r>
            <w:r w:rsidRPr="00F76EC8">
              <w:rPr>
                <w:iCs/>
                <w:sz w:val="28"/>
                <w:szCs w:val="28"/>
                <w:lang w:val="uk-UA"/>
              </w:rPr>
              <w:t>2025 роки.</w:t>
            </w:r>
          </w:p>
        </w:tc>
      </w:tr>
    </w:tbl>
    <w:p w:rsidR="001F0EC9" w:rsidRPr="00F76EC8" w:rsidRDefault="001F0EC9" w:rsidP="006B7C76">
      <w:pPr>
        <w:pStyle w:val="af"/>
        <w:spacing w:before="0" w:beforeAutospacing="0" w:after="0" w:afterAutospacing="0"/>
        <w:ind w:right="142" w:firstLine="708"/>
        <w:jc w:val="both"/>
        <w:rPr>
          <w:rStyle w:val="af0"/>
          <w:rFonts w:ascii="Times New Roman" w:hAnsi="Times New Roman"/>
          <w:i w:val="0"/>
          <w:iCs w:val="0"/>
          <w:spacing w:val="-4"/>
          <w:sz w:val="28"/>
          <w:szCs w:val="28"/>
        </w:rPr>
      </w:pPr>
      <w:r w:rsidRPr="00F76EC8">
        <w:rPr>
          <w:rStyle w:val="af0"/>
          <w:rFonts w:ascii="Times New Roman" w:hAnsi="Times New Roman"/>
          <w:i w:val="0"/>
          <w:iCs w:val="0"/>
          <w:spacing w:val="-4"/>
          <w:sz w:val="28"/>
          <w:szCs w:val="28"/>
        </w:rPr>
        <w:t xml:space="preserve">Формування Плану дій з реалізації у 2020–2022 роках Стратегічного плану розвитку міста Кривого Рогу на період до 2025 року (надалі </w:t>
      </w:r>
      <w:r w:rsidR="006B7C76" w:rsidRPr="00F76EC8">
        <w:rPr>
          <w:rFonts w:ascii="Times New Roman" w:hAnsi="Times New Roman"/>
          <w:iCs/>
          <w:sz w:val="28"/>
          <w:szCs w:val="28"/>
        </w:rPr>
        <w:t>−</w:t>
      </w:r>
      <w:r w:rsidRPr="00F76EC8">
        <w:rPr>
          <w:rStyle w:val="af0"/>
          <w:rFonts w:ascii="Times New Roman" w:hAnsi="Times New Roman"/>
          <w:i w:val="0"/>
          <w:iCs w:val="0"/>
          <w:spacing w:val="-4"/>
          <w:sz w:val="28"/>
          <w:szCs w:val="28"/>
        </w:rPr>
        <w:t xml:space="preserve"> План дій) здійснювалося шляхом аналізу та актуалізації проєктів першого етапу реалізації Стратегії (розпорядження міського голови від 29.11.2016) за участі фахівців відділів, управлінь, інших виконавчих органів міської ради, освітніх і наукових установ, організацій громадянського суспільства та інших зацікавлених сторін</w:t>
      </w:r>
      <w:r w:rsidR="00352FE0" w:rsidRPr="00F76EC8">
        <w:rPr>
          <w:rStyle w:val="af0"/>
          <w:rFonts w:ascii="Times New Roman" w:hAnsi="Times New Roman"/>
          <w:i w:val="0"/>
          <w:iCs w:val="0"/>
          <w:spacing w:val="-4"/>
          <w:sz w:val="28"/>
          <w:szCs w:val="28"/>
        </w:rPr>
        <w:t>,</w:t>
      </w:r>
      <w:r w:rsidRPr="00F76EC8">
        <w:rPr>
          <w:rStyle w:val="af0"/>
          <w:rFonts w:ascii="Times New Roman" w:hAnsi="Times New Roman"/>
          <w:i w:val="0"/>
          <w:iCs w:val="0"/>
          <w:spacing w:val="-4"/>
          <w:sz w:val="28"/>
          <w:szCs w:val="28"/>
        </w:rPr>
        <w:t xml:space="preserve"> представників громади міста. Зокрема, в листопаді 2019 року проведено захід у форматі </w:t>
      </w:r>
      <w:r w:rsidR="004756F5" w:rsidRPr="00F76EC8">
        <w:rPr>
          <w:rStyle w:val="af0"/>
          <w:rFonts w:ascii="Times New Roman" w:hAnsi="Times New Roman"/>
          <w:i w:val="0"/>
          <w:iCs w:val="0"/>
          <w:spacing w:val="-4"/>
          <w:sz w:val="28"/>
          <w:szCs w:val="28"/>
        </w:rPr>
        <w:t>"</w:t>
      </w:r>
      <w:r w:rsidRPr="00F76EC8">
        <w:rPr>
          <w:rStyle w:val="af0"/>
          <w:rFonts w:ascii="Times New Roman" w:hAnsi="Times New Roman"/>
          <w:i w:val="0"/>
          <w:iCs w:val="0"/>
          <w:spacing w:val="-4"/>
          <w:sz w:val="28"/>
          <w:szCs w:val="28"/>
        </w:rPr>
        <w:t>Світове кафе</w:t>
      </w:r>
      <w:r w:rsidR="004756F5" w:rsidRPr="00F76EC8">
        <w:rPr>
          <w:rStyle w:val="af0"/>
          <w:rFonts w:ascii="Times New Roman" w:hAnsi="Times New Roman"/>
          <w:i w:val="0"/>
          <w:iCs w:val="0"/>
          <w:spacing w:val="-4"/>
          <w:sz w:val="28"/>
          <w:szCs w:val="28"/>
        </w:rPr>
        <w:t>"</w:t>
      </w:r>
      <w:r w:rsidRPr="00F76EC8">
        <w:rPr>
          <w:rStyle w:val="af0"/>
          <w:rFonts w:ascii="Times New Roman" w:hAnsi="Times New Roman"/>
          <w:i w:val="0"/>
          <w:iCs w:val="0"/>
          <w:spacing w:val="-4"/>
          <w:sz w:val="28"/>
          <w:szCs w:val="28"/>
        </w:rPr>
        <w:t>, що мав на меті залучення громади міста до участі в процесі реалізації Стратегії</w:t>
      </w:r>
      <w:r w:rsidR="004756F5" w:rsidRPr="00F76EC8">
        <w:rPr>
          <w:rStyle w:val="af0"/>
          <w:rFonts w:ascii="Times New Roman" w:hAnsi="Times New Roman"/>
          <w:i w:val="0"/>
          <w:iCs w:val="0"/>
          <w:spacing w:val="-4"/>
          <w:sz w:val="28"/>
          <w:szCs w:val="28"/>
        </w:rPr>
        <w:t xml:space="preserve"> та напрацювання проєктів, що ма</w:t>
      </w:r>
      <w:r w:rsidRPr="00F76EC8">
        <w:rPr>
          <w:rStyle w:val="af0"/>
          <w:rFonts w:ascii="Times New Roman" w:hAnsi="Times New Roman"/>
          <w:i w:val="0"/>
          <w:iCs w:val="0"/>
          <w:spacing w:val="-4"/>
          <w:sz w:val="28"/>
          <w:szCs w:val="28"/>
        </w:rPr>
        <w:t>ли увійти до Плану дій.</w:t>
      </w:r>
    </w:p>
    <w:p w:rsidR="001F0EC9" w:rsidRPr="00F76EC8" w:rsidRDefault="001F0EC9" w:rsidP="006B7C76">
      <w:pPr>
        <w:pStyle w:val="af"/>
        <w:spacing w:before="0" w:beforeAutospacing="0" w:after="0" w:afterAutospacing="0"/>
        <w:ind w:right="142" w:firstLine="709"/>
        <w:jc w:val="both"/>
        <w:rPr>
          <w:rStyle w:val="af0"/>
          <w:rFonts w:ascii="Times New Roman" w:hAnsi="Times New Roman"/>
          <w:i w:val="0"/>
          <w:iCs w:val="0"/>
          <w:sz w:val="28"/>
          <w:szCs w:val="28"/>
        </w:rPr>
      </w:pPr>
      <w:r w:rsidRPr="00F76EC8">
        <w:rPr>
          <w:rStyle w:val="af0"/>
          <w:rFonts w:ascii="Times New Roman" w:hAnsi="Times New Roman"/>
          <w:i w:val="0"/>
          <w:iCs w:val="0"/>
          <w:sz w:val="28"/>
          <w:szCs w:val="28"/>
        </w:rPr>
        <w:t>За результатами напрацювань до Плану дій включено 6</w:t>
      </w:r>
      <w:r w:rsidR="00A465F9" w:rsidRPr="00F76EC8">
        <w:rPr>
          <w:rStyle w:val="af0"/>
          <w:rFonts w:ascii="Times New Roman" w:hAnsi="Times New Roman"/>
          <w:i w:val="0"/>
          <w:iCs w:val="0"/>
          <w:sz w:val="28"/>
          <w:szCs w:val="28"/>
        </w:rPr>
        <w:t>5</w:t>
      </w:r>
      <w:r w:rsidRPr="00F76EC8">
        <w:rPr>
          <w:rStyle w:val="af0"/>
          <w:rFonts w:ascii="Times New Roman" w:hAnsi="Times New Roman"/>
          <w:i w:val="0"/>
          <w:iCs w:val="0"/>
          <w:sz w:val="28"/>
          <w:szCs w:val="28"/>
        </w:rPr>
        <w:t xml:space="preserve"> проєкт</w:t>
      </w:r>
      <w:r w:rsidR="00A465F9" w:rsidRPr="00F76EC8">
        <w:rPr>
          <w:rStyle w:val="af0"/>
          <w:rFonts w:ascii="Times New Roman" w:hAnsi="Times New Roman"/>
          <w:i w:val="0"/>
          <w:iCs w:val="0"/>
          <w:sz w:val="28"/>
          <w:szCs w:val="28"/>
        </w:rPr>
        <w:t>ів</w:t>
      </w:r>
      <w:r w:rsidRPr="00F76EC8">
        <w:rPr>
          <w:rStyle w:val="af0"/>
          <w:rFonts w:ascii="Times New Roman" w:hAnsi="Times New Roman"/>
          <w:i w:val="0"/>
          <w:iCs w:val="0"/>
          <w:sz w:val="28"/>
          <w:szCs w:val="28"/>
        </w:rPr>
        <w:t>, що спрямовані на досягнення визначених Стратегією стратегічних напрямів.</w:t>
      </w:r>
    </w:p>
    <w:p w:rsidR="001F0EC9" w:rsidRPr="00F76EC8" w:rsidRDefault="001F0EC9" w:rsidP="00AD7BBE">
      <w:pPr>
        <w:pStyle w:val="af"/>
        <w:spacing w:before="0" w:beforeAutospacing="0" w:after="120" w:afterAutospacing="0"/>
        <w:ind w:right="142" w:firstLine="709"/>
        <w:jc w:val="both"/>
        <w:rPr>
          <w:rStyle w:val="af0"/>
          <w:rFonts w:ascii="Times New Roman" w:hAnsi="Times New Roman"/>
          <w:i w:val="0"/>
          <w:iCs w:val="0"/>
          <w:sz w:val="28"/>
          <w:szCs w:val="28"/>
        </w:rPr>
      </w:pPr>
      <w:r w:rsidRPr="00F76EC8">
        <w:rPr>
          <w:rFonts w:ascii="Times New Roman" w:hAnsi="Times New Roman"/>
          <w:spacing w:val="4"/>
          <w:sz w:val="28"/>
          <w:szCs w:val="28"/>
        </w:rPr>
        <w:t>Загальний орієнтовний обсяг фінансування Плану дій</w:t>
      </w:r>
      <w:r w:rsidRPr="00F76EC8">
        <w:rPr>
          <w:rFonts w:ascii="Times New Roman" w:hAnsi="Times New Roman"/>
          <w:sz w:val="28"/>
          <w:szCs w:val="28"/>
        </w:rPr>
        <w:t xml:space="preserve"> складає                        </w:t>
      </w:r>
      <w:r w:rsidR="00F14DF2" w:rsidRPr="00F76EC8">
        <w:rPr>
          <w:rFonts w:ascii="Times New Roman" w:hAnsi="Times New Roman"/>
          <w:sz w:val="28"/>
          <w:szCs w:val="28"/>
        </w:rPr>
        <w:t>4</w:t>
      </w:r>
      <w:r w:rsidRPr="00F76EC8">
        <w:rPr>
          <w:rFonts w:ascii="Times New Roman" w:hAnsi="Times New Roman"/>
          <w:sz w:val="28"/>
          <w:szCs w:val="28"/>
        </w:rPr>
        <w:t> </w:t>
      </w:r>
      <w:r w:rsidR="00F14DF2" w:rsidRPr="00F76EC8">
        <w:rPr>
          <w:rFonts w:ascii="Times New Roman" w:hAnsi="Times New Roman"/>
          <w:sz w:val="28"/>
          <w:szCs w:val="28"/>
        </w:rPr>
        <w:t>497 </w:t>
      </w:r>
      <w:r w:rsidR="00FC3EA0" w:rsidRPr="00F76EC8">
        <w:rPr>
          <w:rFonts w:ascii="Times New Roman" w:hAnsi="Times New Roman"/>
          <w:sz w:val="28"/>
          <w:szCs w:val="28"/>
        </w:rPr>
        <w:t>775</w:t>
      </w:r>
      <w:r w:rsidRPr="00F76EC8">
        <w:rPr>
          <w:rFonts w:ascii="Times New Roman" w:hAnsi="Times New Roman"/>
          <w:sz w:val="28"/>
          <w:szCs w:val="28"/>
        </w:rPr>
        <w:t>,</w:t>
      </w:r>
      <w:r w:rsidR="00FC3EA0" w:rsidRPr="00F76EC8">
        <w:rPr>
          <w:rFonts w:ascii="Times New Roman" w:hAnsi="Times New Roman"/>
          <w:sz w:val="28"/>
          <w:szCs w:val="28"/>
        </w:rPr>
        <w:t>9</w:t>
      </w:r>
      <w:r w:rsidRPr="00F76EC8">
        <w:rPr>
          <w:rFonts w:ascii="Times New Roman" w:hAnsi="Times New Roman"/>
          <w:sz w:val="28"/>
          <w:szCs w:val="28"/>
        </w:rPr>
        <w:t xml:space="preserve"> </w:t>
      </w:r>
      <w:r w:rsidRPr="00F76EC8">
        <w:rPr>
          <w:rFonts w:ascii="Times New Roman" w:hAnsi="Times New Roman"/>
          <w:bCs/>
          <w:sz w:val="28"/>
          <w:szCs w:val="28"/>
        </w:rPr>
        <w:t>тис. грн.</w:t>
      </w:r>
      <w:r w:rsidRPr="00F76EC8">
        <w:rPr>
          <w:rFonts w:ascii="Times New Roman" w:hAnsi="Times New Roman"/>
          <w:b/>
          <w:bCs/>
          <w:sz w:val="28"/>
          <w:szCs w:val="28"/>
        </w:rPr>
        <w:t xml:space="preserve"> </w:t>
      </w:r>
      <w:r w:rsidRPr="00F76EC8">
        <w:rPr>
          <w:rFonts w:ascii="Times New Roman" w:hAnsi="Times New Roman"/>
          <w:bCs/>
          <w:sz w:val="28"/>
          <w:szCs w:val="28"/>
        </w:rPr>
        <w:t>Фінансування забезпечується коштом міс</w:t>
      </w:r>
      <w:r w:rsidR="00C75016" w:rsidRPr="00F76EC8">
        <w:rPr>
          <w:rFonts w:ascii="Times New Roman" w:hAnsi="Times New Roman"/>
          <w:bCs/>
          <w:sz w:val="28"/>
          <w:szCs w:val="28"/>
        </w:rPr>
        <w:t>ького</w:t>
      </w:r>
      <w:r w:rsidRPr="00F76EC8">
        <w:rPr>
          <w:rFonts w:ascii="Times New Roman" w:hAnsi="Times New Roman"/>
          <w:bCs/>
          <w:sz w:val="28"/>
          <w:szCs w:val="28"/>
        </w:rPr>
        <w:t xml:space="preserve"> бюджету та інших джерел, не заборонених чинним законодавством України.</w:t>
      </w:r>
    </w:p>
    <w:p w:rsidR="004756F5" w:rsidRPr="00F76EC8" w:rsidRDefault="00CE6C38" w:rsidP="004756F5">
      <w:pPr>
        <w:pStyle w:val="a9"/>
        <w:spacing w:line="240" w:lineRule="auto"/>
        <w:ind w:left="0" w:right="142" w:firstLine="0"/>
        <w:jc w:val="center"/>
        <w:rPr>
          <w:rFonts w:ascii="Times New Roman" w:hAnsi="Times New Roman" w:cs="Times New Roman"/>
          <w:b/>
          <w:color w:val="auto"/>
          <w:sz w:val="27"/>
          <w:szCs w:val="27"/>
        </w:rPr>
      </w:pPr>
      <w:r w:rsidRPr="00F76EC8">
        <w:rPr>
          <w:rFonts w:ascii="Times New Roman" w:hAnsi="Times New Roman" w:cs="Times New Roman"/>
          <w:b/>
          <w:color w:val="auto"/>
          <w:sz w:val="27"/>
          <w:szCs w:val="27"/>
        </w:rPr>
        <w:t>Орієнтовний обсяг фінансування Плану дій з реалізації у 2020–2022 роках Стратегічного плану розвитку міста Кривого Рогу на період до 2025 року</w:t>
      </w:r>
      <w:r w:rsidR="004756F5" w:rsidRPr="00F76EC8">
        <w:rPr>
          <w:rFonts w:ascii="Times New Roman" w:hAnsi="Times New Roman" w:cs="Times New Roman"/>
          <w:b/>
          <w:color w:val="auto"/>
          <w:sz w:val="27"/>
          <w:szCs w:val="27"/>
        </w:rPr>
        <w:t xml:space="preserve">, </w:t>
      </w:r>
    </w:p>
    <w:p w:rsidR="00CE6C38" w:rsidRPr="00F76EC8" w:rsidRDefault="004756F5" w:rsidP="004756F5">
      <w:pPr>
        <w:pStyle w:val="a9"/>
        <w:spacing w:line="240" w:lineRule="auto"/>
        <w:ind w:left="0" w:right="142" w:firstLine="0"/>
        <w:jc w:val="center"/>
        <w:rPr>
          <w:rFonts w:ascii="Times New Roman" w:hAnsi="Times New Roman" w:cs="Times New Roman"/>
          <w:b/>
          <w:color w:val="auto"/>
          <w:sz w:val="27"/>
          <w:szCs w:val="27"/>
        </w:rPr>
      </w:pPr>
      <w:r w:rsidRPr="00F76EC8">
        <w:rPr>
          <w:rFonts w:ascii="Times New Roman" w:eastAsia="Arial" w:hAnsi="Times New Roman" w:cs="Times New Roman"/>
          <w:b/>
          <w:color w:val="auto"/>
          <w:sz w:val="28"/>
          <w:szCs w:val="28"/>
          <w:lang w:eastAsia="uk-UA"/>
        </w:rPr>
        <w:t>тис. грн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42"/>
        <w:gridCol w:w="1748"/>
        <w:gridCol w:w="1777"/>
        <w:gridCol w:w="1627"/>
        <w:gridCol w:w="1777"/>
      </w:tblGrid>
      <w:tr w:rsidR="00CE6C38" w:rsidRPr="00F76EC8" w:rsidTr="003E1220">
        <w:trPr>
          <w:cantSplit/>
          <w:trHeight w:val="46"/>
        </w:trPr>
        <w:tc>
          <w:tcPr>
            <w:tcW w:w="1560"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bCs/>
                <w:color w:val="auto"/>
                <w:sz w:val="28"/>
                <w:szCs w:val="28"/>
                <w:lang w:eastAsia="uk-UA"/>
              </w:rPr>
              <w:t>Напрями</w:t>
            </w:r>
          </w:p>
        </w:tc>
        <w:tc>
          <w:tcPr>
            <w:tcW w:w="868"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bCs/>
                <w:color w:val="auto"/>
                <w:sz w:val="28"/>
                <w:szCs w:val="28"/>
              </w:rPr>
            </w:pPr>
            <w:r w:rsidRPr="00F76EC8">
              <w:rPr>
                <w:rFonts w:ascii="Times New Roman" w:eastAsia="Arial" w:hAnsi="Times New Roman" w:cs="Times New Roman"/>
                <w:b/>
                <w:bCs/>
                <w:color w:val="auto"/>
                <w:sz w:val="28"/>
                <w:szCs w:val="28"/>
              </w:rPr>
              <w:t>2020</w:t>
            </w:r>
          </w:p>
        </w:tc>
        <w:tc>
          <w:tcPr>
            <w:tcW w:w="882"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bCs/>
                <w:color w:val="auto"/>
                <w:sz w:val="28"/>
                <w:szCs w:val="28"/>
                <w:lang w:eastAsia="uk-UA"/>
              </w:rPr>
              <w:t>2021</w:t>
            </w:r>
          </w:p>
        </w:tc>
        <w:tc>
          <w:tcPr>
            <w:tcW w:w="808"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bCs/>
                <w:color w:val="auto"/>
                <w:sz w:val="28"/>
                <w:szCs w:val="28"/>
                <w:lang w:eastAsia="uk-UA"/>
              </w:rPr>
              <w:t>2022</w:t>
            </w:r>
          </w:p>
        </w:tc>
        <w:tc>
          <w:tcPr>
            <w:tcW w:w="882"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bCs/>
                <w:color w:val="auto"/>
                <w:sz w:val="28"/>
                <w:szCs w:val="28"/>
                <w:lang w:eastAsia="uk-UA"/>
              </w:rPr>
              <w:t>Разом</w:t>
            </w:r>
          </w:p>
        </w:tc>
      </w:tr>
      <w:tr w:rsidR="00CE6C38" w:rsidRPr="00F76EC8" w:rsidTr="003E1220">
        <w:trPr>
          <w:cantSplit/>
          <w:trHeight w:val="46"/>
        </w:trPr>
        <w:tc>
          <w:tcPr>
            <w:tcW w:w="1560"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color w:val="auto"/>
                <w:sz w:val="28"/>
                <w:szCs w:val="28"/>
                <w:lang w:eastAsia="uk-UA"/>
              </w:rPr>
              <w:t>А</w:t>
            </w:r>
          </w:p>
        </w:tc>
        <w:tc>
          <w:tcPr>
            <w:tcW w:w="868" w:type="pct"/>
            <w:shd w:val="clear" w:color="auto" w:fill="FFFFFF"/>
            <w:vAlign w:val="center"/>
          </w:tcPr>
          <w:p w:rsidR="00CE6C38" w:rsidRPr="00F76EC8" w:rsidRDefault="00CE6C38" w:rsidP="00180E7A">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1</w:t>
            </w:r>
            <w:r w:rsidR="00C411AC" w:rsidRPr="00F76EC8">
              <w:rPr>
                <w:rFonts w:ascii="Times New Roman" w:eastAsia="Arial" w:hAnsi="Times New Roman" w:cs="Times New Roman"/>
                <w:bCs/>
                <w:color w:val="auto"/>
                <w:sz w:val="28"/>
                <w:szCs w:val="28"/>
              </w:rPr>
              <w:t>99</w:t>
            </w:r>
            <w:r w:rsidRPr="00F76EC8">
              <w:rPr>
                <w:rFonts w:ascii="Times New Roman" w:eastAsia="Arial" w:hAnsi="Times New Roman" w:cs="Times New Roman"/>
                <w:bCs/>
                <w:color w:val="auto"/>
                <w:sz w:val="28"/>
                <w:szCs w:val="28"/>
              </w:rPr>
              <w:t xml:space="preserve"> </w:t>
            </w:r>
            <w:r w:rsidR="00C411AC" w:rsidRPr="00F76EC8">
              <w:rPr>
                <w:rFonts w:ascii="Times New Roman" w:eastAsia="Arial" w:hAnsi="Times New Roman" w:cs="Times New Roman"/>
                <w:bCs/>
                <w:color w:val="auto"/>
                <w:sz w:val="28"/>
                <w:szCs w:val="28"/>
              </w:rPr>
              <w:t>255</w:t>
            </w:r>
            <w:r w:rsidRPr="00F76EC8">
              <w:rPr>
                <w:rFonts w:ascii="Times New Roman" w:eastAsia="Arial" w:hAnsi="Times New Roman" w:cs="Times New Roman"/>
                <w:bCs/>
                <w:color w:val="auto"/>
                <w:sz w:val="28"/>
                <w:szCs w:val="28"/>
              </w:rPr>
              <w:t>,0</w:t>
            </w:r>
          </w:p>
        </w:tc>
        <w:tc>
          <w:tcPr>
            <w:tcW w:w="882" w:type="pct"/>
            <w:shd w:val="clear" w:color="auto" w:fill="FFFFFF"/>
            <w:vAlign w:val="center"/>
          </w:tcPr>
          <w:p w:rsidR="00CE6C38" w:rsidRPr="00F76EC8" w:rsidRDefault="00C411AC" w:rsidP="00180E7A">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310</w:t>
            </w:r>
            <w:r w:rsidR="00CE6C38" w:rsidRPr="00F76EC8">
              <w:rPr>
                <w:rFonts w:ascii="Times New Roman" w:eastAsia="Arial" w:hAnsi="Times New Roman" w:cs="Times New Roman"/>
                <w:bCs/>
                <w:color w:val="auto"/>
                <w:sz w:val="28"/>
                <w:szCs w:val="28"/>
              </w:rPr>
              <w:t> </w:t>
            </w:r>
            <w:r w:rsidRPr="00F76EC8">
              <w:rPr>
                <w:rFonts w:ascii="Times New Roman" w:eastAsia="Arial" w:hAnsi="Times New Roman" w:cs="Times New Roman"/>
                <w:bCs/>
                <w:color w:val="auto"/>
                <w:sz w:val="28"/>
                <w:szCs w:val="28"/>
              </w:rPr>
              <w:t>792</w:t>
            </w:r>
            <w:r w:rsidR="00CE6C38" w:rsidRPr="00F76EC8">
              <w:rPr>
                <w:rFonts w:ascii="Times New Roman" w:eastAsia="Arial" w:hAnsi="Times New Roman" w:cs="Times New Roman"/>
                <w:bCs/>
                <w:color w:val="auto"/>
                <w:sz w:val="28"/>
                <w:szCs w:val="28"/>
              </w:rPr>
              <w:t>,0</w:t>
            </w:r>
          </w:p>
        </w:tc>
        <w:tc>
          <w:tcPr>
            <w:tcW w:w="808" w:type="pct"/>
            <w:shd w:val="clear" w:color="auto" w:fill="FFFFFF"/>
            <w:vAlign w:val="center"/>
          </w:tcPr>
          <w:p w:rsidR="00CE6C38" w:rsidRPr="00F76EC8" w:rsidRDefault="00C411AC" w:rsidP="00180E7A">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425</w:t>
            </w:r>
            <w:r w:rsidR="00CE6C38" w:rsidRPr="00F76EC8">
              <w:rPr>
                <w:rFonts w:ascii="Times New Roman" w:eastAsia="Arial" w:hAnsi="Times New Roman" w:cs="Times New Roman"/>
                <w:bCs/>
                <w:color w:val="auto"/>
                <w:sz w:val="28"/>
                <w:szCs w:val="28"/>
              </w:rPr>
              <w:t> </w:t>
            </w:r>
            <w:r w:rsidRPr="00F76EC8">
              <w:rPr>
                <w:rFonts w:ascii="Times New Roman" w:eastAsia="Arial" w:hAnsi="Times New Roman" w:cs="Times New Roman"/>
                <w:bCs/>
                <w:color w:val="auto"/>
                <w:sz w:val="28"/>
                <w:szCs w:val="28"/>
              </w:rPr>
              <w:t>921</w:t>
            </w:r>
            <w:r w:rsidR="00CE6C38" w:rsidRPr="00F76EC8">
              <w:rPr>
                <w:rFonts w:ascii="Times New Roman" w:eastAsia="Arial" w:hAnsi="Times New Roman" w:cs="Times New Roman"/>
                <w:bCs/>
                <w:color w:val="auto"/>
                <w:sz w:val="28"/>
                <w:szCs w:val="28"/>
              </w:rPr>
              <w:t>,</w:t>
            </w:r>
            <w:r w:rsidRPr="00F76EC8">
              <w:rPr>
                <w:rFonts w:ascii="Times New Roman" w:eastAsia="Arial" w:hAnsi="Times New Roman" w:cs="Times New Roman"/>
                <w:bCs/>
                <w:color w:val="auto"/>
                <w:sz w:val="28"/>
                <w:szCs w:val="28"/>
              </w:rPr>
              <w:t>3</w:t>
            </w:r>
          </w:p>
        </w:tc>
        <w:tc>
          <w:tcPr>
            <w:tcW w:w="882" w:type="pct"/>
            <w:shd w:val="clear" w:color="auto" w:fill="FFFFFF"/>
            <w:vAlign w:val="center"/>
          </w:tcPr>
          <w:p w:rsidR="00CE6C38" w:rsidRPr="00F76EC8" w:rsidRDefault="00C411AC" w:rsidP="00180E7A">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935</w:t>
            </w:r>
            <w:r w:rsidR="00CE6C38" w:rsidRPr="00F76EC8">
              <w:rPr>
                <w:rFonts w:ascii="Times New Roman" w:eastAsia="Arial" w:hAnsi="Times New Roman" w:cs="Times New Roman"/>
                <w:bCs/>
                <w:color w:val="auto"/>
                <w:sz w:val="28"/>
                <w:szCs w:val="28"/>
              </w:rPr>
              <w:t> </w:t>
            </w:r>
            <w:r w:rsidRPr="00F76EC8">
              <w:rPr>
                <w:rFonts w:ascii="Times New Roman" w:eastAsia="Arial" w:hAnsi="Times New Roman" w:cs="Times New Roman"/>
                <w:bCs/>
                <w:color w:val="auto"/>
                <w:sz w:val="28"/>
                <w:szCs w:val="28"/>
              </w:rPr>
              <w:t>968</w:t>
            </w:r>
            <w:r w:rsidR="00CE6C38" w:rsidRPr="00F76EC8">
              <w:rPr>
                <w:rFonts w:ascii="Times New Roman" w:eastAsia="Arial" w:hAnsi="Times New Roman" w:cs="Times New Roman"/>
                <w:bCs/>
                <w:color w:val="auto"/>
                <w:sz w:val="28"/>
                <w:szCs w:val="28"/>
              </w:rPr>
              <w:t>,</w:t>
            </w:r>
            <w:r w:rsidRPr="00F76EC8">
              <w:rPr>
                <w:rFonts w:ascii="Times New Roman" w:eastAsia="Arial" w:hAnsi="Times New Roman" w:cs="Times New Roman"/>
                <w:bCs/>
                <w:color w:val="auto"/>
                <w:sz w:val="28"/>
                <w:szCs w:val="28"/>
              </w:rPr>
              <w:t>3</w:t>
            </w:r>
          </w:p>
        </w:tc>
      </w:tr>
      <w:tr w:rsidR="00CE6C38" w:rsidRPr="00F76EC8" w:rsidTr="003E1220">
        <w:trPr>
          <w:cantSplit/>
          <w:trHeight w:val="204"/>
        </w:trPr>
        <w:tc>
          <w:tcPr>
            <w:tcW w:w="1560"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color w:val="auto"/>
                <w:sz w:val="28"/>
                <w:szCs w:val="28"/>
                <w:lang w:eastAsia="uk-UA"/>
              </w:rPr>
              <w:t>В</w:t>
            </w:r>
          </w:p>
        </w:tc>
        <w:tc>
          <w:tcPr>
            <w:tcW w:w="868" w:type="pct"/>
            <w:shd w:val="clear" w:color="auto" w:fill="FFFFFF"/>
            <w:vAlign w:val="center"/>
          </w:tcPr>
          <w:p w:rsidR="00CE6C38" w:rsidRPr="00F76EC8" w:rsidRDefault="00CE6C38" w:rsidP="00FC3EA0">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15</w:t>
            </w:r>
            <w:r w:rsidR="00FC3EA0" w:rsidRPr="00F76EC8">
              <w:rPr>
                <w:rFonts w:ascii="Times New Roman" w:eastAsia="Arial" w:hAnsi="Times New Roman" w:cs="Times New Roman"/>
                <w:bCs/>
                <w:color w:val="auto"/>
                <w:sz w:val="28"/>
                <w:szCs w:val="28"/>
              </w:rPr>
              <w:t>1</w:t>
            </w:r>
            <w:r w:rsidRPr="00F76EC8">
              <w:rPr>
                <w:rFonts w:ascii="Times New Roman" w:eastAsia="Arial" w:hAnsi="Times New Roman" w:cs="Times New Roman"/>
                <w:bCs/>
                <w:color w:val="auto"/>
                <w:sz w:val="28"/>
                <w:szCs w:val="28"/>
              </w:rPr>
              <w:t> 3</w:t>
            </w:r>
            <w:r w:rsidR="00FC3EA0" w:rsidRPr="00F76EC8">
              <w:rPr>
                <w:rFonts w:ascii="Times New Roman" w:eastAsia="Arial" w:hAnsi="Times New Roman" w:cs="Times New Roman"/>
                <w:bCs/>
                <w:color w:val="auto"/>
                <w:sz w:val="28"/>
                <w:szCs w:val="28"/>
              </w:rPr>
              <w:t>33</w:t>
            </w:r>
            <w:r w:rsidRPr="00F76EC8">
              <w:rPr>
                <w:rFonts w:ascii="Times New Roman" w:eastAsia="Arial" w:hAnsi="Times New Roman" w:cs="Times New Roman"/>
                <w:bCs/>
                <w:color w:val="auto"/>
                <w:sz w:val="28"/>
                <w:szCs w:val="28"/>
              </w:rPr>
              <w:t>,</w:t>
            </w:r>
            <w:r w:rsidR="00FC3EA0" w:rsidRPr="00F76EC8">
              <w:rPr>
                <w:rFonts w:ascii="Times New Roman" w:eastAsia="Arial" w:hAnsi="Times New Roman" w:cs="Times New Roman"/>
                <w:bCs/>
                <w:color w:val="auto"/>
                <w:sz w:val="28"/>
                <w:szCs w:val="28"/>
              </w:rPr>
              <w:t>7</w:t>
            </w:r>
          </w:p>
        </w:tc>
        <w:tc>
          <w:tcPr>
            <w:tcW w:w="882" w:type="pct"/>
            <w:shd w:val="clear" w:color="auto" w:fill="FFFFFF"/>
            <w:vAlign w:val="center"/>
          </w:tcPr>
          <w:p w:rsidR="00CE6C38" w:rsidRPr="00F76EC8" w:rsidRDefault="00CE6C38" w:rsidP="00180E7A">
            <w:pPr>
              <w:pStyle w:val="a9"/>
              <w:spacing w:before="40" w:after="40" w:line="240" w:lineRule="auto"/>
              <w:ind w:left="0" w:firstLine="0"/>
              <w:jc w:val="center"/>
              <w:rPr>
                <w:rFonts w:ascii="Times New Roman" w:eastAsia="Arial" w:hAnsi="Times New Roman" w:cs="Times New Roman"/>
                <w:bCs/>
                <w:color w:val="auto"/>
                <w:sz w:val="28"/>
                <w:szCs w:val="28"/>
              </w:rPr>
            </w:pPr>
            <w:r w:rsidRPr="00F76EC8">
              <w:rPr>
                <w:rFonts w:ascii="Times New Roman" w:eastAsia="Arial" w:hAnsi="Times New Roman" w:cs="Times New Roman"/>
                <w:bCs/>
                <w:color w:val="auto"/>
                <w:sz w:val="28"/>
                <w:szCs w:val="28"/>
              </w:rPr>
              <w:t>90 141,4</w:t>
            </w:r>
          </w:p>
        </w:tc>
        <w:tc>
          <w:tcPr>
            <w:tcW w:w="808" w:type="pct"/>
            <w:shd w:val="clear" w:color="auto" w:fill="FFFFFF"/>
            <w:vAlign w:val="center"/>
          </w:tcPr>
          <w:p w:rsidR="00CE6C38" w:rsidRPr="00F76EC8" w:rsidRDefault="00CE6C38" w:rsidP="00180E7A">
            <w:pPr>
              <w:pStyle w:val="af"/>
              <w:spacing w:before="40" w:beforeAutospacing="0" w:after="40" w:afterAutospacing="0"/>
              <w:jc w:val="center"/>
              <w:rPr>
                <w:rFonts w:ascii="Times New Roman" w:eastAsia="Arial" w:hAnsi="Times New Roman"/>
                <w:sz w:val="28"/>
                <w:szCs w:val="28"/>
              </w:rPr>
            </w:pPr>
            <w:r w:rsidRPr="00F76EC8">
              <w:rPr>
                <w:rFonts w:ascii="Times New Roman" w:eastAsia="Arial" w:hAnsi="Times New Roman"/>
                <w:sz w:val="28"/>
                <w:szCs w:val="28"/>
              </w:rPr>
              <w:t>359 572,9</w:t>
            </w:r>
          </w:p>
        </w:tc>
        <w:tc>
          <w:tcPr>
            <w:tcW w:w="882" w:type="pct"/>
            <w:shd w:val="clear" w:color="auto" w:fill="FFFFFF"/>
            <w:vAlign w:val="center"/>
          </w:tcPr>
          <w:p w:rsidR="00CE6C38" w:rsidRPr="00F76EC8" w:rsidRDefault="00CE6C38" w:rsidP="00FC3EA0">
            <w:pPr>
              <w:pStyle w:val="af"/>
              <w:spacing w:before="40" w:beforeAutospacing="0" w:after="40" w:afterAutospacing="0"/>
              <w:jc w:val="center"/>
              <w:rPr>
                <w:rFonts w:ascii="Times New Roman" w:eastAsia="Arial" w:hAnsi="Times New Roman"/>
                <w:sz w:val="28"/>
                <w:szCs w:val="28"/>
              </w:rPr>
            </w:pPr>
            <w:r w:rsidRPr="00F76EC8">
              <w:rPr>
                <w:rFonts w:ascii="Times New Roman" w:eastAsia="Arial" w:hAnsi="Times New Roman"/>
                <w:sz w:val="28"/>
                <w:szCs w:val="28"/>
              </w:rPr>
              <w:t>60</w:t>
            </w:r>
            <w:r w:rsidR="00FC3EA0" w:rsidRPr="00F76EC8">
              <w:rPr>
                <w:rFonts w:ascii="Times New Roman" w:eastAsia="Arial" w:hAnsi="Times New Roman"/>
                <w:sz w:val="28"/>
                <w:szCs w:val="28"/>
              </w:rPr>
              <w:t>1</w:t>
            </w:r>
            <w:r w:rsidRPr="00F76EC8">
              <w:rPr>
                <w:rFonts w:ascii="Times New Roman" w:eastAsia="Arial" w:hAnsi="Times New Roman"/>
                <w:sz w:val="28"/>
                <w:szCs w:val="28"/>
              </w:rPr>
              <w:t> 0</w:t>
            </w:r>
            <w:r w:rsidR="00FC3EA0" w:rsidRPr="00F76EC8">
              <w:rPr>
                <w:rFonts w:ascii="Times New Roman" w:eastAsia="Arial" w:hAnsi="Times New Roman"/>
                <w:sz w:val="28"/>
                <w:szCs w:val="28"/>
              </w:rPr>
              <w:t>48</w:t>
            </w:r>
            <w:r w:rsidRPr="00F76EC8">
              <w:rPr>
                <w:rFonts w:ascii="Times New Roman" w:eastAsia="Arial" w:hAnsi="Times New Roman"/>
                <w:sz w:val="28"/>
                <w:szCs w:val="28"/>
              </w:rPr>
              <w:t>,</w:t>
            </w:r>
            <w:r w:rsidR="00FC3EA0" w:rsidRPr="00F76EC8">
              <w:rPr>
                <w:rFonts w:ascii="Times New Roman" w:eastAsia="Arial" w:hAnsi="Times New Roman"/>
                <w:sz w:val="28"/>
                <w:szCs w:val="28"/>
              </w:rPr>
              <w:t>0</w:t>
            </w:r>
          </w:p>
        </w:tc>
      </w:tr>
      <w:tr w:rsidR="00CE6C38" w:rsidRPr="00F76EC8" w:rsidTr="003E1220">
        <w:trPr>
          <w:cantSplit/>
          <w:trHeight w:val="296"/>
        </w:trPr>
        <w:tc>
          <w:tcPr>
            <w:tcW w:w="1560" w:type="pct"/>
            <w:shd w:val="clear" w:color="auto" w:fill="FFFFFF"/>
            <w:vAlign w:val="center"/>
          </w:tcPr>
          <w:p w:rsidR="00CE6C38" w:rsidRPr="00F76EC8" w:rsidRDefault="00CE6C38" w:rsidP="000D5F82">
            <w:pPr>
              <w:pStyle w:val="a9"/>
              <w:spacing w:before="40" w:after="40" w:line="240" w:lineRule="auto"/>
              <w:ind w:left="0" w:firstLine="0"/>
              <w:jc w:val="center"/>
              <w:rPr>
                <w:rFonts w:ascii="Times New Roman" w:eastAsia="Arial" w:hAnsi="Times New Roman" w:cs="Times New Roman"/>
                <w:b/>
                <w:color w:val="auto"/>
                <w:sz w:val="28"/>
                <w:szCs w:val="28"/>
              </w:rPr>
            </w:pPr>
            <w:r w:rsidRPr="00F76EC8">
              <w:rPr>
                <w:rFonts w:ascii="Times New Roman" w:eastAsia="Arial" w:hAnsi="Times New Roman" w:cs="Times New Roman"/>
                <w:b/>
                <w:color w:val="auto"/>
                <w:sz w:val="28"/>
                <w:szCs w:val="28"/>
                <w:lang w:eastAsia="uk-UA"/>
              </w:rPr>
              <w:t>С</w:t>
            </w:r>
          </w:p>
        </w:tc>
        <w:tc>
          <w:tcPr>
            <w:tcW w:w="868" w:type="pct"/>
            <w:shd w:val="clear" w:color="auto" w:fill="FFFFFF"/>
            <w:vAlign w:val="center"/>
          </w:tcPr>
          <w:p w:rsidR="00CE6C38" w:rsidRPr="00F76EC8" w:rsidRDefault="00F14DF2" w:rsidP="00F14DF2">
            <w:pPr>
              <w:pStyle w:val="a9"/>
              <w:spacing w:line="240" w:lineRule="auto"/>
              <w:ind w:left="0" w:firstLine="0"/>
              <w:jc w:val="center"/>
              <w:rPr>
                <w:rFonts w:ascii="Times New Roman" w:eastAsia="Arial" w:hAnsi="Times New Roman" w:cs="Times New Roman"/>
                <w:color w:val="auto"/>
                <w:sz w:val="28"/>
                <w:szCs w:val="28"/>
              </w:rPr>
            </w:pPr>
            <w:r w:rsidRPr="00F76EC8">
              <w:rPr>
                <w:rFonts w:ascii="Times New Roman" w:eastAsia="Arial" w:hAnsi="Times New Roman" w:cs="Times New Roman"/>
                <w:color w:val="auto"/>
                <w:sz w:val="28"/>
                <w:szCs w:val="28"/>
              </w:rPr>
              <w:t>927</w:t>
            </w:r>
            <w:r w:rsidR="00CE6C38" w:rsidRPr="00F76EC8">
              <w:rPr>
                <w:rFonts w:ascii="Times New Roman" w:eastAsia="Arial" w:hAnsi="Times New Roman" w:cs="Times New Roman"/>
                <w:color w:val="auto"/>
                <w:sz w:val="28"/>
                <w:szCs w:val="28"/>
              </w:rPr>
              <w:t> </w:t>
            </w:r>
            <w:r w:rsidRPr="00F76EC8">
              <w:rPr>
                <w:rFonts w:ascii="Times New Roman" w:eastAsia="Arial" w:hAnsi="Times New Roman" w:cs="Times New Roman"/>
                <w:color w:val="auto"/>
                <w:sz w:val="28"/>
                <w:szCs w:val="28"/>
              </w:rPr>
              <w:t>5</w:t>
            </w:r>
            <w:r w:rsidR="00C411AC" w:rsidRPr="00F76EC8">
              <w:rPr>
                <w:rFonts w:ascii="Times New Roman" w:eastAsia="Arial" w:hAnsi="Times New Roman" w:cs="Times New Roman"/>
                <w:color w:val="auto"/>
                <w:sz w:val="28"/>
                <w:szCs w:val="28"/>
              </w:rPr>
              <w:t>55</w:t>
            </w:r>
            <w:r w:rsidR="00CE6C38" w:rsidRPr="00F76EC8">
              <w:rPr>
                <w:rFonts w:ascii="Times New Roman" w:eastAsia="Arial" w:hAnsi="Times New Roman" w:cs="Times New Roman"/>
                <w:color w:val="auto"/>
                <w:sz w:val="28"/>
                <w:szCs w:val="28"/>
              </w:rPr>
              <w:t>,7</w:t>
            </w:r>
          </w:p>
        </w:tc>
        <w:tc>
          <w:tcPr>
            <w:tcW w:w="882" w:type="pct"/>
            <w:shd w:val="clear" w:color="auto" w:fill="FFFFFF"/>
            <w:vAlign w:val="center"/>
          </w:tcPr>
          <w:p w:rsidR="00CE6C38" w:rsidRPr="00F76EC8" w:rsidRDefault="00F14DF2" w:rsidP="00F14DF2">
            <w:pPr>
              <w:jc w:val="center"/>
              <w:rPr>
                <w:rFonts w:eastAsia="Arial"/>
                <w:sz w:val="28"/>
                <w:szCs w:val="28"/>
                <w:lang w:val="uk-UA"/>
              </w:rPr>
            </w:pPr>
            <w:r w:rsidRPr="00F76EC8">
              <w:rPr>
                <w:rFonts w:eastAsia="Arial"/>
                <w:sz w:val="28"/>
                <w:szCs w:val="28"/>
                <w:lang w:val="uk-UA"/>
              </w:rPr>
              <w:t>1 282 9</w:t>
            </w:r>
            <w:r w:rsidR="00C411AC" w:rsidRPr="00F76EC8">
              <w:rPr>
                <w:rFonts w:eastAsia="Arial"/>
                <w:sz w:val="28"/>
                <w:szCs w:val="28"/>
                <w:lang w:val="uk-UA"/>
              </w:rPr>
              <w:t>23</w:t>
            </w:r>
            <w:r w:rsidR="00CE6C38" w:rsidRPr="00F76EC8">
              <w:rPr>
                <w:rFonts w:eastAsia="Arial"/>
                <w:sz w:val="28"/>
                <w:szCs w:val="28"/>
                <w:lang w:val="uk-UA"/>
              </w:rPr>
              <w:t>,6</w:t>
            </w:r>
          </w:p>
        </w:tc>
        <w:tc>
          <w:tcPr>
            <w:tcW w:w="808" w:type="pct"/>
            <w:shd w:val="clear" w:color="auto" w:fill="FFFFFF"/>
            <w:vAlign w:val="center"/>
          </w:tcPr>
          <w:p w:rsidR="00CE6C38" w:rsidRPr="00F76EC8" w:rsidRDefault="00F14DF2" w:rsidP="00180E7A">
            <w:pPr>
              <w:jc w:val="center"/>
              <w:rPr>
                <w:rFonts w:eastAsia="Arial"/>
                <w:sz w:val="28"/>
                <w:szCs w:val="28"/>
                <w:lang w:val="uk-UA"/>
              </w:rPr>
            </w:pPr>
            <w:r w:rsidRPr="00F76EC8">
              <w:rPr>
                <w:rFonts w:eastAsia="Arial"/>
                <w:sz w:val="28"/>
                <w:szCs w:val="28"/>
                <w:lang w:val="uk-UA"/>
              </w:rPr>
              <w:t>750</w:t>
            </w:r>
            <w:r w:rsidR="00CE6C38" w:rsidRPr="00F76EC8">
              <w:rPr>
                <w:rFonts w:eastAsia="Arial"/>
                <w:sz w:val="28"/>
                <w:szCs w:val="28"/>
                <w:lang w:val="uk-UA"/>
              </w:rPr>
              <w:t> 280,</w:t>
            </w:r>
            <w:r w:rsidR="00180E7A" w:rsidRPr="00F76EC8">
              <w:rPr>
                <w:rFonts w:eastAsia="Arial"/>
                <w:sz w:val="28"/>
                <w:szCs w:val="28"/>
                <w:lang w:val="uk-UA"/>
              </w:rPr>
              <w:t>3</w:t>
            </w:r>
          </w:p>
        </w:tc>
        <w:tc>
          <w:tcPr>
            <w:tcW w:w="882" w:type="pct"/>
            <w:shd w:val="clear" w:color="auto" w:fill="FFFFFF"/>
            <w:vAlign w:val="center"/>
          </w:tcPr>
          <w:p w:rsidR="00CE6C38" w:rsidRPr="00F76EC8" w:rsidRDefault="00F14DF2" w:rsidP="00F14DF2">
            <w:pPr>
              <w:jc w:val="center"/>
              <w:rPr>
                <w:rFonts w:eastAsia="Arial"/>
                <w:sz w:val="28"/>
                <w:szCs w:val="28"/>
                <w:lang w:val="uk-UA"/>
              </w:rPr>
            </w:pPr>
            <w:r w:rsidRPr="00F76EC8">
              <w:rPr>
                <w:rFonts w:eastAsia="Arial"/>
                <w:sz w:val="28"/>
                <w:szCs w:val="28"/>
                <w:lang w:val="uk-UA"/>
              </w:rPr>
              <w:t>2</w:t>
            </w:r>
            <w:r w:rsidR="00CE6C38" w:rsidRPr="00F76EC8">
              <w:rPr>
                <w:rFonts w:eastAsia="Arial"/>
                <w:sz w:val="28"/>
                <w:szCs w:val="28"/>
                <w:lang w:val="uk-UA"/>
              </w:rPr>
              <w:t> </w:t>
            </w:r>
            <w:r w:rsidRPr="00F76EC8">
              <w:rPr>
                <w:rFonts w:eastAsia="Arial"/>
                <w:sz w:val="28"/>
                <w:szCs w:val="28"/>
                <w:lang w:val="uk-UA"/>
              </w:rPr>
              <w:t>960</w:t>
            </w:r>
            <w:r w:rsidR="00CE6C38" w:rsidRPr="00F76EC8">
              <w:rPr>
                <w:rFonts w:eastAsia="Arial"/>
                <w:sz w:val="28"/>
                <w:szCs w:val="28"/>
                <w:lang w:val="uk-UA"/>
              </w:rPr>
              <w:t> </w:t>
            </w:r>
            <w:r w:rsidR="00C411AC" w:rsidRPr="00F76EC8">
              <w:rPr>
                <w:rFonts w:eastAsia="Arial"/>
                <w:sz w:val="28"/>
                <w:szCs w:val="28"/>
                <w:lang w:val="uk-UA"/>
              </w:rPr>
              <w:t>7</w:t>
            </w:r>
            <w:r w:rsidR="00CE6C38" w:rsidRPr="00F76EC8">
              <w:rPr>
                <w:rFonts w:eastAsia="Arial"/>
                <w:sz w:val="28"/>
                <w:szCs w:val="28"/>
                <w:lang w:val="uk-UA"/>
              </w:rPr>
              <w:t>59,</w:t>
            </w:r>
            <w:r w:rsidR="00180E7A" w:rsidRPr="00F76EC8">
              <w:rPr>
                <w:rFonts w:eastAsia="Arial"/>
                <w:sz w:val="28"/>
                <w:szCs w:val="28"/>
                <w:lang w:val="uk-UA"/>
              </w:rPr>
              <w:t>6</w:t>
            </w:r>
          </w:p>
        </w:tc>
      </w:tr>
      <w:tr w:rsidR="00CE6C38" w:rsidRPr="00F76EC8" w:rsidTr="00AD7BBE">
        <w:trPr>
          <w:cantSplit/>
          <w:trHeight w:val="475"/>
        </w:trPr>
        <w:tc>
          <w:tcPr>
            <w:tcW w:w="1560" w:type="pct"/>
            <w:shd w:val="clear" w:color="auto" w:fill="FFFFFF"/>
            <w:vAlign w:val="center"/>
          </w:tcPr>
          <w:p w:rsidR="00CE6C38" w:rsidRPr="00F76EC8" w:rsidRDefault="00AD7BBE" w:rsidP="004756F5">
            <w:pPr>
              <w:pStyle w:val="a9"/>
              <w:spacing w:line="240" w:lineRule="auto"/>
              <w:ind w:left="0" w:firstLine="0"/>
              <w:jc w:val="center"/>
              <w:rPr>
                <w:rFonts w:ascii="Times New Roman" w:eastAsia="Arial" w:hAnsi="Times New Roman" w:cs="Times New Roman"/>
                <w:b/>
                <w:bCs/>
                <w:color w:val="auto"/>
                <w:sz w:val="28"/>
                <w:szCs w:val="28"/>
              </w:rPr>
            </w:pPr>
            <w:r w:rsidRPr="00F76EC8">
              <w:rPr>
                <w:rFonts w:ascii="Times New Roman" w:eastAsia="Arial" w:hAnsi="Times New Roman" w:cs="Times New Roman"/>
                <w:b/>
                <w:bCs/>
                <w:color w:val="auto"/>
                <w:sz w:val="28"/>
                <w:szCs w:val="28"/>
                <w:lang w:eastAsia="uk-UA"/>
              </w:rPr>
              <w:t>У</w:t>
            </w:r>
            <w:r w:rsidR="00CE6C38" w:rsidRPr="00F76EC8">
              <w:rPr>
                <w:rFonts w:ascii="Times New Roman" w:eastAsia="Arial" w:hAnsi="Times New Roman" w:cs="Times New Roman"/>
                <w:b/>
                <w:bCs/>
                <w:color w:val="auto"/>
                <w:sz w:val="28"/>
                <w:szCs w:val="28"/>
                <w:lang w:eastAsia="uk-UA"/>
              </w:rPr>
              <w:t>сього</w:t>
            </w:r>
            <w:r w:rsidR="00CE6C38" w:rsidRPr="00F76EC8">
              <w:rPr>
                <w:rFonts w:ascii="Times New Roman" w:eastAsia="Arial" w:hAnsi="Times New Roman" w:cs="Times New Roman"/>
                <w:b/>
                <w:color w:val="auto"/>
                <w:sz w:val="28"/>
                <w:szCs w:val="28"/>
                <w:lang w:eastAsia="uk-UA"/>
              </w:rPr>
              <w:t xml:space="preserve"> </w:t>
            </w:r>
          </w:p>
        </w:tc>
        <w:tc>
          <w:tcPr>
            <w:tcW w:w="868" w:type="pct"/>
            <w:shd w:val="clear" w:color="auto" w:fill="FFFFFF"/>
            <w:vAlign w:val="center"/>
          </w:tcPr>
          <w:p w:rsidR="00CE6C38" w:rsidRPr="00F76EC8" w:rsidRDefault="00F14DF2" w:rsidP="00F14DF2">
            <w:pPr>
              <w:jc w:val="center"/>
              <w:rPr>
                <w:rFonts w:eastAsia="Arial"/>
                <w:b/>
                <w:bCs/>
                <w:color w:val="000000"/>
                <w:sz w:val="28"/>
                <w:szCs w:val="28"/>
                <w:lang w:val="uk-UA"/>
              </w:rPr>
            </w:pPr>
            <w:r w:rsidRPr="00F76EC8">
              <w:rPr>
                <w:rFonts w:eastAsia="Arial"/>
                <w:b/>
                <w:bCs/>
                <w:color w:val="000000"/>
                <w:sz w:val="28"/>
                <w:szCs w:val="28"/>
                <w:lang w:val="uk-UA"/>
              </w:rPr>
              <w:t>1</w:t>
            </w:r>
            <w:r w:rsidR="00CE6C38" w:rsidRPr="00F76EC8">
              <w:rPr>
                <w:rFonts w:eastAsia="Arial"/>
                <w:b/>
                <w:bCs/>
                <w:color w:val="000000"/>
                <w:sz w:val="28"/>
                <w:szCs w:val="28"/>
                <w:lang w:val="uk-UA"/>
              </w:rPr>
              <w:t> </w:t>
            </w:r>
            <w:r w:rsidRPr="00F76EC8">
              <w:rPr>
                <w:rFonts w:eastAsia="Arial"/>
                <w:b/>
                <w:bCs/>
                <w:color w:val="000000"/>
                <w:sz w:val="28"/>
                <w:szCs w:val="28"/>
                <w:lang w:val="uk-UA"/>
              </w:rPr>
              <w:t>278 1</w:t>
            </w:r>
            <w:r w:rsidR="00FC3EA0" w:rsidRPr="00F76EC8">
              <w:rPr>
                <w:rFonts w:eastAsia="Arial"/>
                <w:b/>
                <w:bCs/>
                <w:color w:val="000000"/>
                <w:sz w:val="28"/>
                <w:szCs w:val="28"/>
                <w:lang w:val="uk-UA"/>
              </w:rPr>
              <w:t>44</w:t>
            </w:r>
            <w:r w:rsidR="00CE6C38" w:rsidRPr="00F76EC8">
              <w:rPr>
                <w:rFonts w:eastAsia="Arial"/>
                <w:b/>
                <w:bCs/>
                <w:color w:val="000000"/>
                <w:sz w:val="28"/>
                <w:szCs w:val="28"/>
                <w:lang w:val="uk-UA"/>
              </w:rPr>
              <w:t>,</w:t>
            </w:r>
            <w:r w:rsidR="00FC3EA0" w:rsidRPr="00F76EC8">
              <w:rPr>
                <w:rFonts w:eastAsia="Arial"/>
                <w:b/>
                <w:bCs/>
                <w:color w:val="000000"/>
                <w:sz w:val="28"/>
                <w:szCs w:val="28"/>
                <w:lang w:val="uk-UA"/>
              </w:rPr>
              <w:t>4</w:t>
            </w:r>
          </w:p>
        </w:tc>
        <w:tc>
          <w:tcPr>
            <w:tcW w:w="882" w:type="pct"/>
            <w:shd w:val="clear" w:color="auto" w:fill="FFFFFF"/>
            <w:vAlign w:val="center"/>
          </w:tcPr>
          <w:p w:rsidR="00CE6C38" w:rsidRPr="00F76EC8" w:rsidRDefault="00CE6C38" w:rsidP="00F14DF2">
            <w:pPr>
              <w:jc w:val="center"/>
              <w:rPr>
                <w:rFonts w:eastAsia="Arial"/>
                <w:b/>
                <w:sz w:val="28"/>
                <w:szCs w:val="28"/>
                <w:lang w:val="uk-UA"/>
              </w:rPr>
            </w:pPr>
            <w:r w:rsidRPr="00F76EC8">
              <w:rPr>
                <w:rFonts w:eastAsia="Arial"/>
                <w:b/>
                <w:sz w:val="28"/>
                <w:szCs w:val="28"/>
                <w:lang w:val="uk-UA"/>
              </w:rPr>
              <w:t>1 </w:t>
            </w:r>
            <w:r w:rsidR="00F14DF2" w:rsidRPr="00F76EC8">
              <w:rPr>
                <w:rFonts w:eastAsia="Arial"/>
                <w:b/>
                <w:sz w:val="28"/>
                <w:szCs w:val="28"/>
                <w:lang w:val="uk-UA"/>
              </w:rPr>
              <w:t>683</w:t>
            </w:r>
            <w:r w:rsidRPr="00F76EC8">
              <w:rPr>
                <w:rFonts w:eastAsia="Arial"/>
                <w:b/>
                <w:sz w:val="28"/>
                <w:szCs w:val="28"/>
                <w:lang w:val="uk-UA"/>
              </w:rPr>
              <w:t> </w:t>
            </w:r>
            <w:r w:rsidR="00F14DF2" w:rsidRPr="00F76EC8">
              <w:rPr>
                <w:rFonts w:eastAsia="Arial"/>
                <w:b/>
                <w:sz w:val="28"/>
                <w:szCs w:val="28"/>
                <w:lang w:val="uk-UA"/>
              </w:rPr>
              <w:t>8</w:t>
            </w:r>
            <w:r w:rsidR="00C411AC" w:rsidRPr="00F76EC8">
              <w:rPr>
                <w:rFonts w:eastAsia="Arial"/>
                <w:b/>
                <w:sz w:val="28"/>
                <w:szCs w:val="28"/>
                <w:lang w:val="uk-UA"/>
              </w:rPr>
              <w:t>57</w:t>
            </w:r>
            <w:r w:rsidRPr="00F76EC8">
              <w:rPr>
                <w:rFonts w:eastAsia="Arial"/>
                <w:b/>
                <w:sz w:val="28"/>
                <w:szCs w:val="28"/>
                <w:lang w:val="uk-UA"/>
              </w:rPr>
              <w:t>,0</w:t>
            </w:r>
          </w:p>
        </w:tc>
        <w:tc>
          <w:tcPr>
            <w:tcW w:w="808" w:type="pct"/>
            <w:shd w:val="clear" w:color="auto" w:fill="FFFFFF"/>
            <w:vAlign w:val="center"/>
          </w:tcPr>
          <w:p w:rsidR="00CE6C38" w:rsidRPr="00F76EC8" w:rsidRDefault="00CE6C38" w:rsidP="00F14DF2">
            <w:pPr>
              <w:jc w:val="center"/>
              <w:rPr>
                <w:rFonts w:eastAsia="Arial"/>
                <w:b/>
                <w:sz w:val="28"/>
                <w:szCs w:val="28"/>
                <w:lang w:val="uk-UA"/>
              </w:rPr>
            </w:pPr>
            <w:r w:rsidRPr="00F76EC8">
              <w:rPr>
                <w:rFonts w:eastAsia="Arial"/>
                <w:b/>
                <w:sz w:val="28"/>
                <w:szCs w:val="28"/>
                <w:lang w:val="uk-UA"/>
              </w:rPr>
              <w:t>1 </w:t>
            </w:r>
            <w:r w:rsidR="00F14DF2" w:rsidRPr="00F76EC8">
              <w:rPr>
                <w:rFonts w:eastAsia="Arial"/>
                <w:b/>
                <w:sz w:val="28"/>
                <w:szCs w:val="28"/>
                <w:lang w:val="uk-UA"/>
              </w:rPr>
              <w:t>535</w:t>
            </w:r>
            <w:r w:rsidRPr="00F76EC8">
              <w:rPr>
                <w:rFonts w:eastAsia="Arial"/>
                <w:b/>
                <w:sz w:val="28"/>
                <w:szCs w:val="28"/>
                <w:lang w:val="uk-UA"/>
              </w:rPr>
              <w:t> </w:t>
            </w:r>
            <w:r w:rsidR="00C411AC" w:rsidRPr="00F76EC8">
              <w:rPr>
                <w:rFonts w:eastAsia="Arial"/>
                <w:b/>
                <w:sz w:val="28"/>
                <w:szCs w:val="28"/>
                <w:lang w:val="uk-UA"/>
              </w:rPr>
              <w:t>774</w:t>
            </w:r>
            <w:r w:rsidRPr="00F76EC8">
              <w:rPr>
                <w:rFonts w:eastAsia="Arial"/>
                <w:b/>
                <w:sz w:val="28"/>
                <w:szCs w:val="28"/>
                <w:lang w:val="uk-UA"/>
              </w:rPr>
              <w:t>,</w:t>
            </w:r>
            <w:r w:rsidR="00180E7A" w:rsidRPr="00F76EC8">
              <w:rPr>
                <w:rFonts w:eastAsia="Arial"/>
                <w:b/>
                <w:sz w:val="28"/>
                <w:szCs w:val="28"/>
                <w:lang w:val="uk-UA"/>
              </w:rPr>
              <w:t>5</w:t>
            </w:r>
          </w:p>
        </w:tc>
        <w:tc>
          <w:tcPr>
            <w:tcW w:w="882" w:type="pct"/>
            <w:shd w:val="clear" w:color="auto" w:fill="FFFFFF"/>
            <w:vAlign w:val="center"/>
          </w:tcPr>
          <w:p w:rsidR="00CE6C38" w:rsidRPr="00F76EC8" w:rsidRDefault="00F14DF2" w:rsidP="00F14DF2">
            <w:pPr>
              <w:jc w:val="center"/>
              <w:rPr>
                <w:rFonts w:eastAsia="Arial"/>
                <w:b/>
                <w:sz w:val="28"/>
                <w:szCs w:val="28"/>
                <w:lang w:val="uk-UA"/>
              </w:rPr>
            </w:pPr>
            <w:r w:rsidRPr="00F76EC8">
              <w:rPr>
                <w:rFonts w:eastAsia="Arial"/>
                <w:b/>
                <w:sz w:val="28"/>
                <w:szCs w:val="28"/>
                <w:lang w:val="uk-UA"/>
              </w:rPr>
              <w:t>4</w:t>
            </w:r>
            <w:r w:rsidR="00CE6C38" w:rsidRPr="00F76EC8">
              <w:rPr>
                <w:rFonts w:eastAsia="Arial"/>
                <w:b/>
                <w:sz w:val="28"/>
                <w:szCs w:val="28"/>
                <w:lang w:val="uk-UA"/>
              </w:rPr>
              <w:t> </w:t>
            </w:r>
            <w:r w:rsidRPr="00F76EC8">
              <w:rPr>
                <w:rFonts w:eastAsia="Arial"/>
                <w:b/>
                <w:sz w:val="28"/>
                <w:szCs w:val="28"/>
                <w:lang w:val="uk-UA"/>
              </w:rPr>
              <w:t>497 </w:t>
            </w:r>
            <w:r w:rsidR="00FC3EA0" w:rsidRPr="00F76EC8">
              <w:rPr>
                <w:rFonts w:eastAsia="Arial"/>
                <w:b/>
                <w:sz w:val="28"/>
                <w:szCs w:val="28"/>
                <w:lang w:val="uk-UA"/>
              </w:rPr>
              <w:t>775</w:t>
            </w:r>
            <w:r w:rsidR="00CE6C38" w:rsidRPr="00F76EC8">
              <w:rPr>
                <w:rFonts w:eastAsia="Arial"/>
                <w:b/>
                <w:sz w:val="28"/>
                <w:szCs w:val="28"/>
                <w:lang w:val="uk-UA"/>
              </w:rPr>
              <w:t>,</w:t>
            </w:r>
            <w:r w:rsidR="00FC3EA0" w:rsidRPr="00F76EC8">
              <w:rPr>
                <w:rFonts w:eastAsia="Arial"/>
                <w:b/>
                <w:sz w:val="28"/>
                <w:szCs w:val="28"/>
                <w:lang w:val="uk-UA"/>
              </w:rPr>
              <w:t>9</w:t>
            </w:r>
          </w:p>
        </w:tc>
      </w:tr>
    </w:tbl>
    <w:p w:rsidR="00DD4C89" w:rsidRPr="00F76EC8" w:rsidRDefault="00DD4C89">
      <w:pPr>
        <w:spacing w:after="200" w:line="276" w:lineRule="auto"/>
        <w:rPr>
          <w:b/>
          <w:sz w:val="27"/>
          <w:szCs w:val="27"/>
          <w:lang w:val="uk-UA"/>
        </w:rPr>
      </w:pPr>
      <w:r w:rsidRPr="00F76EC8">
        <w:rPr>
          <w:b/>
          <w:sz w:val="27"/>
          <w:szCs w:val="27"/>
          <w:lang w:val="uk-UA"/>
        </w:rPr>
        <w:br w:type="page"/>
      </w:r>
    </w:p>
    <w:p w:rsidR="00CE6C38" w:rsidRPr="00F76EC8" w:rsidRDefault="00CE6C38" w:rsidP="000D5F82">
      <w:pPr>
        <w:tabs>
          <w:tab w:val="left" w:pos="284"/>
        </w:tabs>
        <w:ind w:firstLine="709"/>
        <w:jc w:val="both"/>
        <w:rPr>
          <w:b/>
          <w:sz w:val="27"/>
          <w:szCs w:val="27"/>
          <w:lang w:val="uk-UA"/>
        </w:rPr>
      </w:pPr>
      <w:r w:rsidRPr="00F76EC8">
        <w:rPr>
          <w:b/>
          <w:sz w:val="27"/>
          <w:szCs w:val="27"/>
          <w:lang w:val="uk-UA"/>
        </w:rPr>
        <w:lastRenderedPageBreak/>
        <w:t>2</w:t>
      </w:r>
      <w:r w:rsidR="00AD7BBE" w:rsidRPr="00F76EC8">
        <w:rPr>
          <w:b/>
          <w:sz w:val="27"/>
          <w:szCs w:val="27"/>
          <w:lang w:val="uk-UA"/>
        </w:rPr>
        <w:t>.</w:t>
      </w:r>
      <w:r w:rsidRPr="00F76EC8">
        <w:rPr>
          <w:b/>
          <w:sz w:val="27"/>
          <w:szCs w:val="27"/>
          <w:lang w:val="uk-UA"/>
        </w:rPr>
        <w:t xml:space="preserve"> Структура Стратегічного плану розвитку міста Кривого Рогу на період до 2025 року</w:t>
      </w:r>
    </w:p>
    <w:p w:rsidR="00CE6C38" w:rsidRPr="00F76EC8" w:rsidRDefault="00CE6C38" w:rsidP="000D5F82">
      <w:pPr>
        <w:tabs>
          <w:tab w:val="left" w:pos="284"/>
        </w:tabs>
        <w:ind w:firstLine="709"/>
        <w:jc w:val="both"/>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E6C38" w:rsidRPr="00F76EC8" w:rsidTr="003E1220">
        <w:tc>
          <w:tcPr>
            <w:tcW w:w="5000" w:type="pct"/>
            <w:tcBorders>
              <w:bottom w:val="single" w:sz="4" w:space="0" w:color="auto"/>
            </w:tcBorders>
            <w:shd w:val="clear" w:color="auto" w:fill="auto"/>
          </w:tcPr>
          <w:p w:rsidR="00CE6C38" w:rsidRPr="00F76EC8" w:rsidRDefault="00CE6C38" w:rsidP="000D5F82">
            <w:pPr>
              <w:spacing w:before="40" w:after="40"/>
              <w:jc w:val="center"/>
              <w:rPr>
                <w:b/>
                <w:color w:val="FFFFFF"/>
                <w:sz w:val="27"/>
                <w:szCs w:val="27"/>
                <w:lang w:val="uk-UA"/>
              </w:rPr>
            </w:pPr>
            <w:r w:rsidRPr="00F76EC8">
              <w:rPr>
                <w:b/>
                <w:sz w:val="27"/>
                <w:szCs w:val="27"/>
                <w:lang w:val="uk-UA"/>
              </w:rPr>
              <w:t>Стратегічне Бачення міста</w:t>
            </w:r>
          </w:p>
        </w:tc>
      </w:tr>
      <w:tr w:rsidR="00CE6C38" w:rsidRPr="00F76EC8" w:rsidTr="003E1220">
        <w:tc>
          <w:tcPr>
            <w:tcW w:w="5000" w:type="pct"/>
            <w:shd w:val="clear" w:color="auto" w:fill="auto"/>
          </w:tcPr>
          <w:p w:rsidR="00CE6C38" w:rsidRPr="00F76EC8" w:rsidRDefault="00CE6C38" w:rsidP="000D5F82">
            <w:pPr>
              <w:pStyle w:val="a7"/>
              <w:rPr>
                <w:b/>
                <w:sz w:val="27"/>
                <w:szCs w:val="27"/>
                <w:lang w:val="uk-UA"/>
              </w:rPr>
            </w:pPr>
            <w:r w:rsidRPr="00F76EC8">
              <w:rPr>
                <w:b/>
                <w:sz w:val="27"/>
                <w:szCs w:val="27"/>
                <w:lang w:val="uk-UA"/>
              </w:rPr>
              <w:t>Кривий Ріг у майбутньому:</w:t>
            </w:r>
          </w:p>
          <w:p w:rsidR="00CE6C38" w:rsidRPr="00F76EC8" w:rsidRDefault="00CE6C38" w:rsidP="003B0945">
            <w:pPr>
              <w:numPr>
                <w:ilvl w:val="0"/>
                <w:numId w:val="6"/>
              </w:numPr>
              <w:tabs>
                <w:tab w:val="left" w:pos="993"/>
              </w:tabs>
              <w:spacing w:after="60"/>
              <w:ind w:left="0" w:firstLine="709"/>
              <w:contextualSpacing/>
              <w:jc w:val="both"/>
              <w:rPr>
                <w:sz w:val="27"/>
                <w:szCs w:val="27"/>
                <w:lang w:val="uk-UA"/>
              </w:rPr>
            </w:pPr>
            <w:r w:rsidRPr="00F76EC8">
              <w:rPr>
                <w:sz w:val="27"/>
                <w:szCs w:val="27"/>
                <w:lang w:val="uk-UA"/>
              </w:rPr>
              <w:t>найчистіший металургійний центр світу, який упроваджує сучасні ресурсозберігаючі технології;</w:t>
            </w:r>
          </w:p>
          <w:p w:rsidR="00CE6C38" w:rsidRPr="00F76EC8" w:rsidRDefault="00CE6C38" w:rsidP="003B0945">
            <w:pPr>
              <w:numPr>
                <w:ilvl w:val="0"/>
                <w:numId w:val="6"/>
              </w:numPr>
              <w:tabs>
                <w:tab w:val="left" w:pos="993"/>
              </w:tabs>
              <w:spacing w:after="60"/>
              <w:ind w:left="0" w:firstLine="709"/>
              <w:contextualSpacing/>
              <w:jc w:val="both"/>
              <w:rPr>
                <w:sz w:val="27"/>
                <w:szCs w:val="27"/>
                <w:lang w:val="uk-UA"/>
              </w:rPr>
            </w:pPr>
            <w:r w:rsidRPr="00F76EC8">
              <w:rPr>
                <w:sz w:val="27"/>
                <w:szCs w:val="27"/>
                <w:lang w:val="uk-UA"/>
              </w:rPr>
              <w:t>потужний індустріальний центр з диверсифікованою економікою, модернізованим гірничо-металургійним комплексом, високотехнологічним машинобудуванням, регіональний центр науково-технологічних розробок, лідер із залучення інвестицій та промислового туризму;</w:t>
            </w:r>
          </w:p>
          <w:p w:rsidR="00CE6C38" w:rsidRPr="00F76EC8" w:rsidRDefault="00CE6C38" w:rsidP="003B0945">
            <w:pPr>
              <w:numPr>
                <w:ilvl w:val="0"/>
                <w:numId w:val="6"/>
              </w:numPr>
              <w:tabs>
                <w:tab w:val="left" w:pos="993"/>
              </w:tabs>
              <w:spacing w:after="60"/>
              <w:ind w:left="0" w:firstLine="709"/>
              <w:contextualSpacing/>
              <w:jc w:val="both"/>
              <w:rPr>
                <w:sz w:val="27"/>
                <w:szCs w:val="27"/>
                <w:lang w:val="uk-UA"/>
              </w:rPr>
            </w:pPr>
            <w:r w:rsidRPr="00F76EC8">
              <w:rPr>
                <w:sz w:val="27"/>
                <w:szCs w:val="27"/>
                <w:lang w:val="uk-UA"/>
              </w:rPr>
              <w:t>красиве, безпечне та комфортне для проживання місто здорових і патріотичних людей, які відчувають себе активною сильною самодостатньою громадою з високими стандартами якості життя</w:t>
            </w:r>
          </w:p>
        </w:tc>
      </w:tr>
    </w:tbl>
    <w:p w:rsidR="00CE6C38" w:rsidRPr="00F76EC8" w:rsidRDefault="00CE6C38" w:rsidP="000D5F82">
      <w:pPr>
        <w:pStyle w:val="af"/>
        <w:spacing w:before="0" w:beforeAutospacing="0" w:after="0" w:afterAutospacing="0"/>
        <w:jc w:val="center"/>
        <w:textAlignment w:val="baseline"/>
        <w:rPr>
          <w:rFonts w:ascii="Times New Roman" w:hAnsi="Times New Roman"/>
          <w:sz w:val="20"/>
          <w:szCs w:val="20"/>
        </w:rPr>
      </w:pPr>
    </w:p>
    <w:tbl>
      <w:tblPr>
        <w:tblStyle w:val="a6"/>
        <w:tblW w:w="5000" w:type="pct"/>
        <w:tblLook w:val="04A0" w:firstRow="1" w:lastRow="0" w:firstColumn="1" w:lastColumn="0" w:noHBand="0" w:noVBand="1"/>
      </w:tblPr>
      <w:tblGrid>
        <w:gridCol w:w="3216"/>
        <w:gridCol w:w="3866"/>
        <w:gridCol w:w="3199"/>
      </w:tblGrid>
      <w:tr w:rsidR="00CE6C38" w:rsidRPr="00F76EC8" w:rsidTr="003E1220">
        <w:tc>
          <w:tcPr>
            <w:tcW w:w="5000" w:type="pct"/>
            <w:gridSpan w:val="3"/>
          </w:tcPr>
          <w:p w:rsidR="00CE6C38" w:rsidRPr="00F76EC8" w:rsidRDefault="00CE6C38" w:rsidP="000D5F82">
            <w:pPr>
              <w:tabs>
                <w:tab w:val="left" w:pos="284"/>
              </w:tabs>
              <w:jc w:val="center"/>
              <w:rPr>
                <w:b/>
                <w:sz w:val="27"/>
                <w:szCs w:val="27"/>
                <w:lang w:val="uk-UA"/>
              </w:rPr>
            </w:pPr>
            <w:r w:rsidRPr="00F76EC8">
              <w:rPr>
                <w:b/>
                <w:sz w:val="27"/>
                <w:szCs w:val="27"/>
                <w:lang w:val="uk-UA"/>
              </w:rPr>
              <w:t>СТРАТЕГІЧНІ НАПРЯМИ</w:t>
            </w:r>
          </w:p>
        </w:tc>
      </w:tr>
      <w:tr w:rsidR="00CE6C38" w:rsidRPr="00F76EC8" w:rsidTr="003E1220">
        <w:trPr>
          <w:trHeight w:val="1384"/>
        </w:trPr>
        <w:tc>
          <w:tcPr>
            <w:tcW w:w="1564" w:type="pct"/>
          </w:tcPr>
          <w:p w:rsidR="00CE6C38" w:rsidRPr="00F76EC8" w:rsidRDefault="00CE6C38" w:rsidP="00E410B3">
            <w:pPr>
              <w:tabs>
                <w:tab w:val="left" w:pos="284"/>
              </w:tabs>
              <w:rPr>
                <w:b/>
                <w:sz w:val="27"/>
                <w:szCs w:val="27"/>
                <w:lang w:val="uk-UA"/>
              </w:rPr>
            </w:pPr>
            <w:r w:rsidRPr="00F76EC8">
              <w:rPr>
                <w:b/>
                <w:bCs/>
                <w:color w:val="000000"/>
                <w:kern w:val="24"/>
                <w:sz w:val="27"/>
                <w:szCs w:val="27"/>
                <w:lang w:val="uk-UA"/>
              </w:rPr>
              <w:t>А. ЕКОЛОГІЧНО БЕЗ</w:t>
            </w:r>
            <w:r w:rsidR="00E410B3" w:rsidRPr="00F76EC8">
              <w:rPr>
                <w:b/>
                <w:bCs/>
                <w:color w:val="000000"/>
                <w:kern w:val="24"/>
                <w:sz w:val="27"/>
                <w:szCs w:val="27"/>
                <w:lang w:val="uk-UA"/>
              </w:rPr>
              <w:t>-</w:t>
            </w:r>
            <w:r w:rsidRPr="00F76EC8">
              <w:rPr>
                <w:b/>
                <w:bCs/>
                <w:color w:val="000000"/>
                <w:kern w:val="24"/>
                <w:sz w:val="27"/>
                <w:szCs w:val="27"/>
                <w:lang w:val="uk-UA"/>
              </w:rPr>
              <w:t>ПЕЧНЕ МІСТО ЕФЕК</w:t>
            </w:r>
            <w:r w:rsidR="00E410B3" w:rsidRPr="00F76EC8">
              <w:rPr>
                <w:b/>
                <w:bCs/>
                <w:color w:val="000000"/>
                <w:kern w:val="24"/>
                <w:sz w:val="27"/>
                <w:szCs w:val="27"/>
                <w:lang w:val="uk-UA"/>
              </w:rPr>
              <w:t>-</w:t>
            </w:r>
            <w:r w:rsidRPr="00F76EC8">
              <w:rPr>
                <w:b/>
                <w:bCs/>
                <w:color w:val="000000"/>
                <w:kern w:val="24"/>
                <w:sz w:val="27"/>
                <w:szCs w:val="27"/>
                <w:lang w:val="uk-UA"/>
              </w:rPr>
              <w:t>ТИВНОГО ВИКОРИС</w:t>
            </w:r>
            <w:r w:rsidR="00E410B3" w:rsidRPr="00F76EC8">
              <w:rPr>
                <w:b/>
                <w:bCs/>
                <w:color w:val="000000"/>
                <w:kern w:val="24"/>
                <w:sz w:val="27"/>
                <w:szCs w:val="27"/>
                <w:lang w:val="uk-UA"/>
              </w:rPr>
              <w:t>-</w:t>
            </w:r>
            <w:r w:rsidRPr="00F76EC8">
              <w:rPr>
                <w:b/>
                <w:bCs/>
                <w:color w:val="000000"/>
                <w:kern w:val="24"/>
                <w:sz w:val="27"/>
                <w:szCs w:val="27"/>
                <w:lang w:val="uk-UA"/>
              </w:rPr>
              <w:t>ТАННЯ РЕСУРСІВ</w:t>
            </w:r>
          </w:p>
        </w:tc>
        <w:tc>
          <w:tcPr>
            <w:tcW w:w="1880" w:type="pct"/>
          </w:tcPr>
          <w:p w:rsidR="00CE6C38" w:rsidRPr="00F76EC8" w:rsidRDefault="00CE6C38" w:rsidP="00E410B3">
            <w:pPr>
              <w:pStyle w:val="af"/>
              <w:spacing w:before="0" w:beforeAutospacing="0" w:after="200" w:afterAutospacing="0"/>
              <w:textAlignment w:val="baseline"/>
              <w:rPr>
                <w:rFonts w:ascii="Times New Roman" w:hAnsi="Times New Roman"/>
                <w:sz w:val="27"/>
                <w:szCs w:val="27"/>
              </w:rPr>
            </w:pPr>
            <w:r w:rsidRPr="00F76EC8">
              <w:rPr>
                <w:rFonts w:ascii="Times New Roman" w:hAnsi="Times New Roman"/>
                <w:b/>
                <w:bCs/>
                <w:color w:val="000000"/>
                <w:kern w:val="24"/>
                <w:sz w:val="27"/>
                <w:szCs w:val="27"/>
              </w:rPr>
              <w:t>В. МІСТО ДИВЕРСИФІКО</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ВАНОЇ КОНКУРЕНТО</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СПРОМОЖНОЇ ЕКОНОМІ</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КИ ТА СУЧАСНИХ ТЕХНО</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ЛОГІЙ</w:t>
            </w:r>
          </w:p>
          <w:p w:rsidR="00CE6C38" w:rsidRPr="00F76EC8" w:rsidRDefault="00CE6C38" w:rsidP="00E410B3">
            <w:pPr>
              <w:tabs>
                <w:tab w:val="left" w:pos="284"/>
              </w:tabs>
              <w:rPr>
                <w:b/>
                <w:sz w:val="27"/>
                <w:szCs w:val="27"/>
                <w:lang w:val="uk-UA"/>
              </w:rPr>
            </w:pPr>
          </w:p>
        </w:tc>
        <w:tc>
          <w:tcPr>
            <w:tcW w:w="1556" w:type="pct"/>
          </w:tcPr>
          <w:p w:rsidR="00CE6C38" w:rsidRPr="00F76EC8" w:rsidRDefault="00CE6C38" w:rsidP="00E410B3">
            <w:pPr>
              <w:pStyle w:val="af"/>
              <w:spacing w:before="0" w:beforeAutospacing="0" w:after="200" w:afterAutospacing="0"/>
              <w:textAlignment w:val="baseline"/>
              <w:rPr>
                <w:rFonts w:ascii="Times New Roman" w:hAnsi="Times New Roman"/>
                <w:sz w:val="27"/>
                <w:szCs w:val="27"/>
              </w:rPr>
            </w:pPr>
            <w:r w:rsidRPr="00F76EC8">
              <w:rPr>
                <w:rFonts w:ascii="Times New Roman" w:hAnsi="Times New Roman"/>
                <w:b/>
                <w:bCs/>
                <w:color w:val="000000"/>
                <w:kern w:val="24"/>
                <w:sz w:val="27"/>
                <w:szCs w:val="27"/>
              </w:rPr>
              <w:t>С. МІСТО ЕФЕКТИВ</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НОГО ВІДКРИТОГО ВРЯДУВАННЯ З ВИ</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СОКИМИ СТАНДАР</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ТАМИ ЯКОСТІ ЖИТ</w:t>
            </w:r>
            <w:r w:rsidR="00E410B3"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ТЯ</w:t>
            </w:r>
          </w:p>
        </w:tc>
      </w:tr>
      <w:tr w:rsidR="00CE6C38" w:rsidRPr="00F76EC8" w:rsidTr="003E1220">
        <w:trPr>
          <w:trHeight w:val="304"/>
        </w:trPr>
        <w:tc>
          <w:tcPr>
            <w:tcW w:w="5000" w:type="pct"/>
            <w:gridSpan w:val="3"/>
          </w:tcPr>
          <w:p w:rsidR="00CE6C38" w:rsidRPr="00F76EC8" w:rsidRDefault="00CE6C38" w:rsidP="000D5F82">
            <w:pPr>
              <w:pStyle w:val="af"/>
              <w:spacing w:before="0" w:beforeAutospacing="0" w:after="200" w:afterAutospacing="0"/>
              <w:jc w:val="center"/>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Стратегічні цілі</w:t>
            </w:r>
          </w:p>
        </w:tc>
      </w:tr>
      <w:tr w:rsidR="00CE6C38" w:rsidRPr="00F76EC8" w:rsidTr="003E1220">
        <w:tc>
          <w:tcPr>
            <w:tcW w:w="1564" w:type="pct"/>
          </w:tcPr>
          <w:p w:rsidR="00CE6C38" w:rsidRPr="00F76EC8" w:rsidRDefault="00CE6C38" w:rsidP="000D5F82">
            <w:pPr>
              <w:pStyle w:val="af"/>
              <w:spacing w:before="0" w:beforeAutospacing="0" w:after="0" w:afterAutospacing="0"/>
              <w:textAlignment w:val="baseline"/>
              <w:rPr>
                <w:rFonts w:ascii="Times New Roman" w:hAnsi="Times New Roman"/>
                <w:sz w:val="27"/>
                <w:szCs w:val="27"/>
              </w:rPr>
            </w:pPr>
            <w:r w:rsidRPr="00F76EC8">
              <w:rPr>
                <w:rFonts w:ascii="Times New Roman" w:hAnsi="Times New Roman"/>
                <w:b/>
                <w:bCs/>
                <w:color w:val="000000"/>
                <w:kern w:val="24"/>
                <w:sz w:val="27"/>
                <w:szCs w:val="27"/>
              </w:rPr>
              <w:t>А.1. Чисте довкілля</w:t>
            </w:r>
          </w:p>
          <w:p w:rsidR="00CE6C38" w:rsidRPr="00F76EC8" w:rsidRDefault="00CE6C38" w:rsidP="000D5F82">
            <w:pPr>
              <w:tabs>
                <w:tab w:val="left" w:pos="284"/>
              </w:tabs>
              <w:rPr>
                <w:b/>
                <w:bCs/>
                <w:color w:val="000000"/>
                <w:kern w:val="24"/>
                <w:sz w:val="27"/>
                <w:szCs w:val="27"/>
                <w:lang w:val="uk-UA"/>
              </w:rPr>
            </w:pPr>
          </w:p>
        </w:tc>
        <w:tc>
          <w:tcPr>
            <w:tcW w:w="1880"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В.1. Розвинені нові для міста галузі економіки</w:t>
            </w:r>
          </w:p>
        </w:tc>
        <w:tc>
          <w:tcPr>
            <w:tcW w:w="1556"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С.1. Ефективне відкри</w:t>
            </w:r>
            <w:r w:rsidR="00AD7BBE"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те міське врядування</w:t>
            </w:r>
          </w:p>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r>
      <w:tr w:rsidR="00CE6C38" w:rsidRPr="00F76EC8" w:rsidTr="003E1220">
        <w:tc>
          <w:tcPr>
            <w:tcW w:w="1564" w:type="pct"/>
          </w:tcPr>
          <w:p w:rsidR="00CE6C38" w:rsidRPr="00F76EC8" w:rsidRDefault="00CE6C38" w:rsidP="000D5F82">
            <w:pPr>
              <w:pStyle w:val="af"/>
              <w:spacing w:before="0" w:beforeAutospacing="0" w:after="0" w:afterAutospacing="0"/>
              <w:textAlignment w:val="baseline"/>
              <w:rPr>
                <w:rFonts w:ascii="Times New Roman" w:hAnsi="Times New Roman"/>
                <w:sz w:val="27"/>
                <w:szCs w:val="27"/>
              </w:rPr>
            </w:pPr>
            <w:r w:rsidRPr="00F76EC8">
              <w:rPr>
                <w:rFonts w:ascii="Times New Roman" w:hAnsi="Times New Roman"/>
                <w:b/>
                <w:bCs/>
                <w:color w:val="000000"/>
                <w:kern w:val="24"/>
                <w:sz w:val="27"/>
                <w:szCs w:val="27"/>
              </w:rPr>
              <w:t>А.2. Ефективна система управління відходами</w:t>
            </w:r>
          </w:p>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c>
          <w:tcPr>
            <w:tcW w:w="1880"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В.2. Інноваційна і високотех</w:t>
            </w:r>
            <w:r w:rsidR="00AD7BBE"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нологічна промисловість</w:t>
            </w:r>
          </w:p>
        </w:tc>
        <w:tc>
          <w:tcPr>
            <w:tcW w:w="1556"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С.2. Зручна та дружня до людей високорозви</w:t>
            </w:r>
            <w:r w:rsidR="001F0EC9"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нена міська інфра</w:t>
            </w:r>
            <w:r w:rsidR="001F0EC9"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структура</w:t>
            </w:r>
          </w:p>
          <w:p w:rsidR="00CE6C38" w:rsidRPr="00F76EC8"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r>
      <w:tr w:rsidR="00CE6C38" w:rsidRPr="00F76EC8" w:rsidTr="003E1220">
        <w:tc>
          <w:tcPr>
            <w:tcW w:w="1564"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А.3. Енергоефективне міське господарство</w:t>
            </w:r>
          </w:p>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c>
          <w:tcPr>
            <w:tcW w:w="1880"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В.3. Розвинене підприємниц</w:t>
            </w:r>
            <w:r w:rsidR="00AD7BBE"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тво</w:t>
            </w:r>
          </w:p>
          <w:p w:rsidR="00CE6C38" w:rsidRPr="00F76EC8"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c>
          <w:tcPr>
            <w:tcW w:w="1556" w:type="pct"/>
            <w:tcBorders>
              <w:bottom w:val="single" w:sz="4" w:space="0" w:color="000000"/>
            </w:tcBorders>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С.3. Високі стандарти якості життя мешкан</w:t>
            </w:r>
            <w:r w:rsidR="00AD7BBE" w:rsidRPr="00F76EC8">
              <w:rPr>
                <w:rFonts w:ascii="Times New Roman" w:hAnsi="Times New Roman"/>
                <w:b/>
                <w:bCs/>
                <w:color w:val="000000"/>
                <w:kern w:val="24"/>
                <w:sz w:val="27"/>
                <w:szCs w:val="27"/>
              </w:rPr>
              <w:t>-</w:t>
            </w:r>
            <w:r w:rsidRPr="00F76EC8">
              <w:rPr>
                <w:rFonts w:ascii="Times New Roman" w:hAnsi="Times New Roman"/>
                <w:b/>
                <w:bCs/>
                <w:color w:val="000000"/>
                <w:kern w:val="24"/>
                <w:sz w:val="27"/>
                <w:szCs w:val="27"/>
              </w:rPr>
              <w:t>ців</w:t>
            </w:r>
          </w:p>
          <w:p w:rsidR="00CE6C38" w:rsidRPr="00F76EC8"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r>
      <w:tr w:rsidR="00CE6C38" w:rsidRPr="00F76EC8" w:rsidTr="003E1220">
        <w:tc>
          <w:tcPr>
            <w:tcW w:w="1564"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А.4. Екологічно свідоме населення</w:t>
            </w:r>
          </w:p>
          <w:p w:rsidR="00CE6C38" w:rsidRPr="00F76EC8" w:rsidRDefault="00CE6C38" w:rsidP="000D5F82">
            <w:pPr>
              <w:pStyle w:val="af"/>
              <w:tabs>
                <w:tab w:val="left" w:pos="900"/>
              </w:tabs>
              <w:spacing w:before="0" w:beforeAutospacing="0" w:after="0" w:afterAutospacing="0"/>
              <w:textAlignment w:val="baseline"/>
              <w:rPr>
                <w:rFonts w:ascii="Times New Roman" w:hAnsi="Times New Roman"/>
                <w:b/>
                <w:bCs/>
                <w:color w:val="000000"/>
                <w:kern w:val="24"/>
                <w:sz w:val="27"/>
                <w:szCs w:val="27"/>
              </w:rPr>
            </w:pPr>
          </w:p>
        </w:tc>
        <w:tc>
          <w:tcPr>
            <w:tcW w:w="1880" w:type="pct"/>
          </w:tcPr>
          <w:p w:rsidR="00CE6C38" w:rsidRPr="00F76EC8"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F76EC8">
              <w:rPr>
                <w:rFonts w:ascii="Times New Roman" w:hAnsi="Times New Roman"/>
                <w:b/>
                <w:bCs/>
                <w:color w:val="000000"/>
                <w:kern w:val="24"/>
                <w:sz w:val="27"/>
                <w:szCs w:val="27"/>
              </w:rPr>
              <w:t>В.4. Інвестиційно привабливе місто</w:t>
            </w:r>
          </w:p>
          <w:p w:rsidR="00CE6C38" w:rsidRPr="00F76EC8"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c>
          <w:tcPr>
            <w:tcW w:w="1556" w:type="pct"/>
            <w:tcBorders>
              <w:bottom w:val="nil"/>
              <w:right w:val="nil"/>
            </w:tcBorders>
          </w:tcPr>
          <w:p w:rsidR="00CE6C38" w:rsidRPr="00F76EC8" w:rsidRDefault="00CE6C38" w:rsidP="000D5F82">
            <w:pPr>
              <w:pStyle w:val="af"/>
              <w:spacing w:before="0" w:beforeAutospacing="0" w:after="200" w:afterAutospacing="0"/>
              <w:jc w:val="center"/>
              <w:textAlignment w:val="baseline"/>
              <w:rPr>
                <w:rFonts w:ascii="Times New Roman" w:hAnsi="Times New Roman"/>
                <w:b/>
                <w:bCs/>
                <w:color w:val="000000"/>
                <w:kern w:val="24"/>
                <w:sz w:val="27"/>
                <w:szCs w:val="27"/>
              </w:rPr>
            </w:pPr>
          </w:p>
        </w:tc>
      </w:tr>
    </w:tbl>
    <w:p w:rsidR="00CE6C38" w:rsidRPr="00F76EC8" w:rsidRDefault="00CE6C38" w:rsidP="000D5F82">
      <w:pPr>
        <w:jc w:val="both"/>
        <w:rPr>
          <w:b/>
          <w:sz w:val="27"/>
          <w:szCs w:val="27"/>
          <w:lang w:val="uk-UA"/>
        </w:rPr>
      </w:pPr>
    </w:p>
    <w:p w:rsidR="00DD4C89" w:rsidRPr="00F76EC8" w:rsidRDefault="00DD4C89">
      <w:pPr>
        <w:spacing w:after="200" w:line="276" w:lineRule="auto"/>
        <w:rPr>
          <w:b/>
          <w:sz w:val="27"/>
          <w:szCs w:val="27"/>
          <w:lang w:val="uk-UA"/>
        </w:rPr>
      </w:pPr>
      <w:r w:rsidRPr="00F76EC8">
        <w:rPr>
          <w:b/>
          <w:sz w:val="27"/>
          <w:szCs w:val="27"/>
          <w:lang w:val="uk-UA"/>
        </w:rPr>
        <w:br w:type="page"/>
      </w:r>
    </w:p>
    <w:p w:rsidR="00666366" w:rsidRPr="00F76EC8" w:rsidRDefault="00CF7BC6" w:rsidP="003B0945">
      <w:pPr>
        <w:pStyle w:val="a5"/>
        <w:numPr>
          <w:ilvl w:val="0"/>
          <w:numId w:val="7"/>
        </w:numPr>
        <w:ind w:left="714" w:hanging="357"/>
        <w:jc w:val="both"/>
        <w:rPr>
          <w:b/>
          <w:sz w:val="27"/>
          <w:szCs w:val="27"/>
          <w:lang w:val="uk-UA"/>
        </w:rPr>
      </w:pPr>
      <w:r w:rsidRPr="00F76EC8">
        <w:rPr>
          <w:b/>
          <w:sz w:val="27"/>
          <w:szCs w:val="27"/>
          <w:lang w:val="uk-UA"/>
        </w:rPr>
        <w:lastRenderedPageBreak/>
        <w:t>Стратегічний напрям А ЕКОЛОГІЧНО БЕЗПЕЧНЕ МІСТО ЕФЕКТИВНОГО ВИКОРИСТАННЯ РЕСУРСІВ</w:t>
      </w:r>
    </w:p>
    <w:p w:rsidR="00CF7BC6" w:rsidRPr="00F76EC8" w:rsidRDefault="00CF7BC6" w:rsidP="000D5F82">
      <w:pPr>
        <w:jc w:val="both"/>
        <w:rPr>
          <w:sz w:val="16"/>
          <w:szCs w:val="16"/>
          <w:lang w:val="uk-UA"/>
        </w:rPr>
      </w:pPr>
    </w:p>
    <w:p w:rsidR="00CF7BC6" w:rsidRPr="00F76EC8" w:rsidRDefault="008C4F9C" w:rsidP="003E1220">
      <w:pPr>
        <w:ind w:firstLine="709"/>
        <w:jc w:val="both"/>
        <w:rPr>
          <w:sz w:val="27"/>
          <w:szCs w:val="27"/>
          <w:lang w:val="uk-UA"/>
        </w:rPr>
      </w:pPr>
      <w:r w:rsidRPr="00F76EC8">
        <w:rPr>
          <w:sz w:val="27"/>
          <w:szCs w:val="27"/>
          <w:lang w:val="uk-UA"/>
        </w:rPr>
        <w:t xml:space="preserve">Проєкти напряму "Екологічно безпечне місто ефективного використання ресурсів" спрямовані на досягнення складової стратегічного бачення майбутнього міста "Кривий Ріг – найчистіший металургійний центр світу. Який упроваджує сучасні ресурсозберігаючі технології" та на подолання проблем: </w:t>
      </w:r>
    </w:p>
    <w:p w:rsidR="008C4F9C" w:rsidRPr="00F76EC8" w:rsidRDefault="008C4F9C" w:rsidP="003B0945">
      <w:pPr>
        <w:pStyle w:val="a5"/>
        <w:numPr>
          <w:ilvl w:val="0"/>
          <w:numId w:val="4"/>
        </w:numPr>
        <w:tabs>
          <w:tab w:val="left" w:pos="993"/>
        </w:tabs>
        <w:ind w:left="0" w:firstLine="709"/>
        <w:jc w:val="both"/>
        <w:rPr>
          <w:sz w:val="27"/>
          <w:szCs w:val="27"/>
          <w:lang w:val="uk-UA"/>
        </w:rPr>
      </w:pPr>
      <w:r w:rsidRPr="00F76EC8">
        <w:rPr>
          <w:sz w:val="27"/>
          <w:szCs w:val="27"/>
          <w:lang w:val="uk-UA"/>
        </w:rPr>
        <w:t xml:space="preserve">Негативні екологічні наслідки діяльності </w:t>
      </w:r>
      <w:r w:rsidR="00905B9E" w:rsidRPr="00F76EC8">
        <w:rPr>
          <w:sz w:val="27"/>
          <w:szCs w:val="27"/>
          <w:lang w:val="uk-UA"/>
        </w:rPr>
        <w:t>гірничодобувних</w:t>
      </w:r>
      <w:r w:rsidRPr="00F76EC8">
        <w:rPr>
          <w:sz w:val="27"/>
          <w:szCs w:val="27"/>
          <w:lang w:val="uk-UA"/>
        </w:rPr>
        <w:t xml:space="preserve"> підприємств</w:t>
      </w:r>
      <w:r w:rsidR="00443089" w:rsidRPr="00F76EC8">
        <w:rPr>
          <w:sz w:val="27"/>
          <w:szCs w:val="27"/>
          <w:lang w:val="uk-UA"/>
        </w:rPr>
        <w:t>.</w:t>
      </w:r>
    </w:p>
    <w:p w:rsidR="00905B9E" w:rsidRPr="00F76EC8" w:rsidRDefault="00905B9E" w:rsidP="003B0945">
      <w:pPr>
        <w:pStyle w:val="a5"/>
        <w:numPr>
          <w:ilvl w:val="0"/>
          <w:numId w:val="4"/>
        </w:numPr>
        <w:tabs>
          <w:tab w:val="left" w:pos="993"/>
        </w:tabs>
        <w:ind w:left="0" w:firstLine="709"/>
        <w:jc w:val="both"/>
        <w:rPr>
          <w:sz w:val="27"/>
          <w:szCs w:val="27"/>
          <w:lang w:val="uk-UA"/>
        </w:rPr>
      </w:pPr>
      <w:r w:rsidRPr="00F76EC8">
        <w:rPr>
          <w:sz w:val="27"/>
          <w:szCs w:val="27"/>
          <w:lang w:val="uk-UA"/>
        </w:rPr>
        <w:t>Незадові</w:t>
      </w:r>
      <w:r w:rsidR="00443089" w:rsidRPr="00F76EC8">
        <w:rPr>
          <w:sz w:val="27"/>
          <w:szCs w:val="27"/>
          <w:lang w:val="uk-UA"/>
        </w:rPr>
        <w:t>льний стан атмосферного повітря.</w:t>
      </w:r>
    </w:p>
    <w:p w:rsidR="00905B9E" w:rsidRPr="00F76EC8" w:rsidRDefault="00905B9E" w:rsidP="003B0945">
      <w:pPr>
        <w:pStyle w:val="a5"/>
        <w:numPr>
          <w:ilvl w:val="0"/>
          <w:numId w:val="4"/>
        </w:numPr>
        <w:tabs>
          <w:tab w:val="left" w:pos="993"/>
        </w:tabs>
        <w:ind w:left="0" w:firstLine="709"/>
        <w:jc w:val="both"/>
        <w:rPr>
          <w:sz w:val="27"/>
          <w:szCs w:val="27"/>
          <w:lang w:val="uk-UA"/>
        </w:rPr>
      </w:pPr>
      <w:r w:rsidRPr="00F76EC8">
        <w:rPr>
          <w:sz w:val="27"/>
          <w:szCs w:val="27"/>
          <w:lang w:val="uk-UA"/>
        </w:rPr>
        <w:t xml:space="preserve">Порушення гідрологічного та гідрогеологічного режимів унаслідок інтенсивної діяльності підприємств гірничо-металургійного </w:t>
      </w:r>
      <w:r w:rsidR="00443089" w:rsidRPr="00F76EC8">
        <w:rPr>
          <w:sz w:val="27"/>
          <w:szCs w:val="27"/>
          <w:lang w:val="uk-UA"/>
        </w:rPr>
        <w:t>комплексу.</w:t>
      </w:r>
    </w:p>
    <w:p w:rsidR="00905B9E" w:rsidRPr="00F76EC8" w:rsidRDefault="00905B9E" w:rsidP="003B0945">
      <w:pPr>
        <w:pStyle w:val="a5"/>
        <w:numPr>
          <w:ilvl w:val="0"/>
          <w:numId w:val="4"/>
        </w:numPr>
        <w:tabs>
          <w:tab w:val="left" w:pos="993"/>
        </w:tabs>
        <w:ind w:left="0" w:firstLine="709"/>
        <w:jc w:val="both"/>
        <w:rPr>
          <w:sz w:val="27"/>
          <w:szCs w:val="27"/>
          <w:lang w:val="uk-UA"/>
        </w:rPr>
      </w:pPr>
      <w:r w:rsidRPr="00F76EC8">
        <w:rPr>
          <w:sz w:val="27"/>
          <w:szCs w:val="27"/>
          <w:lang w:val="uk-UA"/>
        </w:rPr>
        <w:t xml:space="preserve">Випереджаюче зростання накопичення відходів у зв'язку з перевищенням обсягів їх розміщення над </w:t>
      </w:r>
      <w:r w:rsidR="00443089" w:rsidRPr="00F76EC8">
        <w:rPr>
          <w:sz w:val="27"/>
          <w:szCs w:val="27"/>
          <w:lang w:val="uk-UA"/>
        </w:rPr>
        <w:t>обсягами переробки й утилізації.</w:t>
      </w:r>
    </w:p>
    <w:p w:rsidR="00905B9E" w:rsidRPr="00F76EC8" w:rsidRDefault="00905B9E" w:rsidP="003B0945">
      <w:pPr>
        <w:pStyle w:val="a5"/>
        <w:numPr>
          <w:ilvl w:val="0"/>
          <w:numId w:val="4"/>
        </w:numPr>
        <w:tabs>
          <w:tab w:val="left" w:pos="993"/>
        </w:tabs>
        <w:ind w:left="0" w:firstLine="709"/>
        <w:jc w:val="both"/>
        <w:rPr>
          <w:sz w:val="27"/>
          <w:szCs w:val="27"/>
          <w:lang w:val="uk-UA"/>
        </w:rPr>
      </w:pPr>
      <w:r w:rsidRPr="00F76EC8">
        <w:rPr>
          <w:sz w:val="27"/>
          <w:szCs w:val="27"/>
          <w:lang w:val="uk-UA"/>
        </w:rPr>
        <w:t>Відсутність стимулів для забезпечення поглибленої переробки сировини й використання у виробництві промислових відході</w:t>
      </w:r>
      <w:r w:rsidR="00443089" w:rsidRPr="00F76EC8">
        <w:rPr>
          <w:sz w:val="27"/>
          <w:szCs w:val="27"/>
          <w:lang w:val="uk-UA"/>
        </w:rPr>
        <w:t>в.</w:t>
      </w:r>
    </w:p>
    <w:p w:rsidR="004B2B1D" w:rsidRPr="00F76EC8" w:rsidRDefault="004B2B1D" w:rsidP="003B0945">
      <w:pPr>
        <w:pStyle w:val="a5"/>
        <w:numPr>
          <w:ilvl w:val="0"/>
          <w:numId w:val="4"/>
        </w:numPr>
        <w:tabs>
          <w:tab w:val="left" w:pos="993"/>
        </w:tabs>
        <w:ind w:left="0" w:firstLine="709"/>
        <w:jc w:val="both"/>
        <w:rPr>
          <w:sz w:val="27"/>
          <w:szCs w:val="27"/>
          <w:lang w:val="uk-UA"/>
        </w:rPr>
      </w:pPr>
      <w:r w:rsidRPr="00F76EC8">
        <w:rPr>
          <w:sz w:val="27"/>
          <w:szCs w:val="27"/>
          <w:lang w:val="uk-UA"/>
        </w:rPr>
        <w:t>Відсутність перер</w:t>
      </w:r>
      <w:r w:rsidR="00443089" w:rsidRPr="00F76EC8">
        <w:rPr>
          <w:sz w:val="27"/>
          <w:szCs w:val="27"/>
          <w:lang w:val="uk-UA"/>
        </w:rPr>
        <w:t>обки твердих побутових відходів.</w:t>
      </w:r>
    </w:p>
    <w:p w:rsidR="004B2B1D" w:rsidRPr="00F76EC8" w:rsidRDefault="004B2B1D" w:rsidP="003B0945">
      <w:pPr>
        <w:pStyle w:val="a5"/>
        <w:numPr>
          <w:ilvl w:val="0"/>
          <w:numId w:val="4"/>
        </w:numPr>
        <w:tabs>
          <w:tab w:val="left" w:pos="993"/>
        </w:tabs>
        <w:ind w:left="0" w:firstLine="709"/>
        <w:jc w:val="both"/>
        <w:rPr>
          <w:sz w:val="27"/>
          <w:szCs w:val="27"/>
          <w:lang w:val="uk-UA"/>
        </w:rPr>
      </w:pPr>
      <w:r w:rsidRPr="00F76EC8">
        <w:rPr>
          <w:sz w:val="27"/>
          <w:szCs w:val="27"/>
          <w:lang w:val="uk-UA"/>
        </w:rPr>
        <w:t>Недостатність фінансування заходів з попередження та ліквідації наслідків надзвичайних ситуацій, недостатній рівень</w:t>
      </w:r>
      <w:r w:rsidR="00E265B4" w:rsidRPr="00F76EC8">
        <w:rPr>
          <w:sz w:val="27"/>
          <w:szCs w:val="27"/>
          <w:lang w:val="uk-UA"/>
        </w:rPr>
        <w:t xml:space="preserve"> </w:t>
      </w:r>
      <w:r w:rsidR="00174626" w:rsidRPr="00F76EC8">
        <w:rPr>
          <w:sz w:val="27"/>
          <w:szCs w:val="27"/>
          <w:lang w:val="uk-UA"/>
        </w:rPr>
        <w:t>інформування населення щодо небезпечних геологічних зон і відповідного фінансування для виконання заходів</w:t>
      </w:r>
      <w:r w:rsidR="00F65AD3" w:rsidRPr="00F76EC8">
        <w:rPr>
          <w:sz w:val="27"/>
          <w:szCs w:val="27"/>
          <w:lang w:val="uk-UA"/>
        </w:rPr>
        <w:t xml:space="preserve"> з попередження їх створення.</w:t>
      </w:r>
    </w:p>
    <w:p w:rsidR="00332565" w:rsidRPr="00F76EC8" w:rsidRDefault="00332565" w:rsidP="003E1220">
      <w:pPr>
        <w:pStyle w:val="a5"/>
        <w:tabs>
          <w:tab w:val="left" w:pos="1276"/>
        </w:tabs>
        <w:ind w:left="0" w:firstLine="709"/>
        <w:jc w:val="both"/>
        <w:rPr>
          <w:sz w:val="20"/>
          <w:szCs w:val="20"/>
          <w:lang w:val="uk-UA"/>
        </w:rPr>
      </w:pPr>
    </w:p>
    <w:p w:rsidR="00CF7BC6" w:rsidRPr="00F76EC8" w:rsidRDefault="00E25EB4" w:rsidP="003E1220">
      <w:pPr>
        <w:ind w:firstLine="709"/>
        <w:jc w:val="both"/>
        <w:rPr>
          <w:sz w:val="27"/>
          <w:szCs w:val="27"/>
          <w:lang w:val="uk-UA"/>
        </w:rPr>
      </w:pPr>
      <w:r w:rsidRPr="00F76EC8">
        <w:rPr>
          <w:sz w:val="27"/>
          <w:szCs w:val="27"/>
          <w:lang w:val="uk-UA"/>
        </w:rPr>
        <w:t>Основні показники досягнення цілей:</w:t>
      </w:r>
    </w:p>
    <w:p w:rsidR="00E25EB4" w:rsidRPr="00F76EC8" w:rsidRDefault="00E25EB4" w:rsidP="003B0945">
      <w:pPr>
        <w:pStyle w:val="a5"/>
        <w:numPr>
          <w:ilvl w:val="0"/>
          <w:numId w:val="4"/>
        </w:numPr>
        <w:tabs>
          <w:tab w:val="left" w:pos="993"/>
        </w:tabs>
        <w:ind w:left="0" w:firstLine="709"/>
        <w:jc w:val="both"/>
        <w:rPr>
          <w:sz w:val="27"/>
          <w:szCs w:val="27"/>
          <w:lang w:val="uk-UA"/>
        </w:rPr>
      </w:pPr>
      <w:r w:rsidRPr="00F76EC8">
        <w:rPr>
          <w:sz w:val="27"/>
          <w:szCs w:val="27"/>
          <w:lang w:val="uk-UA"/>
        </w:rPr>
        <w:t>Покращення стану</w:t>
      </w:r>
      <w:r w:rsidR="00443089" w:rsidRPr="00F76EC8">
        <w:rPr>
          <w:sz w:val="27"/>
          <w:szCs w:val="27"/>
          <w:lang w:val="uk-UA"/>
        </w:rPr>
        <w:t xml:space="preserve"> повітря, водних ресурсів міста.</w:t>
      </w:r>
    </w:p>
    <w:p w:rsidR="00E25EB4" w:rsidRPr="00F76EC8" w:rsidRDefault="00E25EB4" w:rsidP="003B0945">
      <w:pPr>
        <w:pStyle w:val="a5"/>
        <w:numPr>
          <w:ilvl w:val="0"/>
          <w:numId w:val="4"/>
        </w:numPr>
        <w:tabs>
          <w:tab w:val="left" w:pos="993"/>
        </w:tabs>
        <w:ind w:left="0" w:firstLine="709"/>
        <w:jc w:val="both"/>
        <w:rPr>
          <w:sz w:val="27"/>
          <w:szCs w:val="27"/>
          <w:lang w:val="uk-UA"/>
        </w:rPr>
      </w:pPr>
      <w:r w:rsidRPr="00F76EC8">
        <w:rPr>
          <w:sz w:val="27"/>
          <w:szCs w:val="27"/>
          <w:lang w:val="uk-UA"/>
        </w:rPr>
        <w:t>Відновлення стану земел</w:t>
      </w:r>
      <w:r w:rsidR="00443089" w:rsidRPr="00F76EC8">
        <w:rPr>
          <w:sz w:val="27"/>
          <w:szCs w:val="27"/>
          <w:lang w:val="uk-UA"/>
        </w:rPr>
        <w:t>ь, порушених гірничими роботами.</w:t>
      </w:r>
    </w:p>
    <w:p w:rsidR="00E25EB4" w:rsidRPr="00F76EC8" w:rsidRDefault="00E25EB4" w:rsidP="003B0945">
      <w:pPr>
        <w:pStyle w:val="a5"/>
        <w:numPr>
          <w:ilvl w:val="0"/>
          <w:numId w:val="4"/>
        </w:numPr>
        <w:tabs>
          <w:tab w:val="left" w:pos="993"/>
          <w:tab w:val="left" w:pos="1134"/>
        </w:tabs>
        <w:ind w:left="0" w:firstLine="709"/>
        <w:jc w:val="both"/>
        <w:rPr>
          <w:sz w:val="27"/>
          <w:szCs w:val="27"/>
          <w:lang w:val="uk-UA"/>
        </w:rPr>
      </w:pPr>
      <w:r w:rsidRPr="00F76EC8">
        <w:rPr>
          <w:sz w:val="27"/>
          <w:szCs w:val="27"/>
          <w:lang w:val="uk-UA"/>
        </w:rPr>
        <w:t xml:space="preserve">Збільшення площі зелених насаджень зі створенням сучасних зон </w:t>
      </w:r>
      <w:r w:rsidR="00443089" w:rsidRPr="00F76EC8">
        <w:rPr>
          <w:sz w:val="27"/>
          <w:szCs w:val="27"/>
          <w:lang w:val="uk-UA"/>
        </w:rPr>
        <w:t>дозвілля та відпочинку.</w:t>
      </w:r>
    </w:p>
    <w:p w:rsidR="00E25EB4" w:rsidRPr="00F76EC8" w:rsidRDefault="00443089" w:rsidP="003B0945">
      <w:pPr>
        <w:pStyle w:val="a5"/>
        <w:numPr>
          <w:ilvl w:val="0"/>
          <w:numId w:val="4"/>
        </w:numPr>
        <w:tabs>
          <w:tab w:val="left" w:pos="993"/>
        </w:tabs>
        <w:ind w:left="0" w:firstLine="709"/>
        <w:jc w:val="both"/>
        <w:rPr>
          <w:sz w:val="27"/>
          <w:szCs w:val="27"/>
          <w:lang w:val="uk-UA"/>
        </w:rPr>
      </w:pPr>
      <w:r w:rsidRPr="00F76EC8">
        <w:rPr>
          <w:sz w:val="27"/>
          <w:szCs w:val="27"/>
          <w:lang w:val="uk-UA"/>
        </w:rPr>
        <w:t>Розширення екомережі міста.</w:t>
      </w:r>
    </w:p>
    <w:p w:rsidR="00E25EB4" w:rsidRPr="00F76EC8" w:rsidRDefault="000C0001" w:rsidP="003B0945">
      <w:pPr>
        <w:pStyle w:val="a5"/>
        <w:numPr>
          <w:ilvl w:val="0"/>
          <w:numId w:val="4"/>
        </w:numPr>
        <w:tabs>
          <w:tab w:val="left" w:pos="993"/>
          <w:tab w:val="left" w:pos="1134"/>
        </w:tabs>
        <w:ind w:left="0" w:firstLine="709"/>
        <w:jc w:val="both"/>
        <w:rPr>
          <w:sz w:val="27"/>
          <w:szCs w:val="27"/>
          <w:lang w:val="uk-UA"/>
        </w:rPr>
      </w:pPr>
      <w:r w:rsidRPr="00F76EC8">
        <w:rPr>
          <w:sz w:val="27"/>
          <w:szCs w:val="27"/>
          <w:lang w:val="uk-UA"/>
        </w:rPr>
        <w:t xml:space="preserve">Упровадження роздільного збору відходів та покращення </w:t>
      </w:r>
      <w:r w:rsidR="00443089" w:rsidRPr="00F76EC8">
        <w:rPr>
          <w:sz w:val="27"/>
          <w:szCs w:val="27"/>
          <w:lang w:val="uk-UA"/>
        </w:rPr>
        <w:t>утилізації промислових відходів.</w:t>
      </w:r>
    </w:p>
    <w:p w:rsidR="000C0001" w:rsidRPr="00F76EC8" w:rsidRDefault="000C0001" w:rsidP="003B0945">
      <w:pPr>
        <w:pStyle w:val="a5"/>
        <w:numPr>
          <w:ilvl w:val="0"/>
          <w:numId w:val="4"/>
        </w:numPr>
        <w:tabs>
          <w:tab w:val="left" w:pos="993"/>
          <w:tab w:val="left" w:pos="1276"/>
        </w:tabs>
        <w:ind w:left="0" w:firstLine="709"/>
        <w:jc w:val="both"/>
        <w:rPr>
          <w:sz w:val="27"/>
          <w:szCs w:val="27"/>
          <w:lang w:val="uk-UA"/>
        </w:rPr>
      </w:pPr>
      <w:r w:rsidRPr="00F76EC8">
        <w:rPr>
          <w:sz w:val="27"/>
          <w:szCs w:val="27"/>
          <w:lang w:val="uk-UA"/>
        </w:rPr>
        <w:t>Упровадження енергозберігаючих технологій, економія ене</w:t>
      </w:r>
      <w:r w:rsidR="00443089" w:rsidRPr="00F76EC8">
        <w:rPr>
          <w:sz w:val="27"/>
          <w:szCs w:val="27"/>
          <w:lang w:val="uk-UA"/>
        </w:rPr>
        <w:t>ргетичних і фінансових ресурсів.</w:t>
      </w:r>
    </w:p>
    <w:p w:rsidR="000C0001" w:rsidRPr="00F76EC8" w:rsidRDefault="000C0001" w:rsidP="003B0945">
      <w:pPr>
        <w:pStyle w:val="a5"/>
        <w:numPr>
          <w:ilvl w:val="0"/>
          <w:numId w:val="4"/>
        </w:numPr>
        <w:tabs>
          <w:tab w:val="left" w:pos="993"/>
        </w:tabs>
        <w:ind w:left="0" w:firstLine="709"/>
        <w:jc w:val="both"/>
        <w:rPr>
          <w:sz w:val="27"/>
          <w:szCs w:val="27"/>
          <w:lang w:val="uk-UA"/>
        </w:rPr>
      </w:pPr>
      <w:r w:rsidRPr="00F76EC8">
        <w:rPr>
          <w:sz w:val="27"/>
          <w:szCs w:val="27"/>
          <w:lang w:val="uk-UA"/>
        </w:rPr>
        <w:t xml:space="preserve">Покращення зовнішнього </w:t>
      </w:r>
      <w:r w:rsidR="00443089" w:rsidRPr="00F76EC8">
        <w:rPr>
          <w:sz w:val="27"/>
          <w:szCs w:val="27"/>
          <w:lang w:val="uk-UA"/>
        </w:rPr>
        <w:t>освітлення міста.</w:t>
      </w:r>
    </w:p>
    <w:p w:rsidR="000C0001" w:rsidRPr="00F76EC8" w:rsidRDefault="000C0001" w:rsidP="003B0945">
      <w:pPr>
        <w:pStyle w:val="a5"/>
        <w:numPr>
          <w:ilvl w:val="0"/>
          <w:numId w:val="4"/>
        </w:numPr>
        <w:tabs>
          <w:tab w:val="left" w:pos="993"/>
          <w:tab w:val="left" w:pos="1134"/>
        </w:tabs>
        <w:ind w:left="0" w:firstLine="709"/>
        <w:jc w:val="both"/>
        <w:rPr>
          <w:sz w:val="27"/>
          <w:szCs w:val="27"/>
          <w:lang w:val="uk-UA"/>
        </w:rPr>
      </w:pPr>
      <w:r w:rsidRPr="00F76EC8">
        <w:rPr>
          <w:sz w:val="27"/>
          <w:szCs w:val="27"/>
          <w:lang w:val="uk-UA"/>
        </w:rPr>
        <w:t xml:space="preserve">Системне інформування мешканців </w:t>
      </w:r>
      <w:r w:rsidR="009909DD" w:rsidRPr="00F76EC8">
        <w:rPr>
          <w:sz w:val="27"/>
          <w:szCs w:val="27"/>
          <w:lang w:val="uk-UA"/>
        </w:rPr>
        <w:t>про стан довкілля та підвищення</w:t>
      </w:r>
      <w:r w:rsidR="003E2D7B" w:rsidRPr="00F76EC8">
        <w:rPr>
          <w:sz w:val="27"/>
          <w:szCs w:val="27"/>
          <w:lang w:val="uk-UA"/>
        </w:rPr>
        <w:t xml:space="preserve"> екологічної свідомості населення</w:t>
      </w:r>
      <w:r w:rsidR="00443089" w:rsidRPr="00F76EC8">
        <w:rPr>
          <w:sz w:val="27"/>
          <w:szCs w:val="27"/>
          <w:lang w:val="uk-UA"/>
        </w:rPr>
        <w:t>.</w:t>
      </w:r>
    </w:p>
    <w:p w:rsidR="000C0001" w:rsidRPr="00F76EC8" w:rsidRDefault="000C0001" w:rsidP="003E1220">
      <w:pPr>
        <w:pStyle w:val="a5"/>
        <w:ind w:left="0" w:firstLine="709"/>
        <w:jc w:val="both"/>
        <w:rPr>
          <w:sz w:val="27"/>
          <w:szCs w:val="27"/>
          <w:lang w:val="uk-UA"/>
        </w:rPr>
      </w:pPr>
    </w:p>
    <w:p w:rsidR="00D70F33" w:rsidRPr="00F76EC8" w:rsidRDefault="000C0001" w:rsidP="003E1220">
      <w:pPr>
        <w:ind w:firstLine="709"/>
        <w:jc w:val="both"/>
        <w:rPr>
          <w:sz w:val="27"/>
          <w:szCs w:val="27"/>
          <w:lang w:val="uk-UA"/>
        </w:rPr>
      </w:pPr>
      <w:r w:rsidRPr="00F76EC8">
        <w:rPr>
          <w:sz w:val="27"/>
          <w:szCs w:val="27"/>
          <w:lang w:val="uk-UA"/>
        </w:rPr>
        <w:t>У період 2020</w:t>
      </w:r>
      <w:r w:rsidR="00443089" w:rsidRPr="00F76EC8">
        <w:rPr>
          <w:sz w:val="27"/>
          <w:szCs w:val="27"/>
          <w:lang w:val="uk-UA"/>
        </w:rPr>
        <w:t xml:space="preserve">−2022 років заплановано </w:t>
      </w:r>
      <w:r w:rsidR="00E93277" w:rsidRPr="00F76EC8">
        <w:rPr>
          <w:sz w:val="27"/>
          <w:szCs w:val="27"/>
          <w:lang w:val="uk-UA"/>
        </w:rPr>
        <w:t xml:space="preserve">реалізацію </w:t>
      </w:r>
      <w:r w:rsidR="00443089" w:rsidRPr="00F76EC8">
        <w:rPr>
          <w:sz w:val="27"/>
          <w:szCs w:val="27"/>
          <w:lang w:val="uk-UA"/>
        </w:rPr>
        <w:t>18 проє</w:t>
      </w:r>
      <w:r w:rsidRPr="00F76EC8">
        <w:rPr>
          <w:sz w:val="27"/>
          <w:szCs w:val="27"/>
          <w:lang w:val="uk-UA"/>
        </w:rPr>
        <w:t>ктів за чотирма стратегічними цілями</w:t>
      </w:r>
      <w:r w:rsidR="00E93277" w:rsidRPr="00F76EC8">
        <w:rPr>
          <w:sz w:val="27"/>
          <w:szCs w:val="27"/>
          <w:lang w:val="uk-UA"/>
        </w:rPr>
        <w:t xml:space="preserve"> напряму</w:t>
      </w:r>
    </w:p>
    <w:p w:rsidR="00443089" w:rsidRPr="00F76EC8" w:rsidRDefault="00443089" w:rsidP="000D5F82">
      <w:pPr>
        <w:ind w:firstLine="851"/>
        <w:jc w:val="both"/>
        <w:rPr>
          <w:sz w:val="27"/>
          <w:szCs w:val="27"/>
          <w:lang w:val="uk-UA"/>
        </w:rPr>
      </w:pPr>
    </w:p>
    <w:p w:rsidR="00C47883" w:rsidRPr="00F76EC8" w:rsidRDefault="00C47883" w:rsidP="000D5F82">
      <w:pPr>
        <w:spacing w:after="200" w:line="276" w:lineRule="auto"/>
        <w:rPr>
          <w:rFonts w:cs="Arial"/>
          <w:b/>
          <w:sz w:val="27"/>
          <w:szCs w:val="27"/>
          <w:lang w:val="uk-UA"/>
        </w:rPr>
      </w:pPr>
      <w:r w:rsidRPr="00F76EC8">
        <w:rPr>
          <w:rFonts w:cs="Arial"/>
          <w:b/>
          <w:sz w:val="27"/>
          <w:szCs w:val="27"/>
          <w:lang w:val="uk-UA"/>
        </w:rPr>
        <w:br w:type="page"/>
      </w:r>
    </w:p>
    <w:p w:rsidR="000C0001" w:rsidRPr="00F76EC8" w:rsidRDefault="000C0001" w:rsidP="00154D92">
      <w:pPr>
        <w:spacing w:after="60"/>
        <w:jc w:val="center"/>
        <w:rPr>
          <w:rFonts w:cs="Arial"/>
          <w:b/>
          <w:sz w:val="27"/>
          <w:szCs w:val="27"/>
          <w:lang w:val="uk-UA"/>
        </w:rPr>
      </w:pPr>
      <w:r w:rsidRPr="00F76EC8">
        <w:rPr>
          <w:rFonts w:cs="Arial"/>
          <w:b/>
          <w:sz w:val="27"/>
          <w:szCs w:val="27"/>
          <w:lang w:val="uk-UA"/>
        </w:rPr>
        <w:lastRenderedPageBreak/>
        <w:t>Схема стратегічного напряму А. Екологічно безпечне місто ефективного використання ресурсів</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29"/>
        <w:gridCol w:w="5352"/>
      </w:tblGrid>
      <w:tr w:rsidR="000C0001" w:rsidRPr="00F76EC8" w:rsidTr="00154D92">
        <w:trPr>
          <w:cantSplit/>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vAlign w:val="center"/>
          </w:tcPr>
          <w:p w:rsidR="000C0001" w:rsidRPr="00F76EC8" w:rsidRDefault="000C0001" w:rsidP="000D5F82">
            <w:pPr>
              <w:jc w:val="center"/>
              <w:rPr>
                <w:b/>
                <w:sz w:val="27"/>
                <w:szCs w:val="27"/>
                <w:lang w:val="uk-UA"/>
              </w:rPr>
            </w:pPr>
            <w:r w:rsidRPr="00F76EC8">
              <w:rPr>
                <w:b/>
                <w:bCs/>
                <w:sz w:val="27"/>
                <w:szCs w:val="27"/>
                <w:lang w:val="uk-UA" w:eastAsia="ru-RU"/>
              </w:rPr>
              <w:t xml:space="preserve">НАПРЯМ А. </w:t>
            </w:r>
            <w:r w:rsidRPr="00F76EC8">
              <w:rPr>
                <w:b/>
                <w:sz w:val="27"/>
                <w:szCs w:val="27"/>
                <w:lang w:val="uk-UA"/>
              </w:rPr>
              <w:t>ЕКОЛОГІЧНО БЕЗПЕЧНЕ МІСТО ЕФЕКТИВНОГО ВИКОРИСТАННЯ РЕСУРСІВ</w:t>
            </w:r>
          </w:p>
        </w:tc>
      </w:tr>
      <w:tr w:rsidR="000C0001"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F76EC8" w:rsidRDefault="000C0001" w:rsidP="000D5F82">
            <w:pPr>
              <w:pStyle w:val="a9"/>
              <w:spacing w:line="240" w:lineRule="auto"/>
              <w:ind w:left="0" w:firstLine="0"/>
              <w:jc w:val="center"/>
              <w:rPr>
                <w:rFonts w:ascii="Times New Roman" w:hAnsi="Times New Roman" w:cs="Times New Roman"/>
                <w:i/>
                <w:color w:val="auto"/>
                <w:sz w:val="27"/>
                <w:szCs w:val="27"/>
              </w:rPr>
            </w:pPr>
            <w:r w:rsidRPr="00F76EC8">
              <w:rPr>
                <w:rFonts w:ascii="Times New Roman" w:hAnsi="Times New Roman" w:cs="Times New Roman"/>
                <w:b/>
                <w:bCs/>
                <w:i/>
                <w:iCs/>
                <w:color w:val="auto"/>
                <w:sz w:val="27"/>
                <w:szCs w:val="27"/>
                <w:lang w:eastAsia="ru-RU"/>
              </w:rPr>
              <w:t xml:space="preserve">Стратегічна ціль А.1. </w:t>
            </w:r>
            <w:r w:rsidR="00572490" w:rsidRPr="00F76EC8">
              <w:rPr>
                <w:rFonts w:ascii="Times New Roman" w:hAnsi="Times New Roman" w:cs="Times New Roman"/>
                <w:b/>
                <w:bCs/>
                <w:i/>
                <w:iCs/>
                <w:color w:val="auto"/>
                <w:sz w:val="27"/>
                <w:szCs w:val="27"/>
                <w:lang w:eastAsia="ru-RU"/>
              </w:rPr>
              <w:t>Чисте довкілля</w:t>
            </w:r>
          </w:p>
        </w:tc>
        <w:tc>
          <w:tcPr>
            <w:tcW w:w="2603" w:type="pct"/>
          </w:tcPr>
          <w:p w:rsidR="000C0001" w:rsidRPr="00F76EC8" w:rsidRDefault="000C0001" w:rsidP="000D5F82">
            <w:pPr>
              <w:pStyle w:val="a9"/>
              <w:spacing w:line="240" w:lineRule="auto"/>
              <w:ind w:left="0" w:firstLine="0"/>
              <w:jc w:val="center"/>
              <w:rPr>
                <w:rFonts w:ascii="Times New Roman" w:hAnsi="Times New Roman" w:cs="Times New Roman"/>
                <w:b/>
                <w:bCs/>
                <w:i/>
                <w:iCs/>
                <w:color w:val="auto"/>
                <w:sz w:val="27"/>
                <w:szCs w:val="27"/>
                <w:lang w:eastAsia="ru-RU"/>
              </w:rPr>
            </w:pPr>
            <w:r w:rsidRPr="00F76EC8">
              <w:rPr>
                <w:rFonts w:ascii="Times New Roman" w:hAnsi="Times New Roman" w:cs="Times New Roman"/>
                <w:b/>
                <w:bCs/>
                <w:i/>
                <w:iCs/>
                <w:color w:val="auto"/>
                <w:sz w:val="27"/>
                <w:szCs w:val="27"/>
                <w:lang w:eastAsia="ru-RU"/>
              </w:rPr>
              <w:t xml:space="preserve">Стратегічна ціль А.2. </w:t>
            </w:r>
            <w:r w:rsidR="00691631" w:rsidRPr="00F76EC8">
              <w:rPr>
                <w:rFonts w:ascii="Times New Roman" w:hAnsi="Times New Roman" w:cs="Times New Roman"/>
                <w:b/>
                <w:bCs/>
                <w:i/>
                <w:iCs/>
                <w:color w:val="auto"/>
                <w:sz w:val="27"/>
                <w:szCs w:val="27"/>
                <w:lang w:eastAsia="ru-RU"/>
              </w:rPr>
              <w:t>Ефективна система управління відходами</w:t>
            </w:r>
          </w:p>
        </w:tc>
      </w:tr>
      <w:tr w:rsidR="000C0001" w:rsidRPr="00F76EC8" w:rsidTr="00154D92">
        <w:trPr>
          <w:cantSplit/>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0C0001" w:rsidRPr="00F76EC8" w:rsidRDefault="000C0001" w:rsidP="000D5F82">
            <w:pPr>
              <w:pStyle w:val="a9"/>
              <w:spacing w:line="240" w:lineRule="auto"/>
              <w:ind w:left="0" w:firstLine="0"/>
              <w:jc w:val="center"/>
              <w:rPr>
                <w:rFonts w:ascii="Times New Roman" w:hAnsi="Times New Roman" w:cs="Times New Roman"/>
                <w:b/>
                <w:bCs/>
                <w:i/>
                <w:iCs/>
                <w:color w:val="auto"/>
                <w:sz w:val="27"/>
                <w:szCs w:val="27"/>
                <w:lang w:eastAsia="ru-RU"/>
              </w:rPr>
            </w:pPr>
            <w:r w:rsidRPr="00F76EC8">
              <w:rPr>
                <w:rFonts w:ascii="Times New Roman" w:hAnsi="Times New Roman" w:cs="Times New Roman"/>
                <w:b/>
                <w:bCs/>
                <w:i/>
                <w:iCs/>
                <w:color w:val="auto"/>
                <w:sz w:val="27"/>
                <w:szCs w:val="27"/>
                <w:lang w:eastAsia="ru-RU"/>
              </w:rPr>
              <w:t>Оперативні цілі</w:t>
            </w:r>
          </w:p>
        </w:tc>
      </w:tr>
      <w:tr w:rsidR="000C0001"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F76EC8"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 xml:space="preserve">А.1.1. </w:t>
            </w:r>
            <w:r w:rsidR="00691631" w:rsidRPr="00F76EC8">
              <w:rPr>
                <w:rFonts w:ascii="Times New Roman" w:hAnsi="Times New Roman" w:cs="Times New Roman"/>
                <w:bCs/>
                <w:iCs/>
                <w:color w:val="auto"/>
                <w:spacing w:val="-4"/>
                <w:sz w:val="27"/>
                <w:szCs w:val="27"/>
                <w:lang w:eastAsia="ru-RU"/>
              </w:rPr>
              <w:t>Зменшення забруднення повітряного басейну</w:t>
            </w:r>
          </w:p>
        </w:tc>
        <w:tc>
          <w:tcPr>
            <w:tcW w:w="2603" w:type="pct"/>
          </w:tcPr>
          <w:p w:rsidR="000C0001" w:rsidRPr="00F76EC8"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 xml:space="preserve">А.2.1. </w:t>
            </w:r>
            <w:r w:rsidR="009F4D1A" w:rsidRPr="00F76EC8">
              <w:rPr>
                <w:rFonts w:ascii="Times New Roman" w:hAnsi="Times New Roman" w:cs="Times New Roman"/>
                <w:bCs/>
                <w:iCs/>
                <w:color w:val="auto"/>
                <w:spacing w:val="-4"/>
                <w:sz w:val="27"/>
                <w:szCs w:val="27"/>
                <w:lang w:eastAsia="ru-RU"/>
              </w:rPr>
              <w:t>Розвиток об'єктів інфраструктури поводження з твердими побутовими відходами</w:t>
            </w:r>
          </w:p>
        </w:tc>
      </w:tr>
      <w:tr w:rsidR="000C0001"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F76EC8"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 xml:space="preserve">А.1.2. </w:t>
            </w:r>
            <w:r w:rsidR="00691631" w:rsidRPr="00F76EC8">
              <w:rPr>
                <w:rFonts w:ascii="Times New Roman" w:hAnsi="Times New Roman" w:cs="Times New Roman"/>
                <w:bCs/>
                <w:iCs/>
                <w:color w:val="auto"/>
                <w:spacing w:val="-4"/>
                <w:sz w:val="27"/>
                <w:szCs w:val="27"/>
                <w:lang w:eastAsia="ru-RU"/>
              </w:rPr>
              <w:t>Захист водних об'єктів від виснаження та забруднення</w:t>
            </w:r>
          </w:p>
        </w:tc>
        <w:tc>
          <w:tcPr>
            <w:tcW w:w="2603" w:type="pct"/>
          </w:tcPr>
          <w:p w:rsidR="000C0001" w:rsidRPr="00F76EC8"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Style w:val="21"/>
                <w:rFonts w:ascii="Times New Roman" w:hAnsi="Times New Roman" w:cs="Times New Roman"/>
                <w:bCs/>
                <w:iCs/>
                <w:color w:val="auto"/>
                <w:spacing w:val="-4"/>
                <w:sz w:val="27"/>
                <w:szCs w:val="27"/>
                <w:lang w:eastAsia="ru-RU"/>
              </w:rPr>
              <w:t xml:space="preserve">А.2.2. </w:t>
            </w:r>
            <w:r w:rsidR="009F4D1A" w:rsidRPr="00F76EC8">
              <w:rPr>
                <w:rStyle w:val="21"/>
                <w:rFonts w:ascii="Times New Roman" w:hAnsi="Times New Roman" w:cs="Times New Roman"/>
                <w:bCs/>
                <w:iCs/>
                <w:color w:val="auto"/>
                <w:spacing w:val="-4"/>
                <w:sz w:val="27"/>
                <w:szCs w:val="27"/>
                <w:lang w:eastAsia="ru-RU"/>
              </w:rPr>
              <w:t>Упровадження роздільного збирання побутових відходів та подальша їх переробка</w:t>
            </w:r>
          </w:p>
        </w:tc>
      </w:tr>
      <w:tr w:rsidR="000C0001"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F76EC8"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 xml:space="preserve">А.1.3. </w:t>
            </w:r>
            <w:r w:rsidR="00691631" w:rsidRPr="00F76EC8">
              <w:rPr>
                <w:rFonts w:ascii="Times New Roman" w:hAnsi="Times New Roman" w:cs="Times New Roman"/>
                <w:bCs/>
                <w:iCs/>
                <w:color w:val="auto"/>
                <w:spacing w:val="-4"/>
                <w:sz w:val="27"/>
                <w:szCs w:val="27"/>
                <w:lang w:eastAsia="ru-RU"/>
              </w:rPr>
              <w:t>Рекультивація порушених земель</w:t>
            </w:r>
          </w:p>
        </w:tc>
        <w:tc>
          <w:tcPr>
            <w:tcW w:w="2603" w:type="pct"/>
          </w:tcPr>
          <w:p w:rsidR="000C0001" w:rsidRPr="00F76EC8"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А.2.3. Створення системи управління й привабливого бізнес-середовища у сфері поводження з відходами</w:t>
            </w:r>
          </w:p>
        </w:tc>
      </w:tr>
      <w:tr w:rsidR="00691631"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691631" w:rsidRPr="00F76EC8" w:rsidRDefault="0069163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А.1.4. Зниження ризиків та мінімізація наслідків підтоплення території міста</w:t>
            </w:r>
          </w:p>
        </w:tc>
        <w:tc>
          <w:tcPr>
            <w:tcW w:w="2603" w:type="pct"/>
          </w:tcPr>
          <w:p w:rsidR="00691631" w:rsidRPr="00F76EC8"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А.2.4. Зменшення обсягів промислових відходів</w:t>
            </w:r>
          </w:p>
        </w:tc>
      </w:tr>
      <w:tr w:rsidR="00EB228D"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EB228D" w:rsidRPr="00F76EC8" w:rsidRDefault="00EB228D"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А.1.5. Створення системи збереження існуючої</w:t>
            </w:r>
            <w:r w:rsidR="009F4D1A" w:rsidRPr="00F76EC8">
              <w:rPr>
                <w:rFonts w:ascii="Times New Roman" w:hAnsi="Times New Roman" w:cs="Times New Roman"/>
                <w:bCs/>
                <w:iCs/>
                <w:color w:val="auto"/>
                <w:spacing w:val="-4"/>
                <w:sz w:val="27"/>
                <w:szCs w:val="27"/>
                <w:lang w:eastAsia="ru-RU"/>
              </w:rPr>
              <w:t xml:space="preserve"> екологічної мережі міста та збільшення площі зелених насаджень</w:t>
            </w:r>
          </w:p>
        </w:tc>
        <w:tc>
          <w:tcPr>
            <w:tcW w:w="2603" w:type="pct"/>
          </w:tcPr>
          <w:p w:rsidR="00EB228D" w:rsidRPr="00F76EC8" w:rsidRDefault="00EB228D" w:rsidP="000D5F82">
            <w:pPr>
              <w:pStyle w:val="a9"/>
              <w:spacing w:line="240" w:lineRule="auto"/>
              <w:ind w:left="0" w:firstLine="0"/>
              <w:jc w:val="left"/>
              <w:rPr>
                <w:rFonts w:ascii="Times New Roman" w:hAnsi="Times New Roman" w:cs="Times New Roman"/>
                <w:bCs/>
                <w:iCs/>
                <w:color w:val="auto"/>
                <w:spacing w:val="-4"/>
                <w:sz w:val="27"/>
                <w:szCs w:val="27"/>
                <w:lang w:eastAsia="ru-RU"/>
              </w:rPr>
            </w:pPr>
          </w:p>
        </w:tc>
      </w:tr>
      <w:tr w:rsidR="009F4D1A"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9F4D1A" w:rsidRPr="00F76EC8"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А.1.6. Запобігання виникненню катастроф техногенного та природного характеру</w:t>
            </w:r>
          </w:p>
        </w:tc>
        <w:tc>
          <w:tcPr>
            <w:tcW w:w="2603" w:type="pct"/>
          </w:tcPr>
          <w:p w:rsidR="009F4D1A" w:rsidRPr="00F76EC8"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p>
        </w:tc>
      </w:tr>
      <w:tr w:rsidR="00B20FDD"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B20FDD" w:rsidRPr="00F76EC8" w:rsidRDefault="00B20FDD" w:rsidP="000D5F82">
            <w:pPr>
              <w:pStyle w:val="a9"/>
              <w:spacing w:line="240" w:lineRule="auto"/>
              <w:ind w:left="0" w:firstLine="0"/>
              <w:jc w:val="left"/>
              <w:rPr>
                <w:rFonts w:ascii="Times New Roman" w:hAnsi="Times New Roman" w:cs="Times New Roman"/>
                <w:b/>
                <w:bCs/>
                <w:i/>
                <w:iCs/>
                <w:color w:val="auto"/>
                <w:spacing w:val="-4"/>
                <w:sz w:val="27"/>
                <w:szCs w:val="27"/>
                <w:lang w:eastAsia="ru-RU"/>
              </w:rPr>
            </w:pPr>
            <w:r w:rsidRPr="00F76EC8">
              <w:rPr>
                <w:rFonts w:ascii="Times New Roman" w:hAnsi="Times New Roman" w:cs="Times New Roman"/>
                <w:b/>
                <w:bCs/>
                <w:i/>
                <w:iCs/>
                <w:color w:val="auto"/>
                <w:spacing w:val="-4"/>
                <w:sz w:val="27"/>
                <w:szCs w:val="27"/>
                <w:lang w:eastAsia="ru-RU"/>
              </w:rPr>
              <w:t xml:space="preserve">Стратегічна ціль А.3. </w:t>
            </w:r>
            <w:r w:rsidR="00CB7EC9" w:rsidRPr="00F76EC8">
              <w:rPr>
                <w:rFonts w:ascii="Times New Roman" w:hAnsi="Times New Roman" w:cs="Times New Roman"/>
                <w:b/>
                <w:bCs/>
                <w:i/>
                <w:iCs/>
                <w:color w:val="auto"/>
                <w:spacing w:val="-4"/>
                <w:sz w:val="27"/>
                <w:szCs w:val="27"/>
                <w:lang w:eastAsia="ru-RU"/>
              </w:rPr>
              <w:t>Енергоефек</w:t>
            </w:r>
            <w:r w:rsidR="00154D92" w:rsidRPr="00F76EC8">
              <w:rPr>
                <w:rFonts w:ascii="Times New Roman" w:hAnsi="Times New Roman" w:cs="Times New Roman"/>
                <w:b/>
                <w:bCs/>
                <w:i/>
                <w:iCs/>
                <w:color w:val="auto"/>
                <w:spacing w:val="-4"/>
                <w:sz w:val="27"/>
                <w:szCs w:val="27"/>
                <w:lang w:eastAsia="ru-RU"/>
              </w:rPr>
              <w:t>-</w:t>
            </w:r>
            <w:r w:rsidR="00CB7EC9" w:rsidRPr="00F76EC8">
              <w:rPr>
                <w:rFonts w:ascii="Times New Roman" w:hAnsi="Times New Roman" w:cs="Times New Roman"/>
                <w:b/>
                <w:bCs/>
                <w:i/>
                <w:iCs/>
                <w:color w:val="auto"/>
                <w:spacing w:val="-4"/>
                <w:sz w:val="27"/>
                <w:szCs w:val="27"/>
                <w:lang w:eastAsia="ru-RU"/>
              </w:rPr>
              <w:t>тивне міське господарство</w:t>
            </w:r>
          </w:p>
        </w:tc>
        <w:tc>
          <w:tcPr>
            <w:tcW w:w="2603" w:type="pct"/>
          </w:tcPr>
          <w:p w:rsidR="00B20FDD" w:rsidRPr="00F76EC8" w:rsidRDefault="0009564E" w:rsidP="000D5F82">
            <w:pPr>
              <w:pStyle w:val="a9"/>
              <w:spacing w:line="240" w:lineRule="auto"/>
              <w:ind w:left="0" w:firstLine="0"/>
              <w:jc w:val="left"/>
              <w:rPr>
                <w:rFonts w:ascii="Times New Roman" w:hAnsi="Times New Roman" w:cs="Times New Roman"/>
                <w:b/>
                <w:bCs/>
                <w:i/>
                <w:iCs/>
                <w:color w:val="auto"/>
                <w:spacing w:val="-4"/>
                <w:sz w:val="27"/>
                <w:szCs w:val="27"/>
                <w:lang w:eastAsia="ru-RU"/>
              </w:rPr>
            </w:pPr>
            <w:r w:rsidRPr="00F76EC8">
              <w:rPr>
                <w:rFonts w:ascii="Times New Roman" w:hAnsi="Times New Roman" w:cs="Times New Roman"/>
                <w:b/>
                <w:bCs/>
                <w:i/>
                <w:iCs/>
                <w:color w:val="auto"/>
                <w:spacing w:val="-4"/>
                <w:sz w:val="27"/>
                <w:szCs w:val="27"/>
                <w:lang w:eastAsia="ru-RU"/>
              </w:rPr>
              <w:t>Стратегічна ціль А.4. Екологічно свідоме населення</w:t>
            </w:r>
          </w:p>
        </w:tc>
      </w:tr>
      <w:tr w:rsidR="00CB7EC9"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CB7EC9" w:rsidRPr="00F76EC8" w:rsidRDefault="00CB7EC9" w:rsidP="00154D9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А.3.1. Упровадження енергозберігаючих технологій у житловому</w:t>
            </w:r>
            <w:r w:rsidR="00A44454" w:rsidRPr="00F76EC8">
              <w:rPr>
                <w:rFonts w:ascii="Times New Roman" w:hAnsi="Times New Roman" w:cs="Times New Roman"/>
                <w:bCs/>
                <w:iCs/>
                <w:color w:val="auto"/>
                <w:spacing w:val="-4"/>
                <w:sz w:val="27"/>
                <w:szCs w:val="27"/>
                <w:lang w:eastAsia="ru-RU"/>
              </w:rPr>
              <w:t xml:space="preserve"> господарстві</w:t>
            </w:r>
          </w:p>
        </w:tc>
        <w:tc>
          <w:tcPr>
            <w:tcW w:w="2603" w:type="pct"/>
          </w:tcPr>
          <w:p w:rsidR="00CB7EC9" w:rsidRPr="00F76EC8"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А.4.1. Популяризація та заохочення екологічної енергозберігаючої поведінки мешканців міста</w:t>
            </w:r>
          </w:p>
        </w:tc>
      </w:tr>
      <w:tr w:rsidR="00CB7EC9"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CB7EC9" w:rsidRPr="00F76EC8"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А.3.2. Упровадження енергоефективно</w:t>
            </w:r>
            <w:r w:rsidR="00154D92" w:rsidRPr="00F76EC8">
              <w:rPr>
                <w:rFonts w:ascii="Times New Roman" w:hAnsi="Times New Roman" w:cs="Times New Roman"/>
                <w:bCs/>
                <w:iCs/>
                <w:color w:val="auto"/>
                <w:spacing w:val="-4"/>
                <w:sz w:val="27"/>
                <w:szCs w:val="27"/>
                <w:lang w:eastAsia="ru-RU"/>
              </w:rPr>
              <w:t>-</w:t>
            </w:r>
            <w:r w:rsidRPr="00F76EC8">
              <w:rPr>
                <w:rFonts w:ascii="Times New Roman" w:hAnsi="Times New Roman" w:cs="Times New Roman"/>
                <w:bCs/>
                <w:iCs/>
                <w:color w:val="auto"/>
                <w:spacing w:val="-4"/>
                <w:sz w:val="27"/>
                <w:szCs w:val="27"/>
                <w:lang w:eastAsia="ru-RU"/>
              </w:rPr>
              <w:t>го зовнішнього освітлення міста</w:t>
            </w:r>
          </w:p>
        </w:tc>
        <w:tc>
          <w:tcPr>
            <w:tcW w:w="2603" w:type="pct"/>
          </w:tcPr>
          <w:p w:rsidR="00CB7EC9" w:rsidRPr="00F76EC8"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А.4.2. Підвищення поінформованості населення щодо методів ощадливого споживання ресурсів</w:t>
            </w:r>
          </w:p>
        </w:tc>
      </w:tr>
      <w:tr w:rsidR="0009564E" w:rsidRPr="00F76EC8"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9564E" w:rsidRPr="00F76EC8"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А.3.3. Упровадження енергозберігаючих технологій на об'єктах комунальної власності міста</w:t>
            </w:r>
          </w:p>
        </w:tc>
        <w:tc>
          <w:tcPr>
            <w:tcW w:w="2603" w:type="pct"/>
          </w:tcPr>
          <w:p w:rsidR="0009564E" w:rsidRPr="00F76EC8"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F76EC8">
              <w:rPr>
                <w:rFonts w:ascii="Times New Roman" w:hAnsi="Times New Roman" w:cs="Times New Roman"/>
                <w:bCs/>
                <w:iCs/>
                <w:color w:val="auto"/>
                <w:spacing w:val="-4"/>
                <w:sz w:val="27"/>
                <w:szCs w:val="27"/>
                <w:lang w:eastAsia="ru-RU"/>
              </w:rPr>
              <w:t>А.4.3. Розбудова системи інформування населення про стан довкілля</w:t>
            </w:r>
          </w:p>
        </w:tc>
      </w:tr>
    </w:tbl>
    <w:p w:rsidR="00C47883" w:rsidRPr="00F76EC8" w:rsidRDefault="00C47883" w:rsidP="000D5F82">
      <w:pPr>
        <w:spacing w:line="276" w:lineRule="auto"/>
        <w:rPr>
          <w:b/>
          <w:sz w:val="16"/>
          <w:szCs w:val="16"/>
          <w:lang w:val="uk-UA"/>
        </w:rPr>
      </w:pPr>
    </w:p>
    <w:p w:rsidR="002E0187" w:rsidRPr="00F76EC8" w:rsidRDefault="00932023" w:rsidP="00154D92">
      <w:pPr>
        <w:jc w:val="center"/>
        <w:rPr>
          <w:rFonts w:cs="Arial"/>
          <w:b/>
          <w:sz w:val="27"/>
          <w:szCs w:val="27"/>
          <w:lang w:val="uk-UA"/>
        </w:rPr>
      </w:pPr>
      <w:r w:rsidRPr="00F76EC8">
        <w:rPr>
          <w:b/>
          <w:sz w:val="27"/>
          <w:szCs w:val="27"/>
          <w:lang w:val="uk-UA"/>
        </w:rPr>
        <w:t>Перелік проє</w:t>
      </w:r>
      <w:r w:rsidR="002E0187" w:rsidRPr="00F76EC8">
        <w:rPr>
          <w:b/>
          <w:sz w:val="27"/>
          <w:szCs w:val="27"/>
          <w:lang w:val="uk-UA"/>
        </w:rPr>
        <w:t xml:space="preserve">ктів за стратегічним напрямом А. </w:t>
      </w:r>
      <w:r w:rsidR="002E0187" w:rsidRPr="00F76EC8">
        <w:rPr>
          <w:rFonts w:cs="Arial"/>
          <w:b/>
          <w:sz w:val="27"/>
          <w:szCs w:val="27"/>
          <w:lang w:val="uk-UA"/>
        </w:rPr>
        <w:t>Екологічно безпечне місто ефективного використання ресурсів</w:t>
      </w:r>
    </w:p>
    <w:tbl>
      <w:tblPr>
        <w:tblStyle w:val="a6"/>
        <w:tblW w:w="5000" w:type="pct"/>
        <w:tblLook w:val="04A0" w:firstRow="1" w:lastRow="0" w:firstColumn="1" w:lastColumn="0" w:noHBand="0" w:noVBand="1"/>
      </w:tblPr>
      <w:tblGrid>
        <w:gridCol w:w="3598"/>
        <w:gridCol w:w="3475"/>
        <w:gridCol w:w="3208"/>
      </w:tblGrid>
      <w:tr w:rsidR="002E0187" w:rsidRPr="00F76EC8" w:rsidTr="001D7F2C">
        <w:trPr>
          <w:trHeight w:val="112"/>
        </w:trPr>
        <w:tc>
          <w:tcPr>
            <w:tcW w:w="5000" w:type="pct"/>
            <w:gridSpan w:val="3"/>
            <w:vAlign w:val="center"/>
          </w:tcPr>
          <w:p w:rsidR="002E0187" w:rsidRPr="00F76EC8" w:rsidRDefault="002E0187" w:rsidP="000D5F82">
            <w:pPr>
              <w:jc w:val="center"/>
              <w:rPr>
                <w:b/>
                <w:i/>
                <w:sz w:val="27"/>
                <w:szCs w:val="27"/>
                <w:lang w:val="uk-UA"/>
              </w:rPr>
            </w:pPr>
            <w:r w:rsidRPr="00F76EC8">
              <w:rPr>
                <w:b/>
                <w:i/>
                <w:sz w:val="27"/>
                <w:szCs w:val="27"/>
                <w:lang w:val="uk-UA"/>
              </w:rPr>
              <w:t>Стратегічна ціль А.1. Чисте довкілля</w:t>
            </w:r>
          </w:p>
        </w:tc>
      </w:tr>
      <w:tr w:rsidR="002E0187" w:rsidRPr="00F76EC8" w:rsidTr="00DD4C89">
        <w:tc>
          <w:tcPr>
            <w:tcW w:w="1750" w:type="pct"/>
          </w:tcPr>
          <w:p w:rsidR="002E0187" w:rsidRPr="00F76EC8" w:rsidRDefault="002E0187" w:rsidP="000D5F82">
            <w:pPr>
              <w:jc w:val="center"/>
              <w:rPr>
                <w:b/>
                <w:i/>
                <w:sz w:val="27"/>
                <w:szCs w:val="27"/>
                <w:lang w:val="uk-UA"/>
              </w:rPr>
            </w:pPr>
            <w:r w:rsidRPr="00F76EC8">
              <w:rPr>
                <w:b/>
                <w:i/>
                <w:sz w:val="27"/>
                <w:szCs w:val="27"/>
                <w:lang w:val="uk-UA"/>
              </w:rPr>
              <w:t>Оперативні цілі</w:t>
            </w:r>
          </w:p>
        </w:tc>
        <w:tc>
          <w:tcPr>
            <w:tcW w:w="1690" w:type="pct"/>
          </w:tcPr>
          <w:p w:rsidR="002E0187" w:rsidRPr="00F76EC8" w:rsidRDefault="00932023" w:rsidP="000D5F82">
            <w:pPr>
              <w:jc w:val="center"/>
              <w:rPr>
                <w:b/>
                <w:i/>
                <w:sz w:val="27"/>
                <w:szCs w:val="27"/>
                <w:lang w:val="uk-UA"/>
              </w:rPr>
            </w:pPr>
            <w:r w:rsidRPr="00F76EC8">
              <w:rPr>
                <w:b/>
                <w:i/>
                <w:sz w:val="27"/>
                <w:szCs w:val="27"/>
                <w:lang w:val="uk-UA"/>
              </w:rPr>
              <w:t>Найменування проє</w:t>
            </w:r>
            <w:r w:rsidR="00214C08" w:rsidRPr="00F76EC8">
              <w:rPr>
                <w:b/>
                <w:i/>
                <w:sz w:val="27"/>
                <w:szCs w:val="27"/>
                <w:lang w:val="uk-UA"/>
              </w:rPr>
              <w:t xml:space="preserve">ктів </w:t>
            </w:r>
          </w:p>
        </w:tc>
        <w:tc>
          <w:tcPr>
            <w:tcW w:w="1560" w:type="pct"/>
          </w:tcPr>
          <w:p w:rsidR="002E0187" w:rsidRPr="00F76EC8" w:rsidRDefault="00214C08" w:rsidP="000D5F82">
            <w:pPr>
              <w:jc w:val="center"/>
              <w:rPr>
                <w:b/>
                <w:i/>
                <w:sz w:val="27"/>
                <w:szCs w:val="27"/>
                <w:lang w:val="uk-UA"/>
              </w:rPr>
            </w:pPr>
            <w:r w:rsidRPr="00F76EC8">
              <w:rPr>
                <w:b/>
                <w:i/>
                <w:sz w:val="27"/>
                <w:szCs w:val="27"/>
                <w:lang w:val="uk-UA"/>
              </w:rPr>
              <w:t>Відповідальні</w:t>
            </w:r>
          </w:p>
        </w:tc>
      </w:tr>
      <w:tr w:rsidR="00932023" w:rsidRPr="00F76EC8" w:rsidTr="00DD4C89">
        <w:trPr>
          <w:trHeight w:val="236"/>
        </w:trPr>
        <w:tc>
          <w:tcPr>
            <w:tcW w:w="1750" w:type="pct"/>
            <w:vAlign w:val="center"/>
          </w:tcPr>
          <w:p w:rsidR="00932023" w:rsidRPr="00F76EC8" w:rsidRDefault="00932023" w:rsidP="000D5F82">
            <w:pPr>
              <w:jc w:val="center"/>
              <w:rPr>
                <w:i/>
                <w:sz w:val="27"/>
                <w:szCs w:val="27"/>
                <w:lang w:val="uk-UA"/>
              </w:rPr>
            </w:pPr>
            <w:r w:rsidRPr="00F76EC8">
              <w:rPr>
                <w:i/>
                <w:sz w:val="27"/>
                <w:szCs w:val="27"/>
                <w:lang w:val="uk-UA"/>
              </w:rPr>
              <w:t>1</w:t>
            </w:r>
          </w:p>
        </w:tc>
        <w:tc>
          <w:tcPr>
            <w:tcW w:w="1690" w:type="pct"/>
            <w:vAlign w:val="center"/>
          </w:tcPr>
          <w:p w:rsidR="00932023" w:rsidRPr="00F76EC8" w:rsidRDefault="00932023" w:rsidP="000D5F82">
            <w:pPr>
              <w:jc w:val="center"/>
              <w:rPr>
                <w:i/>
                <w:sz w:val="27"/>
                <w:szCs w:val="27"/>
                <w:lang w:val="uk-UA"/>
              </w:rPr>
            </w:pPr>
            <w:r w:rsidRPr="00F76EC8">
              <w:rPr>
                <w:i/>
                <w:sz w:val="27"/>
                <w:szCs w:val="27"/>
                <w:lang w:val="uk-UA"/>
              </w:rPr>
              <w:t>2</w:t>
            </w:r>
          </w:p>
        </w:tc>
        <w:tc>
          <w:tcPr>
            <w:tcW w:w="1560" w:type="pct"/>
            <w:vAlign w:val="center"/>
          </w:tcPr>
          <w:p w:rsidR="00932023" w:rsidRPr="00F76EC8" w:rsidRDefault="00932023" w:rsidP="000D5F82">
            <w:pPr>
              <w:jc w:val="center"/>
              <w:rPr>
                <w:i/>
                <w:sz w:val="27"/>
                <w:szCs w:val="27"/>
                <w:lang w:val="uk-UA"/>
              </w:rPr>
            </w:pPr>
            <w:r w:rsidRPr="00F76EC8">
              <w:rPr>
                <w:i/>
                <w:sz w:val="27"/>
                <w:szCs w:val="27"/>
                <w:lang w:val="uk-UA"/>
              </w:rPr>
              <w:t>3</w:t>
            </w:r>
          </w:p>
        </w:tc>
      </w:tr>
      <w:tr w:rsidR="002E0187" w:rsidRPr="00F76EC8" w:rsidTr="00DD4C89">
        <w:tc>
          <w:tcPr>
            <w:tcW w:w="1750" w:type="pct"/>
          </w:tcPr>
          <w:p w:rsidR="002E0187" w:rsidRPr="00F76EC8" w:rsidRDefault="002E0187" w:rsidP="00747EC5">
            <w:pPr>
              <w:rPr>
                <w:sz w:val="27"/>
                <w:szCs w:val="27"/>
                <w:lang w:val="uk-UA"/>
              </w:rPr>
            </w:pPr>
            <w:r w:rsidRPr="00F76EC8">
              <w:rPr>
                <w:sz w:val="27"/>
                <w:szCs w:val="27"/>
                <w:lang w:val="uk-UA"/>
              </w:rPr>
              <w:t>А.1.1 Зменшення забруднен</w:t>
            </w:r>
            <w:r w:rsidR="00154D92" w:rsidRPr="00F76EC8">
              <w:rPr>
                <w:sz w:val="27"/>
                <w:szCs w:val="27"/>
                <w:lang w:val="uk-UA"/>
              </w:rPr>
              <w:t>-</w:t>
            </w:r>
            <w:r w:rsidRPr="00F76EC8">
              <w:rPr>
                <w:sz w:val="27"/>
                <w:szCs w:val="27"/>
                <w:lang w:val="uk-UA"/>
              </w:rPr>
              <w:t>ня повітряного басейну</w:t>
            </w:r>
          </w:p>
        </w:tc>
        <w:tc>
          <w:tcPr>
            <w:tcW w:w="1690" w:type="pct"/>
          </w:tcPr>
          <w:p w:rsidR="002E0187" w:rsidRPr="00F76EC8" w:rsidRDefault="00214C08" w:rsidP="00747EC5">
            <w:pPr>
              <w:rPr>
                <w:spacing w:val="-4"/>
                <w:sz w:val="27"/>
                <w:szCs w:val="27"/>
                <w:lang w:val="uk-UA"/>
              </w:rPr>
            </w:pPr>
            <w:r w:rsidRPr="00F76EC8">
              <w:rPr>
                <w:spacing w:val="-4"/>
                <w:sz w:val="27"/>
                <w:szCs w:val="27"/>
                <w:lang w:val="uk-UA"/>
              </w:rPr>
              <w:t>Здійснення моніторингу в галузі охорони атмосферно</w:t>
            </w:r>
            <w:r w:rsidR="00154D92" w:rsidRPr="00F76EC8">
              <w:rPr>
                <w:spacing w:val="-4"/>
                <w:sz w:val="27"/>
                <w:szCs w:val="27"/>
                <w:lang w:val="uk-UA"/>
              </w:rPr>
              <w:t>-</w:t>
            </w:r>
            <w:r w:rsidRPr="00F76EC8">
              <w:rPr>
                <w:spacing w:val="-4"/>
                <w:sz w:val="27"/>
                <w:szCs w:val="27"/>
                <w:lang w:val="uk-UA"/>
              </w:rPr>
              <w:t xml:space="preserve">го повітря </w:t>
            </w:r>
          </w:p>
        </w:tc>
        <w:tc>
          <w:tcPr>
            <w:tcW w:w="1560" w:type="pct"/>
          </w:tcPr>
          <w:p w:rsidR="002E0187" w:rsidRPr="00F76EC8" w:rsidRDefault="00214C08" w:rsidP="00747EC5">
            <w:pPr>
              <w:rPr>
                <w:sz w:val="27"/>
                <w:szCs w:val="27"/>
                <w:lang w:val="uk-UA"/>
              </w:rPr>
            </w:pPr>
            <w:r w:rsidRPr="00F76EC8">
              <w:rPr>
                <w:sz w:val="27"/>
                <w:szCs w:val="27"/>
                <w:lang w:val="uk-UA"/>
              </w:rPr>
              <w:t xml:space="preserve">Управління екології виконкому </w:t>
            </w:r>
            <w:r w:rsidR="00E81A84" w:rsidRPr="00F76EC8">
              <w:rPr>
                <w:sz w:val="27"/>
                <w:szCs w:val="27"/>
                <w:lang w:val="uk-UA"/>
              </w:rPr>
              <w:t xml:space="preserve">Криворізької </w:t>
            </w:r>
            <w:r w:rsidRPr="00F76EC8">
              <w:rPr>
                <w:sz w:val="27"/>
                <w:szCs w:val="27"/>
                <w:lang w:val="uk-UA"/>
              </w:rPr>
              <w:t>міської ради</w:t>
            </w:r>
          </w:p>
        </w:tc>
      </w:tr>
      <w:tr w:rsidR="00DD4C89" w:rsidRPr="00F76EC8" w:rsidTr="00DD4C89">
        <w:tc>
          <w:tcPr>
            <w:tcW w:w="1750" w:type="pct"/>
          </w:tcPr>
          <w:p w:rsidR="00DD4C89" w:rsidRPr="00F76EC8" w:rsidRDefault="00DD4C89" w:rsidP="00747EC5">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А.1.2. Захист водних об'єктів від виснаження та забруд</w:t>
            </w:r>
            <w:r w:rsidR="00747EC5" w:rsidRPr="00F76EC8">
              <w:rPr>
                <w:rFonts w:ascii="Times New Roman" w:hAnsi="Times New Roman" w:cs="Times New Roman"/>
                <w:bCs/>
                <w:iCs/>
                <w:color w:val="auto"/>
                <w:sz w:val="27"/>
                <w:szCs w:val="27"/>
                <w:lang w:eastAsia="ru-RU"/>
              </w:rPr>
              <w:t>-</w:t>
            </w:r>
            <w:r w:rsidRPr="00F76EC8">
              <w:rPr>
                <w:rFonts w:ascii="Times New Roman" w:hAnsi="Times New Roman" w:cs="Times New Roman"/>
                <w:bCs/>
                <w:iCs/>
                <w:color w:val="auto"/>
                <w:sz w:val="27"/>
                <w:szCs w:val="27"/>
                <w:lang w:eastAsia="ru-RU"/>
              </w:rPr>
              <w:t>нення</w:t>
            </w:r>
          </w:p>
        </w:tc>
        <w:tc>
          <w:tcPr>
            <w:tcW w:w="1690" w:type="pct"/>
          </w:tcPr>
          <w:p w:rsidR="00DD4C89" w:rsidRPr="00F76EC8" w:rsidRDefault="00DD4C89" w:rsidP="00747EC5">
            <w:pPr>
              <w:rPr>
                <w:spacing w:val="-4"/>
                <w:sz w:val="27"/>
                <w:szCs w:val="27"/>
                <w:lang w:val="uk-UA"/>
              </w:rPr>
            </w:pPr>
            <w:r w:rsidRPr="00F76EC8">
              <w:rPr>
                <w:spacing w:val="-4"/>
                <w:sz w:val="27"/>
                <w:szCs w:val="27"/>
                <w:lang w:val="uk-UA"/>
              </w:rPr>
              <w:t xml:space="preserve">Мінімізація негативного впливу на водні об'єкти </w:t>
            </w:r>
          </w:p>
        </w:tc>
        <w:tc>
          <w:tcPr>
            <w:tcW w:w="1560" w:type="pct"/>
          </w:tcPr>
          <w:p w:rsidR="00DD4C89" w:rsidRPr="00F76EC8" w:rsidRDefault="00DD4C89" w:rsidP="00747EC5">
            <w:pPr>
              <w:rPr>
                <w:sz w:val="27"/>
                <w:szCs w:val="27"/>
                <w:lang w:val="uk-UA"/>
              </w:rPr>
            </w:pPr>
            <w:r w:rsidRPr="00F76EC8">
              <w:rPr>
                <w:sz w:val="27"/>
                <w:szCs w:val="27"/>
                <w:lang w:val="uk-UA"/>
              </w:rPr>
              <w:t>Управління екології виконкому Криворізької міської ради</w:t>
            </w:r>
          </w:p>
        </w:tc>
      </w:tr>
      <w:tr w:rsidR="00DD4C89" w:rsidRPr="00F76EC8" w:rsidTr="00DD4C89">
        <w:trPr>
          <w:trHeight w:val="329"/>
        </w:trPr>
        <w:tc>
          <w:tcPr>
            <w:tcW w:w="1750" w:type="pct"/>
            <w:vAlign w:val="center"/>
          </w:tcPr>
          <w:p w:rsidR="00DD4C89" w:rsidRPr="00F76EC8" w:rsidRDefault="00DD4C89" w:rsidP="00DD4C89">
            <w:pPr>
              <w:jc w:val="center"/>
              <w:rPr>
                <w:i/>
                <w:lang w:val="uk-UA"/>
              </w:rPr>
            </w:pPr>
            <w:r w:rsidRPr="00F76EC8">
              <w:rPr>
                <w:i/>
                <w:lang w:val="uk-UA"/>
              </w:rPr>
              <w:lastRenderedPageBreak/>
              <w:t>1</w:t>
            </w:r>
          </w:p>
        </w:tc>
        <w:tc>
          <w:tcPr>
            <w:tcW w:w="1690" w:type="pct"/>
            <w:vAlign w:val="center"/>
          </w:tcPr>
          <w:p w:rsidR="00DD4C89" w:rsidRPr="00F76EC8" w:rsidRDefault="00DD4C89" w:rsidP="00DD4C89">
            <w:pPr>
              <w:jc w:val="center"/>
              <w:rPr>
                <w:i/>
                <w:lang w:val="uk-UA"/>
              </w:rPr>
            </w:pPr>
            <w:r w:rsidRPr="00F76EC8">
              <w:rPr>
                <w:i/>
                <w:lang w:val="uk-UA"/>
              </w:rPr>
              <w:t>2</w:t>
            </w:r>
          </w:p>
        </w:tc>
        <w:tc>
          <w:tcPr>
            <w:tcW w:w="1560" w:type="pct"/>
            <w:vAlign w:val="center"/>
          </w:tcPr>
          <w:p w:rsidR="00DD4C89" w:rsidRPr="00F76EC8" w:rsidRDefault="00DD4C89" w:rsidP="00DD4C89">
            <w:pPr>
              <w:jc w:val="center"/>
              <w:rPr>
                <w:i/>
                <w:lang w:val="uk-UA"/>
              </w:rPr>
            </w:pPr>
            <w:r w:rsidRPr="00F76EC8">
              <w:rPr>
                <w:i/>
                <w:lang w:val="uk-UA"/>
              </w:rPr>
              <w:t>3</w:t>
            </w:r>
          </w:p>
        </w:tc>
      </w:tr>
      <w:tr w:rsidR="00DD4C89" w:rsidRPr="00F76EC8" w:rsidTr="00DD4C89">
        <w:trPr>
          <w:trHeight w:val="1779"/>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А.1.3. Рекультивація порушених земель</w:t>
            </w:r>
          </w:p>
        </w:tc>
        <w:tc>
          <w:tcPr>
            <w:tcW w:w="1690" w:type="pct"/>
          </w:tcPr>
          <w:p w:rsidR="00DD4C89" w:rsidRPr="00F76EC8" w:rsidRDefault="00DD4C89" w:rsidP="001F0EC9">
            <w:pPr>
              <w:jc w:val="both"/>
              <w:rPr>
                <w:sz w:val="27"/>
                <w:szCs w:val="27"/>
                <w:lang w:val="uk-UA"/>
              </w:rPr>
            </w:pPr>
            <w:r w:rsidRPr="00F76EC8">
              <w:rPr>
                <w:sz w:val="27"/>
                <w:szCs w:val="27"/>
                <w:lang w:val="uk-UA"/>
              </w:rPr>
              <w:t>Упровадження новітніх технологій для відновлення порушених земель, пило</w:t>
            </w:r>
            <w:r w:rsidR="001F0EC9" w:rsidRPr="00F76EC8">
              <w:rPr>
                <w:sz w:val="27"/>
                <w:szCs w:val="27"/>
                <w:lang w:val="uk-UA"/>
              </w:rPr>
              <w:t>-</w:t>
            </w:r>
            <w:r w:rsidRPr="00F76EC8">
              <w:rPr>
                <w:sz w:val="27"/>
                <w:szCs w:val="27"/>
                <w:lang w:val="uk-UA"/>
              </w:rPr>
              <w:t xml:space="preserve">придушення на пилоутво-рюючих територіях відвалів і хвостосховищ </w:t>
            </w:r>
          </w:p>
        </w:tc>
        <w:tc>
          <w:tcPr>
            <w:tcW w:w="1560" w:type="pct"/>
          </w:tcPr>
          <w:p w:rsidR="00DD4C89" w:rsidRPr="00F76EC8" w:rsidRDefault="00DD4C89" w:rsidP="000D5F82">
            <w:pPr>
              <w:rPr>
                <w:sz w:val="27"/>
                <w:szCs w:val="27"/>
                <w:lang w:val="uk-UA"/>
              </w:rPr>
            </w:pPr>
            <w:r w:rsidRPr="00F76EC8">
              <w:rPr>
                <w:sz w:val="27"/>
                <w:szCs w:val="27"/>
                <w:lang w:val="uk-UA"/>
              </w:rPr>
              <w:t>Управління екології виконкому Криворізької міської ради</w:t>
            </w:r>
          </w:p>
        </w:tc>
      </w:tr>
      <w:tr w:rsidR="00DD4C89" w:rsidRPr="00F76EC8" w:rsidTr="00DD4C89">
        <w:trPr>
          <w:trHeight w:val="1230"/>
        </w:trPr>
        <w:tc>
          <w:tcPr>
            <w:tcW w:w="1750" w:type="pct"/>
            <w:shd w:val="clear" w:color="auto" w:fill="FFFFFF" w:themeFill="background1"/>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А.1.4. Зниження ризиків та мінімізація наслідків підтоп</w:t>
            </w:r>
            <w:r w:rsidR="00747EC5" w:rsidRPr="00F76EC8">
              <w:rPr>
                <w:rFonts w:ascii="Times New Roman" w:hAnsi="Times New Roman" w:cs="Times New Roman"/>
                <w:bCs/>
                <w:iCs/>
                <w:color w:val="auto"/>
                <w:sz w:val="27"/>
                <w:szCs w:val="27"/>
                <w:lang w:eastAsia="ru-RU"/>
              </w:rPr>
              <w:t>-</w:t>
            </w:r>
            <w:r w:rsidRPr="00F76EC8">
              <w:rPr>
                <w:rFonts w:ascii="Times New Roman" w:hAnsi="Times New Roman" w:cs="Times New Roman"/>
                <w:bCs/>
                <w:iCs/>
                <w:color w:val="auto"/>
                <w:sz w:val="27"/>
                <w:szCs w:val="27"/>
                <w:lang w:eastAsia="ru-RU"/>
              </w:rPr>
              <w:t>лення території міста</w:t>
            </w:r>
          </w:p>
        </w:tc>
        <w:tc>
          <w:tcPr>
            <w:tcW w:w="1690" w:type="pct"/>
            <w:shd w:val="clear" w:color="auto" w:fill="FFFFFF" w:themeFill="background1"/>
          </w:tcPr>
          <w:p w:rsidR="00DD4C89" w:rsidRPr="00F76EC8" w:rsidRDefault="00DD4C89" w:rsidP="000D5F82">
            <w:pPr>
              <w:rPr>
                <w:sz w:val="27"/>
                <w:szCs w:val="27"/>
                <w:lang w:val="uk-UA"/>
              </w:rPr>
            </w:pPr>
            <w:r w:rsidRPr="00F76EC8">
              <w:rPr>
                <w:sz w:val="27"/>
                <w:szCs w:val="27"/>
                <w:lang w:val="uk-UA"/>
              </w:rPr>
              <w:t xml:space="preserve">Запобігання виникненню підтоплення окремих територій міста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DD4C89" w:rsidRPr="00F76EC8" w:rsidTr="00DD4C89">
        <w:trPr>
          <w:trHeight w:val="1517"/>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А.1.5. Створення системи збереження існуючої еколо</w:t>
            </w:r>
            <w:r w:rsidR="00747EC5" w:rsidRPr="00F76EC8">
              <w:rPr>
                <w:rFonts w:ascii="Times New Roman" w:hAnsi="Times New Roman" w:cs="Times New Roman"/>
                <w:bCs/>
                <w:iCs/>
                <w:color w:val="auto"/>
                <w:sz w:val="27"/>
                <w:szCs w:val="27"/>
                <w:lang w:eastAsia="ru-RU"/>
              </w:rPr>
              <w:t>-</w:t>
            </w:r>
            <w:r w:rsidRPr="00F76EC8">
              <w:rPr>
                <w:rFonts w:ascii="Times New Roman" w:hAnsi="Times New Roman" w:cs="Times New Roman"/>
                <w:bCs/>
                <w:iCs/>
                <w:color w:val="auto"/>
                <w:sz w:val="27"/>
                <w:szCs w:val="27"/>
                <w:lang w:eastAsia="ru-RU"/>
              </w:rPr>
              <w:t>гічної мережі міста та збіль</w:t>
            </w:r>
            <w:r w:rsidR="00747EC5" w:rsidRPr="00F76EC8">
              <w:rPr>
                <w:rFonts w:ascii="Times New Roman" w:hAnsi="Times New Roman" w:cs="Times New Roman"/>
                <w:bCs/>
                <w:iCs/>
                <w:color w:val="auto"/>
                <w:sz w:val="27"/>
                <w:szCs w:val="27"/>
                <w:lang w:eastAsia="ru-RU"/>
              </w:rPr>
              <w:t>-</w:t>
            </w:r>
            <w:r w:rsidRPr="00F76EC8">
              <w:rPr>
                <w:rFonts w:ascii="Times New Roman" w:hAnsi="Times New Roman" w:cs="Times New Roman"/>
                <w:bCs/>
                <w:iCs/>
                <w:color w:val="auto"/>
                <w:sz w:val="27"/>
                <w:szCs w:val="27"/>
                <w:lang w:eastAsia="ru-RU"/>
              </w:rPr>
              <w:t>шення площі зелених наса</w:t>
            </w:r>
            <w:r w:rsidR="00747EC5" w:rsidRPr="00F76EC8">
              <w:rPr>
                <w:rFonts w:ascii="Times New Roman" w:hAnsi="Times New Roman" w:cs="Times New Roman"/>
                <w:bCs/>
                <w:iCs/>
                <w:color w:val="auto"/>
                <w:sz w:val="27"/>
                <w:szCs w:val="27"/>
                <w:lang w:eastAsia="ru-RU"/>
              </w:rPr>
              <w:t>-</w:t>
            </w:r>
            <w:r w:rsidRPr="00F76EC8">
              <w:rPr>
                <w:rFonts w:ascii="Times New Roman" w:hAnsi="Times New Roman" w:cs="Times New Roman"/>
                <w:bCs/>
                <w:iCs/>
                <w:color w:val="auto"/>
                <w:sz w:val="27"/>
                <w:szCs w:val="27"/>
                <w:lang w:eastAsia="ru-RU"/>
              </w:rPr>
              <w:t>джень</w:t>
            </w:r>
          </w:p>
        </w:tc>
        <w:tc>
          <w:tcPr>
            <w:tcW w:w="1690" w:type="pct"/>
          </w:tcPr>
          <w:p w:rsidR="00DD4C89" w:rsidRPr="00F76EC8" w:rsidRDefault="00DD4C89" w:rsidP="000D5F82">
            <w:pPr>
              <w:rPr>
                <w:sz w:val="27"/>
                <w:szCs w:val="27"/>
                <w:lang w:val="uk-UA"/>
              </w:rPr>
            </w:pPr>
            <w:r w:rsidRPr="00F76EC8">
              <w:rPr>
                <w:sz w:val="27"/>
                <w:szCs w:val="27"/>
                <w:lang w:val="uk-UA"/>
              </w:rPr>
              <w:t xml:space="preserve">Збереження біорозноманіття </w:t>
            </w:r>
          </w:p>
        </w:tc>
        <w:tc>
          <w:tcPr>
            <w:tcW w:w="1560" w:type="pct"/>
          </w:tcPr>
          <w:p w:rsidR="00DD4C89" w:rsidRPr="00F76EC8" w:rsidRDefault="00DD4C89" w:rsidP="000D5F82">
            <w:pPr>
              <w:rPr>
                <w:sz w:val="27"/>
                <w:szCs w:val="27"/>
                <w:lang w:val="uk-UA"/>
              </w:rPr>
            </w:pPr>
            <w:r w:rsidRPr="00F76EC8">
              <w:rPr>
                <w:sz w:val="27"/>
                <w:szCs w:val="27"/>
                <w:lang w:val="uk-UA"/>
              </w:rPr>
              <w:t xml:space="preserve">Управління екології виконкому Криворізької міської ради </w:t>
            </w:r>
          </w:p>
        </w:tc>
      </w:tr>
      <w:tr w:rsidR="00DD4C89" w:rsidRPr="00F76EC8" w:rsidTr="00DD4C89">
        <w:trPr>
          <w:trHeight w:val="1805"/>
        </w:trPr>
        <w:tc>
          <w:tcPr>
            <w:tcW w:w="1750" w:type="pct"/>
            <w:shd w:val="clear" w:color="auto" w:fill="auto"/>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highlight w:val="yellow"/>
                <w:lang w:eastAsia="ru-RU"/>
              </w:rPr>
            </w:pPr>
            <w:r w:rsidRPr="00F76EC8">
              <w:rPr>
                <w:rFonts w:ascii="Times New Roman" w:hAnsi="Times New Roman" w:cs="Times New Roman"/>
                <w:bCs/>
                <w:iCs/>
                <w:color w:val="auto"/>
                <w:sz w:val="27"/>
                <w:szCs w:val="27"/>
                <w:lang w:eastAsia="ru-RU"/>
              </w:rPr>
              <w:t>А.1.6. Запобігання виникненню катастроф техногенного та природного характеру</w:t>
            </w:r>
          </w:p>
        </w:tc>
        <w:tc>
          <w:tcPr>
            <w:tcW w:w="1690" w:type="pct"/>
            <w:shd w:val="clear" w:color="auto" w:fill="auto"/>
          </w:tcPr>
          <w:p w:rsidR="00DD4C89" w:rsidRPr="00F76EC8" w:rsidRDefault="00F761B4" w:rsidP="000D5F82">
            <w:pPr>
              <w:rPr>
                <w:sz w:val="27"/>
                <w:szCs w:val="27"/>
                <w:highlight w:val="yellow"/>
                <w:lang w:val="uk-UA"/>
              </w:rPr>
            </w:pPr>
            <w:r w:rsidRPr="00F76EC8">
              <w:rPr>
                <w:sz w:val="27"/>
                <w:szCs w:val="27"/>
                <w:lang w:val="uk-UA"/>
              </w:rPr>
              <w:t>Дослідження стану Криво-різького залізорудного басейну</w:t>
            </w:r>
          </w:p>
        </w:tc>
        <w:tc>
          <w:tcPr>
            <w:tcW w:w="1560" w:type="pct"/>
            <w:shd w:val="clear" w:color="auto" w:fill="auto"/>
          </w:tcPr>
          <w:p w:rsidR="00DD4C89" w:rsidRPr="00F76EC8" w:rsidRDefault="00DD4C89" w:rsidP="000D5F82">
            <w:pPr>
              <w:rPr>
                <w:sz w:val="27"/>
                <w:szCs w:val="27"/>
                <w:highlight w:val="yellow"/>
                <w:lang w:val="uk-UA"/>
              </w:rPr>
            </w:pPr>
            <w:r w:rsidRPr="00F76EC8">
              <w:rPr>
                <w:sz w:val="27"/>
                <w:szCs w:val="27"/>
                <w:lang w:val="uk-UA"/>
              </w:rPr>
              <w:t>Управління</w:t>
            </w:r>
            <w:r w:rsidR="00F761B4" w:rsidRPr="00F76EC8">
              <w:rPr>
                <w:sz w:val="27"/>
                <w:szCs w:val="27"/>
                <w:lang w:val="uk-UA"/>
              </w:rPr>
              <w:t xml:space="preserve"> екології, </w:t>
            </w:r>
            <w:r w:rsidRPr="00F76EC8">
              <w:rPr>
                <w:sz w:val="27"/>
                <w:szCs w:val="27"/>
                <w:lang w:val="uk-UA"/>
              </w:rPr>
              <w:t xml:space="preserve"> з питань надзвичайних си</w:t>
            </w:r>
            <w:r w:rsidR="00F761B4" w:rsidRPr="00F76EC8">
              <w:rPr>
                <w:sz w:val="27"/>
                <w:szCs w:val="27"/>
                <w:lang w:val="uk-UA"/>
              </w:rPr>
              <w:t>-</w:t>
            </w:r>
            <w:r w:rsidRPr="00F76EC8">
              <w:rPr>
                <w:sz w:val="27"/>
                <w:szCs w:val="27"/>
                <w:lang w:val="uk-UA"/>
              </w:rPr>
              <w:t>туацій та цивільного за</w:t>
            </w:r>
            <w:r w:rsidR="00F761B4" w:rsidRPr="00F76EC8">
              <w:rPr>
                <w:sz w:val="27"/>
                <w:szCs w:val="27"/>
                <w:lang w:val="uk-UA"/>
              </w:rPr>
              <w:t>-</w:t>
            </w:r>
            <w:r w:rsidRPr="00F76EC8">
              <w:rPr>
                <w:sz w:val="27"/>
                <w:szCs w:val="27"/>
                <w:lang w:val="uk-UA"/>
              </w:rPr>
              <w:t>хисту населення виконав</w:t>
            </w:r>
            <w:r w:rsidR="00F761B4" w:rsidRPr="00F76EC8">
              <w:rPr>
                <w:sz w:val="27"/>
                <w:szCs w:val="27"/>
                <w:lang w:val="uk-UA"/>
              </w:rPr>
              <w:t>-</w:t>
            </w:r>
            <w:r w:rsidRPr="00F76EC8">
              <w:rPr>
                <w:sz w:val="27"/>
                <w:szCs w:val="27"/>
                <w:lang w:val="uk-UA"/>
              </w:rPr>
              <w:t>чого комітету Криворізь</w:t>
            </w:r>
            <w:r w:rsidR="00F761B4" w:rsidRPr="00F76EC8">
              <w:rPr>
                <w:sz w:val="27"/>
                <w:szCs w:val="27"/>
                <w:lang w:val="uk-UA"/>
              </w:rPr>
              <w:t>-</w:t>
            </w:r>
            <w:r w:rsidRPr="00F76EC8">
              <w:rPr>
                <w:sz w:val="27"/>
                <w:szCs w:val="27"/>
                <w:lang w:val="uk-UA"/>
              </w:rPr>
              <w:t>кої міської ради</w:t>
            </w:r>
          </w:p>
        </w:tc>
      </w:tr>
      <w:tr w:rsidR="00DD4C89" w:rsidRPr="00F76EC8" w:rsidTr="001D7F2C">
        <w:trPr>
          <w:trHeight w:val="517"/>
        </w:trPr>
        <w:tc>
          <w:tcPr>
            <w:tcW w:w="5000" w:type="pct"/>
            <w:gridSpan w:val="3"/>
            <w:vAlign w:val="center"/>
          </w:tcPr>
          <w:p w:rsidR="00DD4C89" w:rsidRPr="00F76EC8" w:rsidRDefault="00DD4C89" w:rsidP="000D5F82">
            <w:pPr>
              <w:jc w:val="center"/>
              <w:rPr>
                <w:sz w:val="27"/>
                <w:szCs w:val="27"/>
                <w:lang w:val="uk-UA"/>
              </w:rPr>
            </w:pPr>
            <w:r w:rsidRPr="00F76EC8">
              <w:rPr>
                <w:b/>
                <w:i/>
                <w:sz w:val="27"/>
                <w:szCs w:val="27"/>
                <w:lang w:val="uk-UA"/>
              </w:rPr>
              <w:t>Стратегічна ціль А.2. Ефективна система управління відходами</w:t>
            </w:r>
          </w:p>
        </w:tc>
      </w:tr>
      <w:tr w:rsidR="00DD4C89" w:rsidRPr="00F76EC8" w:rsidTr="00DD4C89">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А.2.1. Розвиток об'єктів інфраструктури поводження з твердими побутовими відходами</w:t>
            </w:r>
          </w:p>
        </w:tc>
        <w:tc>
          <w:tcPr>
            <w:tcW w:w="169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Будівництво комплексу з переробки твердих побуто</w:t>
            </w:r>
            <w:r w:rsidR="00747EC5" w:rsidRPr="00F76EC8">
              <w:rPr>
                <w:sz w:val="27"/>
                <w:szCs w:val="27"/>
                <w:lang w:val="uk-UA"/>
              </w:rPr>
              <w:t>-</w:t>
            </w:r>
            <w:r w:rsidRPr="00F76EC8">
              <w:rPr>
                <w:sz w:val="27"/>
                <w:szCs w:val="27"/>
                <w:lang w:val="uk-UA"/>
              </w:rPr>
              <w:t>вих відходів</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Управління капітального будівництва виконкому Криворізької міської ради</w:t>
            </w:r>
          </w:p>
        </w:tc>
      </w:tr>
      <w:tr w:rsidR="00DD4C89" w:rsidRPr="00F76EC8" w:rsidTr="00DD4C89">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Style w:val="21"/>
                <w:rFonts w:ascii="Times New Roman" w:hAnsi="Times New Roman" w:cs="Times New Roman"/>
                <w:bCs/>
                <w:iCs/>
                <w:color w:val="auto"/>
                <w:sz w:val="27"/>
                <w:szCs w:val="27"/>
                <w:lang w:eastAsia="ru-RU"/>
              </w:rPr>
              <w:t>А.2.2. Упровадження роздільного збирання побутових відходів та подальша їх переробка</w:t>
            </w:r>
          </w:p>
        </w:tc>
        <w:tc>
          <w:tcPr>
            <w:tcW w:w="1690" w:type="pct"/>
            <w:shd w:val="clear" w:color="auto" w:fill="FFFFFF" w:themeFill="background1"/>
          </w:tcPr>
          <w:p w:rsidR="00DD4C89" w:rsidRPr="00F76EC8" w:rsidRDefault="00DD4C89" w:rsidP="000D5F82">
            <w:pPr>
              <w:rPr>
                <w:sz w:val="27"/>
                <w:szCs w:val="27"/>
                <w:lang w:val="uk-UA"/>
              </w:rPr>
            </w:pPr>
            <w:r w:rsidRPr="00F76EC8">
              <w:rPr>
                <w:sz w:val="27"/>
                <w:szCs w:val="27"/>
                <w:lang w:val="uk-UA"/>
              </w:rPr>
              <w:t>Формування системи роздільного збирання побутових відходів та подальша їх переробка</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DD4C89" w:rsidRPr="00F76EC8" w:rsidTr="00DD4C89">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А.2.3. Створення системи управління й привабливого бізнес-середовища у сфері поводження з відходами</w:t>
            </w:r>
          </w:p>
        </w:tc>
        <w:tc>
          <w:tcPr>
            <w:tcW w:w="1690" w:type="pct"/>
          </w:tcPr>
          <w:p w:rsidR="00DD4C89" w:rsidRPr="00F76EC8" w:rsidRDefault="00DD4C89" w:rsidP="000D5F82">
            <w:pPr>
              <w:rPr>
                <w:sz w:val="27"/>
                <w:szCs w:val="27"/>
                <w:lang w:val="uk-UA"/>
              </w:rPr>
            </w:pPr>
            <w:r w:rsidRPr="00F76EC8">
              <w:rPr>
                <w:sz w:val="27"/>
                <w:szCs w:val="27"/>
                <w:lang w:val="uk-UA"/>
              </w:rPr>
              <w:t xml:space="preserve">Створення привабливого бізнес-середовища у сфері поводження з відходами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DD4C89" w:rsidRPr="00F76EC8" w:rsidTr="008A719F">
        <w:trPr>
          <w:trHeight w:val="1112"/>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А.2.4. Зменшення обсягів промислових відходів</w:t>
            </w:r>
          </w:p>
        </w:tc>
        <w:tc>
          <w:tcPr>
            <w:tcW w:w="1690" w:type="pct"/>
          </w:tcPr>
          <w:p w:rsidR="00DD4C89" w:rsidRPr="00F76EC8" w:rsidRDefault="00DD4C89" w:rsidP="000D5F82">
            <w:pPr>
              <w:rPr>
                <w:sz w:val="27"/>
                <w:szCs w:val="27"/>
                <w:lang w:val="uk-UA"/>
              </w:rPr>
            </w:pPr>
            <w:r w:rsidRPr="00F76EC8">
              <w:rPr>
                <w:sz w:val="27"/>
                <w:szCs w:val="27"/>
                <w:lang w:val="uk-UA"/>
              </w:rPr>
              <w:t>Мінімізація забруднення навколишнього середовища промисловими відходами</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Управління екології виконкому Криворізької міської ради</w:t>
            </w:r>
          </w:p>
        </w:tc>
      </w:tr>
      <w:tr w:rsidR="00DD4C89" w:rsidRPr="00F76EC8" w:rsidTr="001D7F2C">
        <w:trPr>
          <w:trHeight w:val="589"/>
        </w:trPr>
        <w:tc>
          <w:tcPr>
            <w:tcW w:w="5000" w:type="pct"/>
            <w:gridSpan w:val="3"/>
            <w:vAlign w:val="center"/>
          </w:tcPr>
          <w:p w:rsidR="00DD4C89" w:rsidRPr="00F76EC8" w:rsidRDefault="00DD4C89" w:rsidP="000D5F82">
            <w:pPr>
              <w:jc w:val="center"/>
              <w:rPr>
                <w:sz w:val="27"/>
                <w:szCs w:val="27"/>
                <w:lang w:val="uk-UA"/>
              </w:rPr>
            </w:pPr>
            <w:r w:rsidRPr="00F76EC8">
              <w:rPr>
                <w:b/>
                <w:i/>
                <w:sz w:val="27"/>
                <w:szCs w:val="27"/>
                <w:lang w:val="uk-UA"/>
              </w:rPr>
              <w:t>Стратегічна ціль А.3. Енергоефективне міське господарство</w:t>
            </w:r>
          </w:p>
        </w:tc>
      </w:tr>
      <w:tr w:rsidR="00DD4C89" w:rsidRPr="00F76EC8" w:rsidTr="00DD4C89">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А.3.1. Упровадження енергозберігаючих технологій у житловому господарстві</w:t>
            </w:r>
          </w:p>
        </w:tc>
        <w:tc>
          <w:tcPr>
            <w:tcW w:w="1690" w:type="pct"/>
          </w:tcPr>
          <w:p w:rsidR="00DD4C89" w:rsidRPr="00F76EC8" w:rsidRDefault="00DD4C89" w:rsidP="001D7F2C">
            <w:pPr>
              <w:rPr>
                <w:sz w:val="27"/>
                <w:szCs w:val="27"/>
                <w:lang w:val="uk-UA"/>
              </w:rPr>
            </w:pPr>
            <w:r w:rsidRPr="00F76EC8">
              <w:rPr>
                <w:sz w:val="27"/>
                <w:szCs w:val="27"/>
                <w:lang w:val="uk-UA"/>
              </w:rPr>
              <w:t>Упровадження механізмів стимулювання для впрова</w:t>
            </w:r>
            <w:r w:rsidR="008A719F" w:rsidRPr="00F76EC8">
              <w:rPr>
                <w:sz w:val="27"/>
                <w:szCs w:val="27"/>
                <w:lang w:val="uk-UA"/>
              </w:rPr>
              <w:t>-</w:t>
            </w:r>
            <w:r w:rsidRPr="00F76EC8">
              <w:rPr>
                <w:sz w:val="27"/>
                <w:szCs w:val="27"/>
                <w:lang w:val="uk-UA"/>
              </w:rPr>
              <w:t xml:space="preserve">дження енергозберігаючих технологій у житловому господарстві міста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2673A2" w:rsidRPr="00F76EC8" w:rsidTr="00DD4C89">
        <w:tc>
          <w:tcPr>
            <w:tcW w:w="1750" w:type="pct"/>
          </w:tcPr>
          <w:p w:rsidR="002673A2" w:rsidRPr="00F76EC8" w:rsidRDefault="002673A2" w:rsidP="002673A2">
            <w:pPr>
              <w:pStyle w:val="a9"/>
              <w:spacing w:line="240" w:lineRule="auto"/>
              <w:ind w:left="0" w:firstLine="0"/>
              <w:jc w:val="center"/>
              <w:rPr>
                <w:rFonts w:ascii="Times New Roman" w:hAnsi="Times New Roman" w:cs="Times New Roman"/>
                <w:bCs/>
                <w:i/>
                <w:iCs/>
                <w:color w:val="auto"/>
                <w:sz w:val="27"/>
                <w:szCs w:val="27"/>
                <w:lang w:eastAsia="ru-RU"/>
              </w:rPr>
            </w:pPr>
            <w:r w:rsidRPr="00F76EC8">
              <w:rPr>
                <w:rFonts w:ascii="Times New Roman" w:hAnsi="Times New Roman" w:cs="Times New Roman"/>
                <w:bCs/>
                <w:i/>
                <w:iCs/>
                <w:color w:val="auto"/>
                <w:sz w:val="27"/>
                <w:szCs w:val="27"/>
                <w:lang w:eastAsia="ru-RU"/>
              </w:rPr>
              <w:lastRenderedPageBreak/>
              <w:t>1</w:t>
            </w:r>
          </w:p>
        </w:tc>
        <w:tc>
          <w:tcPr>
            <w:tcW w:w="1690" w:type="pct"/>
          </w:tcPr>
          <w:p w:rsidR="002673A2" w:rsidRPr="00F76EC8" w:rsidRDefault="002673A2" w:rsidP="002673A2">
            <w:pPr>
              <w:jc w:val="center"/>
              <w:rPr>
                <w:i/>
                <w:sz w:val="27"/>
                <w:szCs w:val="27"/>
                <w:lang w:val="uk-UA"/>
              </w:rPr>
            </w:pPr>
            <w:r w:rsidRPr="00F76EC8">
              <w:rPr>
                <w:i/>
                <w:sz w:val="27"/>
                <w:szCs w:val="27"/>
                <w:lang w:val="uk-UA"/>
              </w:rPr>
              <w:t>2</w:t>
            </w:r>
          </w:p>
        </w:tc>
        <w:tc>
          <w:tcPr>
            <w:tcW w:w="1560" w:type="pct"/>
            <w:shd w:val="clear" w:color="auto" w:fill="FFFFFF" w:themeFill="background1"/>
          </w:tcPr>
          <w:p w:rsidR="002673A2" w:rsidRPr="00F76EC8" w:rsidRDefault="002673A2" w:rsidP="002673A2">
            <w:pPr>
              <w:jc w:val="center"/>
              <w:rPr>
                <w:i/>
                <w:sz w:val="27"/>
                <w:szCs w:val="27"/>
                <w:lang w:val="uk-UA"/>
              </w:rPr>
            </w:pPr>
            <w:r w:rsidRPr="00F76EC8">
              <w:rPr>
                <w:i/>
                <w:sz w:val="27"/>
                <w:szCs w:val="27"/>
                <w:lang w:val="uk-UA"/>
              </w:rPr>
              <w:t>3</w:t>
            </w:r>
          </w:p>
        </w:tc>
      </w:tr>
      <w:tr w:rsidR="00DD4C89" w:rsidRPr="00F76EC8" w:rsidTr="00E65E24">
        <w:trPr>
          <w:trHeight w:val="1468"/>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А.3.2. Упровадження енергоефективного зовнішнього освітлення міста</w:t>
            </w:r>
          </w:p>
        </w:tc>
        <w:tc>
          <w:tcPr>
            <w:tcW w:w="1690" w:type="pct"/>
          </w:tcPr>
          <w:p w:rsidR="00DD4C89" w:rsidRPr="00F76EC8" w:rsidRDefault="00DD4C89" w:rsidP="000D5F82">
            <w:pPr>
              <w:rPr>
                <w:sz w:val="27"/>
                <w:szCs w:val="27"/>
                <w:lang w:val="uk-UA"/>
              </w:rPr>
            </w:pPr>
            <w:r w:rsidRPr="00F76EC8">
              <w:rPr>
                <w:sz w:val="27"/>
                <w:szCs w:val="27"/>
                <w:lang w:val="uk-UA"/>
              </w:rPr>
              <w:t>Енергоефективне зовнішнє освітлення</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DD4C89" w:rsidRPr="00F76EC8" w:rsidTr="00E65E24">
        <w:trPr>
          <w:trHeight w:val="2126"/>
        </w:trPr>
        <w:tc>
          <w:tcPr>
            <w:tcW w:w="1750" w:type="pct"/>
            <w:vMerge w:val="restar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А.3.3. Упровадження енергозберігаючих технологій на об'єктах комунальної власності міста</w:t>
            </w:r>
          </w:p>
        </w:tc>
        <w:tc>
          <w:tcPr>
            <w:tcW w:w="1690" w:type="pct"/>
          </w:tcPr>
          <w:p w:rsidR="00DD4C89" w:rsidRPr="00F76EC8" w:rsidRDefault="00DD4C89" w:rsidP="000D5F82">
            <w:pPr>
              <w:rPr>
                <w:sz w:val="27"/>
                <w:szCs w:val="27"/>
                <w:lang w:val="uk-UA"/>
              </w:rPr>
            </w:pPr>
            <w:r w:rsidRPr="00F76EC8">
              <w:rPr>
                <w:bCs/>
                <w:sz w:val="27"/>
                <w:szCs w:val="27"/>
                <w:lang w:val="uk-UA"/>
              </w:rPr>
              <w:t xml:space="preserve">Упровадження механізму енергосервісу в бюджетних закладах міста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r>
      <w:tr w:rsidR="00DD4C89" w:rsidRPr="00F76EC8" w:rsidTr="00E65E24">
        <w:trPr>
          <w:trHeight w:val="2100"/>
        </w:trPr>
        <w:tc>
          <w:tcPr>
            <w:tcW w:w="1750" w:type="pct"/>
            <w:vMerge/>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p>
        </w:tc>
        <w:tc>
          <w:tcPr>
            <w:tcW w:w="1690" w:type="pct"/>
          </w:tcPr>
          <w:p w:rsidR="00DD4C89" w:rsidRPr="00F76EC8" w:rsidRDefault="00DD4C89" w:rsidP="000D5F82">
            <w:pPr>
              <w:rPr>
                <w:sz w:val="27"/>
                <w:szCs w:val="27"/>
                <w:lang w:val="uk-UA"/>
              </w:rPr>
            </w:pPr>
            <w:r w:rsidRPr="00F76EC8">
              <w:rPr>
                <w:bCs/>
                <w:sz w:val="27"/>
                <w:szCs w:val="27"/>
                <w:lang w:val="uk-UA"/>
              </w:rPr>
              <w:t xml:space="preserve">Підвищення енергоефективності громадських будівель у місті Кривому Розі </w:t>
            </w:r>
          </w:p>
        </w:tc>
        <w:tc>
          <w:tcPr>
            <w:tcW w:w="1560" w:type="pct"/>
            <w:shd w:val="clear" w:color="auto" w:fill="FFFFFF" w:themeFill="background1"/>
          </w:tcPr>
          <w:p w:rsidR="00DD4C89" w:rsidRPr="00F76EC8" w:rsidRDefault="00DD4C89" w:rsidP="000D5F82">
            <w:pPr>
              <w:rPr>
                <w:bCs/>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r>
      <w:tr w:rsidR="00DD4C89" w:rsidRPr="00F76EC8" w:rsidTr="00E65E24">
        <w:trPr>
          <w:trHeight w:val="2130"/>
        </w:trPr>
        <w:tc>
          <w:tcPr>
            <w:tcW w:w="1750" w:type="pct"/>
            <w:vMerge/>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p>
        </w:tc>
        <w:tc>
          <w:tcPr>
            <w:tcW w:w="1690" w:type="pct"/>
          </w:tcPr>
          <w:p w:rsidR="00DD4C89" w:rsidRPr="00F76EC8" w:rsidRDefault="00DD4C89" w:rsidP="000D5F82">
            <w:pPr>
              <w:rPr>
                <w:sz w:val="27"/>
                <w:szCs w:val="27"/>
                <w:lang w:val="uk-UA"/>
              </w:rPr>
            </w:pPr>
            <w:r w:rsidRPr="00F76EC8">
              <w:rPr>
                <w:bCs/>
                <w:sz w:val="27"/>
                <w:szCs w:val="27"/>
                <w:lang w:val="uk-UA"/>
              </w:rPr>
              <w:t xml:space="preserve">Модернізація системи теплопостачання міста Кривого Рогу (І етап) </w:t>
            </w:r>
          </w:p>
        </w:tc>
        <w:tc>
          <w:tcPr>
            <w:tcW w:w="1560" w:type="pct"/>
            <w:shd w:val="clear" w:color="auto" w:fill="FFFFFF" w:themeFill="background1"/>
          </w:tcPr>
          <w:p w:rsidR="00DD4C89" w:rsidRPr="00F76EC8" w:rsidRDefault="00DD4C89" w:rsidP="000D5F82">
            <w:pPr>
              <w:rPr>
                <w:bCs/>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r>
      <w:tr w:rsidR="00DD4C89" w:rsidRPr="00F76EC8" w:rsidTr="00E65E24">
        <w:trPr>
          <w:trHeight w:val="559"/>
        </w:trPr>
        <w:tc>
          <w:tcPr>
            <w:tcW w:w="5000" w:type="pct"/>
            <w:gridSpan w:val="3"/>
            <w:vAlign w:val="center"/>
          </w:tcPr>
          <w:p w:rsidR="00DD4C89" w:rsidRPr="00F76EC8" w:rsidRDefault="00DD4C89" w:rsidP="000D5F82">
            <w:pPr>
              <w:jc w:val="center"/>
              <w:rPr>
                <w:b/>
                <w:bCs/>
                <w:i/>
                <w:iCs/>
                <w:sz w:val="27"/>
                <w:szCs w:val="27"/>
                <w:lang w:val="uk-UA" w:eastAsia="ru-RU"/>
              </w:rPr>
            </w:pPr>
            <w:r w:rsidRPr="00F76EC8">
              <w:rPr>
                <w:b/>
                <w:bCs/>
                <w:i/>
                <w:iCs/>
                <w:sz w:val="27"/>
                <w:szCs w:val="27"/>
                <w:lang w:val="uk-UA" w:eastAsia="ru-RU"/>
              </w:rPr>
              <w:t>Стратегічна ціль А.4. Екологічно свідоме населення</w:t>
            </w:r>
          </w:p>
        </w:tc>
      </w:tr>
      <w:tr w:rsidR="00DD4C89" w:rsidRPr="00F76EC8" w:rsidTr="00E65E24">
        <w:trPr>
          <w:trHeight w:val="2112"/>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А.4.1. Популяризація та заохочення екологічної енергозберігаючої поведінки мешканців міста</w:t>
            </w:r>
          </w:p>
        </w:tc>
        <w:tc>
          <w:tcPr>
            <w:tcW w:w="1690" w:type="pct"/>
          </w:tcPr>
          <w:p w:rsidR="00DD4C89" w:rsidRPr="00F76EC8" w:rsidRDefault="00DD4C89" w:rsidP="000D5F82">
            <w:pPr>
              <w:rPr>
                <w:sz w:val="27"/>
                <w:szCs w:val="27"/>
                <w:lang w:val="uk-UA"/>
              </w:rPr>
            </w:pPr>
            <w:r w:rsidRPr="00F76EC8">
              <w:rPr>
                <w:sz w:val="27"/>
                <w:szCs w:val="27"/>
                <w:lang w:val="uk-UA"/>
              </w:rPr>
              <w:t xml:space="preserve">Формування екологічної енергозберігаючої пове-дінки мешканців міста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r>
      <w:tr w:rsidR="00DD4C89" w:rsidRPr="00F76EC8" w:rsidTr="00E65E24">
        <w:trPr>
          <w:trHeight w:val="2112"/>
        </w:trPr>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А.4.2. Підвищення поінформованості населення щодо методів ощадливого споживання ресурсів</w:t>
            </w:r>
          </w:p>
        </w:tc>
        <w:tc>
          <w:tcPr>
            <w:tcW w:w="1690" w:type="pct"/>
          </w:tcPr>
          <w:p w:rsidR="00DD4C89" w:rsidRPr="00F76EC8" w:rsidRDefault="00DD4C89" w:rsidP="000D5F82">
            <w:pPr>
              <w:rPr>
                <w:sz w:val="27"/>
                <w:szCs w:val="27"/>
                <w:lang w:val="uk-UA"/>
              </w:rPr>
            </w:pPr>
            <w:r w:rsidRPr="00F76EC8">
              <w:rPr>
                <w:sz w:val="27"/>
                <w:szCs w:val="27"/>
                <w:lang w:val="uk-UA"/>
              </w:rPr>
              <w:t xml:space="preserve">Формування ресурсозбері-гаючого світогляду й культури енергоспоживання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r>
      <w:tr w:rsidR="00DD4C89" w:rsidRPr="00F76EC8" w:rsidTr="00DD4C89">
        <w:tc>
          <w:tcPr>
            <w:tcW w:w="1750" w:type="pct"/>
          </w:tcPr>
          <w:p w:rsidR="00DD4C89" w:rsidRPr="00F76EC8" w:rsidRDefault="00DD4C89" w:rsidP="000D5F82">
            <w:pPr>
              <w:pStyle w:val="a9"/>
              <w:spacing w:line="240" w:lineRule="auto"/>
              <w:ind w:left="0" w:firstLine="0"/>
              <w:jc w:val="left"/>
              <w:rPr>
                <w:rFonts w:ascii="Times New Roman" w:hAnsi="Times New Roman" w:cs="Times New Roman"/>
                <w:bCs/>
                <w:iCs/>
                <w:color w:val="auto"/>
                <w:sz w:val="27"/>
                <w:szCs w:val="27"/>
                <w:lang w:eastAsia="ru-RU"/>
              </w:rPr>
            </w:pPr>
            <w:r w:rsidRPr="00F76EC8">
              <w:rPr>
                <w:rFonts w:ascii="Times New Roman" w:hAnsi="Times New Roman" w:cs="Times New Roman"/>
                <w:bCs/>
                <w:iCs/>
                <w:color w:val="auto"/>
                <w:sz w:val="27"/>
                <w:szCs w:val="27"/>
                <w:lang w:eastAsia="ru-RU"/>
              </w:rPr>
              <w:t>А.4.3. Розбудова системи інформування населення про стан довкілля</w:t>
            </w:r>
          </w:p>
        </w:tc>
        <w:tc>
          <w:tcPr>
            <w:tcW w:w="1690" w:type="pct"/>
          </w:tcPr>
          <w:p w:rsidR="00DD4C89" w:rsidRPr="00F76EC8" w:rsidRDefault="00DD4C89" w:rsidP="000D5F82">
            <w:pPr>
              <w:rPr>
                <w:sz w:val="27"/>
                <w:szCs w:val="27"/>
                <w:lang w:val="uk-UA"/>
              </w:rPr>
            </w:pPr>
            <w:r w:rsidRPr="00F76EC8">
              <w:rPr>
                <w:sz w:val="27"/>
                <w:szCs w:val="27"/>
                <w:lang w:val="uk-UA"/>
              </w:rPr>
              <w:t xml:space="preserve">Система інформування населення про стан довкілля </w:t>
            </w:r>
          </w:p>
        </w:tc>
        <w:tc>
          <w:tcPr>
            <w:tcW w:w="1560" w:type="pct"/>
            <w:shd w:val="clear" w:color="auto" w:fill="FFFFFF" w:themeFill="background1"/>
          </w:tcPr>
          <w:p w:rsidR="00DD4C89" w:rsidRPr="00F76EC8" w:rsidRDefault="00DD4C89" w:rsidP="000D5F82">
            <w:pPr>
              <w:rPr>
                <w:sz w:val="27"/>
                <w:szCs w:val="27"/>
                <w:lang w:val="uk-UA"/>
              </w:rPr>
            </w:pPr>
            <w:r w:rsidRPr="00F76EC8">
              <w:rPr>
                <w:sz w:val="27"/>
                <w:szCs w:val="27"/>
                <w:lang w:val="uk-UA"/>
              </w:rPr>
              <w:t>Управління екології виконкому Криворізької міської ради</w:t>
            </w:r>
          </w:p>
          <w:p w:rsidR="00E65E24" w:rsidRPr="00F76EC8" w:rsidRDefault="00E65E24" w:rsidP="000D5F82">
            <w:pPr>
              <w:rPr>
                <w:sz w:val="27"/>
                <w:szCs w:val="27"/>
                <w:lang w:val="uk-UA"/>
              </w:rPr>
            </w:pPr>
          </w:p>
        </w:tc>
      </w:tr>
    </w:tbl>
    <w:p w:rsidR="00E65E24" w:rsidRPr="00F76EC8" w:rsidRDefault="00E65E24">
      <w:pPr>
        <w:spacing w:after="200" w:line="276" w:lineRule="auto"/>
        <w:rPr>
          <w:lang w:val="uk-UA"/>
        </w:rPr>
      </w:pPr>
      <w:r w:rsidRPr="00F76EC8">
        <w:rPr>
          <w:lang w:val="uk-UA"/>
        </w:rPr>
        <w:br w:type="page"/>
      </w:r>
    </w:p>
    <w:p w:rsidR="001F0EC9" w:rsidRPr="00F76EC8" w:rsidRDefault="001F0EC9">
      <w:pPr>
        <w:rPr>
          <w:lang w:val="uk-UA"/>
        </w:rPr>
      </w:pPr>
    </w:p>
    <w:tbl>
      <w:tblPr>
        <w:tblStyle w:val="a6"/>
        <w:tblW w:w="5000" w:type="pct"/>
        <w:tblLook w:val="04A0" w:firstRow="1" w:lastRow="0" w:firstColumn="1" w:lastColumn="0" w:noHBand="0" w:noVBand="1"/>
      </w:tblPr>
      <w:tblGrid>
        <w:gridCol w:w="605"/>
        <w:gridCol w:w="1914"/>
        <w:gridCol w:w="1125"/>
        <w:gridCol w:w="2533"/>
        <w:gridCol w:w="310"/>
        <w:gridCol w:w="2260"/>
        <w:gridCol w:w="1534"/>
      </w:tblGrid>
      <w:tr w:rsidR="00DD4C89" w:rsidRPr="00F76EC8" w:rsidTr="000B5116">
        <w:tc>
          <w:tcPr>
            <w:tcW w:w="1225" w:type="pct"/>
            <w:gridSpan w:val="2"/>
            <w:shd w:val="clear" w:color="auto" w:fill="auto"/>
          </w:tcPr>
          <w:p w:rsidR="00DD4C89" w:rsidRPr="00F76EC8" w:rsidRDefault="000B5116" w:rsidP="000B5116">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75" w:type="pct"/>
            <w:gridSpan w:val="5"/>
            <w:shd w:val="clear" w:color="auto" w:fill="auto"/>
            <w:vAlign w:val="center"/>
          </w:tcPr>
          <w:p w:rsidR="00DD4C89" w:rsidRPr="00F76EC8" w:rsidRDefault="00DD4C89"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 xml:space="preserve">Стратегічна ціль </w:t>
            </w:r>
          </w:p>
        </w:tc>
        <w:tc>
          <w:tcPr>
            <w:tcW w:w="3775" w:type="pct"/>
            <w:gridSpan w:val="5"/>
            <w:shd w:val="clear" w:color="auto" w:fill="auto"/>
            <w:vAlign w:val="center"/>
          </w:tcPr>
          <w:p w:rsidR="00DD4C89" w:rsidRPr="00F76EC8" w:rsidRDefault="00DD4C89" w:rsidP="000D5F82">
            <w:pPr>
              <w:rPr>
                <w:b/>
                <w:i/>
                <w:sz w:val="27"/>
                <w:szCs w:val="27"/>
                <w:lang w:val="uk-UA"/>
              </w:rPr>
            </w:pPr>
            <w:r w:rsidRPr="00F76EC8">
              <w:rPr>
                <w:b/>
                <w:i/>
                <w:sz w:val="27"/>
                <w:szCs w:val="27"/>
                <w:lang w:val="uk-UA"/>
              </w:rPr>
              <w:t>А.1. Чисте довкілля</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 xml:space="preserve">Оперативна ціль </w:t>
            </w:r>
          </w:p>
        </w:tc>
        <w:tc>
          <w:tcPr>
            <w:tcW w:w="3775" w:type="pct"/>
            <w:gridSpan w:val="5"/>
            <w:shd w:val="clear" w:color="auto" w:fill="auto"/>
            <w:vAlign w:val="center"/>
          </w:tcPr>
          <w:p w:rsidR="00DD4C89" w:rsidRPr="00F76EC8" w:rsidRDefault="00DD4C89" w:rsidP="000D5F82">
            <w:pPr>
              <w:rPr>
                <w:b/>
                <w:i/>
                <w:sz w:val="27"/>
                <w:szCs w:val="27"/>
                <w:lang w:val="uk-UA"/>
              </w:rPr>
            </w:pPr>
            <w:r w:rsidRPr="00F76EC8">
              <w:rPr>
                <w:b/>
                <w:i/>
                <w:sz w:val="27"/>
                <w:szCs w:val="27"/>
                <w:lang w:val="uk-UA"/>
              </w:rPr>
              <w:t>А.1.1. Зменшення забруднення повітряного басейну</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Назва проєкту</w:t>
            </w:r>
          </w:p>
        </w:tc>
        <w:tc>
          <w:tcPr>
            <w:tcW w:w="3775" w:type="pct"/>
            <w:gridSpan w:val="5"/>
            <w:shd w:val="clear" w:color="auto" w:fill="auto"/>
          </w:tcPr>
          <w:p w:rsidR="00DD4C89" w:rsidRPr="00F76EC8" w:rsidRDefault="00DD4C89" w:rsidP="000D5F82">
            <w:pPr>
              <w:rPr>
                <w:sz w:val="27"/>
                <w:szCs w:val="27"/>
                <w:lang w:val="uk-UA"/>
              </w:rPr>
            </w:pPr>
            <w:r w:rsidRPr="00F76EC8">
              <w:rPr>
                <w:b/>
                <w:i/>
                <w:sz w:val="27"/>
                <w:szCs w:val="27"/>
                <w:lang w:val="uk-UA"/>
              </w:rPr>
              <w:t>Здійснення моніторингу в галузі охорони атмосферного повітря</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bCs/>
                <w:i/>
                <w:sz w:val="27"/>
                <w:szCs w:val="27"/>
                <w:lang w:val="uk-UA"/>
              </w:rPr>
              <w:t>Цілі проєкту</w:t>
            </w:r>
          </w:p>
        </w:tc>
        <w:tc>
          <w:tcPr>
            <w:tcW w:w="3775" w:type="pct"/>
            <w:gridSpan w:val="5"/>
            <w:shd w:val="clear" w:color="auto" w:fill="auto"/>
          </w:tcPr>
          <w:p w:rsidR="00DD4C89" w:rsidRPr="00F76EC8" w:rsidRDefault="00DD4C89" w:rsidP="000D5F82">
            <w:pPr>
              <w:rPr>
                <w:sz w:val="27"/>
                <w:szCs w:val="27"/>
                <w:lang w:val="uk-UA"/>
              </w:rPr>
            </w:pPr>
            <w:r w:rsidRPr="00F76EC8">
              <w:rPr>
                <w:sz w:val="27"/>
                <w:szCs w:val="27"/>
                <w:lang w:val="uk-UA"/>
              </w:rPr>
              <w:t>Зменшення обсягу викидів забруднюючих речовин в атмосферне повітря</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Опис проєкту</w:t>
            </w:r>
          </w:p>
        </w:tc>
        <w:tc>
          <w:tcPr>
            <w:tcW w:w="3775" w:type="pct"/>
            <w:gridSpan w:val="5"/>
            <w:shd w:val="clear" w:color="auto" w:fill="auto"/>
          </w:tcPr>
          <w:p w:rsidR="00DD4C89" w:rsidRPr="00F76EC8" w:rsidRDefault="00DD4C89" w:rsidP="00AF635A">
            <w:pPr>
              <w:jc w:val="both"/>
              <w:rPr>
                <w:sz w:val="27"/>
                <w:szCs w:val="27"/>
                <w:lang w:val="uk-UA"/>
              </w:rPr>
            </w:pPr>
            <w:r w:rsidRPr="00F76EC8">
              <w:rPr>
                <w:sz w:val="27"/>
                <w:szCs w:val="27"/>
                <w:lang w:val="uk-UA"/>
              </w:rPr>
              <w:t>На сьогодні однією з найважливіших екологічних проблем міста залишається забруднення атмосферного повітря викидами від промислових підприємств. Для забезпечення контролю за вирішенням цієї проблеми управлінням екології виконкому Криворізької міської ради здійснюється аналіз інформації суб’єктів господарювання міста стосовно показників атмосферного повітря, статистичної звітності у сфері охорони атмосферного повітря. Забезпечується координація діяльності суб’єктів господарювання щодо виконання заходів Міської програми вирішення екологічних проблем Кривбасу та поліпшення стану навколишнього природного середовища на 2016</w:t>
            </w:r>
            <w:r w:rsidRPr="00F76EC8">
              <w:rPr>
                <w:sz w:val="27"/>
                <w:szCs w:val="27"/>
                <w:lang w:val="uk-UA"/>
              </w:rPr>
              <w:sym w:font="Symbol" w:char="F02D"/>
            </w:r>
            <w:r w:rsidRPr="00F76EC8">
              <w:rPr>
                <w:sz w:val="27"/>
                <w:szCs w:val="27"/>
                <w:lang w:val="uk-UA"/>
              </w:rPr>
              <w:t xml:space="preserve">2025 роки у сфері охорони атмосферного повітря, упровадження заходів зі скорочення викидів забруднюючих речовин, розбудови та удосконалення системи моніторингу за станом атмосферного повітря. З метою недопущення забруднення атмосферного повітря </w:t>
            </w:r>
            <w:r w:rsidRPr="00F76EC8">
              <w:rPr>
                <w:color w:val="000000"/>
                <w:sz w:val="27"/>
                <w:szCs w:val="27"/>
                <w:lang w:val="uk-UA"/>
              </w:rPr>
              <w:t xml:space="preserve">від </w:t>
            </w:r>
            <w:r w:rsidRPr="00F76EC8">
              <w:rPr>
                <w:sz w:val="27"/>
                <w:szCs w:val="27"/>
                <w:lang w:val="uk-UA"/>
              </w:rPr>
              <w:t>спалювання опалого листя та залишків сухої рослинності під час</w:t>
            </w:r>
            <w:r w:rsidRPr="00F76EC8">
              <w:rPr>
                <w:color w:val="000000"/>
                <w:sz w:val="27"/>
                <w:szCs w:val="27"/>
                <w:lang w:val="uk-UA"/>
              </w:rPr>
              <w:t xml:space="preserve"> експлуатації автономного опалення виробничих та адміністративних приміщень</w:t>
            </w:r>
            <w:r w:rsidRPr="00F76EC8">
              <w:rPr>
                <w:sz w:val="27"/>
                <w:szCs w:val="27"/>
                <w:lang w:val="uk-UA"/>
              </w:rPr>
              <w:t xml:space="preserve"> виконкоми районних у місті рад забезпечують дотримання суб’єктами господарювання вимог природоохо</w:t>
            </w:r>
            <w:r w:rsidR="00AF635A" w:rsidRPr="00F76EC8">
              <w:rPr>
                <w:sz w:val="27"/>
                <w:szCs w:val="27"/>
                <w:lang w:val="uk-UA"/>
              </w:rPr>
              <w:t>-</w:t>
            </w:r>
            <w:r w:rsidRPr="00F76EC8">
              <w:rPr>
                <w:sz w:val="27"/>
                <w:szCs w:val="27"/>
                <w:lang w:val="uk-UA"/>
              </w:rPr>
              <w:t>ронного законодавства України</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Очікуваний результат проєкту</w:t>
            </w:r>
          </w:p>
        </w:tc>
        <w:tc>
          <w:tcPr>
            <w:tcW w:w="3775" w:type="pct"/>
            <w:gridSpan w:val="5"/>
            <w:shd w:val="clear" w:color="auto" w:fill="auto"/>
          </w:tcPr>
          <w:p w:rsidR="00DD4C89" w:rsidRPr="00F76EC8" w:rsidRDefault="00DD4C89" w:rsidP="00F7123C">
            <w:pPr>
              <w:ind w:left="-20"/>
              <w:jc w:val="both"/>
              <w:rPr>
                <w:sz w:val="27"/>
                <w:szCs w:val="27"/>
                <w:lang w:val="uk-UA"/>
              </w:rPr>
            </w:pPr>
            <w:r w:rsidRPr="00F76EC8">
              <w:rPr>
                <w:sz w:val="27"/>
                <w:szCs w:val="27"/>
                <w:lang w:val="uk-UA"/>
              </w:rPr>
              <w:t xml:space="preserve">Здійснюється моніторинг та управління якістю атмосферного повітря </w:t>
            </w:r>
            <w:r w:rsidR="00A819B2" w:rsidRPr="00F76EC8">
              <w:rPr>
                <w:sz w:val="27"/>
                <w:szCs w:val="27"/>
                <w:lang w:val="uk-UA"/>
              </w:rPr>
              <w:t xml:space="preserve">агломерації </w:t>
            </w:r>
            <w:r w:rsidRPr="00F76EC8">
              <w:rPr>
                <w:sz w:val="27"/>
                <w:szCs w:val="27"/>
                <w:lang w:val="uk-UA"/>
              </w:rPr>
              <w:t>Крив</w:t>
            </w:r>
            <w:r w:rsidR="00A819B2" w:rsidRPr="00F76EC8">
              <w:rPr>
                <w:sz w:val="27"/>
                <w:szCs w:val="27"/>
                <w:lang w:val="uk-UA"/>
              </w:rPr>
              <w:t>ий</w:t>
            </w:r>
            <w:r w:rsidRPr="00F76EC8">
              <w:rPr>
                <w:sz w:val="27"/>
                <w:szCs w:val="27"/>
                <w:lang w:val="uk-UA"/>
              </w:rPr>
              <w:t xml:space="preserve"> Р</w:t>
            </w:r>
            <w:r w:rsidR="00A819B2" w:rsidRPr="00F76EC8">
              <w:rPr>
                <w:sz w:val="27"/>
                <w:szCs w:val="27"/>
                <w:lang w:val="uk-UA"/>
              </w:rPr>
              <w:t>і</w:t>
            </w:r>
            <w:r w:rsidRPr="00F76EC8">
              <w:rPr>
                <w:sz w:val="27"/>
                <w:szCs w:val="27"/>
                <w:lang w:val="uk-UA"/>
              </w:rPr>
              <w:t>г</w:t>
            </w:r>
            <w:r w:rsidR="00A819B2" w:rsidRPr="00F76EC8">
              <w:rPr>
                <w:sz w:val="27"/>
                <w:szCs w:val="27"/>
                <w:lang w:val="uk-UA"/>
              </w:rPr>
              <w:t xml:space="preserve"> (</w:t>
            </w:r>
            <w:r w:rsidR="00F7123C" w:rsidRPr="00F76EC8">
              <w:rPr>
                <w:sz w:val="27"/>
                <w:szCs w:val="27"/>
                <w:lang w:val="uk-UA"/>
              </w:rPr>
              <w:t xml:space="preserve">термін "агломерації" визначено </w:t>
            </w:r>
            <w:r w:rsidR="00E73FCA" w:rsidRPr="00F76EC8">
              <w:rPr>
                <w:sz w:val="27"/>
                <w:szCs w:val="27"/>
                <w:lang w:val="uk-UA"/>
              </w:rPr>
              <w:t xml:space="preserve"> </w:t>
            </w:r>
            <w:r w:rsidR="00A819B2" w:rsidRPr="00F76EC8">
              <w:rPr>
                <w:sz w:val="27"/>
                <w:szCs w:val="27"/>
                <w:lang w:val="uk-UA"/>
              </w:rPr>
              <w:t>Постанов</w:t>
            </w:r>
            <w:r w:rsidR="00E73FCA" w:rsidRPr="00F76EC8">
              <w:rPr>
                <w:sz w:val="27"/>
                <w:szCs w:val="27"/>
                <w:lang w:val="uk-UA"/>
              </w:rPr>
              <w:t>ою</w:t>
            </w:r>
            <w:r w:rsidR="00A819B2" w:rsidRPr="00F76EC8">
              <w:rPr>
                <w:sz w:val="27"/>
                <w:szCs w:val="27"/>
                <w:lang w:val="uk-UA"/>
              </w:rPr>
              <w:t xml:space="preserve"> Кабінету Міністрів України від 14 серпня 2019 року №827)</w:t>
            </w:r>
            <w:r w:rsidRPr="00F76EC8">
              <w:rPr>
                <w:sz w:val="27"/>
                <w:szCs w:val="27"/>
                <w:lang w:val="uk-UA"/>
              </w:rPr>
              <w:t>.</w:t>
            </w:r>
            <w:r w:rsidR="001F0EC9" w:rsidRPr="00F76EC8">
              <w:rPr>
                <w:sz w:val="27"/>
                <w:szCs w:val="27"/>
                <w:lang w:val="uk-UA"/>
              </w:rPr>
              <w:t xml:space="preserve"> </w:t>
            </w:r>
            <w:r w:rsidRPr="00F76EC8">
              <w:rPr>
                <w:spacing w:val="-4"/>
                <w:sz w:val="27"/>
                <w:szCs w:val="27"/>
                <w:lang w:val="uk-UA"/>
              </w:rPr>
              <w:t>Забезпечено зниження негативного впливу виробничої діяльності промислових підприємств на стан атмосферного повітря</w:t>
            </w:r>
          </w:p>
        </w:tc>
      </w:tr>
      <w:tr w:rsidR="00DD4C89" w:rsidRPr="00F76EC8" w:rsidTr="00AF635A">
        <w:tc>
          <w:tcPr>
            <w:tcW w:w="1225" w:type="pct"/>
            <w:gridSpan w:val="2"/>
            <w:shd w:val="clear" w:color="auto" w:fill="auto"/>
          </w:tcPr>
          <w:p w:rsidR="00DD4C89" w:rsidRPr="00F76EC8" w:rsidRDefault="00DD4C89" w:rsidP="000D5F82">
            <w:pPr>
              <w:rPr>
                <w:b/>
                <w:sz w:val="27"/>
                <w:szCs w:val="27"/>
                <w:lang w:val="uk-UA"/>
              </w:rPr>
            </w:pPr>
          </w:p>
        </w:tc>
        <w:tc>
          <w:tcPr>
            <w:tcW w:w="1930" w:type="pct"/>
            <w:gridSpan w:val="3"/>
            <w:shd w:val="clear" w:color="auto" w:fill="auto"/>
            <w:vAlign w:val="center"/>
          </w:tcPr>
          <w:p w:rsidR="00DD4C89" w:rsidRPr="00F76EC8" w:rsidRDefault="00DD4C89" w:rsidP="000D5F82">
            <w:pPr>
              <w:jc w:val="center"/>
              <w:rPr>
                <w:b/>
                <w:i/>
                <w:sz w:val="27"/>
                <w:szCs w:val="27"/>
                <w:lang w:val="uk-UA"/>
              </w:rPr>
            </w:pPr>
            <w:r w:rsidRPr="00F76EC8">
              <w:rPr>
                <w:b/>
                <w:i/>
                <w:sz w:val="27"/>
                <w:szCs w:val="27"/>
                <w:lang w:val="uk-UA"/>
              </w:rPr>
              <w:t>Відділ, управління, інший</w:t>
            </w:r>
          </w:p>
          <w:p w:rsidR="00DD4C89" w:rsidRPr="00F76EC8" w:rsidRDefault="00DD4C89" w:rsidP="000D5F82">
            <w:pPr>
              <w:jc w:val="center"/>
              <w:rPr>
                <w:b/>
                <w:i/>
                <w:sz w:val="27"/>
                <w:szCs w:val="27"/>
                <w:lang w:val="uk-UA"/>
              </w:rPr>
            </w:pPr>
            <w:r w:rsidRPr="00F76EC8">
              <w:rPr>
                <w:b/>
                <w:i/>
                <w:sz w:val="27"/>
                <w:szCs w:val="27"/>
                <w:lang w:val="uk-UA"/>
              </w:rPr>
              <w:t>виконавчий орган</w:t>
            </w:r>
            <w:r w:rsidR="00BB6DC0" w:rsidRPr="00F76EC8">
              <w:rPr>
                <w:b/>
                <w:i/>
                <w:sz w:val="27"/>
                <w:szCs w:val="27"/>
                <w:lang w:val="uk-UA"/>
              </w:rPr>
              <w:t xml:space="preserve"> міської ради</w:t>
            </w:r>
          </w:p>
        </w:tc>
        <w:tc>
          <w:tcPr>
            <w:tcW w:w="1845" w:type="pct"/>
            <w:gridSpan w:val="2"/>
            <w:shd w:val="clear" w:color="auto" w:fill="auto"/>
            <w:vAlign w:val="center"/>
          </w:tcPr>
          <w:p w:rsidR="00DD4C89" w:rsidRPr="00F76EC8" w:rsidRDefault="00DD4C89" w:rsidP="000D5F82">
            <w:pPr>
              <w:jc w:val="center"/>
              <w:rPr>
                <w:b/>
                <w:i/>
                <w:sz w:val="27"/>
                <w:szCs w:val="27"/>
                <w:lang w:val="uk-UA"/>
              </w:rPr>
            </w:pPr>
            <w:r w:rsidRPr="00F76EC8">
              <w:rPr>
                <w:b/>
                <w:i/>
                <w:sz w:val="27"/>
                <w:szCs w:val="27"/>
                <w:lang w:val="uk-UA"/>
              </w:rPr>
              <w:t>Відповідальна особа</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Відповідальний</w:t>
            </w:r>
          </w:p>
        </w:tc>
        <w:tc>
          <w:tcPr>
            <w:tcW w:w="1930" w:type="pct"/>
            <w:gridSpan w:val="3"/>
            <w:shd w:val="clear" w:color="auto" w:fill="auto"/>
          </w:tcPr>
          <w:p w:rsidR="00DD4C89" w:rsidRPr="00F76EC8" w:rsidRDefault="00DD4C89" w:rsidP="001D7F2C">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845" w:type="pct"/>
            <w:gridSpan w:val="2"/>
            <w:shd w:val="clear" w:color="auto" w:fill="auto"/>
          </w:tcPr>
          <w:p w:rsidR="00DD4C89" w:rsidRPr="00F76EC8" w:rsidRDefault="00DD4C89" w:rsidP="000D5F82">
            <w:pPr>
              <w:rPr>
                <w:sz w:val="27"/>
                <w:szCs w:val="27"/>
                <w:lang w:val="uk-UA"/>
              </w:rPr>
            </w:pPr>
            <w:r w:rsidRPr="00F76EC8">
              <w:rPr>
                <w:sz w:val="27"/>
                <w:szCs w:val="27"/>
                <w:lang w:val="uk-UA"/>
              </w:rPr>
              <w:t>Начальник відділу управління якістю атмосферного повітря</w:t>
            </w:r>
          </w:p>
        </w:tc>
      </w:tr>
      <w:tr w:rsidR="00DD4C89" w:rsidRPr="00F76EC8" w:rsidTr="00AF635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Виконавець</w:t>
            </w:r>
          </w:p>
        </w:tc>
        <w:tc>
          <w:tcPr>
            <w:tcW w:w="3775" w:type="pct"/>
            <w:gridSpan w:val="5"/>
            <w:shd w:val="clear" w:color="auto" w:fill="auto"/>
          </w:tcPr>
          <w:p w:rsidR="00B11A1B" w:rsidRPr="00F76EC8" w:rsidRDefault="00DD4C89" w:rsidP="001D7F2C">
            <w:pPr>
              <w:jc w:val="both"/>
              <w:rPr>
                <w:sz w:val="27"/>
                <w:szCs w:val="27"/>
                <w:lang w:val="uk-UA"/>
              </w:rPr>
            </w:pPr>
            <w:r w:rsidRPr="00F76EC8">
              <w:rPr>
                <w:sz w:val="27"/>
                <w:szCs w:val="27"/>
                <w:lang w:val="uk-UA"/>
              </w:rPr>
              <w:t>Управління екології виконкому Криворізької міської ради, виконкоми районних у місті рад, аналітичний відділ показників атмосферного повітря Комунального підприємства "Інститут розвитку міста Кривого Рогу" Криворізької міської ради (надалі – Інститут розвитку міста); Лабораторія спостережень за забру</w:t>
            </w:r>
            <w:r w:rsidR="00E73FCA" w:rsidRPr="00F76EC8">
              <w:rPr>
                <w:sz w:val="27"/>
                <w:szCs w:val="27"/>
                <w:lang w:val="uk-UA"/>
              </w:rPr>
              <w:t>дненням атмосферного повітря м.</w:t>
            </w:r>
            <w:r w:rsidRPr="00F76EC8">
              <w:rPr>
                <w:sz w:val="27"/>
                <w:szCs w:val="27"/>
                <w:lang w:val="uk-UA"/>
              </w:rPr>
              <w:t>Кривий Ріг Дніпро</w:t>
            </w:r>
            <w:r w:rsidR="00E73FCA" w:rsidRPr="00F76EC8">
              <w:rPr>
                <w:sz w:val="27"/>
                <w:szCs w:val="27"/>
                <w:lang w:val="uk-UA"/>
              </w:rPr>
              <w:t>-</w:t>
            </w:r>
            <w:r w:rsidRPr="00F76EC8">
              <w:rPr>
                <w:sz w:val="27"/>
                <w:szCs w:val="27"/>
                <w:lang w:val="uk-UA"/>
              </w:rPr>
              <w:t xml:space="preserve">петровського регіонального центру з гідрометеорології, </w:t>
            </w:r>
            <w:r w:rsidRPr="00F76EC8">
              <w:rPr>
                <w:sz w:val="27"/>
                <w:szCs w:val="27"/>
                <w:lang w:val="uk-UA"/>
              </w:rPr>
              <w:lastRenderedPageBreak/>
              <w:t>відокремлений структурний підрозділ "Криворізький міський відділ лабораторних досліджень державної установи "Дніпропетровський обласний лабораторний центр Міністерства охорони здоров'я України", суб'єкти господарювання (промис</w:t>
            </w:r>
            <w:r w:rsidR="00E73FCA" w:rsidRPr="00F76EC8">
              <w:rPr>
                <w:sz w:val="27"/>
                <w:szCs w:val="27"/>
                <w:lang w:val="uk-UA"/>
              </w:rPr>
              <w:t>-</w:t>
            </w:r>
            <w:r w:rsidRPr="00F76EC8">
              <w:rPr>
                <w:sz w:val="27"/>
                <w:szCs w:val="27"/>
                <w:lang w:val="uk-UA"/>
              </w:rPr>
              <w:t>лові підприємства) (за згодою)</w:t>
            </w:r>
          </w:p>
        </w:tc>
      </w:tr>
      <w:tr w:rsidR="00DD4C89" w:rsidRPr="00F76EC8" w:rsidTr="00E73FCA">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lastRenderedPageBreak/>
              <w:t>Співпраця з організаціями</w:t>
            </w:r>
          </w:p>
        </w:tc>
        <w:tc>
          <w:tcPr>
            <w:tcW w:w="3775" w:type="pct"/>
            <w:gridSpan w:val="5"/>
            <w:shd w:val="clear" w:color="auto" w:fill="auto"/>
          </w:tcPr>
          <w:p w:rsidR="00DD4C89" w:rsidRPr="00F76EC8" w:rsidRDefault="00DD4C89" w:rsidP="000D5F82">
            <w:pPr>
              <w:jc w:val="both"/>
              <w:rPr>
                <w:sz w:val="27"/>
                <w:szCs w:val="27"/>
                <w:lang w:val="uk-UA"/>
              </w:rPr>
            </w:pPr>
            <w:r w:rsidRPr="00F76EC8">
              <w:rPr>
                <w:sz w:val="27"/>
                <w:szCs w:val="27"/>
                <w:lang w:val="uk-UA"/>
              </w:rPr>
              <w:t>Державна екологічна інспекція у Дніпропетровській області, Головне управління Держпродспоживслужби в Дніпро-петровській області, Комунальне підприємство "Центр екологічного моніторингу" Дніпропетровської обласної ради", громадські об’єднання (за згодою)</w:t>
            </w:r>
          </w:p>
        </w:tc>
      </w:tr>
      <w:tr w:rsidR="00DD4C89" w:rsidRPr="00F76EC8" w:rsidTr="00E73FCA">
        <w:trPr>
          <w:trHeight w:val="279"/>
        </w:trPr>
        <w:tc>
          <w:tcPr>
            <w:tcW w:w="1225" w:type="pct"/>
            <w:gridSpan w:val="2"/>
            <w:shd w:val="clear" w:color="auto" w:fill="auto"/>
          </w:tcPr>
          <w:p w:rsidR="00DD4C89" w:rsidRPr="00F76EC8" w:rsidRDefault="00DD4C89" w:rsidP="000D5F82">
            <w:pPr>
              <w:rPr>
                <w:b/>
                <w:i/>
                <w:sz w:val="27"/>
                <w:szCs w:val="27"/>
                <w:lang w:val="uk-UA"/>
              </w:rPr>
            </w:pPr>
            <w:r w:rsidRPr="00F76EC8">
              <w:rPr>
                <w:b/>
                <w:i/>
                <w:sz w:val="27"/>
                <w:szCs w:val="27"/>
                <w:lang w:val="uk-UA"/>
              </w:rPr>
              <w:t>Період реалізації</w:t>
            </w:r>
          </w:p>
        </w:tc>
        <w:tc>
          <w:tcPr>
            <w:tcW w:w="3775" w:type="pct"/>
            <w:gridSpan w:val="5"/>
            <w:shd w:val="clear" w:color="auto" w:fill="auto"/>
          </w:tcPr>
          <w:p w:rsidR="00DD4C89" w:rsidRPr="00F76EC8" w:rsidRDefault="00DD4C89" w:rsidP="000D5F82">
            <w:pPr>
              <w:rPr>
                <w:sz w:val="27"/>
                <w:szCs w:val="27"/>
                <w:lang w:val="uk-UA"/>
              </w:rPr>
            </w:pPr>
            <w:r w:rsidRPr="00F76EC8">
              <w:rPr>
                <w:sz w:val="27"/>
                <w:szCs w:val="27"/>
                <w:lang w:val="uk-UA"/>
              </w:rPr>
              <w:t>2020</w:t>
            </w:r>
            <w:r w:rsidRPr="00F76EC8">
              <w:rPr>
                <w:sz w:val="27"/>
                <w:szCs w:val="27"/>
                <w:lang w:val="uk-UA"/>
              </w:rPr>
              <w:sym w:font="Symbol" w:char="F02D"/>
            </w:r>
            <w:r w:rsidRPr="00F76EC8">
              <w:rPr>
                <w:sz w:val="27"/>
                <w:szCs w:val="27"/>
                <w:lang w:val="uk-UA"/>
              </w:rPr>
              <w:t>2022 рр.</w:t>
            </w:r>
          </w:p>
        </w:tc>
      </w:tr>
      <w:tr w:rsidR="00DD4C89" w:rsidRPr="00F76EC8" w:rsidTr="001D7F2C">
        <w:tc>
          <w:tcPr>
            <w:tcW w:w="5000" w:type="pct"/>
            <w:gridSpan w:val="7"/>
            <w:shd w:val="clear" w:color="auto" w:fill="auto"/>
          </w:tcPr>
          <w:p w:rsidR="00DD4C89" w:rsidRPr="00F76EC8" w:rsidRDefault="00DD4C89" w:rsidP="000D5F82">
            <w:pPr>
              <w:jc w:val="center"/>
              <w:rPr>
                <w:sz w:val="27"/>
                <w:szCs w:val="27"/>
                <w:lang w:val="uk-UA"/>
              </w:rPr>
            </w:pPr>
            <w:r w:rsidRPr="00F76EC8">
              <w:rPr>
                <w:b/>
                <w:caps/>
                <w:sz w:val="27"/>
                <w:szCs w:val="27"/>
                <w:lang w:val="uk-UA"/>
              </w:rPr>
              <w:t>ЗАВДАННЯ проєкту</w:t>
            </w:r>
          </w:p>
        </w:tc>
      </w:tr>
      <w:tr w:rsidR="00DD4C89" w:rsidRPr="00F76EC8" w:rsidTr="00F8479C">
        <w:trPr>
          <w:trHeight w:val="756"/>
        </w:trPr>
        <w:tc>
          <w:tcPr>
            <w:tcW w:w="294" w:type="pct"/>
            <w:shd w:val="clear" w:color="auto" w:fill="auto"/>
            <w:vAlign w:val="center"/>
          </w:tcPr>
          <w:p w:rsidR="00DD4C89" w:rsidRPr="00F76EC8" w:rsidRDefault="00DD4C89" w:rsidP="000D5F82">
            <w:pPr>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78" w:type="pct"/>
            <w:gridSpan w:val="2"/>
            <w:shd w:val="clear" w:color="auto" w:fill="auto"/>
            <w:vAlign w:val="center"/>
          </w:tcPr>
          <w:p w:rsidR="00DD4C89" w:rsidRPr="00F76EC8" w:rsidRDefault="00DD4C89" w:rsidP="000D5F82">
            <w:pPr>
              <w:jc w:val="center"/>
              <w:rPr>
                <w:b/>
                <w:i/>
                <w:sz w:val="27"/>
                <w:szCs w:val="27"/>
                <w:lang w:val="uk-UA" w:eastAsia="sk-SK"/>
              </w:rPr>
            </w:pPr>
            <w:r w:rsidRPr="00F76EC8">
              <w:rPr>
                <w:b/>
                <w:i/>
                <w:sz w:val="27"/>
                <w:szCs w:val="27"/>
                <w:lang w:val="uk-UA" w:eastAsia="sk-SK"/>
              </w:rPr>
              <w:t xml:space="preserve">Назва </w:t>
            </w:r>
          </w:p>
          <w:p w:rsidR="00DD4C89" w:rsidRPr="00F76EC8" w:rsidRDefault="00DD4C89" w:rsidP="000D5F82">
            <w:pPr>
              <w:jc w:val="center"/>
              <w:rPr>
                <w:b/>
                <w:i/>
                <w:caps/>
                <w:sz w:val="27"/>
                <w:szCs w:val="27"/>
                <w:lang w:val="uk-UA"/>
              </w:rPr>
            </w:pPr>
            <w:r w:rsidRPr="00F76EC8">
              <w:rPr>
                <w:b/>
                <w:i/>
                <w:sz w:val="27"/>
                <w:szCs w:val="27"/>
                <w:lang w:val="uk-UA" w:eastAsia="sk-SK"/>
              </w:rPr>
              <w:t>завдання/підзавдання</w:t>
            </w:r>
          </w:p>
        </w:tc>
        <w:tc>
          <w:tcPr>
            <w:tcW w:w="1232" w:type="pct"/>
            <w:shd w:val="clear" w:color="auto" w:fill="auto"/>
            <w:vAlign w:val="center"/>
          </w:tcPr>
          <w:p w:rsidR="00DD4C89" w:rsidRPr="00F76EC8" w:rsidRDefault="00DD4C89" w:rsidP="000D5F82">
            <w:pPr>
              <w:jc w:val="center"/>
              <w:rPr>
                <w:b/>
                <w:i/>
                <w:sz w:val="27"/>
                <w:szCs w:val="27"/>
                <w:lang w:val="uk-UA" w:eastAsia="sk-SK"/>
              </w:rPr>
            </w:pPr>
            <w:r w:rsidRPr="00F76EC8">
              <w:rPr>
                <w:b/>
                <w:i/>
                <w:sz w:val="27"/>
                <w:szCs w:val="27"/>
                <w:lang w:val="uk-UA" w:eastAsia="sk-SK"/>
              </w:rPr>
              <w:t>Відповідальний</w:t>
            </w:r>
          </w:p>
          <w:p w:rsidR="00DD4C89" w:rsidRPr="00F76EC8" w:rsidRDefault="00DD4C89" w:rsidP="000D5F82">
            <w:pPr>
              <w:jc w:val="center"/>
              <w:rPr>
                <w:b/>
                <w:i/>
                <w:caps/>
                <w:sz w:val="27"/>
                <w:szCs w:val="27"/>
                <w:lang w:val="uk-UA"/>
              </w:rPr>
            </w:pPr>
            <w:r w:rsidRPr="00F76EC8">
              <w:rPr>
                <w:b/>
                <w:i/>
                <w:sz w:val="27"/>
                <w:szCs w:val="27"/>
                <w:lang w:val="uk-UA" w:eastAsia="sk-SK"/>
              </w:rPr>
              <w:t>(основний виконавець)</w:t>
            </w:r>
          </w:p>
        </w:tc>
        <w:tc>
          <w:tcPr>
            <w:tcW w:w="1250" w:type="pct"/>
            <w:gridSpan w:val="2"/>
            <w:shd w:val="clear" w:color="auto" w:fill="auto"/>
            <w:vAlign w:val="center"/>
          </w:tcPr>
          <w:p w:rsidR="00DD4C89" w:rsidRPr="00F76EC8" w:rsidRDefault="00DD4C89" w:rsidP="000D5F82">
            <w:pPr>
              <w:jc w:val="center"/>
              <w:rPr>
                <w:b/>
                <w:i/>
                <w:caps/>
                <w:sz w:val="27"/>
                <w:szCs w:val="27"/>
                <w:lang w:val="uk-UA"/>
              </w:rPr>
            </w:pPr>
            <w:r w:rsidRPr="00F76EC8">
              <w:rPr>
                <w:b/>
                <w:i/>
                <w:sz w:val="27"/>
                <w:szCs w:val="27"/>
                <w:lang w:val="uk-UA" w:eastAsia="sk-SK"/>
              </w:rPr>
              <w:t>Співвиконавці</w:t>
            </w:r>
          </w:p>
        </w:tc>
        <w:tc>
          <w:tcPr>
            <w:tcW w:w="746" w:type="pct"/>
            <w:shd w:val="clear" w:color="auto" w:fill="auto"/>
            <w:vAlign w:val="center"/>
          </w:tcPr>
          <w:p w:rsidR="00DD4C89" w:rsidRPr="00F76EC8" w:rsidRDefault="00DD4C89" w:rsidP="000D5F82">
            <w:pPr>
              <w:jc w:val="center"/>
              <w:rPr>
                <w:b/>
                <w:i/>
                <w:sz w:val="27"/>
                <w:szCs w:val="27"/>
                <w:lang w:val="uk-UA" w:eastAsia="sk-SK"/>
              </w:rPr>
            </w:pPr>
            <w:r w:rsidRPr="00F76EC8">
              <w:rPr>
                <w:b/>
                <w:i/>
                <w:sz w:val="27"/>
                <w:szCs w:val="27"/>
                <w:lang w:val="uk-UA" w:eastAsia="sk-SK"/>
              </w:rPr>
              <w:t xml:space="preserve">Термін </w:t>
            </w:r>
          </w:p>
          <w:p w:rsidR="00DD4C89" w:rsidRPr="00F76EC8" w:rsidRDefault="00DD4C89" w:rsidP="000D5F82">
            <w:pPr>
              <w:jc w:val="center"/>
              <w:rPr>
                <w:b/>
                <w:i/>
                <w:caps/>
                <w:sz w:val="27"/>
                <w:szCs w:val="27"/>
                <w:lang w:val="uk-UA"/>
              </w:rPr>
            </w:pPr>
            <w:r w:rsidRPr="00F76EC8">
              <w:rPr>
                <w:b/>
                <w:i/>
                <w:sz w:val="27"/>
                <w:szCs w:val="27"/>
                <w:lang w:val="uk-UA" w:eastAsia="sk-SK"/>
              </w:rPr>
              <w:t>виконання</w:t>
            </w:r>
          </w:p>
        </w:tc>
      </w:tr>
      <w:tr w:rsidR="00DD4C89" w:rsidRPr="00F76EC8" w:rsidTr="00F8479C">
        <w:tc>
          <w:tcPr>
            <w:tcW w:w="294" w:type="pct"/>
            <w:shd w:val="clear" w:color="auto" w:fill="auto"/>
            <w:vAlign w:val="center"/>
          </w:tcPr>
          <w:p w:rsidR="00DD4C89" w:rsidRPr="00F76EC8" w:rsidRDefault="00DD4C89" w:rsidP="000D5F82">
            <w:pPr>
              <w:jc w:val="center"/>
              <w:rPr>
                <w:i/>
                <w:caps/>
                <w:sz w:val="27"/>
                <w:szCs w:val="27"/>
                <w:lang w:val="uk-UA"/>
              </w:rPr>
            </w:pPr>
            <w:r w:rsidRPr="00F76EC8">
              <w:rPr>
                <w:i/>
                <w:caps/>
                <w:sz w:val="27"/>
                <w:szCs w:val="27"/>
                <w:lang w:val="uk-UA"/>
              </w:rPr>
              <w:t>1</w:t>
            </w:r>
          </w:p>
        </w:tc>
        <w:tc>
          <w:tcPr>
            <w:tcW w:w="1478" w:type="pct"/>
            <w:gridSpan w:val="2"/>
            <w:shd w:val="clear" w:color="auto" w:fill="auto"/>
            <w:vAlign w:val="center"/>
          </w:tcPr>
          <w:p w:rsidR="00DD4C89" w:rsidRPr="00F76EC8" w:rsidRDefault="00DD4C89" w:rsidP="000D5F82">
            <w:pPr>
              <w:jc w:val="center"/>
              <w:rPr>
                <w:i/>
                <w:sz w:val="27"/>
                <w:szCs w:val="27"/>
                <w:lang w:val="uk-UA"/>
              </w:rPr>
            </w:pPr>
            <w:r w:rsidRPr="00F76EC8">
              <w:rPr>
                <w:i/>
                <w:sz w:val="27"/>
                <w:szCs w:val="27"/>
                <w:lang w:val="uk-UA"/>
              </w:rPr>
              <w:t>2</w:t>
            </w:r>
          </w:p>
        </w:tc>
        <w:tc>
          <w:tcPr>
            <w:tcW w:w="1232" w:type="pct"/>
            <w:shd w:val="clear" w:color="auto" w:fill="auto"/>
            <w:vAlign w:val="center"/>
          </w:tcPr>
          <w:p w:rsidR="00DD4C89" w:rsidRPr="00F76EC8" w:rsidRDefault="00DD4C89" w:rsidP="000D5F82">
            <w:pPr>
              <w:ind w:left="-16"/>
              <w:jc w:val="center"/>
              <w:rPr>
                <w:i/>
                <w:sz w:val="27"/>
                <w:szCs w:val="27"/>
                <w:lang w:val="uk-UA"/>
              </w:rPr>
            </w:pPr>
            <w:r w:rsidRPr="00F76EC8">
              <w:rPr>
                <w:i/>
                <w:sz w:val="27"/>
                <w:szCs w:val="27"/>
                <w:lang w:val="uk-UA"/>
              </w:rPr>
              <w:t>3</w:t>
            </w:r>
          </w:p>
        </w:tc>
        <w:tc>
          <w:tcPr>
            <w:tcW w:w="1250" w:type="pct"/>
            <w:gridSpan w:val="2"/>
            <w:shd w:val="clear" w:color="auto" w:fill="auto"/>
            <w:vAlign w:val="center"/>
          </w:tcPr>
          <w:p w:rsidR="00DD4C89" w:rsidRPr="00F76EC8" w:rsidRDefault="00DD4C89" w:rsidP="000D5F82">
            <w:pPr>
              <w:jc w:val="center"/>
              <w:rPr>
                <w:i/>
                <w:sz w:val="27"/>
                <w:szCs w:val="27"/>
                <w:lang w:val="uk-UA"/>
              </w:rPr>
            </w:pPr>
            <w:r w:rsidRPr="00F76EC8">
              <w:rPr>
                <w:i/>
                <w:sz w:val="27"/>
                <w:szCs w:val="27"/>
                <w:lang w:val="uk-UA"/>
              </w:rPr>
              <w:t>4</w:t>
            </w:r>
          </w:p>
        </w:tc>
        <w:tc>
          <w:tcPr>
            <w:tcW w:w="746" w:type="pct"/>
            <w:shd w:val="clear" w:color="auto" w:fill="auto"/>
            <w:vAlign w:val="center"/>
          </w:tcPr>
          <w:p w:rsidR="00DD4C89" w:rsidRPr="00F76EC8" w:rsidRDefault="00DD4C89" w:rsidP="000D5F82">
            <w:pPr>
              <w:jc w:val="center"/>
              <w:rPr>
                <w:i/>
                <w:sz w:val="27"/>
                <w:szCs w:val="27"/>
                <w:lang w:val="uk-UA"/>
              </w:rPr>
            </w:pPr>
            <w:r w:rsidRPr="00F76EC8">
              <w:rPr>
                <w:i/>
                <w:sz w:val="27"/>
                <w:szCs w:val="27"/>
                <w:lang w:val="uk-UA"/>
              </w:rPr>
              <w:t>5</w:t>
            </w:r>
          </w:p>
        </w:tc>
      </w:tr>
      <w:tr w:rsidR="00DD4C89" w:rsidRPr="00F76EC8" w:rsidTr="00F8479C">
        <w:tc>
          <w:tcPr>
            <w:tcW w:w="294" w:type="pct"/>
            <w:shd w:val="clear" w:color="auto" w:fill="auto"/>
          </w:tcPr>
          <w:p w:rsidR="00DD4C89" w:rsidRPr="00F76EC8" w:rsidRDefault="00DD4C89" w:rsidP="000D5F82">
            <w:pPr>
              <w:jc w:val="center"/>
              <w:rPr>
                <w:caps/>
                <w:sz w:val="27"/>
                <w:szCs w:val="27"/>
                <w:lang w:val="uk-UA"/>
              </w:rPr>
            </w:pPr>
            <w:r w:rsidRPr="00F76EC8">
              <w:rPr>
                <w:caps/>
                <w:sz w:val="27"/>
                <w:szCs w:val="27"/>
                <w:lang w:val="uk-UA"/>
              </w:rPr>
              <w:t>1</w:t>
            </w:r>
          </w:p>
        </w:tc>
        <w:tc>
          <w:tcPr>
            <w:tcW w:w="1478" w:type="pct"/>
            <w:gridSpan w:val="2"/>
            <w:shd w:val="clear" w:color="auto" w:fill="auto"/>
          </w:tcPr>
          <w:p w:rsidR="00DD4C89" w:rsidRPr="00F76EC8" w:rsidRDefault="00DD4C89" w:rsidP="001C3FAF">
            <w:pPr>
              <w:jc w:val="both"/>
              <w:rPr>
                <w:sz w:val="27"/>
                <w:szCs w:val="27"/>
                <w:lang w:val="uk-UA"/>
              </w:rPr>
            </w:pPr>
            <w:r w:rsidRPr="00F76EC8">
              <w:rPr>
                <w:sz w:val="27"/>
                <w:szCs w:val="27"/>
                <w:lang w:val="uk-UA"/>
              </w:rPr>
              <w:t>Реалізація заходів Місь</w:t>
            </w:r>
            <w:r w:rsidR="00A819B2" w:rsidRPr="00F76EC8">
              <w:rPr>
                <w:sz w:val="27"/>
                <w:szCs w:val="27"/>
                <w:lang w:val="uk-UA"/>
              </w:rPr>
              <w:t>-</w:t>
            </w:r>
            <w:r w:rsidRPr="00F76EC8">
              <w:rPr>
                <w:sz w:val="27"/>
                <w:szCs w:val="27"/>
                <w:lang w:val="uk-UA"/>
              </w:rPr>
              <w:t>кої програми вирішення екологічних проблем Кривбасу та поліпшен</w:t>
            </w:r>
            <w:r w:rsidR="001C3FAF" w:rsidRPr="00F76EC8">
              <w:rPr>
                <w:sz w:val="27"/>
                <w:szCs w:val="27"/>
                <w:lang w:val="uk-UA"/>
              </w:rPr>
              <w:t>-</w:t>
            </w:r>
            <w:r w:rsidRPr="00F76EC8">
              <w:rPr>
                <w:sz w:val="27"/>
                <w:szCs w:val="27"/>
                <w:lang w:val="uk-UA"/>
              </w:rPr>
              <w:t>ня стану навколишньо</w:t>
            </w:r>
            <w:r w:rsidR="001C3FAF" w:rsidRPr="00F76EC8">
              <w:rPr>
                <w:sz w:val="27"/>
                <w:szCs w:val="27"/>
                <w:lang w:val="uk-UA"/>
              </w:rPr>
              <w:t>-</w:t>
            </w:r>
            <w:r w:rsidRPr="00F76EC8">
              <w:rPr>
                <w:sz w:val="27"/>
                <w:szCs w:val="27"/>
                <w:lang w:val="uk-UA"/>
              </w:rPr>
              <w:t>го природного середо</w:t>
            </w:r>
            <w:r w:rsidR="001C3FAF" w:rsidRPr="00F76EC8">
              <w:rPr>
                <w:sz w:val="27"/>
                <w:szCs w:val="27"/>
                <w:lang w:val="uk-UA"/>
              </w:rPr>
              <w:t>-</w:t>
            </w:r>
            <w:r w:rsidRPr="00F76EC8">
              <w:rPr>
                <w:sz w:val="27"/>
                <w:szCs w:val="27"/>
                <w:lang w:val="uk-UA"/>
              </w:rPr>
              <w:t>вища на 2016-2025 роки у сфері охоро</w:t>
            </w:r>
            <w:r w:rsidR="0005616C" w:rsidRPr="00F76EC8">
              <w:rPr>
                <w:sz w:val="27"/>
                <w:szCs w:val="27"/>
                <w:lang w:val="uk-UA"/>
              </w:rPr>
              <w:t>ни та по</w:t>
            </w:r>
            <w:r w:rsidR="001C3FAF" w:rsidRPr="00F76EC8">
              <w:rPr>
                <w:sz w:val="27"/>
                <w:szCs w:val="27"/>
                <w:lang w:val="uk-UA"/>
              </w:rPr>
              <w:t>-</w:t>
            </w:r>
            <w:r w:rsidR="0005616C" w:rsidRPr="00F76EC8">
              <w:rPr>
                <w:sz w:val="27"/>
                <w:szCs w:val="27"/>
                <w:lang w:val="uk-UA"/>
              </w:rPr>
              <w:t>ліпшен</w:t>
            </w:r>
            <w:r w:rsidRPr="00F76EC8">
              <w:rPr>
                <w:sz w:val="27"/>
                <w:szCs w:val="27"/>
                <w:lang w:val="uk-UA"/>
              </w:rPr>
              <w:t>ня стану атмос</w:t>
            </w:r>
            <w:r w:rsidR="001C3FAF" w:rsidRPr="00F76EC8">
              <w:rPr>
                <w:sz w:val="27"/>
                <w:szCs w:val="27"/>
                <w:lang w:val="uk-UA"/>
              </w:rPr>
              <w:t>-</w:t>
            </w:r>
            <w:r w:rsidRPr="00F76EC8">
              <w:rPr>
                <w:sz w:val="27"/>
                <w:szCs w:val="27"/>
                <w:lang w:val="uk-UA"/>
              </w:rPr>
              <w:t>ферного повітря</w:t>
            </w:r>
          </w:p>
        </w:tc>
        <w:tc>
          <w:tcPr>
            <w:tcW w:w="1232" w:type="pct"/>
            <w:shd w:val="clear" w:color="auto" w:fill="auto"/>
          </w:tcPr>
          <w:p w:rsidR="00DD4C89" w:rsidRPr="00F76EC8" w:rsidRDefault="00DD4C89" w:rsidP="00DD4C89">
            <w:pPr>
              <w:ind w:left="-16"/>
              <w:jc w:val="both"/>
              <w:rPr>
                <w:sz w:val="27"/>
                <w:szCs w:val="27"/>
                <w:lang w:val="uk-UA"/>
              </w:rPr>
            </w:pPr>
            <w:r w:rsidRPr="00F76EC8">
              <w:rPr>
                <w:sz w:val="27"/>
                <w:szCs w:val="27"/>
                <w:lang w:val="uk-UA"/>
              </w:rPr>
              <w:t>Управління екології виконкому Криво</w:t>
            </w:r>
            <w:r w:rsidR="001C3FAF" w:rsidRPr="00F76EC8">
              <w:rPr>
                <w:sz w:val="27"/>
                <w:szCs w:val="27"/>
                <w:lang w:val="uk-UA"/>
              </w:rPr>
              <w:t>-</w:t>
            </w:r>
            <w:r w:rsidRPr="00F76EC8">
              <w:rPr>
                <w:sz w:val="27"/>
                <w:szCs w:val="27"/>
                <w:lang w:val="uk-UA"/>
              </w:rPr>
              <w:t xml:space="preserve">різької міської ради </w:t>
            </w:r>
          </w:p>
        </w:tc>
        <w:tc>
          <w:tcPr>
            <w:tcW w:w="1250" w:type="pct"/>
            <w:gridSpan w:val="2"/>
            <w:shd w:val="clear" w:color="auto" w:fill="auto"/>
          </w:tcPr>
          <w:p w:rsidR="00DD4C89" w:rsidRPr="00F76EC8" w:rsidRDefault="00DD4C89" w:rsidP="000D5F82">
            <w:pPr>
              <w:rPr>
                <w:sz w:val="27"/>
                <w:szCs w:val="27"/>
                <w:lang w:val="uk-UA"/>
              </w:rPr>
            </w:pPr>
            <w:r w:rsidRPr="00F76EC8">
              <w:rPr>
                <w:sz w:val="27"/>
                <w:szCs w:val="27"/>
                <w:lang w:val="uk-UA"/>
              </w:rPr>
              <w:t>Суб'єкти господа-рювання, громад-ські об’єднання (за згодою)</w:t>
            </w:r>
          </w:p>
        </w:tc>
        <w:tc>
          <w:tcPr>
            <w:tcW w:w="746" w:type="pct"/>
            <w:shd w:val="clear" w:color="auto" w:fill="auto"/>
          </w:tcPr>
          <w:p w:rsidR="00DD4C89" w:rsidRPr="00F76EC8" w:rsidRDefault="00DD4C89"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DD4C89" w:rsidRPr="00F76EC8" w:rsidRDefault="00DD4C89" w:rsidP="000D5F82">
            <w:pPr>
              <w:jc w:val="center"/>
              <w:rPr>
                <w:sz w:val="27"/>
                <w:szCs w:val="27"/>
                <w:lang w:val="uk-UA"/>
              </w:rPr>
            </w:pPr>
            <w:r w:rsidRPr="00F76EC8">
              <w:rPr>
                <w:sz w:val="27"/>
                <w:szCs w:val="27"/>
                <w:lang w:val="uk-UA"/>
              </w:rPr>
              <w:t>2022 рр.</w:t>
            </w:r>
          </w:p>
        </w:tc>
      </w:tr>
      <w:tr w:rsidR="00DD4C89" w:rsidRPr="00F76EC8" w:rsidTr="00F8479C">
        <w:trPr>
          <w:trHeight w:val="811"/>
        </w:trPr>
        <w:tc>
          <w:tcPr>
            <w:tcW w:w="294" w:type="pct"/>
            <w:shd w:val="clear" w:color="auto" w:fill="auto"/>
          </w:tcPr>
          <w:p w:rsidR="00DD4C89" w:rsidRPr="00F76EC8" w:rsidRDefault="00DD4C89" w:rsidP="000D5F82">
            <w:pPr>
              <w:jc w:val="center"/>
              <w:rPr>
                <w:caps/>
                <w:sz w:val="27"/>
                <w:szCs w:val="27"/>
                <w:lang w:val="uk-UA"/>
              </w:rPr>
            </w:pPr>
            <w:r w:rsidRPr="00F76EC8">
              <w:rPr>
                <w:caps/>
                <w:sz w:val="27"/>
                <w:szCs w:val="27"/>
                <w:lang w:val="uk-UA"/>
              </w:rPr>
              <w:t>2</w:t>
            </w:r>
          </w:p>
        </w:tc>
        <w:tc>
          <w:tcPr>
            <w:tcW w:w="1478" w:type="pct"/>
            <w:gridSpan w:val="2"/>
            <w:shd w:val="clear" w:color="auto" w:fill="auto"/>
          </w:tcPr>
          <w:p w:rsidR="00DD4C89" w:rsidRPr="00F76EC8" w:rsidRDefault="00DD4C89" w:rsidP="001C3FAF">
            <w:pPr>
              <w:ind w:left="-20"/>
              <w:jc w:val="both"/>
              <w:rPr>
                <w:sz w:val="27"/>
                <w:szCs w:val="27"/>
                <w:lang w:val="uk-UA"/>
              </w:rPr>
            </w:pPr>
            <w:r w:rsidRPr="00F76EC8">
              <w:rPr>
                <w:sz w:val="27"/>
                <w:szCs w:val="27"/>
                <w:lang w:val="uk-UA"/>
              </w:rPr>
              <w:t>Утворення комісії з пи-тань здійснення держав</w:t>
            </w:r>
            <w:r w:rsidR="001C3FAF" w:rsidRPr="00F76EC8">
              <w:rPr>
                <w:sz w:val="27"/>
                <w:szCs w:val="27"/>
                <w:lang w:val="uk-UA"/>
              </w:rPr>
              <w:t>-</w:t>
            </w:r>
            <w:r w:rsidRPr="00F76EC8">
              <w:rPr>
                <w:sz w:val="27"/>
                <w:szCs w:val="27"/>
                <w:lang w:val="uk-UA"/>
              </w:rPr>
              <w:t>ного моніторингу в галузі охорони атмос-ферного повітря та управління якістю ат</w:t>
            </w:r>
            <w:r w:rsidR="00C92A27" w:rsidRPr="00F76EC8">
              <w:rPr>
                <w:sz w:val="27"/>
                <w:szCs w:val="27"/>
                <w:lang w:val="uk-UA"/>
              </w:rPr>
              <w:t>-</w:t>
            </w:r>
            <w:r w:rsidRPr="00F76EC8">
              <w:rPr>
                <w:sz w:val="27"/>
                <w:szCs w:val="27"/>
                <w:lang w:val="uk-UA"/>
              </w:rPr>
              <w:t xml:space="preserve">мосферного повітря </w:t>
            </w:r>
            <w:r w:rsidR="00A819B2" w:rsidRPr="00F76EC8">
              <w:rPr>
                <w:sz w:val="27"/>
                <w:szCs w:val="27"/>
                <w:lang w:val="uk-UA"/>
              </w:rPr>
              <w:t>аг</w:t>
            </w:r>
            <w:r w:rsidR="00C92A27" w:rsidRPr="00F76EC8">
              <w:rPr>
                <w:sz w:val="27"/>
                <w:szCs w:val="27"/>
                <w:lang w:val="uk-UA"/>
              </w:rPr>
              <w:t>-</w:t>
            </w:r>
            <w:r w:rsidR="00A819B2" w:rsidRPr="00F76EC8">
              <w:rPr>
                <w:sz w:val="27"/>
                <w:szCs w:val="27"/>
                <w:lang w:val="uk-UA"/>
              </w:rPr>
              <w:t xml:space="preserve">ломерації </w:t>
            </w:r>
            <w:r w:rsidRPr="00F76EC8">
              <w:rPr>
                <w:sz w:val="27"/>
                <w:szCs w:val="27"/>
                <w:lang w:val="uk-UA"/>
              </w:rPr>
              <w:t>Крив</w:t>
            </w:r>
            <w:r w:rsidR="00A819B2" w:rsidRPr="00F76EC8">
              <w:rPr>
                <w:sz w:val="27"/>
                <w:szCs w:val="27"/>
                <w:lang w:val="uk-UA"/>
              </w:rPr>
              <w:t>ий</w:t>
            </w:r>
            <w:r w:rsidRPr="00F76EC8">
              <w:rPr>
                <w:sz w:val="27"/>
                <w:szCs w:val="27"/>
                <w:lang w:val="uk-UA"/>
              </w:rPr>
              <w:t xml:space="preserve"> Р</w:t>
            </w:r>
            <w:r w:rsidR="00A819B2" w:rsidRPr="00F76EC8">
              <w:rPr>
                <w:sz w:val="27"/>
                <w:szCs w:val="27"/>
                <w:lang w:val="uk-UA"/>
              </w:rPr>
              <w:t>і</w:t>
            </w:r>
            <w:r w:rsidRPr="00F76EC8">
              <w:rPr>
                <w:sz w:val="27"/>
                <w:szCs w:val="27"/>
                <w:lang w:val="uk-UA"/>
              </w:rPr>
              <w:t>г</w:t>
            </w:r>
          </w:p>
        </w:tc>
        <w:tc>
          <w:tcPr>
            <w:tcW w:w="1232" w:type="pct"/>
            <w:shd w:val="clear" w:color="auto" w:fill="auto"/>
          </w:tcPr>
          <w:p w:rsidR="00DD4C89" w:rsidRPr="00F76EC8" w:rsidRDefault="00DD4C89" w:rsidP="001C3FAF">
            <w:pPr>
              <w:jc w:val="both"/>
              <w:rPr>
                <w:sz w:val="27"/>
                <w:szCs w:val="27"/>
                <w:lang w:val="uk-UA"/>
              </w:rPr>
            </w:pPr>
            <w:r w:rsidRPr="00F76EC8">
              <w:rPr>
                <w:sz w:val="27"/>
                <w:szCs w:val="27"/>
                <w:lang w:val="uk-UA"/>
              </w:rPr>
              <w:t>Управління еколо</w:t>
            </w:r>
            <w:r w:rsidR="001C3FAF" w:rsidRPr="00F76EC8">
              <w:rPr>
                <w:sz w:val="27"/>
                <w:szCs w:val="27"/>
                <w:lang w:val="uk-UA"/>
              </w:rPr>
              <w:t>-</w:t>
            </w:r>
            <w:r w:rsidRPr="00F76EC8">
              <w:rPr>
                <w:sz w:val="27"/>
                <w:szCs w:val="27"/>
                <w:lang w:val="uk-UA"/>
              </w:rPr>
              <w:t>гії виконкому Кри</w:t>
            </w:r>
            <w:r w:rsidR="001C3FAF" w:rsidRPr="00F76EC8">
              <w:rPr>
                <w:sz w:val="27"/>
                <w:szCs w:val="27"/>
                <w:lang w:val="uk-UA"/>
              </w:rPr>
              <w:t>-</w:t>
            </w:r>
            <w:r w:rsidRPr="00F76EC8">
              <w:rPr>
                <w:sz w:val="27"/>
                <w:szCs w:val="27"/>
                <w:lang w:val="uk-UA"/>
              </w:rPr>
              <w:t>ворізької міської ради, робоча група</w:t>
            </w:r>
            <w:r w:rsidRPr="00F76EC8">
              <w:rPr>
                <w:color w:val="000000"/>
                <w:sz w:val="27"/>
                <w:szCs w:val="27"/>
                <w:lang w:val="uk-UA" w:eastAsia="uk-UA"/>
              </w:rPr>
              <w:t xml:space="preserve"> з опрацювання та комплексного вирі-шення питань реа-лізації державної політики у сфері охорони навко- лишнього природ-ного середовища у м. Кривому Розі</w:t>
            </w:r>
          </w:p>
        </w:tc>
        <w:tc>
          <w:tcPr>
            <w:tcW w:w="1250" w:type="pct"/>
            <w:gridSpan w:val="2"/>
            <w:shd w:val="clear" w:color="auto" w:fill="auto"/>
          </w:tcPr>
          <w:p w:rsidR="00DD4C89" w:rsidRPr="00F76EC8" w:rsidRDefault="00DD4C89" w:rsidP="00F8479C">
            <w:pPr>
              <w:jc w:val="both"/>
              <w:rPr>
                <w:sz w:val="27"/>
                <w:szCs w:val="27"/>
                <w:lang w:val="uk-UA"/>
              </w:rPr>
            </w:pPr>
            <w:r w:rsidRPr="00F76EC8">
              <w:rPr>
                <w:sz w:val="27"/>
                <w:szCs w:val="27"/>
                <w:lang w:val="uk-UA"/>
              </w:rPr>
              <w:t>Лабораторія спос</w:t>
            </w:r>
            <w:r w:rsidR="001C3FAF" w:rsidRPr="00F76EC8">
              <w:rPr>
                <w:sz w:val="27"/>
                <w:szCs w:val="27"/>
                <w:lang w:val="uk-UA"/>
              </w:rPr>
              <w:t>-</w:t>
            </w:r>
            <w:r w:rsidRPr="00F76EC8">
              <w:rPr>
                <w:sz w:val="27"/>
                <w:szCs w:val="27"/>
                <w:lang w:val="uk-UA"/>
              </w:rPr>
              <w:t>тережень за забруд</w:t>
            </w:r>
            <w:r w:rsidR="001C3FAF" w:rsidRPr="00F76EC8">
              <w:rPr>
                <w:sz w:val="27"/>
                <w:szCs w:val="27"/>
                <w:lang w:val="uk-UA"/>
              </w:rPr>
              <w:t>-</w:t>
            </w:r>
            <w:r w:rsidRPr="00F76EC8">
              <w:rPr>
                <w:sz w:val="27"/>
                <w:szCs w:val="27"/>
                <w:lang w:val="uk-UA"/>
              </w:rPr>
              <w:t>ненням атмосфер</w:t>
            </w:r>
            <w:r w:rsidR="001C3FAF" w:rsidRPr="00F76EC8">
              <w:rPr>
                <w:sz w:val="27"/>
                <w:szCs w:val="27"/>
                <w:lang w:val="uk-UA"/>
              </w:rPr>
              <w:t>-</w:t>
            </w:r>
            <w:r w:rsidRPr="00F76EC8">
              <w:rPr>
                <w:sz w:val="27"/>
                <w:szCs w:val="27"/>
                <w:lang w:val="uk-UA"/>
              </w:rPr>
              <w:t>ного повітря м.Кри</w:t>
            </w:r>
            <w:r w:rsidR="001C3FAF" w:rsidRPr="00F76EC8">
              <w:rPr>
                <w:sz w:val="27"/>
                <w:szCs w:val="27"/>
                <w:lang w:val="uk-UA"/>
              </w:rPr>
              <w:t>-</w:t>
            </w:r>
            <w:r w:rsidRPr="00F76EC8">
              <w:rPr>
                <w:sz w:val="27"/>
                <w:szCs w:val="27"/>
                <w:lang w:val="uk-UA"/>
              </w:rPr>
              <w:t>вий Ріг Дніпропет</w:t>
            </w:r>
            <w:r w:rsidR="001C3FAF" w:rsidRPr="00F76EC8">
              <w:rPr>
                <w:sz w:val="27"/>
                <w:szCs w:val="27"/>
                <w:lang w:val="uk-UA"/>
              </w:rPr>
              <w:t>-</w:t>
            </w:r>
            <w:r w:rsidRPr="00F76EC8">
              <w:rPr>
                <w:sz w:val="27"/>
                <w:szCs w:val="27"/>
                <w:lang w:val="uk-UA"/>
              </w:rPr>
              <w:t>ровського регіо</w:t>
            </w:r>
            <w:r w:rsidR="001C3FAF" w:rsidRPr="00F76EC8">
              <w:rPr>
                <w:sz w:val="27"/>
                <w:szCs w:val="27"/>
                <w:lang w:val="uk-UA"/>
              </w:rPr>
              <w:t>-</w:t>
            </w:r>
            <w:r w:rsidRPr="00F76EC8">
              <w:rPr>
                <w:sz w:val="27"/>
                <w:szCs w:val="27"/>
                <w:lang w:val="uk-UA"/>
              </w:rPr>
              <w:t>нального центру з гідрометеорології, Державна екологіч</w:t>
            </w:r>
            <w:r w:rsidR="001C3FAF" w:rsidRPr="00F76EC8">
              <w:rPr>
                <w:sz w:val="27"/>
                <w:szCs w:val="27"/>
                <w:lang w:val="uk-UA"/>
              </w:rPr>
              <w:t>-</w:t>
            </w:r>
            <w:r w:rsidRPr="00F76EC8">
              <w:rPr>
                <w:sz w:val="27"/>
                <w:szCs w:val="27"/>
                <w:lang w:val="uk-UA"/>
              </w:rPr>
              <w:t xml:space="preserve">на інспекція у Дніпропетровській області, </w:t>
            </w:r>
            <w:r w:rsidR="001C3FAF" w:rsidRPr="00F76EC8">
              <w:rPr>
                <w:sz w:val="27"/>
                <w:szCs w:val="27"/>
                <w:lang w:val="uk-UA"/>
              </w:rPr>
              <w:t>терто</w:t>
            </w:r>
            <w:r w:rsidRPr="00F76EC8">
              <w:rPr>
                <w:sz w:val="27"/>
                <w:szCs w:val="27"/>
                <w:lang w:val="uk-UA"/>
              </w:rPr>
              <w:t>рі</w:t>
            </w:r>
            <w:r w:rsidR="001C3FAF" w:rsidRPr="00F76EC8">
              <w:rPr>
                <w:sz w:val="27"/>
                <w:szCs w:val="27"/>
                <w:lang w:val="uk-UA"/>
              </w:rPr>
              <w:t>-</w:t>
            </w:r>
            <w:r w:rsidRPr="00F76EC8">
              <w:rPr>
                <w:sz w:val="27"/>
                <w:szCs w:val="27"/>
                <w:lang w:val="uk-UA"/>
              </w:rPr>
              <w:t>альні органи цент</w:t>
            </w:r>
            <w:r w:rsidR="001C3FAF" w:rsidRPr="00F76EC8">
              <w:rPr>
                <w:sz w:val="27"/>
                <w:szCs w:val="27"/>
                <w:lang w:val="uk-UA"/>
              </w:rPr>
              <w:t>-</w:t>
            </w:r>
            <w:r w:rsidRPr="00F76EC8">
              <w:rPr>
                <w:sz w:val="27"/>
                <w:szCs w:val="27"/>
                <w:lang w:val="uk-UA"/>
              </w:rPr>
              <w:t>ральних органів ви</w:t>
            </w:r>
            <w:r w:rsidR="001C3FAF" w:rsidRPr="00F76EC8">
              <w:rPr>
                <w:sz w:val="27"/>
                <w:szCs w:val="27"/>
                <w:lang w:val="uk-UA"/>
              </w:rPr>
              <w:t>-</w:t>
            </w:r>
            <w:r w:rsidRPr="00F76EC8">
              <w:rPr>
                <w:sz w:val="27"/>
                <w:szCs w:val="27"/>
                <w:lang w:val="uk-UA"/>
              </w:rPr>
              <w:t>конавчої влади, що здійнюють повнова-ження в межах агломерації Кривий Ріг, суб'єкти госпо-дарювання, науко-</w:t>
            </w:r>
          </w:p>
        </w:tc>
        <w:tc>
          <w:tcPr>
            <w:tcW w:w="746" w:type="pct"/>
            <w:shd w:val="clear" w:color="auto" w:fill="auto"/>
          </w:tcPr>
          <w:p w:rsidR="00DD4C89" w:rsidRPr="00F76EC8" w:rsidRDefault="00DD4C89" w:rsidP="000D5F82">
            <w:pPr>
              <w:jc w:val="center"/>
              <w:rPr>
                <w:sz w:val="27"/>
                <w:szCs w:val="27"/>
                <w:lang w:val="uk-UA"/>
              </w:rPr>
            </w:pPr>
            <w:r w:rsidRPr="00F76EC8">
              <w:rPr>
                <w:sz w:val="27"/>
                <w:szCs w:val="27"/>
                <w:lang w:val="uk-UA"/>
              </w:rPr>
              <w:t>2020 р.</w:t>
            </w:r>
          </w:p>
        </w:tc>
      </w:tr>
      <w:tr w:rsidR="00DD4C89" w:rsidRPr="00F76EC8" w:rsidTr="00F8479C">
        <w:tc>
          <w:tcPr>
            <w:tcW w:w="294" w:type="pct"/>
            <w:shd w:val="clear" w:color="auto" w:fill="auto"/>
            <w:vAlign w:val="center"/>
          </w:tcPr>
          <w:p w:rsidR="00DD4C89" w:rsidRPr="00F76EC8" w:rsidRDefault="00DD4C89" w:rsidP="00EF7D38">
            <w:pPr>
              <w:jc w:val="center"/>
              <w:rPr>
                <w:i/>
                <w:caps/>
                <w:sz w:val="27"/>
                <w:szCs w:val="27"/>
                <w:lang w:val="uk-UA"/>
              </w:rPr>
            </w:pPr>
            <w:r w:rsidRPr="00F76EC8">
              <w:rPr>
                <w:i/>
                <w:caps/>
                <w:sz w:val="27"/>
                <w:szCs w:val="27"/>
                <w:lang w:val="uk-UA"/>
              </w:rPr>
              <w:lastRenderedPageBreak/>
              <w:t>1</w:t>
            </w:r>
          </w:p>
        </w:tc>
        <w:tc>
          <w:tcPr>
            <w:tcW w:w="1478" w:type="pct"/>
            <w:gridSpan w:val="2"/>
            <w:shd w:val="clear" w:color="auto" w:fill="auto"/>
            <w:vAlign w:val="center"/>
          </w:tcPr>
          <w:p w:rsidR="00DD4C89" w:rsidRPr="00F76EC8" w:rsidRDefault="00DD4C89" w:rsidP="00EF7D38">
            <w:pPr>
              <w:ind w:left="-20"/>
              <w:jc w:val="center"/>
              <w:rPr>
                <w:i/>
                <w:sz w:val="27"/>
                <w:szCs w:val="27"/>
                <w:lang w:val="uk-UA"/>
              </w:rPr>
            </w:pPr>
            <w:r w:rsidRPr="00F76EC8">
              <w:rPr>
                <w:i/>
                <w:sz w:val="27"/>
                <w:szCs w:val="27"/>
                <w:lang w:val="uk-UA"/>
              </w:rPr>
              <w:t>2</w:t>
            </w:r>
          </w:p>
        </w:tc>
        <w:tc>
          <w:tcPr>
            <w:tcW w:w="1232" w:type="pct"/>
            <w:shd w:val="clear" w:color="auto" w:fill="auto"/>
            <w:vAlign w:val="center"/>
          </w:tcPr>
          <w:p w:rsidR="00DD4C89" w:rsidRPr="00F76EC8" w:rsidRDefault="00DD4C89" w:rsidP="00EF7D38">
            <w:pPr>
              <w:jc w:val="center"/>
              <w:rPr>
                <w:i/>
                <w:sz w:val="27"/>
                <w:szCs w:val="27"/>
                <w:lang w:val="uk-UA"/>
              </w:rPr>
            </w:pPr>
            <w:r w:rsidRPr="00F76EC8">
              <w:rPr>
                <w:i/>
                <w:sz w:val="27"/>
                <w:szCs w:val="27"/>
                <w:lang w:val="uk-UA"/>
              </w:rPr>
              <w:t>3</w:t>
            </w:r>
          </w:p>
        </w:tc>
        <w:tc>
          <w:tcPr>
            <w:tcW w:w="1250" w:type="pct"/>
            <w:gridSpan w:val="2"/>
            <w:shd w:val="clear" w:color="auto" w:fill="auto"/>
            <w:vAlign w:val="center"/>
          </w:tcPr>
          <w:p w:rsidR="00DD4C89" w:rsidRPr="00F76EC8" w:rsidRDefault="00DD4C89" w:rsidP="00EF7D38">
            <w:pPr>
              <w:jc w:val="center"/>
              <w:rPr>
                <w:i/>
                <w:sz w:val="27"/>
                <w:szCs w:val="27"/>
                <w:lang w:val="uk-UA"/>
              </w:rPr>
            </w:pPr>
            <w:r w:rsidRPr="00F76EC8">
              <w:rPr>
                <w:i/>
                <w:sz w:val="27"/>
                <w:szCs w:val="27"/>
                <w:lang w:val="uk-UA"/>
              </w:rPr>
              <w:t>4</w:t>
            </w:r>
          </w:p>
        </w:tc>
        <w:tc>
          <w:tcPr>
            <w:tcW w:w="746" w:type="pct"/>
            <w:shd w:val="clear" w:color="auto" w:fill="auto"/>
            <w:vAlign w:val="center"/>
          </w:tcPr>
          <w:p w:rsidR="00DD4C89" w:rsidRPr="00F76EC8" w:rsidRDefault="00DD4C89" w:rsidP="00EF7D38">
            <w:pPr>
              <w:jc w:val="center"/>
              <w:rPr>
                <w:i/>
                <w:sz w:val="27"/>
                <w:szCs w:val="27"/>
                <w:lang w:val="uk-UA"/>
              </w:rPr>
            </w:pPr>
            <w:r w:rsidRPr="00F76EC8">
              <w:rPr>
                <w:i/>
                <w:sz w:val="27"/>
                <w:szCs w:val="27"/>
                <w:lang w:val="uk-UA"/>
              </w:rPr>
              <w:t>5</w:t>
            </w:r>
          </w:p>
        </w:tc>
      </w:tr>
      <w:tr w:rsidR="00F8479C" w:rsidRPr="00F76EC8" w:rsidTr="00F8479C">
        <w:tc>
          <w:tcPr>
            <w:tcW w:w="294" w:type="pct"/>
            <w:shd w:val="clear" w:color="auto" w:fill="auto"/>
            <w:vAlign w:val="center"/>
          </w:tcPr>
          <w:p w:rsidR="00F8479C" w:rsidRPr="00F76EC8" w:rsidRDefault="00F8479C" w:rsidP="00EF7D38">
            <w:pPr>
              <w:jc w:val="center"/>
              <w:rPr>
                <w:i/>
                <w:caps/>
                <w:sz w:val="27"/>
                <w:szCs w:val="27"/>
                <w:lang w:val="uk-UA"/>
              </w:rPr>
            </w:pPr>
          </w:p>
        </w:tc>
        <w:tc>
          <w:tcPr>
            <w:tcW w:w="1478" w:type="pct"/>
            <w:gridSpan w:val="2"/>
            <w:shd w:val="clear" w:color="auto" w:fill="auto"/>
            <w:vAlign w:val="center"/>
          </w:tcPr>
          <w:p w:rsidR="00F8479C" w:rsidRPr="00F76EC8" w:rsidRDefault="00F8479C" w:rsidP="00EF7D38">
            <w:pPr>
              <w:ind w:left="-20"/>
              <w:jc w:val="center"/>
              <w:rPr>
                <w:i/>
                <w:sz w:val="27"/>
                <w:szCs w:val="27"/>
                <w:lang w:val="uk-UA"/>
              </w:rPr>
            </w:pPr>
          </w:p>
        </w:tc>
        <w:tc>
          <w:tcPr>
            <w:tcW w:w="1232" w:type="pct"/>
            <w:shd w:val="clear" w:color="auto" w:fill="auto"/>
            <w:vAlign w:val="center"/>
          </w:tcPr>
          <w:p w:rsidR="00F8479C" w:rsidRPr="00F76EC8" w:rsidRDefault="00F8479C" w:rsidP="00EF7D38">
            <w:pPr>
              <w:jc w:val="center"/>
              <w:rPr>
                <w:i/>
                <w:sz w:val="27"/>
                <w:szCs w:val="27"/>
                <w:lang w:val="uk-UA"/>
              </w:rPr>
            </w:pPr>
          </w:p>
        </w:tc>
        <w:tc>
          <w:tcPr>
            <w:tcW w:w="1250" w:type="pct"/>
            <w:gridSpan w:val="2"/>
            <w:shd w:val="clear" w:color="auto" w:fill="auto"/>
            <w:vAlign w:val="center"/>
          </w:tcPr>
          <w:p w:rsidR="00F8479C" w:rsidRPr="00F76EC8" w:rsidRDefault="00F8479C" w:rsidP="00F8479C">
            <w:pPr>
              <w:jc w:val="both"/>
              <w:rPr>
                <w:sz w:val="27"/>
                <w:szCs w:val="27"/>
                <w:lang w:val="uk-UA"/>
              </w:rPr>
            </w:pPr>
            <w:r w:rsidRPr="00F76EC8">
              <w:rPr>
                <w:sz w:val="27"/>
                <w:szCs w:val="27"/>
                <w:lang w:val="uk-UA"/>
              </w:rPr>
              <w:t>во-дослідні устано-ви, громадські об’-єднання (за згодою)</w:t>
            </w:r>
          </w:p>
          <w:p w:rsidR="00CD068F" w:rsidRPr="00F76EC8" w:rsidRDefault="00CD068F" w:rsidP="00F8479C">
            <w:pPr>
              <w:jc w:val="both"/>
              <w:rPr>
                <w:i/>
                <w:sz w:val="27"/>
                <w:szCs w:val="27"/>
                <w:lang w:val="uk-UA"/>
              </w:rPr>
            </w:pPr>
          </w:p>
        </w:tc>
        <w:tc>
          <w:tcPr>
            <w:tcW w:w="746" w:type="pct"/>
            <w:shd w:val="clear" w:color="auto" w:fill="auto"/>
            <w:vAlign w:val="center"/>
          </w:tcPr>
          <w:p w:rsidR="00F8479C" w:rsidRPr="00F76EC8" w:rsidRDefault="00F8479C" w:rsidP="00EF7D38">
            <w:pPr>
              <w:jc w:val="center"/>
              <w:rPr>
                <w:i/>
                <w:sz w:val="27"/>
                <w:szCs w:val="27"/>
                <w:lang w:val="uk-UA"/>
              </w:rPr>
            </w:pPr>
          </w:p>
        </w:tc>
      </w:tr>
      <w:tr w:rsidR="00F8479C" w:rsidRPr="00F76EC8" w:rsidTr="00F8479C">
        <w:tc>
          <w:tcPr>
            <w:tcW w:w="294" w:type="pct"/>
            <w:shd w:val="clear" w:color="auto" w:fill="auto"/>
          </w:tcPr>
          <w:p w:rsidR="00F8479C" w:rsidRPr="00F76EC8" w:rsidRDefault="00F8479C" w:rsidP="00F8479C">
            <w:pPr>
              <w:jc w:val="center"/>
              <w:rPr>
                <w:caps/>
                <w:sz w:val="27"/>
                <w:szCs w:val="27"/>
                <w:lang w:val="uk-UA"/>
              </w:rPr>
            </w:pPr>
            <w:r w:rsidRPr="00F76EC8">
              <w:rPr>
                <w:caps/>
                <w:sz w:val="27"/>
                <w:szCs w:val="27"/>
                <w:lang w:val="uk-UA"/>
              </w:rPr>
              <w:t>3</w:t>
            </w:r>
          </w:p>
        </w:tc>
        <w:tc>
          <w:tcPr>
            <w:tcW w:w="1478" w:type="pct"/>
            <w:gridSpan w:val="2"/>
            <w:shd w:val="clear" w:color="auto" w:fill="auto"/>
          </w:tcPr>
          <w:p w:rsidR="00F8479C" w:rsidRPr="00F76EC8" w:rsidRDefault="00F8479C" w:rsidP="00F8479C">
            <w:pPr>
              <w:jc w:val="both"/>
              <w:rPr>
                <w:sz w:val="27"/>
                <w:szCs w:val="27"/>
                <w:lang w:val="uk-UA"/>
              </w:rPr>
            </w:pPr>
            <w:r w:rsidRPr="00F76EC8">
              <w:rPr>
                <w:sz w:val="27"/>
                <w:szCs w:val="27"/>
                <w:lang w:val="uk-UA"/>
              </w:rPr>
              <w:t>Розробка планів поліп-шення якості атмосфер-ного повітря для агло-мерації Кривий Ріг</w:t>
            </w:r>
          </w:p>
        </w:tc>
        <w:tc>
          <w:tcPr>
            <w:tcW w:w="1232" w:type="pct"/>
            <w:shd w:val="clear" w:color="auto" w:fill="auto"/>
          </w:tcPr>
          <w:p w:rsidR="00F8479C" w:rsidRPr="00F76EC8" w:rsidRDefault="00F8479C" w:rsidP="00F8479C">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250" w:type="pct"/>
            <w:gridSpan w:val="2"/>
            <w:shd w:val="clear" w:color="auto" w:fill="auto"/>
          </w:tcPr>
          <w:p w:rsidR="00F8479C" w:rsidRPr="00F76EC8" w:rsidRDefault="00F8479C" w:rsidP="00F8479C">
            <w:pPr>
              <w:jc w:val="both"/>
              <w:rPr>
                <w:sz w:val="27"/>
                <w:szCs w:val="27"/>
                <w:lang w:val="uk-UA"/>
              </w:rPr>
            </w:pPr>
            <w:r w:rsidRPr="00F76EC8">
              <w:rPr>
                <w:sz w:val="27"/>
                <w:szCs w:val="27"/>
                <w:lang w:val="uk-UA"/>
              </w:rPr>
              <w:t>Комісія з питань здійснення держав- ного моніторингу в галузі охорони ат-мосферного повіт-ря та управління якістю атмосферно-го повітря агломе-рації Кривий Ріг, аналітичний відділ показників атмос-ферного повітря Ін-ституту розвитку міста, Міністерство енергетики та за-хисту довкілля України (за зго-дою)</w:t>
            </w:r>
          </w:p>
          <w:p w:rsidR="00CD068F" w:rsidRPr="00F76EC8" w:rsidRDefault="00CD068F" w:rsidP="00F8479C">
            <w:pPr>
              <w:jc w:val="both"/>
              <w:rPr>
                <w:sz w:val="27"/>
                <w:szCs w:val="27"/>
                <w:lang w:val="uk-UA"/>
              </w:rPr>
            </w:pPr>
          </w:p>
        </w:tc>
        <w:tc>
          <w:tcPr>
            <w:tcW w:w="746" w:type="pct"/>
            <w:shd w:val="clear" w:color="auto" w:fill="auto"/>
          </w:tcPr>
          <w:p w:rsidR="00F8479C" w:rsidRPr="00F76EC8" w:rsidRDefault="00F8479C" w:rsidP="00F8479C">
            <w:pPr>
              <w:jc w:val="center"/>
              <w:rPr>
                <w:sz w:val="27"/>
                <w:szCs w:val="27"/>
                <w:lang w:val="uk-UA"/>
              </w:rPr>
            </w:pPr>
            <w:r w:rsidRPr="00F76EC8">
              <w:rPr>
                <w:sz w:val="27"/>
                <w:szCs w:val="27"/>
                <w:lang w:val="uk-UA"/>
              </w:rPr>
              <w:t>2020 р.</w:t>
            </w:r>
          </w:p>
        </w:tc>
      </w:tr>
      <w:tr w:rsidR="00F8479C" w:rsidRPr="00F76EC8" w:rsidTr="00F8479C">
        <w:tc>
          <w:tcPr>
            <w:tcW w:w="294" w:type="pct"/>
            <w:shd w:val="clear" w:color="auto" w:fill="auto"/>
          </w:tcPr>
          <w:p w:rsidR="00F8479C" w:rsidRPr="00F76EC8" w:rsidRDefault="00F8479C" w:rsidP="000D5F82">
            <w:pPr>
              <w:jc w:val="center"/>
              <w:rPr>
                <w:caps/>
                <w:sz w:val="27"/>
                <w:szCs w:val="27"/>
                <w:lang w:val="uk-UA"/>
              </w:rPr>
            </w:pPr>
            <w:r w:rsidRPr="00F76EC8">
              <w:rPr>
                <w:caps/>
                <w:sz w:val="27"/>
                <w:szCs w:val="27"/>
                <w:lang w:val="uk-UA"/>
              </w:rPr>
              <w:t>4</w:t>
            </w:r>
          </w:p>
        </w:tc>
        <w:tc>
          <w:tcPr>
            <w:tcW w:w="1478" w:type="pct"/>
            <w:gridSpan w:val="2"/>
            <w:shd w:val="clear" w:color="auto" w:fill="auto"/>
          </w:tcPr>
          <w:p w:rsidR="00F8479C" w:rsidRPr="00F76EC8" w:rsidRDefault="00F8479C" w:rsidP="000D5F82">
            <w:pPr>
              <w:tabs>
                <w:tab w:val="left" w:pos="709"/>
                <w:tab w:val="left" w:pos="969"/>
              </w:tabs>
              <w:suppressAutoHyphens/>
              <w:spacing w:after="60"/>
              <w:rPr>
                <w:sz w:val="27"/>
                <w:szCs w:val="27"/>
                <w:lang w:val="uk-UA"/>
              </w:rPr>
            </w:pPr>
            <w:r w:rsidRPr="00F76EC8">
              <w:rPr>
                <w:sz w:val="27"/>
                <w:szCs w:val="27"/>
                <w:lang w:val="uk-UA"/>
              </w:rPr>
              <w:t xml:space="preserve">Реалізація заходів з поліпшення якості атмосферного повітря відповідно до затверджених планів </w:t>
            </w:r>
          </w:p>
        </w:tc>
        <w:tc>
          <w:tcPr>
            <w:tcW w:w="1232" w:type="pct"/>
            <w:shd w:val="clear" w:color="auto" w:fill="auto"/>
          </w:tcPr>
          <w:p w:rsidR="00F8479C" w:rsidRPr="00F76EC8" w:rsidRDefault="00F8479C" w:rsidP="000D5F82">
            <w:pPr>
              <w:jc w:val="both"/>
              <w:rPr>
                <w:sz w:val="27"/>
                <w:szCs w:val="27"/>
                <w:lang w:val="uk-UA"/>
              </w:rPr>
            </w:pPr>
            <w:r w:rsidRPr="00F76EC8">
              <w:rPr>
                <w:sz w:val="27"/>
                <w:szCs w:val="27"/>
                <w:lang w:val="uk-UA"/>
              </w:rPr>
              <w:t xml:space="preserve">Управління екології виконкому Криворізької міської ради  </w:t>
            </w:r>
          </w:p>
        </w:tc>
        <w:tc>
          <w:tcPr>
            <w:tcW w:w="1250" w:type="pct"/>
            <w:gridSpan w:val="2"/>
            <w:shd w:val="clear" w:color="auto" w:fill="auto"/>
          </w:tcPr>
          <w:p w:rsidR="00F8479C" w:rsidRPr="00F76EC8" w:rsidRDefault="00F8479C" w:rsidP="000D5F82">
            <w:pPr>
              <w:jc w:val="both"/>
              <w:rPr>
                <w:sz w:val="27"/>
                <w:szCs w:val="27"/>
                <w:lang w:val="uk-UA"/>
              </w:rPr>
            </w:pPr>
            <w:r w:rsidRPr="00F76EC8">
              <w:rPr>
                <w:sz w:val="27"/>
                <w:szCs w:val="27"/>
                <w:lang w:val="uk-UA"/>
              </w:rPr>
              <w:t>Комісія з питань здійснення держав-ного моніторингу в галузі охорони атмосферного по-вітря та управління якістю атмосферно-го повітря агломе-рації Кривий Ріг; суб'єкти господа-рювання (за зго-дою)</w:t>
            </w:r>
          </w:p>
          <w:p w:rsidR="00CD068F" w:rsidRPr="00F76EC8" w:rsidRDefault="00CD068F" w:rsidP="000D5F82">
            <w:pPr>
              <w:jc w:val="both"/>
              <w:rPr>
                <w:sz w:val="27"/>
                <w:szCs w:val="27"/>
                <w:lang w:val="uk-UA"/>
              </w:rPr>
            </w:pPr>
          </w:p>
        </w:tc>
        <w:tc>
          <w:tcPr>
            <w:tcW w:w="746" w:type="pct"/>
            <w:shd w:val="clear" w:color="auto" w:fill="auto"/>
          </w:tcPr>
          <w:p w:rsidR="00F8479C" w:rsidRPr="00F76EC8" w:rsidRDefault="00F8479C" w:rsidP="000D5F82">
            <w:pPr>
              <w:jc w:val="center"/>
              <w:rPr>
                <w:sz w:val="27"/>
                <w:szCs w:val="27"/>
                <w:lang w:val="uk-UA"/>
              </w:rPr>
            </w:pPr>
            <w:r w:rsidRPr="00F76EC8">
              <w:rPr>
                <w:sz w:val="27"/>
                <w:szCs w:val="27"/>
                <w:lang w:val="uk-UA"/>
              </w:rPr>
              <w:t>2020−</w:t>
            </w:r>
          </w:p>
          <w:p w:rsidR="00F8479C" w:rsidRPr="00F76EC8" w:rsidRDefault="00F8479C" w:rsidP="000D5F82">
            <w:pPr>
              <w:jc w:val="center"/>
              <w:rPr>
                <w:sz w:val="27"/>
                <w:szCs w:val="27"/>
                <w:lang w:val="uk-UA"/>
              </w:rPr>
            </w:pPr>
            <w:r w:rsidRPr="00F76EC8">
              <w:rPr>
                <w:sz w:val="27"/>
                <w:szCs w:val="27"/>
                <w:lang w:val="uk-UA"/>
              </w:rPr>
              <w:t>2022 рр.</w:t>
            </w:r>
          </w:p>
        </w:tc>
      </w:tr>
      <w:tr w:rsidR="00F8479C" w:rsidRPr="00F76EC8" w:rsidTr="00F8479C">
        <w:tc>
          <w:tcPr>
            <w:tcW w:w="294" w:type="pct"/>
            <w:shd w:val="clear" w:color="auto" w:fill="auto"/>
          </w:tcPr>
          <w:p w:rsidR="00F8479C" w:rsidRPr="00F76EC8" w:rsidRDefault="00F8479C" w:rsidP="000D5F82">
            <w:pPr>
              <w:jc w:val="center"/>
              <w:rPr>
                <w:caps/>
                <w:sz w:val="27"/>
                <w:szCs w:val="27"/>
                <w:lang w:val="uk-UA"/>
              </w:rPr>
            </w:pPr>
            <w:r w:rsidRPr="00F76EC8">
              <w:rPr>
                <w:caps/>
                <w:sz w:val="27"/>
                <w:szCs w:val="27"/>
                <w:lang w:val="uk-UA"/>
              </w:rPr>
              <w:t>5</w:t>
            </w:r>
          </w:p>
        </w:tc>
        <w:tc>
          <w:tcPr>
            <w:tcW w:w="1478" w:type="pct"/>
            <w:gridSpan w:val="2"/>
            <w:shd w:val="clear" w:color="auto" w:fill="auto"/>
          </w:tcPr>
          <w:p w:rsidR="00F8479C" w:rsidRPr="00F76EC8" w:rsidRDefault="00F8479C" w:rsidP="00A14E3B">
            <w:pPr>
              <w:rPr>
                <w:sz w:val="27"/>
                <w:szCs w:val="27"/>
                <w:lang w:val="uk-UA"/>
              </w:rPr>
            </w:pPr>
            <w:r w:rsidRPr="00F76EC8">
              <w:rPr>
                <w:sz w:val="27"/>
                <w:szCs w:val="27"/>
                <w:lang w:val="uk-UA"/>
              </w:rPr>
              <w:t>Розробка програми дер-жавного моніторингу в галузі охорони атмос-ферного повітря та управління якістю атмосферного повітря агломерації Кривий Ріг</w:t>
            </w:r>
          </w:p>
        </w:tc>
        <w:tc>
          <w:tcPr>
            <w:tcW w:w="1232" w:type="pct"/>
            <w:shd w:val="clear" w:color="auto" w:fill="auto"/>
          </w:tcPr>
          <w:p w:rsidR="00F8479C" w:rsidRPr="00F76EC8" w:rsidRDefault="00F8479C" w:rsidP="000D5F82">
            <w:pPr>
              <w:jc w:val="both"/>
              <w:rPr>
                <w:sz w:val="27"/>
                <w:szCs w:val="27"/>
                <w:lang w:val="uk-UA"/>
              </w:rPr>
            </w:pPr>
            <w:r w:rsidRPr="00F76EC8">
              <w:rPr>
                <w:sz w:val="27"/>
                <w:szCs w:val="27"/>
                <w:lang w:val="uk-UA"/>
              </w:rPr>
              <w:t xml:space="preserve">Управління екології виконкому Криворізької міської ради </w:t>
            </w:r>
          </w:p>
        </w:tc>
        <w:tc>
          <w:tcPr>
            <w:tcW w:w="1250" w:type="pct"/>
            <w:gridSpan w:val="2"/>
            <w:shd w:val="clear" w:color="auto" w:fill="auto"/>
          </w:tcPr>
          <w:p w:rsidR="00F8479C" w:rsidRPr="00F76EC8" w:rsidRDefault="00F8479C" w:rsidP="00CD068F">
            <w:pPr>
              <w:rPr>
                <w:sz w:val="27"/>
                <w:szCs w:val="27"/>
                <w:lang w:val="uk-UA"/>
              </w:rPr>
            </w:pPr>
            <w:r w:rsidRPr="00F76EC8">
              <w:rPr>
                <w:sz w:val="27"/>
                <w:szCs w:val="27"/>
                <w:lang w:val="uk-UA"/>
              </w:rPr>
              <w:t>Комісія з питань здійснення держав-ного моніторингу в галузі охорони ат-мосферного повіт- ря та управління якістю атмосфер-ного повітря агло-мерації Кривий Ріг</w:t>
            </w:r>
            <w:r w:rsidR="002F1884" w:rsidRPr="00F76EC8">
              <w:rPr>
                <w:sz w:val="27"/>
                <w:szCs w:val="27"/>
                <w:lang w:val="uk-UA"/>
              </w:rPr>
              <w:t xml:space="preserve"> </w:t>
            </w:r>
            <w:r w:rsidR="00B32818" w:rsidRPr="00F76EC8">
              <w:rPr>
                <w:sz w:val="27"/>
                <w:szCs w:val="27"/>
                <w:lang w:val="uk-UA"/>
              </w:rPr>
              <w:t>(за згодою)</w:t>
            </w:r>
            <w:r w:rsidRPr="00F76EC8">
              <w:rPr>
                <w:sz w:val="27"/>
                <w:szCs w:val="27"/>
                <w:lang w:val="uk-UA"/>
              </w:rPr>
              <w:t>,</w:t>
            </w:r>
            <w:r w:rsidR="00A151C8" w:rsidRPr="00F76EC8">
              <w:rPr>
                <w:sz w:val="27"/>
                <w:szCs w:val="27"/>
                <w:lang w:val="uk-UA"/>
              </w:rPr>
              <w:t xml:space="preserve"> </w:t>
            </w:r>
          </w:p>
        </w:tc>
        <w:tc>
          <w:tcPr>
            <w:tcW w:w="746" w:type="pct"/>
            <w:shd w:val="clear" w:color="auto" w:fill="auto"/>
          </w:tcPr>
          <w:p w:rsidR="00F8479C" w:rsidRPr="00F76EC8" w:rsidRDefault="00F8479C" w:rsidP="000D5F82">
            <w:pPr>
              <w:jc w:val="center"/>
              <w:rPr>
                <w:sz w:val="27"/>
                <w:szCs w:val="27"/>
                <w:lang w:val="uk-UA"/>
              </w:rPr>
            </w:pPr>
            <w:r w:rsidRPr="00F76EC8">
              <w:rPr>
                <w:sz w:val="27"/>
                <w:szCs w:val="27"/>
                <w:lang w:val="uk-UA"/>
              </w:rPr>
              <w:t>2020 р.</w:t>
            </w:r>
          </w:p>
        </w:tc>
      </w:tr>
      <w:tr w:rsidR="00F8479C" w:rsidRPr="00F76EC8" w:rsidTr="00F8479C">
        <w:trPr>
          <w:trHeight w:val="329"/>
        </w:trPr>
        <w:tc>
          <w:tcPr>
            <w:tcW w:w="294" w:type="pct"/>
            <w:shd w:val="clear" w:color="auto" w:fill="auto"/>
            <w:vAlign w:val="center"/>
          </w:tcPr>
          <w:p w:rsidR="00F8479C" w:rsidRPr="00F76EC8" w:rsidRDefault="00F8479C" w:rsidP="00DD4C89">
            <w:pPr>
              <w:jc w:val="center"/>
              <w:rPr>
                <w:i/>
                <w:caps/>
                <w:sz w:val="27"/>
                <w:szCs w:val="27"/>
                <w:lang w:val="uk-UA"/>
              </w:rPr>
            </w:pPr>
            <w:r w:rsidRPr="00F76EC8">
              <w:rPr>
                <w:i/>
                <w:caps/>
                <w:sz w:val="27"/>
                <w:szCs w:val="27"/>
                <w:lang w:val="uk-UA"/>
              </w:rPr>
              <w:lastRenderedPageBreak/>
              <w:t>1</w:t>
            </w:r>
          </w:p>
        </w:tc>
        <w:tc>
          <w:tcPr>
            <w:tcW w:w="1478" w:type="pct"/>
            <w:gridSpan w:val="2"/>
            <w:shd w:val="clear" w:color="auto" w:fill="auto"/>
            <w:vAlign w:val="center"/>
          </w:tcPr>
          <w:p w:rsidR="00F8479C" w:rsidRPr="00F76EC8" w:rsidRDefault="00F8479C" w:rsidP="00DD4C89">
            <w:pPr>
              <w:jc w:val="center"/>
              <w:rPr>
                <w:i/>
                <w:sz w:val="27"/>
                <w:szCs w:val="27"/>
                <w:lang w:val="uk-UA"/>
              </w:rPr>
            </w:pPr>
            <w:r w:rsidRPr="00F76EC8">
              <w:rPr>
                <w:i/>
                <w:sz w:val="27"/>
                <w:szCs w:val="27"/>
                <w:lang w:val="uk-UA"/>
              </w:rPr>
              <w:t>2</w:t>
            </w:r>
          </w:p>
        </w:tc>
        <w:tc>
          <w:tcPr>
            <w:tcW w:w="1232" w:type="pct"/>
            <w:shd w:val="clear" w:color="auto" w:fill="auto"/>
            <w:vAlign w:val="center"/>
          </w:tcPr>
          <w:p w:rsidR="00F8479C" w:rsidRPr="00F76EC8" w:rsidRDefault="00F8479C" w:rsidP="00DD4C89">
            <w:pPr>
              <w:jc w:val="center"/>
              <w:rPr>
                <w:i/>
                <w:sz w:val="27"/>
                <w:szCs w:val="27"/>
                <w:lang w:val="uk-UA"/>
              </w:rPr>
            </w:pPr>
            <w:r w:rsidRPr="00F76EC8">
              <w:rPr>
                <w:i/>
                <w:sz w:val="27"/>
                <w:szCs w:val="27"/>
                <w:lang w:val="uk-UA"/>
              </w:rPr>
              <w:t>3</w:t>
            </w:r>
          </w:p>
        </w:tc>
        <w:tc>
          <w:tcPr>
            <w:tcW w:w="1250" w:type="pct"/>
            <w:gridSpan w:val="2"/>
            <w:shd w:val="clear" w:color="auto" w:fill="auto"/>
            <w:vAlign w:val="center"/>
          </w:tcPr>
          <w:p w:rsidR="00F8479C" w:rsidRPr="00F76EC8" w:rsidRDefault="00F8479C" w:rsidP="00DD4C89">
            <w:pPr>
              <w:jc w:val="center"/>
              <w:rPr>
                <w:i/>
                <w:sz w:val="27"/>
                <w:szCs w:val="27"/>
                <w:lang w:val="uk-UA"/>
              </w:rPr>
            </w:pPr>
            <w:r w:rsidRPr="00F76EC8">
              <w:rPr>
                <w:i/>
                <w:sz w:val="27"/>
                <w:szCs w:val="27"/>
                <w:lang w:val="uk-UA"/>
              </w:rPr>
              <w:t>4</w:t>
            </w:r>
          </w:p>
        </w:tc>
        <w:tc>
          <w:tcPr>
            <w:tcW w:w="746" w:type="pct"/>
            <w:shd w:val="clear" w:color="auto" w:fill="auto"/>
            <w:vAlign w:val="center"/>
          </w:tcPr>
          <w:p w:rsidR="00F8479C" w:rsidRPr="00F76EC8" w:rsidRDefault="00F8479C" w:rsidP="00DD4C89">
            <w:pPr>
              <w:jc w:val="center"/>
              <w:rPr>
                <w:i/>
                <w:sz w:val="27"/>
                <w:szCs w:val="27"/>
                <w:lang w:val="uk-UA"/>
              </w:rPr>
            </w:pPr>
            <w:r w:rsidRPr="00F76EC8">
              <w:rPr>
                <w:i/>
                <w:sz w:val="27"/>
                <w:szCs w:val="27"/>
                <w:lang w:val="uk-UA"/>
              </w:rPr>
              <w:t>5</w:t>
            </w:r>
          </w:p>
        </w:tc>
      </w:tr>
      <w:tr w:rsidR="00A151C8" w:rsidRPr="00F76EC8" w:rsidTr="00F8479C">
        <w:trPr>
          <w:trHeight w:val="329"/>
        </w:trPr>
        <w:tc>
          <w:tcPr>
            <w:tcW w:w="294" w:type="pct"/>
            <w:shd w:val="clear" w:color="auto" w:fill="auto"/>
            <w:vAlign w:val="center"/>
          </w:tcPr>
          <w:p w:rsidR="00A151C8" w:rsidRPr="00F76EC8" w:rsidRDefault="00A151C8" w:rsidP="00DD4C89">
            <w:pPr>
              <w:jc w:val="center"/>
              <w:rPr>
                <w:i/>
                <w:caps/>
                <w:sz w:val="27"/>
                <w:szCs w:val="27"/>
                <w:lang w:val="uk-UA"/>
              </w:rPr>
            </w:pPr>
          </w:p>
        </w:tc>
        <w:tc>
          <w:tcPr>
            <w:tcW w:w="1478" w:type="pct"/>
            <w:gridSpan w:val="2"/>
            <w:shd w:val="clear" w:color="auto" w:fill="auto"/>
            <w:vAlign w:val="center"/>
          </w:tcPr>
          <w:p w:rsidR="00A151C8" w:rsidRPr="00F76EC8" w:rsidRDefault="00A151C8" w:rsidP="00DD4C89">
            <w:pPr>
              <w:jc w:val="center"/>
              <w:rPr>
                <w:i/>
                <w:sz w:val="27"/>
                <w:szCs w:val="27"/>
                <w:lang w:val="uk-UA"/>
              </w:rPr>
            </w:pPr>
          </w:p>
        </w:tc>
        <w:tc>
          <w:tcPr>
            <w:tcW w:w="1232" w:type="pct"/>
            <w:shd w:val="clear" w:color="auto" w:fill="auto"/>
            <w:vAlign w:val="center"/>
          </w:tcPr>
          <w:p w:rsidR="00A151C8" w:rsidRPr="00F76EC8" w:rsidRDefault="00A151C8" w:rsidP="00DD4C89">
            <w:pPr>
              <w:jc w:val="center"/>
              <w:rPr>
                <w:i/>
                <w:sz w:val="27"/>
                <w:szCs w:val="27"/>
                <w:lang w:val="uk-UA"/>
              </w:rPr>
            </w:pPr>
          </w:p>
        </w:tc>
        <w:tc>
          <w:tcPr>
            <w:tcW w:w="1250" w:type="pct"/>
            <w:gridSpan w:val="2"/>
            <w:shd w:val="clear" w:color="auto" w:fill="auto"/>
            <w:vAlign w:val="center"/>
          </w:tcPr>
          <w:p w:rsidR="00A151C8" w:rsidRPr="00F76EC8" w:rsidRDefault="00CD068F" w:rsidP="00A151C8">
            <w:pPr>
              <w:jc w:val="both"/>
              <w:rPr>
                <w:sz w:val="27"/>
                <w:szCs w:val="27"/>
                <w:lang w:val="uk-UA"/>
              </w:rPr>
            </w:pPr>
            <w:r w:rsidRPr="00F76EC8">
              <w:rPr>
                <w:sz w:val="27"/>
                <w:szCs w:val="27"/>
                <w:lang w:val="uk-UA"/>
              </w:rPr>
              <w:t xml:space="preserve">аналітичний відділ показників атмос-ферного повітря </w:t>
            </w:r>
            <w:r w:rsidR="00A151C8" w:rsidRPr="00F76EC8">
              <w:rPr>
                <w:sz w:val="27"/>
                <w:szCs w:val="27"/>
                <w:lang w:val="uk-UA"/>
              </w:rPr>
              <w:t>Інституту розвитку міста</w:t>
            </w:r>
          </w:p>
          <w:p w:rsidR="00CD068F" w:rsidRPr="00F76EC8" w:rsidRDefault="00CD068F" w:rsidP="00A151C8">
            <w:pPr>
              <w:jc w:val="both"/>
              <w:rPr>
                <w:i/>
                <w:sz w:val="27"/>
                <w:szCs w:val="27"/>
                <w:lang w:val="uk-UA"/>
              </w:rPr>
            </w:pPr>
          </w:p>
        </w:tc>
        <w:tc>
          <w:tcPr>
            <w:tcW w:w="746" w:type="pct"/>
            <w:shd w:val="clear" w:color="auto" w:fill="auto"/>
            <w:vAlign w:val="center"/>
          </w:tcPr>
          <w:p w:rsidR="00A151C8" w:rsidRPr="00F76EC8" w:rsidRDefault="00A151C8" w:rsidP="00DD4C89">
            <w:pPr>
              <w:jc w:val="center"/>
              <w:rPr>
                <w:i/>
                <w:sz w:val="27"/>
                <w:szCs w:val="27"/>
                <w:lang w:val="uk-UA"/>
              </w:rPr>
            </w:pPr>
          </w:p>
        </w:tc>
      </w:tr>
      <w:tr w:rsidR="00A151C8" w:rsidRPr="00F76EC8" w:rsidTr="002C6A3F">
        <w:trPr>
          <w:trHeight w:val="329"/>
        </w:trPr>
        <w:tc>
          <w:tcPr>
            <w:tcW w:w="294" w:type="pct"/>
            <w:shd w:val="clear" w:color="auto" w:fill="auto"/>
          </w:tcPr>
          <w:p w:rsidR="00A151C8" w:rsidRPr="00F76EC8" w:rsidRDefault="00A151C8" w:rsidP="002C6A3F">
            <w:pPr>
              <w:jc w:val="center"/>
              <w:rPr>
                <w:caps/>
                <w:sz w:val="27"/>
                <w:szCs w:val="27"/>
                <w:lang w:val="uk-UA"/>
              </w:rPr>
            </w:pPr>
            <w:r w:rsidRPr="00F76EC8">
              <w:rPr>
                <w:caps/>
                <w:sz w:val="27"/>
                <w:szCs w:val="27"/>
                <w:lang w:val="uk-UA"/>
              </w:rPr>
              <w:t>6</w:t>
            </w:r>
          </w:p>
        </w:tc>
        <w:tc>
          <w:tcPr>
            <w:tcW w:w="1478" w:type="pct"/>
            <w:gridSpan w:val="2"/>
            <w:shd w:val="clear" w:color="auto" w:fill="auto"/>
          </w:tcPr>
          <w:p w:rsidR="00A151C8" w:rsidRPr="00F76EC8" w:rsidRDefault="00A151C8" w:rsidP="002C6A3F">
            <w:pPr>
              <w:rPr>
                <w:sz w:val="27"/>
                <w:szCs w:val="27"/>
                <w:lang w:val="uk-UA"/>
              </w:rPr>
            </w:pPr>
            <w:r w:rsidRPr="00F76EC8">
              <w:rPr>
                <w:sz w:val="27"/>
                <w:szCs w:val="27"/>
                <w:lang w:val="uk-UA"/>
              </w:rPr>
              <w:t>Реалізація програми державного моніто-рингу в галузі охорони атмосферного повітря та управління якістю атмосферного повітря агломерації Кривий Ріг</w:t>
            </w:r>
          </w:p>
        </w:tc>
        <w:tc>
          <w:tcPr>
            <w:tcW w:w="1232" w:type="pct"/>
            <w:shd w:val="clear" w:color="auto" w:fill="auto"/>
          </w:tcPr>
          <w:p w:rsidR="00A151C8" w:rsidRPr="00F76EC8" w:rsidRDefault="00A151C8" w:rsidP="002C6A3F">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250" w:type="pct"/>
            <w:gridSpan w:val="2"/>
            <w:shd w:val="clear" w:color="auto" w:fill="auto"/>
          </w:tcPr>
          <w:p w:rsidR="00A151C8" w:rsidRPr="00F76EC8" w:rsidRDefault="00A151C8" w:rsidP="00A151C8">
            <w:pPr>
              <w:jc w:val="both"/>
              <w:rPr>
                <w:sz w:val="27"/>
                <w:szCs w:val="27"/>
                <w:lang w:val="uk-UA"/>
              </w:rPr>
            </w:pPr>
            <w:r w:rsidRPr="00F76EC8">
              <w:rPr>
                <w:sz w:val="27"/>
                <w:szCs w:val="27"/>
                <w:lang w:val="uk-UA"/>
              </w:rPr>
              <w:t>Комісія з питань здійснення держав-ного моніторингу в галузі охорони ат- мосферного повіт-ря та управління якістю атмосфер-ного повітря агло-мерації Кривий Ріг, суб'єкти господа-рювання (за зго-дою); аналітичний відділ показників атмосферного по-вітря Інституту розвитку міста</w:t>
            </w:r>
          </w:p>
          <w:p w:rsidR="00CD068F" w:rsidRPr="00F76EC8" w:rsidRDefault="00CD068F" w:rsidP="00A151C8">
            <w:pPr>
              <w:jc w:val="both"/>
              <w:rPr>
                <w:sz w:val="27"/>
                <w:szCs w:val="27"/>
                <w:lang w:val="uk-UA"/>
              </w:rPr>
            </w:pPr>
          </w:p>
        </w:tc>
        <w:tc>
          <w:tcPr>
            <w:tcW w:w="746" w:type="pct"/>
            <w:shd w:val="clear" w:color="auto" w:fill="auto"/>
          </w:tcPr>
          <w:p w:rsidR="00A151C8" w:rsidRPr="00F76EC8" w:rsidRDefault="00A151C8" w:rsidP="002C6A3F">
            <w:pPr>
              <w:jc w:val="center"/>
              <w:rPr>
                <w:sz w:val="27"/>
                <w:szCs w:val="27"/>
                <w:lang w:val="uk-UA"/>
              </w:rPr>
            </w:pPr>
            <w:r w:rsidRPr="00F76EC8">
              <w:rPr>
                <w:sz w:val="27"/>
                <w:szCs w:val="27"/>
                <w:lang w:val="uk-UA"/>
              </w:rPr>
              <w:t>2020−</w:t>
            </w:r>
          </w:p>
          <w:p w:rsidR="00A151C8" w:rsidRPr="00F76EC8" w:rsidRDefault="00A151C8" w:rsidP="002C6A3F">
            <w:pPr>
              <w:jc w:val="center"/>
              <w:rPr>
                <w:sz w:val="27"/>
                <w:szCs w:val="27"/>
                <w:lang w:val="uk-UA"/>
              </w:rPr>
            </w:pPr>
            <w:r w:rsidRPr="00F76EC8">
              <w:rPr>
                <w:sz w:val="27"/>
                <w:szCs w:val="27"/>
                <w:lang w:val="uk-UA"/>
              </w:rPr>
              <w:t>2022 рр.</w:t>
            </w:r>
          </w:p>
        </w:tc>
      </w:tr>
      <w:tr w:rsidR="00A151C8" w:rsidRPr="00F76EC8" w:rsidTr="00F8479C">
        <w:trPr>
          <w:trHeight w:val="3196"/>
        </w:trPr>
        <w:tc>
          <w:tcPr>
            <w:tcW w:w="294" w:type="pct"/>
            <w:shd w:val="clear" w:color="auto" w:fill="auto"/>
          </w:tcPr>
          <w:p w:rsidR="00A151C8" w:rsidRPr="00F76EC8" w:rsidRDefault="00A151C8" w:rsidP="000D5F82">
            <w:pPr>
              <w:jc w:val="center"/>
              <w:rPr>
                <w:caps/>
                <w:sz w:val="27"/>
                <w:szCs w:val="27"/>
                <w:lang w:val="uk-UA"/>
              </w:rPr>
            </w:pPr>
            <w:r w:rsidRPr="00F76EC8">
              <w:rPr>
                <w:caps/>
                <w:sz w:val="27"/>
                <w:szCs w:val="27"/>
                <w:lang w:val="uk-UA"/>
              </w:rPr>
              <w:t>7</w:t>
            </w:r>
          </w:p>
        </w:tc>
        <w:tc>
          <w:tcPr>
            <w:tcW w:w="1478" w:type="pct"/>
            <w:gridSpan w:val="2"/>
            <w:shd w:val="clear" w:color="auto" w:fill="auto"/>
          </w:tcPr>
          <w:p w:rsidR="00A151C8" w:rsidRPr="00F76EC8" w:rsidRDefault="00A151C8" w:rsidP="000D5F82">
            <w:pPr>
              <w:rPr>
                <w:sz w:val="27"/>
                <w:szCs w:val="27"/>
                <w:lang w:val="uk-UA"/>
              </w:rPr>
            </w:pPr>
            <w:r w:rsidRPr="00F76EC8">
              <w:rPr>
                <w:sz w:val="27"/>
                <w:szCs w:val="27"/>
                <w:lang w:val="uk-UA"/>
              </w:rPr>
              <w:t xml:space="preserve">Забезпечення недопу-щення забруднення атмосферного повітря </w:t>
            </w:r>
            <w:r w:rsidRPr="00F76EC8">
              <w:rPr>
                <w:color w:val="000000"/>
                <w:sz w:val="27"/>
                <w:szCs w:val="27"/>
                <w:lang w:val="uk-UA"/>
              </w:rPr>
              <w:t xml:space="preserve">під час експлуатації автономного опалення виробничих та адмі-ністративних примі-щень від </w:t>
            </w:r>
            <w:r w:rsidRPr="00F76EC8">
              <w:rPr>
                <w:sz w:val="27"/>
                <w:szCs w:val="27"/>
                <w:lang w:val="uk-UA"/>
              </w:rPr>
              <w:t>спалювання опалого листя та залишків сухої рослин</w:t>
            </w:r>
            <w:r w:rsidR="002F1884" w:rsidRPr="00F76EC8">
              <w:rPr>
                <w:sz w:val="27"/>
                <w:szCs w:val="27"/>
                <w:lang w:val="uk-UA"/>
              </w:rPr>
              <w:t>н</w:t>
            </w:r>
            <w:r w:rsidRPr="00F76EC8">
              <w:rPr>
                <w:sz w:val="27"/>
                <w:szCs w:val="27"/>
                <w:lang w:val="uk-UA"/>
              </w:rPr>
              <w:t>ості</w:t>
            </w:r>
          </w:p>
          <w:p w:rsidR="00CD068F" w:rsidRPr="00F76EC8" w:rsidRDefault="00CD068F" w:rsidP="000D5F82">
            <w:pPr>
              <w:rPr>
                <w:sz w:val="27"/>
                <w:szCs w:val="27"/>
                <w:lang w:val="uk-UA"/>
              </w:rPr>
            </w:pPr>
          </w:p>
        </w:tc>
        <w:tc>
          <w:tcPr>
            <w:tcW w:w="1232" w:type="pct"/>
            <w:shd w:val="clear" w:color="auto" w:fill="auto"/>
          </w:tcPr>
          <w:p w:rsidR="00A151C8" w:rsidRPr="00F76EC8" w:rsidRDefault="00A151C8" w:rsidP="00CD068F">
            <w:pPr>
              <w:rPr>
                <w:sz w:val="27"/>
                <w:szCs w:val="27"/>
                <w:lang w:val="uk-UA"/>
              </w:rPr>
            </w:pPr>
            <w:r w:rsidRPr="00F76EC8">
              <w:rPr>
                <w:sz w:val="27"/>
                <w:szCs w:val="27"/>
                <w:lang w:val="uk-UA"/>
              </w:rPr>
              <w:t>Управління еколо</w:t>
            </w:r>
            <w:r w:rsidR="00CD068F" w:rsidRPr="00F76EC8">
              <w:rPr>
                <w:sz w:val="27"/>
                <w:szCs w:val="27"/>
                <w:lang w:val="uk-UA"/>
              </w:rPr>
              <w:t>-</w:t>
            </w:r>
            <w:r w:rsidRPr="00F76EC8">
              <w:rPr>
                <w:sz w:val="27"/>
                <w:szCs w:val="27"/>
                <w:lang w:val="uk-UA"/>
              </w:rPr>
              <w:t>гії виконкому Криворізької міської ради, виконкоми районних у місті рад</w:t>
            </w:r>
          </w:p>
        </w:tc>
        <w:tc>
          <w:tcPr>
            <w:tcW w:w="1250" w:type="pct"/>
            <w:gridSpan w:val="2"/>
            <w:shd w:val="clear" w:color="auto" w:fill="auto"/>
          </w:tcPr>
          <w:p w:rsidR="00A151C8" w:rsidRPr="00F76EC8" w:rsidRDefault="00A151C8" w:rsidP="000D5F82">
            <w:pPr>
              <w:rPr>
                <w:sz w:val="27"/>
                <w:szCs w:val="27"/>
                <w:lang w:val="uk-UA"/>
              </w:rPr>
            </w:pPr>
            <w:r w:rsidRPr="00F76EC8">
              <w:rPr>
                <w:sz w:val="27"/>
                <w:szCs w:val="27"/>
                <w:lang w:val="uk-UA"/>
              </w:rPr>
              <w:t>Державна екологіч-на інспекція у Дніп</w:t>
            </w:r>
            <w:r w:rsidR="00CD068F" w:rsidRPr="00F76EC8">
              <w:rPr>
                <w:sz w:val="27"/>
                <w:szCs w:val="27"/>
                <w:lang w:val="uk-UA"/>
              </w:rPr>
              <w:t>-</w:t>
            </w:r>
            <w:r w:rsidRPr="00F76EC8">
              <w:rPr>
                <w:sz w:val="27"/>
                <w:szCs w:val="27"/>
                <w:lang w:val="uk-UA"/>
              </w:rPr>
              <w:t>ропетровській об</w:t>
            </w:r>
            <w:r w:rsidR="00CD068F" w:rsidRPr="00F76EC8">
              <w:rPr>
                <w:sz w:val="27"/>
                <w:szCs w:val="27"/>
                <w:lang w:val="uk-UA"/>
              </w:rPr>
              <w:t>-</w:t>
            </w:r>
            <w:r w:rsidRPr="00F76EC8">
              <w:rPr>
                <w:sz w:val="27"/>
                <w:szCs w:val="27"/>
                <w:lang w:val="uk-UA"/>
              </w:rPr>
              <w:t>ласті, Головне управління Держ-продспоживслуж-би в Дніпропетров-ській області, громадські об’єдна-ння (за згодою)</w:t>
            </w:r>
          </w:p>
        </w:tc>
        <w:tc>
          <w:tcPr>
            <w:tcW w:w="746" w:type="pct"/>
            <w:shd w:val="clear" w:color="auto" w:fill="auto"/>
          </w:tcPr>
          <w:p w:rsidR="00A151C8" w:rsidRPr="00F76EC8" w:rsidRDefault="00A151C8" w:rsidP="000D5F82">
            <w:pPr>
              <w:jc w:val="center"/>
              <w:rPr>
                <w:sz w:val="27"/>
                <w:szCs w:val="27"/>
                <w:lang w:val="uk-UA"/>
              </w:rPr>
            </w:pPr>
            <w:r w:rsidRPr="00F76EC8">
              <w:rPr>
                <w:sz w:val="27"/>
                <w:szCs w:val="27"/>
                <w:lang w:val="uk-UA"/>
              </w:rPr>
              <w:t>2020−</w:t>
            </w:r>
          </w:p>
          <w:p w:rsidR="00A151C8" w:rsidRPr="00F76EC8" w:rsidRDefault="00A151C8" w:rsidP="000D5F82">
            <w:pPr>
              <w:jc w:val="center"/>
              <w:rPr>
                <w:sz w:val="27"/>
                <w:szCs w:val="27"/>
                <w:lang w:val="uk-UA"/>
              </w:rPr>
            </w:pPr>
            <w:r w:rsidRPr="00F76EC8">
              <w:rPr>
                <w:sz w:val="27"/>
                <w:szCs w:val="27"/>
                <w:lang w:val="uk-UA"/>
              </w:rPr>
              <w:t>2022 рр.</w:t>
            </w:r>
          </w:p>
        </w:tc>
      </w:tr>
      <w:tr w:rsidR="00A151C8" w:rsidRPr="00F76EC8" w:rsidTr="00CD068F">
        <w:trPr>
          <w:trHeight w:val="475"/>
        </w:trPr>
        <w:tc>
          <w:tcPr>
            <w:tcW w:w="1772" w:type="pct"/>
            <w:gridSpan w:val="3"/>
            <w:vMerge w:val="restart"/>
            <w:shd w:val="clear" w:color="auto" w:fill="auto"/>
            <w:vAlign w:val="center"/>
          </w:tcPr>
          <w:p w:rsidR="00A151C8" w:rsidRPr="00F76EC8" w:rsidRDefault="00A151C8" w:rsidP="00A14E3B">
            <w:pPr>
              <w:rPr>
                <w:b/>
                <w:i/>
                <w:sz w:val="27"/>
                <w:szCs w:val="27"/>
                <w:lang w:val="uk-UA"/>
              </w:rPr>
            </w:pPr>
            <w:r w:rsidRPr="00F76EC8">
              <w:rPr>
                <w:b/>
                <w:bCs/>
                <w:i/>
                <w:sz w:val="27"/>
                <w:szCs w:val="27"/>
                <w:lang w:val="uk-UA"/>
              </w:rPr>
              <w:t>Орієнтовна вартість проєкту, тис. грн</w:t>
            </w:r>
          </w:p>
        </w:tc>
        <w:tc>
          <w:tcPr>
            <w:tcW w:w="1232" w:type="pct"/>
            <w:shd w:val="clear" w:color="auto" w:fill="auto"/>
          </w:tcPr>
          <w:p w:rsidR="00A151C8" w:rsidRPr="00F76EC8" w:rsidRDefault="00A151C8"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50" w:type="pct"/>
            <w:gridSpan w:val="2"/>
            <w:shd w:val="clear" w:color="auto" w:fill="auto"/>
          </w:tcPr>
          <w:p w:rsidR="00A151C8" w:rsidRPr="00F76EC8" w:rsidRDefault="00A151C8"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746" w:type="pct"/>
            <w:shd w:val="clear" w:color="auto" w:fill="auto"/>
          </w:tcPr>
          <w:p w:rsidR="00A151C8" w:rsidRPr="00F76EC8" w:rsidRDefault="00A151C8"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A151C8" w:rsidRPr="00F76EC8" w:rsidTr="00AF635A">
        <w:tc>
          <w:tcPr>
            <w:tcW w:w="1772" w:type="pct"/>
            <w:gridSpan w:val="3"/>
            <w:vMerge/>
            <w:shd w:val="clear" w:color="auto" w:fill="auto"/>
            <w:vAlign w:val="center"/>
          </w:tcPr>
          <w:p w:rsidR="00A151C8" w:rsidRPr="00F76EC8" w:rsidRDefault="00A151C8" w:rsidP="00A14E3B">
            <w:pPr>
              <w:rPr>
                <w:b/>
                <w:i/>
                <w:sz w:val="27"/>
                <w:szCs w:val="27"/>
                <w:lang w:val="uk-UA"/>
              </w:rPr>
            </w:pPr>
          </w:p>
        </w:tc>
        <w:tc>
          <w:tcPr>
            <w:tcW w:w="3228" w:type="pct"/>
            <w:gridSpan w:val="4"/>
            <w:shd w:val="clear" w:color="auto" w:fill="auto"/>
          </w:tcPr>
          <w:p w:rsidR="00A151C8" w:rsidRPr="00F76EC8" w:rsidRDefault="00A151C8" w:rsidP="000D5F82">
            <w:pPr>
              <w:jc w:val="both"/>
              <w:rPr>
                <w:sz w:val="27"/>
                <w:szCs w:val="27"/>
                <w:lang w:val="uk-UA"/>
              </w:rPr>
            </w:pPr>
            <w:r w:rsidRPr="00F76EC8">
              <w:rPr>
                <w:sz w:val="27"/>
                <w:szCs w:val="27"/>
                <w:lang w:val="uk-UA"/>
              </w:rPr>
              <w:t>Обсяг фінансування буде визначатися бюджетами підприємств, інвестиційними програмами або після укладання договорів і розроблення проєктної документації</w:t>
            </w:r>
          </w:p>
          <w:p w:rsidR="00CD068F" w:rsidRPr="00F76EC8" w:rsidRDefault="00CD068F" w:rsidP="000D5F82">
            <w:pPr>
              <w:jc w:val="both"/>
              <w:rPr>
                <w:b/>
                <w:sz w:val="27"/>
                <w:szCs w:val="27"/>
                <w:lang w:val="uk-UA" w:eastAsia="sk-SK"/>
              </w:rPr>
            </w:pPr>
          </w:p>
        </w:tc>
      </w:tr>
      <w:tr w:rsidR="00A151C8" w:rsidRPr="00F76EC8" w:rsidTr="00AF635A">
        <w:tc>
          <w:tcPr>
            <w:tcW w:w="1772" w:type="pct"/>
            <w:gridSpan w:val="3"/>
            <w:shd w:val="clear" w:color="auto" w:fill="auto"/>
            <w:vAlign w:val="center"/>
          </w:tcPr>
          <w:p w:rsidR="00A151C8" w:rsidRPr="00F76EC8" w:rsidRDefault="00A151C8" w:rsidP="00A14E3B">
            <w:pPr>
              <w:rPr>
                <w:b/>
                <w:i/>
                <w:sz w:val="27"/>
                <w:szCs w:val="27"/>
                <w:lang w:val="uk-UA"/>
              </w:rPr>
            </w:pPr>
            <w:r w:rsidRPr="00F76EC8">
              <w:rPr>
                <w:b/>
                <w:i/>
                <w:sz w:val="27"/>
                <w:szCs w:val="27"/>
                <w:lang w:val="uk-UA"/>
              </w:rPr>
              <w:t>Джерела фінансування</w:t>
            </w:r>
          </w:p>
        </w:tc>
        <w:tc>
          <w:tcPr>
            <w:tcW w:w="3228" w:type="pct"/>
            <w:gridSpan w:val="4"/>
            <w:shd w:val="clear" w:color="auto" w:fill="auto"/>
          </w:tcPr>
          <w:p w:rsidR="00A151C8" w:rsidRPr="00F76EC8" w:rsidRDefault="00A151C8" w:rsidP="000D5F82">
            <w:pPr>
              <w:rPr>
                <w:b/>
                <w:sz w:val="27"/>
                <w:szCs w:val="27"/>
                <w:lang w:val="uk-UA" w:eastAsia="sk-SK"/>
              </w:rPr>
            </w:pPr>
            <w:r w:rsidRPr="00F76EC8">
              <w:rPr>
                <w:sz w:val="27"/>
                <w:szCs w:val="27"/>
                <w:lang w:val="uk-UA"/>
              </w:rPr>
              <w:t>Коштом бюджетів різного рівня та інших джерел, не заборонених чинним законодавством</w:t>
            </w:r>
            <w:r w:rsidRPr="00F76EC8">
              <w:rPr>
                <w:b/>
                <w:sz w:val="27"/>
                <w:szCs w:val="27"/>
                <w:lang w:val="uk-UA" w:eastAsia="sk-SK"/>
              </w:rPr>
              <w:t xml:space="preserve"> </w:t>
            </w:r>
          </w:p>
          <w:p w:rsidR="00CD068F" w:rsidRPr="00F76EC8" w:rsidRDefault="00CD068F" w:rsidP="000D5F82">
            <w:pPr>
              <w:rPr>
                <w:b/>
                <w:sz w:val="27"/>
                <w:szCs w:val="27"/>
                <w:lang w:val="uk-UA" w:eastAsia="sk-SK"/>
              </w:rPr>
            </w:pPr>
          </w:p>
        </w:tc>
      </w:tr>
    </w:tbl>
    <w:p w:rsidR="005D706A" w:rsidRPr="00F76EC8" w:rsidRDefault="005D706A">
      <w:pPr>
        <w:spacing w:after="200" w:line="276" w:lineRule="auto"/>
        <w:rPr>
          <w:lang w:val="uk-UA"/>
        </w:rPr>
      </w:pPr>
      <w:r w:rsidRPr="00F76EC8">
        <w:rPr>
          <w:lang w:val="uk-UA"/>
        </w:rPr>
        <w:br w:type="page"/>
      </w:r>
    </w:p>
    <w:p w:rsidR="007E52E5" w:rsidRPr="00F76EC8" w:rsidRDefault="007E52E5" w:rsidP="000D5F82">
      <w:pPr>
        <w:rPr>
          <w:lang w:val="uk-UA"/>
        </w:rPr>
      </w:pPr>
    </w:p>
    <w:tbl>
      <w:tblPr>
        <w:tblStyle w:val="a6"/>
        <w:tblW w:w="5000" w:type="pct"/>
        <w:tblLayout w:type="fixed"/>
        <w:tblLook w:val="04A0" w:firstRow="1" w:lastRow="0" w:firstColumn="1" w:lastColumn="0" w:noHBand="0" w:noVBand="1"/>
      </w:tblPr>
      <w:tblGrid>
        <w:gridCol w:w="667"/>
        <w:gridCol w:w="1612"/>
        <w:gridCol w:w="101"/>
        <w:gridCol w:w="705"/>
        <w:gridCol w:w="378"/>
        <w:gridCol w:w="2032"/>
        <w:gridCol w:w="438"/>
        <w:gridCol w:w="555"/>
        <w:gridCol w:w="1700"/>
        <w:gridCol w:w="590"/>
        <w:gridCol w:w="1503"/>
      </w:tblGrid>
      <w:tr w:rsidR="00731D3C" w:rsidRPr="00F76EC8" w:rsidTr="000B5116">
        <w:tc>
          <w:tcPr>
            <w:tcW w:w="1157" w:type="pct"/>
            <w:gridSpan w:val="3"/>
            <w:shd w:val="clear" w:color="auto" w:fill="auto"/>
          </w:tcPr>
          <w:p w:rsidR="00731D3C" w:rsidRPr="00F76EC8" w:rsidRDefault="000B5116" w:rsidP="000B5116">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843" w:type="pct"/>
            <w:gridSpan w:val="8"/>
            <w:shd w:val="clear" w:color="auto" w:fill="auto"/>
            <w:vAlign w:val="center"/>
          </w:tcPr>
          <w:p w:rsidR="00731D3C" w:rsidRPr="00F76EC8" w:rsidRDefault="00731D3C"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7523B5">
        <w:trPr>
          <w:trHeight w:val="395"/>
        </w:trPr>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843" w:type="pct"/>
            <w:gridSpan w:val="8"/>
            <w:shd w:val="clear" w:color="auto" w:fill="auto"/>
            <w:vAlign w:val="center"/>
          </w:tcPr>
          <w:p w:rsidR="00731D3C" w:rsidRPr="00F76EC8" w:rsidRDefault="00731D3C" w:rsidP="000D5F82">
            <w:pPr>
              <w:rPr>
                <w:b/>
                <w:i/>
                <w:sz w:val="27"/>
                <w:szCs w:val="27"/>
                <w:lang w:val="uk-UA"/>
              </w:rPr>
            </w:pPr>
            <w:r w:rsidRPr="00F76EC8">
              <w:rPr>
                <w:b/>
                <w:i/>
                <w:sz w:val="27"/>
                <w:szCs w:val="27"/>
                <w:lang w:val="uk-UA"/>
              </w:rPr>
              <w:t>А.1. Чисте довкілля</w:t>
            </w:r>
          </w:p>
        </w:tc>
      </w:tr>
      <w:tr w:rsidR="00731D3C" w:rsidRPr="00F76EC8" w:rsidTr="007523B5">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843" w:type="pct"/>
            <w:gridSpan w:val="8"/>
            <w:shd w:val="clear" w:color="auto" w:fill="auto"/>
            <w:vAlign w:val="center"/>
          </w:tcPr>
          <w:p w:rsidR="00731D3C" w:rsidRPr="00F76EC8" w:rsidRDefault="00731D3C" w:rsidP="000D5F82">
            <w:pPr>
              <w:rPr>
                <w:b/>
                <w:i/>
                <w:sz w:val="27"/>
                <w:szCs w:val="27"/>
                <w:lang w:val="uk-UA"/>
              </w:rPr>
            </w:pPr>
            <w:r w:rsidRPr="00F76EC8">
              <w:rPr>
                <w:b/>
                <w:i/>
                <w:sz w:val="27"/>
                <w:szCs w:val="27"/>
                <w:lang w:val="uk-UA"/>
              </w:rPr>
              <w:t>А.1.2. Захист водних об'єктів від виснаження та забруднення</w:t>
            </w:r>
          </w:p>
        </w:tc>
      </w:tr>
      <w:tr w:rsidR="00731D3C" w:rsidRPr="00F76EC8" w:rsidTr="007523B5">
        <w:trPr>
          <w:trHeight w:val="296"/>
        </w:trPr>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843" w:type="pct"/>
            <w:gridSpan w:val="8"/>
            <w:shd w:val="clear" w:color="auto" w:fill="auto"/>
          </w:tcPr>
          <w:p w:rsidR="00731D3C" w:rsidRPr="00F76EC8" w:rsidRDefault="0082446F" w:rsidP="000D5F82">
            <w:pPr>
              <w:rPr>
                <w:sz w:val="27"/>
                <w:szCs w:val="27"/>
                <w:lang w:val="uk-UA"/>
              </w:rPr>
            </w:pPr>
            <w:r w:rsidRPr="00F76EC8">
              <w:rPr>
                <w:b/>
                <w:i/>
                <w:sz w:val="27"/>
                <w:szCs w:val="27"/>
                <w:lang w:val="uk-UA"/>
              </w:rPr>
              <w:t>Мінімізація негативного впливу на водні об'єкти</w:t>
            </w:r>
          </w:p>
        </w:tc>
      </w:tr>
      <w:tr w:rsidR="00731D3C" w:rsidRPr="00F76EC8" w:rsidTr="007523B5">
        <w:tc>
          <w:tcPr>
            <w:tcW w:w="1157" w:type="pct"/>
            <w:gridSpan w:val="3"/>
            <w:shd w:val="clear" w:color="auto" w:fill="auto"/>
          </w:tcPr>
          <w:p w:rsidR="00731D3C" w:rsidRPr="00F76EC8" w:rsidRDefault="007C218D"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843" w:type="pct"/>
            <w:gridSpan w:val="8"/>
            <w:shd w:val="clear" w:color="auto" w:fill="auto"/>
          </w:tcPr>
          <w:p w:rsidR="00731D3C" w:rsidRPr="00F76EC8" w:rsidRDefault="007C218D" w:rsidP="00DD4C89">
            <w:pPr>
              <w:jc w:val="both"/>
              <w:rPr>
                <w:sz w:val="27"/>
                <w:szCs w:val="27"/>
                <w:lang w:val="uk-UA"/>
              </w:rPr>
            </w:pPr>
            <w:r w:rsidRPr="00F76EC8">
              <w:rPr>
                <w:sz w:val="27"/>
                <w:szCs w:val="27"/>
                <w:lang w:val="uk-UA"/>
              </w:rPr>
              <w:t>Зменшення техногенного навантаження на поверхневі водні ресурси</w:t>
            </w:r>
          </w:p>
        </w:tc>
      </w:tr>
      <w:tr w:rsidR="00731D3C" w:rsidRPr="00F76EC8" w:rsidTr="007523B5">
        <w:trPr>
          <w:trHeight w:val="5440"/>
        </w:trPr>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843" w:type="pct"/>
            <w:gridSpan w:val="8"/>
            <w:shd w:val="clear" w:color="auto" w:fill="auto"/>
          </w:tcPr>
          <w:p w:rsidR="00CE6C38" w:rsidRPr="00F76EC8" w:rsidRDefault="00235F0F" w:rsidP="002C6A3F">
            <w:pPr>
              <w:jc w:val="both"/>
              <w:rPr>
                <w:sz w:val="20"/>
                <w:szCs w:val="20"/>
                <w:lang w:val="uk-UA"/>
              </w:rPr>
            </w:pPr>
            <w:r w:rsidRPr="00F76EC8">
              <w:rPr>
                <w:sz w:val="27"/>
                <w:szCs w:val="27"/>
                <w:lang w:val="uk-UA"/>
              </w:rPr>
              <w:t xml:space="preserve">Важливою проблемою сьогодення є </w:t>
            </w:r>
            <w:r w:rsidR="0015285B" w:rsidRPr="00F76EC8">
              <w:rPr>
                <w:sz w:val="27"/>
                <w:szCs w:val="27"/>
                <w:lang w:val="uk-UA"/>
              </w:rPr>
              <w:t>забруднення водних об’єктів скидами із зворотними водами промислових підприємств, пору</w:t>
            </w:r>
            <w:r w:rsidR="007617CA" w:rsidRPr="00F76EC8">
              <w:rPr>
                <w:sz w:val="27"/>
                <w:szCs w:val="27"/>
                <w:lang w:val="uk-UA"/>
              </w:rPr>
              <w:t>-</w:t>
            </w:r>
            <w:r w:rsidR="0015285B" w:rsidRPr="00F76EC8">
              <w:rPr>
                <w:sz w:val="27"/>
                <w:szCs w:val="27"/>
                <w:lang w:val="uk-UA"/>
              </w:rPr>
              <w:t xml:space="preserve">шення гідрологічного та гідрохімічного </w:t>
            </w:r>
            <w:r w:rsidR="00A05E1C" w:rsidRPr="00F76EC8">
              <w:rPr>
                <w:sz w:val="27"/>
                <w:szCs w:val="27"/>
                <w:lang w:val="uk-UA"/>
              </w:rPr>
              <w:t xml:space="preserve">режиму </w:t>
            </w:r>
            <w:r w:rsidR="007E52E5" w:rsidRPr="00F76EC8">
              <w:rPr>
                <w:sz w:val="27"/>
                <w:szCs w:val="27"/>
                <w:lang w:val="uk-UA"/>
              </w:rPr>
              <w:t>річок і</w:t>
            </w:r>
            <w:r w:rsidR="0015285B" w:rsidRPr="00F76EC8">
              <w:rPr>
                <w:sz w:val="27"/>
                <w:szCs w:val="27"/>
                <w:lang w:val="uk-UA"/>
              </w:rPr>
              <w:t xml:space="preserve"> забруднення підземних водоносних горизонтів</w:t>
            </w:r>
            <w:r w:rsidR="00A05E1C" w:rsidRPr="00F76EC8">
              <w:rPr>
                <w:sz w:val="27"/>
                <w:szCs w:val="27"/>
                <w:lang w:val="uk-UA"/>
              </w:rPr>
              <w:t>.</w:t>
            </w:r>
            <w:r w:rsidRPr="00F76EC8">
              <w:rPr>
                <w:sz w:val="27"/>
                <w:szCs w:val="27"/>
                <w:lang w:val="uk-UA"/>
              </w:rPr>
              <w:t xml:space="preserve"> </w:t>
            </w:r>
            <w:r w:rsidR="00F950A9" w:rsidRPr="00F76EC8">
              <w:rPr>
                <w:sz w:val="27"/>
                <w:szCs w:val="27"/>
                <w:lang w:val="uk-UA"/>
              </w:rPr>
              <w:t xml:space="preserve">Управління екології виконкому </w:t>
            </w:r>
            <w:r w:rsidR="007E52E5" w:rsidRPr="00F76EC8">
              <w:rPr>
                <w:sz w:val="27"/>
                <w:szCs w:val="27"/>
                <w:lang w:val="uk-UA"/>
              </w:rPr>
              <w:t xml:space="preserve">Криворізької </w:t>
            </w:r>
            <w:r w:rsidR="00F950A9" w:rsidRPr="00F76EC8">
              <w:rPr>
                <w:sz w:val="27"/>
                <w:szCs w:val="27"/>
                <w:lang w:val="uk-UA"/>
              </w:rPr>
              <w:t>мі</w:t>
            </w:r>
            <w:r w:rsidR="007E52E5" w:rsidRPr="00F76EC8">
              <w:rPr>
                <w:sz w:val="27"/>
                <w:szCs w:val="27"/>
                <w:lang w:val="uk-UA"/>
              </w:rPr>
              <w:t>ської ради координує діяльність</w:t>
            </w:r>
            <w:r w:rsidR="00F950A9" w:rsidRPr="00F76EC8">
              <w:rPr>
                <w:sz w:val="27"/>
                <w:szCs w:val="27"/>
                <w:lang w:val="uk-UA"/>
              </w:rPr>
              <w:t xml:space="preserve"> суб'єктів господарювання </w:t>
            </w:r>
            <w:r w:rsidR="007E52E5" w:rsidRPr="00F76EC8">
              <w:rPr>
                <w:sz w:val="27"/>
                <w:szCs w:val="27"/>
                <w:lang w:val="uk-UA"/>
              </w:rPr>
              <w:t>відносно</w:t>
            </w:r>
            <w:r w:rsidR="00F950A9" w:rsidRPr="00F76EC8">
              <w:rPr>
                <w:sz w:val="27"/>
                <w:szCs w:val="27"/>
                <w:lang w:val="uk-UA"/>
              </w:rPr>
              <w:t xml:space="preserve"> виконання ними природоохоронних заходів у сфері охорони та раціонального використання водних ресурсів </w:t>
            </w:r>
            <w:r w:rsidR="00B11A1B" w:rsidRPr="00F76EC8">
              <w:rPr>
                <w:sz w:val="27"/>
                <w:szCs w:val="27"/>
                <w:lang w:val="uk-UA"/>
              </w:rPr>
              <w:t>відносно</w:t>
            </w:r>
            <w:r w:rsidR="00F950A9" w:rsidRPr="00F76EC8">
              <w:rPr>
                <w:sz w:val="27"/>
                <w:szCs w:val="27"/>
                <w:lang w:val="uk-UA"/>
              </w:rPr>
              <w:t xml:space="preserve"> припинення скидання у водні об'єкти недостатньо очищених стічних вод, зменшення впливу виробничої діяльності </w:t>
            </w:r>
            <w:r w:rsidR="00640ECD" w:rsidRPr="00F76EC8">
              <w:rPr>
                <w:sz w:val="27"/>
                <w:szCs w:val="27"/>
                <w:lang w:val="uk-UA"/>
              </w:rPr>
              <w:t>й</w:t>
            </w:r>
            <w:r w:rsidR="00F950A9" w:rsidRPr="00F76EC8">
              <w:rPr>
                <w:sz w:val="27"/>
                <w:szCs w:val="27"/>
                <w:lang w:val="uk-UA"/>
              </w:rPr>
              <w:t xml:space="preserve"> гірничодобувних підприємств міста на поверхневі та підземні води, виконання робіт з екологічного оздоровл</w:t>
            </w:r>
            <w:r w:rsidR="007E52E5" w:rsidRPr="00F76EC8">
              <w:rPr>
                <w:sz w:val="27"/>
                <w:szCs w:val="27"/>
                <w:lang w:val="uk-UA"/>
              </w:rPr>
              <w:t>ення річок Інгул</w:t>
            </w:r>
            <w:r w:rsidR="00B11A1B" w:rsidRPr="00F76EC8">
              <w:rPr>
                <w:sz w:val="27"/>
                <w:szCs w:val="27"/>
                <w:lang w:val="uk-UA"/>
              </w:rPr>
              <w:t>ь</w:t>
            </w:r>
            <w:r w:rsidR="007E52E5" w:rsidRPr="00F76EC8">
              <w:rPr>
                <w:sz w:val="27"/>
                <w:szCs w:val="27"/>
                <w:lang w:val="uk-UA"/>
              </w:rPr>
              <w:t>ц</w:t>
            </w:r>
            <w:r w:rsidR="00B11A1B" w:rsidRPr="00F76EC8">
              <w:rPr>
                <w:sz w:val="27"/>
                <w:szCs w:val="27"/>
                <w:lang w:val="uk-UA"/>
              </w:rPr>
              <w:t>я</w:t>
            </w:r>
            <w:r w:rsidR="007E52E5" w:rsidRPr="00F76EC8">
              <w:rPr>
                <w:sz w:val="27"/>
                <w:szCs w:val="27"/>
                <w:lang w:val="uk-UA"/>
              </w:rPr>
              <w:t xml:space="preserve"> та Саксагані</w:t>
            </w:r>
            <w:r w:rsidR="00F950A9" w:rsidRPr="00F76EC8">
              <w:rPr>
                <w:sz w:val="27"/>
                <w:szCs w:val="27"/>
                <w:lang w:val="uk-UA"/>
              </w:rPr>
              <w:t>, інших водни</w:t>
            </w:r>
            <w:r w:rsidR="007E52E5" w:rsidRPr="00F76EC8">
              <w:rPr>
                <w:sz w:val="27"/>
                <w:szCs w:val="27"/>
                <w:lang w:val="uk-UA"/>
              </w:rPr>
              <w:t>х об'єктів на території міста, у</w:t>
            </w:r>
            <w:r w:rsidR="00F950A9" w:rsidRPr="00F76EC8">
              <w:rPr>
                <w:sz w:val="27"/>
                <w:szCs w:val="27"/>
                <w:lang w:val="uk-UA"/>
              </w:rPr>
              <w:t xml:space="preserve">провадження технологій водопідготовки питної води; виконкомів районних у місті рад </w:t>
            </w:r>
            <w:r w:rsidR="007E52E5" w:rsidRPr="00F76EC8">
              <w:rPr>
                <w:sz w:val="27"/>
                <w:szCs w:val="27"/>
                <w:lang w:val="uk-UA"/>
              </w:rPr>
              <w:t>з питань</w:t>
            </w:r>
            <w:r w:rsidR="00F950A9" w:rsidRPr="00F76EC8">
              <w:rPr>
                <w:sz w:val="27"/>
                <w:szCs w:val="27"/>
                <w:lang w:val="uk-UA"/>
              </w:rPr>
              <w:t xml:space="preserve"> додержання режиму в</w:t>
            </w:r>
            <w:r w:rsidR="007E52E5" w:rsidRPr="00F76EC8">
              <w:rPr>
                <w:sz w:val="27"/>
                <w:szCs w:val="27"/>
                <w:lang w:val="uk-UA"/>
              </w:rPr>
              <w:t>икористання водоохоронних зон і</w:t>
            </w:r>
            <w:r w:rsidR="00F950A9" w:rsidRPr="00F76EC8">
              <w:rPr>
                <w:sz w:val="27"/>
                <w:szCs w:val="27"/>
                <w:lang w:val="uk-UA"/>
              </w:rPr>
              <w:t xml:space="preserve"> прибережних захисних смуг, виявлення джерел забруднення водних ресур</w:t>
            </w:r>
            <w:r w:rsidR="007E52E5" w:rsidRPr="00F76EC8">
              <w:rPr>
                <w:sz w:val="27"/>
                <w:szCs w:val="27"/>
                <w:lang w:val="uk-UA"/>
              </w:rPr>
              <w:t>сів</w:t>
            </w:r>
          </w:p>
        </w:tc>
      </w:tr>
      <w:tr w:rsidR="00731D3C" w:rsidRPr="00F76EC8" w:rsidTr="007523B5">
        <w:trPr>
          <w:trHeight w:val="2966"/>
        </w:trPr>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843" w:type="pct"/>
            <w:gridSpan w:val="8"/>
            <w:shd w:val="clear" w:color="auto" w:fill="auto"/>
          </w:tcPr>
          <w:p w:rsidR="00731D3C" w:rsidRPr="00F76EC8" w:rsidRDefault="00F950A9" w:rsidP="000D5F82">
            <w:pPr>
              <w:jc w:val="both"/>
              <w:rPr>
                <w:sz w:val="27"/>
                <w:szCs w:val="27"/>
                <w:lang w:val="uk-UA"/>
              </w:rPr>
            </w:pPr>
            <w:r w:rsidRPr="00F76EC8">
              <w:rPr>
                <w:sz w:val="27"/>
                <w:szCs w:val="27"/>
                <w:lang w:val="uk-UA"/>
              </w:rPr>
              <w:t>Зменшення негативного впливу виробничої діяльності підприємств на стан поверхневих та підземних вод.</w:t>
            </w:r>
          </w:p>
          <w:p w:rsidR="00F950A9" w:rsidRPr="00F76EC8" w:rsidRDefault="00F950A9" w:rsidP="000D5F82">
            <w:pPr>
              <w:jc w:val="both"/>
              <w:rPr>
                <w:sz w:val="27"/>
                <w:szCs w:val="27"/>
                <w:lang w:val="uk-UA"/>
              </w:rPr>
            </w:pPr>
            <w:r w:rsidRPr="00F76EC8">
              <w:rPr>
                <w:sz w:val="27"/>
                <w:szCs w:val="27"/>
                <w:lang w:val="uk-UA"/>
              </w:rPr>
              <w:t>Розширення та реконструкція загальноміських каналізаційних очисних споруд.</w:t>
            </w:r>
          </w:p>
          <w:p w:rsidR="00F950A9" w:rsidRPr="00F76EC8" w:rsidRDefault="00E17C90" w:rsidP="000D5F82">
            <w:pPr>
              <w:jc w:val="both"/>
              <w:rPr>
                <w:sz w:val="27"/>
                <w:szCs w:val="27"/>
                <w:lang w:val="uk-UA"/>
              </w:rPr>
            </w:pPr>
            <w:r w:rsidRPr="00F76EC8">
              <w:rPr>
                <w:sz w:val="27"/>
                <w:szCs w:val="27"/>
                <w:lang w:val="uk-UA"/>
              </w:rPr>
              <w:t>Недопущення несанкціонованих скидів до поверхневих водойм та  відповідно покращення їх екологічного стану.</w:t>
            </w:r>
          </w:p>
          <w:p w:rsidR="00E17C90" w:rsidRPr="00F76EC8" w:rsidRDefault="00E17C90" w:rsidP="000D5F82">
            <w:pPr>
              <w:jc w:val="both"/>
              <w:rPr>
                <w:sz w:val="27"/>
                <w:szCs w:val="27"/>
                <w:lang w:val="uk-UA"/>
              </w:rPr>
            </w:pPr>
            <w:r w:rsidRPr="00F76EC8">
              <w:rPr>
                <w:sz w:val="27"/>
                <w:szCs w:val="27"/>
                <w:lang w:val="uk-UA"/>
              </w:rPr>
              <w:t>Відновлення та підтримання сприя</w:t>
            </w:r>
            <w:r w:rsidR="007E52E5" w:rsidRPr="00F76EC8">
              <w:rPr>
                <w:sz w:val="27"/>
                <w:szCs w:val="27"/>
                <w:lang w:val="uk-UA"/>
              </w:rPr>
              <w:t>тливого гідрологічного режиму й</w:t>
            </w:r>
            <w:r w:rsidRPr="00F76EC8">
              <w:rPr>
                <w:sz w:val="27"/>
                <w:szCs w:val="27"/>
                <w:lang w:val="uk-UA"/>
              </w:rPr>
              <w:t xml:space="preserve"> санітарного стану річок, їх екологічне оздоровлення.</w:t>
            </w:r>
          </w:p>
          <w:p w:rsidR="00CE6C38" w:rsidRPr="00F76EC8" w:rsidRDefault="00E17C90" w:rsidP="00DD4C89">
            <w:pPr>
              <w:jc w:val="both"/>
              <w:rPr>
                <w:sz w:val="20"/>
                <w:szCs w:val="20"/>
                <w:lang w:val="uk-UA"/>
              </w:rPr>
            </w:pPr>
            <w:r w:rsidRPr="00F76EC8">
              <w:rPr>
                <w:sz w:val="27"/>
                <w:szCs w:val="27"/>
                <w:lang w:val="uk-UA"/>
              </w:rPr>
              <w:t>Поліпшення екологічного стан</w:t>
            </w:r>
            <w:r w:rsidR="00640ECD" w:rsidRPr="00F76EC8">
              <w:rPr>
                <w:sz w:val="27"/>
                <w:szCs w:val="27"/>
                <w:lang w:val="uk-UA"/>
              </w:rPr>
              <w:t>у джерел питного водопостачання</w:t>
            </w:r>
          </w:p>
        </w:tc>
      </w:tr>
      <w:tr w:rsidR="00731D3C" w:rsidRPr="00F76EC8" w:rsidTr="00FF2E5D">
        <w:tc>
          <w:tcPr>
            <w:tcW w:w="1157" w:type="pct"/>
            <w:gridSpan w:val="3"/>
            <w:shd w:val="clear" w:color="auto" w:fill="auto"/>
          </w:tcPr>
          <w:p w:rsidR="00731D3C" w:rsidRPr="00F76EC8" w:rsidRDefault="00731D3C" w:rsidP="000D5F82">
            <w:pPr>
              <w:rPr>
                <w:b/>
                <w:sz w:val="27"/>
                <w:szCs w:val="27"/>
                <w:lang w:val="uk-UA"/>
              </w:rPr>
            </w:pPr>
          </w:p>
        </w:tc>
        <w:tc>
          <w:tcPr>
            <w:tcW w:w="1998" w:type="pct"/>
            <w:gridSpan w:val="5"/>
            <w:shd w:val="clear" w:color="auto" w:fill="auto"/>
            <w:vAlign w:val="center"/>
          </w:tcPr>
          <w:p w:rsidR="00731D3C" w:rsidRPr="00F76EC8" w:rsidRDefault="007E52E5" w:rsidP="00426EEB">
            <w:pPr>
              <w:jc w:val="center"/>
              <w:rPr>
                <w:b/>
                <w:i/>
                <w:sz w:val="27"/>
                <w:szCs w:val="27"/>
                <w:lang w:val="uk-UA"/>
              </w:rPr>
            </w:pPr>
            <w:r w:rsidRPr="00F76EC8">
              <w:rPr>
                <w:b/>
                <w:i/>
                <w:sz w:val="27"/>
                <w:szCs w:val="27"/>
                <w:lang w:val="uk-UA"/>
              </w:rPr>
              <w:t>Відділ, управління,</w:t>
            </w:r>
            <w:r w:rsidR="00AD18E3" w:rsidRPr="00F76EC8">
              <w:rPr>
                <w:b/>
                <w:i/>
                <w:sz w:val="27"/>
                <w:szCs w:val="27"/>
                <w:lang w:val="uk-UA"/>
              </w:rPr>
              <w:t xml:space="preserve"> </w:t>
            </w:r>
            <w:r w:rsidRPr="00F76EC8">
              <w:rPr>
                <w:b/>
                <w:i/>
                <w:sz w:val="27"/>
                <w:szCs w:val="27"/>
                <w:lang w:val="uk-UA"/>
              </w:rPr>
              <w:t>інший</w:t>
            </w:r>
            <w:r w:rsidR="00AD18E3" w:rsidRPr="00F76EC8">
              <w:rPr>
                <w:b/>
                <w:i/>
                <w:sz w:val="27"/>
                <w:szCs w:val="27"/>
                <w:lang w:val="uk-UA"/>
              </w:rPr>
              <w:t xml:space="preserve"> </w:t>
            </w:r>
            <w:r w:rsidRPr="00F76EC8">
              <w:rPr>
                <w:b/>
                <w:i/>
                <w:sz w:val="27"/>
                <w:szCs w:val="27"/>
                <w:lang w:val="uk-UA"/>
              </w:rPr>
              <w:t>виконавчий орган</w:t>
            </w:r>
            <w:r w:rsidR="00426EEB" w:rsidRPr="00F76EC8">
              <w:rPr>
                <w:b/>
                <w:i/>
                <w:sz w:val="27"/>
                <w:szCs w:val="27"/>
                <w:lang w:val="uk-UA"/>
              </w:rPr>
              <w:t xml:space="preserve"> міської ради</w:t>
            </w:r>
          </w:p>
        </w:tc>
        <w:tc>
          <w:tcPr>
            <w:tcW w:w="1845" w:type="pct"/>
            <w:gridSpan w:val="3"/>
            <w:shd w:val="clear" w:color="auto" w:fill="auto"/>
            <w:vAlign w:val="center"/>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2C021F" w:rsidRPr="00F76EC8" w:rsidTr="00FF2E5D">
        <w:trPr>
          <w:trHeight w:val="1062"/>
        </w:trPr>
        <w:tc>
          <w:tcPr>
            <w:tcW w:w="1157" w:type="pct"/>
            <w:gridSpan w:val="3"/>
            <w:shd w:val="clear" w:color="auto" w:fill="auto"/>
          </w:tcPr>
          <w:p w:rsidR="002C021F" w:rsidRPr="00F76EC8" w:rsidRDefault="002C021F" w:rsidP="000D5F82">
            <w:pPr>
              <w:rPr>
                <w:b/>
                <w:i/>
                <w:sz w:val="27"/>
                <w:szCs w:val="27"/>
                <w:lang w:val="uk-UA"/>
              </w:rPr>
            </w:pPr>
            <w:r w:rsidRPr="00F76EC8">
              <w:rPr>
                <w:b/>
                <w:i/>
                <w:sz w:val="27"/>
                <w:szCs w:val="27"/>
                <w:lang w:val="uk-UA"/>
              </w:rPr>
              <w:t>Відповідальний</w:t>
            </w:r>
          </w:p>
        </w:tc>
        <w:tc>
          <w:tcPr>
            <w:tcW w:w="1998" w:type="pct"/>
            <w:gridSpan w:val="5"/>
            <w:shd w:val="clear" w:color="auto" w:fill="auto"/>
          </w:tcPr>
          <w:p w:rsidR="002C021F" w:rsidRPr="00F76EC8" w:rsidRDefault="002C021F" w:rsidP="000D5F82">
            <w:pPr>
              <w:rPr>
                <w:sz w:val="27"/>
                <w:szCs w:val="27"/>
                <w:lang w:val="uk-UA"/>
              </w:rPr>
            </w:pPr>
            <w:r w:rsidRPr="00F76EC8">
              <w:rPr>
                <w:sz w:val="27"/>
                <w:szCs w:val="27"/>
                <w:lang w:val="uk-UA"/>
              </w:rPr>
              <w:t>Управління екології виконкому Криворізької міської ради</w:t>
            </w:r>
          </w:p>
        </w:tc>
        <w:tc>
          <w:tcPr>
            <w:tcW w:w="1845" w:type="pct"/>
            <w:gridSpan w:val="3"/>
            <w:shd w:val="clear" w:color="auto" w:fill="auto"/>
          </w:tcPr>
          <w:p w:rsidR="002C021F" w:rsidRPr="00F76EC8" w:rsidRDefault="002C021F" w:rsidP="00FF2E5D">
            <w:pPr>
              <w:jc w:val="both"/>
              <w:rPr>
                <w:sz w:val="27"/>
                <w:szCs w:val="27"/>
                <w:lang w:val="uk-UA"/>
              </w:rPr>
            </w:pPr>
            <w:r w:rsidRPr="00F76EC8">
              <w:rPr>
                <w:sz w:val="27"/>
                <w:szCs w:val="27"/>
                <w:lang w:val="uk-UA"/>
              </w:rPr>
              <w:t>Заступник начальника управ</w:t>
            </w:r>
            <w:r w:rsidR="00FF2E5D" w:rsidRPr="00F76EC8">
              <w:rPr>
                <w:sz w:val="27"/>
                <w:szCs w:val="27"/>
                <w:lang w:val="uk-UA"/>
              </w:rPr>
              <w:t>-</w:t>
            </w:r>
            <w:r w:rsidRPr="00F76EC8">
              <w:rPr>
                <w:sz w:val="27"/>
                <w:szCs w:val="27"/>
                <w:lang w:val="uk-UA"/>
              </w:rPr>
              <w:t xml:space="preserve">ління </w:t>
            </w:r>
          </w:p>
        </w:tc>
      </w:tr>
      <w:tr w:rsidR="00731D3C" w:rsidRPr="00F76EC8" w:rsidTr="007523B5">
        <w:trPr>
          <w:trHeight w:val="1144"/>
        </w:trPr>
        <w:tc>
          <w:tcPr>
            <w:tcW w:w="115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843" w:type="pct"/>
            <w:gridSpan w:val="8"/>
            <w:shd w:val="clear" w:color="auto" w:fill="auto"/>
          </w:tcPr>
          <w:p w:rsidR="00731D3C" w:rsidRPr="00F76EC8" w:rsidRDefault="002C021F" w:rsidP="00925000">
            <w:pPr>
              <w:jc w:val="both"/>
              <w:rPr>
                <w:sz w:val="27"/>
                <w:szCs w:val="27"/>
                <w:lang w:val="uk-UA"/>
              </w:rPr>
            </w:pPr>
            <w:r w:rsidRPr="00F76EC8">
              <w:rPr>
                <w:color w:val="000000"/>
                <w:sz w:val="27"/>
                <w:szCs w:val="27"/>
                <w:lang w:val="uk-UA"/>
              </w:rPr>
              <w:t>Управління екології, департамент розвитку інфраструктури міста виконкому Криворізької міської ради,</w:t>
            </w:r>
            <w:r w:rsidRPr="00F76EC8">
              <w:rPr>
                <w:color w:val="FF0000"/>
                <w:sz w:val="27"/>
                <w:szCs w:val="27"/>
                <w:lang w:val="uk-UA"/>
              </w:rPr>
              <w:t xml:space="preserve"> </w:t>
            </w:r>
            <w:r w:rsidRPr="00F76EC8">
              <w:rPr>
                <w:sz w:val="27"/>
                <w:szCs w:val="27"/>
                <w:lang w:val="uk-UA"/>
              </w:rPr>
              <w:t xml:space="preserve">виконкоми районних у місті рад, </w:t>
            </w:r>
            <w:r w:rsidR="00640ECD" w:rsidRPr="00F76EC8">
              <w:rPr>
                <w:sz w:val="27"/>
                <w:szCs w:val="27"/>
                <w:lang w:val="uk-UA"/>
              </w:rPr>
              <w:t xml:space="preserve">Комунальне підприємство </w:t>
            </w:r>
            <w:r w:rsidRPr="00F76EC8">
              <w:rPr>
                <w:sz w:val="27"/>
                <w:szCs w:val="27"/>
                <w:lang w:val="uk-UA"/>
              </w:rPr>
              <w:t xml:space="preserve">"Кривбасводоканал", </w:t>
            </w:r>
            <w:r w:rsidR="00640ECD" w:rsidRPr="00F76EC8">
              <w:rPr>
                <w:sz w:val="27"/>
                <w:szCs w:val="27"/>
                <w:lang w:val="uk-UA"/>
              </w:rPr>
              <w:t>Державне промислове підприємство</w:t>
            </w:r>
            <w:r w:rsidRPr="00F76EC8">
              <w:rPr>
                <w:sz w:val="27"/>
                <w:szCs w:val="27"/>
                <w:lang w:val="uk-UA"/>
              </w:rPr>
              <w:t xml:space="preserve"> "Кривбаспромводопоста</w:t>
            </w:r>
            <w:r w:rsidR="00925000" w:rsidRPr="00F76EC8">
              <w:rPr>
                <w:sz w:val="27"/>
                <w:szCs w:val="27"/>
                <w:lang w:val="uk-UA"/>
              </w:rPr>
              <w:t>-</w:t>
            </w:r>
            <w:r w:rsidRPr="00F76EC8">
              <w:rPr>
                <w:sz w:val="27"/>
                <w:szCs w:val="27"/>
                <w:lang w:val="uk-UA"/>
              </w:rPr>
              <w:t>чання"</w:t>
            </w:r>
            <w:r w:rsidR="00B11A1B" w:rsidRPr="00F76EC8">
              <w:rPr>
                <w:sz w:val="27"/>
                <w:szCs w:val="27"/>
                <w:lang w:val="uk-UA"/>
              </w:rPr>
              <w:t>(за згодою)</w:t>
            </w:r>
          </w:p>
        </w:tc>
      </w:tr>
      <w:tr w:rsidR="002C021F" w:rsidRPr="00F76EC8" w:rsidTr="00DD4C89">
        <w:trPr>
          <w:trHeight w:val="1690"/>
        </w:trPr>
        <w:tc>
          <w:tcPr>
            <w:tcW w:w="1108" w:type="pct"/>
            <w:gridSpan w:val="2"/>
            <w:shd w:val="clear" w:color="auto" w:fill="auto"/>
          </w:tcPr>
          <w:p w:rsidR="002C021F" w:rsidRPr="00F76EC8" w:rsidRDefault="002C021F" w:rsidP="000D5F82">
            <w:pPr>
              <w:rPr>
                <w:b/>
                <w:i/>
                <w:sz w:val="27"/>
                <w:szCs w:val="27"/>
                <w:lang w:val="uk-UA"/>
              </w:rPr>
            </w:pPr>
            <w:r w:rsidRPr="00F76EC8">
              <w:rPr>
                <w:b/>
                <w:i/>
                <w:sz w:val="27"/>
                <w:szCs w:val="27"/>
                <w:lang w:val="uk-UA"/>
              </w:rPr>
              <w:lastRenderedPageBreak/>
              <w:t>Співпраця з організаціями</w:t>
            </w:r>
          </w:p>
        </w:tc>
        <w:tc>
          <w:tcPr>
            <w:tcW w:w="3892" w:type="pct"/>
            <w:gridSpan w:val="9"/>
            <w:shd w:val="clear" w:color="auto" w:fill="auto"/>
          </w:tcPr>
          <w:p w:rsidR="00CE6C38" w:rsidRPr="00F76EC8" w:rsidRDefault="002C021F" w:rsidP="00D97FF3">
            <w:pPr>
              <w:jc w:val="both"/>
              <w:rPr>
                <w:sz w:val="27"/>
                <w:szCs w:val="27"/>
                <w:lang w:val="uk-UA"/>
              </w:rPr>
            </w:pPr>
            <w:r w:rsidRPr="00F76EC8">
              <w:rPr>
                <w:color w:val="000000"/>
                <w:sz w:val="27"/>
                <w:szCs w:val="27"/>
                <w:lang w:val="uk-UA"/>
              </w:rPr>
              <w:t>Регіональний офіс водних ресурс</w:t>
            </w:r>
            <w:r w:rsidR="00640ECD" w:rsidRPr="00F76EC8">
              <w:rPr>
                <w:color w:val="000000"/>
                <w:sz w:val="27"/>
                <w:szCs w:val="27"/>
                <w:lang w:val="uk-UA"/>
              </w:rPr>
              <w:t>ів у Дніпропетровській області</w:t>
            </w:r>
            <w:r w:rsidRPr="00F76EC8">
              <w:rPr>
                <w:sz w:val="27"/>
                <w:szCs w:val="27"/>
                <w:lang w:val="uk-UA"/>
              </w:rPr>
              <w:t>, департаменти екології та природних ресурсів, житлово-комуналь</w:t>
            </w:r>
            <w:r w:rsidR="007617CA" w:rsidRPr="00F76EC8">
              <w:rPr>
                <w:sz w:val="27"/>
                <w:szCs w:val="27"/>
                <w:lang w:val="uk-UA"/>
              </w:rPr>
              <w:t>-</w:t>
            </w:r>
            <w:r w:rsidRPr="00F76EC8">
              <w:rPr>
                <w:sz w:val="27"/>
                <w:szCs w:val="27"/>
                <w:lang w:val="uk-UA"/>
              </w:rPr>
              <w:t xml:space="preserve">ного господарства </w:t>
            </w:r>
            <w:r w:rsidR="00640ECD" w:rsidRPr="00F76EC8">
              <w:rPr>
                <w:sz w:val="27"/>
                <w:szCs w:val="27"/>
                <w:lang w:val="uk-UA"/>
              </w:rPr>
              <w:t>Дніпропетровської обласної державної адмі</w:t>
            </w:r>
            <w:r w:rsidR="007617CA" w:rsidRPr="00F76EC8">
              <w:rPr>
                <w:sz w:val="27"/>
                <w:szCs w:val="27"/>
                <w:lang w:val="uk-UA"/>
              </w:rPr>
              <w:t>-</w:t>
            </w:r>
            <w:r w:rsidR="00640ECD" w:rsidRPr="00F76EC8">
              <w:rPr>
                <w:sz w:val="27"/>
                <w:szCs w:val="27"/>
                <w:lang w:val="uk-UA"/>
              </w:rPr>
              <w:t>ністрації</w:t>
            </w:r>
            <w:r w:rsidRPr="00F76EC8">
              <w:rPr>
                <w:sz w:val="27"/>
                <w:szCs w:val="27"/>
                <w:lang w:val="uk-UA"/>
              </w:rPr>
              <w:t>, Державна екологічна інспекція у Дніпропетровській області,</w:t>
            </w:r>
            <w:r w:rsidRPr="00F76EC8">
              <w:rPr>
                <w:color w:val="000000"/>
                <w:sz w:val="27"/>
                <w:szCs w:val="27"/>
                <w:lang w:val="uk-UA"/>
              </w:rPr>
              <w:t xml:space="preserve"> </w:t>
            </w:r>
            <w:r w:rsidRPr="00F76EC8">
              <w:rPr>
                <w:sz w:val="27"/>
                <w:szCs w:val="27"/>
                <w:lang w:val="uk-UA"/>
              </w:rPr>
              <w:t>Криворізьке міське управління Головного управління Держпродспоживслужби в Дніпропетровській області</w:t>
            </w:r>
            <w:r w:rsidRPr="00F76EC8">
              <w:rPr>
                <w:color w:val="000000"/>
                <w:sz w:val="27"/>
                <w:szCs w:val="27"/>
                <w:lang w:val="uk-UA"/>
              </w:rPr>
              <w:t>,</w:t>
            </w:r>
            <w:r w:rsidRPr="00F76EC8">
              <w:rPr>
                <w:color w:val="FF0000"/>
                <w:sz w:val="27"/>
                <w:szCs w:val="27"/>
                <w:lang w:val="uk-UA"/>
              </w:rPr>
              <w:t xml:space="preserve"> </w:t>
            </w:r>
            <w:r w:rsidR="00640ECD" w:rsidRPr="00F76EC8">
              <w:rPr>
                <w:sz w:val="27"/>
                <w:szCs w:val="27"/>
                <w:lang w:val="uk-UA"/>
              </w:rPr>
              <w:t>В</w:t>
            </w:r>
            <w:r w:rsidRPr="00F76EC8">
              <w:rPr>
                <w:sz w:val="27"/>
                <w:szCs w:val="27"/>
                <w:lang w:val="uk-UA"/>
              </w:rPr>
              <w:t>ідокрем</w:t>
            </w:r>
            <w:r w:rsidR="00D97FF3" w:rsidRPr="00F76EC8">
              <w:rPr>
                <w:sz w:val="27"/>
                <w:szCs w:val="27"/>
                <w:lang w:val="uk-UA"/>
              </w:rPr>
              <w:t>-</w:t>
            </w:r>
            <w:r w:rsidRPr="00F76EC8">
              <w:rPr>
                <w:sz w:val="27"/>
                <w:szCs w:val="27"/>
                <w:lang w:val="uk-UA"/>
              </w:rPr>
              <w:t xml:space="preserve">лений структурний підрозділ "Криворізький міський </w:t>
            </w:r>
            <w:r w:rsidR="00640ECD" w:rsidRPr="00F76EC8">
              <w:rPr>
                <w:sz w:val="27"/>
                <w:szCs w:val="27"/>
                <w:lang w:val="uk-UA"/>
              </w:rPr>
              <w:t>відділ лабораторних досліджень Д</w:t>
            </w:r>
            <w:r w:rsidRPr="00F76EC8">
              <w:rPr>
                <w:sz w:val="27"/>
                <w:szCs w:val="27"/>
                <w:lang w:val="uk-UA"/>
              </w:rPr>
              <w:t>ержавної установи "Дніпропет</w:t>
            </w:r>
            <w:r w:rsidR="00D97FF3" w:rsidRPr="00F76EC8">
              <w:rPr>
                <w:sz w:val="27"/>
                <w:szCs w:val="27"/>
                <w:lang w:val="uk-UA"/>
              </w:rPr>
              <w:t>-</w:t>
            </w:r>
            <w:r w:rsidRPr="00F76EC8">
              <w:rPr>
                <w:sz w:val="27"/>
                <w:szCs w:val="27"/>
                <w:lang w:val="uk-UA"/>
              </w:rPr>
              <w:t>ровський обласний лабораторний центр Міністерства охорони здоров'я України"</w:t>
            </w:r>
            <w:r w:rsidRPr="00F76EC8">
              <w:rPr>
                <w:color w:val="000000"/>
                <w:sz w:val="27"/>
                <w:szCs w:val="27"/>
                <w:lang w:val="uk-UA"/>
              </w:rPr>
              <w:t xml:space="preserve">, </w:t>
            </w:r>
            <w:r w:rsidRPr="00F76EC8">
              <w:rPr>
                <w:sz w:val="27"/>
                <w:szCs w:val="27"/>
                <w:lang w:val="uk-UA"/>
              </w:rPr>
              <w:t>суб'єкти господарювання</w:t>
            </w:r>
            <w:r w:rsidRPr="00F76EC8">
              <w:rPr>
                <w:color w:val="000000"/>
                <w:sz w:val="27"/>
                <w:szCs w:val="27"/>
                <w:lang w:val="uk-UA"/>
              </w:rPr>
              <w:t xml:space="preserve">, громадські організації </w:t>
            </w:r>
            <w:r w:rsidRPr="00F76EC8">
              <w:rPr>
                <w:sz w:val="27"/>
                <w:szCs w:val="27"/>
                <w:lang w:val="uk-UA"/>
              </w:rPr>
              <w:t>(за згодою)</w:t>
            </w:r>
          </w:p>
        </w:tc>
      </w:tr>
      <w:tr w:rsidR="00731D3C" w:rsidRPr="00F76EC8" w:rsidTr="00DD4C89">
        <w:trPr>
          <w:trHeight w:val="262"/>
        </w:trPr>
        <w:tc>
          <w:tcPr>
            <w:tcW w:w="110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892" w:type="pct"/>
            <w:gridSpan w:val="9"/>
            <w:shd w:val="clear" w:color="auto" w:fill="auto"/>
          </w:tcPr>
          <w:p w:rsidR="00731D3C" w:rsidRPr="00F76EC8" w:rsidRDefault="002C021F" w:rsidP="000D5F82">
            <w:pPr>
              <w:rPr>
                <w:sz w:val="27"/>
                <w:szCs w:val="27"/>
                <w:lang w:val="uk-UA"/>
              </w:rPr>
            </w:pPr>
            <w:r w:rsidRPr="00F76EC8">
              <w:rPr>
                <w:color w:val="000000"/>
                <w:sz w:val="27"/>
                <w:szCs w:val="27"/>
                <w:lang w:val="uk-UA"/>
              </w:rPr>
              <w:t>2020</w:t>
            </w:r>
            <w:r w:rsidR="00640ECD" w:rsidRPr="00F76EC8">
              <w:rPr>
                <w:color w:val="000000"/>
                <w:sz w:val="27"/>
                <w:szCs w:val="27"/>
                <w:lang w:val="uk-UA"/>
              </w:rPr>
              <w:sym w:font="Symbol" w:char="F02D"/>
            </w:r>
            <w:r w:rsidRPr="00F76EC8">
              <w:rPr>
                <w:color w:val="000000"/>
                <w:sz w:val="27"/>
                <w:szCs w:val="27"/>
                <w:lang w:val="uk-UA"/>
              </w:rPr>
              <w:t xml:space="preserve">2022 рр. </w:t>
            </w:r>
          </w:p>
        </w:tc>
      </w:tr>
      <w:tr w:rsidR="00731D3C" w:rsidRPr="00F76EC8" w:rsidTr="007617CA">
        <w:trPr>
          <w:trHeight w:val="276"/>
        </w:trPr>
        <w:tc>
          <w:tcPr>
            <w:tcW w:w="5000" w:type="pct"/>
            <w:gridSpan w:val="11"/>
            <w:shd w:val="clear" w:color="auto" w:fill="auto"/>
            <w:vAlign w:val="center"/>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DD4C89">
        <w:trPr>
          <w:trHeight w:val="601"/>
        </w:trPr>
        <w:tc>
          <w:tcPr>
            <w:tcW w:w="324"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640ECD" w:rsidRPr="00F76EC8">
              <w:rPr>
                <w:b/>
                <w:i/>
                <w:caps/>
                <w:sz w:val="27"/>
                <w:szCs w:val="27"/>
                <w:lang w:val="uk-UA"/>
              </w:rPr>
              <w:t xml:space="preserve"> </w:t>
            </w:r>
            <w:r w:rsidR="00640ECD" w:rsidRPr="00F76EC8">
              <w:rPr>
                <w:b/>
                <w:i/>
                <w:sz w:val="27"/>
                <w:szCs w:val="27"/>
                <w:lang w:val="uk-UA"/>
              </w:rPr>
              <w:t>п/п</w:t>
            </w:r>
          </w:p>
        </w:tc>
        <w:tc>
          <w:tcPr>
            <w:tcW w:w="1360" w:type="pct"/>
            <w:gridSpan w:val="4"/>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201" w:type="pct"/>
            <w:gridSpan w:val="2"/>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640ECD"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384" w:type="pct"/>
            <w:gridSpan w:val="3"/>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31"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7E52E5" w:rsidRPr="00F76EC8" w:rsidTr="00DD4C89">
        <w:trPr>
          <w:trHeight w:val="90"/>
        </w:trPr>
        <w:tc>
          <w:tcPr>
            <w:tcW w:w="324" w:type="pct"/>
            <w:shd w:val="clear" w:color="auto" w:fill="auto"/>
          </w:tcPr>
          <w:p w:rsidR="007E52E5" w:rsidRPr="00F76EC8" w:rsidRDefault="007E52E5" w:rsidP="000D5F82">
            <w:pPr>
              <w:jc w:val="center"/>
              <w:rPr>
                <w:i/>
                <w:sz w:val="27"/>
                <w:szCs w:val="27"/>
                <w:lang w:val="uk-UA"/>
              </w:rPr>
            </w:pPr>
            <w:r w:rsidRPr="00F76EC8">
              <w:rPr>
                <w:i/>
                <w:sz w:val="27"/>
                <w:szCs w:val="27"/>
                <w:lang w:val="uk-UA"/>
              </w:rPr>
              <w:t>1</w:t>
            </w:r>
          </w:p>
        </w:tc>
        <w:tc>
          <w:tcPr>
            <w:tcW w:w="1360" w:type="pct"/>
            <w:gridSpan w:val="4"/>
            <w:shd w:val="clear" w:color="auto" w:fill="auto"/>
          </w:tcPr>
          <w:p w:rsidR="007E52E5" w:rsidRPr="00F76EC8" w:rsidRDefault="007E52E5" w:rsidP="000D5F82">
            <w:pPr>
              <w:jc w:val="center"/>
              <w:rPr>
                <w:i/>
                <w:sz w:val="27"/>
                <w:szCs w:val="27"/>
                <w:lang w:val="uk-UA"/>
              </w:rPr>
            </w:pPr>
            <w:r w:rsidRPr="00F76EC8">
              <w:rPr>
                <w:i/>
                <w:sz w:val="27"/>
                <w:szCs w:val="27"/>
                <w:lang w:val="uk-UA"/>
              </w:rPr>
              <w:t>2</w:t>
            </w:r>
          </w:p>
        </w:tc>
        <w:tc>
          <w:tcPr>
            <w:tcW w:w="1201" w:type="pct"/>
            <w:gridSpan w:val="2"/>
            <w:shd w:val="clear" w:color="auto" w:fill="auto"/>
          </w:tcPr>
          <w:p w:rsidR="007E52E5" w:rsidRPr="00F76EC8" w:rsidRDefault="007E52E5" w:rsidP="000D5F82">
            <w:pPr>
              <w:jc w:val="center"/>
              <w:rPr>
                <w:i/>
                <w:sz w:val="27"/>
                <w:szCs w:val="27"/>
                <w:lang w:val="uk-UA"/>
              </w:rPr>
            </w:pPr>
            <w:r w:rsidRPr="00F76EC8">
              <w:rPr>
                <w:i/>
                <w:sz w:val="27"/>
                <w:szCs w:val="27"/>
                <w:lang w:val="uk-UA"/>
              </w:rPr>
              <w:t>3</w:t>
            </w:r>
          </w:p>
        </w:tc>
        <w:tc>
          <w:tcPr>
            <w:tcW w:w="1384" w:type="pct"/>
            <w:gridSpan w:val="3"/>
            <w:shd w:val="clear" w:color="auto" w:fill="auto"/>
          </w:tcPr>
          <w:p w:rsidR="007E52E5" w:rsidRPr="00F76EC8" w:rsidRDefault="007E52E5" w:rsidP="000D5F82">
            <w:pPr>
              <w:jc w:val="center"/>
              <w:rPr>
                <w:i/>
                <w:color w:val="000000"/>
                <w:sz w:val="27"/>
                <w:szCs w:val="27"/>
                <w:lang w:val="uk-UA"/>
              </w:rPr>
            </w:pPr>
            <w:r w:rsidRPr="00F76EC8">
              <w:rPr>
                <w:i/>
                <w:color w:val="000000"/>
                <w:sz w:val="27"/>
                <w:szCs w:val="27"/>
                <w:lang w:val="uk-UA"/>
              </w:rPr>
              <w:t>4</w:t>
            </w:r>
          </w:p>
        </w:tc>
        <w:tc>
          <w:tcPr>
            <w:tcW w:w="731" w:type="pct"/>
            <w:shd w:val="clear" w:color="auto" w:fill="auto"/>
          </w:tcPr>
          <w:p w:rsidR="007E52E5" w:rsidRPr="00F76EC8" w:rsidRDefault="007E52E5" w:rsidP="000D5F82">
            <w:pPr>
              <w:jc w:val="center"/>
              <w:rPr>
                <w:i/>
                <w:sz w:val="27"/>
                <w:szCs w:val="27"/>
                <w:lang w:val="uk-UA"/>
              </w:rPr>
            </w:pPr>
            <w:r w:rsidRPr="00F76EC8">
              <w:rPr>
                <w:i/>
                <w:sz w:val="27"/>
                <w:szCs w:val="27"/>
                <w:lang w:val="uk-UA"/>
              </w:rPr>
              <w:t>5</w:t>
            </w:r>
          </w:p>
        </w:tc>
      </w:tr>
      <w:tr w:rsidR="002C021F" w:rsidRPr="00F76EC8" w:rsidTr="007617CA">
        <w:trPr>
          <w:trHeight w:val="286"/>
        </w:trPr>
        <w:tc>
          <w:tcPr>
            <w:tcW w:w="324" w:type="pct"/>
            <w:shd w:val="clear" w:color="auto" w:fill="auto"/>
          </w:tcPr>
          <w:p w:rsidR="002C021F" w:rsidRPr="00F76EC8" w:rsidRDefault="002C021F" w:rsidP="000D5F82">
            <w:pPr>
              <w:jc w:val="center"/>
              <w:rPr>
                <w:sz w:val="27"/>
                <w:szCs w:val="27"/>
                <w:lang w:val="uk-UA"/>
              </w:rPr>
            </w:pPr>
            <w:r w:rsidRPr="00F76EC8">
              <w:rPr>
                <w:sz w:val="27"/>
                <w:szCs w:val="27"/>
                <w:lang w:val="uk-UA"/>
              </w:rPr>
              <w:t>1</w:t>
            </w:r>
          </w:p>
        </w:tc>
        <w:tc>
          <w:tcPr>
            <w:tcW w:w="1360" w:type="pct"/>
            <w:gridSpan w:val="4"/>
            <w:shd w:val="clear" w:color="auto" w:fill="auto"/>
          </w:tcPr>
          <w:p w:rsidR="002C021F" w:rsidRPr="00F76EC8" w:rsidRDefault="002C021F" w:rsidP="007617CA">
            <w:pPr>
              <w:rPr>
                <w:sz w:val="27"/>
                <w:szCs w:val="27"/>
                <w:lang w:val="uk-UA"/>
              </w:rPr>
            </w:pPr>
            <w:r w:rsidRPr="00F76EC8">
              <w:rPr>
                <w:sz w:val="27"/>
                <w:szCs w:val="27"/>
                <w:lang w:val="uk-UA"/>
              </w:rPr>
              <w:t>Реалізація заходів з охорони та раціональ</w:t>
            </w:r>
            <w:r w:rsidR="00640ECD" w:rsidRPr="00F76EC8">
              <w:rPr>
                <w:sz w:val="27"/>
                <w:szCs w:val="27"/>
                <w:lang w:val="uk-UA"/>
              </w:rPr>
              <w:t>-</w:t>
            </w:r>
            <w:r w:rsidRPr="00F76EC8">
              <w:rPr>
                <w:sz w:val="27"/>
                <w:szCs w:val="27"/>
                <w:lang w:val="uk-UA"/>
              </w:rPr>
              <w:t xml:space="preserve"> </w:t>
            </w:r>
            <w:r w:rsidR="009F35C8" w:rsidRPr="00F76EC8">
              <w:rPr>
                <w:sz w:val="27"/>
                <w:szCs w:val="27"/>
                <w:lang w:val="uk-UA"/>
              </w:rPr>
              <w:t>ного використання водних ресурсів Міської програми вирішення екологіч-них проблем Крив-басу та поліпшення стану навколишнього природного середо-вища на 2016-2025 роки</w:t>
            </w:r>
          </w:p>
        </w:tc>
        <w:tc>
          <w:tcPr>
            <w:tcW w:w="1201" w:type="pct"/>
            <w:gridSpan w:val="2"/>
            <w:shd w:val="clear" w:color="auto" w:fill="auto"/>
          </w:tcPr>
          <w:p w:rsidR="002C021F" w:rsidRPr="00F76EC8" w:rsidRDefault="002C021F" w:rsidP="009F35C8">
            <w:pPr>
              <w:jc w:val="both"/>
              <w:rPr>
                <w:sz w:val="27"/>
                <w:szCs w:val="27"/>
                <w:lang w:val="uk-UA"/>
              </w:rPr>
            </w:pPr>
            <w:r w:rsidRPr="00F76EC8">
              <w:rPr>
                <w:sz w:val="27"/>
                <w:szCs w:val="27"/>
                <w:lang w:val="uk-UA"/>
              </w:rPr>
              <w:t>Управління еколо</w:t>
            </w:r>
            <w:r w:rsidR="009F35C8" w:rsidRPr="00F76EC8">
              <w:rPr>
                <w:sz w:val="27"/>
                <w:szCs w:val="27"/>
                <w:lang w:val="uk-UA"/>
              </w:rPr>
              <w:t>-</w:t>
            </w:r>
            <w:r w:rsidRPr="00F76EC8">
              <w:rPr>
                <w:sz w:val="27"/>
                <w:szCs w:val="27"/>
                <w:lang w:val="uk-UA"/>
              </w:rPr>
              <w:t xml:space="preserve">гії виконкому </w:t>
            </w:r>
            <w:r w:rsidR="009F35C8" w:rsidRPr="00F76EC8">
              <w:rPr>
                <w:sz w:val="27"/>
                <w:szCs w:val="27"/>
                <w:lang w:val="uk-UA"/>
              </w:rPr>
              <w:t>Кри-ворізької міської ради, виконкоми районних у місті рад; суб'єкти гос-подарюваня, Кри-ворізьке міське управління Голов-ного управління Держпродспожив-служби в Дніпро-петровській облас-ті, Відокремлений структурний під-розділ "Криворізь-кий міський відділ лабораторних дос-ліджень Державної установи "Дніпро-петровський облас-ний лабораторний центр Міністерства охорони здоров'я України" (за зго-дою)</w:t>
            </w:r>
          </w:p>
        </w:tc>
        <w:tc>
          <w:tcPr>
            <w:tcW w:w="1384" w:type="pct"/>
            <w:gridSpan w:val="3"/>
            <w:shd w:val="clear" w:color="auto" w:fill="auto"/>
          </w:tcPr>
          <w:p w:rsidR="002C021F" w:rsidRPr="00F76EC8" w:rsidRDefault="002C021F" w:rsidP="009F35C8">
            <w:pPr>
              <w:jc w:val="both"/>
              <w:rPr>
                <w:sz w:val="27"/>
                <w:szCs w:val="27"/>
                <w:lang w:val="uk-UA"/>
              </w:rPr>
            </w:pPr>
            <w:r w:rsidRPr="00F76EC8">
              <w:rPr>
                <w:color w:val="000000"/>
                <w:sz w:val="27"/>
                <w:szCs w:val="27"/>
                <w:lang w:val="uk-UA"/>
              </w:rPr>
              <w:t xml:space="preserve">Регіональний офіс  водних ресурсів </w:t>
            </w:r>
            <w:r w:rsidR="00DA3C9E" w:rsidRPr="00F76EC8">
              <w:rPr>
                <w:color w:val="000000"/>
                <w:sz w:val="27"/>
                <w:szCs w:val="27"/>
                <w:lang w:val="uk-UA"/>
              </w:rPr>
              <w:t>у</w:t>
            </w:r>
            <w:r w:rsidRPr="00F76EC8">
              <w:rPr>
                <w:color w:val="000000"/>
                <w:sz w:val="27"/>
                <w:szCs w:val="27"/>
                <w:lang w:val="uk-UA"/>
              </w:rPr>
              <w:t xml:space="preserve"> </w:t>
            </w:r>
            <w:r w:rsidR="009F35C8" w:rsidRPr="00F76EC8">
              <w:rPr>
                <w:color w:val="000000"/>
                <w:sz w:val="27"/>
                <w:szCs w:val="27"/>
                <w:lang w:val="uk-UA"/>
              </w:rPr>
              <w:t>Дніпропетровській області, Державна екологічна інспекція у Дніпропетровській області (за згодою)</w:t>
            </w:r>
          </w:p>
        </w:tc>
        <w:tc>
          <w:tcPr>
            <w:tcW w:w="731" w:type="pct"/>
            <w:shd w:val="clear" w:color="auto" w:fill="auto"/>
          </w:tcPr>
          <w:p w:rsidR="00DA3C9E" w:rsidRPr="00F76EC8" w:rsidRDefault="002C021F" w:rsidP="000D5F82">
            <w:pPr>
              <w:jc w:val="center"/>
              <w:rPr>
                <w:sz w:val="27"/>
                <w:szCs w:val="27"/>
                <w:lang w:val="uk-UA"/>
              </w:rPr>
            </w:pPr>
            <w:r w:rsidRPr="00F76EC8">
              <w:rPr>
                <w:sz w:val="27"/>
                <w:szCs w:val="27"/>
                <w:lang w:val="uk-UA"/>
              </w:rPr>
              <w:t>2020</w:t>
            </w:r>
            <w:r w:rsidR="00DA3C9E" w:rsidRPr="00F76EC8">
              <w:rPr>
                <w:sz w:val="27"/>
                <w:szCs w:val="27"/>
                <w:lang w:val="uk-UA"/>
              </w:rPr>
              <w:sym w:font="Symbol" w:char="F02D"/>
            </w:r>
          </w:p>
          <w:p w:rsidR="002C021F" w:rsidRPr="00F76EC8" w:rsidRDefault="002C021F" w:rsidP="000D5F82">
            <w:pPr>
              <w:jc w:val="center"/>
              <w:rPr>
                <w:sz w:val="27"/>
                <w:szCs w:val="27"/>
                <w:lang w:val="uk-UA"/>
              </w:rPr>
            </w:pPr>
            <w:r w:rsidRPr="00F76EC8">
              <w:rPr>
                <w:sz w:val="27"/>
                <w:szCs w:val="27"/>
                <w:lang w:val="uk-UA"/>
              </w:rPr>
              <w:t>2022 рр.</w:t>
            </w:r>
            <w:r w:rsidRPr="00F76EC8">
              <w:rPr>
                <w:color w:val="000000"/>
                <w:sz w:val="27"/>
                <w:szCs w:val="27"/>
                <w:lang w:val="uk-UA"/>
              </w:rPr>
              <w:t xml:space="preserve"> </w:t>
            </w:r>
          </w:p>
        </w:tc>
      </w:tr>
      <w:tr w:rsidR="009F35C8" w:rsidRPr="00F76EC8" w:rsidTr="007617CA">
        <w:trPr>
          <w:trHeight w:val="286"/>
        </w:trPr>
        <w:tc>
          <w:tcPr>
            <w:tcW w:w="324" w:type="pct"/>
            <w:shd w:val="clear" w:color="auto" w:fill="auto"/>
          </w:tcPr>
          <w:p w:rsidR="009F35C8" w:rsidRPr="00F76EC8" w:rsidRDefault="009F35C8" w:rsidP="003E03BE">
            <w:pPr>
              <w:jc w:val="center"/>
              <w:rPr>
                <w:sz w:val="27"/>
                <w:szCs w:val="27"/>
                <w:lang w:val="uk-UA"/>
              </w:rPr>
            </w:pPr>
            <w:r w:rsidRPr="00F76EC8">
              <w:rPr>
                <w:sz w:val="27"/>
                <w:szCs w:val="27"/>
                <w:lang w:val="uk-UA"/>
              </w:rPr>
              <w:t>2</w:t>
            </w:r>
          </w:p>
        </w:tc>
        <w:tc>
          <w:tcPr>
            <w:tcW w:w="1360" w:type="pct"/>
            <w:gridSpan w:val="4"/>
            <w:shd w:val="clear" w:color="auto" w:fill="auto"/>
          </w:tcPr>
          <w:p w:rsidR="009F35C8" w:rsidRPr="00F76EC8" w:rsidRDefault="009F35C8" w:rsidP="009F35C8">
            <w:pPr>
              <w:ind w:left="-20"/>
              <w:jc w:val="both"/>
              <w:rPr>
                <w:sz w:val="27"/>
                <w:szCs w:val="27"/>
                <w:lang w:val="uk-UA"/>
              </w:rPr>
            </w:pPr>
            <w:r w:rsidRPr="00F76EC8">
              <w:rPr>
                <w:sz w:val="27"/>
                <w:szCs w:val="27"/>
                <w:lang w:val="uk-UA"/>
              </w:rPr>
              <w:t>Моніторинг якості води поверхневих вод на території міста</w:t>
            </w:r>
          </w:p>
        </w:tc>
        <w:tc>
          <w:tcPr>
            <w:tcW w:w="1201" w:type="pct"/>
            <w:gridSpan w:val="2"/>
            <w:shd w:val="clear" w:color="auto" w:fill="auto"/>
          </w:tcPr>
          <w:p w:rsidR="009F35C8" w:rsidRPr="00F76EC8" w:rsidRDefault="009F35C8" w:rsidP="009F35C8">
            <w:pPr>
              <w:jc w:val="both"/>
              <w:rPr>
                <w:sz w:val="27"/>
                <w:szCs w:val="27"/>
                <w:lang w:val="uk-UA"/>
              </w:rPr>
            </w:pPr>
            <w:r w:rsidRPr="00F76EC8">
              <w:rPr>
                <w:sz w:val="27"/>
                <w:szCs w:val="27"/>
                <w:lang w:val="uk-UA"/>
              </w:rPr>
              <w:t>Управління еколо-гії виконкому Кри- ворізької міської</w:t>
            </w:r>
          </w:p>
        </w:tc>
        <w:tc>
          <w:tcPr>
            <w:tcW w:w="1384" w:type="pct"/>
            <w:gridSpan w:val="3"/>
            <w:shd w:val="clear" w:color="auto" w:fill="auto"/>
          </w:tcPr>
          <w:p w:rsidR="009F35C8" w:rsidRPr="00F76EC8" w:rsidRDefault="009F35C8" w:rsidP="009F35C8">
            <w:pPr>
              <w:jc w:val="both"/>
              <w:rPr>
                <w:sz w:val="27"/>
                <w:szCs w:val="27"/>
                <w:lang w:val="uk-UA"/>
              </w:rPr>
            </w:pPr>
            <w:r w:rsidRPr="00F76EC8">
              <w:rPr>
                <w:sz w:val="27"/>
                <w:szCs w:val="27"/>
                <w:lang w:val="uk-UA"/>
              </w:rPr>
              <w:t>Державна екологічна інспекція у Дніпро-петровській області,</w:t>
            </w:r>
          </w:p>
        </w:tc>
        <w:tc>
          <w:tcPr>
            <w:tcW w:w="731" w:type="pct"/>
            <w:shd w:val="clear" w:color="auto" w:fill="auto"/>
          </w:tcPr>
          <w:p w:rsidR="009F35C8" w:rsidRPr="00F76EC8" w:rsidRDefault="009F35C8" w:rsidP="003E03BE">
            <w:pPr>
              <w:jc w:val="center"/>
              <w:rPr>
                <w:sz w:val="27"/>
                <w:szCs w:val="27"/>
                <w:lang w:val="uk-UA"/>
              </w:rPr>
            </w:pPr>
            <w:r w:rsidRPr="00F76EC8">
              <w:rPr>
                <w:sz w:val="27"/>
                <w:szCs w:val="27"/>
                <w:lang w:val="uk-UA"/>
              </w:rPr>
              <w:t>2020</w:t>
            </w:r>
            <w:r w:rsidRPr="00F76EC8">
              <w:rPr>
                <w:sz w:val="27"/>
                <w:szCs w:val="27"/>
                <w:lang w:val="uk-UA"/>
              </w:rPr>
              <w:sym w:font="Symbol" w:char="F02D"/>
            </w:r>
          </w:p>
          <w:p w:rsidR="009F35C8" w:rsidRPr="00F76EC8" w:rsidRDefault="009F35C8" w:rsidP="003E03BE">
            <w:pPr>
              <w:jc w:val="center"/>
              <w:rPr>
                <w:sz w:val="27"/>
                <w:szCs w:val="27"/>
                <w:lang w:val="uk-UA"/>
              </w:rPr>
            </w:pPr>
            <w:r w:rsidRPr="00F76EC8">
              <w:rPr>
                <w:sz w:val="27"/>
                <w:szCs w:val="27"/>
                <w:lang w:val="uk-UA"/>
              </w:rPr>
              <w:t>2022 рр.</w:t>
            </w:r>
          </w:p>
        </w:tc>
      </w:tr>
      <w:tr w:rsidR="009F35C8" w:rsidRPr="00F76EC8" w:rsidTr="007617CA">
        <w:trPr>
          <w:trHeight w:val="329"/>
        </w:trPr>
        <w:tc>
          <w:tcPr>
            <w:tcW w:w="324" w:type="pct"/>
            <w:shd w:val="clear" w:color="auto" w:fill="auto"/>
            <w:vAlign w:val="center"/>
          </w:tcPr>
          <w:p w:rsidR="009F35C8" w:rsidRPr="00F76EC8" w:rsidRDefault="009F35C8" w:rsidP="007617CA">
            <w:pPr>
              <w:jc w:val="center"/>
              <w:rPr>
                <w:i/>
                <w:sz w:val="27"/>
                <w:szCs w:val="27"/>
                <w:lang w:val="uk-UA"/>
              </w:rPr>
            </w:pPr>
            <w:r w:rsidRPr="00F76EC8">
              <w:rPr>
                <w:i/>
                <w:sz w:val="27"/>
                <w:szCs w:val="27"/>
                <w:lang w:val="uk-UA"/>
              </w:rPr>
              <w:lastRenderedPageBreak/>
              <w:t>1</w:t>
            </w:r>
          </w:p>
        </w:tc>
        <w:tc>
          <w:tcPr>
            <w:tcW w:w="1360" w:type="pct"/>
            <w:gridSpan w:val="4"/>
            <w:shd w:val="clear" w:color="auto" w:fill="auto"/>
            <w:vAlign w:val="center"/>
          </w:tcPr>
          <w:p w:rsidR="009F35C8" w:rsidRPr="00F76EC8" w:rsidRDefault="009F35C8" w:rsidP="007617CA">
            <w:pPr>
              <w:jc w:val="center"/>
              <w:rPr>
                <w:i/>
                <w:sz w:val="27"/>
                <w:szCs w:val="27"/>
                <w:lang w:val="uk-UA"/>
              </w:rPr>
            </w:pPr>
            <w:r w:rsidRPr="00F76EC8">
              <w:rPr>
                <w:i/>
                <w:sz w:val="27"/>
                <w:szCs w:val="27"/>
                <w:lang w:val="uk-UA"/>
              </w:rPr>
              <w:t>2</w:t>
            </w:r>
          </w:p>
        </w:tc>
        <w:tc>
          <w:tcPr>
            <w:tcW w:w="1201" w:type="pct"/>
            <w:gridSpan w:val="2"/>
            <w:shd w:val="clear" w:color="auto" w:fill="auto"/>
            <w:vAlign w:val="center"/>
          </w:tcPr>
          <w:p w:rsidR="009F35C8" w:rsidRPr="00F76EC8" w:rsidRDefault="009F35C8" w:rsidP="007617CA">
            <w:pPr>
              <w:jc w:val="center"/>
              <w:rPr>
                <w:i/>
                <w:sz w:val="27"/>
                <w:szCs w:val="27"/>
                <w:lang w:val="uk-UA"/>
              </w:rPr>
            </w:pPr>
            <w:r w:rsidRPr="00F76EC8">
              <w:rPr>
                <w:i/>
                <w:sz w:val="27"/>
                <w:szCs w:val="27"/>
                <w:lang w:val="uk-UA"/>
              </w:rPr>
              <w:t>3</w:t>
            </w:r>
          </w:p>
        </w:tc>
        <w:tc>
          <w:tcPr>
            <w:tcW w:w="1384" w:type="pct"/>
            <w:gridSpan w:val="3"/>
            <w:shd w:val="clear" w:color="auto" w:fill="auto"/>
            <w:vAlign w:val="center"/>
          </w:tcPr>
          <w:p w:rsidR="009F35C8" w:rsidRPr="00F76EC8" w:rsidRDefault="009F35C8" w:rsidP="007617CA">
            <w:pPr>
              <w:jc w:val="center"/>
              <w:rPr>
                <w:i/>
                <w:color w:val="000000"/>
                <w:sz w:val="27"/>
                <w:szCs w:val="27"/>
                <w:lang w:val="uk-UA"/>
              </w:rPr>
            </w:pPr>
            <w:r w:rsidRPr="00F76EC8">
              <w:rPr>
                <w:i/>
                <w:color w:val="000000"/>
                <w:sz w:val="27"/>
                <w:szCs w:val="27"/>
                <w:lang w:val="uk-UA"/>
              </w:rPr>
              <w:t>4</w:t>
            </w:r>
          </w:p>
        </w:tc>
        <w:tc>
          <w:tcPr>
            <w:tcW w:w="731" w:type="pct"/>
            <w:shd w:val="clear" w:color="auto" w:fill="auto"/>
            <w:vAlign w:val="center"/>
          </w:tcPr>
          <w:p w:rsidR="009F35C8" w:rsidRPr="00F76EC8" w:rsidRDefault="009F35C8" w:rsidP="007617CA">
            <w:pPr>
              <w:jc w:val="center"/>
              <w:rPr>
                <w:i/>
                <w:sz w:val="27"/>
                <w:szCs w:val="27"/>
                <w:lang w:val="uk-UA"/>
              </w:rPr>
            </w:pPr>
            <w:r w:rsidRPr="00F76EC8">
              <w:rPr>
                <w:i/>
                <w:sz w:val="27"/>
                <w:szCs w:val="27"/>
                <w:lang w:val="uk-UA"/>
              </w:rPr>
              <w:t>5</w:t>
            </w:r>
          </w:p>
        </w:tc>
      </w:tr>
      <w:tr w:rsidR="009F35C8" w:rsidRPr="00F76EC8" w:rsidTr="009F35C8">
        <w:trPr>
          <w:trHeight w:val="244"/>
        </w:trPr>
        <w:tc>
          <w:tcPr>
            <w:tcW w:w="324" w:type="pct"/>
            <w:shd w:val="clear" w:color="auto" w:fill="auto"/>
          </w:tcPr>
          <w:p w:rsidR="009F35C8" w:rsidRPr="00F76EC8" w:rsidRDefault="009F35C8" w:rsidP="000D5F82">
            <w:pPr>
              <w:jc w:val="center"/>
              <w:rPr>
                <w:sz w:val="27"/>
                <w:szCs w:val="27"/>
                <w:lang w:val="uk-UA"/>
              </w:rPr>
            </w:pPr>
          </w:p>
        </w:tc>
        <w:tc>
          <w:tcPr>
            <w:tcW w:w="1360" w:type="pct"/>
            <w:gridSpan w:val="4"/>
            <w:shd w:val="clear" w:color="auto" w:fill="auto"/>
          </w:tcPr>
          <w:p w:rsidR="009F35C8" w:rsidRPr="00F76EC8" w:rsidRDefault="009F35C8" w:rsidP="007617CA">
            <w:pPr>
              <w:rPr>
                <w:sz w:val="27"/>
                <w:szCs w:val="27"/>
                <w:lang w:val="uk-UA"/>
              </w:rPr>
            </w:pPr>
          </w:p>
        </w:tc>
        <w:tc>
          <w:tcPr>
            <w:tcW w:w="1201" w:type="pct"/>
            <w:gridSpan w:val="2"/>
            <w:shd w:val="clear" w:color="auto" w:fill="auto"/>
          </w:tcPr>
          <w:p w:rsidR="009F35C8" w:rsidRPr="00F76EC8" w:rsidRDefault="009F35C8" w:rsidP="007617CA">
            <w:pPr>
              <w:jc w:val="both"/>
              <w:rPr>
                <w:sz w:val="27"/>
                <w:szCs w:val="27"/>
                <w:lang w:val="uk-UA"/>
              </w:rPr>
            </w:pPr>
            <w:r w:rsidRPr="00F76EC8">
              <w:rPr>
                <w:sz w:val="27"/>
                <w:szCs w:val="27"/>
                <w:lang w:val="uk-UA"/>
              </w:rPr>
              <w:t>ради, виконкоми районних у місті рад</w:t>
            </w:r>
          </w:p>
        </w:tc>
        <w:tc>
          <w:tcPr>
            <w:tcW w:w="1384" w:type="pct"/>
            <w:gridSpan w:val="3"/>
            <w:shd w:val="clear" w:color="auto" w:fill="auto"/>
          </w:tcPr>
          <w:p w:rsidR="009F35C8" w:rsidRPr="00F76EC8" w:rsidRDefault="009F35C8" w:rsidP="009F35C8">
            <w:pPr>
              <w:jc w:val="both"/>
              <w:rPr>
                <w:sz w:val="27"/>
                <w:szCs w:val="27"/>
                <w:lang w:val="uk-UA"/>
              </w:rPr>
            </w:pPr>
            <w:r w:rsidRPr="00F76EC8">
              <w:rPr>
                <w:color w:val="000000"/>
                <w:sz w:val="27"/>
                <w:szCs w:val="27"/>
                <w:lang w:val="uk-UA"/>
              </w:rPr>
              <w:t>Регіональний офіс водних ресурсів в Дніпропетровській області</w:t>
            </w:r>
            <w:r w:rsidRPr="00F76EC8">
              <w:rPr>
                <w:sz w:val="27"/>
                <w:szCs w:val="27"/>
                <w:lang w:val="uk-UA"/>
              </w:rPr>
              <w:t xml:space="preserve">, суб’єкти </w:t>
            </w:r>
            <w:r w:rsidR="003E03BE" w:rsidRPr="00F76EC8">
              <w:rPr>
                <w:sz w:val="27"/>
                <w:szCs w:val="27"/>
                <w:lang w:val="uk-UA"/>
              </w:rPr>
              <w:t>гос-по</w:t>
            </w:r>
            <w:r w:rsidRPr="00F76EC8">
              <w:rPr>
                <w:sz w:val="27"/>
                <w:szCs w:val="27"/>
                <w:lang w:val="uk-UA"/>
              </w:rPr>
              <w:t>дарювання міста, громадські організації (за згодою)</w:t>
            </w:r>
          </w:p>
          <w:p w:rsidR="00972912" w:rsidRPr="00F76EC8" w:rsidRDefault="00972912" w:rsidP="009F35C8">
            <w:pPr>
              <w:jc w:val="both"/>
              <w:rPr>
                <w:color w:val="000000"/>
                <w:sz w:val="27"/>
                <w:szCs w:val="27"/>
                <w:lang w:val="uk-UA"/>
              </w:rPr>
            </w:pPr>
          </w:p>
        </w:tc>
        <w:tc>
          <w:tcPr>
            <w:tcW w:w="731" w:type="pct"/>
            <w:shd w:val="clear" w:color="auto" w:fill="auto"/>
          </w:tcPr>
          <w:p w:rsidR="009F35C8" w:rsidRPr="00F76EC8" w:rsidRDefault="009F35C8" w:rsidP="000D5F82">
            <w:pPr>
              <w:jc w:val="center"/>
              <w:rPr>
                <w:sz w:val="27"/>
                <w:szCs w:val="27"/>
                <w:lang w:val="uk-UA"/>
              </w:rPr>
            </w:pPr>
          </w:p>
        </w:tc>
      </w:tr>
      <w:tr w:rsidR="009F35C8" w:rsidRPr="00F76EC8" w:rsidTr="00DD4C89">
        <w:trPr>
          <w:trHeight w:val="2024"/>
        </w:trPr>
        <w:tc>
          <w:tcPr>
            <w:tcW w:w="324" w:type="pct"/>
            <w:shd w:val="clear" w:color="auto" w:fill="auto"/>
          </w:tcPr>
          <w:p w:rsidR="009F35C8" w:rsidRPr="00F76EC8" w:rsidRDefault="009F35C8" w:rsidP="000D5F82">
            <w:pPr>
              <w:jc w:val="center"/>
              <w:rPr>
                <w:i/>
                <w:sz w:val="27"/>
                <w:szCs w:val="27"/>
                <w:lang w:val="uk-UA"/>
              </w:rPr>
            </w:pPr>
            <w:r w:rsidRPr="00F76EC8">
              <w:rPr>
                <w:sz w:val="27"/>
                <w:szCs w:val="27"/>
                <w:lang w:val="uk-UA"/>
              </w:rPr>
              <w:t>2.1</w:t>
            </w:r>
          </w:p>
        </w:tc>
        <w:tc>
          <w:tcPr>
            <w:tcW w:w="1360" w:type="pct"/>
            <w:gridSpan w:val="4"/>
            <w:shd w:val="clear" w:color="auto" w:fill="auto"/>
          </w:tcPr>
          <w:p w:rsidR="009F35C8" w:rsidRPr="00F76EC8" w:rsidRDefault="009F35C8" w:rsidP="003E03BE">
            <w:pPr>
              <w:ind w:left="-20"/>
              <w:rPr>
                <w:i/>
                <w:sz w:val="27"/>
                <w:szCs w:val="27"/>
                <w:lang w:val="uk-UA"/>
              </w:rPr>
            </w:pPr>
            <w:r w:rsidRPr="00F76EC8">
              <w:rPr>
                <w:sz w:val="27"/>
                <w:szCs w:val="27"/>
                <w:lang w:val="uk-UA"/>
              </w:rPr>
              <w:t>Проведення обсте</w:t>
            </w:r>
            <w:r w:rsidR="003E03BE" w:rsidRPr="00F76EC8">
              <w:rPr>
                <w:sz w:val="27"/>
                <w:szCs w:val="27"/>
                <w:lang w:val="uk-UA"/>
              </w:rPr>
              <w:t>-</w:t>
            </w:r>
            <w:r w:rsidRPr="00F76EC8">
              <w:rPr>
                <w:sz w:val="27"/>
                <w:szCs w:val="27"/>
                <w:lang w:val="uk-UA"/>
              </w:rPr>
              <w:t>ження додержання режиму використання водоохоронних зон та прибережних захис-них смуг на території міста з відбором проб води і їх досліджен-ням</w:t>
            </w:r>
          </w:p>
        </w:tc>
        <w:tc>
          <w:tcPr>
            <w:tcW w:w="1201" w:type="pct"/>
            <w:gridSpan w:val="2"/>
            <w:shd w:val="clear" w:color="auto" w:fill="auto"/>
          </w:tcPr>
          <w:p w:rsidR="009F35C8" w:rsidRPr="00F76EC8" w:rsidRDefault="009F35C8" w:rsidP="003E03BE">
            <w:pPr>
              <w:rPr>
                <w:sz w:val="27"/>
                <w:szCs w:val="27"/>
                <w:lang w:val="uk-UA"/>
              </w:rPr>
            </w:pPr>
            <w:r w:rsidRPr="00F76EC8">
              <w:rPr>
                <w:sz w:val="27"/>
                <w:szCs w:val="27"/>
                <w:lang w:val="uk-UA"/>
              </w:rPr>
              <w:t>Виконкоми район-них у міст рад, уп-равління екології виконкому Криво-різької міської ради; Криворізьке міське управління Головного управ-ління Держпрод-споживслужби в Дніпропетровській</w:t>
            </w:r>
            <w:r w:rsidR="003E03BE" w:rsidRPr="00F76EC8">
              <w:rPr>
                <w:sz w:val="27"/>
                <w:szCs w:val="27"/>
                <w:lang w:val="uk-UA"/>
              </w:rPr>
              <w:t xml:space="preserve"> області, Відокрем-лений структурний підрозділ "Криво-різький міський відділ лаборатор-них досліджень Державної устано-ви "Дніпропет-ровський обласний лабораторний центр Міністерства охорони здоров'я України" (за зго-дою)</w:t>
            </w:r>
          </w:p>
          <w:p w:rsidR="00972912" w:rsidRPr="00F76EC8" w:rsidRDefault="00972912" w:rsidP="003E03BE">
            <w:pPr>
              <w:rPr>
                <w:i/>
                <w:sz w:val="27"/>
                <w:szCs w:val="27"/>
                <w:lang w:val="uk-UA"/>
              </w:rPr>
            </w:pPr>
          </w:p>
        </w:tc>
        <w:tc>
          <w:tcPr>
            <w:tcW w:w="1384" w:type="pct"/>
            <w:gridSpan w:val="3"/>
            <w:shd w:val="clear" w:color="auto" w:fill="auto"/>
          </w:tcPr>
          <w:p w:rsidR="009F35C8" w:rsidRPr="00F76EC8" w:rsidRDefault="009F35C8" w:rsidP="00A46665">
            <w:pPr>
              <w:rPr>
                <w:i/>
                <w:sz w:val="27"/>
                <w:szCs w:val="27"/>
                <w:lang w:val="uk-UA"/>
              </w:rPr>
            </w:pPr>
            <w:r w:rsidRPr="00F76EC8">
              <w:rPr>
                <w:color w:val="000000"/>
                <w:sz w:val="27"/>
                <w:szCs w:val="27"/>
                <w:lang w:val="uk-UA"/>
              </w:rPr>
              <w:t>Регіональний офіс  водних ресурсів у Дніпропетровській області</w:t>
            </w:r>
            <w:r w:rsidRPr="00F76EC8">
              <w:rPr>
                <w:sz w:val="27"/>
                <w:szCs w:val="27"/>
                <w:lang w:val="uk-UA"/>
              </w:rPr>
              <w:t>, Державна екологічна інспекція у Дніпропетровській області, суб’єкти господарювання міста (за згодою)</w:t>
            </w:r>
          </w:p>
        </w:tc>
        <w:tc>
          <w:tcPr>
            <w:tcW w:w="731" w:type="pct"/>
            <w:shd w:val="clear" w:color="auto" w:fill="auto"/>
          </w:tcPr>
          <w:p w:rsidR="009F35C8" w:rsidRPr="00F76EC8" w:rsidRDefault="009F35C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9F35C8" w:rsidRPr="00F76EC8" w:rsidRDefault="009F35C8" w:rsidP="000D5F82">
            <w:pPr>
              <w:jc w:val="center"/>
              <w:rPr>
                <w:i/>
                <w:sz w:val="27"/>
                <w:szCs w:val="27"/>
                <w:lang w:val="uk-UA"/>
              </w:rPr>
            </w:pPr>
            <w:r w:rsidRPr="00F76EC8">
              <w:rPr>
                <w:sz w:val="27"/>
                <w:szCs w:val="27"/>
                <w:lang w:val="uk-UA"/>
              </w:rPr>
              <w:t>2022 рр.</w:t>
            </w:r>
          </w:p>
        </w:tc>
      </w:tr>
      <w:tr w:rsidR="003E03BE" w:rsidRPr="00F76EC8" w:rsidTr="00DD4C89">
        <w:trPr>
          <w:trHeight w:val="2024"/>
        </w:trPr>
        <w:tc>
          <w:tcPr>
            <w:tcW w:w="324" w:type="pct"/>
            <w:shd w:val="clear" w:color="auto" w:fill="auto"/>
          </w:tcPr>
          <w:p w:rsidR="003E03BE" w:rsidRPr="00F76EC8" w:rsidRDefault="003E03BE" w:rsidP="003E03BE">
            <w:pPr>
              <w:jc w:val="center"/>
              <w:rPr>
                <w:sz w:val="27"/>
                <w:szCs w:val="27"/>
                <w:lang w:val="uk-UA"/>
              </w:rPr>
            </w:pPr>
            <w:r w:rsidRPr="00F76EC8">
              <w:rPr>
                <w:sz w:val="27"/>
                <w:szCs w:val="27"/>
                <w:lang w:val="uk-UA"/>
              </w:rPr>
              <w:t>2.2</w:t>
            </w:r>
          </w:p>
        </w:tc>
        <w:tc>
          <w:tcPr>
            <w:tcW w:w="1360" w:type="pct"/>
            <w:gridSpan w:val="4"/>
            <w:shd w:val="clear" w:color="auto" w:fill="auto"/>
          </w:tcPr>
          <w:p w:rsidR="003E03BE" w:rsidRPr="00F76EC8" w:rsidRDefault="003E03BE" w:rsidP="003E03BE">
            <w:pPr>
              <w:ind w:left="-20"/>
              <w:jc w:val="both"/>
              <w:rPr>
                <w:sz w:val="27"/>
                <w:szCs w:val="27"/>
                <w:lang w:val="uk-UA"/>
              </w:rPr>
            </w:pPr>
            <w:r w:rsidRPr="00F76EC8">
              <w:rPr>
                <w:sz w:val="27"/>
                <w:szCs w:val="27"/>
                <w:lang w:val="uk-UA"/>
              </w:rPr>
              <w:t xml:space="preserve">Виявлення несанкціо-нованих джерел заб-руднення водних ре-сурсів </w:t>
            </w:r>
          </w:p>
        </w:tc>
        <w:tc>
          <w:tcPr>
            <w:tcW w:w="1201" w:type="pct"/>
            <w:gridSpan w:val="2"/>
            <w:shd w:val="clear" w:color="auto" w:fill="auto"/>
          </w:tcPr>
          <w:p w:rsidR="003E03BE" w:rsidRPr="00F76EC8" w:rsidRDefault="003E03BE" w:rsidP="003E03BE">
            <w:pPr>
              <w:rPr>
                <w:sz w:val="27"/>
                <w:szCs w:val="27"/>
                <w:lang w:val="uk-UA"/>
              </w:rPr>
            </w:pPr>
            <w:r w:rsidRPr="00F76EC8">
              <w:rPr>
                <w:sz w:val="27"/>
                <w:szCs w:val="27"/>
                <w:lang w:val="uk-UA"/>
              </w:rPr>
              <w:t xml:space="preserve">Виконкоми район-них у місті рад, уп-равління екології виконкому Криво-різької міської ради; Криворізьке міське управління Головного управ-ління Держпрод-споживслужби в Дніпропетровській області (за згодою) </w:t>
            </w:r>
          </w:p>
        </w:tc>
        <w:tc>
          <w:tcPr>
            <w:tcW w:w="1384" w:type="pct"/>
            <w:gridSpan w:val="3"/>
            <w:shd w:val="clear" w:color="auto" w:fill="auto"/>
          </w:tcPr>
          <w:p w:rsidR="003E03BE" w:rsidRPr="00F76EC8" w:rsidRDefault="003E03BE" w:rsidP="003E03BE">
            <w:pPr>
              <w:rPr>
                <w:sz w:val="27"/>
                <w:szCs w:val="27"/>
                <w:lang w:val="uk-UA"/>
              </w:rPr>
            </w:pPr>
            <w:r w:rsidRPr="00F76EC8">
              <w:rPr>
                <w:color w:val="000000"/>
                <w:sz w:val="27"/>
                <w:szCs w:val="27"/>
                <w:lang w:val="uk-UA"/>
              </w:rPr>
              <w:t>Регіональний офіс  водних ресурсів у Дніпропетровській області</w:t>
            </w:r>
            <w:r w:rsidRPr="00F76EC8">
              <w:rPr>
                <w:sz w:val="27"/>
                <w:szCs w:val="27"/>
                <w:lang w:val="uk-UA"/>
              </w:rPr>
              <w:t>, Державна екологічна інспекція у Дніпропетровській області, суб’єкти господарювання, громадські організації (за згодою)</w:t>
            </w:r>
          </w:p>
        </w:tc>
        <w:tc>
          <w:tcPr>
            <w:tcW w:w="731" w:type="pct"/>
            <w:shd w:val="clear" w:color="auto" w:fill="auto"/>
          </w:tcPr>
          <w:p w:rsidR="003E03BE" w:rsidRPr="00F76EC8" w:rsidRDefault="003E03BE" w:rsidP="003E03BE">
            <w:pPr>
              <w:jc w:val="center"/>
              <w:rPr>
                <w:sz w:val="27"/>
                <w:szCs w:val="27"/>
                <w:lang w:val="uk-UA"/>
              </w:rPr>
            </w:pPr>
            <w:r w:rsidRPr="00F76EC8">
              <w:rPr>
                <w:sz w:val="27"/>
                <w:szCs w:val="27"/>
                <w:lang w:val="uk-UA"/>
              </w:rPr>
              <w:t>2020</w:t>
            </w:r>
            <w:r w:rsidRPr="00F76EC8">
              <w:rPr>
                <w:sz w:val="27"/>
                <w:szCs w:val="27"/>
                <w:lang w:val="uk-UA"/>
              </w:rPr>
              <w:sym w:font="Symbol" w:char="F02D"/>
            </w:r>
          </w:p>
          <w:p w:rsidR="003E03BE" w:rsidRPr="00F76EC8" w:rsidRDefault="003E03BE" w:rsidP="003E03BE">
            <w:pPr>
              <w:jc w:val="center"/>
              <w:rPr>
                <w:sz w:val="27"/>
                <w:szCs w:val="27"/>
                <w:lang w:val="uk-UA"/>
              </w:rPr>
            </w:pPr>
            <w:r w:rsidRPr="00F76EC8">
              <w:rPr>
                <w:sz w:val="27"/>
                <w:szCs w:val="27"/>
                <w:lang w:val="uk-UA"/>
              </w:rPr>
              <w:t>2022 рр.</w:t>
            </w:r>
          </w:p>
        </w:tc>
      </w:tr>
      <w:tr w:rsidR="003E03BE" w:rsidRPr="00F76EC8" w:rsidTr="00DD4C89">
        <w:tc>
          <w:tcPr>
            <w:tcW w:w="324" w:type="pct"/>
            <w:shd w:val="clear" w:color="auto" w:fill="auto"/>
          </w:tcPr>
          <w:p w:rsidR="003E03BE" w:rsidRPr="00F76EC8" w:rsidRDefault="003E03BE" w:rsidP="000D5F82">
            <w:pPr>
              <w:jc w:val="center"/>
              <w:rPr>
                <w:i/>
                <w:sz w:val="27"/>
                <w:szCs w:val="27"/>
                <w:lang w:val="uk-UA"/>
              </w:rPr>
            </w:pPr>
            <w:r w:rsidRPr="00F76EC8">
              <w:rPr>
                <w:i/>
                <w:sz w:val="27"/>
                <w:szCs w:val="27"/>
                <w:lang w:val="uk-UA"/>
              </w:rPr>
              <w:lastRenderedPageBreak/>
              <w:t>1</w:t>
            </w:r>
          </w:p>
        </w:tc>
        <w:tc>
          <w:tcPr>
            <w:tcW w:w="1360" w:type="pct"/>
            <w:gridSpan w:val="4"/>
            <w:shd w:val="clear" w:color="auto" w:fill="auto"/>
          </w:tcPr>
          <w:p w:rsidR="003E03BE" w:rsidRPr="00F76EC8" w:rsidRDefault="003E03BE" w:rsidP="000D5F82">
            <w:pPr>
              <w:ind w:left="-20"/>
              <w:jc w:val="center"/>
              <w:rPr>
                <w:i/>
                <w:sz w:val="27"/>
                <w:szCs w:val="27"/>
                <w:lang w:val="uk-UA"/>
              </w:rPr>
            </w:pPr>
            <w:r w:rsidRPr="00F76EC8">
              <w:rPr>
                <w:i/>
                <w:sz w:val="27"/>
                <w:szCs w:val="27"/>
                <w:lang w:val="uk-UA"/>
              </w:rPr>
              <w:t>2</w:t>
            </w:r>
          </w:p>
        </w:tc>
        <w:tc>
          <w:tcPr>
            <w:tcW w:w="1201" w:type="pct"/>
            <w:gridSpan w:val="2"/>
            <w:shd w:val="clear" w:color="auto" w:fill="auto"/>
          </w:tcPr>
          <w:p w:rsidR="003E03BE" w:rsidRPr="00F76EC8" w:rsidRDefault="003E03BE" w:rsidP="000D5F82">
            <w:pPr>
              <w:jc w:val="center"/>
              <w:rPr>
                <w:i/>
                <w:sz w:val="27"/>
                <w:szCs w:val="27"/>
                <w:lang w:val="uk-UA"/>
              </w:rPr>
            </w:pPr>
            <w:r w:rsidRPr="00F76EC8">
              <w:rPr>
                <w:i/>
                <w:sz w:val="27"/>
                <w:szCs w:val="27"/>
                <w:lang w:val="uk-UA"/>
              </w:rPr>
              <w:t>3</w:t>
            </w:r>
          </w:p>
        </w:tc>
        <w:tc>
          <w:tcPr>
            <w:tcW w:w="1384" w:type="pct"/>
            <w:gridSpan w:val="3"/>
            <w:shd w:val="clear" w:color="auto" w:fill="auto"/>
          </w:tcPr>
          <w:p w:rsidR="003E03BE" w:rsidRPr="00F76EC8" w:rsidRDefault="003E03BE" w:rsidP="000D5F82">
            <w:pPr>
              <w:jc w:val="center"/>
              <w:rPr>
                <w:i/>
                <w:sz w:val="27"/>
                <w:szCs w:val="27"/>
                <w:lang w:val="uk-UA"/>
              </w:rPr>
            </w:pPr>
            <w:r w:rsidRPr="00F76EC8">
              <w:rPr>
                <w:i/>
                <w:sz w:val="27"/>
                <w:szCs w:val="27"/>
                <w:lang w:val="uk-UA"/>
              </w:rPr>
              <w:t>4</w:t>
            </w:r>
          </w:p>
        </w:tc>
        <w:tc>
          <w:tcPr>
            <w:tcW w:w="731" w:type="pct"/>
            <w:shd w:val="clear" w:color="auto" w:fill="auto"/>
          </w:tcPr>
          <w:p w:rsidR="003E03BE" w:rsidRPr="00F76EC8" w:rsidRDefault="003E03BE" w:rsidP="000D5F82">
            <w:pPr>
              <w:jc w:val="center"/>
              <w:rPr>
                <w:i/>
                <w:sz w:val="27"/>
                <w:szCs w:val="27"/>
                <w:lang w:val="uk-UA"/>
              </w:rPr>
            </w:pPr>
            <w:r w:rsidRPr="00F76EC8">
              <w:rPr>
                <w:i/>
                <w:sz w:val="27"/>
                <w:szCs w:val="27"/>
                <w:lang w:val="uk-UA"/>
              </w:rPr>
              <w:t>5</w:t>
            </w:r>
          </w:p>
        </w:tc>
      </w:tr>
      <w:tr w:rsidR="003E03BE" w:rsidRPr="00F76EC8" w:rsidTr="00E97407">
        <w:trPr>
          <w:trHeight w:val="3594"/>
        </w:trPr>
        <w:tc>
          <w:tcPr>
            <w:tcW w:w="324" w:type="pct"/>
            <w:shd w:val="clear" w:color="auto" w:fill="auto"/>
          </w:tcPr>
          <w:p w:rsidR="003E03BE" w:rsidRPr="00F76EC8" w:rsidRDefault="003E03BE" w:rsidP="000D5F82">
            <w:pPr>
              <w:jc w:val="center"/>
              <w:rPr>
                <w:sz w:val="27"/>
                <w:szCs w:val="27"/>
                <w:lang w:val="uk-UA"/>
              </w:rPr>
            </w:pPr>
            <w:r w:rsidRPr="00F76EC8">
              <w:rPr>
                <w:sz w:val="27"/>
                <w:szCs w:val="27"/>
                <w:lang w:val="uk-UA"/>
              </w:rPr>
              <w:t>2.3</w:t>
            </w:r>
          </w:p>
        </w:tc>
        <w:tc>
          <w:tcPr>
            <w:tcW w:w="1360" w:type="pct"/>
            <w:gridSpan w:val="4"/>
            <w:shd w:val="clear" w:color="auto" w:fill="auto"/>
          </w:tcPr>
          <w:p w:rsidR="003E03BE" w:rsidRPr="00F76EC8" w:rsidRDefault="003E03BE" w:rsidP="0061105D">
            <w:pPr>
              <w:ind w:left="-20"/>
              <w:jc w:val="both"/>
              <w:rPr>
                <w:sz w:val="27"/>
                <w:szCs w:val="27"/>
                <w:lang w:val="uk-UA"/>
              </w:rPr>
            </w:pPr>
            <w:r w:rsidRPr="00F76EC8">
              <w:rPr>
                <w:sz w:val="27"/>
                <w:szCs w:val="27"/>
                <w:lang w:val="uk-UA"/>
              </w:rPr>
              <w:t>Аналіз результатів об-сягів та якості скиду стічних вод підпри-ємств у поверхневі водні об’єкти міста, лабораторних дослід-жень якості води поверхневих вод міста</w:t>
            </w:r>
          </w:p>
        </w:tc>
        <w:tc>
          <w:tcPr>
            <w:tcW w:w="1201" w:type="pct"/>
            <w:gridSpan w:val="2"/>
            <w:shd w:val="clear" w:color="auto" w:fill="auto"/>
          </w:tcPr>
          <w:p w:rsidR="003E03BE" w:rsidRPr="00F76EC8" w:rsidRDefault="003E03BE" w:rsidP="0061105D">
            <w:pPr>
              <w:rPr>
                <w:sz w:val="27"/>
                <w:szCs w:val="27"/>
                <w:lang w:val="uk-UA"/>
              </w:rPr>
            </w:pPr>
            <w:r w:rsidRPr="00F76EC8">
              <w:rPr>
                <w:sz w:val="27"/>
                <w:szCs w:val="27"/>
                <w:lang w:val="uk-UA"/>
              </w:rPr>
              <w:t xml:space="preserve">Управління еколо-гії виконкому Кри-ворізької міської ради </w:t>
            </w:r>
          </w:p>
        </w:tc>
        <w:tc>
          <w:tcPr>
            <w:tcW w:w="1384" w:type="pct"/>
            <w:gridSpan w:val="3"/>
            <w:shd w:val="clear" w:color="auto" w:fill="auto"/>
          </w:tcPr>
          <w:p w:rsidR="003E03BE" w:rsidRPr="00F76EC8" w:rsidRDefault="003E03BE" w:rsidP="000D5F82">
            <w:pPr>
              <w:rPr>
                <w:sz w:val="27"/>
                <w:szCs w:val="27"/>
                <w:lang w:val="uk-UA"/>
              </w:rPr>
            </w:pPr>
            <w:r w:rsidRPr="00F76EC8">
              <w:rPr>
                <w:sz w:val="27"/>
                <w:szCs w:val="27"/>
                <w:lang w:val="uk-UA"/>
              </w:rPr>
              <w:t>Суб’єкти господарю-вання, Державна еко-логічна інспекція у Дніпропетровській області, Криворізьке міське управління Головного управління Держродспоживслуж-би в Дніпропетров-ській області (за згодою)</w:t>
            </w:r>
          </w:p>
        </w:tc>
        <w:tc>
          <w:tcPr>
            <w:tcW w:w="731" w:type="pct"/>
            <w:shd w:val="clear" w:color="auto" w:fill="auto"/>
          </w:tcPr>
          <w:p w:rsidR="003E03BE" w:rsidRPr="00F76EC8" w:rsidRDefault="003E03BE"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3E03BE" w:rsidRPr="00F76EC8" w:rsidRDefault="003E03BE" w:rsidP="000D5F82">
            <w:pPr>
              <w:jc w:val="center"/>
              <w:rPr>
                <w:sz w:val="27"/>
                <w:szCs w:val="27"/>
                <w:lang w:val="uk-UA"/>
              </w:rPr>
            </w:pPr>
            <w:r w:rsidRPr="00F76EC8">
              <w:rPr>
                <w:sz w:val="27"/>
                <w:szCs w:val="27"/>
                <w:lang w:val="uk-UA"/>
              </w:rPr>
              <w:t>2022 рр.</w:t>
            </w:r>
          </w:p>
        </w:tc>
      </w:tr>
      <w:tr w:rsidR="003E03BE" w:rsidRPr="00F76EC8" w:rsidTr="00DD4C89">
        <w:tc>
          <w:tcPr>
            <w:tcW w:w="324" w:type="pct"/>
            <w:shd w:val="clear" w:color="auto" w:fill="auto"/>
          </w:tcPr>
          <w:p w:rsidR="003E03BE" w:rsidRPr="00F76EC8" w:rsidRDefault="003E03BE" w:rsidP="000D5F82">
            <w:pPr>
              <w:jc w:val="center"/>
              <w:rPr>
                <w:sz w:val="27"/>
                <w:szCs w:val="27"/>
                <w:lang w:val="uk-UA"/>
              </w:rPr>
            </w:pPr>
            <w:r w:rsidRPr="00F76EC8">
              <w:rPr>
                <w:sz w:val="27"/>
                <w:szCs w:val="27"/>
                <w:lang w:val="uk-UA"/>
              </w:rPr>
              <w:t>3</w:t>
            </w:r>
          </w:p>
        </w:tc>
        <w:tc>
          <w:tcPr>
            <w:tcW w:w="1360" w:type="pct"/>
            <w:gridSpan w:val="4"/>
            <w:shd w:val="clear" w:color="auto" w:fill="auto"/>
          </w:tcPr>
          <w:p w:rsidR="003E03BE" w:rsidRPr="00F76EC8" w:rsidRDefault="003E03BE" w:rsidP="00E97407">
            <w:pPr>
              <w:ind w:left="-20"/>
              <w:rPr>
                <w:sz w:val="27"/>
                <w:szCs w:val="27"/>
                <w:lang w:val="uk-UA"/>
              </w:rPr>
            </w:pPr>
            <w:r w:rsidRPr="00F76EC8">
              <w:rPr>
                <w:sz w:val="27"/>
                <w:szCs w:val="27"/>
                <w:lang w:val="uk-UA"/>
              </w:rPr>
              <w:t>Будівництво, розши-рення та ре</w:t>
            </w:r>
            <w:r w:rsidR="00C75016" w:rsidRPr="00F76EC8">
              <w:rPr>
                <w:sz w:val="27"/>
                <w:szCs w:val="27"/>
                <w:lang w:val="uk-UA"/>
              </w:rPr>
              <w:t>к</w:t>
            </w:r>
            <w:r w:rsidRPr="00F76EC8">
              <w:rPr>
                <w:sz w:val="27"/>
                <w:szCs w:val="27"/>
                <w:lang w:val="uk-UA"/>
              </w:rPr>
              <w:t>онструк</w:t>
            </w:r>
            <w:r w:rsidR="00E97407" w:rsidRPr="00F76EC8">
              <w:rPr>
                <w:sz w:val="27"/>
                <w:szCs w:val="27"/>
                <w:lang w:val="uk-UA"/>
              </w:rPr>
              <w:t>-</w:t>
            </w:r>
            <w:r w:rsidRPr="00F76EC8">
              <w:rPr>
                <w:sz w:val="27"/>
                <w:szCs w:val="27"/>
                <w:lang w:val="uk-UA"/>
              </w:rPr>
              <w:t xml:space="preserve">ція очисних споруд, дренажних і зливових систем </w:t>
            </w:r>
          </w:p>
        </w:tc>
        <w:tc>
          <w:tcPr>
            <w:tcW w:w="1201" w:type="pct"/>
            <w:gridSpan w:val="2"/>
            <w:shd w:val="clear" w:color="auto" w:fill="auto"/>
          </w:tcPr>
          <w:p w:rsidR="003E03BE" w:rsidRPr="00F76EC8" w:rsidRDefault="003E03BE" w:rsidP="00E97407">
            <w:pPr>
              <w:jc w:val="both"/>
              <w:rPr>
                <w:sz w:val="27"/>
                <w:szCs w:val="27"/>
                <w:lang w:val="uk-UA"/>
              </w:rPr>
            </w:pPr>
            <w:r w:rsidRPr="00F76EC8">
              <w:rPr>
                <w:sz w:val="27"/>
                <w:szCs w:val="27"/>
                <w:lang w:val="uk-UA"/>
              </w:rPr>
              <w:t>Управління еколо</w:t>
            </w:r>
            <w:r w:rsidR="00E97407" w:rsidRPr="00F76EC8">
              <w:rPr>
                <w:sz w:val="27"/>
                <w:szCs w:val="27"/>
                <w:lang w:val="uk-UA"/>
              </w:rPr>
              <w:t>-</w:t>
            </w:r>
            <w:r w:rsidRPr="00F76EC8">
              <w:rPr>
                <w:sz w:val="27"/>
                <w:szCs w:val="27"/>
                <w:lang w:val="uk-UA"/>
              </w:rPr>
              <w:t>гії,</w:t>
            </w:r>
            <w:r w:rsidRPr="00F76EC8">
              <w:rPr>
                <w:lang w:val="uk-UA"/>
              </w:rPr>
              <w:t xml:space="preserve"> </w:t>
            </w:r>
            <w:r w:rsidRPr="00F76EC8">
              <w:rPr>
                <w:sz w:val="27"/>
                <w:szCs w:val="27"/>
                <w:lang w:val="uk-UA"/>
              </w:rPr>
              <w:t>капітального будівництва, де</w:t>
            </w:r>
            <w:r w:rsidR="00E97407" w:rsidRPr="00F76EC8">
              <w:rPr>
                <w:sz w:val="27"/>
                <w:szCs w:val="27"/>
                <w:lang w:val="uk-UA"/>
              </w:rPr>
              <w:t>-</w:t>
            </w:r>
            <w:r w:rsidRPr="00F76EC8">
              <w:rPr>
                <w:sz w:val="27"/>
                <w:szCs w:val="27"/>
                <w:lang w:val="uk-UA"/>
              </w:rPr>
              <w:t>партамент розвит</w:t>
            </w:r>
            <w:r w:rsidR="00E97407" w:rsidRPr="00F76EC8">
              <w:rPr>
                <w:sz w:val="27"/>
                <w:szCs w:val="27"/>
                <w:lang w:val="uk-UA"/>
              </w:rPr>
              <w:t>-</w:t>
            </w:r>
            <w:r w:rsidRPr="00F76EC8">
              <w:rPr>
                <w:sz w:val="27"/>
                <w:szCs w:val="27"/>
                <w:lang w:val="uk-UA"/>
              </w:rPr>
              <w:t>ку інфраструктури міста виконкому Криворізької місь</w:t>
            </w:r>
            <w:r w:rsidR="00E97407" w:rsidRPr="00F76EC8">
              <w:rPr>
                <w:sz w:val="27"/>
                <w:szCs w:val="27"/>
                <w:lang w:val="uk-UA"/>
              </w:rPr>
              <w:t>-</w:t>
            </w:r>
            <w:r w:rsidRPr="00F76EC8">
              <w:rPr>
                <w:sz w:val="27"/>
                <w:szCs w:val="27"/>
                <w:lang w:val="uk-UA"/>
              </w:rPr>
              <w:t>кої ради, Кому</w:t>
            </w:r>
            <w:r w:rsidR="00E97407" w:rsidRPr="00F76EC8">
              <w:rPr>
                <w:sz w:val="27"/>
                <w:szCs w:val="27"/>
                <w:lang w:val="uk-UA"/>
              </w:rPr>
              <w:t>-</w:t>
            </w:r>
            <w:r w:rsidRPr="00F76EC8">
              <w:rPr>
                <w:sz w:val="27"/>
                <w:szCs w:val="27"/>
                <w:lang w:val="uk-UA"/>
              </w:rPr>
              <w:t xml:space="preserve">нальне </w:t>
            </w:r>
            <w:r w:rsidR="000C508F" w:rsidRPr="00F76EC8">
              <w:rPr>
                <w:sz w:val="27"/>
                <w:szCs w:val="27"/>
                <w:lang w:val="uk-UA"/>
              </w:rPr>
              <w:t>підприєм</w:t>
            </w:r>
            <w:r w:rsidR="00E97407" w:rsidRPr="00F76EC8">
              <w:rPr>
                <w:sz w:val="27"/>
                <w:szCs w:val="27"/>
                <w:lang w:val="uk-UA"/>
              </w:rPr>
              <w:t>-</w:t>
            </w:r>
            <w:r w:rsidR="000C508F" w:rsidRPr="00F76EC8">
              <w:rPr>
                <w:sz w:val="27"/>
                <w:szCs w:val="27"/>
                <w:lang w:val="uk-UA"/>
              </w:rPr>
              <w:t>ство "Кривбасво-доканал</w:t>
            </w:r>
            <w:r w:rsidR="00E97407" w:rsidRPr="00F76EC8">
              <w:rPr>
                <w:sz w:val="27"/>
                <w:szCs w:val="27"/>
                <w:lang w:val="uk-UA"/>
              </w:rPr>
              <w:t>"</w:t>
            </w:r>
          </w:p>
        </w:tc>
        <w:tc>
          <w:tcPr>
            <w:tcW w:w="1384" w:type="pct"/>
            <w:gridSpan w:val="3"/>
            <w:shd w:val="clear" w:color="auto" w:fill="auto"/>
          </w:tcPr>
          <w:p w:rsidR="003E03BE" w:rsidRPr="00F76EC8" w:rsidRDefault="003E03BE" w:rsidP="000D5F82">
            <w:pPr>
              <w:jc w:val="both"/>
              <w:rPr>
                <w:sz w:val="27"/>
                <w:szCs w:val="27"/>
                <w:lang w:val="uk-UA"/>
              </w:rPr>
            </w:pPr>
            <w:r w:rsidRPr="00F76EC8">
              <w:rPr>
                <w:sz w:val="27"/>
                <w:szCs w:val="27"/>
                <w:lang w:val="uk-UA"/>
              </w:rPr>
              <w:t>Суб'єкти господарю-вання (за згодою)</w:t>
            </w:r>
          </w:p>
        </w:tc>
        <w:tc>
          <w:tcPr>
            <w:tcW w:w="731" w:type="pct"/>
            <w:shd w:val="clear" w:color="auto" w:fill="auto"/>
          </w:tcPr>
          <w:p w:rsidR="003E03BE" w:rsidRPr="00F76EC8" w:rsidRDefault="003E03BE"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3E03BE" w:rsidRPr="00F76EC8" w:rsidRDefault="003E03BE" w:rsidP="000D5F82">
            <w:pPr>
              <w:jc w:val="center"/>
              <w:rPr>
                <w:sz w:val="27"/>
                <w:szCs w:val="27"/>
                <w:lang w:val="uk-UA"/>
              </w:rPr>
            </w:pPr>
            <w:r w:rsidRPr="00F76EC8">
              <w:rPr>
                <w:sz w:val="27"/>
                <w:szCs w:val="27"/>
                <w:lang w:val="uk-UA"/>
              </w:rPr>
              <w:t>2022 рр.</w:t>
            </w:r>
          </w:p>
        </w:tc>
      </w:tr>
      <w:tr w:rsidR="000C508F" w:rsidRPr="00F76EC8" w:rsidTr="00E97407">
        <w:trPr>
          <w:trHeight w:val="4053"/>
        </w:trPr>
        <w:tc>
          <w:tcPr>
            <w:tcW w:w="324" w:type="pct"/>
            <w:shd w:val="clear" w:color="auto" w:fill="auto"/>
          </w:tcPr>
          <w:p w:rsidR="000C508F" w:rsidRPr="00F76EC8" w:rsidRDefault="000C508F" w:rsidP="00C57C62">
            <w:pPr>
              <w:jc w:val="center"/>
              <w:rPr>
                <w:sz w:val="27"/>
                <w:szCs w:val="27"/>
                <w:lang w:val="uk-UA"/>
              </w:rPr>
            </w:pPr>
            <w:r w:rsidRPr="00F76EC8">
              <w:rPr>
                <w:sz w:val="27"/>
                <w:szCs w:val="27"/>
                <w:lang w:val="uk-UA"/>
              </w:rPr>
              <w:t>3.1</w:t>
            </w:r>
          </w:p>
        </w:tc>
        <w:tc>
          <w:tcPr>
            <w:tcW w:w="1360" w:type="pct"/>
            <w:gridSpan w:val="4"/>
            <w:shd w:val="clear" w:color="auto" w:fill="auto"/>
          </w:tcPr>
          <w:p w:rsidR="000C508F" w:rsidRPr="00F76EC8" w:rsidRDefault="000C508F" w:rsidP="000C508F">
            <w:pPr>
              <w:ind w:left="-20"/>
              <w:rPr>
                <w:sz w:val="27"/>
                <w:szCs w:val="27"/>
                <w:lang w:val="uk-UA"/>
              </w:rPr>
            </w:pPr>
            <w:r w:rsidRPr="00F76EC8">
              <w:rPr>
                <w:rFonts w:eastAsia="Calibri"/>
                <w:sz w:val="27"/>
                <w:szCs w:val="27"/>
                <w:lang w:val="uk-UA" w:eastAsia="en-US"/>
              </w:rPr>
              <w:t>Розширення та рекон-струкція загально-міських каналізацій-них очисних споруд  (I</w:t>
            </w:r>
            <w:r w:rsidRPr="00F76EC8">
              <w:rPr>
                <w:rFonts w:eastAsia="Calibri"/>
                <w:sz w:val="27"/>
                <w:szCs w:val="27"/>
                <w:lang w:val="uk-UA" w:eastAsia="en-US"/>
              </w:rPr>
              <w:sym w:font="Symbol" w:char="F02D"/>
            </w:r>
            <w:r w:rsidRPr="00F76EC8">
              <w:rPr>
                <w:rFonts w:eastAsia="Calibri"/>
                <w:sz w:val="27"/>
                <w:szCs w:val="27"/>
                <w:lang w:val="uk-UA" w:eastAsia="en-US"/>
              </w:rPr>
              <w:t xml:space="preserve">IV черги), </w:t>
            </w:r>
            <w:r w:rsidRPr="00F76EC8">
              <w:rPr>
                <w:sz w:val="27"/>
                <w:szCs w:val="27"/>
                <w:lang w:val="uk-UA"/>
              </w:rPr>
              <w:t>прид-бання насосного й технологічного об-ладнання для заміни того, що вичерпало технічні можливості, на комунальних каналізаційних системах</w:t>
            </w:r>
          </w:p>
        </w:tc>
        <w:tc>
          <w:tcPr>
            <w:tcW w:w="1201" w:type="pct"/>
            <w:gridSpan w:val="2"/>
            <w:shd w:val="clear" w:color="auto" w:fill="auto"/>
          </w:tcPr>
          <w:p w:rsidR="000C508F" w:rsidRPr="00F76EC8" w:rsidRDefault="000C508F" w:rsidP="00E97407">
            <w:pPr>
              <w:jc w:val="both"/>
              <w:rPr>
                <w:sz w:val="27"/>
                <w:szCs w:val="27"/>
                <w:lang w:val="uk-UA"/>
              </w:rPr>
            </w:pPr>
            <w:r w:rsidRPr="00F76EC8">
              <w:rPr>
                <w:sz w:val="27"/>
                <w:szCs w:val="27"/>
                <w:lang w:val="uk-UA"/>
              </w:rPr>
              <w:t>Комунальне під</w:t>
            </w:r>
            <w:r w:rsidR="00E97407" w:rsidRPr="00F76EC8">
              <w:rPr>
                <w:sz w:val="27"/>
                <w:szCs w:val="27"/>
                <w:lang w:val="uk-UA"/>
              </w:rPr>
              <w:t>-</w:t>
            </w:r>
            <w:r w:rsidRPr="00F76EC8">
              <w:rPr>
                <w:sz w:val="27"/>
                <w:szCs w:val="27"/>
                <w:lang w:val="uk-UA"/>
              </w:rPr>
              <w:t>приємство "Крив</w:t>
            </w:r>
            <w:r w:rsidR="00E97407" w:rsidRPr="00F76EC8">
              <w:rPr>
                <w:sz w:val="27"/>
                <w:szCs w:val="27"/>
                <w:lang w:val="uk-UA"/>
              </w:rPr>
              <w:t>-</w:t>
            </w:r>
            <w:r w:rsidRPr="00F76EC8">
              <w:rPr>
                <w:sz w:val="27"/>
                <w:szCs w:val="27"/>
                <w:lang w:val="uk-UA"/>
              </w:rPr>
              <w:t>басводоканал", де</w:t>
            </w:r>
            <w:r w:rsidR="00E97407" w:rsidRPr="00F76EC8">
              <w:rPr>
                <w:sz w:val="27"/>
                <w:szCs w:val="27"/>
                <w:lang w:val="uk-UA"/>
              </w:rPr>
              <w:t>-</w:t>
            </w:r>
            <w:r w:rsidRPr="00F76EC8">
              <w:rPr>
                <w:sz w:val="27"/>
                <w:szCs w:val="27"/>
                <w:lang w:val="uk-UA"/>
              </w:rPr>
              <w:t>партамент розвит</w:t>
            </w:r>
            <w:r w:rsidR="00E97407" w:rsidRPr="00F76EC8">
              <w:rPr>
                <w:sz w:val="27"/>
                <w:szCs w:val="27"/>
                <w:lang w:val="uk-UA"/>
              </w:rPr>
              <w:t>-</w:t>
            </w:r>
            <w:r w:rsidRPr="00F76EC8">
              <w:rPr>
                <w:sz w:val="27"/>
                <w:szCs w:val="27"/>
                <w:lang w:val="uk-UA"/>
              </w:rPr>
              <w:t>ку інфраструктури міста, управління капітального бу</w:t>
            </w:r>
            <w:r w:rsidR="00E97407" w:rsidRPr="00F76EC8">
              <w:rPr>
                <w:sz w:val="27"/>
                <w:szCs w:val="27"/>
                <w:lang w:val="uk-UA"/>
              </w:rPr>
              <w:t>-</w:t>
            </w:r>
            <w:r w:rsidRPr="00F76EC8">
              <w:rPr>
                <w:sz w:val="27"/>
                <w:szCs w:val="27"/>
                <w:lang w:val="uk-UA"/>
              </w:rPr>
              <w:t>дівництва викон</w:t>
            </w:r>
            <w:r w:rsidR="00E97407" w:rsidRPr="00F76EC8">
              <w:rPr>
                <w:sz w:val="27"/>
                <w:szCs w:val="27"/>
                <w:lang w:val="uk-UA"/>
              </w:rPr>
              <w:t>-</w:t>
            </w:r>
            <w:r w:rsidRPr="00F76EC8">
              <w:rPr>
                <w:sz w:val="27"/>
                <w:szCs w:val="27"/>
                <w:lang w:val="uk-UA"/>
              </w:rPr>
              <w:t xml:space="preserve">кому Криворізької міської ради </w:t>
            </w:r>
          </w:p>
        </w:tc>
        <w:tc>
          <w:tcPr>
            <w:tcW w:w="1384" w:type="pct"/>
            <w:gridSpan w:val="3"/>
            <w:shd w:val="clear" w:color="auto" w:fill="auto"/>
          </w:tcPr>
          <w:p w:rsidR="000C508F" w:rsidRPr="00F76EC8" w:rsidRDefault="000C508F" w:rsidP="00C57C62">
            <w:pPr>
              <w:jc w:val="both"/>
              <w:rPr>
                <w:sz w:val="27"/>
                <w:szCs w:val="27"/>
                <w:lang w:val="uk-UA"/>
              </w:rPr>
            </w:pPr>
            <w:r w:rsidRPr="00F76EC8">
              <w:rPr>
                <w:sz w:val="27"/>
                <w:szCs w:val="27"/>
                <w:lang w:val="uk-UA"/>
              </w:rPr>
              <w:t>Наукові організації (за згодою)</w:t>
            </w:r>
          </w:p>
        </w:tc>
        <w:tc>
          <w:tcPr>
            <w:tcW w:w="731" w:type="pct"/>
            <w:shd w:val="clear" w:color="auto" w:fill="auto"/>
          </w:tcPr>
          <w:p w:rsidR="000C508F" w:rsidRPr="00F76EC8" w:rsidRDefault="000C508F" w:rsidP="00C57C6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C57C62">
            <w:pPr>
              <w:jc w:val="center"/>
              <w:rPr>
                <w:sz w:val="27"/>
                <w:szCs w:val="27"/>
                <w:lang w:val="uk-UA"/>
              </w:rPr>
            </w:pPr>
            <w:r w:rsidRPr="00F76EC8">
              <w:rPr>
                <w:sz w:val="27"/>
                <w:szCs w:val="27"/>
                <w:lang w:val="uk-UA"/>
              </w:rPr>
              <w:t>2022 рр.</w:t>
            </w:r>
          </w:p>
        </w:tc>
      </w:tr>
      <w:tr w:rsidR="000C508F" w:rsidRPr="00F76EC8" w:rsidTr="00DD4C89">
        <w:tc>
          <w:tcPr>
            <w:tcW w:w="324" w:type="pct"/>
            <w:shd w:val="clear" w:color="auto" w:fill="auto"/>
          </w:tcPr>
          <w:p w:rsidR="000C508F" w:rsidRPr="00F76EC8" w:rsidRDefault="000C508F" w:rsidP="00C57C62">
            <w:pPr>
              <w:jc w:val="center"/>
              <w:rPr>
                <w:sz w:val="27"/>
                <w:szCs w:val="27"/>
                <w:lang w:val="uk-UA"/>
              </w:rPr>
            </w:pPr>
            <w:r w:rsidRPr="00F76EC8">
              <w:rPr>
                <w:sz w:val="27"/>
                <w:szCs w:val="27"/>
                <w:lang w:val="uk-UA"/>
              </w:rPr>
              <w:t>3.2</w:t>
            </w:r>
          </w:p>
        </w:tc>
        <w:tc>
          <w:tcPr>
            <w:tcW w:w="1360" w:type="pct"/>
            <w:gridSpan w:val="4"/>
            <w:shd w:val="clear" w:color="auto" w:fill="auto"/>
          </w:tcPr>
          <w:p w:rsidR="000C508F" w:rsidRPr="00F76EC8" w:rsidRDefault="000C508F" w:rsidP="00C57C62">
            <w:pPr>
              <w:jc w:val="both"/>
              <w:rPr>
                <w:sz w:val="27"/>
                <w:szCs w:val="27"/>
                <w:lang w:val="uk-UA"/>
              </w:rPr>
            </w:pPr>
            <w:r w:rsidRPr="00F76EC8">
              <w:rPr>
                <w:rFonts w:eastAsia="Calibri"/>
                <w:sz w:val="27"/>
                <w:szCs w:val="27"/>
                <w:lang w:val="uk-UA" w:eastAsia="en-US"/>
              </w:rPr>
              <w:t>Проєктування, б</w:t>
            </w:r>
            <w:r w:rsidRPr="00F76EC8">
              <w:rPr>
                <w:sz w:val="27"/>
                <w:szCs w:val="27"/>
                <w:lang w:val="uk-UA"/>
              </w:rPr>
              <w:t>удів-ництво, розширення та реконструкція ка-налізаційних мереж і споруд на них</w:t>
            </w:r>
            <w:r w:rsidRPr="00F76EC8">
              <w:rPr>
                <w:rFonts w:eastAsia="Calibri"/>
                <w:sz w:val="27"/>
                <w:szCs w:val="27"/>
                <w:lang w:val="uk-UA" w:eastAsia="en-US"/>
              </w:rPr>
              <w:t>, у тому числі в приватному секторі вздовж річок Інгульця та Саксагані</w:t>
            </w:r>
          </w:p>
        </w:tc>
        <w:tc>
          <w:tcPr>
            <w:tcW w:w="1201" w:type="pct"/>
            <w:gridSpan w:val="2"/>
            <w:shd w:val="clear" w:color="auto" w:fill="auto"/>
          </w:tcPr>
          <w:p w:rsidR="000C508F" w:rsidRPr="00F76EC8" w:rsidRDefault="000C508F" w:rsidP="00E97407">
            <w:pPr>
              <w:jc w:val="both"/>
              <w:rPr>
                <w:sz w:val="27"/>
                <w:szCs w:val="27"/>
                <w:highlight w:val="yellow"/>
                <w:lang w:val="uk-UA"/>
              </w:rPr>
            </w:pPr>
            <w:r w:rsidRPr="00F76EC8">
              <w:rPr>
                <w:sz w:val="27"/>
                <w:szCs w:val="27"/>
                <w:lang w:val="uk-UA"/>
              </w:rPr>
              <w:t>Комунальне під</w:t>
            </w:r>
            <w:r w:rsidR="00E97407" w:rsidRPr="00F76EC8">
              <w:rPr>
                <w:sz w:val="27"/>
                <w:szCs w:val="27"/>
                <w:lang w:val="uk-UA"/>
              </w:rPr>
              <w:t>-</w:t>
            </w:r>
            <w:r w:rsidRPr="00F76EC8">
              <w:rPr>
                <w:sz w:val="27"/>
                <w:szCs w:val="27"/>
                <w:lang w:val="uk-UA"/>
              </w:rPr>
              <w:t>приємство "Крив</w:t>
            </w:r>
            <w:r w:rsidR="00E97407" w:rsidRPr="00F76EC8">
              <w:rPr>
                <w:sz w:val="27"/>
                <w:szCs w:val="27"/>
                <w:lang w:val="uk-UA"/>
              </w:rPr>
              <w:t>-</w:t>
            </w:r>
            <w:r w:rsidRPr="00F76EC8">
              <w:rPr>
                <w:sz w:val="27"/>
                <w:szCs w:val="27"/>
                <w:lang w:val="uk-UA"/>
              </w:rPr>
              <w:t>басводоканал", де</w:t>
            </w:r>
            <w:r w:rsidR="00E97407" w:rsidRPr="00F76EC8">
              <w:rPr>
                <w:sz w:val="27"/>
                <w:szCs w:val="27"/>
                <w:lang w:val="uk-UA"/>
              </w:rPr>
              <w:t>-</w:t>
            </w:r>
            <w:r w:rsidRPr="00F76EC8">
              <w:rPr>
                <w:sz w:val="27"/>
                <w:szCs w:val="27"/>
                <w:lang w:val="uk-UA"/>
              </w:rPr>
              <w:t>партамент розвит</w:t>
            </w:r>
            <w:r w:rsidR="00E97407" w:rsidRPr="00F76EC8">
              <w:rPr>
                <w:sz w:val="27"/>
                <w:szCs w:val="27"/>
                <w:lang w:val="uk-UA"/>
              </w:rPr>
              <w:t>-</w:t>
            </w:r>
            <w:r w:rsidRPr="00F76EC8">
              <w:rPr>
                <w:sz w:val="27"/>
                <w:szCs w:val="27"/>
                <w:lang w:val="uk-UA"/>
              </w:rPr>
              <w:t>ку інфраструктури міста, управління капітального бу</w:t>
            </w:r>
            <w:r w:rsidR="00E97407" w:rsidRPr="00F76EC8">
              <w:rPr>
                <w:sz w:val="27"/>
                <w:szCs w:val="27"/>
                <w:lang w:val="uk-UA"/>
              </w:rPr>
              <w:t>-</w:t>
            </w:r>
            <w:r w:rsidRPr="00F76EC8">
              <w:rPr>
                <w:sz w:val="27"/>
                <w:szCs w:val="27"/>
                <w:lang w:val="uk-UA"/>
              </w:rPr>
              <w:t xml:space="preserve">дівництва </w:t>
            </w:r>
            <w:r w:rsidR="00E97407" w:rsidRPr="00F76EC8">
              <w:rPr>
                <w:sz w:val="27"/>
                <w:szCs w:val="27"/>
                <w:lang w:val="uk-UA"/>
              </w:rPr>
              <w:t>виконко-</w:t>
            </w:r>
            <w:r w:rsidRPr="00F76EC8">
              <w:rPr>
                <w:sz w:val="27"/>
                <w:szCs w:val="27"/>
                <w:lang w:val="uk-UA"/>
              </w:rPr>
              <w:t xml:space="preserve">му </w:t>
            </w:r>
            <w:r w:rsidR="00E97407" w:rsidRPr="00F76EC8">
              <w:rPr>
                <w:sz w:val="27"/>
                <w:szCs w:val="27"/>
                <w:lang w:val="uk-UA"/>
              </w:rPr>
              <w:t>Криворізької міської ради</w:t>
            </w:r>
          </w:p>
        </w:tc>
        <w:tc>
          <w:tcPr>
            <w:tcW w:w="1384" w:type="pct"/>
            <w:gridSpan w:val="3"/>
            <w:shd w:val="clear" w:color="auto" w:fill="auto"/>
          </w:tcPr>
          <w:p w:rsidR="000C508F" w:rsidRPr="00F76EC8" w:rsidRDefault="000C508F" w:rsidP="00C57C62">
            <w:pPr>
              <w:jc w:val="both"/>
              <w:rPr>
                <w:sz w:val="27"/>
                <w:szCs w:val="27"/>
                <w:lang w:val="uk-UA"/>
              </w:rPr>
            </w:pPr>
            <w:r w:rsidRPr="00F76EC8">
              <w:rPr>
                <w:sz w:val="27"/>
                <w:szCs w:val="27"/>
                <w:lang w:val="uk-UA"/>
              </w:rPr>
              <w:t>Наукові організації (за згодою)</w:t>
            </w:r>
          </w:p>
        </w:tc>
        <w:tc>
          <w:tcPr>
            <w:tcW w:w="731" w:type="pct"/>
            <w:shd w:val="clear" w:color="auto" w:fill="auto"/>
          </w:tcPr>
          <w:p w:rsidR="000C508F" w:rsidRPr="00F76EC8" w:rsidRDefault="000C508F" w:rsidP="00C57C6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C57C62">
            <w:pPr>
              <w:jc w:val="center"/>
              <w:rPr>
                <w:sz w:val="27"/>
                <w:szCs w:val="27"/>
                <w:lang w:val="uk-UA"/>
              </w:rPr>
            </w:pPr>
            <w:r w:rsidRPr="00F76EC8">
              <w:rPr>
                <w:sz w:val="27"/>
                <w:szCs w:val="27"/>
                <w:lang w:val="uk-UA"/>
              </w:rPr>
              <w:t>2022 рр.</w:t>
            </w:r>
          </w:p>
        </w:tc>
      </w:tr>
      <w:tr w:rsidR="000C508F" w:rsidRPr="00F76EC8" w:rsidTr="00DD4C89">
        <w:tc>
          <w:tcPr>
            <w:tcW w:w="324" w:type="pct"/>
            <w:shd w:val="clear" w:color="auto" w:fill="auto"/>
          </w:tcPr>
          <w:p w:rsidR="000C508F" w:rsidRPr="00F76EC8" w:rsidRDefault="000C508F" w:rsidP="000D5F82">
            <w:pPr>
              <w:jc w:val="center"/>
              <w:rPr>
                <w:i/>
                <w:sz w:val="27"/>
                <w:szCs w:val="27"/>
                <w:lang w:val="uk-UA"/>
              </w:rPr>
            </w:pPr>
            <w:r w:rsidRPr="00F76EC8">
              <w:rPr>
                <w:i/>
                <w:sz w:val="27"/>
                <w:szCs w:val="27"/>
                <w:lang w:val="uk-UA"/>
              </w:rPr>
              <w:lastRenderedPageBreak/>
              <w:t>1</w:t>
            </w:r>
          </w:p>
        </w:tc>
        <w:tc>
          <w:tcPr>
            <w:tcW w:w="1360" w:type="pct"/>
            <w:gridSpan w:val="4"/>
            <w:shd w:val="clear" w:color="auto" w:fill="auto"/>
          </w:tcPr>
          <w:p w:rsidR="000C508F" w:rsidRPr="00F76EC8" w:rsidRDefault="000C508F" w:rsidP="000D5F82">
            <w:pPr>
              <w:ind w:left="-20"/>
              <w:jc w:val="center"/>
              <w:rPr>
                <w:i/>
                <w:sz w:val="27"/>
                <w:szCs w:val="27"/>
                <w:lang w:val="uk-UA"/>
              </w:rPr>
            </w:pPr>
            <w:r w:rsidRPr="00F76EC8">
              <w:rPr>
                <w:i/>
                <w:sz w:val="27"/>
                <w:szCs w:val="27"/>
                <w:lang w:val="uk-UA"/>
              </w:rPr>
              <w:t>2</w:t>
            </w:r>
          </w:p>
        </w:tc>
        <w:tc>
          <w:tcPr>
            <w:tcW w:w="1201" w:type="pct"/>
            <w:gridSpan w:val="2"/>
            <w:shd w:val="clear" w:color="auto" w:fill="auto"/>
          </w:tcPr>
          <w:p w:rsidR="000C508F" w:rsidRPr="00F76EC8" w:rsidRDefault="000C508F" w:rsidP="000D5F82">
            <w:pPr>
              <w:jc w:val="center"/>
              <w:rPr>
                <w:i/>
                <w:sz w:val="27"/>
                <w:szCs w:val="27"/>
                <w:lang w:val="uk-UA"/>
              </w:rPr>
            </w:pPr>
            <w:r w:rsidRPr="00F76EC8">
              <w:rPr>
                <w:i/>
                <w:sz w:val="27"/>
                <w:szCs w:val="27"/>
                <w:lang w:val="uk-UA"/>
              </w:rPr>
              <w:t>3</w:t>
            </w:r>
          </w:p>
        </w:tc>
        <w:tc>
          <w:tcPr>
            <w:tcW w:w="1384" w:type="pct"/>
            <w:gridSpan w:val="3"/>
            <w:shd w:val="clear" w:color="auto" w:fill="auto"/>
          </w:tcPr>
          <w:p w:rsidR="000C508F" w:rsidRPr="00F76EC8" w:rsidRDefault="000C508F" w:rsidP="000D5F82">
            <w:pPr>
              <w:jc w:val="center"/>
              <w:rPr>
                <w:i/>
                <w:sz w:val="27"/>
                <w:szCs w:val="27"/>
                <w:lang w:val="uk-UA"/>
              </w:rPr>
            </w:pPr>
            <w:r w:rsidRPr="00F76EC8">
              <w:rPr>
                <w:i/>
                <w:sz w:val="27"/>
                <w:szCs w:val="27"/>
                <w:lang w:val="uk-UA"/>
              </w:rPr>
              <w:t>4</w:t>
            </w:r>
          </w:p>
        </w:tc>
        <w:tc>
          <w:tcPr>
            <w:tcW w:w="731" w:type="pct"/>
            <w:shd w:val="clear" w:color="auto" w:fill="auto"/>
          </w:tcPr>
          <w:p w:rsidR="000C508F" w:rsidRPr="00F76EC8" w:rsidRDefault="000C508F" w:rsidP="000D5F82">
            <w:pPr>
              <w:jc w:val="center"/>
              <w:rPr>
                <w:i/>
                <w:sz w:val="27"/>
                <w:szCs w:val="27"/>
                <w:lang w:val="uk-UA"/>
              </w:rPr>
            </w:pPr>
            <w:r w:rsidRPr="00F76EC8">
              <w:rPr>
                <w:i/>
                <w:sz w:val="27"/>
                <w:szCs w:val="27"/>
                <w:lang w:val="uk-UA"/>
              </w:rPr>
              <w:t>5</w:t>
            </w:r>
          </w:p>
        </w:tc>
      </w:tr>
      <w:tr w:rsidR="000C508F" w:rsidRPr="00F76EC8" w:rsidTr="00A46665">
        <w:trPr>
          <w:trHeight w:val="570"/>
        </w:trPr>
        <w:tc>
          <w:tcPr>
            <w:tcW w:w="324" w:type="pct"/>
            <w:shd w:val="clear" w:color="auto" w:fill="auto"/>
          </w:tcPr>
          <w:p w:rsidR="000C508F" w:rsidRPr="00F76EC8" w:rsidRDefault="000C508F" w:rsidP="000D5F82">
            <w:pPr>
              <w:jc w:val="center"/>
              <w:rPr>
                <w:sz w:val="27"/>
                <w:szCs w:val="27"/>
                <w:lang w:val="uk-UA"/>
              </w:rPr>
            </w:pPr>
            <w:r w:rsidRPr="00F76EC8">
              <w:rPr>
                <w:sz w:val="27"/>
                <w:szCs w:val="27"/>
                <w:lang w:val="uk-UA"/>
              </w:rPr>
              <w:t>4</w:t>
            </w:r>
          </w:p>
        </w:tc>
        <w:tc>
          <w:tcPr>
            <w:tcW w:w="1360" w:type="pct"/>
            <w:gridSpan w:val="4"/>
            <w:shd w:val="clear" w:color="auto" w:fill="auto"/>
          </w:tcPr>
          <w:p w:rsidR="000C508F" w:rsidRPr="00F76EC8" w:rsidRDefault="000C508F" w:rsidP="00C52E2A">
            <w:pPr>
              <w:rPr>
                <w:sz w:val="27"/>
                <w:szCs w:val="27"/>
                <w:lang w:val="uk-UA"/>
              </w:rPr>
            </w:pPr>
            <w:r w:rsidRPr="00F76EC8">
              <w:rPr>
                <w:sz w:val="27"/>
                <w:szCs w:val="27"/>
                <w:lang w:val="uk-UA"/>
              </w:rPr>
              <w:t>Сприяння впрова-дженню нових тех-нологій водопідго-товки та очистки вод</w:t>
            </w:r>
          </w:p>
        </w:tc>
        <w:tc>
          <w:tcPr>
            <w:tcW w:w="1201" w:type="pct"/>
            <w:gridSpan w:val="2"/>
            <w:shd w:val="clear" w:color="auto" w:fill="auto"/>
          </w:tcPr>
          <w:p w:rsidR="000C508F" w:rsidRPr="00F76EC8" w:rsidRDefault="000C508F" w:rsidP="000C508F">
            <w:pPr>
              <w:rPr>
                <w:sz w:val="27"/>
                <w:szCs w:val="27"/>
                <w:lang w:val="uk-UA"/>
              </w:rPr>
            </w:pPr>
            <w:r w:rsidRPr="00F76EC8">
              <w:rPr>
                <w:sz w:val="27"/>
                <w:szCs w:val="27"/>
                <w:lang w:val="uk-UA"/>
              </w:rPr>
              <w:t>Управління еко-логії, департамент розвитку інфрас-труктури міста виконкому Криво-різької міської ради, Комунальне підприємство "Кривбасводока-нал"; Державне промислове підприємство "Кривбаспромво-допостачання", Криворізьке міське управління Голов-ного управління Держпродспожив-служби в Дніпро-петровській облас-ті (за згодою)</w:t>
            </w:r>
          </w:p>
          <w:p w:rsidR="000C508F" w:rsidRPr="00F76EC8" w:rsidRDefault="000C508F" w:rsidP="000C508F">
            <w:pPr>
              <w:rPr>
                <w:sz w:val="27"/>
                <w:szCs w:val="27"/>
                <w:lang w:val="uk-UA"/>
              </w:rPr>
            </w:pPr>
          </w:p>
        </w:tc>
        <w:tc>
          <w:tcPr>
            <w:tcW w:w="1384" w:type="pct"/>
            <w:gridSpan w:val="3"/>
            <w:shd w:val="clear" w:color="auto" w:fill="auto"/>
          </w:tcPr>
          <w:p w:rsidR="000C508F" w:rsidRPr="00F76EC8" w:rsidRDefault="000C508F" w:rsidP="00C52E2A">
            <w:pPr>
              <w:rPr>
                <w:sz w:val="27"/>
                <w:szCs w:val="27"/>
                <w:lang w:val="uk-UA"/>
              </w:rPr>
            </w:pPr>
            <w:r w:rsidRPr="00F76EC8">
              <w:rPr>
                <w:sz w:val="27"/>
                <w:szCs w:val="27"/>
                <w:lang w:val="uk-UA"/>
              </w:rPr>
              <w:t>Департамент жит-лово-комунального господарства Дніп-ропетровської обласної державної адміністрації, суб’-єкти господарювання міста (за згодою)</w:t>
            </w:r>
          </w:p>
        </w:tc>
        <w:tc>
          <w:tcPr>
            <w:tcW w:w="731" w:type="pct"/>
            <w:shd w:val="clear" w:color="auto" w:fill="auto"/>
          </w:tcPr>
          <w:p w:rsidR="000C508F" w:rsidRPr="00F76EC8" w:rsidRDefault="000C508F"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0D5F82">
            <w:pPr>
              <w:jc w:val="center"/>
              <w:rPr>
                <w:sz w:val="27"/>
                <w:szCs w:val="27"/>
                <w:lang w:val="uk-UA"/>
              </w:rPr>
            </w:pPr>
            <w:r w:rsidRPr="00F76EC8">
              <w:rPr>
                <w:sz w:val="27"/>
                <w:szCs w:val="27"/>
                <w:lang w:val="uk-UA"/>
              </w:rPr>
              <w:t>2022 рр.</w:t>
            </w:r>
          </w:p>
        </w:tc>
      </w:tr>
      <w:tr w:rsidR="000C508F" w:rsidRPr="00F76EC8" w:rsidTr="00A46665">
        <w:trPr>
          <w:trHeight w:val="570"/>
        </w:trPr>
        <w:tc>
          <w:tcPr>
            <w:tcW w:w="324" w:type="pct"/>
            <w:shd w:val="clear" w:color="auto" w:fill="auto"/>
          </w:tcPr>
          <w:p w:rsidR="000C508F" w:rsidRPr="00F76EC8" w:rsidRDefault="000C508F" w:rsidP="00C57C62">
            <w:pPr>
              <w:jc w:val="center"/>
              <w:rPr>
                <w:sz w:val="27"/>
                <w:szCs w:val="27"/>
                <w:lang w:val="uk-UA"/>
              </w:rPr>
            </w:pPr>
            <w:r w:rsidRPr="00F76EC8">
              <w:rPr>
                <w:sz w:val="27"/>
                <w:szCs w:val="27"/>
                <w:lang w:val="uk-UA"/>
              </w:rPr>
              <w:t>5</w:t>
            </w:r>
          </w:p>
        </w:tc>
        <w:tc>
          <w:tcPr>
            <w:tcW w:w="1360" w:type="pct"/>
            <w:gridSpan w:val="4"/>
            <w:shd w:val="clear" w:color="auto" w:fill="auto"/>
          </w:tcPr>
          <w:p w:rsidR="000C508F" w:rsidRPr="00F76EC8" w:rsidRDefault="000C508F" w:rsidP="00C57C62">
            <w:pPr>
              <w:jc w:val="both"/>
              <w:rPr>
                <w:sz w:val="27"/>
                <w:szCs w:val="27"/>
                <w:lang w:val="uk-UA"/>
              </w:rPr>
            </w:pPr>
            <w:r w:rsidRPr="00F76EC8">
              <w:rPr>
                <w:sz w:val="27"/>
                <w:szCs w:val="27"/>
                <w:lang w:val="uk-UA"/>
              </w:rPr>
              <w:t xml:space="preserve">Заміна ветхих та ава-рійних ділянок водо-провідної мережі  </w:t>
            </w:r>
          </w:p>
        </w:tc>
        <w:tc>
          <w:tcPr>
            <w:tcW w:w="1201" w:type="pct"/>
            <w:gridSpan w:val="2"/>
            <w:shd w:val="clear" w:color="auto" w:fill="auto"/>
          </w:tcPr>
          <w:p w:rsidR="000C508F" w:rsidRPr="00F76EC8" w:rsidRDefault="000C508F" w:rsidP="00C57C62">
            <w:pPr>
              <w:jc w:val="both"/>
              <w:rPr>
                <w:sz w:val="27"/>
                <w:szCs w:val="27"/>
                <w:lang w:val="uk-UA"/>
              </w:rPr>
            </w:pPr>
            <w:r w:rsidRPr="00F76EC8">
              <w:rPr>
                <w:sz w:val="27"/>
                <w:szCs w:val="27"/>
                <w:lang w:val="uk-UA"/>
              </w:rPr>
              <w:t>Комунальне під-приємство "Крив-басводоканал", департамент роз-витку інфраструк-тури міста викон-кому Криворізької міської ради</w:t>
            </w:r>
          </w:p>
          <w:p w:rsidR="000C508F" w:rsidRPr="00F76EC8" w:rsidRDefault="000C508F" w:rsidP="00C57C62">
            <w:pPr>
              <w:jc w:val="both"/>
              <w:rPr>
                <w:sz w:val="27"/>
                <w:szCs w:val="27"/>
                <w:lang w:val="uk-UA"/>
              </w:rPr>
            </w:pPr>
          </w:p>
        </w:tc>
        <w:tc>
          <w:tcPr>
            <w:tcW w:w="1384" w:type="pct"/>
            <w:gridSpan w:val="3"/>
            <w:shd w:val="clear" w:color="auto" w:fill="auto"/>
          </w:tcPr>
          <w:p w:rsidR="000C508F" w:rsidRPr="00F76EC8" w:rsidRDefault="000C508F" w:rsidP="00C57C62">
            <w:pPr>
              <w:rPr>
                <w:sz w:val="27"/>
                <w:szCs w:val="27"/>
                <w:lang w:val="uk-UA"/>
              </w:rPr>
            </w:pPr>
            <w:r w:rsidRPr="00F76EC8">
              <w:rPr>
                <w:sz w:val="27"/>
                <w:szCs w:val="27"/>
                <w:lang w:val="uk-UA"/>
              </w:rPr>
              <w:t>Суб'єкти господа-рювання (за згодою)</w:t>
            </w:r>
          </w:p>
        </w:tc>
        <w:tc>
          <w:tcPr>
            <w:tcW w:w="731" w:type="pct"/>
            <w:shd w:val="clear" w:color="auto" w:fill="auto"/>
          </w:tcPr>
          <w:p w:rsidR="000C508F" w:rsidRPr="00F76EC8" w:rsidRDefault="000C508F" w:rsidP="00C57C6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C57C62">
            <w:pPr>
              <w:jc w:val="center"/>
              <w:rPr>
                <w:color w:val="FF0000"/>
                <w:sz w:val="27"/>
                <w:szCs w:val="27"/>
                <w:lang w:val="uk-UA"/>
              </w:rPr>
            </w:pPr>
            <w:r w:rsidRPr="00F76EC8">
              <w:rPr>
                <w:sz w:val="27"/>
                <w:szCs w:val="27"/>
                <w:lang w:val="uk-UA"/>
              </w:rPr>
              <w:t>2022 рр.</w:t>
            </w:r>
          </w:p>
        </w:tc>
      </w:tr>
      <w:tr w:rsidR="000C508F" w:rsidRPr="00F76EC8" w:rsidTr="00A46665">
        <w:trPr>
          <w:trHeight w:val="570"/>
        </w:trPr>
        <w:tc>
          <w:tcPr>
            <w:tcW w:w="324" w:type="pct"/>
            <w:shd w:val="clear" w:color="auto" w:fill="auto"/>
          </w:tcPr>
          <w:p w:rsidR="000C508F" w:rsidRPr="00F76EC8" w:rsidRDefault="000C508F" w:rsidP="00C57C62">
            <w:pPr>
              <w:jc w:val="center"/>
              <w:rPr>
                <w:sz w:val="27"/>
                <w:szCs w:val="27"/>
                <w:lang w:val="uk-UA"/>
              </w:rPr>
            </w:pPr>
            <w:r w:rsidRPr="00F76EC8">
              <w:rPr>
                <w:sz w:val="27"/>
                <w:szCs w:val="27"/>
                <w:lang w:val="uk-UA"/>
              </w:rPr>
              <w:t>6</w:t>
            </w:r>
          </w:p>
        </w:tc>
        <w:tc>
          <w:tcPr>
            <w:tcW w:w="1360" w:type="pct"/>
            <w:gridSpan w:val="4"/>
            <w:shd w:val="clear" w:color="auto" w:fill="auto"/>
          </w:tcPr>
          <w:p w:rsidR="000C508F" w:rsidRPr="00F76EC8" w:rsidRDefault="000C508F" w:rsidP="00C57C62">
            <w:pPr>
              <w:jc w:val="both"/>
              <w:rPr>
                <w:sz w:val="27"/>
                <w:szCs w:val="27"/>
                <w:lang w:val="uk-UA"/>
              </w:rPr>
            </w:pPr>
            <w:r w:rsidRPr="00F76EC8">
              <w:rPr>
                <w:sz w:val="27"/>
                <w:szCs w:val="27"/>
                <w:lang w:val="uk-UA"/>
              </w:rPr>
              <w:t>Розчистка річок та ін-ших водних об’єктів міста, заходи щодо відновлення та під-тримки сприятливого гідрологічного режи-му й санітарного ста-ну річок, їх еколо-гічне оздоровлення</w:t>
            </w:r>
          </w:p>
        </w:tc>
        <w:tc>
          <w:tcPr>
            <w:tcW w:w="1201" w:type="pct"/>
            <w:gridSpan w:val="2"/>
            <w:shd w:val="clear" w:color="auto" w:fill="auto"/>
          </w:tcPr>
          <w:p w:rsidR="000C508F" w:rsidRPr="00F76EC8" w:rsidRDefault="000C508F" w:rsidP="00E97407">
            <w:pPr>
              <w:rPr>
                <w:sz w:val="27"/>
                <w:szCs w:val="27"/>
                <w:lang w:val="uk-UA"/>
              </w:rPr>
            </w:pPr>
            <w:r w:rsidRPr="00F76EC8">
              <w:rPr>
                <w:color w:val="000000"/>
                <w:sz w:val="27"/>
                <w:szCs w:val="27"/>
                <w:lang w:val="uk-UA"/>
              </w:rPr>
              <w:t>Регіональний офіс  водних ресурсів у Дніпропетровській області</w:t>
            </w:r>
            <w:r w:rsidRPr="00F76EC8">
              <w:rPr>
                <w:sz w:val="27"/>
                <w:szCs w:val="27"/>
                <w:lang w:val="uk-UA"/>
              </w:rPr>
              <w:t>, департа-мент екології та природних ресур-сів Дніпропетров-ської обласної дер-жавної адмініст-рації (за згодою); виконкоми район-них у місті рад, управління еко</w:t>
            </w:r>
            <w:r w:rsidR="00E97407" w:rsidRPr="00F76EC8">
              <w:rPr>
                <w:sz w:val="27"/>
                <w:szCs w:val="27"/>
                <w:lang w:val="uk-UA"/>
              </w:rPr>
              <w:t>ло-гії, капітального будівництва, де-</w:t>
            </w:r>
          </w:p>
        </w:tc>
        <w:tc>
          <w:tcPr>
            <w:tcW w:w="1384" w:type="pct"/>
            <w:gridSpan w:val="3"/>
            <w:shd w:val="clear" w:color="auto" w:fill="auto"/>
          </w:tcPr>
          <w:p w:rsidR="000C508F" w:rsidRPr="00F76EC8" w:rsidRDefault="000C508F" w:rsidP="00C57C62">
            <w:pPr>
              <w:rPr>
                <w:sz w:val="27"/>
                <w:szCs w:val="27"/>
                <w:lang w:val="uk-UA"/>
              </w:rPr>
            </w:pPr>
            <w:r w:rsidRPr="00F76EC8">
              <w:rPr>
                <w:sz w:val="27"/>
                <w:szCs w:val="27"/>
                <w:lang w:val="uk-UA"/>
              </w:rPr>
              <w:t>Суб’єкти господа-рювання (за згодою)</w:t>
            </w:r>
          </w:p>
        </w:tc>
        <w:tc>
          <w:tcPr>
            <w:tcW w:w="731" w:type="pct"/>
            <w:shd w:val="clear" w:color="auto" w:fill="auto"/>
          </w:tcPr>
          <w:p w:rsidR="000C508F" w:rsidRPr="00F76EC8" w:rsidRDefault="000C508F" w:rsidP="00C57C6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C57C62">
            <w:pPr>
              <w:jc w:val="center"/>
              <w:rPr>
                <w:sz w:val="27"/>
                <w:szCs w:val="27"/>
                <w:lang w:val="uk-UA"/>
              </w:rPr>
            </w:pPr>
            <w:r w:rsidRPr="00F76EC8">
              <w:rPr>
                <w:sz w:val="27"/>
                <w:szCs w:val="27"/>
                <w:lang w:val="uk-UA"/>
              </w:rPr>
              <w:t>2022 рр.</w:t>
            </w:r>
          </w:p>
          <w:p w:rsidR="000C508F" w:rsidRPr="00F76EC8" w:rsidRDefault="000C508F" w:rsidP="00C57C62">
            <w:pPr>
              <w:jc w:val="center"/>
              <w:rPr>
                <w:color w:val="FF0000"/>
                <w:sz w:val="27"/>
                <w:szCs w:val="27"/>
                <w:lang w:val="uk-UA"/>
              </w:rPr>
            </w:pPr>
          </w:p>
        </w:tc>
      </w:tr>
      <w:tr w:rsidR="000C508F" w:rsidRPr="00F76EC8" w:rsidTr="00DD4C89">
        <w:tc>
          <w:tcPr>
            <w:tcW w:w="324" w:type="pct"/>
            <w:shd w:val="clear" w:color="auto" w:fill="auto"/>
          </w:tcPr>
          <w:p w:rsidR="000C508F" w:rsidRPr="00F76EC8" w:rsidRDefault="000C508F" w:rsidP="00EF7D38">
            <w:pPr>
              <w:jc w:val="center"/>
              <w:rPr>
                <w:i/>
                <w:sz w:val="27"/>
                <w:szCs w:val="27"/>
                <w:lang w:val="uk-UA"/>
              </w:rPr>
            </w:pPr>
            <w:r w:rsidRPr="00F76EC8">
              <w:rPr>
                <w:i/>
                <w:sz w:val="27"/>
                <w:szCs w:val="27"/>
                <w:lang w:val="uk-UA"/>
              </w:rPr>
              <w:lastRenderedPageBreak/>
              <w:t>1</w:t>
            </w:r>
          </w:p>
        </w:tc>
        <w:tc>
          <w:tcPr>
            <w:tcW w:w="1360" w:type="pct"/>
            <w:gridSpan w:val="4"/>
            <w:shd w:val="clear" w:color="auto" w:fill="auto"/>
          </w:tcPr>
          <w:p w:rsidR="000C508F" w:rsidRPr="00F76EC8" w:rsidRDefault="000C508F" w:rsidP="00EF7D38">
            <w:pPr>
              <w:jc w:val="center"/>
              <w:rPr>
                <w:i/>
                <w:sz w:val="27"/>
                <w:szCs w:val="27"/>
                <w:lang w:val="uk-UA"/>
              </w:rPr>
            </w:pPr>
            <w:r w:rsidRPr="00F76EC8">
              <w:rPr>
                <w:i/>
                <w:sz w:val="27"/>
                <w:szCs w:val="27"/>
                <w:lang w:val="uk-UA"/>
              </w:rPr>
              <w:t>2</w:t>
            </w:r>
          </w:p>
        </w:tc>
        <w:tc>
          <w:tcPr>
            <w:tcW w:w="1201" w:type="pct"/>
            <w:gridSpan w:val="2"/>
            <w:shd w:val="clear" w:color="auto" w:fill="auto"/>
          </w:tcPr>
          <w:p w:rsidR="000C508F" w:rsidRPr="00F76EC8" w:rsidRDefault="000C508F" w:rsidP="00EF7D38">
            <w:pPr>
              <w:jc w:val="center"/>
              <w:rPr>
                <w:i/>
                <w:sz w:val="27"/>
                <w:szCs w:val="27"/>
                <w:lang w:val="uk-UA"/>
              </w:rPr>
            </w:pPr>
            <w:r w:rsidRPr="00F76EC8">
              <w:rPr>
                <w:i/>
                <w:sz w:val="27"/>
                <w:szCs w:val="27"/>
                <w:lang w:val="uk-UA"/>
              </w:rPr>
              <w:t>3</w:t>
            </w:r>
          </w:p>
        </w:tc>
        <w:tc>
          <w:tcPr>
            <w:tcW w:w="1384" w:type="pct"/>
            <w:gridSpan w:val="3"/>
            <w:shd w:val="clear" w:color="auto" w:fill="auto"/>
          </w:tcPr>
          <w:p w:rsidR="000C508F" w:rsidRPr="00F76EC8" w:rsidRDefault="000C508F" w:rsidP="00EF7D38">
            <w:pPr>
              <w:jc w:val="center"/>
              <w:rPr>
                <w:i/>
                <w:sz w:val="27"/>
                <w:szCs w:val="27"/>
                <w:lang w:val="uk-UA"/>
              </w:rPr>
            </w:pPr>
            <w:r w:rsidRPr="00F76EC8">
              <w:rPr>
                <w:i/>
                <w:sz w:val="27"/>
                <w:szCs w:val="27"/>
                <w:lang w:val="uk-UA"/>
              </w:rPr>
              <w:t>4</w:t>
            </w:r>
          </w:p>
        </w:tc>
        <w:tc>
          <w:tcPr>
            <w:tcW w:w="731" w:type="pct"/>
            <w:shd w:val="clear" w:color="auto" w:fill="auto"/>
          </w:tcPr>
          <w:p w:rsidR="000C508F" w:rsidRPr="00F76EC8" w:rsidRDefault="000C508F" w:rsidP="00EF7D38">
            <w:pPr>
              <w:jc w:val="center"/>
              <w:rPr>
                <w:i/>
                <w:sz w:val="27"/>
                <w:szCs w:val="27"/>
                <w:lang w:val="uk-UA"/>
              </w:rPr>
            </w:pPr>
            <w:r w:rsidRPr="00F76EC8">
              <w:rPr>
                <w:i/>
                <w:sz w:val="27"/>
                <w:szCs w:val="27"/>
                <w:lang w:val="uk-UA"/>
              </w:rPr>
              <w:t>5</w:t>
            </w:r>
          </w:p>
        </w:tc>
      </w:tr>
      <w:tr w:rsidR="000C508F" w:rsidRPr="00F76EC8" w:rsidTr="00E97407">
        <w:trPr>
          <w:trHeight w:val="1751"/>
        </w:trPr>
        <w:tc>
          <w:tcPr>
            <w:tcW w:w="324" w:type="pct"/>
            <w:shd w:val="clear" w:color="auto" w:fill="auto"/>
          </w:tcPr>
          <w:p w:rsidR="000C508F" w:rsidRPr="00F76EC8" w:rsidRDefault="000C508F" w:rsidP="000D5F82">
            <w:pPr>
              <w:jc w:val="center"/>
              <w:rPr>
                <w:sz w:val="27"/>
                <w:szCs w:val="27"/>
                <w:lang w:val="uk-UA"/>
              </w:rPr>
            </w:pPr>
          </w:p>
        </w:tc>
        <w:tc>
          <w:tcPr>
            <w:tcW w:w="1360" w:type="pct"/>
            <w:gridSpan w:val="4"/>
            <w:shd w:val="clear" w:color="auto" w:fill="auto"/>
          </w:tcPr>
          <w:p w:rsidR="000C508F" w:rsidRPr="00F76EC8" w:rsidRDefault="000C508F" w:rsidP="00EF7D38">
            <w:pPr>
              <w:jc w:val="both"/>
              <w:rPr>
                <w:sz w:val="27"/>
                <w:szCs w:val="27"/>
                <w:lang w:val="uk-UA"/>
              </w:rPr>
            </w:pPr>
          </w:p>
        </w:tc>
        <w:tc>
          <w:tcPr>
            <w:tcW w:w="1201" w:type="pct"/>
            <w:gridSpan w:val="2"/>
            <w:shd w:val="clear" w:color="auto" w:fill="auto"/>
          </w:tcPr>
          <w:p w:rsidR="000C508F" w:rsidRPr="00F76EC8" w:rsidRDefault="000C508F" w:rsidP="000C508F">
            <w:pPr>
              <w:jc w:val="both"/>
              <w:rPr>
                <w:sz w:val="27"/>
                <w:szCs w:val="27"/>
                <w:lang w:val="uk-UA"/>
              </w:rPr>
            </w:pPr>
            <w:r w:rsidRPr="00F76EC8">
              <w:rPr>
                <w:sz w:val="27"/>
                <w:szCs w:val="27"/>
                <w:lang w:val="uk-UA"/>
              </w:rPr>
              <w:t>партамент роз-витку інфраструк-тури міста викон-кому Криворізької міської ради</w:t>
            </w:r>
          </w:p>
        </w:tc>
        <w:tc>
          <w:tcPr>
            <w:tcW w:w="1384" w:type="pct"/>
            <w:gridSpan w:val="3"/>
            <w:shd w:val="clear" w:color="auto" w:fill="auto"/>
          </w:tcPr>
          <w:p w:rsidR="000C508F" w:rsidRPr="00F76EC8" w:rsidRDefault="000C508F" w:rsidP="00EF7D38">
            <w:pPr>
              <w:rPr>
                <w:sz w:val="27"/>
                <w:szCs w:val="27"/>
                <w:lang w:val="uk-UA"/>
              </w:rPr>
            </w:pPr>
          </w:p>
        </w:tc>
        <w:tc>
          <w:tcPr>
            <w:tcW w:w="731" w:type="pct"/>
            <w:shd w:val="clear" w:color="auto" w:fill="auto"/>
          </w:tcPr>
          <w:p w:rsidR="000C508F" w:rsidRPr="00F76EC8" w:rsidRDefault="000C508F" w:rsidP="00EF7D38">
            <w:pPr>
              <w:jc w:val="center"/>
              <w:rPr>
                <w:sz w:val="27"/>
                <w:szCs w:val="27"/>
                <w:lang w:val="uk-UA"/>
              </w:rPr>
            </w:pPr>
          </w:p>
        </w:tc>
      </w:tr>
      <w:tr w:rsidR="000C508F" w:rsidRPr="00F76EC8" w:rsidTr="00E97407">
        <w:trPr>
          <w:trHeight w:val="5390"/>
        </w:trPr>
        <w:tc>
          <w:tcPr>
            <w:tcW w:w="324" w:type="pct"/>
            <w:shd w:val="clear" w:color="auto" w:fill="auto"/>
          </w:tcPr>
          <w:p w:rsidR="000C508F" w:rsidRPr="00F76EC8" w:rsidRDefault="000C508F" w:rsidP="000D5F82">
            <w:pPr>
              <w:jc w:val="center"/>
              <w:rPr>
                <w:sz w:val="27"/>
                <w:szCs w:val="27"/>
                <w:lang w:val="uk-UA"/>
              </w:rPr>
            </w:pPr>
            <w:r w:rsidRPr="00F76EC8">
              <w:rPr>
                <w:sz w:val="27"/>
                <w:szCs w:val="27"/>
                <w:lang w:val="uk-UA"/>
              </w:rPr>
              <w:t>6.1</w:t>
            </w:r>
          </w:p>
        </w:tc>
        <w:tc>
          <w:tcPr>
            <w:tcW w:w="1360" w:type="pct"/>
            <w:gridSpan w:val="4"/>
            <w:shd w:val="clear" w:color="auto" w:fill="auto"/>
          </w:tcPr>
          <w:p w:rsidR="000C508F" w:rsidRPr="00F76EC8" w:rsidRDefault="000C508F" w:rsidP="000D5F82">
            <w:pPr>
              <w:rPr>
                <w:sz w:val="27"/>
                <w:szCs w:val="27"/>
                <w:lang w:val="uk-UA"/>
              </w:rPr>
            </w:pPr>
            <w:r w:rsidRPr="00F76EC8">
              <w:rPr>
                <w:sz w:val="27"/>
                <w:szCs w:val="27"/>
                <w:lang w:val="uk-UA"/>
              </w:rPr>
              <w:t>Реалізація проєкту "Протиповіневі заходи та поліпшення гідрологічного режиму р. Інгулець у Дніпропетровській області"</w:t>
            </w:r>
          </w:p>
          <w:p w:rsidR="000C508F" w:rsidRPr="00F76EC8" w:rsidRDefault="000C508F" w:rsidP="000D5F82">
            <w:pPr>
              <w:jc w:val="both"/>
              <w:rPr>
                <w:sz w:val="27"/>
                <w:szCs w:val="27"/>
                <w:lang w:val="uk-UA"/>
              </w:rPr>
            </w:pPr>
          </w:p>
        </w:tc>
        <w:tc>
          <w:tcPr>
            <w:tcW w:w="1201" w:type="pct"/>
            <w:gridSpan w:val="2"/>
            <w:shd w:val="clear" w:color="auto" w:fill="auto"/>
          </w:tcPr>
          <w:p w:rsidR="000C508F" w:rsidRPr="00F76EC8" w:rsidRDefault="000C508F" w:rsidP="00A46665">
            <w:pPr>
              <w:rPr>
                <w:sz w:val="27"/>
                <w:szCs w:val="27"/>
                <w:lang w:val="uk-UA"/>
              </w:rPr>
            </w:pPr>
            <w:r w:rsidRPr="00F76EC8">
              <w:rPr>
                <w:color w:val="000000"/>
                <w:sz w:val="27"/>
                <w:szCs w:val="27"/>
                <w:lang w:val="uk-UA"/>
              </w:rPr>
              <w:t>Регіональний офіс  водних ресурсів у Дніпропетровській області</w:t>
            </w:r>
            <w:r w:rsidRPr="00F76EC8">
              <w:rPr>
                <w:sz w:val="27"/>
                <w:szCs w:val="27"/>
                <w:lang w:val="uk-UA"/>
              </w:rPr>
              <w:t xml:space="preserve">, департа-мент екології та природних ресур-сів Дніпропет-ровської обласної державної адміні-страції </w:t>
            </w:r>
            <w:r w:rsidRPr="00F76EC8">
              <w:rPr>
                <w:color w:val="000000"/>
                <w:sz w:val="27"/>
                <w:szCs w:val="27"/>
                <w:lang w:val="uk-UA"/>
              </w:rPr>
              <w:t>(за згодою);</w:t>
            </w:r>
            <w:r w:rsidRPr="00F76EC8">
              <w:rPr>
                <w:sz w:val="27"/>
                <w:szCs w:val="27"/>
                <w:lang w:val="uk-UA"/>
              </w:rPr>
              <w:t xml:space="preserve"> виконком Цент-рально-Міської районної у місті</w:t>
            </w:r>
            <w:r w:rsidR="00C57C62" w:rsidRPr="00F76EC8">
              <w:rPr>
                <w:sz w:val="27"/>
                <w:szCs w:val="27"/>
                <w:lang w:val="uk-UA"/>
              </w:rPr>
              <w:t xml:space="preserve"> ради, управління екології викон-кому Криворізької міської ради</w:t>
            </w:r>
          </w:p>
        </w:tc>
        <w:tc>
          <w:tcPr>
            <w:tcW w:w="1384" w:type="pct"/>
            <w:gridSpan w:val="3"/>
            <w:shd w:val="clear" w:color="auto" w:fill="auto"/>
          </w:tcPr>
          <w:p w:rsidR="000C508F" w:rsidRPr="00F76EC8" w:rsidRDefault="000C508F" w:rsidP="000D5F82">
            <w:pPr>
              <w:rPr>
                <w:sz w:val="27"/>
                <w:szCs w:val="27"/>
                <w:lang w:val="uk-UA"/>
              </w:rPr>
            </w:pPr>
            <w:r w:rsidRPr="00F76EC8">
              <w:rPr>
                <w:sz w:val="27"/>
                <w:szCs w:val="27"/>
                <w:lang w:val="uk-UA"/>
              </w:rPr>
              <w:t>Суб'єкти господа-рювання (за згодою)</w:t>
            </w:r>
          </w:p>
        </w:tc>
        <w:tc>
          <w:tcPr>
            <w:tcW w:w="731" w:type="pct"/>
            <w:shd w:val="clear" w:color="auto" w:fill="auto"/>
          </w:tcPr>
          <w:p w:rsidR="000C508F" w:rsidRPr="00F76EC8" w:rsidRDefault="000C508F"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0C508F" w:rsidRPr="00F76EC8" w:rsidRDefault="000C508F" w:rsidP="000D5F82">
            <w:pPr>
              <w:jc w:val="center"/>
              <w:rPr>
                <w:sz w:val="27"/>
                <w:szCs w:val="27"/>
                <w:lang w:val="uk-UA"/>
              </w:rPr>
            </w:pPr>
            <w:r w:rsidRPr="00F76EC8">
              <w:rPr>
                <w:sz w:val="27"/>
                <w:szCs w:val="27"/>
                <w:lang w:val="uk-UA"/>
              </w:rPr>
              <w:t>2022 рр.</w:t>
            </w:r>
          </w:p>
          <w:p w:rsidR="000C508F" w:rsidRPr="00F76EC8" w:rsidRDefault="000C508F" w:rsidP="000D5F82">
            <w:pPr>
              <w:jc w:val="center"/>
              <w:rPr>
                <w:sz w:val="27"/>
                <w:szCs w:val="27"/>
                <w:lang w:val="uk-UA"/>
              </w:rPr>
            </w:pPr>
          </w:p>
        </w:tc>
      </w:tr>
      <w:tr w:rsidR="006D4245" w:rsidRPr="00F76EC8" w:rsidTr="00E97407">
        <w:trPr>
          <w:trHeight w:val="5794"/>
        </w:trPr>
        <w:tc>
          <w:tcPr>
            <w:tcW w:w="324" w:type="pct"/>
            <w:shd w:val="clear" w:color="auto" w:fill="auto"/>
          </w:tcPr>
          <w:p w:rsidR="006D4245" w:rsidRPr="00F76EC8" w:rsidRDefault="006D4245" w:rsidP="00120162">
            <w:pPr>
              <w:jc w:val="center"/>
              <w:rPr>
                <w:sz w:val="27"/>
                <w:szCs w:val="27"/>
                <w:lang w:val="uk-UA"/>
              </w:rPr>
            </w:pPr>
            <w:r w:rsidRPr="00F76EC8">
              <w:rPr>
                <w:sz w:val="27"/>
                <w:szCs w:val="27"/>
                <w:lang w:val="uk-UA"/>
              </w:rPr>
              <w:t>6.2</w:t>
            </w:r>
          </w:p>
        </w:tc>
        <w:tc>
          <w:tcPr>
            <w:tcW w:w="1360" w:type="pct"/>
            <w:gridSpan w:val="4"/>
            <w:shd w:val="clear" w:color="auto" w:fill="auto"/>
          </w:tcPr>
          <w:p w:rsidR="006D4245" w:rsidRPr="00F76EC8" w:rsidRDefault="006D4245" w:rsidP="00812F03">
            <w:pPr>
              <w:jc w:val="both"/>
              <w:rPr>
                <w:color w:val="3366FF"/>
                <w:sz w:val="27"/>
                <w:szCs w:val="27"/>
                <w:lang w:val="uk-UA"/>
              </w:rPr>
            </w:pPr>
            <w:r w:rsidRPr="00F76EC8">
              <w:rPr>
                <w:sz w:val="27"/>
                <w:szCs w:val="27"/>
                <w:lang w:val="uk-UA"/>
              </w:rPr>
              <w:t>Реалізація проєкту "Поліпшення гідро-логічного режиму та екологічного стану річки Саксагань у межах м. Кривого Рогу Дніпропетров-ської області – капітальний ремонт"</w:t>
            </w:r>
          </w:p>
        </w:tc>
        <w:tc>
          <w:tcPr>
            <w:tcW w:w="1201" w:type="pct"/>
            <w:gridSpan w:val="2"/>
            <w:shd w:val="clear" w:color="auto" w:fill="auto"/>
          </w:tcPr>
          <w:p w:rsidR="006D4245" w:rsidRPr="00F76EC8" w:rsidRDefault="006D4245" w:rsidP="006D4245">
            <w:pPr>
              <w:rPr>
                <w:sz w:val="27"/>
                <w:szCs w:val="27"/>
                <w:lang w:val="uk-UA"/>
              </w:rPr>
            </w:pPr>
            <w:r w:rsidRPr="00F76EC8">
              <w:rPr>
                <w:color w:val="000000"/>
                <w:sz w:val="27"/>
                <w:szCs w:val="27"/>
                <w:lang w:val="uk-UA"/>
              </w:rPr>
              <w:t>Регіональний офіс  водних ресурсів в Дніпропетровській області</w:t>
            </w:r>
            <w:r w:rsidRPr="00F76EC8">
              <w:rPr>
                <w:sz w:val="27"/>
                <w:szCs w:val="27"/>
                <w:lang w:val="uk-UA"/>
              </w:rPr>
              <w:t xml:space="preserve">, департа-мент </w:t>
            </w:r>
            <w:r w:rsidRPr="00F76EC8">
              <w:rPr>
                <w:color w:val="000000"/>
                <w:sz w:val="27"/>
                <w:szCs w:val="27"/>
                <w:lang w:val="uk-UA"/>
              </w:rPr>
              <w:t>екології та природних ресур-сів Дніпропетров-ської обласної державної адмі-ністрації (за зго-дою); виконкоми Саксаганської, Покровської районних у місті рад, управління екології виконкому Криворізької міської ради</w:t>
            </w:r>
          </w:p>
        </w:tc>
        <w:tc>
          <w:tcPr>
            <w:tcW w:w="1384" w:type="pct"/>
            <w:gridSpan w:val="3"/>
            <w:shd w:val="clear" w:color="auto" w:fill="auto"/>
          </w:tcPr>
          <w:p w:rsidR="006D4245" w:rsidRPr="00F76EC8" w:rsidRDefault="006D4245" w:rsidP="00120162">
            <w:pPr>
              <w:rPr>
                <w:sz w:val="27"/>
                <w:szCs w:val="27"/>
                <w:lang w:val="uk-UA"/>
              </w:rPr>
            </w:pPr>
            <w:r w:rsidRPr="00F76EC8">
              <w:rPr>
                <w:sz w:val="27"/>
                <w:szCs w:val="27"/>
                <w:lang w:val="uk-UA"/>
              </w:rPr>
              <w:t>Суб’єкти господа-рювання (за згодою)</w:t>
            </w:r>
          </w:p>
        </w:tc>
        <w:tc>
          <w:tcPr>
            <w:tcW w:w="731" w:type="pct"/>
            <w:shd w:val="clear" w:color="auto" w:fill="auto"/>
          </w:tcPr>
          <w:p w:rsidR="006D4245" w:rsidRPr="00F76EC8" w:rsidRDefault="006D4245" w:rsidP="00120162">
            <w:pPr>
              <w:jc w:val="center"/>
              <w:rPr>
                <w:sz w:val="27"/>
                <w:szCs w:val="27"/>
                <w:lang w:val="uk-UA"/>
              </w:rPr>
            </w:pPr>
            <w:r w:rsidRPr="00F76EC8">
              <w:rPr>
                <w:sz w:val="27"/>
                <w:szCs w:val="27"/>
                <w:lang w:val="uk-UA"/>
              </w:rPr>
              <w:t>2020</w:t>
            </w:r>
            <w:r w:rsidRPr="00F76EC8">
              <w:rPr>
                <w:sz w:val="27"/>
                <w:szCs w:val="27"/>
                <w:lang w:val="uk-UA"/>
              </w:rPr>
              <w:sym w:font="Symbol" w:char="F02D"/>
            </w:r>
          </w:p>
          <w:p w:rsidR="006D4245" w:rsidRPr="00F76EC8" w:rsidRDefault="006D4245" w:rsidP="00120162">
            <w:pPr>
              <w:jc w:val="center"/>
              <w:rPr>
                <w:sz w:val="27"/>
                <w:szCs w:val="27"/>
                <w:lang w:val="uk-UA"/>
              </w:rPr>
            </w:pPr>
            <w:r w:rsidRPr="00F76EC8">
              <w:rPr>
                <w:sz w:val="27"/>
                <w:szCs w:val="27"/>
                <w:lang w:val="uk-UA"/>
              </w:rPr>
              <w:t>2022 рр.</w:t>
            </w:r>
          </w:p>
          <w:p w:rsidR="006D4245" w:rsidRPr="00F76EC8" w:rsidRDefault="006D4245" w:rsidP="00120162">
            <w:pPr>
              <w:jc w:val="center"/>
              <w:rPr>
                <w:sz w:val="27"/>
                <w:szCs w:val="27"/>
                <w:lang w:val="uk-UA"/>
              </w:rPr>
            </w:pPr>
          </w:p>
        </w:tc>
      </w:tr>
      <w:tr w:rsidR="006D4245" w:rsidRPr="00F76EC8" w:rsidTr="00DD4C89">
        <w:tc>
          <w:tcPr>
            <w:tcW w:w="324" w:type="pct"/>
            <w:shd w:val="clear" w:color="auto" w:fill="auto"/>
          </w:tcPr>
          <w:p w:rsidR="006D4245" w:rsidRPr="00F76EC8" w:rsidRDefault="006D4245" w:rsidP="00120162">
            <w:pPr>
              <w:jc w:val="center"/>
              <w:rPr>
                <w:sz w:val="27"/>
                <w:szCs w:val="27"/>
                <w:lang w:val="uk-UA"/>
              </w:rPr>
            </w:pPr>
            <w:r w:rsidRPr="00F76EC8">
              <w:rPr>
                <w:sz w:val="27"/>
                <w:szCs w:val="27"/>
                <w:lang w:val="uk-UA"/>
              </w:rPr>
              <w:t>6.3</w:t>
            </w:r>
          </w:p>
        </w:tc>
        <w:tc>
          <w:tcPr>
            <w:tcW w:w="1360" w:type="pct"/>
            <w:gridSpan w:val="4"/>
            <w:shd w:val="clear" w:color="auto" w:fill="auto"/>
          </w:tcPr>
          <w:p w:rsidR="006D4245" w:rsidRPr="00F76EC8" w:rsidRDefault="006D4245" w:rsidP="006D4245">
            <w:pPr>
              <w:rPr>
                <w:sz w:val="27"/>
                <w:szCs w:val="27"/>
                <w:lang w:val="uk-UA"/>
              </w:rPr>
            </w:pPr>
            <w:r w:rsidRPr="00F76EC8">
              <w:rPr>
                <w:sz w:val="27"/>
                <w:szCs w:val="27"/>
                <w:lang w:val="uk-UA"/>
              </w:rPr>
              <w:t xml:space="preserve">Відновлення водності р. Стара Саксагань у Центрально-Місько-му районі м. Кривого </w:t>
            </w:r>
          </w:p>
        </w:tc>
        <w:tc>
          <w:tcPr>
            <w:tcW w:w="1201" w:type="pct"/>
            <w:gridSpan w:val="2"/>
            <w:shd w:val="clear" w:color="auto" w:fill="auto"/>
          </w:tcPr>
          <w:p w:rsidR="006D4245" w:rsidRPr="00F76EC8" w:rsidRDefault="006D4245" w:rsidP="006D4245">
            <w:pPr>
              <w:jc w:val="both"/>
              <w:rPr>
                <w:sz w:val="27"/>
                <w:szCs w:val="27"/>
                <w:lang w:val="uk-UA"/>
              </w:rPr>
            </w:pPr>
            <w:r w:rsidRPr="00F76EC8">
              <w:rPr>
                <w:sz w:val="27"/>
                <w:szCs w:val="27"/>
                <w:lang w:val="uk-UA"/>
              </w:rPr>
              <w:t xml:space="preserve">Управління еколо-гії виконкому Кри-ворізької міської ради, виконком </w:t>
            </w:r>
          </w:p>
        </w:tc>
        <w:tc>
          <w:tcPr>
            <w:tcW w:w="1384" w:type="pct"/>
            <w:gridSpan w:val="3"/>
            <w:shd w:val="clear" w:color="auto" w:fill="auto"/>
          </w:tcPr>
          <w:p w:rsidR="006D4245" w:rsidRPr="00F76EC8" w:rsidRDefault="006D4245" w:rsidP="006D4245">
            <w:pPr>
              <w:jc w:val="both"/>
              <w:rPr>
                <w:sz w:val="27"/>
                <w:szCs w:val="27"/>
                <w:lang w:val="uk-UA"/>
              </w:rPr>
            </w:pPr>
            <w:r w:rsidRPr="00F76EC8">
              <w:rPr>
                <w:color w:val="000000"/>
                <w:sz w:val="27"/>
                <w:szCs w:val="27"/>
                <w:lang w:val="uk-UA"/>
              </w:rPr>
              <w:t>Регіональний офіс  водних ресурсів в Дні-пропетровській облас-ті</w:t>
            </w:r>
            <w:r w:rsidRPr="00F76EC8">
              <w:rPr>
                <w:sz w:val="27"/>
                <w:szCs w:val="27"/>
                <w:lang w:val="uk-UA"/>
              </w:rPr>
              <w:t>, Державне промис-</w:t>
            </w:r>
          </w:p>
        </w:tc>
        <w:tc>
          <w:tcPr>
            <w:tcW w:w="731" w:type="pct"/>
            <w:shd w:val="clear" w:color="auto" w:fill="auto"/>
          </w:tcPr>
          <w:p w:rsidR="006D4245" w:rsidRPr="00F76EC8" w:rsidRDefault="006D4245" w:rsidP="00120162">
            <w:pPr>
              <w:jc w:val="center"/>
              <w:rPr>
                <w:sz w:val="27"/>
                <w:szCs w:val="27"/>
                <w:lang w:val="uk-UA"/>
              </w:rPr>
            </w:pPr>
            <w:r w:rsidRPr="00F76EC8">
              <w:rPr>
                <w:sz w:val="27"/>
                <w:szCs w:val="27"/>
                <w:lang w:val="uk-UA"/>
              </w:rPr>
              <w:t>2020</w:t>
            </w:r>
            <w:r w:rsidRPr="00F76EC8">
              <w:rPr>
                <w:sz w:val="27"/>
                <w:szCs w:val="27"/>
                <w:lang w:val="uk-UA"/>
              </w:rPr>
              <w:sym w:font="Symbol" w:char="F02D"/>
            </w:r>
          </w:p>
          <w:p w:rsidR="006D4245" w:rsidRPr="00F76EC8" w:rsidRDefault="006D4245" w:rsidP="00120162">
            <w:pPr>
              <w:jc w:val="center"/>
              <w:rPr>
                <w:sz w:val="27"/>
                <w:szCs w:val="27"/>
                <w:lang w:val="uk-UA"/>
              </w:rPr>
            </w:pPr>
            <w:r w:rsidRPr="00F76EC8">
              <w:rPr>
                <w:sz w:val="27"/>
                <w:szCs w:val="27"/>
                <w:lang w:val="uk-UA"/>
              </w:rPr>
              <w:t>2022 рр.</w:t>
            </w:r>
          </w:p>
        </w:tc>
      </w:tr>
      <w:tr w:rsidR="006D4245" w:rsidRPr="00F76EC8" w:rsidTr="00A46665">
        <w:tc>
          <w:tcPr>
            <w:tcW w:w="324" w:type="pct"/>
            <w:shd w:val="clear" w:color="auto" w:fill="auto"/>
            <w:vAlign w:val="center"/>
          </w:tcPr>
          <w:p w:rsidR="006D4245" w:rsidRPr="00F76EC8" w:rsidRDefault="006D4245" w:rsidP="00A46665">
            <w:pPr>
              <w:jc w:val="center"/>
              <w:rPr>
                <w:i/>
                <w:sz w:val="27"/>
                <w:szCs w:val="27"/>
                <w:lang w:val="uk-UA"/>
              </w:rPr>
            </w:pPr>
            <w:r w:rsidRPr="00F76EC8">
              <w:rPr>
                <w:i/>
                <w:sz w:val="27"/>
                <w:szCs w:val="27"/>
                <w:lang w:val="uk-UA"/>
              </w:rPr>
              <w:lastRenderedPageBreak/>
              <w:t>1</w:t>
            </w:r>
          </w:p>
        </w:tc>
        <w:tc>
          <w:tcPr>
            <w:tcW w:w="1360" w:type="pct"/>
            <w:gridSpan w:val="4"/>
            <w:shd w:val="clear" w:color="auto" w:fill="auto"/>
            <w:vAlign w:val="center"/>
          </w:tcPr>
          <w:p w:rsidR="006D4245" w:rsidRPr="00F76EC8" w:rsidRDefault="006D4245" w:rsidP="00A46665">
            <w:pPr>
              <w:jc w:val="center"/>
              <w:rPr>
                <w:i/>
                <w:sz w:val="27"/>
                <w:szCs w:val="27"/>
                <w:lang w:val="uk-UA"/>
              </w:rPr>
            </w:pPr>
            <w:r w:rsidRPr="00F76EC8">
              <w:rPr>
                <w:i/>
                <w:sz w:val="27"/>
                <w:szCs w:val="27"/>
                <w:lang w:val="uk-UA"/>
              </w:rPr>
              <w:t>2</w:t>
            </w:r>
          </w:p>
        </w:tc>
        <w:tc>
          <w:tcPr>
            <w:tcW w:w="1201" w:type="pct"/>
            <w:gridSpan w:val="2"/>
            <w:shd w:val="clear" w:color="auto" w:fill="auto"/>
            <w:vAlign w:val="center"/>
          </w:tcPr>
          <w:p w:rsidR="006D4245" w:rsidRPr="00F76EC8" w:rsidRDefault="006D4245" w:rsidP="00A46665">
            <w:pPr>
              <w:jc w:val="center"/>
              <w:rPr>
                <w:i/>
                <w:sz w:val="27"/>
                <w:szCs w:val="27"/>
                <w:lang w:val="uk-UA"/>
              </w:rPr>
            </w:pPr>
            <w:r w:rsidRPr="00F76EC8">
              <w:rPr>
                <w:i/>
                <w:sz w:val="27"/>
                <w:szCs w:val="27"/>
                <w:lang w:val="uk-UA"/>
              </w:rPr>
              <w:t>3</w:t>
            </w:r>
          </w:p>
        </w:tc>
        <w:tc>
          <w:tcPr>
            <w:tcW w:w="1384" w:type="pct"/>
            <w:gridSpan w:val="3"/>
            <w:shd w:val="clear" w:color="auto" w:fill="auto"/>
            <w:vAlign w:val="center"/>
          </w:tcPr>
          <w:p w:rsidR="006D4245" w:rsidRPr="00F76EC8" w:rsidRDefault="006D4245" w:rsidP="00A46665">
            <w:pPr>
              <w:jc w:val="center"/>
              <w:rPr>
                <w:i/>
                <w:sz w:val="27"/>
                <w:szCs w:val="27"/>
                <w:lang w:val="uk-UA"/>
              </w:rPr>
            </w:pPr>
            <w:r w:rsidRPr="00F76EC8">
              <w:rPr>
                <w:i/>
                <w:sz w:val="27"/>
                <w:szCs w:val="27"/>
                <w:lang w:val="uk-UA"/>
              </w:rPr>
              <w:t>4</w:t>
            </w:r>
          </w:p>
        </w:tc>
        <w:tc>
          <w:tcPr>
            <w:tcW w:w="731" w:type="pct"/>
            <w:shd w:val="clear" w:color="auto" w:fill="auto"/>
            <w:vAlign w:val="center"/>
          </w:tcPr>
          <w:p w:rsidR="006D4245" w:rsidRPr="00F76EC8" w:rsidRDefault="006D4245" w:rsidP="00A46665">
            <w:pPr>
              <w:jc w:val="center"/>
              <w:rPr>
                <w:i/>
                <w:sz w:val="27"/>
                <w:szCs w:val="27"/>
                <w:lang w:val="uk-UA"/>
              </w:rPr>
            </w:pPr>
            <w:r w:rsidRPr="00F76EC8">
              <w:rPr>
                <w:i/>
                <w:sz w:val="27"/>
                <w:szCs w:val="27"/>
                <w:lang w:val="uk-UA"/>
              </w:rPr>
              <w:t>5</w:t>
            </w:r>
          </w:p>
        </w:tc>
      </w:tr>
      <w:tr w:rsidR="006D4245" w:rsidRPr="00F76EC8" w:rsidTr="00DD4C89">
        <w:tc>
          <w:tcPr>
            <w:tcW w:w="324" w:type="pct"/>
            <w:shd w:val="clear" w:color="auto" w:fill="auto"/>
          </w:tcPr>
          <w:p w:rsidR="006D4245" w:rsidRPr="00F76EC8" w:rsidRDefault="006D4245" w:rsidP="000D5F82">
            <w:pPr>
              <w:jc w:val="center"/>
              <w:rPr>
                <w:sz w:val="27"/>
                <w:szCs w:val="27"/>
                <w:lang w:val="uk-UA"/>
              </w:rPr>
            </w:pPr>
          </w:p>
        </w:tc>
        <w:tc>
          <w:tcPr>
            <w:tcW w:w="1360" w:type="pct"/>
            <w:gridSpan w:val="4"/>
            <w:shd w:val="clear" w:color="auto" w:fill="auto"/>
          </w:tcPr>
          <w:p w:rsidR="006D4245" w:rsidRPr="00F76EC8" w:rsidRDefault="006D4245" w:rsidP="000D5F82">
            <w:pPr>
              <w:jc w:val="both"/>
              <w:rPr>
                <w:sz w:val="27"/>
                <w:szCs w:val="27"/>
                <w:lang w:val="uk-UA"/>
              </w:rPr>
            </w:pPr>
            <w:r w:rsidRPr="00F76EC8">
              <w:rPr>
                <w:sz w:val="27"/>
                <w:szCs w:val="27"/>
                <w:lang w:val="uk-UA"/>
              </w:rPr>
              <w:t>Рогу (подача води)</w:t>
            </w:r>
          </w:p>
        </w:tc>
        <w:tc>
          <w:tcPr>
            <w:tcW w:w="1201" w:type="pct"/>
            <w:gridSpan w:val="2"/>
            <w:shd w:val="clear" w:color="auto" w:fill="auto"/>
          </w:tcPr>
          <w:p w:rsidR="006D4245" w:rsidRPr="00F76EC8" w:rsidRDefault="006D4245" w:rsidP="000D5F82">
            <w:pPr>
              <w:rPr>
                <w:color w:val="000000"/>
                <w:sz w:val="27"/>
                <w:szCs w:val="27"/>
                <w:lang w:val="uk-UA"/>
              </w:rPr>
            </w:pPr>
            <w:r w:rsidRPr="00F76EC8">
              <w:rPr>
                <w:sz w:val="27"/>
                <w:szCs w:val="27"/>
                <w:lang w:val="uk-UA"/>
              </w:rPr>
              <w:t>Центрально-Місь-кої районної у місті ради</w:t>
            </w:r>
          </w:p>
        </w:tc>
        <w:tc>
          <w:tcPr>
            <w:tcW w:w="1384" w:type="pct"/>
            <w:gridSpan w:val="3"/>
            <w:shd w:val="clear" w:color="auto" w:fill="auto"/>
          </w:tcPr>
          <w:p w:rsidR="006D4245" w:rsidRPr="00F76EC8" w:rsidRDefault="006D4245" w:rsidP="000D5F82">
            <w:pPr>
              <w:rPr>
                <w:sz w:val="27"/>
                <w:szCs w:val="27"/>
                <w:lang w:val="uk-UA"/>
              </w:rPr>
            </w:pPr>
            <w:r w:rsidRPr="00F76EC8">
              <w:rPr>
                <w:sz w:val="27"/>
                <w:szCs w:val="27"/>
                <w:lang w:val="uk-UA"/>
              </w:rPr>
              <w:t>лове підприємство "Кривбаспромводо</w:t>
            </w:r>
            <w:r w:rsidR="00812F03" w:rsidRPr="00F76EC8">
              <w:rPr>
                <w:sz w:val="27"/>
                <w:szCs w:val="27"/>
                <w:lang w:val="uk-UA"/>
              </w:rPr>
              <w:t>-</w:t>
            </w:r>
            <w:r w:rsidRPr="00F76EC8">
              <w:rPr>
                <w:sz w:val="27"/>
                <w:szCs w:val="27"/>
                <w:lang w:val="uk-UA"/>
              </w:rPr>
              <w:t>постачання"(за зго</w:t>
            </w:r>
            <w:r w:rsidR="00812F03" w:rsidRPr="00F76EC8">
              <w:rPr>
                <w:sz w:val="27"/>
                <w:szCs w:val="27"/>
                <w:lang w:val="uk-UA"/>
              </w:rPr>
              <w:t>-</w:t>
            </w:r>
            <w:r w:rsidRPr="00F76EC8">
              <w:rPr>
                <w:sz w:val="27"/>
                <w:szCs w:val="27"/>
                <w:lang w:val="uk-UA"/>
              </w:rPr>
              <w:t>дою)</w:t>
            </w:r>
          </w:p>
        </w:tc>
        <w:tc>
          <w:tcPr>
            <w:tcW w:w="731" w:type="pct"/>
            <w:shd w:val="clear" w:color="auto" w:fill="auto"/>
          </w:tcPr>
          <w:p w:rsidR="006D4245" w:rsidRPr="00F76EC8" w:rsidRDefault="006D4245" w:rsidP="000D5F82">
            <w:pPr>
              <w:jc w:val="center"/>
              <w:rPr>
                <w:sz w:val="27"/>
                <w:szCs w:val="27"/>
                <w:lang w:val="uk-UA"/>
              </w:rPr>
            </w:pPr>
          </w:p>
        </w:tc>
      </w:tr>
      <w:tr w:rsidR="006D4245" w:rsidRPr="00F76EC8" w:rsidTr="00DD4C89">
        <w:tc>
          <w:tcPr>
            <w:tcW w:w="324" w:type="pct"/>
            <w:shd w:val="clear" w:color="auto" w:fill="auto"/>
          </w:tcPr>
          <w:p w:rsidR="006D4245" w:rsidRPr="00F76EC8" w:rsidRDefault="006D4245" w:rsidP="000D5F82">
            <w:pPr>
              <w:jc w:val="center"/>
              <w:rPr>
                <w:sz w:val="27"/>
                <w:szCs w:val="27"/>
                <w:lang w:val="uk-UA"/>
              </w:rPr>
            </w:pPr>
            <w:r w:rsidRPr="00F76EC8">
              <w:rPr>
                <w:sz w:val="27"/>
                <w:szCs w:val="27"/>
                <w:lang w:val="uk-UA"/>
              </w:rPr>
              <w:t>7</w:t>
            </w:r>
          </w:p>
        </w:tc>
        <w:tc>
          <w:tcPr>
            <w:tcW w:w="1360" w:type="pct"/>
            <w:gridSpan w:val="4"/>
            <w:shd w:val="clear" w:color="auto" w:fill="auto"/>
          </w:tcPr>
          <w:p w:rsidR="006D4245" w:rsidRPr="00F76EC8" w:rsidRDefault="006D4245" w:rsidP="000D5F82">
            <w:pPr>
              <w:jc w:val="both"/>
              <w:rPr>
                <w:sz w:val="27"/>
                <w:szCs w:val="27"/>
                <w:lang w:val="uk-UA"/>
              </w:rPr>
            </w:pPr>
            <w:r w:rsidRPr="00F76EC8">
              <w:rPr>
                <w:rFonts w:eastAsia="Calibri"/>
                <w:sz w:val="27"/>
                <w:szCs w:val="27"/>
                <w:lang w:val="uk-UA" w:eastAsia="en-US"/>
              </w:rPr>
              <w:t>Промивка русла р. Ін-гульця та покращення якості води в Карачу-нівському водос-ховищі</w:t>
            </w:r>
          </w:p>
        </w:tc>
        <w:tc>
          <w:tcPr>
            <w:tcW w:w="1201" w:type="pct"/>
            <w:gridSpan w:val="2"/>
            <w:shd w:val="clear" w:color="auto" w:fill="auto"/>
          </w:tcPr>
          <w:p w:rsidR="006D4245" w:rsidRPr="00F76EC8" w:rsidRDefault="006D4245" w:rsidP="00BC7B4A">
            <w:pPr>
              <w:rPr>
                <w:sz w:val="27"/>
                <w:szCs w:val="27"/>
                <w:lang w:val="uk-UA"/>
              </w:rPr>
            </w:pPr>
            <w:r w:rsidRPr="00F76EC8">
              <w:rPr>
                <w:spacing w:val="-6"/>
                <w:sz w:val="27"/>
                <w:szCs w:val="27"/>
                <w:lang w:val="uk-UA"/>
              </w:rPr>
              <w:t xml:space="preserve">Суб'єкти господа-рювання: Публічні акціонерні това-риства "Арселор-Міттал Кривий Ріг", </w:t>
            </w:r>
            <w:r w:rsidRPr="00F76EC8">
              <w:rPr>
                <w:spacing w:val="-8"/>
                <w:sz w:val="27"/>
                <w:szCs w:val="27"/>
                <w:lang w:val="uk-UA"/>
              </w:rPr>
              <w:t>"Кривбасзалізруд-ком"</w:t>
            </w:r>
            <w:r w:rsidRPr="00F76EC8">
              <w:rPr>
                <w:spacing w:val="-6"/>
                <w:sz w:val="27"/>
                <w:szCs w:val="27"/>
                <w:lang w:val="uk-UA"/>
              </w:rPr>
              <w:t>, Приватні акціонерні товарис-тва "Центральний гірничо-збагачу-вальний комбінат", "Суха Балка", Державне промис-лове підприємство "Кривбаспромво- допостачання" (за згодою)</w:t>
            </w:r>
          </w:p>
        </w:tc>
        <w:tc>
          <w:tcPr>
            <w:tcW w:w="1384" w:type="pct"/>
            <w:gridSpan w:val="3"/>
            <w:shd w:val="clear" w:color="auto" w:fill="auto"/>
          </w:tcPr>
          <w:p w:rsidR="006D4245" w:rsidRPr="00F76EC8" w:rsidRDefault="006D4245" w:rsidP="000D5F82">
            <w:pPr>
              <w:rPr>
                <w:sz w:val="27"/>
                <w:szCs w:val="27"/>
                <w:lang w:val="uk-UA"/>
              </w:rPr>
            </w:pPr>
            <w:r w:rsidRPr="00F76EC8">
              <w:rPr>
                <w:sz w:val="27"/>
                <w:szCs w:val="27"/>
                <w:lang w:val="uk-UA"/>
              </w:rPr>
              <w:t>Державне агентство водних ресурсів України, Регіональ-ний офіс  водних ресурсів у Дніпро-петровській області (за згодою)</w:t>
            </w:r>
          </w:p>
        </w:tc>
        <w:tc>
          <w:tcPr>
            <w:tcW w:w="731" w:type="pct"/>
            <w:shd w:val="clear" w:color="auto" w:fill="auto"/>
          </w:tcPr>
          <w:p w:rsidR="006D4245" w:rsidRPr="00F76EC8" w:rsidRDefault="006D4245"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6D4245" w:rsidRPr="00F76EC8" w:rsidRDefault="006D4245" w:rsidP="000D5F82">
            <w:pPr>
              <w:jc w:val="center"/>
              <w:rPr>
                <w:sz w:val="27"/>
                <w:szCs w:val="27"/>
                <w:lang w:val="uk-UA"/>
              </w:rPr>
            </w:pPr>
            <w:r w:rsidRPr="00F76EC8">
              <w:rPr>
                <w:sz w:val="27"/>
                <w:szCs w:val="27"/>
                <w:lang w:val="uk-UA"/>
              </w:rPr>
              <w:t>2022 рр.</w:t>
            </w:r>
          </w:p>
        </w:tc>
      </w:tr>
      <w:tr w:rsidR="006D4245" w:rsidRPr="00F76EC8" w:rsidTr="007523B5">
        <w:tc>
          <w:tcPr>
            <w:tcW w:w="1500" w:type="pct"/>
            <w:gridSpan w:val="4"/>
            <w:vMerge w:val="restart"/>
            <w:shd w:val="clear" w:color="auto" w:fill="auto"/>
          </w:tcPr>
          <w:p w:rsidR="006D4245" w:rsidRPr="00F76EC8" w:rsidRDefault="006D4245" w:rsidP="000D5F82">
            <w:pPr>
              <w:rPr>
                <w:b/>
                <w:i/>
                <w:sz w:val="27"/>
                <w:szCs w:val="27"/>
                <w:lang w:val="uk-UA"/>
              </w:rPr>
            </w:pPr>
            <w:r w:rsidRPr="00F76EC8">
              <w:rPr>
                <w:b/>
                <w:bCs/>
                <w:i/>
                <w:sz w:val="27"/>
                <w:szCs w:val="27"/>
                <w:lang w:val="uk-UA"/>
              </w:rPr>
              <w:t>Орієнтовна вартість проєкту, тис. грн</w:t>
            </w:r>
          </w:p>
        </w:tc>
        <w:tc>
          <w:tcPr>
            <w:tcW w:w="1172" w:type="pct"/>
            <w:gridSpan w:val="2"/>
            <w:shd w:val="clear" w:color="auto" w:fill="auto"/>
          </w:tcPr>
          <w:p w:rsidR="006D4245" w:rsidRPr="00F76EC8" w:rsidRDefault="006D4245"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310" w:type="pct"/>
            <w:gridSpan w:val="3"/>
            <w:shd w:val="clear" w:color="auto" w:fill="auto"/>
          </w:tcPr>
          <w:p w:rsidR="006D4245" w:rsidRPr="00F76EC8" w:rsidRDefault="006D4245"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1018" w:type="pct"/>
            <w:gridSpan w:val="2"/>
            <w:shd w:val="clear" w:color="auto" w:fill="auto"/>
          </w:tcPr>
          <w:p w:rsidR="006D4245" w:rsidRPr="00F76EC8" w:rsidRDefault="006D4245"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6D4245" w:rsidRPr="00F76EC8" w:rsidTr="00812F03">
        <w:trPr>
          <w:trHeight w:val="1098"/>
        </w:trPr>
        <w:tc>
          <w:tcPr>
            <w:tcW w:w="1500" w:type="pct"/>
            <w:gridSpan w:val="4"/>
            <w:vMerge/>
            <w:shd w:val="clear" w:color="auto" w:fill="auto"/>
          </w:tcPr>
          <w:p w:rsidR="006D4245" w:rsidRPr="00F76EC8" w:rsidRDefault="006D4245" w:rsidP="000D5F82">
            <w:pPr>
              <w:rPr>
                <w:b/>
                <w:i/>
                <w:sz w:val="27"/>
                <w:szCs w:val="27"/>
                <w:lang w:val="uk-UA"/>
              </w:rPr>
            </w:pPr>
          </w:p>
        </w:tc>
        <w:tc>
          <w:tcPr>
            <w:tcW w:w="3500" w:type="pct"/>
            <w:gridSpan w:val="7"/>
            <w:shd w:val="clear" w:color="auto" w:fill="auto"/>
          </w:tcPr>
          <w:p w:rsidR="006D4245" w:rsidRPr="00F76EC8" w:rsidRDefault="006D4245" w:rsidP="000D5F82">
            <w:pPr>
              <w:jc w:val="both"/>
              <w:rPr>
                <w:sz w:val="27"/>
                <w:szCs w:val="27"/>
                <w:lang w:val="uk-UA" w:eastAsia="sk-SK"/>
              </w:rPr>
            </w:pPr>
            <w:r w:rsidRPr="00F76EC8">
              <w:rPr>
                <w:sz w:val="27"/>
                <w:szCs w:val="27"/>
                <w:lang w:val="uk-UA" w:eastAsia="sk-SK"/>
              </w:rPr>
              <w:t>Обсяг фінансування буде визначатися бюджетами підприємств, інвестиційними програмами або після укладання договорів та розробки проєктної документації</w:t>
            </w:r>
          </w:p>
        </w:tc>
      </w:tr>
      <w:tr w:rsidR="006D4245" w:rsidRPr="00F76EC8" w:rsidTr="007523B5">
        <w:tc>
          <w:tcPr>
            <w:tcW w:w="1500" w:type="pct"/>
            <w:gridSpan w:val="4"/>
            <w:shd w:val="clear" w:color="auto" w:fill="auto"/>
          </w:tcPr>
          <w:p w:rsidR="006D4245" w:rsidRPr="00F76EC8" w:rsidRDefault="006D4245" w:rsidP="000D5F82">
            <w:pPr>
              <w:rPr>
                <w:b/>
                <w:i/>
                <w:sz w:val="27"/>
                <w:szCs w:val="27"/>
                <w:lang w:val="uk-UA"/>
              </w:rPr>
            </w:pPr>
            <w:r w:rsidRPr="00F76EC8">
              <w:rPr>
                <w:b/>
                <w:i/>
                <w:sz w:val="27"/>
                <w:szCs w:val="27"/>
                <w:lang w:val="uk-UA"/>
              </w:rPr>
              <w:t>Джерела фінансування</w:t>
            </w:r>
          </w:p>
        </w:tc>
        <w:tc>
          <w:tcPr>
            <w:tcW w:w="3500" w:type="pct"/>
            <w:gridSpan w:val="7"/>
            <w:shd w:val="clear" w:color="auto" w:fill="auto"/>
          </w:tcPr>
          <w:p w:rsidR="006D4245" w:rsidRPr="00F76EC8" w:rsidRDefault="006D4245" w:rsidP="000D5F82">
            <w:pPr>
              <w:spacing w:before="40"/>
              <w:contextualSpacing/>
              <w:jc w:val="both"/>
              <w:rPr>
                <w:sz w:val="27"/>
                <w:szCs w:val="27"/>
                <w:lang w:val="uk-UA" w:eastAsia="it-IT"/>
              </w:rPr>
            </w:pPr>
            <w:r w:rsidRPr="00F76EC8">
              <w:rPr>
                <w:sz w:val="27"/>
                <w:szCs w:val="27"/>
                <w:lang w:val="uk-UA" w:eastAsia="it-IT"/>
              </w:rPr>
              <w:t>Коштом бюджетів різного рівня та інших джерел, не заборонених чинним законодавством України</w:t>
            </w:r>
          </w:p>
          <w:p w:rsidR="006D4245" w:rsidRPr="00F76EC8" w:rsidRDefault="006D4245" w:rsidP="000D5F82">
            <w:pPr>
              <w:spacing w:before="40"/>
              <w:contextualSpacing/>
              <w:jc w:val="both"/>
              <w:rPr>
                <w:sz w:val="27"/>
                <w:szCs w:val="27"/>
                <w:lang w:val="uk-UA" w:eastAsia="it-IT"/>
              </w:rPr>
            </w:pPr>
          </w:p>
        </w:tc>
      </w:tr>
    </w:tbl>
    <w:p w:rsidR="00731D3C" w:rsidRPr="00F76EC8" w:rsidRDefault="00731D3C" w:rsidP="000D5F82">
      <w:pPr>
        <w:rPr>
          <w:sz w:val="27"/>
          <w:szCs w:val="27"/>
          <w:lang w:val="uk-UA"/>
        </w:rPr>
      </w:pPr>
    </w:p>
    <w:tbl>
      <w:tblPr>
        <w:tblStyle w:val="a6"/>
        <w:tblW w:w="5000" w:type="pct"/>
        <w:tblLook w:val="04A0" w:firstRow="1" w:lastRow="0" w:firstColumn="1" w:lastColumn="0" w:noHBand="0" w:noVBand="1"/>
      </w:tblPr>
      <w:tblGrid>
        <w:gridCol w:w="660"/>
        <w:gridCol w:w="1737"/>
        <w:gridCol w:w="1201"/>
        <w:gridCol w:w="2412"/>
        <w:gridCol w:w="654"/>
        <w:gridCol w:w="1814"/>
        <w:gridCol w:w="1803"/>
      </w:tblGrid>
      <w:tr w:rsidR="00731D3C" w:rsidRPr="00F76EC8" w:rsidTr="00081FDE">
        <w:tc>
          <w:tcPr>
            <w:tcW w:w="1166" w:type="pct"/>
            <w:gridSpan w:val="2"/>
            <w:shd w:val="clear" w:color="auto" w:fill="auto"/>
          </w:tcPr>
          <w:p w:rsidR="00731D3C" w:rsidRPr="00F76EC8" w:rsidRDefault="00081FDE" w:rsidP="00081FDE">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834" w:type="pct"/>
            <w:gridSpan w:val="5"/>
            <w:shd w:val="clear" w:color="auto" w:fill="auto"/>
            <w:vAlign w:val="center"/>
          </w:tcPr>
          <w:p w:rsidR="00731D3C" w:rsidRPr="00F76EC8" w:rsidRDefault="00731D3C"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834"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А.1. Чисте довкілля</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834" w:type="pct"/>
            <w:gridSpan w:val="5"/>
            <w:shd w:val="clear" w:color="auto" w:fill="auto"/>
            <w:vAlign w:val="center"/>
          </w:tcPr>
          <w:p w:rsidR="00731D3C" w:rsidRPr="00F76EC8" w:rsidRDefault="00971BB6" w:rsidP="000D5F82">
            <w:pPr>
              <w:rPr>
                <w:b/>
                <w:i/>
                <w:sz w:val="27"/>
                <w:szCs w:val="27"/>
                <w:lang w:val="uk-UA"/>
              </w:rPr>
            </w:pPr>
            <w:r w:rsidRPr="00F76EC8">
              <w:rPr>
                <w:b/>
                <w:i/>
                <w:sz w:val="27"/>
                <w:szCs w:val="27"/>
                <w:lang w:val="uk-UA"/>
              </w:rPr>
              <w:t>А.1.3. Рекультивація порушених земель</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834" w:type="pct"/>
            <w:gridSpan w:val="5"/>
            <w:shd w:val="clear" w:color="auto" w:fill="auto"/>
          </w:tcPr>
          <w:p w:rsidR="00731D3C" w:rsidRPr="00F76EC8" w:rsidRDefault="000A6B4B" w:rsidP="0067047F">
            <w:pPr>
              <w:rPr>
                <w:b/>
                <w:i/>
                <w:sz w:val="27"/>
                <w:szCs w:val="27"/>
                <w:lang w:val="uk-UA"/>
              </w:rPr>
            </w:pPr>
            <w:r w:rsidRPr="00F76EC8">
              <w:rPr>
                <w:b/>
                <w:i/>
                <w:sz w:val="27"/>
                <w:szCs w:val="27"/>
                <w:lang w:val="uk-UA"/>
              </w:rPr>
              <w:t>У</w:t>
            </w:r>
            <w:r w:rsidR="00D06E54" w:rsidRPr="00F76EC8">
              <w:rPr>
                <w:b/>
                <w:i/>
                <w:sz w:val="27"/>
                <w:szCs w:val="27"/>
                <w:lang w:val="uk-UA"/>
              </w:rPr>
              <w:t>провадження новітніх технологій для від</w:t>
            </w:r>
            <w:r w:rsidRPr="00F76EC8">
              <w:rPr>
                <w:b/>
                <w:i/>
                <w:sz w:val="27"/>
                <w:szCs w:val="27"/>
                <w:lang w:val="uk-UA"/>
              </w:rPr>
              <w:t>новлення порушених земель, пило</w:t>
            </w:r>
            <w:r w:rsidR="00D06E54" w:rsidRPr="00F76EC8">
              <w:rPr>
                <w:b/>
                <w:i/>
                <w:sz w:val="27"/>
                <w:szCs w:val="27"/>
                <w:lang w:val="uk-UA"/>
              </w:rPr>
              <w:t>придушення відвалів і хвостосховищ</w:t>
            </w:r>
          </w:p>
        </w:tc>
      </w:tr>
      <w:tr w:rsidR="00731D3C" w:rsidRPr="00F76EC8" w:rsidTr="00EF7D38">
        <w:tc>
          <w:tcPr>
            <w:tcW w:w="1166" w:type="pct"/>
            <w:gridSpan w:val="2"/>
            <w:shd w:val="clear" w:color="auto" w:fill="auto"/>
          </w:tcPr>
          <w:p w:rsidR="00731D3C" w:rsidRPr="00F76EC8" w:rsidRDefault="00D06E54"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834" w:type="pct"/>
            <w:gridSpan w:val="5"/>
            <w:shd w:val="clear" w:color="auto" w:fill="auto"/>
          </w:tcPr>
          <w:p w:rsidR="00731D3C" w:rsidRPr="00F76EC8" w:rsidRDefault="000A6B4B" w:rsidP="000D5F82">
            <w:pPr>
              <w:jc w:val="both"/>
              <w:rPr>
                <w:sz w:val="27"/>
                <w:szCs w:val="27"/>
                <w:lang w:val="uk-UA"/>
              </w:rPr>
            </w:pPr>
            <w:r w:rsidRPr="00F76EC8">
              <w:rPr>
                <w:sz w:val="27"/>
                <w:szCs w:val="27"/>
                <w:lang w:val="uk-UA"/>
              </w:rPr>
              <w:t>У</w:t>
            </w:r>
            <w:r w:rsidR="00D06E54" w:rsidRPr="00F76EC8">
              <w:rPr>
                <w:sz w:val="27"/>
                <w:szCs w:val="27"/>
                <w:lang w:val="uk-UA"/>
              </w:rPr>
              <w:t>провадження новітніх "зелених технологій" проведення рекультивації. Зниження пиління з пилоутворюючих територій, створення "зелених" поясів навколо відвалів, хвостосховищ та промислових майданчиків</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834" w:type="pct"/>
            <w:gridSpan w:val="5"/>
            <w:shd w:val="clear" w:color="auto" w:fill="auto"/>
          </w:tcPr>
          <w:p w:rsidR="00731D3C" w:rsidRPr="00F76EC8" w:rsidRDefault="00D06E54" w:rsidP="007523B5">
            <w:pPr>
              <w:jc w:val="both"/>
              <w:rPr>
                <w:sz w:val="27"/>
                <w:szCs w:val="27"/>
                <w:lang w:val="uk-UA"/>
              </w:rPr>
            </w:pPr>
            <w:r w:rsidRPr="00F76EC8">
              <w:rPr>
                <w:sz w:val="27"/>
                <w:szCs w:val="27"/>
                <w:lang w:val="uk-UA"/>
              </w:rPr>
              <w:t xml:space="preserve">Негативний вплив від діяльності гірничовидобувних підприємств полягає не лише в порушенні природних ландшафтів та утворенні техногенного рельєфу, а й у забрудненні атмосферного повітря від пиління відвалів, хвостосховищ, відкритих складів, промислових майданчиків. Міською програмою вирішення екологічних проблем Кривбасу та поліпшення стану </w:t>
            </w:r>
            <w:r w:rsidRPr="00F76EC8">
              <w:rPr>
                <w:sz w:val="27"/>
                <w:szCs w:val="27"/>
                <w:lang w:val="uk-UA"/>
              </w:rPr>
              <w:lastRenderedPageBreak/>
              <w:t>навколишнього природного середо</w:t>
            </w:r>
            <w:r w:rsidR="000A6B4B" w:rsidRPr="00F76EC8">
              <w:rPr>
                <w:sz w:val="27"/>
                <w:szCs w:val="27"/>
                <w:lang w:val="uk-UA"/>
              </w:rPr>
              <w:t xml:space="preserve">вища на 2016–2025 роки </w:t>
            </w:r>
            <w:r w:rsidRPr="00F76EC8">
              <w:rPr>
                <w:sz w:val="27"/>
                <w:szCs w:val="27"/>
                <w:lang w:val="uk-UA"/>
              </w:rPr>
              <w:t>передбачені заходи щодо проведення промисловими підприємствами міста рекультивації порушених земель, озеленення санітарно-захисних зон</w:t>
            </w:r>
            <w:r w:rsidR="000A6B4B" w:rsidRPr="00F76EC8">
              <w:rPr>
                <w:sz w:val="27"/>
                <w:szCs w:val="27"/>
                <w:lang w:val="uk-UA"/>
              </w:rPr>
              <w:t>, у</w:t>
            </w:r>
            <w:r w:rsidR="00BD3D21" w:rsidRPr="00F76EC8">
              <w:rPr>
                <w:sz w:val="27"/>
                <w:szCs w:val="27"/>
                <w:lang w:val="uk-UA"/>
              </w:rPr>
              <w:t>провадження "зелених технологій"</w:t>
            </w:r>
            <w:r w:rsidRPr="00F76EC8">
              <w:rPr>
                <w:sz w:val="27"/>
                <w:szCs w:val="27"/>
                <w:lang w:val="uk-UA"/>
              </w:rPr>
              <w:t xml:space="preserve"> пилопридушен</w:t>
            </w:r>
            <w:r w:rsidR="000A6B4B" w:rsidRPr="00F76EC8">
              <w:rPr>
                <w:sz w:val="27"/>
                <w:szCs w:val="27"/>
                <w:lang w:val="uk-UA"/>
              </w:rPr>
              <w:t>ня</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lastRenderedPageBreak/>
              <w:t>Очікуваний результат проєкту</w:t>
            </w:r>
          </w:p>
        </w:tc>
        <w:tc>
          <w:tcPr>
            <w:tcW w:w="3834" w:type="pct"/>
            <w:gridSpan w:val="5"/>
            <w:shd w:val="clear" w:color="auto" w:fill="auto"/>
          </w:tcPr>
          <w:p w:rsidR="00731D3C" w:rsidRPr="00F76EC8" w:rsidRDefault="00D06E54" w:rsidP="000D5F82">
            <w:pPr>
              <w:jc w:val="both"/>
              <w:rPr>
                <w:sz w:val="27"/>
                <w:szCs w:val="27"/>
                <w:lang w:val="uk-UA"/>
              </w:rPr>
            </w:pPr>
            <w:r w:rsidRPr="00F76EC8">
              <w:rPr>
                <w:sz w:val="27"/>
                <w:szCs w:val="27"/>
                <w:lang w:val="uk-UA"/>
              </w:rPr>
              <w:t>Зменшення негативного впливу на навколишнє середовище, зниження пиління пилоутворюючих поверхонь, створення штучних антропогенних природних ландшафтів</w:t>
            </w:r>
          </w:p>
        </w:tc>
      </w:tr>
      <w:tr w:rsidR="00731D3C" w:rsidRPr="00F76EC8" w:rsidTr="00EF7D38">
        <w:tc>
          <w:tcPr>
            <w:tcW w:w="1166" w:type="pct"/>
            <w:gridSpan w:val="2"/>
            <w:shd w:val="clear" w:color="auto" w:fill="auto"/>
          </w:tcPr>
          <w:p w:rsidR="00731D3C" w:rsidRPr="00F76EC8" w:rsidRDefault="00731D3C" w:rsidP="000D5F82">
            <w:pPr>
              <w:rPr>
                <w:b/>
                <w:sz w:val="27"/>
                <w:szCs w:val="27"/>
                <w:lang w:val="uk-UA"/>
              </w:rPr>
            </w:pPr>
          </w:p>
        </w:tc>
        <w:tc>
          <w:tcPr>
            <w:tcW w:w="2075" w:type="pct"/>
            <w:gridSpan w:val="3"/>
            <w:shd w:val="clear" w:color="auto" w:fill="auto"/>
          </w:tcPr>
          <w:p w:rsidR="00731D3C" w:rsidRPr="00F76EC8" w:rsidRDefault="000A6B4B" w:rsidP="0067047F">
            <w:pPr>
              <w:jc w:val="center"/>
              <w:rPr>
                <w:b/>
                <w:i/>
                <w:sz w:val="27"/>
                <w:szCs w:val="27"/>
                <w:lang w:val="uk-UA"/>
              </w:rPr>
            </w:pPr>
            <w:r w:rsidRPr="00F76EC8">
              <w:rPr>
                <w:b/>
                <w:i/>
                <w:sz w:val="27"/>
                <w:szCs w:val="27"/>
                <w:lang w:val="uk-UA"/>
              </w:rPr>
              <w:t>Відділ, управління,</w:t>
            </w:r>
            <w:r w:rsidR="00AD18E3" w:rsidRPr="00F76EC8">
              <w:rPr>
                <w:b/>
                <w:i/>
                <w:sz w:val="27"/>
                <w:szCs w:val="27"/>
                <w:lang w:val="uk-UA"/>
              </w:rPr>
              <w:t xml:space="preserve"> </w:t>
            </w:r>
            <w:r w:rsidRPr="00F76EC8">
              <w:rPr>
                <w:b/>
                <w:i/>
                <w:sz w:val="27"/>
                <w:szCs w:val="27"/>
                <w:lang w:val="uk-UA"/>
              </w:rPr>
              <w:t>інший</w:t>
            </w:r>
            <w:r w:rsidR="00AD18E3" w:rsidRPr="00F76EC8">
              <w:rPr>
                <w:b/>
                <w:i/>
                <w:sz w:val="27"/>
                <w:szCs w:val="27"/>
                <w:lang w:val="uk-UA"/>
              </w:rPr>
              <w:t xml:space="preserve"> </w:t>
            </w:r>
            <w:r w:rsidRPr="00F76EC8">
              <w:rPr>
                <w:b/>
                <w:i/>
                <w:sz w:val="27"/>
                <w:szCs w:val="27"/>
                <w:lang w:val="uk-UA"/>
              </w:rPr>
              <w:t>виконавчий орган</w:t>
            </w:r>
            <w:r w:rsidR="0067047F" w:rsidRPr="00F76EC8">
              <w:rPr>
                <w:b/>
                <w:i/>
                <w:sz w:val="27"/>
                <w:szCs w:val="27"/>
                <w:lang w:val="uk-UA"/>
              </w:rPr>
              <w:t xml:space="preserve"> міської ради</w:t>
            </w:r>
          </w:p>
        </w:tc>
        <w:tc>
          <w:tcPr>
            <w:tcW w:w="1759"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D06E54" w:rsidRPr="00F76EC8" w:rsidTr="00EF7D38">
        <w:tc>
          <w:tcPr>
            <w:tcW w:w="1166" w:type="pct"/>
            <w:gridSpan w:val="2"/>
            <w:shd w:val="clear" w:color="auto" w:fill="auto"/>
          </w:tcPr>
          <w:p w:rsidR="00D06E54" w:rsidRPr="00F76EC8" w:rsidRDefault="00D06E54" w:rsidP="000D5F82">
            <w:pPr>
              <w:rPr>
                <w:b/>
                <w:i/>
                <w:sz w:val="27"/>
                <w:szCs w:val="27"/>
                <w:lang w:val="uk-UA"/>
              </w:rPr>
            </w:pPr>
            <w:r w:rsidRPr="00F76EC8">
              <w:rPr>
                <w:b/>
                <w:i/>
                <w:sz w:val="27"/>
                <w:szCs w:val="27"/>
                <w:lang w:val="uk-UA"/>
              </w:rPr>
              <w:t>Відповідальний</w:t>
            </w:r>
          </w:p>
        </w:tc>
        <w:tc>
          <w:tcPr>
            <w:tcW w:w="2075" w:type="pct"/>
            <w:gridSpan w:val="3"/>
            <w:shd w:val="clear" w:color="auto" w:fill="auto"/>
          </w:tcPr>
          <w:p w:rsidR="00D06E54" w:rsidRPr="00F76EC8" w:rsidRDefault="00D06E54" w:rsidP="000D5F82">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759" w:type="pct"/>
            <w:gridSpan w:val="2"/>
            <w:shd w:val="clear" w:color="auto" w:fill="auto"/>
          </w:tcPr>
          <w:p w:rsidR="00D06E54" w:rsidRPr="00F76EC8" w:rsidRDefault="00D06E54" w:rsidP="000D5F82">
            <w:pPr>
              <w:rPr>
                <w:sz w:val="27"/>
                <w:szCs w:val="27"/>
                <w:lang w:val="uk-UA"/>
              </w:rPr>
            </w:pPr>
            <w:r w:rsidRPr="00F76EC8">
              <w:rPr>
                <w:sz w:val="27"/>
                <w:szCs w:val="27"/>
                <w:lang w:val="uk-UA"/>
              </w:rPr>
              <w:t>Головний спеціаліст відділу з охорони навколишнього природного середовища</w:t>
            </w:r>
          </w:p>
        </w:tc>
      </w:tr>
      <w:tr w:rsidR="00731D3C" w:rsidRPr="00F76EC8" w:rsidTr="00EF7D38">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834" w:type="pct"/>
            <w:gridSpan w:val="5"/>
            <w:shd w:val="clear" w:color="auto" w:fill="auto"/>
          </w:tcPr>
          <w:p w:rsidR="00731D3C" w:rsidRPr="00F76EC8" w:rsidRDefault="00D06E54" w:rsidP="000D5F82">
            <w:pPr>
              <w:rPr>
                <w:sz w:val="27"/>
                <w:szCs w:val="27"/>
                <w:lang w:val="uk-UA"/>
              </w:rPr>
            </w:pPr>
            <w:r w:rsidRPr="00F76EC8">
              <w:rPr>
                <w:sz w:val="27"/>
                <w:szCs w:val="27"/>
                <w:lang w:val="uk-UA"/>
              </w:rPr>
              <w:t>Управління екології, департамент регулювання  містобудівної діяльності та земельних відносин виконкому Криворізької міської ра</w:t>
            </w:r>
            <w:r w:rsidR="000A6B4B" w:rsidRPr="00F76EC8">
              <w:rPr>
                <w:sz w:val="27"/>
                <w:szCs w:val="27"/>
                <w:lang w:val="uk-UA"/>
              </w:rPr>
              <w:t>ди;</w:t>
            </w:r>
            <w:r w:rsidRPr="00F76EC8">
              <w:rPr>
                <w:sz w:val="27"/>
                <w:szCs w:val="27"/>
                <w:lang w:val="uk-UA"/>
              </w:rPr>
              <w:t xml:space="preserve"> суб’єкти господарювання (за згодою)</w:t>
            </w:r>
          </w:p>
        </w:tc>
      </w:tr>
      <w:tr w:rsidR="00430EA4" w:rsidRPr="00F76EC8" w:rsidTr="00EF7D38">
        <w:tc>
          <w:tcPr>
            <w:tcW w:w="1166" w:type="pct"/>
            <w:gridSpan w:val="2"/>
            <w:shd w:val="clear" w:color="auto" w:fill="auto"/>
          </w:tcPr>
          <w:p w:rsidR="00430EA4" w:rsidRPr="00F76EC8" w:rsidRDefault="00430EA4" w:rsidP="000D5F82">
            <w:pPr>
              <w:rPr>
                <w:b/>
                <w:i/>
                <w:sz w:val="27"/>
                <w:szCs w:val="27"/>
                <w:lang w:val="uk-UA"/>
              </w:rPr>
            </w:pPr>
            <w:r w:rsidRPr="00F76EC8">
              <w:rPr>
                <w:b/>
                <w:i/>
                <w:sz w:val="27"/>
                <w:szCs w:val="27"/>
                <w:lang w:val="uk-UA"/>
              </w:rPr>
              <w:t>Співпраця з організаціями</w:t>
            </w:r>
          </w:p>
        </w:tc>
        <w:tc>
          <w:tcPr>
            <w:tcW w:w="3834" w:type="pct"/>
            <w:gridSpan w:val="5"/>
            <w:shd w:val="clear" w:color="auto" w:fill="auto"/>
          </w:tcPr>
          <w:p w:rsidR="0067047F" w:rsidRPr="00F76EC8" w:rsidRDefault="008F2851" w:rsidP="007523B5">
            <w:pPr>
              <w:jc w:val="both"/>
              <w:rPr>
                <w:sz w:val="27"/>
                <w:szCs w:val="27"/>
                <w:lang w:val="uk-UA"/>
              </w:rPr>
            </w:pPr>
            <w:r w:rsidRPr="00F76EC8">
              <w:rPr>
                <w:sz w:val="27"/>
                <w:szCs w:val="27"/>
                <w:lang w:val="uk-UA"/>
              </w:rPr>
              <w:t>Відділ у Криворізькому районі Головного управління Держгеока-дастру Дніпропетровської області, Державна екологічна інспекція у Дніпропетровській області, Головне управління Держ</w:t>
            </w:r>
            <w:r w:rsidR="007523B5" w:rsidRPr="00F76EC8">
              <w:rPr>
                <w:sz w:val="27"/>
                <w:szCs w:val="27"/>
                <w:lang w:val="uk-UA"/>
              </w:rPr>
              <w:t>-</w:t>
            </w:r>
            <w:r w:rsidRPr="00F76EC8">
              <w:rPr>
                <w:sz w:val="27"/>
                <w:szCs w:val="27"/>
                <w:lang w:val="uk-UA"/>
              </w:rPr>
              <w:t>продспоживслужби в Дніпропетровській області, громадські об’єднання (за згодою)</w:t>
            </w:r>
          </w:p>
        </w:tc>
      </w:tr>
      <w:tr w:rsidR="00731D3C" w:rsidRPr="00F76EC8" w:rsidTr="00EF7D38">
        <w:trPr>
          <w:trHeight w:val="126"/>
        </w:trPr>
        <w:tc>
          <w:tcPr>
            <w:tcW w:w="116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834" w:type="pct"/>
            <w:gridSpan w:val="5"/>
            <w:shd w:val="clear" w:color="auto" w:fill="auto"/>
          </w:tcPr>
          <w:p w:rsidR="00731D3C" w:rsidRPr="00F76EC8" w:rsidRDefault="00430EA4" w:rsidP="000D5F82">
            <w:pPr>
              <w:rPr>
                <w:sz w:val="27"/>
                <w:szCs w:val="27"/>
                <w:lang w:val="uk-UA"/>
              </w:rPr>
            </w:pPr>
            <w:r w:rsidRPr="00F76EC8">
              <w:rPr>
                <w:sz w:val="27"/>
                <w:szCs w:val="27"/>
                <w:lang w:val="uk-UA"/>
              </w:rPr>
              <w:t>2020</w:t>
            </w:r>
            <w:r w:rsidR="000A6B4B" w:rsidRPr="00F76EC8">
              <w:rPr>
                <w:sz w:val="27"/>
                <w:szCs w:val="27"/>
                <w:lang w:val="uk-UA"/>
              </w:rPr>
              <w:sym w:font="Symbol" w:char="F02D"/>
            </w:r>
            <w:r w:rsidRPr="00F76EC8">
              <w:rPr>
                <w:sz w:val="27"/>
                <w:szCs w:val="27"/>
                <w:lang w:val="uk-UA"/>
              </w:rPr>
              <w:t>2022 рр.</w:t>
            </w:r>
          </w:p>
        </w:tc>
      </w:tr>
      <w:tr w:rsidR="00731D3C" w:rsidRPr="00F76EC8" w:rsidTr="00EF7D38">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EF7D38">
        <w:tc>
          <w:tcPr>
            <w:tcW w:w="321"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0A6B4B" w:rsidRPr="00F76EC8">
              <w:rPr>
                <w:b/>
                <w:i/>
                <w:caps/>
                <w:sz w:val="27"/>
                <w:szCs w:val="27"/>
                <w:lang w:val="uk-UA"/>
              </w:rPr>
              <w:t xml:space="preserve"> </w:t>
            </w:r>
            <w:r w:rsidR="000A6B4B" w:rsidRPr="00F76EC8">
              <w:rPr>
                <w:b/>
                <w:i/>
                <w:sz w:val="27"/>
                <w:szCs w:val="27"/>
                <w:lang w:val="uk-UA"/>
              </w:rPr>
              <w:t>п/п</w:t>
            </w:r>
          </w:p>
        </w:tc>
        <w:tc>
          <w:tcPr>
            <w:tcW w:w="1429"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173"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3C03F0"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00"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877"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3C03F0" w:rsidRPr="00F76EC8" w:rsidTr="00EF7D38">
        <w:tc>
          <w:tcPr>
            <w:tcW w:w="321" w:type="pct"/>
            <w:shd w:val="clear" w:color="auto" w:fill="auto"/>
            <w:vAlign w:val="center"/>
          </w:tcPr>
          <w:p w:rsidR="003C03F0" w:rsidRPr="00F76EC8" w:rsidRDefault="003C03F0" w:rsidP="000D5F82">
            <w:pPr>
              <w:jc w:val="center"/>
              <w:rPr>
                <w:i/>
                <w:caps/>
                <w:sz w:val="27"/>
                <w:szCs w:val="27"/>
                <w:lang w:val="uk-UA"/>
              </w:rPr>
            </w:pPr>
            <w:r w:rsidRPr="00F76EC8">
              <w:rPr>
                <w:i/>
                <w:caps/>
                <w:sz w:val="27"/>
                <w:szCs w:val="27"/>
                <w:lang w:val="uk-UA"/>
              </w:rPr>
              <w:t>1</w:t>
            </w:r>
          </w:p>
        </w:tc>
        <w:tc>
          <w:tcPr>
            <w:tcW w:w="1429" w:type="pct"/>
            <w:gridSpan w:val="2"/>
            <w:shd w:val="clear" w:color="auto" w:fill="auto"/>
            <w:vAlign w:val="center"/>
          </w:tcPr>
          <w:p w:rsidR="003C03F0" w:rsidRPr="00F76EC8" w:rsidRDefault="003C03F0" w:rsidP="000D5F82">
            <w:pPr>
              <w:jc w:val="center"/>
              <w:rPr>
                <w:i/>
                <w:sz w:val="27"/>
                <w:szCs w:val="27"/>
                <w:lang w:val="uk-UA" w:eastAsia="sk-SK"/>
              </w:rPr>
            </w:pPr>
            <w:r w:rsidRPr="00F76EC8">
              <w:rPr>
                <w:i/>
                <w:sz w:val="27"/>
                <w:szCs w:val="27"/>
                <w:lang w:val="uk-UA" w:eastAsia="sk-SK"/>
              </w:rPr>
              <w:t>2</w:t>
            </w:r>
          </w:p>
        </w:tc>
        <w:tc>
          <w:tcPr>
            <w:tcW w:w="1173" w:type="pct"/>
            <w:shd w:val="clear" w:color="auto" w:fill="auto"/>
            <w:vAlign w:val="center"/>
          </w:tcPr>
          <w:p w:rsidR="003C03F0" w:rsidRPr="00F76EC8" w:rsidRDefault="003C03F0" w:rsidP="000D5F82">
            <w:pPr>
              <w:jc w:val="center"/>
              <w:rPr>
                <w:i/>
                <w:sz w:val="27"/>
                <w:szCs w:val="27"/>
                <w:lang w:val="uk-UA" w:eastAsia="sk-SK"/>
              </w:rPr>
            </w:pPr>
            <w:r w:rsidRPr="00F76EC8">
              <w:rPr>
                <w:i/>
                <w:sz w:val="27"/>
                <w:szCs w:val="27"/>
                <w:lang w:val="uk-UA" w:eastAsia="sk-SK"/>
              </w:rPr>
              <w:t>3</w:t>
            </w:r>
          </w:p>
        </w:tc>
        <w:tc>
          <w:tcPr>
            <w:tcW w:w="1200" w:type="pct"/>
            <w:gridSpan w:val="2"/>
            <w:shd w:val="clear" w:color="auto" w:fill="auto"/>
            <w:vAlign w:val="center"/>
          </w:tcPr>
          <w:p w:rsidR="003C03F0" w:rsidRPr="00F76EC8" w:rsidRDefault="003C03F0" w:rsidP="000D5F82">
            <w:pPr>
              <w:jc w:val="center"/>
              <w:rPr>
                <w:i/>
                <w:sz w:val="27"/>
                <w:szCs w:val="27"/>
                <w:lang w:val="uk-UA" w:eastAsia="sk-SK"/>
              </w:rPr>
            </w:pPr>
            <w:r w:rsidRPr="00F76EC8">
              <w:rPr>
                <w:i/>
                <w:sz w:val="27"/>
                <w:szCs w:val="27"/>
                <w:lang w:val="uk-UA" w:eastAsia="sk-SK"/>
              </w:rPr>
              <w:t>4</w:t>
            </w:r>
          </w:p>
        </w:tc>
        <w:tc>
          <w:tcPr>
            <w:tcW w:w="877" w:type="pct"/>
            <w:shd w:val="clear" w:color="auto" w:fill="auto"/>
            <w:vAlign w:val="center"/>
          </w:tcPr>
          <w:p w:rsidR="003C03F0" w:rsidRPr="00F76EC8" w:rsidRDefault="003C03F0" w:rsidP="000D5F82">
            <w:pPr>
              <w:jc w:val="center"/>
              <w:rPr>
                <w:i/>
                <w:sz w:val="27"/>
                <w:szCs w:val="27"/>
                <w:lang w:val="uk-UA" w:eastAsia="sk-SK"/>
              </w:rPr>
            </w:pPr>
            <w:r w:rsidRPr="00F76EC8">
              <w:rPr>
                <w:i/>
                <w:sz w:val="27"/>
                <w:szCs w:val="27"/>
                <w:lang w:val="uk-UA" w:eastAsia="sk-SK"/>
              </w:rPr>
              <w:t>5</w:t>
            </w:r>
          </w:p>
        </w:tc>
      </w:tr>
      <w:tr w:rsidR="00430EA4" w:rsidRPr="00F76EC8" w:rsidTr="00EF7D38">
        <w:tc>
          <w:tcPr>
            <w:tcW w:w="321" w:type="pct"/>
            <w:shd w:val="clear" w:color="auto" w:fill="auto"/>
          </w:tcPr>
          <w:p w:rsidR="00430EA4" w:rsidRPr="00F76EC8" w:rsidRDefault="00430EA4" w:rsidP="000D5F82">
            <w:pPr>
              <w:jc w:val="center"/>
              <w:rPr>
                <w:sz w:val="27"/>
                <w:szCs w:val="27"/>
                <w:lang w:val="uk-UA"/>
              </w:rPr>
            </w:pPr>
            <w:r w:rsidRPr="00F76EC8">
              <w:rPr>
                <w:sz w:val="27"/>
                <w:szCs w:val="27"/>
                <w:lang w:val="uk-UA"/>
              </w:rPr>
              <w:t>1</w:t>
            </w:r>
          </w:p>
        </w:tc>
        <w:tc>
          <w:tcPr>
            <w:tcW w:w="1429" w:type="pct"/>
            <w:gridSpan w:val="2"/>
            <w:shd w:val="clear" w:color="auto" w:fill="auto"/>
          </w:tcPr>
          <w:p w:rsidR="00430EA4" w:rsidRPr="00F76EC8" w:rsidRDefault="00430EA4" w:rsidP="00EF7D38">
            <w:pPr>
              <w:rPr>
                <w:sz w:val="27"/>
                <w:szCs w:val="27"/>
                <w:lang w:val="uk-UA"/>
              </w:rPr>
            </w:pPr>
            <w:r w:rsidRPr="00F76EC8">
              <w:rPr>
                <w:sz w:val="27"/>
                <w:szCs w:val="27"/>
                <w:lang w:val="uk-UA"/>
              </w:rPr>
              <w:t>Реалізація заходів Міської екологічної програми у сфері охо</w:t>
            </w:r>
            <w:r w:rsidR="0067047F" w:rsidRPr="00F76EC8">
              <w:rPr>
                <w:sz w:val="27"/>
                <w:szCs w:val="27"/>
                <w:lang w:val="uk-UA"/>
              </w:rPr>
              <w:t>-</w:t>
            </w:r>
            <w:r w:rsidRPr="00F76EC8">
              <w:rPr>
                <w:sz w:val="27"/>
                <w:szCs w:val="27"/>
                <w:lang w:val="uk-UA"/>
              </w:rPr>
              <w:t xml:space="preserve">рони та раціонального використання земель </w:t>
            </w:r>
          </w:p>
        </w:tc>
        <w:tc>
          <w:tcPr>
            <w:tcW w:w="1173" w:type="pct"/>
            <w:shd w:val="clear" w:color="auto" w:fill="auto"/>
          </w:tcPr>
          <w:p w:rsidR="00430EA4" w:rsidRPr="00F76EC8" w:rsidRDefault="00430EA4" w:rsidP="000D5F82">
            <w:pPr>
              <w:rPr>
                <w:sz w:val="27"/>
                <w:szCs w:val="27"/>
                <w:lang w:val="uk-UA"/>
              </w:rPr>
            </w:pPr>
            <w:r w:rsidRPr="00F76EC8">
              <w:rPr>
                <w:sz w:val="27"/>
                <w:szCs w:val="27"/>
                <w:lang w:val="uk-UA"/>
              </w:rPr>
              <w:t>Управл</w:t>
            </w:r>
            <w:r w:rsidR="00B81720" w:rsidRPr="00F76EC8">
              <w:rPr>
                <w:sz w:val="27"/>
                <w:szCs w:val="27"/>
                <w:lang w:val="uk-UA"/>
              </w:rPr>
              <w:t>іння еко</w:t>
            </w:r>
            <w:r w:rsidR="0067047F" w:rsidRPr="00F76EC8">
              <w:rPr>
                <w:sz w:val="27"/>
                <w:szCs w:val="27"/>
                <w:lang w:val="uk-UA"/>
              </w:rPr>
              <w:t>-</w:t>
            </w:r>
            <w:r w:rsidR="00B81720" w:rsidRPr="00F76EC8">
              <w:rPr>
                <w:sz w:val="27"/>
                <w:szCs w:val="27"/>
                <w:lang w:val="uk-UA"/>
              </w:rPr>
              <w:t xml:space="preserve">логії виконкому </w:t>
            </w:r>
            <w:r w:rsidRPr="00F76EC8">
              <w:rPr>
                <w:sz w:val="27"/>
                <w:szCs w:val="27"/>
                <w:lang w:val="uk-UA"/>
              </w:rPr>
              <w:t xml:space="preserve">Криворізької міської ради </w:t>
            </w:r>
          </w:p>
          <w:p w:rsidR="00430EA4" w:rsidRPr="00F76EC8" w:rsidRDefault="00430EA4" w:rsidP="000D5F82">
            <w:pPr>
              <w:jc w:val="both"/>
              <w:rPr>
                <w:sz w:val="27"/>
                <w:szCs w:val="27"/>
                <w:lang w:val="uk-UA"/>
              </w:rPr>
            </w:pPr>
          </w:p>
        </w:tc>
        <w:tc>
          <w:tcPr>
            <w:tcW w:w="1200" w:type="pct"/>
            <w:gridSpan w:val="2"/>
            <w:shd w:val="clear" w:color="auto" w:fill="auto"/>
          </w:tcPr>
          <w:p w:rsidR="00430EA4" w:rsidRPr="00F76EC8" w:rsidRDefault="00430EA4" w:rsidP="000D5F82">
            <w:pPr>
              <w:rPr>
                <w:sz w:val="27"/>
                <w:szCs w:val="27"/>
                <w:lang w:val="uk-UA"/>
              </w:rPr>
            </w:pPr>
            <w:r w:rsidRPr="00F76EC8">
              <w:rPr>
                <w:sz w:val="27"/>
                <w:szCs w:val="27"/>
                <w:lang w:val="uk-UA"/>
              </w:rPr>
              <w:t>Відділ у Криво</w:t>
            </w:r>
            <w:r w:rsidR="007523B5" w:rsidRPr="00F76EC8">
              <w:rPr>
                <w:sz w:val="27"/>
                <w:szCs w:val="27"/>
                <w:lang w:val="uk-UA"/>
              </w:rPr>
              <w:t>-</w:t>
            </w:r>
            <w:r w:rsidRPr="00F76EC8">
              <w:rPr>
                <w:sz w:val="27"/>
                <w:szCs w:val="27"/>
                <w:lang w:val="uk-UA"/>
              </w:rPr>
              <w:t>різькому районі Головного управ</w:t>
            </w:r>
            <w:r w:rsidR="007523B5" w:rsidRPr="00F76EC8">
              <w:rPr>
                <w:sz w:val="27"/>
                <w:szCs w:val="27"/>
                <w:lang w:val="uk-UA"/>
              </w:rPr>
              <w:t>-</w:t>
            </w:r>
            <w:r w:rsidRPr="00F76EC8">
              <w:rPr>
                <w:sz w:val="27"/>
                <w:szCs w:val="27"/>
                <w:lang w:val="uk-UA"/>
              </w:rPr>
              <w:t>ління Держгеока</w:t>
            </w:r>
            <w:r w:rsidR="007523B5" w:rsidRPr="00F76EC8">
              <w:rPr>
                <w:sz w:val="27"/>
                <w:szCs w:val="27"/>
                <w:lang w:val="uk-UA"/>
              </w:rPr>
              <w:t>-</w:t>
            </w:r>
            <w:r w:rsidRPr="00F76EC8">
              <w:rPr>
                <w:sz w:val="27"/>
                <w:szCs w:val="27"/>
                <w:lang w:val="uk-UA"/>
              </w:rPr>
              <w:t xml:space="preserve">дастру </w:t>
            </w:r>
            <w:r w:rsidR="003C03F0" w:rsidRPr="00F76EC8">
              <w:rPr>
                <w:sz w:val="27"/>
                <w:szCs w:val="27"/>
                <w:lang w:val="uk-UA"/>
              </w:rPr>
              <w:t xml:space="preserve">у </w:t>
            </w:r>
            <w:r w:rsidRPr="00F76EC8">
              <w:rPr>
                <w:sz w:val="27"/>
                <w:szCs w:val="27"/>
                <w:lang w:val="uk-UA"/>
              </w:rPr>
              <w:t>Дніпро</w:t>
            </w:r>
            <w:r w:rsidR="007523B5" w:rsidRPr="00F76EC8">
              <w:rPr>
                <w:sz w:val="27"/>
                <w:szCs w:val="27"/>
                <w:lang w:val="uk-UA"/>
              </w:rPr>
              <w:t>-</w:t>
            </w:r>
            <w:r w:rsidRPr="00F76EC8">
              <w:rPr>
                <w:sz w:val="27"/>
                <w:szCs w:val="27"/>
                <w:lang w:val="uk-UA"/>
              </w:rPr>
              <w:t>петровськ</w:t>
            </w:r>
            <w:r w:rsidR="003C03F0" w:rsidRPr="00F76EC8">
              <w:rPr>
                <w:sz w:val="27"/>
                <w:szCs w:val="27"/>
                <w:lang w:val="uk-UA"/>
              </w:rPr>
              <w:t>ій</w:t>
            </w:r>
            <w:r w:rsidRPr="00F76EC8">
              <w:rPr>
                <w:sz w:val="27"/>
                <w:szCs w:val="27"/>
                <w:lang w:val="uk-UA"/>
              </w:rPr>
              <w:t xml:space="preserve"> об</w:t>
            </w:r>
            <w:r w:rsidR="007523B5" w:rsidRPr="00F76EC8">
              <w:rPr>
                <w:sz w:val="27"/>
                <w:szCs w:val="27"/>
                <w:lang w:val="uk-UA"/>
              </w:rPr>
              <w:t>-</w:t>
            </w:r>
            <w:r w:rsidRPr="00F76EC8">
              <w:rPr>
                <w:sz w:val="27"/>
                <w:szCs w:val="27"/>
                <w:lang w:val="uk-UA"/>
              </w:rPr>
              <w:t xml:space="preserve">ласті, Державна </w:t>
            </w:r>
            <w:r w:rsidR="00AD18E3" w:rsidRPr="00F76EC8">
              <w:rPr>
                <w:sz w:val="27"/>
                <w:szCs w:val="27"/>
                <w:lang w:val="uk-UA"/>
              </w:rPr>
              <w:t>екологічна інспек-</w:t>
            </w:r>
            <w:r w:rsidR="008F2851" w:rsidRPr="00F76EC8">
              <w:rPr>
                <w:lang w:val="uk-UA"/>
              </w:rPr>
              <w:t xml:space="preserve"> </w:t>
            </w:r>
            <w:r w:rsidR="008F2851" w:rsidRPr="00F76EC8">
              <w:rPr>
                <w:sz w:val="27"/>
                <w:szCs w:val="27"/>
                <w:lang w:val="uk-UA"/>
              </w:rPr>
              <w:t>ція у Дніпропет-</w:t>
            </w:r>
          </w:p>
          <w:p w:rsidR="007B4E8E" w:rsidRPr="00F76EC8" w:rsidRDefault="007B4E8E" w:rsidP="000D5F82">
            <w:pPr>
              <w:rPr>
                <w:sz w:val="27"/>
                <w:szCs w:val="27"/>
                <w:lang w:val="uk-UA"/>
              </w:rPr>
            </w:pPr>
            <w:r w:rsidRPr="00F76EC8">
              <w:rPr>
                <w:sz w:val="27"/>
                <w:szCs w:val="27"/>
                <w:lang w:val="uk-UA"/>
              </w:rPr>
              <w:t>ровській області, суб'єкти господа-рювання (за зго-дою)</w:t>
            </w:r>
          </w:p>
          <w:p w:rsidR="007523B5" w:rsidRPr="00F76EC8" w:rsidRDefault="007523B5" w:rsidP="000D5F82">
            <w:pPr>
              <w:rPr>
                <w:sz w:val="27"/>
                <w:szCs w:val="27"/>
                <w:lang w:val="uk-UA"/>
              </w:rPr>
            </w:pPr>
          </w:p>
        </w:tc>
        <w:tc>
          <w:tcPr>
            <w:tcW w:w="877" w:type="pct"/>
            <w:shd w:val="clear" w:color="auto" w:fill="auto"/>
          </w:tcPr>
          <w:p w:rsidR="003C03F0" w:rsidRPr="00F76EC8" w:rsidRDefault="00430EA4" w:rsidP="000D5F82">
            <w:pPr>
              <w:jc w:val="center"/>
              <w:rPr>
                <w:sz w:val="27"/>
                <w:szCs w:val="27"/>
                <w:lang w:val="uk-UA"/>
              </w:rPr>
            </w:pPr>
            <w:r w:rsidRPr="00F76EC8">
              <w:rPr>
                <w:sz w:val="27"/>
                <w:szCs w:val="27"/>
                <w:lang w:val="uk-UA"/>
              </w:rPr>
              <w:t>2020</w:t>
            </w:r>
            <w:r w:rsidR="003C03F0" w:rsidRPr="00F76EC8">
              <w:rPr>
                <w:sz w:val="27"/>
                <w:szCs w:val="27"/>
                <w:lang w:val="uk-UA"/>
              </w:rPr>
              <w:sym w:font="Symbol" w:char="F02D"/>
            </w:r>
          </w:p>
          <w:p w:rsidR="00430EA4" w:rsidRPr="00F76EC8" w:rsidRDefault="00430EA4" w:rsidP="000D5F82">
            <w:pPr>
              <w:jc w:val="center"/>
              <w:rPr>
                <w:sz w:val="27"/>
                <w:szCs w:val="27"/>
                <w:lang w:val="uk-UA"/>
              </w:rPr>
            </w:pPr>
            <w:r w:rsidRPr="00F76EC8">
              <w:rPr>
                <w:sz w:val="27"/>
                <w:szCs w:val="27"/>
                <w:lang w:val="uk-UA"/>
              </w:rPr>
              <w:t>2022 рр.</w:t>
            </w:r>
          </w:p>
        </w:tc>
      </w:tr>
      <w:tr w:rsidR="00430EA4" w:rsidRPr="00F76EC8" w:rsidTr="00EF7D38">
        <w:tc>
          <w:tcPr>
            <w:tcW w:w="321" w:type="pct"/>
            <w:shd w:val="clear" w:color="auto" w:fill="auto"/>
          </w:tcPr>
          <w:p w:rsidR="00430EA4" w:rsidRPr="00F76EC8" w:rsidRDefault="00430EA4" w:rsidP="000D5F82">
            <w:pPr>
              <w:jc w:val="center"/>
              <w:rPr>
                <w:sz w:val="27"/>
                <w:szCs w:val="27"/>
                <w:lang w:val="uk-UA"/>
              </w:rPr>
            </w:pPr>
            <w:r w:rsidRPr="00F76EC8">
              <w:rPr>
                <w:sz w:val="27"/>
                <w:szCs w:val="27"/>
                <w:lang w:val="uk-UA"/>
              </w:rPr>
              <w:t>2</w:t>
            </w:r>
          </w:p>
        </w:tc>
        <w:tc>
          <w:tcPr>
            <w:tcW w:w="1429" w:type="pct"/>
            <w:gridSpan w:val="2"/>
            <w:shd w:val="clear" w:color="auto" w:fill="auto"/>
          </w:tcPr>
          <w:p w:rsidR="00430EA4" w:rsidRPr="00F76EC8" w:rsidRDefault="00430EA4" w:rsidP="000D5F82">
            <w:pPr>
              <w:rPr>
                <w:sz w:val="27"/>
                <w:szCs w:val="27"/>
                <w:lang w:val="uk-UA"/>
              </w:rPr>
            </w:pPr>
            <w:r w:rsidRPr="00F76EC8">
              <w:rPr>
                <w:sz w:val="27"/>
                <w:szCs w:val="27"/>
                <w:lang w:val="uk-UA"/>
              </w:rPr>
              <w:t>Проведення робіт з</w:t>
            </w:r>
            <w:r w:rsidR="00A87516" w:rsidRPr="00F76EC8">
              <w:rPr>
                <w:sz w:val="27"/>
                <w:szCs w:val="27"/>
                <w:lang w:val="uk-UA"/>
              </w:rPr>
              <w:t xml:space="preserve"> ре</w:t>
            </w:r>
            <w:r w:rsidR="00B81720" w:rsidRPr="00F76EC8">
              <w:rPr>
                <w:sz w:val="27"/>
                <w:szCs w:val="27"/>
                <w:lang w:val="uk-UA"/>
              </w:rPr>
              <w:t>куль</w:t>
            </w:r>
            <w:r w:rsidRPr="00F76EC8">
              <w:rPr>
                <w:sz w:val="27"/>
                <w:szCs w:val="27"/>
                <w:lang w:val="uk-UA"/>
              </w:rPr>
              <w:t xml:space="preserve">тивації </w:t>
            </w:r>
          </w:p>
        </w:tc>
        <w:tc>
          <w:tcPr>
            <w:tcW w:w="1173" w:type="pct"/>
            <w:shd w:val="clear" w:color="auto" w:fill="auto"/>
          </w:tcPr>
          <w:p w:rsidR="00430EA4" w:rsidRPr="00F76EC8" w:rsidRDefault="00430EA4" w:rsidP="007523B5">
            <w:pPr>
              <w:rPr>
                <w:sz w:val="27"/>
                <w:szCs w:val="27"/>
                <w:lang w:val="uk-UA"/>
              </w:rPr>
            </w:pPr>
            <w:r w:rsidRPr="00F76EC8">
              <w:rPr>
                <w:sz w:val="27"/>
                <w:szCs w:val="27"/>
                <w:lang w:val="uk-UA"/>
              </w:rPr>
              <w:t>Управління еколо</w:t>
            </w:r>
            <w:r w:rsidR="004D760B" w:rsidRPr="00F76EC8">
              <w:rPr>
                <w:sz w:val="27"/>
                <w:szCs w:val="27"/>
                <w:lang w:val="uk-UA"/>
              </w:rPr>
              <w:t>-</w:t>
            </w:r>
            <w:r w:rsidRPr="00F76EC8">
              <w:rPr>
                <w:sz w:val="27"/>
                <w:szCs w:val="27"/>
                <w:lang w:val="uk-UA"/>
              </w:rPr>
              <w:t>гії, департамент ре</w:t>
            </w:r>
            <w:r w:rsidR="00EF7D38" w:rsidRPr="00F76EC8">
              <w:rPr>
                <w:sz w:val="27"/>
                <w:szCs w:val="27"/>
                <w:lang w:val="uk-UA"/>
              </w:rPr>
              <w:t>гулювання міс</w:t>
            </w:r>
            <w:r w:rsidR="0067047F" w:rsidRPr="00F76EC8">
              <w:rPr>
                <w:sz w:val="27"/>
                <w:szCs w:val="27"/>
                <w:lang w:val="uk-UA"/>
              </w:rPr>
              <w:t>-</w:t>
            </w:r>
            <w:r w:rsidR="00EF7D38" w:rsidRPr="00F76EC8">
              <w:rPr>
                <w:sz w:val="27"/>
                <w:szCs w:val="27"/>
                <w:lang w:val="uk-UA"/>
              </w:rPr>
              <w:t>то</w:t>
            </w:r>
            <w:r w:rsidR="00EB217B" w:rsidRPr="00F76EC8">
              <w:rPr>
                <w:sz w:val="27"/>
                <w:szCs w:val="27"/>
                <w:lang w:val="uk-UA"/>
              </w:rPr>
              <w:t>будівної діяль</w:t>
            </w:r>
            <w:r w:rsidR="0067047F" w:rsidRPr="00F76EC8">
              <w:rPr>
                <w:sz w:val="27"/>
                <w:szCs w:val="27"/>
                <w:lang w:val="uk-UA"/>
              </w:rPr>
              <w:t>-</w:t>
            </w:r>
            <w:r w:rsidR="00EB217B" w:rsidRPr="00F76EC8">
              <w:rPr>
                <w:sz w:val="27"/>
                <w:szCs w:val="27"/>
                <w:lang w:val="uk-UA"/>
              </w:rPr>
              <w:t>ності</w:t>
            </w:r>
            <w:r w:rsidR="0067047F" w:rsidRPr="00F76EC8">
              <w:rPr>
                <w:sz w:val="27"/>
                <w:szCs w:val="27"/>
                <w:lang w:val="uk-UA"/>
              </w:rPr>
              <w:t xml:space="preserve"> та земельних </w:t>
            </w:r>
          </w:p>
        </w:tc>
        <w:tc>
          <w:tcPr>
            <w:tcW w:w="1200" w:type="pct"/>
            <w:gridSpan w:val="2"/>
            <w:shd w:val="clear" w:color="auto" w:fill="auto"/>
          </w:tcPr>
          <w:p w:rsidR="0067047F" w:rsidRPr="00F76EC8" w:rsidRDefault="00430EA4" w:rsidP="007523B5">
            <w:pPr>
              <w:jc w:val="both"/>
              <w:rPr>
                <w:sz w:val="27"/>
                <w:szCs w:val="27"/>
                <w:lang w:val="uk-UA"/>
              </w:rPr>
            </w:pPr>
            <w:r w:rsidRPr="00F76EC8">
              <w:rPr>
                <w:sz w:val="27"/>
                <w:szCs w:val="27"/>
                <w:lang w:val="uk-UA"/>
              </w:rPr>
              <w:t>Відділ у Криво</w:t>
            </w:r>
            <w:r w:rsidR="007523B5" w:rsidRPr="00F76EC8">
              <w:rPr>
                <w:sz w:val="27"/>
                <w:szCs w:val="27"/>
                <w:lang w:val="uk-UA"/>
              </w:rPr>
              <w:t>-</w:t>
            </w:r>
            <w:r w:rsidRPr="00F76EC8">
              <w:rPr>
                <w:sz w:val="27"/>
                <w:szCs w:val="27"/>
                <w:lang w:val="uk-UA"/>
              </w:rPr>
              <w:t>різькому райо</w:t>
            </w:r>
            <w:r w:rsidR="00FD0A57" w:rsidRPr="00F76EC8">
              <w:rPr>
                <w:sz w:val="27"/>
                <w:szCs w:val="27"/>
                <w:lang w:val="uk-UA"/>
              </w:rPr>
              <w:t>ні Голов</w:t>
            </w:r>
            <w:r w:rsidR="00EB217B" w:rsidRPr="00F76EC8">
              <w:rPr>
                <w:sz w:val="27"/>
                <w:szCs w:val="27"/>
                <w:lang w:val="uk-UA"/>
              </w:rPr>
              <w:t>ного управ</w:t>
            </w:r>
            <w:r w:rsidR="007523B5" w:rsidRPr="00F76EC8">
              <w:rPr>
                <w:sz w:val="27"/>
                <w:szCs w:val="27"/>
                <w:lang w:val="uk-UA"/>
              </w:rPr>
              <w:t>-</w:t>
            </w:r>
            <w:r w:rsidR="00EB217B" w:rsidRPr="00F76EC8">
              <w:rPr>
                <w:sz w:val="27"/>
                <w:szCs w:val="27"/>
                <w:lang w:val="uk-UA"/>
              </w:rPr>
              <w:t>ління Держгеока</w:t>
            </w:r>
            <w:r w:rsidR="007523B5" w:rsidRPr="00F76EC8">
              <w:rPr>
                <w:sz w:val="27"/>
                <w:szCs w:val="27"/>
                <w:lang w:val="uk-UA"/>
              </w:rPr>
              <w:t>-</w:t>
            </w:r>
            <w:r w:rsidR="00EB217B" w:rsidRPr="00F76EC8">
              <w:rPr>
                <w:sz w:val="27"/>
                <w:szCs w:val="27"/>
                <w:lang w:val="uk-UA"/>
              </w:rPr>
              <w:t>дастру у</w:t>
            </w:r>
            <w:r w:rsidR="00EF7D38" w:rsidRPr="00F76EC8">
              <w:rPr>
                <w:sz w:val="27"/>
                <w:szCs w:val="27"/>
                <w:lang w:val="uk-UA"/>
              </w:rPr>
              <w:t xml:space="preserve"> Дніпро</w:t>
            </w:r>
            <w:r w:rsidR="007523B5" w:rsidRPr="00F76EC8">
              <w:rPr>
                <w:sz w:val="27"/>
                <w:szCs w:val="27"/>
                <w:lang w:val="uk-UA"/>
              </w:rPr>
              <w:t>-</w:t>
            </w:r>
          </w:p>
        </w:tc>
        <w:tc>
          <w:tcPr>
            <w:tcW w:w="877" w:type="pct"/>
            <w:shd w:val="clear" w:color="auto" w:fill="auto"/>
          </w:tcPr>
          <w:p w:rsidR="004D760B" w:rsidRPr="00F76EC8" w:rsidRDefault="00430EA4" w:rsidP="000D5F82">
            <w:pPr>
              <w:jc w:val="center"/>
              <w:rPr>
                <w:sz w:val="27"/>
                <w:szCs w:val="27"/>
                <w:lang w:val="uk-UA"/>
              </w:rPr>
            </w:pPr>
            <w:r w:rsidRPr="00F76EC8">
              <w:rPr>
                <w:sz w:val="27"/>
                <w:szCs w:val="27"/>
                <w:lang w:val="uk-UA"/>
              </w:rPr>
              <w:t>2020</w:t>
            </w:r>
            <w:r w:rsidR="004D760B" w:rsidRPr="00F76EC8">
              <w:rPr>
                <w:sz w:val="27"/>
                <w:szCs w:val="27"/>
                <w:lang w:val="uk-UA"/>
              </w:rPr>
              <w:sym w:font="Symbol" w:char="F02D"/>
            </w:r>
          </w:p>
          <w:p w:rsidR="00430EA4" w:rsidRPr="00F76EC8" w:rsidRDefault="00430EA4" w:rsidP="000D5F82">
            <w:pPr>
              <w:jc w:val="center"/>
              <w:rPr>
                <w:sz w:val="27"/>
                <w:szCs w:val="27"/>
                <w:lang w:val="uk-UA"/>
              </w:rPr>
            </w:pPr>
            <w:r w:rsidRPr="00F76EC8">
              <w:rPr>
                <w:sz w:val="27"/>
                <w:szCs w:val="27"/>
                <w:lang w:val="uk-UA"/>
              </w:rPr>
              <w:t>2022 рр.</w:t>
            </w:r>
          </w:p>
        </w:tc>
      </w:tr>
      <w:tr w:rsidR="007523B5" w:rsidRPr="00F76EC8" w:rsidTr="00120162">
        <w:tc>
          <w:tcPr>
            <w:tcW w:w="321" w:type="pct"/>
            <w:shd w:val="clear" w:color="auto" w:fill="auto"/>
            <w:vAlign w:val="center"/>
          </w:tcPr>
          <w:p w:rsidR="007523B5" w:rsidRPr="00F76EC8" w:rsidRDefault="007523B5" w:rsidP="00120162">
            <w:pPr>
              <w:jc w:val="center"/>
              <w:rPr>
                <w:i/>
                <w:caps/>
                <w:sz w:val="27"/>
                <w:szCs w:val="27"/>
                <w:lang w:val="uk-UA"/>
              </w:rPr>
            </w:pPr>
            <w:r w:rsidRPr="00F76EC8">
              <w:rPr>
                <w:i/>
                <w:caps/>
                <w:sz w:val="27"/>
                <w:szCs w:val="27"/>
                <w:lang w:val="uk-UA"/>
              </w:rPr>
              <w:lastRenderedPageBreak/>
              <w:t>1</w:t>
            </w:r>
          </w:p>
        </w:tc>
        <w:tc>
          <w:tcPr>
            <w:tcW w:w="1429" w:type="pct"/>
            <w:gridSpan w:val="2"/>
            <w:shd w:val="clear" w:color="auto" w:fill="auto"/>
            <w:vAlign w:val="center"/>
          </w:tcPr>
          <w:p w:rsidR="007523B5" w:rsidRPr="00F76EC8" w:rsidRDefault="007523B5" w:rsidP="00120162">
            <w:pPr>
              <w:jc w:val="center"/>
              <w:rPr>
                <w:i/>
                <w:sz w:val="27"/>
                <w:szCs w:val="27"/>
                <w:lang w:val="uk-UA" w:eastAsia="sk-SK"/>
              </w:rPr>
            </w:pPr>
            <w:r w:rsidRPr="00F76EC8">
              <w:rPr>
                <w:i/>
                <w:sz w:val="27"/>
                <w:szCs w:val="27"/>
                <w:lang w:val="uk-UA" w:eastAsia="sk-SK"/>
              </w:rPr>
              <w:t>2</w:t>
            </w:r>
          </w:p>
        </w:tc>
        <w:tc>
          <w:tcPr>
            <w:tcW w:w="1173" w:type="pct"/>
            <w:shd w:val="clear" w:color="auto" w:fill="auto"/>
            <w:vAlign w:val="center"/>
          </w:tcPr>
          <w:p w:rsidR="007523B5" w:rsidRPr="00F76EC8" w:rsidRDefault="007523B5" w:rsidP="00120162">
            <w:pPr>
              <w:jc w:val="center"/>
              <w:rPr>
                <w:i/>
                <w:sz w:val="27"/>
                <w:szCs w:val="27"/>
                <w:lang w:val="uk-UA" w:eastAsia="sk-SK"/>
              </w:rPr>
            </w:pPr>
            <w:r w:rsidRPr="00F76EC8">
              <w:rPr>
                <w:i/>
                <w:sz w:val="27"/>
                <w:szCs w:val="27"/>
                <w:lang w:val="uk-UA" w:eastAsia="sk-SK"/>
              </w:rPr>
              <w:t>3</w:t>
            </w:r>
          </w:p>
        </w:tc>
        <w:tc>
          <w:tcPr>
            <w:tcW w:w="1200" w:type="pct"/>
            <w:gridSpan w:val="2"/>
            <w:shd w:val="clear" w:color="auto" w:fill="auto"/>
            <w:vAlign w:val="center"/>
          </w:tcPr>
          <w:p w:rsidR="007523B5" w:rsidRPr="00F76EC8" w:rsidRDefault="007523B5" w:rsidP="00120162">
            <w:pPr>
              <w:jc w:val="center"/>
              <w:rPr>
                <w:i/>
                <w:sz w:val="27"/>
                <w:szCs w:val="27"/>
                <w:lang w:val="uk-UA" w:eastAsia="sk-SK"/>
              </w:rPr>
            </w:pPr>
            <w:r w:rsidRPr="00F76EC8">
              <w:rPr>
                <w:i/>
                <w:sz w:val="27"/>
                <w:szCs w:val="27"/>
                <w:lang w:val="uk-UA" w:eastAsia="sk-SK"/>
              </w:rPr>
              <w:t>4</w:t>
            </w:r>
          </w:p>
        </w:tc>
        <w:tc>
          <w:tcPr>
            <w:tcW w:w="877" w:type="pct"/>
            <w:shd w:val="clear" w:color="auto" w:fill="auto"/>
            <w:vAlign w:val="center"/>
          </w:tcPr>
          <w:p w:rsidR="007523B5" w:rsidRPr="00F76EC8" w:rsidRDefault="007523B5" w:rsidP="00120162">
            <w:pPr>
              <w:jc w:val="center"/>
              <w:rPr>
                <w:i/>
                <w:sz w:val="27"/>
                <w:szCs w:val="27"/>
                <w:lang w:val="uk-UA" w:eastAsia="sk-SK"/>
              </w:rPr>
            </w:pPr>
            <w:r w:rsidRPr="00F76EC8">
              <w:rPr>
                <w:i/>
                <w:sz w:val="27"/>
                <w:szCs w:val="27"/>
                <w:lang w:val="uk-UA" w:eastAsia="sk-SK"/>
              </w:rPr>
              <w:t>5</w:t>
            </w:r>
          </w:p>
        </w:tc>
      </w:tr>
      <w:tr w:rsidR="007523B5" w:rsidRPr="00F76EC8" w:rsidTr="00EF7D38">
        <w:tc>
          <w:tcPr>
            <w:tcW w:w="321" w:type="pct"/>
            <w:shd w:val="clear" w:color="auto" w:fill="auto"/>
          </w:tcPr>
          <w:p w:rsidR="007523B5" w:rsidRPr="00F76EC8" w:rsidRDefault="007523B5" w:rsidP="000D5F82">
            <w:pPr>
              <w:jc w:val="center"/>
              <w:rPr>
                <w:sz w:val="27"/>
                <w:szCs w:val="27"/>
                <w:lang w:val="uk-UA"/>
              </w:rPr>
            </w:pPr>
          </w:p>
        </w:tc>
        <w:tc>
          <w:tcPr>
            <w:tcW w:w="1429" w:type="pct"/>
            <w:gridSpan w:val="2"/>
            <w:shd w:val="clear" w:color="auto" w:fill="auto"/>
          </w:tcPr>
          <w:p w:rsidR="007523B5" w:rsidRPr="00F76EC8" w:rsidRDefault="007523B5" w:rsidP="000D5F82">
            <w:pPr>
              <w:rPr>
                <w:sz w:val="27"/>
                <w:szCs w:val="27"/>
                <w:lang w:val="uk-UA"/>
              </w:rPr>
            </w:pPr>
          </w:p>
        </w:tc>
        <w:tc>
          <w:tcPr>
            <w:tcW w:w="1173" w:type="pct"/>
            <w:shd w:val="clear" w:color="auto" w:fill="auto"/>
          </w:tcPr>
          <w:p w:rsidR="007523B5" w:rsidRPr="00F76EC8" w:rsidRDefault="007523B5" w:rsidP="007523B5">
            <w:pPr>
              <w:rPr>
                <w:sz w:val="27"/>
                <w:szCs w:val="27"/>
                <w:lang w:val="uk-UA"/>
              </w:rPr>
            </w:pPr>
            <w:r w:rsidRPr="00F76EC8">
              <w:rPr>
                <w:sz w:val="27"/>
                <w:szCs w:val="27"/>
                <w:lang w:val="uk-UA"/>
              </w:rPr>
              <w:t>відносин викон-кому Криворізької міської ради</w:t>
            </w:r>
          </w:p>
        </w:tc>
        <w:tc>
          <w:tcPr>
            <w:tcW w:w="1200" w:type="pct"/>
            <w:gridSpan w:val="2"/>
            <w:shd w:val="clear" w:color="auto" w:fill="auto"/>
          </w:tcPr>
          <w:p w:rsidR="007523B5" w:rsidRPr="00F76EC8" w:rsidRDefault="007523B5" w:rsidP="0067047F">
            <w:pPr>
              <w:jc w:val="both"/>
              <w:rPr>
                <w:sz w:val="27"/>
                <w:szCs w:val="27"/>
                <w:lang w:val="uk-UA"/>
              </w:rPr>
            </w:pPr>
            <w:r w:rsidRPr="00F76EC8">
              <w:rPr>
                <w:sz w:val="27"/>
                <w:szCs w:val="27"/>
                <w:lang w:val="uk-UA"/>
              </w:rPr>
              <w:t>петровській облас-ті, Державна еко-логічна інспекція у Дніпропетровській області, Головне управління Держ-продспоживслуж-би в Дніпропет-ровській області, суб'єкти господа-рювання (за зго-дою)</w:t>
            </w:r>
          </w:p>
          <w:p w:rsidR="007523B5" w:rsidRPr="00F76EC8" w:rsidRDefault="007523B5" w:rsidP="0067047F">
            <w:pPr>
              <w:jc w:val="both"/>
              <w:rPr>
                <w:sz w:val="27"/>
                <w:szCs w:val="27"/>
                <w:lang w:val="uk-UA"/>
              </w:rPr>
            </w:pPr>
          </w:p>
        </w:tc>
        <w:tc>
          <w:tcPr>
            <w:tcW w:w="877" w:type="pct"/>
            <w:shd w:val="clear" w:color="auto" w:fill="auto"/>
          </w:tcPr>
          <w:p w:rsidR="007523B5" w:rsidRPr="00F76EC8" w:rsidRDefault="007523B5" w:rsidP="000D5F82">
            <w:pPr>
              <w:jc w:val="center"/>
              <w:rPr>
                <w:sz w:val="27"/>
                <w:szCs w:val="27"/>
                <w:lang w:val="uk-UA"/>
              </w:rPr>
            </w:pPr>
          </w:p>
        </w:tc>
      </w:tr>
      <w:tr w:rsidR="00430EA4" w:rsidRPr="00F76EC8" w:rsidTr="00EF7D38">
        <w:trPr>
          <w:trHeight w:val="286"/>
        </w:trPr>
        <w:tc>
          <w:tcPr>
            <w:tcW w:w="321" w:type="pct"/>
            <w:shd w:val="clear" w:color="auto" w:fill="auto"/>
          </w:tcPr>
          <w:p w:rsidR="00430EA4" w:rsidRPr="00F76EC8" w:rsidRDefault="00430EA4" w:rsidP="000D5F82">
            <w:pPr>
              <w:jc w:val="center"/>
              <w:rPr>
                <w:sz w:val="27"/>
                <w:szCs w:val="27"/>
                <w:lang w:val="uk-UA"/>
              </w:rPr>
            </w:pPr>
            <w:r w:rsidRPr="00F76EC8">
              <w:rPr>
                <w:sz w:val="27"/>
                <w:szCs w:val="27"/>
                <w:lang w:val="uk-UA"/>
              </w:rPr>
              <w:t>2.1</w:t>
            </w:r>
          </w:p>
        </w:tc>
        <w:tc>
          <w:tcPr>
            <w:tcW w:w="1429" w:type="pct"/>
            <w:gridSpan w:val="2"/>
            <w:shd w:val="clear" w:color="auto" w:fill="auto"/>
          </w:tcPr>
          <w:p w:rsidR="00430EA4" w:rsidRPr="00F76EC8" w:rsidRDefault="00430EA4" w:rsidP="0047095B">
            <w:pPr>
              <w:tabs>
                <w:tab w:val="left" w:pos="709"/>
                <w:tab w:val="left" w:pos="969"/>
              </w:tabs>
              <w:suppressAutoHyphens/>
              <w:spacing w:after="60"/>
              <w:rPr>
                <w:sz w:val="27"/>
                <w:szCs w:val="27"/>
                <w:lang w:val="uk-UA"/>
              </w:rPr>
            </w:pPr>
            <w:r w:rsidRPr="00F76EC8">
              <w:rPr>
                <w:rFonts w:eastAsia="Calibri"/>
                <w:sz w:val="27"/>
                <w:szCs w:val="27"/>
                <w:lang w:val="uk-UA" w:eastAsia="en-US"/>
              </w:rPr>
              <w:t xml:space="preserve">Опрацювання питання </w:t>
            </w:r>
            <w:r w:rsidR="00E16233" w:rsidRPr="00F76EC8">
              <w:rPr>
                <w:rFonts w:eastAsia="Calibri"/>
                <w:sz w:val="27"/>
                <w:szCs w:val="27"/>
                <w:lang w:val="uk-UA" w:eastAsia="en-US"/>
              </w:rPr>
              <w:t>викорис</w:t>
            </w:r>
            <w:r w:rsidRPr="00F76EC8">
              <w:rPr>
                <w:rFonts w:eastAsia="Calibri"/>
                <w:sz w:val="27"/>
                <w:szCs w:val="27"/>
                <w:lang w:val="uk-UA" w:eastAsia="en-US"/>
              </w:rPr>
              <w:t xml:space="preserve">тання </w:t>
            </w:r>
            <w:r w:rsidR="007523B5" w:rsidRPr="00F76EC8">
              <w:rPr>
                <w:rFonts w:eastAsia="Calibri"/>
                <w:sz w:val="27"/>
                <w:szCs w:val="27"/>
                <w:lang w:val="uk-UA" w:eastAsia="en-US"/>
              </w:rPr>
              <w:t>техніч-</w:t>
            </w:r>
            <w:r w:rsidR="00E45264" w:rsidRPr="00F76EC8">
              <w:rPr>
                <w:rFonts w:eastAsia="Calibri"/>
                <w:sz w:val="27"/>
                <w:szCs w:val="27"/>
                <w:lang w:val="uk-UA" w:eastAsia="en-US"/>
              </w:rPr>
              <w:t>но</w:t>
            </w:r>
            <w:r w:rsidRPr="00F76EC8">
              <w:rPr>
                <w:rFonts w:eastAsia="Calibri"/>
                <w:sz w:val="27"/>
                <w:szCs w:val="27"/>
                <w:lang w:val="uk-UA" w:eastAsia="en-US"/>
              </w:rPr>
              <w:t>го компосту (про</w:t>
            </w:r>
            <w:r w:rsidR="007523B5" w:rsidRPr="00F76EC8">
              <w:rPr>
                <w:rFonts w:eastAsia="Calibri"/>
                <w:sz w:val="27"/>
                <w:szCs w:val="27"/>
                <w:lang w:val="uk-UA" w:eastAsia="en-US"/>
              </w:rPr>
              <w:t>-</w:t>
            </w:r>
            <w:r w:rsidRPr="00F76EC8">
              <w:rPr>
                <w:rFonts w:eastAsia="Calibri"/>
                <w:sz w:val="27"/>
                <w:szCs w:val="27"/>
                <w:lang w:val="uk-UA" w:eastAsia="en-US"/>
              </w:rPr>
              <w:t>дукту переробки твер</w:t>
            </w:r>
            <w:r w:rsidR="0047095B" w:rsidRPr="00F76EC8">
              <w:rPr>
                <w:rFonts w:eastAsia="Calibri"/>
                <w:sz w:val="27"/>
                <w:szCs w:val="27"/>
                <w:lang w:val="uk-UA" w:eastAsia="en-US"/>
              </w:rPr>
              <w:t>-</w:t>
            </w:r>
            <w:r w:rsidRPr="00F76EC8">
              <w:rPr>
                <w:rFonts w:eastAsia="Calibri"/>
                <w:sz w:val="27"/>
                <w:szCs w:val="27"/>
                <w:lang w:val="uk-UA" w:eastAsia="en-US"/>
              </w:rPr>
              <w:t xml:space="preserve">дих </w:t>
            </w:r>
            <w:r w:rsidR="00E45264" w:rsidRPr="00F76EC8">
              <w:rPr>
                <w:rFonts w:eastAsia="Calibri"/>
                <w:sz w:val="27"/>
                <w:szCs w:val="27"/>
                <w:lang w:val="uk-UA" w:eastAsia="en-US"/>
              </w:rPr>
              <w:t>побутових</w:t>
            </w:r>
            <w:r w:rsidRPr="00F76EC8">
              <w:rPr>
                <w:rFonts w:eastAsia="Calibri"/>
                <w:sz w:val="27"/>
                <w:szCs w:val="27"/>
                <w:lang w:val="uk-UA" w:eastAsia="en-US"/>
              </w:rPr>
              <w:t xml:space="preserve"> відхо</w:t>
            </w:r>
            <w:r w:rsidR="0047095B" w:rsidRPr="00F76EC8">
              <w:rPr>
                <w:rFonts w:eastAsia="Calibri"/>
                <w:sz w:val="27"/>
                <w:szCs w:val="27"/>
                <w:lang w:val="uk-UA" w:eastAsia="en-US"/>
              </w:rPr>
              <w:t>-</w:t>
            </w:r>
            <w:r w:rsidRPr="00F76EC8">
              <w:rPr>
                <w:rFonts w:eastAsia="Calibri"/>
                <w:sz w:val="27"/>
                <w:szCs w:val="27"/>
                <w:lang w:val="uk-UA" w:eastAsia="en-US"/>
              </w:rPr>
              <w:t xml:space="preserve">дів) та осадів стічних вод </w:t>
            </w:r>
            <w:r w:rsidR="007523B5" w:rsidRPr="00F76EC8">
              <w:rPr>
                <w:rFonts w:eastAsia="Calibri"/>
                <w:sz w:val="27"/>
                <w:szCs w:val="27"/>
                <w:lang w:val="uk-UA" w:eastAsia="en-US"/>
              </w:rPr>
              <w:t>каналіза</w:t>
            </w:r>
            <w:r w:rsidR="00E45264" w:rsidRPr="00F76EC8">
              <w:rPr>
                <w:rFonts w:eastAsia="Calibri"/>
                <w:sz w:val="27"/>
                <w:szCs w:val="27"/>
                <w:lang w:val="uk-UA" w:eastAsia="en-US"/>
              </w:rPr>
              <w:t>ційних очисних спо</w:t>
            </w:r>
            <w:r w:rsidR="004D760B" w:rsidRPr="00F76EC8">
              <w:rPr>
                <w:rFonts w:eastAsia="Calibri"/>
                <w:sz w:val="27"/>
                <w:szCs w:val="27"/>
                <w:lang w:val="uk-UA" w:eastAsia="en-US"/>
              </w:rPr>
              <w:t>руд м.</w:t>
            </w:r>
            <w:r w:rsidRPr="00F76EC8">
              <w:rPr>
                <w:rFonts w:eastAsia="Calibri"/>
                <w:sz w:val="27"/>
                <w:szCs w:val="27"/>
                <w:lang w:val="uk-UA" w:eastAsia="en-US"/>
              </w:rPr>
              <w:t>Кри</w:t>
            </w:r>
            <w:r w:rsidR="0047095B" w:rsidRPr="00F76EC8">
              <w:rPr>
                <w:rFonts w:eastAsia="Calibri"/>
                <w:sz w:val="27"/>
                <w:szCs w:val="27"/>
                <w:lang w:val="uk-UA" w:eastAsia="en-US"/>
              </w:rPr>
              <w:t>-</w:t>
            </w:r>
            <w:r w:rsidRPr="00F76EC8">
              <w:rPr>
                <w:rFonts w:eastAsia="Calibri"/>
                <w:sz w:val="27"/>
                <w:szCs w:val="27"/>
                <w:lang w:val="uk-UA" w:eastAsia="en-US"/>
              </w:rPr>
              <w:t>вого</w:t>
            </w:r>
            <w:r w:rsidR="00E45264" w:rsidRPr="00F76EC8">
              <w:rPr>
                <w:rFonts w:eastAsia="Calibri"/>
                <w:sz w:val="27"/>
                <w:szCs w:val="27"/>
                <w:lang w:val="uk-UA" w:eastAsia="en-US"/>
              </w:rPr>
              <w:t xml:space="preserve"> Рогу для прове</w:t>
            </w:r>
            <w:r w:rsidR="0047095B" w:rsidRPr="00F76EC8">
              <w:rPr>
                <w:rFonts w:eastAsia="Calibri"/>
                <w:sz w:val="27"/>
                <w:szCs w:val="27"/>
                <w:lang w:val="uk-UA" w:eastAsia="en-US"/>
              </w:rPr>
              <w:t>-</w:t>
            </w:r>
            <w:r w:rsidR="00E45264" w:rsidRPr="00F76EC8">
              <w:rPr>
                <w:rFonts w:eastAsia="Calibri"/>
                <w:sz w:val="27"/>
                <w:szCs w:val="27"/>
                <w:lang w:val="uk-UA" w:eastAsia="en-US"/>
              </w:rPr>
              <w:t xml:space="preserve">дення </w:t>
            </w:r>
            <w:r w:rsidR="00EF7D38" w:rsidRPr="00F76EC8">
              <w:rPr>
                <w:rFonts w:eastAsia="Calibri"/>
                <w:sz w:val="27"/>
                <w:szCs w:val="27"/>
                <w:lang w:val="uk-UA" w:eastAsia="en-US"/>
              </w:rPr>
              <w:t>рекуль</w:t>
            </w:r>
            <w:r w:rsidR="00E45264" w:rsidRPr="00F76EC8">
              <w:rPr>
                <w:rFonts w:eastAsia="Calibri"/>
                <w:sz w:val="27"/>
                <w:szCs w:val="27"/>
                <w:lang w:val="uk-UA" w:eastAsia="en-US"/>
              </w:rPr>
              <w:t>тива</w:t>
            </w:r>
            <w:r w:rsidRPr="00F76EC8">
              <w:rPr>
                <w:rFonts w:eastAsia="Calibri"/>
                <w:sz w:val="27"/>
                <w:szCs w:val="27"/>
                <w:lang w:val="uk-UA" w:eastAsia="en-US"/>
              </w:rPr>
              <w:t xml:space="preserve">ції земель </w:t>
            </w:r>
            <w:r w:rsidR="004D760B" w:rsidRPr="00F76EC8">
              <w:rPr>
                <w:rFonts w:eastAsia="Calibri"/>
                <w:sz w:val="27"/>
                <w:szCs w:val="27"/>
                <w:lang w:val="uk-UA" w:eastAsia="en-US"/>
              </w:rPr>
              <w:t>і</w:t>
            </w:r>
            <w:r w:rsidRPr="00F76EC8">
              <w:rPr>
                <w:rFonts w:eastAsia="Calibri"/>
                <w:sz w:val="27"/>
                <w:szCs w:val="27"/>
                <w:lang w:val="uk-UA" w:eastAsia="en-US"/>
              </w:rPr>
              <w:t xml:space="preserve"> заходів з пило</w:t>
            </w:r>
            <w:r w:rsidR="0047095B" w:rsidRPr="00F76EC8">
              <w:rPr>
                <w:rFonts w:eastAsia="Calibri"/>
                <w:sz w:val="27"/>
                <w:szCs w:val="27"/>
                <w:lang w:val="uk-UA" w:eastAsia="en-US"/>
              </w:rPr>
              <w:t>-</w:t>
            </w:r>
            <w:r w:rsidRPr="00F76EC8">
              <w:rPr>
                <w:rFonts w:eastAsia="Calibri"/>
                <w:sz w:val="27"/>
                <w:szCs w:val="27"/>
                <w:lang w:val="uk-UA" w:eastAsia="en-US"/>
              </w:rPr>
              <w:t xml:space="preserve">придушення  </w:t>
            </w:r>
          </w:p>
        </w:tc>
        <w:tc>
          <w:tcPr>
            <w:tcW w:w="1173" w:type="pct"/>
            <w:shd w:val="clear" w:color="auto" w:fill="auto"/>
          </w:tcPr>
          <w:p w:rsidR="00430EA4" w:rsidRPr="00F76EC8" w:rsidRDefault="00430EA4" w:rsidP="000D5F82">
            <w:pPr>
              <w:rPr>
                <w:sz w:val="27"/>
                <w:szCs w:val="27"/>
                <w:lang w:val="uk-UA"/>
              </w:rPr>
            </w:pPr>
            <w:r w:rsidRPr="00F76EC8">
              <w:rPr>
                <w:sz w:val="27"/>
                <w:szCs w:val="27"/>
                <w:lang w:val="uk-UA"/>
              </w:rPr>
              <w:t>Управління еколо</w:t>
            </w:r>
            <w:r w:rsidR="004D760B" w:rsidRPr="00F76EC8">
              <w:rPr>
                <w:sz w:val="27"/>
                <w:szCs w:val="27"/>
                <w:lang w:val="uk-UA"/>
              </w:rPr>
              <w:t>-</w:t>
            </w:r>
            <w:r w:rsidRPr="00F76EC8">
              <w:rPr>
                <w:sz w:val="27"/>
                <w:szCs w:val="27"/>
                <w:lang w:val="uk-UA"/>
              </w:rPr>
              <w:t>гії, департамент регулю</w:t>
            </w:r>
            <w:r w:rsidR="004D760B" w:rsidRPr="00F76EC8">
              <w:rPr>
                <w:sz w:val="27"/>
                <w:szCs w:val="27"/>
                <w:lang w:val="uk-UA"/>
              </w:rPr>
              <w:t xml:space="preserve">вання </w:t>
            </w:r>
            <w:r w:rsidRPr="00F76EC8">
              <w:rPr>
                <w:sz w:val="27"/>
                <w:szCs w:val="27"/>
                <w:lang w:val="uk-UA"/>
              </w:rPr>
              <w:t>міс</w:t>
            </w:r>
            <w:r w:rsidR="0067047F" w:rsidRPr="00F76EC8">
              <w:rPr>
                <w:sz w:val="27"/>
                <w:szCs w:val="27"/>
                <w:lang w:val="uk-UA"/>
              </w:rPr>
              <w:t>-</w:t>
            </w:r>
            <w:r w:rsidRPr="00F76EC8">
              <w:rPr>
                <w:sz w:val="27"/>
                <w:szCs w:val="27"/>
                <w:lang w:val="uk-UA"/>
              </w:rPr>
              <w:t>тобудівної діяль</w:t>
            </w:r>
            <w:r w:rsidR="0067047F" w:rsidRPr="00F76EC8">
              <w:rPr>
                <w:sz w:val="27"/>
                <w:szCs w:val="27"/>
                <w:lang w:val="uk-UA"/>
              </w:rPr>
              <w:t>-</w:t>
            </w:r>
            <w:r w:rsidRPr="00F76EC8">
              <w:rPr>
                <w:sz w:val="27"/>
                <w:szCs w:val="27"/>
                <w:lang w:val="uk-UA"/>
              </w:rPr>
              <w:t>ності та земельних відносин викон</w:t>
            </w:r>
            <w:r w:rsidR="0067047F" w:rsidRPr="00F76EC8">
              <w:rPr>
                <w:sz w:val="27"/>
                <w:szCs w:val="27"/>
                <w:lang w:val="uk-UA"/>
              </w:rPr>
              <w:t>-</w:t>
            </w:r>
            <w:r w:rsidRPr="00F76EC8">
              <w:rPr>
                <w:sz w:val="27"/>
                <w:szCs w:val="27"/>
                <w:lang w:val="uk-UA"/>
              </w:rPr>
              <w:t>кому  Криворізь</w:t>
            </w:r>
            <w:r w:rsidR="007523B5" w:rsidRPr="00F76EC8">
              <w:rPr>
                <w:sz w:val="27"/>
                <w:szCs w:val="27"/>
                <w:lang w:val="uk-UA"/>
              </w:rPr>
              <w:t>-</w:t>
            </w:r>
            <w:r w:rsidRPr="00F76EC8">
              <w:rPr>
                <w:sz w:val="27"/>
                <w:szCs w:val="27"/>
                <w:lang w:val="uk-UA"/>
              </w:rPr>
              <w:t xml:space="preserve">кої міської ради </w:t>
            </w:r>
          </w:p>
        </w:tc>
        <w:tc>
          <w:tcPr>
            <w:tcW w:w="1200" w:type="pct"/>
            <w:gridSpan w:val="2"/>
            <w:shd w:val="clear" w:color="auto" w:fill="auto"/>
          </w:tcPr>
          <w:p w:rsidR="00430EA4" w:rsidRPr="00F76EC8" w:rsidRDefault="00430EA4" w:rsidP="007523B5">
            <w:pPr>
              <w:rPr>
                <w:sz w:val="27"/>
                <w:szCs w:val="27"/>
                <w:lang w:val="uk-UA"/>
              </w:rPr>
            </w:pPr>
            <w:r w:rsidRPr="00F76EC8">
              <w:rPr>
                <w:sz w:val="27"/>
                <w:szCs w:val="27"/>
                <w:lang w:val="uk-UA"/>
              </w:rPr>
              <w:t>Відділ у Криво</w:t>
            </w:r>
            <w:r w:rsidR="007523B5" w:rsidRPr="00F76EC8">
              <w:rPr>
                <w:sz w:val="27"/>
                <w:szCs w:val="27"/>
                <w:lang w:val="uk-UA"/>
              </w:rPr>
              <w:t>-</w:t>
            </w:r>
            <w:r w:rsidRPr="00F76EC8">
              <w:rPr>
                <w:sz w:val="27"/>
                <w:szCs w:val="27"/>
                <w:lang w:val="uk-UA"/>
              </w:rPr>
              <w:t>різькому районі Головного управ</w:t>
            </w:r>
            <w:r w:rsidR="007523B5" w:rsidRPr="00F76EC8">
              <w:rPr>
                <w:sz w:val="27"/>
                <w:szCs w:val="27"/>
                <w:lang w:val="uk-UA"/>
              </w:rPr>
              <w:t>-</w:t>
            </w:r>
            <w:r w:rsidR="00DE0239" w:rsidRPr="00F76EC8">
              <w:rPr>
                <w:sz w:val="27"/>
                <w:szCs w:val="27"/>
                <w:lang w:val="uk-UA"/>
              </w:rPr>
              <w:t>ління Держгео</w:t>
            </w:r>
            <w:r w:rsidRPr="00F76EC8">
              <w:rPr>
                <w:sz w:val="27"/>
                <w:szCs w:val="27"/>
                <w:lang w:val="uk-UA"/>
              </w:rPr>
              <w:t>ка</w:t>
            </w:r>
            <w:r w:rsidR="007523B5" w:rsidRPr="00F76EC8">
              <w:rPr>
                <w:sz w:val="27"/>
                <w:szCs w:val="27"/>
                <w:lang w:val="uk-UA"/>
              </w:rPr>
              <w:t>-</w:t>
            </w:r>
            <w:r w:rsidRPr="00F76EC8">
              <w:rPr>
                <w:sz w:val="27"/>
                <w:szCs w:val="27"/>
                <w:lang w:val="uk-UA"/>
              </w:rPr>
              <w:t xml:space="preserve">дастру </w:t>
            </w:r>
            <w:r w:rsidR="00C81A19" w:rsidRPr="00F76EC8">
              <w:rPr>
                <w:sz w:val="27"/>
                <w:szCs w:val="27"/>
                <w:lang w:val="uk-UA"/>
              </w:rPr>
              <w:t xml:space="preserve">у </w:t>
            </w:r>
            <w:r w:rsidRPr="00F76EC8">
              <w:rPr>
                <w:sz w:val="27"/>
                <w:szCs w:val="27"/>
                <w:lang w:val="uk-UA"/>
              </w:rPr>
              <w:t>Дніпро</w:t>
            </w:r>
            <w:r w:rsidR="007523B5" w:rsidRPr="00F76EC8">
              <w:rPr>
                <w:sz w:val="27"/>
                <w:szCs w:val="27"/>
                <w:lang w:val="uk-UA"/>
              </w:rPr>
              <w:t>-</w:t>
            </w:r>
            <w:r w:rsidRPr="00F76EC8">
              <w:rPr>
                <w:sz w:val="27"/>
                <w:szCs w:val="27"/>
                <w:lang w:val="uk-UA"/>
              </w:rPr>
              <w:t>петровськ</w:t>
            </w:r>
            <w:r w:rsidR="00C81A19" w:rsidRPr="00F76EC8">
              <w:rPr>
                <w:sz w:val="27"/>
                <w:szCs w:val="27"/>
                <w:lang w:val="uk-UA"/>
              </w:rPr>
              <w:t>ій</w:t>
            </w:r>
            <w:r w:rsidRPr="00F76EC8">
              <w:rPr>
                <w:sz w:val="27"/>
                <w:szCs w:val="27"/>
                <w:lang w:val="uk-UA"/>
              </w:rPr>
              <w:t xml:space="preserve"> об</w:t>
            </w:r>
            <w:r w:rsidR="007523B5" w:rsidRPr="00F76EC8">
              <w:rPr>
                <w:sz w:val="27"/>
                <w:szCs w:val="27"/>
                <w:lang w:val="uk-UA"/>
              </w:rPr>
              <w:t>-</w:t>
            </w:r>
            <w:r w:rsidRPr="00F76EC8">
              <w:rPr>
                <w:sz w:val="27"/>
                <w:szCs w:val="27"/>
                <w:lang w:val="uk-UA"/>
              </w:rPr>
              <w:t>ласті, Державна</w:t>
            </w:r>
            <w:r w:rsidRPr="00F76EC8">
              <w:rPr>
                <w:b/>
                <w:sz w:val="27"/>
                <w:szCs w:val="27"/>
                <w:lang w:val="uk-UA"/>
              </w:rPr>
              <w:t xml:space="preserve"> </w:t>
            </w:r>
            <w:r w:rsidRPr="00F76EC8">
              <w:rPr>
                <w:sz w:val="27"/>
                <w:szCs w:val="27"/>
                <w:lang w:val="uk-UA"/>
              </w:rPr>
              <w:t>екологічна інспек</w:t>
            </w:r>
            <w:r w:rsidR="00C81A19" w:rsidRPr="00F76EC8">
              <w:rPr>
                <w:sz w:val="27"/>
                <w:szCs w:val="27"/>
                <w:lang w:val="uk-UA"/>
              </w:rPr>
              <w:t>-</w:t>
            </w:r>
            <w:r w:rsidRPr="00F76EC8">
              <w:rPr>
                <w:sz w:val="27"/>
                <w:szCs w:val="27"/>
                <w:lang w:val="uk-UA"/>
              </w:rPr>
              <w:t>ція</w:t>
            </w:r>
            <w:r w:rsidRPr="00F76EC8">
              <w:rPr>
                <w:b/>
                <w:sz w:val="27"/>
                <w:szCs w:val="27"/>
                <w:lang w:val="uk-UA"/>
              </w:rPr>
              <w:t xml:space="preserve"> </w:t>
            </w:r>
            <w:r w:rsidRPr="00F76EC8">
              <w:rPr>
                <w:sz w:val="27"/>
                <w:szCs w:val="27"/>
                <w:lang w:val="uk-UA"/>
              </w:rPr>
              <w:t>у Дніпропет</w:t>
            </w:r>
            <w:r w:rsidR="00EF7D38" w:rsidRPr="00F76EC8">
              <w:rPr>
                <w:sz w:val="27"/>
                <w:szCs w:val="27"/>
                <w:lang w:val="uk-UA"/>
              </w:rPr>
              <w:t>-</w:t>
            </w:r>
            <w:r w:rsidRPr="00F76EC8">
              <w:rPr>
                <w:sz w:val="27"/>
                <w:szCs w:val="27"/>
                <w:lang w:val="uk-UA"/>
              </w:rPr>
              <w:t xml:space="preserve">ровській області, суб'єкти </w:t>
            </w:r>
            <w:r w:rsidR="0067047F" w:rsidRPr="00F76EC8">
              <w:rPr>
                <w:sz w:val="27"/>
                <w:szCs w:val="27"/>
                <w:lang w:val="uk-UA"/>
              </w:rPr>
              <w:t>господ-</w:t>
            </w:r>
            <w:r w:rsidRPr="00F76EC8">
              <w:rPr>
                <w:sz w:val="27"/>
                <w:szCs w:val="27"/>
                <w:lang w:val="uk-UA"/>
              </w:rPr>
              <w:t>дарювання (за згодою)</w:t>
            </w:r>
          </w:p>
          <w:p w:rsidR="007523B5" w:rsidRPr="00F76EC8" w:rsidRDefault="007523B5" w:rsidP="007523B5">
            <w:pPr>
              <w:rPr>
                <w:sz w:val="27"/>
                <w:szCs w:val="27"/>
                <w:lang w:val="uk-UA"/>
              </w:rPr>
            </w:pPr>
          </w:p>
        </w:tc>
        <w:tc>
          <w:tcPr>
            <w:tcW w:w="877" w:type="pct"/>
            <w:shd w:val="clear" w:color="auto" w:fill="auto"/>
          </w:tcPr>
          <w:p w:rsidR="00C81A19" w:rsidRPr="00F76EC8" w:rsidRDefault="00430EA4" w:rsidP="000D5F82">
            <w:pPr>
              <w:jc w:val="center"/>
              <w:rPr>
                <w:sz w:val="27"/>
                <w:szCs w:val="27"/>
                <w:lang w:val="uk-UA"/>
              </w:rPr>
            </w:pPr>
            <w:r w:rsidRPr="00F76EC8">
              <w:rPr>
                <w:sz w:val="27"/>
                <w:szCs w:val="27"/>
                <w:lang w:val="uk-UA"/>
              </w:rPr>
              <w:t>2020</w:t>
            </w:r>
            <w:r w:rsidR="00C81A19" w:rsidRPr="00F76EC8">
              <w:rPr>
                <w:sz w:val="27"/>
                <w:szCs w:val="27"/>
                <w:lang w:val="uk-UA"/>
              </w:rPr>
              <w:sym w:font="Symbol" w:char="F02D"/>
            </w:r>
          </w:p>
          <w:p w:rsidR="00430EA4" w:rsidRPr="00F76EC8" w:rsidRDefault="00430EA4" w:rsidP="000D5F82">
            <w:pPr>
              <w:jc w:val="center"/>
              <w:rPr>
                <w:sz w:val="27"/>
                <w:szCs w:val="27"/>
                <w:lang w:val="uk-UA"/>
              </w:rPr>
            </w:pPr>
            <w:r w:rsidRPr="00F76EC8">
              <w:rPr>
                <w:sz w:val="27"/>
                <w:szCs w:val="27"/>
                <w:lang w:val="uk-UA"/>
              </w:rPr>
              <w:t>2022 рр.</w:t>
            </w:r>
          </w:p>
        </w:tc>
      </w:tr>
      <w:tr w:rsidR="00430EA4" w:rsidRPr="00F76EC8" w:rsidTr="00EF7D38">
        <w:tc>
          <w:tcPr>
            <w:tcW w:w="321" w:type="pct"/>
            <w:shd w:val="clear" w:color="auto" w:fill="auto"/>
          </w:tcPr>
          <w:p w:rsidR="00430EA4" w:rsidRPr="00F76EC8" w:rsidRDefault="00430EA4" w:rsidP="000D5F82">
            <w:pPr>
              <w:jc w:val="center"/>
              <w:rPr>
                <w:sz w:val="27"/>
                <w:szCs w:val="27"/>
                <w:lang w:val="uk-UA"/>
              </w:rPr>
            </w:pPr>
            <w:r w:rsidRPr="00F76EC8">
              <w:rPr>
                <w:sz w:val="27"/>
                <w:szCs w:val="27"/>
                <w:lang w:val="uk-UA"/>
              </w:rPr>
              <w:t>2.2</w:t>
            </w:r>
          </w:p>
        </w:tc>
        <w:tc>
          <w:tcPr>
            <w:tcW w:w="1429" w:type="pct"/>
            <w:gridSpan w:val="2"/>
            <w:shd w:val="clear" w:color="auto" w:fill="auto"/>
          </w:tcPr>
          <w:p w:rsidR="00430EA4" w:rsidRPr="00F76EC8" w:rsidRDefault="00C81A19" w:rsidP="000D5F82">
            <w:pPr>
              <w:rPr>
                <w:sz w:val="27"/>
                <w:szCs w:val="27"/>
                <w:lang w:val="uk-UA"/>
              </w:rPr>
            </w:pPr>
            <w:r w:rsidRPr="00F76EC8">
              <w:rPr>
                <w:sz w:val="27"/>
                <w:szCs w:val="27"/>
                <w:lang w:val="uk-UA"/>
              </w:rPr>
              <w:t>У</w:t>
            </w:r>
            <w:r w:rsidR="00430EA4" w:rsidRPr="00F76EC8">
              <w:rPr>
                <w:sz w:val="27"/>
                <w:szCs w:val="27"/>
                <w:lang w:val="uk-UA"/>
              </w:rPr>
              <w:t>провадженн</w:t>
            </w:r>
            <w:r w:rsidR="00DB6111" w:rsidRPr="00F76EC8">
              <w:rPr>
                <w:sz w:val="27"/>
                <w:szCs w:val="27"/>
                <w:lang w:val="uk-UA"/>
              </w:rPr>
              <w:t>я "зеле</w:t>
            </w:r>
            <w:r w:rsidR="0047095B" w:rsidRPr="00F76EC8">
              <w:rPr>
                <w:sz w:val="27"/>
                <w:szCs w:val="27"/>
                <w:lang w:val="uk-UA"/>
              </w:rPr>
              <w:t>-</w:t>
            </w:r>
            <w:r w:rsidR="00DB6111" w:rsidRPr="00F76EC8">
              <w:rPr>
                <w:sz w:val="27"/>
                <w:szCs w:val="27"/>
                <w:lang w:val="uk-UA"/>
              </w:rPr>
              <w:t>них технологій"</w:t>
            </w:r>
            <w:r w:rsidR="00430EA4" w:rsidRPr="00F76EC8">
              <w:rPr>
                <w:sz w:val="27"/>
                <w:szCs w:val="27"/>
                <w:lang w:val="uk-UA"/>
              </w:rPr>
              <w:t xml:space="preserve"> </w:t>
            </w:r>
            <w:r w:rsidR="00E16233" w:rsidRPr="00F76EC8">
              <w:rPr>
                <w:sz w:val="27"/>
                <w:szCs w:val="27"/>
                <w:lang w:val="uk-UA"/>
              </w:rPr>
              <w:t>пило</w:t>
            </w:r>
            <w:r w:rsidR="0047095B" w:rsidRPr="00F76EC8">
              <w:rPr>
                <w:sz w:val="27"/>
                <w:szCs w:val="27"/>
                <w:lang w:val="uk-UA"/>
              </w:rPr>
              <w:t>-</w:t>
            </w:r>
            <w:r w:rsidR="00E16233" w:rsidRPr="00F76EC8">
              <w:rPr>
                <w:sz w:val="27"/>
                <w:szCs w:val="27"/>
                <w:lang w:val="uk-UA"/>
              </w:rPr>
              <w:t>пригні</w:t>
            </w:r>
            <w:r w:rsidR="00430EA4" w:rsidRPr="00F76EC8">
              <w:rPr>
                <w:sz w:val="27"/>
                <w:szCs w:val="27"/>
                <w:lang w:val="uk-UA"/>
              </w:rPr>
              <w:t>чення відвалів, хвостосховищ</w:t>
            </w:r>
          </w:p>
        </w:tc>
        <w:tc>
          <w:tcPr>
            <w:tcW w:w="1173" w:type="pct"/>
            <w:shd w:val="clear" w:color="auto" w:fill="auto"/>
          </w:tcPr>
          <w:p w:rsidR="00430EA4" w:rsidRPr="00F76EC8" w:rsidRDefault="00430EA4" w:rsidP="000D5F82">
            <w:pPr>
              <w:rPr>
                <w:sz w:val="27"/>
                <w:szCs w:val="27"/>
                <w:lang w:val="uk-UA"/>
              </w:rPr>
            </w:pPr>
            <w:r w:rsidRPr="00F76EC8">
              <w:rPr>
                <w:sz w:val="27"/>
                <w:szCs w:val="27"/>
                <w:lang w:val="uk-UA"/>
              </w:rPr>
              <w:t>Управління еко</w:t>
            </w:r>
            <w:r w:rsidR="0067047F" w:rsidRPr="00F76EC8">
              <w:rPr>
                <w:sz w:val="27"/>
                <w:szCs w:val="27"/>
                <w:lang w:val="uk-UA"/>
              </w:rPr>
              <w:t>-</w:t>
            </w:r>
            <w:r w:rsidRPr="00F76EC8">
              <w:rPr>
                <w:sz w:val="27"/>
                <w:szCs w:val="27"/>
                <w:lang w:val="uk-UA"/>
              </w:rPr>
              <w:t xml:space="preserve">логії виконкому Криворізької міської ради </w:t>
            </w:r>
          </w:p>
          <w:p w:rsidR="007523B5" w:rsidRPr="00F76EC8" w:rsidRDefault="007523B5" w:rsidP="000D5F82">
            <w:pPr>
              <w:rPr>
                <w:sz w:val="27"/>
                <w:szCs w:val="27"/>
                <w:lang w:val="uk-UA"/>
              </w:rPr>
            </w:pPr>
          </w:p>
        </w:tc>
        <w:tc>
          <w:tcPr>
            <w:tcW w:w="1200" w:type="pct"/>
            <w:gridSpan w:val="2"/>
            <w:shd w:val="clear" w:color="auto" w:fill="auto"/>
          </w:tcPr>
          <w:p w:rsidR="00430EA4" w:rsidRPr="00F76EC8" w:rsidRDefault="00430EA4" w:rsidP="000D5F82">
            <w:pPr>
              <w:jc w:val="both"/>
              <w:rPr>
                <w:sz w:val="27"/>
                <w:szCs w:val="27"/>
                <w:lang w:val="uk-UA"/>
              </w:rPr>
            </w:pPr>
            <w:r w:rsidRPr="00F76EC8">
              <w:rPr>
                <w:sz w:val="27"/>
                <w:szCs w:val="27"/>
                <w:lang w:val="uk-UA"/>
              </w:rPr>
              <w:t>Суб'єкти господа</w:t>
            </w:r>
            <w:r w:rsidR="00C81A19" w:rsidRPr="00F76EC8">
              <w:rPr>
                <w:sz w:val="27"/>
                <w:szCs w:val="27"/>
                <w:lang w:val="uk-UA"/>
              </w:rPr>
              <w:t>-</w:t>
            </w:r>
            <w:r w:rsidRPr="00F76EC8">
              <w:rPr>
                <w:sz w:val="27"/>
                <w:szCs w:val="27"/>
                <w:lang w:val="uk-UA"/>
              </w:rPr>
              <w:t>рювання (за зго</w:t>
            </w:r>
            <w:r w:rsidR="00C81A19" w:rsidRPr="00F76EC8">
              <w:rPr>
                <w:sz w:val="27"/>
                <w:szCs w:val="27"/>
                <w:lang w:val="uk-UA"/>
              </w:rPr>
              <w:t>-</w:t>
            </w:r>
            <w:r w:rsidRPr="00F76EC8">
              <w:rPr>
                <w:sz w:val="27"/>
                <w:szCs w:val="27"/>
                <w:lang w:val="uk-UA"/>
              </w:rPr>
              <w:t xml:space="preserve">дою) </w:t>
            </w:r>
          </w:p>
        </w:tc>
        <w:tc>
          <w:tcPr>
            <w:tcW w:w="877" w:type="pct"/>
            <w:shd w:val="clear" w:color="auto" w:fill="auto"/>
          </w:tcPr>
          <w:p w:rsidR="00C81A19" w:rsidRPr="00F76EC8" w:rsidRDefault="00430EA4" w:rsidP="000D5F82">
            <w:pPr>
              <w:jc w:val="center"/>
              <w:rPr>
                <w:sz w:val="27"/>
                <w:szCs w:val="27"/>
                <w:lang w:val="uk-UA"/>
              </w:rPr>
            </w:pPr>
            <w:r w:rsidRPr="00F76EC8">
              <w:rPr>
                <w:sz w:val="27"/>
                <w:szCs w:val="27"/>
                <w:lang w:val="uk-UA"/>
              </w:rPr>
              <w:t>2020</w:t>
            </w:r>
            <w:r w:rsidR="00C81A19" w:rsidRPr="00F76EC8">
              <w:rPr>
                <w:sz w:val="27"/>
                <w:szCs w:val="27"/>
                <w:lang w:val="uk-UA"/>
              </w:rPr>
              <w:sym w:font="Symbol" w:char="F02D"/>
            </w:r>
          </w:p>
          <w:p w:rsidR="00430EA4" w:rsidRPr="00F76EC8" w:rsidRDefault="00430EA4" w:rsidP="000D5F82">
            <w:pPr>
              <w:jc w:val="center"/>
              <w:rPr>
                <w:sz w:val="27"/>
                <w:szCs w:val="27"/>
                <w:lang w:val="uk-UA"/>
              </w:rPr>
            </w:pPr>
            <w:r w:rsidRPr="00F76EC8">
              <w:rPr>
                <w:sz w:val="27"/>
                <w:szCs w:val="27"/>
                <w:lang w:val="uk-UA"/>
              </w:rPr>
              <w:t>2022 рр.</w:t>
            </w:r>
          </w:p>
        </w:tc>
      </w:tr>
      <w:tr w:rsidR="00430EA4" w:rsidRPr="00F76EC8" w:rsidTr="00EF7D38">
        <w:tc>
          <w:tcPr>
            <w:tcW w:w="321" w:type="pct"/>
            <w:shd w:val="clear" w:color="auto" w:fill="auto"/>
          </w:tcPr>
          <w:p w:rsidR="00430EA4" w:rsidRPr="00F76EC8" w:rsidRDefault="00430EA4" w:rsidP="000D5F82">
            <w:pPr>
              <w:jc w:val="center"/>
              <w:rPr>
                <w:sz w:val="27"/>
                <w:szCs w:val="27"/>
                <w:lang w:val="uk-UA"/>
              </w:rPr>
            </w:pPr>
            <w:r w:rsidRPr="00F76EC8">
              <w:rPr>
                <w:sz w:val="27"/>
                <w:szCs w:val="27"/>
                <w:lang w:val="uk-UA"/>
              </w:rPr>
              <w:t>2.3</w:t>
            </w:r>
          </w:p>
        </w:tc>
        <w:tc>
          <w:tcPr>
            <w:tcW w:w="1429" w:type="pct"/>
            <w:gridSpan w:val="2"/>
            <w:shd w:val="clear" w:color="auto" w:fill="auto"/>
          </w:tcPr>
          <w:p w:rsidR="00430EA4" w:rsidRPr="00F76EC8" w:rsidRDefault="00E45264" w:rsidP="000D5F82">
            <w:pPr>
              <w:rPr>
                <w:sz w:val="27"/>
                <w:szCs w:val="27"/>
                <w:lang w:val="uk-UA"/>
              </w:rPr>
            </w:pPr>
            <w:r w:rsidRPr="00F76EC8">
              <w:rPr>
                <w:sz w:val="27"/>
                <w:szCs w:val="27"/>
                <w:lang w:val="uk-UA"/>
              </w:rPr>
              <w:t>Створення "зелених"</w:t>
            </w:r>
            <w:r w:rsidR="00430EA4" w:rsidRPr="00F76EC8">
              <w:rPr>
                <w:sz w:val="27"/>
                <w:szCs w:val="27"/>
                <w:lang w:val="uk-UA"/>
              </w:rPr>
              <w:t xml:space="preserve"> поясів навколо відва</w:t>
            </w:r>
            <w:r w:rsidR="0047095B" w:rsidRPr="00F76EC8">
              <w:rPr>
                <w:sz w:val="27"/>
                <w:szCs w:val="27"/>
                <w:lang w:val="uk-UA"/>
              </w:rPr>
              <w:t>-</w:t>
            </w:r>
            <w:r w:rsidR="00430EA4" w:rsidRPr="00F76EC8">
              <w:rPr>
                <w:sz w:val="27"/>
                <w:szCs w:val="27"/>
                <w:lang w:val="uk-UA"/>
              </w:rPr>
              <w:t>лів, хвостосховищ та промислових майдан</w:t>
            </w:r>
            <w:r w:rsidR="0047095B" w:rsidRPr="00F76EC8">
              <w:rPr>
                <w:sz w:val="27"/>
                <w:szCs w:val="27"/>
                <w:lang w:val="uk-UA"/>
              </w:rPr>
              <w:t>-</w:t>
            </w:r>
            <w:r w:rsidR="00430EA4" w:rsidRPr="00F76EC8">
              <w:rPr>
                <w:sz w:val="27"/>
                <w:szCs w:val="27"/>
                <w:lang w:val="uk-UA"/>
              </w:rPr>
              <w:t xml:space="preserve">чиків </w:t>
            </w:r>
          </w:p>
          <w:p w:rsidR="007523B5" w:rsidRPr="00F76EC8" w:rsidRDefault="007523B5" w:rsidP="000D5F82">
            <w:pPr>
              <w:rPr>
                <w:sz w:val="27"/>
                <w:szCs w:val="27"/>
                <w:lang w:val="uk-UA"/>
              </w:rPr>
            </w:pPr>
          </w:p>
        </w:tc>
        <w:tc>
          <w:tcPr>
            <w:tcW w:w="1173" w:type="pct"/>
            <w:shd w:val="clear" w:color="auto" w:fill="auto"/>
          </w:tcPr>
          <w:p w:rsidR="00430EA4" w:rsidRPr="00F76EC8" w:rsidRDefault="00430EA4" w:rsidP="000D5F82">
            <w:pPr>
              <w:rPr>
                <w:sz w:val="27"/>
                <w:szCs w:val="27"/>
                <w:lang w:val="uk-UA"/>
              </w:rPr>
            </w:pPr>
            <w:r w:rsidRPr="00F76EC8">
              <w:rPr>
                <w:sz w:val="27"/>
                <w:szCs w:val="27"/>
                <w:lang w:val="uk-UA"/>
              </w:rPr>
              <w:t>Управління еко</w:t>
            </w:r>
            <w:r w:rsidR="0067047F" w:rsidRPr="00F76EC8">
              <w:rPr>
                <w:sz w:val="27"/>
                <w:szCs w:val="27"/>
                <w:lang w:val="uk-UA"/>
              </w:rPr>
              <w:t>-</w:t>
            </w:r>
            <w:r w:rsidRPr="00F76EC8">
              <w:rPr>
                <w:sz w:val="27"/>
                <w:szCs w:val="27"/>
                <w:lang w:val="uk-UA"/>
              </w:rPr>
              <w:t xml:space="preserve">логії виконкому Криворізької міської ради </w:t>
            </w:r>
          </w:p>
        </w:tc>
        <w:tc>
          <w:tcPr>
            <w:tcW w:w="1200" w:type="pct"/>
            <w:gridSpan w:val="2"/>
            <w:shd w:val="clear" w:color="auto" w:fill="auto"/>
          </w:tcPr>
          <w:p w:rsidR="00430EA4" w:rsidRPr="00F76EC8" w:rsidRDefault="00430EA4" w:rsidP="000D5F82">
            <w:pPr>
              <w:jc w:val="both"/>
              <w:rPr>
                <w:sz w:val="27"/>
                <w:szCs w:val="27"/>
                <w:lang w:val="uk-UA"/>
              </w:rPr>
            </w:pPr>
            <w:r w:rsidRPr="00F76EC8">
              <w:rPr>
                <w:sz w:val="27"/>
                <w:szCs w:val="27"/>
                <w:lang w:val="uk-UA"/>
              </w:rPr>
              <w:t>Суб'єкти господа</w:t>
            </w:r>
            <w:r w:rsidR="0067047F" w:rsidRPr="00F76EC8">
              <w:rPr>
                <w:sz w:val="27"/>
                <w:szCs w:val="27"/>
                <w:lang w:val="uk-UA"/>
              </w:rPr>
              <w:t>-</w:t>
            </w:r>
            <w:r w:rsidRPr="00F76EC8">
              <w:rPr>
                <w:sz w:val="27"/>
                <w:szCs w:val="27"/>
                <w:lang w:val="uk-UA"/>
              </w:rPr>
              <w:t>рювання (за зго</w:t>
            </w:r>
            <w:r w:rsidR="0067047F" w:rsidRPr="00F76EC8">
              <w:rPr>
                <w:sz w:val="27"/>
                <w:szCs w:val="27"/>
                <w:lang w:val="uk-UA"/>
              </w:rPr>
              <w:t>-</w:t>
            </w:r>
            <w:r w:rsidRPr="00F76EC8">
              <w:rPr>
                <w:sz w:val="27"/>
                <w:szCs w:val="27"/>
                <w:lang w:val="uk-UA"/>
              </w:rPr>
              <w:t xml:space="preserve">дою) </w:t>
            </w:r>
          </w:p>
        </w:tc>
        <w:tc>
          <w:tcPr>
            <w:tcW w:w="877" w:type="pct"/>
            <w:shd w:val="clear" w:color="auto" w:fill="auto"/>
          </w:tcPr>
          <w:p w:rsidR="00430EA4" w:rsidRPr="00F76EC8" w:rsidRDefault="00430EA4" w:rsidP="000D5F82">
            <w:pPr>
              <w:jc w:val="center"/>
              <w:rPr>
                <w:sz w:val="27"/>
                <w:szCs w:val="27"/>
                <w:lang w:val="uk-UA"/>
              </w:rPr>
            </w:pPr>
            <w:r w:rsidRPr="00F76EC8">
              <w:rPr>
                <w:sz w:val="27"/>
                <w:szCs w:val="27"/>
                <w:lang w:val="uk-UA"/>
              </w:rPr>
              <w:t>2020-2022 рр.</w:t>
            </w:r>
          </w:p>
        </w:tc>
      </w:tr>
      <w:tr w:rsidR="00731D3C" w:rsidRPr="00F76EC8" w:rsidTr="007523B5">
        <w:trPr>
          <w:trHeight w:val="276"/>
        </w:trPr>
        <w:tc>
          <w:tcPr>
            <w:tcW w:w="1750" w:type="pct"/>
            <w:gridSpan w:val="3"/>
            <w:vMerge w:val="restart"/>
            <w:shd w:val="clear" w:color="auto" w:fill="auto"/>
          </w:tcPr>
          <w:p w:rsidR="00731D3C" w:rsidRPr="00F76EC8" w:rsidRDefault="00AD18E3" w:rsidP="000D5F82">
            <w:pPr>
              <w:rPr>
                <w:b/>
                <w:i/>
                <w:sz w:val="27"/>
                <w:szCs w:val="27"/>
                <w:lang w:val="uk-UA"/>
              </w:rPr>
            </w:pPr>
            <w:r w:rsidRPr="00F76EC8">
              <w:rPr>
                <w:b/>
                <w:bCs/>
                <w:i/>
                <w:sz w:val="27"/>
                <w:szCs w:val="27"/>
                <w:lang w:val="uk-UA"/>
              </w:rPr>
              <w:t>Орієнтовна вартість проєкту, тис. грн</w:t>
            </w:r>
          </w:p>
        </w:tc>
        <w:tc>
          <w:tcPr>
            <w:tcW w:w="1173"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00" w:type="pct"/>
            <w:gridSpan w:val="2"/>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77"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430EA4" w:rsidRPr="00F76EC8" w:rsidTr="007523B5">
        <w:trPr>
          <w:trHeight w:val="1046"/>
        </w:trPr>
        <w:tc>
          <w:tcPr>
            <w:tcW w:w="1750" w:type="pct"/>
            <w:gridSpan w:val="3"/>
            <w:vMerge/>
            <w:shd w:val="clear" w:color="auto" w:fill="auto"/>
          </w:tcPr>
          <w:p w:rsidR="00430EA4" w:rsidRPr="00F76EC8" w:rsidRDefault="00430EA4" w:rsidP="000D5F82">
            <w:pPr>
              <w:rPr>
                <w:b/>
                <w:i/>
                <w:sz w:val="27"/>
                <w:szCs w:val="27"/>
                <w:lang w:val="uk-UA"/>
              </w:rPr>
            </w:pPr>
          </w:p>
        </w:tc>
        <w:tc>
          <w:tcPr>
            <w:tcW w:w="3250" w:type="pct"/>
            <w:gridSpan w:val="4"/>
            <w:shd w:val="clear" w:color="auto" w:fill="auto"/>
          </w:tcPr>
          <w:p w:rsidR="00430EA4" w:rsidRPr="00F76EC8" w:rsidRDefault="00430EA4" w:rsidP="00E0410E">
            <w:pPr>
              <w:jc w:val="both"/>
              <w:rPr>
                <w:b/>
                <w:sz w:val="27"/>
                <w:szCs w:val="27"/>
                <w:lang w:val="uk-UA" w:eastAsia="sk-SK"/>
              </w:rPr>
            </w:pPr>
            <w:r w:rsidRPr="00F76EC8">
              <w:rPr>
                <w:sz w:val="27"/>
                <w:szCs w:val="27"/>
                <w:lang w:val="uk-UA"/>
              </w:rPr>
              <w:t>Обсяг фінансування буде визначатися бюджетами під</w:t>
            </w:r>
            <w:r w:rsidR="00AD18E3" w:rsidRPr="00F76EC8">
              <w:rPr>
                <w:sz w:val="27"/>
                <w:szCs w:val="27"/>
                <w:lang w:val="uk-UA"/>
              </w:rPr>
              <w:t>-</w:t>
            </w:r>
            <w:r w:rsidRPr="00F76EC8">
              <w:rPr>
                <w:sz w:val="27"/>
                <w:szCs w:val="27"/>
                <w:lang w:val="uk-UA"/>
              </w:rPr>
              <w:t xml:space="preserve">приємств, інвестиційними програмами або після </w:t>
            </w:r>
            <w:r w:rsidRPr="00F76EC8">
              <w:rPr>
                <w:color w:val="000000" w:themeColor="text1"/>
                <w:sz w:val="27"/>
                <w:szCs w:val="27"/>
                <w:lang w:val="uk-UA"/>
              </w:rPr>
              <w:t xml:space="preserve">розроблення </w:t>
            </w:r>
            <w:r w:rsidR="00AD18E3" w:rsidRPr="00F76EC8">
              <w:rPr>
                <w:color w:val="000000" w:themeColor="text1"/>
                <w:sz w:val="27"/>
                <w:szCs w:val="27"/>
                <w:lang w:val="uk-UA"/>
              </w:rPr>
              <w:t>проє</w:t>
            </w:r>
            <w:r w:rsidR="005A607D" w:rsidRPr="00F76EC8">
              <w:rPr>
                <w:color w:val="000000" w:themeColor="text1"/>
                <w:sz w:val="27"/>
                <w:szCs w:val="27"/>
                <w:lang w:val="uk-UA"/>
              </w:rPr>
              <w:t>ктної</w:t>
            </w:r>
            <w:r w:rsidRPr="00F76EC8">
              <w:rPr>
                <w:color w:val="000000" w:themeColor="text1"/>
                <w:sz w:val="27"/>
                <w:szCs w:val="27"/>
                <w:lang w:val="uk-UA"/>
              </w:rPr>
              <w:t xml:space="preserve"> документації</w:t>
            </w:r>
          </w:p>
        </w:tc>
      </w:tr>
      <w:tr w:rsidR="00731D3C" w:rsidRPr="00F76EC8" w:rsidTr="007523B5">
        <w:trPr>
          <w:trHeight w:val="693"/>
        </w:trPr>
        <w:tc>
          <w:tcPr>
            <w:tcW w:w="1750"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Джерела фінансування</w:t>
            </w:r>
          </w:p>
        </w:tc>
        <w:tc>
          <w:tcPr>
            <w:tcW w:w="3250" w:type="pct"/>
            <w:gridSpan w:val="4"/>
            <w:shd w:val="clear" w:color="auto" w:fill="auto"/>
          </w:tcPr>
          <w:p w:rsidR="00731D3C" w:rsidRPr="00F76EC8" w:rsidRDefault="00430EA4" w:rsidP="000D5F82">
            <w:pPr>
              <w:rPr>
                <w:b/>
                <w:sz w:val="27"/>
                <w:szCs w:val="27"/>
                <w:lang w:val="uk-UA" w:eastAsia="sk-SK"/>
              </w:rPr>
            </w:pPr>
            <w:r w:rsidRPr="00F76EC8">
              <w:rPr>
                <w:sz w:val="27"/>
                <w:szCs w:val="27"/>
                <w:lang w:val="uk-UA"/>
              </w:rPr>
              <w:t xml:space="preserve">Коштом бюджетів різного рівня та інших джерел, </w:t>
            </w:r>
            <w:r w:rsidR="00AD18E3" w:rsidRPr="00F76EC8">
              <w:rPr>
                <w:sz w:val="27"/>
                <w:szCs w:val="27"/>
                <w:lang w:val="uk-UA"/>
              </w:rPr>
              <w:t>не заборонених чинним</w:t>
            </w:r>
            <w:r w:rsidRPr="00F76EC8">
              <w:rPr>
                <w:sz w:val="27"/>
                <w:szCs w:val="27"/>
                <w:lang w:val="uk-UA"/>
              </w:rPr>
              <w:t xml:space="preserve"> законодавством</w:t>
            </w:r>
          </w:p>
        </w:tc>
      </w:tr>
    </w:tbl>
    <w:p w:rsidR="007523B5" w:rsidRPr="00F76EC8" w:rsidRDefault="007523B5">
      <w:pPr>
        <w:spacing w:after="200" w:line="276" w:lineRule="auto"/>
        <w:rPr>
          <w:sz w:val="27"/>
          <w:szCs w:val="27"/>
          <w:lang w:val="uk-UA"/>
        </w:rPr>
      </w:pPr>
      <w:r w:rsidRPr="00F76EC8">
        <w:rPr>
          <w:sz w:val="27"/>
          <w:szCs w:val="27"/>
          <w:lang w:val="uk-UA"/>
        </w:rPr>
        <w:br w:type="page"/>
      </w:r>
    </w:p>
    <w:p w:rsidR="00731D3C" w:rsidRPr="00F76EC8" w:rsidRDefault="00731D3C" w:rsidP="000D5F82">
      <w:pPr>
        <w:rPr>
          <w:sz w:val="27"/>
          <w:szCs w:val="27"/>
          <w:lang w:val="uk-UA"/>
        </w:rPr>
      </w:pPr>
    </w:p>
    <w:tbl>
      <w:tblPr>
        <w:tblStyle w:val="a6"/>
        <w:tblW w:w="5000" w:type="pct"/>
        <w:tblLook w:val="04A0" w:firstRow="1" w:lastRow="0" w:firstColumn="1" w:lastColumn="0" w:noHBand="0" w:noVBand="1"/>
      </w:tblPr>
      <w:tblGrid>
        <w:gridCol w:w="716"/>
        <w:gridCol w:w="1890"/>
        <w:gridCol w:w="1147"/>
        <w:gridCol w:w="2692"/>
        <w:gridCol w:w="520"/>
        <w:gridCol w:w="1624"/>
        <w:gridCol w:w="1692"/>
      </w:tblGrid>
      <w:tr w:rsidR="0047095B" w:rsidRPr="00F76EC8" w:rsidTr="0047095B">
        <w:trPr>
          <w:trHeight w:val="687"/>
        </w:trPr>
        <w:tc>
          <w:tcPr>
            <w:tcW w:w="1267" w:type="pct"/>
            <w:gridSpan w:val="2"/>
            <w:shd w:val="clear" w:color="auto" w:fill="auto"/>
          </w:tcPr>
          <w:p w:rsidR="0047095B" w:rsidRPr="00F76EC8" w:rsidRDefault="0047095B" w:rsidP="0047095B">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33" w:type="pct"/>
            <w:gridSpan w:val="5"/>
            <w:shd w:val="clear" w:color="auto" w:fill="auto"/>
            <w:vAlign w:val="center"/>
          </w:tcPr>
          <w:p w:rsidR="0047095B" w:rsidRPr="00F76EC8" w:rsidRDefault="0047095B"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EF7D38">
        <w:trPr>
          <w:trHeight w:val="341"/>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33"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А.1. Чисте довкілля</w:t>
            </w:r>
          </w:p>
        </w:tc>
      </w:tr>
      <w:tr w:rsidR="00731D3C" w:rsidRPr="00F76EC8" w:rsidTr="00EF7D38">
        <w:trPr>
          <w:trHeight w:val="714"/>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33"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А.1.</w:t>
            </w:r>
            <w:r w:rsidR="003C2D0A" w:rsidRPr="00F76EC8">
              <w:rPr>
                <w:b/>
                <w:i/>
                <w:sz w:val="27"/>
                <w:szCs w:val="27"/>
                <w:lang w:val="uk-UA"/>
              </w:rPr>
              <w:t>4. Зниження ризиків та мінімізація наслідків підтоплення територій міста</w:t>
            </w:r>
          </w:p>
        </w:tc>
      </w:tr>
      <w:tr w:rsidR="00731D3C" w:rsidRPr="00F76EC8" w:rsidTr="00EF7D38">
        <w:trPr>
          <w:trHeight w:val="370"/>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33" w:type="pct"/>
            <w:gridSpan w:val="5"/>
            <w:shd w:val="clear" w:color="auto" w:fill="auto"/>
          </w:tcPr>
          <w:p w:rsidR="00731D3C" w:rsidRPr="00F76EC8" w:rsidRDefault="003C2D0A" w:rsidP="000D5F82">
            <w:pPr>
              <w:rPr>
                <w:sz w:val="27"/>
                <w:szCs w:val="27"/>
                <w:lang w:val="uk-UA"/>
              </w:rPr>
            </w:pPr>
            <w:r w:rsidRPr="00F76EC8">
              <w:rPr>
                <w:b/>
                <w:i/>
                <w:sz w:val="27"/>
                <w:szCs w:val="27"/>
                <w:lang w:val="uk-UA"/>
              </w:rPr>
              <w:t>Запобігання виникненню підтоплення окремих територій</w:t>
            </w:r>
          </w:p>
        </w:tc>
      </w:tr>
      <w:tr w:rsidR="00731D3C" w:rsidRPr="00F76EC8" w:rsidTr="00EF7D38">
        <w:trPr>
          <w:trHeight w:val="1054"/>
        </w:trPr>
        <w:tc>
          <w:tcPr>
            <w:tcW w:w="1267" w:type="pct"/>
            <w:gridSpan w:val="2"/>
            <w:shd w:val="clear" w:color="auto" w:fill="auto"/>
          </w:tcPr>
          <w:p w:rsidR="00731D3C" w:rsidRPr="00F76EC8" w:rsidRDefault="00731D3C" w:rsidP="000D5F82">
            <w:pPr>
              <w:rPr>
                <w:b/>
                <w:i/>
                <w:sz w:val="27"/>
                <w:szCs w:val="27"/>
                <w:lang w:val="uk-UA"/>
              </w:rPr>
            </w:pPr>
            <w:r w:rsidRPr="00F76EC8">
              <w:rPr>
                <w:b/>
                <w:bCs/>
                <w:i/>
                <w:sz w:val="27"/>
                <w:szCs w:val="27"/>
                <w:lang w:val="uk-UA"/>
              </w:rPr>
              <w:t>Цілі проекту</w:t>
            </w:r>
          </w:p>
        </w:tc>
        <w:tc>
          <w:tcPr>
            <w:tcW w:w="3733" w:type="pct"/>
            <w:gridSpan w:val="5"/>
            <w:shd w:val="clear" w:color="auto" w:fill="auto"/>
          </w:tcPr>
          <w:p w:rsidR="00731D3C" w:rsidRPr="00F76EC8" w:rsidRDefault="00F50D8E" w:rsidP="000D5F82">
            <w:pPr>
              <w:jc w:val="both"/>
              <w:rPr>
                <w:sz w:val="27"/>
                <w:szCs w:val="27"/>
                <w:lang w:val="uk-UA"/>
              </w:rPr>
            </w:pPr>
            <w:r w:rsidRPr="00F76EC8">
              <w:rPr>
                <w:sz w:val="27"/>
                <w:szCs w:val="27"/>
                <w:lang w:val="uk-UA"/>
              </w:rPr>
              <w:t>Підтрим</w:t>
            </w:r>
            <w:r w:rsidR="00AD18E3" w:rsidRPr="00F76EC8">
              <w:rPr>
                <w:sz w:val="27"/>
                <w:szCs w:val="27"/>
                <w:lang w:val="uk-UA"/>
              </w:rPr>
              <w:t>ка</w:t>
            </w:r>
            <w:r w:rsidRPr="00F76EC8">
              <w:rPr>
                <w:sz w:val="27"/>
                <w:szCs w:val="27"/>
                <w:lang w:val="uk-UA"/>
              </w:rPr>
              <w:t xml:space="preserve"> належного санітарно-технічного стану дренажних насосних станцій, мереж ливнестоків, відновлення їх експлуата</w:t>
            </w:r>
            <w:r w:rsidR="00AD18E3" w:rsidRPr="00F76EC8">
              <w:rPr>
                <w:sz w:val="27"/>
                <w:szCs w:val="27"/>
                <w:lang w:val="uk-UA"/>
              </w:rPr>
              <w:t>-</w:t>
            </w:r>
            <w:r w:rsidRPr="00F76EC8">
              <w:rPr>
                <w:sz w:val="27"/>
                <w:szCs w:val="27"/>
                <w:lang w:val="uk-UA"/>
              </w:rPr>
              <w:t>ційних характеристик</w:t>
            </w:r>
          </w:p>
        </w:tc>
      </w:tr>
      <w:tr w:rsidR="00EF7D38" w:rsidRPr="00F76EC8" w:rsidTr="006E353F">
        <w:trPr>
          <w:trHeight w:val="6914"/>
        </w:trPr>
        <w:tc>
          <w:tcPr>
            <w:tcW w:w="1267" w:type="pct"/>
            <w:gridSpan w:val="2"/>
            <w:shd w:val="clear" w:color="auto" w:fill="auto"/>
          </w:tcPr>
          <w:p w:rsidR="00EF7D38" w:rsidRPr="00F76EC8" w:rsidRDefault="00EF7D38" w:rsidP="000D5F82">
            <w:pPr>
              <w:rPr>
                <w:b/>
                <w:bCs/>
                <w:i/>
                <w:sz w:val="27"/>
                <w:szCs w:val="27"/>
                <w:lang w:val="uk-UA"/>
              </w:rPr>
            </w:pPr>
            <w:r w:rsidRPr="00F76EC8">
              <w:rPr>
                <w:b/>
                <w:i/>
                <w:sz w:val="27"/>
                <w:szCs w:val="27"/>
                <w:lang w:val="uk-UA"/>
              </w:rPr>
              <w:t>Опис проєкту</w:t>
            </w:r>
          </w:p>
        </w:tc>
        <w:tc>
          <w:tcPr>
            <w:tcW w:w="3733" w:type="pct"/>
            <w:gridSpan w:val="5"/>
            <w:shd w:val="clear" w:color="auto" w:fill="auto"/>
          </w:tcPr>
          <w:p w:rsidR="00EF7D38" w:rsidRPr="00F76EC8" w:rsidRDefault="00EF7D38" w:rsidP="00986F5B">
            <w:pPr>
              <w:jc w:val="both"/>
              <w:rPr>
                <w:sz w:val="27"/>
                <w:szCs w:val="27"/>
                <w:lang w:val="uk-UA"/>
              </w:rPr>
            </w:pPr>
            <w:r w:rsidRPr="00F76EC8">
              <w:rPr>
                <w:sz w:val="27"/>
                <w:szCs w:val="27"/>
                <w:lang w:val="uk-UA"/>
              </w:rPr>
              <w:t>Унаслідок масштабного гідротех</w:t>
            </w:r>
            <w:r w:rsidR="0067047F" w:rsidRPr="00F76EC8">
              <w:rPr>
                <w:sz w:val="27"/>
                <w:szCs w:val="27"/>
                <w:lang w:val="uk-UA"/>
              </w:rPr>
              <w:t>нічного, меліоративного та кому</w:t>
            </w:r>
            <w:r w:rsidRPr="00F76EC8">
              <w:rPr>
                <w:sz w:val="27"/>
                <w:szCs w:val="27"/>
                <w:lang w:val="uk-UA"/>
              </w:rPr>
              <w:t>нально-промислового, водногос</w:t>
            </w:r>
            <w:r w:rsidR="0067047F" w:rsidRPr="00F76EC8">
              <w:rPr>
                <w:sz w:val="27"/>
                <w:szCs w:val="27"/>
                <w:lang w:val="uk-UA"/>
              </w:rPr>
              <w:t>подарського будівництва, накопи</w:t>
            </w:r>
            <w:r w:rsidRPr="00F76EC8">
              <w:rPr>
                <w:sz w:val="27"/>
                <w:szCs w:val="27"/>
                <w:lang w:val="uk-UA"/>
              </w:rPr>
              <w:t>чення й перерозподілу поверхневих водних ресурсів, знищення природних дренажів (засипка та забудова балок) територія Кривого Рогу повністю втратила природну дренажність земель, унаслідок чого збільшується водонасиченість верхньої зони геологічного середовища. Такі процеси викликають ризики підтоплення територій міста (підтоплення в місті – це гідравлічне сполучення водопровідних та каналізаційних мереж, морозні деформації трубопроводів з підвищеним ризиком, забруднення питних вод або руйнування магістральних водоводів). З метою запобігання підтопленню територій міста необхідне виконання заходів, спрямованих на захист від підтоплення, у тому числі спорудження дренажних мереж, розширення хвостового господарства промислових підприємств міста, перехоплення та повернення до системи зворотного водопостачання фільтраційних вод, реконструкція систем очищення дренажних вод, проведення спостережень за</w:t>
            </w:r>
            <w:r w:rsidR="00986F5B" w:rsidRPr="00F76EC8">
              <w:rPr>
                <w:sz w:val="27"/>
                <w:szCs w:val="27"/>
                <w:lang w:val="uk-UA"/>
              </w:rPr>
              <w:t xml:space="preserve"> рівнем та гідрохімічним режимом ґрунтових вод у межах впливу гірничовидобувної промисловості Криворізького залізорудного басейну (згідно з рішенням Дніпропетровської обласної ради від 29 квітня 2011 року №110-6/VI)</w:t>
            </w:r>
          </w:p>
        </w:tc>
      </w:tr>
      <w:tr w:rsidR="00731D3C" w:rsidRPr="00F76EC8" w:rsidTr="00EF7D38">
        <w:trPr>
          <w:trHeight w:val="270"/>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33" w:type="pct"/>
            <w:gridSpan w:val="5"/>
            <w:shd w:val="clear" w:color="auto" w:fill="auto"/>
          </w:tcPr>
          <w:p w:rsidR="00731D3C" w:rsidRPr="00F76EC8" w:rsidRDefault="007C6E53" w:rsidP="00EF7D38">
            <w:pPr>
              <w:rPr>
                <w:sz w:val="27"/>
                <w:szCs w:val="27"/>
                <w:lang w:val="uk-UA"/>
              </w:rPr>
            </w:pPr>
            <w:r w:rsidRPr="00F76EC8">
              <w:rPr>
                <w:sz w:val="27"/>
                <w:szCs w:val="27"/>
                <w:lang w:val="uk-UA"/>
              </w:rPr>
              <w:t>Зменшення ризику підтоплення територій</w:t>
            </w:r>
          </w:p>
        </w:tc>
      </w:tr>
      <w:tr w:rsidR="00731D3C" w:rsidRPr="00F76EC8" w:rsidTr="00EF7D38">
        <w:trPr>
          <w:trHeight w:val="448"/>
        </w:trPr>
        <w:tc>
          <w:tcPr>
            <w:tcW w:w="1267" w:type="pct"/>
            <w:gridSpan w:val="2"/>
            <w:shd w:val="clear" w:color="auto" w:fill="auto"/>
          </w:tcPr>
          <w:p w:rsidR="00731D3C" w:rsidRPr="00F76EC8" w:rsidRDefault="00731D3C" w:rsidP="000D5F82">
            <w:pPr>
              <w:rPr>
                <w:b/>
                <w:sz w:val="27"/>
                <w:szCs w:val="27"/>
                <w:lang w:val="uk-UA"/>
              </w:rPr>
            </w:pPr>
          </w:p>
        </w:tc>
        <w:tc>
          <w:tcPr>
            <w:tcW w:w="2120" w:type="pct"/>
            <w:gridSpan w:val="3"/>
            <w:shd w:val="clear" w:color="auto" w:fill="auto"/>
          </w:tcPr>
          <w:p w:rsidR="00731D3C" w:rsidRPr="00F76EC8" w:rsidRDefault="00AD18E3" w:rsidP="00FD489A">
            <w:pPr>
              <w:jc w:val="center"/>
              <w:rPr>
                <w:b/>
                <w:i/>
                <w:sz w:val="27"/>
                <w:szCs w:val="27"/>
                <w:lang w:val="uk-UA"/>
              </w:rPr>
            </w:pPr>
            <w:r w:rsidRPr="00F76EC8">
              <w:rPr>
                <w:b/>
                <w:i/>
                <w:sz w:val="27"/>
                <w:szCs w:val="27"/>
                <w:lang w:val="uk-UA"/>
              </w:rPr>
              <w:t>Відділ, управління, інший виконавчий орган</w:t>
            </w:r>
            <w:r w:rsidR="00550F05" w:rsidRPr="00F76EC8">
              <w:rPr>
                <w:b/>
                <w:i/>
                <w:sz w:val="27"/>
                <w:szCs w:val="27"/>
                <w:lang w:val="uk-UA"/>
              </w:rPr>
              <w:t xml:space="preserve"> міської ради</w:t>
            </w:r>
          </w:p>
        </w:tc>
        <w:tc>
          <w:tcPr>
            <w:tcW w:w="1613"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731D3C" w:rsidRPr="00F76EC8" w:rsidTr="006E353F">
        <w:trPr>
          <w:trHeight w:val="992"/>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Відповідальний</w:t>
            </w:r>
          </w:p>
        </w:tc>
        <w:tc>
          <w:tcPr>
            <w:tcW w:w="2120" w:type="pct"/>
            <w:gridSpan w:val="3"/>
            <w:shd w:val="clear" w:color="auto" w:fill="auto"/>
          </w:tcPr>
          <w:p w:rsidR="00731D3C" w:rsidRPr="00F76EC8" w:rsidRDefault="00001A7C" w:rsidP="000D5F82">
            <w:pPr>
              <w:rPr>
                <w:sz w:val="27"/>
                <w:szCs w:val="27"/>
                <w:lang w:val="uk-UA"/>
              </w:rPr>
            </w:pPr>
            <w:r w:rsidRPr="00F76EC8">
              <w:rPr>
                <w:sz w:val="27"/>
                <w:szCs w:val="27"/>
                <w:lang w:val="uk-UA"/>
              </w:rPr>
              <w:t>Департамент розвитку інфраструк</w:t>
            </w:r>
            <w:r w:rsidR="002C7761" w:rsidRPr="00F76EC8">
              <w:rPr>
                <w:sz w:val="27"/>
                <w:szCs w:val="27"/>
                <w:lang w:val="uk-UA"/>
              </w:rPr>
              <w:t>-</w:t>
            </w:r>
            <w:r w:rsidRPr="00F76EC8">
              <w:rPr>
                <w:sz w:val="27"/>
                <w:szCs w:val="27"/>
                <w:lang w:val="uk-UA"/>
              </w:rPr>
              <w:t>тури міста</w:t>
            </w:r>
            <w:r w:rsidR="00523266" w:rsidRPr="00F76EC8">
              <w:rPr>
                <w:sz w:val="27"/>
                <w:szCs w:val="27"/>
                <w:lang w:val="uk-UA"/>
              </w:rPr>
              <w:t xml:space="preserve"> виконкому Криворізької міської ради</w:t>
            </w:r>
          </w:p>
        </w:tc>
        <w:tc>
          <w:tcPr>
            <w:tcW w:w="1613" w:type="pct"/>
            <w:gridSpan w:val="2"/>
            <w:shd w:val="clear" w:color="auto" w:fill="auto"/>
          </w:tcPr>
          <w:p w:rsidR="00653F56" w:rsidRPr="00F76EC8" w:rsidRDefault="007A7123" w:rsidP="000D5F82">
            <w:pPr>
              <w:jc w:val="both"/>
              <w:rPr>
                <w:sz w:val="27"/>
                <w:szCs w:val="27"/>
                <w:lang w:val="uk-UA"/>
              </w:rPr>
            </w:pPr>
            <w:r w:rsidRPr="00F76EC8">
              <w:rPr>
                <w:sz w:val="27"/>
                <w:szCs w:val="27"/>
                <w:lang w:val="uk-UA"/>
              </w:rPr>
              <w:t xml:space="preserve">Головний спеціаліст від-ділу </w:t>
            </w:r>
            <w:r w:rsidR="00BD3D21" w:rsidRPr="00F76EC8">
              <w:rPr>
                <w:sz w:val="27"/>
                <w:szCs w:val="27"/>
                <w:lang w:val="uk-UA"/>
              </w:rPr>
              <w:t>природних монополій</w:t>
            </w:r>
          </w:p>
        </w:tc>
      </w:tr>
      <w:tr w:rsidR="00731D3C" w:rsidRPr="00F76EC8" w:rsidTr="006E353F">
        <w:trPr>
          <w:trHeight w:val="695"/>
        </w:trPr>
        <w:tc>
          <w:tcPr>
            <w:tcW w:w="126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33" w:type="pct"/>
            <w:gridSpan w:val="5"/>
            <w:shd w:val="clear" w:color="auto" w:fill="auto"/>
          </w:tcPr>
          <w:p w:rsidR="00731D3C" w:rsidRPr="00F76EC8" w:rsidRDefault="00653F56" w:rsidP="006E353F">
            <w:pPr>
              <w:jc w:val="both"/>
              <w:rPr>
                <w:sz w:val="27"/>
                <w:szCs w:val="27"/>
                <w:lang w:val="uk-UA"/>
              </w:rPr>
            </w:pPr>
            <w:r w:rsidRPr="00F76EC8">
              <w:rPr>
                <w:sz w:val="27"/>
                <w:szCs w:val="27"/>
                <w:lang w:val="uk-UA"/>
              </w:rPr>
              <w:t>Департамент розвитку інфраструктури міста</w:t>
            </w:r>
            <w:r w:rsidR="00E16233" w:rsidRPr="00F76EC8">
              <w:rPr>
                <w:sz w:val="27"/>
                <w:szCs w:val="27"/>
                <w:lang w:val="uk-UA"/>
              </w:rPr>
              <w:t xml:space="preserve"> виконкому Криворізької міської ради</w:t>
            </w:r>
          </w:p>
        </w:tc>
      </w:tr>
      <w:tr w:rsidR="00653F56" w:rsidRPr="00F76EC8" w:rsidTr="00EF7D38">
        <w:trPr>
          <w:trHeight w:val="313"/>
        </w:trPr>
        <w:tc>
          <w:tcPr>
            <w:tcW w:w="1267" w:type="pct"/>
            <w:gridSpan w:val="2"/>
            <w:shd w:val="clear" w:color="auto" w:fill="auto"/>
          </w:tcPr>
          <w:p w:rsidR="00653F56" w:rsidRPr="00F76EC8" w:rsidRDefault="00653F56" w:rsidP="000D5F82">
            <w:pPr>
              <w:rPr>
                <w:b/>
                <w:i/>
                <w:sz w:val="27"/>
                <w:szCs w:val="27"/>
                <w:lang w:val="uk-UA"/>
              </w:rPr>
            </w:pPr>
            <w:r w:rsidRPr="00F76EC8">
              <w:rPr>
                <w:b/>
                <w:i/>
                <w:sz w:val="27"/>
                <w:szCs w:val="27"/>
                <w:lang w:val="uk-UA"/>
              </w:rPr>
              <w:t>Співпраця з організаціями</w:t>
            </w:r>
          </w:p>
        </w:tc>
        <w:tc>
          <w:tcPr>
            <w:tcW w:w="3733" w:type="pct"/>
            <w:gridSpan w:val="5"/>
            <w:shd w:val="clear" w:color="auto" w:fill="auto"/>
          </w:tcPr>
          <w:p w:rsidR="00653F56" w:rsidRPr="00F76EC8" w:rsidRDefault="00F50D8E" w:rsidP="00524189">
            <w:pPr>
              <w:rPr>
                <w:sz w:val="27"/>
                <w:szCs w:val="27"/>
                <w:lang w:val="uk-UA"/>
              </w:rPr>
            </w:pPr>
            <w:r w:rsidRPr="00F76EC8">
              <w:rPr>
                <w:sz w:val="27"/>
                <w:szCs w:val="27"/>
                <w:lang w:val="uk-UA"/>
              </w:rPr>
              <w:t>Науково-дослідні установи, про</w:t>
            </w:r>
            <w:r w:rsidR="00524189" w:rsidRPr="00F76EC8">
              <w:rPr>
                <w:sz w:val="27"/>
                <w:szCs w:val="27"/>
                <w:lang w:val="uk-UA"/>
              </w:rPr>
              <w:t>є</w:t>
            </w:r>
            <w:r w:rsidRPr="00F76EC8">
              <w:rPr>
                <w:sz w:val="27"/>
                <w:szCs w:val="27"/>
                <w:lang w:val="uk-UA"/>
              </w:rPr>
              <w:t>ктні організації (за згодою)</w:t>
            </w:r>
          </w:p>
        </w:tc>
      </w:tr>
      <w:tr w:rsidR="00653F56" w:rsidRPr="00F76EC8" w:rsidTr="00EF7D38">
        <w:trPr>
          <w:trHeight w:val="414"/>
        </w:trPr>
        <w:tc>
          <w:tcPr>
            <w:tcW w:w="1267" w:type="pct"/>
            <w:gridSpan w:val="2"/>
            <w:shd w:val="clear" w:color="auto" w:fill="auto"/>
          </w:tcPr>
          <w:p w:rsidR="00653F56" w:rsidRPr="00F76EC8" w:rsidRDefault="00653F56" w:rsidP="000D5F82">
            <w:pPr>
              <w:rPr>
                <w:b/>
                <w:i/>
                <w:sz w:val="27"/>
                <w:szCs w:val="27"/>
                <w:lang w:val="uk-UA"/>
              </w:rPr>
            </w:pPr>
            <w:r w:rsidRPr="00F76EC8">
              <w:rPr>
                <w:b/>
                <w:i/>
                <w:sz w:val="27"/>
                <w:szCs w:val="27"/>
                <w:lang w:val="uk-UA"/>
              </w:rPr>
              <w:t>Період реалізації</w:t>
            </w:r>
          </w:p>
        </w:tc>
        <w:tc>
          <w:tcPr>
            <w:tcW w:w="3733" w:type="pct"/>
            <w:gridSpan w:val="5"/>
            <w:shd w:val="clear" w:color="auto" w:fill="auto"/>
          </w:tcPr>
          <w:p w:rsidR="00653F56" w:rsidRPr="00F76EC8" w:rsidRDefault="00653F56" w:rsidP="000D5F82">
            <w:pPr>
              <w:rPr>
                <w:sz w:val="27"/>
                <w:szCs w:val="27"/>
                <w:lang w:val="uk-UA"/>
              </w:rPr>
            </w:pPr>
            <w:r w:rsidRPr="00F76EC8">
              <w:rPr>
                <w:sz w:val="27"/>
                <w:szCs w:val="27"/>
                <w:lang w:val="uk-UA"/>
              </w:rPr>
              <w:t>2020</w:t>
            </w:r>
            <w:r w:rsidR="00D96BF7" w:rsidRPr="00F76EC8">
              <w:rPr>
                <w:sz w:val="27"/>
                <w:szCs w:val="27"/>
                <w:lang w:val="uk-UA"/>
              </w:rPr>
              <w:sym w:font="Symbol" w:char="F02D"/>
            </w:r>
            <w:r w:rsidRPr="00F76EC8">
              <w:rPr>
                <w:sz w:val="27"/>
                <w:szCs w:val="27"/>
                <w:lang w:val="uk-UA"/>
              </w:rPr>
              <w:t>2022 р</w:t>
            </w:r>
            <w:r w:rsidR="00D96BF7" w:rsidRPr="00F76EC8">
              <w:rPr>
                <w:sz w:val="27"/>
                <w:szCs w:val="27"/>
                <w:lang w:val="uk-UA"/>
              </w:rPr>
              <w:t>р.</w:t>
            </w:r>
          </w:p>
        </w:tc>
      </w:tr>
      <w:tr w:rsidR="00653F56" w:rsidRPr="00F76EC8" w:rsidTr="00EF7D38">
        <w:tc>
          <w:tcPr>
            <w:tcW w:w="5000" w:type="pct"/>
            <w:gridSpan w:val="7"/>
            <w:shd w:val="clear" w:color="auto" w:fill="auto"/>
          </w:tcPr>
          <w:p w:rsidR="00653F56" w:rsidRPr="00F76EC8" w:rsidRDefault="00653F56" w:rsidP="000D5F82">
            <w:pPr>
              <w:jc w:val="center"/>
              <w:rPr>
                <w:sz w:val="27"/>
                <w:szCs w:val="27"/>
                <w:lang w:val="uk-UA"/>
              </w:rPr>
            </w:pPr>
            <w:r w:rsidRPr="00F76EC8">
              <w:rPr>
                <w:b/>
                <w:caps/>
                <w:sz w:val="27"/>
                <w:szCs w:val="27"/>
                <w:lang w:val="uk-UA"/>
              </w:rPr>
              <w:lastRenderedPageBreak/>
              <w:t>ЗАВДАННЯ проєкту</w:t>
            </w:r>
          </w:p>
        </w:tc>
      </w:tr>
      <w:tr w:rsidR="00653F56" w:rsidRPr="00F76EC8" w:rsidTr="00EF7D38">
        <w:tc>
          <w:tcPr>
            <w:tcW w:w="348" w:type="pct"/>
            <w:shd w:val="clear" w:color="auto" w:fill="auto"/>
            <w:vAlign w:val="center"/>
          </w:tcPr>
          <w:p w:rsidR="00653F56" w:rsidRPr="00F76EC8" w:rsidRDefault="00653F56" w:rsidP="000D5F82">
            <w:pPr>
              <w:jc w:val="center"/>
              <w:rPr>
                <w:b/>
                <w:i/>
                <w:caps/>
                <w:sz w:val="27"/>
                <w:szCs w:val="27"/>
                <w:lang w:val="uk-UA"/>
              </w:rPr>
            </w:pPr>
            <w:r w:rsidRPr="00F76EC8">
              <w:rPr>
                <w:b/>
                <w:i/>
                <w:caps/>
                <w:sz w:val="27"/>
                <w:szCs w:val="27"/>
                <w:lang w:val="uk-UA"/>
              </w:rPr>
              <w:t>№</w:t>
            </w:r>
            <w:r w:rsidR="00D96BF7" w:rsidRPr="00F76EC8">
              <w:rPr>
                <w:b/>
                <w:i/>
                <w:caps/>
                <w:sz w:val="27"/>
                <w:szCs w:val="27"/>
                <w:lang w:val="uk-UA"/>
              </w:rPr>
              <w:t xml:space="preserve"> </w:t>
            </w:r>
            <w:r w:rsidR="00D96BF7" w:rsidRPr="00F76EC8">
              <w:rPr>
                <w:b/>
                <w:i/>
                <w:sz w:val="27"/>
                <w:szCs w:val="27"/>
                <w:lang w:val="uk-UA"/>
              </w:rPr>
              <w:t>п/п</w:t>
            </w:r>
          </w:p>
        </w:tc>
        <w:tc>
          <w:tcPr>
            <w:tcW w:w="1477" w:type="pct"/>
            <w:gridSpan w:val="2"/>
            <w:shd w:val="clear" w:color="auto" w:fill="auto"/>
            <w:vAlign w:val="center"/>
          </w:tcPr>
          <w:p w:rsidR="00653F56" w:rsidRPr="00F76EC8" w:rsidRDefault="00653F56" w:rsidP="000D5F82">
            <w:pPr>
              <w:jc w:val="center"/>
              <w:rPr>
                <w:b/>
                <w:i/>
                <w:caps/>
                <w:sz w:val="27"/>
                <w:szCs w:val="27"/>
                <w:lang w:val="uk-UA"/>
              </w:rPr>
            </w:pPr>
            <w:r w:rsidRPr="00F76EC8">
              <w:rPr>
                <w:b/>
                <w:i/>
                <w:sz w:val="27"/>
                <w:szCs w:val="27"/>
                <w:lang w:val="uk-UA" w:eastAsia="sk-SK"/>
              </w:rPr>
              <w:t>Назва завдання/підзавдання</w:t>
            </w:r>
          </w:p>
        </w:tc>
        <w:tc>
          <w:tcPr>
            <w:tcW w:w="1309" w:type="pct"/>
            <w:shd w:val="clear" w:color="auto" w:fill="auto"/>
            <w:vAlign w:val="center"/>
          </w:tcPr>
          <w:p w:rsidR="00653F56" w:rsidRPr="00F76EC8" w:rsidRDefault="00653F56" w:rsidP="000D5F82">
            <w:pPr>
              <w:jc w:val="center"/>
              <w:rPr>
                <w:b/>
                <w:i/>
                <w:sz w:val="27"/>
                <w:szCs w:val="27"/>
                <w:lang w:val="uk-UA" w:eastAsia="sk-SK"/>
              </w:rPr>
            </w:pPr>
            <w:r w:rsidRPr="00F76EC8">
              <w:rPr>
                <w:b/>
                <w:i/>
                <w:sz w:val="27"/>
                <w:szCs w:val="27"/>
                <w:lang w:val="uk-UA" w:eastAsia="sk-SK"/>
              </w:rPr>
              <w:t>Відповідальний</w:t>
            </w:r>
          </w:p>
          <w:p w:rsidR="00653F56" w:rsidRPr="00F76EC8" w:rsidRDefault="00D96BF7" w:rsidP="000D5F82">
            <w:pPr>
              <w:jc w:val="center"/>
              <w:rPr>
                <w:b/>
                <w:i/>
                <w:caps/>
                <w:sz w:val="27"/>
                <w:szCs w:val="27"/>
                <w:lang w:val="uk-UA"/>
              </w:rPr>
            </w:pPr>
            <w:r w:rsidRPr="00F76EC8">
              <w:rPr>
                <w:b/>
                <w:i/>
                <w:sz w:val="27"/>
                <w:szCs w:val="27"/>
                <w:lang w:val="uk-UA" w:eastAsia="sk-SK"/>
              </w:rPr>
              <w:t>(</w:t>
            </w:r>
            <w:r w:rsidR="00653F56" w:rsidRPr="00F76EC8">
              <w:rPr>
                <w:b/>
                <w:i/>
                <w:sz w:val="27"/>
                <w:szCs w:val="27"/>
                <w:lang w:val="uk-UA" w:eastAsia="sk-SK"/>
              </w:rPr>
              <w:t>основний виконавець</w:t>
            </w:r>
            <w:r w:rsidRPr="00F76EC8">
              <w:rPr>
                <w:b/>
                <w:i/>
                <w:sz w:val="27"/>
                <w:szCs w:val="27"/>
                <w:lang w:val="uk-UA" w:eastAsia="sk-SK"/>
              </w:rPr>
              <w:t>)</w:t>
            </w:r>
          </w:p>
        </w:tc>
        <w:tc>
          <w:tcPr>
            <w:tcW w:w="1043" w:type="pct"/>
            <w:gridSpan w:val="2"/>
            <w:shd w:val="clear" w:color="auto" w:fill="auto"/>
            <w:vAlign w:val="center"/>
          </w:tcPr>
          <w:p w:rsidR="00653F56" w:rsidRPr="00F76EC8" w:rsidRDefault="00653F56" w:rsidP="000D5F82">
            <w:pPr>
              <w:jc w:val="center"/>
              <w:rPr>
                <w:b/>
                <w:i/>
                <w:caps/>
                <w:sz w:val="27"/>
                <w:szCs w:val="27"/>
                <w:lang w:val="uk-UA"/>
              </w:rPr>
            </w:pPr>
            <w:r w:rsidRPr="00F76EC8">
              <w:rPr>
                <w:b/>
                <w:i/>
                <w:sz w:val="27"/>
                <w:szCs w:val="27"/>
                <w:lang w:val="uk-UA" w:eastAsia="sk-SK"/>
              </w:rPr>
              <w:t>Співвиконавці</w:t>
            </w:r>
          </w:p>
        </w:tc>
        <w:tc>
          <w:tcPr>
            <w:tcW w:w="823" w:type="pct"/>
            <w:shd w:val="clear" w:color="auto" w:fill="auto"/>
            <w:vAlign w:val="center"/>
          </w:tcPr>
          <w:p w:rsidR="00653F56" w:rsidRPr="00F76EC8" w:rsidRDefault="00653F56" w:rsidP="000D5F82">
            <w:pPr>
              <w:jc w:val="center"/>
              <w:rPr>
                <w:b/>
                <w:i/>
                <w:caps/>
                <w:sz w:val="27"/>
                <w:szCs w:val="27"/>
                <w:lang w:val="uk-UA"/>
              </w:rPr>
            </w:pPr>
            <w:r w:rsidRPr="00F76EC8">
              <w:rPr>
                <w:b/>
                <w:i/>
                <w:sz w:val="27"/>
                <w:szCs w:val="27"/>
                <w:lang w:val="uk-UA" w:eastAsia="sk-SK"/>
              </w:rPr>
              <w:t>Термін виконання</w:t>
            </w:r>
          </w:p>
        </w:tc>
      </w:tr>
      <w:tr w:rsidR="00F50D8E" w:rsidRPr="00F76EC8" w:rsidTr="00EF7D38">
        <w:tc>
          <w:tcPr>
            <w:tcW w:w="348" w:type="pct"/>
            <w:shd w:val="clear" w:color="auto" w:fill="auto"/>
          </w:tcPr>
          <w:p w:rsidR="00F50D8E" w:rsidRPr="00F76EC8" w:rsidRDefault="00F50D8E" w:rsidP="000D5F82">
            <w:pPr>
              <w:jc w:val="center"/>
              <w:rPr>
                <w:caps/>
                <w:sz w:val="27"/>
                <w:szCs w:val="27"/>
                <w:lang w:val="uk-UA"/>
              </w:rPr>
            </w:pPr>
            <w:r w:rsidRPr="00F76EC8">
              <w:rPr>
                <w:caps/>
                <w:sz w:val="27"/>
                <w:szCs w:val="27"/>
                <w:lang w:val="uk-UA"/>
              </w:rPr>
              <w:t>1</w:t>
            </w:r>
          </w:p>
        </w:tc>
        <w:tc>
          <w:tcPr>
            <w:tcW w:w="1477" w:type="pct"/>
            <w:gridSpan w:val="2"/>
            <w:shd w:val="clear" w:color="auto" w:fill="auto"/>
          </w:tcPr>
          <w:p w:rsidR="00F50D8E" w:rsidRPr="00F76EC8" w:rsidRDefault="00F50D8E" w:rsidP="00B06E66">
            <w:pPr>
              <w:rPr>
                <w:b/>
                <w:caps/>
                <w:sz w:val="27"/>
                <w:szCs w:val="27"/>
                <w:lang w:val="uk-UA"/>
              </w:rPr>
            </w:pPr>
            <w:r w:rsidRPr="00F76EC8">
              <w:rPr>
                <w:sz w:val="27"/>
                <w:szCs w:val="27"/>
                <w:lang w:val="uk-UA"/>
              </w:rPr>
              <w:t>Забезпечення утриман</w:t>
            </w:r>
            <w:r w:rsidR="00B06E66" w:rsidRPr="00F76EC8">
              <w:rPr>
                <w:sz w:val="27"/>
                <w:szCs w:val="27"/>
                <w:lang w:val="uk-UA"/>
              </w:rPr>
              <w:t>-</w:t>
            </w:r>
            <w:r w:rsidRPr="00F76EC8">
              <w:rPr>
                <w:sz w:val="27"/>
                <w:szCs w:val="27"/>
                <w:lang w:val="uk-UA"/>
              </w:rPr>
              <w:t xml:space="preserve">ня </w:t>
            </w:r>
            <w:r w:rsidR="007B4E8E" w:rsidRPr="00F76EC8">
              <w:rPr>
                <w:sz w:val="27"/>
                <w:szCs w:val="27"/>
                <w:lang w:val="uk-UA"/>
              </w:rPr>
              <w:t>дренажних насосних</w:t>
            </w:r>
            <w:r w:rsidR="00EB217B" w:rsidRPr="00F76EC8">
              <w:rPr>
                <w:sz w:val="27"/>
                <w:szCs w:val="27"/>
                <w:lang w:val="uk-UA"/>
              </w:rPr>
              <w:t xml:space="preserve"> станцій та дренажних мереж</w:t>
            </w:r>
          </w:p>
        </w:tc>
        <w:tc>
          <w:tcPr>
            <w:tcW w:w="1309" w:type="pct"/>
            <w:shd w:val="clear" w:color="auto" w:fill="auto"/>
          </w:tcPr>
          <w:p w:rsidR="00F50D8E" w:rsidRPr="00F76EC8" w:rsidRDefault="00F50D8E" w:rsidP="000D5F82">
            <w:pPr>
              <w:rPr>
                <w:b/>
                <w:caps/>
                <w:sz w:val="27"/>
                <w:szCs w:val="27"/>
                <w:lang w:val="uk-UA"/>
              </w:rPr>
            </w:pPr>
            <w:r w:rsidRPr="00F76EC8">
              <w:rPr>
                <w:sz w:val="27"/>
                <w:szCs w:val="27"/>
                <w:lang w:val="uk-UA"/>
              </w:rPr>
              <w:t>Департамент розвит</w:t>
            </w:r>
            <w:r w:rsidR="00EF7D38" w:rsidRPr="00F76EC8">
              <w:rPr>
                <w:sz w:val="27"/>
                <w:szCs w:val="27"/>
                <w:lang w:val="uk-UA"/>
              </w:rPr>
              <w:t>-</w:t>
            </w:r>
            <w:r w:rsidR="007B4E8E" w:rsidRPr="00F76EC8">
              <w:rPr>
                <w:sz w:val="27"/>
                <w:szCs w:val="27"/>
                <w:lang w:val="uk-UA"/>
              </w:rPr>
              <w:t>ку інфраструктури</w:t>
            </w:r>
            <w:r w:rsidR="00EF7D38" w:rsidRPr="00F76EC8">
              <w:rPr>
                <w:sz w:val="27"/>
                <w:szCs w:val="27"/>
                <w:lang w:val="uk-UA"/>
              </w:rPr>
              <w:t xml:space="preserve"> міста виконкому Кри</w:t>
            </w:r>
            <w:r w:rsidR="00EB217B" w:rsidRPr="00F76EC8">
              <w:rPr>
                <w:sz w:val="27"/>
                <w:szCs w:val="27"/>
                <w:lang w:val="uk-UA"/>
              </w:rPr>
              <w:t>ворізької міської ради</w:t>
            </w:r>
          </w:p>
        </w:tc>
        <w:tc>
          <w:tcPr>
            <w:tcW w:w="1043" w:type="pct"/>
            <w:gridSpan w:val="2"/>
            <w:shd w:val="clear" w:color="auto" w:fill="auto"/>
          </w:tcPr>
          <w:p w:rsidR="00F50D8E" w:rsidRPr="00F76EC8" w:rsidRDefault="00D96BF7" w:rsidP="000D5F82">
            <w:pPr>
              <w:rPr>
                <w:b/>
                <w:caps/>
                <w:sz w:val="27"/>
                <w:szCs w:val="27"/>
                <w:lang w:val="uk-UA"/>
              </w:rPr>
            </w:pPr>
            <w:r w:rsidRPr="00F76EC8">
              <w:rPr>
                <w:sz w:val="27"/>
                <w:szCs w:val="27"/>
                <w:lang w:val="uk-UA"/>
              </w:rPr>
              <w:t>Суб’єкти госпо-</w:t>
            </w:r>
            <w:r w:rsidR="007B4E8E" w:rsidRPr="00F76EC8">
              <w:rPr>
                <w:sz w:val="27"/>
                <w:szCs w:val="27"/>
                <w:lang w:val="uk-UA"/>
              </w:rPr>
              <w:t xml:space="preserve"> дарювання (за</w:t>
            </w:r>
            <w:r w:rsidR="00EB217B" w:rsidRPr="00F76EC8">
              <w:rPr>
                <w:sz w:val="27"/>
                <w:szCs w:val="27"/>
                <w:lang w:val="uk-UA"/>
              </w:rPr>
              <w:t xml:space="preserve"> згодою)</w:t>
            </w:r>
          </w:p>
        </w:tc>
        <w:tc>
          <w:tcPr>
            <w:tcW w:w="823" w:type="pct"/>
            <w:shd w:val="clear" w:color="auto" w:fill="auto"/>
          </w:tcPr>
          <w:p w:rsidR="007B4E8E" w:rsidRPr="00F76EC8" w:rsidRDefault="00F50D8E" w:rsidP="000D5F82">
            <w:pPr>
              <w:jc w:val="center"/>
              <w:rPr>
                <w:caps/>
                <w:sz w:val="27"/>
                <w:szCs w:val="27"/>
                <w:lang w:val="uk-UA"/>
              </w:rPr>
            </w:pPr>
            <w:r w:rsidRPr="00F76EC8">
              <w:rPr>
                <w:caps/>
                <w:sz w:val="27"/>
                <w:szCs w:val="27"/>
                <w:lang w:val="uk-UA"/>
              </w:rPr>
              <w:t>2020</w:t>
            </w:r>
            <w:r w:rsidR="00D96BF7" w:rsidRPr="00F76EC8">
              <w:rPr>
                <w:caps/>
                <w:sz w:val="27"/>
                <w:szCs w:val="27"/>
                <w:lang w:val="uk-UA"/>
              </w:rPr>
              <w:sym w:font="Symbol" w:char="F02D"/>
            </w:r>
          </w:p>
          <w:p w:rsidR="00F50D8E" w:rsidRPr="00F76EC8" w:rsidRDefault="007B4E8E" w:rsidP="000D5F82">
            <w:pPr>
              <w:jc w:val="center"/>
              <w:rPr>
                <w:caps/>
                <w:sz w:val="27"/>
                <w:szCs w:val="27"/>
                <w:lang w:val="uk-UA"/>
              </w:rPr>
            </w:pPr>
            <w:r w:rsidRPr="00F76EC8">
              <w:rPr>
                <w:sz w:val="27"/>
                <w:szCs w:val="27"/>
                <w:lang w:val="uk-UA"/>
              </w:rPr>
              <w:t>2022 рр.</w:t>
            </w:r>
          </w:p>
        </w:tc>
      </w:tr>
      <w:tr w:rsidR="00F50D8E" w:rsidRPr="00F76EC8" w:rsidTr="00EF7D38">
        <w:tc>
          <w:tcPr>
            <w:tcW w:w="348" w:type="pct"/>
            <w:shd w:val="clear" w:color="auto" w:fill="auto"/>
          </w:tcPr>
          <w:p w:rsidR="00F50D8E" w:rsidRPr="00F76EC8" w:rsidRDefault="00F50D8E" w:rsidP="000D5F82">
            <w:pPr>
              <w:jc w:val="center"/>
              <w:rPr>
                <w:caps/>
                <w:sz w:val="27"/>
                <w:szCs w:val="27"/>
                <w:lang w:val="uk-UA"/>
              </w:rPr>
            </w:pPr>
            <w:r w:rsidRPr="00F76EC8">
              <w:rPr>
                <w:caps/>
                <w:sz w:val="27"/>
                <w:szCs w:val="27"/>
                <w:lang w:val="uk-UA"/>
              </w:rPr>
              <w:t>2</w:t>
            </w:r>
          </w:p>
        </w:tc>
        <w:tc>
          <w:tcPr>
            <w:tcW w:w="1477" w:type="pct"/>
            <w:gridSpan w:val="2"/>
            <w:shd w:val="clear" w:color="auto" w:fill="auto"/>
          </w:tcPr>
          <w:p w:rsidR="00F50D8E" w:rsidRPr="00F76EC8" w:rsidRDefault="00F50D8E" w:rsidP="000D5F82">
            <w:pPr>
              <w:rPr>
                <w:b/>
                <w:caps/>
                <w:sz w:val="27"/>
                <w:szCs w:val="27"/>
                <w:lang w:val="uk-UA"/>
              </w:rPr>
            </w:pPr>
            <w:r w:rsidRPr="00F76EC8">
              <w:rPr>
                <w:sz w:val="27"/>
                <w:szCs w:val="27"/>
                <w:lang w:val="uk-UA"/>
              </w:rPr>
              <w:t>Виконання робіт з утри</w:t>
            </w:r>
            <w:r w:rsidR="00D96BF7" w:rsidRPr="00F76EC8">
              <w:rPr>
                <w:sz w:val="27"/>
                <w:szCs w:val="27"/>
                <w:lang w:val="uk-UA"/>
              </w:rPr>
              <w:t>-</w:t>
            </w:r>
            <w:r w:rsidR="00EF7D38" w:rsidRPr="00F76EC8">
              <w:rPr>
                <w:sz w:val="27"/>
                <w:szCs w:val="27"/>
                <w:lang w:val="uk-UA"/>
              </w:rPr>
              <w:t xml:space="preserve"> мання, поточного або капітального ремонту зливостоків</w:t>
            </w:r>
          </w:p>
        </w:tc>
        <w:tc>
          <w:tcPr>
            <w:tcW w:w="1309" w:type="pct"/>
            <w:shd w:val="clear" w:color="auto" w:fill="auto"/>
          </w:tcPr>
          <w:p w:rsidR="00F50D8E" w:rsidRPr="00F76EC8" w:rsidRDefault="00F50D8E" w:rsidP="00FD489A">
            <w:pPr>
              <w:rPr>
                <w:b/>
                <w:caps/>
                <w:sz w:val="27"/>
                <w:szCs w:val="27"/>
                <w:lang w:val="uk-UA"/>
              </w:rPr>
            </w:pPr>
            <w:r w:rsidRPr="00F76EC8">
              <w:rPr>
                <w:sz w:val="27"/>
                <w:szCs w:val="27"/>
                <w:lang w:val="uk-UA"/>
              </w:rPr>
              <w:t>Департамент розвит</w:t>
            </w:r>
            <w:r w:rsidR="00D96BF7" w:rsidRPr="00F76EC8">
              <w:rPr>
                <w:sz w:val="27"/>
                <w:szCs w:val="27"/>
                <w:lang w:val="uk-UA"/>
              </w:rPr>
              <w:t>-</w:t>
            </w:r>
            <w:r w:rsidR="00EF7D38" w:rsidRPr="00F76EC8">
              <w:rPr>
                <w:sz w:val="27"/>
                <w:szCs w:val="27"/>
                <w:lang w:val="uk-UA"/>
              </w:rPr>
              <w:t xml:space="preserve"> ку інфраструктури міста, упр</w:t>
            </w:r>
            <w:r w:rsidR="00E0410E" w:rsidRPr="00F76EC8">
              <w:rPr>
                <w:sz w:val="27"/>
                <w:szCs w:val="27"/>
                <w:lang w:val="uk-UA"/>
              </w:rPr>
              <w:t>авління екології виконкому Кри</w:t>
            </w:r>
            <w:r w:rsidR="00EF7D38" w:rsidRPr="00F76EC8">
              <w:rPr>
                <w:sz w:val="27"/>
                <w:szCs w:val="27"/>
                <w:lang w:val="uk-UA"/>
              </w:rPr>
              <w:t>ворізької міської ради</w:t>
            </w:r>
          </w:p>
        </w:tc>
        <w:tc>
          <w:tcPr>
            <w:tcW w:w="1043" w:type="pct"/>
            <w:gridSpan w:val="2"/>
            <w:shd w:val="clear" w:color="auto" w:fill="auto"/>
          </w:tcPr>
          <w:p w:rsidR="00F50D8E" w:rsidRPr="00F76EC8" w:rsidRDefault="00F50D8E" w:rsidP="000D5F82">
            <w:pPr>
              <w:rPr>
                <w:sz w:val="27"/>
                <w:szCs w:val="27"/>
                <w:lang w:val="uk-UA"/>
              </w:rPr>
            </w:pPr>
            <w:r w:rsidRPr="00F76EC8">
              <w:rPr>
                <w:sz w:val="27"/>
                <w:szCs w:val="27"/>
                <w:lang w:val="uk-UA"/>
              </w:rPr>
              <w:t>Суб’єкти госпо</w:t>
            </w:r>
            <w:r w:rsidR="00D96BF7" w:rsidRPr="00F76EC8">
              <w:rPr>
                <w:sz w:val="27"/>
                <w:szCs w:val="27"/>
                <w:lang w:val="uk-UA"/>
              </w:rPr>
              <w:t>-</w:t>
            </w:r>
            <w:r w:rsidR="00EF7D38" w:rsidRPr="00F76EC8">
              <w:rPr>
                <w:sz w:val="27"/>
                <w:szCs w:val="27"/>
                <w:lang w:val="uk-UA"/>
              </w:rPr>
              <w:t xml:space="preserve"> дарювання (за згодою)</w:t>
            </w:r>
          </w:p>
        </w:tc>
        <w:tc>
          <w:tcPr>
            <w:tcW w:w="823" w:type="pct"/>
            <w:shd w:val="clear" w:color="auto" w:fill="auto"/>
          </w:tcPr>
          <w:p w:rsidR="00EF7D38" w:rsidRPr="00F76EC8" w:rsidRDefault="00F50D8E" w:rsidP="000D5F82">
            <w:pPr>
              <w:jc w:val="center"/>
              <w:rPr>
                <w:caps/>
                <w:sz w:val="27"/>
                <w:szCs w:val="27"/>
                <w:lang w:val="uk-UA"/>
              </w:rPr>
            </w:pPr>
            <w:r w:rsidRPr="00F76EC8">
              <w:rPr>
                <w:caps/>
                <w:sz w:val="27"/>
                <w:szCs w:val="27"/>
                <w:lang w:val="uk-UA"/>
              </w:rPr>
              <w:t>2020</w:t>
            </w:r>
            <w:r w:rsidR="00D96BF7" w:rsidRPr="00F76EC8">
              <w:rPr>
                <w:caps/>
                <w:sz w:val="27"/>
                <w:szCs w:val="27"/>
                <w:lang w:val="uk-UA"/>
              </w:rPr>
              <w:sym w:font="Symbol" w:char="F02D"/>
            </w:r>
          </w:p>
          <w:p w:rsidR="00F50D8E" w:rsidRPr="00F76EC8" w:rsidRDefault="00EF7D38" w:rsidP="000D5F82">
            <w:pPr>
              <w:jc w:val="center"/>
              <w:rPr>
                <w:caps/>
                <w:sz w:val="27"/>
                <w:szCs w:val="27"/>
                <w:lang w:val="uk-UA"/>
              </w:rPr>
            </w:pPr>
            <w:r w:rsidRPr="00F76EC8">
              <w:rPr>
                <w:caps/>
                <w:sz w:val="27"/>
                <w:szCs w:val="27"/>
                <w:lang w:val="uk-UA"/>
              </w:rPr>
              <w:t xml:space="preserve">2022 </w:t>
            </w:r>
            <w:r w:rsidRPr="00F76EC8">
              <w:rPr>
                <w:sz w:val="27"/>
                <w:szCs w:val="27"/>
                <w:lang w:val="uk-UA"/>
              </w:rPr>
              <w:t>рр</w:t>
            </w:r>
            <w:r w:rsidRPr="00F76EC8">
              <w:rPr>
                <w:caps/>
                <w:sz w:val="27"/>
                <w:szCs w:val="27"/>
                <w:lang w:val="uk-UA"/>
              </w:rPr>
              <w:t>.</w:t>
            </w:r>
          </w:p>
        </w:tc>
      </w:tr>
      <w:tr w:rsidR="00F50D8E" w:rsidRPr="00F76EC8" w:rsidTr="00EF7D38">
        <w:tc>
          <w:tcPr>
            <w:tcW w:w="348" w:type="pct"/>
            <w:shd w:val="clear" w:color="auto" w:fill="auto"/>
          </w:tcPr>
          <w:p w:rsidR="00F50D8E" w:rsidRPr="00F76EC8" w:rsidRDefault="00F50D8E" w:rsidP="000D5F82">
            <w:pPr>
              <w:jc w:val="center"/>
              <w:rPr>
                <w:caps/>
                <w:sz w:val="27"/>
                <w:szCs w:val="27"/>
                <w:lang w:val="uk-UA"/>
              </w:rPr>
            </w:pPr>
            <w:r w:rsidRPr="00F76EC8">
              <w:rPr>
                <w:caps/>
                <w:sz w:val="27"/>
                <w:szCs w:val="27"/>
                <w:lang w:val="uk-UA"/>
              </w:rPr>
              <w:t>3</w:t>
            </w:r>
          </w:p>
        </w:tc>
        <w:tc>
          <w:tcPr>
            <w:tcW w:w="1477" w:type="pct"/>
            <w:gridSpan w:val="2"/>
            <w:shd w:val="clear" w:color="auto" w:fill="auto"/>
          </w:tcPr>
          <w:p w:rsidR="00F50D8E" w:rsidRPr="00F76EC8" w:rsidRDefault="00F50D8E" w:rsidP="000D5F82">
            <w:pPr>
              <w:rPr>
                <w:b/>
                <w:caps/>
                <w:sz w:val="27"/>
                <w:szCs w:val="27"/>
                <w:lang w:val="uk-UA"/>
              </w:rPr>
            </w:pPr>
            <w:r w:rsidRPr="00F76EC8">
              <w:rPr>
                <w:sz w:val="27"/>
                <w:szCs w:val="27"/>
                <w:lang w:val="uk-UA"/>
              </w:rPr>
              <w:t>Залучення науково-дос</w:t>
            </w:r>
            <w:r w:rsidR="00D96BF7" w:rsidRPr="00F76EC8">
              <w:rPr>
                <w:sz w:val="27"/>
                <w:szCs w:val="27"/>
                <w:lang w:val="uk-UA"/>
              </w:rPr>
              <w:t>-</w:t>
            </w:r>
            <w:r w:rsidRPr="00F76EC8">
              <w:rPr>
                <w:sz w:val="27"/>
                <w:szCs w:val="27"/>
                <w:lang w:val="uk-UA"/>
              </w:rPr>
              <w:t>лідних установ міста до вирішення питання під</w:t>
            </w:r>
            <w:r w:rsidR="00D96BF7" w:rsidRPr="00F76EC8">
              <w:rPr>
                <w:sz w:val="27"/>
                <w:szCs w:val="27"/>
                <w:lang w:val="uk-UA"/>
              </w:rPr>
              <w:t>-</w:t>
            </w:r>
            <w:r w:rsidRPr="00F76EC8">
              <w:rPr>
                <w:sz w:val="27"/>
                <w:szCs w:val="27"/>
                <w:lang w:val="uk-UA"/>
              </w:rPr>
              <w:t>топлення територі</w:t>
            </w:r>
            <w:r w:rsidR="00D96BF7" w:rsidRPr="00F76EC8">
              <w:rPr>
                <w:sz w:val="27"/>
                <w:szCs w:val="27"/>
                <w:lang w:val="uk-UA"/>
              </w:rPr>
              <w:t>й</w:t>
            </w:r>
          </w:p>
        </w:tc>
        <w:tc>
          <w:tcPr>
            <w:tcW w:w="1309" w:type="pct"/>
            <w:shd w:val="clear" w:color="auto" w:fill="auto"/>
          </w:tcPr>
          <w:p w:rsidR="00D2378C" w:rsidRPr="00F76EC8" w:rsidRDefault="007A7123" w:rsidP="000D5F82">
            <w:pPr>
              <w:jc w:val="both"/>
              <w:rPr>
                <w:b/>
                <w:caps/>
                <w:sz w:val="27"/>
                <w:szCs w:val="27"/>
                <w:lang w:val="uk-UA"/>
              </w:rPr>
            </w:pPr>
            <w:r w:rsidRPr="00F76EC8">
              <w:rPr>
                <w:sz w:val="27"/>
                <w:szCs w:val="27"/>
                <w:lang w:val="uk-UA"/>
              </w:rPr>
              <w:t>Департамент розвит-ку інфра</w:t>
            </w:r>
            <w:r w:rsidR="00EF7D38" w:rsidRPr="00F76EC8">
              <w:rPr>
                <w:sz w:val="27"/>
                <w:szCs w:val="27"/>
                <w:lang w:val="uk-UA"/>
              </w:rPr>
              <w:t>структури міста, управління еко</w:t>
            </w:r>
            <w:r w:rsidRPr="00F76EC8">
              <w:rPr>
                <w:sz w:val="27"/>
                <w:szCs w:val="27"/>
                <w:lang w:val="uk-UA"/>
              </w:rPr>
              <w:t>логії виконк</w:t>
            </w:r>
            <w:r w:rsidR="00EF7D38" w:rsidRPr="00F76EC8">
              <w:rPr>
                <w:sz w:val="27"/>
                <w:szCs w:val="27"/>
                <w:lang w:val="uk-UA"/>
              </w:rPr>
              <w:t>ому Кри</w:t>
            </w:r>
            <w:r w:rsidRPr="00F76EC8">
              <w:rPr>
                <w:sz w:val="27"/>
                <w:szCs w:val="27"/>
                <w:lang w:val="uk-UA"/>
              </w:rPr>
              <w:t>ворізької міської ради</w:t>
            </w:r>
          </w:p>
        </w:tc>
        <w:tc>
          <w:tcPr>
            <w:tcW w:w="1043" w:type="pct"/>
            <w:gridSpan w:val="2"/>
            <w:shd w:val="clear" w:color="auto" w:fill="auto"/>
          </w:tcPr>
          <w:p w:rsidR="00F50D8E" w:rsidRPr="00F76EC8" w:rsidRDefault="00F50D8E" w:rsidP="00B06E66">
            <w:pPr>
              <w:jc w:val="both"/>
              <w:rPr>
                <w:spacing w:val="-6"/>
                <w:sz w:val="27"/>
                <w:szCs w:val="27"/>
                <w:highlight w:val="yellow"/>
                <w:lang w:val="uk-UA"/>
              </w:rPr>
            </w:pPr>
            <w:r w:rsidRPr="00F76EC8">
              <w:rPr>
                <w:spacing w:val="-6"/>
                <w:sz w:val="27"/>
                <w:szCs w:val="27"/>
                <w:lang w:val="uk-UA"/>
              </w:rPr>
              <w:t>Науково-дослід</w:t>
            </w:r>
            <w:r w:rsidR="00B06E66" w:rsidRPr="00F76EC8">
              <w:rPr>
                <w:spacing w:val="-6"/>
                <w:sz w:val="27"/>
                <w:szCs w:val="27"/>
                <w:lang w:val="uk-UA"/>
              </w:rPr>
              <w:t>-</w:t>
            </w:r>
            <w:r w:rsidRPr="00F76EC8">
              <w:rPr>
                <w:spacing w:val="-6"/>
                <w:sz w:val="27"/>
                <w:szCs w:val="27"/>
                <w:lang w:val="uk-UA"/>
              </w:rPr>
              <w:t>ні установи, про</w:t>
            </w:r>
            <w:r w:rsidR="00B06E66" w:rsidRPr="00F76EC8">
              <w:rPr>
                <w:spacing w:val="-6"/>
                <w:sz w:val="27"/>
                <w:szCs w:val="27"/>
                <w:lang w:val="uk-UA"/>
              </w:rPr>
              <w:t>-</w:t>
            </w:r>
            <w:r w:rsidR="00D96BF7" w:rsidRPr="00F76EC8">
              <w:rPr>
                <w:spacing w:val="-6"/>
                <w:sz w:val="27"/>
                <w:szCs w:val="27"/>
                <w:lang w:val="uk-UA"/>
              </w:rPr>
              <w:t>є</w:t>
            </w:r>
            <w:r w:rsidRPr="00F76EC8">
              <w:rPr>
                <w:spacing w:val="-6"/>
                <w:sz w:val="27"/>
                <w:szCs w:val="27"/>
                <w:lang w:val="uk-UA"/>
              </w:rPr>
              <w:t xml:space="preserve">ктні організації, суб’єкти </w:t>
            </w:r>
            <w:r w:rsidR="00B06E66" w:rsidRPr="00F76EC8">
              <w:rPr>
                <w:spacing w:val="-6"/>
                <w:sz w:val="27"/>
                <w:szCs w:val="27"/>
                <w:lang w:val="uk-UA"/>
              </w:rPr>
              <w:t>госпо-</w:t>
            </w:r>
            <w:r w:rsidRPr="00F76EC8">
              <w:rPr>
                <w:spacing w:val="-6"/>
                <w:sz w:val="27"/>
                <w:szCs w:val="27"/>
                <w:lang w:val="uk-UA"/>
              </w:rPr>
              <w:t>дарювання (за згодою)</w:t>
            </w:r>
          </w:p>
        </w:tc>
        <w:tc>
          <w:tcPr>
            <w:tcW w:w="823" w:type="pct"/>
            <w:shd w:val="clear" w:color="auto" w:fill="auto"/>
          </w:tcPr>
          <w:p w:rsidR="00D96BF7" w:rsidRPr="00F76EC8" w:rsidRDefault="00F50D8E" w:rsidP="000D5F82">
            <w:pPr>
              <w:jc w:val="center"/>
              <w:rPr>
                <w:caps/>
                <w:sz w:val="27"/>
                <w:szCs w:val="27"/>
                <w:lang w:val="uk-UA"/>
              </w:rPr>
            </w:pPr>
            <w:r w:rsidRPr="00F76EC8">
              <w:rPr>
                <w:caps/>
                <w:sz w:val="27"/>
                <w:szCs w:val="27"/>
                <w:lang w:val="uk-UA"/>
              </w:rPr>
              <w:t>2020</w:t>
            </w:r>
            <w:r w:rsidR="00D96BF7" w:rsidRPr="00F76EC8">
              <w:rPr>
                <w:caps/>
                <w:sz w:val="27"/>
                <w:szCs w:val="27"/>
                <w:lang w:val="uk-UA"/>
              </w:rPr>
              <w:sym w:font="Symbol" w:char="F02D"/>
            </w:r>
          </w:p>
          <w:p w:rsidR="00F50D8E" w:rsidRPr="00F76EC8" w:rsidRDefault="00F50D8E" w:rsidP="000D5F82">
            <w:pPr>
              <w:jc w:val="center"/>
              <w:rPr>
                <w:caps/>
                <w:sz w:val="27"/>
                <w:szCs w:val="27"/>
                <w:lang w:val="uk-UA"/>
              </w:rPr>
            </w:pPr>
            <w:r w:rsidRPr="00F76EC8">
              <w:rPr>
                <w:caps/>
                <w:sz w:val="27"/>
                <w:szCs w:val="27"/>
                <w:lang w:val="uk-UA"/>
              </w:rPr>
              <w:t xml:space="preserve">2022 </w:t>
            </w:r>
            <w:r w:rsidRPr="00F76EC8">
              <w:rPr>
                <w:sz w:val="27"/>
                <w:szCs w:val="27"/>
                <w:lang w:val="uk-UA"/>
              </w:rPr>
              <w:t>рр</w:t>
            </w:r>
            <w:r w:rsidRPr="00F76EC8">
              <w:rPr>
                <w:caps/>
                <w:sz w:val="27"/>
                <w:szCs w:val="27"/>
                <w:lang w:val="uk-UA"/>
              </w:rPr>
              <w:t>.</w:t>
            </w:r>
            <w:r w:rsidR="007A7123" w:rsidRPr="00F76EC8">
              <w:rPr>
                <w:caps/>
                <w:sz w:val="27"/>
                <w:szCs w:val="27"/>
                <w:lang w:val="uk-UA"/>
              </w:rPr>
              <w:t xml:space="preserve"> </w:t>
            </w:r>
          </w:p>
        </w:tc>
      </w:tr>
      <w:tr w:rsidR="00653F56" w:rsidRPr="00F76EC8" w:rsidTr="00EF7D38">
        <w:tc>
          <w:tcPr>
            <w:tcW w:w="1825" w:type="pct"/>
            <w:gridSpan w:val="3"/>
            <w:vMerge w:val="restart"/>
            <w:shd w:val="clear" w:color="auto" w:fill="auto"/>
          </w:tcPr>
          <w:p w:rsidR="00653F56" w:rsidRPr="00F76EC8" w:rsidRDefault="007156CA" w:rsidP="000D5F82">
            <w:pPr>
              <w:rPr>
                <w:b/>
                <w:i/>
                <w:sz w:val="27"/>
                <w:szCs w:val="27"/>
                <w:lang w:val="uk-UA"/>
              </w:rPr>
            </w:pPr>
            <w:r w:rsidRPr="00F76EC8">
              <w:rPr>
                <w:b/>
                <w:bCs/>
                <w:i/>
                <w:sz w:val="27"/>
                <w:szCs w:val="27"/>
                <w:lang w:val="uk-UA"/>
              </w:rPr>
              <w:t>Орієнтовна вартість проєкту, тис. грн</w:t>
            </w:r>
          </w:p>
        </w:tc>
        <w:tc>
          <w:tcPr>
            <w:tcW w:w="1309" w:type="pct"/>
            <w:shd w:val="clear" w:color="auto" w:fill="auto"/>
          </w:tcPr>
          <w:p w:rsidR="00653F56" w:rsidRPr="00F76EC8" w:rsidRDefault="00653F56"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043" w:type="pct"/>
            <w:gridSpan w:val="2"/>
            <w:shd w:val="clear" w:color="auto" w:fill="auto"/>
          </w:tcPr>
          <w:p w:rsidR="00653F56" w:rsidRPr="00F76EC8" w:rsidRDefault="00653F56"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23" w:type="pct"/>
            <w:shd w:val="clear" w:color="auto" w:fill="auto"/>
          </w:tcPr>
          <w:p w:rsidR="00653F56" w:rsidRPr="00F76EC8" w:rsidRDefault="00653F56"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F50D8E" w:rsidRPr="00F76EC8" w:rsidTr="00EF7D38">
        <w:trPr>
          <w:trHeight w:val="156"/>
        </w:trPr>
        <w:tc>
          <w:tcPr>
            <w:tcW w:w="1825" w:type="pct"/>
            <w:gridSpan w:val="3"/>
            <w:vMerge/>
            <w:shd w:val="clear" w:color="auto" w:fill="auto"/>
          </w:tcPr>
          <w:p w:rsidR="00F50D8E" w:rsidRPr="00F76EC8" w:rsidRDefault="00F50D8E" w:rsidP="000D5F82">
            <w:pPr>
              <w:rPr>
                <w:b/>
                <w:i/>
                <w:sz w:val="27"/>
                <w:szCs w:val="27"/>
                <w:lang w:val="uk-UA"/>
              </w:rPr>
            </w:pPr>
          </w:p>
        </w:tc>
        <w:tc>
          <w:tcPr>
            <w:tcW w:w="1309" w:type="pct"/>
            <w:shd w:val="clear" w:color="auto" w:fill="auto"/>
          </w:tcPr>
          <w:p w:rsidR="00F50D8E" w:rsidRPr="00F76EC8" w:rsidRDefault="00F50D8E" w:rsidP="000D5F82">
            <w:pPr>
              <w:jc w:val="center"/>
              <w:rPr>
                <w:sz w:val="27"/>
                <w:szCs w:val="27"/>
                <w:lang w:val="uk-UA" w:eastAsia="sk-SK"/>
              </w:rPr>
            </w:pPr>
            <w:r w:rsidRPr="00F76EC8">
              <w:rPr>
                <w:sz w:val="27"/>
                <w:szCs w:val="27"/>
                <w:lang w:val="uk-UA" w:eastAsia="sk-SK"/>
              </w:rPr>
              <w:t>2 415</w:t>
            </w:r>
            <w:r w:rsidR="00745552" w:rsidRPr="00F76EC8">
              <w:rPr>
                <w:sz w:val="27"/>
                <w:szCs w:val="27"/>
                <w:lang w:val="uk-UA" w:eastAsia="sk-SK"/>
              </w:rPr>
              <w:t>,00</w:t>
            </w:r>
          </w:p>
        </w:tc>
        <w:tc>
          <w:tcPr>
            <w:tcW w:w="1043" w:type="pct"/>
            <w:gridSpan w:val="2"/>
            <w:shd w:val="clear" w:color="auto" w:fill="auto"/>
          </w:tcPr>
          <w:p w:rsidR="00F50D8E" w:rsidRPr="00F76EC8" w:rsidRDefault="00F50D8E" w:rsidP="000D5F82">
            <w:pPr>
              <w:jc w:val="center"/>
              <w:rPr>
                <w:sz w:val="27"/>
                <w:szCs w:val="27"/>
                <w:lang w:val="uk-UA" w:eastAsia="sk-SK"/>
              </w:rPr>
            </w:pPr>
            <w:r w:rsidRPr="00F76EC8">
              <w:rPr>
                <w:sz w:val="27"/>
                <w:szCs w:val="27"/>
                <w:lang w:val="uk-UA" w:eastAsia="sk-SK"/>
              </w:rPr>
              <w:t>2 552</w:t>
            </w:r>
            <w:r w:rsidR="00745552" w:rsidRPr="00F76EC8">
              <w:rPr>
                <w:sz w:val="27"/>
                <w:szCs w:val="27"/>
                <w:lang w:val="uk-UA" w:eastAsia="sk-SK"/>
              </w:rPr>
              <w:t>,00</w:t>
            </w:r>
          </w:p>
        </w:tc>
        <w:tc>
          <w:tcPr>
            <w:tcW w:w="823" w:type="pct"/>
            <w:shd w:val="clear" w:color="auto" w:fill="auto"/>
          </w:tcPr>
          <w:p w:rsidR="00F50D8E" w:rsidRPr="00F76EC8" w:rsidRDefault="00F50D8E" w:rsidP="000D5F82">
            <w:pPr>
              <w:jc w:val="center"/>
              <w:rPr>
                <w:sz w:val="27"/>
                <w:szCs w:val="27"/>
                <w:lang w:val="uk-UA" w:eastAsia="sk-SK"/>
              </w:rPr>
            </w:pPr>
            <w:r w:rsidRPr="00F76EC8">
              <w:rPr>
                <w:sz w:val="27"/>
                <w:szCs w:val="27"/>
                <w:lang w:val="uk-UA" w:eastAsia="sk-SK"/>
              </w:rPr>
              <w:t>2 688</w:t>
            </w:r>
            <w:r w:rsidR="00745552" w:rsidRPr="00F76EC8">
              <w:rPr>
                <w:sz w:val="27"/>
                <w:szCs w:val="27"/>
                <w:lang w:val="uk-UA" w:eastAsia="sk-SK"/>
              </w:rPr>
              <w:t>,00</w:t>
            </w:r>
          </w:p>
        </w:tc>
      </w:tr>
      <w:tr w:rsidR="00653F56" w:rsidRPr="00F76EC8" w:rsidTr="00EF7D38">
        <w:trPr>
          <w:trHeight w:val="416"/>
        </w:trPr>
        <w:tc>
          <w:tcPr>
            <w:tcW w:w="1825" w:type="pct"/>
            <w:gridSpan w:val="3"/>
            <w:shd w:val="clear" w:color="auto" w:fill="auto"/>
          </w:tcPr>
          <w:p w:rsidR="00653F56" w:rsidRPr="00F76EC8" w:rsidRDefault="00653F56" w:rsidP="000D5F82">
            <w:pPr>
              <w:rPr>
                <w:b/>
                <w:i/>
                <w:sz w:val="27"/>
                <w:szCs w:val="27"/>
                <w:lang w:val="uk-UA"/>
              </w:rPr>
            </w:pPr>
            <w:r w:rsidRPr="00F76EC8">
              <w:rPr>
                <w:b/>
                <w:i/>
                <w:sz w:val="27"/>
                <w:szCs w:val="27"/>
                <w:lang w:val="uk-UA"/>
              </w:rPr>
              <w:t>Джерела фінансування</w:t>
            </w:r>
          </w:p>
        </w:tc>
        <w:tc>
          <w:tcPr>
            <w:tcW w:w="3175" w:type="pct"/>
            <w:gridSpan w:val="4"/>
            <w:shd w:val="clear" w:color="auto" w:fill="auto"/>
          </w:tcPr>
          <w:p w:rsidR="00653F56" w:rsidRPr="00F76EC8" w:rsidRDefault="00653F56" w:rsidP="000D5F82">
            <w:pPr>
              <w:spacing w:before="40"/>
              <w:contextualSpacing/>
              <w:rPr>
                <w:sz w:val="27"/>
                <w:szCs w:val="27"/>
                <w:lang w:val="uk-UA" w:eastAsia="it-IT"/>
              </w:rPr>
            </w:pPr>
            <w:r w:rsidRPr="00F76EC8">
              <w:rPr>
                <w:sz w:val="27"/>
                <w:szCs w:val="27"/>
                <w:lang w:val="uk-UA" w:eastAsia="it-IT"/>
              </w:rPr>
              <w:t>Міс</w:t>
            </w:r>
            <w:r w:rsidR="00C75016" w:rsidRPr="00F76EC8">
              <w:rPr>
                <w:sz w:val="27"/>
                <w:szCs w:val="27"/>
                <w:lang w:val="uk-UA" w:eastAsia="it-IT"/>
              </w:rPr>
              <w:t>ьки</w:t>
            </w:r>
            <w:r w:rsidRPr="00F76EC8">
              <w:rPr>
                <w:sz w:val="27"/>
                <w:szCs w:val="27"/>
                <w:lang w:val="uk-UA" w:eastAsia="it-IT"/>
              </w:rPr>
              <w:t>й бюджет</w:t>
            </w:r>
            <w:r w:rsidR="007156CA" w:rsidRPr="00F76EC8">
              <w:rPr>
                <w:sz w:val="27"/>
                <w:szCs w:val="27"/>
                <w:lang w:val="uk-UA" w:eastAsia="it-IT"/>
              </w:rPr>
              <w:t>;</w:t>
            </w:r>
          </w:p>
          <w:p w:rsidR="00653F56" w:rsidRPr="00F76EC8" w:rsidRDefault="007156CA" w:rsidP="000D5F82">
            <w:pPr>
              <w:spacing w:before="40"/>
              <w:contextualSpacing/>
              <w:rPr>
                <w:b/>
                <w:sz w:val="27"/>
                <w:szCs w:val="27"/>
                <w:lang w:val="uk-UA" w:eastAsia="it-IT"/>
              </w:rPr>
            </w:pPr>
            <w:r w:rsidRPr="00F76EC8">
              <w:rPr>
                <w:sz w:val="27"/>
                <w:szCs w:val="27"/>
                <w:lang w:val="uk-UA" w:eastAsia="it-IT"/>
              </w:rPr>
              <w:t>і</w:t>
            </w:r>
            <w:r w:rsidR="00653F56" w:rsidRPr="00F76EC8">
              <w:rPr>
                <w:sz w:val="27"/>
                <w:szCs w:val="27"/>
                <w:lang w:val="uk-UA" w:eastAsia="it-IT"/>
              </w:rPr>
              <w:t>нші джерела фінансування</w:t>
            </w:r>
          </w:p>
        </w:tc>
      </w:tr>
    </w:tbl>
    <w:p w:rsidR="00731D3C" w:rsidRPr="00F76EC8" w:rsidRDefault="00731D3C" w:rsidP="000D5F82">
      <w:pPr>
        <w:rPr>
          <w:sz w:val="27"/>
          <w:szCs w:val="27"/>
          <w:lang w:val="uk-UA"/>
        </w:rPr>
      </w:pPr>
    </w:p>
    <w:tbl>
      <w:tblPr>
        <w:tblStyle w:val="a6"/>
        <w:tblW w:w="5000" w:type="pct"/>
        <w:tblLook w:val="04A0" w:firstRow="1" w:lastRow="0" w:firstColumn="1" w:lastColumn="0" w:noHBand="0" w:noVBand="1"/>
      </w:tblPr>
      <w:tblGrid>
        <w:gridCol w:w="672"/>
        <w:gridCol w:w="1955"/>
        <w:gridCol w:w="835"/>
        <w:gridCol w:w="2595"/>
        <w:gridCol w:w="800"/>
        <w:gridCol w:w="1785"/>
        <w:gridCol w:w="1639"/>
      </w:tblGrid>
      <w:tr w:rsidR="0047095B" w:rsidRPr="00F76EC8" w:rsidTr="0047095B">
        <w:tc>
          <w:tcPr>
            <w:tcW w:w="1278" w:type="pct"/>
            <w:gridSpan w:val="2"/>
            <w:shd w:val="clear" w:color="auto" w:fill="auto"/>
          </w:tcPr>
          <w:p w:rsidR="0047095B" w:rsidRPr="00F76EC8" w:rsidRDefault="0047095B" w:rsidP="0047095B">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22" w:type="pct"/>
            <w:gridSpan w:val="5"/>
            <w:shd w:val="clear" w:color="auto" w:fill="auto"/>
            <w:vAlign w:val="center"/>
          </w:tcPr>
          <w:p w:rsidR="0047095B" w:rsidRPr="00F76EC8" w:rsidRDefault="0047095B"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550F05">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22"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А.1. Чисте довкілля</w:t>
            </w:r>
          </w:p>
        </w:tc>
      </w:tr>
      <w:tr w:rsidR="00731D3C" w:rsidRPr="00F76EC8" w:rsidTr="00550F05">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22"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А.1.</w:t>
            </w:r>
            <w:r w:rsidR="003C2D0A" w:rsidRPr="00F76EC8">
              <w:rPr>
                <w:b/>
                <w:i/>
                <w:sz w:val="27"/>
                <w:szCs w:val="27"/>
                <w:lang w:val="uk-UA"/>
              </w:rPr>
              <w:t>5. Створення системи збереження існуючої екологічної мережі міста та збільшення площі зелених насаджень</w:t>
            </w:r>
          </w:p>
        </w:tc>
      </w:tr>
      <w:tr w:rsidR="00731D3C" w:rsidRPr="00F76EC8" w:rsidTr="00550F05">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22" w:type="pct"/>
            <w:gridSpan w:val="5"/>
            <w:shd w:val="clear" w:color="auto" w:fill="auto"/>
          </w:tcPr>
          <w:p w:rsidR="00731D3C" w:rsidRPr="00F76EC8" w:rsidRDefault="00104840" w:rsidP="000D5F82">
            <w:pPr>
              <w:rPr>
                <w:sz w:val="27"/>
                <w:szCs w:val="27"/>
                <w:lang w:val="uk-UA"/>
              </w:rPr>
            </w:pPr>
            <w:r w:rsidRPr="00F76EC8">
              <w:rPr>
                <w:b/>
                <w:i/>
                <w:sz w:val="27"/>
                <w:szCs w:val="27"/>
                <w:lang w:val="uk-UA"/>
              </w:rPr>
              <w:t>Збереження біорізноманіття</w:t>
            </w:r>
          </w:p>
        </w:tc>
      </w:tr>
      <w:tr w:rsidR="00731D3C" w:rsidRPr="00F76EC8" w:rsidTr="00550F05">
        <w:tc>
          <w:tcPr>
            <w:tcW w:w="1278" w:type="pct"/>
            <w:gridSpan w:val="2"/>
            <w:shd w:val="clear" w:color="auto" w:fill="auto"/>
          </w:tcPr>
          <w:p w:rsidR="00731D3C" w:rsidRPr="00F76EC8" w:rsidRDefault="0010557E"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22" w:type="pct"/>
            <w:gridSpan w:val="5"/>
            <w:shd w:val="clear" w:color="auto" w:fill="auto"/>
          </w:tcPr>
          <w:p w:rsidR="00731D3C" w:rsidRPr="00F76EC8" w:rsidRDefault="0010557E" w:rsidP="000D5F82">
            <w:pPr>
              <w:jc w:val="both"/>
              <w:rPr>
                <w:sz w:val="27"/>
                <w:szCs w:val="27"/>
                <w:lang w:val="uk-UA"/>
              </w:rPr>
            </w:pPr>
            <w:r w:rsidRPr="00F76EC8">
              <w:rPr>
                <w:sz w:val="27"/>
                <w:szCs w:val="27"/>
                <w:lang w:val="uk-UA"/>
              </w:rPr>
              <w:t>Створення комфортних умов проживання населення</w:t>
            </w:r>
            <w:r w:rsidR="007156CA" w:rsidRPr="00F76EC8">
              <w:rPr>
                <w:color w:val="000000"/>
                <w:sz w:val="27"/>
                <w:szCs w:val="27"/>
                <w:shd w:val="clear" w:color="auto" w:fill="FFFFFF"/>
                <w:lang w:val="uk-UA"/>
              </w:rPr>
              <w:t xml:space="preserve"> в</w:t>
            </w:r>
            <w:r w:rsidRPr="00F76EC8">
              <w:rPr>
                <w:color w:val="000000"/>
                <w:sz w:val="27"/>
                <w:szCs w:val="27"/>
                <w:shd w:val="clear" w:color="auto" w:fill="FFFFFF"/>
                <w:lang w:val="uk-UA"/>
              </w:rPr>
              <w:t xml:space="preserve"> місті</w:t>
            </w:r>
            <w:r w:rsidRPr="00F76EC8">
              <w:rPr>
                <w:sz w:val="27"/>
                <w:szCs w:val="27"/>
                <w:lang w:val="uk-UA"/>
              </w:rPr>
              <w:t>, с</w:t>
            </w:r>
            <w:r w:rsidRPr="00F76EC8">
              <w:rPr>
                <w:sz w:val="27"/>
                <w:szCs w:val="27"/>
                <w:shd w:val="clear" w:color="auto" w:fill="FFFFFF"/>
                <w:lang w:val="uk-UA"/>
              </w:rPr>
              <w:t>прияння покращенню якості атмосферного повітря</w:t>
            </w:r>
            <w:r w:rsidRPr="00F76EC8">
              <w:rPr>
                <w:sz w:val="27"/>
                <w:szCs w:val="27"/>
                <w:lang w:val="uk-UA"/>
              </w:rPr>
              <w:t>, естетичній привабливості територій, зб</w:t>
            </w:r>
            <w:r w:rsidR="007156CA" w:rsidRPr="00F76EC8">
              <w:rPr>
                <w:sz w:val="27"/>
                <w:szCs w:val="27"/>
                <w:lang w:val="uk-UA"/>
              </w:rPr>
              <w:t>ереженню</w:t>
            </w:r>
            <w:r w:rsidRPr="00F76EC8">
              <w:rPr>
                <w:sz w:val="27"/>
                <w:szCs w:val="27"/>
                <w:lang w:val="uk-UA"/>
              </w:rPr>
              <w:t xml:space="preserve"> природних ландшафтів</w:t>
            </w:r>
          </w:p>
        </w:tc>
      </w:tr>
      <w:tr w:rsidR="00731D3C" w:rsidRPr="00F76EC8" w:rsidTr="00550F05">
        <w:trPr>
          <w:trHeight w:val="2371"/>
        </w:trPr>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22" w:type="pct"/>
            <w:gridSpan w:val="5"/>
            <w:shd w:val="clear" w:color="auto" w:fill="auto"/>
          </w:tcPr>
          <w:p w:rsidR="00075E5C" w:rsidRPr="00F76EC8" w:rsidRDefault="0010557E" w:rsidP="00075E5C">
            <w:pPr>
              <w:jc w:val="both"/>
              <w:rPr>
                <w:bCs/>
                <w:iCs/>
                <w:sz w:val="27"/>
                <w:szCs w:val="27"/>
                <w:lang w:val="uk-UA"/>
              </w:rPr>
            </w:pPr>
            <w:r w:rsidRPr="00F76EC8">
              <w:rPr>
                <w:color w:val="000000"/>
                <w:sz w:val="27"/>
                <w:szCs w:val="27"/>
                <w:shd w:val="clear" w:color="auto" w:fill="FFFFFF"/>
                <w:lang w:val="uk-UA"/>
              </w:rPr>
              <w:t xml:space="preserve">Зелені насадження серед забудови сприяють оздоровленню </w:t>
            </w:r>
            <w:r w:rsidRPr="00F76EC8">
              <w:rPr>
                <w:sz w:val="27"/>
                <w:szCs w:val="27"/>
                <w:shd w:val="clear" w:color="auto" w:fill="FFFFFF"/>
                <w:lang w:val="uk-UA"/>
              </w:rPr>
              <w:t>а</w:t>
            </w:r>
            <w:r w:rsidRPr="00F76EC8">
              <w:rPr>
                <w:color w:val="000000"/>
                <w:sz w:val="27"/>
                <w:szCs w:val="27"/>
                <w:shd w:val="clear" w:color="auto" w:fill="FFFFFF"/>
                <w:lang w:val="uk-UA"/>
              </w:rPr>
              <w:t xml:space="preserve">тмосферного повітря, </w:t>
            </w:r>
            <w:r w:rsidRPr="00F76EC8">
              <w:rPr>
                <w:sz w:val="27"/>
                <w:szCs w:val="27"/>
                <w:shd w:val="clear" w:color="auto" w:fill="FFFFFF"/>
                <w:lang w:val="uk-UA"/>
              </w:rPr>
              <w:t xml:space="preserve">підтримуючи необхідний рівень кисню за </w:t>
            </w:r>
            <w:r w:rsidR="007156CA" w:rsidRPr="00F76EC8">
              <w:rPr>
                <w:sz w:val="27"/>
                <w:szCs w:val="27"/>
                <w:shd w:val="clear" w:color="auto" w:fill="FFFFFF"/>
                <w:lang w:val="uk-UA"/>
              </w:rPr>
              <w:t xml:space="preserve">допомогою фотосинтезу </w:t>
            </w:r>
            <w:r w:rsidRPr="00F76EC8">
              <w:rPr>
                <w:color w:val="000000"/>
                <w:sz w:val="27"/>
                <w:szCs w:val="27"/>
                <w:shd w:val="clear" w:color="auto" w:fill="FFFFFF"/>
                <w:lang w:val="uk-UA"/>
              </w:rPr>
              <w:t xml:space="preserve">та санітарно-гігієнічних умов (насадження знижують швидкість вітру, затримують пил, сприяють зменшенню концентрації диму і шкідливих газів </w:t>
            </w:r>
            <w:r w:rsidR="00075E5C" w:rsidRPr="00F76EC8">
              <w:rPr>
                <w:color w:val="000000"/>
                <w:sz w:val="27"/>
                <w:szCs w:val="27"/>
                <w:shd w:val="clear" w:color="auto" w:fill="FFFFFF"/>
                <w:lang w:val="uk-UA"/>
              </w:rPr>
              <w:t>у</w:t>
            </w:r>
            <w:r w:rsidRPr="00F76EC8">
              <w:rPr>
                <w:color w:val="000000"/>
                <w:sz w:val="27"/>
                <w:szCs w:val="27"/>
                <w:shd w:val="clear" w:color="auto" w:fill="FFFFFF"/>
                <w:lang w:val="uk-UA"/>
              </w:rPr>
              <w:t xml:space="preserve"> повітрі, зменшують міський шум), створюють умови для масового відпочинку населення серед природного оточення</w:t>
            </w:r>
            <w:r w:rsidRPr="00F76EC8">
              <w:rPr>
                <w:rFonts w:cs="Arial"/>
                <w:color w:val="666666"/>
                <w:sz w:val="27"/>
                <w:szCs w:val="27"/>
                <w:shd w:val="clear" w:color="auto" w:fill="FFFFFF"/>
                <w:lang w:val="uk-UA"/>
              </w:rPr>
              <w:t>.</w:t>
            </w:r>
            <w:r w:rsidRPr="00F76EC8">
              <w:rPr>
                <w:color w:val="000000"/>
                <w:sz w:val="27"/>
                <w:szCs w:val="27"/>
                <w:shd w:val="clear" w:color="auto" w:fill="FFFFFF"/>
                <w:lang w:val="uk-UA"/>
              </w:rPr>
              <w:t xml:space="preserve"> Для запобігання і ліквідації негативного впливу господарської та іншої діяльності на навколишнє природне середовище, збереження природних ландшафтів та комплексів, </w:t>
            </w:r>
            <w:r w:rsidRPr="00F76EC8">
              <w:rPr>
                <w:color w:val="000000"/>
                <w:sz w:val="27"/>
                <w:szCs w:val="27"/>
                <w:lang w:val="uk-UA"/>
              </w:rPr>
              <w:t xml:space="preserve">сприятливих умов життєдіяльності людини в місті </w:t>
            </w:r>
            <w:r w:rsidRPr="00F76EC8">
              <w:rPr>
                <w:sz w:val="27"/>
                <w:szCs w:val="27"/>
                <w:lang w:val="uk-UA" w:eastAsia="it-IT"/>
              </w:rPr>
              <w:t xml:space="preserve">здійснюється реалізація </w:t>
            </w:r>
            <w:r w:rsidRPr="00F76EC8">
              <w:rPr>
                <w:sz w:val="27"/>
                <w:szCs w:val="27"/>
                <w:lang w:val="uk-UA" w:eastAsia="it-IT"/>
              </w:rPr>
              <w:lastRenderedPageBreak/>
              <w:t xml:space="preserve">заходів з озеленення, у тому числі створення нових зелених зон на території міста. З метою збереження </w:t>
            </w:r>
            <w:r w:rsidRPr="00F76EC8">
              <w:rPr>
                <w:color w:val="000000"/>
                <w:sz w:val="27"/>
                <w:szCs w:val="27"/>
                <w:shd w:val="clear" w:color="auto" w:fill="FFFFFF"/>
                <w:lang w:val="uk-UA"/>
              </w:rPr>
              <w:t>природної різноманітності ландшафтів, рослинності при</w:t>
            </w:r>
            <w:r w:rsidR="007156CA" w:rsidRPr="00F76EC8">
              <w:rPr>
                <w:color w:val="000000"/>
                <w:sz w:val="27"/>
                <w:szCs w:val="27"/>
                <w:shd w:val="clear" w:color="auto" w:fill="FFFFFF"/>
                <w:lang w:val="uk-UA"/>
              </w:rPr>
              <w:t xml:space="preserve">родних комплексів та об’єктів, </w:t>
            </w:r>
            <w:r w:rsidRPr="00F76EC8">
              <w:rPr>
                <w:color w:val="000000"/>
                <w:sz w:val="27"/>
                <w:szCs w:val="27"/>
                <w:shd w:val="clear" w:color="auto" w:fill="FFFFFF"/>
                <w:lang w:val="uk-UA"/>
              </w:rPr>
              <w:t>які мають особливу природоохоронну, наукову, естетичну, рекреаційну та іншу цінність,</w:t>
            </w:r>
            <w:r w:rsidRPr="00F76EC8">
              <w:rPr>
                <w:sz w:val="27"/>
                <w:szCs w:val="27"/>
                <w:lang w:val="uk-UA" w:eastAsia="it-IT"/>
              </w:rPr>
              <w:t xml:space="preserve"> проводяться заходи з охорони та збереження </w:t>
            </w:r>
            <w:r w:rsidRPr="00F76EC8">
              <w:rPr>
                <w:bCs/>
                <w:iCs/>
                <w:sz w:val="27"/>
                <w:szCs w:val="27"/>
                <w:lang w:val="uk-UA"/>
              </w:rPr>
              <w:t xml:space="preserve">об’єктів природно-заповідного фонду, </w:t>
            </w:r>
            <w:r w:rsidRPr="00F76EC8">
              <w:rPr>
                <w:sz w:val="27"/>
                <w:szCs w:val="27"/>
                <w:lang w:val="uk-UA"/>
              </w:rPr>
              <w:t xml:space="preserve">здійснюється </w:t>
            </w:r>
            <w:r w:rsidRPr="00F76EC8">
              <w:rPr>
                <w:bCs/>
                <w:iCs/>
                <w:sz w:val="27"/>
                <w:szCs w:val="27"/>
                <w:lang w:val="uk-UA"/>
              </w:rPr>
              <w:t>обстеження їх територій</w:t>
            </w:r>
          </w:p>
        </w:tc>
      </w:tr>
      <w:tr w:rsidR="00731D3C" w:rsidRPr="00F76EC8" w:rsidTr="00550F05">
        <w:trPr>
          <w:trHeight w:val="1398"/>
        </w:trPr>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lastRenderedPageBreak/>
              <w:t>Очікуваний результат проєкту</w:t>
            </w:r>
          </w:p>
        </w:tc>
        <w:tc>
          <w:tcPr>
            <w:tcW w:w="3722" w:type="pct"/>
            <w:gridSpan w:val="5"/>
            <w:shd w:val="clear" w:color="auto" w:fill="auto"/>
          </w:tcPr>
          <w:p w:rsidR="00075E5C" w:rsidRPr="00F76EC8" w:rsidRDefault="0010557E" w:rsidP="000D5F82">
            <w:pPr>
              <w:jc w:val="both"/>
              <w:rPr>
                <w:color w:val="000000"/>
                <w:sz w:val="27"/>
                <w:szCs w:val="27"/>
                <w:shd w:val="clear" w:color="auto" w:fill="FFFFFF"/>
                <w:lang w:val="uk-UA"/>
              </w:rPr>
            </w:pPr>
            <w:r w:rsidRPr="00F76EC8">
              <w:rPr>
                <w:color w:val="000000"/>
                <w:sz w:val="27"/>
                <w:szCs w:val="27"/>
                <w:shd w:val="clear" w:color="auto" w:fill="FFFFFF"/>
                <w:lang w:val="uk-UA"/>
              </w:rPr>
              <w:t>С</w:t>
            </w:r>
            <w:r w:rsidR="00494006" w:rsidRPr="00F76EC8">
              <w:rPr>
                <w:color w:val="000000"/>
                <w:sz w:val="27"/>
                <w:szCs w:val="27"/>
                <w:shd w:val="clear" w:color="auto" w:fill="FFFFFF"/>
                <w:lang w:val="uk-UA"/>
              </w:rPr>
              <w:t xml:space="preserve">творення умов щодо захисту </w:t>
            </w:r>
            <w:r w:rsidR="002C7761" w:rsidRPr="00F76EC8">
              <w:rPr>
                <w:color w:val="000000"/>
                <w:sz w:val="27"/>
                <w:szCs w:val="27"/>
                <w:shd w:val="clear" w:color="auto" w:fill="FFFFFF"/>
                <w:lang w:val="uk-UA"/>
              </w:rPr>
              <w:t>й</w:t>
            </w:r>
            <w:r w:rsidR="00494006" w:rsidRPr="00F76EC8">
              <w:rPr>
                <w:color w:val="000000"/>
                <w:sz w:val="27"/>
                <w:szCs w:val="27"/>
                <w:shd w:val="clear" w:color="auto" w:fill="FFFFFF"/>
                <w:lang w:val="uk-UA"/>
              </w:rPr>
              <w:t xml:space="preserve"> відновлення </w:t>
            </w:r>
            <w:r w:rsidRPr="00F76EC8">
              <w:rPr>
                <w:color w:val="000000"/>
                <w:sz w:val="27"/>
                <w:szCs w:val="27"/>
                <w:shd w:val="clear" w:color="auto" w:fill="FFFFFF"/>
                <w:lang w:val="uk-UA"/>
              </w:rPr>
              <w:t>сприятливого для життєдіяльності людини довкілля, покращення мікроклімату, оздоровлення атмосферного повітря, з</w:t>
            </w:r>
            <w:r w:rsidR="002C7761" w:rsidRPr="00F76EC8">
              <w:rPr>
                <w:color w:val="000000"/>
                <w:sz w:val="27"/>
                <w:szCs w:val="27"/>
                <w:shd w:val="clear" w:color="auto" w:fill="FFFFFF"/>
                <w:lang w:val="uk-UA"/>
              </w:rPr>
              <w:t>ниження рівня шуму на території</w:t>
            </w:r>
            <w:r w:rsidRPr="00F76EC8">
              <w:rPr>
                <w:color w:val="000000"/>
                <w:sz w:val="27"/>
                <w:szCs w:val="27"/>
                <w:shd w:val="clear" w:color="auto" w:fill="FFFFFF"/>
                <w:lang w:val="uk-UA"/>
              </w:rPr>
              <w:t xml:space="preserve"> міста</w:t>
            </w:r>
          </w:p>
        </w:tc>
      </w:tr>
      <w:tr w:rsidR="00731D3C" w:rsidRPr="00F76EC8" w:rsidTr="00120162">
        <w:trPr>
          <w:trHeight w:val="837"/>
        </w:trPr>
        <w:tc>
          <w:tcPr>
            <w:tcW w:w="1278" w:type="pct"/>
            <w:gridSpan w:val="2"/>
            <w:shd w:val="clear" w:color="auto" w:fill="auto"/>
          </w:tcPr>
          <w:p w:rsidR="00731D3C" w:rsidRPr="00F76EC8" w:rsidRDefault="00731D3C" w:rsidP="000D5F82">
            <w:pPr>
              <w:rPr>
                <w:b/>
                <w:sz w:val="27"/>
                <w:szCs w:val="27"/>
                <w:lang w:val="uk-UA"/>
              </w:rPr>
            </w:pPr>
          </w:p>
        </w:tc>
        <w:tc>
          <w:tcPr>
            <w:tcW w:w="2057" w:type="pct"/>
            <w:gridSpan w:val="3"/>
            <w:shd w:val="clear" w:color="auto" w:fill="auto"/>
          </w:tcPr>
          <w:p w:rsidR="00731D3C" w:rsidRPr="00F76EC8" w:rsidRDefault="002C7761" w:rsidP="00550F05">
            <w:pPr>
              <w:jc w:val="center"/>
              <w:rPr>
                <w:b/>
                <w:i/>
                <w:sz w:val="27"/>
                <w:szCs w:val="27"/>
                <w:lang w:val="uk-UA"/>
              </w:rPr>
            </w:pPr>
            <w:r w:rsidRPr="00F76EC8">
              <w:rPr>
                <w:b/>
                <w:i/>
                <w:sz w:val="27"/>
                <w:szCs w:val="27"/>
                <w:lang w:val="uk-UA"/>
              </w:rPr>
              <w:t>Відділ, управління, інший виконавчий орган</w:t>
            </w:r>
            <w:r w:rsidR="00550F05" w:rsidRPr="00F76EC8">
              <w:rPr>
                <w:b/>
                <w:i/>
                <w:sz w:val="27"/>
                <w:szCs w:val="27"/>
                <w:lang w:val="uk-UA"/>
              </w:rPr>
              <w:t xml:space="preserve"> міської ради</w:t>
            </w:r>
          </w:p>
        </w:tc>
        <w:tc>
          <w:tcPr>
            <w:tcW w:w="1665"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10557E" w:rsidRPr="00F76EC8" w:rsidTr="00120162">
        <w:trPr>
          <w:trHeight w:val="1483"/>
        </w:trPr>
        <w:tc>
          <w:tcPr>
            <w:tcW w:w="1278" w:type="pct"/>
            <w:gridSpan w:val="2"/>
            <w:shd w:val="clear" w:color="auto" w:fill="auto"/>
          </w:tcPr>
          <w:p w:rsidR="0010557E" w:rsidRPr="00F76EC8" w:rsidRDefault="0010557E" w:rsidP="000D5F82">
            <w:pPr>
              <w:rPr>
                <w:b/>
                <w:i/>
                <w:sz w:val="27"/>
                <w:szCs w:val="27"/>
                <w:lang w:val="uk-UA"/>
              </w:rPr>
            </w:pPr>
            <w:r w:rsidRPr="00F76EC8">
              <w:rPr>
                <w:b/>
                <w:i/>
                <w:sz w:val="27"/>
                <w:szCs w:val="27"/>
                <w:lang w:val="uk-UA"/>
              </w:rPr>
              <w:t>Відповідальний</w:t>
            </w:r>
          </w:p>
        </w:tc>
        <w:tc>
          <w:tcPr>
            <w:tcW w:w="2057" w:type="pct"/>
            <w:gridSpan w:val="3"/>
            <w:shd w:val="clear" w:color="auto" w:fill="auto"/>
          </w:tcPr>
          <w:p w:rsidR="0010557E" w:rsidRPr="00F76EC8" w:rsidRDefault="0010557E" w:rsidP="000D5F82">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665" w:type="pct"/>
            <w:gridSpan w:val="2"/>
            <w:shd w:val="clear" w:color="auto" w:fill="auto"/>
          </w:tcPr>
          <w:p w:rsidR="0010557E" w:rsidRPr="00F76EC8" w:rsidRDefault="0010557E" w:rsidP="000D5F82">
            <w:pPr>
              <w:jc w:val="both"/>
              <w:rPr>
                <w:sz w:val="27"/>
                <w:szCs w:val="27"/>
                <w:lang w:val="uk-UA"/>
              </w:rPr>
            </w:pPr>
            <w:r w:rsidRPr="00F76EC8">
              <w:rPr>
                <w:sz w:val="27"/>
                <w:szCs w:val="27"/>
                <w:lang w:val="uk-UA"/>
              </w:rPr>
              <w:t>Головний спеціаліст від</w:t>
            </w:r>
            <w:r w:rsidR="00075E5C" w:rsidRPr="00F76EC8">
              <w:rPr>
                <w:sz w:val="27"/>
                <w:szCs w:val="27"/>
                <w:lang w:val="uk-UA"/>
              </w:rPr>
              <w:t>-</w:t>
            </w:r>
            <w:r w:rsidRPr="00F76EC8">
              <w:rPr>
                <w:sz w:val="27"/>
                <w:szCs w:val="27"/>
                <w:lang w:val="uk-UA"/>
              </w:rPr>
              <w:t>ділу з охорони навко</w:t>
            </w:r>
            <w:r w:rsidR="00075E5C" w:rsidRPr="00F76EC8">
              <w:rPr>
                <w:sz w:val="27"/>
                <w:szCs w:val="27"/>
                <w:lang w:val="uk-UA"/>
              </w:rPr>
              <w:t>-</w:t>
            </w:r>
            <w:r w:rsidRPr="00F76EC8">
              <w:rPr>
                <w:sz w:val="27"/>
                <w:szCs w:val="27"/>
                <w:lang w:val="uk-UA"/>
              </w:rPr>
              <w:t>лишнього природного се</w:t>
            </w:r>
            <w:r w:rsidR="00075E5C" w:rsidRPr="00F76EC8">
              <w:rPr>
                <w:sz w:val="27"/>
                <w:szCs w:val="27"/>
                <w:lang w:val="uk-UA"/>
              </w:rPr>
              <w:t>-</w:t>
            </w:r>
            <w:r w:rsidRPr="00F76EC8">
              <w:rPr>
                <w:sz w:val="27"/>
                <w:szCs w:val="27"/>
                <w:lang w:val="uk-UA"/>
              </w:rPr>
              <w:t xml:space="preserve">редовища  </w:t>
            </w:r>
          </w:p>
        </w:tc>
      </w:tr>
      <w:tr w:rsidR="00731D3C" w:rsidRPr="00F76EC8" w:rsidTr="00120162">
        <w:trPr>
          <w:trHeight w:val="2398"/>
        </w:trPr>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22" w:type="pct"/>
            <w:gridSpan w:val="5"/>
            <w:shd w:val="clear" w:color="auto" w:fill="auto"/>
          </w:tcPr>
          <w:p w:rsidR="00731D3C" w:rsidRPr="00F76EC8" w:rsidRDefault="0010557E" w:rsidP="000D5F82">
            <w:pPr>
              <w:jc w:val="both"/>
              <w:rPr>
                <w:sz w:val="27"/>
                <w:szCs w:val="27"/>
                <w:lang w:val="uk-UA"/>
              </w:rPr>
            </w:pPr>
            <w:r w:rsidRPr="00F76EC8">
              <w:rPr>
                <w:sz w:val="27"/>
                <w:szCs w:val="27"/>
                <w:lang w:val="uk-UA"/>
              </w:rPr>
              <w:t xml:space="preserve">Управління екології, департамент розвитку інфраструктури міста </w:t>
            </w:r>
            <w:r w:rsidRPr="00F76EC8">
              <w:rPr>
                <w:color w:val="000000"/>
                <w:sz w:val="27"/>
                <w:szCs w:val="27"/>
                <w:lang w:val="uk-UA"/>
              </w:rPr>
              <w:t xml:space="preserve">виконкому Криворізької міської ради, </w:t>
            </w:r>
            <w:r w:rsidRPr="00F76EC8">
              <w:rPr>
                <w:sz w:val="27"/>
                <w:szCs w:val="27"/>
                <w:lang w:val="uk-UA"/>
              </w:rPr>
              <w:t>виконкоми районних у місті рад, о</w:t>
            </w:r>
            <w:r w:rsidR="00FE09FD" w:rsidRPr="00F76EC8">
              <w:rPr>
                <w:sz w:val="27"/>
                <w:szCs w:val="27"/>
                <w:lang w:val="uk-UA"/>
              </w:rPr>
              <w:t>ргани самоорганізації населення;</w:t>
            </w:r>
            <w:r w:rsidRPr="00F76EC8">
              <w:rPr>
                <w:sz w:val="27"/>
                <w:szCs w:val="27"/>
                <w:lang w:val="uk-UA"/>
              </w:rPr>
              <w:t xml:space="preserve"> </w:t>
            </w:r>
            <w:r w:rsidRPr="00F76EC8">
              <w:rPr>
                <w:color w:val="000000"/>
                <w:sz w:val="27"/>
                <w:szCs w:val="27"/>
                <w:lang w:val="uk-UA"/>
              </w:rPr>
              <w:t>Криворізький ботанічний сад Н</w:t>
            </w:r>
            <w:r w:rsidR="00FE09FD" w:rsidRPr="00F76EC8">
              <w:rPr>
                <w:color w:val="000000"/>
                <w:sz w:val="27"/>
                <w:szCs w:val="27"/>
                <w:lang w:val="uk-UA"/>
              </w:rPr>
              <w:t>аціональної академії наук</w:t>
            </w:r>
            <w:r w:rsidRPr="00F76EC8">
              <w:rPr>
                <w:color w:val="000000"/>
                <w:sz w:val="27"/>
                <w:szCs w:val="27"/>
                <w:lang w:val="uk-UA"/>
              </w:rPr>
              <w:t xml:space="preserve"> України, Головне управління Держпродспоживслуж</w:t>
            </w:r>
            <w:r w:rsidR="00FE09FD" w:rsidRPr="00F76EC8">
              <w:rPr>
                <w:color w:val="000000"/>
                <w:sz w:val="27"/>
                <w:szCs w:val="27"/>
                <w:lang w:val="uk-UA"/>
              </w:rPr>
              <w:t>би в Дніпропетровській області</w:t>
            </w:r>
            <w:r w:rsidRPr="00F76EC8">
              <w:rPr>
                <w:color w:val="000000"/>
                <w:sz w:val="27"/>
                <w:szCs w:val="27"/>
                <w:lang w:val="uk-UA"/>
              </w:rPr>
              <w:t>, суб’єкти господарювання (за згодою)</w:t>
            </w:r>
            <w:r w:rsidRPr="00F76EC8">
              <w:rPr>
                <w:sz w:val="27"/>
                <w:szCs w:val="27"/>
                <w:lang w:val="uk-UA"/>
              </w:rPr>
              <w:t xml:space="preserve"> </w:t>
            </w:r>
          </w:p>
        </w:tc>
      </w:tr>
      <w:tr w:rsidR="00ED3899" w:rsidRPr="00F76EC8" w:rsidTr="00120162">
        <w:trPr>
          <w:trHeight w:val="986"/>
        </w:trPr>
        <w:tc>
          <w:tcPr>
            <w:tcW w:w="1278" w:type="pct"/>
            <w:gridSpan w:val="2"/>
            <w:shd w:val="clear" w:color="auto" w:fill="auto"/>
          </w:tcPr>
          <w:p w:rsidR="00ED3899" w:rsidRPr="00F76EC8" w:rsidRDefault="00ED3899" w:rsidP="000D5F82">
            <w:pPr>
              <w:rPr>
                <w:b/>
                <w:i/>
                <w:sz w:val="27"/>
                <w:szCs w:val="27"/>
                <w:lang w:val="uk-UA"/>
              </w:rPr>
            </w:pPr>
            <w:r w:rsidRPr="00F76EC8">
              <w:rPr>
                <w:b/>
                <w:i/>
                <w:sz w:val="27"/>
                <w:szCs w:val="27"/>
                <w:lang w:val="uk-UA"/>
              </w:rPr>
              <w:t>Співпраця з організаціями</w:t>
            </w:r>
          </w:p>
        </w:tc>
        <w:tc>
          <w:tcPr>
            <w:tcW w:w="3722" w:type="pct"/>
            <w:gridSpan w:val="5"/>
            <w:shd w:val="clear" w:color="auto" w:fill="auto"/>
          </w:tcPr>
          <w:p w:rsidR="00ED3899" w:rsidRPr="00F76EC8" w:rsidRDefault="00ED3899" w:rsidP="00550F05">
            <w:pPr>
              <w:jc w:val="both"/>
              <w:rPr>
                <w:sz w:val="27"/>
                <w:szCs w:val="27"/>
                <w:lang w:val="uk-UA"/>
              </w:rPr>
            </w:pPr>
            <w:r w:rsidRPr="00F76EC8">
              <w:rPr>
                <w:color w:val="000000"/>
                <w:sz w:val="27"/>
                <w:szCs w:val="27"/>
                <w:lang w:val="uk-UA"/>
              </w:rPr>
              <w:t>Інспекція з благоустрою виконкому Криворізької міської ради</w:t>
            </w:r>
            <w:r w:rsidR="00550F05" w:rsidRPr="00F76EC8">
              <w:rPr>
                <w:color w:val="000000"/>
                <w:sz w:val="27"/>
                <w:szCs w:val="27"/>
                <w:lang w:val="uk-UA"/>
              </w:rPr>
              <w:t>;</w:t>
            </w:r>
            <w:r w:rsidRPr="00F76EC8">
              <w:rPr>
                <w:color w:val="000000"/>
                <w:sz w:val="27"/>
                <w:szCs w:val="27"/>
                <w:lang w:val="uk-UA"/>
              </w:rPr>
              <w:t xml:space="preserve"> </w:t>
            </w:r>
            <w:r w:rsidRPr="00F76EC8">
              <w:rPr>
                <w:sz w:val="27"/>
                <w:szCs w:val="27"/>
                <w:lang w:val="uk-UA"/>
              </w:rPr>
              <w:t>гро</w:t>
            </w:r>
            <w:r w:rsidR="00FE09FD" w:rsidRPr="00F76EC8">
              <w:rPr>
                <w:sz w:val="27"/>
                <w:szCs w:val="27"/>
                <w:lang w:val="uk-UA"/>
              </w:rPr>
              <w:t>мадські об’єднання (за згодою)</w:t>
            </w:r>
          </w:p>
        </w:tc>
      </w:tr>
      <w:tr w:rsidR="00ED3899" w:rsidRPr="00F76EC8" w:rsidTr="00120162">
        <w:trPr>
          <w:trHeight w:val="561"/>
        </w:trPr>
        <w:tc>
          <w:tcPr>
            <w:tcW w:w="1278" w:type="pct"/>
            <w:gridSpan w:val="2"/>
            <w:shd w:val="clear" w:color="auto" w:fill="auto"/>
          </w:tcPr>
          <w:p w:rsidR="00ED3899" w:rsidRPr="00F76EC8" w:rsidRDefault="00ED3899" w:rsidP="000D5F82">
            <w:pPr>
              <w:rPr>
                <w:b/>
                <w:i/>
                <w:sz w:val="27"/>
                <w:szCs w:val="27"/>
                <w:lang w:val="uk-UA"/>
              </w:rPr>
            </w:pPr>
            <w:r w:rsidRPr="00F76EC8">
              <w:rPr>
                <w:b/>
                <w:i/>
                <w:sz w:val="27"/>
                <w:szCs w:val="27"/>
                <w:lang w:val="uk-UA"/>
              </w:rPr>
              <w:t>Період реалізації</w:t>
            </w:r>
          </w:p>
        </w:tc>
        <w:tc>
          <w:tcPr>
            <w:tcW w:w="3722" w:type="pct"/>
            <w:gridSpan w:val="5"/>
            <w:shd w:val="clear" w:color="auto" w:fill="auto"/>
          </w:tcPr>
          <w:p w:rsidR="00ED3899" w:rsidRPr="00F76EC8" w:rsidRDefault="00ED3899" w:rsidP="000D5F82">
            <w:pPr>
              <w:jc w:val="both"/>
              <w:rPr>
                <w:b/>
                <w:sz w:val="27"/>
                <w:szCs w:val="27"/>
                <w:lang w:val="uk-UA"/>
              </w:rPr>
            </w:pPr>
            <w:r w:rsidRPr="00F76EC8">
              <w:rPr>
                <w:color w:val="000000"/>
                <w:sz w:val="27"/>
                <w:szCs w:val="27"/>
                <w:lang w:val="uk-UA"/>
              </w:rPr>
              <w:t>2020</w:t>
            </w:r>
            <w:r w:rsidR="00FE09FD" w:rsidRPr="00F76EC8">
              <w:rPr>
                <w:color w:val="000000"/>
                <w:sz w:val="27"/>
                <w:szCs w:val="27"/>
                <w:lang w:val="uk-UA"/>
              </w:rPr>
              <w:sym w:font="Symbol" w:char="F02D"/>
            </w:r>
            <w:r w:rsidRPr="00F76EC8">
              <w:rPr>
                <w:color w:val="000000"/>
                <w:sz w:val="27"/>
                <w:szCs w:val="27"/>
                <w:lang w:val="uk-UA"/>
              </w:rPr>
              <w:t>2022</w:t>
            </w:r>
            <w:r w:rsidR="00FE09FD" w:rsidRPr="00F76EC8">
              <w:rPr>
                <w:color w:val="000000"/>
                <w:sz w:val="27"/>
                <w:szCs w:val="27"/>
                <w:lang w:val="uk-UA"/>
              </w:rPr>
              <w:t xml:space="preserve"> рр.</w:t>
            </w:r>
          </w:p>
        </w:tc>
      </w:tr>
      <w:tr w:rsidR="00731D3C" w:rsidRPr="00F76EC8" w:rsidTr="00120162">
        <w:trPr>
          <w:trHeight w:val="555"/>
        </w:trPr>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120162">
        <w:trPr>
          <w:trHeight w:val="1048"/>
        </w:trPr>
        <w:tc>
          <w:tcPr>
            <w:tcW w:w="327"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FE09FD" w:rsidRPr="00F76EC8">
              <w:rPr>
                <w:b/>
                <w:i/>
                <w:caps/>
                <w:sz w:val="27"/>
                <w:szCs w:val="27"/>
                <w:lang w:val="uk-UA"/>
              </w:rPr>
              <w:t xml:space="preserve"> </w:t>
            </w:r>
            <w:r w:rsidR="00FE09FD" w:rsidRPr="00F76EC8">
              <w:rPr>
                <w:b/>
                <w:i/>
                <w:sz w:val="27"/>
                <w:szCs w:val="27"/>
                <w:lang w:val="uk-UA"/>
              </w:rPr>
              <w:t>п/п</w:t>
            </w:r>
          </w:p>
        </w:tc>
        <w:tc>
          <w:tcPr>
            <w:tcW w:w="1357"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262"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FE09FD"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57"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97"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550F05" w:rsidRPr="00F76EC8" w:rsidTr="00120162">
        <w:trPr>
          <w:trHeight w:val="411"/>
        </w:trPr>
        <w:tc>
          <w:tcPr>
            <w:tcW w:w="327" w:type="pct"/>
            <w:shd w:val="clear" w:color="auto" w:fill="auto"/>
            <w:vAlign w:val="center"/>
          </w:tcPr>
          <w:p w:rsidR="00550F05" w:rsidRPr="00F76EC8" w:rsidRDefault="00550F05" w:rsidP="00120162">
            <w:pPr>
              <w:jc w:val="center"/>
              <w:rPr>
                <w:i/>
                <w:caps/>
                <w:sz w:val="27"/>
                <w:szCs w:val="27"/>
                <w:lang w:val="uk-UA"/>
              </w:rPr>
            </w:pPr>
            <w:r w:rsidRPr="00F76EC8">
              <w:rPr>
                <w:i/>
                <w:caps/>
                <w:sz w:val="27"/>
                <w:szCs w:val="27"/>
                <w:lang w:val="uk-UA"/>
              </w:rPr>
              <w:t>1</w:t>
            </w:r>
          </w:p>
        </w:tc>
        <w:tc>
          <w:tcPr>
            <w:tcW w:w="1357" w:type="pct"/>
            <w:gridSpan w:val="2"/>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2</w:t>
            </w:r>
          </w:p>
        </w:tc>
        <w:tc>
          <w:tcPr>
            <w:tcW w:w="1262" w:type="pct"/>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3</w:t>
            </w:r>
          </w:p>
        </w:tc>
        <w:tc>
          <w:tcPr>
            <w:tcW w:w="1257" w:type="pct"/>
            <w:gridSpan w:val="2"/>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4</w:t>
            </w:r>
          </w:p>
        </w:tc>
        <w:tc>
          <w:tcPr>
            <w:tcW w:w="797" w:type="pct"/>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5</w:t>
            </w:r>
          </w:p>
        </w:tc>
      </w:tr>
      <w:tr w:rsidR="00ED3899" w:rsidRPr="00F76EC8" w:rsidTr="002A41BB">
        <w:tc>
          <w:tcPr>
            <w:tcW w:w="327" w:type="pct"/>
            <w:shd w:val="clear" w:color="auto" w:fill="auto"/>
          </w:tcPr>
          <w:p w:rsidR="00ED3899" w:rsidRPr="00F76EC8" w:rsidRDefault="00FE09FD" w:rsidP="000D5F82">
            <w:pPr>
              <w:jc w:val="center"/>
              <w:rPr>
                <w:sz w:val="27"/>
                <w:szCs w:val="27"/>
                <w:lang w:val="uk-UA"/>
              </w:rPr>
            </w:pPr>
            <w:r w:rsidRPr="00F76EC8">
              <w:rPr>
                <w:sz w:val="27"/>
                <w:szCs w:val="27"/>
                <w:lang w:val="uk-UA"/>
              </w:rPr>
              <w:t>1</w:t>
            </w:r>
          </w:p>
        </w:tc>
        <w:tc>
          <w:tcPr>
            <w:tcW w:w="1357" w:type="pct"/>
            <w:gridSpan w:val="2"/>
            <w:shd w:val="clear" w:color="auto" w:fill="auto"/>
          </w:tcPr>
          <w:p w:rsidR="00ED3899" w:rsidRPr="00F76EC8" w:rsidRDefault="00ED3899" w:rsidP="000D5F82">
            <w:pPr>
              <w:rPr>
                <w:sz w:val="27"/>
                <w:szCs w:val="27"/>
                <w:lang w:val="uk-UA"/>
              </w:rPr>
            </w:pPr>
            <w:r w:rsidRPr="00F76EC8">
              <w:rPr>
                <w:sz w:val="27"/>
                <w:szCs w:val="27"/>
                <w:lang w:val="uk-UA"/>
              </w:rPr>
              <w:t>Забезпечення прове</w:t>
            </w:r>
            <w:r w:rsidR="00FE09FD" w:rsidRPr="00F76EC8">
              <w:rPr>
                <w:sz w:val="27"/>
                <w:szCs w:val="27"/>
                <w:lang w:val="uk-UA"/>
              </w:rPr>
              <w:t>-</w:t>
            </w:r>
            <w:r w:rsidRPr="00F76EC8">
              <w:rPr>
                <w:sz w:val="27"/>
                <w:szCs w:val="27"/>
                <w:lang w:val="uk-UA"/>
              </w:rPr>
              <w:t xml:space="preserve">дення інвентаризації зелених насаджень на території міста </w:t>
            </w:r>
          </w:p>
        </w:tc>
        <w:tc>
          <w:tcPr>
            <w:tcW w:w="1262" w:type="pct"/>
            <w:shd w:val="clear" w:color="auto" w:fill="auto"/>
          </w:tcPr>
          <w:p w:rsidR="00ED3899" w:rsidRPr="00F76EC8" w:rsidRDefault="00ED3899" w:rsidP="000D5F82">
            <w:pPr>
              <w:rPr>
                <w:sz w:val="27"/>
                <w:szCs w:val="27"/>
                <w:lang w:val="uk-UA"/>
              </w:rPr>
            </w:pPr>
            <w:r w:rsidRPr="00F76EC8">
              <w:rPr>
                <w:sz w:val="27"/>
                <w:szCs w:val="27"/>
                <w:lang w:val="uk-UA"/>
              </w:rPr>
              <w:t>Управління екології виконкому Криво</w:t>
            </w:r>
            <w:r w:rsidR="00FE09FD" w:rsidRPr="00F76EC8">
              <w:rPr>
                <w:sz w:val="27"/>
                <w:szCs w:val="27"/>
                <w:lang w:val="uk-UA"/>
              </w:rPr>
              <w:t>-</w:t>
            </w:r>
            <w:r w:rsidRPr="00F76EC8">
              <w:rPr>
                <w:sz w:val="27"/>
                <w:szCs w:val="27"/>
                <w:lang w:val="uk-UA"/>
              </w:rPr>
              <w:t>різької міської ради</w:t>
            </w:r>
          </w:p>
        </w:tc>
        <w:tc>
          <w:tcPr>
            <w:tcW w:w="1257" w:type="pct"/>
            <w:gridSpan w:val="2"/>
            <w:shd w:val="clear" w:color="auto" w:fill="auto"/>
          </w:tcPr>
          <w:p w:rsidR="00ED3899" w:rsidRPr="00F76EC8" w:rsidRDefault="00ED3899" w:rsidP="00550F05">
            <w:pPr>
              <w:rPr>
                <w:color w:val="000000"/>
                <w:sz w:val="27"/>
                <w:szCs w:val="27"/>
                <w:lang w:val="uk-UA"/>
              </w:rPr>
            </w:pPr>
            <w:r w:rsidRPr="00F76EC8">
              <w:rPr>
                <w:sz w:val="27"/>
                <w:szCs w:val="27"/>
                <w:lang w:val="uk-UA"/>
              </w:rPr>
              <w:t>Виконкоми район</w:t>
            </w:r>
            <w:r w:rsidR="00FE09FD" w:rsidRPr="00F76EC8">
              <w:rPr>
                <w:sz w:val="27"/>
                <w:szCs w:val="27"/>
                <w:lang w:val="uk-UA"/>
              </w:rPr>
              <w:t>-них у місті рад;</w:t>
            </w:r>
            <w:r w:rsidRPr="00F76EC8">
              <w:rPr>
                <w:color w:val="000000"/>
                <w:sz w:val="27"/>
                <w:szCs w:val="27"/>
                <w:lang w:val="uk-UA"/>
              </w:rPr>
              <w:t xml:space="preserve"> суб’єкти господа</w:t>
            </w:r>
            <w:r w:rsidR="00550F05" w:rsidRPr="00F76EC8">
              <w:rPr>
                <w:color w:val="000000"/>
                <w:sz w:val="27"/>
                <w:szCs w:val="27"/>
                <w:lang w:val="uk-UA"/>
              </w:rPr>
              <w:t>-</w:t>
            </w:r>
            <w:r w:rsidRPr="00F76EC8">
              <w:rPr>
                <w:color w:val="000000"/>
                <w:sz w:val="27"/>
                <w:szCs w:val="27"/>
                <w:lang w:val="uk-UA"/>
              </w:rPr>
              <w:t>рюванн</w:t>
            </w:r>
            <w:r w:rsidR="0024019A" w:rsidRPr="00F76EC8">
              <w:rPr>
                <w:color w:val="000000"/>
                <w:sz w:val="27"/>
                <w:szCs w:val="27"/>
                <w:lang w:val="uk-UA"/>
              </w:rPr>
              <w:t>я, громад</w:t>
            </w:r>
            <w:r w:rsidR="00550F05" w:rsidRPr="00F76EC8">
              <w:rPr>
                <w:color w:val="000000"/>
                <w:sz w:val="27"/>
                <w:szCs w:val="27"/>
                <w:lang w:val="uk-UA"/>
              </w:rPr>
              <w:t>-</w:t>
            </w:r>
            <w:r w:rsidR="0024019A" w:rsidRPr="00F76EC8">
              <w:rPr>
                <w:color w:val="000000"/>
                <w:sz w:val="27"/>
                <w:szCs w:val="27"/>
                <w:lang w:val="uk-UA"/>
              </w:rPr>
              <w:t>ські об’єд</w:t>
            </w:r>
            <w:r w:rsidRPr="00F76EC8">
              <w:rPr>
                <w:color w:val="000000"/>
                <w:sz w:val="27"/>
                <w:szCs w:val="27"/>
                <w:lang w:val="uk-UA"/>
              </w:rPr>
              <w:t>нання (за згодою)</w:t>
            </w:r>
          </w:p>
          <w:p w:rsidR="00120162" w:rsidRPr="00F76EC8" w:rsidRDefault="00120162" w:rsidP="00550F05">
            <w:pPr>
              <w:rPr>
                <w:color w:val="000000"/>
                <w:sz w:val="27"/>
                <w:szCs w:val="27"/>
                <w:lang w:val="uk-UA"/>
              </w:rPr>
            </w:pPr>
          </w:p>
          <w:p w:rsidR="00120162" w:rsidRPr="00F76EC8" w:rsidRDefault="00120162" w:rsidP="00550F05">
            <w:pPr>
              <w:rPr>
                <w:sz w:val="27"/>
                <w:szCs w:val="27"/>
                <w:lang w:val="uk-UA"/>
              </w:rPr>
            </w:pPr>
          </w:p>
        </w:tc>
        <w:tc>
          <w:tcPr>
            <w:tcW w:w="797" w:type="pct"/>
            <w:shd w:val="clear" w:color="auto" w:fill="auto"/>
          </w:tcPr>
          <w:p w:rsidR="00FE09FD" w:rsidRPr="00F76EC8" w:rsidRDefault="00ED3899" w:rsidP="000D5F82">
            <w:pPr>
              <w:jc w:val="center"/>
              <w:rPr>
                <w:sz w:val="27"/>
                <w:szCs w:val="27"/>
                <w:lang w:val="uk-UA"/>
              </w:rPr>
            </w:pPr>
            <w:r w:rsidRPr="00F76EC8">
              <w:rPr>
                <w:sz w:val="27"/>
                <w:szCs w:val="27"/>
                <w:lang w:val="uk-UA"/>
              </w:rPr>
              <w:t>2020</w:t>
            </w:r>
            <w:r w:rsidR="00FE09FD" w:rsidRPr="00F76EC8">
              <w:rPr>
                <w:sz w:val="27"/>
                <w:szCs w:val="27"/>
                <w:lang w:val="uk-UA"/>
              </w:rPr>
              <w:sym w:font="Symbol" w:char="F02D"/>
            </w:r>
          </w:p>
          <w:p w:rsidR="00ED3899" w:rsidRPr="00F76EC8" w:rsidRDefault="00ED3899" w:rsidP="000D5F82">
            <w:pPr>
              <w:jc w:val="center"/>
              <w:rPr>
                <w:sz w:val="27"/>
                <w:szCs w:val="27"/>
                <w:lang w:val="uk-UA"/>
              </w:rPr>
            </w:pPr>
            <w:r w:rsidRPr="00F76EC8">
              <w:rPr>
                <w:sz w:val="27"/>
                <w:szCs w:val="27"/>
                <w:lang w:val="uk-UA"/>
              </w:rPr>
              <w:t>2022 рр</w:t>
            </w:r>
            <w:r w:rsidR="00FE09FD" w:rsidRPr="00F76EC8">
              <w:rPr>
                <w:sz w:val="27"/>
                <w:szCs w:val="27"/>
                <w:lang w:val="uk-UA"/>
              </w:rPr>
              <w:t>.</w:t>
            </w:r>
          </w:p>
        </w:tc>
      </w:tr>
      <w:tr w:rsidR="00550F05" w:rsidRPr="00F76EC8" w:rsidTr="002A41BB">
        <w:trPr>
          <w:trHeight w:val="244"/>
        </w:trPr>
        <w:tc>
          <w:tcPr>
            <w:tcW w:w="327" w:type="pct"/>
            <w:shd w:val="clear" w:color="auto" w:fill="auto"/>
            <w:vAlign w:val="center"/>
          </w:tcPr>
          <w:p w:rsidR="00550F05" w:rsidRPr="00F76EC8" w:rsidRDefault="00550F05" w:rsidP="00120162">
            <w:pPr>
              <w:jc w:val="center"/>
              <w:rPr>
                <w:i/>
                <w:caps/>
                <w:sz w:val="27"/>
                <w:szCs w:val="27"/>
                <w:lang w:val="uk-UA"/>
              </w:rPr>
            </w:pPr>
            <w:r w:rsidRPr="00F76EC8">
              <w:rPr>
                <w:i/>
                <w:caps/>
                <w:sz w:val="27"/>
                <w:szCs w:val="27"/>
                <w:lang w:val="uk-UA"/>
              </w:rPr>
              <w:lastRenderedPageBreak/>
              <w:t>1</w:t>
            </w:r>
          </w:p>
        </w:tc>
        <w:tc>
          <w:tcPr>
            <w:tcW w:w="1357" w:type="pct"/>
            <w:gridSpan w:val="2"/>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2</w:t>
            </w:r>
          </w:p>
        </w:tc>
        <w:tc>
          <w:tcPr>
            <w:tcW w:w="1262" w:type="pct"/>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3</w:t>
            </w:r>
          </w:p>
        </w:tc>
        <w:tc>
          <w:tcPr>
            <w:tcW w:w="1257" w:type="pct"/>
            <w:gridSpan w:val="2"/>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4</w:t>
            </w:r>
          </w:p>
        </w:tc>
        <w:tc>
          <w:tcPr>
            <w:tcW w:w="797" w:type="pct"/>
            <w:shd w:val="clear" w:color="auto" w:fill="auto"/>
            <w:vAlign w:val="center"/>
          </w:tcPr>
          <w:p w:rsidR="00550F05" w:rsidRPr="00F76EC8" w:rsidRDefault="00550F05" w:rsidP="00120162">
            <w:pPr>
              <w:jc w:val="center"/>
              <w:rPr>
                <w:i/>
                <w:sz w:val="27"/>
                <w:szCs w:val="27"/>
                <w:lang w:val="uk-UA" w:eastAsia="sk-SK"/>
              </w:rPr>
            </w:pPr>
            <w:r w:rsidRPr="00F76EC8">
              <w:rPr>
                <w:i/>
                <w:sz w:val="27"/>
                <w:szCs w:val="27"/>
                <w:lang w:val="uk-UA" w:eastAsia="sk-SK"/>
              </w:rPr>
              <w:t>5</w:t>
            </w:r>
          </w:p>
        </w:tc>
      </w:tr>
      <w:tr w:rsidR="00120162" w:rsidRPr="00F76EC8" w:rsidTr="00120162">
        <w:trPr>
          <w:trHeight w:val="244"/>
        </w:trPr>
        <w:tc>
          <w:tcPr>
            <w:tcW w:w="327" w:type="pct"/>
            <w:shd w:val="clear" w:color="auto" w:fill="auto"/>
          </w:tcPr>
          <w:p w:rsidR="00120162" w:rsidRPr="00F76EC8" w:rsidRDefault="00120162" w:rsidP="00120162">
            <w:pPr>
              <w:jc w:val="center"/>
              <w:rPr>
                <w:sz w:val="27"/>
                <w:szCs w:val="27"/>
                <w:lang w:val="uk-UA"/>
              </w:rPr>
            </w:pPr>
            <w:r w:rsidRPr="00F76EC8">
              <w:rPr>
                <w:sz w:val="27"/>
                <w:szCs w:val="27"/>
                <w:lang w:val="uk-UA"/>
              </w:rPr>
              <w:t>1.1</w:t>
            </w:r>
          </w:p>
        </w:tc>
        <w:tc>
          <w:tcPr>
            <w:tcW w:w="1357" w:type="pct"/>
            <w:gridSpan w:val="2"/>
            <w:shd w:val="clear" w:color="auto" w:fill="auto"/>
          </w:tcPr>
          <w:p w:rsidR="00120162" w:rsidRPr="00F76EC8" w:rsidRDefault="00120162" w:rsidP="00120162">
            <w:pPr>
              <w:rPr>
                <w:sz w:val="27"/>
                <w:szCs w:val="27"/>
                <w:lang w:val="uk-UA"/>
              </w:rPr>
            </w:pPr>
            <w:r w:rsidRPr="00F76EC8">
              <w:rPr>
                <w:sz w:val="27"/>
                <w:szCs w:val="27"/>
                <w:lang w:val="uk-UA"/>
              </w:rPr>
              <w:t xml:space="preserve">Проведення робіт з інвентаризації зеле-них насаджень на </w:t>
            </w:r>
          </w:p>
          <w:p w:rsidR="00120162" w:rsidRPr="00F76EC8" w:rsidRDefault="00120162" w:rsidP="00120162">
            <w:pPr>
              <w:rPr>
                <w:sz w:val="27"/>
                <w:szCs w:val="27"/>
                <w:lang w:val="uk-UA"/>
              </w:rPr>
            </w:pPr>
            <w:r w:rsidRPr="00F76EC8">
              <w:rPr>
                <w:sz w:val="27"/>
                <w:szCs w:val="27"/>
                <w:lang w:val="uk-UA"/>
              </w:rPr>
              <w:t>міських територіях</w:t>
            </w:r>
          </w:p>
        </w:tc>
        <w:tc>
          <w:tcPr>
            <w:tcW w:w="1262" w:type="pct"/>
            <w:shd w:val="clear" w:color="auto" w:fill="auto"/>
          </w:tcPr>
          <w:p w:rsidR="00120162" w:rsidRPr="00F76EC8" w:rsidRDefault="00120162" w:rsidP="00120162">
            <w:pPr>
              <w:rPr>
                <w:sz w:val="27"/>
                <w:szCs w:val="27"/>
                <w:lang w:val="uk-UA"/>
              </w:rPr>
            </w:pPr>
            <w:r w:rsidRPr="00F76EC8">
              <w:rPr>
                <w:sz w:val="27"/>
                <w:szCs w:val="27"/>
                <w:lang w:val="uk-UA"/>
              </w:rPr>
              <w:t xml:space="preserve">Департамент роз-витку інфраструк-тури міста </w:t>
            </w:r>
            <w:r w:rsidRPr="00F76EC8">
              <w:rPr>
                <w:color w:val="000000"/>
                <w:sz w:val="27"/>
                <w:szCs w:val="27"/>
                <w:lang w:val="uk-UA"/>
              </w:rPr>
              <w:t xml:space="preserve">виконко-му </w:t>
            </w:r>
            <w:r w:rsidRPr="00F76EC8">
              <w:rPr>
                <w:sz w:val="27"/>
                <w:szCs w:val="27"/>
                <w:lang w:val="uk-UA"/>
              </w:rPr>
              <w:t>Криворізької міської ради</w:t>
            </w:r>
          </w:p>
        </w:tc>
        <w:tc>
          <w:tcPr>
            <w:tcW w:w="1257" w:type="pct"/>
            <w:gridSpan w:val="2"/>
            <w:shd w:val="clear" w:color="auto" w:fill="auto"/>
          </w:tcPr>
          <w:p w:rsidR="00120162" w:rsidRPr="00F76EC8" w:rsidRDefault="00120162" w:rsidP="00120162">
            <w:pPr>
              <w:rPr>
                <w:sz w:val="27"/>
                <w:szCs w:val="27"/>
                <w:lang w:val="uk-UA"/>
              </w:rPr>
            </w:pPr>
            <w:r w:rsidRPr="00F76EC8">
              <w:rPr>
                <w:sz w:val="27"/>
                <w:szCs w:val="27"/>
                <w:lang w:val="uk-UA"/>
              </w:rPr>
              <w:t>Виконкоми район-них у місті рад;</w:t>
            </w:r>
            <w:r w:rsidRPr="00F76EC8">
              <w:rPr>
                <w:color w:val="000000"/>
                <w:sz w:val="27"/>
                <w:szCs w:val="27"/>
                <w:lang w:val="uk-UA"/>
              </w:rPr>
              <w:t xml:space="preserve"> суб’єкти господа-рюван</w:t>
            </w:r>
            <w:r w:rsidRPr="00F76EC8">
              <w:rPr>
                <w:sz w:val="27"/>
                <w:szCs w:val="27"/>
                <w:lang w:val="uk-UA"/>
              </w:rPr>
              <w:t>ня, громад-ські об’єднання (за згодою)</w:t>
            </w:r>
          </w:p>
          <w:p w:rsidR="00120162" w:rsidRPr="00F76EC8" w:rsidRDefault="00120162" w:rsidP="00120162">
            <w:pPr>
              <w:rPr>
                <w:sz w:val="27"/>
                <w:szCs w:val="27"/>
                <w:lang w:val="uk-UA"/>
              </w:rPr>
            </w:pPr>
          </w:p>
          <w:p w:rsidR="00211CFD" w:rsidRPr="00F76EC8" w:rsidRDefault="00211CFD" w:rsidP="00120162">
            <w:pPr>
              <w:rPr>
                <w:sz w:val="27"/>
                <w:szCs w:val="27"/>
                <w:lang w:val="uk-UA"/>
              </w:rPr>
            </w:pPr>
          </w:p>
        </w:tc>
        <w:tc>
          <w:tcPr>
            <w:tcW w:w="797" w:type="pct"/>
            <w:shd w:val="clear" w:color="auto" w:fill="auto"/>
          </w:tcPr>
          <w:p w:rsidR="00120162" w:rsidRPr="00F76EC8" w:rsidRDefault="00120162" w:rsidP="0012016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120162">
            <w:pPr>
              <w:jc w:val="center"/>
              <w:rPr>
                <w:sz w:val="27"/>
                <w:szCs w:val="27"/>
                <w:lang w:val="uk-UA"/>
              </w:rPr>
            </w:pPr>
            <w:r w:rsidRPr="00F76EC8">
              <w:rPr>
                <w:sz w:val="27"/>
                <w:szCs w:val="27"/>
                <w:lang w:val="uk-UA"/>
              </w:rPr>
              <w:t>2022 рр.</w:t>
            </w:r>
          </w:p>
        </w:tc>
      </w:tr>
      <w:tr w:rsidR="00120162" w:rsidRPr="00F76EC8" w:rsidTr="00211CFD">
        <w:trPr>
          <w:trHeight w:val="1956"/>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1.2</w:t>
            </w:r>
          </w:p>
        </w:tc>
        <w:tc>
          <w:tcPr>
            <w:tcW w:w="1357" w:type="pct"/>
            <w:gridSpan w:val="2"/>
            <w:shd w:val="clear" w:color="auto" w:fill="auto"/>
          </w:tcPr>
          <w:p w:rsidR="00120162" w:rsidRPr="00F76EC8" w:rsidRDefault="00120162" w:rsidP="002A41BB">
            <w:pPr>
              <w:rPr>
                <w:sz w:val="27"/>
                <w:szCs w:val="27"/>
                <w:lang w:val="uk-UA"/>
              </w:rPr>
            </w:pPr>
            <w:r w:rsidRPr="00F76EC8">
              <w:rPr>
                <w:sz w:val="27"/>
                <w:szCs w:val="27"/>
                <w:lang w:val="uk-UA"/>
              </w:rPr>
              <w:t>Проведення робіт з інвентаризації зеле-них насаджень на те-риторіях промис-лових підприємств</w:t>
            </w:r>
          </w:p>
          <w:p w:rsidR="00120162" w:rsidRPr="00F76EC8" w:rsidRDefault="00120162" w:rsidP="002A41BB">
            <w:pPr>
              <w:rPr>
                <w:sz w:val="27"/>
                <w:szCs w:val="27"/>
                <w:lang w:val="uk-UA"/>
              </w:rPr>
            </w:pPr>
          </w:p>
        </w:tc>
        <w:tc>
          <w:tcPr>
            <w:tcW w:w="1262" w:type="pct"/>
            <w:shd w:val="clear" w:color="auto" w:fill="auto"/>
          </w:tcPr>
          <w:p w:rsidR="00120162" w:rsidRPr="00F76EC8" w:rsidRDefault="00120162" w:rsidP="002A41BB">
            <w:pPr>
              <w:rPr>
                <w:sz w:val="27"/>
                <w:szCs w:val="27"/>
                <w:lang w:val="uk-UA"/>
              </w:rPr>
            </w:pPr>
            <w:r w:rsidRPr="00F76EC8">
              <w:rPr>
                <w:sz w:val="27"/>
                <w:szCs w:val="27"/>
                <w:lang w:val="uk-UA"/>
              </w:rPr>
              <w:t>Управління екології виконкому Криво-різької міської ради</w:t>
            </w:r>
          </w:p>
        </w:tc>
        <w:tc>
          <w:tcPr>
            <w:tcW w:w="1257" w:type="pct"/>
            <w:gridSpan w:val="2"/>
            <w:shd w:val="clear" w:color="auto" w:fill="auto"/>
          </w:tcPr>
          <w:p w:rsidR="00120162" w:rsidRPr="00F76EC8" w:rsidRDefault="00120162" w:rsidP="002A41BB">
            <w:pPr>
              <w:jc w:val="both"/>
              <w:rPr>
                <w:sz w:val="27"/>
                <w:szCs w:val="27"/>
                <w:lang w:val="uk-UA"/>
              </w:rPr>
            </w:pPr>
            <w:r w:rsidRPr="00F76EC8">
              <w:rPr>
                <w:sz w:val="27"/>
                <w:szCs w:val="27"/>
                <w:lang w:val="uk-UA"/>
              </w:rPr>
              <w:t xml:space="preserve">Суб’єкти господа-рювання </w:t>
            </w:r>
            <w:r w:rsidRPr="00F76EC8">
              <w:rPr>
                <w:color w:val="000000"/>
                <w:sz w:val="27"/>
                <w:szCs w:val="27"/>
                <w:lang w:val="uk-UA"/>
              </w:rPr>
              <w:t xml:space="preserve">(за згодою) </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94336">
        <w:trPr>
          <w:trHeight w:val="2029"/>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2</w:t>
            </w:r>
          </w:p>
        </w:tc>
        <w:tc>
          <w:tcPr>
            <w:tcW w:w="1357" w:type="pct"/>
            <w:gridSpan w:val="2"/>
            <w:shd w:val="clear" w:color="auto" w:fill="auto"/>
          </w:tcPr>
          <w:p w:rsidR="00120162" w:rsidRPr="00F76EC8" w:rsidRDefault="00120162" w:rsidP="002A41BB">
            <w:pPr>
              <w:rPr>
                <w:sz w:val="27"/>
                <w:szCs w:val="27"/>
                <w:lang w:val="uk-UA"/>
              </w:rPr>
            </w:pPr>
            <w:r w:rsidRPr="00F76EC8">
              <w:rPr>
                <w:sz w:val="27"/>
                <w:szCs w:val="27"/>
                <w:lang w:val="uk-UA"/>
              </w:rPr>
              <w:t>Проведення заходів з озеленення на терито-рії міста</w:t>
            </w:r>
          </w:p>
        </w:tc>
        <w:tc>
          <w:tcPr>
            <w:tcW w:w="1262" w:type="pct"/>
            <w:shd w:val="clear" w:color="auto" w:fill="auto"/>
          </w:tcPr>
          <w:p w:rsidR="00120162" w:rsidRPr="00F76EC8" w:rsidRDefault="00120162" w:rsidP="002A41BB">
            <w:pPr>
              <w:rPr>
                <w:sz w:val="27"/>
                <w:szCs w:val="27"/>
                <w:lang w:val="uk-UA"/>
              </w:rPr>
            </w:pPr>
            <w:r w:rsidRPr="00F76EC8">
              <w:rPr>
                <w:sz w:val="27"/>
                <w:szCs w:val="27"/>
                <w:lang w:val="uk-UA"/>
              </w:rPr>
              <w:t xml:space="preserve">Управління екології </w:t>
            </w:r>
            <w:r w:rsidRPr="00F76EC8">
              <w:rPr>
                <w:color w:val="000000"/>
                <w:sz w:val="27"/>
                <w:szCs w:val="27"/>
                <w:lang w:val="uk-UA"/>
              </w:rPr>
              <w:t xml:space="preserve">виконкому Криво-різької міської ради </w:t>
            </w:r>
          </w:p>
        </w:tc>
        <w:tc>
          <w:tcPr>
            <w:tcW w:w="1257" w:type="pct"/>
            <w:gridSpan w:val="2"/>
            <w:shd w:val="clear" w:color="auto" w:fill="auto"/>
          </w:tcPr>
          <w:p w:rsidR="00120162" w:rsidRPr="00F76EC8" w:rsidRDefault="00120162" w:rsidP="002A41BB">
            <w:pPr>
              <w:rPr>
                <w:sz w:val="27"/>
                <w:szCs w:val="27"/>
                <w:lang w:val="uk-UA"/>
              </w:rPr>
            </w:pPr>
            <w:r w:rsidRPr="00F76EC8">
              <w:rPr>
                <w:sz w:val="27"/>
                <w:szCs w:val="27"/>
                <w:lang w:val="uk-UA"/>
              </w:rPr>
              <w:t>Виконкоми район-них у місті рад; суб’єкти господа-рювання</w:t>
            </w:r>
            <w:r w:rsidRPr="00F76EC8">
              <w:rPr>
                <w:color w:val="000000"/>
                <w:sz w:val="27"/>
                <w:szCs w:val="27"/>
                <w:lang w:val="uk-UA"/>
              </w:rPr>
              <w:t>, 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120162">
        <w:trPr>
          <w:trHeight w:val="1821"/>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2.1</w:t>
            </w:r>
          </w:p>
        </w:tc>
        <w:tc>
          <w:tcPr>
            <w:tcW w:w="1357" w:type="pct"/>
            <w:gridSpan w:val="2"/>
            <w:shd w:val="clear" w:color="auto" w:fill="auto"/>
          </w:tcPr>
          <w:p w:rsidR="00120162" w:rsidRPr="00F76EC8" w:rsidRDefault="00120162" w:rsidP="002A41BB">
            <w:pPr>
              <w:rPr>
                <w:sz w:val="27"/>
                <w:szCs w:val="27"/>
                <w:lang w:val="uk-UA"/>
              </w:rPr>
            </w:pPr>
            <w:r w:rsidRPr="00F76EC8">
              <w:rPr>
                <w:sz w:val="27"/>
                <w:szCs w:val="27"/>
                <w:lang w:val="uk-UA"/>
              </w:rPr>
              <w:t xml:space="preserve">Виконання робіт з озеленення територій загального користу-вання </w:t>
            </w:r>
          </w:p>
        </w:tc>
        <w:tc>
          <w:tcPr>
            <w:tcW w:w="1262" w:type="pct"/>
            <w:shd w:val="clear" w:color="auto" w:fill="auto"/>
          </w:tcPr>
          <w:p w:rsidR="00120162" w:rsidRPr="00F76EC8" w:rsidRDefault="00120162" w:rsidP="002A41BB">
            <w:pPr>
              <w:rPr>
                <w:sz w:val="27"/>
                <w:szCs w:val="27"/>
                <w:lang w:val="uk-UA"/>
              </w:rPr>
            </w:pPr>
            <w:r w:rsidRPr="00F76EC8">
              <w:rPr>
                <w:sz w:val="27"/>
                <w:szCs w:val="27"/>
                <w:lang w:val="uk-UA"/>
              </w:rPr>
              <w:t xml:space="preserve">Департамент роз-витку інфраструк-тури міста </w:t>
            </w:r>
            <w:r w:rsidRPr="00F76EC8">
              <w:rPr>
                <w:color w:val="000000"/>
                <w:sz w:val="27"/>
                <w:szCs w:val="27"/>
                <w:lang w:val="uk-UA"/>
              </w:rPr>
              <w:t>викон-кому Криворізької міської ради</w:t>
            </w:r>
          </w:p>
        </w:tc>
        <w:tc>
          <w:tcPr>
            <w:tcW w:w="1257" w:type="pct"/>
            <w:gridSpan w:val="2"/>
            <w:shd w:val="clear" w:color="auto" w:fill="auto"/>
          </w:tcPr>
          <w:p w:rsidR="00120162" w:rsidRPr="00F76EC8" w:rsidRDefault="00120162" w:rsidP="00294336">
            <w:pPr>
              <w:rPr>
                <w:spacing w:val="-4"/>
                <w:sz w:val="27"/>
                <w:szCs w:val="27"/>
                <w:lang w:val="uk-UA"/>
              </w:rPr>
            </w:pPr>
            <w:r w:rsidRPr="00F76EC8">
              <w:rPr>
                <w:spacing w:val="-4"/>
                <w:sz w:val="27"/>
                <w:szCs w:val="27"/>
                <w:lang w:val="uk-UA"/>
              </w:rPr>
              <w:t>Виконкоми район-них у місті рад</w:t>
            </w:r>
            <w:r w:rsidRPr="00F76EC8">
              <w:rPr>
                <w:color w:val="000000"/>
                <w:spacing w:val="-4"/>
                <w:sz w:val="27"/>
                <w:szCs w:val="27"/>
                <w:lang w:val="uk-UA"/>
              </w:rPr>
              <w:t>, суб’-єкти господарюван-ня, 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94336">
        <w:trPr>
          <w:trHeight w:val="2250"/>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2.2</w:t>
            </w:r>
          </w:p>
        </w:tc>
        <w:tc>
          <w:tcPr>
            <w:tcW w:w="1357" w:type="pct"/>
            <w:gridSpan w:val="2"/>
            <w:shd w:val="clear" w:color="auto" w:fill="auto"/>
          </w:tcPr>
          <w:p w:rsidR="00120162" w:rsidRPr="00F76EC8" w:rsidRDefault="00120162" w:rsidP="002A41BB">
            <w:pPr>
              <w:rPr>
                <w:sz w:val="27"/>
                <w:szCs w:val="27"/>
                <w:lang w:val="uk-UA"/>
              </w:rPr>
            </w:pPr>
            <w:r w:rsidRPr="00F76EC8">
              <w:rPr>
                <w:sz w:val="27"/>
                <w:szCs w:val="27"/>
                <w:lang w:val="uk-UA"/>
              </w:rPr>
              <w:t>Виконання робіт із озеленення територій промислових підпри-ємств, у тому числі санітарно-захисних зон</w:t>
            </w:r>
          </w:p>
        </w:tc>
        <w:tc>
          <w:tcPr>
            <w:tcW w:w="1262" w:type="pct"/>
            <w:shd w:val="clear" w:color="auto" w:fill="auto"/>
          </w:tcPr>
          <w:p w:rsidR="00120162" w:rsidRPr="00F76EC8" w:rsidRDefault="00120162" w:rsidP="002A41BB">
            <w:pPr>
              <w:rPr>
                <w:sz w:val="27"/>
                <w:szCs w:val="27"/>
                <w:lang w:val="uk-UA"/>
              </w:rPr>
            </w:pPr>
            <w:r w:rsidRPr="00F76EC8">
              <w:rPr>
                <w:sz w:val="27"/>
                <w:szCs w:val="27"/>
                <w:lang w:val="uk-UA"/>
              </w:rPr>
              <w:t>Управління екології виконкому Криво- різької міської ради</w:t>
            </w:r>
          </w:p>
        </w:tc>
        <w:tc>
          <w:tcPr>
            <w:tcW w:w="1257" w:type="pct"/>
            <w:gridSpan w:val="2"/>
            <w:shd w:val="clear" w:color="auto" w:fill="auto"/>
          </w:tcPr>
          <w:p w:rsidR="00120162" w:rsidRPr="00F76EC8" w:rsidRDefault="00120162" w:rsidP="00294336">
            <w:pPr>
              <w:rPr>
                <w:color w:val="000000"/>
                <w:spacing w:val="-4"/>
                <w:sz w:val="27"/>
                <w:szCs w:val="27"/>
                <w:lang w:val="uk-UA"/>
              </w:rPr>
            </w:pPr>
            <w:r w:rsidRPr="00F76EC8">
              <w:rPr>
                <w:spacing w:val="-4"/>
                <w:sz w:val="27"/>
                <w:szCs w:val="27"/>
                <w:lang w:val="uk-UA"/>
              </w:rPr>
              <w:t>Суб’єкти господа-рювання</w:t>
            </w:r>
            <w:r w:rsidRPr="00F76EC8">
              <w:rPr>
                <w:color w:val="000000"/>
                <w:spacing w:val="-4"/>
                <w:sz w:val="27"/>
                <w:szCs w:val="27"/>
                <w:lang w:val="uk-UA"/>
              </w:rPr>
              <w:t>, громадські об’єднання, Головне управління Держ-продспоживслужби в Дніпропетровській області (за згодою)</w:t>
            </w:r>
          </w:p>
          <w:p w:rsidR="00120162" w:rsidRPr="00F76EC8" w:rsidRDefault="00120162" w:rsidP="00294336">
            <w:pPr>
              <w:rPr>
                <w:spacing w:val="-4"/>
                <w:sz w:val="27"/>
                <w:szCs w:val="27"/>
                <w:lang w:val="uk-UA"/>
              </w:rPr>
            </w:pP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A41BB">
        <w:trPr>
          <w:trHeight w:val="1324"/>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3</w:t>
            </w:r>
          </w:p>
        </w:tc>
        <w:tc>
          <w:tcPr>
            <w:tcW w:w="1357" w:type="pct"/>
            <w:gridSpan w:val="2"/>
            <w:shd w:val="clear" w:color="auto" w:fill="auto"/>
          </w:tcPr>
          <w:p w:rsidR="00120162" w:rsidRPr="00F76EC8" w:rsidRDefault="00120162" w:rsidP="002A41BB">
            <w:pPr>
              <w:tabs>
                <w:tab w:val="left" w:pos="709"/>
                <w:tab w:val="left" w:pos="969"/>
              </w:tabs>
              <w:suppressAutoHyphens/>
              <w:jc w:val="both"/>
              <w:rPr>
                <w:sz w:val="27"/>
                <w:szCs w:val="27"/>
                <w:lang w:val="uk-UA"/>
              </w:rPr>
            </w:pPr>
            <w:r w:rsidRPr="00F76EC8">
              <w:rPr>
                <w:sz w:val="27"/>
                <w:szCs w:val="27"/>
                <w:lang w:val="uk-UA"/>
              </w:rPr>
              <w:t>Сприяння охороні й  збереженню терито-рій та об’єктів при-родно-заповідного фонду</w:t>
            </w:r>
          </w:p>
        </w:tc>
        <w:tc>
          <w:tcPr>
            <w:tcW w:w="1262" w:type="pct"/>
            <w:shd w:val="clear" w:color="auto" w:fill="auto"/>
          </w:tcPr>
          <w:p w:rsidR="00120162" w:rsidRPr="00F76EC8" w:rsidRDefault="00120162" w:rsidP="002A41BB">
            <w:pPr>
              <w:rPr>
                <w:sz w:val="27"/>
                <w:szCs w:val="27"/>
                <w:lang w:val="uk-UA"/>
              </w:rPr>
            </w:pPr>
            <w:r w:rsidRPr="00F76EC8">
              <w:rPr>
                <w:sz w:val="27"/>
                <w:szCs w:val="27"/>
                <w:lang w:val="uk-UA"/>
              </w:rPr>
              <w:t>Управління екології виконкому Криво-різької міської ради</w:t>
            </w:r>
          </w:p>
        </w:tc>
        <w:tc>
          <w:tcPr>
            <w:tcW w:w="1257" w:type="pct"/>
            <w:gridSpan w:val="2"/>
            <w:shd w:val="clear" w:color="auto" w:fill="auto"/>
          </w:tcPr>
          <w:p w:rsidR="00120162" w:rsidRPr="00F76EC8" w:rsidRDefault="00120162" w:rsidP="002A41BB">
            <w:pPr>
              <w:rPr>
                <w:sz w:val="27"/>
                <w:szCs w:val="27"/>
                <w:lang w:val="uk-UA"/>
              </w:rPr>
            </w:pPr>
            <w:r w:rsidRPr="00F76EC8">
              <w:rPr>
                <w:sz w:val="27"/>
                <w:szCs w:val="27"/>
                <w:lang w:val="uk-UA"/>
              </w:rPr>
              <w:t xml:space="preserve">Виконкоми район-них у місті рад, суб’єкти господа-рювання (за згодою) </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A41BB">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3.1</w:t>
            </w:r>
          </w:p>
        </w:tc>
        <w:tc>
          <w:tcPr>
            <w:tcW w:w="1357" w:type="pct"/>
            <w:gridSpan w:val="2"/>
            <w:shd w:val="clear" w:color="auto" w:fill="auto"/>
          </w:tcPr>
          <w:p w:rsidR="00120162" w:rsidRPr="00F76EC8" w:rsidRDefault="00120162" w:rsidP="002A41BB">
            <w:pPr>
              <w:tabs>
                <w:tab w:val="left" w:pos="709"/>
                <w:tab w:val="left" w:pos="969"/>
              </w:tabs>
              <w:suppressAutoHyphens/>
              <w:jc w:val="both"/>
              <w:rPr>
                <w:sz w:val="27"/>
                <w:szCs w:val="27"/>
                <w:lang w:val="uk-UA"/>
              </w:rPr>
            </w:pPr>
            <w:r w:rsidRPr="00F76EC8">
              <w:rPr>
                <w:sz w:val="27"/>
                <w:szCs w:val="27"/>
                <w:lang w:val="uk-UA"/>
              </w:rPr>
              <w:t>Обстеження об’єктів природно-заповідного фонду</w:t>
            </w:r>
          </w:p>
        </w:tc>
        <w:tc>
          <w:tcPr>
            <w:tcW w:w="1262" w:type="pct"/>
            <w:shd w:val="clear" w:color="auto" w:fill="auto"/>
          </w:tcPr>
          <w:p w:rsidR="00120162" w:rsidRPr="00F76EC8" w:rsidRDefault="00120162" w:rsidP="002A41BB">
            <w:pPr>
              <w:jc w:val="both"/>
              <w:rPr>
                <w:sz w:val="27"/>
                <w:szCs w:val="27"/>
                <w:lang w:val="uk-UA"/>
              </w:rPr>
            </w:pPr>
            <w:r w:rsidRPr="00F76EC8">
              <w:rPr>
                <w:sz w:val="27"/>
                <w:szCs w:val="27"/>
                <w:lang w:val="uk-UA"/>
              </w:rPr>
              <w:t>Управління екології виконкому Криво- різької міської ради,  виконкоми район-них у місті рад</w:t>
            </w:r>
          </w:p>
        </w:tc>
        <w:tc>
          <w:tcPr>
            <w:tcW w:w="1257" w:type="pct"/>
            <w:gridSpan w:val="2"/>
            <w:shd w:val="clear" w:color="auto" w:fill="auto"/>
          </w:tcPr>
          <w:p w:rsidR="00120162" w:rsidRPr="00F76EC8" w:rsidRDefault="00120162" w:rsidP="002A41BB">
            <w:pPr>
              <w:jc w:val="both"/>
              <w:rPr>
                <w:color w:val="000000"/>
                <w:sz w:val="27"/>
                <w:szCs w:val="27"/>
                <w:lang w:val="uk-UA"/>
              </w:rPr>
            </w:pPr>
            <w:r w:rsidRPr="00F76EC8">
              <w:rPr>
                <w:sz w:val="27"/>
                <w:szCs w:val="27"/>
                <w:lang w:val="uk-UA"/>
              </w:rPr>
              <w:t>Виконкоми район-них у місті рад; суб’єкти господа</w:t>
            </w:r>
            <w:r w:rsidR="006D26EA" w:rsidRPr="00F76EC8">
              <w:rPr>
                <w:sz w:val="27"/>
                <w:szCs w:val="27"/>
                <w:lang w:val="uk-UA"/>
              </w:rPr>
              <w:t>-</w:t>
            </w:r>
            <w:r w:rsidRPr="00F76EC8">
              <w:rPr>
                <w:sz w:val="27"/>
                <w:szCs w:val="27"/>
                <w:lang w:val="uk-UA"/>
              </w:rPr>
              <w:t xml:space="preserve">рювання, </w:t>
            </w:r>
            <w:r w:rsidRPr="00F76EC8">
              <w:rPr>
                <w:color w:val="000000"/>
                <w:sz w:val="27"/>
                <w:szCs w:val="27"/>
                <w:lang w:val="uk-UA"/>
              </w:rPr>
              <w:t>громад</w:t>
            </w:r>
            <w:r w:rsidR="006D26EA" w:rsidRPr="00F76EC8">
              <w:rPr>
                <w:color w:val="000000"/>
                <w:sz w:val="27"/>
                <w:szCs w:val="27"/>
                <w:lang w:val="uk-UA"/>
              </w:rPr>
              <w:t>-</w:t>
            </w:r>
            <w:r w:rsidRPr="00F76EC8">
              <w:rPr>
                <w:color w:val="000000"/>
                <w:sz w:val="27"/>
                <w:szCs w:val="27"/>
                <w:lang w:val="uk-UA"/>
              </w:rPr>
              <w:t>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120162">
        <w:tc>
          <w:tcPr>
            <w:tcW w:w="327" w:type="pct"/>
            <w:shd w:val="clear" w:color="auto" w:fill="auto"/>
            <w:vAlign w:val="center"/>
          </w:tcPr>
          <w:p w:rsidR="00120162" w:rsidRPr="00F76EC8" w:rsidRDefault="00120162" w:rsidP="00120162">
            <w:pPr>
              <w:jc w:val="center"/>
              <w:rPr>
                <w:i/>
                <w:caps/>
                <w:sz w:val="27"/>
                <w:szCs w:val="27"/>
                <w:lang w:val="uk-UA"/>
              </w:rPr>
            </w:pPr>
            <w:r w:rsidRPr="00F76EC8">
              <w:rPr>
                <w:i/>
                <w:caps/>
                <w:sz w:val="27"/>
                <w:szCs w:val="27"/>
                <w:lang w:val="uk-UA"/>
              </w:rPr>
              <w:lastRenderedPageBreak/>
              <w:t>1</w:t>
            </w:r>
          </w:p>
        </w:tc>
        <w:tc>
          <w:tcPr>
            <w:tcW w:w="1357" w:type="pct"/>
            <w:gridSpan w:val="2"/>
            <w:shd w:val="clear" w:color="auto" w:fill="auto"/>
            <w:vAlign w:val="center"/>
          </w:tcPr>
          <w:p w:rsidR="00120162" w:rsidRPr="00F76EC8" w:rsidRDefault="00120162" w:rsidP="00120162">
            <w:pPr>
              <w:jc w:val="center"/>
              <w:rPr>
                <w:i/>
                <w:sz w:val="27"/>
                <w:szCs w:val="27"/>
                <w:lang w:val="uk-UA" w:eastAsia="sk-SK"/>
              </w:rPr>
            </w:pPr>
            <w:r w:rsidRPr="00F76EC8">
              <w:rPr>
                <w:i/>
                <w:sz w:val="27"/>
                <w:szCs w:val="27"/>
                <w:lang w:val="uk-UA" w:eastAsia="sk-SK"/>
              </w:rPr>
              <w:t>2</w:t>
            </w:r>
          </w:p>
        </w:tc>
        <w:tc>
          <w:tcPr>
            <w:tcW w:w="1262" w:type="pct"/>
            <w:shd w:val="clear" w:color="auto" w:fill="auto"/>
            <w:vAlign w:val="center"/>
          </w:tcPr>
          <w:p w:rsidR="00120162" w:rsidRPr="00F76EC8" w:rsidRDefault="00120162" w:rsidP="00120162">
            <w:pPr>
              <w:jc w:val="center"/>
              <w:rPr>
                <w:i/>
                <w:sz w:val="27"/>
                <w:szCs w:val="27"/>
                <w:lang w:val="uk-UA" w:eastAsia="sk-SK"/>
              </w:rPr>
            </w:pPr>
            <w:r w:rsidRPr="00F76EC8">
              <w:rPr>
                <w:i/>
                <w:sz w:val="27"/>
                <w:szCs w:val="27"/>
                <w:lang w:val="uk-UA" w:eastAsia="sk-SK"/>
              </w:rPr>
              <w:t>3</w:t>
            </w:r>
          </w:p>
        </w:tc>
        <w:tc>
          <w:tcPr>
            <w:tcW w:w="1257" w:type="pct"/>
            <w:gridSpan w:val="2"/>
            <w:shd w:val="clear" w:color="auto" w:fill="auto"/>
            <w:vAlign w:val="center"/>
          </w:tcPr>
          <w:p w:rsidR="00120162" w:rsidRPr="00F76EC8" w:rsidRDefault="00120162" w:rsidP="00120162">
            <w:pPr>
              <w:jc w:val="center"/>
              <w:rPr>
                <w:i/>
                <w:sz w:val="27"/>
                <w:szCs w:val="27"/>
                <w:lang w:val="uk-UA" w:eastAsia="sk-SK"/>
              </w:rPr>
            </w:pPr>
            <w:r w:rsidRPr="00F76EC8">
              <w:rPr>
                <w:i/>
                <w:sz w:val="27"/>
                <w:szCs w:val="27"/>
                <w:lang w:val="uk-UA" w:eastAsia="sk-SK"/>
              </w:rPr>
              <w:t>4</w:t>
            </w:r>
          </w:p>
        </w:tc>
        <w:tc>
          <w:tcPr>
            <w:tcW w:w="797" w:type="pct"/>
            <w:shd w:val="clear" w:color="auto" w:fill="auto"/>
            <w:vAlign w:val="center"/>
          </w:tcPr>
          <w:p w:rsidR="00120162" w:rsidRPr="00F76EC8" w:rsidRDefault="00120162" w:rsidP="00120162">
            <w:pPr>
              <w:jc w:val="center"/>
              <w:rPr>
                <w:i/>
                <w:sz w:val="27"/>
                <w:szCs w:val="27"/>
                <w:lang w:val="uk-UA" w:eastAsia="sk-SK"/>
              </w:rPr>
            </w:pPr>
            <w:r w:rsidRPr="00F76EC8">
              <w:rPr>
                <w:i/>
                <w:sz w:val="27"/>
                <w:szCs w:val="27"/>
                <w:lang w:val="uk-UA" w:eastAsia="sk-SK"/>
              </w:rPr>
              <w:t>5</w:t>
            </w:r>
          </w:p>
        </w:tc>
      </w:tr>
      <w:tr w:rsidR="00120162" w:rsidRPr="00F76EC8" w:rsidTr="00120162">
        <w:tc>
          <w:tcPr>
            <w:tcW w:w="327" w:type="pct"/>
            <w:shd w:val="clear" w:color="auto" w:fill="auto"/>
          </w:tcPr>
          <w:p w:rsidR="00120162" w:rsidRPr="00F76EC8" w:rsidRDefault="00120162" w:rsidP="00120162">
            <w:pPr>
              <w:jc w:val="center"/>
              <w:rPr>
                <w:sz w:val="27"/>
                <w:szCs w:val="27"/>
                <w:lang w:val="uk-UA"/>
              </w:rPr>
            </w:pPr>
            <w:r w:rsidRPr="00F76EC8">
              <w:rPr>
                <w:sz w:val="27"/>
                <w:szCs w:val="27"/>
                <w:lang w:val="uk-UA"/>
              </w:rPr>
              <w:t>3.2</w:t>
            </w:r>
          </w:p>
        </w:tc>
        <w:tc>
          <w:tcPr>
            <w:tcW w:w="1357" w:type="pct"/>
            <w:gridSpan w:val="2"/>
            <w:shd w:val="clear" w:color="auto" w:fill="auto"/>
          </w:tcPr>
          <w:p w:rsidR="00120162" w:rsidRPr="00F76EC8" w:rsidRDefault="00120162" w:rsidP="00120162">
            <w:pPr>
              <w:tabs>
                <w:tab w:val="left" w:pos="709"/>
                <w:tab w:val="left" w:pos="969"/>
              </w:tabs>
              <w:suppressAutoHyphens/>
              <w:jc w:val="both"/>
              <w:rPr>
                <w:sz w:val="27"/>
                <w:szCs w:val="27"/>
                <w:lang w:val="uk-UA"/>
              </w:rPr>
            </w:pPr>
            <w:r w:rsidRPr="00F76EC8">
              <w:rPr>
                <w:sz w:val="27"/>
                <w:szCs w:val="27"/>
                <w:lang w:val="uk-UA"/>
              </w:rPr>
              <w:t>Винесення меж об’єк-тів природно-заповід-ного фонду в натуру (на місцевість)</w:t>
            </w:r>
          </w:p>
        </w:tc>
        <w:tc>
          <w:tcPr>
            <w:tcW w:w="1262" w:type="pct"/>
            <w:shd w:val="clear" w:color="auto" w:fill="auto"/>
          </w:tcPr>
          <w:p w:rsidR="00120162" w:rsidRPr="00F76EC8" w:rsidRDefault="00120162" w:rsidP="00120162">
            <w:pPr>
              <w:rPr>
                <w:sz w:val="27"/>
                <w:szCs w:val="27"/>
                <w:lang w:val="uk-UA"/>
              </w:rPr>
            </w:pPr>
            <w:r w:rsidRPr="00F76EC8">
              <w:rPr>
                <w:sz w:val="27"/>
                <w:szCs w:val="27"/>
                <w:lang w:val="uk-UA"/>
              </w:rPr>
              <w:t xml:space="preserve">Департамент регу-лювання містобу-дівної діяльності та земельних відносин, управління екології виконкому Криво-різької міської ради </w:t>
            </w:r>
          </w:p>
        </w:tc>
        <w:tc>
          <w:tcPr>
            <w:tcW w:w="1257" w:type="pct"/>
            <w:gridSpan w:val="2"/>
            <w:shd w:val="clear" w:color="auto" w:fill="auto"/>
          </w:tcPr>
          <w:p w:rsidR="00120162" w:rsidRPr="00F76EC8" w:rsidRDefault="00120162" w:rsidP="006D26EA">
            <w:pPr>
              <w:jc w:val="both"/>
              <w:rPr>
                <w:sz w:val="27"/>
                <w:szCs w:val="27"/>
                <w:lang w:val="uk-UA"/>
              </w:rPr>
            </w:pPr>
            <w:r w:rsidRPr="00F76EC8">
              <w:rPr>
                <w:sz w:val="27"/>
                <w:szCs w:val="27"/>
                <w:lang w:val="uk-UA"/>
              </w:rPr>
              <w:t>Департамент еколо-гії та природних ре-сурсів Дніпропет-ровської обласної державної адмініс-трації, суб’єкти господарювання (за згодою),</w:t>
            </w:r>
            <w:r w:rsidRPr="00F76EC8">
              <w:rPr>
                <w:lang w:val="uk-UA"/>
              </w:rPr>
              <w:t xml:space="preserve"> </w:t>
            </w:r>
            <w:r w:rsidRPr="00F76EC8">
              <w:rPr>
                <w:sz w:val="27"/>
                <w:szCs w:val="27"/>
                <w:lang w:val="uk-UA"/>
              </w:rPr>
              <w:t>виконкоми районних у місті рад</w:t>
            </w:r>
          </w:p>
        </w:tc>
        <w:tc>
          <w:tcPr>
            <w:tcW w:w="797" w:type="pct"/>
            <w:shd w:val="clear" w:color="auto" w:fill="auto"/>
          </w:tcPr>
          <w:p w:rsidR="00120162" w:rsidRPr="00F76EC8" w:rsidRDefault="00120162" w:rsidP="0012016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120162">
            <w:pPr>
              <w:jc w:val="center"/>
              <w:rPr>
                <w:sz w:val="27"/>
                <w:szCs w:val="27"/>
                <w:lang w:val="uk-UA"/>
              </w:rPr>
            </w:pPr>
            <w:r w:rsidRPr="00F76EC8">
              <w:rPr>
                <w:sz w:val="27"/>
                <w:szCs w:val="27"/>
                <w:lang w:val="uk-UA"/>
              </w:rPr>
              <w:t>2022 рр.</w:t>
            </w:r>
          </w:p>
        </w:tc>
      </w:tr>
      <w:tr w:rsidR="00120162" w:rsidRPr="00F76EC8" w:rsidTr="002A41BB">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4</w:t>
            </w:r>
          </w:p>
        </w:tc>
        <w:tc>
          <w:tcPr>
            <w:tcW w:w="1357" w:type="pct"/>
            <w:gridSpan w:val="2"/>
            <w:shd w:val="clear" w:color="auto" w:fill="auto"/>
          </w:tcPr>
          <w:p w:rsidR="00120162" w:rsidRPr="00F76EC8" w:rsidRDefault="00120162" w:rsidP="000D5F82">
            <w:pPr>
              <w:rPr>
                <w:sz w:val="27"/>
                <w:szCs w:val="27"/>
                <w:lang w:val="uk-UA"/>
              </w:rPr>
            </w:pPr>
            <w:r w:rsidRPr="00F76EC8">
              <w:rPr>
                <w:sz w:val="27"/>
                <w:szCs w:val="27"/>
                <w:lang w:val="uk-UA"/>
              </w:rPr>
              <w:t>Створення ландшафт-них композицій, зон озеленення на терито-рії міста</w:t>
            </w:r>
          </w:p>
        </w:tc>
        <w:tc>
          <w:tcPr>
            <w:tcW w:w="1262" w:type="pct"/>
            <w:shd w:val="clear" w:color="auto" w:fill="auto"/>
          </w:tcPr>
          <w:p w:rsidR="00120162" w:rsidRPr="00F76EC8" w:rsidRDefault="00120162" w:rsidP="008565DF">
            <w:pPr>
              <w:rPr>
                <w:sz w:val="27"/>
                <w:szCs w:val="27"/>
                <w:lang w:val="uk-UA"/>
              </w:rPr>
            </w:pPr>
            <w:r w:rsidRPr="00F76EC8">
              <w:rPr>
                <w:sz w:val="27"/>
                <w:szCs w:val="27"/>
                <w:lang w:val="uk-UA"/>
              </w:rPr>
              <w:t>Управління еколо-гії, департамент розвитку інфра-структури міста виконкому Криво-різької міської ради</w:t>
            </w:r>
            <w:r w:rsidRPr="00F76EC8">
              <w:rPr>
                <w:color w:val="000000"/>
                <w:sz w:val="27"/>
                <w:szCs w:val="27"/>
                <w:lang w:val="uk-UA"/>
              </w:rPr>
              <w:t xml:space="preserve"> </w:t>
            </w:r>
          </w:p>
        </w:tc>
        <w:tc>
          <w:tcPr>
            <w:tcW w:w="1257" w:type="pct"/>
            <w:gridSpan w:val="2"/>
            <w:shd w:val="clear" w:color="auto" w:fill="auto"/>
          </w:tcPr>
          <w:p w:rsidR="00120162" w:rsidRPr="00F76EC8" w:rsidRDefault="00120162" w:rsidP="008565DF">
            <w:pPr>
              <w:rPr>
                <w:sz w:val="27"/>
                <w:szCs w:val="27"/>
                <w:lang w:val="uk-UA"/>
              </w:rPr>
            </w:pPr>
            <w:r w:rsidRPr="00F76EC8">
              <w:rPr>
                <w:sz w:val="27"/>
                <w:szCs w:val="27"/>
                <w:lang w:val="uk-UA"/>
              </w:rPr>
              <w:t xml:space="preserve">Управління екології виконкому Криво-різької міської ради; </w:t>
            </w:r>
            <w:r w:rsidRPr="00F76EC8">
              <w:rPr>
                <w:color w:val="000000"/>
                <w:sz w:val="27"/>
                <w:szCs w:val="27"/>
                <w:lang w:val="uk-UA"/>
              </w:rPr>
              <w:t xml:space="preserve">суб’єкти господа-рювання, </w:t>
            </w:r>
            <w:r w:rsidRPr="00F76EC8">
              <w:rPr>
                <w:sz w:val="27"/>
                <w:szCs w:val="27"/>
                <w:lang w:val="uk-UA"/>
              </w:rPr>
              <w:t>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A41BB">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4.1</w:t>
            </w:r>
          </w:p>
        </w:tc>
        <w:tc>
          <w:tcPr>
            <w:tcW w:w="1357" w:type="pct"/>
            <w:gridSpan w:val="2"/>
            <w:shd w:val="clear" w:color="auto" w:fill="auto"/>
          </w:tcPr>
          <w:p w:rsidR="00120162" w:rsidRPr="00F76EC8" w:rsidRDefault="00120162" w:rsidP="000D5F82">
            <w:pPr>
              <w:jc w:val="both"/>
              <w:rPr>
                <w:sz w:val="27"/>
                <w:szCs w:val="27"/>
                <w:lang w:val="uk-UA"/>
              </w:rPr>
            </w:pPr>
            <w:r w:rsidRPr="00F76EC8">
              <w:rPr>
                <w:sz w:val="27"/>
                <w:szCs w:val="27"/>
                <w:lang w:val="uk-UA"/>
              </w:rPr>
              <w:t xml:space="preserve">Створення ландшафт-них композицій, зон озеленення на терито-ріях загального ко-ристування міста </w:t>
            </w:r>
          </w:p>
        </w:tc>
        <w:tc>
          <w:tcPr>
            <w:tcW w:w="1262" w:type="pct"/>
            <w:shd w:val="clear" w:color="auto" w:fill="auto"/>
          </w:tcPr>
          <w:p w:rsidR="00120162" w:rsidRPr="00F76EC8" w:rsidRDefault="00120162" w:rsidP="008565DF">
            <w:pPr>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c>
          <w:tcPr>
            <w:tcW w:w="1257" w:type="pct"/>
            <w:gridSpan w:val="2"/>
            <w:shd w:val="clear" w:color="auto" w:fill="auto"/>
          </w:tcPr>
          <w:p w:rsidR="00120162" w:rsidRPr="00F76EC8" w:rsidRDefault="00120162" w:rsidP="008565DF">
            <w:pPr>
              <w:rPr>
                <w:color w:val="000000"/>
                <w:sz w:val="27"/>
                <w:szCs w:val="27"/>
                <w:lang w:val="uk-UA"/>
              </w:rPr>
            </w:pPr>
            <w:r w:rsidRPr="00F76EC8">
              <w:rPr>
                <w:sz w:val="27"/>
                <w:szCs w:val="27"/>
                <w:lang w:val="uk-UA"/>
              </w:rPr>
              <w:t xml:space="preserve">Виконкоми район-них у місті рад; </w:t>
            </w:r>
            <w:r w:rsidRPr="00F76EC8">
              <w:rPr>
                <w:color w:val="000000"/>
                <w:sz w:val="27"/>
                <w:szCs w:val="27"/>
                <w:lang w:val="uk-UA"/>
              </w:rPr>
              <w:t>о</w:t>
            </w:r>
            <w:r w:rsidRPr="00F76EC8">
              <w:rPr>
                <w:bCs/>
                <w:iCs/>
                <w:sz w:val="27"/>
                <w:szCs w:val="27"/>
                <w:lang w:val="uk-UA"/>
              </w:rPr>
              <w:t xml:space="preserve">ргани самооргані-зації населення, </w:t>
            </w:r>
            <w:r w:rsidRPr="00F76EC8">
              <w:rPr>
                <w:sz w:val="27"/>
                <w:szCs w:val="27"/>
                <w:lang w:val="uk-UA"/>
              </w:rPr>
              <w:t xml:space="preserve">суб’єкти господа-рювання, </w:t>
            </w:r>
            <w:r w:rsidRPr="00F76EC8">
              <w:rPr>
                <w:color w:val="000000"/>
                <w:sz w:val="27"/>
                <w:szCs w:val="27"/>
                <w:lang w:val="uk-UA"/>
              </w:rPr>
              <w:t>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6D26EA">
        <w:trPr>
          <w:trHeight w:val="2614"/>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4.2</w:t>
            </w:r>
          </w:p>
        </w:tc>
        <w:tc>
          <w:tcPr>
            <w:tcW w:w="1357" w:type="pct"/>
            <w:gridSpan w:val="2"/>
            <w:shd w:val="clear" w:color="auto" w:fill="auto"/>
          </w:tcPr>
          <w:p w:rsidR="00120162" w:rsidRPr="00F76EC8" w:rsidRDefault="00120162" w:rsidP="000D5F82">
            <w:pPr>
              <w:jc w:val="both"/>
              <w:rPr>
                <w:sz w:val="27"/>
                <w:szCs w:val="27"/>
                <w:lang w:val="uk-UA"/>
              </w:rPr>
            </w:pPr>
            <w:r w:rsidRPr="00F76EC8">
              <w:rPr>
                <w:sz w:val="27"/>
                <w:szCs w:val="27"/>
                <w:lang w:val="uk-UA"/>
              </w:rPr>
              <w:t xml:space="preserve">Створення колекцій-них композицій на території </w:t>
            </w:r>
            <w:r w:rsidRPr="00F76EC8">
              <w:rPr>
                <w:color w:val="000000"/>
                <w:sz w:val="27"/>
                <w:szCs w:val="27"/>
                <w:lang w:val="uk-UA"/>
              </w:rPr>
              <w:t>Криворізь-кого ботанічного саду Національної академії наук України</w:t>
            </w:r>
          </w:p>
        </w:tc>
        <w:tc>
          <w:tcPr>
            <w:tcW w:w="1262" w:type="pct"/>
            <w:shd w:val="clear" w:color="auto" w:fill="auto"/>
          </w:tcPr>
          <w:p w:rsidR="00120162" w:rsidRPr="00F76EC8" w:rsidRDefault="00120162" w:rsidP="008565DF">
            <w:pPr>
              <w:rPr>
                <w:color w:val="000000"/>
                <w:sz w:val="27"/>
                <w:szCs w:val="27"/>
                <w:lang w:val="uk-UA"/>
              </w:rPr>
            </w:pPr>
            <w:r w:rsidRPr="00F76EC8">
              <w:rPr>
                <w:sz w:val="27"/>
                <w:szCs w:val="27"/>
                <w:lang w:val="uk-UA"/>
              </w:rPr>
              <w:t>Управління екології виконкому Криво-різької міської ради,</w:t>
            </w:r>
            <w:r w:rsidRPr="00F76EC8">
              <w:rPr>
                <w:color w:val="000000"/>
                <w:sz w:val="27"/>
                <w:szCs w:val="27"/>
                <w:lang w:val="uk-UA"/>
              </w:rPr>
              <w:t xml:space="preserve"> Криворізький бота-нічний сад Націо-нальної академії наук України (за згодою) </w:t>
            </w:r>
          </w:p>
        </w:tc>
        <w:tc>
          <w:tcPr>
            <w:tcW w:w="1257" w:type="pct"/>
            <w:gridSpan w:val="2"/>
            <w:shd w:val="clear" w:color="auto" w:fill="auto"/>
          </w:tcPr>
          <w:p w:rsidR="00120162" w:rsidRPr="00F76EC8" w:rsidRDefault="00120162" w:rsidP="008565DF">
            <w:pPr>
              <w:rPr>
                <w:sz w:val="27"/>
                <w:szCs w:val="27"/>
                <w:lang w:val="uk-UA"/>
              </w:rPr>
            </w:pPr>
            <w:r w:rsidRPr="00F76EC8">
              <w:rPr>
                <w:sz w:val="27"/>
                <w:szCs w:val="27"/>
                <w:lang w:val="uk-UA"/>
              </w:rPr>
              <w:t xml:space="preserve">Суб’єкти господа-рювання, </w:t>
            </w:r>
            <w:r w:rsidRPr="00F76EC8">
              <w:rPr>
                <w:color w:val="000000"/>
                <w:sz w:val="27"/>
                <w:szCs w:val="27"/>
                <w:lang w:val="uk-UA"/>
              </w:rPr>
              <w:t>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A41BB">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5</w:t>
            </w:r>
          </w:p>
        </w:tc>
        <w:tc>
          <w:tcPr>
            <w:tcW w:w="1357" w:type="pct"/>
            <w:gridSpan w:val="2"/>
            <w:shd w:val="clear" w:color="auto" w:fill="auto"/>
          </w:tcPr>
          <w:p w:rsidR="00120162" w:rsidRPr="00F76EC8" w:rsidRDefault="00120162" w:rsidP="00120162">
            <w:pPr>
              <w:jc w:val="both"/>
              <w:rPr>
                <w:rFonts w:eastAsia="Calibri"/>
                <w:sz w:val="27"/>
                <w:szCs w:val="27"/>
                <w:lang w:val="uk-UA" w:eastAsia="en-US"/>
              </w:rPr>
            </w:pPr>
            <w:r w:rsidRPr="00F76EC8">
              <w:rPr>
                <w:rFonts w:eastAsia="Calibri"/>
                <w:sz w:val="27"/>
                <w:szCs w:val="27"/>
                <w:lang w:val="uk-UA" w:eastAsia="en-US"/>
              </w:rPr>
              <w:t>Проведення робіт що-до локалізації й лік-відації карантинних рослин (покіс, вири-вання з корінням, по-</w:t>
            </w:r>
            <w:r w:rsidR="006D26EA" w:rsidRPr="00F76EC8">
              <w:rPr>
                <w:rFonts w:eastAsia="Calibri"/>
                <w:sz w:val="27"/>
                <w:szCs w:val="27"/>
                <w:lang w:val="uk-UA" w:eastAsia="en-US"/>
              </w:rPr>
              <w:t xml:space="preserve"> сів багаторічних трав з метою пригнічення росту амброзії)</w:t>
            </w:r>
          </w:p>
        </w:tc>
        <w:tc>
          <w:tcPr>
            <w:tcW w:w="1262" w:type="pct"/>
            <w:shd w:val="clear" w:color="auto" w:fill="auto"/>
          </w:tcPr>
          <w:p w:rsidR="00120162" w:rsidRPr="00F76EC8" w:rsidRDefault="00120162" w:rsidP="00120162">
            <w:pPr>
              <w:rPr>
                <w:sz w:val="27"/>
                <w:szCs w:val="27"/>
                <w:lang w:val="uk-UA"/>
              </w:rPr>
            </w:pPr>
            <w:r w:rsidRPr="00F76EC8">
              <w:rPr>
                <w:sz w:val="27"/>
                <w:szCs w:val="27"/>
                <w:lang w:val="uk-UA"/>
              </w:rPr>
              <w:t>Управління еколо-гії, департамент розвитку інфра-структури міста виконкому Криво-</w:t>
            </w:r>
            <w:r w:rsidR="006D26EA" w:rsidRPr="00F76EC8">
              <w:rPr>
                <w:sz w:val="27"/>
                <w:szCs w:val="27"/>
                <w:lang w:val="uk-UA"/>
              </w:rPr>
              <w:t xml:space="preserve"> різької міської ради</w:t>
            </w:r>
          </w:p>
        </w:tc>
        <w:tc>
          <w:tcPr>
            <w:tcW w:w="1257" w:type="pct"/>
            <w:gridSpan w:val="2"/>
            <w:shd w:val="clear" w:color="auto" w:fill="auto"/>
          </w:tcPr>
          <w:p w:rsidR="006D26EA" w:rsidRPr="00F76EC8" w:rsidRDefault="00120162" w:rsidP="006D26EA">
            <w:pPr>
              <w:rPr>
                <w:color w:val="000000"/>
                <w:sz w:val="27"/>
                <w:szCs w:val="27"/>
                <w:lang w:val="uk-UA"/>
              </w:rPr>
            </w:pPr>
            <w:r w:rsidRPr="00F76EC8">
              <w:rPr>
                <w:sz w:val="27"/>
                <w:szCs w:val="27"/>
                <w:lang w:val="uk-UA"/>
              </w:rPr>
              <w:t>Виконкоми район-них у місті рад</w:t>
            </w:r>
            <w:r w:rsidRPr="00F76EC8">
              <w:rPr>
                <w:bCs/>
                <w:iCs/>
                <w:sz w:val="27"/>
                <w:szCs w:val="27"/>
                <w:lang w:val="uk-UA"/>
              </w:rPr>
              <w:t xml:space="preserve">, ін-спекція з благоу-строю </w:t>
            </w:r>
            <w:r w:rsidRPr="00F76EC8">
              <w:rPr>
                <w:sz w:val="27"/>
                <w:szCs w:val="27"/>
                <w:lang w:val="uk-UA"/>
              </w:rPr>
              <w:t xml:space="preserve">виконкому Криворізької </w:t>
            </w:r>
            <w:r w:rsidR="006D26EA" w:rsidRPr="00F76EC8">
              <w:rPr>
                <w:sz w:val="27"/>
                <w:szCs w:val="27"/>
                <w:lang w:val="uk-UA"/>
              </w:rPr>
              <w:t xml:space="preserve">місь-кої ради; </w:t>
            </w:r>
            <w:r w:rsidR="006D26EA" w:rsidRPr="00F76EC8">
              <w:rPr>
                <w:bCs/>
                <w:iCs/>
                <w:sz w:val="27"/>
                <w:szCs w:val="27"/>
                <w:lang w:val="uk-UA"/>
              </w:rPr>
              <w:t>органи са-моорганізації насе-лення,</w:t>
            </w:r>
            <w:r w:rsidR="006D26EA" w:rsidRPr="00F76EC8">
              <w:rPr>
                <w:sz w:val="27"/>
                <w:szCs w:val="27"/>
                <w:lang w:val="uk-UA"/>
              </w:rPr>
              <w:t xml:space="preserve"> </w:t>
            </w:r>
            <w:r w:rsidR="006D26EA" w:rsidRPr="00F76EC8">
              <w:rPr>
                <w:rFonts w:eastAsia="Calibri"/>
                <w:sz w:val="27"/>
                <w:szCs w:val="27"/>
                <w:lang w:val="uk-UA" w:eastAsia="en-US"/>
              </w:rPr>
              <w:t>суб’єкти господарювання</w:t>
            </w:r>
            <w:r w:rsidR="006D26EA" w:rsidRPr="00F76EC8">
              <w:rPr>
                <w:color w:val="000000"/>
                <w:sz w:val="27"/>
                <w:szCs w:val="27"/>
                <w:lang w:val="uk-UA"/>
              </w:rPr>
              <w:t>, громадські об’єд-нання (за згодою)</w:t>
            </w:r>
          </w:p>
          <w:p w:rsidR="00120162" w:rsidRPr="00F76EC8" w:rsidRDefault="00120162" w:rsidP="00120162">
            <w:pPr>
              <w:rPr>
                <w:color w:val="000000"/>
                <w:sz w:val="27"/>
                <w:szCs w:val="27"/>
                <w:lang w:val="uk-UA"/>
              </w:rPr>
            </w:pP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ІІ, ІІІ квартали</w:t>
            </w:r>
          </w:p>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2A41BB">
        <w:tc>
          <w:tcPr>
            <w:tcW w:w="327" w:type="pct"/>
            <w:shd w:val="clear" w:color="auto" w:fill="auto"/>
            <w:vAlign w:val="center"/>
          </w:tcPr>
          <w:p w:rsidR="00120162" w:rsidRPr="00F76EC8" w:rsidRDefault="00120162" w:rsidP="0013744E">
            <w:pPr>
              <w:jc w:val="center"/>
              <w:rPr>
                <w:i/>
                <w:sz w:val="27"/>
                <w:szCs w:val="27"/>
                <w:lang w:val="uk-UA"/>
              </w:rPr>
            </w:pPr>
            <w:r w:rsidRPr="00F76EC8">
              <w:rPr>
                <w:i/>
                <w:sz w:val="27"/>
                <w:szCs w:val="27"/>
                <w:lang w:val="uk-UA"/>
              </w:rPr>
              <w:lastRenderedPageBreak/>
              <w:t>1</w:t>
            </w:r>
          </w:p>
        </w:tc>
        <w:tc>
          <w:tcPr>
            <w:tcW w:w="1357" w:type="pct"/>
            <w:gridSpan w:val="2"/>
            <w:shd w:val="clear" w:color="auto" w:fill="auto"/>
            <w:vAlign w:val="center"/>
          </w:tcPr>
          <w:p w:rsidR="00120162" w:rsidRPr="00F76EC8" w:rsidRDefault="00120162" w:rsidP="0013744E">
            <w:pPr>
              <w:jc w:val="center"/>
              <w:rPr>
                <w:rFonts w:eastAsia="Calibri"/>
                <w:i/>
                <w:sz w:val="27"/>
                <w:szCs w:val="27"/>
                <w:lang w:val="uk-UA" w:eastAsia="en-US"/>
              </w:rPr>
            </w:pPr>
            <w:r w:rsidRPr="00F76EC8">
              <w:rPr>
                <w:rFonts w:eastAsia="Calibri"/>
                <w:i/>
                <w:sz w:val="27"/>
                <w:szCs w:val="27"/>
                <w:lang w:val="uk-UA" w:eastAsia="en-US"/>
              </w:rPr>
              <w:t>2</w:t>
            </w:r>
          </w:p>
        </w:tc>
        <w:tc>
          <w:tcPr>
            <w:tcW w:w="1262" w:type="pct"/>
            <w:shd w:val="clear" w:color="auto" w:fill="auto"/>
            <w:vAlign w:val="center"/>
          </w:tcPr>
          <w:p w:rsidR="00120162" w:rsidRPr="00F76EC8" w:rsidRDefault="00120162" w:rsidP="0013744E">
            <w:pPr>
              <w:jc w:val="center"/>
              <w:rPr>
                <w:i/>
                <w:sz w:val="27"/>
                <w:szCs w:val="27"/>
                <w:lang w:val="uk-UA"/>
              </w:rPr>
            </w:pPr>
            <w:r w:rsidRPr="00F76EC8">
              <w:rPr>
                <w:i/>
                <w:sz w:val="27"/>
                <w:szCs w:val="27"/>
                <w:lang w:val="uk-UA"/>
              </w:rPr>
              <w:t>3</w:t>
            </w:r>
          </w:p>
        </w:tc>
        <w:tc>
          <w:tcPr>
            <w:tcW w:w="1257" w:type="pct"/>
            <w:gridSpan w:val="2"/>
            <w:shd w:val="clear" w:color="auto" w:fill="auto"/>
            <w:vAlign w:val="center"/>
          </w:tcPr>
          <w:p w:rsidR="00120162" w:rsidRPr="00F76EC8" w:rsidRDefault="00120162" w:rsidP="0013744E">
            <w:pPr>
              <w:jc w:val="center"/>
              <w:rPr>
                <w:i/>
                <w:color w:val="000000"/>
                <w:sz w:val="27"/>
                <w:szCs w:val="27"/>
                <w:lang w:val="uk-UA"/>
              </w:rPr>
            </w:pPr>
            <w:r w:rsidRPr="00F76EC8">
              <w:rPr>
                <w:i/>
                <w:color w:val="000000"/>
                <w:sz w:val="27"/>
                <w:szCs w:val="27"/>
                <w:lang w:val="uk-UA"/>
              </w:rPr>
              <w:t>4</w:t>
            </w:r>
          </w:p>
        </w:tc>
        <w:tc>
          <w:tcPr>
            <w:tcW w:w="797" w:type="pct"/>
            <w:shd w:val="clear" w:color="auto" w:fill="auto"/>
            <w:vAlign w:val="center"/>
          </w:tcPr>
          <w:p w:rsidR="00120162" w:rsidRPr="00F76EC8" w:rsidRDefault="00120162" w:rsidP="0013744E">
            <w:pPr>
              <w:jc w:val="center"/>
              <w:rPr>
                <w:i/>
                <w:sz w:val="27"/>
                <w:szCs w:val="27"/>
                <w:lang w:val="uk-UA"/>
              </w:rPr>
            </w:pPr>
            <w:r w:rsidRPr="00F76EC8">
              <w:rPr>
                <w:i/>
                <w:sz w:val="27"/>
                <w:szCs w:val="27"/>
                <w:lang w:val="uk-UA"/>
              </w:rPr>
              <w:t>5</w:t>
            </w:r>
          </w:p>
        </w:tc>
      </w:tr>
      <w:tr w:rsidR="00120162" w:rsidRPr="00F76EC8" w:rsidTr="00120162">
        <w:trPr>
          <w:trHeight w:val="1956"/>
        </w:trPr>
        <w:tc>
          <w:tcPr>
            <w:tcW w:w="327" w:type="pct"/>
            <w:shd w:val="clear" w:color="auto" w:fill="auto"/>
          </w:tcPr>
          <w:p w:rsidR="00120162" w:rsidRPr="00F76EC8" w:rsidRDefault="00120162" w:rsidP="00120162">
            <w:pPr>
              <w:jc w:val="center"/>
              <w:rPr>
                <w:sz w:val="27"/>
                <w:szCs w:val="27"/>
                <w:lang w:val="uk-UA"/>
              </w:rPr>
            </w:pPr>
            <w:r w:rsidRPr="00F76EC8">
              <w:rPr>
                <w:sz w:val="27"/>
                <w:szCs w:val="27"/>
                <w:lang w:val="uk-UA"/>
              </w:rPr>
              <w:t>5.1</w:t>
            </w:r>
          </w:p>
        </w:tc>
        <w:tc>
          <w:tcPr>
            <w:tcW w:w="1357" w:type="pct"/>
            <w:gridSpan w:val="2"/>
            <w:shd w:val="clear" w:color="auto" w:fill="auto"/>
          </w:tcPr>
          <w:p w:rsidR="00120162" w:rsidRPr="00F76EC8" w:rsidRDefault="00120162" w:rsidP="00120162">
            <w:pPr>
              <w:jc w:val="both"/>
              <w:rPr>
                <w:rFonts w:eastAsia="Calibri"/>
                <w:sz w:val="27"/>
                <w:szCs w:val="27"/>
                <w:lang w:val="uk-UA" w:eastAsia="en-US"/>
              </w:rPr>
            </w:pPr>
            <w:r w:rsidRPr="00F76EC8">
              <w:rPr>
                <w:rFonts w:eastAsia="Calibri"/>
                <w:sz w:val="27"/>
                <w:szCs w:val="27"/>
                <w:lang w:val="uk-UA" w:eastAsia="en-US"/>
              </w:rPr>
              <w:t xml:space="preserve">Проведення робіт що-до локалізації й лік-відації карантинних рослин на територіях </w:t>
            </w:r>
            <w:r w:rsidR="00BA33B6" w:rsidRPr="00F76EC8">
              <w:rPr>
                <w:rFonts w:eastAsia="Calibri"/>
                <w:sz w:val="27"/>
                <w:szCs w:val="27"/>
                <w:lang w:val="uk-UA" w:eastAsia="en-US"/>
              </w:rPr>
              <w:t>загального користу-вання</w:t>
            </w:r>
          </w:p>
        </w:tc>
        <w:tc>
          <w:tcPr>
            <w:tcW w:w="1262" w:type="pct"/>
            <w:shd w:val="clear" w:color="auto" w:fill="auto"/>
          </w:tcPr>
          <w:p w:rsidR="00120162" w:rsidRPr="00F76EC8" w:rsidRDefault="00120162" w:rsidP="00120162">
            <w:pPr>
              <w:rPr>
                <w:sz w:val="27"/>
                <w:szCs w:val="27"/>
                <w:lang w:val="uk-UA"/>
              </w:rPr>
            </w:pPr>
            <w:r w:rsidRPr="00F76EC8">
              <w:rPr>
                <w:sz w:val="27"/>
                <w:szCs w:val="27"/>
                <w:lang w:val="uk-UA"/>
              </w:rPr>
              <w:t xml:space="preserve">Департамент роз-витку інфраструк-тури міста викон-кому Криворізької </w:t>
            </w:r>
            <w:r w:rsidR="00BA33B6" w:rsidRPr="00F76EC8">
              <w:rPr>
                <w:sz w:val="27"/>
                <w:szCs w:val="27"/>
                <w:lang w:val="uk-UA"/>
              </w:rPr>
              <w:t>міської ради</w:t>
            </w:r>
          </w:p>
        </w:tc>
        <w:tc>
          <w:tcPr>
            <w:tcW w:w="1257" w:type="pct"/>
            <w:gridSpan w:val="2"/>
            <w:shd w:val="clear" w:color="auto" w:fill="auto"/>
          </w:tcPr>
          <w:p w:rsidR="00120162" w:rsidRPr="00F76EC8" w:rsidRDefault="00120162" w:rsidP="00DD24DE">
            <w:pPr>
              <w:jc w:val="both"/>
              <w:rPr>
                <w:color w:val="000000"/>
                <w:spacing w:val="-6"/>
                <w:sz w:val="27"/>
                <w:szCs w:val="27"/>
                <w:lang w:val="uk-UA"/>
              </w:rPr>
            </w:pPr>
            <w:r w:rsidRPr="00F76EC8">
              <w:rPr>
                <w:spacing w:val="-6"/>
                <w:sz w:val="27"/>
                <w:szCs w:val="27"/>
                <w:lang w:val="uk-UA"/>
              </w:rPr>
              <w:t>Виконкоми район</w:t>
            </w:r>
            <w:r w:rsidR="00DD24DE" w:rsidRPr="00F76EC8">
              <w:rPr>
                <w:spacing w:val="-6"/>
                <w:sz w:val="27"/>
                <w:szCs w:val="27"/>
                <w:lang w:val="uk-UA"/>
              </w:rPr>
              <w:t>-</w:t>
            </w:r>
            <w:r w:rsidRPr="00F76EC8">
              <w:rPr>
                <w:spacing w:val="-6"/>
                <w:sz w:val="27"/>
                <w:szCs w:val="27"/>
                <w:lang w:val="uk-UA"/>
              </w:rPr>
              <w:t>них у місті рад</w:t>
            </w:r>
            <w:r w:rsidRPr="00F76EC8">
              <w:rPr>
                <w:bCs/>
                <w:iCs/>
                <w:spacing w:val="-6"/>
                <w:sz w:val="27"/>
                <w:szCs w:val="27"/>
                <w:lang w:val="uk-UA"/>
              </w:rPr>
              <w:t>, інс</w:t>
            </w:r>
            <w:r w:rsidR="00DD24DE" w:rsidRPr="00F76EC8">
              <w:rPr>
                <w:bCs/>
                <w:iCs/>
                <w:spacing w:val="-6"/>
                <w:sz w:val="27"/>
                <w:szCs w:val="27"/>
                <w:lang w:val="uk-UA"/>
              </w:rPr>
              <w:t>-</w:t>
            </w:r>
            <w:r w:rsidRPr="00F76EC8">
              <w:rPr>
                <w:bCs/>
                <w:iCs/>
                <w:spacing w:val="-6"/>
                <w:sz w:val="27"/>
                <w:szCs w:val="27"/>
                <w:lang w:val="uk-UA"/>
              </w:rPr>
              <w:t xml:space="preserve">пекція з благоустрою </w:t>
            </w:r>
            <w:r w:rsidRPr="00F76EC8">
              <w:rPr>
                <w:spacing w:val="-6"/>
                <w:sz w:val="27"/>
                <w:szCs w:val="27"/>
                <w:lang w:val="uk-UA"/>
              </w:rPr>
              <w:t xml:space="preserve">виконкому </w:t>
            </w:r>
            <w:r w:rsidR="00BA33B6" w:rsidRPr="00F76EC8">
              <w:rPr>
                <w:spacing w:val="-6"/>
                <w:sz w:val="27"/>
                <w:szCs w:val="27"/>
                <w:lang w:val="uk-UA"/>
              </w:rPr>
              <w:t>Криво</w:t>
            </w:r>
            <w:r w:rsidR="00DD24DE" w:rsidRPr="00F76EC8">
              <w:rPr>
                <w:spacing w:val="-6"/>
                <w:sz w:val="27"/>
                <w:szCs w:val="27"/>
                <w:lang w:val="uk-UA"/>
              </w:rPr>
              <w:t>-</w:t>
            </w:r>
            <w:r w:rsidR="00BA33B6" w:rsidRPr="00F76EC8">
              <w:rPr>
                <w:spacing w:val="-6"/>
                <w:sz w:val="27"/>
                <w:szCs w:val="27"/>
                <w:lang w:val="uk-UA"/>
              </w:rPr>
              <w:t xml:space="preserve">різької міської ради; </w:t>
            </w:r>
            <w:r w:rsidR="00BA33B6" w:rsidRPr="00F76EC8">
              <w:rPr>
                <w:bCs/>
                <w:iCs/>
                <w:spacing w:val="-6"/>
                <w:sz w:val="27"/>
                <w:szCs w:val="27"/>
                <w:lang w:val="uk-UA"/>
              </w:rPr>
              <w:t xml:space="preserve">органи </w:t>
            </w:r>
            <w:r w:rsidR="00DD24DE" w:rsidRPr="00F76EC8">
              <w:rPr>
                <w:bCs/>
                <w:iCs/>
                <w:spacing w:val="-6"/>
                <w:sz w:val="27"/>
                <w:szCs w:val="27"/>
                <w:lang w:val="uk-UA"/>
              </w:rPr>
              <w:t>самооргані</w:t>
            </w:r>
            <w:r w:rsidR="00BA33B6" w:rsidRPr="00F76EC8">
              <w:rPr>
                <w:bCs/>
                <w:iCs/>
                <w:spacing w:val="-6"/>
                <w:sz w:val="27"/>
                <w:szCs w:val="27"/>
                <w:lang w:val="uk-UA"/>
              </w:rPr>
              <w:t>за</w:t>
            </w:r>
            <w:r w:rsidR="00DD24DE" w:rsidRPr="00F76EC8">
              <w:rPr>
                <w:bCs/>
                <w:iCs/>
                <w:spacing w:val="-6"/>
                <w:sz w:val="27"/>
                <w:szCs w:val="27"/>
                <w:lang w:val="uk-UA"/>
              </w:rPr>
              <w:t>-</w:t>
            </w:r>
            <w:r w:rsidR="00BA33B6" w:rsidRPr="00F76EC8">
              <w:rPr>
                <w:bCs/>
                <w:iCs/>
                <w:spacing w:val="-6"/>
                <w:sz w:val="27"/>
                <w:szCs w:val="27"/>
                <w:lang w:val="uk-UA"/>
              </w:rPr>
              <w:t>ції населення,</w:t>
            </w:r>
            <w:r w:rsidR="00BA33B6" w:rsidRPr="00F76EC8">
              <w:rPr>
                <w:spacing w:val="-6"/>
                <w:sz w:val="27"/>
                <w:szCs w:val="27"/>
                <w:lang w:val="uk-UA"/>
              </w:rPr>
              <w:t xml:space="preserve"> </w:t>
            </w:r>
            <w:r w:rsidR="00BA33B6" w:rsidRPr="00F76EC8">
              <w:rPr>
                <w:rFonts w:eastAsia="Calibri"/>
                <w:spacing w:val="-6"/>
                <w:sz w:val="27"/>
                <w:szCs w:val="27"/>
                <w:lang w:val="uk-UA" w:eastAsia="en-US"/>
              </w:rPr>
              <w:t>суб’єк</w:t>
            </w:r>
            <w:r w:rsidR="00DD24DE" w:rsidRPr="00F76EC8">
              <w:rPr>
                <w:rFonts w:eastAsia="Calibri"/>
                <w:spacing w:val="-6"/>
                <w:sz w:val="27"/>
                <w:szCs w:val="27"/>
                <w:lang w:val="uk-UA" w:eastAsia="en-US"/>
              </w:rPr>
              <w:t>-</w:t>
            </w:r>
            <w:r w:rsidR="00BA33B6" w:rsidRPr="00F76EC8">
              <w:rPr>
                <w:rFonts w:eastAsia="Calibri"/>
                <w:spacing w:val="-6"/>
                <w:sz w:val="27"/>
                <w:szCs w:val="27"/>
                <w:lang w:val="uk-UA" w:eastAsia="en-US"/>
              </w:rPr>
              <w:t>ти господарювання</w:t>
            </w:r>
            <w:r w:rsidR="00BA33B6" w:rsidRPr="00F76EC8">
              <w:rPr>
                <w:color w:val="000000"/>
                <w:spacing w:val="-6"/>
                <w:sz w:val="27"/>
                <w:szCs w:val="27"/>
                <w:lang w:val="uk-UA"/>
              </w:rPr>
              <w:t>, громадські об’єднан</w:t>
            </w:r>
            <w:r w:rsidR="00DD24DE" w:rsidRPr="00F76EC8">
              <w:rPr>
                <w:color w:val="000000"/>
                <w:spacing w:val="-6"/>
                <w:sz w:val="27"/>
                <w:szCs w:val="27"/>
                <w:lang w:val="uk-UA"/>
              </w:rPr>
              <w:t>-</w:t>
            </w:r>
            <w:r w:rsidR="00BA33B6" w:rsidRPr="00F76EC8">
              <w:rPr>
                <w:color w:val="000000"/>
                <w:spacing w:val="-6"/>
                <w:sz w:val="27"/>
                <w:szCs w:val="27"/>
                <w:lang w:val="uk-UA"/>
              </w:rPr>
              <w:t>ня (за згодою)</w:t>
            </w:r>
          </w:p>
        </w:tc>
        <w:tc>
          <w:tcPr>
            <w:tcW w:w="797" w:type="pct"/>
            <w:shd w:val="clear" w:color="auto" w:fill="auto"/>
          </w:tcPr>
          <w:p w:rsidR="00120162" w:rsidRPr="00F76EC8" w:rsidRDefault="00120162" w:rsidP="00120162">
            <w:pPr>
              <w:jc w:val="center"/>
              <w:rPr>
                <w:sz w:val="27"/>
                <w:szCs w:val="27"/>
                <w:lang w:val="uk-UA"/>
              </w:rPr>
            </w:pPr>
            <w:r w:rsidRPr="00F76EC8">
              <w:rPr>
                <w:sz w:val="27"/>
                <w:szCs w:val="27"/>
                <w:lang w:val="uk-UA"/>
              </w:rPr>
              <w:t>ІІ, ІІІ квартали</w:t>
            </w:r>
          </w:p>
          <w:p w:rsidR="00BA33B6" w:rsidRPr="00F76EC8" w:rsidRDefault="00120162" w:rsidP="0012016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BA33B6" w:rsidP="00120162">
            <w:pPr>
              <w:jc w:val="center"/>
              <w:rPr>
                <w:sz w:val="27"/>
                <w:szCs w:val="27"/>
                <w:lang w:val="uk-UA"/>
              </w:rPr>
            </w:pPr>
            <w:r w:rsidRPr="00F76EC8">
              <w:rPr>
                <w:sz w:val="27"/>
                <w:szCs w:val="27"/>
                <w:lang w:val="uk-UA"/>
              </w:rPr>
              <w:t>2022 рр.</w:t>
            </w:r>
          </w:p>
        </w:tc>
      </w:tr>
      <w:tr w:rsidR="00120162" w:rsidRPr="00F76EC8" w:rsidTr="008B35C4">
        <w:trPr>
          <w:trHeight w:val="2154"/>
        </w:trPr>
        <w:tc>
          <w:tcPr>
            <w:tcW w:w="327" w:type="pct"/>
            <w:shd w:val="clear" w:color="auto" w:fill="auto"/>
          </w:tcPr>
          <w:p w:rsidR="00120162" w:rsidRPr="00F76EC8" w:rsidRDefault="00120162" w:rsidP="000D5F82">
            <w:pPr>
              <w:jc w:val="center"/>
              <w:rPr>
                <w:sz w:val="27"/>
                <w:szCs w:val="27"/>
                <w:lang w:val="uk-UA"/>
              </w:rPr>
            </w:pPr>
            <w:r w:rsidRPr="00F76EC8">
              <w:rPr>
                <w:sz w:val="27"/>
                <w:szCs w:val="27"/>
                <w:lang w:val="uk-UA"/>
              </w:rPr>
              <w:t>5.2</w:t>
            </w:r>
          </w:p>
        </w:tc>
        <w:tc>
          <w:tcPr>
            <w:tcW w:w="1357" w:type="pct"/>
            <w:gridSpan w:val="2"/>
            <w:shd w:val="clear" w:color="auto" w:fill="auto"/>
          </w:tcPr>
          <w:p w:rsidR="00120162" w:rsidRPr="00F76EC8" w:rsidRDefault="00120162" w:rsidP="000D5F82">
            <w:pPr>
              <w:rPr>
                <w:rFonts w:eastAsia="Calibri"/>
                <w:sz w:val="27"/>
                <w:szCs w:val="27"/>
                <w:lang w:val="uk-UA" w:eastAsia="en-US"/>
              </w:rPr>
            </w:pPr>
            <w:r w:rsidRPr="00F76EC8">
              <w:rPr>
                <w:rFonts w:eastAsia="Calibri"/>
                <w:sz w:val="27"/>
                <w:szCs w:val="27"/>
                <w:lang w:val="uk-UA" w:eastAsia="en-US"/>
              </w:rPr>
              <w:t xml:space="preserve">Проведення робіт що-до локалізації й лікві-дації карантинних рослин на промисло-вих територіях </w:t>
            </w:r>
          </w:p>
        </w:tc>
        <w:tc>
          <w:tcPr>
            <w:tcW w:w="1262" w:type="pct"/>
            <w:shd w:val="clear" w:color="auto" w:fill="auto"/>
          </w:tcPr>
          <w:p w:rsidR="00120162" w:rsidRPr="00F76EC8" w:rsidRDefault="00120162" w:rsidP="000D5F82">
            <w:pPr>
              <w:rPr>
                <w:sz w:val="27"/>
                <w:szCs w:val="27"/>
                <w:lang w:val="uk-UA"/>
              </w:rPr>
            </w:pPr>
            <w:r w:rsidRPr="00F76EC8">
              <w:rPr>
                <w:sz w:val="27"/>
                <w:szCs w:val="27"/>
                <w:lang w:val="uk-UA"/>
              </w:rPr>
              <w:t>Управління екології виконкому Криво-різької міської ради</w:t>
            </w:r>
          </w:p>
        </w:tc>
        <w:tc>
          <w:tcPr>
            <w:tcW w:w="1257" w:type="pct"/>
            <w:gridSpan w:val="2"/>
            <w:shd w:val="clear" w:color="auto" w:fill="auto"/>
          </w:tcPr>
          <w:p w:rsidR="00120162" w:rsidRPr="00F76EC8" w:rsidRDefault="00120162" w:rsidP="006C6D18">
            <w:pPr>
              <w:rPr>
                <w:color w:val="000000"/>
                <w:sz w:val="27"/>
                <w:szCs w:val="27"/>
                <w:lang w:val="uk-UA"/>
              </w:rPr>
            </w:pPr>
            <w:r w:rsidRPr="00F76EC8">
              <w:rPr>
                <w:bCs/>
                <w:iCs/>
                <w:sz w:val="27"/>
                <w:szCs w:val="27"/>
                <w:lang w:val="uk-UA"/>
              </w:rPr>
              <w:t>Інспекція з благоус</w:t>
            </w:r>
            <w:r w:rsidR="00DD24DE" w:rsidRPr="00F76EC8">
              <w:rPr>
                <w:bCs/>
                <w:iCs/>
                <w:sz w:val="27"/>
                <w:szCs w:val="27"/>
                <w:lang w:val="uk-UA"/>
              </w:rPr>
              <w:t>-</w:t>
            </w:r>
            <w:r w:rsidRPr="00F76EC8">
              <w:rPr>
                <w:bCs/>
                <w:iCs/>
                <w:sz w:val="27"/>
                <w:szCs w:val="27"/>
                <w:lang w:val="uk-UA"/>
              </w:rPr>
              <w:t xml:space="preserve">трою </w:t>
            </w:r>
            <w:r w:rsidRPr="00F76EC8">
              <w:rPr>
                <w:sz w:val="27"/>
                <w:szCs w:val="27"/>
                <w:lang w:val="uk-UA"/>
              </w:rPr>
              <w:t>виконкому Криворізької місь-кої ради</w:t>
            </w:r>
            <w:r w:rsidR="006C6D18" w:rsidRPr="00F76EC8">
              <w:rPr>
                <w:sz w:val="27"/>
                <w:szCs w:val="27"/>
                <w:lang w:val="uk-UA"/>
              </w:rPr>
              <w:t>;</w:t>
            </w:r>
            <w:r w:rsidRPr="00F76EC8">
              <w:rPr>
                <w:sz w:val="27"/>
                <w:szCs w:val="27"/>
                <w:lang w:val="uk-UA"/>
              </w:rPr>
              <w:t xml:space="preserve"> </w:t>
            </w:r>
            <w:r w:rsidRPr="00F76EC8">
              <w:rPr>
                <w:bCs/>
                <w:iCs/>
                <w:sz w:val="27"/>
                <w:szCs w:val="27"/>
                <w:lang w:val="uk-UA"/>
              </w:rPr>
              <w:t>с</w:t>
            </w:r>
            <w:r w:rsidRPr="00F76EC8">
              <w:rPr>
                <w:rFonts w:eastAsia="Calibri"/>
                <w:sz w:val="27"/>
                <w:szCs w:val="27"/>
                <w:lang w:val="uk-UA" w:eastAsia="en-US"/>
              </w:rPr>
              <w:t>уб’єкти господарювання</w:t>
            </w:r>
            <w:r w:rsidRPr="00F76EC8">
              <w:rPr>
                <w:color w:val="000000"/>
                <w:sz w:val="27"/>
                <w:szCs w:val="27"/>
                <w:lang w:val="uk-UA"/>
              </w:rPr>
              <w:t>, громадські об’єд-нання (за згодою)</w:t>
            </w:r>
          </w:p>
        </w:tc>
        <w:tc>
          <w:tcPr>
            <w:tcW w:w="797" w:type="pct"/>
            <w:shd w:val="clear" w:color="auto" w:fill="auto"/>
          </w:tcPr>
          <w:p w:rsidR="00120162" w:rsidRPr="00F76EC8" w:rsidRDefault="00120162" w:rsidP="000D5F82">
            <w:pPr>
              <w:jc w:val="center"/>
              <w:rPr>
                <w:sz w:val="27"/>
                <w:szCs w:val="27"/>
                <w:lang w:val="uk-UA"/>
              </w:rPr>
            </w:pPr>
            <w:r w:rsidRPr="00F76EC8">
              <w:rPr>
                <w:sz w:val="27"/>
                <w:szCs w:val="27"/>
                <w:lang w:val="uk-UA"/>
              </w:rPr>
              <w:t>ІІ, ІІІ квартали</w:t>
            </w:r>
          </w:p>
          <w:p w:rsidR="00120162" w:rsidRPr="00F76EC8" w:rsidRDefault="00120162"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20162" w:rsidRPr="00F76EC8" w:rsidRDefault="00120162" w:rsidP="000D5F82">
            <w:pPr>
              <w:jc w:val="center"/>
              <w:rPr>
                <w:sz w:val="27"/>
                <w:szCs w:val="27"/>
                <w:lang w:val="uk-UA"/>
              </w:rPr>
            </w:pPr>
            <w:r w:rsidRPr="00F76EC8">
              <w:rPr>
                <w:sz w:val="27"/>
                <w:szCs w:val="27"/>
                <w:lang w:val="uk-UA"/>
              </w:rPr>
              <w:t>2022 рр.</w:t>
            </w:r>
          </w:p>
        </w:tc>
      </w:tr>
      <w:tr w:rsidR="00120162" w:rsidRPr="00F76EC8" w:rsidTr="00DD24DE">
        <w:trPr>
          <w:trHeight w:val="116"/>
        </w:trPr>
        <w:tc>
          <w:tcPr>
            <w:tcW w:w="1684" w:type="pct"/>
            <w:gridSpan w:val="3"/>
            <w:vMerge w:val="restart"/>
            <w:shd w:val="clear" w:color="auto" w:fill="auto"/>
          </w:tcPr>
          <w:p w:rsidR="00120162" w:rsidRPr="00F76EC8" w:rsidRDefault="00120162" w:rsidP="000D5F82">
            <w:pPr>
              <w:rPr>
                <w:b/>
                <w:i/>
                <w:sz w:val="27"/>
                <w:szCs w:val="27"/>
                <w:lang w:val="uk-UA"/>
              </w:rPr>
            </w:pPr>
            <w:r w:rsidRPr="00F76EC8">
              <w:rPr>
                <w:b/>
                <w:bCs/>
                <w:i/>
                <w:sz w:val="27"/>
                <w:szCs w:val="27"/>
                <w:lang w:val="uk-UA"/>
              </w:rPr>
              <w:t>Орієнтовна вартість проєкту, тис. грн</w:t>
            </w:r>
          </w:p>
        </w:tc>
        <w:tc>
          <w:tcPr>
            <w:tcW w:w="1262" w:type="pct"/>
            <w:shd w:val="clear" w:color="auto" w:fill="auto"/>
          </w:tcPr>
          <w:p w:rsidR="00120162" w:rsidRPr="00F76EC8" w:rsidRDefault="00120162"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57" w:type="pct"/>
            <w:gridSpan w:val="2"/>
            <w:shd w:val="clear" w:color="auto" w:fill="auto"/>
          </w:tcPr>
          <w:p w:rsidR="00120162" w:rsidRPr="00F76EC8" w:rsidRDefault="00120162"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797" w:type="pct"/>
            <w:shd w:val="clear" w:color="auto" w:fill="auto"/>
          </w:tcPr>
          <w:p w:rsidR="00120162" w:rsidRPr="00F76EC8" w:rsidRDefault="00120162"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120162" w:rsidRPr="00F76EC8" w:rsidTr="001379A9">
        <w:trPr>
          <w:trHeight w:val="793"/>
        </w:trPr>
        <w:tc>
          <w:tcPr>
            <w:tcW w:w="1684" w:type="pct"/>
            <w:gridSpan w:val="3"/>
            <w:vMerge/>
            <w:shd w:val="clear" w:color="auto" w:fill="auto"/>
          </w:tcPr>
          <w:p w:rsidR="00120162" w:rsidRPr="00F76EC8" w:rsidRDefault="00120162" w:rsidP="000D5F82">
            <w:pPr>
              <w:rPr>
                <w:b/>
                <w:i/>
                <w:sz w:val="27"/>
                <w:szCs w:val="27"/>
                <w:lang w:val="uk-UA"/>
              </w:rPr>
            </w:pPr>
          </w:p>
        </w:tc>
        <w:tc>
          <w:tcPr>
            <w:tcW w:w="3316" w:type="pct"/>
            <w:gridSpan w:val="4"/>
            <w:shd w:val="clear" w:color="auto" w:fill="auto"/>
          </w:tcPr>
          <w:p w:rsidR="00120162" w:rsidRPr="00F76EC8" w:rsidRDefault="00120162" w:rsidP="008565DF">
            <w:pPr>
              <w:jc w:val="both"/>
              <w:rPr>
                <w:spacing w:val="-4"/>
                <w:sz w:val="27"/>
                <w:szCs w:val="27"/>
                <w:lang w:val="uk-UA"/>
              </w:rPr>
            </w:pPr>
            <w:r w:rsidRPr="00F76EC8">
              <w:rPr>
                <w:spacing w:val="-4"/>
                <w:sz w:val="27"/>
                <w:szCs w:val="27"/>
                <w:lang w:val="uk-UA"/>
              </w:rPr>
              <w:t>Обсяг фінансування буде визначатися інвестиційними програмами, бюджетами підприємств або після укладання договорів та розробки проєктної документації</w:t>
            </w:r>
          </w:p>
        </w:tc>
      </w:tr>
      <w:tr w:rsidR="00120162" w:rsidRPr="00F76EC8" w:rsidTr="00DD24DE">
        <w:trPr>
          <w:trHeight w:val="517"/>
        </w:trPr>
        <w:tc>
          <w:tcPr>
            <w:tcW w:w="1684" w:type="pct"/>
            <w:gridSpan w:val="3"/>
            <w:shd w:val="clear" w:color="auto" w:fill="auto"/>
          </w:tcPr>
          <w:p w:rsidR="00120162" w:rsidRPr="00F76EC8" w:rsidRDefault="00120162" w:rsidP="000D5F82">
            <w:pPr>
              <w:rPr>
                <w:b/>
                <w:i/>
                <w:sz w:val="27"/>
                <w:szCs w:val="27"/>
                <w:lang w:val="uk-UA"/>
              </w:rPr>
            </w:pPr>
            <w:r w:rsidRPr="00F76EC8">
              <w:rPr>
                <w:b/>
                <w:i/>
                <w:sz w:val="27"/>
                <w:szCs w:val="27"/>
                <w:lang w:val="uk-UA"/>
              </w:rPr>
              <w:t>Джерела фінансування</w:t>
            </w:r>
          </w:p>
        </w:tc>
        <w:tc>
          <w:tcPr>
            <w:tcW w:w="3316" w:type="pct"/>
            <w:gridSpan w:val="4"/>
            <w:shd w:val="clear" w:color="auto" w:fill="auto"/>
          </w:tcPr>
          <w:p w:rsidR="00120162" w:rsidRPr="00F76EC8" w:rsidRDefault="00120162" w:rsidP="00120162">
            <w:pPr>
              <w:jc w:val="both"/>
              <w:rPr>
                <w:spacing w:val="-4"/>
                <w:sz w:val="27"/>
                <w:szCs w:val="27"/>
                <w:lang w:val="uk-UA"/>
              </w:rPr>
            </w:pPr>
            <w:r w:rsidRPr="00F76EC8">
              <w:rPr>
                <w:spacing w:val="-4"/>
                <w:sz w:val="27"/>
                <w:szCs w:val="27"/>
                <w:lang w:val="uk-UA"/>
              </w:rPr>
              <w:t>Коштом бюджетів різного рівня та інших джерел, не заборонених чинним законодавством</w:t>
            </w:r>
          </w:p>
        </w:tc>
      </w:tr>
    </w:tbl>
    <w:p w:rsidR="00120162" w:rsidRPr="00F76EC8" w:rsidRDefault="00120162" w:rsidP="000D5F82">
      <w:pPr>
        <w:rPr>
          <w:sz w:val="20"/>
          <w:szCs w:val="20"/>
          <w:lang w:val="uk-UA"/>
        </w:rPr>
      </w:pPr>
    </w:p>
    <w:tbl>
      <w:tblPr>
        <w:tblStyle w:val="a6"/>
        <w:tblW w:w="5000" w:type="pct"/>
        <w:shd w:val="clear" w:color="auto" w:fill="FFFFFF" w:themeFill="background1"/>
        <w:tblLook w:val="04A0" w:firstRow="1" w:lastRow="0" w:firstColumn="1" w:lastColumn="0" w:noHBand="0" w:noVBand="1"/>
      </w:tblPr>
      <w:tblGrid>
        <w:gridCol w:w="597"/>
        <w:gridCol w:w="2066"/>
        <w:gridCol w:w="1121"/>
        <w:gridCol w:w="2136"/>
        <w:gridCol w:w="1419"/>
        <w:gridCol w:w="1252"/>
        <w:gridCol w:w="1690"/>
      </w:tblGrid>
      <w:tr w:rsidR="0047095B" w:rsidRPr="00F76EC8" w:rsidTr="00EF40C7">
        <w:tc>
          <w:tcPr>
            <w:tcW w:w="1295" w:type="pct"/>
            <w:gridSpan w:val="2"/>
            <w:shd w:val="clear" w:color="auto" w:fill="FFFFFF" w:themeFill="background1"/>
          </w:tcPr>
          <w:p w:rsidR="0047095B" w:rsidRPr="00F76EC8" w:rsidRDefault="0047095B" w:rsidP="0047095B">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05" w:type="pct"/>
            <w:gridSpan w:val="5"/>
            <w:shd w:val="clear" w:color="auto" w:fill="FFFFFF" w:themeFill="background1"/>
            <w:vAlign w:val="center"/>
          </w:tcPr>
          <w:p w:rsidR="0047095B" w:rsidRPr="00F76EC8" w:rsidRDefault="0047095B"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EF40C7">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05" w:type="pct"/>
            <w:gridSpan w:val="5"/>
            <w:shd w:val="clear" w:color="auto" w:fill="FFFFFF" w:themeFill="background1"/>
            <w:vAlign w:val="center"/>
          </w:tcPr>
          <w:p w:rsidR="00731D3C" w:rsidRPr="00F76EC8" w:rsidRDefault="00731D3C" w:rsidP="000D5F82">
            <w:pPr>
              <w:rPr>
                <w:b/>
                <w:i/>
                <w:sz w:val="27"/>
                <w:szCs w:val="27"/>
                <w:lang w:val="uk-UA"/>
              </w:rPr>
            </w:pPr>
            <w:r w:rsidRPr="00F76EC8">
              <w:rPr>
                <w:b/>
                <w:i/>
                <w:sz w:val="27"/>
                <w:szCs w:val="27"/>
                <w:lang w:val="uk-UA"/>
              </w:rPr>
              <w:t>А.1. Чисте довкілля</w:t>
            </w:r>
          </w:p>
        </w:tc>
      </w:tr>
      <w:tr w:rsidR="00731D3C" w:rsidRPr="00F76EC8" w:rsidTr="00EF40C7">
        <w:trPr>
          <w:trHeight w:val="543"/>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05" w:type="pct"/>
            <w:gridSpan w:val="5"/>
            <w:shd w:val="clear" w:color="auto" w:fill="FFFFFF" w:themeFill="background1"/>
            <w:vAlign w:val="center"/>
          </w:tcPr>
          <w:p w:rsidR="00731D3C" w:rsidRPr="00F76EC8" w:rsidRDefault="00104840" w:rsidP="000D5F82">
            <w:pPr>
              <w:rPr>
                <w:b/>
                <w:i/>
                <w:sz w:val="27"/>
                <w:szCs w:val="27"/>
                <w:lang w:val="uk-UA"/>
              </w:rPr>
            </w:pPr>
            <w:r w:rsidRPr="00F76EC8">
              <w:rPr>
                <w:b/>
                <w:i/>
                <w:sz w:val="27"/>
                <w:szCs w:val="27"/>
                <w:lang w:val="uk-UA"/>
              </w:rPr>
              <w:t>А.1.6. Запобігання виникненн</w:t>
            </w:r>
            <w:r w:rsidR="0098170E" w:rsidRPr="00F76EC8">
              <w:rPr>
                <w:b/>
                <w:i/>
                <w:sz w:val="27"/>
                <w:szCs w:val="27"/>
                <w:lang w:val="uk-UA"/>
              </w:rPr>
              <w:t>ю</w:t>
            </w:r>
            <w:r w:rsidRPr="00F76EC8">
              <w:rPr>
                <w:b/>
                <w:i/>
                <w:sz w:val="27"/>
                <w:szCs w:val="27"/>
                <w:lang w:val="uk-UA"/>
              </w:rPr>
              <w:t xml:space="preserve"> катастроф техногенного </w:t>
            </w:r>
            <w:r w:rsidR="006975E1" w:rsidRPr="00F76EC8">
              <w:rPr>
                <w:b/>
                <w:i/>
                <w:sz w:val="27"/>
                <w:szCs w:val="27"/>
                <w:lang w:val="uk-UA"/>
              </w:rPr>
              <w:t xml:space="preserve">й природного </w:t>
            </w:r>
            <w:r w:rsidRPr="00F76EC8">
              <w:rPr>
                <w:b/>
                <w:i/>
                <w:sz w:val="27"/>
                <w:szCs w:val="27"/>
                <w:lang w:val="uk-UA"/>
              </w:rPr>
              <w:t>характеру</w:t>
            </w:r>
          </w:p>
        </w:tc>
      </w:tr>
      <w:tr w:rsidR="00731D3C" w:rsidRPr="00F76EC8" w:rsidTr="00EF40C7">
        <w:trPr>
          <w:trHeight w:val="303"/>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Назва проєкту</w:t>
            </w:r>
          </w:p>
        </w:tc>
        <w:tc>
          <w:tcPr>
            <w:tcW w:w="3705" w:type="pct"/>
            <w:gridSpan w:val="5"/>
            <w:shd w:val="clear" w:color="auto" w:fill="FFFFFF" w:themeFill="background1"/>
          </w:tcPr>
          <w:p w:rsidR="00731D3C" w:rsidRPr="00F76EC8" w:rsidRDefault="00104840" w:rsidP="000D5F82">
            <w:pPr>
              <w:rPr>
                <w:sz w:val="27"/>
                <w:szCs w:val="27"/>
                <w:lang w:val="uk-UA"/>
              </w:rPr>
            </w:pPr>
            <w:r w:rsidRPr="00F76EC8">
              <w:rPr>
                <w:b/>
                <w:i/>
                <w:sz w:val="27"/>
                <w:szCs w:val="27"/>
                <w:lang w:val="uk-UA"/>
              </w:rPr>
              <w:t>Дослідження стану Криворізького залізорудного басейну</w:t>
            </w:r>
          </w:p>
        </w:tc>
      </w:tr>
      <w:tr w:rsidR="00731D3C" w:rsidRPr="00F76EC8" w:rsidTr="00EF40C7">
        <w:trPr>
          <w:trHeight w:val="557"/>
        </w:trPr>
        <w:tc>
          <w:tcPr>
            <w:tcW w:w="1295" w:type="pct"/>
            <w:gridSpan w:val="2"/>
            <w:shd w:val="clear" w:color="auto" w:fill="FFFFFF" w:themeFill="background1"/>
          </w:tcPr>
          <w:p w:rsidR="00731D3C" w:rsidRPr="00F76EC8" w:rsidRDefault="00731D3C" w:rsidP="00CF4D62">
            <w:pPr>
              <w:rPr>
                <w:b/>
                <w:i/>
                <w:sz w:val="27"/>
                <w:szCs w:val="27"/>
                <w:lang w:val="uk-UA"/>
              </w:rPr>
            </w:pPr>
            <w:r w:rsidRPr="00F76EC8">
              <w:rPr>
                <w:b/>
                <w:bCs/>
                <w:i/>
                <w:sz w:val="27"/>
                <w:szCs w:val="27"/>
                <w:lang w:val="uk-UA"/>
              </w:rPr>
              <w:t>Цілі про</w:t>
            </w:r>
            <w:r w:rsidR="00CF4D62" w:rsidRPr="00F76EC8">
              <w:rPr>
                <w:b/>
                <w:bCs/>
                <w:i/>
                <w:sz w:val="27"/>
                <w:szCs w:val="27"/>
                <w:lang w:val="uk-UA"/>
              </w:rPr>
              <w:t>є</w:t>
            </w:r>
            <w:r w:rsidRPr="00F76EC8">
              <w:rPr>
                <w:b/>
                <w:bCs/>
                <w:i/>
                <w:sz w:val="27"/>
                <w:szCs w:val="27"/>
                <w:lang w:val="uk-UA"/>
              </w:rPr>
              <w:t>кту</w:t>
            </w:r>
          </w:p>
        </w:tc>
        <w:tc>
          <w:tcPr>
            <w:tcW w:w="3705" w:type="pct"/>
            <w:gridSpan w:val="5"/>
            <w:shd w:val="clear" w:color="auto" w:fill="FFFFFF" w:themeFill="background1"/>
          </w:tcPr>
          <w:p w:rsidR="00731D3C" w:rsidRPr="00F76EC8" w:rsidRDefault="008B35C4" w:rsidP="008B35C4">
            <w:pPr>
              <w:jc w:val="both"/>
              <w:rPr>
                <w:sz w:val="27"/>
                <w:szCs w:val="27"/>
                <w:lang w:val="uk-UA"/>
              </w:rPr>
            </w:pPr>
            <w:r w:rsidRPr="00F76EC8">
              <w:rPr>
                <w:spacing w:val="-4"/>
                <w:sz w:val="27"/>
                <w:szCs w:val="27"/>
                <w:lang w:val="uk-UA" w:eastAsia="ar-SA"/>
              </w:rPr>
              <w:t>Проведення досліджень небезпечних техногенних та природних процесів, зумовлених діяльністю залізорудних підприємств Криворізького басейну, картування та районування промислових і селітебних територій за рівнем безпечної експлуатації</w:t>
            </w:r>
          </w:p>
        </w:tc>
      </w:tr>
      <w:tr w:rsidR="00731D3C" w:rsidRPr="00F76EC8" w:rsidTr="00EF40C7">
        <w:trPr>
          <w:trHeight w:val="565"/>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Опис проєкту</w:t>
            </w:r>
          </w:p>
        </w:tc>
        <w:tc>
          <w:tcPr>
            <w:tcW w:w="3705" w:type="pct"/>
            <w:gridSpan w:val="5"/>
            <w:shd w:val="clear" w:color="auto" w:fill="FFFFFF" w:themeFill="background1"/>
          </w:tcPr>
          <w:p w:rsidR="00731D3C" w:rsidRPr="00F76EC8" w:rsidRDefault="008B35C4" w:rsidP="000D385C">
            <w:pPr>
              <w:jc w:val="both"/>
              <w:rPr>
                <w:sz w:val="27"/>
                <w:szCs w:val="27"/>
                <w:lang w:val="uk-UA"/>
              </w:rPr>
            </w:pPr>
            <w:r w:rsidRPr="00F76EC8">
              <w:rPr>
                <w:spacing w:val="-4"/>
                <w:sz w:val="27"/>
                <w:szCs w:val="27"/>
                <w:lang w:val="uk-UA" w:eastAsia="ar-SA"/>
              </w:rPr>
              <w:t xml:space="preserve">Управління </w:t>
            </w:r>
            <w:r w:rsidR="00FF37B7" w:rsidRPr="00F76EC8">
              <w:rPr>
                <w:spacing w:val="-4"/>
                <w:sz w:val="27"/>
                <w:szCs w:val="27"/>
                <w:lang w:val="uk-UA" w:eastAsia="ar-SA"/>
              </w:rPr>
              <w:t xml:space="preserve">екології </w:t>
            </w:r>
            <w:r w:rsidR="000D385C" w:rsidRPr="00F76EC8">
              <w:rPr>
                <w:spacing w:val="-4"/>
                <w:sz w:val="27"/>
                <w:szCs w:val="27"/>
                <w:lang w:val="uk-UA" w:eastAsia="ar-SA"/>
              </w:rPr>
              <w:t xml:space="preserve">спільно з управлінням </w:t>
            </w:r>
            <w:r w:rsidRPr="00F76EC8">
              <w:rPr>
                <w:spacing w:val="-4"/>
                <w:sz w:val="27"/>
                <w:szCs w:val="27"/>
                <w:lang w:val="uk-UA" w:eastAsia="ar-SA"/>
              </w:rPr>
              <w:t>з питань надзвичайних ситуацій та цивільного захисту населення виконкому Криворізької міської ради забезпечує сприяння проведенню дослідження стану Криворізького залізорудного басейну, складенню карти тектонічних розломів, підземних порожнин, карстових утворень, зсувних ділянок, підземних</w:t>
            </w:r>
            <w:r w:rsidRPr="00F76EC8">
              <w:rPr>
                <w:color w:val="000000"/>
                <w:spacing w:val="-4"/>
                <w:sz w:val="27"/>
                <w:szCs w:val="27"/>
                <w:lang w:val="uk-UA" w:eastAsia="ar-SA"/>
              </w:rPr>
              <w:t xml:space="preserve"> водних потоків та зон підтоплення Криворізького басейну</w:t>
            </w:r>
          </w:p>
        </w:tc>
      </w:tr>
      <w:tr w:rsidR="00731D3C" w:rsidRPr="00F76EC8" w:rsidTr="00EF40C7">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05" w:type="pct"/>
            <w:gridSpan w:val="5"/>
            <w:shd w:val="clear" w:color="auto" w:fill="FFFFFF" w:themeFill="background1"/>
          </w:tcPr>
          <w:p w:rsidR="008B35C4" w:rsidRPr="00F76EC8" w:rsidRDefault="008B35C4" w:rsidP="008B35C4">
            <w:pPr>
              <w:shd w:val="clear" w:color="auto" w:fill="FFFFFF"/>
              <w:jc w:val="both"/>
              <w:textAlignment w:val="baseline"/>
              <w:rPr>
                <w:color w:val="000000"/>
                <w:spacing w:val="-4"/>
                <w:sz w:val="27"/>
                <w:szCs w:val="27"/>
                <w:lang w:val="uk-UA" w:eastAsia="ru-RU"/>
              </w:rPr>
            </w:pPr>
            <w:r w:rsidRPr="00F76EC8">
              <w:rPr>
                <w:spacing w:val="-4"/>
                <w:sz w:val="27"/>
                <w:szCs w:val="27"/>
                <w:lang w:val="uk-UA" w:eastAsia="ru-RU"/>
              </w:rPr>
              <w:t xml:space="preserve">Створено систему моніторингу стану </w:t>
            </w:r>
            <w:r w:rsidRPr="00F76EC8">
              <w:rPr>
                <w:color w:val="000000"/>
                <w:spacing w:val="-4"/>
                <w:sz w:val="27"/>
                <w:szCs w:val="27"/>
                <w:lang w:val="uk-UA" w:eastAsia="ru-RU"/>
              </w:rPr>
              <w:t>Криворізького басейну</w:t>
            </w:r>
            <w:r w:rsidRPr="00F76EC8">
              <w:rPr>
                <w:spacing w:val="-4"/>
                <w:sz w:val="27"/>
                <w:szCs w:val="27"/>
                <w:lang w:val="uk-UA" w:eastAsia="ru-RU"/>
              </w:rPr>
              <w:t>.</w:t>
            </w:r>
          </w:p>
          <w:p w:rsidR="00731D3C" w:rsidRPr="00F76EC8" w:rsidRDefault="008B35C4" w:rsidP="008B35C4">
            <w:pPr>
              <w:jc w:val="both"/>
              <w:rPr>
                <w:sz w:val="27"/>
                <w:szCs w:val="27"/>
                <w:lang w:val="uk-UA"/>
              </w:rPr>
            </w:pPr>
            <w:bookmarkStart w:id="3" w:name="n59"/>
            <w:bookmarkEnd w:id="3"/>
            <w:r w:rsidRPr="00F76EC8">
              <w:rPr>
                <w:color w:val="000000"/>
                <w:spacing w:val="-4"/>
                <w:sz w:val="27"/>
                <w:szCs w:val="27"/>
                <w:lang w:val="uk-UA" w:eastAsia="ru-RU"/>
              </w:rPr>
              <w:t>Забезпечено безпеку життєдіяльності населення регіону, підвищено рівень запобігання виникненню катастроф техногенного та природного характеру</w:t>
            </w:r>
          </w:p>
        </w:tc>
      </w:tr>
      <w:tr w:rsidR="00731D3C" w:rsidRPr="00F76EC8" w:rsidTr="000558F1">
        <w:tc>
          <w:tcPr>
            <w:tcW w:w="1295" w:type="pct"/>
            <w:gridSpan w:val="2"/>
            <w:shd w:val="clear" w:color="auto" w:fill="FFFFFF" w:themeFill="background1"/>
          </w:tcPr>
          <w:p w:rsidR="00731D3C" w:rsidRPr="00F76EC8" w:rsidRDefault="00731D3C" w:rsidP="000D5F82">
            <w:pPr>
              <w:rPr>
                <w:b/>
                <w:sz w:val="27"/>
                <w:szCs w:val="27"/>
                <w:lang w:val="uk-UA"/>
              </w:rPr>
            </w:pPr>
          </w:p>
        </w:tc>
        <w:tc>
          <w:tcPr>
            <w:tcW w:w="2274" w:type="pct"/>
            <w:gridSpan w:val="3"/>
            <w:shd w:val="clear" w:color="auto" w:fill="FFFFFF" w:themeFill="background1"/>
          </w:tcPr>
          <w:p w:rsidR="00731D3C" w:rsidRPr="00F76EC8" w:rsidRDefault="0098170E" w:rsidP="009118F0">
            <w:pPr>
              <w:jc w:val="center"/>
              <w:rPr>
                <w:b/>
                <w:i/>
                <w:sz w:val="27"/>
                <w:szCs w:val="27"/>
                <w:lang w:val="uk-UA"/>
              </w:rPr>
            </w:pPr>
            <w:r w:rsidRPr="00F76EC8">
              <w:rPr>
                <w:b/>
                <w:i/>
                <w:sz w:val="27"/>
                <w:szCs w:val="27"/>
                <w:lang w:val="uk-UA"/>
              </w:rPr>
              <w:t>Відділ, управління, інший виконавчий орган</w:t>
            </w:r>
            <w:r w:rsidR="009118F0" w:rsidRPr="00F76EC8">
              <w:rPr>
                <w:b/>
                <w:i/>
                <w:sz w:val="27"/>
                <w:szCs w:val="27"/>
                <w:lang w:val="uk-UA"/>
              </w:rPr>
              <w:t xml:space="preserve"> міської ради</w:t>
            </w:r>
          </w:p>
        </w:tc>
        <w:tc>
          <w:tcPr>
            <w:tcW w:w="1431"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Відповідальна особа</w:t>
            </w:r>
          </w:p>
        </w:tc>
      </w:tr>
      <w:tr w:rsidR="00731D3C" w:rsidRPr="00F76EC8" w:rsidTr="000558F1">
        <w:trPr>
          <w:trHeight w:val="555"/>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Відповідальний</w:t>
            </w:r>
          </w:p>
        </w:tc>
        <w:tc>
          <w:tcPr>
            <w:tcW w:w="2274" w:type="pct"/>
            <w:gridSpan w:val="3"/>
            <w:shd w:val="clear" w:color="auto" w:fill="FFFFFF" w:themeFill="background1"/>
          </w:tcPr>
          <w:p w:rsidR="00731D3C" w:rsidRPr="00F76EC8" w:rsidRDefault="008B35C4" w:rsidP="000558F1">
            <w:pPr>
              <w:jc w:val="both"/>
              <w:rPr>
                <w:sz w:val="27"/>
                <w:szCs w:val="27"/>
                <w:lang w:val="uk-UA"/>
              </w:rPr>
            </w:pPr>
            <w:r w:rsidRPr="00F76EC8">
              <w:rPr>
                <w:sz w:val="27"/>
                <w:szCs w:val="27"/>
                <w:lang w:val="uk-UA"/>
              </w:rPr>
              <w:t xml:space="preserve">Управління </w:t>
            </w:r>
            <w:r w:rsidR="006754DA" w:rsidRPr="00F76EC8">
              <w:rPr>
                <w:sz w:val="27"/>
                <w:szCs w:val="27"/>
                <w:lang w:val="uk-UA"/>
              </w:rPr>
              <w:t xml:space="preserve">екології, </w:t>
            </w:r>
            <w:r w:rsidRPr="00F76EC8">
              <w:rPr>
                <w:sz w:val="27"/>
                <w:szCs w:val="27"/>
                <w:lang w:val="uk-UA"/>
              </w:rPr>
              <w:t>з питань надзви</w:t>
            </w:r>
            <w:r w:rsidR="000558F1" w:rsidRPr="00F76EC8">
              <w:rPr>
                <w:sz w:val="27"/>
                <w:szCs w:val="27"/>
                <w:lang w:val="uk-UA"/>
              </w:rPr>
              <w:t>-</w:t>
            </w:r>
            <w:r w:rsidRPr="00F76EC8">
              <w:rPr>
                <w:sz w:val="27"/>
                <w:szCs w:val="27"/>
                <w:lang w:val="uk-UA"/>
              </w:rPr>
              <w:t xml:space="preserve">чайних ситуацій та </w:t>
            </w:r>
            <w:r w:rsidR="006754DA" w:rsidRPr="00F76EC8">
              <w:rPr>
                <w:sz w:val="27"/>
                <w:szCs w:val="27"/>
                <w:lang w:val="uk-UA"/>
              </w:rPr>
              <w:t>цивіль</w:t>
            </w:r>
            <w:r w:rsidRPr="00F76EC8">
              <w:rPr>
                <w:sz w:val="27"/>
                <w:szCs w:val="27"/>
                <w:lang w:val="uk-UA"/>
              </w:rPr>
              <w:t>ного захис</w:t>
            </w:r>
            <w:r w:rsidR="000558F1" w:rsidRPr="00F76EC8">
              <w:rPr>
                <w:sz w:val="27"/>
                <w:szCs w:val="27"/>
                <w:lang w:val="uk-UA"/>
              </w:rPr>
              <w:t>-</w:t>
            </w:r>
            <w:r w:rsidRPr="00F76EC8">
              <w:rPr>
                <w:sz w:val="27"/>
                <w:szCs w:val="27"/>
                <w:lang w:val="uk-UA"/>
              </w:rPr>
              <w:t>ту населення викон</w:t>
            </w:r>
            <w:r w:rsidR="000558F1" w:rsidRPr="00F76EC8">
              <w:rPr>
                <w:sz w:val="27"/>
                <w:szCs w:val="27"/>
                <w:lang w:val="uk-UA"/>
              </w:rPr>
              <w:t>авчого комітету</w:t>
            </w:r>
            <w:r w:rsidRPr="00F76EC8">
              <w:rPr>
                <w:sz w:val="27"/>
                <w:szCs w:val="27"/>
                <w:lang w:val="uk-UA"/>
              </w:rPr>
              <w:t xml:space="preserve"> Криворізької міської ради</w:t>
            </w:r>
          </w:p>
        </w:tc>
        <w:tc>
          <w:tcPr>
            <w:tcW w:w="1431" w:type="pct"/>
            <w:gridSpan w:val="2"/>
            <w:shd w:val="clear" w:color="auto" w:fill="FFFFFF" w:themeFill="background1"/>
          </w:tcPr>
          <w:p w:rsidR="008B35C4" w:rsidRPr="00F76EC8" w:rsidRDefault="008B35C4" w:rsidP="008B35C4">
            <w:pPr>
              <w:jc w:val="both"/>
              <w:rPr>
                <w:sz w:val="27"/>
                <w:szCs w:val="27"/>
                <w:lang w:val="uk-UA"/>
              </w:rPr>
            </w:pPr>
            <w:r w:rsidRPr="00F76EC8">
              <w:rPr>
                <w:sz w:val="27"/>
                <w:szCs w:val="27"/>
                <w:lang w:val="uk-UA"/>
              </w:rPr>
              <w:t xml:space="preserve">Начальники управлінь </w:t>
            </w:r>
          </w:p>
          <w:p w:rsidR="008B35C4" w:rsidRPr="00F76EC8" w:rsidRDefault="008B35C4" w:rsidP="008B35C4">
            <w:pPr>
              <w:jc w:val="both"/>
              <w:rPr>
                <w:sz w:val="27"/>
                <w:szCs w:val="27"/>
                <w:lang w:val="uk-UA"/>
              </w:rPr>
            </w:pPr>
          </w:p>
          <w:p w:rsidR="00731D3C" w:rsidRPr="00F76EC8" w:rsidRDefault="00731D3C" w:rsidP="008B35C4">
            <w:pPr>
              <w:jc w:val="both"/>
              <w:rPr>
                <w:sz w:val="27"/>
                <w:szCs w:val="27"/>
                <w:lang w:val="uk-UA"/>
              </w:rPr>
            </w:pPr>
          </w:p>
        </w:tc>
      </w:tr>
      <w:tr w:rsidR="00731D3C" w:rsidRPr="00F76EC8" w:rsidTr="002C5BA6">
        <w:trPr>
          <w:trHeight w:val="328"/>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Виконавець</w:t>
            </w:r>
          </w:p>
        </w:tc>
        <w:tc>
          <w:tcPr>
            <w:tcW w:w="3705" w:type="pct"/>
            <w:gridSpan w:val="5"/>
            <w:shd w:val="clear" w:color="auto" w:fill="FFFFFF" w:themeFill="background1"/>
          </w:tcPr>
          <w:p w:rsidR="00731D3C" w:rsidRPr="00F76EC8" w:rsidRDefault="008B35C4" w:rsidP="006754DA">
            <w:pPr>
              <w:jc w:val="both"/>
              <w:rPr>
                <w:spacing w:val="-4"/>
                <w:sz w:val="27"/>
                <w:szCs w:val="27"/>
                <w:lang w:val="uk-UA"/>
              </w:rPr>
            </w:pPr>
            <w:r w:rsidRPr="00F76EC8">
              <w:rPr>
                <w:spacing w:val="-4"/>
                <w:sz w:val="27"/>
                <w:szCs w:val="27"/>
                <w:lang w:val="uk-UA"/>
              </w:rPr>
              <w:t>Управління екології виконкому Криворізької міської ради</w:t>
            </w:r>
          </w:p>
        </w:tc>
      </w:tr>
      <w:tr w:rsidR="008B35C4" w:rsidRPr="00F76EC8" w:rsidTr="00EF40C7">
        <w:tc>
          <w:tcPr>
            <w:tcW w:w="1295" w:type="pct"/>
            <w:gridSpan w:val="2"/>
            <w:shd w:val="clear" w:color="auto" w:fill="FFFFFF" w:themeFill="background1"/>
          </w:tcPr>
          <w:p w:rsidR="008B35C4" w:rsidRPr="00F76EC8" w:rsidRDefault="008B35C4" w:rsidP="000D5F82">
            <w:pPr>
              <w:rPr>
                <w:b/>
                <w:i/>
                <w:sz w:val="27"/>
                <w:szCs w:val="27"/>
                <w:lang w:val="uk-UA"/>
              </w:rPr>
            </w:pPr>
            <w:r w:rsidRPr="00F76EC8">
              <w:rPr>
                <w:b/>
                <w:i/>
                <w:sz w:val="27"/>
                <w:szCs w:val="27"/>
                <w:lang w:val="uk-UA"/>
              </w:rPr>
              <w:t>Співпраця з організаціями</w:t>
            </w:r>
          </w:p>
        </w:tc>
        <w:tc>
          <w:tcPr>
            <w:tcW w:w="3705" w:type="pct"/>
            <w:gridSpan w:val="5"/>
            <w:shd w:val="clear" w:color="auto" w:fill="FFFFFF" w:themeFill="background1"/>
          </w:tcPr>
          <w:p w:rsidR="008B35C4" w:rsidRPr="00F76EC8" w:rsidRDefault="006754DA" w:rsidP="000558F1">
            <w:pPr>
              <w:jc w:val="both"/>
              <w:rPr>
                <w:spacing w:val="-6"/>
                <w:sz w:val="27"/>
                <w:szCs w:val="27"/>
                <w:lang w:val="uk-UA"/>
              </w:rPr>
            </w:pPr>
            <w:r w:rsidRPr="00F76EC8">
              <w:rPr>
                <w:spacing w:val="-6"/>
                <w:sz w:val="27"/>
                <w:szCs w:val="27"/>
                <w:lang w:val="uk-UA"/>
              </w:rPr>
              <w:t xml:space="preserve">Управління з питань надзвичайних ситуацій та цивільного захисту населення </w:t>
            </w:r>
            <w:r w:rsidR="000558F1" w:rsidRPr="00F76EC8">
              <w:rPr>
                <w:spacing w:val="-6"/>
                <w:sz w:val="27"/>
                <w:szCs w:val="27"/>
                <w:lang w:val="uk-UA"/>
              </w:rPr>
              <w:t xml:space="preserve">виконавчого комітету </w:t>
            </w:r>
            <w:r w:rsidRPr="00F76EC8">
              <w:rPr>
                <w:spacing w:val="-6"/>
                <w:sz w:val="27"/>
                <w:szCs w:val="27"/>
                <w:lang w:val="uk-UA"/>
              </w:rPr>
              <w:t xml:space="preserve">Криворізької міської ради; </w:t>
            </w:r>
            <w:r w:rsidRPr="00F76EC8">
              <w:rPr>
                <w:spacing w:val="-6"/>
                <w:sz w:val="27"/>
                <w:szCs w:val="27"/>
                <w:lang w:val="uk-UA" w:eastAsia="ar-SA"/>
              </w:rPr>
              <w:t>геоло</w:t>
            </w:r>
            <w:r w:rsidR="000558F1" w:rsidRPr="00F76EC8">
              <w:rPr>
                <w:spacing w:val="-6"/>
                <w:sz w:val="27"/>
                <w:szCs w:val="27"/>
                <w:lang w:val="uk-UA" w:eastAsia="ar-SA"/>
              </w:rPr>
              <w:t>-</w:t>
            </w:r>
            <w:r w:rsidRPr="00F76EC8">
              <w:rPr>
                <w:spacing w:val="-6"/>
                <w:sz w:val="27"/>
                <w:szCs w:val="27"/>
                <w:lang w:val="uk-UA" w:eastAsia="ar-SA"/>
              </w:rPr>
              <w:t xml:space="preserve">горозвідувальна </w:t>
            </w:r>
            <w:r w:rsidR="008B35C4" w:rsidRPr="00F76EC8">
              <w:rPr>
                <w:spacing w:val="-6"/>
                <w:sz w:val="27"/>
                <w:szCs w:val="27"/>
                <w:lang w:val="uk-UA" w:eastAsia="ar-SA"/>
              </w:rPr>
              <w:t>експедиція "Кривбасгеологія" казеного підпри</w:t>
            </w:r>
            <w:r w:rsidR="000558F1" w:rsidRPr="00F76EC8">
              <w:rPr>
                <w:spacing w:val="-6"/>
                <w:sz w:val="27"/>
                <w:szCs w:val="27"/>
                <w:lang w:val="uk-UA" w:eastAsia="ar-SA"/>
              </w:rPr>
              <w:t>-</w:t>
            </w:r>
            <w:r w:rsidR="008B35C4" w:rsidRPr="00F76EC8">
              <w:rPr>
                <w:spacing w:val="-6"/>
                <w:sz w:val="27"/>
                <w:szCs w:val="27"/>
                <w:lang w:val="uk-UA" w:eastAsia="ar-SA"/>
              </w:rPr>
              <w:t xml:space="preserve">ємства "Південукргеологія", </w:t>
            </w:r>
            <w:r w:rsidR="008B35C4" w:rsidRPr="00F76EC8">
              <w:rPr>
                <w:bCs/>
                <w:spacing w:val="-6"/>
                <w:sz w:val="27"/>
                <w:szCs w:val="27"/>
                <w:shd w:val="clear" w:color="auto" w:fill="FFFFFF"/>
                <w:lang w:val="uk-UA" w:eastAsia="ar-SA"/>
              </w:rPr>
              <w:t>Науково-дослідний гірничорудний інститут</w:t>
            </w:r>
            <w:r w:rsidR="008B35C4" w:rsidRPr="00F76EC8">
              <w:rPr>
                <w:spacing w:val="-6"/>
                <w:sz w:val="27"/>
                <w:szCs w:val="27"/>
                <w:shd w:val="clear" w:color="auto" w:fill="FFFFFF"/>
                <w:lang w:val="uk-UA" w:eastAsia="ar-SA"/>
              </w:rPr>
              <w:t xml:space="preserve"> Державного вищого навчального закладу "Криворізький національний університет", суб'єкти</w:t>
            </w:r>
            <w:r w:rsidR="008B35C4" w:rsidRPr="00F76EC8">
              <w:rPr>
                <w:color w:val="252525"/>
                <w:spacing w:val="-6"/>
                <w:sz w:val="27"/>
                <w:szCs w:val="27"/>
                <w:shd w:val="clear" w:color="auto" w:fill="FFFFFF"/>
                <w:lang w:val="uk-UA" w:eastAsia="ar-SA"/>
              </w:rPr>
              <w:t xml:space="preserve"> господарювання (за згодою)</w:t>
            </w:r>
          </w:p>
        </w:tc>
      </w:tr>
      <w:tr w:rsidR="00731D3C" w:rsidRPr="00F76EC8" w:rsidTr="00EF40C7">
        <w:trPr>
          <w:trHeight w:val="212"/>
        </w:trPr>
        <w:tc>
          <w:tcPr>
            <w:tcW w:w="1295"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05" w:type="pct"/>
            <w:gridSpan w:val="5"/>
            <w:shd w:val="clear" w:color="auto" w:fill="FFFFFF" w:themeFill="background1"/>
          </w:tcPr>
          <w:p w:rsidR="00731D3C" w:rsidRPr="00F76EC8" w:rsidRDefault="008B35C4" w:rsidP="000D5F82">
            <w:pPr>
              <w:rPr>
                <w:sz w:val="27"/>
                <w:szCs w:val="27"/>
                <w:lang w:val="uk-UA"/>
              </w:rPr>
            </w:pPr>
            <w:r w:rsidRPr="00F76EC8">
              <w:rPr>
                <w:sz w:val="27"/>
                <w:szCs w:val="27"/>
                <w:lang w:val="uk-UA"/>
              </w:rPr>
              <w:t xml:space="preserve">2020 </w:t>
            </w:r>
            <w:r w:rsidRPr="00F76EC8">
              <w:rPr>
                <w:lang w:val="uk-UA"/>
              </w:rPr>
              <w:t xml:space="preserve">– </w:t>
            </w:r>
            <w:r w:rsidRPr="00F76EC8">
              <w:rPr>
                <w:sz w:val="27"/>
                <w:szCs w:val="27"/>
                <w:lang w:val="uk-UA"/>
              </w:rPr>
              <w:t>2022 рр.</w:t>
            </w:r>
          </w:p>
        </w:tc>
      </w:tr>
      <w:tr w:rsidR="00731D3C" w:rsidRPr="00F76EC8" w:rsidTr="00EF40C7">
        <w:tc>
          <w:tcPr>
            <w:tcW w:w="5000" w:type="pct"/>
            <w:gridSpan w:val="7"/>
            <w:shd w:val="clear" w:color="auto" w:fill="FFFFFF" w:themeFill="background1"/>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EF40C7">
        <w:trPr>
          <w:trHeight w:val="740"/>
        </w:trPr>
        <w:tc>
          <w:tcPr>
            <w:tcW w:w="290" w:type="pct"/>
            <w:shd w:val="clear" w:color="auto" w:fill="FFFFFF" w:themeFill="background1"/>
          </w:tcPr>
          <w:p w:rsidR="00731D3C" w:rsidRPr="00F76EC8" w:rsidRDefault="00731D3C" w:rsidP="000D5F82">
            <w:pPr>
              <w:jc w:val="center"/>
              <w:rPr>
                <w:b/>
                <w:i/>
                <w:caps/>
                <w:sz w:val="27"/>
                <w:szCs w:val="27"/>
                <w:lang w:val="uk-UA"/>
              </w:rPr>
            </w:pPr>
            <w:r w:rsidRPr="00F76EC8">
              <w:rPr>
                <w:b/>
                <w:i/>
                <w:caps/>
                <w:sz w:val="27"/>
                <w:szCs w:val="27"/>
                <w:lang w:val="uk-UA"/>
              </w:rPr>
              <w:t>№</w:t>
            </w:r>
            <w:r w:rsidR="0098170E" w:rsidRPr="00F76EC8">
              <w:rPr>
                <w:b/>
                <w:i/>
                <w:caps/>
                <w:sz w:val="27"/>
                <w:szCs w:val="27"/>
                <w:lang w:val="uk-UA"/>
              </w:rPr>
              <w:t xml:space="preserve"> </w:t>
            </w:r>
            <w:r w:rsidR="0098170E" w:rsidRPr="00F76EC8">
              <w:rPr>
                <w:b/>
                <w:i/>
                <w:sz w:val="27"/>
                <w:szCs w:val="27"/>
                <w:lang w:val="uk-UA"/>
              </w:rPr>
              <w:t>п/п</w:t>
            </w:r>
          </w:p>
        </w:tc>
        <w:tc>
          <w:tcPr>
            <w:tcW w:w="1550" w:type="pct"/>
            <w:gridSpan w:val="2"/>
            <w:shd w:val="clear" w:color="auto" w:fill="FFFFFF" w:themeFill="background1"/>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039" w:type="pct"/>
            <w:shd w:val="clear" w:color="auto" w:fill="FFFFFF" w:themeFill="background1"/>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98170E"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99" w:type="pct"/>
            <w:gridSpan w:val="2"/>
            <w:shd w:val="clear" w:color="auto" w:fill="FFFFFF" w:themeFill="background1"/>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822" w:type="pct"/>
            <w:shd w:val="clear" w:color="auto" w:fill="FFFFFF" w:themeFill="background1"/>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DD24DE" w:rsidRPr="00F76EC8" w:rsidTr="002C5BA6">
        <w:trPr>
          <w:trHeight w:val="225"/>
        </w:trPr>
        <w:tc>
          <w:tcPr>
            <w:tcW w:w="290" w:type="pct"/>
            <w:shd w:val="clear" w:color="auto" w:fill="FFFFFF" w:themeFill="background1"/>
            <w:vAlign w:val="center"/>
          </w:tcPr>
          <w:p w:rsidR="00DD24DE" w:rsidRPr="00F76EC8" w:rsidRDefault="00DD24DE" w:rsidP="00DD24DE">
            <w:pPr>
              <w:suppressAutoHyphens/>
              <w:jc w:val="center"/>
              <w:rPr>
                <w:i/>
                <w:sz w:val="27"/>
                <w:szCs w:val="27"/>
                <w:lang w:val="uk-UA" w:eastAsia="ar-SA"/>
              </w:rPr>
            </w:pPr>
            <w:r w:rsidRPr="00F76EC8">
              <w:rPr>
                <w:i/>
                <w:sz w:val="27"/>
                <w:szCs w:val="27"/>
                <w:lang w:val="uk-UA" w:eastAsia="ar-SA"/>
              </w:rPr>
              <w:t>1</w:t>
            </w:r>
          </w:p>
        </w:tc>
        <w:tc>
          <w:tcPr>
            <w:tcW w:w="1550" w:type="pct"/>
            <w:gridSpan w:val="2"/>
            <w:shd w:val="clear" w:color="auto" w:fill="FFFFFF" w:themeFill="background1"/>
            <w:vAlign w:val="center"/>
          </w:tcPr>
          <w:p w:rsidR="00DD24DE" w:rsidRPr="00F76EC8" w:rsidRDefault="00DD24DE" w:rsidP="00DD24DE">
            <w:pPr>
              <w:suppressAutoHyphens/>
              <w:jc w:val="center"/>
              <w:rPr>
                <w:i/>
                <w:sz w:val="27"/>
                <w:szCs w:val="27"/>
                <w:lang w:val="uk-UA" w:eastAsia="ar-SA"/>
              </w:rPr>
            </w:pPr>
            <w:r w:rsidRPr="00F76EC8">
              <w:rPr>
                <w:i/>
                <w:sz w:val="27"/>
                <w:szCs w:val="27"/>
                <w:lang w:val="uk-UA" w:eastAsia="ar-SA"/>
              </w:rPr>
              <w:t>2</w:t>
            </w:r>
          </w:p>
        </w:tc>
        <w:tc>
          <w:tcPr>
            <w:tcW w:w="1039" w:type="pct"/>
            <w:shd w:val="clear" w:color="auto" w:fill="FFFFFF" w:themeFill="background1"/>
            <w:vAlign w:val="center"/>
          </w:tcPr>
          <w:p w:rsidR="00DD24DE" w:rsidRPr="00F76EC8" w:rsidRDefault="00DD24DE" w:rsidP="00DD24DE">
            <w:pPr>
              <w:suppressAutoHyphens/>
              <w:jc w:val="center"/>
              <w:rPr>
                <w:i/>
                <w:sz w:val="27"/>
                <w:szCs w:val="27"/>
                <w:lang w:val="uk-UA" w:eastAsia="ar-SA"/>
              </w:rPr>
            </w:pPr>
            <w:r w:rsidRPr="00F76EC8">
              <w:rPr>
                <w:i/>
                <w:sz w:val="27"/>
                <w:szCs w:val="27"/>
                <w:lang w:val="uk-UA" w:eastAsia="ar-SA"/>
              </w:rPr>
              <w:t>3</w:t>
            </w:r>
          </w:p>
        </w:tc>
        <w:tc>
          <w:tcPr>
            <w:tcW w:w="1299" w:type="pct"/>
            <w:gridSpan w:val="2"/>
            <w:shd w:val="clear" w:color="auto" w:fill="FFFFFF" w:themeFill="background1"/>
            <w:vAlign w:val="center"/>
          </w:tcPr>
          <w:p w:rsidR="00DD24DE" w:rsidRPr="00F76EC8" w:rsidRDefault="00DD24DE" w:rsidP="00DD24DE">
            <w:pPr>
              <w:suppressAutoHyphens/>
              <w:jc w:val="center"/>
              <w:rPr>
                <w:i/>
                <w:sz w:val="27"/>
                <w:szCs w:val="27"/>
                <w:lang w:val="uk-UA" w:eastAsia="ar-SA"/>
              </w:rPr>
            </w:pPr>
            <w:r w:rsidRPr="00F76EC8">
              <w:rPr>
                <w:i/>
                <w:sz w:val="27"/>
                <w:szCs w:val="27"/>
                <w:lang w:val="uk-UA" w:eastAsia="ar-SA"/>
              </w:rPr>
              <w:t>4</w:t>
            </w:r>
          </w:p>
        </w:tc>
        <w:tc>
          <w:tcPr>
            <w:tcW w:w="822" w:type="pct"/>
            <w:shd w:val="clear" w:color="auto" w:fill="FFFFFF" w:themeFill="background1"/>
            <w:vAlign w:val="center"/>
          </w:tcPr>
          <w:p w:rsidR="00DD24DE" w:rsidRPr="00F76EC8" w:rsidRDefault="00DD24DE" w:rsidP="00DD24DE">
            <w:pPr>
              <w:suppressAutoHyphens/>
              <w:jc w:val="center"/>
              <w:rPr>
                <w:i/>
                <w:sz w:val="27"/>
                <w:szCs w:val="27"/>
                <w:lang w:val="uk-UA" w:eastAsia="ar-SA"/>
              </w:rPr>
            </w:pPr>
            <w:r w:rsidRPr="00F76EC8">
              <w:rPr>
                <w:i/>
                <w:sz w:val="27"/>
                <w:szCs w:val="27"/>
                <w:lang w:val="uk-UA" w:eastAsia="ar-SA"/>
              </w:rPr>
              <w:t>5</w:t>
            </w:r>
          </w:p>
        </w:tc>
      </w:tr>
      <w:tr w:rsidR="008B35C4" w:rsidRPr="00F76EC8" w:rsidTr="00EF40C7">
        <w:tc>
          <w:tcPr>
            <w:tcW w:w="290" w:type="pct"/>
            <w:shd w:val="clear" w:color="auto" w:fill="FFFFFF" w:themeFill="background1"/>
          </w:tcPr>
          <w:p w:rsidR="008B35C4" w:rsidRPr="00F76EC8" w:rsidRDefault="008B35C4" w:rsidP="008B35C4">
            <w:pPr>
              <w:jc w:val="center"/>
              <w:rPr>
                <w:lang w:val="uk-UA"/>
              </w:rPr>
            </w:pPr>
            <w:r w:rsidRPr="00F76EC8">
              <w:rPr>
                <w:lang w:val="uk-UA"/>
              </w:rPr>
              <w:t>1</w:t>
            </w:r>
          </w:p>
        </w:tc>
        <w:tc>
          <w:tcPr>
            <w:tcW w:w="1550" w:type="pct"/>
            <w:gridSpan w:val="2"/>
            <w:shd w:val="clear" w:color="auto" w:fill="FFFFFF" w:themeFill="background1"/>
          </w:tcPr>
          <w:p w:rsidR="008B35C4" w:rsidRPr="00F76EC8" w:rsidRDefault="008B35C4" w:rsidP="000558F1">
            <w:pPr>
              <w:jc w:val="both"/>
              <w:rPr>
                <w:sz w:val="27"/>
                <w:szCs w:val="27"/>
                <w:lang w:val="uk-UA" w:eastAsia="ar-SA"/>
              </w:rPr>
            </w:pPr>
            <w:r w:rsidRPr="00F76EC8">
              <w:rPr>
                <w:sz w:val="27"/>
                <w:szCs w:val="27"/>
                <w:lang w:val="uk-UA" w:eastAsia="ar-SA"/>
              </w:rPr>
              <w:t>Ініціювання прийняття Державної програми дос</w:t>
            </w:r>
            <w:r w:rsidR="000558F1" w:rsidRPr="00F76EC8">
              <w:rPr>
                <w:sz w:val="27"/>
                <w:szCs w:val="27"/>
                <w:lang w:val="uk-UA" w:eastAsia="ar-SA"/>
              </w:rPr>
              <w:t>-</w:t>
            </w:r>
            <w:r w:rsidRPr="00F76EC8">
              <w:rPr>
                <w:sz w:val="27"/>
                <w:szCs w:val="27"/>
                <w:lang w:val="uk-UA" w:eastAsia="ar-SA"/>
              </w:rPr>
              <w:t xml:space="preserve">лідження стану </w:t>
            </w:r>
            <w:r w:rsidRPr="00F76EC8">
              <w:rPr>
                <w:color w:val="000000"/>
                <w:sz w:val="27"/>
                <w:szCs w:val="27"/>
                <w:shd w:val="clear" w:color="auto" w:fill="FFFFFF"/>
                <w:lang w:val="uk-UA" w:eastAsia="ar-SA"/>
              </w:rPr>
              <w:t>Криво</w:t>
            </w:r>
            <w:r w:rsidR="000558F1" w:rsidRPr="00F76EC8">
              <w:rPr>
                <w:color w:val="000000"/>
                <w:sz w:val="27"/>
                <w:szCs w:val="27"/>
                <w:shd w:val="clear" w:color="auto" w:fill="FFFFFF"/>
                <w:lang w:val="uk-UA" w:eastAsia="ar-SA"/>
              </w:rPr>
              <w:t>-</w:t>
            </w:r>
            <w:r w:rsidRPr="00F76EC8">
              <w:rPr>
                <w:color w:val="000000"/>
                <w:sz w:val="27"/>
                <w:szCs w:val="27"/>
                <w:shd w:val="clear" w:color="auto" w:fill="FFFFFF"/>
                <w:lang w:val="uk-UA" w:eastAsia="ar-SA"/>
              </w:rPr>
              <w:t xml:space="preserve">різького залізорудного басейну для запобігання виникненню на його території катастроф тех-ногенного та природного характеру </w:t>
            </w:r>
          </w:p>
        </w:tc>
        <w:tc>
          <w:tcPr>
            <w:tcW w:w="1039" w:type="pct"/>
            <w:shd w:val="clear" w:color="auto" w:fill="FFFFFF" w:themeFill="background1"/>
          </w:tcPr>
          <w:p w:rsidR="008B35C4" w:rsidRPr="00F76EC8" w:rsidRDefault="008B35C4" w:rsidP="002C5BA6">
            <w:pPr>
              <w:jc w:val="both"/>
              <w:rPr>
                <w:sz w:val="27"/>
                <w:szCs w:val="27"/>
                <w:lang w:val="uk-UA" w:eastAsia="ar-SA"/>
              </w:rPr>
            </w:pPr>
            <w:r w:rsidRPr="00F76EC8">
              <w:rPr>
                <w:sz w:val="27"/>
                <w:szCs w:val="27"/>
                <w:lang w:val="uk-UA" w:eastAsia="ar-SA"/>
              </w:rPr>
              <w:t xml:space="preserve">Управління </w:t>
            </w:r>
            <w:r w:rsidR="006754DA" w:rsidRPr="00F76EC8">
              <w:rPr>
                <w:sz w:val="27"/>
                <w:szCs w:val="27"/>
                <w:lang w:val="uk-UA" w:eastAsia="ar-SA"/>
              </w:rPr>
              <w:t xml:space="preserve">еко-логії </w:t>
            </w:r>
            <w:r w:rsidRPr="00F76EC8">
              <w:rPr>
                <w:sz w:val="27"/>
                <w:szCs w:val="27"/>
                <w:lang w:val="uk-UA" w:eastAsia="ar-SA"/>
              </w:rPr>
              <w:t>виконкому Криворізької міської ради</w:t>
            </w:r>
          </w:p>
        </w:tc>
        <w:tc>
          <w:tcPr>
            <w:tcW w:w="1299" w:type="pct"/>
            <w:gridSpan w:val="2"/>
            <w:shd w:val="clear" w:color="auto" w:fill="FFFFFF" w:themeFill="background1"/>
          </w:tcPr>
          <w:p w:rsidR="008B35C4" w:rsidRPr="00F76EC8" w:rsidRDefault="002C5BA6" w:rsidP="002C5BA6">
            <w:pPr>
              <w:jc w:val="both"/>
              <w:rPr>
                <w:spacing w:val="-4"/>
                <w:sz w:val="27"/>
                <w:szCs w:val="27"/>
                <w:lang w:val="uk-UA" w:eastAsia="ar-SA"/>
              </w:rPr>
            </w:pPr>
            <w:r w:rsidRPr="00F76EC8">
              <w:rPr>
                <w:sz w:val="27"/>
                <w:szCs w:val="27"/>
                <w:lang w:val="uk-UA" w:eastAsia="ar-SA"/>
              </w:rPr>
              <w:t>Управління з питань надзвичайних ситу-ацій та цивільного захисту населення виконкому Криво-різької міської ради</w:t>
            </w:r>
            <w:r w:rsidRPr="00F76EC8">
              <w:rPr>
                <w:spacing w:val="-4"/>
                <w:sz w:val="27"/>
                <w:szCs w:val="27"/>
                <w:lang w:val="uk-UA" w:eastAsia="ar-SA"/>
              </w:rPr>
              <w:t xml:space="preserve"> </w:t>
            </w:r>
          </w:p>
        </w:tc>
        <w:tc>
          <w:tcPr>
            <w:tcW w:w="822" w:type="pct"/>
            <w:shd w:val="clear" w:color="auto" w:fill="FFFFFF" w:themeFill="background1"/>
          </w:tcPr>
          <w:p w:rsidR="000558F1" w:rsidRPr="00F76EC8" w:rsidRDefault="00894F32" w:rsidP="00DD24DE">
            <w:pPr>
              <w:jc w:val="center"/>
              <w:rPr>
                <w:sz w:val="27"/>
                <w:szCs w:val="27"/>
                <w:lang w:val="uk-UA" w:eastAsia="ar-SA"/>
              </w:rPr>
            </w:pPr>
            <w:r w:rsidRPr="00F76EC8">
              <w:rPr>
                <w:sz w:val="27"/>
                <w:szCs w:val="27"/>
                <w:lang w:val="uk-UA" w:eastAsia="ar-SA"/>
              </w:rPr>
              <w:t xml:space="preserve">2020 – </w:t>
            </w:r>
          </w:p>
          <w:p w:rsidR="008B35C4" w:rsidRPr="00F76EC8" w:rsidRDefault="00894F32" w:rsidP="00DD24DE">
            <w:pPr>
              <w:jc w:val="center"/>
              <w:rPr>
                <w:b/>
                <w:caps/>
                <w:sz w:val="27"/>
                <w:szCs w:val="27"/>
                <w:lang w:val="uk-UA"/>
              </w:rPr>
            </w:pPr>
            <w:r w:rsidRPr="00F76EC8">
              <w:rPr>
                <w:sz w:val="27"/>
                <w:szCs w:val="27"/>
                <w:lang w:val="uk-UA" w:eastAsia="ar-SA"/>
              </w:rPr>
              <w:t>2022 рр.</w:t>
            </w:r>
          </w:p>
        </w:tc>
      </w:tr>
      <w:tr w:rsidR="00DD24DE" w:rsidRPr="00F76EC8" w:rsidTr="00EF40C7">
        <w:tc>
          <w:tcPr>
            <w:tcW w:w="290" w:type="pct"/>
            <w:shd w:val="clear" w:color="auto" w:fill="FFFFFF" w:themeFill="background1"/>
          </w:tcPr>
          <w:p w:rsidR="00DD24DE" w:rsidRPr="00F76EC8" w:rsidRDefault="00DD24DE" w:rsidP="008B35C4">
            <w:pPr>
              <w:jc w:val="center"/>
              <w:rPr>
                <w:lang w:val="uk-UA"/>
              </w:rPr>
            </w:pPr>
            <w:r w:rsidRPr="00F76EC8">
              <w:rPr>
                <w:lang w:val="uk-UA"/>
              </w:rPr>
              <w:t>1.1</w:t>
            </w:r>
          </w:p>
        </w:tc>
        <w:tc>
          <w:tcPr>
            <w:tcW w:w="1550" w:type="pct"/>
            <w:gridSpan w:val="2"/>
            <w:shd w:val="clear" w:color="auto" w:fill="FFFFFF" w:themeFill="background1"/>
          </w:tcPr>
          <w:p w:rsidR="00DD24DE" w:rsidRPr="00F76EC8" w:rsidRDefault="00DD24DE" w:rsidP="008B35C4">
            <w:pPr>
              <w:jc w:val="both"/>
              <w:rPr>
                <w:spacing w:val="-4"/>
                <w:sz w:val="27"/>
                <w:szCs w:val="27"/>
                <w:lang w:val="uk-UA" w:eastAsia="ar-SA"/>
              </w:rPr>
            </w:pPr>
            <w:r w:rsidRPr="00F76EC8">
              <w:rPr>
                <w:spacing w:val="-4"/>
                <w:sz w:val="27"/>
                <w:szCs w:val="27"/>
                <w:lang w:val="uk-UA" w:eastAsia="ar-SA"/>
              </w:rPr>
              <w:t xml:space="preserve">Проведення зустрічі місь-кого голови з народними депутатами від міста Кривого Рогу з питання розробки та ухвалення Державної програми дос-лідження стану </w:t>
            </w:r>
            <w:r w:rsidRPr="00F76EC8">
              <w:rPr>
                <w:color w:val="000000"/>
                <w:spacing w:val="-4"/>
                <w:sz w:val="27"/>
                <w:szCs w:val="27"/>
                <w:shd w:val="clear" w:color="auto" w:fill="FFFFFF"/>
                <w:lang w:val="uk-UA" w:eastAsia="ar-SA"/>
              </w:rPr>
              <w:t>Криво-різького залізорудного басейну</w:t>
            </w:r>
            <w:r w:rsidRPr="00F76EC8">
              <w:rPr>
                <w:spacing w:val="-4"/>
                <w:sz w:val="27"/>
                <w:szCs w:val="27"/>
                <w:lang w:val="uk-UA" w:eastAsia="ar-SA"/>
              </w:rPr>
              <w:t xml:space="preserve"> Державної прог-рами дослідження стану </w:t>
            </w:r>
            <w:r w:rsidRPr="00F76EC8">
              <w:rPr>
                <w:color w:val="000000"/>
                <w:spacing w:val="-4"/>
                <w:sz w:val="27"/>
                <w:szCs w:val="27"/>
                <w:shd w:val="clear" w:color="auto" w:fill="FFFFFF"/>
                <w:lang w:val="uk-UA" w:eastAsia="ar-SA"/>
              </w:rPr>
              <w:t>Криворізького залізоруд-ного басейну</w:t>
            </w:r>
          </w:p>
        </w:tc>
        <w:tc>
          <w:tcPr>
            <w:tcW w:w="1039" w:type="pct"/>
            <w:shd w:val="clear" w:color="auto" w:fill="FFFFFF" w:themeFill="background1"/>
          </w:tcPr>
          <w:p w:rsidR="00DD24DE" w:rsidRPr="00F76EC8" w:rsidRDefault="006754DA" w:rsidP="008B35C4">
            <w:pPr>
              <w:jc w:val="both"/>
              <w:rPr>
                <w:spacing w:val="-4"/>
                <w:sz w:val="27"/>
                <w:szCs w:val="27"/>
                <w:lang w:val="uk-UA" w:eastAsia="ar-SA"/>
              </w:rPr>
            </w:pPr>
            <w:r w:rsidRPr="00F76EC8">
              <w:rPr>
                <w:sz w:val="27"/>
                <w:szCs w:val="27"/>
                <w:lang w:val="uk-UA" w:eastAsia="ar-SA"/>
              </w:rPr>
              <w:t>Управління еко-логії, з питань надзвичайних ситуацій та ци-вільного захис-ту населення виконкому Кри-ворізької місь-кої ради</w:t>
            </w:r>
          </w:p>
        </w:tc>
        <w:tc>
          <w:tcPr>
            <w:tcW w:w="1299" w:type="pct"/>
            <w:gridSpan w:val="2"/>
            <w:shd w:val="clear" w:color="auto" w:fill="FFFFFF" w:themeFill="background1"/>
          </w:tcPr>
          <w:p w:rsidR="00DD24DE" w:rsidRPr="00F76EC8" w:rsidRDefault="00DD24DE" w:rsidP="008B35C4">
            <w:pPr>
              <w:autoSpaceDE w:val="0"/>
              <w:autoSpaceDN w:val="0"/>
              <w:adjustRightInd w:val="0"/>
              <w:jc w:val="both"/>
              <w:rPr>
                <w:spacing w:val="-4"/>
                <w:sz w:val="27"/>
                <w:szCs w:val="27"/>
                <w:highlight w:val="yellow"/>
                <w:lang w:val="uk-UA" w:eastAsia="ar-SA"/>
              </w:rPr>
            </w:pPr>
            <w:r w:rsidRPr="00F76EC8">
              <w:rPr>
                <w:bCs/>
                <w:spacing w:val="-4"/>
                <w:sz w:val="27"/>
                <w:szCs w:val="27"/>
                <w:shd w:val="clear" w:color="auto" w:fill="FFFFFF"/>
                <w:lang w:val="uk-UA" w:eastAsia="ar-SA"/>
              </w:rPr>
              <w:t>Науково-дослідний гірничорудний ін-ститут</w:t>
            </w:r>
            <w:r w:rsidRPr="00F76EC8">
              <w:rPr>
                <w:spacing w:val="-4"/>
                <w:sz w:val="27"/>
                <w:szCs w:val="27"/>
                <w:shd w:val="clear" w:color="auto" w:fill="FFFFFF"/>
                <w:lang w:val="uk-UA" w:eastAsia="ar-SA"/>
              </w:rPr>
              <w:t xml:space="preserve"> Криворізь-кого національного університету</w:t>
            </w:r>
            <w:r w:rsidRPr="00F76EC8">
              <w:rPr>
                <w:spacing w:val="-4"/>
                <w:sz w:val="27"/>
                <w:szCs w:val="27"/>
                <w:lang w:val="uk-UA"/>
              </w:rPr>
              <w:t xml:space="preserve">, </w:t>
            </w:r>
            <w:r w:rsidRPr="00F76EC8">
              <w:rPr>
                <w:spacing w:val="-4"/>
                <w:sz w:val="27"/>
                <w:szCs w:val="27"/>
                <w:lang w:val="uk-UA" w:eastAsia="ar-SA"/>
              </w:rPr>
              <w:t>дер-жавне підприємство "</w:t>
            </w:r>
            <w:r w:rsidRPr="00F76EC8">
              <w:rPr>
                <w:spacing w:val="-4"/>
                <w:sz w:val="27"/>
                <w:szCs w:val="27"/>
                <w:shd w:val="clear" w:color="auto" w:fill="FFFFFF"/>
                <w:lang w:val="uk-UA" w:eastAsia="ar-SA"/>
              </w:rPr>
              <w:t>Державний проєкт-ний інститут "</w:t>
            </w:r>
            <w:r w:rsidRPr="00F76EC8">
              <w:rPr>
                <w:bCs/>
                <w:spacing w:val="-4"/>
                <w:sz w:val="27"/>
                <w:szCs w:val="27"/>
                <w:shd w:val="clear" w:color="auto" w:fill="FFFFFF"/>
                <w:lang w:val="uk-UA" w:eastAsia="ar-SA"/>
              </w:rPr>
              <w:t>Крив-баспроект</w:t>
            </w:r>
            <w:r w:rsidRPr="00F76EC8">
              <w:rPr>
                <w:spacing w:val="-4"/>
                <w:sz w:val="27"/>
                <w:szCs w:val="27"/>
                <w:shd w:val="clear" w:color="auto" w:fill="FFFFFF"/>
                <w:lang w:val="uk-UA" w:eastAsia="ar-SA"/>
              </w:rPr>
              <w:t>",</w:t>
            </w:r>
            <w:r w:rsidRPr="00F76EC8">
              <w:rPr>
                <w:spacing w:val="-4"/>
                <w:sz w:val="27"/>
                <w:szCs w:val="27"/>
                <w:lang w:val="uk-UA" w:eastAsia="ar-SA"/>
              </w:rPr>
              <w:t xml:space="preserve"> Геолого-розвідувальна експе-диція "Кривбасгео-логія" казеного під-приємства "Півден-укргеологія", суб'єк-ти господарювання (за згодою)</w:t>
            </w:r>
          </w:p>
        </w:tc>
        <w:tc>
          <w:tcPr>
            <w:tcW w:w="822" w:type="pct"/>
            <w:shd w:val="clear" w:color="auto" w:fill="FFFFFF" w:themeFill="background1"/>
          </w:tcPr>
          <w:p w:rsidR="00DD24DE" w:rsidRPr="00F76EC8" w:rsidRDefault="00DD24DE" w:rsidP="00DD24DE">
            <w:pPr>
              <w:suppressAutoHyphens/>
              <w:jc w:val="center"/>
              <w:rPr>
                <w:sz w:val="27"/>
                <w:szCs w:val="27"/>
                <w:highlight w:val="yellow"/>
                <w:lang w:val="uk-UA" w:eastAsia="ar-SA"/>
              </w:rPr>
            </w:pPr>
            <w:r w:rsidRPr="00F76EC8">
              <w:rPr>
                <w:sz w:val="27"/>
                <w:szCs w:val="27"/>
                <w:lang w:val="uk-UA" w:eastAsia="ar-SA"/>
              </w:rPr>
              <w:t>2020 р.</w:t>
            </w:r>
          </w:p>
        </w:tc>
      </w:tr>
      <w:tr w:rsidR="002C5BA6" w:rsidRPr="00F76EC8" w:rsidTr="00EF40C7">
        <w:tc>
          <w:tcPr>
            <w:tcW w:w="290" w:type="pct"/>
            <w:shd w:val="clear" w:color="auto" w:fill="FFFFFF" w:themeFill="background1"/>
          </w:tcPr>
          <w:p w:rsidR="002C5BA6" w:rsidRPr="00F76EC8" w:rsidRDefault="002C5BA6" w:rsidP="001266CA">
            <w:pPr>
              <w:jc w:val="center"/>
              <w:rPr>
                <w:sz w:val="27"/>
                <w:szCs w:val="27"/>
                <w:lang w:val="uk-UA" w:eastAsia="ar-SA"/>
              </w:rPr>
            </w:pPr>
            <w:r w:rsidRPr="00F76EC8">
              <w:rPr>
                <w:sz w:val="27"/>
                <w:szCs w:val="27"/>
                <w:lang w:val="uk-UA" w:eastAsia="ar-SA"/>
              </w:rPr>
              <w:t>1.2</w:t>
            </w:r>
          </w:p>
        </w:tc>
        <w:tc>
          <w:tcPr>
            <w:tcW w:w="1550" w:type="pct"/>
            <w:gridSpan w:val="2"/>
            <w:shd w:val="clear" w:color="auto" w:fill="FFFFFF" w:themeFill="background1"/>
          </w:tcPr>
          <w:p w:rsidR="002C5BA6" w:rsidRPr="00F76EC8" w:rsidRDefault="002C5BA6" w:rsidP="002C5BA6">
            <w:pPr>
              <w:jc w:val="both"/>
              <w:rPr>
                <w:spacing w:val="-4"/>
                <w:sz w:val="27"/>
                <w:szCs w:val="27"/>
                <w:lang w:val="uk-UA" w:eastAsia="ar-SA"/>
              </w:rPr>
            </w:pPr>
            <w:r w:rsidRPr="00F76EC8">
              <w:rPr>
                <w:spacing w:val="-4"/>
                <w:sz w:val="27"/>
                <w:szCs w:val="27"/>
                <w:lang w:val="uk-UA" w:eastAsia="ar-SA"/>
              </w:rPr>
              <w:t xml:space="preserve">Підготовка листа до Кабі-нету Міністрів України </w:t>
            </w:r>
          </w:p>
        </w:tc>
        <w:tc>
          <w:tcPr>
            <w:tcW w:w="1039" w:type="pct"/>
            <w:shd w:val="clear" w:color="auto" w:fill="FFFFFF" w:themeFill="background1"/>
          </w:tcPr>
          <w:p w:rsidR="002C5BA6" w:rsidRPr="00F76EC8" w:rsidRDefault="002C5BA6" w:rsidP="002C5BA6">
            <w:pPr>
              <w:jc w:val="both"/>
              <w:rPr>
                <w:spacing w:val="-4"/>
                <w:sz w:val="27"/>
                <w:szCs w:val="27"/>
                <w:lang w:val="uk-UA" w:eastAsia="ar-SA"/>
              </w:rPr>
            </w:pPr>
            <w:r w:rsidRPr="00F76EC8">
              <w:rPr>
                <w:sz w:val="27"/>
                <w:szCs w:val="27"/>
                <w:lang w:val="uk-UA" w:eastAsia="ar-SA"/>
              </w:rPr>
              <w:t xml:space="preserve">Управління еко-логії виконкому </w:t>
            </w:r>
          </w:p>
        </w:tc>
        <w:tc>
          <w:tcPr>
            <w:tcW w:w="1299" w:type="pct"/>
            <w:gridSpan w:val="2"/>
            <w:shd w:val="clear" w:color="auto" w:fill="FFFFFF" w:themeFill="background1"/>
          </w:tcPr>
          <w:p w:rsidR="002C5BA6" w:rsidRPr="00F76EC8" w:rsidRDefault="002C5BA6" w:rsidP="002C5BA6">
            <w:pPr>
              <w:jc w:val="both"/>
              <w:rPr>
                <w:spacing w:val="-4"/>
                <w:sz w:val="27"/>
                <w:szCs w:val="27"/>
                <w:highlight w:val="yellow"/>
                <w:lang w:val="uk-UA" w:eastAsia="ar-SA"/>
              </w:rPr>
            </w:pPr>
            <w:r w:rsidRPr="00F76EC8">
              <w:rPr>
                <w:sz w:val="27"/>
                <w:szCs w:val="27"/>
                <w:lang w:val="uk-UA" w:eastAsia="ar-SA"/>
              </w:rPr>
              <w:t>Управління з питань надзвичайних ситу-</w:t>
            </w:r>
          </w:p>
        </w:tc>
        <w:tc>
          <w:tcPr>
            <w:tcW w:w="822" w:type="pct"/>
            <w:shd w:val="clear" w:color="auto" w:fill="FFFFFF" w:themeFill="background1"/>
          </w:tcPr>
          <w:p w:rsidR="000558F1" w:rsidRPr="00F76EC8" w:rsidRDefault="00894F32" w:rsidP="00894F32">
            <w:pPr>
              <w:suppressAutoHyphens/>
              <w:jc w:val="center"/>
              <w:rPr>
                <w:sz w:val="27"/>
                <w:szCs w:val="27"/>
                <w:lang w:val="uk-UA" w:eastAsia="ar-SA"/>
              </w:rPr>
            </w:pPr>
            <w:r w:rsidRPr="00F76EC8">
              <w:rPr>
                <w:sz w:val="27"/>
                <w:szCs w:val="27"/>
                <w:lang w:val="uk-UA" w:eastAsia="ar-SA"/>
              </w:rPr>
              <w:t xml:space="preserve">2020 – </w:t>
            </w:r>
          </w:p>
          <w:p w:rsidR="002C5BA6" w:rsidRPr="00F76EC8" w:rsidRDefault="00894F32" w:rsidP="00894F32">
            <w:pPr>
              <w:suppressAutoHyphens/>
              <w:jc w:val="center"/>
              <w:rPr>
                <w:sz w:val="27"/>
                <w:szCs w:val="27"/>
                <w:highlight w:val="yellow"/>
                <w:lang w:val="uk-UA" w:eastAsia="ar-SA"/>
              </w:rPr>
            </w:pPr>
            <w:r w:rsidRPr="00F76EC8">
              <w:rPr>
                <w:sz w:val="27"/>
                <w:szCs w:val="27"/>
                <w:lang w:val="uk-UA" w:eastAsia="ar-SA"/>
              </w:rPr>
              <w:t>2022 рр.</w:t>
            </w:r>
          </w:p>
        </w:tc>
      </w:tr>
      <w:tr w:rsidR="002C5BA6" w:rsidRPr="00F76EC8" w:rsidTr="00EF40C7">
        <w:tc>
          <w:tcPr>
            <w:tcW w:w="290" w:type="pct"/>
            <w:shd w:val="clear" w:color="auto" w:fill="FFFFFF" w:themeFill="background1"/>
            <w:vAlign w:val="center"/>
          </w:tcPr>
          <w:p w:rsidR="002C5BA6" w:rsidRPr="00F76EC8" w:rsidRDefault="002C5BA6" w:rsidP="00DD24DE">
            <w:pPr>
              <w:suppressAutoHyphens/>
              <w:jc w:val="center"/>
              <w:rPr>
                <w:i/>
                <w:sz w:val="27"/>
                <w:szCs w:val="27"/>
                <w:lang w:val="uk-UA" w:eastAsia="ar-SA"/>
              </w:rPr>
            </w:pPr>
            <w:r w:rsidRPr="00F76EC8">
              <w:rPr>
                <w:i/>
                <w:sz w:val="27"/>
                <w:szCs w:val="27"/>
                <w:lang w:val="uk-UA" w:eastAsia="ar-SA"/>
              </w:rPr>
              <w:lastRenderedPageBreak/>
              <w:t>1</w:t>
            </w:r>
          </w:p>
        </w:tc>
        <w:tc>
          <w:tcPr>
            <w:tcW w:w="1550" w:type="pct"/>
            <w:gridSpan w:val="2"/>
            <w:shd w:val="clear" w:color="auto" w:fill="FFFFFF" w:themeFill="background1"/>
            <w:vAlign w:val="center"/>
          </w:tcPr>
          <w:p w:rsidR="002C5BA6" w:rsidRPr="00F76EC8" w:rsidRDefault="002C5BA6" w:rsidP="00DD24DE">
            <w:pPr>
              <w:suppressAutoHyphens/>
              <w:jc w:val="center"/>
              <w:rPr>
                <w:i/>
                <w:sz w:val="27"/>
                <w:szCs w:val="27"/>
                <w:lang w:val="uk-UA" w:eastAsia="ar-SA"/>
              </w:rPr>
            </w:pPr>
            <w:r w:rsidRPr="00F76EC8">
              <w:rPr>
                <w:i/>
                <w:sz w:val="27"/>
                <w:szCs w:val="27"/>
                <w:lang w:val="uk-UA" w:eastAsia="ar-SA"/>
              </w:rPr>
              <w:t>2</w:t>
            </w:r>
          </w:p>
        </w:tc>
        <w:tc>
          <w:tcPr>
            <w:tcW w:w="1039" w:type="pct"/>
            <w:shd w:val="clear" w:color="auto" w:fill="FFFFFF" w:themeFill="background1"/>
            <w:vAlign w:val="center"/>
          </w:tcPr>
          <w:p w:rsidR="002C5BA6" w:rsidRPr="00F76EC8" w:rsidRDefault="002C5BA6" w:rsidP="00DD24DE">
            <w:pPr>
              <w:suppressAutoHyphens/>
              <w:jc w:val="center"/>
              <w:rPr>
                <w:i/>
                <w:sz w:val="27"/>
                <w:szCs w:val="27"/>
                <w:lang w:val="uk-UA" w:eastAsia="ar-SA"/>
              </w:rPr>
            </w:pPr>
            <w:r w:rsidRPr="00F76EC8">
              <w:rPr>
                <w:i/>
                <w:sz w:val="27"/>
                <w:szCs w:val="27"/>
                <w:lang w:val="uk-UA" w:eastAsia="ar-SA"/>
              </w:rPr>
              <w:t>3</w:t>
            </w:r>
          </w:p>
        </w:tc>
        <w:tc>
          <w:tcPr>
            <w:tcW w:w="1299" w:type="pct"/>
            <w:gridSpan w:val="2"/>
            <w:shd w:val="clear" w:color="auto" w:fill="FFFFFF" w:themeFill="background1"/>
            <w:vAlign w:val="center"/>
          </w:tcPr>
          <w:p w:rsidR="002C5BA6" w:rsidRPr="00F76EC8" w:rsidRDefault="002C5BA6" w:rsidP="00DD24DE">
            <w:pPr>
              <w:suppressAutoHyphens/>
              <w:jc w:val="center"/>
              <w:rPr>
                <w:i/>
                <w:sz w:val="27"/>
                <w:szCs w:val="27"/>
                <w:lang w:val="uk-UA" w:eastAsia="ar-SA"/>
              </w:rPr>
            </w:pPr>
            <w:r w:rsidRPr="00F76EC8">
              <w:rPr>
                <w:i/>
                <w:sz w:val="27"/>
                <w:szCs w:val="27"/>
                <w:lang w:val="uk-UA" w:eastAsia="ar-SA"/>
              </w:rPr>
              <w:t>4</w:t>
            </w:r>
          </w:p>
        </w:tc>
        <w:tc>
          <w:tcPr>
            <w:tcW w:w="822" w:type="pct"/>
            <w:shd w:val="clear" w:color="auto" w:fill="FFFFFF" w:themeFill="background1"/>
            <w:vAlign w:val="center"/>
          </w:tcPr>
          <w:p w:rsidR="002C5BA6" w:rsidRPr="00F76EC8" w:rsidRDefault="002C5BA6" w:rsidP="00DD24DE">
            <w:pPr>
              <w:suppressAutoHyphens/>
              <w:jc w:val="center"/>
              <w:rPr>
                <w:i/>
                <w:sz w:val="27"/>
                <w:szCs w:val="27"/>
                <w:lang w:val="uk-UA" w:eastAsia="ar-SA"/>
              </w:rPr>
            </w:pPr>
            <w:r w:rsidRPr="00F76EC8">
              <w:rPr>
                <w:i/>
                <w:sz w:val="27"/>
                <w:szCs w:val="27"/>
                <w:lang w:val="uk-UA" w:eastAsia="ar-SA"/>
              </w:rPr>
              <w:t>5</w:t>
            </w:r>
          </w:p>
        </w:tc>
      </w:tr>
      <w:tr w:rsidR="002C5BA6" w:rsidRPr="00F76EC8" w:rsidTr="00894F32">
        <w:trPr>
          <w:trHeight w:val="2034"/>
        </w:trPr>
        <w:tc>
          <w:tcPr>
            <w:tcW w:w="290" w:type="pct"/>
            <w:shd w:val="clear" w:color="auto" w:fill="FFFFFF" w:themeFill="background1"/>
          </w:tcPr>
          <w:p w:rsidR="002C5BA6" w:rsidRPr="00F76EC8" w:rsidRDefault="002C5BA6" w:rsidP="008B35C4">
            <w:pPr>
              <w:jc w:val="center"/>
              <w:rPr>
                <w:sz w:val="27"/>
                <w:szCs w:val="27"/>
                <w:lang w:val="uk-UA" w:eastAsia="ar-SA"/>
              </w:rPr>
            </w:pPr>
          </w:p>
        </w:tc>
        <w:tc>
          <w:tcPr>
            <w:tcW w:w="1550" w:type="pct"/>
            <w:gridSpan w:val="2"/>
            <w:shd w:val="clear" w:color="auto" w:fill="FFFFFF" w:themeFill="background1"/>
          </w:tcPr>
          <w:p w:rsidR="002C5BA6" w:rsidRPr="00F76EC8" w:rsidRDefault="002C5BA6" w:rsidP="008B35C4">
            <w:pPr>
              <w:jc w:val="both"/>
              <w:rPr>
                <w:spacing w:val="-4"/>
                <w:sz w:val="27"/>
                <w:szCs w:val="27"/>
                <w:lang w:val="uk-UA" w:eastAsia="ar-SA"/>
              </w:rPr>
            </w:pPr>
            <w:r w:rsidRPr="00F76EC8">
              <w:rPr>
                <w:spacing w:val="-4"/>
                <w:sz w:val="27"/>
                <w:szCs w:val="27"/>
                <w:lang w:val="uk-UA" w:eastAsia="ar-SA"/>
              </w:rPr>
              <w:t>щодо вирішення питання ухвалення відповідної Державної програми</w:t>
            </w:r>
          </w:p>
        </w:tc>
        <w:tc>
          <w:tcPr>
            <w:tcW w:w="1039" w:type="pct"/>
            <w:shd w:val="clear" w:color="auto" w:fill="FFFFFF" w:themeFill="background1"/>
          </w:tcPr>
          <w:p w:rsidR="002C5BA6" w:rsidRPr="00F76EC8" w:rsidRDefault="002C5BA6" w:rsidP="002C5BA6">
            <w:pPr>
              <w:jc w:val="both"/>
              <w:rPr>
                <w:spacing w:val="-4"/>
                <w:sz w:val="27"/>
                <w:szCs w:val="27"/>
                <w:lang w:val="uk-UA" w:eastAsia="ar-SA"/>
              </w:rPr>
            </w:pPr>
            <w:r w:rsidRPr="00F76EC8">
              <w:rPr>
                <w:sz w:val="27"/>
                <w:szCs w:val="27"/>
                <w:lang w:val="uk-UA" w:eastAsia="ar-SA"/>
              </w:rPr>
              <w:t>Криворізької міської ради</w:t>
            </w:r>
          </w:p>
        </w:tc>
        <w:tc>
          <w:tcPr>
            <w:tcW w:w="1299" w:type="pct"/>
            <w:gridSpan w:val="2"/>
            <w:shd w:val="clear" w:color="auto" w:fill="FFFFFF" w:themeFill="background1"/>
          </w:tcPr>
          <w:p w:rsidR="002C5BA6" w:rsidRPr="00F76EC8" w:rsidRDefault="002C5BA6" w:rsidP="008B35C4">
            <w:pPr>
              <w:jc w:val="both"/>
              <w:rPr>
                <w:spacing w:val="-4"/>
                <w:sz w:val="27"/>
                <w:szCs w:val="27"/>
                <w:highlight w:val="yellow"/>
                <w:lang w:val="uk-UA" w:eastAsia="ar-SA"/>
              </w:rPr>
            </w:pPr>
            <w:r w:rsidRPr="00F76EC8">
              <w:rPr>
                <w:sz w:val="27"/>
                <w:szCs w:val="27"/>
                <w:lang w:val="uk-UA" w:eastAsia="ar-SA"/>
              </w:rPr>
              <w:t>ацій та цивільного захисту населення виконкому Криво-різької міської ради;</w:t>
            </w:r>
            <w:r w:rsidRPr="00F76EC8">
              <w:rPr>
                <w:spacing w:val="-4"/>
                <w:sz w:val="27"/>
                <w:szCs w:val="27"/>
                <w:lang w:val="uk-UA" w:eastAsia="ar-SA"/>
              </w:rPr>
              <w:t xml:space="preserve"> депутати міської ради (за згодою)</w:t>
            </w:r>
          </w:p>
        </w:tc>
        <w:tc>
          <w:tcPr>
            <w:tcW w:w="822" w:type="pct"/>
            <w:shd w:val="clear" w:color="auto" w:fill="FFFFFF" w:themeFill="background1"/>
          </w:tcPr>
          <w:p w:rsidR="002C5BA6" w:rsidRPr="00F76EC8" w:rsidRDefault="002C5BA6" w:rsidP="00DD24DE">
            <w:pPr>
              <w:suppressAutoHyphens/>
              <w:jc w:val="center"/>
              <w:rPr>
                <w:sz w:val="27"/>
                <w:szCs w:val="27"/>
                <w:highlight w:val="yellow"/>
                <w:lang w:val="uk-UA" w:eastAsia="ar-SA"/>
              </w:rPr>
            </w:pPr>
          </w:p>
        </w:tc>
      </w:tr>
      <w:tr w:rsidR="002C5BA6" w:rsidRPr="00F76EC8" w:rsidTr="00894F32">
        <w:trPr>
          <w:trHeight w:val="3537"/>
        </w:trPr>
        <w:tc>
          <w:tcPr>
            <w:tcW w:w="290" w:type="pct"/>
            <w:shd w:val="clear" w:color="auto" w:fill="FFFFFF" w:themeFill="background1"/>
          </w:tcPr>
          <w:p w:rsidR="002C5BA6" w:rsidRPr="00F76EC8" w:rsidRDefault="002C5BA6" w:rsidP="008B35C4">
            <w:pPr>
              <w:jc w:val="center"/>
              <w:rPr>
                <w:sz w:val="27"/>
                <w:szCs w:val="27"/>
                <w:lang w:val="uk-UA" w:eastAsia="ar-SA"/>
              </w:rPr>
            </w:pPr>
            <w:r w:rsidRPr="00F76EC8">
              <w:rPr>
                <w:sz w:val="27"/>
                <w:szCs w:val="27"/>
                <w:lang w:val="uk-UA" w:eastAsia="ar-SA"/>
              </w:rPr>
              <w:t>2</w:t>
            </w:r>
          </w:p>
        </w:tc>
        <w:tc>
          <w:tcPr>
            <w:tcW w:w="1550" w:type="pct"/>
            <w:gridSpan w:val="2"/>
            <w:shd w:val="clear" w:color="auto" w:fill="FFFFFF" w:themeFill="background1"/>
          </w:tcPr>
          <w:p w:rsidR="002C5BA6" w:rsidRPr="00F76EC8" w:rsidRDefault="002C5BA6" w:rsidP="008B35C4">
            <w:pPr>
              <w:tabs>
                <w:tab w:val="left" w:pos="709"/>
                <w:tab w:val="left" w:pos="969"/>
              </w:tabs>
              <w:jc w:val="both"/>
              <w:rPr>
                <w:spacing w:val="-4"/>
                <w:sz w:val="27"/>
                <w:szCs w:val="27"/>
                <w:lang w:val="uk-UA" w:eastAsia="ar-SA"/>
              </w:rPr>
            </w:pPr>
            <w:r w:rsidRPr="00F76EC8">
              <w:rPr>
                <w:spacing w:val="-4"/>
                <w:sz w:val="27"/>
                <w:szCs w:val="27"/>
                <w:lang w:val="uk-UA" w:eastAsia="ar-SA"/>
              </w:rPr>
              <w:t>Проведення нарад із суб'єктами господарю-вання міста з питання запобігання виникненню  техногенних катастроф. Залучення експертів</w:t>
            </w:r>
          </w:p>
        </w:tc>
        <w:tc>
          <w:tcPr>
            <w:tcW w:w="1039" w:type="pct"/>
            <w:shd w:val="clear" w:color="auto" w:fill="FFFFFF" w:themeFill="background1"/>
          </w:tcPr>
          <w:p w:rsidR="002C5BA6" w:rsidRPr="00F76EC8" w:rsidRDefault="002C5BA6" w:rsidP="002C5BA6">
            <w:pPr>
              <w:jc w:val="both"/>
              <w:rPr>
                <w:spacing w:val="-4"/>
                <w:sz w:val="27"/>
                <w:szCs w:val="27"/>
                <w:lang w:val="uk-UA" w:eastAsia="ar-SA"/>
              </w:rPr>
            </w:pPr>
            <w:r w:rsidRPr="00F76EC8">
              <w:rPr>
                <w:sz w:val="27"/>
                <w:szCs w:val="27"/>
                <w:lang w:val="uk-UA" w:eastAsia="ar-SA"/>
              </w:rPr>
              <w:t>Управління еко-логії виконкому Криворізької міської ради</w:t>
            </w:r>
          </w:p>
        </w:tc>
        <w:tc>
          <w:tcPr>
            <w:tcW w:w="1299" w:type="pct"/>
            <w:gridSpan w:val="2"/>
            <w:shd w:val="clear" w:color="auto" w:fill="FFFFFF" w:themeFill="background1"/>
          </w:tcPr>
          <w:p w:rsidR="002C5BA6" w:rsidRPr="00F76EC8" w:rsidRDefault="002C5BA6" w:rsidP="008B35C4">
            <w:pPr>
              <w:jc w:val="both"/>
              <w:rPr>
                <w:spacing w:val="-4"/>
                <w:sz w:val="27"/>
                <w:szCs w:val="27"/>
                <w:lang w:val="uk-UA" w:eastAsia="ar-SA"/>
              </w:rPr>
            </w:pPr>
            <w:r w:rsidRPr="00F76EC8">
              <w:rPr>
                <w:sz w:val="27"/>
                <w:szCs w:val="27"/>
                <w:lang w:val="uk-UA" w:eastAsia="ar-SA"/>
              </w:rPr>
              <w:t>Управління з питань надзвичайних ситу-ацій та цивільного захисту населення виконкому Криво-різької міської ради;</w:t>
            </w:r>
            <w:r w:rsidRPr="00F76EC8">
              <w:rPr>
                <w:spacing w:val="-4"/>
                <w:sz w:val="27"/>
                <w:szCs w:val="27"/>
                <w:lang w:val="uk-UA" w:eastAsia="ar-SA"/>
              </w:rPr>
              <w:t xml:space="preserve"> науково-дослідні ус-танови, проектні ор-ганізації, суб'єкти господарювання (за згодою)</w:t>
            </w:r>
          </w:p>
        </w:tc>
        <w:tc>
          <w:tcPr>
            <w:tcW w:w="822" w:type="pct"/>
            <w:shd w:val="clear" w:color="auto" w:fill="FFFFFF" w:themeFill="background1"/>
          </w:tcPr>
          <w:p w:rsidR="000558F1" w:rsidRPr="00F76EC8" w:rsidRDefault="002C5BA6" w:rsidP="00DD24DE">
            <w:pPr>
              <w:jc w:val="center"/>
              <w:rPr>
                <w:sz w:val="27"/>
                <w:szCs w:val="27"/>
                <w:lang w:val="uk-UA" w:eastAsia="ar-SA"/>
              </w:rPr>
            </w:pPr>
            <w:r w:rsidRPr="00F76EC8">
              <w:rPr>
                <w:sz w:val="27"/>
                <w:szCs w:val="27"/>
                <w:lang w:val="uk-UA" w:eastAsia="ar-SA"/>
              </w:rPr>
              <w:t xml:space="preserve">2020 – </w:t>
            </w:r>
          </w:p>
          <w:p w:rsidR="002C5BA6" w:rsidRPr="00F76EC8" w:rsidRDefault="002C5BA6" w:rsidP="00DD24DE">
            <w:pPr>
              <w:jc w:val="center"/>
              <w:rPr>
                <w:sz w:val="27"/>
                <w:szCs w:val="27"/>
                <w:lang w:val="uk-UA" w:eastAsia="ar-SA"/>
              </w:rPr>
            </w:pPr>
            <w:r w:rsidRPr="00F76EC8">
              <w:rPr>
                <w:sz w:val="27"/>
                <w:szCs w:val="27"/>
                <w:lang w:val="uk-UA" w:eastAsia="ar-SA"/>
              </w:rPr>
              <w:t>2022 рр.,</w:t>
            </w:r>
          </w:p>
          <w:p w:rsidR="002C5BA6" w:rsidRPr="00F76EC8" w:rsidRDefault="002C5BA6" w:rsidP="00894F32">
            <w:pPr>
              <w:jc w:val="center"/>
              <w:rPr>
                <w:b/>
                <w:caps/>
                <w:sz w:val="27"/>
                <w:szCs w:val="27"/>
                <w:lang w:val="uk-UA"/>
              </w:rPr>
            </w:pPr>
            <w:r w:rsidRPr="00F76EC8">
              <w:rPr>
                <w:sz w:val="27"/>
                <w:szCs w:val="27"/>
                <w:lang w:val="uk-UA" w:eastAsia="ar-SA"/>
              </w:rPr>
              <w:t>що</w:t>
            </w:r>
            <w:r w:rsidR="00894F32" w:rsidRPr="00F76EC8">
              <w:rPr>
                <w:sz w:val="27"/>
                <w:szCs w:val="27"/>
                <w:lang w:val="uk-UA" w:eastAsia="ar-SA"/>
              </w:rPr>
              <w:t>півроку</w:t>
            </w:r>
          </w:p>
        </w:tc>
      </w:tr>
      <w:tr w:rsidR="00894F32" w:rsidRPr="00F76EC8" w:rsidTr="00894F32">
        <w:trPr>
          <w:trHeight w:val="3248"/>
        </w:trPr>
        <w:tc>
          <w:tcPr>
            <w:tcW w:w="290" w:type="pct"/>
            <w:shd w:val="clear" w:color="auto" w:fill="FFFFFF" w:themeFill="background1"/>
          </w:tcPr>
          <w:p w:rsidR="00894F32" w:rsidRPr="00F76EC8" w:rsidRDefault="00894F32" w:rsidP="008B35C4">
            <w:pPr>
              <w:jc w:val="center"/>
              <w:rPr>
                <w:sz w:val="27"/>
                <w:szCs w:val="27"/>
                <w:lang w:val="uk-UA" w:eastAsia="ar-SA"/>
              </w:rPr>
            </w:pPr>
            <w:r w:rsidRPr="00F76EC8">
              <w:rPr>
                <w:sz w:val="27"/>
                <w:szCs w:val="27"/>
                <w:lang w:val="uk-UA" w:eastAsia="ar-SA"/>
              </w:rPr>
              <w:t>3</w:t>
            </w:r>
          </w:p>
        </w:tc>
        <w:tc>
          <w:tcPr>
            <w:tcW w:w="1550" w:type="pct"/>
            <w:gridSpan w:val="2"/>
            <w:shd w:val="clear" w:color="auto" w:fill="FFFFFF" w:themeFill="background1"/>
          </w:tcPr>
          <w:p w:rsidR="00894F32" w:rsidRPr="00F76EC8" w:rsidRDefault="00894F32" w:rsidP="0054602C">
            <w:pPr>
              <w:tabs>
                <w:tab w:val="left" w:pos="709"/>
                <w:tab w:val="left" w:pos="969"/>
              </w:tabs>
              <w:suppressAutoHyphens/>
              <w:jc w:val="both"/>
              <w:rPr>
                <w:spacing w:val="-4"/>
                <w:sz w:val="27"/>
                <w:szCs w:val="27"/>
                <w:lang w:val="uk-UA" w:eastAsia="ar-SA"/>
              </w:rPr>
            </w:pPr>
            <w:r w:rsidRPr="00F76EC8">
              <w:rPr>
                <w:spacing w:val="-4"/>
                <w:sz w:val="27"/>
                <w:szCs w:val="27"/>
                <w:lang w:val="uk-UA" w:eastAsia="ar-SA"/>
              </w:rPr>
              <w:t>Ініціювання створення Міської програми з пи-тань запобігання виник-ненню на території Кри-вого Рогу катастроф тех-ногенного та природного характеру, у разі ухвален-ня Державної програми</w:t>
            </w:r>
          </w:p>
        </w:tc>
        <w:tc>
          <w:tcPr>
            <w:tcW w:w="1039" w:type="pct"/>
            <w:shd w:val="clear" w:color="auto" w:fill="FFFFFF" w:themeFill="background1"/>
          </w:tcPr>
          <w:p w:rsidR="00894F32" w:rsidRPr="00F76EC8" w:rsidRDefault="00894F32" w:rsidP="0054602C">
            <w:pPr>
              <w:jc w:val="both"/>
              <w:rPr>
                <w:spacing w:val="-4"/>
                <w:sz w:val="27"/>
                <w:szCs w:val="27"/>
                <w:lang w:val="uk-UA" w:eastAsia="ar-SA"/>
              </w:rPr>
            </w:pPr>
            <w:r w:rsidRPr="00F76EC8">
              <w:rPr>
                <w:sz w:val="27"/>
                <w:szCs w:val="27"/>
                <w:lang w:val="uk-UA" w:eastAsia="ar-SA"/>
              </w:rPr>
              <w:t>Управління еко-логії виконкому Криворізької міської ради</w:t>
            </w:r>
          </w:p>
        </w:tc>
        <w:tc>
          <w:tcPr>
            <w:tcW w:w="1299" w:type="pct"/>
            <w:gridSpan w:val="2"/>
            <w:shd w:val="clear" w:color="auto" w:fill="FFFFFF" w:themeFill="background1"/>
          </w:tcPr>
          <w:p w:rsidR="00894F32" w:rsidRPr="00F76EC8" w:rsidRDefault="00894F32" w:rsidP="0054602C">
            <w:pPr>
              <w:jc w:val="both"/>
              <w:rPr>
                <w:spacing w:val="-4"/>
                <w:sz w:val="27"/>
                <w:szCs w:val="27"/>
                <w:highlight w:val="yellow"/>
                <w:lang w:val="uk-UA" w:eastAsia="ar-SA"/>
              </w:rPr>
            </w:pPr>
            <w:r w:rsidRPr="00F76EC8">
              <w:rPr>
                <w:sz w:val="27"/>
                <w:szCs w:val="27"/>
                <w:lang w:val="uk-UA" w:eastAsia="ar-SA"/>
              </w:rPr>
              <w:t>Управління з питань надзвичайних ситу-ацій та цивільного захисту населення виконкому Криво-різької міської ради;</w:t>
            </w:r>
            <w:r w:rsidRPr="00F76EC8">
              <w:rPr>
                <w:spacing w:val="-4"/>
                <w:sz w:val="27"/>
                <w:szCs w:val="27"/>
                <w:lang w:val="uk-UA" w:eastAsia="ar-SA"/>
              </w:rPr>
              <w:t xml:space="preserve"> суб'єкти господарю-вання, громадські організації (за зго-дою)</w:t>
            </w:r>
          </w:p>
        </w:tc>
        <w:tc>
          <w:tcPr>
            <w:tcW w:w="822" w:type="pct"/>
            <w:shd w:val="clear" w:color="auto" w:fill="FFFFFF" w:themeFill="background1"/>
          </w:tcPr>
          <w:p w:rsidR="00894F32" w:rsidRPr="00F76EC8" w:rsidRDefault="00894F32" w:rsidP="000558F1">
            <w:pPr>
              <w:jc w:val="center"/>
              <w:rPr>
                <w:spacing w:val="-4"/>
                <w:sz w:val="27"/>
                <w:szCs w:val="27"/>
                <w:lang w:val="uk-UA" w:eastAsia="ar-SA"/>
              </w:rPr>
            </w:pPr>
            <w:r w:rsidRPr="00F76EC8">
              <w:rPr>
                <w:spacing w:val="-4"/>
                <w:sz w:val="27"/>
                <w:szCs w:val="27"/>
                <w:lang w:val="uk-UA" w:eastAsia="ar-SA"/>
              </w:rPr>
              <w:t>Після ухвалення Державної програми</w:t>
            </w:r>
          </w:p>
        </w:tc>
      </w:tr>
      <w:tr w:rsidR="00894F32" w:rsidRPr="00F76EC8" w:rsidTr="00EF40C7">
        <w:tc>
          <w:tcPr>
            <w:tcW w:w="1840" w:type="pct"/>
            <w:gridSpan w:val="3"/>
            <w:vMerge w:val="restart"/>
            <w:shd w:val="clear" w:color="auto" w:fill="FFFFFF" w:themeFill="background1"/>
          </w:tcPr>
          <w:p w:rsidR="00894F32" w:rsidRPr="00F76EC8" w:rsidRDefault="00894F32" w:rsidP="000D5F82">
            <w:pPr>
              <w:rPr>
                <w:b/>
                <w:i/>
                <w:sz w:val="27"/>
                <w:szCs w:val="27"/>
                <w:lang w:val="uk-UA"/>
              </w:rPr>
            </w:pPr>
            <w:r w:rsidRPr="00F76EC8">
              <w:rPr>
                <w:b/>
                <w:bCs/>
                <w:i/>
                <w:sz w:val="27"/>
                <w:szCs w:val="27"/>
                <w:lang w:val="uk-UA"/>
              </w:rPr>
              <w:t>Орієнтовна вартість проєкту, тис. грн</w:t>
            </w:r>
          </w:p>
        </w:tc>
        <w:tc>
          <w:tcPr>
            <w:tcW w:w="1039" w:type="pct"/>
            <w:shd w:val="clear" w:color="auto" w:fill="FFFFFF" w:themeFill="background1"/>
          </w:tcPr>
          <w:p w:rsidR="00894F32" w:rsidRPr="00F76EC8" w:rsidRDefault="00894F32"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99" w:type="pct"/>
            <w:gridSpan w:val="2"/>
            <w:shd w:val="clear" w:color="auto" w:fill="FFFFFF" w:themeFill="background1"/>
          </w:tcPr>
          <w:p w:rsidR="00894F32" w:rsidRPr="00F76EC8" w:rsidRDefault="00894F32"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22" w:type="pct"/>
            <w:shd w:val="clear" w:color="auto" w:fill="FFFFFF" w:themeFill="background1"/>
          </w:tcPr>
          <w:p w:rsidR="00894F32" w:rsidRPr="00F76EC8" w:rsidRDefault="00894F32"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894F32" w:rsidRPr="00F76EC8" w:rsidTr="00EF40C7">
        <w:tc>
          <w:tcPr>
            <w:tcW w:w="1840" w:type="pct"/>
            <w:gridSpan w:val="3"/>
            <w:vMerge/>
            <w:shd w:val="clear" w:color="auto" w:fill="FFFFFF" w:themeFill="background1"/>
          </w:tcPr>
          <w:p w:rsidR="00894F32" w:rsidRPr="00F76EC8" w:rsidRDefault="00894F32" w:rsidP="000D5F82">
            <w:pPr>
              <w:rPr>
                <w:b/>
                <w:i/>
                <w:sz w:val="27"/>
                <w:szCs w:val="27"/>
                <w:lang w:val="uk-UA"/>
              </w:rPr>
            </w:pPr>
          </w:p>
        </w:tc>
        <w:tc>
          <w:tcPr>
            <w:tcW w:w="1039" w:type="pct"/>
            <w:shd w:val="clear" w:color="auto" w:fill="FFFFFF" w:themeFill="background1"/>
          </w:tcPr>
          <w:p w:rsidR="00894F32" w:rsidRPr="00F76EC8" w:rsidRDefault="00894F32" w:rsidP="008B35C4">
            <w:pPr>
              <w:jc w:val="center"/>
              <w:rPr>
                <w:sz w:val="27"/>
                <w:szCs w:val="27"/>
                <w:lang w:val="uk-UA" w:eastAsia="ar-SA"/>
              </w:rPr>
            </w:pPr>
            <w:r w:rsidRPr="00F76EC8">
              <w:rPr>
                <w:sz w:val="27"/>
                <w:szCs w:val="27"/>
                <w:lang w:val="uk-UA" w:eastAsia="ar-SA"/>
              </w:rPr>
              <w:t>-</w:t>
            </w:r>
          </w:p>
        </w:tc>
        <w:tc>
          <w:tcPr>
            <w:tcW w:w="1299" w:type="pct"/>
            <w:gridSpan w:val="2"/>
            <w:shd w:val="clear" w:color="auto" w:fill="FFFFFF" w:themeFill="background1"/>
          </w:tcPr>
          <w:p w:rsidR="00894F32" w:rsidRPr="00F76EC8" w:rsidRDefault="00894F32" w:rsidP="008B35C4">
            <w:pPr>
              <w:jc w:val="center"/>
              <w:rPr>
                <w:sz w:val="27"/>
                <w:szCs w:val="27"/>
                <w:lang w:val="uk-UA" w:eastAsia="ar-SA"/>
              </w:rPr>
            </w:pPr>
            <w:r w:rsidRPr="00F76EC8">
              <w:rPr>
                <w:sz w:val="27"/>
                <w:szCs w:val="27"/>
                <w:lang w:val="uk-UA" w:eastAsia="ar-SA"/>
              </w:rPr>
              <w:t>-</w:t>
            </w:r>
          </w:p>
        </w:tc>
        <w:tc>
          <w:tcPr>
            <w:tcW w:w="822" w:type="pct"/>
            <w:shd w:val="clear" w:color="auto" w:fill="FFFFFF" w:themeFill="background1"/>
          </w:tcPr>
          <w:p w:rsidR="00894F32" w:rsidRPr="00F76EC8" w:rsidRDefault="00894F32" w:rsidP="008B35C4">
            <w:pPr>
              <w:jc w:val="center"/>
              <w:rPr>
                <w:sz w:val="27"/>
                <w:szCs w:val="27"/>
                <w:lang w:val="uk-UA" w:eastAsia="ar-SA"/>
              </w:rPr>
            </w:pPr>
            <w:r w:rsidRPr="00F76EC8">
              <w:rPr>
                <w:sz w:val="27"/>
                <w:szCs w:val="27"/>
                <w:lang w:val="uk-UA" w:eastAsia="ar-SA"/>
              </w:rPr>
              <w:t>-</w:t>
            </w:r>
          </w:p>
        </w:tc>
      </w:tr>
      <w:tr w:rsidR="00894F32" w:rsidRPr="00F76EC8" w:rsidTr="00894F32">
        <w:trPr>
          <w:trHeight w:val="708"/>
        </w:trPr>
        <w:tc>
          <w:tcPr>
            <w:tcW w:w="1840" w:type="pct"/>
            <w:gridSpan w:val="3"/>
            <w:shd w:val="clear" w:color="auto" w:fill="FFFFFF" w:themeFill="background1"/>
          </w:tcPr>
          <w:p w:rsidR="00894F32" w:rsidRPr="00F76EC8" w:rsidRDefault="00894F32" w:rsidP="000D5F82">
            <w:pPr>
              <w:rPr>
                <w:b/>
                <w:i/>
                <w:sz w:val="27"/>
                <w:szCs w:val="27"/>
                <w:lang w:val="uk-UA"/>
              </w:rPr>
            </w:pPr>
            <w:r w:rsidRPr="00F76EC8">
              <w:rPr>
                <w:b/>
                <w:i/>
                <w:sz w:val="27"/>
                <w:szCs w:val="27"/>
                <w:lang w:val="uk-UA"/>
              </w:rPr>
              <w:t>Джерела фінансування</w:t>
            </w:r>
          </w:p>
        </w:tc>
        <w:tc>
          <w:tcPr>
            <w:tcW w:w="3160" w:type="pct"/>
            <w:gridSpan w:val="4"/>
            <w:shd w:val="clear" w:color="auto" w:fill="FFFFFF" w:themeFill="background1"/>
          </w:tcPr>
          <w:p w:rsidR="00894F32" w:rsidRPr="00F76EC8" w:rsidRDefault="00894F32" w:rsidP="000D5F82">
            <w:pPr>
              <w:spacing w:before="40"/>
              <w:contextualSpacing/>
              <w:rPr>
                <w:sz w:val="27"/>
                <w:szCs w:val="27"/>
                <w:lang w:val="uk-UA" w:eastAsia="it-IT"/>
              </w:rPr>
            </w:pPr>
            <w:r w:rsidRPr="00F76EC8">
              <w:rPr>
                <w:sz w:val="27"/>
                <w:szCs w:val="27"/>
                <w:lang w:val="uk-UA" w:eastAsia="it-IT"/>
              </w:rPr>
              <w:t>Місцевий бюджет;</w:t>
            </w:r>
          </w:p>
          <w:p w:rsidR="00894F32" w:rsidRPr="00F76EC8" w:rsidRDefault="00894F32" w:rsidP="000D5F82">
            <w:pPr>
              <w:spacing w:before="40"/>
              <w:contextualSpacing/>
              <w:rPr>
                <w:b/>
                <w:sz w:val="27"/>
                <w:szCs w:val="27"/>
                <w:lang w:val="uk-UA" w:eastAsia="sk-SK"/>
              </w:rPr>
            </w:pPr>
            <w:r w:rsidRPr="00F76EC8">
              <w:rPr>
                <w:sz w:val="27"/>
                <w:szCs w:val="27"/>
                <w:lang w:val="uk-UA" w:eastAsia="it-IT"/>
              </w:rPr>
              <w:t>інші джерела фінансування</w:t>
            </w:r>
          </w:p>
        </w:tc>
      </w:tr>
    </w:tbl>
    <w:p w:rsidR="00120162" w:rsidRPr="00F76EC8" w:rsidRDefault="00120162" w:rsidP="000D5F82">
      <w:pPr>
        <w:rPr>
          <w:sz w:val="28"/>
          <w:szCs w:val="28"/>
          <w:lang w:val="uk-UA"/>
        </w:rPr>
      </w:pPr>
    </w:p>
    <w:tbl>
      <w:tblPr>
        <w:tblStyle w:val="a6"/>
        <w:tblW w:w="5000" w:type="pct"/>
        <w:tblLook w:val="04A0" w:firstRow="1" w:lastRow="0" w:firstColumn="1" w:lastColumn="0" w:noHBand="0" w:noVBand="1"/>
      </w:tblPr>
      <w:tblGrid>
        <w:gridCol w:w="687"/>
        <w:gridCol w:w="1918"/>
        <w:gridCol w:w="479"/>
        <w:gridCol w:w="726"/>
        <w:gridCol w:w="1968"/>
        <w:gridCol w:w="804"/>
        <w:gridCol w:w="329"/>
        <w:gridCol w:w="1277"/>
        <w:gridCol w:w="588"/>
        <w:gridCol w:w="1505"/>
      </w:tblGrid>
      <w:tr w:rsidR="0047095B" w:rsidRPr="00F76EC8" w:rsidTr="003C747C">
        <w:trPr>
          <w:trHeight w:val="555"/>
        </w:trPr>
        <w:tc>
          <w:tcPr>
            <w:tcW w:w="1267" w:type="pct"/>
            <w:gridSpan w:val="2"/>
            <w:shd w:val="clear" w:color="auto" w:fill="auto"/>
          </w:tcPr>
          <w:p w:rsidR="0047095B" w:rsidRPr="00F76EC8" w:rsidRDefault="0047095B" w:rsidP="0047095B">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33" w:type="pct"/>
            <w:gridSpan w:val="8"/>
            <w:shd w:val="clear" w:color="auto" w:fill="auto"/>
          </w:tcPr>
          <w:p w:rsidR="0047095B" w:rsidRPr="00F76EC8" w:rsidRDefault="0047095B" w:rsidP="00171999">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894F32">
        <w:trPr>
          <w:trHeight w:val="449"/>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 xml:space="preserve">Стратегічна ціль </w:t>
            </w:r>
          </w:p>
        </w:tc>
        <w:tc>
          <w:tcPr>
            <w:tcW w:w="3733" w:type="pct"/>
            <w:gridSpan w:val="8"/>
            <w:shd w:val="clear" w:color="auto" w:fill="auto"/>
          </w:tcPr>
          <w:p w:rsidR="00731D3C" w:rsidRPr="00F76EC8" w:rsidRDefault="005025F3" w:rsidP="00171999">
            <w:pPr>
              <w:jc w:val="both"/>
              <w:rPr>
                <w:b/>
                <w:i/>
                <w:sz w:val="27"/>
                <w:szCs w:val="27"/>
                <w:lang w:val="uk-UA"/>
              </w:rPr>
            </w:pPr>
            <w:r w:rsidRPr="00F76EC8">
              <w:rPr>
                <w:b/>
                <w:i/>
                <w:sz w:val="27"/>
                <w:szCs w:val="27"/>
                <w:lang w:val="uk-UA"/>
              </w:rPr>
              <w:t>А.2</w:t>
            </w:r>
            <w:r w:rsidR="00731D3C" w:rsidRPr="00F76EC8">
              <w:rPr>
                <w:b/>
                <w:i/>
                <w:sz w:val="27"/>
                <w:szCs w:val="27"/>
                <w:lang w:val="uk-UA"/>
              </w:rPr>
              <w:t xml:space="preserve">. </w:t>
            </w:r>
            <w:r w:rsidRPr="00F76EC8">
              <w:rPr>
                <w:b/>
                <w:i/>
                <w:sz w:val="27"/>
                <w:szCs w:val="27"/>
                <w:lang w:val="uk-UA"/>
              </w:rPr>
              <w:t>Ефективна система управління відходами</w:t>
            </w:r>
          </w:p>
        </w:tc>
      </w:tr>
      <w:tr w:rsidR="00731D3C" w:rsidRPr="00F76EC8" w:rsidTr="006754DA">
        <w:trPr>
          <w:trHeight w:val="230"/>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 xml:space="preserve">Оперативна ціль </w:t>
            </w:r>
          </w:p>
        </w:tc>
        <w:tc>
          <w:tcPr>
            <w:tcW w:w="3733" w:type="pct"/>
            <w:gridSpan w:val="8"/>
            <w:shd w:val="clear" w:color="auto" w:fill="auto"/>
          </w:tcPr>
          <w:p w:rsidR="00731D3C" w:rsidRPr="00F76EC8" w:rsidRDefault="005025F3" w:rsidP="00171999">
            <w:pPr>
              <w:jc w:val="both"/>
              <w:rPr>
                <w:b/>
                <w:i/>
                <w:sz w:val="27"/>
                <w:szCs w:val="27"/>
                <w:lang w:val="uk-UA"/>
              </w:rPr>
            </w:pPr>
            <w:r w:rsidRPr="00F76EC8">
              <w:rPr>
                <w:b/>
                <w:i/>
                <w:sz w:val="27"/>
                <w:szCs w:val="27"/>
                <w:lang w:val="uk-UA"/>
              </w:rPr>
              <w:t>А.2</w:t>
            </w:r>
            <w:r w:rsidR="00731D3C" w:rsidRPr="00F76EC8">
              <w:rPr>
                <w:b/>
                <w:i/>
                <w:sz w:val="27"/>
                <w:szCs w:val="27"/>
                <w:lang w:val="uk-UA"/>
              </w:rPr>
              <w:t xml:space="preserve">.1. </w:t>
            </w:r>
            <w:r w:rsidRPr="00F76EC8">
              <w:rPr>
                <w:b/>
                <w:i/>
                <w:sz w:val="27"/>
                <w:szCs w:val="27"/>
                <w:lang w:val="uk-UA"/>
              </w:rPr>
              <w:t>Розвиток об'єктів інфраструктури поводження з твердими побутовими відходами</w:t>
            </w:r>
          </w:p>
        </w:tc>
      </w:tr>
      <w:tr w:rsidR="00731D3C" w:rsidRPr="00F76EC8" w:rsidTr="00894F32">
        <w:trPr>
          <w:trHeight w:val="776"/>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Назва проєкту</w:t>
            </w:r>
          </w:p>
        </w:tc>
        <w:tc>
          <w:tcPr>
            <w:tcW w:w="3733" w:type="pct"/>
            <w:gridSpan w:val="8"/>
            <w:shd w:val="clear" w:color="auto" w:fill="auto"/>
          </w:tcPr>
          <w:p w:rsidR="00731D3C" w:rsidRPr="00F76EC8" w:rsidRDefault="005025F3" w:rsidP="00171999">
            <w:pPr>
              <w:jc w:val="both"/>
              <w:rPr>
                <w:b/>
                <w:i/>
                <w:sz w:val="27"/>
                <w:szCs w:val="27"/>
                <w:lang w:val="uk-UA"/>
              </w:rPr>
            </w:pPr>
            <w:r w:rsidRPr="00F76EC8">
              <w:rPr>
                <w:b/>
                <w:i/>
                <w:sz w:val="27"/>
                <w:szCs w:val="27"/>
                <w:lang w:val="uk-UA"/>
              </w:rPr>
              <w:t>Будівництво комплексу з переробки твердих побутових відходів</w:t>
            </w:r>
          </w:p>
        </w:tc>
      </w:tr>
      <w:tr w:rsidR="00731D3C" w:rsidRPr="00F76EC8" w:rsidTr="00894F32">
        <w:trPr>
          <w:trHeight w:val="1114"/>
        </w:trPr>
        <w:tc>
          <w:tcPr>
            <w:tcW w:w="1267" w:type="pct"/>
            <w:gridSpan w:val="2"/>
            <w:shd w:val="clear" w:color="auto" w:fill="auto"/>
          </w:tcPr>
          <w:p w:rsidR="00731D3C" w:rsidRPr="00F76EC8" w:rsidRDefault="002873C6" w:rsidP="003C747C">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33" w:type="pct"/>
            <w:gridSpan w:val="8"/>
            <w:shd w:val="clear" w:color="auto" w:fill="auto"/>
          </w:tcPr>
          <w:p w:rsidR="00731D3C" w:rsidRPr="00F76EC8" w:rsidRDefault="004973A3" w:rsidP="003C747C">
            <w:pPr>
              <w:jc w:val="both"/>
              <w:rPr>
                <w:spacing w:val="-4"/>
                <w:sz w:val="27"/>
                <w:szCs w:val="27"/>
                <w:lang w:val="uk-UA"/>
              </w:rPr>
            </w:pPr>
            <w:r w:rsidRPr="00F76EC8">
              <w:rPr>
                <w:bCs/>
                <w:spacing w:val="-4"/>
                <w:sz w:val="27"/>
                <w:szCs w:val="27"/>
                <w:lang w:val="uk-UA"/>
              </w:rPr>
              <w:t>Скорочення рівня забрудн</w:t>
            </w:r>
            <w:r w:rsidR="00AC6E15" w:rsidRPr="00F76EC8">
              <w:rPr>
                <w:bCs/>
                <w:spacing w:val="-4"/>
                <w:sz w:val="27"/>
                <w:szCs w:val="27"/>
                <w:lang w:val="uk-UA"/>
              </w:rPr>
              <w:t>ення навколишнього середовища, у</w:t>
            </w:r>
            <w:r w:rsidRPr="00F76EC8">
              <w:rPr>
                <w:bCs/>
                <w:spacing w:val="-4"/>
                <w:sz w:val="27"/>
                <w:szCs w:val="27"/>
                <w:lang w:val="uk-UA"/>
              </w:rPr>
              <w:t>провадження раціонального управління відходами за рахунок збільшення ст</w:t>
            </w:r>
            <w:r w:rsidR="00973247" w:rsidRPr="00F76EC8">
              <w:rPr>
                <w:bCs/>
                <w:spacing w:val="-4"/>
                <w:sz w:val="27"/>
                <w:szCs w:val="27"/>
                <w:lang w:val="uk-UA"/>
              </w:rPr>
              <w:t>у</w:t>
            </w:r>
            <w:r w:rsidR="00AC6E15" w:rsidRPr="00F76EC8">
              <w:rPr>
                <w:bCs/>
                <w:spacing w:val="-4"/>
                <w:sz w:val="27"/>
                <w:szCs w:val="27"/>
                <w:lang w:val="uk-UA"/>
              </w:rPr>
              <w:t>пеня</w:t>
            </w:r>
            <w:r w:rsidRPr="00F76EC8">
              <w:rPr>
                <w:bCs/>
                <w:spacing w:val="-4"/>
                <w:sz w:val="27"/>
                <w:szCs w:val="27"/>
                <w:lang w:val="uk-UA"/>
              </w:rPr>
              <w:t xml:space="preserve"> сортування, переробки та утилізації відходів</w:t>
            </w:r>
          </w:p>
        </w:tc>
      </w:tr>
      <w:tr w:rsidR="00731D3C" w:rsidRPr="00F76EC8" w:rsidTr="00894F32">
        <w:trPr>
          <w:trHeight w:val="3349"/>
        </w:trPr>
        <w:tc>
          <w:tcPr>
            <w:tcW w:w="1267" w:type="pct"/>
            <w:gridSpan w:val="2"/>
            <w:shd w:val="clear" w:color="auto" w:fill="auto"/>
          </w:tcPr>
          <w:p w:rsidR="00731D3C" w:rsidRPr="00F76EC8" w:rsidRDefault="00731D3C" w:rsidP="003C747C">
            <w:pPr>
              <w:rPr>
                <w:b/>
                <w:i/>
                <w:sz w:val="27"/>
                <w:szCs w:val="27"/>
                <w:lang w:val="uk-UA"/>
              </w:rPr>
            </w:pPr>
            <w:r w:rsidRPr="00F76EC8">
              <w:rPr>
                <w:b/>
                <w:i/>
                <w:sz w:val="27"/>
                <w:szCs w:val="27"/>
                <w:lang w:val="uk-UA"/>
              </w:rPr>
              <w:lastRenderedPageBreak/>
              <w:t>Опис проєкту</w:t>
            </w:r>
          </w:p>
        </w:tc>
        <w:tc>
          <w:tcPr>
            <w:tcW w:w="3733" w:type="pct"/>
            <w:gridSpan w:val="8"/>
            <w:shd w:val="clear" w:color="auto" w:fill="auto"/>
          </w:tcPr>
          <w:p w:rsidR="00731D3C" w:rsidRPr="00F76EC8" w:rsidRDefault="00D16F6D" w:rsidP="003C747C">
            <w:pPr>
              <w:jc w:val="both"/>
              <w:rPr>
                <w:bCs/>
                <w:spacing w:val="-4"/>
                <w:sz w:val="27"/>
                <w:szCs w:val="27"/>
                <w:lang w:val="uk-UA"/>
              </w:rPr>
            </w:pPr>
            <w:r w:rsidRPr="00F76EC8">
              <w:rPr>
                <w:bCs/>
                <w:spacing w:val="-4"/>
                <w:sz w:val="27"/>
                <w:szCs w:val="27"/>
                <w:lang w:val="uk-UA"/>
              </w:rPr>
              <w:t>Більша частина відходів ма</w:t>
            </w:r>
            <w:r w:rsidR="00AC6E15" w:rsidRPr="00F76EC8">
              <w:rPr>
                <w:bCs/>
                <w:spacing w:val="-4"/>
                <w:sz w:val="27"/>
                <w:szCs w:val="27"/>
                <w:lang w:val="uk-UA"/>
              </w:rPr>
              <w:t>є</w:t>
            </w:r>
            <w:r w:rsidRPr="00F76EC8">
              <w:rPr>
                <w:bCs/>
                <w:spacing w:val="-4"/>
                <w:sz w:val="27"/>
                <w:szCs w:val="27"/>
                <w:lang w:val="uk-UA"/>
              </w:rPr>
              <w:t xml:space="preserve"> велику кількість ресурсоцінних компонентів, які можна вилучити з метою одержання якісної дешевої сировини</w:t>
            </w:r>
            <w:r w:rsidR="00C14309" w:rsidRPr="00F76EC8">
              <w:rPr>
                <w:bCs/>
                <w:spacing w:val="-4"/>
                <w:sz w:val="27"/>
                <w:szCs w:val="27"/>
                <w:lang w:val="uk-UA"/>
              </w:rPr>
              <w:t>. Рециклінг відходів має велике екологічне значення, оскільки сприяє захисту довкілля від негативного впливу та забезпечує ощадливе використання матеріально-сировинних і енергетичних ресурсів.</w:t>
            </w:r>
            <w:r w:rsidR="003C747C" w:rsidRPr="00F76EC8">
              <w:rPr>
                <w:bCs/>
                <w:spacing w:val="-4"/>
                <w:sz w:val="27"/>
                <w:szCs w:val="27"/>
                <w:lang w:val="uk-UA"/>
              </w:rPr>
              <w:t xml:space="preserve"> </w:t>
            </w:r>
            <w:r w:rsidR="00C14309" w:rsidRPr="00F76EC8">
              <w:rPr>
                <w:bCs/>
                <w:spacing w:val="-4"/>
                <w:sz w:val="27"/>
                <w:szCs w:val="27"/>
                <w:lang w:val="uk-UA"/>
              </w:rPr>
              <w:t xml:space="preserve">Проєкт </w:t>
            </w:r>
            <w:r w:rsidR="004973A3" w:rsidRPr="00F76EC8">
              <w:rPr>
                <w:bCs/>
                <w:spacing w:val="-4"/>
                <w:sz w:val="27"/>
                <w:szCs w:val="27"/>
                <w:lang w:val="uk-UA"/>
              </w:rPr>
              <w:t>передб</w:t>
            </w:r>
            <w:r w:rsidR="0080365F" w:rsidRPr="00F76EC8">
              <w:rPr>
                <w:bCs/>
                <w:spacing w:val="-4"/>
                <w:sz w:val="27"/>
                <w:szCs w:val="27"/>
                <w:lang w:val="uk-UA"/>
              </w:rPr>
              <w:t>ачає будівництво комплексу</w:t>
            </w:r>
            <w:r w:rsidR="00AC6E15" w:rsidRPr="00F76EC8">
              <w:rPr>
                <w:bCs/>
                <w:spacing w:val="-4"/>
                <w:sz w:val="27"/>
                <w:szCs w:val="27"/>
                <w:lang w:val="uk-UA"/>
              </w:rPr>
              <w:t xml:space="preserve"> зі</w:t>
            </w:r>
            <w:r w:rsidR="0080365F" w:rsidRPr="00F76EC8">
              <w:rPr>
                <w:bCs/>
                <w:spacing w:val="-4"/>
                <w:sz w:val="27"/>
                <w:szCs w:val="27"/>
                <w:lang w:val="uk-UA"/>
              </w:rPr>
              <w:t xml:space="preserve"> створення </w:t>
            </w:r>
            <w:r w:rsidR="00C14309" w:rsidRPr="00F76EC8">
              <w:rPr>
                <w:bCs/>
                <w:spacing w:val="-4"/>
                <w:sz w:val="27"/>
                <w:szCs w:val="27"/>
                <w:lang w:val="uk-UA"/>
              </w:rPr>
              <w:t>пункту прийому</w:t>
            </w:r>
            <w:r w:rsidR="004973A3" w:rsidRPr="00F76EC8">
              <w:rPr>
                <w:bCs/>
                <w:spacing w:val="-4"/>
                <w:sz w:val="27"/>
                <w:szCs w:val="27"/>
                <w:lang w:val="uk-UA"/>
              </w:rPr>
              <w:t xml:space="preserve"> відходів, сортувальної станції, пункту з виробництва альтернативного палива, </w:t>
            </w:r>
            <w:r w:rsidR="0080365F" w:rsidRPr="00F76EC8">
              <w:rPr>
                <w:bCs/>
                <w:spacing w:val="-4"/>
                <w:sz w:val="27"/>
                <w:szCs w:val="27"/>
                <w:lang w:val="uk-UA"/>
              </w:rPr>
              <w:t>облаштування майданчика</w:t>
            </w:r>
            <w:r w:rsidR="004973A3" w:rsidRPr="00F76EC8">
              <w:rPr>
                <w:bCs/>
                <w:spacing w:val="-4"/>
                <w:sz w:val="27"/>
                <w:szCs w:val="27"/>
                <w:lang w:val="uk-UA"/>
              </w:rPr>
              <w:t xml:space="preserve"> з навісами для прийому багатогабаритних відходів, їх розборки та подрібне</w:t>
            </w:r>
            <w:r w:rsidR="00AC6E15" w:rsidRPr="00F76EC8">
              <w:rPr>
                <w:bCs/>
                <w:spacing w:val="-4"/>
                <w:sz w:val="27"/>
                <w:szCs w:val="27"/>
                <w:lang w:val="uk-UA"/>
              </w:rPr>
              <w:t>ння</w:t>
            </w:r>
          </w:p>
        </w:tc>
      </w:tr>
      <w:tr w:rsidR="00731D3C" w:rsidRPr="00F76EC8" w:rsidTr="00894F32">
        <w:trPr>
          <w:trHeight w:val="702"/>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Очікуваний результат проєкту</w:t>
            </w:r>
          </w:p>
        </w:tc>
        <w:tc>
          <w:tcPr>
            <w:tcW w:w="3733" w:type="pct"/>
            <w:gridSpan w:val="8"/>
            <w:shd w:val="clear" w:color="auto" w:fill="auto"/>
          </w:tcPr>
          <w:p w:rsidR="00731D3C" w:rsidRPr="00F76EC8" w:rsidRDefault="00EB3BAE" w:rsidP="00171999">
            <w:pPr>
              <w:jc w:val="both"/>
              <w:rPr>
                <w:sz w:val="27"/>
                <w:szCs w:val="27"/>
                <w:lang w:val="uk-UA"/>
              </w:rPr>
            </w:pPr>
            <w:r w:rsidRPr="00F76EC8">
              <w:rPr>
                <w:sz w:val="27"/>
                <w:szCs w:val="27"/>
                <w:lang w:val="uk-UA"/>
              </w:rPr>
              <w:t xml:space="preserve">Забезпечено </w:t>
            </w:r>
            <w:r w:rsidR="004973A3" w:rsidRPr="00F76EC8">
              <w:rPr>
                <w:sz w:val="27"/>
                <w:szCs w:val="27"/>
                <w:lang w:val="uk-UA"/>
              </w:rPr>
              <w:t>зменшення обсягів накопичених побутових відходів</w:t>
            </w:r>
          </w:p>
        </w:tc>
      </w:tr>
      <w:tr w:rsidR="00731D3C" w:rsidRPr="00F76EC8" w:rsidTr="003C747C">
        <w:trPr>
          <w:trHeight w:val="423"/>
        </w:trPr>
        <w:tc>
          <w:tcPr>
            <w:tcW w:w="1267" w:type="pct"/>
            <w:gridSpan w:val="2"/>
            <w:shd w:val="clear" w:color="auto" w:fill="auto"/>
          </w:tcPr>
          <w:p w:rsidR="00731D3C" w:rsidRPr="00F76EC8" w:rsidRDefault="00731D3C" w:rsidP="00171999">
            <w:pPr>
              <w:rPr>
                <w:b/>
                <w:sz w:val="27"/>
                <w:szCs w:val="27"/>
                <w:lang w:val="uk-UA"/>
              </w:rPr>
            </w:pPr>
          </w:p>
        </w:tc>
        <w:tc>
          <w:tcPr>
            <w:tcW w:w="2094" w:type="pct"/>
            <w:gridSpan w:val="5"/>
            <w:shd w:val="clear" w:color="auto" w:fill="auto"/>
          </w:tcPr>
          <w:p w:rsidR="00731D3C" w:rsidRPr="00F76EC8" w:rsidRDefault="00AC6E15" w:rsidP="00171999">
            <w:pPr>
              <w:jc w:val="center"/>
              <w:rPr>
                <w:b/>
                <w:i/>
                <w:sz w:val="27"/>
                <w:szCs w:val="27"/>
                <w:lang w:val="uk-UA"/>
              </w:rPr>
            </w:pPr>
            <w:r w:rsidRPr="00F76EC8">
              <w:rPr>
                <w:b/>
                <w:i/>
                <w:sz w:val="27"/>
                <w:szCs w:val="27"/>
                <w:lang w:val="uk-UA"/>
              </w:rPr>
              <w:t>Відділ, управління, інший виконавчий орган</w:t>
            </w:r>
            <w:r w:rsidR="00171999" w:rsidRPr="00F76EC8">
              <w:rPr>
                <w:b/>
                <w:i/>
                <w:sz w:val="27"/>
                <w:szCs w:val="27"/>
                <w:lang w:val="uk-UA"/>
              </w:rPr>
              <w:t xml:space="preserve"> міської ради</w:t>
            </w:r>
          </w:p>
        </w:tc>
        <w:tc>
          <w:tcPr>
            <w:tcW w:w="1639" w:type="pct"/>
            <w:gridSpan w:val="3"/>
            <w:shd w:val="clear" w:color="auto" w:fill="auto"/>
          </w:tcPr>
          <w:p w:rsidR="00731D3C" w:rsidRPr="00F76EC8" w:rsidRDefault="00731D3C" w:rsidP="00171999">
            <w:pPr>
              <w:jc w:val="center"/>
              <w:rPr>
                <w:b/>
                <w:i/>
                <w:sz w:val="27"/>
                <w:szCs w:val="27"/>
                <w:lang w:val="uk-UA"/>
              </w:rPr>
            </w:pPr>
            <w:r w:rsidRPr="00F76EC8">
              <w:rPr>
                <w:b/>
                <w:i/>
                <w:sz w:val="27"/>
                <w:szCs w:val="27"/>
                <w:lang w:val="uk-UA"/>
              </w:rPr>
              <w:t>Відповідальна особа</w:t>
            </w:r>
          </w:p>
        </w:tc>
      </w:tr>
      <w:tr w:rsidR="00731D3C" w:rsidRPr="00F76EC8" w:rsidTr="00894F32">
        <w:trPr>
          <w:trHeight w:val="1488"/>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Відповідальний</w:t>
            </w:r>
          </w:p>
        </w:tc>
        <w:tc>
          <w:tcPr>
            <w:tcW w:w="2094" w:type="pct"/>
            <w:gridSpan w:val="5"/>
            <w:shd w:val="clear" w:color="auto" w:fill="auto"/>
          </w:tcPr>
          <w:p w:rsidR="00731D3C" w:rsidRPr="00F76EC8" w:rsidRDefault="00226233" w:rsidP="003C747C">
            <w:pPr>
              <w:jc w:val="both"/>
              <w:rPr>
                <w:sz w:val="27"/>
                <w:szCs w:val="27"/>
                <w:lang w:val="uk-UA"/>
              </w:rPr>
            </w:pPr>
            <w:r w:rsidRPr="00F76EC8">
              <w:rPr>
                <w:sz w:val="27"/>
                <w:szCs w:val="27"/>
                <w:lang w:val="uk-UA"/>
              </w:rPr>
              <w:t>Департамент розвитку інфрас</w:t>
            </w:r>
            <w:r w:rsidR="0013744E" w:rsidRPr="00F76EC8">
              <w:rPr>
                <w:sz w:val="27"/>
                <w:szCs w:val="27"/>
                <w:lang w:val="uk-UA"/>
              </w:rPr>
              <w:t>-</w:t>
            </w:r>
            <w:r w:rsidRPr="00F76EC8">
              <w:rPr>
                <w:sz w:val="27"/>
                <w:szCs w:val="27"/>
                <w:lang w:val="uk-UA"/>
              </w:rPr>
              <w:t>труктури міста</w:t>
            </w:r>
            <w:r w:rsidR="0057260D" w:rsidRPr="00F76EC8">
              <w:rPr>
                <w:sz w:val="27"/>
                <w:szCs w:val="27"/>
                <w:lang w:val="uk-UA"/>
              </w:rPr>
              <w:t>, управління капі</w:t>
            </w:r>
            <w:r w:rsidR="0013744E" w:rsidRPr="00F76EC8">
              <w:rPr>
                <w:sz w:val="27"/>
                <w:szCs w:val="27"/>
                <w:lang w:val="uk-UA"/>
              </w:rPr>
              <w:t>-</w:t>
            </w:r>
            <w:r w:rsidR="0057260D" w:rsidRPr="00F76EC8">
              <w:rPr>
                <w:sz w:val="27"/>
                <w:szCs w:val="27"/>
                <w:lang w:val="uk-UA"/>
              </w:rPr>
              <w:t>тального будівництва</w:t>
            </w:r>
            <w:r w:rsidRPr="00F76EC8">
              <w:rPr>
                <w:sz w:val="27"/>
                <w:szCs w:val="27"/>
                <w:lang w:val="uk-UA"/>
              </w:rPr>
              <w:t xml:space="preserve"> виконкому Криворізької міської </w:t>
            </w:r>
            <w:r w:rsidR="00FA348B" w:rsidRPr="00F76EC8">
              <w:rPr>
                <w:sz w:val="27"/>
                <w:szCs w:val="27"/>
                <w:lang w:val="uk-UA"/>
              </w:rPr>
              <w:t>ради</w:t>
            </w:r>
          </w:p>
        </w:tc>
        <w:tc>
          <w:tcPr>
            <w:tcW w:w="1639" w:type="pct"/>
            <w:gridSpan w:val="3"/>
            <w:shd w:val="clear" w:color="auto" w:fill="auto"/>
          </w:tcPr>
          <w:p w:rsidR="00731D3C" w:rsidRPr="00F76EC8" w:rsidRDefault="00AC6E15" w:rsidP="003C747C">
            <w:pPr>
              <w:jc w:val="both"/>
              <w:rPr>
                <w:sz w:val="27"/>
                <w:szCs w:val="27"/>
                <w:lang w:val="uk-UA"/>
              </w:rPr>
            </w:pPr>
            <w:r w:rsidRPr="00F76EC8">
              <w:rPr>
                <w:sz w:val="27"/>
                <w:szCs w:val="27"/>
                <w:lang w:val="uk-UA"/>
              </w:rPr>
              <w:t>Директор департаменту, начальник управління</w:t>
            </w:r>
          </w:p>
        </w:tc>
      </w:tr>
      <w:tr w:rsidR="00731D3C" w:rsidRPr="00F76EC8" w:rsidTr="00894F32">
        <w:trPr>
          <w:trHeight w:val="828"/>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Виконавець</w:t>
            </w:r>
          </w:p>
        </w:tc>
        <w:tc>
          <w:tcPr>
            <w:tcW w:w="3733" w:type="pct"/>
            <w:gridSpan w:val="8"/>
            <w:shd w:val="clear" w:color="auto" w:fill="auto"/>
          </w:tcPr>
          <w:p w:rsidR="00731D3C" w:rsidRPr="00F76EC8" w:rsidRDefault="00FA348B" w:rsidP="003C747C">
            <w:pPr>
              <w:jc w:val="both"/>
              <w:rPr>
                <w:sz w:val="27"/>
                <w:szCs w:val="27"/>
                <w:lang w:val="uk-UA"/>
              </w:rPr>
            </w:pPr>
            <w:r w:rsidRPr="00F76EC8">
              <w:rPr>
                <w:sz w:val="27"/>
                <w:szCs w:val="27"/>
                <w:lang w:val="uk-UA"/>
              </w:rPr>
              <w:t xml:space="preserve">Управління капітального будівництва виконкому Криворізької міської ради, </w:t>
            </w:r>
            <w:r w:rsidR="00171999" w:rsidRPr="00F76EC8">
              <w:rPr>
                <w:sz w:val="27"/>
                <w:szCs w:val="27"/>
                <w:lang w:val="uk-UA"/>
              </w:rPr>
              <w:t xml:space="preserve">Комунальне </w:t>
            </w:r>
            <w:r w:rsidR="006C5A14" w:rsidRPr="00F76EC8">
              <w:rPr>
                <w:sz w:val="27"/>
                <w:szCs w:val="27"/>
                <w:lang w:val="uk-UA"/>
              </w:rPr>
              <w:t>підприємство "Сансервіс"</w:t>
            </w:r>
            <w:r w:rsidR="00D1653C" w:rsidRPr="00F76EC8">
              <w:rPr>
                <w:sz w:val="27"/>
                <w:szCs w:val="27"/>
                <w:lang w:val="uk-UA"/>
              </w:rPr>
              <w:t xml:space="preserve"> </w:t>
            </w:r>
          </w:p>
        </w:tc>
      </w:tr>
      <w:tr w:rsidR="00AC2428" w:rsidRPr="00F76EC8" w:rsidTr="00894F32">
        <w:trPr>
          <w:trHeight w:val="1138"/>
        </w:trPr>
        <w:tc>
          <w:tcPr>
            <w:tcW w:w="1267" w:type="pct"/>
            <w:gridSpan w:val="2"/>
            <w:shd w:val="clear" w:color="auto" w:fill="auto"/>
          </w:tcPr>
          <w:p w:rsidR="00AC2428" w:rsidRPr="00F76EC8" w:rsidRDefault="00AC2428" w:rsidP="00171999">
            <w:pPr>
              <w:rPr>
                <w:b/>
                <w:i/>
                <w:sz w:val="27"/>
                <w:szCs w:val="27"/>
                <w:lang w:val="uk-UA"/>
              </w:rPr>
            </w:pPr>
            <w:r w:rsidRPr="00F76EC8">
              <w:rPr>
                <w:b/>
                <w:i/>
                <w:sz w:val="27"/>
                <w:szCs w:val="27"/>
                <w:lang w:val="uk-UA"/>
              </w:rPr>
              <w:t>Співпраця з організаціями</w:t>
            </w:r>
          </w:p>
        </w:tc>
        <w:tc>
          <w:tcPr>
            <w:tcW w:w="3733" w:type="pct"/>
            <w:gridSpan w:val="8"/>
            <w:shd w:val="clear" w:color="auto" w:fill="auto"/>
          </w:tcPr>
          <w:p w:rsidR="00AC2428" w:rsidRPr="00F76EC8" w:rsidRDefault="00FF4A0E" w:rsidP="00FF4A0E">
            <w:pPr>
              <w:jc w:val="both"/>
              <w:rPr>
                <w:sz w:val="27"/>
                <w:szCs w:val="27"/>
                <w:lang w:val="uk-UA"/>
              </w:rPr>
            </w:pPr>
            <w:r w:rsidRPr="00F76EC8">
              <w:rPr>
                <w:sz w:val="27"/>
                <w:szCs w:val="27"/>
                <w:lang w:val="uk-UA"/>
              </w:rPr>
              <w:t>Департамент розвитку інфраструктури міста, в</w:t>
            </w:r>
            <w:r w:rsidR="00AC2428" w:rsidRPr="00F76EC8">
              <w:rPr>
                <w:sz w:val="27"/>
                <w:szCs w:val="27"/>
                <w:lang w:val="uk-UA"/>
              </w:rPr>
              <w:t>ідділ державного архітектурно-будівельного контролю виконкому Криворізької міської ради</w:t>
            </w:r>
            <w:r w:rsidRPr="00F76EC8">
              <w:rPr>
                <w:sz w:val="27"/>
                <w:szCs w:val="27"/>
                <w:lang w:val="uk-UA"/>
              </w:rPr>
              <w:t>;</w:t>
            </w:r>
            <w:r w:rsidR="00226233" w:rsidRPr="00F76EC8">
              <w:rPr>
                <w:sz w:val="27"/>
                <w:szCs w:val="27"/>
                <w:lang w:val="uk-UA"/>
              </w:rPr>
              <w:t xml:space="preserve"> </w:t>
            </w:r>
            <w:r w:rsidR="00AC2428" w:rsidRPr="00F76EC8">
              <w:rPr>
                <w:sz w:val="27"/>
                <w:szCs w:val="27"/>
                <w:lang w:val="uk-UA"/>
              </w:rPr>
              <w:t>суб'єкти господарювання (за згодою)</w:t>
            </w:r>
          </w:p>
        </w:tc>
      </w:tr>
      <w:tr w:rsidR="00731D3C" w:rsidRPr="00F76EC8" w:rsidTr="00894F32">
        <w:trPr>
          <w:trHeight w:val="417"/>
        </w:trPr>
        <w:tc>
          <w:tcPr>
            <w:tcW w:w="1267" w:type="pct"/>
            <w:gridSpan w:val="2"/>
            <w:shd w:val="clear" w:color="auto" w:fill="auto"/>
          </w:tcPr>
          <w:p w:rsidR="00731D3C" w:rsidRPr="00F76EC8" w:rsidRDefault="00731D3C" w:rsidP="00171999">
            <w:pPr>
              <w:rPr>
                <w:b/>
                <w:i/>
                <w:sz w:val="27"/>
                <w:szCs w:val="27"/>
                <w:lang w:val="uk-UA"/>
              </w:rPr>
            </w:pPr>
            <w:r w:rsidRPr="00F76EC8">
              <w:rPr>
                <w:b/>
                <w:i/>
                <w:sz w:val="27"/>
                <w:szCs w:val="27"/>
                <w:lang w:val="uk-UA"/>
              </w:rPr>
              <w:t>Період реалізації</w:t>
            </w:r>
          </w:p>
        </w:tc>
        <w:tc>
          <w:tcPr>
            <w:tcW w:w="3733" w:type="pct"/>
            <w:gridSpan w:val="8"/>
            <w:shd w:val="clear" w:color="auto" w:fill="auto"/>
          </w:tcPr>
          <w:p w:rsidR="00171999" w:rsidRPr="00F76EC8" w:rsidRDefault="0086063C" w:rsidP="00171999">
            <w:pPr>
              <w:rPr>
                <w:sz w:val="27"/>
                <w:szCs w:val="27"/>
                <w:lang w:val="uk-UA"/>
              </w:rPr>
            </w:pPr>
            <w:r w:rsidRPr="00F76EC8">
              <w:rPr>
                <w:sz w:val="27"/>
                <w:szCs w:val="27"/>
                <w:lang w:val="uk-UA"/>
              </w:rPr>
              <w:t>2020–</w:t>
            </w:r>
            <w:r w:rsidR="00226233" w:rsidRPr="00F76EC8">
              <w:rPr>
                <w:sz w:val="27"/>
                <w:szCs w:val="27"/>
                <w:lang w:val="uk-UA"/>
              </w:rPr>
              <w:t>2024</w:t>
            </w:r>
            <w:r w:rsidR="00AC2428" w:rsidRPr="00F76EC8">
              <w:rPr>
                <w:sz w:val="27"/>
                <w:szCs w:val="27"/>
                <w:lang w:val="uk-UA"/>
              </w:rPr>
              <w:t xml:space="preserve"> р</w:t>
            </w:r>
            <w:r w:rsidRPr="00F76EC8">
              <w:rPr>
                <w:sz w:val="27"/>
                <w:szCs w:val="27"/>
                <w:lang w:val="uk-UA"/>
              </w:rPr>
              <w:t>р.</w:t>
            </w:r>
          </w:p>
        </w:tc>
      </w:tr>
      <w:tr w:rsidR="00731D3C" w:rsidRPr="00F76EC8" w:rsidTr="00894F32">
        <w:trPr>
          <w:trHeight w:val="410"/>
        </w:trPr>
        <w:tc>
          <w:tcPr>
            <w:tcW w:w="5000" w:type="pct"/>
            <w:gridSpan w:val="10"/>
            <w:shd w:val="clear" w:color="auto" w:fill="auto"/>
          </w:tcPr>
          <w:p w:rsidR="00731D3C" w:rsidRPr="00F76EC8" w:rsidRDefault="00731D3C" w:rsidP="00171999">
            <w:pPr>
              <w:jc w:val="center"/>
              <w:rPr>
                <w:sz w:val="27"/>
                <w:szCs w:val="27"/>
                <w:lang w:val="uk-UA"/>
              </w:rPr>
            </w:pPr>
            <w:r w:rsidRPr="00F76EC8">
              <w:rPr>
                <w:b/>
                <w:caps/>
                <w:sz w:val="27"/>
                <w:szCs w:val="27"/>
                <w:lang w:val="uk-UA"/>
              </w:rPr>
              <w:t>ЗАВДАННЯ проєкту</w:t>
            </w:r>
          </w:p>
        </w:tc>
      </w:tr>
      <w:tr w:rsidR="00731D3C" w:rsidRPr="00F76EC8" w:rsidTr="003C747C">
        <w:trPr>
          <w:trHeight w:val="722"/>
        </w:trPr>
        <w:tc>
          <w:tcPr>
            <w:tcW w:w="334" w:type="pct"/>
            <w:shd w:val="clear" w:color="auto" w:fill="auto"/>
          </w:tcPr>
          <w:p w:rsidR="00731D3C" w:rsidRPr="00F76EC8" w:rsidRDefault="00731D3C" w:rsidP="00171999">
            <w:pPr>
              <w:spacing w:line="0" w:lineRule="atLeast"/>
              <w:jc w:val="center"/>
              <w:rPr>
                <w:b/>
                <w:i/>
                <w:caps/>
                <w:sz w:val="27"/>
                <w:szCs w:val="27"/>
                <w:lang w:val="uk-UA"/>
              </w:rPr>
            </w:pPr>
            <w:r w:rsidRPr="00F76EC8">
              <w:rPr>
                <w:b/>
                <w:i/>
                <w:caps/>
                <w:sz w:val="27"/>
                <w:szCs w:val="27"/>
                <w:lang w:val="uk-UA"/>
              </w:rPr>
              <w:t>№</w:t>
            </w:r>
            <w:r w:rsidR="0086063C" w:rsidRPr="00F76EC8">
              <w:rPr>
                <w:b/>
                <w:i/>
                <w:caps/>
                <w:sz w:val="27"/>
                <w:szCs w:val="27"/>
                <w:lang w:val="uk-UA"/>
              </w:rPr>
              <w:t xml:space="preserve"> </w:t>
            </w:r>
            <w:r w:rsidR="0086063C" w:rsidRPr="00F76EC8">
              <w:rPr>
                <w:b/>
                <w:i/>
                <w:sz w:val="27"/>
                <w:szCs w:val="27"/>
                <w:lang w:val="uk-UA"/>
              </w:rPr>
              <w:t>п/п</w:t>
            </w:r>
          </w:p>
        </w:tc>
        <w:tc>
          <w:tcPr>
            <w:tcW w:w="1519" w:type="pct"/>
            <w:gridSpan w:val="3"/>
            <w:shd w:val="clear" w:color="auto" w:fill="auto"/>
          </w:tcPr>
          <w:p w:rsidR="00731D3C" w:rsidRPr="00F76EC8" w:rsidRDefault="00731D3C" w:rsidP="00171999">
            <w:pPr>
              <w:spacing w:line="0" w:lineRule="atLeast"/>
              <w:jc w:val="center"/>
              <w:rPr>
                <w:b/>
                <w:i/>
                <w:caps/>
                <w:sz w:val="27"/>
                <w:szCs w:val="27"/>
                <w:lang w:val="uk-UA"/>
              </w:rPr>
            </w:pPr>
            <w:r w:rsidRPr="00F76EC8">
              <w:rPr>
                <w:b/>
                <w:i/>
                <w:sz w:val="27"/>
                <w:szCs w:val="27"/>
                <w:lang w:val="uk-UA" w:eastAsia="sk-SK"/>
              </w:rPr>
              <w:t>Назва завдання/підзавдання</w:t>
            </w:r>
          </w:p>
        </w:tc>
        <w:tc>
          <w:tcPr>
            <w:tcW w:w="1348" w:type="pct"/>
            <w:gridSpan w:val="2"/>
            <w:shd w:val="clear" w:color="auto" w:fill="auto"/>
          </w:tcPr>
          <w:p w:rsidR="00731D3C" w:rsidRPr="00F76EC8" w:rsidRDefault="00731D3C" w:rsidP="00171999">
            <w:pPr>
              <w:spacing w:line="0" w:lineRule="atLeast"/>
              <w:jc w:val="center"/>
              <w:rPr>
                <w:b/>
                <w:i/>
                <w:caps/>
                <w:sz w:val="27"/>
                <w:szCs w:val="27"/>
                <w:lang w:val="uk-UA"/>
              </w:rPr>
            </w:pPr>
            <w:r w:rsidRPr="00F76EC8">
              <w:rPr>
                <w:b/>
                <w:i/>
                <w:sz w:val="27"/>
                <w:szCs w:val="27"/>
                <w:lang w:val="uk-UA" w:eastAsia="sk-SK"/>
              </w:rPr>
              <w:t>Відповідальний</w:t>
            </w:r>
            <w:r w:rsidR="000D5F82" w:rsidRPr="00F76EC8">
              <w:rPr>
                <w:b/>
                <w:i/>
                <w:sz w:val="27"/>
                <w:szCs w:val="27"/>
                <w:lang w:val="uk-UA" w:eastAsia="sk-SK"/>
              </w:rPr>
              <w:t xml:space="preserve"> </w:t>
            </w:r>
            <w:r w:rsidR="0086063C" w:rsidRPr="00F76EC8">
              <w:rPr>
                <w:b/>
                <w:i/>
                <w:sz w:val="27"/>
                <w:szCs w:val="27"/>
                <w:lang w:val="uk-UA" w:eastAsia="sk-SK"/>
              </w:rPr>
              <w:t>(</w:t>
            </w:r>
            <w:r w:rsidRPr="00F76EC8">
              <w:rPr>
                <w:b/>
                <w:i/>
                <w:sz w:val="27"/>
                <w:szCs w:val="27"/>
                <w:lang w:val="uk-UA" w:eastAsia="sk-SK"/>
              </w:rPr>
              <w:t>основний виконавець</w:t>
            </w:r>
            <w:r w:rsidR="0086063C" w:rsidRPr="00F76EC8">
              <w:rPr>
                <w:b/>
                <w:i/>
                <w:sz w:val="27"/>
                <w:szCs w:val="27"/>
                <w:lang w:val="uk-UA" w:eastAsia="sk-SK"/>
              </w:rPr>
              <w:t>)</w:t>
            </w:r>
          </w:p>
        </w:tc>
        <w:tc>
          <w:tcPr>
            <w:tcW w:w="1067" w:type="pct"/>
            <w:gridSpan w:val="3"/>
            <w:shd w:val="clear" w:color="auto" w:fill="auto"/>
          </w:tcPr>
          <w:p w:rsidR="00731D3C" w:rsidRPr="00F76EC8" w:rsidRDefault="00731D3C" w:rsidP="00171999">
            <w:pPr>
              <w:spacing w:line="0" w:lineRule="atLeast"/>
              <w:jc w:val="center"/>
              <w:rPr>
                <w:b/>
                <w:i/>
                <w:caps/>
                <w:sz w:val="27"/>
                <w:szCs w:val="27"/>
                <w:lang w:val="uk-UA"/>
              </w:rPr>
            </w:pPr>
            <w:r w:rsidRPr="00F76EC8">
              <w:rPr>
                <w:b/>
                <w:i/>
                <w:sz w:val="27"/>
                <w:szCs w:val="27"/>
                <w:lang w:val="uk-UA" w:eastAsia="sk-SK"/>
              </w:rPr>
              <w:t>Співвиконавці</w:t>
            </w:r>
          </w:p>
        </w:tc>
        <w:tc>
          <w:tcPr>
            <w:tcW w:w="732" w:type="pct"/>
            <w:shd w:val="clear" w:color="auto" w:fill="auto"/>
          </w:tcPr>
          <w:p w:rsidR="00731D3C" w:rsidRPr="00F76EC8" w:rsidRDefault="00731D3C" w:rsidP="00171999">
            <w:pPr>
              <w:spacing w:line="0" w:lineRule="atLeast"/>
              <w:jc w:val="center"/>
              <w:rPr>
                <w:b/>
                <w:i/>
                <w:caps/>
                <w:sz w:val="27"/>
                <w:szCs w:val="27"/>
                <w:lang w:val="uk-UA"/>
              </w:rPr>
            </w:pPr>
            <w:r w:rsidRPr="00F76EC8">
              <w:rPr>
                <w:b/>
                <w:i/>
                <w:sz w:val="27"/>
                <w:szCs w:val="27"/>
                <w:lang w:val="uk-UA" w:eastAsia="sk-SK"/>
              </w:rPr>
              <w:t>Термін виконання</w:t>
            </w:r>
          </w:p>
        </w:tc>
      </w:tr>
      <w:tr w:rsidR="003C747C" w:rsidRPr="00F76EC8" w:rsidTr="003C747C">
        <w:trPr>
          <w:trHeight w:val="339"/>
        </w:trPr>
        <w:tc>
          <w:tcPr>
            <w:tcW w:w="334" w:type="pct"/>
            <w:shd w:val="clear" w:color="auto" w:fill="auto"/>
            <w:vAlign w:val="center"/>
          </w:tcPr>
          <w:p w:rsidR="003C747C" w:rsidRPr="00F76EC8" w:rsidRDefault="003C747C" w:rsidP="00427888">
            <w:pPr>
              <w:suppressAutoHyphens/>
              <w:jc w:val="center"/>
              <w:rPr>
                <w:i/>
                <w:sz w:val="27"/>
                <w:szCs w:val="27"/>
                <w:lang w:val="uk-UA" w:eastAsia="ar-SA"/>
              </w:rPr>
            </w:pPr>
            <w:r w:rsidRPr="00F76EC8">
              <w:rPr>
                <w:i/>
                <w:sz w:val="27"/>
                <w:szCs w:val="27"/>
                <w:lang w:val="uk-UA" w:eastAsia="ar-SA"/>
              </w:rPr>
              <w:t>1</w:t>
            </w:r>
          </w:p>
        </w:tc>
        <w:tc>
          <w:tcPr>
            <w:tcW w:w="1519" w:type="pct"/>
            <w:gridSpan w:val="3"/>
            <w:shd w:val="clear" w:color="auto" w:fill="auto"/>
            <w:vAlign w:val="center"/>
          </w:tcPr>
          <w:p w:rsidR="003C747C" w:rsidRPr="00F76EC8" w:rsidRDefault="003C747C" w:rsidP="00427888">
            <w:pPr>
              <w:suppressAutoHyphens/>
              <w:jc w:val="center"/>
              <w:rPr>
                <w:i/>
                <w:sz w:val="27"/>
                <w:szCs w:val="27"/>
                <w:lang w:val="uk-UA" w:eastAsia="ar-SA"/>
              </w:rPr>
            </w:pPr>
            <w:r w:rsidRPr="00F76EC8">
              <w:rPr>
                <w:i/>
                <w:sz w:val="27"/>
                <w:szCs w:val="27"/>
                <w:lang w:val="uk-UA" w:eastAsia="ar-SA"/>
              </w:rPr>
              <w:t>2</w:t>
            </w:r>
          </w:p>
        </w:tc>
        <w:tc>
          <w:tcPr>
            <w:tcW w:w="1348" w:type="pct"/>
            <w:gridSpan w:val="2"/>
            <w:shd w:val="clear" w:color="auto" w:fill="auto"/>
            <w:vAlign w:val="center"/>
          </w:tcPr>
          <w:p w:rsidR="003C747C" w:rsidRPr="00F76EC8" w:rsidRDefault="003C747C" w:rsidP="00427888">
            <w:pPr>
              <w:suppressAutoHyphens/>
              <w:jc w:val="center"/>
              <w:rPr>
                <w:i/>
                <w:sz w:val="27"/>
                <w:szCs w:val="27"/>
                <w:lang w:val="uk-UA" w:eastAsia="ar-SA"/>
              </w:rPr>
            </w:pPr>
            <w:r w:rsidRPr="00F76EC8">
              <w:rPr>
                <w:i/>
                <w:sz w:val="27"/>
                <w:szCs w:val="27"/>
                <w:lang w:val="uk-UA" w:eastAsia="ar-SA"/>
              </w:rPr>
              <w:t>3</w:t>
            </w:r>
          </w:p>
        </w:tc>
        <w:tc>
          <w:tcPr>
            <w:tcW w:w="1067" w:type="pct"/>
            <w:gridSpan w:val="3"/>
            <w:shd w:val="clear" w:color="auto" w:fill="auto"/>
            <w:vAlign w:val="center"/>
          </w:tcPr>
          <w:p w:rsidR="003C747C" w:rsidRPr="00F76EC8" w:rsidRDefault="003C747C" w:rsidP="00427888">
            <w:pPr>
              <w:suppressAutoHyphens/>
              <w:jc w:val="center"/>
              <w:rPr>
                <w:i/>
                <w:sz w:val="27"/>
                <w:szCs w:val="27"/>
                <w:lang w:val="uk-UA" w:eastAsia="ar-SA"/>
              </w:rPr>
            </w:pPr>
            <w:r w:rsidRPr="00F76EC8">
              <w:rPr>
                <w:i/>
                <w:sz w:val="27"/>
                <w:szCs w:val="27"/>
                <w:lang w:val="uk-UA" w:eastAsia="ar-SA"/>
              </w:rPr>
              <w:t>4</w:t>
            </w:r>
          </w:p>
        </w:tc>
        <w:tc>
          <w:tcPr>
            <w:tcW w:w="732" w:type="pct"/>
            <w:shd w:val="clear" w:color="auto" w:fill="auto"/>
            <w:vAlign w:val="center"/>
          </w:tcPr>
          <w:p w:rsidR="003C747C" w:rsidRPr="00F76EC8" w:rsidRDefault="003C747C" w:rsidP="00427888">
            <w:pPr>
              <w:suppressAutoHyphens/>
              <w:jc w:val="center"/>
              <w:rPr>
                <w:i/>
                <w:sz w:val="27"/>
                <w:szCs w:val="27"/>
                <w:lang w:val="uk-UA" w:eastAsia="ar-SA"/>
              </w:rPr>
            </w:pPr>
            <w:r w:rsidRPr="00F76EC8">
              <w:rPr>
                <w:i/>
                <w:sz w:val="27"/>
                <w:szCs w:val="27"/>
                <w:lang w:val="uk-UA" w:eastAsia="ar-SA"/>
              </w:rPr>
              <w:t>5</w:t>
            </w:r>
          </w:p>
        </w:tc>
      </w:tr>
      <w:tr w:rsidR="00AC2428" w:rsidRPr="00F76EC8" w:rsidTr="00894F32">
        <w:trPr>
          <w:trHeight w:val="2674"/>
        </w:trPr>
        <w:tc>
          <w:tcPr>
            <w:tcW w:w="334" w:type="pct"/>
            <w:shd w:val="clear" w:color="auto" w:fill="auto"/>
          </w:tcPr>
          <w:p w:rsidR="00AC2428" w:rsidRPr="00F76EC8" w:rsidRDefault="00AC2428" w:rsidP="00427888">
            <w:pPr>
              <w:rPr>
                <w:caps/>
                <w:sz w:val="27"/>
                <w:szCs w:val="27"/>
                <w:lang w:val="uk-UA"/>
              </w:rPr>
            </w:pPr>
            <w:r w:rsidRPr="00F76EC8">
              <w:rPr>
                <w:caps/>
                <w:sz w:val="27"/>
                <w:szCs w:val="27"/>
                <w:lang w:val="uk-UA"/>
              </w:rPr>
              <w:t>1</w:t>
            </w:r>
          </w:p>
        </w:tc>
        <w:tc>
          <w:tcPr>
            <w:tcW w:w="1519" w:type="pct"/>
            <w:gridSpan w:val="3"/>
            <w:shd w:val="clear" w:color="auto" w:fill="auto"/>
          </w:tcPr>
          <w:p w:rsidR="001636D0" w:rsidRPr="00F76EC8" w:rsidRDefault="00AC2428" w:rsidP="00427888">
            <w:pPr>
              <w:tabs>
                <w:tab w:val="left" w:pos="709"/>
                <w:tab w:val="left" w:pos="969"/>
              </w:tabs>
              <w:suppressAutoHyphens/>
              <w:rPr>
                <w:sz w:val="27"/>
                <w:szCs w:val="27"/>
                <w:lang w:val="uk-UA"/>
              </w:rPr>
            </w:pPr>
            <w:r w:rsidRPr="00F76EC8">
              <w:rPr>
                <w:sz w:val="27"/>
                <w:szCs w:val="27"/>
                <w:lang w:val="uk-UA"/>
              </w:rPr>
              <w:t>Нове будівництво комп</w:t>
            </w:r>
            <w:r w:rsidR="0086063C" w:rsidRPr="00F76EC8">
              <w:rPr>
                <w:sz w:val="27"/>
                <w:szCs w:val="27"/>
                <w:lang w:val="uk-UA"/>
              </w:rPr>
              <w:t>-</w:t>
            </w:r>
            <w:r w:rsidRPr="00F76EC8">
              <w:rPr>
                <w:sz w:val="27"/>
                <w:szCs w:val="27"/>
                <w:lang w:val="uk-UA"/>
              </w:rPr>
              <w:t>лексу з перероблення, знешкодження та скла</w:t>
            </w:r>
            <w:r w:rsidR="00171999" w:rsidRPr="00F76EC8">
              <w:rPr>
                <w:sz w:val="27"/>
                <w:szCs w:val="27"/>
                <w:lang w:val="uk-UA"/>
              </w:rPr>
              <w:t>-</w:t>
            </w:r>
            <w:r w:rsidRPr="00F76EC8">
              <w:rPr>
                <w:sz w:val="27"/>
                <w:szCs w:val="27"/>
                <w:lang w:val="uk-UA"/>
              </w:rPr>
              <w:t>дування твердих побу</w:t>
            </w:r>
            <w:r w:rsidR="00171999" w:rsidRPr="00F76EC8">
              <w:rPr>
                <w:sz w:val="27"/>
                <w:szCs w:val="27"/>
                <w:lang w:val="uk-UA"/>
              </w:rPr>
              <w:t>-</w:t>
            </w:r>
            <w:r w:rsidRPr="00F76EC8">
              <w:rPr>
                <w:sz w:val="27"/>
                <w:szCs w:val="27"/>
                <w:lang w:val="uk-UA"/>
              </w:rPr>
              <w:t>тових відходів у Мета</w:t>
            </w:r>
            <w:r w:rsidR="00171999" w:rsidRPr="00F76EC8">
              <w:rPr>
                <w:sz w:val="27"/>
                <w:szCs w:val="27"/>
                <w:lang w:val="uk-UA"/>
              </w:rPr>
              <w:t>-</w:t>
            </w:r>
            <w:r w:rsidRPr="00F76EC8">
              <w:rPr>
                <w:sz w:val="27"/>
                <w:szCs w:val="27"/>
                <w:lang w:val="uk-UA"/>
              </w:rPr>
              <w:t>лургійному р</w:t>
            </w:r>
            <w:r w:rsidR="00171999" w:rsidRPr="00F76EC8">
              <w:rPr>
                <w:sz w:val="27"/>
                <w:szCs w:val="27"/>
                <w:lang w:val="uk-UA"/>
              </w:rPr>
              <w:t>айоні</w:t>
            </w:r>
            <w:r w:rsidRPr="00F76EC8">
              <w:rPr>
                <w:sz w:val="27"/>
                <w:szCs w:val="27"/>
                <w:lang w:val="uk-UA"/>
              </w:rPr>
              <w:t xml:space="preserve"> м.Кривого Рогу Дніпро</w:t>
            </w:r>
            <w:r w:rsidR="00171999" w:rsidRPr="00F76EC8">
              <w:rPr>
                <w:sz w:val="27"/>
                <w:szCs w:val="27"/>
                <w:lang w:val="uk-UA"/>
              </w:rPr>
              <w:t>-</w:t>
            </w:r>
            <w:r w:rsidRPr="00F76EC8">
              <w:rPr>
                <w:sz w:val="27"/>
                <w:szCs w:val="27"/>
                <w:lang w:val="uk-UA"/>
              </w:rPr>
              <w:t>петровської обл</w:t>
            </w:r>
            <w:r w:rsidR="00171999" w:rsidRPr="00F76EC8">
              <w:rPr>
                <w:sz w:val="27"/>
                <w:szCs w:val="27"/>
                <w:lang w:val="uk-UA"/>
              </w:rPr>
              <w:t>асті</w:t>
            </w:r>
          </w:p>
        </w:tc>
        <w:tc>
          <w:tcPr>
            <w:tcW w:w="1348" w:type="pct"/>
            <w:gridSpan w:val="2"/>
            <w:shd w:val="clear" w:color="auto" w:fill="auto"/>
          </w:tcPr>
          <w:p w:rsidR="00AC2428" w:rsidRPr="00F76EC8" w:rsidRDefault="006A7246" w:rsidP="00427888">
            <w:pPr>
              <w:rPr>
                <w:sz w:val="27"/>
                <w:szCs w:val="27"/>
                <w:lang w:val="uk-UA"/>
              </w:rPr>
            </w:pPr>
            <w:r w:rsidRPr="00F76EC8">
              <w:rPr>
                <w:sz w:val="27"/>
                <w:szCs w:val="27"/>
                <w:lang w:val="uk-UA"/>
              </w:rPr>
              <w:t>У</w:t>
            </w:r>
            <w:r w:rsidR="00AC2428" w:rsidRPr="00F76EC8">
              <w:rPr>
                <w:sz w:val="27"/>
                <w:szCs w:val="27"/>
                <w:lang w:val="uk-UA"/>
              </w:rPr>
              <w:t>правління капіталь</w:t>
            </w:r>
            <w:r w:rsidR="0086063C" w:rsidRPr="00F76EC8">
              <w:rPr>
                <w:sz w:val="27"/>
                <w:szCs w:val="27"/>
                <w:lang w:val="uk-UA"/>
              </w:rPr>
              <w:t>-</w:t>
            </w:r>
            <w:r w:rsidR="00AC2428" w:rsidRPr="00F76EC8">
              <w:rPr>
                <w:sz w:val="27"/>
                <w:szCs w:val="27"/>
                <w:lang w:val="uk-UA"/>
              </w:rPr>
              <w:t>ного будівництва</w:t>
            </w:r>
            <w:r w:rsidR="0024019A" w:rsidRPr="00F76EC8">
              <w:rPr>
                <w:sz w:val="27"/>
                <w:szCs w:val="27"/>
                <w:lang w:val="uk-UA"/>
              </w:rPr>
              <w:t xml:space="preserve"> ви</w:t>
            </w:r>
            <w:r w:rsidR="0086063C" w:rsidRPr="00F76EC8">
              <w:rPr>
                <w:sz w:val="27"/>
                <w:szCs w:val="27"/>
                <w:lang w:val="uk-UA"/>
              </w:rPr>
              <w:t>-</w:t>
            </w:r>
            <w:r w:rsidR="0024019A" w:rsidRPr="00F76EC8">
              <w:rPr>
                <w:sz w:val="27"/>
                <w:szCs w:val="27"/>
                <w:lang w:val="uk-UA"/>
              </w:rPr>
              <w:t>конкому Криворізької  міської ради</w:t>
            </w:r>
            <w:r w:rsidR="0086063C" w:rsidRPr="00F76EC8">
              <w:rPr>
                <w:sz w:val="27"/>
                <w:szCs w:val="27"/>
                <w:lang w:val="uk-UA"/>
              </w:rPr>
              <w:t xml:space="preserve">, </w:t>
            </w:r>
            <w:r w:rsidR="0024019A" w:rsidRPr="00F76EC8">
              <w:rPr>
                <w:sz w:val="27"/>
                <w:szCs w:val="27"/>
                <w:lang w:val="uk-UA"/>
              </w:rPr>
              <w:t>К</w:t>
            </w:r>
            <w:r w:rsidR="00BD504C" w:rsidRPr="00F76EC8">
              <w:rPr>
                <w:sz w:val="27"/>
                <w:szCs w:val="27"/>
                <w:lang w:val="uk-UA"/>
              </w:rPr>
              <w:t>ому</w:t>
            </w:r>
            <w:r w:rsidR="0086063C" w:rsidRPr="00F76EC8">
              <w:rPr>
                <w:sz w:val="27"/>
                <w:szCs w:val="27"/>
                <w:lang w:val="uk-UA"/>
              </w:rPr>
              <w:t>-</w:t>
            </w:r>
            <w:r w:rsidR="00BD504C" w:rsidRPr="00F76EC8">
              <w:rPr>
                <w:sz w:val="27"/>
                <w:szCs w:val="27"/>
                <w:lang w:val="uk-UA"/>
              </w:rPr>
              <w:t>нальне підприємство "</w:t>
            </w:r>
            <w:r w:rsidR="00AC2428" w:rsidRPr="00F76EC8">
              <w:rPr>
                <w:sz w:val="27"/>
                <w:szCs w:val="27"/>
                <w:lang w:val="uk-UA"/>
              </w:rPr>
              <w:t>Сансервіс</w:t>
            </w:r>
            <w:r w:rsidR="00BD504C" w:rsidRPr="00F76EC8">
              <w:rPr>
                <w:sz w:val="27"/>
                <w:szCs w:val="27"/>
                <w:lang w:val="uk-UA"/>
              </w:rPr>
              <w:t>"</w:t>
            </w:r>
            <w:r w:rsidR="00AC2428" w:rsidRPr="00F76EC8">
              <w:rPr>
                <w:sz w:val="27"/>
                <w:szCs w:val="27"/>
                <w:lang w:val="uk-UA"/>
              </w:rPr>
              <w:t xml:space="preserve"> </w:t>
            </w:r>
          </w:p>
        </w:tc>
        <w:tc>
          <w:tcPr>
            <w:tcW w:w="1067" w:type="pct"/>
            <w:gridSpan w:val="3"/>
            <w:shd w:val="clear" w:color="auto" w:fill="auto"/>
          </w:tcPr>
          <w:p w:rsidR="00AC2428" w:rsidRPr="00F76EC8" w:rsidRDefault="00AC2428" w:rsidP="00427888">
            <w:pPr>
              <w:rPr>
                <w:sz w:val="27"/>
                <w:szCs w:val="27"/>
                <w:highlight w:val="yellow"/>
                <w:lang w:val="uk-UA"/>
              </w:rPr>
            </w:pPr>
            <w:r w:rsidRPr="00F76EC8">
              <w:rPr>
                <w:sz w:val="27"/>
                <w:szCs w:val="27"/>
                <w:lang w:val="uk-UA"/>
              </w:rPr>
              <w:t>Управління еко</w:t>
            </w:r>
            <w:r w:rsidR="000D5F82" w:rsidRPr="00F76EC8">
              <w:rPr>
                <w:sz w:val="27"/>
                <w:szCs w:val="27"/>
                <w:lang w:val="uk-UA"/>
              </w:rPr>
              <w:t>-</w:t>
            </w:r>
            <w:r w:rsidRPr="00F76EC8">
              <w:rPr>
                <w:sz w:val="27"/>
                <w:szCs w:val="27"/>
                <w:lang w:val="uk-UA"/>
              </w:rPr>
              <w:t>логії виконкому Криворізької  місь</w:t>
            </w:r>
            <w:r w:rsidR="0086063C" w:rsidRPr="00F76EC8">
              <w:rPr>
                <w:sz w:val="27"/>
                <w:szCs w:val="27"/>
                <w:lang w:val="uk-UA"/>
              </w:rPr>
              <w:t>кої ради;</w:t>
            </w:r>
            <w:r w:rsidRPr="00F76EC8">
              <w:rPr>
                <w:sz w:val="27"/>
                <w:szCs w:val="27"/>
                <w:lang w:val="uk-UA"/>
              </w:rPr>
              <w:t xml:space="preserve"> суб’єкти </w:t>
            </w:r>
            <w:r w:rsidR="00171999" w:rsidRPr="00F76EC8">
              <w:rPr>
                <w:sz w:val="27"/>
                <w:szCs w:val="27"/>
                <w:lang w:val="uk-UA"/>
              </w:rPr>
              <w:t>госпо-</w:t>
            </w:r>
            <w:r w:rsidRPr="00F76EC8">
              <w:rPr>
                <w:sz w:val="27"/>
                <w:szCs w:val="27"/>
                <w:lang w:val="uk-UA"/>
              </w:rPr>
              <w:t>дарювання (за згодою)</w:t>
            </w:r>
          </w:p>
        </w:tc>
        <w:tc>
          <w:tcPr>
            <w:tcW w:w="732" w:type="pct"/>
            <w:shd w:val="clear" w:color="auto" w:fill="auto"/>
          </w:tcPr>
          <w:p w:rsidR="0086063C" w:rsidRPr="00F76EC8" w:rsidRDefault="00AC2428" w:rsidP="00427888">
            <w:pPr>
              <w:jc w:val="center"/>
              <w:rPr>
                <w:sz w:val="27"/>
                <w:szCs w:val="27"/>
                <w:lang w:val="uk-UA"/>
              </w:rPr>
            </w:pPr>
            <w:r w:rsidRPr="00F76EC8">
              <w:rPr>
                <w:sz w:val="27"/>
                <w:szCs w:val="27"/>
                <w:lang w:val="uk-UA"/>
              </w:rPr>
              <w:t>2020</w:t>
            </w:r>
            <w:r w:rsidR="0086063C" w:rsidRPr="00F76EC8">
              <w:rPr>
                <w:sz w:val="27"/>
                <w:szCs w:val="27"/>
                <w:lang w:val="uk-UA"/>
              </w:rPr>
              <w:sym w:font="Symbol" w:char="F02D"/>
            </w:r>
          </w:p>
          <w:p w:rsidR="00AC2428" w:rsidRPr="00F76EC8" w:rsidRDefault="00AC2428" w:rsidP="00427888">
            <w:pPr>
              <w:jc w:val="center"/>
              <w:rPr>
                <w:sz w:val="27"/>
                <w:szCs w:val="27"/>
                <w:highlight w:val="yellow"/>
                <w:lang w:val="uk-UA"/>
              </w:rPr>
            </w:pPr>
            <w:r w:rsidRPr="00F76EC8">
              <w:rPr>
                <w:sz w:val="27"/>
                <w:szCs w:val="27"/>
                <w:lang w:val="uk-UA"/>
              </w:rPr>
              <w:t>2022</w:t>
            </w:r>
            <w:r w:rsidR="001453CB" w:rsidRPr="00F76EC8">
              <w:rPr>
                <w:sz w:val="27"/>
                <w:szCs w:val="27"/>
                <w:lang w:val="uk-UA"/>
              </w:rPr>
              <w:t xml:space="preserve"> рр.</w:t>
            </w:r>
          </w:p>
        </w:tc>
      </w:tr>
      <w:tr w:rsidR="003C747C" w:rsidRPr="00F76EC8" w:rsidTr="00894F32">
        <w:trPr>
          <w:trHeight w:val="1407"/>
        </w:trPr>
        <w:tc>
          <w:tcPr>
            <w:tcW w:w="334" w:type="pct"/>
            <w:shd w:val="clear" w:color="auto" w:fill="auto"/>
          </w:tcPr>
          <w:p w:rsidR="003C747C" w:rsidRPr="00F76EC8" w:rsidRDefault="003C747C" w:rsidP="00427888">
            <w:pPr>
              <w:rPr>
                <w:caps/>
                <w:sz w:val="27"/>
                <w:szCs w:val="27"/>
                <w:lang w:val="uk-UA"/>
              </w:rPr>
            </w:pPr>
            <w:r w:rsidRPr="00F76EC8">
              <w:rPr>
                <w:caps/>
                <w:sz w:val="27"/>
                <w:szCs w:val="27"/>
                <w:lang w:val="uk-UA"/>
              </w:rPr>
              <w:t>1.1</w:t>
            </w:r>
          </w:p>
        </w:tc>
        <w:tc>
          <w:tcPr>
            <w:tcW w:w="1519" w:type="pct"/>
            <w:gridSpan w:val="3"/>
            <w:shd w:val="clear" w:color="auto" w:fill="auto"/>
          </w:tcPr>
          <w:p w:rsidR="003C747C" w:rsidRPr="00F76EC8" w:rsidRDefault="003C747C" w:rsidP="00427888">
            <w:pPr>
              <w:tabs>
                <w:tab w:val="left" w:pos="709"/>
                <w:tab w:val="left" w:pos="969"/>
              </w:tabs>
              <w:suppressAutoHyphens/>
              <w:rPr>
                <w:sz w:val="27"/>
                <w:szCs w:val="27"/>
                <w:lang w:val="uk-UA"/>
              </w:rPr>
            </w:pPr>
            <w:r w:rsidRPr="00F76EC8">
              <w:rPr>
                <w:sz w:val="27"/>
                <w:szCs w:val="27"/>
                <w:lang w:val="uk-UA"/>
              </w:rPr>
              <w:t xml:space="preserve">Здійснення заходів з виготовлення землевпо-рядної документації, </w:t>
            </w:r>
            <w:r w:rsidR="00427888" w:rsidRPr="00F76EC8">
              <w:rPr>
                <w:sz w:val="27"/>
                <w:szCs w:val="27"/>
                <w:lang w:val="uk-UA"/>
              </w:rPr>
              <w:t xml:space="preserve">збору вихідних даних </w:t>
            </w:r>
          </w:p>
        </w:tc>
        <w:tc>
          <w:tcPr>
            <w:tcW w:w="1348" w:type="pct"/>
            <w:gridSpan w:val="2"/>
            <w:shd w:val="clear" w:color="auto" w:fill="auto"/>
          </w:tcPr>
          <w:p w:rsidR="003C747C" w:rsidRPr="00F76EC8" w:rsidRDefault="003C747C" w:rsidP="00427888">
            <w:pPr>
              <w:rPr>
                <w:sz w:val="27"/>
                <w:szCs w:val="27"/>
                <w:lang w:val="uk-UA"/>
              </w:rPr>
            </w:pPr>
            <w:r w:rsidRPr="00F76EC8">
              <w:rPr>
                <w:sz w:val="27"/>
                <w:szCs w:val="27"/>
                <w:lang w:val="uk-UA"/>
              </w:rPr>
              <w:t xml:space="preserve">Управління капіталь-ного будівництва ви-конкому Криворізької </w:t>
            </w:r>
            <w:r w:rsidR="00427888" w:rsidRPr="00F76EC8">
              <w:rPr>
                <w:sz w:val="27"/>
                <w:szCs w:val="27"/>
                <w:lang w:val="uk-UA"/>
              </w:rPr>
              <w:t>міської ради</w:t>
            </w:r>
          </w:p>
        </w:tc>
        <w:tc>
          <w:tcPr>
            <w:tcW w:w="1067" w:type="pct"/>
            <w:gridSpan w:val="3"/>
            <w:shd w:val="clear" w:color="auto" w:fill="auto"/>
          </w:tcPr>
          <w:p w:rsidR="003C747C" w:rsidRPr="00F76EC8" w:rsidRDefault="003C747C" w:rsidP="00FF4A0E">
            <w:pPr>
              <w:rPr>
                <w:sz w:val="27"/>
                <w:szCs w:val="27"/>
                <w:lang w:val="uk-UA"/>
              </w:rPr>
            </w:pPr>
            <w:r w:rsidRPr="00F76EC8">
              <w:rPr>
                <w:sz w:val="27"/>
                <w:szCs w:val="27"/>
                <w:lang w:val="uk-UA"/>
              </w:rPr>
              <w:t>Управління еко-логії</w:t>
            </w:r>
            <w:r w:rsidR="00FF4A0E" w:rsidRPr="00F76EC8">
              <w:rPr>
                <w:sz w:val="27"/>
                <w:szCs w:val="27"/>
                <w:lang w:val="uk-UA"/>
              </w:rPr>
              <w:t>, відділ дер-жавного архітек-турно-будівель-</w:t>
            </w:r>
          </w:p>
        </w:tc>
        <w:tc>
          <w:tcPr>
            <w:tcW w:w="732" w:type="pct"/>
            <w:shd w:val="clear" w:color="auto" w:fill="auto"/>
          </w:tcPr>
          <w:p w:rsidR="003C747C" w:rsidRPr="00F76EC8" w:rsidRDefault="003C747C" w:rsidP="00427888">
            <w:pPr>
              <w:jc w:val="center"/>
              <w:rPr>
                <w:sz w:val="27"/>
                <w:szCs w:val="27"/>
                <w:highlight w:val="yellow"/>
                <w:lang w:val="uk-UA"/>
              </w:rPr>
            </w:pPr>
            <w:r w:rsidRPr="00F76EC8">
              <w:rPr>
                <w:sz w:val="27"/>
                <w:szCs w:val="27"/>
                <w:lang w:val="uk-UA"/>
              </w:rPr>
              <w:t>2020 р.</w:t>
            </w:r>
          </w:p>
        </w:tc>
      </w:tr>
      <w:tr w:rsidR="003C747C" w:rsidRPr="00F76EC8" w:rsidTr="00FF4A0E">
        <w:trPr>
          <w:trHeight w:val="230"/>
        </w:trPr>
        <w:tc>
          <w:tcPr>
            <w:tcW w:w="334" w:type="pct"/>
            <w:shd w:val="clear" w:color="auto" w:fill="auto"/>
            <w:vAlign w:val="center"/>
          </w:tcPr>
          <w:p w:rsidR="003C747C" w:rsidRPr="00F76EC8" w:rsidRDefault="003C747C" w:rsidP="003C747C">
            <w:pPr>
              <w:suppressAutoHyphens/>
              <w:jc w:val="center"/>
              <w:rPr>
                <w:i/>
                <w:sz w:val="27"/>
                <w:szCs w:val="27"/>
                <w:lang w:val="uk-UA" w:eastAsia="ar-SA"/>
              </w:rPr>
            </w:pPr>
            <w:r w:rsidRPr="00F76EC8">
              <w:rPr>
                <w:i/>
                <w:sz w:val="27"/>
                <w:szCs w:val="27"/>
                <w:lang w:val="uk-UA" w:eastAsia="ar-SA"/>
              </w:rPr>
              <w:lastRenderedPageBreak/>
              <w:t>1</w:t>
            </w:r>
          </w:p>
        </w:tc>
        <w:tc>
          <w:tcPr>
            <w:tcW w:w="1519" w:type="pct"/>
            <w:gridSpan w:val="3"/>
            <w:shd w:val="clear" w:color="auto" w:fill="auto"/>
            <w:vAlign w:val="center"/>
          </w:tcPr>
          <w:p w:rsidR="003C747C" w:rsidRPr="00F76EC8" w:rsidRDefault="003C747C" w:rsidP="003C747C">
            <w:pPr>
              <w:suppressAutoHyphens/>
              <w:jc w:val="center"/>
              <w:rPr>
                <w:i/>
                <w:sz w:val="27"/>
                <w:szCs w:val="27"/>
                <w:lang w:val="uk-UA" w:eastAsia="ar-SA"/>
              </w:rPr>
            </w:pPr>
            <w:r w:rsidRPr="00F76EC8">
              <w:rPr>
                <w:i/>
                <w:sz w:val="27"/>
                <w:szCs w:val="27"/>
                <w:lang w:val="uk-UA" w:eastAsia="ar-SA"/>
              </w:rPr>
              <w:t>2</w:t>
            </w:r>
          </w:p>
        </w:tc>
        <w:tc>
          <w:tcPr>
            <w:tcW w:w="1348" w:type="pct"/>
            <w:gridSpan w:val="2"/>
            <w:shd w:val="clear" w:color="auto" w:fill="auto"/>
            <w:vAlign w:val="center"/>
          </w:tcPr>
          <w:p w:rsidR="003C747C" w:rsidRPr="00F76EC8" w:rsidRDefault="003C747C" w:rsidP="003C747C">
            <w:pPr>
              <w:suppressAutoHyphens/>
              <w:jc w:val="center"/>
              <w:rPr>
                <w:i/>
                <w:sz w:val="27"/>
                <w:szCs w:val="27"/>
                <w:lang w:val="uk-UA" w:eastAsia="ar-SA"/>
              </w:rPr>
            </w:pPr>
            <w:r w:rsidRPr="00F76EC8">
              <w:rPr>
                <w:i/>
                <w:sz w:val="27"/>
                <w:szCs w:val="27"/>
                <w:lang w:val="uk-UA" w:eastAsia="ar-SA"/>
              </w:rPr>
              <w:t>3</w:t>
            </w:r>
          </w:p>
        </w:tc>
        <w:tc>
          <w:tcPr>
            <w:tcW w:w="1067" w:type="pct"/>
            <w:gridSpan w:val="3"/>
            <w:shd w:val="clear" w:color="auto" w:fill="auto"/>
            <w:vAlign w:val="center"/>
          </w:tcPr>
          <w:p w:rsidR="003C747C" w:rsidRPr="00F76EC8" w:rsidRDefault="003C747C" w:rsidP="003C747C">
            <w:pPr>
              <w:suppressAutoHyphens/>
              <w:jc w:val="center"/>
              <w:rPr>
                <w:i/>
                <w:sz w:val="27"/>
                <w:szCs w:val="27"/>
                <w:lang w:val="uk-UA" w:eastAsia="ar-SA"/>
              </w:rPr>
            </w:pPr>
            <w:r w:rsidRPr="00F76EC8">
              <w:rPr>
                <w:i/>
                <w:sz w:val="27"/>
                <w:szCs w:val="27"/>
                <w:lang w:val="uk-UA" w:eastAsia="ar-SA"/>
              </w:rPr>
              <w:t>4</w:t>
            </w:r>
          </w:p>
        </w:tc>
        <w:tc>
          <w:tcPr>
            <w:tcW w:w="732" w:type="pct"/>
            <w:shd w:val="clear" w:color="auto" w:fill="auto"/>
            <w:vAlign w:val="center"/>
          </w:tcPr>
          <w:p w:rsidR="003C747C" w:rsidRPr="00F76EC8" w:rsidRDefault="003C747C" w:rsidP="003C747C">
            <w:pPr>
              <w:suppressAutoHyphens/>
              <w:jc w:val="center"/>
              <w:rPr>
                <w:i/>
                <w:sz w:val="27"/>
                <w:szCs w:val="27"/>
                <w:lang w:val="uk-UA" w:eastAsia="ar-SA"/>
              </w:rPr>
            </w:pPr>
            <w:r w:rsidRPr="00F76EC8">
              <w:rPr>
                <w:i/>
                <w:sz w:val="27"/>
                <w:szCs w:val="27"/>
                <w:lang w:val="uk-UA" w:eastAsia="ar-SA"/>
              </w:rPr>
              <w:t>5</w:t>
            </w:r>
          </w:p>
        </w:tc>
      </w:tr>
      <w:tr w:rsidR="003C747C" w:rsidRPr="00F76EC8" w:rsidTr="006C6D18">
        <w:trPr>
          <w:trHeight w:val="2035"/>
        </w:trPr>
        <w:tc>
          <w:tcPr>
            <w:tcW w:w="334" w:type="pct"/>
            <w:shd w:val="clear" w:color="auto" w:fill="auto"/>
            <w:vAlign w:val="center"/>
          </w:tcPr>
          <w:p w:rsidR="003C747C" w:rsidRPr="00F76EC8" w:rsidRDefault="003C747C" w:rsidP="003C747C">
            <w:pPr>
              <w:suppressAutoHyphens/>
              <w:jc w:val="center"/>
              <w:rPr>
                <w:i/>
                <w:sz w:val="27"/>
                <w:szCs w:val="27"/>
                <w:lang w:val="uk-UA" w:eastAsia="ar-SA"/>
              </w:rPr>
            </w:pPr>
          </w:p>
        </w:tc>
        <w:tc>
          <w:tcPr>
            <w:tcW w:w="1519" w:type="pct"/>
            <w:gridSpan w:val="3"/>
            <w:shd w:val="clear" w:color="auto" w:fill="auto"/>
          </w:tcPr>
          <w:p w:rsidR="003C747C" w:rsidRPr="00F76EC8" w:rsidRDefault="00427888" w:rsidP="003C747C">
            <w:pPr>
              <w:suppressAutoHyphens/>
              <w:jc w:val="both"/>
              <w:rPr>
                <w:i/>
                <w:sz w:val="27"/>
                <w:szCs w:val="27"/>
                <w:lang w:val="uk-UA" w:eastAsia="ar-SA"/>
              </w:rPr>
            </w:pPr>
            <w:r w:rsidRPr="00F76EC8">
              <w:rPr>
                <w:sz w:val="27"/>
                <w:szCs w:val="27"/>
                <w:lang w:val="uk-UA"/>
              </w:rPr>
              <w:t>для проєктування, під-</w:t>
            </w:r>
            <w:r w:rsidR="003C747C" w:rsidRPr="00F76EC8">
              <w:rPr>
                <w:sz w:val="27"/>
                <w:szCs w:val="27"/>
                <w:lang w:val="uk-UA"/>
              </w:rPr>
              <w:t>готовки передпроєкт-них робіт</w:t>
            </w:r>
          </w:p>
        </w:tc>
        <w:tc>
          <w:tcPr>
            <w:tcW w:w="1348" w:type="pct"/>
            <w:gridSpan w:val="2"/>
            <w:shd w:val="clear" w:color="auto" w:fill="auto"/>
          </w:tcPr>
          <w:p w:rsidR="003C747C" w:rsidRPr="00F76EC8" w:rsidRDefault="003C747C" w:rsidP="003C747C">
            <w:pPr>
              <w:suppressAutoHyphens/>
              <w:jc w:val="both"/>
              <w:rPr>
                <w:i/>
                <w:sz w:val="27"/>
                <w:szCs w:val="27"/>
                <w:lang w:val="uk-UA" w:eastAsia="ar-SA"/>
              </w:rPr>
            </w:pPr>
          </w:p>
        </w:tc>
        <w:tc>
          <w:tcPr>
            <w:tcW w:w="1067" w:type="pct"/>
            <w:gridSpan w:val="3"/>
            <w:shd w:val="clear" w:color="auto" w:fill="auto"/>
          </w:tcPr>
          <w:p w:rsidR="003C747C" w:rsidRPr="00F76EC8" w:rsidRDefault="00FF4A0E" w:rsidP="006C6D18">
            <w:pPr>
              <w:suppressAutoHyphens/>
              <w:jc w:val="both"/>
              <w:rPr>
                <w:i/>
                <w:sz w:val="27"/>
                <w:szCs w:val="27"/>
                <w:lang w:val="uk-UA" w:eastAsia="ar-SA"/>
              </w:rPr>
            </w:pPr>
            <w:r w:rsidRPr="00F76EC8">
              <w:rPr>
                <w:sz w:val="27"/>
                <w:szCs w:val="27"/>
                <w:lang w:val="uk-UA"/>
              </w:rPr>
              <w:t>ного контролю виконкому Кри-ворізької місь</w:t>
            </w:r>
            <w:r w:rsidR="006C6D18" w:rsidRPr="00F76EC8">
              <w:rPr>
                <w:sz w:val="27"/>
                <w:szCs w:val="27"/>
                <w:lang w:val="uk-UA"/>
              </w:rPr>
              <w:t>-</w:t>
            </w:r>
            <w:r w:rsidRPr="00F76EC8">
              <w:rPr>
                <w:sz w:val="27"/>
                <w:szCs w:val="27"/>
                <w:lang w:val="uk-UA"/>
              </w:rPr>
              <w:t>кої</w:t>
            </w:r>
            <w:r w:rsidR="00EA66E4" w:rsidRPr="00F76EC8">
              <w:rPr>
                <w:sz w:val="27"/>
                <w:szCs w:val="27"/>
                <w:lang w:val="uk-UA"/>
              </w:rPr>
              <w:t xml:space="preserve"> ради</w:t>
            </w:r>
            <w:r w:rsidRPr="00F76EC8">
              <w:rPr>
                <w:sz w:val="27"/>
                <w:szCs w:val="27"/>
                <w:lang w:val="uk-UA"/>
              </w:rPr>
              <w:t xml:space="preserve">; </w:t>
            </w:r>
            <w:r w:rsidR="003C747C" w:rsidRPr="00F76EC8">
              <w:rPr>
                <w:sz w:val="27"/>
                <w:szCs w:val="27"/>
                <w:lang w:val="uk-UA"/>
              </w:rPr>
              <w:t>суб’єк</w:t>
            </w:r>
            <w:r w:rsidR="00EA66E4" w:rsidRPr="00F76EC8">
              <w:rPr>
                <w:sz w:val="27"/>
                <w:szCs w:val="27"/>
                <w:lang w:val="uk-UA"/>
              </w:rPr>
              <w:t>-</w:t>
            </w:r>
            <w:r w:rsidR="003C747C" w:rsidRPr="00F76EC8">
              <w:rPr>
                <w:sz w:val="27"/>
                <w:szCs w:val="27"/>
                <w:lang w:val="uk-UA"/>
              </w:rPr>
              <w:t>ти господарю</w:t>
            </w:r>
            <w:r w:rsidR="00EA66E4" w:rsidRPr="00F76EC8">
              <w:rPr>
                <w:sz w:val="27"/>
                <w:szCs w:val="27"/>
                <w:lang w:val="uk-UA"/>
              </w:rPr>
              <w:t>-</w:t>
            </w:r>
            <w:r w:rsidR="003C747C" w:rsidRPr="00F76EC8">
              <w:rPr>
                <w:sz w:val="27"/>
                <w:szCs w:val="27"/>
                <w:lang w:val="uk-UA"/>
              </w:rPr>
              <w:t>вання (за зго</w:t>
            </w:r>
            <w:r w:rsidR="00EA66E4" w:rsidRPr="00F76EC8">
              <w:rPr>
                <w:sz w:val="27"/>
                <w:szCs w:val="27"/>
                <w:lang w:val="uk-UA"/>
              </w:rPr>
              <w:t>-</w:t>
            </w:r>
            <w:r w:rsidR="003C747C" w:rsidRPr="00F76EC8">
              <w:rPr>
                <w:sz w:val="27"/>
                <w:szCs w:val="27"/>
                <w:lang w:val="uk-UA"/>
              </w:rPr>
              <w:t>дою)</w:t>
            </w:r>
          </w:p>
        </w:tc>
        <w:tc>
          <w:tcPr>
            <w:tcW w:w="732" w:type="pct"/>
            <w:shd w:val="clear" w:color="auto" w:fill="auto"/>
          </w:tcPr>
          <w:p w:rsidR="003C747C" w:rsidRPr="00F76EC8" w:rsidRDefault="003C747C" w:rsidP="003C747C">
            <w:pPr>
              <w:suppressAutoHyphens/>
              <w:jc w:val="both"/>
              <w:rPr>
                <w:i/>
                <w:sz w:val="27"/>
                <w:szCs w:val="27"/>
                <w:lang w:val="uk-UA" w:eastAsia="ar-SA"/>
              </w:rPr>
            </w:pPr>
          </w:p>
        </w:tc>
      </w:tr>
      <w:tr w:rsidR="003C747C" w:rsidRPr="00F76EC8" w:rsidTr="0047095B">
        <w:tc>
          <w:tcPr>
            <w:tcW w:w="334" w:type="pct"/>
            <w:shd w:val="clear" w:color="auto" w:fill="auto"/>
          </w:tcPr>
          <w:p w:rsidR="003C747C" w:rsidRPr="00F76EC8" w:rsidRDefault="003C747C" w:rsidP="00171999">
            <w:pPr>
              <w:rPr>
                <w:caps/>
                <w:sz w:val="27"/>
                <w:szCs w:val="27"/>
                <w:lang w:val="uk-UA"/>
              </w:rPr>
            </w:pPr>
            <w:r w:rsidRPr="00F76EC8">
              <w:rPr>
                <w:caps/>
                <w:sz w:val="27"/>
                <w:szCs w:val="27"/>
                <w:lang w:val="uk-UA"/>
              </w:rPr>
              <w:t>1.2</w:t>
            </w:r>
          </w:p>
        </w:tc>
        <w:tc>
          <w:tcPr>
            <w:tcW w:w="1519" w:type="pct"/>
            <w:gridSpan w:val="3"/>
            <w:shd w:val="clear" w:color="auto" w:fill="auto"/>
          </w:tcPr>
          <w:p w:rsidR="003C747C" w:rsidRPr="00F76EC8" w:rsidRDefault="003C747C" w:rsidP="00171999">
            <w:pPr>
              <w:tabs>
                <w:tab w:val="left" w:pos="709"/>
                <w:tab w:val="left" w:pos="969"/>
              </w:tabs>
              <w:suppressAutoHyphens/>
              <w:spacing w:after="60"/>
              <w:rPr>
                <w:sz w:val="27"/>
                <w:szCs w:val="27"/>
                <w:lang w:val="uk-UA"/>
              </w:rPr>
            </w:pPr>
            <w:r w:rsidRPr="00F76EC8">
              <w:rPr>
                <w:sz w:val="27"/>
                <w:szCs w:val="27"/>
                <w:lang w:val="uk-UA"/>
              </w:rPr>
              <w:t>Розробка проєктно-кош-торисної документації</w:t>
            </w:r>
          </w:p>
        </w:tc>
        <w:tc>
          <w:tcPr>
            <w:tcW w:w="1348" w:type="pct"/>
            <w:gridSpan w:val="2"/>
            <w:shd w:val="clear" w:color="auto" w:fill="auto"/>
          </w:tcPr>
          <w:p w:rsidR="003C747C" w:rsidRPr="00F76EC8" w:rsidRDefault="003C747C" w:rsidP="00171999">
            <w:pPr>
              <w:rPr>
                <w:sz w:val="27"/>
                <w:szCs w:val="27"/>
                <w:lang w:val="uk-UA"/>
              </w:rPr>
            </w:pPr>
            <w:r w:rsidRPr="00F76EC8">
              <w:rPr>
                <w:sz w:val="27"/>
                <w:szCs w:val="27"/>
                <w:lang w:val="uk-UA"/>
              </w:rPr>
              <w:t xml:space="preserve">Виконавець буде виз-начений шляхом про-ведення тендерної процедури </w:t>
            </w:r>
          </w:p>
        </w:tc>
        <w:tc>
          <w:tcPr>
            <w:tcW w:w="1067" w:type="pct"/>
            <w:gridSpan w:val="3"/>
            <w:shd w:val="clear" w:color="auto" w:fill="auto"/>
          </w:tcPr>
          <w:p w:rsidR="003C747C" w:rsidRPr="00F76EC8" w:rsidRDefault="003C747C" w:rsidP="00171999">
            <w:pPr>
              <w:rPr>
                <w:sz w:val="27"/>
                <w:szCs w:val="27"/>
                <w:highlight w:val="yellow"/>
                <w:lang w:val="uk-UA"/>
              </w:rPr>
            </w:pPr>
            <w:r w:rsidRPr="00F76EC8">
              <w:rPr>
                <w:sz w:val="27"/>
                <w:szCs w:val="27"/>
                <w:lang w:val="uk-UA"/>
              </w:rPr>
              <w:t>-</w:t>
            </w:r>
          </w:p>
        </w:tc>
        <w:tc>
          <w:tcPr>
            <w:tcW w:w="732" w:type="pct"/>
            <w:shd w:val="clear" w:color="auto" w:fill="auto"/>
          </w:tcPr>
          <w:p w:rsidR="003C747C" w:rsidRPr="00F76EC8" w:rsidRDefault="003C747C" w:rsidP="00A47247">
            <w:pPr>
              <w:jc w:val="center"/>
              <w:rPr>
                <w:sz w:val="27"/>
                <w:szCs w:val="27"/>
                <w:lang w:val="uk-UA"/>
              </w:rPr>
            </w:pPr>
            <w:r w:rsidRPr="00F76EC8">
              <w:rPr>
                <w:sz w:val="27"/>
                <w:szCs w:val="27"/>
                <w:lang w:val="uk-UA"/>
              </w:rPr>
              <w:t>2020</w:t>
            </w:r>
            <w:r w:rsidRPr="00F76EC8">
              <w:rPr>
                <w:sz w:val="27"/>
                <w:szCs w:val="27"/>
                <w:lang w:val="uk-UA"/>
              </w:rPr>
              <w:sym w:font="Symbol" w:char="F02D"/>
            </w:r>
          </w:p>
          <w:p w:rsidR="003C747C" w:rsidRPr="00F76EC8" w:rsidRDefault="003C747C" w:rsidP="00A47247">
            <w:pPr>
              <w:jc w:val="center"/>
              <w:rPr>
                <w:sz w:val="27"/>
                <w:szCs w:val="27"/>
                <w:lang w:val="uk-UA"/>
              </w:rPr>
            </w:pPr>
            <w:r w:rsidRPr="00F76EC8">
              <w:rPr>
                <w:sz w:val="27"/>
                <w:szCs w:val="27"/>
                <w:lang w:val="uk-UA"/>
              </w:rPr>
              <w:t>2022 рр.</w:t>
            </w:r>
          </w:p>
        </w:tc>
      </w:tr>
      <w:tr w:rsidR="003C747C" w:rsidRPr="00F76EC8" w:rsidTr="0047095B">
        <w:tc>
          <w:tcPr>
            <w:tcW w:w="334" w:type="pct"/>
            <w:shd w:val="clear" w:color="auto" w:fill="auto"/>
          </w:tcPr>
          <w:p w:rsidR="003C747C" w:rsidRPr="00F76EC8" w:rsidRDefault="003C747C" w:rsidP="00171999">
            <w:pPr>
              <w:rPr>
                <w:caps/>
                <w:sz w:val="27"/>
                <w:szCs w:val="27"/>
                <w:lang w:val="uk-UA"/>
              </w:rPr>
            </w:pPr>
            <w:r w:rsidRPr="00F76EC8">
              <w:rPr>
                <w:caps/>
                <w:sz w:val="27"/>
                <w:szCs w:val="27"/>
                <w:lang w:val="uk-UA"/>
              </w:rPr>
              <w:t>1.3</w:t>
            </w:r>
          </w:p>
        </w:tc>
        <w:tc>
          <w:tcPr>
            <w:tcW w:w="1519" w:type="pct"/>
            <w:gridSpan w:val="3"/>
            <w:shd w:val="clear" w:color="auto" w:fill="auto"/>
          </w:tcPr>
          <w:p w:rsidR="003C747C" w:rsidRPr="00F76EC8" w:rsidRDefault="003C747C" w:rsidP="00171999">
            <w:pPr>
              <w:tabs>
                <w:tab w:val="left" w:pos="709"/>
                <w:tab w:val="left" w:pos="969"/>
              </w:tabs>
              <w:suppressAutoHyphens/>
              <w:spacing w:after="60"/>
              <w:rPr>
                <w:sz w:val="27"/>
                <w:szCs w:val="27"/>
                <w:lang w:val="uk-UA"/>
              </w:rPr>
            </w:pPr>
            <w:r w:rsidRPr="00F76EC8">
              <w:rPr>
                <w:sz w:val="27"/>
                <w:szCs w:val="27"/>
                <w:lang w:val="uk-UA"/>
              </w:rPr>
              <w:t>Будівництво комплексу з переробки твердих побутових відходів</w:t>
            </w:r>
          </w:p>
        </w:tc>
        <w:tc>
          <w:tcPr>
            <w:tcW w:w="1348" w:type="pct"/>
            <w:gridSpan w:val="2"/>
            <w:shd w:val="clear" w:color="auto" w:fill="auto"/>
          </w:tcPr>
          <w:p w:rsidR="003C747C" w:rsidRPr="00F76EC8" w:rsidRDefault="003C747C" w:rsidP="00171999">
            <w:pPr>
              <w:rPr>
                <w:sz w:val="27"/>
                <w:szCs w:val="27"/>
                <w:lang w:val="uk-UA"/>
              </w:rPr>
            </w:pPr>
            <w:r w:rsidRPr="00F76EC8">
              <w:rPr>
                <w:sz w:val="27"/>
                <w:szCs w:val="27"/>
                <w:lang w:val="uk-UA"/>
              </w:rPr>
              <w:t>Комунальне підпри-ємство "Сансервіс"; суб’єкти господарю- вання (за згодою)</w:t>
            </w:r>
          </w:p>
        </w:tc>
        <w:tc>
          <w:tcPr>
            <w:tcW w:w="1067" w:type="pct"/>
            <w:gridSpan w:val="3"/>
            <w:shd w:val="clear" w:color="auto" w:fill="auto"/>
          </w:tcPr>
          <w:p w:rsidR="003C747C" w:rsidRPr="00F76EC8" w:rsidRDefault="003C747C" w:rsidP="00FF4A0E">
            <w:pPr>
              <w:rPr>
                <w:spacing w:val="-4"/>
                <w:sz w:val="27"/>
                <w:szCs w:val="27"/>
                <w:lang w:val="uk-UA"/>
              </w:rPr>
            </w:pPr>
            <w:r w:rsidRPr="00F76EC8">
              <w:rPr>
                <w:spacing w:val="-4"/>
                <w:sz w:val="27"/>
                <w:szCs w:val="27"/>
                <w:lang w:val="uk-UA"/>
              </w:rPr>
              <w:t>Департамент роз</w:t>
            </w:r>
            <w:r w:rsidR="00FF4A0E" w:rsidRPr="00F76EC8">
              <w:rPr>
                <w:spacing w:val="-4"/>
                <w:sz w:val="27"/>
                <w:szCs w:val="27"/>
                <w:lang w:val="uk-UA"/>
              </w:rPr>
              <w:t>-</w:t>
            </w:r>
            <w:r w:rsidRPr="00F76EC8">
              <w:rPr>
                <w:spacing w:val="-4"/>
                <w:sz w:val="27"/>
                <w:szCs w:val="27"/>
                <w:lang w:val="uk-UA"/>
              </w:rPr>
              <w:t>витку інфра</w:t>
            </w:r>
            <w:r w:rsidR="00FF4A0E" w:rsidRPr="00F76EC8">
              <w:rPr>
                <w:spacing w:val="-4"/>
                <w:sz w:val="27"/>
                <w:szCs w:val="27"/>
                <w:lang w:val="uk-UA"/>
              </w:rPr>
              <w:t>-</w:t>
            </w:r>
            <w:r w:rsidRPr="00F76EC8">
              <w:rPr>
                <w:spacing w:val="-4"/>
                <w:sz w:val="27"/>
                <w:szCs w:val="27"/>
                <w:lang w:val="uk-UA"/>
              </w:rPr>
              <w:t>структури міста виконкому Кри-ворізької міської ради; суб’єкти господарювання (за згодою)</w:t>
            </w:r>
          </w:p>
        </w:tc>
        <w:tc>
          <w:tcPr>
            <w:tcW w:w="732" w:type="pct"/>
            <w:shd w:val="clear" w:color="auto" w:fill="auto"/>
          </w:tcPr>
          <w:p w:rsidR="003C747C" w:rsidRPr="00F76EC8" w:rsidRDefault="003C747C" w:rsidP="00A47247">
            <w:pPr>
              <w:jc w:val="center"/>
              <w:rPr>
                <w:sz w:val="27"/>
                <w:szCs w:val="27"/>
                <w:lang w:val="uk-UA"/>
              </w:rPr>
            </w:pPr>
            <w:r w:rsidRPr="00F76EC8">
              <w:rPr>
                <w:sz w:val="27"/>
                <w:szCs w:val="27"/>
                <w:lang w:val="uk-UA"/>
              </w:rPr>
              <w:t>2022</w:t>
            </w:r>
            <w:r w:rsidRPr="00F76EC8">
              <w:rPr>
                <w:sz w:val="27"/>
                <w:szCs w:val="27"/>
                <w:lang w:val="uk-UA"/>
              </w:rPr>
              <w:sym w:font="Symbol" w:char="F02D"/>
            </w:r>
          </w:p>
          <w:p w:rsidR="003C747C" w:rsidRPr="00F76EC8" w:rsidRDefault="003C747C" w:rsidP="00A47247">
            <w:pPr>
              <w:jc w:val="center"/>
              <w:rPr>
                <w:sz w:val="27"/>
                <w:szCs w:val="27"/>
                <w:highlight w:val="yellow"/>
                <w:lang w:val="uk-UA"/>
              </w:rPr>
            </w:pPr>
            <w:r w:rsidRPr="00F76EC8">
              <w:rPr>
                <w:sz w:val="27"/>
                <w:szCs w:val="27"/>
                <w:lang w:val="uk-UA"/>
              </w:rPr>
              <w:t>2024 рр.</w:t>
            </w:r>
          </w:p>
        </w:tc>
      </w:tr>
      <w:tr w:rsidR="003C747C" w:rsidRPr="00F76EC8" w:rsidTr="00FF4A0E">
        <w:trPr>
          <w:trHeight w:val="272"/>
        </w:trPr>
        <w:tc>
          <w:tcPr>
            <w:tcW w:w="1500" w:type="pct"/>
            <w:gridSpan w:val="3"/>
            <w:vMerge w:val="restart"/>
            <w:shd w:val="clear" w:color="auto" w:fill="auto"/>
          </w:tcPr>
          <w:p w:rsidR="003C747C" w:rsidRPr="00F76EC8" w:rsidRDefault="003C747C" w:rsidP="00171999">
            <w:pPr>
              <w:rPr>
                <w:b/>
                <w:i/>
                <w:sz w:val="27"/>
                <w:szCs w:val="27"/>
                <w:lang w:val="uk-UA"/>
              </w:rPr>
            </w:pPr>
            <w:r w:rsidRPr="00F76EC8">
              <w:rPr>
                <w:b/>
                <w:bCs/>
                <w:i/>
                <w:sz w:val="27"/>
                <w:szCs w:val="27"/>
                <w:lang w:val="uk-UA"/>
              </w:rPr>
              <w:t>Орієнтовна вартість проєкту, тис. грн</w:t>
            </w:r>
          </w:p>
        </w:tc>
        <w:tc>
          <w:tcPr>
            <w:tcW w:w="1310" w:type="pct"/>
            <w:gridSpan w:val="2"/>
            <w:shd w:val="clear" w:color="auto" w:fill="auto"/>
          </w:tcPr>
          <w:p w:rsidR="003C747C" w:rsidRPr="00F76EC8" w:rsidRDefault="003C747C" w:rsidP="00A47247">
            <w:pPr>
              <w:tabs>
                <w:tab w:val="left" w:pos="708"/>
              </w:tabs>
              <w:spacing w:before="40"/>
              <w:jc w:val="center"/>
              <w:rPr>
                <w:b/>
                <w:sz w:val="27"/>
                <w:szCs w:val="27"/>
                <w:lang w:val="uk-UA" w:eastAsia="sk-SK"/>
              </w:rPr>
            </w:pPr>
            <w:r w:rsidRPr="00F76EC8">
              <w:rPr>
                <w:b/>
                <w:sz w:val="27"/>
                <w:szCs w:val="27"/>
                <w:lang w:val="uk-UA" w:eastAsia="sk-SK"/>
              </w:rPr>
              <w:t>2020</w:t>
            </w:r>
          </w:p>
        </w:tc>
        <w:tc>
          <w:tcPr>
            <w:tcW w:w="1172" w:type="pct"/>
            <w:gridSpan w:val="3"/>
            <w:shd w:val="clear" w:color="auto" w:fill="auto"/>
          </w:tcPr>
          <w:p w:rsidR="003C747C" w:rsidRPr="00F76EC8" w:rsidRDefault="003C747C" w:rsidP="00E40C9E">
            <w:pPr>
              <w:tabs>
                <w:tab w:val="left" w:pos="708"/>
              </w:tabs>
              <w:spacing w:before="40"/>
              <w:jc w:val="center"/>
              <w:rPr>
                <w:b/>
                <w:sz w:val="27"/>
                <w:szCs w:val="27"/>
                <w:lang w:val="uk-UA" w:eastAsia="sk-SK"/>
              </w:rPr>
            </w:pPr>
            <w:r w:rsidRPr="00F76EC8">
              <w:rPr>
                <w:b/>
                <w:sz w:val="27"/>
                <w:szCs w:val="27"/>
                <w:lang w:val="uk-UA" w:eastAsia="sk-SK"/>
              </w:rPr>
              <w:t>2021</w:t>
            </w:r>
          </w:p>
        </w:tc>
        <w:tc>
          <w:tcPr>
            <w:tcW w:w="1018" w:type="pct"/>
            <w:gridSpan w:val="2"/>
            <w:shd w:val="clear" w:color="auto" w:fill="auto"/>
          </w:tcPr>
          <w:p w:rsidR="003C747C" w:rsidRPr="00F76EC8" w:rsidRDefault="003C747C" w:rsidP="00A47247">
            <w:pPr>
              <w:tabs>
                <w:tab w:val="left" w:pos="708"/>
              </w:tabs>
              <w:spacing w:before="40"/>
              <w:jc w:val="center"/>
              <w:rPr>
                <w:b/>
                <w:sz w:val="27"/>
                <w:szCs w:val="27"/>
                <w:lang w:val="uk-UA" w:eastAsia="sk-SK"/>
              </w:rPr>
            </w:pPr>
            <w:r w:rsidRPr="00F76EC8">
              <w:rPr>
                <w:b/>
                <w:sz w:val="27"/>
                <w:szCs w:val="27"/>
                <w:lang w:val="uk-UA" w:eastAsia="sk-SK"/>
              </w:rPr>
              <w:t>2022</w:t>
            </w:r>
            <w:r w:rsidRPr="00F76EC8">
              <w:rPr>
                <w:sz w:val="27"/>
                <w:szCs w:val="27"/>
                <w:lang w:val="uk-UA"/>
              </w:rPr>
              <w:sym w:font="Symbol" w:char="F02D"/>
            </w:r>
            <w:r w:rsidRPr="00F76EC8">
              <w:rPr>
                <w:b/>
                <w:sz w:val="27"/>
                <w:szCs w:val="27"/>
                <w:lang w:val="uk-UA" w:eastAsia="sk-SK"/>
              </w:rPr>
              <w:t>2024</w:t>
            </w:r>
          </w:p>
        </w:tc>
      </w:tr>
      <w:tr w:rsidR="003C747C" w:rsidRPr="00F76EC8" w:rsidTr="006C6D18">
        <w:trPr>
          <w:trHeight w:val="549"/>
        </w:trPr>
        <w:tc>
          <w:tcPr>
            <w:tcW w:w="1500" w:type="pct"/>
            <w:gridSpan w:val="3"/>
            <w:vMerge/>
            <w:shd w:val="clear" w:color="auto" w:fill="auto"/>
          </w:tcPr>
          <w:p w:rsidR="003C747C" w:rsidRPr="00F76EC8" w:rsidRDefault="003C747C" w:rsidP="00171999">
            <w:pPr>
              <w:rPr>
                <w:b/>
                <w:i/>
                <w:sz w:val="27"/>
                <w:szCs w:val="27"/>
                <w:lang w:val="uk-UA"/>
              </w:rPr>
            </w:pPr>
          </w:p>
        </w:tc>
        <w:tc>
          <w:tcPr>
            <w:tcW w:w="1310" w:type="pct"/>
            <w:gridSpan w:val="2"/>
            <w:shd w:val="clear" w:color="auto" w:fill="auto"/>
          </w:tcPr>
          <w:p w:rsidR="003C747C" w:rsidRPr="00F76EC8" w:rsidRDefault="003C747C" w:rsidP="00A47247">
            <w:pPr>
              <w:jc w:val="center"/>
              <w:rPr>
                <w:sz w:val="27"/>
                <w:szCs w:val="27"/>
                <w:lang w:val="uk-UA"/>
              </w:rPr>
            </w:pPr>
            <w:r w:rsidRPr="00F76EC8">
              <w:rPr>
                <w:sz w:val="27"/>
                <w:szCs w:val="27"/>
                <w:lang w:val="uk-UA"/>
              </w:rPr>
              <w:t>1 500,00</w:t>
            </w:r>
          </w:p>
        </w:tc>
        <w:tc>
          <w:tcPr>
            <w:tcW w:w="1172" w:type="pct"/>
            <w:gridSpan w:val="3"/>
            <w:shd w:val="clear" w:color="auto" w:fill="auto"/>
          </w:tcPr>
          <w:p w:rsidR="003C747C" w:rsidRPr="00F76EC8" w:rsidRDefault="003C747C" w:rsidP="00A47247">
            <w:pPr>
              <w:jc w:val="center"/>
              <w:rPr>
                <w:sz w:val="27"/>
                <w:szCs w:val="27"/>
                <w:lang w:val="uk-UA"/>
              </w:rPr>
            </w:pPr>
            <w:r w:rsidRPr="00F76EC8">
              <w:rPr>
                <w:sz w:val="27"/>
                <w:szCs w:val="27"/>
                <w:lang w:val="uk-UA"/>
              </w:rPr>
              <w:t>15 200,00</w:t>
            </w:r>
          </w:p>
        </w:tc>
        <w:tc>
          <w:tcPr>
            <w:tcW w:w="1018" w:type="pct"/>
            <w:gridSpan w:val="2"/>
            <w:shd w:val="clear" w:color="auto" w:fill="auto"/>
          </w:tcPr>
          <w:p w:rsidR="003C747C" w:rsidRPr="00F76EC8" w:rsidRDefault="003C747C" w:rsidP="00A47247">
            <w:pPr>
              <w:jc w:val="center"/>
              <w:rPr>
                <w:sz w:val="27"/>
                <w:szCs w:val="27"/>
                <w:lang w:val="uk-UA"/>
              </w:rPr>
            </w:pPr>
            <w:r w:rsidRPr="00F76EC8">
              <w:rPr>
                <w:sz w:val="27"/>
                <w:szCs w:val="27"/>
                <w:lang w:val="uk-UA"/>
              </w:rPr>
              <w:t>557 200,00</w:t>
            </w:r>
          </w:p>
        </w:tc>
      </w:tr>
      <w:tr w:rsidR="003C747C" w:rsidRPr="00F76EC8" w:rsidTr="006C6D18">
        <w:trPr>
          <w:trHeight w:val="699"/>
        </w:trPr>
        <w:tc>
          <w:tcPr>
            <w:tcW w:w="1500" w:type="pct"/>
            <w:gridSpan w:val="3"/>
            <w:shd w:val="clear" w:color="auto" w:fill="auto"/>
          </w:tcPr>
          <w:p w:rsidR="003C747C" w:rsidRPr="00F76EC8" w:rsidRDefault="003C747C" w:rsidP="00171999">
            <w:pPr>
              <w:rPr>
                <w:b/>
                <w:i/>
                <w:sz w:val="27"/>
                <w:szCs w:val="27"/>
                <w:lang w:val="uk-UA"/>
              </w:rPr>
            </w:pPr>
            <w:r w:rsidRPr="00F76EC8">
              <w:rPr>
                <w:b/>
                <w:i/>
                <w:sz w:val="27"/>
                <w:szCs w:val="27"/>
                <w:lang w:val="uk-UA"/>
              </w:rPr>
              <w:t>Джерела фінансування</w:t>
            </w:r>
          </w:p>
        </w:tc>
        <w:tc>
          <w:tcPr>
            <w:tcW w:w="3500" w:type="pct"/>
            <w:gridSpan w:val="7"/>
            <w:shd w:val="clear" w:color="auto" w:fill="auto"/>
          </w:tcPr>
          <w:p w:rsidR="003C747C" w:rsidRPr="00F76EC8" w:rsidRDefault="003C747C" w:rsidP="003C747C">
            <w:pPr>
              <w:spacing w:before="40"/>
              <w:contextualSpacing/>
              <w:rPr>
                <w:b/>
                <w:sz w:val="27"/>
                <w:szCs w:val="27"/>
                <w:lang w:val="uk-UA" w:eastAsia="it-IT"/>
              </w:rPr>
            </w:pPr>
            <w:r w:rsidRPr="00F76EC8">
              <w:rPr>
                <w:sz w:val="27"/>
                <w:szCs w:val="27"/>
                <w:lang w:val="uk-UA" w:eastAsia="it-IT"/>
              </w:rPr>
              <w:t xml:space="preserve">Міський бюджет; інші джерела фінансування, </w:t>
            </w:r>
            <w:r w:rsidRPr="00F76EC8">
              <w:rPr>
                <w:sz w:val="27"/>
                <w:szCs w:val="27"/>
                <w:lang w:val="uk-UA"/>
              </w:rPr>
              <w:t>не забороне-ні чинним законодавством України</w:t>
            </w:r>
          </w:p>
        </w:tc>
      </w:tr>
    </w:tbl>
    <w:p w:rsidR="0013744E" w:rsidRPr="00F76EC8" w:rsidRDefault="0013744E" w:rsidP="000D5F82">
      <w:pPr>
        <w:rPr>
          <w:sz w:val="28"/>
          <w:szCs w:val="28"/>
          <w:lang w:val="uk-UA"/>
        </w:rPr>
      </w:pPr>
    </w:p>
    <w:tbl>
      <w:tblPr>
        <w:tblStyle w:val="a6"/>
        <w:tblW w:w="5000" w:type="pct"/>
        <w:tblLook w:val="04A0" w:firstRow="1" w:lastRow="0" w:firstColumn="1" w:lastColumn="0" w:noHBand="0" w:noVBand="1"/>
      </w:tblPr>
      <w:tblGrid>
        <w:gridCol w:w="594"/>
        <w:gridCol w:w="1783"/>
        <w:gridCol w:w="1443"/>
        <w:gridCol w:w="2636"/>
        <w:gridCol w:w="537"/>
        <w:gridCol w:w="1600"/>
        <w:gridCol w:w="1688"/>
      </w:tblGrid>
      <w:tr w:rsidR="00365981" w:rsidRPr="00F76EC8" w:rsidTr="00427888">
        <w:trPr>
          <w:trHeight w:val="575"/>
        </w:trPr>
        <w:tc>
          <w:tcPr>
            <w:tcW w:w="1156"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844"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FF4A0E">
        <w:trPr>
          <w:trHeight w:val="231"/>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844" w:type="pct"/>
            <w:gridSpan w:val="5"/>
            <w:shd w:val="clear" w:color="auto" w:fill="auto"/>
            <w:vAlign w:val="center"/>
          </w:tcPr>
          <w:p w:rsidR="00731D3C" w:rsidRPr="00F76EC8" w:rsidRDefault="005025F3" w:rsidP="000D5F82">
            <w:pPr>
              <w:rPr>
                <w:b/>
                <w:i/>
                <w:sz w:val="27"/>
                <w:szCs w:val="27"/>
                <w:lang w:val="uk-UA"/>
              </w:rPr>
            </w:pPr>
            <w:r w:rsidRPr="00F76EC8">
              <w:rPr>
                <w:b/>
                <w:i/>
                <w:sz w:val="27"/>
                <w:szCs w:val="27"/>
                <w:lang w:val="uk-UA"/>
              </w:rPr>
              <w:t>А.2. Ефективна система управління відходами</w:t>
            </w:r>
          </w:p>
        </w:tc>
      </w:tr>
      <w:tr w:rsidR="00731D3C" w:rsidRPr="00F76EC8" w:rsidTr="00FF4A0E">
        <w:trPr>
          <w:trHeight w:val="477"/>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844" w:type="pct"/>
            <w:gridSpan w:val="5"/>
            <w:shd w:val="clear" w:color="auto" w:fill="auto"/>
            <w:vAlign w:val="center"/>
          </w:tcPr>
          <w:p w:rsidR="00731D3C" w:rsidRPr="00F76EC8" w:rsidRDefault="005025F3" w:rsidP="00365981">
            <w:pPr>
              <w:jc w:val="both"/>
              <w:rPr>
                <w:b/>
                <w:i/>
                <w:sz w:val="27"/>
                <w:szCs w:val="27"/>
                <w:lang w:val="uk-UA"/>
              </w:rPr>
            </w:pPr>
            <w:r w:rsidRPr="00F76EC8">
              <w:rPr>
                <w:b/>
                <w:i/>
                <w:sz w:val="27"/>
                <w:szCs w:val="27"/>
                <w:lang w:val="uk-UA"/>
              </w:rPr>
              <w:t>А.2</w:t>
            </w:r>
            <w:r w:rsidR="00731D3C" w:rsidRPr="00F76EC8">
              <w:rPr>
                <w:b/>
                <w:i/>
                <w:sz w:val="27"/>
                <w:szCs w:val="27"/>
                <w:lang w:val="uk-UA"/>
              </w:rPr>
              <w:t>.</w:t>
            </w:r>
            <w:r w:rsidRPr="00F76EC8">
              <w:rPr>
                <w:b/>
                <w:i/>
                <w:sz w:val="27"/>
                <w:szCs w:val="27"/>
                <w:lang w:val="uk-UA"/>
              </w:rPr>
              <w:t>2</w:t>
            </w:r>
            <w:r w:rsidR="00731D3C" w:rsidRPr="00F76EC8">
              <w:rPr>
                <w:b/>
                <w:i/>
                <w:sz w:val="27"/>
                <w:szCs w:val="27"/>
                <w:lang w:val="uk-UA"/>
              </w:rPr>
              <w:t xml:space="preserve">. </w:t>
            </w:r>
            <w:r w:rsidRPr="00F76EC8">
              <w:rPr>
                <w:b/>
                <w:i/>
                <w:sz w:val="27"/>
                <w:szCs w:val="27"/>
                <w:lang w:val="uk-UA"/>
              </w:rPr>
              <w:t>Упровадження роздільного збирання побутових відходів та подальша їх переробка</w:t>
            </w:r>
          </w:p>
        </w:tc>
      </w:tr>
      <w:tr w:rsidR="00731D3C" w:rsidRPr="00F76EC8" w:rsidTr="00FF4A0E">
        <w:trPr>
          <w:trHeight w:val="557"/>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844" w:type="pct"/>
            <w:gridSpan w:val="5"/>
            <w:shd w:val="clear" w:color="auto" w:fill="auto"/>
          </w:tcPr>
          <w:p w:rsidR="00731D3C" w:rsidRPr="00F76EC8" w:rsidRDefault="00827576" w:rsidP="00365981">
            <w:pPr>
              <w:jc w:val="both"/>
              <w:rPr>
                <w:sz w:val="27"/>
                <w:szCs w:val="27"/>
                <w:lang w:val="uk-UA"/>
              </w:rPr>
            </w:pPr>
            <w:r w:rsidRPr="00F76EC8">
              <w:rPr>
                <w:b/>
                <w:i/>
                <w:sz w:val="27"/>
                <w:szCs w:val="27"/>
                <w:lang w:val="uk-UA"/>
              </w:rPr>
              <w:t>Формування системи роздільного збирання побутових відходів та подальша їх переробка</w:t>
            </w:r>
          </w:p>
        </w:tc>
      </w:tr>
      <w:tr w:rsidR="00731D3C" w:rsidRPr="00F76EC8" w:rsidTr="00FF4A0E">
        <w:trPr>
          <w:trHeight w:val="1204"/>
        </w:trPr>
        <w:tc>
          <w:tcPr>
            <w:tcW w:w="1156" w:type="pct"/>
            <w:gridSpan w:val="2"/>
            <w:shd w:val="clear" w:color="auto" w:fill="auto"/>
          </w:tcPr>
          <w:p w:rsidR="00731D3C" w:rsidRPr="00F76EC8" w:rsidRDefault="00DE0239"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844" w:type="pct"/>
            <w:gridSpan w:val="5"/>
            <w:shd w:val="clear" w:color="auto" w:fill="auto"/>
          </w:tcPr>
          <w:p w:rsidR="009F05D9" w:rsidRPr="00F76EC8" w:rsidRDefault="009F05D9" w:rsidP="000D5F82">
            <w:pPr>
              <w:jc w:val="both"/>
              <w:rPr>
                <w:spacing w:val="-4"/>
                <w:sz w:val="27"/>
                <w:szCs w:val="27"/>
                <w:lang w:val="uk-UA" w:eastAsia="uk-UA"/>
              </w:rPr>
            </w:pPr>
            <w:r w:rsidRPr="00F76EC8">
              <w:rPr>
                <w:spacing w:val="-4"/>
                <w:sz w:val="27"/>
                <w:szCs w:val="27"/>
                <w:lang w:val="uk-UA" w:eastAsia="uk-UA"/>
              </w:rPr>
              <w:t xml:space="preserve">Зменшено шкідливий вплив </w:t>
            </w:r>
            <w:r w:rsidR="00AB39CC" w:rsidRPr="00F76EC8">
              <w:rPr>
                <w:spacing w:val="-4"/>
                <w:sz w:val="27"/>
                <w:szCs w:val="27"/>
                <w:lang w:val="uk-UA" w:eastAsia="uk-UA"/>
              </w:rPr>
              <w:t>твердих побутових відходів</w:t>
            </w:r>
            <w:r w:rsidRPr="00F76EC8">
              <w:rPr>
                <w:spacing w:val="-4"/>
                <w:sz w:val="27"/>
                <w:szCs w:val="27"/>
                <w:lang w:val="uk-UA" w:eastAsia="uk-UA"/>
              </w:rPr>
              <w:t xml:space="preserve"> на довкілля, покращено санітарний стан вулиць Кривого Рогу.</w:t>
            </w:r>
          </w:p>
          <w:p w:rsidR="00731D3C" w:rsidRPr="00F76EC8" w:rsidRDefault="009F05D9" w:rsidP="00561395">
            <w:pPr>
              <w:jc w:val="both"/>
              <w:rPr>
                <w:spacing w:val="-4"/>
                <w:sz w:val="27"/>
                <w:szCs w:val="27"/>
                <w:lang w:val="uk-UA" w:eastAsia="uk-UA"/>
              </w:rPr>
            </w:pPr>
            <w:r w:rsidRPr="00F76EC8">
              <w:rPr>
                <w:spacing w:val="-4"/>
                <w:sz w:val="27"/>
                <w:szCs w:val="27"/>
                <w:lang w:val="uk-UA" w:eastAsia="uk-UA"/>
              </w:rPr>
              <w:t>Удосконалено організаційне та інформаційне забе</w:t>
            </w:r>
            <w:r w:rsidR="00972E64" w:rsidRPr="00F76EC8">
              <w:rPr>
                <w:spacing w:val="-4"/>
                <w:sz w:val="27"/>
                <w:szCs w:val="27"/>
                <w:lang w:val="uk-UA" w:eastAsia="uk-UA"/>
              </w:rPr>
              <w:t xml:space="preserve">зпечення сфери поводження з </w:t>
            </w:r>
            <w:r w:rsidR="009F72DA" w:rsidRPr="00F76EC8">
              <w:rPr>
                <w:spacing w:val="-4"/>
                <w:sz w:val="27"/>
                <w:szCs w:val="27"/>
                <w:lang w:val="uk-UA" w:eastAsia="uk-UA"/>
              </w:rPr>
              <w:t>тверди</w:t>
            </w:r>
            <w:r w:rsidR="00561395" w:rsidRPr="00F76EC8">
              <w:rPr>
                <w:spacing w:val="-4"/>
                <w:sz w:val="27"/>
                <w:szCs w:val="27"/>
                <w:lang w:val="uk-UA" w:eastAsia="uk-UA"/>
              </w:rPr>
              <w:t>ми</w:t>
            </w:r>
            <w:r w:rsidR="009F72DA" w:rsidRPr="00F76EC8">
              <w:rPr>
                <w:spacing w:val="-4"/>
                <w:sz w:val="27"/>
                <w:szCs w:val="27"/>
                <w:lang w:val="uk-UA" w:eastAsia="uk-UA"/>
              </w:rPr>
              <w:t xml:space="preserve"> побутови</w:t>
            </w:r>
            <w:r w:rsidR="00561395" w:rsidRPr="00F76EC8">
              <w:rPr>
                <w:spacing w:val="-4"/>
                <w:sz w:val="27"/>
                <w:szCs w:val="27"/>
                <w:lang w:val="uk-UA" w:eastAsia="uk-UA"/>
              </w:rPr>
              <w:t>ми</w:t>
            </w:r>
            <w:r w:rsidR="009F72DA" w:rsidRPr="00F76EC8">
              <w:rPr>
                <w:spacing w:val="-4"/>
                <w:sz w:val="27"/>
                <w:szCs w:val="27"/>
                <w:lang w:val="uk-UA" w:eastAsia="uk-UA"/>
              </w:rPr>
              <w:t xml:space="preserve"> відход</w:t>
            </w:r>
            <w:r w:rsidR="00561395" w:rsidRPr="00F76EC8">
              <w:rPr>
                <w:spacing w:val="-4"/>
                <w:sz w:val="27"/>
                <w:szCs w:val="27"/>
                <w:lang w:val="uk-UA" w:eastAsia="uk-UA"/>
              </w:rPr>
              <w:t>ами</w:t>
            </w:r>
          </w:p>
        </w:tc>
      </w:tr>
      <w:tr w:rsidR="00731D3C" w:rsidRPr="00F76EC8" w:rsidTr="00427888">
        <w:trPr>
          <w:trHeight w:val="1489"/>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844" w:type="pct"/>
            <w:gridSpan w:val="5"/>
            <w:shd w:val="clear" w:color="auto" w:fill="auto"/>
          </w:tcPr>
          <w:p w:rsidR="00731D3C" w:rsidRPr="00F76EC8" w:rsidRDefault="001453CB" w:rsidP="00427888">
            <w:pPr>
              <w:jc w:val="both"/>
              <w:rPr>
                <w:sz w:val="27"/>
                <w:szCs w:val="27"/>
                <w:lang w:val="uk-UA"/>
              </w:rPr>
            </w:pPr>
            <w:r w:rsidRPr="00F76EC8">
              <w:rPr>
                <w:sz w:val="27"/>
                <w:szCs w:val="27"/>
                <w:lang w:val="uk-UA"/>
              </w:rPr>
              <w:t>Невід'ємною складовою побудови ефективної системи</w:t>
            </w:r>
            <w:r w:rsidRPr="00F76EC8">
              <w:rPr>
                <w:b/>
                <w:sz w:val="27"/>
                <w:szCs w:val="27"/>
                <w:lang w:val="uk-UA"/>
              </w:rPr>
              <w:t xml:space="preserve"> </w:t>
            </w:r>
            <w:r w:rsidRPr="00F76EC8">
              <w:rPr>
                <w:sz w:val="27"/>
                <w:szCs w:val="27"/>
                <w:lang w:val="uk-UA"/>
              </w:rPr>
              <w:t>управління відходами є запровадження на території міста роздільного збору побутових відходів. Для цього передбачається придбання необхідного обладнання та проведення роз'яснювальної кампанії серед мешканців міста щодо необхідності сорту</w:t>
            </w:r>
            <w:r w:rsidR="009F72DA" w:rsidRPr="00F76EC8">
              <w:rPr>
                <w:sz w:val="27"/>
                <w:szCs w:val="27"/>
                <w:lang w:val="uk-UA"/>
              </w:rPr>
              <w:t>вання сміття</w:t>
            </w:r>
          </w:p>
        </w:tc>
      </w:tr>
      <w:tr w:rsidR="00731D3C" w:rsidRPr="00F76EC8" w:rsidTr="00FF4A0E">
        <w:trPr>
          <w:trHeight w:val="230"/>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844" w:type="pct"/>
            <w:gridSpan w:val="5"/>
            <w:shd w:val="clear" w:color="auto" w:fill="auto"/>
          </w:tcPr>
          <w:p w:rsidR="00731D3C" w:rsidRPr="00F76EC8" w:rsidRDefault="001453CB" w:rsidP="00FF4A0E">
            <w:pPr>
              <w:jc w:val="both"/>
              <w:rPr>
                <w:sz w:val="27"/>
                <w:szCs w:val="27"/>
                <w:lang w:val="uk-UA"/>
              </w:rPr>
            </w:pPr>
            <w:r w:rsidRPr="00F76EC8">
              <w:rPr>
                <w:sz w:val="27"/>
                <w:szCs w:val="27"/>
                <w:lang w:val="uk-UA"/>
              </w:rPr>
              <w:t>Упровадження системи роздільного збору побутових відходів.</w:t>
            </w:r>
            <w:r w:rsidR="00FF4A0E" w:rsidRPr="00F76EC8">
              <w:rPr>
                <w:sz w:val="27"/>
                <w:szCs w:val="27"/>
                <w:lang w:val="uk-UA"/>
              </w:rPr>
              <w:t xml:space="preserve"> </w:t>
            </w:r>
            <w:r w:rsidRPr="00F76EC8">
              <w:rPr>
                <w:sz w:val="27"/>
                <w:szCs w:val="27"/>
                <w:lang w:val="uk-UA"/>
              </w:rPr>
              <w:t>Виховання свідомого відповідального громадянина міста.</w:t>
            </w:r>
            <w:r w:rsidR="00427888" w:rsidRPr="00F76EC8">
              <w:rPr>
                <w:sz w:val="27"/>
                <w:szCs w:val="27"/>
                <w:lang w:val="uk-UA"/>
              </w:rPr>
              <w:t xml:space="preserve"> </w:t>
            </w:r>
            <w:r w:rsidRPr="00F76EC8">
              <w:rPr>
                <w:sz w:val="27"/>
                <w:szCs w:val="27"/>
                <w:lang w:val="uk-UA"/>
              </w:rPr>
              <w:t>Зменшення кількості побутових відходів, що складуються на полігонах міста</w:t>
            </w:r>
          </w:p>
        </w:tc>
      </w:tr>
      <w:tr w:rsidR="00731D3C" w:rsidRPr="00F76EC8" w:rsidTr="00FF4A0E">
        <w:trPr>
          <w:trHeight w:val="514"/>
        </w:trPr>
        <w:tc>
          <w:tcPr>
            <w:tcW w:w="1156" w:type="pct"/>
            <w:gridSpan w:val="2"/>
            <w:shd w:val="clear" w:color="auto" w:fill="auto"/>
          </w:tcPr>
          <w:p w:rsidR="00731D3C" w:rsidRPr="00F76EC8" w:rsidRDefault="00731D3C" w:rsidP="000D5F82">
            <w:pPr>
              <w:rPr>
                <w:b/>
                <w:sz w:val="27"/>
                <w:szCs w:val="27"/>
                <w:lang w:val="uk-UA"/>
              </w:rPr>
            </w:pPr>
          </w:p>
        </w:tc>
        <w:tc>
          <w:tcPr>
            <w:tcW w:w="2245" w:type="pct"/>
            <w:gridSpan w:val="3"/>
            <w:shd w:val="clear" w:color="auto" w:fill="auto"/>
          </w:tcPr>
          <w:p w:rsidR="00731D3C" w:rsidRPr="00F76EC8" w:rsidRDefault="00AB39CC" w:rsidP="00561395">
            <w:pPr>
              <w:jc w:val="center"/>
              <w:rPr>
                <w:b/>
                <w:i/>
                <w:sz w:val="27"/>
                <w:szCs w:val="27"/>
                <w:lang w:val="uk-UA"/>
              </w:rPr>
            </w:pPr>
            <w:r w:rsidRPr="00F76EC8">
              <w:rPr>
                <w:b/>
                <w:i/>
                <w:sz w:val="27"/>
                <w:szCs w:val="27"/>
                <w:lang w:val="uk-UA"/>
              </w:rPr>
              <w:t>Відділ, управління, інший виконавчий орган</w:t>
            </w:r>
            <w:r w:rsidR="00561395" w:rsidRPr="00F76EC8">
              <w:rPr>
                <w:b/>
                <w:i/>
                <w:sz w:val="27"/>
                <w:szCs w:val="27"/>
                <w:lang w:val="uk-UA"/>
              </w:rPr>
              <w:t xml:space="preserve"> міської ради</w:t>
            </w:r>
          </w:p>
        </w:tc>
        <w:tc>
          <w:tcPr>
            <w:tcW w:w="1599"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5037C9" w:rsidRPr="00F76EC8" w:rsidTr="00427888">
        <w:tc>
          <w:tcPr>
            <w:tcW w:w="1156" w:type="pct"/>
            <w:gridSpan w:val="2"/>
            <w:shd w:val="clear" w:color="auto" w:fill="auto"/>
          </w:tcPr>
          <w:p w:rsidR="005037C9" w:rsidRPr="00F76EC8" w:rsidRDefault="005037C9" w:rsidP="000D5F82">
            <w:pPr>
              <w:rPr>
                <w:b/>
                <w:i/>
                <w:sz w:val="27"/>
                <w:szCs w:val="27"/>
                <w:lang w:val="uk-UA"/>
              </w:rPr>
            </w:pPr>
            <w:r w:rsidRPr="00F76EC8">
              <w:rPr>
                <w:b/>
                <w:i/>
                <w:sz w:val="27"/>
                <w:szCs w:val="27"/>
                <w:lang w:val="uk-UA"/>
              </w:rPr>
              <w:t>Відповідальний</w:t>
            </w:r>
          </w:p>
        </w:tc>
        <w:tc>
          <w:tcPr>
            <w:tcW w:w="2245" w:type="pct"/>
            <w:gridSpan w:val="3"/>
            <w:shd w:val="clear" w:color="auto" w:fill="auto"/>
          </w:tcPr>
          <w:p w:rsidR="005037C9" w:rsidRPr="00F76EC8" w:rsidRDefault="005037C9" w:rsidP="00FF4A0E">
            <w:pPr>
              <w:rPr>
                <w:sz w:val="27"/>
                <w:szCs w:val="27"/>
                <w:lang w:val="uk-UA"/>
              </w:rPr>
            </w:pPr>
            <w:r w:rsidRPr="00F76EC8">
              <w:rPr>
                <w:sz w:val="27"/>
                <w:szCs w:val="27"/>
                <w:lang w:val="uk-UA"/>
              </w:rPr>
              <w:t>Департамент розвитку інфраструкту</w:t>
            </w:r>
            <w:r w:rsidR="00FF4A0E" w:rsidRPr="00F76EC8">
              <w:rPr>
                <w:sz w:val="27"/>
                <w:szCs w:val="27"/>
                <w:lang w:val="uk-UA"/>
              </w:rPr>
              <w:t>-</w:t>
            </w:r>
            <w:r w:rsidRPr="00F76EC8">
              <w:rPr>
                <w:sz w:val="27"/>
                <w:szCs w:val="27"/>
                <w:lang w:val="uk-UA"/>
              </w:rPr>
              <w:t>ри міста виконкому Криворізької міської ради</w:t>
            </w:r>
          </w:p>
        </w:tc>
        <w:tc>
          <w:tcPr>
            <w:tcW w:w="1599" w:type="pct"/>
            <w:gridSpan w:val="2"/>
            <w:shd w:val="clear" w:color="auto" w:fill="auto"/>
          </w:tcPr>
          <w:p w:rsidR="005037C9" w:rsidRPr="00F76EC8" w:rsidRDefault="009F72DA" w:rsidP="000D5F82">
            <w:pPr>
              <w:rPr>
                <w:sz w:val="27"/>
                <w:szCs w:val="27"/>
                <w:lang w:val="uk-UA"/>
              </w:rPr>
            </w:pPr>
            <w:r w:rsidRPr="00F76EC8">
              <w:rPr>
                <w:sz w:val="27"/>
                <w:szCs w:val="27"/>
                <w:lang w:val="uk-UA"/>
              </w:rPr>
              <w:t>Начальник в</w:t>
            </w:r>
            <w:r w:rsidR="009F05D9" w:rsidRPr="00F76EC8">
              <w:rPr>
                <w:sz w:val="27"/>
                <w:szCs w:val="27"/>
                <w:lang w:val="uk-UA"/>
              </w:rPr>
              <w:t>ідділ</w:t>
            </w:r>
            <w:r w:rsidRPr="00F76EC8">
              <w:rPr>
                <w:sz w:val="27"/>
                <w:szCs w:val="27"/>
                <w:lang w:val="uk-UA"/>
              </w:rPr>
              <w:t>у</w:t>
            </w:r>
            <w:r w:rsidR="009F05D9" w:rsidRPr="00F76EC8">
              <w:rPr>
                <w:sz w:val="27"/>
                <w:szCs w:val="27"/>
                <w:lang w:val="uk-UA"/>
              </w:rPr>
              <w:t xml:space="preserve"> житло</w:t>
            </w:r>
            <w:r w:rsidRPr="00F76EC8">
              <w:rPr>
                <w:sz w:val="27"/>
                <w:szCs w:val="27"/>
                <w:lang w:val="uk-UA"/>
              </w:rPr>
              <w:t>-</w:t>
            </w:r>
            <w:r w:rsidR="009F05D9" w:rsidRPr="00F76EC8">
              <w:rPr>
                <w:sz w:val="27"/>
                <w:szCs w:val="27"/>
                <w:lang w:val="uk-UA"/>
              </w:rPr>
              <w:t>вої політики</w:t>
            </w:r>
          </w:p>
        </w:tc>
      </w:tr>
      <w:tr w:rsidR="005037C9" w:rsidRPr="00F76EC8" w:rsidTr="00427888">
        <w:tc>
          <w:tcPr>
            <w:tcW w:w="1156" w:type="pct"/>
            <w:gridSpan w:val="2"/>
            <w:shd w:val="clear" w:color="auto" w:fill="auto"/>
          </w:tcPr>
          <w:p w:rsidR="005037C9" w:rsidRPr="00F76EC8" w:rsidRDefault="005037C9" w:rsidP="000D5F82">
            <w:pPr>
              <w:rPr>
                <w:b/>
                <w:i/>
                <w:sz w:val="27"/>
                <w:szCs w:val="27"/>
                <w:lang w:val="uk-UA"/>
              </w:rPr>
            </w:pPr>
            <w:r w:rsidRPr="00F76EC8">
              <w:rPr>
                <w:b/>
                <w:i/>
                <w:sz w:val="27"/>
                <w:szCs w:val="27"/>
                <w:lang w:val="uk-UA"/>
              </w:rPr>
              <w:t>Виконавець</w:t>
            </w:r>
          </w:p>
        </w:tc>
        <w:tc>
          <w:tcPr>
            <w:tcW w:w="3844" w:type="pct"/>
            <w:gridSpan w:val="5"/>
            <w:shd w:val="clear" w:color="auto" w:fill="auto"/>
          </w:tcPr>
          <w:p w:rsidR="005037C9" w:rsidRPr="00F76EC8" w:rsidRDefault="005037C9" w:rsidP="00561395">
            <w:pPr>
              <w:jc w:val="both"/>
              <w:rPr>
                <w:spacing w:val="-4"/>
                <w:sz w:val="27"/>
                <w:szCs w:val="27"/>
                <w:lang w:val="uk-UA"/>
              </w:rPr>
            </w:pPr>
            <w:r w:rsidRPr="00F76EC8">
              <w:rPr>
                <w:spacing w:val="-4"/>
                <w:sz w:val="27"/>
                <w:szCs w:val="27"/>
                <w:lang w:val="uk-UA"/>
              </w:rPr>
              <w:t xml:space="preserve">Департамент розвитку інфраструктури міста, управління екології виконкому Криворізької міської ради; суб'єкти </w:t>
            </w:r>
            <w:r w:rsidR="000150D8" w:rsidRPr="00F76EC8">
              <w:rPr>
                <w:spacing w:val="-4"/>
                <w:sz w:val="27"/>
                <w:szCs w:val="27"/>
                <w:lang w:val="uk-UA"/>
              </w:rPr>
              <w:t>господ</w:t>
            </w:r>
            <w:r w:rsidRPr="00F76EC8">
              <w:rPr>
                <w:spacing w:val="-4"/>
                <w:sz w:val="27"/>
                <w:szCs w:val="27"/>
                <w:lang w:val="uk-UA"/>
              </w:rPr>
              <w:t>арювання (за згодою)</w:t>
            </w:r>
          </w:p>
        </w:tc>
      </w:tr>
      <w:tr w:rsidR="005037C9" w:rsidRPr="00F76EC8" w:rsidTr="00FF4A0E">
        <w:trPr>
          <w:trHeight w:val="563"/>
        </w:trPr>
        <w:tc>
          <w:tcPr>
            <w:tcW w:w="1156" w:type="pct"/>
            <w:gridSpan w:val="2"/>
            <w:shd w:val="clear" w:color="auto" w:fill="auto"/>
          </w:tcPr>
          <w:p w:rsidR="005037C9" w:rsidRPr="00F76EC8" w:rsidRDefault="005037C9" w:rsidP="000D5F82">
            <w:pPr>
              <w:rPr>
                <w:b/>
                <w:i/>
                <w:sz w:val="27"/>
                <w:szCs w:val="27"/>
                <w:lang w:val="uk-UA"/>
              </w:rPr>
            </w:pPr>
            <w:r w:rsidRPr="00F76EC8">
              <w:rPr>
                <w:b/>
                <w:i/>
                <w:sz w:val="27"/>
                <w:szCs w:val="27"/>
                <w:lang w:val="uk-UA"/>
              </w:rPr>
              <w:t>Співпраця з організаціями</w:t>
            </w:r>
          </w:p>
        </w:tc>
        <w:tc>
          <w:tcPr>
            <w:tcW w:w="3844" w:type="pct"/>
            <w:gridSpan w:val="5"/>
            <w:shd w:val="clear" w:color="auto" w:fill="auto"/>
          </w:tcPr>
          <w:p w:rsidR="005037C9" w:rsidRPr="00F76EC8" w:rsidRDefault="005037C9" w:rsidP="00561395">
            <w:pPr>
              <w:jc w:val="both"/>
              <w:rPr>
                <w:spacing w:val="-4"/>
                <w:sz w:val="27"/>
                <w:szCs w:val="27"/>
                <w:lang w:val="uk-UA"/>
              </w:rPr>
            </w:pPr>
            <w:r w:rsidRPr="00F76EC8">
              <w:rPr>
                <w:spacing w:val="-4"/>
                <w:sz w:val="27"/>
                <w:szCs w:val="27"/>
                <w:lang w:val="uk-UA"/>
              </w:rPr>
              <w:t>В</w:t>
            </w:r>
            <w:r w:rsidR="009F72DA" w:rsidRPr="00F76EC8">
              <w:rPr>
                <w:spacing w:val="-4"/>
                <w:sz w:val="27"/>
                <w:szCs w:val="27"/>
                <w:lang w:val="uk-UA"/>
              </w:rPr>
              <w:t>иконкоми районних у місті рад; Т</w:t>
            </w:r>
            <w:r w:rsidRPr="00F76EC8">
              <w:rPr>
                <w:spacing w:val="-4"/>
                <w:sz w:val="27"/>
                <w:szCs w:val="27"/>
                <w:lang w:val="uk-UA"/>
              </w:rPr>
              <w:t>овариство з обмеженою відпо</w:t>
            </w:r>
            <w:r w:rsidR="00427888" w:rsidRPr="00F76EC8">
              <w:rPr>
                <w:spacing w:val="-4"/>
                <w:sz w:val="27"/>
                <w:szCs w:val="27"/>
                <w:lang w:val="uk-UA"/>
              </w:rPr>
              <w:t>-</w:t>
            </w:r>
            <w:r w:rsidR="009F72DA" w:rsidRPr="00F76EC8">
              <w:rPr>
                <w:spacing w:val="-4"/>
                <w:sz w:val="27"/>
                <w:szCs w:val="27"/>
                <w:lang w:val="uk-UA"/>
              </w:rPr>
              <w:t>відальністю "Екоспецтранс", Г</w:t>
            </w:r>
            <w:r w:rsidRPr="00F76EC8">
              <w:rPr>
                <w:spacing w:val="-4"/>
                <w:sz w:val="27"/>
                <w:szCs w:val="27"/>
                <w:lang w:val="uk-UA"/>
              </w:rPr>
              <w:t>ромадські організації (за згодою)</w:t>
            </w:r>
          </w:p>
        </w:tc>
      </w:tr>
      <w:tr w:rsidR="00731D3C" w:rsidRPr="00F76EC8" w:rsidTr="00427888">
        <w:trPr>
          <w:trHeight w:val="328"/>
        </w:trPr>
        <w:tc>
          <w:tcPr>
            <w:tcW w:w="1156"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844" w:type="pct"/>
            <w:gridSpan w:val="5"/>
            <w:shd w:val="clear" w:color="auto" w:fill="auto"/>
          </w:tcPr>
          <w:p w:rsidR="00731D3C" w:rsidRPr="00F76EC8" w:rsidRDefault="005037C9" w:rsidP="000D5F82">
            <w:pPr>
              <w:rPr>
                <w:sz w:val="27"/>
                <w:szCs w:val="27"/>
                <w:lang w:val="uk-UA"/>
              </w:rPr>
            </w:pPr>
            <w:r w:rsidRPr="00F76EC8">
              <w:rPr>
                <w:sz w:val="27"/>
                <w:szCs w:val="27"/>
                <w:lang w:val="uk-UA"/>
              </w:rPr>
              <w:t>2020</w:t>
            </w:r>
            <w:r w:rsidR="009F72DA" w:rsidRPr="00F76EC8">
              <w:rPr>
                <w:sz w:val="27"/>
                <w:szCs w:val="27"/>
                <w:lang w:val="uk-UA"/>
              </w:rPr>
              <w:sym w:font="Symbol" w:char="F02D"/>
            </w:r>
            <w:r w:rsidRPr="00F76EC8">
              <w:rPr>
                <w:sz w:val="27"/>
                <w:szCs w:val="27"/>
                <w:lang w:val="uk-UA"/>
              </w:rPr>
              <w:t>2022 р</w:t>
            </w:r>
            <w:r w:rsidR="009F72DA" w:rsidRPr="00F76EC8">
              <w:rPr>
                <w:sz w:val="27"/>
                <w:szCs w:val="27"/>
                <w:lang w:val="uk-UA"/>
              </w:rPr>
              <w:t>р.</w:t>
            </w:r>
          </w:p>
        </w:tc>
      </w:tr>
      <w:tr w:rsidR="00731D3C" w:rsidRPr="00F76EC8" w:rsidTr="00427888">
        <w:trPr>
          <w:trHeight w:val="314"/>
        </w:trPr>
        <w:tc>
          <w:tcPr>
            <w:tcW w:w="5000" w:type="pct"/>
            <w:gridSpan w:val="7"/>
            <w:shd w:val="clear" w:color="auto" w:fill="auto"/>
            <w:vAlign w:val="center"/>
          </w:tcPr>
          <w:p w:rsidR="00731D3C" w:rsidRPr="00F76EC8" w:rsidRDefault="00731D3C" w:rsidP="00627FCE">
            <w:pPr>
              <w:jc w:val="center"/>
              <w:rPr>
                <w:sz w:val="27"/>
                <w:szCs w:val="27"/>
                <w:lang w:val="uk-UA"/>
              </w:rPr>
            </w:pPr>
            <w:r w:rsidRPr="00F76EC8">
              <w:rPr>
                <w:b/>
                <w:caps/>
                <w:sz w:val="27"/>
                <w:szCs w:val="27"/>
                <w:lang w:val="uk-UA"/>
              </w:rPr>
              <w:t>ЗАВДАННЯ проєкту</w:t>
            </w:r>
          </w:p>
        </w:tc>
      </w:tr>
      <w:tr w:rsidR="00BC2530" w:rsidRPr="00F76EC8" w:rsidTr="00FF4A0E">
        <w:trPr>
          <w:trHeight w:val="822"/>
        </w:trPr>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9F72DA" w:rsidRPr="00F76EC8">
              <w:rPr>
                <w:b/>
                <w:i/>
                <w:caps/>
                <w:sz w:val="27"/>
                <w:szCs w:val="27"/>
                <w:lang w:val="uk-UA"/>
              </w:rPr>
              <w:t xml:space="preserve"> </w:t>
            </w:r>
            <w:r w:rsidR="009F72DA" w:rsidRPr="00F76EC8">
              <w:rPr>
                <w:b/>
                <w:i/>
                <w:sz w:val="27"/>
                <w:szCs w:val="27"/>
                <w:lang w:val="uk-UA"/>
              </w:rPr>
              <w:t>п/п</w:t>
            </w:r>
          </w:p>
        </w:tc>
        <w:tc>
          <w:tcPr>
            <w:tcW w:w="1569"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282"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9F72DA"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039"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821"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0150D8" w:rsidRPr="00F76EC8" w:rsidTr="00D55BC9">
        <w:trPr>
          <w:trHeight w:val="156"/>
        </w:trPr>
        <w:tc>
          <w:tcPr>
            <w:tcW w:w="289" w:type="pct"/>
            <w:shd w:val="clear" w:color="auto" w:fill="auto"/>
            <w:vAlign w:val="center"/>
          </w:tcPr>
          <w:p w:rsidR="000150D8" w:rsidRPr="00F76EC8" w:rsidRDefault="000150D8" w:rsidP="000D5F82">
            <w:pPr>
              <w:jc w:val="center"/>
              <w:rPr>
                <w:i/>
                <w:caps/>
                <w:sz w:val="27"/>
                <w:szCs w:val="27"/>
                <w:lang w:val="uk-UA"/>
              </w:rPr>
            </w:pPr>
            <w:r w:rsidRPr="00F76EC8">
              <w:rPr>
                <w:i/>
                <w:caps/>
                <w:sz w:val="27"/>
                <w:szCs w:val="27"/>
                <w:lang w:val="uk-UA"/>
              </w:rPr>
              <w:t>1</w:t>
            </w:r>
          </w:p>
        </w:tc>
        <w:tc>
          <w:tcPr>
            <w:tcW w:w="1569" w:type="pct"/>
            <w:gridSpan w:val="2"/>
            <w:shd w:val="clear" w:color="auto" w:fill="auto"/>
            <w:vAlign w:val="center"/>
          </w:tcPr>
          <w:p w:rsidR="000150D8" w:rsidRPr="00F76EC8" w:rsidRDefault="000150D8" w:rsidP="000D5F82">
            <w:pPr>
              <w:jc w:val="center"/>
              <w:rPr>
                <w:i/>
                <w:sz w:val="27"/>
                <w:szCs w:val="27"/>
                <w:lang w:val="uk-UA" w:eastAsia="sk-SK"/>
              </w:rPr>
            </w:pPr>
            <w:r w:rsidRPr="00F76EC8">
              <w:rPr>
                <w:i/>
                <w:sz w:val="27"/>
                <w:szCs w:val="27"/>
                <w:lang w:val="uk-UA" w:eastAsia="sk-SK"/>
              </w:rPr>
              <w:t>2</w:t>
            </w:r>
          </w:p>
        </w:tc>
        <w:tc>
          <w:tcPr>
            <w:tcW w:w="1282" w:type="pct"/>
            <w:shd w:val="clear" w:color="auto" w:fill="auto"/>
            <w:vAlign w:val="center"/>
          </w:tcPr>
          <w:p w:rsidR="000150D8" w:rsidRPr="00F76EC8" w:rsidRDefault="000150D8" w:rsidP="000D5F82">
            <w:pPr>
              <w:jc w:val="center"/>
              <w:rPr>
                <w:i/>
                <w:sz w:val="27"/>
                <w:szCs w:val="27"/>
                <w:lang w:val="uk-UA" w:eastAsia="sk-SK"/>
              </w:rPr>
            </w:pPr>
            <w:r w:rsidRPr="00F76EC8">
              <w:rPr>
                <w:i/>
                <w:sz w:val="27"/>
                <w:szCs w:val="27"/>
                <w:lang w:val="uk-UA" w:eastAsia="sk-SK"/>
              </w:rPr>
              <w:t>3</w:t>
            </w:r>
          </w:p>
        </w:tc>
        <w:tc>
          <w:tcPr>
            <w:tcW w:w="1039" w:type="pct"/>
            <w:gridSpan w:val="2"/>
            <w:shd w:val="clear" w:color="auto" w:fill="auto"/>
            <w:vAlign w:val="center"/>
          </w:tcPr>
          <w:p w:rsidR="000150D8" w:rsidRPr="00F76EC8" w:rsidRDefault="000150D8" w:rsidP="000D5F82">
            <w:pPr>
              <w:jc w:val="center"/>
              <w:rPr>
                <w:i/>
                <w:sz w:val="27"/>
                <w:szCs w:val="27"/>
                <w:lang w:val="uk-UA" w:eastAsia="sk-SK"/>
              </w:rPr>
            </w:pPr>
            <w:r w:rsidRPr="00F76EC8">
              <w:rPr>
                <w:i/>
                <w:sz w:val="27"/>
                <w:szCs w:val="27"/>
                <w:lang w:val="uk-UA" w:eastAsia="sk-SK"/>
              </w:rPr>
              <w:t>4</w:t>
            </w:r>
          </w:p>
        </w:tc>
        <w:tc>
          <w:tcPr>
            <w:tcW w:w="821" w:type="pct"/>
            <w:shd w:val="clear" w:color="auto" w:fill="auto"/>
            <w:vAlign w:val="center"/>
          </w:tcPr>
          <w:p w:rsidR="000150D8" w:rsidRPr="00F76EC8" w:rsidRDefault="000150D8" w:rsidP="000D5F82">
            <w:pPr>
              <w:jc w:val="center"/>
              <w:rPr>
                <w:i/>
                <w:sz w:val="27"/>
                <w:szCs w:val="27"/>
                <w:lang w:val="uk-UA" w:eastAsia="sk-SK"/>
              </w:rPr>
            </w:pPr>
            <w:r w:rsidRPr="00F76EC8">
              <w:rPr>
                <w:i/>
                <w:sz w:val="27"/>
                <w:szCs w:val="27"/>
                <w:lang w:val="uk-UA" w:eastAsia="sk-SK"/>
              </w:rPr>
              <w:t>5</w:t>
            </w:r>
          </w:p>
        </w:tc>
      </w:tr>
      <w:tr w:rsidR="005037C9" w:rsidRPr="00F76EC8" w:rsidTr="00427888">
        <w:trPr>
          <w:trHeight w:val="144"/>
        </w:trPr>
        <w:tc>
          <w:tcPr>
            <w:tcW w:w="289" w:type="pct"/>
            <w:shd w:val="clear" w:color="auto" w:fill="auto"/>
          </w:tcPr>
          <w:p w:rsidR="005037C9" w:rsidRPr="00F76EC8" w:rsidRDefault="005037C9" w:rsidP="000D5F82">
            <w:pPr>
              <w:jc w:val="center"/>
              <w:rPr>
                <w:caps/>
                <w:sz w:val="27"/>
                <w:szCs w:val="27"/>
                <w:lang w:val="uk-UA"/>
              </w:rPr>
            </w:pPr>
            <w:r w:rsidRPr="00F76EC8">
              <w:rPr>
                <w:caps/>
                <w:sz w:val="27"/>
                <w:szCs w:val="27"/>
                <w:lang w:val="uk-UA"/>
              </w:rPr>
              <w:t>1</w:t>
            </w:r>
          </w:p>
        </w:tc>
        <w:tc>
          <w:tcPr>
            <w:tcW w:w="1569" w:type="pct"/>
            <w:gridSpan w:val="2"/>
            <w:shd w:val="clear" w:color="auto" w:fill="auto"/>
          </w:tcPr>
          <w:p w:rsidR="005037C9" w:rsidRPr="00F76EC8" w:rsidRDefault="005037C9" w:rsidP="000D5F82">
            <w:pPr>
              <w:rPr>
                <w:b/>
                <w:i/>
                <w:sz w:val="27"/>
                <w:szCs w:val="27"/>
                <w:lang w:val="uk-UA"/>
              </w:rPr>
            </w:pPr>
            <w:r w:rsidRPr="00F76EC8">
              <w:rPr>
                <w:sz w:val="27"/>
                <w:szCs w:val="27"/>
                <w:lang w:val="uk-UA"/>
              </w:rPr>
              <w:t xml:space="preserve">Підготовка пропозицій щодо виділення коштів з міського бюджету на </w:t>
            </w:r>
            <w:r w:rsidR="000D5F82" w:rsidRPr="00F76EC8">
              <w:rPr>
                <w:sz w:val="27"/>
                <w:szCs w:val="27"/>
                <w:lang w:val="uk-UA"/>
              </w:rPr>
              <w:t>придбання обладнання для впровадження роз</w:t>
            </w:r>
            <w:r w:rsidR="0013744E" w:rsidRPr="00F76EC8">
              <w:rPr>
                <w:sz w:val="27"/>
                <w:szCs w:val="27"/>
                <w:lang w:val="uk-UA"/>
              </w:rPr>
              <w:t>-</w:t>
            </w:r>
            <w:r w:rsidR="000D5F82" w:rsidRPr="00F76EC8">
              <w:rPr>
                <w:sz w:val="27"/>
                <w:szCs w:val="27"/>
                <w:lang w:val="uk-UA"/>
              </w:rPr>
              <w:t>дільного</w:t>
            </w:r>
            <w:r w:rsidR="0013744E" w:rsidRPr="00F76EC8">
              <w:rPr>
                <w:sz w:val="27"/>
                <w:szCs w:val="27"/>
                <w:lang w:val="uk-UA"/>
              </w:rPr>
              <w:t xml:space="preserve"> збору твердих побутових відходів</w:t>
            </w:r>
          </w:p>
        </w:tc>
        <w:tc>
          <w:tcPr>
            <w:tcW w:w="1282" w:type="pct"/>
            <w:shd w:val="clear" w:color="auto" w:fill="auto"/>
          </w:tcPr>
          <w:p w:rsidR="005037C9" w:rsidRPr="00F76EC8" w:rsidRDefault="00E115D4" w:rsidP="000D5F82">
            <w:pPr>
              <w:rPr>
                <w:b/>
                <w:i/>
                <w:sz w:val="27"/>
                <w:szCs w:val="27"/>
                <w:lang w:val="uk-UA"/>
              </w:rPr>
            </w:pPr>
            <w:r w:rsidRPr="00F76EC8">
              <w:rPr>
                <w:sz w:val="27"/>
                <w:szCs w:val="27"/>
                <w:lang w:val="uk-UA"/>
              </w:rPr>
              <w:t>Департамент розвит</w:t>
            </w:r>
            <w:r w:rsidR="00BC2530" w:rsidRPr="00F76EC8">
              <w:rPr>
                <w:sz w:val="27"/>
                <w:szCs w:val="27"/>
                <w:lang w:val="uk-UA"/>
              </w:rPr>
              <w:t>-</w:t>
            </w:r>
            <w:r w:rsidRPr="00F76EC8">
              <w:rPr>
                <w:sz w:val="27"/>
                <w:szCs w:val="27"/>
                <w:lang w:val="uk-UA"/>
              </w:rPr>
              <w:t>ку інфраструктури міста</w:t>
            </w:r>
            <w:r w:rsidR="005037C9" w:rsidRPr="00F76EC8">
              <w:rPr>
                <w:sz w:val="27"/>
                <w:szCs w:val="27"/>
                <w:lang w:val="uk-UA"/>
              </w:rPr>
              <w:t xml:space="preserve"> виконкому </w:t>
            </w:r>
            <w:r w:rsidR="000D5F82" w:rsidRPr="00F76EC8">
              <w:rPr>
                <w:sz w:val="27"/>
                <w:szCs w:val="27"/>
                <w:lang w:val="uk-UA"/>
              </w:rPr>
              <w:t>Криворізької міської ради</w:t>
            </w:r>
          </w:p>
        </w:tc>
        <w:tc>
          <w:tcPr>
            <w:tcW w:w="1039" w:type="pct"/>
            <w:gridSpan w:val="2"/>
            <w:shd w:val="clear" w:color="auto" w:fill="auto"/>
          </w:tcPr>
          <w:p w:rsidR="005037C9" w:rsidRPr="00F76EC8" w:rsidRDefault="005037C9" w:rsidP="000D5F82">
            <w:pPr>
              <w:jc w:val="both"/>
              <w:rPr>
                <w:b/>
                <w:i/>
                <w:sz w:val="27"/>
                <w:szCs w:val="27"/>
                <w:lang w:val="uk-UA"/>
              </w:rPr>
            </w:pPr>
            <w:r w:rsidRPr="00F76EC8">
              <w:rPr>
                <w:sz w:val="27"/>
                <w:szCs w:val="27"/>
                <w:lang w:val="uk-UA"/>
              </w:rPr>
              <w:t>Управління еко</w:t>
            </w:r>
            <w:r w:rsidR="00BC2530" w:rsidRPr="00F76EC8">
              <w:rPr>
                <w:sz w:val="27"/>
                <w:szCs w:val="27"/>
                <w:lang w:val="uk-UA"/>
              </w:rPr>
              <w:t>-</w:t>
            </w:r>
            <w:r w:rsidRPr="00F76EC8">
              <w:rPr>
                <w:sz w:val="27"/>
                <w:szCs w:val="27"/>
                <w:lang w:val="uk-UA"/>
              </w:rPr>
              <w:t xml:space="preserve">логії виконкому </w:t>
            </w:r>
            <w:r w:rsidR="000D5F82" w:rsidRPr="00F76EC8">
              <w:rPr>
                <w:sz w:val="27"/>
                <w:szCs w:val="27"/>
                <w:lang w:val="uk-UA"/>
              </w:rPr>
              <w:t>Криворізької міської ради</w:t>
            </w:r>
          </w:p>
        </w:tc>
        <w:tc>
          <w:tcPr>
            <w:tcW w:w="821" w:type="pct"/>
            <w:shd w:val="clear" w:color="auto" w:fill="auto"/>
          </w:tcPr>
          <w:p w:rsidR="005037C9" w:rsidRPr="00F76EC8" w:rsidRDefault="005C0D4A" w:rsidP="000D5F82">
            <w:pPr>
              <w:jc w:val="center"/>
              <w:rPr>
                <w:sz w:val="27"/>
                <w:szCs w:val="27"/>
                <w:lang w:val="uk-UA"/>
              </w:rPr>
            </w:pPr>
            <w:r w:rsidRPr="00F76EC8">
              <w:rPr>
                <w:sz w:val="27"/>
                <w:szCs w:val="27"/>
                <w:lang w:val="uk-UA"/>
              </w:rPr>
              <w:t>2020</w:t>
            </w:r>
            <w:r w:rsidR="00BC2530" w:rsidRPr="00F76EC8">
              <w:rPr>
                <w:sz w:val="27"/>
                <w:szCs w:val="27"/>
                <w:lang w:val="uk-UA"/>
              </w:rPr>
              <w:sym w:font="Symbol" w:char="F02D"/>
            </w:r>
          </w:p>
          <w:p w:rsidR="00627FCE" w:rsidRPr="00F76EC8" w:rsidRDefault="00627FCE" w:rsidP="000D5F82">
            <w:pPr>
              <w:jc w:val="center"/>
              <w:rPr>
                <w:caps/>
                <w:sz w:val="27"/>
                <w:szCs w:val="27"/>
                <w:lang w:val="uk-UA"/>
              </w:rPr>
            </w:pPr>
            <w:r w:rsidRPr="00F76EC8">
              <w:rPr>
                <w:sz w:val="27"/>
                <w:szCs w:val="27"/>
                <w:lang w:val="uk-UA"/>
              </w:rPr>
              <w:t>2022 рр.</w:t>
            </w:r>
          </w:p>
        </w:tc>
      </w:tr>
      <w:tr w:rsidR="00E115D4" w:rsidRPr="00F76EC8" w:rsidTr="00427888">
        <w:trPr>
          <w:trHeight w:val="1453"/>
        </w:trPr>
        <w:tc>
          <w:tcPr>
            <w:tcW w:w="289" w:type="pct"/>
            <w:shd w:val="clear" w:color="auto" w:fill="auto"/>
          </w:tcPr>
          <w:p w:rsidR="00E115D4" w:rsidRPr="00F76EC8" w:rsidRDefault="00E115D4" w:rsidP="000D5F82">
            <w:pPr>
              <w:jc w:val="center"/>
              <w:rPr>
                <w:caps/>
                <w:sz w:val="27"/>
                <w:szCs w:val="27"/>
                <w:lang w:val="uk-UA"/>
              </w:rPr>
            </w:pPr>
            <w:r w:rsidRPr="00F76EC8">
              <w:rPr>
                <w:caps/>
                <w:sz w:val="27"/>
                <w:szCs w:val="27"/>
                <w:lang w:val="uk-UA"/>
              </w:rPr>
              <w:t>2</w:t>
            </w:r>
          </w:p>
        </w:tc>
        <w:tc>
          <w:tcPr>
            <w:tcW w:w="1569" w:type="pct"/>
            <w:gridSpan w:val="2"/>
            <w:shd w:val="clear" w:color="auto" w:fill="auto"/>
          </w:tcPr>
          <w:p w:rsidR="00E115D4" w:rsidRPr="00F76EC8" w:rsidRDefault="00E115D4" w:rsidP="00442CBB">
            <w:pPr>
              <w:jc w:val="both"/>
              <w:rPr>
                <w:sz w:val="27"/>
                <w:szCs w:val="27"/>
                <w:lang w:val="uk-UA"/>
              </w:rPr>
            </w:pPr>
            <w:r w:rsidRPr="00F76EC8">
              <w:rPr>
                <w:sz w:val="27"/>
                <w:szCs w:val="27"/>
                <w:lang w:val="uk-UA"/>
              </w:rPr>
              <w:t>Підготовка міської галу</w:t>
            </w:r>
            <w:r w:rsidR="0013744E" w:rsidRPr="00F76EC8">
              <w:rPr>
                <w:sz w:val="27"/>
                <w:szCs w:val="27"/>
                <w:lang w:val="uk-UA"/>
              </w:rPr>
              <w:t>-</w:t>
            </w:r>
            <w:r w:rsidRPr="00F76EC8">
              <w:rPr>
                <w:sz w:val="27"/>
                <w:szCs w:val="27"/>
                <w:lang w:val="uk-UA"/>
              </w:rPr>
              <w:t>зевої програми пово</w:t>
            </w:r>
            <w:r w:rsidR="00442CBB" w:rsidRPr="00F76EC8">
              <w:rPr>
                <w:sz w:val="27"/>
                <w:szCs w:val="27"/>
                <w:lang w:val="uk-UA"/>
              </w:rPr>
              <w:t>-</w:t>
            </w:r>
            <w:r w:rsidRPr="00F76EC8">
              <w:rPr>
                <w:sz w:val="27"/>
                <w:szCs w:val="27"/>
                <w:lang w:val="uk-UA"/>
              </w:rPr>
              <w:t>дження з твердими побутовими відходами</w:t>
            </w:r>
          </w:p>
        </w:tc>
        <w:tc>
          <w:tcPr>
            <w:tcW w:w="1282" w:type="pct"/>
            <w:shd w:val="clear" w:color="auto" w:fill="auto"/>
          </w:tcPr>
          <w:p w:rsidR="00442CBB" w:rsidRPr="00F76EC8" w:rsidRDefault="00E115D4" w:rsidP="000D5F82">
            <w:pPr>
              <w:rPr>
                <w:sz w:val="27"/>
                <w:szCs w:val="27"/>
                <w:lang w:val="uk-UA"/>
              </w:rPr>
            </w:pPr>
            <w:r w:rsidRPr="00F76EC8">
              <w:rPr>
                <w:sz w:val="27"/>
                <w:szCs w:val="27"/>
                <w:lang w:val="uk-UA"/>
              </w:rPr>
              <w:t>Департамент розвит</w:t>
            </w:r>
            <w:r w:rsidR="00BC2530" w:rsidRPr="00F76EC8">
              <w:rPr>
                <w:sz w:val="27"/>
                <w:szCs w:val="27"/>
                <w:lang w:val="uk-UA"/>
              </w:rPr>
              <w:t>-</w:t>
            </w:r>
            <w:r w:rsidRPr="00F76EC8">
              <w:rPr>
                <w:sz w:val="27"/>
                <w:szCs w:val="27"/>
                <w:lang w:val="uk-UA"/>
              </w:rPr>
              <w:t xml:space="preserve">ку інфраструктури міста виконкому Криворізької міської </w:t>
            </w:r>
            <w:r w:rsidR="00BC2530" w:rsidRPr="00F76EC8">
              <w:rPr>
                <w:sz w:val="27"/>
                <w:szCs w:val="27"/>
                <w:lang w:val="uk-UA"/>
              </w:rPr>
              <w:t>ради</w:t>
            </w:r>
          </w:p>
        </w:tc>
        <w:tc>
          <w:tcPr>
            <w:tcW w:w="1039" w:type="pct"/>
            <w:gridSpan w:val="2"/>
            <w:shd w:val="clear" w:color="auto" w:fill="auto"/>
          </w:tcPr>
          <w:p w:rsidR="00E115D4" w:rsidRPr="00F76EC8" w:rsidRDefault="00E115D4" w:rsidP="000D5F82">
            <w:pPr>
              <w:rPr>
                <w:b/>
                <w:i/>
                <w:sz w:val="27"/>
                <w:szCs w:val="27"/>
                <w:lang w:val="uk-UA"/>
              </w:rPr>
            </w:pPr>
            <w:r w:rsidRPr="00F76EC8">
              <w:rPr>
                <w:sz w:val="27"/>
                <w:szCs w:val="27"/>
                <w:lang w:val="uk-UA"/>
              </w:rPr>
              <w:t>Управління еко</w:t>
            </w:r>
            <w:r w:rsidR="00BC2530" w:rsidRPr="00F76EC8">
              <w:rPr>
                <w:sz w:val="27"/>
                <w:szCs w:val="27"/>
                <w:lang w:val="uk-UA"/>
              </w:rPr>
              <w:t>-</w:t>
            </w:r>
            <w:r w:rsidRPr="00F76EC8">
              <w:rPr>
                <w:sz w:val="27"/>
                <w:szCs w:val="27"/>
                <w:lang w:val="uk-UA"/>
              </w:rPr>
              <w:t>логії виконкому Криворізької міської ради</w:t>
            </w:r>
          </w:p>
        </w:tc>
        <w:tc>
          <w:tcPr>
            <w:tcW w:w="821" w:type="pct"/>
            <w:shd w:val="clear" w:color="auto" w:fill="auto"/>
          </w:tcPr>
          <w:p w:rsidR="00BC2530" w:rsidRPr="00F76EC8" w:rsidRDefault="005C0D4A" w:rsidP="000D5F82">
            <w:pPr>
              <w:jc w:val="center"/>
              <w:rPr>
                <w:sz w:val="27"/>
                <w:szCs w:val="27"/>
                <w:lang w:val="uk-UA"/>
              </w:rPr>
            </w:pPr>
            <w:r w:rsidRPr="00F76EC8">
              <w:rPr>
                <w:sz w:val="27"/>
                <w:szCs w:val="27"/>
                <w:lang w:val="uk-UA"/>
              </w:rPr>
              <w:t>2020</w:t>
            </w:r>
            <w:r w:rsidR="00BC2530" w:rsidRPr="00F76EC8">
              <w:rPr>
                <w:sz w:val="27"/>
                <w:szCs w:val="27"/>
                <w:lang w:val="uk-UA"/>
              </w:rPr>
              <w:sym w:font="Symbol" w:char="F02D"/>
            </w:r>
          </w:p>
          <w:p w:rsidR="00E115D4" w:rsidRPr="00F76EC8" w:rsidRDefault="005C0D4A" w:rsidP="000D5F82">
            <w:pPr>
              <w:jc w:val="center"/>
              <w:rPr>
                <w:caps/>
                <w:sz w:val="27"/>
                <w:szCs w:val="27"/>
                <w:lang w:val="uk-UA"/>
              </w:rPr>
            </w:pPr>
            <w:r w:rsidRPr="00F76EC8">
              <w:rPr>
                <w:sz w:val="27"/>
                <w:szCs w:val="27"/>
                <w:lang w:val="uk-UA"/>
              </w:rPr>
              <w:t>2022</w:t>
            </w:r>
            <w:r w:rsidR="00BC2530" w:rsidRPr="00F76EC8">
              <w:rPr>
                <w:sz w:val="27"/>
                <w:szCs w:val="27"/>
                <w:lang w:val="uk-UA"/>
              </w:rPr>
              <w:t xml:space="preserve"> </w:t>
            </w:r>
            <w:r w:rsidRPr="00F76EC8">
              <w:rPr>
                <w:sz w:val="27"/>
                <w:szCs w:val="27"/>
                <w:lang w:val="uk-UA"/>
              </w:rPr>
              <w:t>рр.</w:t>
            </w:r>
          </w:p>
        </w:tc>
      </w:tr>
      <w:tr w:rsidR="005037C9" w:rsidRPr="00F76EC8" w:rsidTr="00D55BC9">
        <w:trPr>
          <w:trHeight w:val="2042"/>
        </w:trPr>
        <w:tc>
          <w:tcPr>
            <w:tcW w:w="289" w:type="pct"/>
            <w:shd w:val="clear" w:color="auto" w:fill="auto"/>
          </w:tcPr>
          <w:p w:rsidR="005037C9" w:rsidRPr="00F76EC8" w:rsidRDefault="00E115D4" w:rsidP="000D5F82">
            <w:pPr>
              <w:jc w:val="center"/>
              <w:rPr>
                <w:caps/>
                <w:sz w:val="27"/>
                <w:szCs w:val="27"/>
                <w:lang w:val="uk-UA"/>
              </w:rPr>
            </w:pPr>
            <w:r w:rsidRPr="00F76EC8">
              <w:rPr>
                <w:caps/>
                <w:sz w:val="27"/>
                <w:szCs w:val="27"/>
                <w:lang w:val="uk-UA"/>
              </w:rPr>
              <w:t>3</w:t>
            </w:r>
          </w:p>
        </w:tc>
        <w:tc>
          <w:tcPr>
            <w:tcW w:w="1569" w:type="pct"/>
            <w:gridSpan w:val="2"/>
            <w:shd w:val="clear" w:color="auto" w:fill="auto"/>
          </w:tcPr>
          <w:p w:rsidR="005037C9" w:rsidRPr="00F76EC8" w:rsidRDefault="00E115D4" w:rsidP="00442CBB">
            <w:pPr>
              <w:jc w:val="both"/>
              <w:rPr>
                <w:sz w:val="27"/>
                <w:szCs w:val="27"/>
                <w:lang w:val="uk-UA"/>
              </w:rPr>
            </w:pPr>
            <w:r w:rsidRPr="00F76EC8">
              <w:rPr>
                <w:sz w:val="27"/>
                <w:szCs w:val="27"/>
                <w:lang w:val="uk-UA"/>
              </w:rPr>
              <w:t>Придбання та встанов</w:t>
            </w:r>
            <w:r w:rsidR="00442CBB" w:rsidRPr="00F76EC8">
              <w:rPr>
                <w:sz w:val="27"/>
                <w:szCs w:val="27"/>
                <w:lang w:val="uk-UA"/>
              </w:rPr>
              <w:t>-</w:t>
            </w:r>
            <w:r w:rsidRPr="00F76EC8">
              <w:rPr>
                <w:sz w:val="27"/>
                <w:szCs w:val="27"/>
                <w:lang w:val="uk-UA"/>
              </w:rPr>
              <w:t>лення обладнання (у межах програми) для впровадження розділь</w:t>
            </w:r>
            <w:r w:rsidR="00442CBB" w:rsidRPr="00F76EC8">
              <w:rPr>
                <w:sz w:val="27"/>
                <w:szCs w:val="27"/>
                <w:lang w:val="uk-UA"/>
              </w:rPr>
              <w:t>-</w:t>
            </w:r>
            <w:r w:rsidRPr="00F76EC8">
              <w:rPr>
                <w:sz w:val="27"/>
                <w:szCs w:val="27"/>
                <w:lang w:val="uk-UA"/>
              </w:rPr>
              <w:t>ного збору твердих побу</w:t>
            </w:r>
            <w:r w:rsidR="00442CBB" w:rsidRPr="00F76EC8">
              <w:rPr>
                <w:sz w:val="27"/>
                <w:szCs w:val="27"/>
                <w:lang w:val="uk-UA"/>
              </w:rPr>
              <w:t>-</w:t>
            </w:r>
            <w:r w:rsidRPr="00F76EC8">
              <w:rPr>
                <w:sz w:val="27"/>
                <w:szCs w:val="27"/>
                <w:lang w:val="uk-UA"/>
              </w:rPr>
              <w:t>тових відходів</w:t>
            </w:r>
          </w:p>
        </w:tc>
        <w:tc>
          <w:tcPr>
            <w:tcW w:w="1282" w:type="pct"/>
            <w:shd w:val="clear" w:color="auto" w:fill="auto"/>
          </w:tcPr>
          <w:p w:rsidR="005037C9" w:rsidRPr="00F76EC8" w:rsidRDefault="00E115D4" w:rsidP="000D5F82">
            <w:pPr>
              <w:rPr>
                <w:b/>
                <w:caps/>
                <w:sz w:val="27"/>
                <w:szCs w:val="27"/>
                <w:lang w:val="uk-UA"/>
              </w:rPr>
            </w:pPr>
            <w:r w:rsidRPr="00F76EC8">
              <w:rPr>
                <w:sz w:val="27"/>
                <w:szCs w:val="27"/>
                <w:lang w:val="uk-UA"/>
              </w:rPr>
              <w:t>Департамент розвит</w:t>
            </w:r>
            <w:r w:rsidR="00BC2530" w:rsidRPr="00F76EC8">
              <w:rPr>
                <w:sz w:val="27"/>
                <w:szCs w:val="27"/>
                <w:lang w:val="uk-UA"/>
              </w:rPr>
              <w:t>-</w:t>
            </w:r>
            <w:r w:rsidRPr="00F76EC8">
              <w:rPr>
                <w:sz w:val="27"/>
                <w:szCs w:val="27"/>
                <w:lang w:val="uk-UA"/>
              </w:rPr>
              <w:t>ку інфраструктури міста виконкому Криворізької міської</w:t>
            </w:r>
            <w:r w:rsidR="00BC2530" w:rsidRPr="00F76EC8">
              <w:rPr>
                <w:sz w:val="27"/>
                <w:szCs w:val="27"/>
                <w:lang w:val="uk-UA"/>
              </w:rPr>
              <w:t xml:space="preserve"> ради</w:t>
            </w:r>
          </w:p>
        </w:tc>
        <w:tc>
          <w:tcPr>
            <w:tcW w:w="1039" w:type="pct"/>
            <w:gridSpan w:val="2"/>
            <w:shd w:val="clear" w:color="auto" w:fill="auto"/>
          </w:tcPr>
          <w:p w:rsidR="00442CBB" w:rsidRPr="00F76EC8" w:rsidRDefault="00E115D4" w:rsidP="000D5F82">
            <w:pPr>
              <w:rPr>
                <w:sz w:val="27"/>
                <w:szCs w:val="27"/>
                <w:lang w:val="uk-UA"/>
              </w:rPr>
            </w:pPr>
            <w:r w:rsidRPr="00F76EC8">
              <w:rPr>
                <w:sz w:val="27"/>
                <w:szCs w:val="27"/>
                <w:lang w:val="uk-UA"/>
              </w:rPr>
              <w:t>Управління еко</w:t>
            </w:r>
            <w:r w:rsidR="00BC2530" w:rsidRPr="00F76EC8">
              <w:rPr>
                <w:sz w:val="27"/>
                <w:szCs w:val="27"/>
                <w:lang w:val="uk-UA"/>
              </w:rPr>
              <w:t>-</w:t>
            </w:r>
            <w:r w:rsidRPr="00F76EC8">
              <w:rPr>
                <w:sz w:val="27"/>
                <w:szCs w:val="27"/>
                <w:lang w:val="uk-UA"/>
              </w:rPr>
              <w:t>логії виконкому Криворізької міської ради</w:t>
            </w:r>
            <w:r w:rsidR="00442CBB" w:rsidRPr="00F76EC8">
              <w:rPr>
                <w:sz w:val="27"/>
                <w:szCs w:val="27"/>
                <w:lang w:val="uk-UA"/>
              </w:rPr>
              <w:t>;</w:t>
            </w:r>
            <w:r w:rsidR="00EB3BAE" w:rsidRPr="00F76EC8">
              <w:rPr>
                <w:sz w:val="27"/>
                <w:szCs w:val="27"/>
                <w:lang w:val="uk-UA"/>
              </w:rPr>
              <w:t xml:space="preserve"> суб’єкти госпо</w:t>
            </w:r>
            <w:r w:rsidR="00BC2530" w:rsidRPr="00F76EC8">
              <w:rPr>
                <w:sz w:val="27"/>
                <w:szCs w:val="27"/>
                <w:lang w:val="uk-UA"/>
              </w:rPr>
              <w:t>-</w:t>
            </w:r>
            <w:r w:rsidR="00EB3BAE" w:rsidRPr="00F76EC8">
              <w:rPr>
                <w:sz w:val="27"/>
                <w:szCs w:val="27"/>
                <w:lang w:val="uk-UA"/>
              </w:rPr>
              <w:t>дарювання (за згодою)</w:t>
            </w:r>
          </w:p>
        </w:tc>
        <w:tc>
          <w:tcPr>
            <w:tcW w:w="821" w:type="pct"/>
            <w:shd w:val="clear" w:color="auto" w:fill="auto"/>
          </w:tcPr>
          <w:p w:rsidR="00BC2530" w:rsidRPr="00F76EC8" w:rsidRDefault="005C0D4A" w:rsidP="000D5F82">
            <w:pPr>
              <w:jc w:val="center"/>
              <w:rPr>
                <w:sz w:val="27"/>
                <w:szCs w:val="27"/>
                <w:lang w:val="uk-UA"/>
              </w:rPr>
            </w:pPr>
            <w:r w:rsidRPr="00F76EC8">
              <w:rPr>
                <w:sz w:val="27"/>
                <w:szCs w:val="27"/>
                <w:lang w:val="uk-UA"/>
              </w:rPr>
              <w:t>2020</w:t>
            </w:r>
            <w:r w:rsidR="00BC2530" w:rsidRPr="00F76EC8">
              <w:rPr>
                <w:sz w:val="27"/>
                <w:szCs w:val="27"/>
                <w:lang w:val="uk-UA"/>
              </w:rPr>
              <w:sym w:font="Symbol" w:char="F02D"/>
            </w:r>
          </w:p>
          <w:p w:rsidR="005037C9" w:rsidRPr="00F76EC8" w:rsidRDefault="005C0D4A" w:rsidP="000D5F82">
            <w:pPr>
              <w:jc w:val="center"/>
              <w:rPr>
                <w:caps/>
                <w:sz w:val="27"/>
                <w:szCs w:val="27"/>
                <w:lang w:val="uk-UA"/>
              </w:rPr>
            </w:pPr>
            <w:r w:rsidRPr="00F76EC8">
              <w:rPr>
                <w:sz w:val="27"/>
                <w:szCs w:val="27"/>
                <w:lang w:val="uk-UA"/>
              </w:rPr>
              <w:t>2022</w:t>
            </w:r>
            <w:r w:rsidR="00BC2530" w:rsidRPr="00F76EC8">
              <w:rPr>
                <w:sz w:val="27"/>
                <w:szCs w:val="27"/>
                <w:lang w:val="uk-UA"/>
              </w:rPr>
              <w:t xml:space="preserve"> </w:t>
            </w:r>
            <w:r w:rsidRPr="00F76EC8">
              <w:rPr>
                <w:sz w:val="27"/>
                <w:szCs w:val="27"/>
                <w:lang w:val="uk-UA"/>
              </w:rPr>
              <w:t>рр.</w:t>
            </w:r>
          </w:p>
        </w:tc>
      </w:tr>
      <w:tr w:rsidR="00E115D4" w:rsidRPr="00F76EC8" w:rsidTr="00D55BC9">
        <w:trPr>
          <w:trHeight w:val="1422"/>
        </w:trPr>
        <w:tc>
          <w:tcPr>
            <w:tcW w:w="289" w:type="pct"/>
            <w:shd w:val="clear" w:color="auto" w:fill="auto"/>
          </w:tcPr>
          <w:p w:rsidR="00E115D4" w:rsidRPr="00F76EC8" w:rsidRDefault="00E115D4" w:rsidP="000D5F82">
            <w:pPr>
              <w:jc w:val="center"/>
              <w:rPr>
                <w:caps/>
                <w:sz w:val="27"/>
                <w:szCs w:val="27"/>
                <w:lang w:val="uk-UA"/>
              </w:rPr>
            </w:pPr>
            <w:r w:rsidRPr="00F76EC8">
              <w:rPr>
                <w:caps/>
                <w:sz w:val="27"/>
                <w:szCs w:val="27"/>
                <w:lang w:val="uk-UA"/>
              </w:rPr>
              <w:t>3.1</w:t>
            </w:r>
          </w:p>
        </w:tc>
        <w:tc>
          <w:tcPr>
            <w:tcW w:w="1569" w:type="pct"/>
            <w:gridSpan w:val="2"/>
            <w:shd w:val="clear" w:color="auto" w:fill="auto"/>
          </w:tcPr>
          <w:p w:rsidR="00E115D4" w:rsidRPr="00F76EC8" w:rsidRDefault="00E115D4" w:rsidP="000D5F82">
            <w:pPr>
              <w:jc w:val="both"/>
              <w:rPr>
                <w:sz w:val="27"/>
                <w:szCs w:val="27"/>
                <w:lang w:val="uk-UA"/>
              </w:rPr>
            </w:pPr>
            <w:r w:rsidRPr="00F76EC8">
              <w:rPr>
                <w:sz w:val="27"/>
                <w:szCs w:val="27"/>
                <w:lang w:val="uk-UA"/>
              </w:rPr>
              <w:t>Аналіз потреби в облад</w:t>
            </w:r>
            <w:r w:rsidR="00BC2530" w:rsidRPr="00F76EC8">
              <w:rPr>
                <w:sz w:val="27"/>
                <w:szCs w:val="27"/>
                <w:lang w:val="uk-UA"/>
              </w:rPr>
              <w:t>-</w:t>
            </w:r>
            <w:r w:rsidRPr="00F76EC8">
              <w:rPr>
                <w:sz w:val="27"/>
                <w:szCs w:val="27"/>
                <w:lang w:val="uk-UA"/>
              </w:rPr>
              <w:t>нанні для збору твердих побутових відходів</w:t>
            </w:r>
          </w:p>
        </w:tc>
        <w:tc>
          <w:tcPr>
            <w:tcW w:w="1282" w:type="pct"/>
            <w:shd w:val="clear" w:color="auto" w:fill="auto"/>
          </w:tcPr>
          <w:p w:rsidR="00442CBB" w:rsidRPr="00F76EC8" w:rsidRDefault="00E115D4" w:rsidP="000D5F82">
            <w:pPr>
              <w:rPr>
                <w:sz w:val="27"/>
                <w:szCs w:val="27"/>
                <w:lang w:val="uk-UA"/>
              </w:rPr>
            </w:pPr>
            <w:r w:rsidRPr="00F76EC8">
              <w:rPr>
                <w:sz w:val="27"/>
                <w:szCs w:val="27"/>
                <w:lang w:val="uk-UA"/>
              </w:rPr>
              <w:t>Департамент розвит</w:t>
            </w:r>
            <w:r w:rsidR="00BC2530" w:rsidRPr="00F76EC8">
              <w:rPr>
                <w:sz w:val="27"/>
                <w:szCs w:val="27"/>
                <w:lang w:val="uk-UA"/>
              </w:rPr>
              <w:t>-</w:t>
            </w:r>
            <w:r w:rsidRPr="00F76EC8">
              <w:rPr>
                <w:sz w:val="27"/>
                <w:szCs w:val="27"/>
                <w:lang w:val="uk-UA"/>
              </w:rPr>
              <w:t>ку інфраструктури міста виконкому Криворізької міської</w:t>
            </w:r>
            <w:r w:rsidR="00BC2530" w:rsidRPr="00F76EC8">
              <w:rPr>
                <w:sz w:val="27"/>
                <w:szCs w:val="27"/>
                <w:lang w:val="uk-UA"/>
              </w:rPr>
              <w:t xml:space="preserve"> ради</w:t>
            </w:r>
          </w:p>
        </w:tc>
        <w:tc>
          <w:tcPr>
            <w:tcW w:w="1039" w:type="pct"/>
            <w:gridSpan w:val="2"/>
            <w:shd w:val="clear" w:color="auto" w:fill="auto"/>
          </w:tcPr>
          <w:p w:rsidR="00E115D4" w:rsidRPr="00F76EC8" w:rsidRDefault="00E115D4" w:rsidP="000D5F82">
            <w:pPr>
              <w:rPr>
                <w:b/>
                <w:caps/>
                <w:sz w:val="27"/>
                <w:szCs w:val="27"/>
                <w:lang w:val="uk-UA"/>
              </w:rPr>
            </w:pPr>
            <w:r w:rsidRPr="00F76EC8">
              <w:rPr>
                <w:sz w:val="27"/>
                <w:szCs w:val="27"/>
                <w:lang w:val="uk-UA"/>
              </w:rPr>
              <w:t>Управління еко</w:t>
            </w:r>
            <w:r w:rsidR="00BC2530" w:rsidRPr="00F76EC8">
              <w:rPr>
                <w:sz w:val="27"/>
                <w:szCs w:val="27"/>
                <w:lang w:val="uk-UA"/>
              </w:rPr>
              <w:t>-</w:t>
            </w:r>
            <w:r w:rsidRPr="00F76EC8">
              <w:rPr>
                <w:sz w:val="27"/>
                <w:szCs w:val="27"/>
                <w:lang w:val="uk-UA"/>
              </w:rPr>
              <w:t>логії виконкому Криворізької міської ради</w:t>
            </w:r>
          </w:p>
        </w:tc>
        <w:tc>
          <w:tcPr>
            <w:tcW w:w="821" w:type="pct"/>
            <w:shd w:val="clear" w:color="auto" w:fill="auto"/>
          </w:tcPr>
          <w:p w:rsidR="00BC2530" w:rsidRPr="00F76EC8" w:rsidRDefault="005C0D4A" w:rsidP="000D5F82">
            <w:pPr>
              <w:jc w:val="center"/>
              <w:rPr>
                <w:sz w:val="27"/>
                <w:szCs w:val="27"/>
                <w:lang w:val="uk-UA"/>
              </w:rPr>
            </w:pPr>
            <w:r w:rsidRPr="00F76EC8">
              <w:rPr>
                <w:sz w:val="27"/>
                <w:szCs w:val="27"/>
                <w:lang w:val="uk-UA"/>
              </w:rPr>
              <w:t>2020</w:t>
            </w:r>
            <w:r w:rsidR="00BC2530" w:rsidRPr="00F76EC8">
              <w:rPr>
                <w:sz w:val="27"/>
                <w:szCs w:val="27"/>
                <w:lang w:val="uk-UA"/>
              </w:rPr>
              <w:sym w:font="Symbol" w:char="F02D"/>
            </w:r>
          </w:p>
          <w:p w:rsidR="00E115D4" w:rsidRPr="00F76EC8" w:rsidRDefault="005C0D4A" w:rsidP="000D5F82">
            <w:pPr>
              <w:jc w:val="center"/>
              <w:rPr>
                <w:caps/>
                <w:sz w:val="27"/>
                <w:szCs w:val="27"/>
                <w:lang w:val="uk-UA"/>
              </w:rPr>
            </w:pPr>
            <w:r w:rsidRPr="00F76EC8">
              <w:rPr>
                <w:sz w:val="27"/>
                <w:szCs w:val="27"/>
                <w:lang w:val="uk-UA"/>
              </w:rPr>
              <w:t>2022</w:t>
            </w:r>
            <w:r w:rsidR="00BC2530" w:rsidRPr="00F76EC8">
              <w:rPr>
                <w:sz w:val="27"/>
                <w:szCs w:val="27"/>
                <w:lang w:val="uk-UA"/>
              </w:rPr>
              <w:t xml:space="preserve"> </w:t>
            </w:r>
            <w:r w:rsidRPr="00F76EC8">
              <w:rPr>
                <w:sz w:val="27"/>
                <w:szCs w:val="27"/>
                <w:lang w:val="uk-UA"/>
              </w:rPr>
              <w:t>рр.</w:t>
            </w:r>
          </w:p>
        </w:tc>
      </w:tr>
      <w:tr w:rsidR="00E115D4" w:rsidRPr="00F76EC8" w:rsidTr="00D55BC9">
        <w:trPr>
          <w:trHeight w:val="1415"/>
        </w:trPr>
        <w:tc>
          <w:tcPr>
            <w:tcW w:w="289" w:type="pct"/>
            <w:shd w:val="clear" w:color="auto" w:fill="auto"/>
          </w:tcPr>
          <w:p w:rsidR="00E115D4" w:rsidRPr="00F76EC8" w:rsidRDefault="00E115D4" w:rsidP="000D5F82">
            <w:pPr>
              <w:jc w:val="center"/>
              <w:rPr>
                <w:caps/>
                <w:sz w:val="27"/>
                <w:szCs w:val="27"/>
                <w:lang w:val="uk-UA"/>
              </w:rPr>
            </w:pPr>
            <w:r w:rsidRPr="00F76EC8">
              <w:rPr>
                <w:caps/>
                <w:sz w:val="27"/>
                <w:szCs w:val="27"/>
                <w:lang w:val="uk-UA"/>
              </w:rPr>
              <w:t>3.2</w:t>
            </w:r>
          </w:p>
        </w:tc>
        <w:tc>
          <w:tcPr>
            <w:tcW w:w="1569" w:type="pct"/>
            <w:gridSpan w:val="2"/>
            <w:shd w:val="clear" w:color="auto" w:fill="auto"/>
          </w:tcPr>
          <w:p w:rsidR="00E115D4" w:rsidRPr="00F76EC8" w:rsidRDefault="00E115D4" w:rsidP="00442CBB">
            <w:pPr>
              <w:jc w:val="both"/>
              <w:rPr>
                <w:sz w:val="27"/>
                <w:szCs w:val="27"/>
                <w:lang w:val="uk-UA"/>
              </w:rPr>
            </w:pPr>
            <w:r w:rsidRPr="00F76EC8">
              <w:rPr>
                <w:sz w:val="27"/>
                <w:szCs w:val="27"/>
                <w:lang w:val="uk-UA"/>
              </w:rPr>
              <w:t>Проведення процедури закупівлі обладнання для впровадження розділь</w:t>
            </w:r>
            <w:r w:rsidR="0013744E" w:rsidRPr="00F76EC8">
              <w:rPr>
                <w:sz w:val="27"/>
                <w:szCs w:val="27"/>
                <w:lang w:val="uk-UA"/>
              </w:rPr>
              <w:t>-</w:t>
            </w:r>
            <w:r w:rsidRPr="00F76EC8">
              <w:rPr>
                <w:sz w:val="27"/>
                <w:szCs w:val="27"/>
                <w:lang w:val="uk-UA"/>
              </w:rPr>
              <w:t>ного збору твердих побу</w:t>
            </w:r>
            <w:r w:rsidR="0013744E" w:rsidRPr="00F76EC8">
              <w:rPr>
                <w:sz w:val="27"/>
                <w:szCs w:val="27"/>
                <w:lang w:val="uk-UA"/>
              </w:rPr>
              <w:t>-</w:t>
            </w:r>
            <w:r w:rsidRPr="00F76EC8">
              <w:rPr>
                <w:sz w:val="27"/>
                <w:szCs w:val="27"/>
                <w:lang w:val="uk-UA"/>
              </w:rPr>
              <w:t>тових відходів</w:t>
            </w:r>
          </w:p>
        </w:tc>
        <w:tc>
          <w:tcPr>
            <w:tcW w:w="1282" w:type="pct"/>
            <w:shd w:val="clear" w:color="auto" w:fill="auto"/>
          </w:tcPr>
          <w:p w:rsidR="00442CBB" w:rsidRPr="00F76EC8" w:rsidRDefault="00E115D4" w:rsidP="000D5F82">
            <w:pPr>
              <w:rPr>
                <w:sz w:val="27"/>
                <w:szCs w:val="27"/>
                <w:lang w:val="uk-UA"/>
              </w:rPr>
            </w:pPr>
            <w:r w:rsidRPr="00F76EC8">
              <w:rPr>
                <w:sz w:val="27"/>
                <w:szCs w:val="27"/>
                <w:lang w:val="uk-UA"/>
              </w:rPr>
              <w:t>Департамент розвит</w:t>
            </w:r>
            <w:r w:rsidR="00BC2530" w:rsidRPr="00F76EC8">
              <w:rPr>
                <w:sz w:val="27"/>
                <w:szCs w:val="27"/>
                <w:lang w:val="uk-UA"/>
              </w:rPr>
              <w:t>-</w:t>
            </w:r>
            <w:r w:rsidRPr="00F76EC8">
              <w:rPr>
                <w:sz w:val="27"/>
                <w:szCs w:val="27"/>
                <w:lang w:val="uk-UA"/>
              </w:rPr>
              <w:t>ку інфраструктури міста виконкому Криворізької міської</w:t>
            </w:r>
            <w:r w:rsidR="00BC2530" w:rsidRPr="00F76EC8">
              <w:rPr>
                <w:sz w:val="27"/>
                <w:szCs w:val="27"/>
                <w:lang w:val="uk-UA"/>
              </w:rPr>
              <w:t xml:space="preserve"> ради</w:t>
            </w:r>
          </w:p>
        </w:tc>
        <w:tc>
          <w:tcPr>
            <w:tcW w:w="1039" w:type="pct"/>
            <w:gridSpan w:val="2"/>
            <w:shd w:val="clear" w:color="auto" w:fill="auto"/>
          </w:tcPr>
          <w:p w:rsidR="00E115D4" w:rsidRPr="00F76EC8" w:rsidRDefault="00E115D4" w:rsidP="000D5F82">
            <w:pPr>
              <w:rPr>
                <w:b/>
                <w:caps/>
                <w:sz w:val="27"/>
                <w:szCs w:val="27"/>
                <w:lang w:val="uk-UA"/>
              </w:rPr>
            </w:pPr>
            <w:r w:rsidRPr="00F76EC8">
              <w:rPr>
                <w:sz w:val="27"/>
                <w:szCs w:val="27"/>
                <w:lang w:val="uk-UA"/>
              </w:rPr>
              <w:t>Управління еко</w:t>
            </w:r>
            <w:r w:rsidR="00BC2530" w:rsidRPr="00F76EC8">
              <w:rPr>
                <w:sz w:val="27"/>
                <w:szCs w:val="27"/>
                <w:lang w:val="uk-UA"/>
              </w:rPr>
              <w:t>-</w:t>
            </w:r>
            <w:r w:rsidRPr="00F76EC8">
              <w:rPr>
                <w:sz w:val="27"/>
                <w:szCs w:val="27"/>
                <w:lang w:val="uk-UA"/>
              </w:rPr>
              <w:t>логії виконкому Криворізької міської ради</w:t>
            </w:r>
          </w:p>
        </w:tc>
        <w:tc>
          <w:tcPr>
            <w:tcW w:w="821" w:type="pct"/>
            <w:shd w:val="clear" w:color="auto" w:fill="auto"/>
          </w:tcPr>
          <w:p w:rsidR="00BC2530" w:rsidRPr="00F76EC8" w:rsidRDefault="005C0D4A" w:rsidP="000D5F82">
            <w:pPr>
              <w:jc w:val="center"/>
              <w:rPr>
                <w:sz w:val="27"/>
                <w:szCs w:val="27"/>
                <w:lang w:val="uk-UA"/>
              </w:rPr>
            </w:pPr>
            <w:r w:rsidRPr="00F76EC8">
              <w:rPr>
                <w:sz w:val="27"/>
                <w:szCs w:val="27"/>
                <w:lang w:val="uk-UA"/>
              </w:rPr>
              <w:t>2020</w:t>
            </w:r>
            <w:r w:rsidR="00BC2530" w:rsidRPr="00F76EC8">
              <w:rPr>
                <w:sz w:val="27"/>
                <w:szCs w:val="27"/>
                <w:lang w:val="uk-UA"/>
              </w:rPr>
              <w:sym w:font="Symbol" w:char="F02D"/>
            </w:r>
          </w:p>
          <w:p w:rsidR="00E115D4" w:rsidRPr="00F76EC8" w:rsidRDefault="005C0D4A" w:rsidP="000D5F82">
            <w:pPr>
              <w:jc w:val="center"/>
              <w:rPr>
                <w:caps/>
                <w:sz w:val="27"/>
                <w:szCs w:val="27"/>
                <w:lang w:val="uk-UA"/>
              </w:rPr>
            </w:pPr>
            <w:r w:rsidRPr="00F76EC8">
              <w:rPr>
                <w:sz w:val="27"/>
                <w:szCs w:val="27"/>
                <w:lang w:val="uk-UA"/>
              </w:rPr>
              <w:t>2022</w:t>
            </w:r>
            <w:r w:rsidR="00BC2530" w:rsidRPr="00F76EC8">
              <w:rPr>
                <w:sz w:val="27"/>
                <w:szCs w:val="27"/>
                <w:lang w:val="uk-UA"/>
              </w:rPr>
              <w:t xml:space="preserve"> </w:t>
            </w:r>
            <w:r w:rsidRPr="00F76EC8">
              <w:rPr>
                <w:sz w:val="27"/>
                <w:szCs w:val="27"/>
                <w:lang w:val="uk-UA"/>
              </w:rPr>
              <w:t>рр.</w:t>
            </w:r>
          </w:p>
        </w:tc>
      </w:tr>
      <w:tr w:rsidR="00D55BC9" w:rsidRPr="00F76EC8" w:rsidTr="00D55BC9">
        <w:trPr>
          <w:trHeight w:val="372"/>
        </w:trPr>
        <w:tc>
          <w:tcPr>
            <w:tcW w:w="289" w:type="pct"/>
            <w:shd w:val="clear" w:color="auto" w:fill="auto"/>
          </w:tcPr>
          <w:p w:rsidR="00D55BC9" w:rsidRPr="00F76EC8" w:rsidRDefault="00D55BC9" w:rsidP="00A91822">
            <w:pPr>
              <w:jc w:val="center"/>
              <w:rPr>
                <w:caps/>
                <w:sz w:val="27"/>
                <w:szCs w:val="27"/>
                <w:lang w:val="uk-UA"/>
              </w:rPr>
            </w:pPr>
            <w:r w:rsidRPr="00F76EC8">
              <w:rPr>
                <w:caps/>
                <w:sz w:val="27"/>
                <w:szCs w:val="27"/>
                <w:lang w:val="uk-UA"/>
              </w:rPr>
              <w:t>3.3</w:t>
            </w:r>
          </w:p>
        </w:tc>
        <w:tc>
          <w:tcPr>
            <w:tcW w:w="1569" w:type="pct"/>
            <w:gridSpan w:val="2"/>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 xml:space="preserve">Придбання обладнання </w:t>
            </w:r>
          </w:p>
        </w:tc>
        <w:tc>
          <w:tcPr>
            <w:tcW w:w="1282" w:type="pct"/>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Департамент розвит-</w:t>
            </w:r>
          </w:p>
        </w:tc>
        <w:tc>
          <w:tcPr>
            <w:tcW w:w="1039" w:type="pct"/>
            <w:gridSpan w:val="2"/>
            <w:shd w:val="clear" w:color="auto" w:fill="auto"/>
          </w:tcPr>
          <w:p w:rsidR="00D55BC9" w:rsidRPr="00F76EC8" w:rsidRDefault="00D55BC9" w:rsidP="00D55BC9">
            <w:pPr>
              <w:jc w:val="both"/>
              <w:rPr>
                <w:sz w:val="27"/>
                <w:szCs w:val="27"/>
                <w:lang w:val="uk-UA"/>
              </w:rPr>
            </w:pPr>
            <w:r w:rsidRPr="00F76EC8">
              <w:rPr>
                <w:sz w:val="27"/>
                <w:szCs w:val="27"/>
                <w:lang w:val="uk-UA"/>
              </w:rPr>
              <w:t xml:space="preserve">Виконавець </w:t>
            </w:r>
          </w:p>
        </w:tc>
        <w:tc>
          <w:tcPr>
            <w:tcW w:w="821" w:type="pct"/>
            <w:shd w:val="clear" w:color="auto" w:fill="auto"/>
          </w:tcPr>
          <w:p w:rsidR="00D55BC9" w:rsidRPr="00F76EC8" w:rsidRDefault="00D55BC9" w:rsidP="00D55BC9">
            <w:pPr>
              <w:jc w:val="center"/>
              <w:rPr>
                <w:sz w:val="27"/>
                <w:szCs w:val="27"/>
                <w:lang w:val="uk-UA"/>
              </w:rPr>
            </w:pPr>
            <w:r w:rsidRPr="00F76EC8">
              <w:rPr>
                <w:sz w:val="27"/>
                <w:szCs w:val="27"/>
                <w:lang w:val="uk-UA"/>
              </w:rPr>
              <w:t>2020</w:t>
            </w:r>
            <w:r w:rsidRPr="00F76EC8">
              <w:rPr>
                <w:sz w:val="27"/>
                <w:szCs w:val="27"/>
                <w:lang w:val="uk-UA"/>
              </w:rPr>
              <w:sym w:font="Symbol" w:char="F02D"/>
            </w:r>
          </w:p>
        </w:tc>
      </w:tr>
      <w:tr w:rsidR="00D55BC9" w:rsidRPr="00F76EC8" w:rsidTr="00D55BC9">
        <w:trPr>
          <w:trHeight w:val="230"/>
        </w:trPr>
        <w:tc>
          <w:tcPr>
            <w:tcW w:w="289" w:type="pct"/>
            <w:shd w:val="clear" w:color="auto" w:fill="auto"/>
            <w:vAlign w:val="center"/>
          </w:tcPr>
          <w:p w:rsidR="00D55BC9" w:rsidRPr="00F76EC8" w:rsidRDefault="00D55BC9" w:rsidP="00BE5ACB">
            <w:pPr>
              <w:jc w:val="center"/>
              <w:rPr>
                <w:i/>
                <w:caps/>
                <w:sz w:val="27"/>
                <w:szCs w:val="27"/>
                <w:lang w:val="uk-UA"/>
              </w:rPr>
            </w:pPr>
            <w:r w:rsidRPr="00F76EC8">
              <w:rPr>
                <w:i/>
                <w:caps/>
                <w:sz w:val="27"/>
                <w:szCs w:val="27"/>
                <w:lang w:val="uk-UA"/>
              </w:rPr>
              <w:lastRenderedPageBreak/>
              <w:t>1</w:t>
            </w:r>
          </w:p>
        </w:tc>
        <w:tc>
          <w:tcPr>
            <w:tcW w:w="1569" w:type="pct"/>
            <w:gridSpan w:val="2"/>
            <w:shd w:val="clear" w:color="auto" w:fill="auto"/>
            <w:vAlign w:val="center"/>
          </w:tcPr>
          <w:p w:rsidR="00D55BC9" w:rsidRPr="00F76EC8" w:rsidRDefault="00D55BC9" w:rsidP="00BE5ACB">
            <w:pPr>
              <w:jc w:val="center"/>
              <w:rPr>
                <w:i/>
                <w:sz w:val="27"/>
                <w:szCs w:val="27"/>
                <w:lang w:val="uk-UA"/>
              </w:rPr>
            </w:pPr>
            <w:r w:rsidRPr="00F76EC8">
              <w:rPr>
                <w:i/>
                <w:sz w:val="27"/>
                <w:szCs w:val="27"/>
                <w:lang w:val="uk-UA"/>
              </w:rPr>
              <w:t>2</w:t>
            </w:r>
          </w:p>
        </w:tc>
        <w:tc>
          <w:tcPr>
            <w:tcW w:w="1282" w:type="pct"/>
            <w:shd w:val="clear" w:color="auto" w:fill="auto"/>
            <w:vAlign w:val="center"/>
          </w:tcPr>
          <w:p w:rsidR="00D55BC9" w:rsidRPr="00F76EC8" w:rsidRDefault="00D55BC9" w:rsidP="00BE5ACB">
            <w:pPr>
              <w:jc w:val="center"/>
              <w:rPr>
                <w:i/>
                <w:sz w:val="27"/>
                <w:szCs w:val="27"/>
                <w:lang w:val="uk-UA"/>
              </w:rPr>
            </w:pPr>
            <w:r w:rsidRPr="00F76EC8">
              <w:rPr>
                <w:i/>
                <w:sz w:val="27"/>
                <w:szCs w:val="27"/>
                <w:lang w:val="uk-UA"/>
              </w:rPr>
              <w:t>3</w:t>
            </w:r>
          </w:p>
        </w:tc>
        <w:tc>
          <w:tcPr>
            <w:tcW w:w="1039" w:type="pct"/>
            <w:gridSpan w:val="2"/>
            <w:shd w:val="clear" w:color="auto" w:fill="auto"/>
            <w:vAlign w:val="center"/>
          </w:tcPr>
          <w:p w:rsidR="00D55BC9" w:rsidRPr="00F76EC8" w:rsidRDefault="00D55BC9" w:rsidP="00BE5ACB">
            <w:pPr>
              <w:jc w:val="center"/>
              <w:rPr>
                <w:i/>
                <w:sz w:val="27"/>
                <w:szCs w:val="27"/>
                <w:lang w:val="uk-UA"/>
              </w:rPr>
            </w:pPr>
            <w:r w:rsidRPr="00F76EC8">
              <w:rPr>
                <w:i/>
                <w:sz w:val="27"/>
                <w:szCs w:val="27"/>
                <w:lang w:val="uk-UA"/>
              </w:rPr>
              <w:t>4</w:t>
            </w:r>
          </w:p>
        </w:tc>
        <w:tc>
          <w:tcPr>
            <w:tcW w:w="821" w:type="pct"/>
            <w:shd w:val="clear" w:color="auto" w:fill="auto"/>
            <w:vAlign w:val="center"/>
          </w:tcPr>
          <w:p w:rsidR="00D55BC9" w:rsidRPr="00F76EC8" w:rsidRDefault="00D55BC9" w:rsidP="00BE5ACB">
            <w:pPr>
              <w:jc w:val="center"/>
              <w:rPr>
                <w:i/>
                <w:sz w:val="27"/>
                <w:szCs w:val="27"/>
                <w:lang w:val="uk-UA"/>
              </w:rPr>
            </w:pPr>
            <w:r w:rsidRPr="00F76EC8">
              <w:rPr>
                <w:i/>
                <w:sz w:val="27"/>
                <w:szCs w:val="27"/>
                <w:lang w:val="uk-UA"/>
              </w:rPr>
              <w:t>5</w:t>
            </w:r>
          </w:p>
        </w:tc>
      </w:tr>
      <w:tr w:rsidR="00D55BC9" w:rsidRPr="00F76EC8" w:rsidTr="00FF4A0E">
        <w:tc>
          <w:tcPr>
            <w:tcW w:w="289" w:type="pct"/>
            <w:shd w:val="clear" w:color="auto" w:fill="auto"/>
          </w:tcPr>
          <w:p w:rsidR="00D55BC9" w:rsidRPr="00F76EC8" w:rsidRDefault="00D55BC9" w:rsidP="00FF4A0E">
            <w:pPr>
              <w:jc w:val="center"/>
              <w:rPr>
                <w:caps/>
                <w:sz w:val="27"/>
                <w:szCs w:val="27"/>
                <w:lang w:val="uk-UA"/>
              </w:rPr>
            </w:pPr>
          </w:p>
        </w:tc>
        <w:tc>
          <w:tcPr>
            <w:tcW w:w="1569" w:type="pct"/>
            <w:gridSpan w:val="2"/>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для впровадження роз-дільного збору твердих побутових відходів</w:t>
            </w:r>
          </w:p>
        </w:tc>
        <w:tc>
          <w:tcPr>
            <w:tcW w:w="1282" w:type="pct"/>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ку інфраструктури міста виконкому Криворізької міської ради</w:t>
            </w:r>
          </w:p>
        </w:tc>
        <w:tc>
          <w:tcPr>
            <w:tcW w:w="1039" w:type="pct"/>
            <w:gridSpan w:val="2"/>
            <w:shd w:val="clear" w:color="auto" w:fill="auto"/>
          </w:tcPr>
          <w:p w:rsidR="00D55BC9" w:rsidRPr="00F76EC8" w:rsidRDefault="00D55BC9" w:rsidP="00FF4A0E">
            <w:pPr>
              <w:jc w:val="both"/>
              <w:rPr>
                <w:sz w:val="27"/>
                <w:szCs w:val="27"/>
                <w:lang w:val="uk-UA"/>
              </w:rPr>
            </w:pPr>
            <w:r w:rsidRPr="00F76EC8">
              <w:rPr>
                <w:sz w:val="27"/>
                <w:szCs w:val="27"/>
                <w:lang w:val="uk-UA"/>
              </w:rPr>
              <w:t>послуг із зби-рання твердих побутових від-ходів</w:t>
            </w:r>
          </w:p>
        </w:tc>
        <w:tc>
          <w:tcPr>
            <w:tcW w:w="821" w:type="pct"/>
            <w:shd w:val="clear" w:color="auto" w:fill="auto"/>
          </w:tcPr>
          <w:p w:rsidR="00D55BC9" w:rsidRPr="00F76EC8" w:rsidRDefault="00D55BC9" w:rsidP="00FF4A0E">
            <w:pPr>
              <w:jc w:val="center"/>
              <w:rPr>
                <w:caps/>
                <w:sz w:val="27"/>
                <w:szCs w:val="27"/>
                <w:lang w:val="uk-UA"/>
              </w:rPr>
            </w:pPr>
            <w:r w:rsidRPr="00F76EC8">
              <w:rPr>
                <w:sz w:val="27"/>
                <w:szCs w:val="27"/>
                <w:lang w:val="uk-UA"/>
              </w:rPr>
              <w:t>2022 рр.</w:t>
            </w:r>
          </w:p>
        </w:tc>
      </w:tr>
      <w:tr w:rsidR="00D55BC9" w:rsidRPr="00F76EC8" w:rsidTr="00427888">
        <w:tc>
          <w:tcPr>
            <w:tcW w:w="289" w:type="pct"/>
            <w:shd w:val="clear" w:color="auto" w:fill="auto"/>
          </w:tcPr>
          <w:p w:rsidR="00D55BC9" w:rsidRPr="00F76EC8" w:rsidRDefault="00D55BC9" w:rsidP="00442CBB">
            <w:pPr>
              <w:jc w:val="center"/>
              <w:rPr>
                <w:caps/>
                <w:sz w:val="27"/>
                <w:szCs w:val="27"/>
                <w:lang w:val="uk-UA"/>
              </w:rPr>
            </w:pPr>
            <w:r w:rsidRPr="00F76EC8">
              <w:rPr>
                <w:caps/>
                <w:sz w:val="27"/>
                <w:szCs w:val="27"/>
                <w:lang w:val="uk-UA"/>
              </w:rPr>
              <w:t>4</w:t>
            </w:r>
          </w:p>
        </w:tc>
        <w:tc>
          <w:tcPr>
            <w:tcW w:w="1569" w:type="pct"/>
            <w:gridSpan w:val="2"/>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Інформування громади міста про необхідність упровадження роздільно-го збору твердих побуто-вих відходів. Виховання екологічної поведінки</w:t>
            </w:r>
          </w:p>
        </w:tc>
        <w:tc>
          <w:tcPr>
            <w:tcW w:w="1282" w:type="pct"/>
            <w:shd w:val="clear" w:color="auto" w:fill="auto"/>
          </w:tcPr>
          <w:p w:rsidR="00D55BC9" w:rsidRPr="00F76EC8" w:rsidRDefault="00D55BC9" w:rsidP="00D55BC9">
            <w:pPr>
              <w:jc w:val="both"/>
              <w:rPr>
                <w:spacing w:val="-4"/>
                <w:sz w:val="27"/>
                <w:szCs w:val="27"/>
                <w:lang w:val="uk-UA"/>
              </w:rPr>
            </w:pPr>
            <w:r w:rsidRPr="00F76EC8">
              <w:rPr>
                <w:spacing w:val="-4"/>
                <w:sz w:val="27"/>
                <w:szCs w:val="27"/>
                <w:lang w:val="uk-UA"/>
              </w:rPr>
              <w:t>Управління екології виконкому Криво-різької міської ради</w:t>
            </w:r>
          </w:p>
          <w:p w:rsidR="00D55BC9" w:rsidRPr="00F76EC8" w:rsidRDefault="00D55BC9" w:rsidP="00D55BC9">
            <w:pPr>
              <w:jc w:val="both"/>
              <w:rPr>
                <w:spacing w:val="-4"/>
                <w:sz w:val="27"/>
                <w:szCs w:val="27"/>
                <w:lang w:val="uk-UA"/>
              </w:rPr>
            </w:pPr>
          </w:p>
        </w:tc>
        <w:tc>
          <w:tcPr>
            <w:tcW w:w="1039" w:type="pct"/>
            <w:gridSpan w:val="2"/>
            <w:shd w:val="clear" w:color="auto" w:fill="auto"/>
          </w:tcPr>
          <w:p w:rsidR="00D55BC9" w:rsidRPr="00F76EC8" w:rsidRDefault="00D55BC9" w:rsidP="000D5F82">
            <w:pPr>
              <w:rPr>
                <w:sz w:val="27"/>
                <w:szCs w:val="27"/>
                <w:lang w:val="uk-UA"/>
              </w:rPr>
            </w:pPr>
            <w:r w:rsidRPr="00F76EC8">
              <w:rPr>
                <w:sz w:val="27"/>
                <w:szCs w:val="27"/>
                <w:lang w:val="uk-UA"/>
              </w:rPr>
              <w:t>Виконкоми ра-йонних у місті рад</w:t>
            </w:r>
          </w:p>
        </w:tc>
        <w:tc>
          <w:tcPr>
            <w:tcW w:w="821" w:type="pct"/>
            <w:shd w:val="clear" w:color="auto" w:fill="auto"/>
          </w:tcPr>
          <w:p w:rsidR="00D55BC9" w:rsidRPr="00F76EC8" w:rsidRDefault="00D55BC9"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D55BC9" w:rsidRPr="00F76EC8" w:rsidRDefault="00D55BC9" w:rsidP="000D5F82">
            <w:pPr>
              <w:jc w:val="center"/>
              <w:rPr>
                <w:caps/>
                <w:sz w:val="27"/>
                <w:szCs w:val="27"/>
                <w:lang w:val="uk-UA"/>
              </w:rPr>
            </w:pPr>
            <w:r w:rsidRPr="00F76EC8">
              <w:rPr>
                <w:sz w:val="27"/>
                <w:szCs w:val="27"/>
                <w:lang w:val="uk-UA"/>
              </w:rPr>
              <w:t>2022 рр.</w:t>
            </w:r>
          </w:p>
        </w:tc>
      </w:tr>
      <w:tr w:rsidR="00D55BC9" w:rsidRPr="00F76EC8" w:rsidTr="00D55BC9">
        <w:trPr>
          <w:trHeight w:val="193"/>
        </w:trPr>
        <w:tc>
          <w:tcPr>
            <w:tcW w:w="1858" w:type="pct"/>
            <w:gridSpan w:val="3"/>
            <w:vMerge w:val="restart"/>
            <w:shd w:val="clear" w:color="auto" w:fill="auto"/>
          </w:tcPr>
          <w:p w:rsidR="00D55BC9" w:rsidRPr="00F76EC8" w:rsidRDefault="00D55BC9" w:rsidP="00D55BC9">
            <w:pPr>
              <w:rPr>
                <w:b/>
                <w:i/>
                <w:sz w:val="27"/>
                <w:szCs w:val="27"/>
                <w:lang w:val="uk-UA"/>
              </w:rPr>
            </w:pPr>
            <w:r w:rsidRPr="00F76EC8">
              <w:rPr>
                <w:b/>
                <w:bCs/>
                <w:i/>
                <w:sz w:val="27"/>
                <w:szCs w:val="27"/>
                <w:lang w:val="uk-UA"/>
              </w:rPr>
              <w:t>Орієнтовна вартість проєкту, тис. грн</w:t>
            </w:r>
          </w:p>
        </w:tc>
        <w:tc>
          <w:tcPr>
            <w:tcW w:w="1282" w:type="pct"/>
            <w:shd w:val="clear" w:color="auto" w:fill="auto"/>
          </w:tcPr>
          <w:p w:rsidR="00D55BC9" w:rsidRPr="00F76EC8" w:rsidRDefault="00D55BC9" w:rsidP="00D55BC9">
            <w:pPr>
              <w:tabs>
                <w:tab w:val="left" w:pos="708"/>
              </w:tabs>
              <w:spacing w:before="40"/>
              <w:jc w:val="center"/>
              <w:rPr>
                <w:b/>
                <w:sz w:val="27"/>
                <w:szCs w:val="27"/>
                <w:lang w:val="uk-UA" w:eastAsia="sk-SK"/>
              </w:rPr>
            </w:pPr>
            <w:r w:rsidRPr="00F76EC8">
              <w:rPr>
                <w:b/>
                <w:sz w:val="27"/>
                <w:szCs w:val="27"/>
                <w:lang w:val="uk-UA" w:eastAsia="sk-SK"/>
              </w:rPr>
              <w:t>2020</w:t>
            </w:r>
          </w:p>
        </w:tc>
        <w:tc>
          <w:tcPr>
            <w:tcW w:w="1039" w:type="pct"/>
            <w:gridSpan w:val="2"/>
            <w:shd w:val="clear" w:color="auto" w:fill="auto"/>
          </w:tcPr>
          <w:p w:rsidR="00D55BC9" w:rsidRPr="00F76EC8" w:rsidRDefault="00D55BC9" w:rsidP="00D55BC9">
            <w:pPr>
              <w:tabs>
                <w:tab w:val="left" w:pos="708"/>
              </w:tabs>
              <w:spacing w:before="40"/>
              <w:jc w:val="center"/>
              <w:rPr>
                <w:b/>
                <w:sz w:val="27"/>
                <w:szCs w:val="27"/>
                <w:lang w:val="uk-UA" w:eastAsia="sk-SK"/>
              </w:rPr>
            </w:pPr>
            <w:r w:rsidRPr="00F76EC8">
              <w:rPr>
                <w:b/>
                <w:sz w:val="27"/>
                <w:szCs w:val="27"/>
                <w:lang w:val="uk-UA" w:eastAsia="sk-SK"/>
              </w:rPr>
              <w:t>2021</w:t>
            </w:r>
          </w:p>
        </w:tc>
        <w:tc>
          <w:tcPr>
            <w:tcW w:w="821" w:type="pct"/>
            <w:shd w:val="clear" w:color="auto" w:fill="auto"/>
          </w:tcPr>
          <w:p w:rsidR="00D55BC9" w:rsidRPr="00F76EC8" w:rsidRDefault="00D55BC9" w:rsidP="00D55BC9">
            <w:pPr>
              <w:tabs>
                <w:tab w:val="left" w:pos="708"/>
              </w:tabs>
              <w:spacing w:before="40"/>
              <w:jc w:val="center"/>
              <w:rPr>
                <w:b/>
                <w:sz w:val="27"/>
                <w:szCs w:val="27"/>
                <w:lang w:val="uk-UA" w:eastAsia="sk-SK"/>
              </w:rPr>
            </w:pPr>
            <w:r w:rsidRPr="00F76EC8">
              <w:rPr>
                <w:b/>
                <w:sz w:val="27"/>
                <w:szCs w:val="27"/>
                <w:lang w:val="uk-UA" w:eastAsia="sk-SK"/>
              </w:rPr>
              <w:t>2022</w:t>
            </w:r>
          </w:p>
        </w:tc>
      </w:tr>
      <w:tr w:rsidR="00D55BC9" w:rsidRPr="00F76EC8" w:rsidTr="00D55BC9">
        <w:trPr>
          <w:trHeight w:val="114"/>
        </w:trPr>
        <w:tc>
          <w:tcPr>
            <w:tcW w:w="1858" w:type="pct"/>
            <w:gridSpan w:val="3"/>
            <w:vMerge/>
            <w:shd w:val="clear" w:color="auto" w:fill="auto"/>
          </w:tcPr>
          <w:p w:rsidR="00D55BC9" w:rsidRPr="00F76EC8" w:rsidRDefault="00D55BC9" w:rsidP="00D55BC9">
            <w:pPr>
              <w:jc w:val="center"/>
              <w:rPr>
                <w:b/>
                <w:i/>
                <w:sz w:val="27"/>
                <w:szCs w:val="27"/>
                <w:lang w:val="uk-UA"/>
              </w:rPr>
            </w:pPr>
          </w:p>
        </w:tc>
        <w:tc>
          <w:tcPr>
            <w:tcW w:w="1282" w:type="pct"/>
            <w:shd w:val="clear" w:color="auto" w:fill="auto"/>
          </w:tcPr>
          <w:p w:rsidR="00D55BC9" w:rsidRPr="00F76EC8" w:rsidRDefault="00D55BC9" w:rsidP="00D55BC9">
            <w:pPr>
              <w:jc w:val="center"/>
              <w:rPr>
                <w:b/>
                <w:sz w:val="27"/>
                <w:szCs w:val="27"/>
                <w:lang w:val="uk-UA" w:eastAsia="sk-SK"/>
              </w:rPr>
            </w:pPr>
            <w:r w:rsidRPr="00F76EC8">
              <w:rPr>
                <w:b/>
                <w:sz w:val="27"/>
                <w:szCs w:val="27"/>
                <w:lang w:val="uk-UA" w:eastAsia="sk-SK"/>
              </w:rPr>
              <w:t>-</w:t>
            </w:r>
          </w:p>
        </w:tc>
        <w:tc>
          <w:tcPr>
            <w:tcW w:w="1039" w:type="pct"/>
            <w:gridSpan w:val="2"/>
            <w:shd w:val="clear" w:color="auto" w:fill="auto"/>
          </w:tcPr>
          <w:p w:rsidR="00D55BC9" w:rsidRPr="00F76EC8" w:rsidRDefault="00D55BC9" w:rsidP="00D55BC9">
            <w:pPr>
              <w:jc w:val="center"/>
              <w:rPr>
                <w:b/>
                <w:sz w:val="27"/>
                <w:szCs w:val="27"/>
                <w:lang w:val="uk-UA" w:eastAsia="sk-SK"/>
              </w:rPr>
            </w:pPr>
            <w:r w:rsidRPr="00F76EC8">
              <w:rPr>
                <w:b/>
                <w:sz w:val="27"/>
                <w:szCs w:val="27"/>
                <w:lang w:val="uk-UA" w:eastAsia="sk-SK"/>
              </w:rPr>
              <w:t>-</w:t>
            </w:r>
          </w:p>
        </w:tc>
        <w:tc>
          <w:tcPr>
            <w:tcW w:w="821" w:type="pct"/>
            <w:shd w:val="clear" w:color="auto" w:fill="auto"/>
          </w:tcPr>
          <w:p w:rsidR="00D55BC9" w:rsidRPr="00F76EC8" w:rsidRDefault="00D55BC9" w:rsidP="00D55BC9">
            <w:pPr>
              <w:jc w:val="center"/>
              <w:rPr>
                <w:b/>
                <w:sz w:val="27"/>
                <w:szCs w:val="27"/>
                <w:lang w:val="uk-UA" w:eastAsia="sk-SK"/>
              </w:rPr>
            </w:pPr>
            <w:r w:rsidRPr="00F76EC8">
              <w:rPr>
                <w:b/>
                <w:sz w:val="27"/>
                <w:szCs w:val="27"/>
                <w:lang w:val="uk-UA" w:eastAsia="sk-SK"/>
              </w:rPr>
              <w:t>-</w:t>
            </w:r>
          </w:p>
        </w:tc>
      </w:tr>
      <w:tr w:rsidR="00D55BC9" w:rsidRPr="00F76EC8" w:rsidTr="00365981">
        <w:tc>
          <w:tcPr>
            <w:tcW w:w="1858" w:type="pct"/>
            <w:gridSpan w:val="3"/>
            <w:shd w:val="clear" w:color="auto" w:fill="auto"/>
          </w:tcPr>
          <w:p w:rsidR="00D55BC9" w:rsidRPr="00F76EC8" w:rsidRDefault="00D55BC9" w:rsidP="000D5F82">
            <w:pPr>
              <w:rPr>
                <w:b/>
                <w:i/>
                <w:sz w:val="27"/>
                <w:szCs w:val="27"/>
                <w:lang w:val="uk-UA"/>
              </w:rPr>
            </w:pPr>
            <w:r w:rsidRPr="00F76EC8">
              <w:rPr>
                <w:b/>
                <w:i/>
                <w:sz w:val="27"/>
                <w:szCs w:val="27"/>
                <w:lang w:val="uk-UA"/>
              </w:rPr>
              <w:t>Джерела фінансування</w:t>
            </w:r>
          </w:p>
        </w:tc>
        <w:tc>
          <w:tcPr>
            <w:tcW w:w="3142" w:type="pct"/>
            <w:gridSpan w:val="4"/>
            <w:shd w:val="clear" w:color="auto" w:fill="auto"/>
          </w:tcPr>
          <w:p w:rsidR="00D55BC9" w:rsidRPr="00F76EC8" w:rsidRDefault="00D55BC9" w:rsidP="00D55BC9">
            <w:pPr>
              <w:spacing w:before="40"/>
              <w:contextualSpacing/>
              <w:rPr>
                <w:spacing w:val="-4"/>
                <w:sz w:val="27"/>
                <w:szCs w:val="27"/>
                <w:lang w:val="uk-UA" w:eastAsia="sk-SK"/>
              </w:rPr>
            </w:pPr>
            <w:r w:rsidRPr="00F76EC8">
              <w:rPr>
                <w:spacing w:val="-4"/>
                <w:sz w:val="27"/>
                <w:szCs w:val="27"/>
                <w:lang w:val="uk-UA" w:eastAsia="sk-SK"/>
              </w:rPr>
              <w:t>Місцевий бюджет;</w:t>
            </w:r>
          </w:p>
          <w:p w:rsidR="00D55BC9" w:rsidRPr="00F76EC8" w:rsidRDefault="00D55BC9" w:rsidP="00D55BC9">
            <w:pPr>
              <w:spacing w:before="40"/>
              <w:contextualSpacing/>
              <w:jc w:val="both"/>
              <w:rPr>
                <w:b/>
                <w:sz w:val="27"/>
                <w:szCs w:val="27"/>
                <w:lang w:val="uk-UA" w:eastAsia="sk-SK"/>
              </w:rPr>
            </w:pPr>
            <w:r w:rsidRPr="00F76EC8">
              <w:rPr>
                <w:spacing w:val="-4"/>
                <w:sz w:val="27"/>
                <w:szCs w:val="27"/>
                <w:lang w:val="uk-UA" w:eastAsia="sk-SK"/>
              </w:rPr>
              <w:t>Інші джерела фінансування</w:t>
            </w:r>
            <w:r w:rsidRPr="00F76EC8">
              <w:rPr>
                <w:spacing w:val="-4"/>
                <w:sz w:val="27"/>
                <w:szCs w:val="27"/>
                <w:lang w:val="uk-UA" w:eastAsia="it-IT"/>
              </w:rPr>
              <w:t xml:space="preserve">, </w:t>
            </w:r>
            <w:r w:rsidRPr="00F76EC8">
              <w:rPr>
                <w:spacing w:val="-4"/>
                <w:sz w:val="27"/>
                <w:szCs w:val="27"/>
                <w:lang w:val="uk-UA"/>
              </w:rPr>
              <w:t>не заборонені чинним законодавством України</w:t>
            </w:r>
          </w:p>
        </w:tc>
      </w:tr>
    </w:tbl>
    <w:p w:rsidR="00427888" w:rsidRPr="00F76EC8" w:rsidRDefault="00427888" w:rsidP="00427888">
      <w:pPr>
        <w:rPr>
          <w:sz w:val="16"/>
          <w:szCs w:val="16"/>
          <w:lang w:val="uk-UA"/>
        </w:rPr>
      </w:pPr>
    </w:p>
    <w:tbl>
      <w:tblPr>
        <w:tblStyle w:val="a6"/>
        <w:tblW w:w="5000" w:type="pct"/>
        <w:tblLook w:val="04A0" w:firstRow="1" w:lastRow="0" w:firstColumn="1" w:lastColumn="0" w:noHBand="0" w:noVBand="1"/>
      </w:tblPr>
      <w:tblGrid>
        <w:gridCol w:w="595"/>
        <w:gridCol w:w="2053"/>
        <w:gridCol w:w="1084"/>
        <w:gridCol w:w="2727"/>
        <w:gridCol w:w="738"/>
        <w:gridCol w:w="1396"/>
        <w:gridCol w:w="1688"/>
      </w:tblGrid>
      <w:tr w:rsidR="00365981" w:rsidRPr="00F76EC8" w:rsidTr="00C3355A">
        <w:tc>
          <w:tcPr>
            <w:tcW w:w="1288"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12"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FF4A0E">
        <w:trPr>
          <w:trHeight w:val="112"/>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12" w:type="pct"/>
            <w:gridSpan w:val="5"/>
            <w:shd w:val="clear" w:color="auto" w:fill="auto"/>
            <w:vAlign w:val="center"/>
          </w:tcPr>
          <w:p w:rsidR="00731D3C" w:rsidRPr="00F76EC8" w:rsidRDefault="00827576" w:rsidP="000D5F82">
            <w:pPr>
              <w:rPr>
                <w:b/>
                <w:i/>
                <w:sz w:val="27"/>
                <w:szCs w:val="27"/>
                <w:lang w:val="uk-UA"/>
              </w:rPr>
            </w:pPr>
            <w:r w:rsidRPr="00F76EC8">
              <w:rPr>
                <w:b/>
                <w:i/>
                <w:sz w:val="27"/>
                <w:szCs w:val="27"/>
                <w:lang w:val="uk-UA"/>
              </w:rPr>
              <w:t>А.2</w:t>
            </w:r>
            <w:r w:rsidR="00731D3C" w:rsidRPr="00F76EC8">
              <w:rPr>
                <w:b/>
                <w:i/>
                <w:sz w:val="27"/>
                <w:szCs w:val="27"/>
                <w:lang w:val="uk-UA"/>
              </w:rPr>
              <w:t>.</w:t>
            </w:r>
            <w:r w:rsidRPr="00F76EC8">
              <w:rPr>
                <w:b/>
                <w:i/>
                <w:sz w:val="27"/>
                <w:szCs w:val="27"/>
                <w:lang w:val="uk-UA"/>
              </w:rPr>
              <w:t xml:space="preserve"> Ефективна система управління відходами</w:t>
            </w:r>
            <w:r w:rsidR="00731D3C" w:rsidRPr="00F76EC8">
              <w:rPr>
                <w:b/>
                <w:i/>
                <w:sz w:val="27"/>
                <w:szCs w:val="27"/>
                <w:lang w:val="uk-UA"/>
              </w:rPr>
              <w:t xml:space="preserve"> </w:t>
            </w:r>
          </w:p>
        </w:tc>
      </w:tr>
      <w:tr w:rsidR="00731D3C" w:rsidRPr="00F76EC8" w:rsidTr="00FF4A0E">
        <w:trPr>
          <w:trHeight w:val="557"/>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12" w:type="pct"/>
            <w:gridSpan w:val="5"/>
            <w:shd w:val="clear" w:color="auto" w:fill="auto"/>
            <w:vAlign w:val="center"/>
          </w:tcPr>
          <w:p w:rsidR="00731D3C" w:rsidRPr="00F76EC8" w:rsidRDefault="00827576" w:rsidP="000D5F82">
            <w:pPr>
              <w:rPr>
                <w:b/>
                <w:i/>
                <w:sz w:val="27"/>
                <w:szCs w:val="27"/>
                <w:lang w:val="uk-UA"/>
              </w:rPr>
            </w:pPr>
            <w:r w:rsidRPr="00F76EC8">
              <w:rPr>
                <w:b/>
                <w:i/>
                <w:sz w:val="27"/>
                <w:szCs w:val="27"/>
                <w:lang w:val="uk-UA"/>
              </w:rPr>
              <w:t>А.2.3</w:t>
            </w:r>
            <w:r w:rsidR="00731D3C" w:rsidRPr="00F76EC8">
              <w:rPr>
                <w:b/>
                <w:i/>
                <w:sz w:val="27"/>
                <w:szCs w:val="27"/>
                <w:lang w:val="uk-UA"/>
              </w:rPr>
              <w:t xml:space="preserve">. </w:t>
            </w:r>
            <w:r w:rsidRPr="00F76EC8">
              <w:rPr>
                <w:b/>
                <w:i/>
                <w:sz w:val="27"/>
                <w:szCs w:val="27"/>
                <w:lang w:val="uk-UA"/>
              </w:rPr>
              <w:t>Створення системи управління й привабливого бізнес-середовища у сфері поводження з відходами</w:t>
            </w:r>
          </w:p>
        </w:tc>
      </w:tr>
      <w:tr w:rsidR="00731D3C" w:rsidRPr="00F76EC8" w:rsidTr="00FF4A0E">
        <w:trPr>
          <w:trHeight w:val="553"/>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12" w:type="pct"/>
            <w:gridSpan w:val="5"/>
            <w:shd w:val="clear" w:color="auto" w:fill="auto"/>
          </w:tcPr>
          <w:p w:rsidR="00731D3C" w:rsidRPr="00F76EC8" w:rsidRDefault="00827576" w:rsidP="00442CBB">
            <w:pPr>
              <w:jc w:val="both"/>
              <w:rPr>
                <w:sz w:val="27"/>
                <w:szCs w:val="27"/>
                <w:lang w:val="uk-UA"/>
              </w:rPr>
            </w:pPr>
            <w:r w:rsidRPr="00F76EC8">
              <w:rPr>
                <w:b/>
                <w:i/>
                <w:sz w:val="27"/>
                <w:szCs w:val="27"/>
                <w:lang w:val="uk-UA"/>
              </w:rPr>
              <w:t>Створення привабливого бізнес-середовища у сфері пово</w:t>
            </w:r>
            <w:r w:rsidR="00442CBB" w:rsidRPr="00F76EC8">
              <w:rPr>
                <w:b/>
                <w:i/>
                <w:sz w:val="27"/>
                <w:szCs w:val="27"/>
                <w:lang w:val="uk-UA"/>
              </w:rPr>
              <w:t>-</w:t>
            </w:r>
            <w:r w:rsidRPr="00F76EC8">
              <w:rPr>
                <w:b/>
                <w:i/>
                <w:sz w:val="27"/>
                <w:szCs w:val="27"/>
                <w:lang w:val="uk-UA"/>
              </w:rPr>
              <w:t>дження з відходами</w:t>
            </w:r>
          </w:p>
        </w:tc>
      </w:tr>
      <w:tr w:rsidR="00731D3C" w:rsidRPr="00F76EC8" w:rsidTr="00FF4A0E">
        <w:trPr>
          <w:trHeight w:val="477"/>
        </w:trPr>
        <w:tc>
          <w:tcPr>
            <w:tcW w:w="1288" w:type="pct"/>
            <w:gridSpan w:val="2"/>
            <w:shd w:val="clear" w:color="auto" w:fill="auto"/>
          </w:tcPr>
          <w:p w:rsidR="00731D3C" w:rsidRPr="00F76EC8" w:rsidRDefault="00731D3C" w:rsidP="000D5F82">
            <w:pPr>
              <w:rPr>
                <w:b/>
                <w:i/>
                <w:sz w:val="27"/>
                <w:szCs w:val="27"/>
                <w:lang w:val="uk-UA"/>
              </w:rPr>
            </w:pPr>
            <w:r w:rsidRPr="00F76EC8">
              <w:rPr>
                <w:b/>
                <w:bCs/>
                <w:i/>
                <w:sz w:val="27"/>
                <w:szCs w:val="27"/>
                <w:lang w:val="uk-UA"/>
              </w:rPr>
              <w:t>Цілі проекту</w:t>
            </w:r>
          </w:p>
        </w:tc>
        <w:tc>
          <w:tcPr>
            <w:tcW w:w="3712" w:type="pct"/>
            <w:gridSpan w:val="5"/>
            <w:shd w:val="clear" w:color="auto" w:fill="auto"/>
          </w:tcPr>
          <w:p w:rsidR="00731D3C" w:rsidRPr="00F76EC8" w:rsidRDefault="005C0D4A" w:rsidP="000D5F82">
            <w:pPr>
              <w:jc w:val="both"/>
              <w:rPr>
                <w:sz w:val="27"/>
                <w:szCs w:val="27"/>
                <w:lang w:val="uk-UA"/>
              </w:rPr>
            </w:pPr>
            <w:r w:rsidRPr="00F76EC8">
              <w:rPr>
                <w:sz w:val="27"/>
                <w:szCs w:val="27"/>
                <w:lang w:val="uk-UA"/>
              </w:rPr>
              <w:t>Забезпечення конкурентного середовища у сфері поводження з відходами, покращення екологічного та санітарного стану міста</w:t>
            </w:r>
          </w:p>
        </w:tc>
      </w:tr>
      <w:tr w:rsidR="00731D3C" w:rsidRPr="00F76EC8" w:rsidTr="00FF4A0E">
        <w:trPr>
          <w:trHeight w:val="1963"/>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12" w:type="pct"/>
            <w:gridSpan w:val="5"/>
            <w:shd w:val="clear" w:color="auto" w:fill="auto"/>
          </w:tcPr>
          <w:p w:rsidR="00731D3C" w:rsidRPr="00F76EC8" w:rsidRDefault="00284FE4" w:rsidP="000D5F82">
            <w:pPr>
              <w:jc w:val="both"/>
              <w:rPr>
                <w:spacing w:val="-4"/>
                <w:sz w:val="27"/>
                <w:szCs w:val="27"/>
                <w:lang w:val="uk-UA"/>
              </w:rPr>
            </w:pPr>
            <w:r w:rsidRPr="00F76EC8">
              <w:rPr>
                <w:spacing w:val="-4"/>
                <w:sz w:val="27"/>
                <w:szCs w:val="27"/>
                <w:lang w:val="uk-UA"/>
              </w:rPr>
              <w:t>Формування ефективної системи управління відходами передбачає створення дієвого механізму у сфері поводження з відходами. З метою залучення суб'єктів господарювання міста до участі в процесі формування системи управління відходами</w:t>
            </w:r>
            <w:r w:rsidRPr="00F76EC8">
              <w:rPr>
                <w:b/>
                <w:spacing w:val="-4"/>
                <w:sz w:val="27"/>
                <w:szCs w:val="27"/>
                <w:lang w:val="uk-UA"/>
              </w:rPr>
              <w:t xml:space="preserve"> </w:t>
            </w:r>
            <w:r w:rsidRPr="00F76EC8">
              <w:rPr>
                <w:spacing w:val="-4"/>
                <w:sz w:val="27"/>
                <w:szCs w:val="27"/>
                <w:lang w:val="uk-UA"/>
              </w:rPr>
              <w:t>передб</w:t>
            </w:r>
            <w:r w:rsidR="00494006" w:rsidRPr="00F76EC8">
              <w:rPr>
                <w:spacing w:val="-4"/>
                <w:sz w:val="27"/>
                <w:szCs w:val="27"/>
                <w:lang w:val="uk-UA"/>
              </w:rPr>
              <w:t>ачається надання їм всебічної</w:t>
            </w:r>
            <w:r w:rsidRPr="00F76EC8">
              <w:rPr>
                <w:spacing w:val="-4"/>
                <w:sz w:val="27"/>
                <w:szCs w:val="27"/>
                <w:lang w:val="uk-UA"/>
              </w:rPr>
              <w:t xml:space="preserve"> підтримки,</w:t>
            </w:r>
            <w:r w:rsidRPr="00F76EC8">
              <w:rPr>
                <w:b/>
                <w:spacing w:val="-4"/>
                <w:sz w:val="27"/>
                <w:szCs w:val="27"/>
                <w:lang w:val="uk-UA"/>
              </w:rPr>
              <w:t xml:space="preserve"> </w:t>
            </w:r>
            <w:r w:rsidRPr="00F76EC8">
              <w:rPr>
                <w:spacing w:val="-4"/>
                <w:sz w:val="27"/>
                <w:szCs w:val="27"/>
                <w:lang w:val="uk-UA"/>
              </w:rPr>
              <w:t>у тому числі проведення тренінгів, семінарів та кон</w:t>
            </w:r>
            <w:r w:rsidR="00093707" w:rsidRPr="00F76EC8">
              <w:rPr>
                <w:spacing w:val="-4"/>
                <w:sz w:val="27"/>
                <w:szCs w:val="27"/>
                <w:lang w:val="uk-UA"/>
              </w:rPr>
              <w:t>сультацій з розробки бізнес-проє</w:t>
            </w:r>
            <w:r w:rsidRPr="00F76EC8">
              <w:rPr>
                <w:spacing w:val="-4"/>
                <w:sz w:val="27"/>
                <w:szCs w:val="27"/>
                <w:lang w:val="uk-UA"/>
              </w:rPr>
              <w:t>ктів у сфері поводження з відходами</w:t>
            </w:r>
          </w:p>
        </w:tc>
      </w:tr>
      <w:tr w:rsidR="00731D3C" w:rsidRPr="00F76EC8" w:rsidTr="00442CBB">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12" w:type="pct"/>
            <w:gridSpan w:val="5"/>
            <w:shd w:val="clear" w:color="auto" w:fill="auto"/>
          </w:tcPr>
          <w:p w:rsidR="00731D3C" w:rsidRPr="00F76EC8" w:rsidRDefault="00284FE4" w:rsidP="000D5F82">
            <w:pPr>
              <w:rPr>
                <w:sz w:val="27"/>
                <w:szCs w:val="27"/>
                <w:lang w:val="uk-UA"/>
              </w:rPr>
            </w:pPr>
            <w:r w:rsidRPr="00F76EC8">
              <w:rPr>
                <w:sz w:val="27"/>
                <w:szCs w:val="27"/>
                <w:lang w:val="uk-UA"/>
              </w:rPr>
              <w:t>Покращення екологічного та санітарного стану міста</w:t>
            </w:r>
          </w:p>
        </w:tc>
      </w:tr>
      <w:tr w:rsidR="00731D3C" w:rsidRPr="00F76EC8" w:rsidTr="00D55BC9">
        <w:trPr>
          <w:trHeight w:val="431"/>
        </w:trPr>
        <w:tc>
          <w:tcPr>
            <w:tcW w:w="1288" w:type="pct"/>
            <w:gridSpan w:val="2"/>
            <w:shd w:val="clear" w:color="auto" w:fill="auto"/>
          </w:tcPr>
          <w:p w:rsidR="00731D3C" w:rsidRPr="00F76EC8" w:rsidRDefault="00731D3C" w:rsidP="000D5F82">
            <w:pPr>
              <w:rPr>
                <w:b/>
                <w:sz w:val="27"/>
                <w:szCs w:val="27"/>
                <w:lang w:val="uk-UA"/>
              </w:rPr>
            </w:pPr>
          </w:p>
        </w:tc>
        <w:tc>
          <w:tcPr>
            <w:tcW w:w="2212" w:type="pct"/>
            <w:gridSpan w:val="3"/>
            <w:shd w:val="clear" w:color="auto" w:fill="auto"/>
          </w:tcPr>
          <w:p w:rsidR="00731D3C" w:rsidRPr="00F76EC8" w:rsidRDefault="00093707" w:rsidP="00442CBB">
            <w:pPr>
              <w:jc w:val="center"/>
              <w:rPr>
                <w:b/>
                <w:i/>
                <w:sz w:val="27"/>
                <w:szCs w:val="27"/>
                <w:lang w:val="uk-UA"/>
              </w:rPr>
            </w:pPr>
            <w:r w:rsidRPr="00F76EC8">
              <w:rPr>
                <w:b/>
                <w:i/>
                <w:sz w:val="27"/>
                <w:szCs w:val="27"/>
                <w:lang w:val="uk-UA"/>
              </w:rPr>
              <w:t>Відділ, управління, інший виконавчий орган</w:t>
            </w:r>
            <w:r w:rsidR="00442CBB" w:rsidRPr="00F76EC8">
              <w:rPr>
                <w:b/>
                <w:i/>
                <w:sz w:val="27"/>
                <w:szCs w:val="27"/>
                <w:lang w:val="uk-UA"/>
              </w:rPr>
              <w:t xml:space="preserve"> міської ради</w:t>
            </w:r>
          </w:p>
        </w:tc>
        <w:tc>
          <w:tcPr>
            <w:tcW w:w="1500"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284FE4" w:rsidRPr="00F76EC8" w:rsidTr="00D55BC9">
        <w:trPr>
          <w:trHeight w:val="794"/>
        </w:trPr>
        <w:tc>
          <w:tcPr>
            <w:tcW w:w="1288" w:type="pct"/>
            <w:gridSpan w:val="2"/>
            <w:shd w:val="clear" w:color="auto" w:fill="auto"/>
          </w:tcPr>
          <w:p w:rsidR="00284FE4" w:rsidRPr="00F76EC8" w:rsidRDefault="00284FE4" w:rsidP="000D5F82">
            <w:pPr>
              <w:rPr>
                <w:b/>
                <w:i/>
                <w:sz w:val="27"/>
                <w:szCs w:val="27"/>
                <w:lang w:val="uk-UA"/>
              </w:rPr>
            </w:pPr>
            <w:r w:rsidRPr="00F76EC8">
              <w:rPr>
                <w:b/>
                <w:i/>
                <w:sz w:val="27"/>
                <w:szCs w:val="27"/>
                <w:lang w:val="uk-UA"/>
              </w:rPr>
              <w:t>Відповідальний</w:t>
            </w:r>
          </w:p>
        </w:tc>
        <w:tc>
          <w:tcPr>
            <w:tcW w:w="2212" w:type="pct"/>
            <w:gridSpan w:val="3"/>
            <w:shd w:val="clear" w:color="auto" w:fill="auto"/>
          </w:tcPr>
          <w:p w:rsidR="00284FE4" w:rsidRPr="00F76EC8" w:rsidRDefault="00284FE4" w:rsidP="00D55BC9">
            <w:pPr>
              <w:rPr>
                <w:spacing w:val="-4"/>
                <w:sz w:val="27"/>
                <w:szCs w:val="27"/>
                <w:lang w:val="uk-UA"/>
              </w:rPr>
            </w:pPr>
            <w:r w:rsidRPr="00F76EC8">
              <w:rPr>
                <w:spacing w:val="-4"/>
                <w:sz w:val="27"/>
                <w:szCs w:val="27"/>
                <w:lang w:val="uk-UA"/>
              </w:rPr>
              <w:t xml:space="preserve">Департамент розвитку </w:t>
            </w:r>
            <w:r w:rsidR="00D55BC9" w:rsidRPr="00F76EC8">
              <w:rPr>
                <w:spacing w:val="-4"/>
                <w:sz w:val="27"/>
                <w:szCs w:val="27"/>
                <w:lang w:val="uk-UA"/>
              </w:rPr>
              <w:t>інфраструктур-</w:t>
            </w:r>
            <w:r w:rsidRPr="00F76EC8">
              <w:rPr>
                <w:spacing w:val="-4"/>
                <w:sz w:val="27"/>
                <w:szCs w:val="27"/>
                <w:lang w:val="uk-UA"/>
              </w:rPr>
              <w:t>ри міста виконкому Криворізької міської ради</w:t>
            </w:r>
          </w:p>
        </w:tc>
        <w:tc>
          <w:tcPr>
            <w:tcW w:w="1500" w:type="pct"/>
            <w:gridSpan w:val="2"/>
            <w:shd w:val="clear" w:color="auto" w:fill="auto"/>
          </w:tcPr>
          <w:p w:rsidR="00284FE4" w:rsidRPr="00F76EC8" w:rsidRDefault="00284FE4" w:rsidP="000D5F82">
            <w:pPr>
              <w:rPr>
                <w:sz w:val="27"/>
                <w:szCs w:val="27"/>
                <w:lang w:val="uk-UA"/>
              </w:rPr>
            </w:pPr>
            <w:r w:rsidRPr="00F76EC8">
              <w:rPr>
                <w:sz w:val="27"/>
                <w:szCs w:val="27"/>
                <w:lang w:val="uk-UA"/>
              </w:rPr>
              <w:t>Директор департаменту</w:t>
            </w:r>
          </w:p>
        </w:tc>
      </w:tr>
      <w:tr w:rsidR="00731D3C" w:rsidRPr="00F76EC8" w:rsidTr="00FF4A0E">
        <w:trPr>
          <w:trHeight w:val="409"/>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12" w:type="pct"/>
            <w:gridSpan w:val="5"/>
            <w:shd w:val="clear" w:color="auto" w:fill="auto"/>
          </w:tcPr>
          <w:p w:rsidR="00731D3C" w:rsidRPr="00F76EC8" w:rsidRDefault="00284FE4" w:rsidP="00442CBB">
            <w:pPr>
              <w:jc w:val="both"/>
              <w:rPr>
                <w:sz w:val="27"/>
                <w:szCs w:val="27"/>
                <w:lang w:val="uk-UA"/>
              </w:rPr>
            </w:pPr>
            <w:r w:rsidRPr="00F76EC8">
              <w:rPr>
                <w:sz w:val="27"/>
                <w:szCs w:val="27"/>
                <w:lang w:val="uk-UA"/>
              </w:rPr>
              <w:t xml:space="preserve">Департамент розвитку інфраструктури міста, управління екології виконкому Криворізької міської ради; </w:t>
            </w:r>
          </w:p>
        </w:tc>
      </w:tr>
      <w:tr w:rsidR="00284FE4" w:rsidRPr="00F76EC8" w:rsidTr="00FF4A0E">
        <w:trPr>
          <w:trHeight w:val="797"/>
        </w:trPr>
        <w:tc>
          <w:tcPr>
            <w:tcW w:w="1288" w:type="pct"/>
            <w:gridSpan w:val="2"/>
            <w:shd w:val="clear" w:color="auto" w:fill="auto"/>
          </w:tcPr>
          <w:p w:rsidR="00284FE4" w:rsidRPr="00F76EC8" w:rsidRDefault="00284FE4" w:rsidP="000D5F82">
            <w:pPr>
              <w:rPr>
                <w:b/>
                <w:i/>
                <w:sz w:val="27"/>
                <w:szCs w:val="27"/>
                <w:lang w:val="uk-UA"/>
              </w:rPr>
            </w:pPr>
            <w:r w:rsidRPr="00F76EC8">
              <w:rPr>
                <w:b/>
                <w:i/>
                <w:sz w:val="27"/>
                <w:szCs w:val="27"/>
                <w:lang w:val="uk-UA"/>
              </w:rPr>
              <w:t>Співпраця з організаціями</w:t>
            </w:r>
          </w:p>
        </w:tc>
        <w:tc>
          <w:tcPr>
            <w:tcW w:w="3712" w:type="pct"/>
            <w:gridSpan w:val="5"/>
            <w:shd w:val="clear" w:color="auto" w:fill="auto"/>
          </w:tcPr>
          <w:p w:rsidR="00284FE4" w:rsidRPr="00F76EC8" w:rsidRDefault="00284FE4" w:rsidP="00442CBB">
            <w:pPr>
              <w:jc w:val="both"/>
              <w:rPr>
                <w:spacing w:val="-4"/>
                <w:sz w:val="27"/>
                <w:szCs w:val="27"/>
                <w:lang w:val="uk-UA"/>
              </w:rPr>
            </w:pPr>
            <w:r w:rsidRPr="00F76EC8">
              <w:rPr>
                <w:spacing w:val="-4"/>
                <w:sz w:val="27"/>
                <w:szCs w:val="27"/>
                <w:lang w:val="uk-UA"/>
              </w:rPr>
              <w:t>В</w:t>
            </w:r>
            <w:r w:rsidR="00093707" w:rsidRPr="00F76EC8">
              <w:rPr>
                <w:spacing w:val="-4"/>
                <w:sz w:val="27"/>
                <w:szCs w:val="27"/>
                <w:lang w:val="uk-UA"/>
              </w:rPr>
              <w:t>иконкоми районних у місті рад; Т</w:t>
            </w:r>
            <w:r w:rsidRPr="00F76EC8">
              <w:rPr>
                <w:spacing w:val="-4"/>
                <w:sz w:val="27"/>
                <w:szCs w:val="27"/>
                <w:lang w:val="uk-UA"/>
              </w:rPr>
              <w:t>овариство з обмеженою відпо</w:t>
            </w:r>
            <w:r w:rsidR="00093707" w:rsidRPr="00F76EC8">
              <w:rPr>
                <w:spacing w:val="-4"/>
                <w:sz w:val="27"/>
                <w:szCs w:val="27"/>
                <w:lang w:val="uk-UA"/>
              </w:rPr>
              <w:t>відальністю "Екоспецтранс",</w:t>
            </w:r>
            <w:r w:rsidR="00AC0472" w:rsidRPr="00F76EC8">
              <w:rPr>
                <w:spacing w:val="-4"/>
                <w:sz w:val="27"/>
                <w:szCs w:val="27"/>
                <w:lang w:val="uk-UA"/>
              </w:rPr>
              <w:t xml:space="preserve"> суб'єкти господарювання (за згодою)</w:t>
            </w:r>
          </w:p>
        </w:tc>
      </w:tr>
      <w:tr w:rsidR="00731D3C" w:rsidRPr="00F76EC8" w:rsidTr="00FF4A0E">
        <w:trPr>
          <w:trHeight w:val="144"/>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12" w:type="pct"/>
            <w:gridSpan w:val="5"/>
            <w:shd w:val="clear" w:color="auto" w:fill="auto"/>
          </w:tcPr>
          <w:p w:rsidR="00731D3C" w:rsidRPr="00F76EC8" w:rsidRDefault="00284FE4" w:rsidP="00DD4C53">
            <w:pPr>
              <w:rPr>
                <w:sz w:val="27"/>
                <w:szCs w:val="27"/>
                <w:lang w:val="uk-UA"/>
              </w:rPr>
            </w:pPr>
            <w:r w:rsidRPr="00F76EC8">
              <w:rPr>
                <w:sz w:val="27"/>
                <w:szCs w:val="27"/>
                <w:lang w:val="uk-UA"/>
              </w:rPr>
              <w:t>2022 р</w:t>
            </w:r>
            <w:r w:rsidR="00093707" w:rsidRPr="00F76EC8">
              <w:rPr>
                <w:sz w:val="27"/>
                <w:szCs w:val="27"/>
                <w:lang w:val="uk-UA"/>
              </w:rPr>
              <w:t>.</w:t>
            </w:r>
          </w:p>
        </w:tc>
      </w:tr>
      <w:tr w:rsidR="00731D3C" w:rsidRPr="00F76EC8" w:rsidTr="00427888">
        <w:trPr>
          <w:trHeight w:val="230"/>
        </w:trPr>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lastRenderedPageBreak/>
              <w:t>ЗАВДАННЯ проєкту</w:t>
            </w:r>
          </w:p>
        </w:tc>
      </w:tr>
      <w:tr w:rsidR="00731D3C" w:rsidRPr="00F76EC8" w:rsidTr="00365981">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093707" w:rsidRPr="00F76EC8">
              <w:rPr>
                <w:b/>
                <w:i/>
                <w:caps/>
                <w:sz w:val="27"/>
                <w:szCs w:val="27"/>
                <w:lang w:val="uk-UA"/>
              </w:rPr>
              <w:t xml:space="preserve"> </w:t>
            </w:r>
            <w:r w:rsidR="00093707" w:rsidRPr="00F76EC8">
              <w:rPr>
                <w:b/>
                <w:i/>
                <w:sz w:val="27"/>
                <w:szCs w:val="27"/>
                <w:lang w:val="uk-UA"/>
              </w:rPr>
              <w:t>п/п</w:t>
            </w:r>
          </w:p>
        </w:tc>
        <w:tc>
          <w:tcPr>
            <w:tcW w:w="1525"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326"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093707"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038"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821"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39650F" w:rsidRPr="00F76EC8" w:rsidTr="00365981">
        <w:trPr>
          <w:trHeight w:val="1323"/>
        </w:trPr>
        <w:tc>
          <w:tcPr>
            <w:tcW w:w="289" w:type="pct"/>
            <w:shd w:val="clear" w:color="auto" w:fill="auto"/>
          </w:tcPr>
          <w:p w:rsidR="0039650F" w:rsidRPr="00F76EC8" w:rsidRDefault="0039650F" w:rsidP="000D5F82">
            <w:pPr>
              <w:jc w:val="center"/>
              <w:rPr>
                <w:caps/>
                <w:sz w:val="27"/>
                <w:szCs w:val="27"/>
                <w:lang w:val="uk-UA"/>
              </w:rPr>
            </w:pPr>
            <w:r w:rsidRPr="00F76EC8">
              <w:rPr>
                <w:caps/>
                <w:sz w:val="27"/>
                <w:szCs w:val="27"/>
                <w:lang w:val="uk-UA"/>
              </w:rPr>
              <w:t>1</w:t>
            </w:r>
          </w:p>
        </w:tc>
        <w:tc>
          <w:tcPr>
            <w:tcW w:w="1525" w:type="pct"/>
            <w:gridSpan w:val="2"/>
            <w:shd w:val="clear" w:color="auto" w:fill="auto"/>
          </w:tcPr>
          <w:p w:rsidR="0039650F" w:rsidRPr="00F76EC8" w:rsidRDefault="0013744E" w:rsidP="0013744E">
            <w:pPr>
              <w:ind w:left="-108"/>
              <w:jc w:val="both"/>
              <w:rPr>
                <w:b/>
                <w:i/>
                <w:sz w:val="27"/>
                <w:szCs w:val="27"/>
                <w:lang w:val="uk-UA"/>
              </w:rPr>
            </w:pPr>
            <w:r w:rsidRPr="00F76EC8">
              <w:rPr>
                <w:sz w:val="27"/>
                <w:szCs w:val="27"/>
                <w:lang w:val="uk-UA"/>
              </w:rPr>
              <w:t>Обробка пропозицій у сфері поводження з відходами, що надходять до ви</w:t>
            </w:r>
            <w:r w:rsidR="0039650F" w:rsidRPr="00F76EC8">
              <w:rPr>
                <w:sz w:val="27"/>
                <w:szCs w:val="27"/>
                <w:lang w:val="uk-UA"/>
              </w:rPr>
              <w:t>конкому міської ра</w:t>
            </w:r>
            <w:r w:rsidRPr="00F76EC8">
              <w:rPr>
                <w:sz w:val="27"/>
                <w:szCs w:val="27"/>
                <w:lang w:val="uk-UA"/>
              </w:rPr>
              <w:t>-</w:t>
            </w:r>
            <w:r w:rsidR="0039650F" w:rsidRPr="00F76EC8">
              <w:rPr>
                <w:sz w:val="27"/>
                <w:szCs w:val="27"/>
                <w:lang w:val="uk-UA"/>
              </w:rPr>
              <w:t>ди</w:t>
            </w:r>
          </w:p>
        </w:tc>
        <w:tc>
          <w:tcPr>
            <w:tcW w:w="1326" w:type="pct"/>
            <w:shd w:val="clear" w:color="auto" w:fill="auto"/>
          </w:tcPr>
          <w:p w:rsidR="0039650F" w:rsidRPr="00F76EC8" w:rsidRDefault="0039650F" w:rsidP="00442CBB">
            <w:pPr>
              <w:rPr>
                <w:b/>
                <w:caps/>
                <w:sz w:val="27"/>
                <w:szCs w:val="27"/>
                <w:lang w:val="uk-UA"/>
              </w:rPr>
            </w:pPr>
            <w:r w:rsidRPr="00F76EC8">
              <w:rPr>
                <w:sz w:val="27"/>
                <w:szCs w:val="27"/>
                <w:lang w:val="uk-UA"/>
              </w:rPr>
              <w:t>Департамент розвит</w:t>
            </w:r>
            <w:r w:rsidR="00442CBB" w:rsidRPr="00F76EC8">
              <w:rPr>
                <w:sz w:val="27"/>
                <w:szCs w:val="27"/>
                <w:lang w:val="uk-UA"/>
              </w:rPr>
              <w:t>-</w:t>
            </w:r>
            <w:r w:rsidRPr="00F76EC8">
              <w:rPr>
                <w:sz w:val="27"/>
                <w:szCs w:val="27"/>
                <w:lang w:val="uk-UA"/>
              </w:rPr>
              <w:t>ку інфраструктури міста виконкому Криворізької міської ради</w:t>
            </w:r>
          </w:p>
        </w:tc>
        <w:tc>
          <w:tcPr>
            <w:tcW w:w="1038" w:type="pct"/>
            <w:gridSpan w:val="2"/>
            <w:shd w:val="clear" w:color="auto" w:fill="auto"/>
          </w:tcPr>
          <w:p w:rsidR="0039650F" w:rsidRPr="00F76EC8" w:rsidRDefault="0039650F" w:rsidP="000D5F82">
            <w:pPr>
              <w:rPr>
                <w:b/>
                <w:i/>
                <w:sz w:val="27"/>
                <w:szCs w:val="27"/>
                <w:lang w:val="uk-UA"/>
              </w:rPr>
            </w:pPr>
            <w:r w:rsidRPr="00F76EC8">
              <w:rPr>
                <w:sz w:val="27"/>
                <w:szCs w:val="27"/>
                <w:lang w:val="uk-UA"/>
              </w:rPr>
              <w:t xml:space="preserve">Управління еко-логії виконкому Криворізької </w:t>
            </w:r>
          </w:p>
          <w:p w:rsidR="0039650F" w:rsidRPr="00F76EC8" w:rsidRDefault="0039650F" w:rsidP="000D5F82">
            <w:pPr>
              <w:rPr>
                <w:b/>
                <w:i/>
                <w:sz w:val="27"/>
                <w:szCs w:val="27"/>
                <w:lang w:val="uk-UA"/>
              </w:rPr>
            </w:pPr>
            <w:r w:rsidRPr="00F76EC8">
              <w:rPr>
                <w:sz w:val="27"/>
                <w:szCs w:val="27"/>
                <w:lang w:val="uk-UA"/>
              </w:rPr>
              <w:t>міської ради; суб'єкти госпо-дарювання (за згодою)</w:t>
            </w:r>
          </w:p>
        </w:tc>
        <w:tc>
          <w:tcPr>
            <w:tcW w:w="821" w:type="pct"/>
            <w:shd w:val="clear" w:color="auto" w:fill="auto"/>
          </w:tcPr>
          <w:p w:rsidR="0039650F" w:rsidRPr="00F76EC8" w:rsidRDefault="0039650F" w:rsidP="000D5F82">
            <w:pPr>
              <w:jc w:val="center"/>
              <w:rPr>
                <w:caps/>
                <w:sz w:val="27"/>
                <w:szCs w:val="27"/>
                <w:lang w:val="uk-UA"/>
              </w:rPr>
            </w:pPr>
            <w:r w:rsidRPr="00F76EC8">
              <w:rPr>
                <w:sz w:val="27"/>
                <w:szCs w:val="27"/>
                <w:lang w:val="uk-UA"/>
              </w:rPr>
              <w:t>2022 р.</w:t>
            </w:r>
          </w:p>
        </w:tc>
      </w:tr>
      <w:tr w:rsidR="00442CBB" w:rsidRPr="00F76EC8" w:rsidTr="00427888">
        <w:trPr>
          <w:trHeight w:val="2170"/>
        </w:trPr>
        <w:tc>
          <w:tcPr>
            <w:tcW w:w="289" w:type="pct"/>
            <w:shd w:val="clear" w:color="auto" w:fill="auto"/>
          </w:tcPr>
          <w:p w:rsidR="00442CBB" w:rsidRPr="00F76EC8" w:rsidRDefault="00442CBB" w:rsidP="000D5F82">
            <w:pPr>
              <w:jc w:val="center"/>
              <w:rPr>
                <w:caps/>
                <w:sz w:val="27"/>
                <w:szCs w:val="27"/>
                <w:lang w:val="uk-UA"/>
              </w:rPr>
            </w:pPr>
            <w:r w:rsidRPr="00F76EC8">
              <w:rPr>
                <w:caps/>
                <w:sz w:val="27"/>
                <w:szCs w:val="27"/>
                <w:lang w:val="uk-UA"/>
              </w:rPr>
              <w:t>2</w:t>
            </w:r>
          </w:p>
        </w:tc>
        <w:tc>
          <w:tcPr>
            <w:tcW w:w="1525" w:type="pct"/>
            <w:gridSpan w:val="2"/>
            <w:shd w:val="clear" w:color="auto" w:fill="auto"/>
          </w:tcPr>
          <w:p w:rsidR="00442CBB" w:rsidRPr="00F76EC8" w:rsidRDefault="00442CBB" w:rsidP="002C69AE">
            <w:pPr>
              <w:jc w:val="both"/>
              <w:rPr>
                <w:sz w:val="27"/>
                <w:szCs w:val="27"/>
                <w:lang w:val="uk-UA"/>
              </w:rPr>
            </w:pPr>
            <w:r w:rsidRPr="00F76EC8">
              <w:rPr>
                <w:sz w:val="27"/>
                <w:szCs w:val="27"/>
                <w:lang w:val="uk-UA"/>
              </w:rPr>
              <w:t>Залучення зацікавлених осіб до розробки бізнес-проєктів у сфері пово</w:t>
            </w:r>
            <w:r w:rsidR="002C69AE" w:rsidRPr="00F76EC8">
              <w:rPr>
                <w:sz w:val="27"/>
                <w:szCs w:val="27"/>
                <w:lang w:val="uk-UA"/>
              </w:rPr>
              <w:t>-</w:t>
            </w:r>
            <w:r w:rsidRPr="00F76EC8">
              <w:rPr>
                <w:sz w:val="27"/>
                <w:szCs w:val="27"/>
                <w:lang w:val="uk-UA"/>
              </w:rPr>
              <w:t>дження з відходами</w:t>
            </w:r>
          </w:p>
        </w:tc>
        <w:tc>
          <w:tcPr>
            <w:tcW w:w="1326" w:type="pct"/>
            <w:shd w:val="clear" w:color="auto" w:fill="auto"/>
          </w:tcPr>
          <w:p w:rsidR="00442CBB" w:rsidRPr="00F76EC8" w:rsidRDefault="00442CBB" w:rsidP="000D5F82">
            <w:pPr>
              <w:jc w:val="both"/>
              <w:rPr>
                <w:b/>
                <w:caps/>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c>
          <w:tcPr>
            <w:tcW w:w="1038" w:type="pct"/>
            <w:gridSpan w:val="2"/>
            <w:shd w:val="clear" w:color="auto" w:fill="auto"/>
          </w:tcPr>
          <w:p w:rsidR="00541892" w:rsidRPr="00F76EC8" w:rsidRDefault="00442CBB" w:rsidP="00442CBB">
            <w:pPr>
              <w:rPr>
                <w:sz w:val="27"/>
                <w:szCs w:val="27"/>
                <w:lang w:val="uk-UA"/>
              </w:rPr>
            </w:pPr>
            <w:r w:rsidRPr="00F76EC8">
              <w:rPr>
                <w:sz w:val="27"/>
                <w:szCs w:val="27"/>
                <w:lang w:val="uk-UA"/>
              </w:rPr>
              <w:t>Управління еко-логії виконкому Криворізької міської ради; суб'єкти госпо-дарювання (за згодою)</w:t>
            </w:r>
          </w:p>
        </w:tc>
        <w:tc>
          <w:tcPr>
            <w:tcW w:w="821" w:type="pct"/>
            <w:shd w:val="clear" w:color="auto" w:fill="auto"/>
          </w:tcPr>
          <w:p w:rsidR="00442CBB" w:rsidRPr="00F76EC8" w:rsidRDefault="00442CBB" w:rsidP="000D5F82">
            <w:pPr>
              <w:jc w:val="center"/>
              <w:rPr>
                <w:b/>
                <w:caps/>
                <w:sz w:val="27"/>
                <w:szCs w:val="27"/>
                <w:lang w:val="uk-UA"/>
              </w:rPr>
            </w:pPr>
            <w:r w:rsidRPr="00F76EC8">
              <w:rPr>
                <w:sz w:val="27"/>
                <w:szCs w:val="27"/>
                <w:lang w:val="uk-UA"/>
              </w:rPr>
              <w:t>2022 р.</w:t>
            </w:r>
          </w:p>
        </w:tc>
      </w:tr>
      <w:tr w:rsidR="00442CBB" w:rsidRPr="00F76EC8" w:rsidTr="00427888">
        <w:trPr>
          <w:trHeight w:val="2258"/>
        </w:trPr>
        <w:tc>
          <w:tcPr>
            <w:tcW w:w="289" w:type="pct"/>
            <w:shd w:val="clear" w:color="auto" w:fill="auto"/>
          </w:tcPr>
          <w:p w:rsidR="00442CBB" w:rsidRPr="00F76EC8" w:rsidRDefault="00442CBB" w:rsidP="000D5F82">
            <w:pPr>
              <w:jc w:val="center"/>
              <w:rPr>
                <w:caps/>
                <w:sz w:val="27"/>
                <w:szCs w:val="27"/>
                <w:lang w:val="uk-UA"/>
              </w:rPr>
            </w:pPr>
            <w:r w:rsidRPr="00F76EC8">
              <w:rPr>
                <w:caps/>
                <w:sz w:val="27"/>
                <w:szCs w:val="27"/>
                <w:lang w:val="uk-UA"/>
              </w:rPr>
              <w:t>2.1</w:t>
            </w:r>
          </w:p>
        </w:tc>
        <w:tc>
          <w:tcPr>
            <w:tcW w:w="1525" w:type="pct"/>
            <w:gridSpan w:val="2"/>
            <w:shd w:val="clear" w:color="auto" w:fill="auto"/>
          </w:tcPr>
          <w:p w:rsidR="00442CBB" w:rsidRPr="00F76EC8" w:rsidRDefault="00442CBB" w:rsidP="002C69AE">
            <w:pPr>
              <w:jc w:val="both"/>
              <w:rPr>
                <w:sz w:val="27"/>
                <w:szCs w:val="27"/>
                <w:lang w:val="uk-UA"/>
              </w:rPr>
            </w:pPr>
            <w:r w:rsidRPr="00F76EC8">
              <w:rPr>
                <w:sz w:val="27"/>
                <w:szCs w:val="27"/>
                <w:lang w:val="uk-UA"/>
              </w:rPr>
              <w:t xml:space="preserve">Проведення семінарів </w:t>
            </w:r>
            <w:r w:rsidR="00541892" w:rsidRPr="00F76EC8">
              <w:rPr>
                <w:sz w:val="27"/>
                <w:szCs w:val="27"/>
                <w:lang w:val="uk-UA"/>
              </w:rPr>
              <w:t xml:space="preserve">            </w:t>
            </w:r>
            <w:r w:rsidRPr="00F76EC8">
              <w:rPr>
                <w:sz w:val="27"/>
                <w:szCs w:val="27"/>
                <w:lang w:val="uk-UA"/>
              </w:rPr>
              <w:t>за темою формування ефективної системи управлін</w:t>
            </w:r>
            <w:r w:rsidR="002C69AE" w:rsidRPr="00F76EC8">
              <w:rPr>
                <w:sz w:val="27"/>
                <w:szCs w:val="27"/>
                <w:lang w:val="uk-UA"/>
              </w:rPr>
              <w:t>ня відходами</w:t>
            </w:r>
          </w:p>
        </w:tc>
        <w:tc>
          <w:tcPr>
            <w:tcW w:w="1326" w:type="pct"/>
            <w:shd w:val="clear" w:color="auto" w:fill="auto"/>
          </w:tcPr>
          <w:p w:rsidR="00442CBB" w:rsidRPr="00F76EC8" w:rsidRDefault="00442CBB" w:rsidP="002C69AE">
            <w:pPr>
              <w:jc w:val="both"/>
              <w:rPr>
                <w:b/>
                <w:caps/>
                <w:sz w:val="27"/>
                <w:szCs w:val="27"/>
                <w:lang w:val="uk-UA"/>
              </w:rPr>
            </w:pPr>
            <w:r w:rsidRPr="00F76EC8">
              <w:rPr>
                <w:sz w:val="27"/>
                <w:szCs w:val="27"/>
                <w:lang w:val="uk-UA"/>
              </w:rPr>
              <w:t>Департамент розвит</w:t>
            </w:r>
            <w:r w:rsidR="002C69AE" w:rsidRPr="00F76EC8">
              <w:rPr>
                <w:sz w:val="27"/>
                <w:szCs w:val="27"/>
                <w:lang w:val="uk-UA"/>
              </w:rPr>
              <w:t>-</w:t>
            </w:r>
            <w:r w:rsidRPr="00F76EC8">
              <w:rPr>
                <w:sz w:val="27"/>
                <w:szCs w:val="27"/>
                <w:lang w:val="uk-UA"/>
              </w:rPr>
              <w:t xml:space="preserve">ку інфраструктури міста виконкому </w:t>
            </w:r>
            <w:r w:rsidR="002C69AE" w:rsidRPr="00F76EC8">
              <w:rPr>
                <w:sz w:val="27"/>
                <w:szCs w:val="27"/>
                <w:lang w:val="uk-UA"/>
              </w:rPr>
              <w:t>Криворізької міської ради</w:t>
            </w:r>
          </w:p>
        </w:tc>
        <w:tc>
          <w:tcPr>
            <w:tcW w:w="1038" w:type="pct"/>
            <w:gridSpan w:val="2"/>
            <w:shd w:val="clear" w:color="auto" w:fill="auto"/>
          </w:tcPr>
          <w:p w:rsidR="002C69AE" w:rsidRPr="00F76EC8" w:rsidRDefault="00442CBB" w:rsidP="002C69AE">
            <w:pPr>
              <w:rPr>
                <w:sz w:val="27"/>
                <w:szCs w:val="27"/>
                <w:lang w:val="uk-UA"/>
              </w:rPr>
            </w:pPr>
            <w:r w:rsidRPr="00F76EC8">
              <w:rPr>
                <w:sz w:val="27"/>
                <w:szCs w:val="27"/>
                <w:lang w:val="uk-UA"/>
              </w:rPr>
              <w:t xml:space="preserve">Управління еко-логії виконкому Криворізької </w:t>
            </w:r>
            <w:r w:rsidR="002C69AE" w:rsidRPr="00F76EC8">
              <w:rPr>
                <w:sz w:val="27"/>
                <w:szCs w:val="27"/>
                <w:lang w:val="uk-UA"/>
              </w:rPr>
              <w:t xml:space="preserve">міської ради; суб'єкти госпо-дарювання (за </w:t>
            </w:r>
          </w:p>
          <w:p w:rsidR="00541892" w:rsidRPr="00F76EC8" w:rsidRDefault="002C69AE" w:rsidP="002C69AE">
            <w:pPr>
              <w:rPr>
                <w:sz w:val="27"/>
                <w:szCs w:val="27"/>
                <w:lang w:val="uk-UA"/>
              </w:rPr>
            </w:pPr>
            <w:r w:rsidRPr="00F76EC8">
              <w:rPr>
                <w:sz w:val="27"/>
                <w:szCs w:val="27"/>
                <w:lang w:val="uk-UA"/>
              </w:rPr>
              <w:t>згодою)</w:t>
            </w:r>
          </w:p>
        </w:tc>
        <w:tc>
          <w:tcPr>
            <w:tcW w:w="821" w:type="pct"/>
            <w:shd w:val="clear" w:color="auto" w:fill="auto"/>
          </w:tcPr>
          <w:p w:rsidR="00442CBB" w:rsidRPr="00F76EC8" w:rsidRDefault="00442CBB" w:rsidP="000D5F82">
            <w:pPr>
              <w:jc w:val="center"/>
              <w:rPr>
                <w:b/>
                <w:caps/>
                <w:sz w:val="27"/>
                <w:szCs w:val="27"/>
                <w:lang w:val="uk-UA"/>
              </w:rPr>
            </w:pPr>
            <w:r w:rsidRPr="00F76EC8">
              <w:rPr>
                <w:sz w:val="27"/>
                <w:szCs w:val="27"/>
                <w:lang w:val="uk-UA"/>
              </w:rPr>
              <w:t>2022 р.</w:t>
            </w:r>
          </w:p>
        </w:tc>
      </w:tr>
      <w:tr w:rsidR="00442CBB" w:rsidRPr="00F76EC8" w:rsidTr="00427888">
        <w:trPr>
          <w:trHeight w:val="2248"/>
        </w:trPr>
        <w:tc>
          <w:tcPr>
            <w:tcW w:w="289" w:type="pct"/>
            <w:shd w:val="clear" w:color="auto" w:fill="auto"/>
          </w:tcPr>
          <w:p w:rsidR="00442CBB" w:rsidRPr="00F76EC8" w:rsidRDefault="00442CBB" w:rsidP="000D5F82">
            <w:pPr>
              <w:jc w:val="center"/>
              <w:rPr>
                <w:caps/>
                <w:sz w:val="27"/>
                <w:szCs w:val="27"/>
                <w:lang w:val="uk-UA"/>
              </w:rPr>
            </w:pPr>
            <w:r w:rsidRPr="00F76EC8">
              <w:rPr>
                <w:caps/>
                <w:sz w:val="27"/>
                <w:szCs w:val="27"/>
                <w:lang w:val="uk-UA"/>
              </w:rPr>
              <w:t>2.2</w:t>
            </w:r>
          </w:p>
        </w:tc>
        <w:tc>
          <w:tcPr>
            <w:tcW w:w="1525" w:type="pct"/>
            <w:gridSpan w:val="2"/>
            <w:shd w:val="clear" w:color="auto" w:fill="auto"/>
          </w:tcPr>
          <w:p w:rsidR="00442CBB" w:rsidRPr="00F76EC8" w:rsidRDefault="00442CBB" w:rsidP="00427888">
            <w:pPr>
              <w:jc w:val="both"/>
              <w:rPr>
                <w:sz w:val="27"/>
                <w:szCs w:val="27"/>
                <w:lang w:val="uk-UA"/>
              </w:rPr>
            </w:pPr>
            <w:r w:rsidRPr="00F76EC8">
              <w:rPr>
                <w:sz w:val="27"/>
                <w:szCs w:val="27"/>
                <w:lang w:val="uk-UA"/>
              </w:rPr>
              <w:t>Надання консультатив</w:t>
            </w:r>
            <w:r w:rsidR="00541892" w:rsidRPr="00F76EC8">
              <w:rPr>
                <w:sz w:val="27"/>
                <w:szCs w:val="27"/>
                <w:lang w:val="uk-UA"/>
              </w:rPr>
              <w:t>-</w:t>
            </w:r>
            <w:r w:rsidRPr="00F76EC8">
              <w:rPr>
                <w:sz w:val="27"/>
                <w:szCs w:val="27"/>
                <w:lang w:val="uk-UA"/>
              </w:rPr>
              <w:t>ної підтримки в підго</w:t>
            </w:r>
            <w:r w:rsidR="00541892" w:rsidRPr="00F76EC8">
              <w:rPr>
                <w:sz w:val="27"/>
                <w:szCs w:val="27"/>
                <w:lang w:val="uk-UA"/>
              </w:rPr>
              <w:t>-</w:t>
            </w:r>
            <w:r w:rsidRPr="00F76EC8">
              <w:rPr>
                <w:sz w:val="27"/>
                <w:szCs w:val="27"/>
                <w:lang w:val="uk-UA"/>
              </w:rPr>
              <w:t>товці бізнес-проєктів</w:t>
            </w:r>
          </w:p>
        </w:tc>
        <w:tc>
          <w:tcPr>
            <w:tcW w:w="1326" w:type="pct"/>
            <w:shd w:val="clear" w:color="auto" w:fill="auto"/>
          </w:tcPr>
          <w:p w:rsidR="00442CBB" w:rsidRPr="00F76EC8" w:rsidRDefault="00442CBB" w:rsidP="00427888">
            <w:pPr>
              <w:rPr>
                <w:b/>
                <w:caps/>
                <w:sz w:val="27"/>
                <w:szCs w:val="27"/>
                <w:lang w:val="uk-UA"/>
              </w:rPr>
            </w:pPr>
            <w:r w:rsidRPr="00F76EC8">
              <w:rPr>
                <w:sz w:val="27"/>
                <w:szCs w:val="27"/>
                <w:lang w:val="uk-UA"/>
              </w:rPr>
              <w:t>Департамент розвит</w:t>
            </w:r>
            <w:r w:rsidR="00541892" w:rsidRPr="00F76EC8">
              <w:rPr>
                <w:sz w:val="27"/>
                <w:szCs w:val="27"/>
                <w:lang w:val="uk-UA"/>
              </w:rPr>
              <w:t>-</w:t>
            </w:r>
            <w:r w:rsidRPr="00F76EC8">
              <w:rPr>
                <w:sz w:val="27"/>
                <w:szCs w:val="27"/>
                <w:lang w:val="uk-UA"/>
              </w:rPr>
              <w:t>ку інфраструктури міста виконкому Криворізької міської ради, Інститут розвитку міста</w:t>
            </w:r>
          </w:p>
        </w:tc>
        <w:tc>
          <w:tcPr>
            <w:tcW w:w="1038" w:type="pct"/>
            <w:gridSpan w:val="2"/>
            <w:shd w:val="clear" w:color="auto" w:fill="auto"/>
          </w:tcPr>
          <w:p w:rsidR="00541892" w:rsidRPr="00F76EC8" w:rsidRDefault="00442CBB" w:rsidP="00427888">
            <w:pPr>
              <w:rPr>
                <w:sz w:val="27"/>
                <w:szCs w:val="27"/>
                <w:lang w:val="uk-UA"/>
              </w:rPr>
            </w:pPr>
            <w:r w:rsidRPr="00F76EC8">
              <w:rPr>
                <w:sz w:val="27"/>
                <w:szCs w:val="27"/>
                <w:lang w:val="uk-UA"/>
              </w:rPr>
              <w:t>Управління еко-логії виконкому Криворізької міської ради, виконкоми районних у місті рад</w:t>
            </w:r>
          </w:p>
        </w:tc>
        <w:tc>
          <w:tcPr>
            <w:tcW w:w="821" w:type="pct"/>
            <w:shd w:val="clear" w:color="auto" w:fill="auto"/>
          </w:tcPr>
          <w:p w:rsidR="00442CBB" w:rsidRPr="00F76EC8" w:rsidRDefault="00442CBB" w:rsidP="000D5F82">
            <w:pPr>
              <w:jc w:val="center"/>
              <w:rPr>
                <w:b/>
                <w:caps/>
                <w:sz w:val="27"/>
                <w:szCs w:val="27"/>
                <w:lang w:val="uk-UA"/>
              </w:rPr>
            </w:pPr>
            <w:r w:rsidRPr="00F76EC8">
              <w:rPr>
                <w:sz w:val="27"/>
                <w:szCs w:val="27"/>
                <w:lang w:val="uk-UA"/>
              </w:rPr>
              <w:t>2022 р.</w:t>
            </w:r>
          </w:p>
        </w:tc>
      </w:tr>
      <w:tr w:rsidR="00442CBB" w:rsidRPr="00F76EC8" w:rsidTr="00427888">
        <w:trPr>
          <w:trHeight w:val="2252"/>
        </w:trPr>
        <w:tc>
          <w:tcPr>
            <w:tcW w:w="289" w:type="pct"/>
            <w:shd w:val="clear" w:color="auto" w:fill="auto"/>
          </w:tcPr>
          <w:p w:rsidR="00442CBB" w:rsidRPr="00F76EC8" w:rsidRDefault="00442CBB" w:rsidP="000D5F82">
            <w:pPr>
              <w:jc w:val="center"/>
              <w:rPr>
                <w:caps/>
                <w:sz w:val="27"/>
                <w:szCs w:val="27"/>
                <w:lang w:val="uk-UA"/>
              </w:rPr>
            </w:pPr>
            <w:r w:rsidRPr="00F76EC8">
              <w:rPr>
                <w:caps/>
                <w:sz w:val="27"/>
                <w:szCs w:val="27"/>
                <w:lang w:val="uk-UA"/>
              </w:rPr>
              <w:t>3</w:t>
            </w:r>
          </w:p>
        </w:tc>
        <w:tc>
          <w:tcPr>
            <w:tcW w:w="1525" w:type="pct"/>
            <w:gridSpan w:val="2"/>
            <w:shd w:val="clear" w:color="auto" w:fill="auto"/>
          </w:tcPr>
          <w:p w:rsidR="00442CBB" w:rsidRPr="00F76EC8" w:rsidRDefault="00442CBB" w:rsidP="00427888">
            <w:pPr>
              <w:jc w:val="both"/>
              <w:rPr>
                <w:sz w:val="27"/>
                <w:szCs w:val="27"/>
                <w:lang w:val="uk-UA"/>
              </w:rPr>
            </w:pPr>
            <w:r w:rsidRPr="00F76EC8">
              <w:rPr>
                <w:sz w:val="27"/>
                <w:szCs w:val="27"/>
                <w:lang w:val="uk-UA"/>
              </w:rPr>
              <w:t>Створення інформацій-ної бази реалізації бізнес-проєктів для зацікавлених осіб у сфері поводження з відходами</w:t>
            </w:r>
          </w:p>
        </w:tc>
        <w:tc>
          <w:tcPr>
            <w:tcW w:w="1326" w:type="pct"/>
            <w:shd w:val="clear" w:color="auto" w:fill="auto"/>
          </w:tcPr>
          <w:p w:rsidR="00442CBB" w:rsidRPr="00F76EC8" w:rsidRDefault="00442CBB" w:rsidP="00427888">
            <w:pPr>
              <w:rPr>
                <w:b/>
                <w:caps/>
                <w:sz w:val="27"/>
                <w:szCs w:val="27"/>
                <w:lang w:val="uk-UA"/>
              </w:rPr>
            </w:pPr>
            <w:r w:rsidRPr="00F76EC8">
              <w:rPr>
                <w:sz w:val="27"/>
                <w:szCs w:val="27"/>
                <w:lang w:val="uk-UA"/>
              </w:rPr>
              <w:t>Департамент розвит</w:t>
            </w:r>
            <w:r w:rsidR="00541892" w:rsidRPr="00F76EC8">
              <w:rPr>
                <w:sz w:val="27"/>
                <w:szCs w:val="27"/>
                <w:lang w:val="uk-UA"/>
              </w:rPr>
              <w:t>-</w:t>
            </w:r>
            <w:r w:rsidRPr="00F76EC8">
              <w:rPr>
                <w:sz w:val="27"/>
                <w:szCs w:val="27"/>
                <w:lang w:val="uk-UA"/>
              </w:rPr>
              <w:t>ку інфраструктури міста виконкому Криворізької міської ради</w:t>
            </w:r>
          </w:p>
        </w:tc>
        <w:tc>
          <w:tcPr>
            <w:tcW w:w="1038" w:type="pct"/>
            <w:gridSpan w:val="2"/>
            <w:shd w:val="clear" w:color="auto" w:fill="auto"/>
          </w:tcPr>
          <w:p w:rsidR="00541892" w:rsidRPr="00F76EC8" w:rsidRDefault="00442CBB" w:rsidP="00427888">
            <w:pPr>
              <w:rPr>
                <w:sz w:val="27"/>
                <w:szCs w:val="27"/>
                <w:lang w:val="uk-UA"/>
              </w:rPr>
            </w:pPr>
            <w:r w:rsidRPr="00F76EC8">
              <w:rPr>
                <w:sz w:val="27"/>
                <w:szCs w:val="27"/>
                <w:lang w:val="uk-UA"/>
              </w:rPr>
              <w:t>Управління еко-логії виконкому Криворізької міської ради; суб'єкти госпо-дарювання (за згодою)</w:t>
            </w:r>
          </w:p>
        </w:tc>
        <w:tc>
          <w:tcPr>
            <w:tcW w:w="821" w:type="pct"/>
            <w:shd w:val="clear" w:color="auto" w:fill="auto"/>
          </w:tcPr>
          <w:p w:rsidR="00442CBB" w:rsidRPr="00F76EC8" w:rsidRDefault="00442CBB" w:rsidP="000D5F82">
            <w:pPr>
              <w:jc w:val="center"/>
              <w:rPr>
                <w:b/>
                <w:caps/>
                <w:sz w:val="27"/>
                <w:szCs w:val="27"/>
                <w:lang w:val="uk-UA"/>
              </w:rPr>
            </w:pPr>
            <w:r w:rsidRPr="00F76EC8">
              <w:rPr>
                <w:sz w:val="27"/>
                <w:szCs w:val="27"/>
                <w:lang w:val="uk-UA"/>
              </w:rPr>
              <w:t>2022 р.</w:t>
            </w:r>
          </w:p>
        </w:tc>
      </w:tr>
      <w:tr w:rsidR="00442CBB" w:rsidRPr="00F76EC8" w:rsidTr="00427888">
        <w:trPr>
          <w:trHeight w:val="286"/>
        </w:trPr>
        <w:tc>
          <w:tcPr>
            <w:tcW w:w="1815" w:type="pct"/>
            <w:gridSpan w:val="3"/>
            <w:vMerge w:val="restart"/>
            <w:shd w:val="clear" w:color="auto" w:fill="auto"/>
          </w:tcPr>
          <w:p w:rsidR="00442CBB" w:rsidRPr="00F76EC8" w:rsidRDefault="00442CBB" w:rsidP="000D5F82">
            <w:pPr>
              <w:rPr>
                <w:b/>
                <w:i/>
                <w:sz w:val="27"/>
                <w:szCs w:val="27"/>
                <w:lang w:val="uk-UA"/>
              </w:rPr>
            </w:pPr>
            <w:r w:rsidRPr="00F76EC8">
              <w:rPr>
                <w:b/>
                <w:bCs/>
                <w:i/>
                <w:sz w:val="27"/>
                <w:szCs w:val="27"/>
                <w:lang w:val="uk-UA"/>
              </w:rPr>
              <w:t>Орієнтовна вартість проєкту, тис. грн</w:t>
            </w:r>
          </w:p>
        </w:tc>
        <w:tc>
          <w:tcPr>
            <w:tcW w:w="1326" w:type="pct"/>
            <w:shd w:val="clear" w:color="auto" w:fill="auto"/>
          </w:tcPr>
          <w:p w:rsidR="00442CBB" w:rsidRPr="00F76EC8" w:rsidRDefault="00442CBB"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038" w:type="pct"/>
            <w:gridSpan w:val="2"/>
            <w:shd w:val="clear" w:color="auto" w:fill="auto"/>
          </w:tcPr>
          <w:p w:rsidR="00442CBB" w:rsidRPr="00F76EC8" w:rsidRDefault="00442CBB"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21" w:type="pct"/>
            <w:shd w:val="clear" w:color="auto" w:fill="auto"/>
          </w:tcPr>
          <w:p w:rsidR="00442CBB" w:rsidRPr="00F76EC8" w:rsidRDefault="00442CBB"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442CBB" w:rsidRPr="00F76EC8" w:rsidTr="00427888">
        <w:trPr>
          <w:trHeight w:val="206"/>
        </w:trPr>
        <w:tc>
          <w:tcPr>
            <w:tcW w:w="1815" w:type="pct"/>
            <w:gridSpan w:val="3"/>
            <w:vMerge/>
            <w:shd w:val="clear" w:color="auto" w:fill="auto"/>
          </w:tcPr>
          <w:p w:rsidR="00442CBB" w:rsidRPr="00F76EC8" w:rsidRDefault="00442CBB" w:rsidP="000D5F82">
            <w:pPr>
              <w:rPr>
                <w:b/>
                <w:i/>
                <w:sz w:val="27"/>
                <w:szCs w:val="27"/>
                <w:lang w:val="uk-UA"/>
              </w:rPr>
            </w:pPr>
          </w:p>
        </w:tc>
        <w:tc>
          <w:tcPr>
            <w:tcW w:w="1326" w:type="pct"/>
            <w:shd w:val="clear" w:color="auto" w:fill="auto"/>
          </w:tcPr>
          <w:p w:rsidR="00442CBB" w:rsidRPr="00F76EC8" w:rsidRDefault="00442CBB" w:rsidP="000D5F82">
            <w:pPr>
              <w:jc w:val="center"/>
              <w:rPr>
                <w:b/>
                <w:sz w:val="27"/>
                <w:szCs w:val="27"/>
                <w:lang w:val="uk-UA" w:eastAsia="sk-SK"/>
              </w:rPr>
            </w:pPr>
            <w:r w:rsidRPr="00F76EC8">
              <w:rPr>
                <w:b/>
                <w:sz w:val="27"/>
                <w:szCs w:val="27"/>
                <w:lang w:val="uk-UA" w:eastAsia="sk-SK"/>
              </w:rPr>
              <w:t>-</w:t>
            </w:r>
          </w:p>
        </w:tc>
        <w:tc>
          <w:tcPr>
            <w:tcW w:w="1038" w:type="pct"/>
            <w:gridSpan w:val="2"/>
            <w:shd w:val="clear" w:color="auto" w:fill="auto"/>
          </w:tcPr>
          <w:p w:rsidR="00442CBB" w:rsidRPr="00F76EC8" w:rsidRDefault="00442CBB" w:rsidP="000D5F82">
            <w:pPr>
              <w:jc w:val="center"/>
              <w:rPr>
                <w:b/>
                <w:sz w:val="27"/>
                <w:szCs w:val="27"/>
                <w:lang w:val="uk-UA" w:eastAsia="sk-SK"/>
              </w:rPr>
            </w:pPr>
            <w:r w:rsidRPr="00F76EC8">
              <w:rPr>
                <w:b/>
                <w:sz w:val="27"/>
                <w:szCs w:val="27"/>
                <w:lang w:val="uk-UA" w:eastAsia="sk-SK"/>
              </w:rPr>
              <w:t>-</w:t>
            </w:r>
          </w:p>
        </w:tc>
        <w:tc>
          <w:tcPr>
            <w:tcW w:w="821" w:type="pct"/>
            <w:shd w:val="clear" w:color="auto" w:fill="auto"/>
          </w:tcPr>
          <w:p w:rsidR="00442CBB" w:rsidRPr="00F76EC8" w:rsidRDefault="00442CBB" w:rsidP="000D5F82">
            <w:pPr>
              <w:jc w:val="center"/>
              <w:rPr>
                <w:b/>
                <w:sz w:val="27"/>
                <w:szCs w:val="27"/>
                <w:lang w:val="uk-UA" w:eastAsia="sk-SK"/>
              </w:rPr>
            </w:pPr>
            <w:r w:rsidRPr="00F76EC8">
              <w:rPr>
                <w:b/>
                <w:sz w:val="27"/>
                <w:szCs w:val="27"/>
                <w:lang w:val="uk-UA" w:eastAsia="sk-SK"/>
              </w:rPr>
              <w:t>-</w:t>
            </w:r>
          </w:p>
        </w:tc>
      </w:tr>
      <w:tr w:rsidR="00442CBB" w:rsidRPr="00F76EC8" w:rsidTr="00427888">
        <w:trPr>
          <w:trHeight w:val="797"/>
        </w:trPr>
        <w:tc>
          <w:tcPr>
            <w:tcW w:w="1815" w:type="pct"/>
            <w:gridSpan w:val="3"/>
            <w:shd w:val="clear" w:color="auto" w:fill="auto"/>
          </w:tcPr>
          <w:p w:rsidR="00442CBB" w:rsidRPr="00F76EC8" w:rsidRDefault="00442CBB" w:rsidP="000D5F82">
            <w:pPr>
              <w:rPr>
                <w:b/>
                <w:i/>
                <w:sz w:val="27"/>
                <w:szCs w:val="27"/>
                <w:lang w:val="uk-UA"/>
              </w:rPr>
            </w:pPr>
            <w:r w:rsidRPr="00F76EC8">
              <w:rPr>
                <w:b/>
                <w:i/>
                <w:sz w:val="27"/>
                <w:szCs w:val="27"/>
                <w:lang w:val="uk-UA"/>
              </w:rPr>
              <w:t>Джерела фінансування</w:t>
            </w:r>
          </w:p>
        </w:tc>
        <w:tc>
          <w:tcPr>
            <w:tcW w:w="3185" w:type="pct"/>
            <w:gridSpan w:val="4"/>
            <w:shd w:val="clear" w:color="auto" w:fill="auto"/>
          </w:tcPr>
          <w:p w:rsidR="00442CBB" w:rsidRPr="00F76EC8" w:rsidRDefault="00442CBB" w:rsidP="000D5F82">
            <w:pPr>
              <w:spacing w:before="40"/>
              <w:contextualSpacing/>
              <w:rPr>
                <w:sz w:val="27"/>
                <w:szCs w:val="27"/>
                <w:lang w:val="uk-UA" w:eastAsia="sk-SK"/>
              </w:rPr>
            </w:pPr>
            <w:r w:rsidRPr="00F76EC8">
              <w:rPr>
                <w:sz w:val="27"/>
                <w:szCs w:val="27"/>
                <w:lang w:val="uk-UA" w:eastAsia="sk-SK"/>
              </w:rPr>
              <w:t>Місцевий бюджет;</w:t>
            </w:r>
          </w:p>
          <w:p w:rsidR="00442CBB" w:rsidRPr="00F76EC8" w:rsidRDefault="00442CBB" w:rsidP="00427888">
            <w:pPr>
              <w:spacing w:before="40"/>
              <w:contextualSpacing/>
              <w:jc w:val="both"/>
              <w:rPr>
                <w:b/>
                <w:sz w:val="27"/>
                <w:szCs w:val="27"/>
                <w:lang w:val="uk-UA" w:eastAsia="sk-SK"/>
              </w:rPr>
            </w:pPr>
            <w:r w:rsidRPr="00F76EC8">
              <w:rPr>
                <w:sz w:val="27"/>
                <w:szCs w:val="27"/>
                <w:lang w:val="uk-UA" w:eastAsia="sk-SK"/>
              </w:rPr>
              <w:t>Інші джерела фінансування</w:t>
            </w:r>
            <w:r w:rsidRPr="00F76EC8">
              <w:rPr>
                <w:sz w:val="27"/>
                <w:szCs w:val="27"/>
                <w:lang w:val="uk-UA" w:eastAsia="it-IT"/>
              </w:rPr>
              <w:t xml:space="preserve">, </w:t>
            </w:r>
            <w:r w:rsidRPr="00F76EC8">
              <w:rPr>
                <w:sz w:val="27"/>
                <w:szCs w:val="27"/>
                <w:lang w:val="uk-UA"/>
              </w:rPr>
              <w:t>не заборонені чинним законодавством України</w:t>
            </w:r>
          </w:p>
        </w:tc>
      </w:tr>
    </w:tbl>
    <w:p w:rsidR="00731D3C" w:rsidRPr="00F76EC8" w:rsidRDefault="00731D3C" w:rsidP="000D5F82">
      <w:pPr>
        <w:rPr>
          <w:sz w:val="27"/>
          <w:szCs w:val="27"/>
          <w:lang w:val="uk-UA"/>
        </w:rPr>
      </w:pPr>
    </w:p>
    <w:p w:rsidR="00541892" w:rsidRPr="00F76EC8" w:rsidRDefault="00541892">
      <w:pPr>
        <w:spacing w:after="200" w:line="276" w:lineRule="auto"/>
        <w:rPr>
          <w:sz w:val="27"/>
          <w:szCs w:val="27"/>
          <w:lang w:val="uk-UA"/>
        </w:rPr>
      </w:pPr>
      <w:r w:rsidRPr="00F76EC8">
        <w:rPr>
          <w:sz w:val="27"/>
          <w:szCs w:val="27"/>
          <w:lang w:val="uk-UA"/>
        </w:rPr>
        <w:br w:type="page"/>
      </w:r>
    </w:p>
    <w:tbl>
      <w:tblPr>
        <w:tblStyle w:val="a6"/>
        <w:tblW w:w="5000" w:type="pct"/>
        <w:tblLook w:val="04A0" w:firstRow="1" w:lastRow="0" w:firstColumn="1" w:lastColumn="0" w:noHBand="0" w:noVBand="1"/>
      </w:tblPr>
      <w:tblGrid>
        <w:gridCol w:w="674"/>
        <w:gridCol w:w="1954"/>
        <w:gridCol w:w="835"/>
        <w:gridCol w:w="2597"/>
        <w:gridCol w:w="777"/>
        <w:gridCol w:w="1918"/>
        <w:gridCol w:w="1526"/>
      </w:tblGrid>
      <w:tr w:rsidR="00365981" w:rsidRPr="00F76EC8" w:rsidTr="00C3355A">
        <w:tc>
          <w:tcPr>
            <w:tcW w:w="1278"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lastRenderedPageBreak/>
              <w:t>Напрям</w:t>
            </w:r>
          </w:p>
        </w:tc>
        <w:tc>
          <w:tcPr>
            <w:tcW w:w="3722"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541892">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22" w:type="pct"/>
            <w:gridSpan w:val="5"/>
            <w:shd w:val="clear" w:color="auto" w:fill="auto"/>
            <w:vAlign w:val="center"/>
          </w:tcPr>
          <w:p w:rsidR="00731D3C" w:rsidRPr="00F76EC8" w:rsidRDefault="00A21BFA" w:rsidP="000D5F82">
            <w:pPr>
              <w:rPr>
                <w:b/>
                <w:i/>
                <w:sz w:val="27"/>
                <w:szCs w:val="27"/>
                <w:lang w:val="uk-UA"/>
              </w:rPr>
            </w:pPr>
            <w:r w:rsidRPr="00F76EC8">
              <w:rPr>
                <w:b/>
                <w:i/>
                <w:sz w:val="27"/>
                <w:szCs w:val="27"/>
                <w:lang w:val="uk-UA"/>
              </w:rPr>
              <w:t>А.2. Ефективна система управління відходами</w:t>
            </w:r>
          </w:p>
        </w:tc>
      </w:tr>
      <w:tr w:rsidR="00731D3C" w:rsidRPr="00F76EC8" w:rsidTr="00541892">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22" w:type="pct"/>
            <w:gridSpan w:val="5"/>
            <w:shd w:val="clear" w:color="auto" w:fill="auto"/>
            <w:vAlign w:val="center"/>
          </w:tcPr>
          <w:p w:rsidR="00731D3C" w:rsidRPr="00F76EC8" w:rsidRDefault="00A21BFA" w:rsidP="000D5F82">
            <w:pPr>
              <w:rPr>
                <w:b/>
                <w:i/>
                <w:sz w:val="27"/>
                <w:szCs w:val="27"/>
                <w:lang w:val="uk-UA"/>
              </w:rPr>
            </w:pPr>
            <w:r w:rsidRPr="00F76EC8">
              <w:rPr>
                <w:b/>
                <w:i/>
                <w:sz w:val="27"/>
                <w:szCs w:val="27"/>
                <w:lang w:val="uk-UA"/>
              </w:rPr>
              <w:t>А.2</w:t>
            </w:r>
            <w:r w:rsidR="00731D3C" w:rsidRPr="00F76EC8">
              <w:rPr>
                <w:b/>
                <w:i/>
                <w:sz w:val="27"/>
                <w:szCs w:val="27"/>
                <w:lang w:val="uk-UA"/>
              </w:rPr>
              <w:t>.</w:t>
            </w:r>
            <w:r w:rsidRPr="00F76EC8">
              <w:rPr>
                <w:b/>
                <w:i/>
                <w:sz w:val="27"/>
                <w:szCs w:val="27"/>
                <w:lang w:val="uk-UA"/>
              </w:rPr>
              <w:t>4</w:t>
            </w:r>
            <w:r w:rsidR="00731D3C" w:rsidRPr="00F76EC8">
              <w:rPr>
                <w:b/>
                <w:i/>
                <w:sz w:val="27"/>
                <w:szCs w:val="27"/>
                <w:lang w:val="uk-UA"/>
              </w:rPr>
              <w:t xml:space="preserve">. Зменшення </w:t>
            </w:r>
            <w:r w:rsidRPr="00F76EC8">
              <w:rPr>
                <w:b/>
                <w:i/>
                <w:sz w:val="27"/>
                <w:szCs w:val="27"/>
                <w:lang w:val="uk-UA"/>
              </w:rPr>
              <w:t>обсягів промислових відходів</w:t>
            </w:r>
          </w:p>
        </w:tc>
      </w:tr>
      <w:tr w:rsidR="00731D3C" w:rsidRPr="00F76EC8" w:rsidTr="00541892">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22" w:type="pct"/>
            <w:gridSpan w:val="5"/>
            <w:shd w:val="clear" w:color="auto" w:fill="auto"/>
          </w:tcPr>
          <w:p w:rsidR="00731D3C" w:rsidRPr="00F76EC8" w:rsidRDefault="00A21BFA" w:rsidP="00AC2C89">
            <w:pPr>
              <w:jc w:val="both"/>
              <w:rPr>
                <w:sz w:val="27"/>
                <w:szCs w:val="27"/>
                <w:lang w:val="uk-UA"/>
              </w:rPr>
            </w:pPr>
            <w:r w:rsidRPr="00F76EC8">
              <w:rPr>
                <w:b/>
                <w:i/>
                <w:sz w:val="27"/>
                <w:szCs w:val="27"/>
                <w:lang w:val="uk-UA"/>
              </w:rPr>
              <w:t>Мінімізація забруднення навколишнього середовища промисловими відходами</w:t>
            </w:r>
          </w:p>
        </w:tc>
      </w:tr>
      <w:tr w:rsidR="00731D3C" w:rsidRPr="00F76EC8" w:rsidTr="00541892">
        <w:tc>
          <w:tcPr>
            <w:tcW w:w="1278" w:type="pct"/>
            <w:gridSpan w:val="2"/>
            <w:shd w:val="clear" w:color="auto" w:fill="auto"/>
          </w:tcPr>
          <w:p w:rsidR="00731D3C" w:rsidRPr="00F76EC8" w:rsidRDefault="002873C6"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22" w:type="pct"/>
            <w:gridSpan w:val="5"/>
            <w:shd w:val="clear" w:color="auto" w:fill="auto"/>
          </w:tcPr>
          <w:p w:rsidR="00731D3C" w:rsidRPr="00F76EC8" w:rsidRDefault="002873C6" w:rsidP="00AC2C89">
            <w:pPr>
              <w:jc w:val="both"/>
              <w:rPr>
                <w:sz w:val="27"/>
                <w:szCs w:val="27"/>
                <w:lang w:val="uk-UA"/>
              </w:rPr>
            </w:pPr>
            <w:r w:rsidRPr="00F76EC8">
              <w:rPr>
                <w:sz w:val="27"/>
                <w:szCs w:val="27"/>
                <w:lang w:val="uk-UA"/>
              </w:rPr>
              <w:t>Зменшен</w:t>
            </w:r>
            <w:r w:rsidR="00602712" w:rsidRPr="00F76EC8">
              <w:rPr>
                <w:sz w:val="27"/>
                <w:szCs w:val="27"/>
                <w:lang w:val="uk-UA"/>
              </w:rPr>
              <w:t>ня обсягів розміщення відходів у</w:t>
            </w:r>
            <w:r w:rsidRPr="00F76EC8">
              <w:rPr>
                <w:sz w:val="27"/>
                <w:szCs w:val="27"/>
                <w:lang w:val="uk-UA"/>
              </w:rPr>
              <w:t xml:space="preserve"> навколишньому середовищі</w:t>
            </w:r>
          </w:p>
        </w:tc>
      </w:tr>
      <w:tr w:rsidR="00731D3C" w:rsidRPr="00F76EC8" w:rsidTr="00541892">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22" w:type="pct"/>
            <w:gridSpan w:val="5"/>
            <w:shd w:val="clear" w:color="auto" w:fill="auto"/>
          </w:tcPr>
          <w:p w:rsidR="002873C6" w:rsidRPr="00F76EC8" w:rsidRDefault="00602712" w:rsidP="00AC2C89">
            <w:pPr>
              <w:jc w:val="both"/>
              <w:rPr>
                <w:sz w:val="27"/>
                <w:szCs w:val="27"/>
                <w:lang w:val="uk-UA"/>
              </w:rPr>
            </w:pPr>
            <w:r w:rsidRPr="00F76EC8">
              <w:rPr>
                <w:sz w:val="27"/>
                <w:szCs w:val="27"/>
                <w:lang w:val="uk-UA"/>
              </w:rPr>
              <w:t>Несанкціоноване скидання та</w:t>
            </w:r>
            <w:r w:rsidR="007B51F2" w:rsidRPr="00F76EC8">
              <w:rPr>
                <w:sz w:val="27"/>
                <w:szCs w:val="27"/>
                <w:lang w:val="uk-UA"/>
              </w:rPr>
              <w:t xml:space="preserve"> розміщення відходів може ство</w:t>
            </w:r>
            <w:r w:rsidR="00AC2C89" w:rsidRPr="00F76EC8">
              <w:rPr>
                <w:sz w:val="27"/>
                <w:szCs w:val="27"/>
                <w:lang w:val="uk-UA"/>
              </w:rPr>
              <w:t>-</w:t>
            </w:r>
            <w:r w:rsidR="007B51F2" w:rsidRPr="00F76EC8">
              <w:rPr>
                <w:sz w:val="27"/>
                <w:szCs w:val="27"/>
                <w:lang w:val="uk-UA"/>
              </w:rPr>
              <w:t>рити небезпеку для навколишнього природного середовища та здоров'я людини.</w:t>
            </w:r>
            <w:r w:rsidR="00AC2C89" w:rsidRPr="00F76EC8">
              <w:rPr>
                <w:sz w:val="27"/>
                <w:szCs w:val="27"/>
                <w:lang w:val="uk-UA"/>
              </w:rPr>
              <w:t xml:space="preserve"> </w:t>
            </w:r>
            <w:r w:rsidR="007B51F2" w:rsidRPr="00F76EC8">
              <w:rPr>
                <w:sz w:val="27"/>
                <w:szCs w:val="27"/>
                <w:lang w:val="uk-UA"/>
              </w:rPr>
              <w:t>У</w:t>
            </w:r>
            <w:r w:rsidR="002873C6" w:rsidRPr="00F76EC8">
              <w:rPr>
                <w:sz w:val="27"/>
                <w:szCs w:val="27"/>
                <w:lang w:val="uk-UA"/>
              </w:rPr>
              <w:t>правління екології виконкому Криворізької міської ради координує діяльність суб'єктів господарювання щодо виконання ними природоохоронних заходів у сфері поводження з промисловими відходами.</w:t>
            </w:r>
            <w:r w:rsidRPr="00F76EC8">
              <w:rPr>
                <w:sz w:val="27"/>
                <w:szCs w:val="27"/>
                <w:lang w:val="uk-UA"/>
              </w:rPr>
              <w:t xml:space="preserve"> </w:t>
            </w:r>
            <w:r w:rsidR="00920A63" w:rsidRPr="00F76EC8">
              <w:rPr>
                <w:sz w:val="27"/>
                <w:szCs w:val="27"/>
                <w:lang w:val="uk-UA"/>
              </w:rPr>
              <w:t>Здійснює аналіз ефективності заходів промисловими</w:t>
            </w:r>
            <w:r w:rsidR="002873C6" w:rsidRPr="00F76EC8">
              <w:rPr>
                <w:sz w:val="27"/>
                <w:szCs w:val="27"/>
                <w:lang w:val="uk-UA"/>
              </w:rPr>
              <w:t xml:space="preserve"> підприємств</w:t>
            </w:r>
            <w:r w:rsidR="00920A63" w:rsidRPr="00F76EC8">
              <w:rPr>
                <w:sz w:val="27"/>
                <w:szCs w:val="27"/>
                <w:lang w:val="uk-UA"/>
              </w:rPr>
              <w:t>ами</w:t>
            </w:r>
            <w:r w:rsidRPr="00F76EC8">
              <w:rPr>
                <w:sz w:val="27"/>
                <w:szCs w:val="27"/>
                <w:lang w:val="uk-UA"/>
              </w:rPr>
              <w:t xml:space="preserve"> стосовно</w:t>
            </w:r>
            <w:r w:rsidR="002873C6" w:rsidRPr="00F76EC8">
              <w:rPr>
                <w:sz w:val="27"/>
                <w:szCs w:val="27"/>
                <w:lang w:val="uk-UA"/>
              </w:rPr>
              <w:t xml:space="preserve"> переробки, утилізації та розміщення </w:t>
            </w:r>
            <w:r w:rsidR="00920A63" w:rsidRPr="00F76EC8">
              <w:rPr>
                <w:sz w:val="27"/>
                <w:szCs w:val="27"/>
                <w:lang w:val="uk-UA"/>
              </w:rPr>
              <w:t xml:space="preserve">утворених </w:t>
            </w:r>
            <w:r w:rsidR="002873C6" w:rsidRPr="00F76EC8">
              <w:rPr>
                <w:sz w:val="27"/>
                <w:szCs w:val="27"/>
                <w:lang w:val="uk-UA"/>
              </w:rPr>
              <w:t>промислових відходів</w:t>
            </w:r>
            <w:r w:rsidR="005B70F9" w:rsidRPr="00F76EC8">
              <w:rPr>
                <w:sz w:val="27"/>
                <w:szCs w:val="27"/>
                <w:lang w:val="uk-UA"/>
              </w:rPr>
              <w:t>.</w:t>
            </w:r>
            <w:r w:rsidRPr="00F76EC8">
              <w:rPr>
                <w:sz w:val="27"/>
                <w:szCs w:val="27"/>
                <w:lang w:val="uk-UA"/>
              </w:rPr>
              <w:t xml:space="preserve"> </w:t>
            </w:r>
            <w:r w:rsidR="005B70F9" w:rsidRPr="00F76EC8">
              <w:rPr>
                <w:sz w:val="27"/>
                <w:szCs w:val="27"/>
                <w:lang w:val="uk-UA"/>
              </w:rPr>
              <w:t>Узагальнює статистичну інформацію</w:t>
            </w:r>
            <w:r w:rsidR="00806311" w:rsidRPr="00F76EC8">
              <w:rPr>
                <w:sz w:val="27"/>
                <w:szCs w:val="27"/>
                <w:lang w:val="uk-UA"/>
              </w:rPr>
              <w:t xml:space="preserve"> у сфері поводження з промисловими відх</w:t>
            </w:r>
            <w:r w:rsidRPr="00F76EC8">
              <w:rPr>
                <w:sz w:val="27"/>
                <w:szCs w:val="27"/>
                <w:lang w:val="uk-UA"/>
              </w:rPr>
              <w:t>одами</w:t>
            </w:r>
          </w:p>
        </w:tc>
      </w:tr>
      <w:tr w:rsidR="00731D3C" w:rsidRPr="00F76EC8" w:rsidTr="00541892">
        <w:trPr>
          <w:trHeight w:val="1044"/>
        </w:trPr>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22" w:type="pct"/>
            <w:gridSpan w:val="5"/>
            <w:shd w:val="clear" w:color="auto" w:fill="auto"/>
          </w:tcPr>
          <w:p w:rsidR="00972E64" w:rsidRPr="00F76EC8" w:rsidRDefault="008E4C31" w:rsidP="000D5F82">
            <w:pPr>
              <w:jc w:val="both"/>
              <w:rPr>
                <w:sz w:val="27"/>
                <w:szCs w:val="27"/>
                <w:shd w:val="clear" w:color="auto" w:fill="FFFFFF" w:themeFill="background1"/>
                <w:lang w:val="uk-UA"/>
              </w:rPr>
            </w:pPr>
            <w:r w:rsidRPr="00F76EC8">
              <w:rPr>
                <w:sz w:val="27"/>
                <w:szCs w:val="27"/>
                <w:lang w:val="uk-UA"/>
              </w:rPr>
              <w:t xml:space="preserve">Зменшення </w:t>
            </w:r>
            <w:r w:rsidR="00DD4834" w:rsidRPr="00F76EC8">
              <w:rPr>
                <w:sz w:val="27"/>
                <w:szCs w:val="27"/>
                <w:lang w:val="uk-UA"/>
              </w:rPr>
              <w:t xml:space="preserve">обсягів розміщення промислових відходів </w:t>
            </w:r>
            <w:r w:rsidR="000D7E77" w:rsidRPr="00F76EC8">
              <w:rPr>
                <w:sz w:val="27"/>
                <w:szCs w:val="27"/>
                <w:lang w:val="uk-UA"/>
              </w:rPr>
              <w:t>у несанкціонованих</w:t>
            </w:r>
            <w:r w:rsidRPr="00F76EC8">
              <w:rPr>
                <w:sz w:val="27"/>
                <w:szCs w:val="27"/>
                <w:lang w:val="uk-UA"/>
              </w:rPr>
              <w:t xml:space="preserve"> </w:t>
            </w:r>
            <w:r w:rsidRPr="00F76EC8">
              <w:rPr>
                <w:sz w:val="27"/>
                <w:szCs w:val="27"/>
                <w:shd w:val="clear" w:color="auto" w:fill="FFFFFF" w:themeFill="background1"/>
                <w:lang w:val="uk-UA"/>
              </w:rPr>
              <w:t>містах чи об'єктах. Мінімізація впливу промислових відходів на стан навколишнього природного середовища</w:t>
            </w:r>
          </w:p>
        </w:tc>
      </w:tr>
      <w:tr w:rsidR="00731D3C" w:rsidRPr="00F76EC8" w:rsidTr="00541892">
        <w:tc>
          <w:tcPr>
            <w:tcW w:w="1278" w:type="pct"/>
            <w:gridSpan w:val="2"/>
            <w:shd w:val="clear" w:color="auto" w:fill="auto"/>
          </w:tcPr>
          <w:p w:rsidR="00731D3C" w:rsidRPr="00F76EC8" w:rsidRDefault="00731D3C" w:rsidP="000D5F82">
            <w:pPr>
              <w:rPr>
                <w:b/>
                <w:sz w:val="27"/>
                <w:szCs w:val="27"/>
                <w:lang w:val="uk-UA"/>
              </w:rPr>
            </w:pPr>
          </w:p>
        </w:tc>
        <w:tc>
          <w:tcPr>
            <w:tcW w:w="2047" w:type="pct"/>
            <w:gridSpan w:val="3"/>
            <w:shd w:val="clear" w:color="auto" w:fill="auto"/>
          </w:tcPr>
          <w:p w:rsidR="00731D3C" w:rsidRPr="00F76EC8" w:rsidRDefault="00602712" w:rsidP="004F1C7D">
            <w:pPr>
              <w:jc w:val="center"/>
              <w:rPr>
                <w:b/>
                <w:i/>
                <w:sz w:val="27"/>
                <w:szCs w:val="27"/>
                <w:lang w:val="uk-UA"/>
              </w:rPr>
            </w:pPr>
            <w:r w:rsidRPr="00F76EC8">
              <w:rPr>
                <w:b/>
                <w:i/>
                <w:sz w:val="27"/>
                <w:szCs w:val="27"/>
                <w:lang w:val="uk-UA"/>
              </w:rPr>
              <w:t>Відділ, управління, інший виконавчий орган</w:t>
            </w:r>
            <w:r w:rsidR="004F1C7D" w:rsidRPr="00F76EC8">
              <w:rPr>
                <w:b/>
                <w:i/>
                <w:sz w:val="27"/>
                <w:szCs w:val="27"/>
                <w:lang w:val="uk-UA"/>
              </w:rPr>
              <w:t xml:space="preserve"> міської ради</w:t>
            </w:r>
          </w:p>
        </w:tc>
        <w:tc>
          <w:tcPr>
            <w:tcW w:w="1675"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DD4834" w:rsidRPr="00F76EC8" w:rsidTr="00541892">
        <w:tc>
          <w:tcPr>
            <w:tcW w:w="1278" w:type="pct"/>
            <w:gridSpan w:val="2"/>
            <w:shd w:val="clear" w:color="auto" w:fill="auto"/>
          </w:tcPr>
          <w:p w:rsidR="00DD4834" w:rsidRPr="00F76EC8" w:rsidRDefault="00DD4834" w:rsidP="000D5F82">
            <w:pPr>
              <w:rPr>
                <w:b/>
                <w:i/>
                <w:sz w:val="27"/>
                <w:szCs w:val="27"/>
                <w:lang w:val="uk-UA"/>
              </w:rPr>
            </w:pPr>
            <w:r w:rsidRPr="00F76EC8">
              <w:rPr>
                <w:b/>
                <w:i/>
                <w:sz w:val="27"/>
                <w:szCs w:val="27"/>
                <w:lang w:val="uk-UA"/>
              </w:rPr>
              <w:t>Відповідальний</w:t>
            </w:r>
          </w:p>
        </w:tc>
        <w:tc>
          <w:tcPr>
            <w:tcW w:w="2047" w:type="pct"/>
            <w:gridSpan w:val="3"/>
            <w:shd w:val="clear" w:color="auto" w:fill="auto"/>
          </w:tcPr>
          <w:p w:rsidR="00DD4834" w:rsidRPr="00F76EC8" w:rsidRDefault="00DD4834" w:rsidP="000D5F82">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675" w:type="pct"/>
            <w:gridSpan w:val="2"/>
            <w:shd w:val="clear" w:color="auto" w:fill="auto"/>
          </w:tcPr>
          <w:p w:rsidR="00DD4834" w:rsidRPr="00F76EC8" w:rsidRDefault="00DD4834" w:rsidP="000D5F82">
            <w:pPr>
              <w:jc w:val="both"/>
              <w:rPr>
                <w:sz w:val="27"/>
                <w:szCs w:val="27"/>
                <w:lang w:val="uk-UA"/>
              </w:rPr>
            </w:pPr>
            <w:r w:rsidRPr="00F76EC8">
              <w:rPr>
                <w:sz w:val="27"/>
                <w:szCs w:val="27"/>
                <w:lang w:val="uk-UA"/>
              </w:rPr>
              <w:t>Головний спеціаліст від</w:t>
            </w:r>
            <w:r w:rsidR="004F1C7D" w:rsidRPr="00F76EC8">
              <w:rPr>
                <w:sz w:val="27"/>
                <w:szCs w:val="27"/>
                <w:lang w:val="uk-UA"/>
              </w:rPr>
              <w:t>-</w:t>
            </w:r>
            <w:r w:rsidRPr="00F76EC8">
              <w:rPr>
                <w:sz w:val="27"/>
                <w:szCs w:val="27"/>
                <w:lang w:val="uk-UA"/>
              </w:rPr>
              <w:t>ділу з охорони навколиш</w:t>
            </w:r>
            <w:r w:rsidR="004F1C7D" w:rsidRPr="00F76EC8">
              <w:rPr>
                <w:sz w:val="27"/>
                <w:szCs w:val="27"/>
                <w:lang w:val="uk-UA"/>
              </w:rPr>
              <w:t>-</w:t>
            </w:r>
            <w:r w:rsidRPr="00F76EC8">
              <w:rPr>
                <w:sz w:val="27"/>
                <w:szCs w:val="27"/>
                <w:lang w:val="uk-UA"/>
              </w:rPr>
              <w:t>нього природного середо</w:t>
            </w:r>
            <w:r w:rsidR="004F1C7D" w:rsidRPr="00F76EC8">
              <w:rPr>
                <w:sz w:val="27"/>
                <w:szCs w:val="27"/>
                <w:lang w:val="uk-UA"/>
              </w:rPr>
              <w:t>-</w:t>
            </w:r>
            <w:r w:rsidRPr="00F76EC8">
              <w:rPr>
                <w:sz w:val="27"/>
                <w:szCs w:val="27"/>
                <w:lang w:val="uk-UA"/>
              </w:rPr>
              <w:t xml:space="preserve">вища </w:t>
            </w:r>
          </w:p>
        </w:tc>
      </w:tr>
      <w:tr w:rsidR="00731D3C" w:rsidRPr="00F76EC8" w:rsidTr="00541892">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22" w:type="pct"/>
            <w:gridSpan w:val="5"/>
            <w:shd w:val="clear" w:color="auto" w:fill="auto"/>
          </w:tcPr>
          <w:p w:rsidR="00731D3C" w:rsidRPr="00F76EC8" w:rsidRDefault="00DD4834" w:rsidP="000D5F82">
            <w:pPr>
              <w:rPr>
                <w:sz w:val="27"/>
                <w:szCs w:val="27"/>
                <w:lang w:val="uk-UA"/>
              </w:rPr>
            </w:pPr>
            <w:r w:rsidRPr="00F76EC8">
              <w:rPr>
                <w:sz w:val="27"/>
                <w:szCs w:val="27"/>
                <w:lang w:val="uk-UA"/>
              </w:rPr>
              <w:t>Управління екології виконкому Криворізької міської ради</w:t>
            </w:r>
          </w:p>
        </w:tc>
      </w:tr>
      <w:tr w:rsidR="00DD4834" w:rsidRPr="00F76EC8" w:rsidTr="00541892">
        <w:tc>
          <w:tcPr>
            <w:tcW w:w="1278" w:type="pct"/>
            <w:gridSpan w:val="2"/>
            <w:shd w:val="clear" w:color="auto" w:fill="auto"/>
          </w:tcPr>
          <w:p w:rsidR="00DD4834" w:rsidRPr="00F76EC8" w:rsidRDefault="00DD4834" w:rsidP="000D5F82">
            <w:pPr>
              <w:rPr>
                <w:b/>
                <w:i/>
                <w:sz w:val="27"/>
                <w:szCs w:val="27"/>
                <w:lang w:val="uk-UA"/>
              </w:rPr>
            </w:pPr>
            <w:r w:rsidRPr="00F76EC8">
              <w:rPr>
                <w:b/>
                <w:i/>
                <w:sz w:val="27"/>
                <w:szCs w:val="27"/>
                <w:lang w:val="uk-UA"/>
              </w:rPr>
              <w:t>Співпраця з організаціями</w:t>
            </w:r>
          </w:p>
        </w:tc>
        <w:tc>
          <w:tcPr>
            <w:tcW w:w="3722" w:type="pct"/>
            <w:gridSpan w:val="5"/>
            <w:shd w:val="clear" w:color="auto" w:fill="auto"/>
          </w:tcPr>
          <w:p w:rsidR="00DD4834" w:rsidRPr="00F76EC8" w:rsidRDefault="00DD4834" w:rsidP="004F1C7D">
            <w:pPr>
              <w:jc w:val="both"/>
              <w:rPr>
                <w:sz w:val="27"/>
                <w:szCs w:val="27"/>
                <w:lang w:val="uk-UA"/>
              </w:rPr>
            </w:pPr>
            <w:r w:rsidRPr="00F76EC8">
              <w:rPr>
                <w:sz w:val="27"/>
                <w:szCs w:val="27"/>
                <w:lang w:val="uk-UA"/>
              </w:rPr>
              <w:t>Промислові підприємства</w:t>
            </w:r>
            <w:r w:rsidR="00AF5AEC" w:rsidRPr="00F76EC8">
              <w:rPr>
                <w:sz w:val="27"/>
                <w:szCs w:val="27"/>
                <w:lang w:val="uk-UA"/>
              </w:rPr>
              <w:t xml:space="preserve">, </w:t>
            </w:r>
            <w:r w:rsidRPr="00F76EC8">
              <w:rPr>
                <w:sz w:val="27"/>
                <w:szCs w:val="27"/>
                <w:lang w:val="uk-UA"/>
              </w:rPr>
              <w:t>Криворізьке міське управління Головного управління Держпродспоживслужби в Дніпро</w:t>
            </w:r>
            <w:r w:rsidR="004F1C7D" w:rsidRPr="00F76EC8">
              <w:rPr>
                <w:sz w:val="27"/>
                <w:szCs w:val="27"/>
                <w:lang w:val="uk-UA"/>
              </w:rPr>
              <w:t>-</w:t>
            </w:r>
            <w:r w:rsidRPr="00F76EC8">
              <w:rPr>
                <w:sz w:val="27"/>
                <w:szCs w:val="27"/>
                <w:lang w:val="uk-UA"/>
              </w:rPr>
              <w:t>петровській області</w:t>
            </w:r>
            <w:r w:rsidRPr="00F76EC8">
              <w:rPr>
                <w:color w:val="000000"/>
                <w:sz w:val="27"/>
                <w:szCs w:val="27"/>
                <w:lang w:val="uk-UA"/>
              </w:rPr>
              <w:t xml:space="preserve">, </w:t>
            </w:r>
            <w:r w:rsidRPr="00F76EC8">
              <w:rPr>
                <w:sz w:val="27"/>
                <w:szCs w:val="27"/>
                <w:lang w:val="uk-UA"/>
              </w:rPr>
              <w:t>наукові організації, Державна екологічна інспекція у Дніпропетровській області (за згодою)</w:t>
            </w:r>
          </w:p>
        </w:tc>
      </w:tr>
      <w:tr w:rsidR="00731D3C" w:rsidRPr="00F76EC8" w:rsidTr="00541892">
        <w:trPr>
          <w:trHeight w:val="199"/>
        </w:trPr>
        <w:tc>
          <w:tcPr>
            <w:tcW w:w="127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22" w:type="pct"/>
            <w:gridSpan w:val="5"/>
            <w:shd w:val="clear" w:color="auto" w:fill="auto"/>
          </w:tcPr>
          <w:p w:rsidR="00731D3C" w:rsidRPr="00F76EC8" w:rsidRDefault="00DD4834" w:rsidP="000D5F82">
            <w:pPr>
              <w:jc w:val="both"/>
              <w:rPr>
                <w:sz w:val="27"/>
                <w:szCs w:val="27"/>
                <w:lang w:val="uk-UA"/>
              </w:rPr>
            </w:pPr>
            <w:r w:rsidRPr="00F76EC8">
              <w:rPr>
                <w:sz w:val="27"/>
                <w:szCs w:val="27"/>
                <w:lang w:val="uk-UA"/>
              </w:rPr>
              <w:t>2020</w:t>
            </w:r>
            <w:r w:rsidR="00AF5AEC" w:rsidRPr="00F76EC8">
              <w:rPr>
                <w:sz w:val="27"/>
                <w:szCs w:val="27"/>
                <w:lang w:val="uk-UA"/>
              </w:rPr>
              <w:sym w:font="Symbol" w:char="F02D"/>
            </w:r>
            <w:r w:rsidRPr="00F76EC8">
              <w:rPr>
                <w:sz w:val="27"/>
                <w:szCs w:val="27"/>
                <w:lang w:val="uk-UA"/>
              </w:rPr>
              <w:t>2022 рр.</w:t>
            </w:r>
          </w:p>
        </w:tc>
      </w:tr>
      <w:tr w:rsidR="00731D3C" w:rsidRPr="00F76EC8" w:rsidTr="0013744E">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4F1C7D">
        <w:tc>
          <w:tcPr>
            <w:tcW w:w="328"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AF5AEC" w:rsidRPr="00F76EC8">
              <w:rPr>
                <w:b/>
                <w:i/>
                <w:caps/>
                <w:sz w:val="27"/>
                <w:szCs w:val="27"/>
                <w:lang w:val="uk-UA"/>
              </w:rPr>
              <w:t xml:space="preserve"> </w:t>
            </w:r>
            <w:r w:rsidR="00AF5AEC" w:rsidRPr="00F76EC8">
              <w:rPr>
                <w:b/>
                <w:i/>
                <w:sz w:val="27"/>
                <w:szCs w:val="27"/>
                <w:lang w:val="uk-UA"/>
              </w:rPr>
              <w:t>п/п</w:t>
            </w:r>
          </w:p>
        </w:tc>
        <w:tc>
          <w:tcPr>
            <w:tcW w:w="1356"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263"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AF5AEC"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311"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42"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AF5AEC" w:rsidRPr="00F76EC8" w:rsidTr="004F1C7D">
        <w:tc>
          <w:tcPr>
            <w:tcW w:w="328" w:type="pct"/>
            <w:shd w:val="clear" w:color="auto" w:fill="auto"/>
            <w:vAlign w:val="center"/>
          </w:tcPr>
          <w:p w:rsidR="00AF5AEC" w:rsidRPr="00F76EC8" w:rsidRDefault="00AF5AEC" w:rsidP="000D5F82">
            <w:pPr>
              <w:jc w:val="center"/>
              <w:rPr>
                <w:i/>
                <w:caps/>
                <w:sz w:val="27"/>
                <w:szCs w:val="27"/>
                <w:lang w:val="uk-UA"/>
              </w:rPr>
            </w:pPr>
            <w:r w:rsidRPr="00F76EC8">
              <w:rPr>
                <w:i/>
                <w:caps/>
                <w:sz w:val="27"/>
                <w:szCs w:val="27"/>
                <w:lang w:val="uk-UA"/>
              </w:rPr>
              <w:t>1</w:t>
            </w:r>
          </w:p>
        </w:tc>
        <w:tc>
          <w:tcPr>
            <w:tcW w:w="1356" w:type="pct"/>
            <w:gridSpan w:val="2"/>
            <w:shd w:val="clear" w:color="auto" w:fill="auto"/>
            <w:vAlign w:val="center"/>
          </w:tcPr>
          <w:p w:rsidR="00AF5AEC" w:rsidRPr="00F76EC8" w:rsidRDefault="00AF5AEC" w:rsidP="000D5F82">
            <w:pPr>
              <w:jc w:val="center"/>
              <w:rPr>
                <w:i/>
                <w:sz w:val="27"/>
                <w:szCs w:val="27"/>
                <w:lang w:val="uk-UA" w:eastAsia="sk-SK"/>
              </w:rPr>
            </w:pPr>
            <w:r w:rsidRPr="00F76EC8">
              <w:rPr>
                <w:i/>
                <w:sz w:val="27"/>
                <w:szCs w:val="27"/>
                <w:lang w:val="uk-UA" w:eastAsia="sk-SK"/>
              </w:rPr>
              <w:t>2</w:t>
            </w:r>
          </w:p>
        </w:tc>
        <w:tc>
          <w:tcPr>
            <w:tcW w:w="1263" w:type="pct"/>
            <w:shd w:val="clear" w:color="auto" w:fill="auto"/>
            <w:vAlign w:val="center"/>
          </w:tcPr>
          <w:p w:rsidR="00AF5AEC" w:rsidRPr="00F76EC8" w:rsidRDefault="00AF5AEC" w:rsidP="000D5F82">
            <w:pPr>
              <w:jc w:val="center"/>
              <w:rPr>
                <w:i/>
                <w:sz w:val="27"/>
                <w:szCs w:val="27"/>
                <w:lang w:val="uk-UA" w:eastAsia="sk-SK"/>
              </w:rPr>
            </w:pPr>
            <w:r w:rsidRPr="00F76EC8">
              <w:rPr>
                <w:i/>
                <w:sz w:val="27"/>
                <w:szCs w:val="27"/>
                <w:lang w:val="uk-UA" w:eastAsia="sk-SK"/>
              </w:rPr>
              <w:t>3</w:t>
            </w:r>
          </w:p>
        </w:tc>
        <w:tc>
          <w:tcPr>
            <w:tcW w:w="1311" w:type="pct"/>
            <w:gridSpan w:val="2"/>
            <w:shd w:val="clear" w:color="auto" w:fill="auto"/>
            <w:vAlign w:val="center"/>
          </w:tcPr>
          <w:p w:rsidR="00AF5AEC" w:rsidRPr="00F76EC8" w:rsidRDefault="00AF5AEC" w:rsidP="000D5F82">
            <w:pPr>
              <w:jc w:val="center"/>
              <w:rPr>
                <w:i/>
                <w:sz w:val="27"/>
                <w:szCs w:val="27"/>
                <w:lang w:val="uk-UA" w:eastAsia="sk-SK"/>
              </w:rPr>
            </w:pPr>
            <w:r w:rsidRPr="00F76EC8">
              <w:rPr>
                <w:i/>
                <w:sz w:val="27"/>
                <w:szCs w:val="27"/>
                <w:lang w:val="uk-UA" w:eastAsia="sk-SK"/>
              </w:rPr>
              <w:t>4</w:t>
            </w:r>
          </w:p>
        </w:tc>
        <w:tc>
          <w:tcPr>
            <w:tcW w:w="742" w:type="pct"/>
            <w:shd w:val="clear" w:color="auto" w:fill="auto"/>
            <w:vAlign w:val="center"/>
          </w:tcPr>
          <w:p w:rsidR="00AF5AEC" w:rsidRPr="00F76EC8" w:rsidRDefault="00AF5AEC" w:rsidP="000D5F82">
            <w:pPr>
              <w:jc w:val="center"/>
              <w:rPr>
                <w:i/>
                <w:sz w:val="27"/>
                <w:szCs w:val="27"/>
                <w:lang w:val="uk-UA" w:eastAsia="sk-SK"/>
              </w:rPr>
            </w:pPr>
            <w:r w:rsidRPr="00F76EC8">
              <w:rPr>
                <w:i/>
                <w:sz w:val="27"/>
                <w:szCs w:val="27"/>
                <w:lang w:val="uk-UA" w:eastAsia="sk-SK"/>
              </w:rPr>
              <w:t>5</w:t>
            </w:r>
          </w:p>
        </w:tc>
      </w:tr>
      <w:tr w:rsidR="006D384B" w:rsidRPr="00F76EC8" w:rsidTr="004F1C7D">
        <w:tc>
          <w:tcPr>
            <w:tcW w:w="328" w:type="pct"/>
            <w:shd w:val="clear" w:color="auto" w:fill="auto"/>
          </w:tcPr>
          <w:p w:rsidR="006D384B" w:rsidRPr="00F76EC8" w:rsidRDefault="00AF5AEC" w:rsidP="000D5F82">
            <w:pPr>
              <w:jc w:val="center"/>
              <w:rPr>
                <w:sz w:val="27"/>
                <w:szCs w:val="27"/>
                <w:lang w:val="uk-UA"/>
              </w:rPr>
            </w:pPr>
            <w:r w:rsidRPr="00F76EC8">
              <w:rPr>
                <w:sz w:val="27"/>
                <w:szCs w:val="27"/>
                <w:lang w:val="uk-UA"/>
              </w:rPr>
              <w:t>1</w:t>
            </w:r>
          </w:p>
        </w:tc>
        <w:tc>
          <w:tcPr>
            <w:tcW w:w="1356" w:type="pct"/>
            <w:gridSpan w:val="2"/>
            <w:shd w:val="clear" w:color="auto" w:fill="auto"/>
          </w:tcPr>
          <w:p w:rsidR="006D384B" w:rsidRPr="00F76EC8" w:rsidRDefault="006D384B" w:rsidP="000D5F82">
            <w:pPr>
              <w:jc w:val="both"/>
              <w:rPr>
                <w:sz w:val="27"/>
                <w:szCs w:val="27"/>
                <w:lang w:val="uk-UA"/>
              </w:rPr>
            </w:pPr>
            <w:r w:rsidRPr="00F76EC8">
              <w:rPr>
                <w:sz w:val="27"/>
                <w:szCs w:val="27"/>
                <w:lang w:val="uk-UA"/>
              </w:rPr>
              <w:t>Реалізація заходів у сфері поводження з відходами Міської програми вирішення екологічних проблем Кривбасу та поліп</w:t>
            </w:r>
            <w:r w:rsidR="00AF5AEC" w:rsidRPr="00F76EC8">
              <w:rPr>
                <w:sz w:val="27"/>
                <w:szCs w:val="27"/>
                <w:lang w:val="uk-UA"/>
              </w:rPr>
              <w:t>-</w:t>
            </w:r>
            <w:r w:rsidRPr="00F76EC8">
              <w:rPr>
                <w:sz w:val="27"/>
                <w:szCs w:val="27"/>
                <w:lang w:val="uk-UA"/>
              </w:rPr>
              <w:t>шення стану навко</w:t>
            </w:r>
            <w:r w:rsidR="00AF5AEC" w:rsidRPr="00F76EC8">
              <w:rPr>
                <w:sz w:val="27"/>
                <w:szCs w:val="27"/>
                <w:lang w:val="uk-UA"/>
              </w:rPr>
              <w:t>-</w:t>
            </w:r>
          </w:p>
        </w:tc>
        <w:tc>
          <w:tcPr>
            <w:tcW w:w="1263" w:type="pct"/>
            <w:shd w:val="clear" w:color="auto" w:fill="auto"/>
          </w:tcPr>
          <w:p w:rsidR="006D384B" w:rsidRPr="00F76EC8" w:rsidRDefault="006D384B" w:rsidP="000D5F82">
            <w:pPr>
              <w:rPr>
                <w:sz w:val="27"/>
                <w:szCs w:val="27"/>
                <w:lang w:val="uk-UA"/>
              </w:rPr>
            </w:pPr>
            <w:r w:rsidRPr="00F76EC8">
              <w:rPr>
                <w:sz w:val="27"/>
                <w:szCs w:val="27"/>
                <w:lang w:val="uk-UA"/>
              </w:rPr>
              <w:t>Управління екології виконкому Криво</w:t>
            </w:r>
            <w:r w:rsidR="00AF5AEC" w:rsidRPr="00F76EC8">
              <w:rPr>
                <w:sz w:val="27"/>
                <w:szCs w:val="27"/>
                <w:lang w:val="uk-UA"/>
              </w:rPr>
              <w:t>-</w:t>
            </w:r>
            <w:r w:rsidRPr="00F76EC8">
              <w:rPr>
                <w:sz w:val="27"/>
                <w:szCs w:val="27"/>
                <w:lang w:val="uk-UA"/>
              </w:rPr>
              <w:t>різь</w:t>
            </w:r>
            <w:r w:rsidR="00AF5AEC" w:rsidRPr="00F76EC8">
              <w:rPr>
                <w:sz w:val="27"/>
                <w:szCs w:val="27"/>
                <w:lang w:val="uk-UA"/>
              </w:rPr>
              <w:t>кої міської ради;</w:t>
            </w:r>
            <w:r w:rsidRPr="00F76EC8">
              <w:rPr>
                <w:sz w:val="27"/>
                <w:szCs w:val="27"/>
                <w:lang w:val="uk-UA"/>
              </w:rPr>
              <w:t xml:space="preserve"> пром</w:t>
            </w:r>
            <w:r w:rsidR="00AF5AEC" w:rsidRPr="00F76EC8">
              <w:rPr>
                <w:sz w:val="27"/>
                <w:szCs w:val="27"/>
                <w:lang w:val="uk-UA"/>
              </w:rPr>
              <w:t>ислові підпри-ємства (за згодою)</w:t>
            </w:r>
            <w:r w:rsidRPr="00F76EC8">
              <w:rPr>
                <w:sz w:val="27"/>
                <w:szCs w:val="27"/>
                <w:lang w:val="uk-UA"/>
              </w:rPr>
              <w:t xml:space="preserve"> </w:t>
            </w:r>
          </w:p>
        </w:tc>
        <w:tc>
          <w:tcPr>
            <w:tcW w:w="1311" w:type="pct"/>
            <w:gridSpan w:val="2"/>
            <w:shd w:val="clear" w:color="auto" w:fill="auto"/>
          </w:tcPr>
          <w:p w:rsidR="006D384B" w:rsidRPr="00F76EC8" w:rsidRDefault="00AF5AEC" w:rsidP="004F1C7D">
            <w:pPr>
              <w:rPr>
                <w:sz w:val="27"/>
                <w:szCs w:val="27"/>
                <w:lang w:val="uk-UA"/>
              </w:rPr>
            </w:pPr>
            <w:r w:rsidRPr="00F76EC8">
              <w:rPr>
                <w:sz w:val="27"/>
                <w:szCs w:val="27"/>
                <w:lang w:val="uk-UA"/>
              </w:rPr>
              <w:t>В</w:t>
            </w:r>
            <w:r w:rsidR="006D384B" w:rsidRPr="00F76EC8">
              <w:rPr>
                <w:sz w:val="27"/>
                <w:szCs w:val="27"/>
                <w:lang w:val="uk-UA"/>
              </w:rPr>
              <w:t>иконкоми район</w:t>
            </w:r>
            <w:r w:rsidRPr="00F76EC8">
              <w:rPr>
                <w:sz w:val="27"/>
                <w:szCs w:val="27"/>
                <w:lang w:val="uk-UA"/>
              </w:rPr>
              <w:t>-</w:t>
            </w:r>
            <w:r w:rsidR="006D384B" w:rsidRPr="00F76EC8">
              <w:rPr>
                <w:sz w:val="27"/>
                <w:szCs w:val="27"/>
                <w:lang w:val="uk-UA"/>
              </w:rPr>
              <w:t>них у місті рад</w:t>
            </w:r>
            <w:r w:rsidR="004F1C7D" w:rsidRPr="00F76EC8">
              <w:rPr>
                <w:sz w:val="27"/>
                <w:szCs w:val="27"/>
                <w:lang w:val="uk-UA"/>
              </w:rPr>
              <w:t xml:space="preserve">; </w:t>
            </w:r>
            <w:r w:rsidR="006D384B" w:rsidRPr="00F76EC8">
              <w:rPr>
                <w:sz w:val="27"/>
                <w:szCs w:val="27"/>
                <w:lang w:val="uk-UA"/>
              </w:rPr>
              <w:t>Кри</w:t>
            </w:r>
            <w:r w:rsidRPr="00F76EC8">
              <w:rPr>
                <w:sz w:val="27"/>
                <w:szCs w:val="27"/>
                <w:lang w:val="uk-UA"/>
              </w:rPr>
              <w:t>-</w:t>
            </w:r>
            <w:r w:rsidR="006D384B" w:rsidRPr="00F76EC8">
              <w:rPr>
                <w:sz w:val="27"/>
                <w:szCs w:val="27"/>
                <w:lang w:val="uk-UA"/>
              </w:rPr>
              <w:t>ворізьке міське уп</w:t>
            </w:r>
            <w:r w:rsidRPr="00F76EC8">
              <w:rPr>
                <w:sz w:val="27"/>
                <w:szCs w:val="27"/>
                <w:lang w:val="uk-UA"/>
              </w:rPr>
              <w:t>-</w:t>
            </w:r>
            <w:r w:rsidR="006D384B" w:rsidRPr="00F76EC8">
              <w:rPr>
                <w:sz w:val="27"/>
                <w:szCs w:val="27"/>
                <w:lang w:val="uk-UA"/>
              </w:rPr>
              <w:t>равління Головного управління Держ</w:t>
            </w:r>
            <w:r w:rsidR="00FD0A57" w:rsidRPr="00F76EC8">
              <w:rPr>
                <w:sz w:val="27"/>
                <w:szCs w:val="27"/>
                <w:lang w:val="uk-UA"/>
              </w:rPr>
              <w:t>-</w:t>
            </w:r>
            <w:r w:rsidR="006D384B" w:rsidRPr="00F76EC8">
              <w:rPr>
                <w:sz w:val="27"/>
                <w:szCs w:val="27"/>
                <w:lang w:val="uk-UA"/>
              </w:rPr>
              <w:t xml:space="preserve">продспоживслужби в Дніпропетровській </w:t>
            </w:r>
          </w:p>
        </w:tc>
        <w:tc>
          <w:tcPr>
            <w:tcW w:w="742" w:type="pct"/>
            <w:shd w:val="clear" w:color="auto" w:fill="auto"/>
          </w:tcPr>
          <w:p w:rsidR="00AF5AEC" w:rsidRPr="00F76EC8" w:rsidRDefault="006D384B" w:rsidP="000D5F82">
            <w:pPr>
              <w:jc w:val="center"/>
              <w:rPr>
                <w:sz w:val="27"/>
                <w:szCs w:val="27"/>
                <w:lang w:val="uk-UA"/>
              </w:rPr>
            </w:pPr>
            <w:r w:rsidRPr="00F76EC8">
              <w:rPr>
                <w:sz w:val="27"/>
                <w:szCs w:val="27"/>
                <w:lang w:val="uk-UA"/>
              </w:rPr>
              <w:t>2020</w:t>
            </w:r>
            <w:r w:rsidR="00AF5AEC" w:rsidRPr="00F76EC8">
              <w:rPr>
                <w:sz w:val="27"/>
                <w:szCs w:val="27"/>
                <w:lang w:val="uk-UA"/>
              </w:rPr>
              <w:sym w:font="Symbol" w:char="F02D"/>
            </w:r>
          </w:p>
          <w:p w:rsidR="006D384B" w:rsidRPr="00F76EC8" w:rsidRDefault="00AF5AEC" w:rsidP="000D5F82">
            <w:pPr>
              <w:jc w:val="center"/>
              <w:rPr>
                <w:sz w:val="27"/>
                <w:szCs w:val="27"/>
                <w:lang w:val="uk-UA"/>
              </w:rPr>
            </w:pPr>
            <w:r w:rsidRPr="00F76EC8">
              <w:rPr>
                <w:sz w:val="27"/>
                <w:szCs w:val="27"/>
                <w:lang w:val="uk-UA"/>
              </w:rPr>
              <w:t>2022</w:t>
            </w:r>
            <w:r w:rsidR="006D384B" w:rsidRPr="00F76EC8">
              <w:rPr>
                <w:sz w:val="27"/>
                <w:szCs w:val="27"/>
                <w:lang w:val="uk-UA"/>
              </w:rPr>
              <w:t xml:space="preserve"> рр.</w:t>
            </w:r>
          </w:p>
          <w:p w:rsidR="006D384B" w:rsidRPr="00F76EC8" w:rsidRDefault="006D384B" w:rsidP="000D5F82">
            <w:pPr>
              <w:jc w:val="center"/>
              <w:rPr>
                <w:color w:val="FF0000"/>
                <w:sz w:val="27"/>
                <w:szCs w:val="27"/>
                <w:lang w:val="uk-UA"/>
              </w:rPr>
            </w:pPr>
          </w:p>
        </w:tc>
      </w:tr>
      <w:tr w:rsidR="004F1C7D" w:rsidRPr="00F76EC8" w:rsidTr="004F1C7D">
        <w:tc>
          <w:tcPr>
            <w:tcW w:w="328" w:type="pct"/>
            <w:shd w:val="clear" w:color="auto" w:fill="auto"/>
            <w:vAlign w:val="center"/>
          </w:tcPr>
          <w:p w:rsidR="004F1C7D" w:rsidRPr="00F76EC8" w:rsidRDefault="004F1C7D" w:rsidP="004F1C7D">
            <w:pPr>
              <w:jc w:val="center"/>
              <w:rPr>
                <w:i/>
                <w:caps/>
                <w:sz w:val="27"/>
                <w:szCs w:val="27"/>
                <w:lang w:val="uk-UA"/>
              </w:rPr>
            </w:pPr>
            <w:r w:rsidRPr="00F76EC8">
              <w:rPr>
                <w:i/>
                <w:caps/>
                <w:sz w:val="27"/>
                <w:szCs w:val="27"/>
                <w:lang w:val="uk-UA"/>
              </w:rPr>
              <w:lastRenderedPageBreak/>
              <w:t>1</w:t>
            </w:r>
          </w:p>
        </w:tc>
        <w:tc>
          <w:tcPr>
            <w:tcW w:w="1356" w:type="pct"/>
            <w:gridSpan w:val="2"/>
            <w:shd w:val="clear" w:color="auto" w:fill="auto"/>
            <w:vAlign w:val="center"/>
          </w:tcPr>
          <w:p w:rsidR="004F1C7D" w:rsidRPr="00F76EC8" w:rsidRDefault="004F1C7D" w:rsidP="004F1C7D">
            <w:pPr>
              <w:jc w:val="center"/>
              <w:rPr>
                <w:i/>
                <w:sz w:val="27"/>
                <w:szCs w:val="27"/>
                <w:lang w:val="uk-UA" w:eastAsia="sk-SK"/>
              </w:rPr>
            </w:pPr>
            <w:r w:rsidRPr="00F76EC8">
              <w:rPr>
                <w:i/>
                <w:sz w:val="27"/>
                <w:szCs w:val="27"/>
                <w:lang w:val="uk-UA" w:eastAsia="sk-SK"/>
              </w:rPr>
              <w:t>2</w:t>
            </w:r>
          </w:p>
        </w:tc>
        <w:tc>
          <w:tcPr>
            <w:tcW w:w="1263" w:type="pct"/>
            <w:shd w:val="clear" w:color="auto" w:fill="auto"/>
            <w:vAlign w:val="center"/>
          </w:tcPr>
          <w:p w:rsidR="004F1C7D" w:rsidRPr="00F76EC8" w:rsidRDefault="004F1C7D" w:rsidP="004F1C7D">
            <w:pPr>
              <w:jc w:val="center"/>
              <w:rPr>
                <w:i/>
                <w:sz w:val="27"/>
                <w:szCs w:val="27"/>
                <w:lang w:val="uk-UA" w:eastAsia="sk-SK"/>
              </w:rPr>
            </w:pPr>
            <w:r w:rsidRPr="00F76EC8">
              <w:rPr>
                <w:i/>
                <w:sz w:val="27"/>
                <w:szCs w:val="27"/>
                <w:lang w:val="uk-UA" w:eastAsia="sk-SK"/>
              </w:rPr>
              <w:t>3</w:t>
            </w:r>
          </w:p>
        </w:tc>
        <w:tc>
          <w:tcPr>
            <w:tcW w:w="1311" w:type="pct"/>
            <w:gridSpan w:val="2"/>
            <w:shd w:val="clear" w:color="auto" w:fill="auto"/>
            <w:vAlign w:val="center"/>
          </w:tcPr>
          <w:p w:rsidR="004F1C7D" w:rsidRPr="00F76EC8" w:rsidRDefault="004F1C7D" w:rsidP="004F1C7D">
            <w:pPr>
              <w:jc w:val="center"/>
              <w:rPr>
                <w:i/>
                <w:sz w:val="27"/>
                <w:szCs w:val="27"/>
                <w:lang w:val="uk-UA" w:eastAsia="sk-SK"/>
              </w:rPr>
            </w:pPr>
            <w:r w:rsidRPr="00F76EC8">
              <w:rPr>
                <w:i/>
                <w:sz w:val="27"/>
                <w:szCs w:val="27"/>
                <w:lang w:val="uk-UA" w:eastAsia="sk-SK"/>
              </w:rPr>
              <w:t>4</w:t>
            </w:r>
          </w:p>
        </w:tc>
        <w:tc>
          <w:tcPr>
            <w:tcW w:w="742" w:type="pct"/>
            <w:shd w:val="clear" w:color="auto" w:fill="auto"/>
            <w:vAlign w:val="center"/>
          </w:tcPr>
          <w:p w:rsidR="004F1C7D" w:rsidRPr="00F76EC8" w:rsidRDefault="004F1C7D" w:rsidP="004F1C7D">
            <w:pPr>
              <w:jc w:val="center"/>
              <w:rPr>
                <w:i/>
                <w:sz w:val="27"/>
                <w:szCs w:val="27"/>
                <w:lang w:val="uk-UA" w:eastAsia="sk-SK"/>
              </w:rPr>
            </w:pPr>
            <w:r w:rsidRPr="00F76EC8">
              <w:rPr>
                <w:i/>
                <w:sz w:val="27"/>
                <w:szCs w:val="27"/>
                <w:lang w:val="uk-UA" w:eastAsia="sk-SK"/>
              </w:rPr>
              <w:t>5</w:t>
            </w:r>
          </w:p>
        </w:tc>
      </w:tr>
      <w:tr w:rsidR="004F1C7D" w:rsidRPr="00F76EC8" w:rsidTr="004F1C7D">
        <w:tc>
          <w:tcPr>
            <w:tcW w:w="328" w:type="pct"/>
            <w:shd w:val="clear" w:color="auto" w:fill="auto"/>
          </w:tcPr>
          <w:p w:rsidR="004F1C7D" w:rsidRPr="00F76EC8" w:rsidRDefault="004F1C7D" w:rsidP="000D5F82">
            <w:pPr>
              <w:jc w:val="center"/>
              <w:rPr>
                <w:sz w:val="27"/>
                <w:szCs w:val="27"/>
                <w:lang w:val="uk-UA"/>
              </w:rPr>
            </w:pPr>
          </w:p>
        </w:tc>
        <w:tc>
          <w:tcPr>
            <w:tcW w:w="1356" w:type="pct"/>
            <w:gridSpan w:val="2"/>
            <w:shd w:val="clear" w:color="auto" w:fill="auto"/>
          </w:tcPr>
          <w:p w:rsidR="004F1C7D" w:rsidRPr="00F76EC8" w:rsidRDefault="004F1C7D" w:rsidP="004F1C7D">
            <w:pPr>
              <w:jc w:val="both"/>
              <w:rPr>
                <w:sz w:val="27"/>
                <w:szCs w:val="27"/>
                <w:lang w:val="uk-UA"/>
              </w:rPr>
            </w:pPr>
            <w:r w:rsidRPr="00F76EC8">
              <w:rPr>
                <w:sz w:val="27"/>
                <w:szCs w:val="27"/>
                <w:lang w:val="uk-UA"/>
              </w:rPr>
              <w:t>лишнього природного середовища на 2016</w:t>
            </w:r>
            <w:r w:rsidRPr="00F76EC8">
              <w:rPr>
                <w:sz w:val="27"/>
                <w:szCs w:val="27"/>
                <w:lang w:val="uk-UA"/>
              </w:rPr>
              <w:sym w:font="Symbol" w:char="F02D"/>
            </w:r>
          </w:p>
          <w:p w:rsidR="004F1C7D" w:rsidRPr="00F76EC8" w:rsidRDefault="004F1C7D" w:rsidP="004F1C7D">
            <w:pPr>
              <w:jc w:val="both"/>
              <w:rPr>
                <w:sz w:val="27"/>
                <w:szCs w:val="27"/>
                <w:lang w:val="uk-UA"/>
              </w:rPr>
            </w:pPr>
            <w:r w:rsidRPr="00F76EC8">
              <w:rPr>
                <w:sz w:val="27"/>
                <w:szCs w:val="27"/>
                <w:lang w:val="uk-UA"/>
              </w:rPr>
              <w:t>2025 роки (напрям – поводження з відхо-дами)</w:t>
            </w:r>
          </w:p>
        </w:tc>
        <w:tc>
          <w:tcPr>
            <w:tcW w:w="1263" w:type="pct"/>
            <w:shd w:val="clear" w:color="auto" w:fill="auto"/>
          </w:tcPr>
          <w:p w:rsidR="004F1C7D" w:rsidRPr="00F76EC8" w:rsidRDefault="004F1C7D" w:rsidP="000D5F82">
            <w:pPr>
              <w:rPr>
                <w:sz w:val="27"/>
                <w:szCs w:val="27"/>
                <w:lang w:val="uk-UA"/>
              </w:rPr>
            </w:pPr>
          </w:p>
        </w:tc>
        <w:tc>
          <w:tcPr>
            <w:tcW w:w="1311" w:type="pct"/>
            <w:gridSpan w:val="2"/>
            <w:shd w:val="clear" w:color="auto" w:fill="auto"/>
          </w:tcPr>
          <w:p w:rsidR="004F1C7D" w:rsidRPr="00F76EC8" w:rsidRDefault="004F1C7D" w:rsidP="004F1C7D">
            <w:pPr>
              <w:rPr>
                <w:sz w:val="27"/>
                <w:szCs w:val="27"/>
                <w:lang w:val="uk-UA"/>
              </w:rPr>
            </w:pPr>
            <w:r w:rsidRPr="00F76EC8">
              <w:rPr>
                <w:sz w:val="27"/>
                <w:szCs w:val="27"/>
                <w:lang w:val="uk-UA"/>
              </w:rPr>
              <w:t>області</w:t>
            </w:r>
            <w:r w:rsidRPr="00F76EC8">
              <w:rPr>
                <w:color w:val="000000"/>
                <w:sz w:val="27"/>
                <w:szCs w:val="27"/>
                <w:lang w:val="uk-UA"/>
              </w:rPr>
              <w:t xml:space="preserve">, </w:t>
            </w:r>
            <w:r w:rsidR="00A15488" w:rsidRPr="00F76EC8">
              <w:rPr>
                <w:sz w:val="27"/>
                <w:szCs w:val="27"/>
                <w:lang w:val="uk-UA"/>
              </w:rPr>
              <w:t xml:space="preserve">Державна </w:t>
            </w:r>
            <w:r w:rsidRPr="00F76EC8">
              <w:rPr>
                <w:sz w:val="27"/>
                <w:szCs w:val="27"/>
                <w:lang w:val="uk-UA"/>
              </w:rPr>
              <w:t>екологічна інспекція у Дніпропетровській області, промислові підприємства (за зго-дою)</w:t>
            </w:r>
          </w:p>
        </w:tc>
        <w:tc>
          <w:tcPr>
            <w:tcW w:w="742" w:type="pct"/>
            <w:shd w:val="clear" w:color="auto" w:fill="auto"/>
          </w:tcPr>
          <w:p w:rsidR="004F1C7D" w:rsidRPr="00F76EC8" w:rsidRDefault="004F1C7D" w:rsidP="000D5F82">
            <w:pPr>
              <w:jc w:val="center"/>
              <w:rPr>
                <w:sz w:val="27"/>
                <w:szCs w:val="27"/>
                <w:lang w:val="uk-UA"/>
              </w:rPr>
            </w:pPr>
          </w:p>
        </w:tc>
      </w:tr>
      <w:tr w:rsidR="00FA348B" w:rsidRPr="00F76EC8" w:rsidTr="004F1C7D">
        <w:trPr>
          <w:trHeight w:val="3578"/>
        </w:trPr>
        <w:tc>
          <w:tcPr>
            <w:tcW w:w="328" w:type="pct"/>
            <w:shd w:val="clear" w:color="auto" w:fill="auto"/>
          </w:tcPr>
          <w:p w:rsidR="00FA348B" w:rsidRPr="00F76EC8" w:rsidRDefault="00FA348B" w:rsidP="000D5F82">
            <w:pPr>
              <w:jc w:val="center"/>
              <w:rPr>
                <w:sz w:val="27"/>
                <w:szCs w:val="27"/>
                <w:lang w:val="uk-UA"/>
              </w:rPr>
            </w:pPr>
            <w:r w:rsidRPr="00F76EC8">
              <w:rPr>
                <w:sz w:val="27"/>
                <w:szCs w:val="27"/>
                <w:lang w:val="uk-UA"/>
              </w:rPr>
              <w:t>2</w:t>
            </w:r>
          </w:p>
        </w:tc>
        <w:tc>
          <w:tcPr>
            <w:tcW w:w="1356" w:type="pct"/>
            <w:gridSpan w:val="2"/>
            <w:shd w:val="clear" w:color="auto" w:fill="auto"/>
          </w:tcPr>
          <w:p w:rsidR="00FA348B" w:rsidRPr="00F76EC8" w:rsidRDefault="00FA348B" w:rsidP="004F1C7D">
            <w:pPr>
              <w:ind w:left="-20"/>
              <w:rPr>
                <w:sz w:val="27"/>
                <w:szCs w:val="27"/>
                <w:lang w:val="uk-UA"/>
              </w:rPr>
            </w:pPr>
            <w:r w:rsidRPr="00F76EC8">
              <w:rPr>
                <w:sz w:val="27"/>
                <w:szCs w:val="27"/>
                <w:lang w:val="uk-UA"/>
              </w:rPr>
              <w:t>Аналіз інформації промислових підпри-ємств щодо обсягів утворення, переробки, утилізації та розмі</w:t>
            </w:r>
            <w:r w:rsidR="004F1C7D" w:rsidRPr="00F76EC8">
              <w:rPr>
                <w:sz w:val="27"/>
                <w:szCs w:val="27"/>
                <w:lang w:val="uk-UA"/>
              </w:rPr>
              <w:t>-щ</w:t>
            </w:r>
            <w:r w:rsidRPr="00F76EC8">
              <w:rPr>
                <w:sz w:val="27"/>
                <w:szCs w:val="27"/>
                <w:lang w:val="uk-UA"/>
              </w:rPr>
              <w:t xml:space="preserve">ення промислових відходів, їх впливу на </w:t>
            </w:r>
            <w:r w:rsidR="00627FCE" w:rsidRPr="00F76EC8">
              <w:rPr>
                <w:sz w:val="27"/>
                <w:szCs w:val="27"/>
                <w:lang w:val="uk-UA"/>
              </w:rPr>
              <w:t>стан навколишнього природного середови</w:t>
            </w:r>
            <w:r w:rsidR="004F1C7D" w:rsidRPr="00F76EC8">
              <w:rPr>
                <w:sz w:val="27"/>
                <w:szCs w:val="27"/>
                <w:lang w:val="uk-UA"/>
              </w:rPr>
              <w:t>-</w:t>
            </w:r>
            <w:r w:rsidR="00627FCE" w:rsidRPr="00F76EC8">
              <w:rPr>
                <w:sz w:val="27"/>
                <w:szCs w:val="27"/>
                <w:lang w:val="uk-UA"/>
              </w:rPr>
              <w:t>ща</w:t>
            </w:r>
          </w:p>
        </w:tc>
        <w:tc>
          <w:tcPr>
            <w:tcW w:w="1263" w:type="pct"/>
            <w:shd w:val="clear" w:color="auto" w:fill="auto"/>
          </w:tcPr>
          <w:p w:rsidR="00FA348B" w:rsidRPr="00F76EC8" w:rsidRDefault="00FA348B" w:rsidP="000D5F82">
            <w:pPr>
              <w:rPr>
                <w:sz w:val="27"/>
                <w:szCs w:val="27"/>
                <w:lang w:val="uk-UA"/>
              </w:rPr>
            </w:pPr>
            <w:r w:rsidRPr="00F76EC8">
              <w:rPr>
                <w:sz w:val="27"/>
                <w:szCs w:val="27"/>
                <w:lang w:val="uk-UA"/>
              </w:rPr>
              <w:t>Управління екології виконкому Криво</w:t>
            </w:r>
            <w:r w:rsidR="0013744E" w:rsidRPr="00F76EC8">
              <w:rPr>
                <w:sz w:val="27"/>
                <w:szCs w:val="27"/>
                <w:lang w:val="uk-UA"/>
              </w:rPr>
              <w:t>-</w:t>
            </w:r>
            <w:r w:rsidRPr="00F76EC8">
              <w:rPr>
                <w:sz w:val="27"/>
                <w:szCs w:val="27"/>
                <w:lang w:val="uk-UA"/>
              </w:rPr>
              <w:t>різької міської ради</w:t>
            </w:r>
          </w:p>
        </w:tc>
        <w:tc>
          <w:tcPr>
            <w:tcW w:w="1311" w:type="pct"/>
            <w:gridSpan w:val="2"/>
            <w:shd w:val="clear" w:color="auto" w:fill="auto"/>
          </w:tcPr>
          <w:p w:rsidR="00FA348B" w:rsidRPr="00F76EC8" w:rsidRDefault="00FA348B" w:rsidP="000D5F82">
            <w:pPr>
              <w:rPr>
                <w:sz w:val="27"/>
                <w:szCs w:val="27"/>
                <w:lang w:val="uk-UA"/>
              </w:rPr>
            </w:pPr>
            <w:r w:rsidRPr="00F76EC8">
              <w:rPr>
                <w:sz w:val="27"/>
                <w:szCs w:val="27"/>
                <w:lang w:val="uk-UA"/>
              </w:rPr>
              <w:t xml:space="preserve">Промислові підпри-ємства, Державна екологічна інспекція у Дніпропетровській області, Криворізьке </w:t>
            </w:r>
          </w:p>
          <w:p w:rsidR="00FA348B" w:rsidRPr="00F76EC8" w:rsidRDefault="00FA348B" w:rsidP="000D5F82">
            <w:pPr>
              <w:rPr>
                <w:sz w:val="27"/>
                <w:szCs w:val="27"/>
                <w:lang w:val="uk-UA"/>
              </w:rPr>
            </w:pPr>
            <w:r w:rsidRPr="00F76EC8">
              <w:rPr>
                <w:sz w:val="27"/>
                <w:szCs w:val="27"/>
                <w:lang w:val="uk-UA"/>
              </w:rPr>
              <w:t>міське управління Головного управлін-</w:t>
            </w:r>
            <w:r w:rsidR="00627FCE" w:rsidRPr="00F76EC8">
              <w:rPr>
                <w:sz w:val="27"/>
                <w:szCs w:val="27"/>
                <w:lang w:val="uk-UA"/>
              </w:rPr>
              <w:t xml:space="preserve"> ня Держпродспо-живслужби в Дні-пропетровській об-ласті </w:t>
            </w:r>
            <w:r w:rsidR="00627FCE" w:rsidRPr="00F76EC8">
              <w:rPr>
                <w:color w:val="000000"/>
                <w:sz w:val="27"/>
                <w:szCs w:val="27"/>
                <w:lang w:val="uk-UA"/>
              </w:rPr>
              <w:t>(за згодою)</w:t>
            </w:r>
          </w:p>
        </w:tc>
        <w:tc>
          <w:tcPr>
            <w:tcW w:w="742" w:type="pct"/>
            <w:shd w:val="clear" w:color="auto" w:fill="auto"/>
          </w:tcPr>
          <w:p w:rsidR="00FA348B" w:rsidRPr="00F76EC8" w:rsidRDefault="00FA348B" w:rsidP="000D5F82">
            <w:pPr>
              <w:jc w:val="center"/>
              <w:rPr>
                <w:sz w:val="27"/>
                <w:szCs w:val="27"/>
                <w:lang w:val="uk-UA"/>
              </w:rPr>
            </w:pPr>
            <w:r w:rsidRPr="00F76EC8">
              <w:rPr>
                <w:sz w:val="27"/>
                <w:szCs w:val="27"/>
                <w:lang w:val="uk-UA"/>
              </w:rPr>
              <w:t>2020–</w:t>
            </w:r>
          </w:p>
          <w:p w:rsidR="00FA348B" w:rsidRPr="00F76EC8" w:rsidRDefault="00FA348B" w:rsidP="000D5F82">
            <w:pPr>
              <w:jc w:val="center"/>
              <w:rPr>
                <w:sz w:val="27"/>
                <w:szCs w:val="27"/>
                <w:lang w:val="uk-UA"/>
              </w:rPr>
            </w:pPr>
            <w:r w:rsidRPr="00F76EC8">
              <w:rPr>
                <w:sz w:val="27"/>
                <w:szCs w:val="27"/>
                <w:lang w:val="uk-UA"/>
              </w:rPr>
              <w:t>2022 рр.</w:t>
            </w:r>
          </w:p>
          <w:p w:rsidR="00FA348B" w:rsidRPr="00F76EC8" w:rsidRDefault="00FA348B" w:rsidP="000D5F82">
            <w:pPr>
              <w:jc w:val="center"/>
              <w:rPr>
                <w:sz w:val="27"/>
                <w:szCs w:val="27"/>
                <w:lang w:val="uk-UA"/>
              </w:rPr>
            </w:pPr>
          </w:p>
        </w:tc>
      </w:tr>
      <w:tr w:rsidR="0013744E" w:rsidRPr="00F76EC8" w:rsidTr="004F1C7D">
        <w:trPr>
          <w:trHeight w:val="2254"/>
        </w:trPr>
        <w:tc>
          <w:tcPr>
            <w:tcW w:w="328" w:type="pct"/>
            <w:shd w:val="clear" w:color="auto" w:fill="auto"/>
          </w:tcPr>
          <w:p w:rsidR="0013744E" w:rsidRPr="00F76EC8" w:rsidRDefault="0013744E" w:rsidP="000D5F82">
            <w:pPr>
              <w:jc w:val="center"/>
              <w:rPr>
                <w:sz w:val="27"/>
                <w:szCs w:val="27"/>
                <w:lang w:val="uk-UA"/>
              </w:rPr>
            </w:pPr>
            <w:r w:rsidRPr="00F76EC8">
              <w:rPr>
                <w:sz w:val="27"/>
                <w:szCs w:val="27"/>
                <w:lang w:val="uk-UA"/>
              </w:rPr>
              <w:t>3</w:t>
            </w:r>
          </w:p>
        </w:tc>
        <w:tc>
          <w:tcPr>
            <w:tcW w:w="1356" w:type="pct"/>
            <w:gridSpan w:val="2"/>
            <w:shd w:val="clear" w:color="auto" w:fill="auto"/>
          </w:tcPr>
          <w:p w:rsidR="004F1C7D" w:rsidRPr="00F76EC8" w:rsidRDefault="0013744E" w:rsidP="004F1C7D">
            <w:pPr>
              <w:ind w:left="-20"/>
              <w:rPr>
                <w:sz w:val="27"/>
                <w:szCs w:val="27"/>
                <w:lang w:val="uk-UA"/>
              </w:rPr>
            </w:pPr>
            <w:r w:rsidRPr="00F76EC8">
              <w:rPr>
                <w:sz w:val="27"/>
                <w:szCs w:val="27"/>
                <w:lang w:val="uk-UA"/>
              </w:rPr>
              <w:t>Проведення нарад, се-мінарів, засідань до-</w:t>
            </w:r>
            <w:r w:rsidR="004F1C7D" w:rsidRPr="00F76EC8">
              <w:rPr>
                <w:sz w:val="27"/>
                <w:szCs w:val="27"/>
                <w:lang w:val="uk-UA"/>
              </w:rPr>
              <w:t xml:space="preserve"> радчих органів з пи-тань планування захо- дів у сфері поводжен- </w:t>
            </w:r>
          </w:p>
          <w:p w:rsidR="0013744E" w:rsidRPr="00F76EC8" w:rsidRDefault="004F1C7D" w:rsidP="004F1C7D">
            <w:pPr>
              <w:ind w:left="-20"/>
              <w:rPr>
                <w:sz w:val="27"/>
                <w:szCs w:val="27"/>
                <w:lang w:val="uk-UA"/>
              </w:rPr>
            </w:pPr>
            <w:r w:rsidRPr="00F76EC8">
              <w:rPr>
                <w:sz w:val="27"/>
                <w:szCs w:val="27"/>
                <w:lang w:val="uk-UA"/>
              </w:rPr>
              <w:t>ня з промисловими відходами</w:t>
            </w:r>
          </w:p>
        </w:tc>
        <w:tc>
          <w:tcPr>
            <w:tcW w:w="1263" w:type="pct"/>
            <w:shd w:val="clear" w:color="auto" w:fill="auto"/>
          </w:tcPr>
          <w:p w:rsidR="0013744E" w:rsidRPr="00F76EC8" w:rsidRDefault="0013744E" w:rsidP="00B42FEF">
            <w:pPr>
              <w:rPr>
                <w:sz w:val="27"/>
                <w:szCs w:val="27"/>
                <w:lang w:val="uk-UA"/>
              </w:rPr>
            </w:pPr>
            <w:r w:rsidRPr="00F76EC8">
              <w:rPr>
                <w:sz w:val="27"/>
                <w:szCs w:val="27"/>
                <w:lang w:val="uk-UA"/>
              </w:rPr>
              <w:t>Управління екології виконкому Криво-</w:t>
            </w:r>
            <w:r w:rsidR="004F1C7D" w:rsidRPr="00F76EC8">
              <w:rPr>
                <w:sz w:val="27"/>
                <w:szCs w:val="27"/>
                <w:lang w:val="uk-UA"/>
              </w:rPr>
              <w:t xml:space="preserve"> різької міської ради</w:t>
            </w:r>
          </w:p>
        </w:tc>
        <w:tc>
          <w:tcPr>
            <w:tcW w:w="1311" w:type="pct"/>
            <w:gridSpan w:val="2"/>
            <w:shd w:val="clear" w:color="auto" w:fill="auto"/>
          </w:tcPr>
          <w:p w:rsidR="0013744E" w:rsidRPr="00F76EC8" w:rsidRDefault="0013744E" w:rsidP="004F1C7D">
            <w:pPr>
              <w:rPr>
                <w:sz w:val="27"/>
                <w:szCs w:val="27"/>
                <w:lang w:val="uk-UA"/>
              </w:rPr>
            </w:pPr>
            <w:r w:rsidRPr="00F76EC8">
              <w:rPr>
                <w:sz w:val="27"/>
                <w:szCs w:val="27"/>
                <w:lang w:val="uk-UA"/>
              </w:rPr>
              <w:t xml:space="preserve">Промислові підпри-ємства, наукові </w:t>
            </w:r>
            <w:r w:rsidR="004F1C7D" w:rsidRPr="00F76EC8">
              <w:rPr>
                <w:sz w:val="27"/>
                <w:szCs w:val="27"/>
                <w:lang w:val="uk-UA"/>
              </w:rPr>
              <w:t>ор-ганізації, громадські організації (за зго-дою)</w:t>
            </w:r>
          </w:p>
        </w:tc>
        <w:tc>
          <w:tcPr>
            <w:tcW w:w="742" w:type="pct"/>
            <w:shd w:val="clear" w:color="auto" w:fill="auto"/>
          </w:tcPr>
          <w:p w:rsidR="0013744E" w:rsidRPr="00F76EC8" w:rsidRDefault="0013744E" w:rsidP="000D5F82">
            <w:pPr>
              <w:jc w:val="center"/>
              <w:rPr>
                <w:sz w:val="27"/>
                <w:szCs w:val="27"/>
                <w:lang w:val="uk-UA"/>
              </w:rPr>
            </w:pPr>
            <w:r w:rsidRPr="00F76EC8">
              <w:rPr>
                <w:sz w:val="27"/>
                <w:szCs w:val="27"/>
                <w:lang w:val="uk-UA"/>
              </w:rPr>
              <w:t>2020–</w:t>
            </w:r>
          </w:p>
          <w:p w:rsidR="0013744E" w:rsidRPr="00F76EC8" w:rsidRDefault="0013744E" w:rsidP="000D5F82">
            <w:pPr>
              <w:jc w:val="center"/>
              <w:rPr>
                <w:sz w:val="27"/>
                <w:szCs w:val="27"/>
                <w:lang w:val="uk-UA"/>
              </w:rPr>
            </w:pPr>
            <w:r w:rsidRPr="00F76EC8">
              <w:rPr>
                <w:sz w:val="27"/>
                <w:szCs w:val="27"/>
                <w:lang w:val="uk-UA"/>
              </w:rPr>
              <w:t>2022 рр.</w:t>
            </w:r>
          </w:p>
        </w:tc>
      </w:tr>
      <w:tr w:rsidR="0013744E" w:rsidRPr="00F76EC8" w:rsidTr="004F1C7D">
        <w:trPr>
          <w:trHeight w:val="2258"/>
        </w:trPr>
        <w:tc>
          <w:tcPr>
            <w:tcW w:w="328" w:type="pct"/>
            <w:shd w:val="clear" w:color="auto" w:fill="auto"/>
          </w:tcPr>
          <w:p w:rsidR="0013744E" w:rsidRPr="00F76EC8" w:rsidRDefault="0013744E" w:rsidP="000D5F82">
            <w:pPr>
              <w:jc w:val="center"/>
              <w:rPr>
                <w:sz w:val="27"/>
                <w:szCs w:val="27"/>
                <w:lang w:val="uk-UA"/>
              </w:rPr>
            </w:pPr>
            <w:r w:rsidRPr="00F76EC8">
              <w:rPr>
                <w:sz w:val="27"/>
                <w:szCs w:val="27"/>
                <w:lang w:val="uk-UA"/>
              </w:rPr>
              <w:t>4</w:t>
            </w:r>
          </w:p>
        </w:tc>
        <w:tc>
          <w:tcPr>
            <w:tcW w:w="1356" w:type="pct"/>
            <w:gridSpan w:val="2"/>
            <w:shd w:val="clear" w:color="auto" w:fill="auto"/>
          </w:tcPr>
          <w:p w:rsidR="0013744E" w:rsidRPr="00F76EC8" w:rsidRDefault="0013744E" w:rsidP="004F1C7D">
            <w:pPr>
              <w:rPr>
                <w:sz w:val="27"/>
                <w:szCs w:val="27"/>
                <w:lang w:val="uk-UA"/>
              </w:rPr>
            </w:pPr>
            <w:r w:rsidRPr="00F76EC8">
              <w:rPr>
                <w:sz w:val="27"/>
                <w:szCs w:val="27"/>
                <w:lang w:val="uk-UA"/>
              </w:rPr>
              <w:t>Опрацювання шляхів та методів комплекс-ного промислового перероблення, пов</w:t>
            </w:r>
            <w:r w:rsidR="004F1C7D" w:rsidRPr="00F76EC8">
              <w:rPr>
                <w:sz w:val="27"/>
                <w:szCs w:val="27"/>
                <w:lang w:val="uk-UA"/>
              </w:rPr>
              <w:t>-</w:t>
            </w:r>
            <w:r w:rsidRPr="00F76EC8">
              <w:rPr>
                <w:sz w:val="27"/>
                <w:szCs w:val="27"/>
                <w:lang w:val="uk-UA"/>
              </w:rPr>
              <w:t xml:space="preserve">торного </w:t>
            </w:r>
            <w:r w:rsidR="00B42FEF" w:rsidRPr="00F76EC8">
              <w:rPr>
                <w:sz w:val="27"/>
                <w:szCs w:val="27"/>
                <w:lang w:val="uk-UA"/>
              </w:rPr>
              <w:t>викорис</w:t>
            </w:r>
            <w:r w:rsidRPr="00F76EC8">
              <w:rPr>
                <w:sz w:val="27"/>
                <w:szCs w:val="27"/>
                <w:lang w:val="uk-UA"/>
              </w:rPr>
              <w:t>тан</w:t>
            </w:r>
            <w:r w:rsidR="004F1C7D" w:rsidRPr="00F76EC8">
              <w:rPr>
                <w:sz w:val="27"/>
                <w:szCs w:val="27"/>
                <w:lang w:val="uk-UA"/>
              </w:rPr>
              <w:t>-</w:t>
            </w:r>
            <w:r w:rsidRPr="00F76EC8">
              <w:rPr>
                <w:sz w:val="27"/>
                <w:szCs w:val="27"/>
                <w:lang w:val="uk-UA"/>
              </w:rPr>
              <w:t>ня та утилізації від</w:t>
            </w:r>
            <w:r w:rsidR="004F1C7D" w:rsidRPr="00F76EC8">
              <w:rPr>
                <w:sz w:val="27"/>
                <w:szCs w:val="27"/>
                <w:lang w:val="uk-UA"/>
              </w:rPr>
              <w:t>-</w:t>
            </w:r>
            <w:r w:rsidRPr="00F76EC8">
              <w:rPr>
                <w:sz w:val="27"/>
                <w:szCs w:val="27"/>
                <w:lang w:val="uk-UA"/>
              </w:rPr>
              <w:t>ходів</w:t>
            </w:r>
          </w:p>
        </w:tc>
        <w:tc>
          <w:tcPr>
            <w:tcW w:w="1263" w:type="pct"/>
            <w:shd w:val="clear" w:color="auto" w:fill="auto"/>
          </w:tcPr>
          <w:p w:rsidR="0013744E" w:rsidRPr="00F76EC8" w:rsidRDefault="0013744E" w:rsidP="004F1C7D">
            <w:pPr>
              <w:rPr>
                <w:sz w:val="27"/>
                <w:szCs w:val="27"/>
                <w:lang w:val="uk-UA"/>
              </w:rPr>
            </w:pPr>
            <w:r w:rsidRPr="00F76EC8">
              <w:rPr>
                <w:sz w:val="27"/>
                <w:szCs w:val="27"/>
                <w:lang w:val="uk-UA"/>
              </w:rPr>
              <w:t>Управління екології виконкому Криво-різької міської ради; суб’єкти господа</w:t>
            </w:r>
            <w:r w:rsidR="004F1C7D" w:rsidRPr="00F76EC8">
              <w:rPr>
                <w:sz w:val="27"/>
                <w:szCs w:val="27"/>
                <w:lang w:val="uk-UA"/>
              </w:rPr>
              <w:t>-</w:t>
            </w:r>
            <w:r w:rsidRPr="00F76EC8">
              <w:rPr>
                <w:sz w:val="27"/>
                <w:szCs w:val="27"/>
                <w:lang w:val="uk-UA"/>
              </w:rPr>
              <w:t>рювання, наукові організації (за зго</w:t>
            </w:r>
            <w:r w:rsidR="004F1C7D" w:rsidRPr="00F76EC8">
              <w:rPr>
                <w:sz w:val="27"/>
                <w:szCs w:val="27"/>
                <w:lang w:val="uk-UA"/>
              </w:rPr>
              <w:t>-</w:t>
            </w:r>
            <w:r w:rsidRPr="00F76EC8">
              <w:rPr>
                <w:sz w:val="27"/>
                <w:szCs w:val="27"/>
                <w:lang w:val="uk-UA"/>
              </w:rPr>
              <w:t>дою)</w:t>
            </w:r>
          </w:p>
        </w:tc>
        <w:tc>
          <w:tcPr>
            <w:tcW w:w="1311" w:type="pct"/>
            <w:gridSpan w:val="2"/>
            <w:shd w:val="clear" w:color="auto" w:fill="auto"/>
          </w:tcPr>
          <w:p w:rsidR="0013744E" w:rsidRPr="00F76EC8" w:rsidRDefault="0013744E" w:rsidP="004F1C7D">
            <w:pPr>
              <w:rPr>
                <w:sz w:val="27"/>
                <w:szCs w:val="27"/>
                <w:lang w:val="uk-UA"/>
              </w:rPr>
            </w:pPr>
            <w:r w:rsidRPr="00F76EC8">
              <w:rPr>
                <w:sz w:val="27"/>
                <w:szCs w:val="27"/>
                <w:lang w:val="uk-UA"/>
              </w:rPr>
              <w:t>Промислові підпри-ємства, громадські та наукові організації (за згодою)</w:t>
            </w:r>
          </w:p>
        </w:tc>
        <w:tc>
          <w:tcPr>
            <w:tcW w:w="742" w:type="pct"/>
            <w:shd w:val="clear" w:color="auto" w:fill="auto"/>
          </w:tcPr>
          <w:p w:rsidR="0013744E" w:rsidRPr="00F76EC8" w:rsidRDefault="0013744E"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3744E" w:rsidRPr="00F76EC8" w:rsidRDefault="0013744E" w:rsidP="000D5F82">
            <w:pPr>
              <w:jc w:val="center"/>
              <w:rPr>
                <w:sz w:val="27"/>
                <w:szCs w:val="27"/>
                <w:lang w:val="uk-UA"/>
              </w:rPr>
            </w:pPr>
            <w:r w:rsidRPr="00F76EC8">
              <w:rPr>
                <w:sz w:val="27"/>
                <w:szCs w:val="27"/>
                <w:lang w:val="uk-UA"/>
              </w:rPr>
              <w:t>2022 рр.</w:t>
            </w:r>
          </w:p>
        </w:tc>
      </w:tr>
      <w:tr w:rsidR="0013744E" w:rsidRPr="00F76EC8" w:rsidTr="004F1C7D">
        <w:trPr>
          <w:trHeight w:val="1682"/>
        </w:trPr>
        <w:tc>
          <w:tcPr>
            <w:tcW w:w="328" w:type="pct"/>
            <w:shd w:val="clear" w:color="auto" w:fill="auto"/>
          </w:tcPr>
          <w:p w:rsidR="0013744E" w:rsidRPr="00F76EC8" w:rsidRDefault="0013744E" w:rsidP="000D5F82">
            <w:pPr>
              <w:jc w:val="center"/>
              <w:rPr>
                <w:sz w:val="27"/>
                <w:szCs w:val="27"/>
                <w:lang w:val="uk-UA"/>
              </w:rPr>
            </w:pPr>
            <w:r w:rsidRPr="00F76EC8">
              <w:rPr>
                <w:sz w:val="27"/>
                <w:szCs w:val="27"/>
                <w:lang w:val="uk-UA"/>
              </w:rPr>
              <w:t>5</w:t>
            </w:r>
          </w:p>
        </w:tc>
        <w:tc>
          <w:tcPr>
            <w:tcW w:w="1356" w:type="pct"/>
            <w:gridSpan w:val="2"/>
            <w:shd w:val="clear" w:color="auto" w:fill="auto"/>
          </w:tcPr>
          <w:p w:rsidR="0013744E" w:rsidRPr="00F76EC8" w:rsidRDefault="0013744E" w:rsidP="004F1C7D">
            <w:pPr>
              <w:ind w:left="-20"/>
              <w:jc w:val="both"/>
              <w:rPr>
                <w:sz w:val="27"/>
                <w:szCs w:val="27"/>
                <w:lang w:val="uk-UA"/>
              </w:rPr>
            </w:pPr>
            <w:r w:rsidRPr="00F76EC8">
              <w:rPr>
                <w:sz w:val="27"/>
                <w:szCs w:val="27"/>
                <w:lang w:val="uk-UA"/>
              </w:rPr>
              <w:t>Сприяння впрова</w:t>
            </w:r>
            <w:r w:rsidR="004F1C7D" w:rsidRPr="00F76EC8">
              <w:rPr>
                <w:sz w:val="27"/>
                <w:szCs w:val="27"/>
                <w:lang w:val="uk-UA"/>
              </w:rPr>
              <w:t>-</w:t>
            </w:r>
            <w:r w:rsidRPr="00F76EC8">
              <w:rPr>
                <w:sz w:val="27"/>
                <w:szCs w:val="27"/>
                <w:lang w:val="uk-UA"/>
              </w:rPr>
              <w:t>дженню кращих прак-тик утилізації про</w:t>
            </w:r>
            <w:r w:rsidR="004F1C7D" w:rsidRPr="00F76EC8">
              <w:rPr>
                <w:sz w:val="27"/>
                <w:szCs w:val="27"/>
                <w:lang w:val="uk-UA"/>
              </w:rPr>
              <w:t>-</w:t>
            </w:r>
            <w:r w:rsidRPr="00F76EC8">
              <w:rPr>
                <w:sz w:val="27"/>
                <w:szCs w:val="27"/>
                <w:lang w:val="uk-UA"/>
              </w:rPr>
              <w:t>мислових відходів на підприємствах міста</w:t>
            </w:r>
          </w:p>
        </w:tc>
        <w:tc>
          <w:tcPr>
            <w:tcW w:w="1263" w:type="pct"/>
            <w:shd w:val="clear" w:color="auto" w:fill="auto"/>
          </w:tcPr>
          <w:p w:rsidR="0013744E" w:rsidRPr="00F76EC8" w:rsidRDefault="0013744E" w:rsidP="000D5F82">
            <w:pPr>
              <w:rPr>
                <w:sz w:val="27"/>
                <w:szCs w:val="27"/>
                <w:lang w:val="uk-UA"/>
              </w:rPr>
            </w:pPr>
            <w:r w:rsidRPr="00F76EC8">
              <w:rPr>
                <w:sz w:val="27"/>
                <w:szCs w:val="27"/>
                <w:lang w:val="uk-UA"/>
              </w:rPr>
              <w:t>Управління екології виконкому Криво-різької міської ради</w:t>
            </w:r>
          </w:p>
        </w:tc>
        <w:tc>
          <w:tcPr>
            <w:tcW w:w="1311" w:type="pct"/>
            <w:gridSpan w:val="2"/>
            <w:shd w:val="clear" w:color="auto" w:fill="auto"/>
          </w:tcPr>
          <w:p w:rsidR="0013744E" w:rsidRPr="00F76EC8" w:rsidRDefault="0013744E" w:rsidP="004F1C7D">
            <w:pPr>
              <w:rPr>
                <w:sz w:val="27"/>
                <w:szCs w:val="27"/>
                <w:lang w:val="uk-UA"/>
              </w:rPr>
            </w:pPr>
            <w:r w:rsidRPr="00F76EC8">
              <w:rPr>
                <w:sz w:val="27"/>
                <w:szCs w:val="27"/>
                <w:lang w:val="uk-UA"/>
              </w:rPr>
              <w:t>Промислові підпри-ємства, громадські та наукові організації (за згодою)</w:t>
            </w:r>
          </w:p>
        </w:tc>
        <w:tc>
          <w:tcPr>
            <w:tcW w:w="742" w:type="pct"/>
            <w:shd w:val="clear" w:color="auto" w:fill="auto"/>
          </w:tcPr>
          <w:p w:rsidR="0013744E" w:rsidRPr="00F76EC8" w:rsidRDefault="0013744E"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13744E" w:rsidRPr="00F76EC8" w:rsidRDefault="0013744E" w:rsidP="000D5F82">
            <w:pPr>
              <w:jc w:val="center"/>
              <w:rPr>
                <w:sz w:val="27"/>
                <w:szCs w:val="27"/>
                <w:lang w:val="uk-UA"/>
              </w:rPr>
            </w:pPr>
            <w:r w:rsidRPr="00F76EC8">
              <w:rPr>
                <w:sz w:val="27"/>
                <w:szCs w:val="27"/>
                <w:lang w:val="uk-UA"/>
              </w:rPr>
              <w:t>2022 рр.</w:t>
            </w:r>
          </w:p>
        </w:tc>
      </w:tr>
      <w:tr w:rsidR="0013744E" w:rsidRPr="00F76EC8" w:rsidTr="004F1C7D">
        <w:trPr>
          <w:trHeight w:val="128"/>
        </w:trPr>
        <w:tc>
          <w:tcPr>
            <w:tcW w:w="1684" w:type="pct"/>
            <w:gridSpan w:val="3"/>
            <w:vMerge w:val="restart"/>
            <w:shd w:val="clear" w:color="auto" w:fill="auto"/>
          </w:tcPr>
          <w:p w:rsidR="0013744E" w:rsidRPr="00F76EC8" w:rsidRDefault="0013744E" w:rsidP="000D5F82">
            <w:pPr>
              <w:rPr>
                <w:b/>
                <w:i/>
                <w:sz w:val="27"/>
                <w:szCs w:val="27"/>
                <w:lang w:val="uk-UA"/>
              </w:rPr>
            </w:pPr>
            <w:r w:rsidRPr="00F76EC8">
              <w:rPr>
                <w:b/>
                <w:bCs/>
                <w:i/>
                <w:sz w:val="27"/>
                <w:szCs w:val="27"/>
                <w:lang w:val="uk-UA"/>
              </w:rPr>
              <w:t>Орієнтовна вартість проєкту, тис. грн</w:t>
            </w:r>
          </w:p>
        </w:tc>
        <w:tc>
          <w:tcPr>
            <w:tcW w:w="1263" w:type="pct"/>
            <w:shd w:val="clear" w:color="auto" w:fill="auto"/>
          </w:tcPr>
          <w:p w:rsidR="0013744E" w:rsidRPr="00F76EC8" w:rsidRDefault="0013744E"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311" w:type="pct"/>
            <w:gridSpan w:val="2"/>
            <w:shd w:val="clear" w:color="auto" w:fill="auto"/>
          </w:tcPr>
          <w:p w:rsidR="0013744E" w:rsidRPr="00F76EC8" w:rsidRDefault="0013744E"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742" w:type="pct"/>
            <w:shd w:val="clear" w:color="auto" w:fill="auto"/>
          </w:tcPr>
          <w:p w:rsidR="0013744E" w:rsidRPr="00F76EC8" w:rsidRDefault="0013744E"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13744E" w:rsidRPr="00F76EC8" w:rsidTr="004F1C7D">
        <w:trPr>
          <w:trHeight w:val="1044"/>
        </w:trPr>
        <w:tc>
          <w:tcPr>
            <w:tcW w:w="1684" w:type="pct"/>
            <w:gridSpan w:val="3"/>
            <w:vMerge/>
            <w:shd w:val="clear" w:color="auto" w:fill="auto"/>
          </w:tcPr>
          <w:p w:rsidR="0013744E" w:rsidRPr="00F76EC8" w:rsidRDefault="0013744E" w:rsidP="000D5F82">
            <w:pPr>
              <w:rPr>
                <w:b/>
                <w:i/>
                <w:sz w:val="27"/>
                <w:szCs w:val="27"/>
                <w:lang w:val="uk-UA"/>
              </w:rPr>
            </w:pPr>
          </w:p>
        </w:tc>
        <w:tc>
          <w:tcPr>
            <w:tcW w:w="3316" w:type="pct"/>
            <w:gridSpan w:val="4"/>
            <w:shd w:val="clear" w:color="auto" w:fill="auto"/>
          </w:tcPr>
          <w:p w:rsidR="0013744E" w:rsidRPr="00F76EC8" w:rsidRDefault="0013744E" w:rsidP="000D5F82">
            <w:pPr>
              <w:jc w:val="both"/>
              <w:rPr>
                <w:b/>
                <w:sz w:val="27"/>
                <w:szCs w:val="27"/>
                <w:lang w:val="uk-UA" w:eastAsia="sk-SK"/>
              </w:rPr>
            </w:pPr>
            <w:r w:rsidRPr="00F76EC8">
              <w:rPr>
                <w:sz w:val="27"/>
                <w:szCs w:val="27"/>
                <w:lang w:val="uk-UA"/>
              </w:rPr>
              <w:t>Обсяг фінансування буде визначатися бюджетами під-приємств, інвестиційними програмами або після укладення договорів та розробки проектної документації</w:t>
            </w:r>
          </w:p>
        </w:tc>
      </w:tr>
      <w:tr w:rsidR="0013744E" w:rsidRPr="00F76EC8" w:rsidTr="00541892">
        <w:tc>
          <w:tcPr>
            <w:tcW w:w="1684" w:type="pct"/>
            <w:gridSpan w:val="3"/>
            <w:shd w:val="clear" w:color="auto" w:fill="auto"/>
          </w:tcPr>
          <w:p w:rsidR="0013744E" w:rsidRPr="00F76EC8" w:rsidRDefault="0013744E" w:rsidP="000D5F82">
            <w:pPr>
              <w:rPr>
                <w:b/>
                <w:i/>
                <w:sz w:val="27"/>
                <w:szCs w:val="27"/>
                <w:lang w:val="uk-UA"/>
              </w:rPr>
            </w:pPr>
            <w:r w:rsidRPr="00F76EC8">
              <w:rPr>
                <w:b/>
                <w:i/>
                <w:sz w:val="27"/>
                <w:szCs w:val="27"/>
                <w:lang w:val="uk-UA"/>
              </w:rPr>
              <w:t>Джерела фінансування</w:t>
            </w:r>
          </w:p>
        </w:tc>
        <w:tc>
          <w:tcPr>
            <w:tcW w:w="3316" w:type="pct"/>
            <w:gridSpan w:val="4"/>
            <w:shd w:val="clear" w:color="auto" w:fill="auto"/>
          </w:tcPr>
          <w:p w:rsidR="0013744E" w:rsidRPr="00F76EC8" w:rsidRDefault="0013744E" w:rsidP="000D5F82">
            <w:pPr>
              <w:spacing w:before="40"/>
              <w:contextualSpacing/>
              <w:jc w:val="both"/>
              <w:rPr>
                <w:b/>
                <w:sz w:val="27"/>
                <w:szCs w:val="27"/>
                <w:lang w:val="uk-UA" w:eastAsia="sk-SK"/>
              </w:rPr>
            </w:pPr>
            <w:r w:rsidRPr="00F76EC8">
              <w:rPr>
                <w:sz w:val="27"/>
                <w:szCs w:val="27"/>
                <w:lang w:val="uk-UA"/>
              </w:rPr>
              <w:t>Коштом бюджетів різного рівня та інших джерел, не заборонених чинним законодавством</w:t>
            </w:r>
          </w:p>
        </w:tc>
      </w:tr>
    </w:tbl>
    <w:p w:rsidR="004F1C7D" w:rsidRPr="00F76EC8" w:rsidRDefault="004F1C7D">
      <w:pPr>
        <w:spacing w:after="200" w:line="276" w:lineRule="auto"/>
        <w:rPr>
          <w:sz w:val="28"/>
          <w:szCs w:val="28"/>
          <w:lang w:val="uk-UA"/>
        </w:rPr>
      </w:pPr>
      <w:r w:rsidRPr="00F76EC8">
        <w:rPr>
          <w:sz w:val="28"/>
          <w:szCs w:val="28"/>
          <w:lang w:val="uk-UA"/>
        </w:rPr>
        <w:br w:type="page"/>
      </w:r>
    </w:p>
    <w:p w:rsidR="00731D3C" w:rsidRPr="00F76EC8" w:rsidRDefault="00731D3C" w:rsidP="000D5F82">
      <w:pPr>
        <w:rPr>
          <w:sz w:val="28"/>
          <w:szCs w:val="28"/>
          <w:lang w:val="uk-UA"/>
        </w:rPr>
      </w:pPr>
    </w:p>
    <w:tbl>
      <w:tblPr>
        <w:tblStyle w:val="a6"/>
        <w:tblW w:w="5000" w:type="pct"/>
        <w:tblLook w:val="04A0" w:firstRow="1" w:lastRow="0" w:firstColumn="1" w:lastColumn="0" w:noHBand="0" w:noVBand="1"/>
      </w:tblPr>
      <w:tblGrid>
        <w:gridCol w:w="595"/>
        <w:gridCol w:w="2031"/>
        <w:gridCol w:w="885"/>
        <w:gridCol w:w="2692"/>
        <w:gridCol w:w="568"/>
        <w:gridCol w:w="1984"/>
        <w:gridCol w:w="1526"/>
      </w:tblGrid>
      <w:tr w:rsidR="00365981" w:rsidRPr="00F76EC8" w:rsidTr="00C3355A">
        <w:tc>
          <w:tcPr>
            <w:tcW w:w="1277"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23"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4F1C7D">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23" w:type="pct"/>
            <w:gridSpan w:val="5"/>
            <w:shd w:val="clear" w:color="auto" w:fill="auto"/>
            <w:vAlign w:val="center"/>
          </w:tcPr>
          <w:p w:rsidR="00731D3C" w:rsidRPr="00F76EC8" w:rsidRDefault="00731D3C" w:rsidP="000D5F82">
            <w:pPr>
              <w:rPr>
                <w:b/>
                <w:i/>
                <w:sz w:val="27"/>
                <w:szCs w:val="27"/>
                <w:lang w:val="uk-UA"/>
              </w:rPr>
            </w:pPr>
            <w:r w:rsidRPr="00F76EC8">
              <w:rPr>
                <w:b/>
                <w:i/>
                <w:sz w:val="27"/>
                <w:szCs w:val="27"/>
                <w:lang w:val="uk-UA"/>
              </w:rPr>
              <w:t>А.</w:t>
            </w:r>
            <w:r w:rsidR="00A21BFA" w:rsidRPr="00F76EC8">
              <w:rPr>
                <w:b/>
                <w:i/>
                <w:sz w:val="27"/>
                <w:szCs w:val="27"/>
                <w:lang w:val="uk-UA"/>
              </w:rPr>
              <w:t>3. Енергоефективне міське господарство</w:t>
            </w:r>
          </w:p>
        </w:tc>
      </w:tr>
      <w:tr w:rsidR="00731D3C" w:rsidRPr="00F76EC8" w:rsidTr="006D4388">
        <w:trPr>
          <w:trHeight w:val="659"/>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23" w:type="pct"/>
            <w:gridSpan w:val="5"/>
            <w:shd w:val="clear" w:color="auto" w:fill="auto"/>
            <w:vAlign w:val="center"/>
          </w:tcPr>
          <w:p w:rsidR="00731D3C" w:rsidRPr="00F76EC8" w:rsidRDefault="00A21BFA" w:rsidP="000D5F82">
            <w:pPr>
              <w:rPr>
                <w:b/>
                <w:i/>
                <w:sz w:val="27"/>
                <w:szCs w:val="27"/>
                <w:lang w:val="uk-UA"/>
              </w:rPr>
            </w:pPr>
            <w:r w:rsidRPr="00F76EC8">
              <w:rPr>
                <w:b/>
                <w:i/>
                <w:sz w:val="27"/>
                <w:szCs w:val="27"/>
                <w:lang w:val="uk-UA"/>
              </w:rPr>
              <w:t>А.3</w:t>
            </w:r>
            <w:r w:rsidR="00731D3C" w:rsidRPr="00F76EC8">
              <w:rPr>
                <w:b/>
                <w:i/>
                <w:sz w:val="27"/>
                <w:szCs w:val="27"/>
                <w:lang w:val="uk-UA"/>
              </w:rPr>
              <w:t xml:space="preserve">.1. </w:t>
            </w:r>
            <w:r w:rsidRPr="00F76EC8">
              <w:rPr>
                <w:b/>
                <w:i/>
                <w:sz w:val="27"/>
                <w:szCs w:val="27"/>
                <w:lang w:val="uk-UA"/>
              </w:rPr>
              <w:t>Упровадження енергозберігаючих технологій у житловому господарстві</w:t>
            </w:r>
          </w:p>
        </w:tc>
      </w:tr>
      <w:tr w:rsidR="00731D3C" w:rsidRPr="00F76EC8" w:rsidTr="006D4388">
        <w:trPr>
          <w:trHeight w:val="739"/>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23" w:type="pct"/>
            <w:gridSpan w:val="5"/>
            <w:shd w:val="clear" w:color="auto" w:fill="auto"/>
          </w:tcPr>
          <w:p w:rsidR="00731D3C" w:rsidRPr="00F76EC8" w:rsidRDefault="00E82072" w:rsidP="004F1C7D">
            <w:pPr>
              <w:jc w:val="both"/>
              <w:rPr>
                <w:i/>
                <w:sz w:val="27"/>
                <w:szCs w:val="27"/>
                <w:lang w:val="uk-UA"/>
              </w:rPr>
            </w:pPr>
            <w:r w:rsidRPr="00F76EC8">
              <w:rPr>
                <w:b/>
                <w:i/>
                <w:sz w:val="27"/>
                <w:szCs w:val="27"/>
                <w:lang w:val="uk-UA"/>
              </w:rPr>
              <w:t xml:space="preserve">Упровадження механізмів стимулювання </w:t>
            </w:r>
            <w:r w:rsidR="004F1C7D" w:rsidRPr="00F76EC8">
              <w:rPr>
                <w:b/>
                <w:i/>
                <w:sz w:val="27"/>
                <w:szCs w:val="27"/>
                <w:lang w:val="uk-UA"/>
              </w:rPr>
              <w:t xml:space="preserve">залучення </w:t>
            </w:r>
            <w:r w:rsidRPr="00F76EC8">
              <w:rPr>
                <w:b/>
                <w:i/>
                <w:sz w:val="27"/>
                <w:szCs w:val="27"/>
                <w:lang w:val="uk-UA"/>
              </w:rPr>
              <w:t>енергозберігаючих технологій у житлов</w:t>
            </w:r>
            <w:r w:rsidR="004F1C7D" w:rsidRPr="00F76EC8">
              <w:rPr>
                <w:b/>
                <w:i/>
                <w:sz w:val="27"/>
                <w:szCs w:val="27"/>
                <w:lang w:val="uk-UA"/>
              </w:rPr>
              <w:t>е</w:t>
            </w:r>
            <w:r w:rsidRPr="00F76EC8">
              <w:rPr>
                <w:b/>
                <w:i/>
                <w:sz w:val="27"/>
                <w:szCs w:val="27"/>
                <w:lang w:val="uk-UA"/>
              </w:rPr>
              <w:t xml:space="preserve"> господарств</w:t>
            </w:r>
            <w:r w:rsidR="004F1C7D" w:rsidRPr="00F76EC8">
              <w:rPr>
                <w:b/>
                <w:i/>
                <w:sz w:val="27"/>
                <w:szCs w:val="27"/>
                <w:lang w:val="uk-UA"/>
              </w:rPr>
              <w:t>о</w:t>
            </w:r>
          </w:p>
        </w:tc>
      </w:tr>
      <w:tr w:rsidR="00731D3C" w:rsidRPr="00F76EC8" w:rsidTr="006D4388">
        <w:trPr>
          <w:trHeight w:val="1102"/>
        </w:trPr>
        <w:tc>
          <w:tcPr>
            <w:tcW w:w="1277" w:type="pct"/>
            <w:gridSpan w:val="2"/>
            <w:shd w:val="clear" w:color="auto" w:fill="auto"/>
          </w:tcPr>
          <w:p w:rsidR="00731D3C" w:rsidRPr="00F76EC8" w:rsidRDefault="00731D3C" w:rsidP="000D5F82">
            <w:pPr>
              <w:rPr>
                <w:b/>
                <w:i/>
                <w:sz w:val="27"/>
                <w:szCs w:val="27"/>
                <w:lang w:val="uk-UA"/>
              </w:rPr>
            </w:pPr>
            <w:r w:rsidRPr="00F76EC8">
              <w:rPr>
                <w:b/>
                <w:bCs/>
                <w:i/>
                <w:sz w:val="27"/>
                <w:szCs w:val="27"/>
                <w:lang w:val="uk-UA"/>
              </w:rPr>
              <w:t>Цілі проекту</w:t>
            </w:r>
          </w:p>
        </w:tc>
        <w:tc>
          <w:tcPr>
            <w:tcW w:w="3723" w:type="pct"/>
            <w:gridSpan w:val="5"/>
            <w:shd w:val="clear" w:color="auto" w:fill="auto"/>
          </w:tcPr>
          <w:p w:rsidR="00731D3C" w:rsidRPr="00F76EC8" w:rsidRDefault="00C659BA" w:rsidP="004F1C7D">
            <w:pPr>
              <w:jc w:val="both"/>
              <w:rPr>
                <w:sz w:val="27"/>
                <w:szCs w:val="27"/>
                <w:lang w:val="uk-UA"/>
              </w:rPr>
            </w:pPr>
            <w:r w:rsidRPr="00F76EC8">
              <w:rPr>
                <w:sz w:val="27"/>
                <w:szCs w:val="27"/>
                <w:lang w:val="uk-UA"/>
              </w:rPr>
              <w:t xml:space="preserve">Упровадження енергозберігаючих технологій, що сприяють економному споживанню теплової енергії, здійснення заходів </w:t>
            </w:r>
            <w:r w:rsidRPr="00F76EC8">
              <w:rPr>
                <w:bCs/>
                <w:iCs/>
                <w:sz w:val="27"/>
                <w:szCs w:val="27"/>
                <w:lang w:val="uk-UA"/>
              </w:rPr>
              <w:t>з енергозбереження в багатоквартирних будинках</w:t>
            </w:r>
          </w:p>
        </w:tc>
      </w:tr>
      <w:tr w:rsidR="00731D3C" w:rsidRPr="00F76EC8" w:rsidTr="006D4388">
        <w:trPr>
          <w:trHeight w:val="4225"/>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23" w:type="pct"/>
            <w:gridSpan w:val="5"/>
            <w:shd w:val="clear" w:color="auto" w:fill="auto"/>
          </w:tcPr>
          <w:p w:rsidR="00731D3C" w:rsidRPr="00F76EC8" w:rsidRDefault="00ED3A83" w:rsidP="004F1C7D">
            <w:pPr>
              <w:jc w:val="both"/>
              <w:rPr>
                <w:sz w:val="27"/>
                <w:szCs w:val="27"/>
                <w:lang w:val="uk-UA"/>
              </w:rPr>
            </w:pPr>
            <w:r w:rsidRPr="00F76EC8">
              <w:rPr>
                <w:sz w:val="27"/>
                <w:szCs w:val="27"/>
                <w:lang w:val="uk-UA"/>
              </w:rPr>
              <w:t>Завелика енергоємність житлово-комунальних послуг на сьогодні є чи не найбільшою проблемою громад. Незважаючи на те, що приватні користувачі мають лічильники та обмежують себе в таких послугах, поза межами їх впливу перебуває велика кількість об’єктів загального користування (прибудинкові території, під’їзди, підвали, коридори), де таке регулювання хоча й можливе, проте не застосовується з технічних причин або через недостатність фінансових р</w:t>
            </w:r>
            <w:r w:rsidR="00C45C8A" w:rsidRPr="00F76EC8">
              <w:rPr>
                <w:sz w:val="27"/>
                <w:szCs w:val="27"/>
                <w:lang w:val="uk-UA"/>
              </w:rPr>
              <w:t xml:space="preserve">есурсів. Вирішення цих проблем </w:t>
            </w:r>
            <w:r w:rsidRPr="00F76EC8">
              <w:rPr>
                <w:sz w:val="27"/>
                <w:szCs w:val="27"/>
                <w:lang w:val="uk-UA"/>
              </w:rPr>
              <w:t>можливе за умов упровадження механізмів стимулювання об'єднань співвласників багатоквартирного будинку та інших юридичних осіб до реконструкції й капітального ремонту житлових будинків із застосуванням енергозберігаючих технологій та обладнання</w:t>
            </w:r>
          </w:p>
        </w:tc>
      </w:tr>
      <w:tr w:rsidR="00731D3C" w:rsidRPr="00F76EC8" w:rsidTr="006D4388">
        <w:trPr>
          <w:trHeight w:val="840"/>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23" w:type="pct"/>
            <w:gridSpan w:val="5"/>
            <w:shd w:val="clear" w:color="auto" w:fill="auto"/>
          </w:tcPr>
          <w:p w:rsidR="00ED3A83" w:rsidRPr="00F76EC8" w:rsidRDefault="00ED3A83" w:rsidP="00627FCE">
            <w:pPr>
              <w:spacing w:line="276" w:lineRule="auto"/>
              <w:rPr>
                <w:sz w:val="27"/>
                <w:szCs w:val="27"/>
                <w:lang w:val="uk-UA" w:eastAsia="en-US"/>
              </w:rPr>
            </w:pPr>
            <w:r w:rsidRPr="00F76EC8">
              <w:rPr>
                <w:sz w:val="27"/>
                <w:szCs w:val="27"/>
                <w:lang w:val="uk-UA" w:eastAsia="en-US"/>
              </w:rPr>
              <w:t>Зростання рівня енергозбереження в житловому господарстві.</w:t>
            </w:r>
          </w:p>
          <w:p w:rsidR="00731D3C" w:rsidRPr="00F76EC8" w:rsidRDefault="00ED3A83" w:rsidP="00627FCE">
            <w:pPr>
              <w:spacing w:line="276" w:lineRule="auto"/>
              <w:jc w:val="both"/>
              <w:rPr>
                <w:sz w:val="27"/>
                <w:szCs w:val="27"/>
                <w:lang w:val="uk-UA"/>
              </w:rPr>
            </w:pPr>
            <w:r w:rsidRPr="00F76EC8">
              <w:rPr>
                <w:sz w:val="27"/>
                <w:szCs w:val="27"/>
                <w:lang w:val="uk-UA" w:eastAsia="en-US"/>
              </w:rPr>
              <w:t>Зм</w:t>
            </w:r>
            <w:r w:rsidR="00C45C8A" w:rsidRPr="00F76EC8">
              <w:rPr>
                <w:sz w:val="27"/>
                <w:szCs w:val="27"/>
                <w:lang w:val="uk-UA" w:eastAsia="en-US"/>
              </w:rPr>
              <w:t>еншення споживання енергоносіїв</w:t>
            </w:r>
          </w:p>
        </w:tc>
      </w:tr>
      <w:tr w:rsidR="00731D3C" w:rsidRPr="00F76EC8" w:rsidTr="00EB69F0">
        <w:trPr>
          <w:trHeight w:val="711"/>
        </w:trPr>
        <w:tc>
          <w:tcPr>
            <w:tcW w:w="1277" w:type="pct"/>
            <w:gridSpan w:val="2"/>
            <w:shd w:val="clear" w:color="auto" w:fill="auto"/>
          </w:tcPr>
          <w:p w:rsidR="00731D3C" w:rsidRPr="00F76EC8" w:rsidRDefault="00731D3C" w:rsidP="000D5F82">
            <w:pPr>
              <w:rPr>
                <w:b/>
                <w:sz w:val="27"/>
                <w:szCs w:val="27"/>
                <w:lang w:val="uk-UA"/>
              </w:rPr>
            </w:pPr>
          </w:p>
        </w:tc>
        <w:tc>
          <w:tcPr>
            <w:tcW w:w="2016" w:type="pct"/>
            <w:gridSpan w:val="3"/>
            <w:shd w:val="clear" w:color="auto" w:fill="auto"/>
            <w:vAlign w:val="center"/>
          </w:tcPr>
          <w:p w:rsidR="00731D3C" w:rsidRPr="00F76EC8" w:rsidRDefault="00A730AB" w:rsidP="004F1C7D">
            <w:pPr>
              <w:jc w:val="center"/>
              <w:rPr>
                <w:b/>
                <w:i/>
                <w:sz w:val="27"/>
                <w:szCs w:val="27"/>
                <w:lang w:val="uk-UA"/>
              </w:rPr>
            </w:pPr>
            <w:r w:rsidRPr="00F76EC8">
              <w:rPr>
                <w:b/>
                <w:i/>
                <w:sz w:val="27"/>
                <w:szCs w:val="27"/>
                <w:lang w:val="uk-UA"/>
              </w:rPr>
              <w:t>Відділ, управління, інший виконавчий орган</w:t>
            </w:r>
            <w:r w:rsidR="004F1C7D" w:rsidRPr="00F76EC8">
              <w:rPr>
                <w:b/>
                <w:i/>
                <w:sz w:val="27"/>
                <w:szCs w:val="27"/>
                <w:lang w:val="uk-UA"/>
              </w:rPr>
              <w:t xml:space="preserve"> міської ради</w:t>
            </w:r>
          </w:p>
        </w:tc>
        <w:tc>
          <w:tcPr>
            <w:tcW w:w="1707" w:type="pct"/>
            <w:gridSpan w:val="2"/>
            <w:shd w:val="clear" w:color="auto" w:fill="auto"/>
            <w:vAlign w:val="center"/>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ED3A83" w:rsidRPr="00F76EC8" w:rsidTr="00EB69F0">
        <w:trPr>
          <w:trHeight w:val="2394"/>
        </w:trPr>
        <w:tc>
          <w:tcPr>
            <w:tcW w:w="1277" w:type="pct"/>
            <w:gridSpan w:val="2"/>
            <w:shd w:val="clear" w:color="auto" w:fill="auto"/>
          </w:tcPr>
          <w:p w:rsidR="00ED3A83" w:rsidRPr="00F76EC8" w:rsidRDefault="00ED3A83" w:rsidP="000D5F82">
            <w:pPr>
              <w:rPr>
                <w:b/>
                <w:i/>
                <w:sz w:val="27"/>
                <w:szCs w:val="27"/>
                <w:lang w:val="uk-UA"/>
              </w:rPr>
            </w:pPr>
            <w:r w:rsidRPr="00F76EC8">
              <w:rPr>
                <w:b/>
                <w:i/>
                <w:sz w:val="27"/>
                <w:szCs w:val="27"/>
                <w:lang w:val="uk-UA"/>
              </w:rPr>
              <w:t>Відповідальний</w:t>
            </w:r>
          </w:p>
        </w:tc>
        <w:tc>
          <w:tcPr>
            <w:tcW w:w="2016" w:type="pct"/>
            <w:gridSpan w:val="3"/>
            <w:shd w:val="clear" w:color="auto" w:fill="auto"/>
          </w:tcPr>
          <w:p w:rsidR="004F1C7D" w:rsidRPr="00F76EC8" w:rsidRDefault="00ED3A83" w:rsidP="004F1C7D">
            <w:pPr>
              <w:jc w:val="both"/>
              <w:rPr>
                <w:sz w:val="27"/>
                <w:szCs w:val="27"/>
                <w:lang w:val="uk-UA"/>
              </w:rPr>
            </w:pPr>
            <w:r w:rsidRPr="00F76EC8">
              <w:rPr>
                <w:sz w:val="27"/>
                <w:szCs w:val="27"/>
                <w:lang w:val="uk-UA"/>
              </w:rPr>
              <w:t>Департамент розвитку інфра</w:t>
            </w:r>
            <w:r w:rsidR="004F1C7D" w:rsidRPr="00F76EC8">
              <w:rPr>
                <w:sz w:val="27"/>
                <w:szCs w:val="27"/>
                <w:lang w:val="uk-UA"/>
              </w:rPr>
              <w:t>-</w:t>
            </w:r>
            <w:r w:rsidRPr="00F76EC8">
              <w:rPr>
                <w:sz w:val="27"/>
                <w:szCs w:val="27"/>
                <w:lang w:val="uk-UA"/>
              </w:rPr>
              <w:t>структури міста</w:t>
            </w:r>
            <w:r w:rsidR="00A730AB" w:rsidRPr="00F76EC8">
              <w:rPr>
                <w:sz w:val="27"/>
                <w:szCs w:val="27"/>
                <w:lang w:val="uk-UA"/>
              </w:rPr>
              <w:t xml:space="preserve"> Криворізької міської ради</w:t>
            </w:r>
            <w:r w:rsidR="008E4C31" w:rsidRPr="00F76EC8">
              <w:rPr>
                <w:sz w:val="27"/>
                <w:szCs w:val="27"/>
                <w:lang w:val="uk-UA"/>
              </w:rPr>
              <w:t xml:space="preserve">, </w:t>
            </w:r>
          </w:p>
          <w:p w:rsidR="00ED3A83" w:rsidRPr="00F76EC8" w:rsidRDefault="008E4C31" w:rsidP="00EB69F0">
            <w:pPr>
              <w:jc w:val="both"/>
              <w:rPr>
                <w:sz w:val="27"/>
                <w:szCs w:val="27"/>
                <w:lang w:val="uk-UA"/>
              </w:rPr>
            </w:pPr>
            <w:r w:rsidRPr="00F76EC8">
              <w:rPr>
                <w:sz w:val="27"/>
                <w:szCs w:val="27"/>
                <w:lang w:val="uk-UA"/>
              </w:rPr>
              <w:t>відділ з питань енергоменедж</w:t>
            </w:r>
            <w:r w:rsidR="00C45C8A" w:rsidRPr="00F76EC8">
              <w:rPr>
                <w:sz w:val="27"/>
                <w:szCs w:val="27"/>
                <w:lang w:val="uk-UA"/>
              </w:rPr>
              <w:t>-</w:t>
            </w:r>
            <w:r w:rsidRPr="00F76EC8">
              <w:rPr>
                <w:sz w:val="27"/>
                <w:szCs w:val="27"/>
                <w:lang w:val="uk-UA"/>
              </w:rPr>
              <w:t>менту та впровадження енерго</w:t>
            </w:r>
            <w:r w:rsidR="006D4388" w:rsidRPr="00F76EC8">
              <w:rPr>
                <w:sz w:val="27"/>
                <w:szCs w:val="27"/>
                <w:lang w:val="uk-UA"/>
              </w:rPr>
              <w:t>-</w:t>
            </w:r>
            <w:r w:rsidRPr="00F76EC8">
              <w:rPr>
                <w:sz w:val="27"/>
                <w:szCs w:val="27"/>
                <w:lang w:val="uk-UA"/>
              </w:rPr>
              <w:t xml:space="preserve">зберігаючих технологій </w:t>
            </w:r>
            <w:r w:rsidR="00ED3A83" w:rsidRPr="00F76EC8">
              <w:rPr>
                <w:sz w:val="27"/>
                <w:szCs w:val="27"/>
                <w:lang w:val="uk-UA"/>
              </w:rPr>
              <w:t>викон</w:t>
            </w:r>
            <w:r w:rsidR="006D4388" w:rsidRPr="00F76EC8">
              <w:rPr>
                <w:sz w:val="27"/>
                <w:szCs w:val="27"/>
                <w:lang w:val="uk-UA"/>
              </w:rPr>
              <w:t>-</w:t>
            </w:r>
            <w:r w:rsidR="00ED3A83" w:rsidRPr="00F76EC8">
              <w:rPr>
                <w:sz w:val="27"/>
                <w:szCs w:val="27"/>
                <w:lang w:val="uk-UA"/>
              </w:rPr>
              <w:t>кому міської ради</w:t>
            </w:r>
            <w:r w:rsidRPr="00F76EC8">
              <w:rPr>
                <w:sz w:val="27"/>
                <w:szCs w:val="27"/>
                <w:lang w:val="uk-UA"/>
              </w:rPr>
              <w:t xml:space="preserve"> </w:t>
            </w:r>
          </w:p>
        </w:tc>
        <w:tc>
          <w:tcPr>
            <w:tcW w:w="1707" w:type="pct"/>
            <w:gridSpan w:val="2"/>
            <w:shd w:val="clear" w:color="auto" w:fill="auto"/>
          </w:tcPr>
          <w:p w:rsidR="00ED3A83" w:rsidRPr="00F76EC8" w:rsidRDefault="00524189" w:rsidP="000D5F82">
            <w:pPr>
              <w:jc w:val="both"/>
              <w:rPr>
                <w:sz w:val="27"/>
                <w:szCs w:val="27"/>
                <w:lang w:val="uk-UA"/>
              </w:rPr>
            </w:pPr>
            <w:r w:rsidRPr="00F76EC8">
              <w:rPr>
                <w:sz w:val="27"/>
                <w:szCs w:val="27"/>
                <w:lang w:val="uk-UA"/>
              </w:rPr>
              <w:t>Начальник в</w:t>
            </w:r>
            <w:r w:rsidR="006D2FA5" w:rsidRPr="00F76EC8">
              <w:rPr>
                <w:sz w:val="27"/>
                <w:szCs w:val="27"/>
                <w:lang w:val="uk-UA"/>
              </w:rPr>
              <w:t>ідділ</w:t>
            </w:r>
            <w:r w:rsidRPr="00F76EC8">
              <w:rPr>
                <w:sz w:val="27"/>
                <w:szCs w:val="27"/>
                <w:lang w:val="uk-UA"/>
              </w:rPr>
              <w:t>у</w:t>
            </w:r>
            <w:r w:rsidR="006D2FA5" w:rsidRPr="00F76EC8">
              <w:rPr>
                <w:sz w:val="27"/>
                <w:szCs w:val="27"/>
                <w:lang w:val="uk-UA"/>
              </w:rPr>
              <w:t xml:space="preserve"> житлової політики,</w:t>
            </w:r>
          </w:p>
          <w:p w:rsidR="006D4388" w:rsidRPr="00F76EC8" w:rsidRDefault="006D4388" w:rsidP="000D5F82">
            <w:pPr>
              <w:rPr>
                <w:sz w:val="27"/>
                <w:szCs w:val="27"/>
                <w:lang w:val="uk-UA"/>
              </w:rPr>
            </w:pPr>
          </w:p>
          <w:p w:rsidR="00ED3A83" w:rsidRPr="00F76EC8" w:rsidRDefault="00524189" w:rsidP="006D4388">
            <w:pPr>
              <w:rPr>
                <w:sz w:val="27"/>
                <w:szCs w:val="27"/>
                <w:lang w:val="uk-UA"/>
              </w:rPr>
            </w:pPr>
            <w:r w:rsidRPr="00F76EC8">
              <w:rPr>
                <w:sz w:val="27"/>
                <w:szCs w:val="27"/>
                <w:lang w:val="uk-UA"/>
              </w:rPr>
              <w:t xml:space="preserve">заступник начальника </w:t>
            </w:r>
            <w:r w:rsidR="006D2FA5" w:rsidRPr="00F76EC8">
              <w:rPr>
                <w:sz w:val="27"/>
                <w:szCs w:val="27"/>
                <w:lang w:val="uk-UA"/>
              </w:rPr>
              <w:t>від</w:t>
            </w:r>
            <w:r w:rsidRPr="00F76EC8">
              <w:rPr>
                <w:sz w:val="27"/>
                <w:szCs w:val="27"/>
                <w:lang w:val="uk-UA"/>
              </w:rPr>
              <w:t>-</w:t>
            </w:r>
            <w:r w:rsidR="006D2FA5" w:rsidRPr="00F76EC8">
              <w:rPr>
                <w:sz w:val="27"/>
                <w:szCs w:val="27"/>
                <w:lang w:val="uk-UA"/>
              </w:rPr>
              <w:t>діл</w:t>
            </w:r>
            <w:r w:rsidRPr="00F76EC8">
              <w:rPr>
                <w:sz w:val="27"/>
                <w:szCs w:val="27"/>
                <w:lang w:val="uk-UA"/>
              </w:rPr>
              <w:t>у</w:t>
            </w:r>
            <w:r w:rsidR="006D2FA5" w:rsidRPr="00F76EC8">
              <w:rPr>
                <w:sz w:val="27"/>
                <w:szCs w:val="27"/>
                <w:lang w:val="uk-UA"/>
              </w:rPr>
              <w:t xml:space="preserve"> з питань енергомене</w:t>
            </w:r>
            <w:r w:rsidR="006D4388" w:rsidRPr="00F76EC8">
              <w:rPr>
                <w:sz w:val="27"/>
                <w:szCs w:val="27"/>
                <w:lang w:val="uk-UA"/>
              </w:rPr>
              <w:t>-</w:t>
            </w:r>
            <w:r w:rsidR="006D2FA5" w:rsidRPr="00F76EC8">
              <w:rPr>
                <w:sz w:val="27"/>
                <w:szCs w:val="27"/>
                <w:lang w:val="uk-UA"/>
              </w:rPr>
              <w:t xml:space="preserve">джменту та впровадження енергозберігаючих </w:t>
            </w:r>
            <w:r w:rsidR="006D4388" w:rsidRPr="00F76EC8">
              <w:rPr>
                <w:sz w:val="27"/>
                <w:szCs w:val="27"/>
                <w:lang w:val="uk-UA"/>
              </w:rPr>
              <w:t>техноло-</w:t>
            </w:r>
            <w:r w:rsidR="006D2FA5" w:rsidRPr="00F76EC8">
              <w:rPr>
                <w:sz w:val="27"/>
                <w:szCs w:val="27"/>
                <w:lang w:val="uk-UA"/>
              </w:rPr>
              <w:t>гій</w:t>
            </w:r>
          </w:p>
        </w:tc>
      </w:tr>
      <w:tr w:rsidR="00731D3C" w:rsidRPr="00F76EC8" w:rsidTr="006D4388">
        <w:trPr>
          <w:trHeight w:val="827"/>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23" w:type="pct"/>
            <w:gridSpan w:val="5"/>
            <w:shd w:val="clear" w:color="auto" w:fill="auto"/>
          </w:tcPr>
          <w:p w:rsidR="00731D3C" w:rsidRPr="00F76EC8" w:rsidRDefault="00ED3A83" w:rsidP="000D5F82">
            <w:pPr>
              <w:rPr>
                <w:sz w:val="27"/>
                <w:szCs w:val="27"/>
                <w:lang w:val="uk-UA"/>
              </w:rPr>
            </w:pPr>
            <w:r w:rsidRPr="00F76EC8">
              <w:rPr>
                <w:sz w:val="27"/>
                <w:szCs w:val="27"/>
                <w:lang w:val="uk-UA"/>
              </w:rPr>
              <w:t>Департамент розвитку інфраструктури міста виконкому Криво</w:t>
            </w:r>
            <w:r w:rsidR="00A730AB" w:rsidRPr="00F76EC8">
              <w:rPr>
                <w:sz w:val="27"/>
                <w:szCs w:val="27"/>
                <w:lang w:val="uk-UA"/>
              </w:rPr>
              <w:t>-</w:t>
            </w:r>
            <w:r w:rsidRPr="00F76EC8">
              <w:rPr>
                <w:sz w:val="27"/>
                <w:szCs w:val="27"/>
                <w:lang w:val="uk-UA"/>
              </w:rPr>
              <w:t>різької міської ради</w:t>
            </w:r>
          </w:p>
        </w:tc>
      </w:tr>
      <w:tr w:rsidR="00ED3A83" w:rsidRPr="00F76EC8" w:rsidTr="006D4388">
        <w:trPr>
          <w:trHeight w:val="1122"/>
        </w:trPr>
        <w:tc>
          <w:tcPr>
            <w:tcW w:w="1277" w:type="pct"/>
            <w:gridSpan w:val="2"/>
            <w:shd w:val="clear" w:color="auto" w:fill="auto"/>
          </w:tcPr>
          <w:p w:rsidR="00ED3A83" w:rsidRPr="00F76EC8" w:rsidRDefault="00ED3A83" w:rsidP="000D5F82">
            <w:pPr>
              <w:rPr>
                <w:b/>
                <w:i/>
                <w:sz w:val="27"/>
                <w:szCs w:val="27"/>
                <w:lang w:val="uk-UA"/>
              </w:rPr>
            </w:pPr>
            <w:r w:rsidRPr="00F76EC8">
              <w:rPr>
                <w:b/>
                <w:i/>
                <w:sz w:val="27"/>
                <w:szCs w:val="27"/>
                <w:lang w:val="uk-UA"/>
              </w:rPr>
              <w:t>Співпраця з організаціями</w:t>
            </w:r>
          </w:p>
        </w:tc>
        <w:tc>
          <w:tcPr>
            <w:tcW w:w="3723" w:type="pct"/>
            <w:gridSpan w:val="5"/>
            <w:shd w:val="clear" w:color="auto" w:fill="auto"/>
          </w:tcPr>
          <w:p w:rsidR="00ED3A83" w:rsidRPr="00F76EC8" w:rsidRDefault="00ED3A83" w:rsidP="00EB69F0">
            <w:pPr>
              <w:jc w:val="both"/>
              <w:rPr>
                <w:sz w:val="27"/>
                <w:szCs w:val="27"/>
                <w:lang w:val="uk-UA"/>
              </w:rPr>
            </w:pPr>
            <w:r w:rsidRPr="00F76EC8">
              <w:rPr>
                <w:rFonts w:cs="Arial"/>
                <w:sz w:val="27"/>
                <w:szCs w:val="27"/>
                <w:lang w:val="uk-UA"/>
              </w:rPr>
              <w:t>Відділ з питань енергоменеджменту та впровадження енерго</w:t>
            </w:r>
            <w:r w:rsidR="00A730AB" w:rsidRPr="00F76EC8">
              <w:rPr>
                <w:rFonts w:cs="Arial"/>
                <w:sz w:val="27"/>
                <w:szCs w:val="27"/>
                <w:lang w:val="uk-UA"/>
              </w:rPr>
              <w:t>-</w:t>
            </w:r>
            <w:r w:rsidRPr="00F76EC8">
              <w:rPr>
                <w:rFonts w:cs="Arial"/>
                <w:sz w:val="27"/>
                <w:szCs w:val="27"/>
                <w:lang w:val="uk-UA"/>
              </w:rPr>
              <w:t xml:space="preserve">зберігаючих технологій </w:t>
            </w:r>
            <w:r w:rsidRPr="00F76EC8">
              <w:rPr>
                <w:rFonts w:cs="Arial"/>
                <w:bCs/>
                <w:iCs/>
                <w:sz w:val="27"/>
                <w:szCs w:val="27"/>
                <w:bdr w:val="none" w:sz="0" w:space="0" w:color="auto" w:frame="1"/>
                <w:lang w:val="uk-UA"/>
              </w:rPr>
              <w:t>виконкому міської ради; суб'єкти господарювання (за згодою)</w:t>
            </w:r>
          </w:p>
        </w:tc>
      </w:tr>
      <w:tr w:rsidR="00731D3C" w:rsidRPr="00F76EC8" w:rsidTr="006D4388">
        <w:trPr>
          <w:trHeight w:val="571"/>
        </w:trPr>
        <w:tc>
          <w:tcPr>
            <w:tcW w:w="1277"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23" w:type="pct"/>
            <w:gridSpan w:val="5"/>
            <w:shd w:val="clear" w:color="auto" w:fill="auto"/>
          </w:tcPr>
          <w:p w:rsidR="00731D3C" w:rsidRPr="00F76EC8" w:rsidRDefault="00ED3A83" w:rsidP="000D5F82">
            <w:pPr>
              <w:rPr>
                <w:sz w:val="27"/>
                <w:szCs w:val="27"/>
                <w:lang w:val="uk-UA"/>
              </w:rPr>
            </w:pPr>
            <w:r w:rsidRPr="00F76EC8">
              <w:rPr>
                <w:sz w:val="27"/>
                <w:szCs w:val="27"/>
                <w:lang w:val="uk-UA"/>
              </w:rPr>
              <w:t>2020</w:t>
            </w:r>
            <w:r w:rsidR="00A730AB" w:rsidRPr="00F76EC8">
              <w:rPr>
                <w:sz w:val="27"/>
                <w:szCs w:val="27"/>
                <w:lang w:val="uk-UA"/>
              </w:rPr>
              <w:sym w:font="Symbol" w:char="F02D"/>
            </w:r>
            <w:r w:rsidRPr="00F76EC8">
              <w:rPr>
                <w:sz w:val="27"/>
                <w:szCs w:val="27"/>
                <w:lang w:val="uk-UA"/>
              </w:rPr>
              <w:t>2022 р</w:t>
            </w:r>
            <w:r w:rsidR="00A730AB" w:rsidRPr="00F76EC8">
              <w:rPr>
                <w:sz w:val="27"/>
                <w:szCs w:val="27"/>
                <w:lang w:val="uk-UA"/>
              </w:rPr>
              <w:t>р.</w:t>
            </w:r>
          </w:p>
        </w:tc>
      </w:tr>
      <w:tr w:rsidR="00731D3C" w:rsidRPr="00F76EC8" w:rsidTr="00B42FEF">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lastRenderedPageBreak/>
              <w:t>ЗАВДАННЯ проєкту</w:t>
            </w:r>
          </w:p>
        </w:tc>
      </w:tr>
      <w:tr w:rsidR="009A68E5" w:rsidRPr="00F76EC8" w:rsidTr="006D4388">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A730AB" w:rsidRPr="00F76EC8">
              <w:rPr>
                <w:b/>
                <w:i/>
                <w:caps/>
                <w:sz w:val="27"/>
                <w:szCs w:val="27"/>
                <w:lang w:val="uk-UA"/>
              </w:rPr>
              <w:t xml:space="preserve"> </w:t>
            </w:r>
            <w:r w:rsidR="00A730AB" w:rsidRPr="00F76EC8">
              <w:rPr>
                <w:b/>
                <w:i/>
                <w:sz w:val="27"/>
                <w:szCs w:val="27"/>
                <w:lang w:val="uk-UA"/>
              </w:rPr>
              <w:t>п/п</w:t>
            </w:r>
          </w:p>
        </w:tc>
        <w:tc>
          <w:tcPr>
            <w:tcW w:w="1418"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309"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A730AB"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41"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42"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9A68E5" w:rsidRPr="00F76EC8" w:rsidTr="006D4388">
        <w:tc>
          <w:tcPr>
            <w:tcW w:w="289" w:type="pct"/>
            <w:shd w:val="clear" w:color="auto" w:fill="auto"/>
            <w:vAlign w:val="center"/>
          </w:tcPr>
          <w:p w:rsidR="00A730AB" w:rsidRPr="00F76EC8" w:rsidRDefault="00A730AB" w:rsidP="000D5F82">
            <w:pPr>
              <w:jc w:val="center"/>
              <w:rPr>
                <w:i/>
                <w:caps/>
                <w:sz w:val="27"/>
                <w:szCs w:val="27"/>
                <w:lang w:val="uk-UA"/>
              </w:rPr>
            </w:pPr>
            <w:r w:rsidRPr="00F76EC8">
              <w:rPr>
                <w:i/>
                <w:caps/>
                <w:sz w:val="27"/>
                <w:szCs w:val="27"/>
                <w:lang w:val="uk-UA"/>
              </w:rPr>
              <w:t>1</w:t>
            </w:r>
          </w:p>
        </w:tc>
        <w:tc>
          <w:tcPr>
            <w:tcW w:w="1418" w:type="pct"/>
            <w:gridSpan w:val="2"/>
            <w:shd w:val="clear" w:color="auto" w:fill="auto"/>
            <w:vAlign w:val="center"/>
          </w:tcPr>
          <w:p w:rsidR="00A730AB" w:rsidRPr="00F76EC8" w:rsidRDefault="00A730AB" w:rsidP="000D5F82">
            <w:pPr>
              <w:jc w:val="center"/>
              <w:rPr>
                <w:i/>
                <w:sz w:val="27"/>
                <w:szCs w:val="27"/>
                <w:lang w:val="uk-UA" w:eastAsia="sk-SK"/>
              </w:rPr>
            </w:pPr>
            <w:r w:rsidRPr="00F76EC8">
              <w:rPr>
                <w:i/>
                <w:sz w:val="27"/>
                <w:szCs w:val="27"/>
                <w:lang w:val="uk-UA" w:eastAsia="sk-SK"/>
              </w:rPr>
              <w:t>2</w:t>
            </w:r>
          </w:p>
        </w:tc>
        <w:tc>
          <w:tcPr>
            <w:tcW w:w="1309" w:type="pct"/>
            <w:shd w:val="clear" w:color="auto" w:fill="auto"/>
            <w:vAlign w:val="center"/>
          </w:tcPr>
          <w:p w:rsidR="00A730AB" w:rsidRPr="00F76EC8" w:rsidRDefault="00A730AB" w:rsidP="000D5F82">
            <w:pPr>
              <w:jc w:val="center"/>
              <w:rPr>
                <w:i/>
                <w:sz w:val="27"/>
                <w:szCs w:val="27"/>
                <w:lang w:val="uk-UA" w:eastAsia="sk-SK"/>
              </w:rPr>
            </w:pPr>
            <w:r w:rsidRPr="00F76EC8">
              <w:rPr>
                <w:i/>
                <w:sz w:val="27"/>
                <w:szCs w:val="27"/>
                <w:lang w:val="uk-UA" w:eastAsia="sk-SK"/>
              </w:rPr>
              <w:t>3</w:t>
            </w:r>
          </w:p>
        </w:tc>
        <w:tc>
          <w:tcPr>
            <w:tcW w:w="1241" w:type="pct"/>
            <w:gridSpan w:val="2"/>
            <w:shd w:val="clear" w:color="auto" w:fill="auto"/>
            <w:vAlign w:val="center"/>
          </w:tcPr>
          <w:p w:rsidR="00A730AB" w:rsidRPr="00F76EC8" w:rsidRDefault="00A730AB" w:rsidP="000D5F82">
            <w:pPr>
              <w:jc w:val="center"/>
              <w:rPr>
                <w:i/>
                <w:sz w:val="27"/>
                <w:szCs w:val="27"/>
                <w:lang w:val="uk-UA" w:eastAsia="sk-SK"/>
              </w:rPr>
            </w:pPr>
            <w:r w:rsidRPr="00F76EC8">
              <w:rPr>
                <w:i/>
                <w:sz w:val="27"/>
                <w:szCs w:val="27"/>
                <w:lang w:val="uk-UA" w:eastAsia="sk-SK"/>
              </w:rPr>
              <w:t>4</w:t>
            </w:r>
          </w:p>
        </w:tc>
        <w:tc>
          <w:tcPr>
            <w:tcW w:w="742" w:type="pct"/>
            <w:shd w:val="clear" w:color="auto" w:fill="auto"/>
            <w:vAlign w:val="center"/>
          </w:tcPr>
          <w:p w:rsidR="00A730AB" w:rsidRPr="00F76EC8" w:rsidRDefault="00A730AB" w:rsidP="000D5F82">
            <w:pPr>
              <w:jc w:val="center"/>
              <w:rPr>
                <w:i/>
                <w:sz w:val="27"/>
                <w:szCs w:val="27"/>
                <w:lang w:val="uk-UA" w:eastAsia="sk-SK"/>
              </w:rPr>
            </w:pPr>
            <w:r w:rsidRPr="00F76EC8">
              <w:rPr>
                <w:i/>
                <w:sz w:val="27"/>
                <w:szCs w:val="27"/>
                <w:lang w:val="uk-UA" w:eastAsia="sk-SK"/>
              </w:rPr>
              <w:t>5</w:t>
            </w:r>
          </w:p>
        </w:tc>
      </w:tr>
      <w:tr w:rsidR="009A68E5" w:rsidRPr="00F76EC8" w:rsidTr="006D4388">
        <w:tc>
          <w:tcPr>
            <w:tcW w:w="289" w:type="pct"/>
            <w:shd w:val="clear" w:color="auto" w:fill="auto"/>
          </w:tcPr>
          <w:p w:rsidR="00F8412D" w:rsidRPr="00F76EC8" w:rsidRDefault="00F8412D" w:rsidP="000D5F82">
            <w:pPr>
              <w:jc w:val="center"/>
              <w:rPr>
                <w:caps/>
                <w:sz w:val="27"/>
                <w:szCs w:val="27"/>
                <w:lang w:val="uk-UA"/>
              </w:rPr>
            </w:pPr>
            <w:r w:rsidRPr="00F76EC8">
              <w:rPr>
                <w:caps/>
                <w:sz w:val="27"/>
                <w:szCs w:val="27"/>
                <w:lang w:val="uk-UA"/>
              </w:rPr>
              <w:t>1</w:t>
            </w:r>
          </w:p>
        </w:tc>
        <w:tc>
          <w:tcPr>
            <w:tcW w:w="1418" w:type="pct"/>
            <w:gridSpan w:val="2"/>
            <w:shd w:val="clear" w:color="auto" w:fill="auto"/>
          </w:tcPr>
          <w:p w:rsidR="00F8412D" w:rsidRPr="00F76EC8" w:rsidRDefault="00F8412D" w:rsidP="006D4388">
            <w:pPr>
              <w:jc w:val="both"/>
              <w:rPr>
                <w:sz w:val="27"/>
                <w:szCs w:val="27"/>
                <w:lang w:val="uk-UA" w:eastAsia="en-US"/>
              </w:rPr>
            </w:pPr>
            <w:r w:rsidRPr="00F76EC8">
              <w:rPr>
                <w:sz w:val="27"/>
                <w:szCs w:val="27"/>
                <w:lang w:val="uk-UA" w:eastAsia="en-US"/>
              </w:rPr>
              <w:t>Розробка й затвер</w:t>
            </w:r>
            <w:r w:rsidR="006D4388" w:rsidRPr="00F76EC8">
              <w:rPr>
                <w:sz w:val="27"/>
                <w:szCs w:val="27"/>
                <w:lang w:val="uk-UA" w:eastAsia="en-US"/>
              </w:rPr>
              <w:t>-</w:t>
            </w:r>
            <w:r w:rsidRPr="00F76EC8">
              <w:rPr>
                <w:sz w:val="27"/>
                <w:szCs w:val="27"/>
                <w:lang w:val="uk-UA" w:eastAsia="en-US"/>
              </w:rPr>
              <w:t>дження програм сти</w:t>
            </w:r>
            <w:r w:rsidR="006D4388" w:rsidRPr="00F76EC8">
              <w:rPr>
                <w:sz w:val="27"/>
                <w:szCs w:val="27"/>
                <w:lang w:val="uk-UA" w:eastAsia="en-US"/>
              </w:rPr>
              <w:t>-</w:t>
            </w:r>
            <w:r w:rsidRPr="00F76EC8">
              <w:rPr>
                <w:sz w:val="27"/>
                <w:szCs w:val="27"/>
                <w:lang w:val="uk-UA" w:eastAsia="en-US"/>
              </w:rPr>
              <w:t>мулювання населення до впровадження енер</w:t>
            </w:r>
            <w:r w:rsidR="006D4388" w:rsidRPr="00F76EC8">
              <w:rPr>
                <w:sz w:val="27"/>
                <w:szCs w:val="27"/>
                <w:lang w:val="uk-UA" w:eastAsia="en-US"/>
              </w:rPr>
              <w:t>-</w:t>
            </w:r>
            <w:r w:rsidRPr="00F76EC8">
              <w:rPr>
                <w:sz w:val="27"/>
                <w:szCs w:val="27"/>
                <w:lang w:val="uk-UA" w:eastAsia="en-US"/>
              </w:rPr>
              <w:t>гозберігаючих заходів у будівлях</w:t>
            </w:r>
          </w:p>
        </w:tc>
        <w:tc>
          <w:tcPr>
            <w:tcW w:w="1309" w:type="pct"/>
            <w:shd w:val="clear" w:color="auto" w:fill="auto"/>
          </w:tcPr>
          <w:p w:rsidR="00F8412D" w:rsidRPr="00F76EC8" w:rsidRDefault="00B42FEF" w:rsidP="006D4388">
            <w:pPr>
              <w:rPr>
                <w:sz w:val="27"/>
                <w:szCs w:val="27"/>
                <w:lang w:val="uk-UA" w:eastAsia="en-US"/>
              </w:rPr>
            </w:pPr>
            <w:r w:rsidRPr="00F76EC8">
              <w:rPr>
                <w:rFonts w:cs="Arial"/>
                <w:sz w:val="27"/>
                <w:szCs w:val="27"/>
                <w:lang w:val="uk-UA"/>
              </w:rPr>
              <w:t>Відділ з питань енер</w:t>
            </w:r>
            <w:r w:rsidR="006D4388" w:rsidRPr="00F76EC8">
              <w:rPr>
                <w:rFonts w:cs="Arial"/>
                <w:sz w:val="27"/>
                <w:szCs w:val="27"/>
                <w:lang w:val="uk-UA"/>
              </w:rPr>
              <w:t>-</w:t>
            </w:r>
            <w:r w:rsidR="006D2FA5" w:rsidRPr="00F76EC8">
              <w:rPr>
                <w:rFonts w:cs="Arial"/>
                <w:sz w:val="27"/>
                <w:szCs w:val="27"/>
                <w:lang w:val="uk-UA"/>
              </w:rPr>
              <w:t>гом</w:t>
            </w:r>
            <w:r w:rsidRPr="00F76EC8">
              <w:rPr>
                <w:rFonts w:cs="Arial"/>
                <w:sz w:val="27"/>
                <w:szCs w:val="27"/>
                <w:lang w:val="uk-UA"/>
              </w:rPr>
              <w:t>енеджменту та впровадження енер</w:t>
            </w:r>
            <w:r w:rsidR="006D4388" w:rsidRPr="00F76EC8">
              <w:rPr>
                <w:rFonts w:cs="Arial"/>
                <w:sz w:val="27"/>
                <w:szCs w:val="27"/>
                <w:lang w:val="uk-UA"/>
              </w:rPr>
              <w:t>-</w:t>
            </w:r>
            <w:r w:rsidR="006D2FA5" w:rsidRPr="00F76EC8">
              <w:rPr>
                <w:rFonts w:cs="Arial"/>
                <w:sz w:val="27"/>
                <w:szCs w:val="27"/>
                <w:lang w:val="uk-UA"/>
              </w:rPr>
              <w:t>го</w:t>
            </w:r>
            <w:r w:rsidR="00A730AB" w:rsidRPr="00F76EC8">
              <w:rPr>
                <w:rFonts w:cs="Arial"/>
                <w:sz w:val="27"/>
                <w:szCs w:val="27"/>
                <w:lang w:val="uk-UA"/>
              </w:rPr>
              <w:t xml:space="preserve">зберігаючих </w:t>
            </w:r>
            <w:r w:rsidR="006D4388" w:rsidRPr="00F76EC8">
              <w:rPr>
                <w:rFonts w:cs="Arial"/>
                <w:sz w:val="27"/>
                <w:szCs w:val="27"/>
                <w:lang w:val="uk-UA"/>
              </w:rPr>
              <w:t>тех-</w:t>
            </w:r>
            <w:r w:rsidR="006D2FA5" w:rsidRPr="00F76EC8">
              <w:rPr>
                <w:rFonts w:cs="Arial"/>
                <w:sz w:val="27"/>
                <w:szCs w:val="27"/>
                <w:lang w:val="uk-UA"/>
              </w:rPr>
              <w:t xml:space="preserve">нологій </w:t>
            </w:r>
            <w:r w:rsidR="006D2FA5" w:rsidRPr="00F76EC8">
              <w:rPr>
                <w:rFonts w:cs="Arial"/>
                <w:bCs/>
                <w:iCs/>
                <w:sz w:val="27"/>
                <w:szCs w:val="27"/>
                <w:bdr w:val="none" w:sz="0" w:space="0" w:color="auto" w:frame="1"/>
                <w:lang w:val="uk-UA"/>
              </w:rPr>
              <w:t>виконкому міської ради</w:t>
            </w:r>
          </w:p>
        </w:tc>
        <w:tc>
          <w:tcPr>
            <w:tcW w:w="1241" w:type="pct"/>
            <w:gridSpan w:val="2"/>
            <w:shd w:val="clear" w:color="auto" w:fill="auto"/>
          </w:tcPr>
          <w:p w:rsidR="006D2FA5" w:rsidRPr="00F76EC8" w:rsidRDefault="006D2FA5" w:rsidP="000D5F82">
            <w:pPr>
              <w:rPr>
                <w:sz w:val="27"/>
                <w:szCs w:val="27"/>
                <w:lang w:val="uk-UA" w:eastAsia="en-US"/>
              </w:rPr>
            </w:pPr>
            <w:r w:rsidRPr="00F76EC8">
              <w:rPr>
                <w:sz w:val="27"/>
                <w:szCs w:val="27"/>
                <w:lang w:val="uk-UA"/>
              </w:rPr>
              <w:t>Департамент роз</w:t>
            </w:r>
            <w:r w:rsidR="00A730AB" w:rsidRPr="00F76EC8">
              <w:rPr>
                <w:sz w:val="27"/>
                <w:szCs w:val="27"/>
                <w:lang w:val="uk-UA"/>
              </w:rPr>
              <w:t>-</w:t>
            </w:r>
            <w:r w:rsidRPr="00F76EC8">
              <w:rPr>
                <w:sz w:val="27"/>
                <w:szCs w:val="27"/>
                <w:lang w:val="uk-UA"/>
              </w:rPr>
              <w:t>витку інфраструк</w:t>
            </w:r>
            <w:r w:rsidR="00A730AB" w:rsidRPr="00F76EC8">
              <w:rPr>
                <w:sz w:val="27"/>
                <w:szCs w:val="27"/>
                <w:lang w:val="uk-UA"/>
              </w:rPr>
              <w:t>-</w:t>
            </w:r>
            <w:r w:rsidRPr="00F76EC8">
              <w:rPr>
                <w:sz w:val="27"/>
                <w:szCs w:val="27"/>
                <w:lang w:val="uk-UA"/>
              </w:rPr>
              <w:t>тури міста викон</w:t>
            </w:r>
            <w:r w:rsidR="00A730AB" w:rsidRPr="00F76EC8">
              <w:rPr>
                <w:sz w:val="27"/>
                <w:szCs w:val="27"/>
                <w:lang w:val="uk-UA"/>
              </w:rPr>
              <w:t>-</w:t>
            </w:r>
            <w:r w:rsidRPr="00F76EC8">
              <w:rPr>
                <w:sz w:val="27"/>
                <w:szCs w:val="27"/>
                <w:lang w:val="uk-UA"/>
              </w:rPr>
              <w:t>кому Криворізької міської ради</w:t>
            </w:r>
          </w:p>
        </w:tc>
        <w:tc>
          <w:tcPr>
            <w:tcW w:w="742" w:type="pct"/>
            <w:shd w:val="clear" w:color="auto" w:fill="auto"/>
          </w:tcPr>
          <w:p w:rsidR="00F8412D" w:rsidRPr="00F76EC8" w:rsidRDefault="00F8412D" w:rsidP="000D5F82">
            <w:pPr>
              <w:jc w:val="center"/>
              <w:rPr>
                <w:caps/>
                <w:sz w:val="27"/>
                <w:szCs w:val="27"/>
                <w:lang w:val="uk-UA"/>
              </w:rPr>
            </w:pPr>
            <w:r w:rsidRPr="00F76EC8">
              <w:rPr>
                <w:sz w:val="27"/>
                <w:szCs w:val="27"/>
                <w:lang w:val="uk-UA"/>
              </w:rPr>
              <w:t>2020</w:t>
            </w:r>
            <w:r w:rsidR="00A730AB" w:rsidRPr="00F76EC8">
              <w:rPr>
                <w:sz w:val="27"/>
                <w:szCs w:val="27"/>
                <w:lang w:val="uk-UA"/>
              </w:rPr>
              <w:t xml:space="preserve"> </w:t>
            </w:r>
            <w:r w:rsidRPr="00F76EC8">
              <w:rPr>
                <w:sz w:val="27"/>
                <w:szCs w:val="27"/>
                <w:lang w:val="uk-UA"/>
              </w:rPr>
              <w:t>р.</w:t>
            </w:r>
          </w:p>
        </w:tc>
      </w:tr>
      <w:tr w:rsidR="009A68E5" w:rsidRPr="00F76EC8" w:rsidTr="006D4388">
        <w:tc>
          <w:tcPr>
            <w:tcW w:w="289" w:type="pct"/>
            <w:shd w:val="clear" w:color="auto" w:fill="auto"/>
          </w:tcPr>
          <w:p w:rsidR="00F8412D" w:rsidRPr="00F76EC8" w:rsidRDefault="00F8412D" w:rsidP="000D5F82">
            <w:pPr>
              <w:jc w:val="center"/>
              <w:rPr>
                <w:caps/>
                <w:sz w:val="27"/>
                <w:szCs w:val="27"/>
                <w:lang w:val="uk-UA"/>
              </w:rPr>
            </w:pPr>
            <w:r w:rsidRPr="00F76EC8">
              <w:rPr>
                <w:caps/>
                <w:sz w:val="27"/>
                <w:szCs w:val="27"/>
                <w:lang w:val="uk-UA"/>
              </w:rPr>
              <w:t>2</w:t>
            </w:r>
          </w:p>
        </w:tc>
        <w:tc>
          <w:tcPr>
            <w:tcW w:w="1418" w:type="pct"/>
            <w:gridSpan w:val="2"/>
            <w:shd w:val="clear" w:color="auto" w:fill="auto"/>
          </w:tcPr>
          <w:p w:rsidR="00F8412D" w:rsidRPr="00F76EC8" w:rsidRDefault="00F8412D" w:rsidP="007C71BB">
            <w:pPr>
              <w:rPr>
                <w:sz w:val="27"/>
                <w:szCs w:val="27"/>
                <w:lang w:val="uk-UA" w:eastAsia="en-US"/>
              </w:rPr>
            </w:pPr>
            <w:r w:rsidRPr="00F76EC8">
              <w:rPr>
                <w:sz w:val="27"/>
                <w:szCs w:val="27"/>
                <w:lang w:val="uk-UA" w:eastAsia="en-US"/>
              </w:rPr>
              <w:t xml:space="preserve">Розробка </w:t>
            </w:r>
            <w:r w:rsidR="006D4388" w:rsidRPr="00F76EC8">
              <w:rPr>
                <w:sz w:val="27"/>
                <w:szCs w:val="27"/>
                <w:lang w:val="uk-UA" w:eastAsia="en-US"/>
              </w:rPr>
              <w:t xml:space="preserve"> </w:t>
            </w:r>
            <w:r w:rsidR="00A730AB" w:rsidRPr="00F76EC8">
              <w:rPr>
                <w:sz w:val="27"/>
                <w:szCs w:val="27"/>
                <w:lang w:val="uk-UA"/>
              </w:rPr>
              <w:t xml:space="preserve">заходів </w:t>
            </w:r>
            <w:r w:rsidR="006D4388" w:rsidRPr="00F76EC8">
              <w:rPr>
                <w:sz w:val="27"/>
                <w:szCs w:val="27"/>
                <w:lang w:val="uk-UA"/>
              </w:rPr>
              <w:t xml:space="preserve"> </w:t>
            </w:r>
            <w:r w:rsidR="00A730AB" w:rsidRPr="00F76EC8">
              <w:rPr>
                <w:sz w:val="27"/>
                <w:szCs w:val="27"/>
                <w:lang w:val="uk-UA"/>
              </w:rPr>
              <w:t>із відшко</w:t>
            </w:r>
            <w:r w:rsidRPr="00F76EC8">
              <w:rPr>
                <w:sz w:val="27"/>
                <w:szCs w:val="27"/>
                <w:lang w:val="uk-UA"/>
              </w:rPr>
              <w:t>дування части</w:t>
            </w:r>
            <w:r w:rsidR="006D4388" w:rsidRPr="00F76EC8">
              <w:rPr>
                <w:sz w:val="27"/>
                <w:szCs w:val="27"/>
                <w:lang w:val="uk-UA"/>
              </w:rPr>
              <w:t>-</w:t>
            </w:r>
            <w:r w:rsidRPr="00F76EC8">
              <w:rPr>
                <w:sz w:val="27"/>
                <w:szCs w:val="27"/>
                <w:lang w:val="uk-UA"/>
              </w:rPr>
              <w:t>ни кредитів, що нада</w:t>
            </w:r>
            <w:r w:rsidR="006D4388" w:rsidRPr="00F76EC8">
              <w:rPr>
                <w:sz w:val="27"/>
                <w:szCs w:val="27"/>
                <w:lang w:val="uk-UA"/>
              </w:rPr>
              <w:t>-</w:t>
            </w:r>
            <w:r w:rsidRPr="00F76EC8">
              <w:rPr>
                <w:sz w:val="27"/>
                <w:szCs w:val="27"/>
                <w:lang w:val="uk-UA"/>
              </w:rPr>
              <w:t>ються об’єднанням співвласни</w:t>
            </w:r>
            <w:r w:rsidR="00A730AB" w:rsidRPr="00F76EC8">
              <w:rPr>
                <w:sz w:val="27"/>
                <w:szCs w:val="27"/>
                <w:lang w:val="uk-UA"/>
              </w:rPr>
              <w:t>ків багато</w:t>
            </w:r>
            <w:r w:rsidR="006D4388" w:rsidRPr="00F76EC8">
              <w:rPr>
                <w:sz w:val="27"/>
                <w:szCs w:val="27"/>
                <w:lang w:val="uk-UA"/>
              </w:rPr>
              <w:t>-</w:t>
            </w:r>
            <w:r w:rsidR="00A730AB" w:rsidRPr="00F76EC8">
              <w:rPr>
                <w:sz w:val="27"/>
                <w:szCs w:val="27"/>
                <w:lang w:val="uk-UA"/>
              </w:rPr>
              <w:t>квар</w:t>
            </w:r>
            <w:r w:rsidRPr="00F76EC8">
              <w:rPr>
                <w:sz w:val="27"/>
                <w:szCs w:val="27"/>
                <w:lang w:val="uk-UA"/>
              </w:rPr>
              <w:t>тирного будинку</w:t>
            </w:r>
            <w:r w:rsidR="00287163" w:rsidRPr="00F76EC8">
              <w:rPr>
                <w:sz w:val="27"/>
                <w:szCs w:val="27"/>
                <w:lang w:val="uk-UA"/>
              </w:rPr>
              <w:t xml:space="preserve"> та житлово</w:t>
            </w:r>
            <w:r w:rsidR="006D4388" w:rsidRPr="00F76EC8">
              <w:rPr>
                <w:sz w:val="27"/>
                <w:szCs w:val="27"/>
                <w:lang w:val="uk-UA"/>
              </w:rPr>
              <w:t>б</w:t>
            </w:r>
            <w:r w:rsidR="00287163" w:rsidRPr="00F76EC8">
              <w:rPr>
                <w:sz w:val="27"/>
                <w:szCs w:val="27"/>
                <w:lang w:val="uk-UA"/>
              </w:rPr>
              <w:t>удівель</w:t>
            </w:r>
            <w:r w:rsidR="006D4388" w:rsidRPr="00F76EC8">
              <w:rPr>
                <w:sz w:val="27"/>
                <w:szCs w:val="27"/>
                <w:lang w:val="uk-UA"/>
              </w:rPr>
              <w:t>-</w:t>
            </w:r>
            <w:r w:rsidR="00287163" w:rsidRPr="00F76EC8">
              <w:rPr>
                <w:sz w:val="27"/>
                <w:szCs w:val="27"/>
                <w:lang w:val="uk-UA"/>
              </w:rPr>
              <w:t>ним коопера</w:t>
            </w:r>
            <w:r w:rsidRPr="00F76EC8">
              <w:rPr>
                <w:sz w:val="27"/>
                <w:szCs w:val="27"/>
                <w:lang w:val="uk-UA"/>
              </w:rPr>
              <w:t>тивам на впровадження енерго</w:t>
            </w:r>
            <w:r w:rsidR="006D4388" w:rsidRPr="00F76EC8">
              <w:rPr>
                <w:sz w:val="27"/>
                <w:szCs w:val="27"/>
                <w:lang w:val="uk-UA"/>
              </w:rPr>
              <w:t>-</w:t>
            </w:r>
            <w:r w:rsidRPr="00F76EC8">
              <w:rPr>
                <w:sz w:val="27"/>
                <w:szCs w:val="27"/>
                <w:lang w:val="uk-UA"/>
              </w:rPr>
              <w:t>ефективних заходів</w:t>
            </w:r>
            <w:r w:rsidRPr="00F76EC8">
              <w:rPr>
                <w:rFonts w:ascii="TimesNewRomanPSMT" w:hAnsi="TimesNewRomanPSMT" w:cs="TimesNewRomanPSMT"/>
                <w:sz w:val="27"/>
                <w:szCs w:val="27"/>
                <w:lang w:val="uk-UA"/>
              </w:rPr>
              <w:t xml:space="preserve"> </w:t>
            </w:r>
            <w:r w:rsidRPr="00F76EC8">
              <w:rPr>
                <w:sz w:val="27"/>
                <w:szCs w:val="27"/>
                <w:lang w:val="uk-UA"/>
              </w:rPr>
              <w:t xml:space="preserve">у житловій сфері </w:t>
            </w:r>
          </w:p>
        </w:tc>
        <w:tc>
          <w:tcPr>
            <w:tcW w:w="1309" w:type="pct"/>
            <w:shd w:val="clear" w:color="auto" w:fill="auto"/>
          </w:tcPr>
          <w:p w:rsidR="00F8412D" w:rsidRPr="00F76EC8" w:rsidRDefault="00F8412D" w:rsidP="006D4388">
            <w:pPr>
              <w:rPr>
                <w:sz w:val="27"/>
                <w:szCs w:val="27"/>
                <w:lang w:val="uk-UA" w:eastAsia="en-US"/>
              </w:rPr>
            </w:pPr>
            <w:r w:rsidRPr="00F76EC8">
              <w:rPr>
                <w:rFonts w:cs="Arial"/>
                <w:sz w:val="27"/>
                <w:szCs w:val="27"/>
                <w:lang w:val="uk-UA"/>
              </w:rPr>
              <w:t>Відділ з питань енер</w:t>
            </w:r>
            <w:r w:rsidR="006D4388" w:rsidRPr="00F76EC8">
              <w:rPr>
                <w:rFonts w:cs="Arial"/>
                <w:sz w:val="27"/>
                <w:szCs w:val="27"/>
                <w:lang w:val="uk-UA"/>
              </w:rPr>
              <w:t>-</w:t>
            </w:r>
            <w:r w:rsidRPr="00F76EC8">
              <w:rPr>
                <w:rFonts w:cs="Arial"/>
                <w:sz w:val="27"/>
                <w:szCs w:val="27"/>
                <w:lang w:val="uk-UA"/>
              </w:rPr>
              <w:t>гоменеджменту та впровадження енер</w:t>
            </w:r>
            <w:r w:rsidR="006D4388" w:rsidRPr="00F76EC8">
              <w:rPr>
                <w:rFonts w:cs="Arial"/>
                <w:sz w:val="27"/>
                <w:szCs w:val="27"/>
                <w:lang w:val="uk-UA"/>
              </w:rPr>
              <w:t>-</w:t>
            </w:r>
            <w:r w:rsidRPr="00F76EC8">
              <w:rPr>
                <w:rFonts w:cs="Arial"/>
                <w:sz w:val="27"/>
                <w:szCs w:val="27"/>
                <w:lang w:val="uk-UA"/>
              </w:rPr>
              <w:t xml:space="preserve">гозберігаючих </w:t>
            </w:r>
            <w:r w:rsidR="006D4388" w:rsidRPr="00F76EC8">
              <w:rPr>
                <w:rFonts w:cs="Arial"/>
                <w:sz w:val="27"/>
                <w:szCs w:val="27"/>
                <w:lang w:val="uk-UA"/>
              </w:rPr>
              <w:t>тех-</w:t>
            </w:r>
            <w:r w:rsidRPr="00F76EC8">
              <w:rPr>
                <w:rFonts w:cs="Arial"/>
                <w:sz w:val="27"/>
                <w:szCs w:val="27"/>
                <w:lang w:val="uk-UA"/>
              </w:rPr>
              <w:t xml:space="preserve">нологій </w:t>
            </w:r>
            <w:r w:rsidRPr="00F76EC8">
              <w:rPr>
                <w:rFonts w:cs="Arial"/>
                <w:bCs/>
                <w:iCs/>
                <w:sz w:val="27"/>
                <w:szCs w:val="27"/>
                <w:bdr w:val="none" w:sz="0" w:space="0" w:color="auto" w:frame="1"/>
                <w:lang w:val="uk-UA"/>
              </w:rPr>
              <w:t>виконкому міської ради</w:t>
            </w:r>
            <w:r w:rsidRPr="00F76EC8">
              <w:rPr>
                <w:sz w:val="27"/>
                <w:szCs w:val="27"/>
                <w:lang w:val="uk-UA" w:eastAsia="en-US"/>
              </w:rPr>
              <w:t xml:space="preserve">, </w:t>
            </w:r>
            <w:r w:rsidRPr="00F76EC8">
              <w:rPr>
                <w:sz w:val="27"/>
                <w:szCs w:val="27"/>
                <w:lang w:val="uk-UA"/>
              </w:rPr>
              <w:t>депар</w:t>
            </w:r>
            <w:r w:rsidR="006D4388" w:rsidRPr="00F76EC8">
              <w:rPr>
                <w:sz w:val="27"/>
                <w:szCs w:val="27"/>
                <w:lang w:val="uk-UA"/>
              </w:rPr>
              <w:t>-</w:t>
            </w:r>
            <w:r w:rsidRPr="00F76EC8">
              <w:rPr>
                <w:sz w:val="27"/>
                <w:szCs w:val="27"/>
                <w:lang w:val="uk-UA"/>
              </w:rPr>
              <w:t>тамент розвитку ін</w:t>
            </w:r>
            <w:r w:rsidR="006D4388" w:rsidRPr="00F76EC8">
              <w:rPr>
                <w:sz w:val="27"/>
                <w:szCs w:val="27"/>
                <w:lang w:val="uk-UA"/>
              </w:rPr>
              <w:t>-</w:t>
            </w:r>
            <w:r w:rsidRPr="00F76EC8">
              <w:rPr>
                <w:sz w:val="27"/>
                <w:szCs w:val="27"/>
                <w:lang w:val="uk-UA"/>
              </w:rPr>
              <w:t xml:space="preserve">фраструктури міста </w:t>
            </w:r>
            <w:r w:rsidR="006D4388" w:rsidRPr="00F76EC8">
              <w:rPr>
                <w:sz w:val="27"/>
                <w:szCs w:val="27"/>
                <w:lang w:val="uk-UA"/>
              </w:rPr>
              <w:t>виконко</w:t>
            </w:r>
            <w:r w:rsidRPr="00F76EC8">
              <w:rPr>
                <w:sz w:val="27"/>
                <w:szCs w:val="27"/>
                <w:lang w:val="uk-UA"/>
              </w:rPr>
              <w:t>му Криво</w:t>
            </w:r>
            <w:r w:rsidR="006D4388" w:rsidRPr="00F76EC8">
              <w:rPr>
                <w:sz w:val="27"/>
                <w:szCs w:val="27"/>
                <w:lang w:val="uk-UA"/>
              </w:rPr>
              <w:t>-</w:t>
            </w:r>
            <w:r w:rsidRPr="00F76EC8">
              <w:rPr>
                <w:sz w:val="27"/>
                <w:szCs w:val="27"/>
                <w:lang w:val="uk-UA"/>
              </w:rPr>
              <w:t>різької міської ради</w:t>
            </w:r>
          </w:p>
        </w:tc>
        <w:tc>
          <w:tcPr>
            <w:tcW w:w="1241" w:type="pct"/>
            <w:gridSpan w:val="2"/>
            <w:shd w:val="clear" w:color="auto" w:fill="auto"/>
          </w:tcPr>
          <w:p w:rsidR="00F8412D" w:rsidRPr="00F76EC8" w:rsidRDefault="00F8412D" w:rsidP="000D5F82">
            <w:pPr>
              <w:rPr>
                <w:sz w:val="27"/>
                <w:szCs w:val="27"/>
                <w:lang w:val="uk-UA" w:eastAsia="en-US"/>
              </w:rPr>
            </w:pPr>
            <w:r w:rsidRPr="00F76EC8">
              <w:rPr>
                <w:sz w:val="27"/>
                <w:szCs w:val="27"/>
                <w:lang w:val="uk-UA" w:eastAsia="en-US"/>
              </w:rPr>
              <w:t>Суб'єкти господа-рювання (за зго</w:t>
            </w:r>
            <w:r w:rsidR="00806667" w:rsidRPr="00F76EC8">
              <w:rPr>
                <w:sz w:val="27"/>
                <w:szCs w:val="27"/>
                <w:lang w:val="uk-UA" w:eastAsia="en-US"/>
              </w:rPr>
              <w:t>-</w:t>
            </w:r>
            <w:r w:rsidRPr="00F76EC8">
              <w:rPr>
                <w:sz w:val="27"/>
                <w:szCs w:val="27"/>
                <w:lang w:val="uk-UA" w:eastAsia="en-US"/>
              </w:rPr>
              <w:t>дою)</w:t>
            </w:r>
          </w:p>
        </w:tc>
        <w:tc>
          <w:tcPr>
            <w:tcW w:w="742" w:type="pct"/>
            <w:shd w:val="clear" w:color="auto" w:fill="auto"/>
          </w:tcPr>
          <w:p w:rsidR="00806667" w:rsidRPr="00F76EC8" w:rsidRDefault="00F8412D" w:rsidP="000D5F82">
            <w:pPr>
              <w:jc w:val="center"/>
              <w:rPr>
                <w:sz w:val="27"/>
                <w:szCs w:val="27"/>
                <w:lang w:val="uk-UA"/>
              </w:rPr>
            </w:pPr>
            <w:r w:rsidRPr="00F76EC8">
              <w:rPr>
                <w:sz w:val="27"/>
                <w:szCs w:val="27"/>
                <w:lang w:val="uk-UA"/>
              </w:rPr>
              <w:t>2020</w:t>
            </w:r>
            <w:r w:rsidR="00806667" w:rsidRPr="00F76EC8">
              <w:rPr>
                <w:sz w:val="27"/>
                <w:szCs w:val="27"/>
                <w:lang w:val="uk-UA"/>
              </w:rPr>
              <w:sym w:font="Symbol" w:char="F02D"/>
            </w:r>
          </w:p>
          <w:p w:rsidR="00F8412D" w:rsidRPr="00F76EC8" w:rsidRDefault="00F8412D" w:rsidP="000D5F82">
            <w:pPr>
              <w:jc w:val="center"/>
              <w:rPr>
                <w:caps/>
                <w:sz w:val="27"/>
                <w:szCs w:val="27"/>
                <w:lang w:val="uk-UA"/>
              </w:rPr>
            </w:pPr>
            <w:r w:rsidRPr="00F76EC8">
              <w:rPr>
                <w:sz w:val="27"/>
                <w:szCs w:val="27"/>
                <w:lang w:val="uk-UA"/>
              </w:rPr>
              <w:t>2022</w:t>
            </w:r>
            <w:r w:rsidR="00DD4C53" w:rsidRPr="00F76EC8">
              <w:rPr>
                <w:sz w:val="27"/>
                <w:szCs w:val="27"/>
                <w:lang w:val="uk-UA"/>
              </w:rPr>
              <w:t xml:space="preserve"> </w:t>
            </w:r>
            <w:r w:rsidRPr="00F76EC8">
              <w:rPr>
                <w:sz w:val="27"/>
                <w:szCs w:val="27"/>
                <w:lang w:val="uk-UA"/>
              </w:rPr>
              <w:t>рр.</w:t>
            </w:r>
          </w:p>
        </w:tc>
      </w:tr>
      <w:tr w:rsidR="009A68E5" w:rsidRPr="00F76EC8" w:rsidTr="006D4388">
        <w:tc>
          <w:tcPr>
            <w:tcW w:w="289" w:type="pct"/>
            <w:shd w:val="clear" w:color="auto" w:fill="auto"/>
          </w:tcPr>
          <w:p w:rsidR="00F8412D" w:rsidRPr="00F76EC8" w:rsidRDefault="00F8412D" w:rsidP="000D5F82">
            <w:pPr>
              <w:jc w:val="center"/>
              <w:rPr>
                <w:caps/>
                <w:sz w:val="27"/>
                <w:szCs w:val="27"/>
                <w:lang w:val="uk-UA"/>
              </w:rPr>
            </w:pPr>
            <w:r w:rsidRPr="00F76EC8">
              <w:rPr>
                <w:caps/>
                <w:sz w:val="27"/>
                <w:szCs w:val="27"/>
                <w:lang w:val="uk-UA"/>
              </w:rPr>
              <w:t>2.1</w:t>
            </w:r>
          </w:p>
        </w:tc>
        <w:tc>
          <w:tcPr>
            <w:tcW w:w="1418" w:type="pct"/>
            <w:gridSpan w:val="2"/>
            <w:shd w:val="clear" w:color="auto" w:fill="auto"/>
          </w:tcPr>
          <w:p w:rsidR="00F8412D" w:rsidRPr="00F76EC8" w:rsidRDefault="00287163" w:rsidP="00B42FEF">
            <w:pPr>
              <w:jc w:val="both"/>
              <w:rPr>
                <w:sz w:val="27"/>
                <w:szCs w:val="27"/>
                <w:lang w:val="uk-UA" w:eastAsia="en-US"/>
              </w:rPr>
            </w:pPr>
            <w:r w:rsidRPr="00F76EC8">
              <w:rPr>
                <w:sz w:val="27"/>
                <w:szCs w:val="27"/>
                <w:lang w:val="uk-UA" w:eastAsia="en-US"/>
              </w:rPr>
              <w:t>Укладання договорів з бан</w:t>
            </w:r>
            <w:r w:rsidR="00F8412D" w:rsidRPr="00F76EC8">
              <w:rPr>
                <w:sz w:val="27"/>
                <w:szCs w:val="27"/>
                <w:lang w:val="uk-UA" w:eastAsia="en-US"/>
              </w:rPr>
              <w:t xml:space="preserve">ками </w:t>
            </w:r>
            <w:r w:rsidR="00DD3103" w:rsidRPr="00F76EC8">
              <w:rPr>
                <w:sz w:val="27"/>
                <w:szCs w:val="27"/>
                <w:lang w:val="uk-UA" w:eastAsia="en-US"/>
              </w:rPr>
              <w:t>щодо відшко-</w:t>
            </w:r>
            <w:r w:rsidR="00627FCE" w:rsidRPr="00F76EC8">
              <w:rPr>
                <w:sz w:val="27"/>
                <w:szCs w:val="27"/>
                <w:lang w:val="uk-UA" w:eastAsia="en-US"/>
              </w:rPr>
              <w:t xml:space="preserve"> </w:t>
            </w:r>
            <w:r w:rsidR="006D4388" w:rsidRPr="00F76EC8">
              <w:rPr>
                <w:sz w:val="27"/>
                <w:szCs w:val="27"/>
                <w:lang w:val="uk-UA" w:eastAsia="en-US"/>
              </w:rPr>
              <w:t>дування</w:t>
            </w:r>
            <w:r w:rsidR="00DD0132" w:rsidRPr="00F76EC8">
              <w:rPr>
                <w:sz w:val="27"/>
                <w:szCs w:val="27"/>
                <w:lang w:val="uk-UA" w:eastAsia="en-US"/>
              </w:rPr>
              <w:t xml:space="preserve"> частини кре-дитів</w:t>
            </w:r>
          </w:p>
        </w:tc>
        <w:tc>
          <w:tcPr>
            <w:tcW w:w="1309" w:type="pct"/>
            <w:shd w:val="clear" w:color="auto" w:fill="auto"/>
          </w:tcPr>
          <w:p w:rsidR="006D2FA5" w:rsidRPr="00F76EC8" w:rsidRDefault="00AC0472" w:rsidP="006D4388">
            <w:pPr>
              <w:rPr>
                <w:sz w:val="27"/>
                <w:szCs w:val="27"/>
                <w:lang w:val="uk-UA" w:eastAsia="en-US"/>
              </w:rPr>
            </w:pPr>
            <w:r w:rsidRPr="00F76EC8">
              <w:rPr>
                <w:sz w:val="27"/>
                <w:szCs w:val="27"/>
                <w:lang w:val="uk-UA"/>
              </w:rPr>
              <w:t>Департамент розвит</w:t>
            </w:r>
            <w:r w:rsidR="006D4388" w:rsidRPr="00F76EC8">
              <w:rPr>
                <w:sz w:val="27"/>
                <w:szCs w:val="27"/>
                <w:lang w:val="uk-UA"/>
              </w:rPr>
              <w:t>-</w:t>
            </w:r>
            <w:r w:rsidRPr="00F76EC8">
              <w:rPr>
                <w:sz w:val="27"/>
                <w:szCs w:val="27"/>
                <w:lang w:val="uk-UA"/>
              </w:rPr>
              <w:t xml:space="preserve">ку </w:t>
            </w:r>
            <w:r w:rsidR="006D4388" w:rsidRPr="00F76EC8">
              <w:rPr>
                <w:sz w:val="27"/>
                <w:szCs w:val="27"/>
                <w:lang w:val="uk-UA"/>
              </w:rPr>
              <w:t>інфраструктури міста виконкому Криворізької міської ради;</w:t>
            </w:r>
            <w:r w:rsidR="006D4388" w:rsidRPr="00F76EC8">
              <w:rPr>
                <w:rFonts w:cs="Arial"/>
                <w:bCs/>
                <w:iCs/>
                <w:sz w:val="27"/>
                <w:szCs w:val="27"/>
                <w:bdr w:val="none" w:sz="0" w:space="0" w:color="auto" w:frame="1"/>
                <w:lang w:val="uk-UA"/>
              </w:rPr>
              <w:t xml:space="preserve"> банківські установи (за згодою)</w:t>
            </w:r>
          </w:p>
        </w:tc>
        <w:tc>
          <w:tcPr>
            <w:tcW w:w="1241" w:type="pct"/>
            <w:gridSpan w:val="2"/>
            <w:shd w:val="clear" w:color="auto" w:fill="auto"/>
          </w:tcPr>
          <w:p w:rsidR="00F8412D" w:rsidRPr="00F76EC8" w:rsidRDefault="00806667" w:rsidP="00B42FEF">
            <w:pPr>
              <w:rPr>
                <w:sz w:val="27"/>
                <w:szCs w:val="27"/>
                <w:lang w:val="uk-UA"/>
              </w:rPr>
            </w:pPr>
            <w:r w:rsidRPr="00F76EC8">
              <w:rPr>
                <w:rFonts w:cs="Arial"/>
                <w:sz w:val="27"/>
                <w:szCs w:val="27"/>
                <w:lang w:val="uk-UA"/>
              </w:rPr>
              <w:t>Відділ з питань енер</w:t>
            </w:r>
            <w:r w:rsidR="00AC0472" w:rsidRPr="00F76EC8">
              <w:rPr>
                <w:rFonts w:cs="Arial"/>
                <w:sz w:val="27"/>
                <w:szCs w:val="27"/>
                <w:lang w:val="uk-UA"/>
              </w:rPr>
              <w:t>гоменеджмен</w:t>
            </w:r>
            <w:r w:rsidRPr="00F76EC8">
              <w:rPr>
                <w:rFonts w:cs="Arial"/>
                <w:sz w:val="27"/>
                <w:szCs w:val="27"/>
                <w:lang w:val="uk-UA"/>
              </w:rPr>
              <w:t>-</w:t>
            </w:r>
            <w:r w:rsidR="00627FCE" w:rsidRPr="00F76EC8">
              <w:rPr>
                <w:rFonts w:cs="Arial"/>
                <w:sz w:val="27"/>
                <w:szCs w:val="27"/>
                <w:lang w:val="uk-UA"/>
              </w:rPr>
              <w:t xml:space="preserve"> </w:t>
            </w:r>
            <w:r w:rsidR="006D4388" w:rsidRPr="00F76EC8">
              <w:rPr>
                <w:rFonts w:cs="Arial"/>
                <w:sz w:val="27"/>
                <w:szCs w:val="27"/>
                <w:lang w:val="uk-UA"/>
              </w:rPr>
              <w:t xml:space="preserve">ту та впроваджен-ня енергозберігаю-чих технологій </w:t>
            </w:r>
            <w:r w:rsidR="006D4388" w:rsidRPr="00F76EC8">
              <w:rPr>
                <w:rFonts w:cs="Arial"/>
                <w:bCs/>
                <w:iCs/>
                <w:sz w:val="27"/>
                <w:szCs w:val="27"/>
                <w:bdr w:val="none" w:sz="0" w:space="0" w:color="auto" w:frame="1"/>
                <w:lang w:val="uk-UA"/>
              </w:rPr>
              <w:t>ви-конкому міської ради</w:t>
            </w:r>
          </w:p>
        </w:tc>
        <w:tc>
          <w:tcPr>
            <w:tcW w:w="742" w:type="pct"/>
            <w:shd w:val="clear" w:color="auto" w:fill="auto"/>
          </w:tcPr>
          <w:p w:rsidR="00806667" w:rsidRPr="00F76EC8" w:rsidRDefault="00F8412D" w:rsidP="000D5F82">
            <w:pPr>
              <w:jc w:val="center"/>
              <w:rPr>
                <w:sz w:val="27"/>
                <w:szCs w:val="27"/>
                <w:lang w:val="uk-UA"/>
              </w:rPr>
            </w:pPr>
            <w:r w:rsidRPr="00F76EC8">
              <w:rPr>
                <w:sz w:val="27"/>
                <w:szCs w:val="27"/>
                <w:lang w:val="uk-UA"/>
              </w:rPr>
              <w:t>2020</w:t>
            </w:r>
            <w:r w:rsidR="00806667" w:rsidRPr="00F76EC8">
              <w:rPr>
                <w:sz w:val="27"/>
                <w:szCs w:val="27"/>
                <w:lang w:val="uk-UA"/>
              </w:rPr>
              <w:sym w:font="Symbol" w:char="F02D"/>
            </w:r>
          </w:p>
          <w:p w:rsidR="00F8412D" w:rsidRPr="00F76EC8" w:rsidRDefault="00F8412D" w:rsidP="000D5F82">
            <w:pPr>
              <w:jc w:val="center"/>
              <w:rPr>
                <w:caps/>
                <w:sz w:val="27"/>
                <w:szCs w:val="27"/>
                <w:lang w:val="uk-UA"/>
              </w:rPr>
            </w:pPr>
            <w:r w:rsidRPr="00F76EC8">
              <w:rPr>
                <w:sz w:val="27"/>
                <w:szCs w:val="27"/>
                <w:lang w:val="uk-UA"/>
              </w:rPr>
              <w:t>2022</w:t>
            </w:r>
            <w:r w:rsidR="00DD4C53" w:rsidRPr="00F76EC8">
              <w:rPr>
                <w:sz w:val="27"/>
                <w:szCs w:val="27"/>
                <w:lang w:val="uk-UA"/>
              </w:rPr>
              <w:t xml:space="preserve"> </w:t>
            </w:r>
            <w:r w:rsidRPr="00F76EC8">
              <w:rPr>
                <w:sz w:val="27"/>
                <w:szCs w:val="27"/>
                <w:lang w:val="uk-UA"/>
              </w:rPr>
              <w:t>рр.</w:t>
            </w:r>
          </w:p>
        </w:tc>
      </w:tr>
      <w:tr w:rsidR="00FA348B" w:rsidRPr="00F76EC8" w:rsidTr="006D4388">
        <w:trPr>
          <w:trHeight w:val="853"/>
        </w:trPr>
        <w:tc>
          <w:tcPr>
            <w:tcW w:w="289" w:type="pct"/>
            <w:shd w:val="clear" w:color="auto" w:fill="auto"/>
          </w:tcPr>
          <w:p w:rsidR="00FA348B" w:rsidRPr="00F76EC8" w:rsidRDefault="00FA348B" w:rsidP="000D5F82">
            <w:pPr>
              <w:jc w:val="center"/>
              <w:rPr>
                <w:caps/>
                <w:sz w:val="27"/>
                <w:szCs w:val="27"/>
                <w:lang w:val="uk-UA"/>
              </w:rPr>
            </w:pPr>
            <w:r w:rsidRPr="00F76EC8">
              <w:rPr>
                <w:caps/>
                <w:sz w:val="27"/>
                <w:szCs w:val="27"/>
                <w:lang w:val="uk-UA"/>
              </w:rPr>
              <w:t>2.2</w:t>
            </w:r>
          </w:p>
        </w:tc>
        <w:tc>
          <w:tcPr>
            <w:tcW w:w="1418" w:type="pct"/>
            <w:gridSpan w:val="2"/>
            <w:shd w:val="clear" w:color="auto" w:fill="auto"/>
          </w:tcPr>
          <w:p w:rsidR="00FA348B" w:rsidRPr="00F76EC8" w:rsidRDefault="00FA348B" w:rsidP="000D5F82">
            <w:pPr>
              <w:rPr>
                <w:sz w:val="27"/>
                <w:szCs w:val="27"/>
                <w:lang w:val="uk-UA" w:eastAsia="en-US"/>
              </w:rPr>
            </w:pPr>
            <w:r w:rsidRPr="00F76EC8">
              <w:rPr>
                <w:sz w:val="27"/>
                <w:szCs w:val="27"/>
                <w:lang w:val="uk-UA" w:eastAsia="en-US"/>
              </w:rPr>
              <w:t xml:space="preserve">Опрацювання реєстру </w:t>
            </w:r>
          </w:p>
          <w:p w:rsidR="00FA348B" w:rsidRPr="00F76EC8" w:rsidRDefault="00B42FEF" w:rsidP="00DB6314">
            <w:pPr>
              <w:rPr>
                <w:sz w:val="27"/>
                <w:szCs w:val="27"/>
                <w:lang w:val="uk-UA" w:eastAsia="en-US"/>
              </w:rPr>
            </w:pPr>
            <w:r w:rsidRPr="00F76EC8">
              <w:rPr>
                <w:sz w:val="27"/>
                <w:szCs w:val="27"/>
                <w:lang w:val="uk-UA" w:eastAsia="en-US"/>
              </w:rPr>
              <w:t>позичальників, які звер</w:t>
            </w:r>
            <w:r w:rsidR="00FA348B" w:rsidRPr="00F76EC8">
              <w:rPr>
                <w:sz w:val="27"/>
                <w:szCs w:val="27"/>
                <w:lang w:val="uk-UA" w:eastAsia="en-US"/>
              </w:rPr>
              <w:t>нулися до банків</w:t>
            </w:r>
            <w:r w:rsidR="00DB6314" w:rsidRPr="00F76EC8">
              <w:rPr>
                <w:sz w:val="27"/>
                <w:szCs w:val="27"/>
                <w:lang w:val="uk-UA" w:eastAsia="en-US"/>
              </w:rPr>
              <w:t>-</w:t>
            </w:r>
            <w:r w:rsidR="00FA348B" w:rsidRPr="00F76EC8">
              <w:rPr>
                <w:sz w:val="27"/>
                <w:szCs w:val="27"/>
                <w:lang w:val="uk-UA" w:eastAsia="en-US"/>
              </w:rPr>
              <w:t xml:space="preserve">ських </w:t>
            </w:r>
            <w:r w:rsidRPr="00F76EC8">
              <w:rPr>
                <w:sz w:val="27"/>
                <w:szCs w:val="27"/>
                <w:lang w:val="uk-UA" w:eastAsia="en-US"/>
              </w:rPr>
              <w:t>установ з питань відшкодування части</w:t>
            </w:r>
            <w:r w:rsidR="00DB6314" w:rsidRPr="00F76EC8">
              <w:rPr>
                <w:sz w:val="27"/>
                <w:szCs w:val="27"/>
                <w:lang w:val="uk-UA" w:eastAsia="en-US"/>
              </w:rPr>
              <w:t>-</w:t>
            </w:r>
            <w:r w:rsidRPr="00F76EC8">
              <w:rPr>
                <w:sz w:val="27"/>
                <w:szCs w:val="27"/>
                <w:lang w:val="uk-UA" w:eastAsia="en-US"/>
              </w:rPr>
              <w:t>ни кредитів на впрова</w:t>
            </w:r>
            <w:r w:rsidR="00DB6314" w:rsidRPr="00F76EC8">
              <w:rPr>
                <w:sz w:val="27"/>
                <w:szCs w:val="27"/>
                <w:lang w:val="uk-UA" w:eastAsia="en-US"/>
              </w:rPr>
              <w:t>-</w:t>
            </w:r>
            <w:r w:rsidRPr="00F76EC8">
              <w:rPr>
                <w:sz w:val="27"/>
                <w:szCs w:val="27"/>
                <w:lang w:val="uk-UA" w:eastAsia="en-US"/>
              </w:rPr>
              <w:t>дження енергоефек</w:t>
            </w:r>
            <w:r w:rsidR="00DB6314" w:rsidRPr="00F76EC8">
              <w:rPr>
                <w:sz w:val="27"/>
                <w:szCs w:val="27"/>
                <w:lang w:val="uk-UA" w:eastAsia="en-US"/>
              </w:rPr>
              <w:t>-</w:t>
            </w:r>
            <w:r w:rsidRPr="00F76EC8">
              <w:rPr>
                <w:sz w:val="27"/>
                <w:szCs w:val="27"/>
                <w:lang w:val="uk-UA" w:eastAsia="en-US"/>
              </w:rPr>
              <w:t>тивних заходів у жит</w:t>
            </w:r>
            <w:r w:rsidR="00DB6314" w:rsidRPr="00F76EC8">
              <w:rPr>
                <w:sz w:val="27"/>
                <w:szCs w:val="27"/>
                <w:lang w:val="uk-UA" w:eastAsia="en-US"/>
              </w:rPr>
              <w:t>-</w:t>
            </w:r>
            <w:r w:rsidRPr="00F76EC8">
              <w:rPr>
                <w:sz w:val="27"/>
                <w:szCs w:val="27"/>
                <w:lang w:val="uk-UA" w:eastAsia="en-US"/>
              </w:rPr>
              <w:t>ловій сфері</w:t>
            </w:r>
          </w:p>
        </w:tc>
        <w:tc>
          <w:tcPr>
            <w:tcW w:w="1309" w:type="pct"/>
            <w:shd w:val="clear" w:color="auto" w:fill="auto"/>
          </w:tcPr>
          <w:p w:rsidR="00B42FEF" w:rsidRPr="00F76EC8" w:rsidRDefault="00B42FEF" w:rsidP="000D5F82">
            <w:pPr>
              <w:rPr>
                <w:rFonts w:cs="Arial"/>
                <w:sz w:val="27"/>
                <w:szCs w:val="27"/>
                <w:lang w:val="uk-UA"/>
              </w:rPr>
            </w:pPr>
            <w:r w:rsidRPr="00F76EC8">
              <w:rPr>
                <w:rFonts w:cs="Arial"/>
                <w:sz w:val="27"/>
                <w:szCs w:val="27"/>
                <w:lang w:val="uk-UA"/>
              </w:rPr>
              <w:t xml:space="preserve">Відділ з питань </w:t>
            </w:r>
          </w:p>
          <w:p w:rsidR="00FA348B" w:rsidRPr="00F76EC8" w:rsidRDefault="00DB6314" w:rsidP="00B42FEF">
            <w:pPr>
              <w:rPr>
                <w:sz w:val="27"/>
                <w:szCs w:val="27"/>
                <w:lang w:val="uk-UA" w:eastAsia="en-US"/>
              </w:rPr>
            </w:pPr>
            <w:r w:rsidRPr="00F76EC8">
              <w:rPr>
                <w:rFonts w:cs="Arial"/>
                <w:sz w:val="27"/>
                <w:szCs w:val="27"/>
                <w:lang w:val="uk-UA"/>
              </w:rPr>
              <w:t>е</w:t>
            </w:r>
            <w:r w:rsidR="00B42FEF" w:rsidRPr="00F76EC8">
              <w:rPr>
                <w:rFonts w:cs="Arial"/>
                <w:sz w:val="27"/>
                <w:szCs w:val="27"/>
                <w:lang w:val="uk-UA"/>
              </w:rPr>
              <w:t>нер</w:t>
            </w:r>
            <w:r w:rsidR="00FA348B" w:rsidRPr="00F76EC8">
              <w:rPr>
                <w:rFonts w:cs="Arial"/>
                <w:sz w:val="27"/>
                <w:szCs w:val="27"/>
                <w:lang w:val="uk-UA"/>
              </w:rPr>
              <w:t>гом</w:t>
            </w:r>
            <w:r w:rsidR="00B42FEF" w:rsidRPr="00F76EC8">
              <w:rPr>
                <w:rFonts w:cs="Arial"/>
                <w:sz w:val="27"/>
                <w:szCs w:val="27"/>
                <w:lang w:val="uk-UA"/>
              </w:rPr>
              <w:t xml:space="preserve">енеджменту та впровадження енергозберігаючих технологій </w:t>
            </w:r>
            <w:r w:rsidR="00B42FEF" w:rsidRPr="00F76EC8">
              <w:rPr>
                <w:rFonts w:cs="Arial"/>
                <w:bCs/>
                <w:iCs/>
                <w:sz w:val="27"/>
                <w:szCs w:val="27"/>
                <w:bdr w:val="none" w:sz="0" w:space="0" w:color="auto" w:frame="1"/>
                <w:lang w:val="uk-UA"/>
              </w:rPr>
              <w:t>викон</w:t>
            </w:r>
            <w:r w:rsidRPr="00F76EC8">
              <w:rPr>
                <w:rFonts w:cs="Arial"/>
                <w:bCs/>
                <w:iCs/>
                <w:sz w:val="27"/>
                <w:szCs w:val="27"/>
                <w:bdr w:val="none" w:sz="0" w:space="0" w:color="auto" w:frame="1"/>
                <w:lang w:val="uk-UA"/>
              </w:rPr>
              <w:t>-</w:t>
            </w:r>
            <w:r w:rsidR="00B42FEF" w:rsidRPr="00F76EC8">
              <w:rPr>
                <w:rFonts w:cs="Arial"/>
                <w:bCs/>
                <w:iCs/>
                <w:sz w:val="27"/>
                <w:szCs w:val="27"/>
                <w:bdr w:val="none" w:sz="0" w:space="0" w:color="auto" w:frame="1"/>
                <w:lang w:val="uk-UA"/>
              </w:rPr>
              <w:t>кому міської ради</w:t>
            </w:r>
          </w:p>
        </w:tc>
        <w:tc>
          <w:tcPr>
            <w:tcW w:w="1241" w:type="pct"/>
            <w:gridSpan w:val="2"/>
            <w:shd w:val="clear" w:color="auto" w:fill="auto"/>
          </w:tcPr>
          <w:p w:rsidR="00FA348B" w:rsidRPr="00F76EC8" w:rsidRDefault="00FA348B" w:rsidP="000D5F82">
            <w:pPr>
              <w:rPr>
                <w:sz w:val="27"/>
                <w:szCs w:val="27"/>
                <w:lang w:val="uk-UA"/>
              </w:rPr>
            </w:pPr>
            <w:r w:rsidRPr="00F76EC8">
              <w:rPr>
                <w:sz w:val="27"/>
                <w:szCs w:val="27"/>
                <w:lang w:val="uk-UA"/>
              </w:rPr>
              <w:t>Департамент роз-</w:t>
            </w:r>
          </w:p>
          <w:p w:rsidR="00FA348B" w:rsidRPr="00F76EC8" w:rsidRDefault="00FA348B" w:rsidP="00627FCE">
            <w:pPr>
              <w:rPr>
                <w:sz w:val="27"/>
                <w:szCs w:val="27"/>
                <w:lang w:val="uk-UA"/>
              </w:rPr>
            </w:pPr>
            <w:r w:rsidRPr="00F76EC8">
              <w:rPr>
                <w:sz w:val="27"/>
                <w:szCs w:val="27"/>
                <w:lang w:val="uk-UA"/>
              </w:rPr>
              <w:t>вит</w:t>
            </w:r>
            <w:r w:rsidR="00B42FEF" w:rsidRPr="00F76EC8">
              <w:rPr>
                <w:sz w:val="27"/>
                <w:szCs w:val="27"/>
                <w:lang w:val="uk-UA"/>
              </w:rPr>
              <w:t>ку інфраструк-тури міста викон-кому Криворізької міської ради</w:t>
            </w:r>
            <w:r w:rsidR="00B42FEF" w:rsidRPr="00F76EC8">
              <w:rPr>
                <w:rFonts w:cs="Arial"/>
                <w:bCs/>
                <w:iCs/>
                <w:sz w:val="27"/>
                <w:szCs w:val="27"/>
                <w:bdr w:val="none" w:sz="0" w:space="0" w:color="auto" w:frame="1"/>
                <w:lang w:val="uk-UA"/>
              </w:rPr>
              <w:t>; бан-ківські установи (за згодою)</w:t>
            </w:r>
          </w:p>
        </w:tc>
        <w:tc>
          <w:tcPr>
            <w:tcW w:w="742" w:type="pct"/>
            <w:shd w:val="clear" w:color="auto" w:fill="auto"/>
          </w:tcPr>
          <w:p w:rsidR="00FA348B" w:rsidRPr="00F76EC8" w:rsidRDefault="00FA348B"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FA348B" w:rsidRPr="00F76EC8" w:rsidRDefault="00FA348B" w:rsidP="000D5F82">
            <w:pPr>
              <w:jc w:val="center"/>
              <w:rPr>
                <w:sz w:val="27"/>
                <w:szCs w:val="27"/>
                <w:lang w:val="uk-UA"/>
              </w:rPr>
            </w:pPr>
            <w:r w:rsidRPr="00F76EC8">
              <w:rPr>
                <w:sz w:val="27"/>
                <w:szCs w:val="27"/>
                <w:lang w:val="uk-UA"/>
              </w:rPr>
              <w:t>2022 рр.</w:t>
            </w:r>
          </w:p>
        </w:tc>
      </w:tr>
      <w:tr w:rsidR="009A68E5" w:rsidRPr="00F76EC8" w:rsidTr="00DB6314">
        <w:trPr>
          <w:trHeight w:val="670"/>
        </w:trPr>
        <w:tc>
          <w:tcPr>
            <w:tcW w:w="289" w:type="pct"/>
            <w:shd w:val="clear" w:color="auto" w:fill="auto"/>
          </w:tcPr>
          <w:p w:rsidR="006D2FA5" w:rsidRPr="00F76EC8" w:rsidRDefault="006D2FA5" w:rsidP="000D5F82">
            <w:pPr>
              <w:jc w:val="center"/>
              <w:rPr>
                <w:caps/>
                <w:sz w:val="27"/>
                <w:szCs w:val="27"/>
                <w:lang w:val="uk-UA"/>
              </w:rPr>
            </w:pPr>
            <w:r w:rsidRPr="00F76EC8">
              <w:rPr>
                <w:caps/>
                <w:sz w:val="27"/>
                <w:szCs w:val="27"/>
                <w:lang w:val="uk-UA"/>
              </w:rPr>
              <w:t>2.3</w:t>
            </w:r>
          </w:p>
        </w:tc>
        <w:tc>
          <w:tcPr>
            <w:tcW w:w="1418" w:type="pct"/>
            <w:gridSpan w:val="2"/>
            <w:shd w:val="clear" w:color="auto" w:fill="auto"/>
          </w:tcPr>
          <w:p w:rsidR="006D2FA5" w:rsidRPr="00F76EC8" w:rsidRDefault="006D2FA5" w:rsidP="007C71BB">
            <w:pPr>
              <w:rPr>
                <w:sz w:val="27"/>
                <w:szCs w:val="27"/>
                <w:lang w:val="uk-UA" w:eastAsia="en-US"/>
              </w:rPr>
            </w:pPr>
            <w:r w:rsidRPr="00F76EC8">
              <w:rPr>
                <w:sz w:val="27"/>
                <w:szCs w:val="27"/>
                <w:lang w:val="uk-UA" w:eastAsia="en-US"/>
              </w:rPr>
              <w:t>Відшкодування части</w:t>
            </w:r>
            <w:r w:rsidR="00DB6314" w:rsidRPr="00F76EC8">
              <w:rPr>
                <w:sz w:val="27"/>
                <w:szCs w:val="27"/>
                <w:lang w:val="uk-UA" w:eastAsia="en-US"/>
              </w:rPr>
              <w:t>-</w:t>
            </w:r>
            <w:r w:rsidRPr="00F76EC8">
              <w:rPr>
                <w:sz w:val="27"/>
                <w:szCs w:val="27"/>
                <w:lang w:val="uk-UA" w:eastAsia="en-US"/>
              </w:rPr>
              <w:t>ни кредитів, що нада</w:t>
            </w:r>
            <w:r w:rsidR="00DB6314" w:rsidRPr="00F76EC8">
              <w:rPr>
                <w:sz w:val="27"/>
                <w:szCs w:val="27"/>
                <w:lang w:val="uk-UA" w:eastAsia="en-US"/>
              </w:rPr>
              <w:t>-</w:t>
            </w:r>
            <w:r w:rsidRPr="00F76EC8">
              <w:rPr>
                <w:sz w:val="27"/>
                <w:szCs w:val="27"/>
                <w:lang w:val="uk-UA" w:eastAsia="en-US"/>
              </w:rPr>
              <w:t>ються об’єднанням співвласників</w:t>
            </w:r>
            <w:r w:rsidR="00806667" w:rsidRPr="00F76EC8">
              <w:rPr>
                <w:sz w:val="27"/>
                <w:szCs w:val="27"/>
                <w:lang w:val="uk-UA" w:eastAsia="en-US"/>
              </w:rPr>
              <w:t xml:space="preserve"> </w:t>
            </w:r>
            <w:r w:rsidR="0041631B" w:rsidRPr="00F76EC8">
              <w:rPr>
                <w:sz w:val="27"/>
                <w:szCs w:val="27"/>
                <w:lang w:val="uk-UA" w:eastAsia="en-US"/>
              </w:rPr>
              <w:t>багато</w:t>
            </w:r>
            <w:r w:rsidR="00DB6314" w:rsidRPr="00F76EC8">
              <w:rPr>
                <w:sz w:val="27"/>
                <w:szCs w:val="27"/>
                <w:lang w:val="uk-UA" w:eastAsia="en-US"/>
              </w:rPr>
              <w:t>-</w:t>
            </w:r>
            <w:r w:rsidR="0041631B" w:rsidRPr="00F76EC8">
              <w:rPr>
                <w:sz w:val="27"/>
                <w:szCs w:val="27"/>
                <w:lang w:val="uk-UA" w:eastAsia="en-US"/>
              </w:rPr>
              <w:t>квартирного будин</w:t>
            </w:r>
            <w:r w:rsidRPr="00F76EC8">
              <w:rPr>
                <w:sz w:val="27"/>
                <w:szCs w:val="27"/>
                <w:lang w:val="uk-UA" w:eastAsia="en-US"/>
              </w:rPr>
              <w:t>ку та житловобудівель</w:t>
            </w:r>
            <w:r w:rsidR="00DB6314" w:rsidRPr="00F76EC8">
              <w:rPr>
                <w:sz w:val="27"/>
                <w:szCs w:val="27"/>
                <w:lang w:val="uk-UA" w:eastAsia="en-US"/>
              </w:rPr>
              <w:t>-</w:t>
            </w:r>
            <w:r w:rsidRPr="00F76EC8">
              <w:rPr>
                <w:sz w:val="27"/>
                <w:szCs w:val="27"/>
                <w:lang w:val="uk-UA" w:eastAsia="en-US"/>
              </w:rPr>
              <w:t xml:space="preserve">ним кооперативам на </w:t>
            </w:r>
            <w:r w:rsidR="00B42FEF" w:rsidRPr="00F76EC8">
              <w:rPr>
                <w:sz w:val="27"/>
                <w:szCs w:val="27"/>
                <w:lang w:val="uk-UA" w:eastAsia="en-US"/>
              </w:rPr>
              <w:t>впровад</w:t>
            </w:r>
            <w:r w:rsidRPr="00F76EC8">
              <w:rPr>
                <w:sz w:val="27"/>
                <w:szCs w:val="27"/>
                <w:lang w:val="uk-UA" w:eastAsia="en-US"/>
              </w:rPr>
              <w:t>ження енергое</w:t>
            </w:r>
            <w:r w:rsidR="00B42FEF" w:rsidRPr="00F76EC8">
              <w:rPr>
                <w:sz w:val="27"/>
                <w:szCs w:val="27"/>
                <w:lang w:val="uk-UA" w:eastAsia="en-US"/>
              </w:rPr>
              <w:t>-</w:t>
            </w:r>
          </w:p>
        </w:tc>
        <w:tc>
          <w:tcPr>
            <w:tcW w:w="1309" w:type="pct"/>
            <w:shd w:val="clear" w:color="auto" w:fill="auto"/>
          </w:tcPr>
          <w:p w:rsidR="006D2FA5" w:rsidRPr="00F76EC8" w:rsidRDefault="00B42FEF" w:rsidP="00DB6314">
            <w:pPr>
              <w:rPr>
                <w:sz w:val="27"/>
                <w:szCs w:val="27"/>
                <w:lang w:val="uk-UA" w:eastAsia="en-US"/>
              </w:rPr>
            </w:pPr>
            <w:r w:rsidRPr="00F76EC8">
              <w:rPr>
                <w:rFonts w:cs="Arial"/>
                <w:sz w:val="27"/>
                <w:szCs w:val="27"/>
                <w:lang w:val="uk-UA"/>
              </w:rPr>
              <w:t>Відділ з питань енер</w:t>
            </w:r>
            <w:r w:rsidR="006D2FA5" w:rsidRPr="00F76EC8">
              <w:rPr>
                <w:rFonts w:cs="Arial"/>
                <w:sz w:val="27"/>
                <w:szCs w:val="27"/>
                <w:lang w:val="uk-UA"/>
              </w:rPr>
              <w:t>гоменеджменту та впро</w:t>
            </w:r>
            <w:r w:rsidR="00806667" w:rsidRPr="00F76EC8">
              <w:rPr>
                <w:rFonts w:cs="Arial"/>
                <w:sz w:val="27"/>
                <w:szCs w:val="27"/>
                <w:lang w:val="uk-UA"/>
              </w:rPr>
              <w:t>вадження енергозберігаючих тех</w:t>
            </w:r>
            <w:r w:rsidR="006D2FA5" w:rsidRPr="00F76EC8">
              <w:rPr>
                <w:rFonts w:cs="Arial"/>
                <w:sz w:val="27"/>
                <w:szCs w:val="27"/>
                <w:lang w:val="uk-UA"/>
              </w:rPr>
              <w:t xml:space="preserve">нологій </w:t>
            </w:r>
            <w:r w:rsidR="006D2FA5" w:rsidRPr="00F76EC8">
              <w:rPr>
                <w:rFonts w:cs="Arial"/>
                <w:bCs/>
                <w:iCs/>
                <w:sz w:val="27"/>
                <w:szCs w:val="27"/>
                <w:bdr w:val="none" w:sz="0" w:space="0" w:color="auto" w:frame="1"/>
                <w:lang w:val="uk-UA"/>
              </w:rPr>
              <w:t>викон</w:t>
            </w:r>
            <w:r w:rsidR="006905B6" w:rsidRPr="00F76EC8">
              <w:rPr>
                <w:rFonts w:cs="Arial"/>
                <w:bCs/>
                <w:iCs/>
                <w:sz w:val="27"/>
                <w:szCs w:val="27"/>
                <w:bdr w:val="none" w:sz="0" w:space="0" w:color="auto" w:frame="1"/>
                <w:lang w:val="uk-UA"/>
              </w:rPr>
              <w:t>-</w:t>
            </w:r>
            <w:r w:rsidR="006D2FA5" w:rsidRPr="00F76EC8">
              <w:rPr>
                <w:rFonts w:cs="Arial"/>
                <w:bCs/>
                <w:iCs/>
                <w:sz w:val="27"/>
                <w:szCs w:val="27"/>
                <w:bdr w:val="none" w:sz="0" w:space="0" w:color="auto" w:frame="1"/>
                <w:lang w:val="uk-UA"/>
              </w:rPr>
              <w:t>кому міської ради</w:t>
            </w:r>
          </w:p>
        </w:tc>
        <w:tc>
          <w:tcPr>
            <w:tcW w:w="1241" w:type="pct"/>
            <w:gridSpan w:val="2"/>
            <w:shd w:val="clear" w:color="auto" w:fill="auto"/>
          </w:tcPr>
          <w:p w:rsidR="006D2FA5" w:rsidRPr="00F76EC8" w:rsidRDefault="006D2FA5" w:rsidP="000D5F82">
            <w:pPr>
              <w:rPr>
                <w:sz w:val="27"/>
                <w:szCs w:val="27"/>
                <w:lang w:val="uk-UA"/>
              </w:rPr>
            </w:pPr>
            <w:r w:rsidRPr="00F76EC8">
              <w:rPr>
                <w:sz w:val="27"/>
                <w:szCs w:val="27"/>
                <w:lang w:val="uk-UA"/>
              </w:rPr>
              <w:t>Департамент роз</w:t>
            </w:r>
            <w:r w:rsidR="009A68E5" w:rsidRPr="00F76EC8">
              <w:rPr>
                <w:sz w:val="27"/>
                <w:szCs w:val="27"/>
                <w:lang w:val="uk-UA"/>
              </w:rPr>
              <w:t>-</w:t>
            </w:r>
            <w:r w:rsidRPr="00F76EC8">
              <w:rPr>
                <w:sz w:val="27"/>
                <w:szCs w:val="27"/>
                <w:lang w:val="uk-UA"/>
              </w:rPr>
              <w:t>витку інфраструк</w:t>
            </w:r>
            <w:r w:rsidR="009A68E5" w:rsidRPr="00F76EC8">
              <w:rPr>
                <w:sz w:val="27"/>
                <w:szCs w:val="27"/>
                <w:lang w:val="uk-UA"/>
              </w:rPr>
              <w:t>-</w:t>
            </w:r>
            <w:r w:rsidRPr="00F76EC8">
              <w:rPr>
                <w:sz w:val="27"/>
                <w:szCs w:val="27"/>
                <w:lang w:val="uk-UA"/>
              </w:rPr>
              <w:t>тури міста викон</w:t>
            </w:r>
            <w:r w:rsidR="009A68E5" w:rsidRPr="00F76EC8">
              <w:rPr>
                <w:sz w:val="27"/>
                <w:szCs w:val="27"/>
                <w:lang w:val="uk-UA"/>
              </w:rPr>
              <w:t>-</w:t>
            </w:r>
            <w:r w:rsidRPr="00F76EC8">
              <w:rPr>
                <w:sz w:val="27"/>
                <w:szCs w:val="27"/>
                <w:lang w:val="uk-UA"/>
              </w:rPr>
              <w:t>кому Криворізької міської ради</w:t>
            </w:r>
            <w:r w:rsidR="009A68E5" w:rsidRPr="00F76EC8">
              <w:rPr>
                <w:rFonts w:cs="Arial"/>
                <w:bCs/>
                <w:iCs/>
                <w:sz w:val="27"/>
                <w:szCs w:val="27"/>
                <w:bdr w:val="none" w:sz="0" w:space="0" w:color="auto" w:frame="1"/>
                <w:lang w:val="uk-UA"/>
              </w:rPr>
              <w:t>;</w:t>
            </w:r>
            <w:r w:rsidRPr="00F76EC8">
              <w:rPr>
                <w:rFonts w:cs="Arial"/>
                <w:bCs/>
                <w:iCs/>
                <w:sz w:val="27"/>
                <w:szCs w:val="27"/>
                <w:bdr w:val="none" w:sz="0" w:space="0" w:color="auto" w:frame="1"/>
                <w:lang w:val="uk-UA"/>
              </w:rPr>
              <w:t xml:space="preserve"> бан</w:t>
            </w:r>
            <w:r w:rsidR="009A68E5" w:rsidRPr="00F76EC8">
              <w:rPr>
                <w:rFonts w:cs="Arial"/>
                <w:bCs/>
                <w:iCs/>
                <w:sz w:val="27"/>
                <w:szCs w:val="27"/>
                <w:bdr w:val="none" w:sz="0" w:space="0" w:color="auto" w:frame="1"/>
                <w:lang w:val="uk-UA"/>
              </w:rPr>
              <w:t>-</w:t>
            </w:r>
            <w:r w:rsidRPr="00F76EC8">
              <w:rPr>
                <w:rFonts w:cs="Arial"/>
                <w:bCs/>
                <w:iCs/>
                <w:sz w:val="27"/>
                <w:szCs w:val="27"/>
                <w:bdr w:val="none" w:sz="0" w:space="0" w:color="auto" w:frame="1"/>
                <w:lang w:val="uk-UA"/>
              </w:rPr>
              <w:t>ківські установи (за згодою)</w:t>
            </w:r>
          </w:p>
        </w:tc>
        <w:tc>
          <w:tcPr>
            <w:tcW w:w="742" w:type="pct"/>
            <w:shd w:val="clear" w:color="auto" w:fill="auto"/>
          </w:tcPr>
          <w:p w:rsidR="009A68E5" w:rsidRPr="00F76EC8" w:rsidRDefault="006D2FA5" w:rsidP="000D5F82">
            <w:pPr>
              <w:jc w:val="center"/>
              <w:rPr>
                <w:sz w:val="27"/>
                <w:szCs w:val="27"/>
                <w:lang w:val="uk-UA"/>
              </w:rPr>
            </w:pPr>
            <w:r w:rsidRPr="00F76EC8">
              <w:rPr>
                <w:sz w:val="27"/>
                <w:szCs w:val="27"/>
                <w:lang w:val="uk-UA"/>
              </w:rPr>
              <w:t>2020</w:t>
            </w:r>
            <w:r w:rsidR="009A68E5" w:rsidRPr="00F76EC8">
              <w:rPr>
                <w:sz w:val="27"/>
                <w:szCs w:val="27"/>
                <w:lang w:val="uk-UA"/>
              </w:rPr>
              <w:sym w:font="Symbol" w:char="F02D"/>
            </w:r>
          </w:p>
          <w:p w:rsidR="006D2FA5" w:rsidRPr="00F76EC8" w:rsidRDefault="006D2FA5" w:rsidP="000D5F82">
            <w:pPr>
              <w:jc w:val="center"/>
              <w:rPr>
                <w:caps/>
                <w:sz w:val="27"/>
                <w:szCs w:val="27"/>
                <w:lang w:val="uk-UA"/>
              </w:rPr>
            </w:pPr>
            <w:r w:rsidRPr="00F76EC8">
              <w:rPr>
                <w:sz w:val="27"/>
                <w:szCs w:val="27"/>
                <w:lang w:val="uk-UA"/>
              </w:rPr>
              <w:t>2022</w:t>
            </w:r>
            <w:r w:rsidR="009A68E5" w:rsidRPr="00F76EC8">
              <w:rPr>
                <w:sz w:val="27"/>
                <w:szCs w:val="27"/>
                <w:lang w:val="uk-UA"/>
              </w:rPr>
              <w:t xml:space="preserve"> </w:t>
            </w:r>
            <w:r w:rsidRPr="00F76EC8">
              <w:rPr>
                <w:sz w:val="27"/>
                <w:szCs w:val="27"/>
                <w:lang w:val="uk-UA"/>
              </w:rPr>
              <w:t>рр.</w:t>
            </w:r>
          </w:p>
        </w:tc>
      </w:tr>
      <w:tr w:rsidR="006D4388" w:rsidRPr="00F76EC8" w:rsidTr="00DB6314">
        <w:trPr>
          <w:trHeight w:val="396"/>
        </w:trPr>
        <w:tc>
          <w:tcPr>
            <w:tcW w:w="289" w:type="pct"/>
            <w:shd w:val="clear" w:color="auto" w:fill="auto"/>
            <w:vAlign w:val="center"/>
          </w:tcPr>
          <w:p w:rsidR="006D4388" w:rsidRPr="00F76EC8" w:rsidRDefault="006D4388" w:rsidP="006D4388">
            <w:pPr>
              <w:jc w:val="center"/>
              <w:rPr>
                <w:i/>
                <w:caps/>
                <w:sz w:val="27"/>
                <w:szCs w:val="27"/>
                <w:lang w:val="uk-UA"/>
              </w:rPr>
            </w:pPr>
            <w:r w:rsidRPr="00F76EC8">
              <w:rPr>
                <w:i/>
                <w:caps/>
                <w:sz w:val="27"/>
                <w:szCs w:val="27"/>
                <w:lang w:val="uk-UA"/>
              </w:rPr>
              <w:lastRenderedPageBreak/>
              <w:t>1</w:t>
            </w:r>
          </w:p>
        </w:tc>
        <w:tc>
          <w:tcPr>
            <w:tcW w:w="1418" w:type="pct"/>
            <w:gridSpan w:val="2"/>
            <w:shd w:val="clear" w:color="auto" w:fill="auto"/>
            <w:vAlign w:val="center"/>
          </w:tcPr>
          <w:p w:rsidR="006D4388" w:rsidRPr="00F76EC8" w:rsidRDefault="006D4388" w:rsidP="006D4388">
            <w:pPr>
              <w:jc w:val="center"/>
              <w:rPr>
                <w:i/>
                <w:sz w:val="27"/>
                <w:szCs w:val="27"/>
                <w:lang w:val="uk-UA" w:eastAsia="en-US"/>
              </w:rPr>
            </w:pPr>
            <w:r w:rsidRPr="00F76EC8">
              <w:rPr>
                <w:i/>
                <w:sz w:val="27"/>
                <w:szCs w:val="27"/>
                <w:lang w:val="uk-UA" w:eastAsia="en-US"/>
              </w:rPr>
              <w:t>2</w:t>
            </w:r>
          </w:p>
        </w:tc>
        <w:tc>
          <w:tcPr>
            <w:tcW w:w="1309" w:type="pct"/>
            <w:shd w:val="clear" w:color="auto" w:fill="auto"/>
            <w:vAlign w:val="center"/>
          </w:tcPr>
          <w:p w:rsidR="006D4388" w:rsidRPr="00F76EC8" w:rsidRDefault="006D4388" w:rsidP="006D4388">
            <w:pPr>
              <w:jc w:val="center"/>
              <w:rPr>
                <w:i/>
                <w:sz w:val="27"/>
                <w:szCs w:val="27"/>
                <w:lang w:val="uk-UA"/>
              </w:rPr>
            </w:pPr>
            <w:r w:rsidRPr="00F76EC8">
              <w:rPr>
                <w:i/>
                <w:sz w:val="27"/>
                <w:szCs w:val="27"/>
                <w:lang w:val="uk-UA"/>
              </w:rPr>
              <w:t>3</w:t>
            </w:r>
          </w:p>
        </w:tc>
        <w:tc>
          <w:tcPr>
            <w:tcW w:w="1241" w:type="pct"/>
            <w:gridSpan w:val="2"/>
            <w:shd w:val="clear" w:color="auto" w:fill="auto"/>
            <w:vAlign w:val="center"/>
          </w:tcPr>
          <w:p w:rsidR="006D4388" w:rsidRPr="00F76EC8" w:rsidRDefault="006D4388" w:rsidP="006D4388">
            <w:pPr>
              <w:jc w:val="center"/>
              <w:rPr>
                <w:rFonts w:cs="Arial"/>
                <w:i/>
                <w:sz w:val="27"/>
                <w:szCs w:val="27"/>
                <w:lang w:val="uk-UA"/>
              </w:rPr>
            </w:pPr>
            <w:r w:rsidRPr="00F76EC8">
              <w:rPr>
                <w:rFonts w:cs="Arial"/>
                <w:i/>
                <w:sz w:val="27"/>
                <w:szCs w:val="27"/>
                <w:lang w:val="uk-UA"/>
              </w:rPr>
              <w:t>4</w:t>
            </w:r>
          </w:p>
        </w:tc>
        <w:tc>
          <w:tcPr>
            <w:tcW w:w="742" w:type="pct"/>
            <w:shd w:val="clear" w:color="auto" w:fill="auto"/>
            <w:vAlign w:val="center"/>
          </w:tcPr>
          <w:p w:rsidR="006D4388" w:rsidRPr="00F76EC8" w:rsidRDefault="006D4388" w:rsidP="006D4388">
            <w:pPr>
              <w:jc w:val="center"/>
              <w:rPr>
                <w:i/>
                <w:sz w:val="27"/>
                <w:szCs w:val="27"/>
                <w:lang w:val="uk-UA"/>
              </w:rPr>
            </w:pPr>
            <w:r w:rsidRPr="00F76EC8">
              <w:rPr>
                <w:i/>
                <w:sz w:val="27"/>
                <w:szCs w:val="27"/>
                <w:lang w:val="uk-UA"/>
              </w:rPr>
              <w:t>5</w:t>
            </w:r>
          </w:p>
        </w:tc>
      </w:tr>
      <w:tr w:rsidR="00DB6314" w:rsidRPr="00F76EC8" w:rsidTr="00DB6314">
        <w:trPr>
          <w:trHeight w:val="396"/>
        </w:trPr>
        <w:tc>
          <w:tcPr>
            <w:tcW w:w="289" w:type="pct"/>
            <w:shd w:val="clear" w:color="auto" w:fill="auto"/>
            <w:vAlign w:val="center"/>
          </w:tcPr>
          <w:p w:rsidR="00DB6314" w:rsidRPr="00F76EC8" w:rsidRDefault="00DB6314" w:rsidP="006D4388">
            <w:pPr>
              <w:jc w:val="center"/>
              <w:rPr>
                <w:i/>
                <w:caps/>
                <w:sz w:val="27"/>
                <w:szCs w:val="27"/>
                <w:lang w:val="uk-UA"/>
              </w:rPr>
            </w:pPr>
          </w:p>
        </w:tc>
        <w:tc>
          <w:tcPr>
            <w:tcW w:w="1418" w:type="pct"/>
            <w:gridSpan w:val="2"/>
            <w:shd w:val="clear" w:color="auto" w:fill="auto"/>
            <w:vAlign w:val="center"/>
          </w:tcPr>
          <w:p w:rsidR="00DB6314" w:rsidRPr="00F76EC8" w:rsidRDefault="00DB6314" w:rsidP="00DB6314">
            <w:pPr>
              <w:jc w:val="both"/>
              <w:rPr>
                <w:sz w:val="27"/>
                <w:szCs w:val="27"/>
                <w:lang w:val="uk-UA" w:eastAsia="en-US"/>
              </w:rPr>
            </w:pPr>
            <w:r w:rsidRPr="00F76EC8">
              <w:rPr>
                <w:sz w:val="27"/>
                <w:szCs w:val="27"/>
                <w:lang w:val="uk-UA" w:eastAsia="en-US"/>
              </w:rPr>
              <w:t>фективних заходів у житловій сфері</w:t>
            </w:r>
          </w:p>
          <w:p w:rsidR="007C71BB" w:rsidRPr="00F76EC8" w:rsidRDefault="007C71BB" w:rsidP="00DB6314">
            <w:pPr>
              <w:jc w:val="both"/>
              <w:rPr>
                <w:i/>
                <w:sz w:val="27"/>
                <w:szCs w:val="27"/>
                <w:lang w:val="uk-UA" w:eastAsia="en-US"/>
              </w:rPr>
            </w:pPr>
          </w:p>
        </w:tc>
        <w:tc>
          <w:tcPr>
            <w:tcW w:w="1309" w:type="pct"/>
            <w:shd w:val="clear" w:color="auto" w:fill="auto"/>
            <w:vAlign w:val="center"/>
          </w:tcPr>
          <w:p w:rsidR="00DB6314" w:rsidRPr="00F76EC8" w:rsidRDefault="00DB6314" w:rsidP="006D4388">
            <w:pPr>
              <w:jc w:val="center"/>
              <w:rPr>
                <w:i/>
                <w:sz w:val="27"/>
                <w:szCs w:val="27"/>
                <w:lang w:val="uk-UA"/>
              </w:rPr>
            </w:pPr>
          </w:p>
        </w:tc>
        <w:tc>
          <w:tcPr>
            <w:tcW w:w="1241" w:type="pct"/>
            <w:gridSpan w:val="2"/>
            <w:shd w:val="clear" w:color="auto" w:fill="auto"/>
            <w:vAlign w:val="center"/>
          </w:tcPr>
          <w:p w:rsidR="00DB6314" w:rsidRPr="00F76EC8" w:rsidRDefault="00DB6314" w:rsidP="006D4388">
            <w:pPr>
              <w:jc w:val="center"/>
              <w:rPr>
                <w:rFonts w:cs="Arial"/>
                <w:i/>
                <w:sz w:val="27"/>
                <w:szCs w:val="27"/>
                <w:lang w:val="uk-UA"/>
              </w:rPr>
            </w:pPr>
          </w:p>
        </w:tc>
        <w:tc>
          <w:tcPr>
            <w:tcW w:w="742" w:type="pct"/>
            <w:shd w:val="clear" w:color="auto" w:fill="auto"/>
            <w:vAlign w:val="center"/>
          </w:tcPr>
          <w:p w:rsidR="00DB6314" w:rsidRPr="00F76EC8" w:rsidRDefault="00DB6314" w:rsidP="006D4388">
            <w:pPr>
              <w:jc w:val="center"/>
              <w:rPr>
                <w:i/>
                <w:sz w:val="27"/>
                <w:szCs w:val="27"/>
                <w:lang w:val="uk-UA"/>
              </w:rPr>
            </w:pPr>
          </w:p>
        </w:tc>
      </w:tr>
      <w:tr w:rsidR="009A68E5" w:rsidRPr="00F76EC8" w:rsidTr="006D4388">
        <w:tc>
          <w:tcPr>
            <w:tcW w:w="289" w:type="pct"/>
            <w:shd w:val="clear" w:color="auto" w:fill="auto"/>
          </w:tcPr>
          <w:p w:rsidR="00ED3A83" w:rsidRPr="00F76EC8" w:rsidRDefault="001B69FE" w:rsidP="000D5F82">
            <w:pPr>
              <w:jc w:val="center"/>
              <w:rPr>
                <w:caps/>
                <w:sz w:val="27"/>
                <w:szCs w:val="27"/>
                <w:lang w:val="uk-UA"/>
              </w:rPr>
            </w:pPr>
            <w:r w:rsidRPr="00F76EC8">
              <w:rPr>
                <w:caps/>
                <w:sz w:val="27"/>
                <w:szCs w:val="27"/>
                <w:lang w:val="uk-UA"/>
              </w:rPr>
              <w:t>3</w:t>
            </w:r>
          </w:p>
        </w:tc>
        <w:tc>
          <w:tcPr>
            <w:tcW w:w="1418" w:type="pct"/>
            <w:gridSpan w:val="2"/>
            <w:shd w:val="clear" w:color="auto" w:fill="auto"/>
          </w:tcPr>
          <w:p w:rsidR="00ED3A83" w:rsidRPr="00F76EC8" w:rsidRDefault="009A68E5" w:rsidP="000D5F82">
            <w:pPr>
              <w:rPr>
                <w:sz w:val="27"/>
                <w:szCs w:val="27"/>
                <w:lang w:val="uk-UA" w:eastAsia="en-US"/>
              </w:rPr>
            </w:pPr>
            <w:r w:rsidRPr="00F76EC8">
              <w:rPr>
                <w:sz w:val="27"/>
                <w:szCs w:val="27"/>
                <w:lang w:val="uk-UA" w:eastAsia="en-US"/>
              </w:rPr>
              <w:t>Упровадження енерго-ефек</w:t>
            </w:r>
            <w:r w:rsidR="00ED3A83" w:rsidRPr="00F76EC8">
              <w:rPr>
                <w:sz w:val="27"/>
                <w:szCs w:val="27"/>
                <w:lang w:val="uk-UA" w:eastAsia="en-US"/>
              </w:rPr>
              <w:t>тивних заходів у житловій сфері</w:t>
            </w:r>
          </w:p>
          <w:p w:rsidR="00ED3A83" w:rsidRPr="00F76EC8" w:rsidRDefault="00ED3A83" w:rsidP="000D5F82">
            <w:pPr>
              <w:jc w:val="both"/>
              <w:rPr>
                <w:sz w:val="27"/>
                <w:szCs w:val="27"/>
                <w:lang w:val="uk-UA" w:eastAsia="en-US"/>
              </w:rPr>
            </w:pPr>
          </w:p>
          <w:p w:rsidR="00ED3A83" w:rsidRPr="00F76EC8" w:rsidRDefault="00ED3A83" w:rsidP="000D5F82">
            <w:pPr>
              <w:jc w:val="both"/>
              <w:rPr>
                <w:sz w:val="27"/>
                <w:szCs w:val="27"/>
                <w:lang w:val="uk-UA" w:eastAsia="en-US"/>
              </w:rPr>
            </w:pPr>
          </w:p>
        </w:tc>
        <w:tc>
          <w:tcPr>
            <w:tcW w:w="1309" w:type="pct"/>
            <w:shd w:val="clear" w:color="auto" w:fill="auto"/>
          </w:tcPr>
          <w:p w:rsidR="00ED3A83" w:rsidRPr="00F76EC8" w:rsidRDefault="001B69FE" w:rsidP="007C71BB">
            <w:pPr>
              <w:rPr>
                <w:sz w:val="27"/>
                <w:szCs w:val="27"/>
                <w:lang w:val="uk-UA" w:eastAsia="en-US"/>
              </w:rPr>
            </w:pPr>
            <w:r w:rsidRPr="00F76EC8">
              <w:rPr>
                <w:sz w:val="27"/>
                <w:szCs w:val="27"/>
                <w:lang w:val="uk-UA"/>
              </w:rPr>
              <w:t>Департамент розвит</w:t>
            </w:r>
            <w:r w:rsidR="009A68E5" w:rsidRPr="00F76EC8">
              <w:rPr>
                <w:sz w:val="27"/>
                <w:szCs w:val="27"/>
                <w:lang w:val="uk-UA"/>
              </w:rPr>
              <w:t>-</w:t>
            </w:r>
            <w:r w:rsidRPr="00F76EC8">
              <w:rPr>
                <w:sz w:val="27"/>
                <w:szCs w:val="27"/>
                <w:lang w:val="uk-UA"/>
              </w:rPr>
              <w:t>ку інфраструктури міста виконкому Криворізької міської ради</w:t>
            </w:r>
            <w:r w:rsidR="00ED3A83" w:rsidRPr="00F76EC8">
              <w:rPr>
                <w:sz w:val="27"/>
                <w:szCs w:val="27"/>
                <w:lang w:val="uk-UA" w:eastAsia="en-US"/>
              </w:rPr>
              <w:t>; об'є</w:t>
            </w:r>
            <w:r w:rsidRPr="00F76EC8">
              <w:rPr>
                <w:sz w:val="27"/>
                <w:szCs w:val="27"/>
                <w:lang w:val="uk-UA" w:eastAsia="en-US"/>
              </w:rPr>
              <w:t>днання співвласників бага</w:t>
            </w:r>
            <w:r w:rsidR="00A52CC7" w:rsidRPr="00F76EC8">
              <w:rPr>
                <w:sz w:val="27"/>
                <w:szCs w:val="27"/>
                <w:lang w:val="uk-UA" w:eastAsia="en-US"/>
              </w:rPr>
              <w:t>-</w:t>
            </w:r>
            <w:r w:rsidRPr="00F76EC8">
              <w:rPr>
                <w:sz w:val="27"/>
                <w:szCs w:val="27"/>
                <w:lang w:val="uk-UA" w:eastAsia="en-US"/>
              </w:rPr>
              <w:t>токвар</w:t>
            </w:r>
            <w:r w:rsidR="00ED3A83" w:rsidRPr="00F76EC8">
              <w:rPr>
                <w:sz w:val="27"/>
                <w:szCs w:val="27"/>
                <w:lang w:val="uk-UA" w:eastAsia="en-US"/>
              </w:rPr>
              <w:t>тирного бу</w:t>
            </w:r>
            <w:r w:rsidR="007C71BB" w:rsidRPr="00F76EC8">
              <w:rPr>
                <w:sz w:val="27"/>
                <w:szCs w:val="27"/>
                <w:lang w:val="uk-UA" w:eastAsia="en-US"/>
              </w:rPr>
              <w:t>-</w:t>
            </w:r>
            <w:r w:rsidR="00ED3A83" w:rsidRPr="00F76EC8">
              <w:rPr>
                <w:sz w:val="27"/>
                <w:szCs w:val="27"/>
                <w:lang w:val="uk-UA" w:eastAsia="en-US"/>
              </w:rPr>
              <w:t>динку</w:t>
            </w:r>
            <w:r w:rsidRPr="00F76EC8">
              <w:rPr>
                <w:sz w:val="27"/>
                <w:szCs w:val="27"/>
                <w:lang w:val="uk-UA" w:eastAsia="en-US"/>
              </w:rPr>
              <w:t>, житло</w:t>
            </w:r>
            <w:r w:rsidR="00A52CC7" w:rsidRPr="00F76EC8">
              <w:rPr>
                <w:sz w:val="27"/>
                <w:szCs w:val="27"/>
                <w:lang w:val="uk-UA" w:eastAsia="en-US"/>
              </w:rPr>
              <w:t>во-</w:t>
            </w:r>
            <w:r w:rsidR="00ED3A83" w:rsidRPr="00F76EC8">
              <w:rPr>
                <w:sz w:val="27"/>
                <w:szCs w:val="27"/>
                <w:lang w:val="uk-UA" w:eastAsia="en-US"/>
              </w:rPr>
              <w:t>будівельні коопера</w:t>
            </w:r>
            <w:r w:rsidR="00A52CC7" w:rsidRPr="00F76EC8">
              <w:rPr>
                <w:sz w:val="27"/>
                <w:szCs w:val="27"/>
                <w:lang w:val="uk-UA" w:eastAsia="en-US"/>
              </w:rPr>
              <w:t>-</w:t>
            </w:r>
            <w:r w:rsidR="00ED3A83" w:rsidRPr="00F76EC8">
              <w:rPr>
                <w:sz w:val="27"/>
                <w:szCs w:val="27"/>
                <w:lang w:val="uk-UA" w:eastAsia="en-US"/>
              </w:rPr>
              <w:t>тиви (за згодою)</w:t>
            </w:r>
          </w:p>
          <w:p w:rsidR="007C71BB" w:rsidRPr="00F76EC8" w:rsidRDefault="007C71BB" w:rsidP="007C71BB">
            <w:pPr>
              <w:rPr>
                <w:sz w:val="27"/>
                <w:szCs w:val="27"/>
                <w:lang w:val="uk-UA" w:eastAsia="en-US"/>
              </w:rPr>
            </w:pPr>
          </w:p>
        </w:tc>
        <w:tc>
          <w:tcPr>
            <w:tcW w:w="1241" w:type="pct"/>
            <w:gridSpan w:val="2"/>
            <w:shd w:val="clear" w:color="auto" w:fill="auto"/>
          </w:tcPr>
          <w:p w:rsidR="00ED3A83" w:rsidRPr="00F76EC8" w:rsidRDefault="009A68E5" w:rsidP="000D5F82">
            <w:pPr>
              <w:rPr>
                <w:rFonts w:cs="Arial"/>
                <w:sz w:val="27"/>
                <w:szCs w:val="27"/>
                <w:lang w:val="uk-UA"/>
              </w:rPr>
            </w:pPr>
            <w:r w:rsidRPr="00F76EC8">
              <w:rPr>
                <w:rFonts w:cs="Arial"/>
                <w:sz w:val="27"/>
                <w:szCs w:val="27"/>
                <w:lang w:val="uk-UA"/>
              </w:rPr>
              <w:t>Відділ з питань енер</w:t>
            </w:r>
            <w:r w:rsidR="00ED3A83" w:rsidRPr="00F76EC8">
              <w:rPr>
                <w:rFonts w:cs="Arial"/>
                <w:sz w:val="27"/>
                <w:szCs w:val="27"/>
                <w:lang w:val="uk-UA"/>
              </w:rPr>
              <w:t>гом</w:t>
            </w:r>
            <w:r w:rsidRPr="00F76EC8">
              <w:rPr>
                <w:rFonts w:cs="Arial"/>
                <w:sz w:val="27"/>
                <w:szCs w:val="27"/>
                <w:lang w:val="uk-UA"/>
              </w:rPr>
              <w:t>енеджменту та впровадження енергозберігаючих тех</w:t>
            </w:r>
            <w:r w:rsidR="00ED3A83" w:rsidRPr="00F76EC8">
              <w:rPr>
                <w:rFonts w:cs="Arial"/>
                <w:sz w:val="27"/>
                <w:szCs w:val="27"/>
                <w:lang w:val="uk-UA"/>
              </w:rPr>
              <w:t xml:space="preserve">нологій </w:t>
            </w:r>
            <w:r w:rsidR="00ED3A83" w:rsidRPr="00F76EC8">
              <w:rPr>
                <w:rFonts w:cs="Arial"/>
                <w:bCs/>
                <w:iCs/>
                <w:sz w:val="27"/>
                <w:szCs w:val="27"/>
                <w:bdr w:val="none" w:sz="0" w:space="0" w:color="auto" w:frame="1"/>
                <w:lang w:val="uk-UA"/>
              </w:rPr>
              <w:t>викон</w:t>
            </w:r>
            <w:r w:rsidRPr="00F76EC8">
              <w:rPr>
                <w:rFonts w:cs="Arial"/>
                <w:bCs/>
                <w:iCs/>
                <w:sz w:val="27"/>
                <w:szCs w:val="27"/>
                <w:bdr w:val="none" w:sz="0" w:space="0" w:color="auto" w:frame="1"/>
                <w:lang w:val="uk-UA"/>
              </w:rPr>
              <w:t>-кому міської ради; суб’єк</w:t>
            </w:r>
            <w:r w:rsidR="00ED3A83" w:rsidRPr="00F76EC8">
              <w:rPr>
                <w:rFonts w:cs="Arial"/>
                <w:bCs/>
                <w:iCs/>
                <w:sz w:val="27"/>
                <w:szCs w:val="27"/>
                <w:bdr w:val="none" w:sz="0" w:space="0" w:color="auto" w:frame="1"/>
                <w:lang w:val="uk-UA"/>
              </w:rPr>
              <w:t>ти господа</w:t>
            </w:r>
            <w:r w:rsidRPr="00F76EC8">
              <w:rPr>
                <w:rFonts w:cs="Arial"/>
                <w:bCs/>
                <w:iCs/>
                <w:sz w:val="27"/>
                <w:szCs w:val="27"/>
                <w:bdr w:val="none" w:sz="0" w:space="0" w:color="auto" w:frame="1"/>
                <w:lang w:val="uk-UA"/>
              </w:rPr>
              <w:t>-</w:t>
            </w:r>
            <w:r w:rsidR="00ED3A83" w:rsidRPr="00F76EC8">
              <w:rPr>
                <w:rFonts w:cs="Arial"/>
                <w:bCs/>
                <w:iCs/>
                <w:sz w:val="27"/>
                <w:szCs w:val="27"/>
                <w:bdr w:val="none" w:sz="0" w:space="0" w:color="auto" w:frame="1"/>
                <w:lang w:val="uk-UA"/>
              </w:rPr>
              <w:t>рювання, банки (за згодою)</w:t>
            </w:r>
          </w:p>
        </w:tc>
        <w:tc>
          <w:tcPr>
            <w:tcW w:w="742" w:type="pct"/>
            <w:shd w:val="clear" w:color="auto" w:fill="auto"/>
          </w:tcPr>
          <w:p w:rsidR="009A68E5" w:rsidRPr="00F76EC8" w:rsidRDefault="00F8412D" w:rsidP="000D5F82">
            <w:pPr>
              <w:jc w:val="center"/>
              <w:rPr>
                <w:sz w:val="27"/>
                <w:szCs w:val="27"/>
                <w:lang w:val="uk-UA"/>
              </w:rPr>
            </w:pPr>
            <w:r w:rsidRPr="00F76EC8">
              <w:rPr>
                <w:sz w:val="27"/>
                <w:szCs w:val="27"/>
                <w:lang w:val="uk-UA"/>
              </w:rPr>
              <w:t>2020</w:t>
            </w:r>
            <w:r w:rsidR="009A68E5" w:rsidRPr="00F76EC8">
              <w:rPr>
                <w:sz w:val="27"/>
                <w:szCs w:val="27"/>
                <w:lang w:val="uk-UA"/>
              </w:rPr>
              <w:sym w:font="Symbol" w:char="F02D"/>
            </w:r>
          </w:p>
          <w:p w:rsidR="00ED3A83" w:rsidRPr="00F76EC8" w:rsidRDefault="00F8412D" w:rsidP="000D5F82">
            <w:pPr>
              <w:jc w:val="center"/>
              <w:rPr>
                <w:caps/>
                <w:sz w:val="27"/>
                <w:szCs w:val="27"/>
                <w:lang w:val="uk-UA"/>
              </w:rPr>
            </w:pPr>
            <w:r w:rsidRPr="00F76EC8">
              <w:rPr>
                <w:sz w:val="27"/>
                <w:szCs w:val="27"/>
                <w:lang w:val="uk-UA"/>
              </w:rPr>
              <w:t>2022</w:t>
            </w:r>
            <w:r w:rsidR="009A68E5" w:rsidRPr="00F76EC8">
              <w:rPr>
                <w:sz w:val="27"/>
                <w:szCs w:val="27"/>
                <w:lang w:val="uk-UA"/>
              </w:rPr>
              <w:t xml:space="preserve"> </w:t>
            </w:r>
            <w:r w:rsidRPr="00F76EC8">
              <w:rPr>
                <w:sz w:val="27"/>
                <w:szCs w:val="27"/>
                <w:lang w:val="uk-UA"/>
              </w:rPr>
              <w:t>рр.</w:t>
            </w:r>
          </w:p>
        </w:tc>
      </w:tr>
      <w:tr w:rsidR="009A68E5" w:rsidRPr="00F76EC8" w:rsidTr="00AC2867">
        <w:trPr>
          <w:trHeight w:val="3544"/>
        </w:trPr>
        <w:tc>
          <w:tcPr>
            <w:tcW w:w="289" w:type="pct"/>
            <w:shd w:val="clear" w:color="auto" w:fill="auto"/>
          </w:tcPr>
          <w:p w:rsidR="00C659BA" w:rsidRPr="00F76EC8" w:rsidRDefault="00C659BA" w:rsidP="000D5F82">
            <w:pPr>
              <w:jc w:val="center"/>
              <w:rPr>
                <w:caps/>
                <w:sz w:val="27"/>
                <w:szCs w:val="27"/>
                <w:lang w:val="uk-UA"/>
              </w:rPr>
            </w:pPr>
            <w:r w:rsidRPr="00F76EC8">
              <w:rPr>
                <w:caps/>
                <w:sz w:val="27"/>
                <w:szCs w:val="27"/>
                <w:lang w:val="uk-UA"/>
              </w:rPr>
              <w:t>4</w:t>
            </w:r>
          </w:p>
        </w:tc>
        <w:tc>
          <w:tcPr>
            <w:tcW w:w="1418" w:type="pct"/>
            <w:gridSpan w:val="2"/>
            <w:shd w:val="clear" w:color="auto" w:fill="auto"/>
          </w:tcPr>
          <w:p w:rsidR="00C659BA" w:rsidRPr="00F76EC8" w:rsidRDefault="00C659BA" w:rsidP="00B42FEF">
            <w:pPr>
              <w:rPr>
                <w:sz w:val="27"/>
                <w:szCs w:val="27"/>
                <w:lang w:val="uk-UA" w:eastAsia="en-US"/>
              </w:rPr>
            </w:pPr>
            <w:r w:rsidRPr="00F76EC8">
              <w:rPr>
                <w:sz w:val="27"/>
                <w:szCs w:val="27"/>
                <w:lang w:val="uk-UA" w:eastAsia="en-US"/>
              </w:rPr>
              <w:t>Стимулювання меш</w:t>
            </w:r>
            <w:r w:rsidR="007C71BB" w:rsidRPr="00F76EC8">
              <w:rPr>
                <w:sz w:val="27"/>
                <w:szCs w:val="27"/>
                <w:lang w:val="uk-UA" w:eastAsia="en-US"/>
              </w:rPr>
              <w:t>-</w:t>
            </w:r>
            <w:r w:rsidRPr="00F76EC8">
              <w:rPr>
                <w:sz w:val="27"/>
                <w:szCs w:val="27"/>
                <w:lang w:val="uk-UA" w:eastAsia="en-US"/>
              </w:rPr>
              <w:t>кан</w:t>
            </w:r>
            <w:r w:rsidR="00F10A35" w:rsidRPr="00F76EC8">
              <w:rPr>
                <w:sz w:val="27"/>
                <w:szCs w:val="27"/>
                <w:lang w:val="uk-UA" w:eastAsia="en-US"/>
              </w:rPr>
              <w:t>ців до впроваджен</w:t>
            </w:r>
            <w:r w:rsidR="007C71BB" w:rsidRPr="00F76EC8">
              <w:rPr>
                <w:sz w:val="27"/>
                <w:szCs w:val="27"/>
                <w:lang w:val="uk-UA" w:eastAsia="en-US"/>
              </w:rPr>
              <w:t>-</w:t>
            </w:r>
            <w:r w:rsidR="00F10A35" w:rsidRPr="00F76EC8">
              <w:rPr>
                <w:sz w:val="27"/>
                <w:szCs w:val="27"/>
                <w:lang w:val="uk-UA" w:eastAsia="en-US"/>
              </w:rPr>
              <w:t xml:space="preserve">ня енергоефективних заходів у </w:t>
            </w:r>
            <w:r w:rsidR="007C71BB" w:rsidRPr="00F76EC8">
              <w:rPr>
                <w:sz w:val="27"/>
                <w:szCs w:val="27"/>
                <w:lang w:val="uk-UA" w:eastAsia="en-US"/>
              </w:rPr>
              <w:t>багатоквар-тир</w:t>
            </w:r>
            <w:r w:rsidRPr="00F76EC8">
              <w:rPr>
                <w:sz w:val="27"/>
                <w:szCs w:val="27"/>
                <w:lang w:val="uk-UA" w:eastAsia="en-US"/>
              </w:rPr>
              <w:t>них будинках, яки</w:t>
            </w:r>
            <w:r w:rsidR="007C71BB" w:rsidRPr="00F76EC8">
              <w:rPr>
                <w:sz w:val="27"/>
                <w:szCs w:val="27"/>
                <w:lang w:val="uk-UA" w:eastAsia="en-US"/>
              </w:rPr>
              <w:t>-</w:t>
            </w:r>
            <w:r w:rsidRPr="00F76EC8">
              <w:rPr>
                <w:sz w:val="27"/>
                <w:szCs w:val="27"/>
                <w:lang w:val="uk-UA" w:eastAsia="en-US"/>
              </w:rPr>
              <w:t>ми не ство</w:t>
            </w:r>
            <w:r w:rsidR="006905B6" w:rsidRPr="00F76EC8">
              <w:rPr>
                <w:sz w:val="27"/>
                <w:szCs w:val="27"/>
                <w:lang w:val="uk-UA" w:eastAsia="en-US"/>
              </w:rPr>
              <w:t>рено об'єд</w:t>
            </w:r>
            <w:r w:rsidR="007C71BB" w:rsidRPr="00F76EC8">
              <w:rPr>
                <w:sz w:val="27"/>
                <w:szCs w:val="27"/>
                <w:lang w:val="uk-UA" w:eastAsia="en-US"/>
              </w:rPr>
              <w:t>-</w:t>
            </w:r>
            <w:r w:rsidR="006905B6" w:rsidRPr="00F76EC8">
              <w:rPr>
                <w:sz w:val="27"/>
                <w:szCs w:val="27"/>
                <w:lang w:val="uk-UA" w:eastAsia="en-US"/>
              </w:rPr>
              <w:t xml:space="preserve">нань співвласників багатоквартирного будинку, </w:t>
            </w:r>
            <w:r w:rsidR="007C71BB" w:rsidRPr="00F76EC8">
              <w:rPr>
                <w:sz w:val="27"/>
                <w:szCs w:val="27"/>
                <w:lang w:val="uk-UA" w:eastAsia="en-US"/>
              </w:rPr>
              <w:t>житловобу-дівельні кооперативи</w:t>
            </w:r>
          </w:p>
          <w:p w:rsidR="007C71BB" w:rsidRPr="00F76EC8" w:rsidRDefault="007C71BB" w:rsidP="00B42FEF">
            <w:pPr>
              <w:rPr>
                <w:spacing w:val="-6"/>
                <w:sz w:val="27"/>
                <w:szCs w:val="27"/>
                <w:lang w:val="uk-UA" w:eastAsia="en-US"/>
              </w:rPr>
            </w:pPr>
          </w:p>
        </w:tc>
        <w:tc>
          <w:tcPr>
            <w:tcW w:w="1309" w:type="pct"/>
            <w:shd w:val="clear" w:color="auto" w:fill="auto"/>
          </w:tcPr>
          <w:p w:rsidR="00C659BA" w:rsidRPr="00F76EC8" w:rsidRDefault="00C659BA" w:rsidP="000D5F82">
            <w:pPr>
              <w:rPr>
                <w:sz w:val="27"/>
                <w:szCs w:val="27"/>
                <w:lang w:val="uk-UA" w:eastAsia="en-US"/>
              </w:rPr>
            </w:pPr>
            <w:r w:rsidRPr="00F76EC8">
              <w:rPr>
                <w:sz w:val="27"/>
                <w:szCs w:val="27"/>
                <w:lang w:val="uk-UA"/>
              </w:rPr>
              <w:t>Департамент розвит</w:t>
            </w:r>
            <w:r w:rsidR="009A68E5" w:rsidRPr="00F76EC8">
              <w:rPr>
                <w:sz w:val="27"/>
                <w:szCs w:val="27"/>
                <w:lang w:val="uk-UA"/>
              </w:rPr>
              <w:t>-</w:t>
            </w:r>
            <w:r w:rsidRPr="00F76EC8">
              <w:rPr>
                <w:sz w:val="27"/>
                <w:szCs w:val="27"/>
                <w:lang w:val="uk-UA"/>
              </w:rPr>
              <w:t>ку інфраструктури міста виконкому Криворізької міської ради</w:t>
            </w:r>
          </w:p>
        </w:tc>
        <w:tc>
          <w:tcPr>
            <w:tcW w:w="1241" w:type="pct"/>
            <w:gridSpan w:val="2"/>
            <w:shd w:val="clear" w:color="auto" w:fill="auto"/>
          </w:tcPr>
          <w:p w:rsidR="00C659BA" w:rsidRPr="00F76EC8" w:rsidRDefault="009A68E5" w:rsidP="000D5F82">
            <w:pPr>
              <w:rPr>
                <w:rFonts w:cs="Arial"/>
                <w:sz w:val="27"/>
                <w:szCs w:val="27"/>
                <w:lang w:val="uk-UA"/>
              </w:rPr>
            </w:pPr>
            <w:r w:rsidRPr="00F76EC8">
              <w:rPr>
                <w:sz w:val="27"/>
                <w:szCs w:val="27"/>
                <w:lang w:val="uk-UA" w:eastAsia="en-US"/>
              </w:rPr>
              <w:t>Суб'єкти господа-рю</w:t>
            </w:r>
            <w:r w:rsidR="00C659BA" w:rsidRPr="00F76EC8">
              <w:rPr>
                <w:sz w:val="27"/>
                <w:szCs w:val="27"/>
                <w:lang w:val="uk-UA" w:eastAsia="en-US"/>
              </w:rPr>
              <w:t>вання (за зго</w:t>
            </w:r>
            <w:r w:rsidRPr="00F76EC8">
              <w:rPr>
                <w:sz w:val="27"/>
                <w:szCs w:val="27"/>
                <w:lang w:val="uk-UA" w:eastAsia="en-US"/>
              </w:rPr>
              <w:t>-</w:t>
            </w:r>
            <w:r w:rsidR="00C659BA" w:rsidRPr="00F76EC8">
              <w:rPr>
                <w:sz w:val="27"/>
                <w:szCs w:val="27"/>
                <w:lang w:val="uk-UA" w:eastAsia="en-US"/>
              </w:rPr>
              <w:t>дою)</w:t>
            </w:r>
          </w:p>
        </w:tc>
        <w:tc>
          <w:tcPr>
            <w:tcW w:w="742" w:type="pct"/>
            <w:shd w:val="clear" w:color="auto" w:fill="auto"/>
          </w:tcPr>
          <w:p w:rsidR="009A68E5" w:rsidRPr="00F76EC8" w:rsidRDefault="00F8412D" w:rsidP="000D5F82">
            <w:pPr>
              <w:jc w:val="center"/>
              <w:rPr>
                <w:sz w:val="27"/>
                <w:szCs w:val="27"/>
                <w:lang w:val="uk-UA"/>
              </w:rPr>
            </w:pPr>
            <w:r w:rsidRPr="00F76EC8">
              <w:rPr>
                <w:sz w:val="27"/>
                <w:szCs w:val="27"/>
                <w:lang w:val="uk-UA"/>
              </w:rPr>
              <w:t>2020</w:t>
            </w:r>
            <w:r w:rsidR="009A68E5" w:rsidRPr="00F76EC8">
              <w:rPr>
                <w:sz w:val="27"/>
                <w:szCs w:val="27"/>
                <w:lang w:val="uk-UA"/>
              </w:rPr>
              <w:sym w:font="Symbol" w:char="F02D"/>
            </w:r>
          </w:p>
          <w:p w:rsidR="00C659BA" w:rsidRPr="00F76EC8" w:rsidRDefault="00F8412D" w:rsidP="000D5F82">
            <w:pPr>
              <w:jc w:val="center"/>
              <w:rPr>
                <w:caps/>
                <w:sz w:val="27"/>
                <w:szCs w:val="27"/>
                <w:lang w:val="uk-UA"/>
              </w:rPr>
            </w:pPr>
            <w:r w:rsidRPr="00F76EC8">
              <w:rPr>
                <w:sz w:val="27"/>
                <w:szCs w:val="27"/>
                <w:lang w:val="uk-UA"/>
              </w:rPr>
              <w:t>2021</w:t>
            </w:r>
            <w:r w:rsidR="009A68E5" w:rsidRPr="00F76EC8">
              <w:rPr>
                <w:sz w:val="27"/>
                <w:szCs w:val="27"/>
                <w:lang w:val="uk-UA"/>
              </w:rPr>
              <w:t xml:space="preserve"> </w:t>
            </w:r>
            <w:r w:rsidRPr="00F76EC8">
              <w:rPr>
                <w:sz w:val="27"/>
                <w:szCs w:val="27"/>
                <w:lang w:val="uk-UA"/>
              </w:rPr>
              <w:t>рр.</w:t>
            </w:r>
          </w:p>
        </w:tc>
      </w:tr>
      <w:tr w:rsidR="00A52CC7" w:rsidRPr="00F76EC8" w:rsidTr="00AC2867">
        <w:trPr>
          <w:trHeight w:val="1963"/>
        </w:trPr>
        <w:tc>
          <w:tcPr>
            <w:tcW w:w="289" w:type="pct"/>
            <w:shd w:val="clear" w:color="auto" w:fill="auto"/>
          </w:tcPr>
          <w:p w:rsidR="00A52CC7" w:rsidRPr="00F76EC8" w:rsidRDefault="00A52CC7" w:rsidP="000D5F82">
            <w:pPr>
              <w:jc w:val="center"/>
              <w:rPr>
                <w:caps/>
                <w:sz w:val="27"/>
                <w:szCs w:val="27"/>
                <w:lang w:val="uk-UA"/>
              </w:rPr>
            </w:pPr>
            <w:r w:rsidRPr="00F76EC8">
              <w:rPr>
                <w:caps/>
                <w:sz w:val="27"/>
                <w:szCs w:val="27"/>
                <w:lang w:val="uk-UA"/>
              </w:rPr>
              <w:t>4.1</w:t>
            </w:r>
          </w:p>
        </w:tc>
        <w:tc>
          <w:tcPr>
            <w:tcW w:w="1418" w:type="pct"/>
            <w:gridSpan w:val="2"/>
            <w:shd w:val="clear" w:color="auto" w:fill="auto"/>
          </w:tcPr>
          <w:p w:rsidR="00A52CC7" w:rsidRPr="00F76EC8" w:rsidRDefault="00A52CC7" w:rsidP="000D5F82">
            <w:pPr>
              <w:rPr>
                <w:sz w:val="27"/>
                <w:szCs w:val="27"/>
                <w:lang w:val="uk-UA" w:eastAsia="en-US"/>
              </w:rPr>
            </w:pPr>
            <w:r w:rsidRPr="00F76EC8">
              <w:rPr>
                <w:sz w:val="27"/>
                <w:szCs w:val="27"/>
                <w:lang w:val="uk-UA" w:eastAsia="en-US"/>
              </w:rPr>
              <w:t>Організація та прове-дення конкурсу проєк-</w:t>
            </w:r>
          </w:p>
          <w:p w:rsidR="00A52CC7" w:rsidRPr="00F76EC8" w:rsidRDefault="00A52CC7" w:rsidP="000D5F82">
            <w:pPr>
              <w:rPr>
                <w:spacing w:val="-6"/>
                <w:sz w:val="27"/>
                <w:szCs w:val="27"/>
                <w:lang w:val="uk-UA" w:eastAsia="en-US"/>
              </w:rPr>
            </w:pPr>
            <w:r w:rsidRPr="00F76EC8">
              <w:rPr>
                <w:sz w:val="27"/>
                <w:szCs w:val="27"/>
                <w:lang w:val="uk-UA" w:eastAsia="en-US"/>
              </w:rPr>
              <w:t>тів "Теплий дім"</w:t>
            </w:r>
          </w:p>
        </w:tc>
        <w:tc>
          <w:tcPr>
            <w:tcW w:w="1309" w:type="pct"/>
            <w:shd w:val="clear" w:color="auto" w:fill="auto"/>
          </w:tcPr>
          <w:p w:rsidR="00A52CC7" w:rsidRPr="00F76EC8" w:rsidRDefault="00A52CC7" w:rsidP="000D5F82">
            <w:pPr>
              <w:rPr>
                <w:sz w:val="27"/>
                <w:szCs w:val="27"/>
                <w:lang w:val="uk-UA"/>
              </w:rPr>
            </w:pPr>
            <w:r w:rsidRPr="00F76EC8">
              <w:rPr>
                <w:sz w:val="27"/>
                <w:szCs w:val="27"/>
                <w:lang w:val="uk-UA"/>
              </w:rPr>
              <w:t>Департамент розвит</w:t>
            </w:r>
            <w:r w:rsidR="007C71BB" w:rsidRPr="00F76EC8">
              <w:rPr>
                <w:sz w:val="27"/>
                <w:szCs w:val="27"/>
                <w:lang w:val="uk-UA"/>
              </w:rPr>
              <w:t>-</w:t>
            </w:r>
            <w:r w:rsidRPr="00F76EC8">
              <w:rPr>
                <w:sz w:val="27"/>
                <w:szCs w:val="27"/>
                <w:lang w:val="uk-UA"/>
              </w:rPr>
              <w:t xml:space="preserve">ку інфраструктури міста </w:t>
            </w:r>
            <w:r w:rsidR="007C71BB" w:rsidRPr="00F76EC8">
              <w:rPr>
                <w:sz w:val="27"/>
                <w:szCs w:val="27"/>
                <w:lang w:val="uk-UA"/>
              </w:rPr>
              <w:t>виконко</w:t>
            </w:r>
            <w:r w:rsidRPr="00F76EC8">
              <w:rPr>
                <w:sz w:val="27"/>
                <w:szCs w:val="27"/>
                <w:lang w:val="uk-UA"/>
              </w:rPr>
              <w:t xml:space="preserve">му Криворізької міської </w:t>
            </w:r>
            <w:r w:rsidR="0027759E" w:rsidRPr="00F76EC8">
              <w:rPr>
                <w:sz w:val="27"/>
                <w:szCs w:val="27"/>
                <w:lang w:val="uk-UA"/>
              </w:rPr>
              <w:t>ради</w:t>
            </w:r>
          </w:p>
          <w:p w:rsidR="007C71BB" w:rsidRPr="00F76EC8" w:rsidRDefault="007C71BB" w:rsidP="000D5F82">
            <w:pPr>
              <w:rPr>
                <w:sz w:val="27"/>
                <w:szCs w:val="27"/>
                <w:lang w:val="uk-UA"/>
              </w:rPr>
            </w:pPr>
          </w:p>
        </w:tc>
        <w:tc>
          <w:tcPr>
            <w:tcW w:w="1241" w:type="pct"/>
            <w:gridSpan w:val="2"/>
            <w:shd w:val="clear" w:color="auto" w:fill="auto"/>
          </w:tcPr>
          <w:p w:rsidR="00A52CC7" w:rsidRPr="00F76EC8" w:rsidRDefault="00A52CC7" w:rsidP="000D5F82">
            <w:pPr>
              <w:rPr>
                <w:sz w:val="27"/>
                <w:szCs w:val="27"/>
                <w:highlight w:val="red"/>
                <w:lang w:val="uk-UA" w:eastAsia="en-US"/>
              </w:rPr>
            </w:pPr>
            <w:r w:rsidRPr="00F76EC8">
              <w:rPr>
                <w:sz w:val="27"/>
                <w:szCs w:val="27"/>
                <w:lang w:val="uk-UA" w:eastAsia="en-US"/>
              </w:rPr>
              <w:t>Суб'єкти господа-рювання (за зго</w:t>
            </w:r>
            <w:r w:rsidR="00B42FEF" w:rsidRPr="00F76EC8">
              <w:rPr>
                <w:sz w:val="27"/>
                <w:szCs w:val="27"/>
                <w:lang w:val="uk-UA" w:eastAsia="en-US"/>
              </w:rPr>
              <w:t>-</w:t>
            </w:r>
          </w:p>
          <w:p w:rsidR="00A52CC7" w:rsidRPr="00F76EC8" w:rsidRDefault="00A52CC7" w:rsidP="000D5F82">
            <w:pPr>
              <w:rPr>
                <w:sz w:val="27"/>
                <w:szCs w:val="27"/>
                <w:lang w:val="uk-UA" w:eastAsia="en-US"/>
              </w:rPr>
            </w:pPr>
            <w:r w:rsidRPr="00F76EC8">
              <w:rPr>
                <w:sz w:val="27"/>
                <w:szCs w:val="27"/>
                <w:lang w:val="uk-UA" w:eastAsia="en-US"/>
              </w:rPr>
              <w:t>дою)</w:t>
            </w:r>
          </w:p>
        </w:tc>
        <w:tc>
          <w:tcPr>
            <w:tcW w:w="742" w:type="pct"/>
            <w:shd w:val="clear" w:color="auto" w:fill="auto"/>
          </w:tcPr>
          <w:p w:rsidR="00A52CC7" w:rsidRPr="00F76EC8" w:rsidRDefault="00A52CC7"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A52CC7" w:rsidRPr="00F76EC8" w:rsidRDefault="00A52CC7" w:rsidP="000D5F82">
            <w:pPr>
              <w:jc w:val="center"/>
              <w:rPr>
                <w:sz w:val="27"/>
                <w:szCs w:val="27"/>
                <w:lang w:val="uk-UA"/>
              </w:rPr>
            </w:pPr>
            <w:r w:rsidRPr="00F76EC8">
              <w:rPr>
                <w:sz w:val="27"/>
                <w:szCs w:val="27"/>
                <w:lang w:val="uk-UA"/>
              </w:rPr>
              <w:t>2021 рр.</w:t>
            </w:r>
          </w:p>
        </w:tc>
      </w:tr>
      <w:tr w:rsidR="00FA348B" w:rsidRPr="00F76EC8" w:rsidTr="00AC2867">
        <w:trPr>
          <w:trHeight w:val="1918"/>
        </w:trPr>
        <w:tc>
          <w:tcPr>
            <w:tcW w:w="289" w:type="pct"/>
            <w:shd w:val="clear" w:color="auto" w:fill="auto"/>
          </w:tcPr>
          <w:p w:rsidR="00FA348B" w:rsidRPr="00F76EC8" w:rsidRDefault="00FA348B" w:rsidP="000D5F82">
            <w:pPr>
              <w:jc w:val="center"/>
              <w:rPr>
                <w:caps/>
                <w:sz w:val="27"/>
                <w:szCs w:val="27"/>
                <w:lang w:val="uk-UA"/>
              </w:rPr>
            </w:pPr>
            <w:r w:rsidRPr="00F76EC8">
              <w:rPr>
                <w:caps/>
                <w:sz w:val="27"/>
                <w:szCs w:val="27"/>
                <w:lang w:val="uk-UA"/>
              </w:rPr>
              <w:t>4.2</w:t>
            </w:r>
          </w:p>
        </w:tc>
        <w:tc>
          <w:tcPr>
            <w:tcW w:w="1418" w:type="pct"/>
            <w:gridSpan w:val="2"/>
            <w:shd w:val="clear" w:color="auto" w:fill="auto"/>
          </w:tcPr>
          <w:p w:rsidR="00FA348B" w:rsidRPr="00F76EC8" w:rsidRDefault="00FA348B" w:rsidP="007C71BB">
            <w:pPr>
              <w:jc w:val="both"/>
              <w:rPr>
                <w:sz w:val="27"/>
                <w:szCs w:val="27"/>
                <w:lang w:val="uk-UA" w:eastAsia="en-US"/>
              </w:rPr>
            </w:pPr>
            <w:r w:rsidRPr="00F76EC8">
              <w:rPr>
                <w:sz w:val="27"/>
                <w:szCs w:val="27"/>
                <w:lang w:val="uk-UA" w:eastAsia="en-US"/>
              </w:rPr>
              <w:t>Забезпечення реаліза</w:t>
            </w:r>
            <w:r w:rsidR="007C71BB" w:rsidRPr="00F76EC8">
              <w:rPr>
                <w:sz w:val="27"/>
                <w:szCs w:val="27"/>
                <w:lang w:val="uk-UA" w:eastAsia="en-US"/>
              </w:rPr>
              <w:t>-</w:t>
            </w:r>
            <w:r w:rsidRPr="00F76EC8">
              <w:rPr>
                <w:sz w:val="27"/>
                <w:szCs w:val="27"/>
                <w:lang w:val="uk-UA" w:eastAsia="en-US"/>
              </w:rPr>
              <w:t>ції проєктів-перемож</w:t>
            </w:r>
            <w:r w:rsidR="007C71BB" w:rsidRPr="00F76EC8">
              <w:rPr>
                <w:sz w:val="27"/>
                <w:szCs w:val="27"/>
                <w:lang w:val="uk-UA" w:eastAsia="en-US"/>
              </w:rPr>
              <w:t>-</w:t>
            </w:r>
            <w:r w:rsidRPr="00F76EC8">
              <w:rPr>
                <w:sz w:val="27"/>
                <w:szCs w:val="27"/>
                <w:lang w:val="uk-UA" w:eastAsia="en-US"/>
              </w:rPr>
              <w:t>ців конкурсу "Теплий дім" на умовах співфі</w:t>
            </w:r>
            <w:r w:rsidR="007C71BB" w:rsidRPr="00F76EC8">
              <w:rPr>
                <w:sz w:val="27"/>
                <w:szCs w:val="27"/>
                <w:lang w:val="uk-UA" w:eastAsia="en-US"/>
              </w:rPr>
              <w:t>-</w:t>
            </w:r>
            <w:r w:rsidRPr="00F76EC8">
              <w:rPr>
                <w:sz w:val="27"/>
                <w:szCs w:val="27"/>
                <w:lang w:val="uk-UA" w:eastAsia="en-US"/>
              </w:rPr>
              <w:t>нансування</w:t>
            </w:r>
          </w:p>
        </w:tc>
        <w:tc>
          <w:tcPr>
            <w:tcW w:w="1309" w:type="pct"/>
            <w:shd w:val="clear" w:color="auto" w:fill="auto"/>
          </w:tcPr>
          <w:p w:rsidR="00FA348B" w:rsidRPr="00F76EC8" w:rsidRDefault="00B42FEF" w:rsidP="000D5F82">
            <w:pPr>
              <w:rPr>
                <w:sz w:val="27"/>
                <w:szCs w:val="27"/>
                <w:lang w:val="uk-UA"/>
              </w:rPr>
            </w:pPr>
            <w:r w:rsidRPr="00F76EC8">
              <w:rPr>
                <w:sz w:val="27"/>
                <w:szCs w:val="27"/>
                <w:lang w:val="uk-UA"/>
              </w:rPr>
              <w:t>Департамент розвит</w:t>
            </w:r>
            <w:r w:rsidR="007C71BB" w:rsidRPr="00F76EC8">
              <w:rPr>
                <w:sz w:val="27"/>
                <w:szCs w:val="27"/>
                <w:lang w:val="uk-UA"/>
              </w:rPr>
              <w:t>-</w:t>
            </w:r>
            <w:r w:rsidR="00FA348B" w:rsidRPr="00F76EC8">
              <w:rPr>
                <w:sz w:val="27"/>
                <w:szCs w:val="27"/>
                <w:lang w:val="uk-UA"/>
              </w:rPr>
              <w:t xml:space="preserve">ку інфраструктури міста виконкому </w:t>
            </w:r>
          </w:p>
          <w:p w:rsidR="0027759E" w:rsidRPr="00F76EC8" w:rsidRDefault="00FA348B" w:rsidP="00B42FEF">
            <w:pPr>
              <w:rPr>
                <w:sz w:val="27"/>
                <w:szCs w:val="27"/>
                <w:lang w:val="uk-UA"/>
              </w:rPr>
            </w:pPr>
            <w:r w:rsidRPr="00F76EC8">
              <w:rPr>
                <w:sz w:val="27"/>
                <w:szCs w:val="27"/>
                <w:lang w:val="uk-UA"/>
              </w:rPr>
              <w:t>Криворізької міської ради</w:t>
            </w:r>
          </w:p>
          <w:p w:rsidR="007C71BB" w:rsidRPr="00F76EC8" w:rsidRDefault="007C71BB" w:rsidP="00B42FEF">
            <w:pPr>
              <w:rPr>
                <w:sz w:val="27"/>
                <w:szCs w:val="27"/>
                <w:lang w:val="uk-UA"/>
              </w:rPr>
            </w:pPr>
          </w:p>
        </w:tc>
        <w:tc>
          <w:tcPr>
            <w:tcW w:w="1241" w:type="pct"/>
            <w:gridSpan w:val="2"/>
            <w:shd w:val="clear" w:color="auto" w:fill="auto"/>
          </w:tcPr>
          <w:p w:rsidR="00FA348B" w:rsidRPr="00F76EC8" w:rsidRDefault="00FA348B" w:rsidP="000D5F82">
            <w:pPr>
              <w:rPr>
                <w:sz w:val="27"/>
                <w:szCs w:val="27"/>
                <w:highlight w:val="red"/>
                <w:lang w:val="uk-UA" w:eastAsia="en-US"/>
              </w:rPr>
            </w:pPr>
            <w:r w:rsidRPr="00F76EC8">
              <w:rPr>
                <w:sz w:val="27"/>
                <w:szCs w:val="27"/>
                <w:lang w:val="uk-UA" w:eastAsia="en-US"/>
              </w:rPr>
              <w:t>Суб'єкти господа-рювання (за зго-дою)</w:t>
            </w:r>
          </w:p>
        </w:tc>
        <w:tc>
          <w:tcPr>
            <w:tcW w:w="742" w:type="pct"/>
            <w:shd w:val="clear" w:color="auto" w:fill="auto"/>
          </w:tcPr>
          <w:p w:rsidR="00FA348B" w:rsidRPr="00F76EC8" w:rsidRDefault="00FA348B"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FA348B" w:rsidRPr="00F76EC8" w:rsidRDefault="00FA348B" w:rsidP="000D5F82">
            <w:pPr>
              <w:jc w:val="center"/>
              <w:rPr>
                <w:sz w:val="27"/>
                <w:szCs w:val="27"/>
                <w:lang w:val="uk-UA"/>
              </w:rPr>
            </w:pPr>
            <w:r w:rsidRPr="00F76EC8">
              <w:rPr>
                <w:sz w:val="27"/>
                <w:szCs w:val="27"/>
                <w:lang w:val="uk-UA"/>
              </w:rPr>
              <w:t>2021 рр.</w:t>
            </w:r>
          </w:p>
        </w:tc>
      </w:tr>
      <w:tr w:rsidR="009A68E5" w:rsidRPr="00F76EC8" w:rsidTr="007C71BB">
        <w:trPr>
          <w:trHeight w:val="447"/>
        </w:trPr>
        <w:tc>
          <w:tcPr>
            <w:tcW w:w="1708" w:type="pct"/>
            <w:gridSpan w:val="3"/>
            <w:vMerge w:val="restart"/>
            <w:shd w:val="clear" w:color="auto" w:fill="auto"/>
          </w:tcPr>
          <w:p w:rsidR="00731D3C" w:rsidRPr="00F76EC8" w:rsidRDefault="009A68E5" w:rsidP="000D5F82">
            <w:pPr>
              <w:rPr>
                <w:b/>
                <w:i/>
                <w:sz w:val="27"/>
                <w:szCs w:val="27"/>
                <w:lang w:val="uk-UA"/>
              </w:rPr>
            </w:pPr>
            <w:r w:rsidRPr="00F76EC8">
              <w:rPr>
                <w:b/>
                <w:bCs/>
                <w:i/>
                <w:sz w:val="27"/>
                <w:szCs w:val="27"/>
                <w:lang w:val="uk-UA"/>
              </w:rPr>
              <w:t>Орієнтовна вартість проє</w:t>
            </w:r>
            <w:r w:rsidR="00731D3C" w:rsidRPr="00F76EC8">
              <w:rPr>
                <w:b/>
                <w:bCs/>
                <w:i/>
                <w:sz w:val="27"/>
                <w:szCs w:val="27"/>
                <w:lang w:val="uk-UA"/>
              </w:rPr>
              <w:t>кту,</w:t>
            </w:r>
            <w:r w:rsidRPr="00F76EC8">
              <w:rPr>
                <w:b/>
                <w:bCs/>
                <w:i/>
                <w:sz w:val="27"/>
                <w:szCs w:val="27"/>
                <w:lang w:val="uk-UA"/>
              </w:rPr>
              <w:t xml:space="preserve"> тис. грн</w:t>
            </w:r>
          </w:p>
        </w:tc>
        <w:tc>
          <w:tcPr>
            <w:tcW w:w="1309"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41" w:type="pct"/>
            <w:gridSpan w:val="2"/>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742"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9A68E5" w:rsidRPr="00F76EC8" w:rsidTr="007C71BB">
        <w:trPr>
          <w:trHeight w:val="425"/>
        </w:trPr>
        <w:tc>
          <w:tcPr>
            <w:tcW w:w="1708" w:type="pct"/>
            <w:gridSpan w:val="3"/>
            <w:vMerge/>
            <w:shd w:val="clear" w:color="auto" w:fill="auto"/>
          </w:tcPr>
          <w:p w:rsidR="00C659BA" w:rsidRPr="00F76EC8" w:rsidRDefault="00C659BA" w:rsidP="000D5F82">
            <w:pPr>
              <w:rPr>
                <w:b/>
                <w:i/>
                <w:sz w:val="27"/>
                <w:szCs w:val="27"/>
                <w:lang w:val="uk-UA"/>
              </w:rPr>
            </w:pPr>
          </w:p>
        </w:tc>
        <w:tc>
          <w:tcPr>
            <w:tcW w:w="1309" w:type="pct"/>
            <w:shd w:val="clear" w:color="auto" w:fill="auto"/>
          </w:tcPr>
          <w:p w:rsidR="00C659BA" w:rsidRPr="00F76EC8" w:rsidRDefault="00F8412D" w:rsidP="000D5F82">
            <w:pPr>
              <w:jc w:val="center"/>
              <w:rPr>
                <w:sz w:val="27"/>
                <w:szCs w:val="27"/>
                <w:lang w:val="uk-UA" w:eastAsia="sk-SK"/>
              </w:rPr>
            </w:pPr>
            <w:r w:rsidRPr="00F76EC8">
              <w:rPr>
                <w:sz w:val="27"/>
                <w:szCs w:val="27"/>
                <w:lang w:val="uk-UA" w:eastAsia="sk-SK"/>
              </w:rPr>
              <w:t xml:space="preserve">10 </w:t>
            </w:r>
            <w:r w:rsidR="00C659BA" w:rsidRPr="00F76EC8">
              <w:rPr>
                <w:sz w:val="27"/>
                <w:szCs w:val="27"/>
                <w:lang w:val="uk-UA" w:eastAsia="sk-SK"/>
              </w:rPr>
              <w:t>640,00</w:t>
            </w:r>
          </w:p>
        </w:tc>
        <w:tc>
          <w:tcPr>
            <w:tcW w:w="1241" w:type="pct"/>
            <w:gridSpan w:val="2"/>
            <w:shd w:val="clear" w:color="auto" w:fill="auto"/>
          </w:tcPr>
          <w:p w:rsidR="00C659BA" w:rsidRPr="00F76EC8" w:rsidRDefault="00F8412D" w:rsidP="000D5F82">
            <w:pPr>
              <w:jc w:val="center"/>
              <w:rPr>
                <w:sz w:val="27"/>
                <w:szCs w:val="27"/>
                <w:lang w:val="uk-UA" w:eastAsia="sk-SK"/>
              </w:rPr>
            </w:pPr>
            <w:r w:rsidRPr="00F76EC8">
              <w:rPr>
                <w:sz w:val="27"/>
                <w:szCs w:val="27"/>
                <w:lang w:val="uk-UA" w:eastAsia="sk-SK"/>
              </w:rPr>
              <w:t xml:space="preserve">10 </w:t>
            </w:r>
            <w:r w:rsidR="00C659BA" w:rsidRPr="00F76EC8">
              <w:rPr>
                <w:sz w:val="27"/>
                <w:szCs w:val="27"/>
                <w:lang w:val="uk-UA" w:eastAsia="sk-SK"/>
              </w:rPr>
              <w:t>640,00</w:t>
            </w:r>
          </w:p>
        </w:tc>
        <w:tc>
          <w:tcPr>
            <w:tcW w:w="742" w:type="pct"/>
            <w:shd w:val="clear" w:color="auto" w:fill="auto"/>
          </w:tcPr>
          <w:p w:rsidR="00C659BA" w:rsidRPr="00F76EC8" w:rsidRDefault="00C659BA" w:rsidP="000D5F82">
            <w:pPr>
              <w:jc w:val="center"/>
              <w:rPr>
                <w:b/>
                <w:sz w:val="27"/>
                <w:szCs w:val="27"/>
                <w:lang w:val="uk-UA" w:eastAsia="sk-SK"/>
              </w:rPr>
            </w:pPr>
            <w:r w:rsidRPr="00F76EC8">
              <w:rPr>
                <w:b/>
                <w:sz w:val="27"/>
                <w:szCs w:val="27"/>
                <w:lang w:val="uk-UA" w:eastAsia="sk-SK"/>
              </w:rPr>
              <w:t>-</w:t>
            </w:r>
          </w:p>
        </w:tc>
      </w:tr>
      <w:tr w:rsidR="00731D3C" w:rsidRPr="00F76EC8" w:rsidTr="00AC2867">
        <w:trPr>
          <w:trHeight w:val="866"/>
        </w:trPr>
        <w:tc>
          <w:tcPr>
            <w:tcW w:w="1708"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Джерела фінансування</w:t>
            </w:r>
          </w:p>
        </w:tc>
        <w:tc>
          <w:tcPr>
            <w:tcW w:w="3292" w:type="pct"/>
            <w:gridSpan w:val="4"/>
            <w:shd w:val="clear" w:color="auto" w:fill="auto"/>
          </w:tcPr>
          <w:p w:rsidR="00731D3C" w:rsidRPr="00F76EC8" w:rsidRDefault="00731D3C" w:rsidP="000D5F82">
            <w:pPr>
              <w:spacing w:before="40"/>
              <w:contextualSpacing/>
              <w:rPr>
                <w:sz w:val="27"/>
                <w:szCs w:val="27"/>
                <w:lang w:val="uk-UA" w:eastAsia="it-IT"/>
              </w:rPr>
            </w:pPr>
            <w:r w:rsidRPr="00F76EC8">
              <w:rPr>
                <w:sz w:val="27"/>
                <w:szCs w:val="27"/>
                <w:lang w:val="uk-UA" w:eastAsia="it-IT"/>
              </w:rPr>
              <w:t>Місцевий бюджет</w:t>
            </w:r>
            <w:r w:rsidR="009A68E5" w:rsidRPr="00F76EC8">
              <w:rPr>
                <w:sz w:val="27"/>
                <w:szCs w:val="27"/>
                <w:lang w:val="uk-UA" w:eastAsia="it-IT"/>
              </w:rPr>
              <w:t>;</w:t>
            </w:r>
          </w:p>
          <w:p w:rsidR="00731D3C" w:rsidRPr="00F76EC8" w:rsidRDefault="009A68E5" w:rsidP="000D5F82">
            <w:pPr>
              <w:spacing w:before="40"/>
              <w:contextualSpacing/>
              <w:rPr>
                <w:b/>
                <w:sz w:val="27"/>
                <w:szCs w:val="27"/>
                <w:lang w:val="uk-UA" w:eastAsia="it-IT"/>
              </w:rPr>
            </w:pPr>
            <w:r w:rsidRPr="00F76EC8">
              <w:rPr>
                <w:sz w:val="27"/>
                <w:szCs w:val="27"/>
                <w:lang w:val="uk-UA" w:eastAsia="it-IT"/>
              </w:rPr>
              <w:t>і</w:t>
            </w:r>
            <w:r w:rsidR="00731D3C" w:rsidRPr="00F76EC8">
              <w:rPr>
                <w:sz w:val="27"/>
                <w:szCs w:val="27"/>
                <w:lang w:val="uk-UA" w:eastAsia="it-IT"/>
              </w:rPr>
              <w:t>нші джерела фінансування</w:t>
            </w:r>
          </w:p>
        </w:tc>
      </w:tr>
    </w:tbl>
    <w:p w:rsidR="007C71BB" w:rsidRPr="00F76EC8" w:rsidRDefault="007C71BB" w:rsidP="000D5F82">
      <w:pPr>
        <w:rPr>
          <w:sz w:val="28"/>
          <w:szCs w:val="28"/>
          <w:lang w:val="uk-UA"/>
        </w:rPr>
      </w:pPr>
    </w:p>
    <w:p w:rsidR="00731D3C" w:rsidRPr="00F76EC8" w:rsidRDefault="007C71BB" w:rsidP="007C71BB">
      <w:pPr>
        <w:spacing w:after="200" w:line="276" w:lineRule="auto"/>
        <w:rPr>
          <w:sz w:val="28"/>
          <w:szCs w:val="28"/>
          <w:lang w:val="uk-UA"/>
        </w:rPr>
      </w:pPr>
      <w:r w:rsidRPr="00F76EC8">
        <w:rPr>
          <w:sz w:val="28"/>
          <w:szCs w:val="28"/>
          <w:lang w:val="uk-UA"/>
        </w:rPr>
        <w:br w:type="page"/>
      </w:r>
    </w:p>
    <w:tbl>
      <w:tblPr>
        <w:tblStyle w:val="a6"/>
        <w:tblW w:w="5000" w:type="pct"/>
        <w:tblLook w:val="04A0" w:firstRow="1" w:lastRow="0" w:firstColumn="1" w:lastColumn="0" w:noHBand="0" w:noVBand="1"/>
      </w:tblPr>
      <w:tblGrid>
        <w:gridCol w:w="595"/>
        <w:gridCol w:w="2053"/>
        <w:gridCol w:w="1083"/>
        <w:gridCol w:w="2727"/>
        <w:gridCol w:w="537"/>
        <w:gridCol w:w="1600"/>
        <w:gridCol w:w="1686"/>
      </w:tblGrid>
      <w:tr w:rsidR="00365981" w:rsidRPr="00F76EC8" w:rsidTr="00C3355A">
        <w:trPr>
          <w:trHeight w:val="528"/>
        </w:trPr>
        <w:tc>
          <w:tcPr>
            <w:tcW w:w="1288"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lastRenderedPageBreak/>
              <w:t>Напрям</w:t>
            </w:r>
          </w:p>
        </w:tc>
        <w:tc>
          <w:tcPr>
            <w:tcW w:w="3712"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A2031D">
        <w:trPr>
          <w:trHeight w:val="288"/>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12" w:type="pct"/>
            <w:gridSpan w:val="5"/>
            <w:shd w:val="clear" w:color="auto" w:fill="auto"/>
            <w:vAlign w:val="center"/>
          </w:tcPr>
          <w:p w:rsidR="00731D3C" w:rsidRPr="00F76EC8" w:rsidRDefault="00A21BFA" w:rsidP="000D5F82">
            <w:pPr>
              <w:rPr>
                <w:b/>
                <w:i/>
                <w:sz w:val="27"/>
                <w:szCs w:val="27"/>
                <w:lang w:val="uk-UA"/>
              </w:rPr>
            </w:pPr>
            <w:r w:rsidRPr="00F76EC8">
              <w:rPr>
                <w:b/>
                <w:i/>
                <w:sz w:val="27"/>
                <w:szCs w:val="27"/>
                <w:lang w:val="uk-UA"/>
              </w:rPr>
              <w:t xml:space="preserve">А.3. Енергоефективне міське господарство </w:t>
            </w:r>
          </w:p>
        </w:tc>
      </w:tr>
      <w:tr w:rsidR="00731D3C" w:rsidRPr="00F76EC8" w:rsidTr="00A2031D">
        <w:trPr>
          <w:trHeight w:val="569"/>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12" w:type="pct"/>
            <w:gridSpan w:val="5"/>
            <w:shd w:val="clear" w:color="auto" w:fill="auto"/>
            <w:vAlign w:val="center"/>
          </w:tcPr>
          <w:p w:rsidR="00731D3C" w:rsidRPr="00F76EC8" w:rsidRDefault="00E82072" w:rsidP="00901ACF">
            <w:pPr>
              <w:jc w:val="both"/>
              <w:rPr>
                <w:b/>
                <w:i/>
                <w:sz w:val="27"/>
                <w:szCs w:val="27"/>
                <w:lang w:val="uk-UA"/>
              </w:rPr>
            </w:pPr>
            <w:r w:rsidRPr="00F76EC8">
              <w:rPr>
                <w:b/>
                <w:i/>
                <w:sz w:val="27"/>
                <w:szCs w:val="27"/>
                <w:lang w:val="uk-UA"/>
              </w:rPr>
              <w:t>А.3.2</w:t>
            </w:r>
            <w:r w:rsidR="00731D3C" w:rsidRPr="00F76EC8">
              <w:rPr>
                <w:b/>
                <w:i/>
                <w:sz w:val="27"/>
                <w:szCs w:val="27"/>
                <w:lang w:val="uk-UA"/>
              </w:rPr>
              <w:t xml:space="preserve">. </w:t>
            </w:r>
            <w:r w:rsidRPr="00F76EC8">
              <w:rPr>
                <w:b/>
                <w:i/>
                <w:sz w:val="27"/>
                <w:szCs w:val="27"/>
                <w:lang w:val="uk-UA"/>
              </w:rPr>
              <w:t>Упровадження енергоефективного зовнішнього освіт</w:t>
            </w:r>
            <w:r w:rsidR="00811685" w:rsidRPr="00F76EC8">
              <w:rPr>
                <w:b/>
                <w:i/>
                <w:sz w:val="27"/>
                <w:szCs w:val="27"/>
                <w:lang w:val="uk-UA"/>
              </w:rPr>
              <w:t>-</w:t>
            </w:r>
            <w:r w:rsidRPr="00F76EC8">
              <w:rPr>
                <w:b/>
                <w:i/>
                <w:sz w:val="27"/>
                <w:szCs w:val="27"/>
                <w:lang w:val="uk-UA"/>
              </w:rPr>
              <w:t>лення</w:t>
            </w:r>
          </w:p>
        </w:tc>
      </w:tr>
      <w:tr w:rsidR="00731D3C" w:rsidRPr="00F76EC8" w:rsidTr="00A2031D">
        <w:trPr>
          <w:trHeight w:val="493"/>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12" w:type="pct"/>
            <w:gridSpan w:val="5"/>
            <w:shd w:val="clear" w:color="auto" w:fill="auto"/>
          </w:tcPr>
          <w:p w:rsidR="00731D3C" w:rsidRPr="00F76EC8" w:rsidRDefault="00E82072" w:rsidP="000D5F82">
            <w:pPr>
              <w:rPr>
                <w:i/>
                <w:sz w:val="27"/>
                <w:szCs w:val="27"/>
                <w:lang w:val="uk-UA"/>
              </w:rPr>
            </w:pPr>
            <w:r w:rsidRPr="00F76EC8">
              <w:rPr>
                <w:b/>
                <w:i/>
                <w:sz w:val="27"/>
                <w:szCs w:val="27"/>
                <w:lang w:val="uk-UA"/>
              </w:rPr>
              <w:t>Енергоефективне зовнішнє освітлення</w:t>
            </w:r>
          </w:p>
        </w:tc>
      </w:tr>
      <w:tr w:rsidR="00731D3C" w:rsidRPr="00F76EC8" w:rsidTr="00A2031D">
        <w:trPr>
          <w:trHeight w:val="557"/>
        </w:trPr>
        <w:tc>
          <w:tcPr>
            <w:tcW w:w="1288" w:type="pct"/>
            <w:gridSpan w:val="2"/>
            <w:shd w:val="clear" w:color="auto" w:fill="auto"/>
          </w:tcPr>
          <w:p w:rsidR="00731D3C" w:rsidRPr="00F76EC8" w:rsidRDefault="00F8412D"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12" w:type="pct"/>
            <w:gridSpan w:val="5"/>
            <w:shd w:val="clear" w:color="auto" w:fill="auto"/>
          </w:tcPr>
          <w:p w:rsidR="00731D3C" w:rsidRPr="00F76EC8" w:rsidRDefault="009A68E5" w:rsidP="000D5F82">
            <w:pPr>
              <w:rPr>
                <w:sz w:val="27"/>
                <w:szCs w:val="27"/>
                <w:lang w:val="uk-UA"/>
              </w:rPr>
            </w:pPr>
            <w:r w:rsidRPr="00F76EC8">
              <w:rPr>
                <w:sz w:val="27"/>
                <w:szCs w:val="27"/>
                <w:lang w:val="uk-UA"/>
              </w:rPr>
              <w:t>У</w:t>
            </w:r>
            <w:r w:rsidR="00F10A35" w:rsidRPr="00F76EC8">
              <w:rPr>
                <w:sz w:val="27"/>
                <w:szCs w:val="27"/>
                <w:lang w:val="uk-UA"/>
              </w:rPr>
              <w:t>провадження сучасних енергозберігаючих технологій</w:t>
            </w:r>
          </w:p>
        </w:tc>
      </w:tr>
      <w:tr w:rsidR="00731D3C" w:rsidRPr="00F76EC8" w:rsidTr="00A2031D">
        <w:trPr>
          <w:trHeight w:val="1699"/>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12" w:type="pct"/>
            <w:gridSpan w:val="5"/>
            <w:shd w:val="clear" w:color="auto" w:fill="auto"/>
          </w:tcPr>
          <w:p w:rsidR="00731D3C" w:rsidRPr="00F76EC8" w:rsidRDefault="00E45DCB" w:rsidP="00901ACF">
            <w:pPr>
              <w:jc w:val="both"/>
              <w:rPr>
                <w:sz w:val="27"/>
                <w:szCs w:val="27"/>
                <w:lang w:val="uk-UA"/>
              </w:rPr>
            </w:pPr>
            <w:r w:rsidRPr="00F76EC8">
              <w:rPr>
                <w:sz w:val="27"/>
                <w:szCs w:val="27"/>
                <w:lang w:val="uk-UA"/>
              </w:rPr>
              <w:t>У</w:t>
            </w:r>
            <w:r w:rsidR="00B41E1C" w:rsidRPr="00F76EC8">
              <w:rPr>
                <w:sz w:val="27"/>
                <w:szCs w:val="27"/>
                <w:lang w:val="uk-UA"/>
              </w:rPr>
              <w:t xml:space="preserve"> зв'язку з постійним зростанням вартості електроенергії для міста нагальним є питання її економії. Основна мета про</w:t>
            </w:r>
            <w:r w:rsidR="00E83292" w:rsidRPr="00F76EC8">
              <w:rPr>
                <w:sz w:val="27"/>
                <w:szCs w:val="27"/>
                <w:lang w:val="uk-UA"/>
              </w:rPr>
              <w:t>єкту:</w:t>
            </w:r>
            <w:r w:rsidR="00B41E1C" w:rsidRPr="00F76EC8">
              <w:rPr>
                <w:sz w:val="27"/>
                <w:szCs w:val="27"/>
                <w:lang w:val="uk-UA"/>
              </w:rPr>
              <w:t xml:space="preserve"> розробка </w:t>
            </w:r>
            <w:r w:rsidR="00433616" w:rsidRPr="00F76EC8">
              <w:rPr>
                <w:sz w:val="27"/>
                <w:szCs w:val="27"/>
                <w:lang w:val="uk-UA"/>
              </w:rPr>
              <w:t>та впровадження на території міста енерго</w:t>
            </w:r>
            <w:r w:rsidR="00901ACF" w:rsidRPr="00F76EC8">
              <w:rPr>
                <w:sz w:val="27"/>
                <w:szCs w:val="27"/>
                <w:lang w:val="uk-UA"/>
              </w:rPr>
              <w:t>-</w:t>
            </w:r>
            <w:r w:rsidR="00433616" w:rsidRPr="00F76EC8">
              <w:rPr>
                <w:sz w:val="27"/>
                <w:szCs w:val="27"/>
                <w:lang w:val="uk-UA"/>
              </w:rPr>
              <w:t>ефективного зовнішнього освітлення, у тому числі з використанням альтернативних джерел</w:t>
            </w:r>
            <w:r w:rsidR="00433616" w:rsidRPr="00F76EC8">
              <w:rPr>
                <w:spacing w:val="-6"/>
                <w:sz w:val="27"/>
                <w:szCs w:val="27"/>
                <w:lang w:val="uk-UA"/>
              </w:rPr>
              <w:t xml:space="preserve"> енергії</w:t>
            </w:r>
          </w:p>
        </w:tc>
      </w:tr>
      <w:tr w:rsidR="00731D3C" w:rsidRPr="00F76EC8" w:rsidTr="00A2031D">
        <w:trPr>
          <w:trHeight w:val="1114"/>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 проєкту</w:t>
            </w:r>
          </w:p>
        </w:tc>
        <w:tc>
          <w:tcPr>
            <w:tcW w:w="3712" w:type="pct"/>
            <w:gridSpan w:val="5"/>
            <w:shd w:val="clear" w:color="auto" w:fill="auto"/>
          </w:tcPr>
          <w:p w:rsidR="00731D3C" w:rsidRPr="00F76EC8" w:rsidRDefault="00433616" w:rsidP="000D5F82">
            <w:pPr>
              <w:jc w:val="both"/>
              <w:rPr>
                <w:sz w:val="27"/>
                <w:szCs w:val="27"/>
                <w:lang w:val="uk-UA"/>
              </w:rPr>
            </w:pPr>
            <w:r w:rsidRPr="00F76EC8">
              <w:rPr>
                <w:sz w:val="27"/>
                <w:szCs w:val="27"/>
                <w:lang w:val="uk-UA"/>
              </w:rPr>
              <w:t>Підвищення надійності роботи мереж зовнішнь</w:t>
            </w:r>
            <w:r w:rsidR="00B41E1C" w:rsidRPr="00F76EC8">
              <w:rPr>
                <w:sz w:val="27"/>
                <w:szCs w:val="27"/>
                <w:lang w:val="uk-UA"/>
              </w:rPr>
              <w:t>ого освітлення, зменшення обся</w:t>
            </w:r>
            <w:r w:rsidR="00E83292" w:rsidRPr="00F76EC8">
              <w:rPr>
                <w:sz w:val="27"/>
                <w:szCs w:val="27"/>
                <w:lang w:val="uk-UA"/>
              </w:rPr>
              <w:t>гів споживання електроенергії,</w:t>
            </w:r>
            <w:r w:rsidR="00B41E1C" w:rsidRPr="00F76EC8">
              <w:rPr>
                <w:sz w:val="27"/>
                <w:szCs w:val="27"/>
                <w:lang w:val="uk-UA"/>
              </w:rPr>
              <w:t xml:space="preserve"> витрат за спожиту електроенергію</w:t>
            </w:r>
          </w:p>
        </w:tc>
      </w:tr>
      <w:tr w:rsidR="00731D3C" w:rsidRPr="00F76EC8" w:rsidTr="00A2031D">
        <w:trPr>
          <w:trHeight w:val="705"/>
        </w:trPr>
        <w:tc>
          <w:tcPr>
            <w:tcW w:w="1288" w:type="pct"/>
            <w:gridSpan w:val="2"/>
            <w:shd w:val="clear" w:color="auto" w:fill="auto"/>
          </w:tcPr>
          <w:p w:rsidR="00731D3C" w:rsidRPr="00F76EC8" w:rsidRDefault="00731D3C" w:rsidP="000D5F82">
            <w:pPr>
              <w:rPr>
                <w:b/>
                <w:sz w:val="27"/>
                <w:szCs w:val="27"/>
                <w:lang w:val="uk-UA"/>
              </w:rPr>
            </w:pPr>
          </w:p>
        </w:tc>
        <w:tc>
          <w:tcPr>
            <w:tcW w:w="2114" w:type="pct"/>
            <w:gridSpan w:val="3"/>
            <w:shd w:val="clear" w:color="auto" w:fill="auto"/>
          </w:tcPr>
          <w:p w:rsidR="00731D3C" w:rsidRPr="00F76EC8" w:rsidRDefault="00E83292" w:rsidP="00901ACF">
            <w:pPr>
              <w:jc w:val="center"/>
              <w:rPr>
                <w:b/>
                <w:i/>
                <w:sz w:val="27"/>
                <w:szCs w:val="27"/>
                <w:lang w:val="uk-UA"/>
              </w:rPr>
            </w:pPr>
            <w:r w:rsidRPr="00F76EC8">
              <w:rPr>
                <w:b/>
                <w:i/>
                <w:sz w:val="27"/>
                <w:szCs w:val="27"/>
                <w:lang w:val="uk-UA"/>
              </w:rPr>
              <w:t>Відділ, управління, інший виконавчий орган</w:t>
            </w:r>
            <w:r w:rsidR="00901ACF" w:rsidRPr="00F76EC8">
              <w:rPr>
                <w:b/>
                <w:i/>
                <w:sz w:val="27"/>
                <w:szCs w:val="27"/>
                <w:lang w:val="uk-UA"/>
              </w:rPr>
              <w:t xml:space="preserve"> міської ради</w:t>
            </w:r>
          </w:p>
        </w:tc>
        <w:tc>
          <w:tcPr>
            <w:tcW w:w="1598"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914906" w:rsidRPr="00F76EC8" w:rsidTr="00DD4C53">
        <w:trPr>
          <w:trHeight w:val="828"/>
        </w:trPr>
        <w:tc>
          <w:tcPr>
            <w:tcW w:w="1288" w:type="pct"/>
            <w:gridSpan w:val="2"/>
            <w:shd w:val="clear" w:color="auto" w:fill="auto"/>
          </w:tcPr>
          <w:p w:rsidR="00914906" w:rsidRPr="00F76EC8" w:rsidRDefault="00914906" w:rsidP="000D5F82">
            <w:pPr>
              <w:rPr>
                <w:b/>
                <w:i/>
                <w:sz w:val="27"/>
                <w:szCs w:val="27"/>
                <w:lang w:val="uk-UA"/>
              </w:rPr>
            </w:pPr>
            <w:r w:rsidRPr="00F76EC8">
              <w:rPr>
                <w:b/>
                <w:i/>
                <w:sz w:val="27"/>
                <w:szCs w:val="27"/>
                <w:lang w:val="uk-UA"/>
              </w:rPr>
              <w:t>Відповідальний</w:t>
            </w:r>
          </w:p>
        </w:tc>
        <w:tc>
          <w:tcPr>
            <w:tcW w:w="2114" w:type="pct"/>
            <w:gridSpan w:val="3"/>
            <w:shd w:val="clear" w:color="auto" w:fill="auto"/>
          </w:tcPr>
          <w:p w:rsidR="00914906" w:rsidRPr="00F76EC8" w:rsidRDefault="00914906" w:rsidP="000D5F82">
            <w:pPr>
              <w:rPr>
                <w:sz w:val="27"/>
                <w:szCs w:val="27"/>
                <w:lang w:val="uk-UA"/>
              </w:rPr>
            </w:pPr>
            <w:r w:rsidRPr="00F76EC8">
              <w:rPr>
                <w:sz w:val="27"/>
                <w:szCs w:val="27"/>
                <w:lang w:val="uk-UA"/>
              </w:rPr>
              <w:t>Департамент розвитку інфраструк</w:t>
            </w:r>
            <w:r w:rsidR="006905B6" w:rsidRPr="00F76EC8">
              <w:rPr>
                <w:sz w:val="27"/>
                <w:szCs w:val="27"/>
                <w:lang w:val="uk-UA"/>
              </w:rPr>
              <w:t>-</w:t>
            </w:r>
            <w:r w:rsidRPr="00F76EC8">
              <w:rPr>
                <w:sz w:val="27"/>
                <w:szCs w:val="27"/>
                <w:lang w:val="uk-UA"/>
              </w:rPr>
              <w:t>тури міста виконкому Криворізької міської ради</w:t>
            </w:r>
          </w:p>
        </w:tc>
        <w:tc>
          <w:tcPr>
            <w:tcW w:w="1598" w:type="pct"/>
            <w:gridSpan w:val="2"/>
            <w:shd w:val="clear" w:color="auto" w:fill="auto"/>
          </w:tcPr>
          <w:p w:rsidR="00914906" w:rsidRPr="00F76EC8" w:rsidRDefault="00E83292" w:rsidP="000D5F82">
            <w:pPr>
              <w:rPr>
                <w:sz w:val="27"/>
                <w:szCs w:val="27"/>
                <w:lang w:val="uk-UA"/>
              </w:rPr>
            </w:pPr>
            <w:r w:rsidRPr="00F76EC8">
              <w:rPr>
                <w:sz w:val="27"/>
                <w:szCs w:val="27"/>
                <w:lang w:val="uk-UA"/>
              </w:rPr>
              <w:t>Начальник в</w:t>
            </w:r>
            <w:r w:rsidR="00117D39" w:rsidRPr="00F76EC8">
              <w:rPr>
                <w:sz w:val="27"/>
                <w:szCs w:val="27"/>
                <w:lang w:val="uk-UA"/>
              </w:rPr>
              <w:t>ідділ</w:t>
            </w:r>
            <w:r w:rsidR="00901ACF" w:rsidRPr="00F76EC8">
              <w:rPr>
                <w:sz w:val="27"/>
                <w:szCs w:val="27"/>
                <w:lang w:val="uk-UA"/>
              </w:rPr>
              <w:t>у</w:t>
            </w:r>
            <w:r w:rsidR="00117D39" w:rsidRPr="00F76EC8">
              <w:rPr>
                <w:sz w:val="27"/>
                <w:szCs w:val="27"/>
                <w:lang w:val="uk-UA"/>
              </w:rPr>
              <w:t xml:space="preserve"> дорож</w:t>
            </w:r>
            <w:r w:rsidRPr="00F76EC8">
              <w:rPr>
                <w:sz w:val="27"/>
                <w:szCs w:val="27"/>
                <w:lang w:val="uk-UA"/>
              </w:rPr>
              <w:t>-</w:t>
            </w:r>
            <w:r w:rsidR="006905B6" w:rsidRPr="00F76EC8">
              <w:rPr>
                <w:sz w:val="27"/>
                <w:szCs w:val="27"/>
                <w:lang w:val="uk-UA"/>
              </w:rPr>
              <w:t>ньо</w:t>
            </w:r>
            <w:r w:rsidR="00901ACF" w:rsidRPr="00F76EC8">
              <w:rPr>
                <w:sz w:val="27"/>
                <w:szCs w:val="27"/>
                <w:lang w:val="uk-UA"/>
              </w:rPr>
              <w:t>-</w:t>
            </w:r>
            <w:r w:rsidR="00117D39" w:rsidRPr="00F76EC8">
              <w:rPr>
                <w:sz w:val="27"/>
                <w:szCs w:val="27"/>
                <w:lang w:val="uk-UA"/>
              </w:rPr>
              <w:t>мостового господар</w:t>
            </w:r>
            <w:r w:rsidRPr="00F76EC8">
              <w:rPr>
                <w:sz w:val="27"/>
                <w:szCs w:val="27"/>
                <w:lang w:val="uk-UA"/>
              </w:rPr>
              <w:t>-</w:t>
            </w:r>
            <w:r w:rsidR="00117D39" w:rsidRPr="00F76EC8">
              <w:rPr>
                <w:sz w:val="27"/>
                <w:szCs w:val="27"/>
                <w:lang w:val="uk-UA"/>
              </w:rPr>
              <w:t>ства</w:t>
            </w:r>
          </w:p>
        </w:tc>
      </w:tr>
      <w:tr w:rsidR="00731D3C" w:rsidRPr="00F76EC8" w:rsidTr="00DD4C53">
        <w:trPr>
          <w:trHeight w:val="433"/>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12" w:type="pct"/>
            <w:gridSpan w:val="5"/>
            <w:shd w:val="clear" w:color="auto" w:fill="auto"/>
          </w:tcPr>
          <w:p w:rsidR="00731D3C" w:rsidRPr="00F76EC8" w:rsidRDefault="00914906" w:rsidP="00DD4C53">
            <w:pPr>
              <w:jc w:val="both"/>
              <w:rPr>
                <w:sz w:val="27"/>
                <w:szCs w:val="27"/>
                <w:lang w:val="uk-UA"/>
              </w:rPr>
            </w:pPr>
            <w:r w:rsidRPr="00F76EC8">
              <w:rPr>
                <w:sz w:val="27"/>
                <w:szCs w:val="27"/>
                <w:lang w:val="uk-UA"/>
              </w:rPr>
              <w:t>Департамент розвитку інфраструктури міста виконкому Криворізької міської ради</w:t>
            </w:r>
          </w:p>
        </w:tc>
      </w:tr>
      <w:tr w:rsidR="00914906" w:rsidRPr="00F76EC8" w:rsidTr="00A2031D">
        <w:tc>
          <w:tcPr>
            <w:tcW w:w="1288" w:type="pct"/>
            <w:gridSpan w:val="2"/>
            <w:shd w:val="clear" w:color="auto" w:fill="auto"/>
          </w:tcPr>
          <w:p w:rsidR="00914906" w:rsidRPr="00F76EC8" w:rsidRDefault="00914906" w:rsidP="000D5F82">
            <w:pPr>
              <w:rPr>
                <w:b/>
                <w:i/>
                <w:sz w:val="27"/>
                <w:szCs w:val="27"/>
                <w:lang w:val="uk-UA"/>
              </w:rPr>
            </w:pPr>
            <w:r w:rsidRPr="00F76EC8">
              <w:rPr>
                <w:b/>
                <w:i/>
                <w:sz w:val="27"/>
                <w:szCs w:val="27"/>
                <w:lang w:val="uk-UA"/>
              </w:rPr>
              <w:t>Співпраця з організаціями</w:t>
            </w:r>
          </w:p>
        </w:tc>
        <w:tc>
          <w:tcPr>
            <w:tcW w:w="3712" w:type="pct"/>
            <w:gridSpan w:val="5"/>
            <w:shd w:val="clear" w:color="auto" w:fill="auto"/>
          </w:tcPr>
          <w:p w:rsidR="00914906" w:rsidRPr="00F76EC8" w:rsidRDefault="00DD4C53" w:rsidP="00DD4C53">
            <w:pPr>
              <w:jc w:val="both"/>
              <w:rPr>
                <w:sz w:val="27"/>
                <w:szCs w:val="27"/>
                <w:lang w:val="uk-UA"/>
              </w:rPr>
            </w:pPr>
            <w:r w:rsidRPr="00F76EC8">
              <w:rPr>
                <w:sz w:val="27"/>
                <w:szCs w:val="27"/>
                <w:lang w:val="uk-UA"/>
              </w:rPr>
              <w:t>Управління капітального будівництва виконкому Криворізької міської ради, в</w:t>
            </w:r>
            <w:r w:rsidR="00914906" w:rsidRPr="00F76EC8">
              <w:rPr>
                <w:sz w:val="27"/>
                <w:szCs w:val="27"/>
                <w:lang w:val="uk-UA"/>
              </w:rPr>
              <w:t>иконкоми районних у місті рад</w:t>
            </w:r>
            <w:r w:rsidRPr="00F76EC8">
              <w:rPr>
                <w:sz w:val="27"/>
                <w:szCs w:val="27"/>
                <w:lang w:val="uk-UA"/>
              </w:rPr>
              <w:t>; суб'єкти господарювання (за згодою)</w:t>
            </w:r>
          </w:p>
        </w:tc>
      </w:tr>
      <w:tr w:rsidR="00731D3C" w:rsidRPr="00F76EC8" w:rsidTr="00DD4C53">
        <w:trPr>
          <w:trHeight w:val="271"/>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12" w:type="pct"/>
            <w:gridSpan w:val="5"/>
            <w:shd w:val="clear" w:color="auto" w:fill="auto"/>
          </w:tcPr>
          <w:p w:rsidR="00731D3C" w:rsidRPr="00F76EC8" w:rsidRDefault="00914906" w:rsidP="000D5F82">
            <w:pPr>
              <w:rPr>
                <w:sz w:val="27"/>
                <w:szCs w:val="27"/>
                <w:lang w:val="uk-UA"/>
              </w:rPr>
            </w:pPr>
            <w:r w:rsidRPr="00F76EC8">
              <w:rPr>
                <w:sz w:val="27"/>
                <w:szCs w:val="27"/>
                <w:lang w:val="uk-UA"/>
              </w:rPr>
              <w:t>2020</w:t>
            </w:r>
            <w:r w:rsidR="00E83292" w:rsidRPr="00F76EC8">
              <w:rPr>
                <w:sz w:val="27"/>
                <w:szCs w:val="27"/>
                <w:lang w:val="uk-UA"/>
              </w:rPr>
              <w:sym w:font="Symbol" w:char="F02D"/>
            </w:r>
            <w:r w:rsidRPr="00F76EC8">
              <w:rPr>
                <w:sz w:val="27"/>
                <w:szCs w:val="27"/>
                <w:lang w:val="uk-UA"/>
              </w:rPr>
              <w:t>2022 р</w:t>
            </w:r>
            <w:r w:rsidR="00E83292" w:rsidRPr="00F76EC8">
              <w:rPr>
                <w:sz w:val="27"/>
                <w:szCs w:val="27"/>
                <w:lang w:val="uk-UA"/>
              </w:rPr>
              <w:t>р.</w:t>
            </w:r>
          </w:p>
        </w:tc>
      </w:tr>
      <w:tr w:rsidR="00731D3C" w:rsidRPr="00F76EC8" w:rsidTr="00A2031D">
        <w:trPr>
          <w:trHeight w:val="475"/>
        </w:trPr>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365981">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p>
          <w:p w:rsidR="00E83292" w:rsidRPr="00F76EC8" w:rsidRDefault="00E83292" w:rsidP="000D5F82">
            <w:pPr>
              <w:jc w:val="center"/>
              <w:rPr>
                <w:b/>
                <w:i/>
                <w:caps/>
                <w:sz w:val="27"/>
                <w:szCs w:val="27"/>
                <w:lang w:val="uk-UA"/>
              </w:rPr>
            </w:pPr>
            <w:r w:rsidRPr="00F76EC8">
              <w:rPr>
                <w:b/>
                <w:i/>
                <w:sz w:val="27"/>
                <w:szCs w:val="27"/>
                <w:lang w:val="uk-UA"/>
              </w:rPr>
              <w:t>п/п</w:t>
            </w:r>
          </w:p>
        </w:tc>
        <w:tc>
          <w:tcPr>
            <w:tcW w:w="1526"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326"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E83292"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039"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819"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6905B6" w:rsidRPr="00F76EC8" w:rsidTr="00365981">
        <w:tc>
          <w:tcPr>
            <w:tcW w:w="289" w:type="pct"/>
            <w:shd w:val="clear" w:color="auto" w:fill="auto"/>
            <w:vAlign w:val="center"/>
          </w:tcPr>
          <w:p w:rsidR="006905B6" w:rsidRPr="00F76EC8" w:rsidRDefault="006905B6" w:rsidP="000D5F82">
            <w:pPr>
              <w:jc w:val="center"/>
              <w:rPr>
                <w:i/>
                <w:caps/>
                <w:sz w:val="27"/>
                <w:szCs w:val="27"/>
                <w:lang w:val="uk-UA"/>
              </w:rPr>
            </w:pPr>
            <w:r w:rsidRPr="00F76EC8">
              <w:rPr>
                <w:i/>
                <w:caps/>
                <w:sz w:val="27"/>
                <w:szCs w:val="27"/>
                <w:lang w:val="uk-UA"/>
              </w:rPr>
              <w:t>1</w:t>
            </w:r>
          </w:p>
        </w:tc>
        <w:tc>
          <w:tcPr>
            <w:tcW w:w="1526" w:type="pct"/>
            <w:gridSpan w:val="2"/>
            <w:shd w:val="clear" w:color="auto" w:fill="auto"/>
            <w:vAlign w:val="center"/>
          </w:tcPr>
          <w:p w:rsidR="006905B6" w:rsidRPr="00F76EC8" w:rsidRDefault="006905B6" w:rsidP="000D5F82">
            <w:pPr>
              <w:jc w:val="center"/>
              <w:rPr>
                <w:i/>
                <w:sz w:val="27"/>
                <w:szCs w:val="27"/>
                <w:lang w:val="uk-UA" w:eastAsia="sk-SK"/>
              </w:rPr>
            </w:pPr>
            <w:r w:rsidRPr="00F76EC8">
              <w:rPr>
                <w:i/>
                <w:sz w:val="27"/>
                <w:szCs w:val="27"/>
                <w:lang w:val="uk-UA" w:eastAsia="sk-SK"/>
              </w:rPr>
              <w:t>2</w:t>
            </w:r>
          </w:p>
        </w:tc>
        <w:tc>
          <w:tcPr>
            <w:tcW w:w="1326" w:type="pct"/>
            <w:shd w:val="clear" w:color="auto" w:fill="auto"/>
            <w:vAlign w:val="center"/>
          </w:tcPr>
          <w:p w:rsidR="006905B6" w:rsidRPr="00F76EC8" w:rsidRDefault="006905B6" w:rsidP="000D5F82">
            <w:pPr>
              <w:jc w:val="center"/>
              <w:rPr>
                <w:i/>
                <w:sz w:val="27"/>
                <w:szCs w:val="27"/>
                <w:lang w:val="uk-UA" w:eastAsia="sk-SK"/>
              </w:rPr>
            </w:pPr>
            <w:r w:rsidRPr="00F76EC8">
              <w:rPr>
                <w:i/>
                <w:sz w:val="27"/>
                <w:szCs w:val="27"/>
                <w:lang w:val="uk-UA" w:eastAsia="sk-SK"/>
              </w:rPr>
              <w:t>3</w:t>
            </w:r>
          </w:p>
        </w:tc>
        <w:tc>
          <w:tcPr>
            <w:tcW w:w="1039" w:type="pct"/>
            <w:gridSpan w:val="2"/>
            <w:shd w:val="clear" w:color="auto" w:fill="auto"/>
            <w:vAlign w:val="center"/>
          </w:tcPr>
          <w:p w:rsidR="006905B6" w:rsidRPr="00F76EC8" w:rsidRDefault="006905B6" w:rsidP="000D5F82">
            <w:pPr>
              <w:jc w:val="center"/>
              <w:rPr>
                <w:i/>
                <w:sz w:val="27"/>
                <w:szCs w:val="27"/>
                <w:lang w:val="uk-UA" w:eastAsia="sk-SK"/>
              </w:rPr>
            </w:pPr>
            <w:r w:rsidRPr="00F76EC8">
              <w:rPr>
                <w:i/>
                <w:sz w:val="27"/>
                <w:szCs w:val="27"/>
                <w:lang w:val="uk-UA" w:eastAsia="sk-SK"/>
              </w:rPr>
              <w:t>4</w:t>
            </w:r>
          </w:p>
        </w:tc>
        <w:tc>
          <w:tcPr>
            <w:tcW w:w="819" w:type="pct"/>
            <w:shd w:val="clear" w:color="auto" w:fill="auto"/>
            <w:vAlign w:val="center"/>
          </w:tcPr>
          <w:p w:rsidR="006905B6" w:rsidRPr="00F76EC8" w:rsidRDefault="006905B6" w:rsidP="000D5F82">
            <w:pPr>
              <w:jc w:val="center"/>
              <w:rPr>
                <w:i/>
                <w:sz w:val="27"/>
                <w:szCs w:val="27"/>
                <w:lang w:val="uk-UA" w:eastAsia="sk-SK"/>
              </w:rPr>
            </w:pPr>
            <w:r w:rsidRPr="00F76EC8">
              <w:rPr>
                <w:i/>
                <w:sz w:val="27"/>
                <w:szCs w:val="27"/>
                <w:lang w:val="uk-UA" w:eastAsia="sk-SK"/>
              </w:rPr>
              <w:t>5</w:t>
            </w:r>
          </w:p>
        </w:tc>
      </w:tr>
      <w:tr w:rsidR="00F10A35" w:rsidRPr="00F76EC8" w:rsidTr="00365981">
        <w:trPr>
          <w:trHeight w:val="1705"/>
        </w:trPr>
        <w:tc>
          <w:tcPr>
            <w:tcW w:w="289" w:type="pct"/>
            <w:shd w:val="clear" w:color="auto" w:fill="auto"/>
          </w:tcPr>
          <w:p w:rsidR="00F10A35" w:rsidRPr="00F76EC8" w:rsidRDefault="00F10A35" w:rsidP="000D5F82">
            <w:pPr>
              <w:jc w:val="center"/>
              <w:rPr>
                <w:caps/>
                <w:sz w:val="27"/>
                <w:szCs w:val="27"/>
                <w:lang w:val="uk-UA"/>
              </w:rPr>
            </w:pPr>
            <w:r w:rsidRPr="00F76EC8">
              <w:rPr>
                <w:caps/>
                <w:sz w:val="27"/>
                <w:szCs w:val="27"/>
                <w:lang w:val="uk-UA"/>
              </w:rPr>
              <w:t>1</w:t>
            </w:r>
          </w:p>
        </w:tc>
        <w:tc>
          <w:tcPr>
            <w:tcW w:w="1526" w:type="pct"/>
            <w:gridSpan w:val="2"/>
            <w:shd w:val="clear" w:color="auto" w:fill="auto"/>
          </w:tcPr>
          <w:p w:rsidR="00F10A35" w:rsidRPr="00F76EC8" w:rsidRDefault="00F10A35" w:rsidP="00B42FEF">
            <w:pPr>
              <w:rPr>
                <w:sz w:val="27"/>
                <w:szCs w:val="27"/>
                <w:lang w:val="uk-UA"/>
              </w:rPr>
            </w:pPr>
            <w:r w:rsidRPr="00F76EC8">
              <w:rPr>
                <w:sz w:val="27"/>
                <w:szCs w:val="27"/>
                <w:lang w:val="uk-UA"/>
              </w:rPr>
              <w:t xml:space="preserve">Співпраця з асоціацією "Енергоефективні міста </w:t>
            </w:r>
            <w:r w:rsidR="00B42FEF" w:rsidRPr="00F76EC8">
              <w:rPr>
                <w:sz w:val="27"/>
                <w:szCs w:val="27"/>
                <w:lang w:val="uk-UA"/>
              </w:rPr>
              <w:t>України" у частині мо</w:t>
            </w:r>
            <w:r w:rsidR="00901ACF" w:rsidRPr="00F76EC8">
              <w:rPr>
                <w:sz w:val="27"/>
                <w:szCs w:val="27"/>
                <w:lang w:val="uk-UA"/>
              </w:rPr>
              <w:t>-</w:t>
            </w:r>
            <w:r w:rsidR="00B42FEF" w:rsidRPr="00F76EC8">
              <w:rPr>
                <w:sz w:val="27"/>
                <w:szCs w:val="27"/>
                <w:lang w:val="uk-UA"/>
              </w:rPr>
              <w:t>дер</w:t>
            </w:r>
            <w:r w:rsidR="0027759E" w:rsidRPr="00F76EC8">
              <w:rPr>
                <w:sz w:val="27"/>
                <w:szCs w:val="27"/>
                <w:lang w:val="uk-UA"/>
              </w:rPr>
              <w:t>нізації мереж зов</w:t>
            </w:r>
            <w:r w:rsidR="00901ACF" w:rsidRPr="00F76EC8">
              <w:rPr>
                <w:sz w:val="27"/>
                <w:szCs w:val="27"/>
                <w:lang w:val="uk-UA"/>
              </w:rPr>
              <w:t>-</w:t>
            </w:r>
            <w:r w:rsidR="0027759E" w:rsidRPr="00F76EC8">
              <w:rPr>
                <w:sz w:val="27"/>
                <w:szCs w:val="27"/>
                <w:lang w:val="uk-UA"/>
              </w:rPr>
              <w:t>нішнього освітлення</w:t>
            </w:r>
          </w:p>
        </w:tc>
        <w:tc>
          <w:tcPr>
            <w:tcW w:w="1326" w:type="pct"/>
            <w:shd w:val="clear" w:color="auto" w:fill="auto"/>
          </w:tcPr>
          <w:p w:rsidR="00F10A35" w:rsidRPr="00F76EC8" w:rsidRDefault="00F10A35" w:rsidP="000D5F82">
            <w:pPr>
              <w:rPr>
                <w:sz w:val="27"/>
                <w:szCs w:val="27"/>
                <w:lang w:val="uk-UA"/>
              </w:rPr>
            </w:pPr>
            <w:r w:rsidRPr="00F76EC8">
              <w:rPr>
                <w:sz w:val="27"/>
                <w:szCs w:val="27"/>
                <w:lang w:val="uk-UA"/>
              </w:rPr>
              <w:t>Департамент розвит</w:t>
            </w:r>
            <w:r w:rsidR="00901ACF" w:rsidRPr="00F76EC8">
              <w:rPr>
                <w:sz w:val="27"/>
                <w:szCs w:val="27"/>
                <w:lang w:val="uk-UA"/>
              </w:rPr>
              <w:t>-</w:t>
            </w:r>
            <w:r w:rsidRPr="00F76EC8">
              <w:rPr>
                <w:sz w:val="27"/>
                <w:szCs w:val="27"/>
                <w:lang w:val="uk-UA"/>
              </w:rPr>
              <w:t xml:space="preserve">ку інфраструктури міста </w:t>
            </w:r>
            <w:r w:rsidR="00B42FEF" w:rsidRPr="00F76EC8">
              <w:rPr>
                <w:sz w:val="27"/>
                <w:szCs w:val="27"/>
                <w:lang w:val="uk-UA"/>
              </w:rPr>
              <w:t>виконкому Криворізь</w:t>
            </w:r>
            <w:r w:rsidR="0027759E" w:rsidRPr="00F76EC8">
              <w:rPr>
                <w:sz w:val="27"/>
                <w:szCs w:val="27"/>
                <w:lang w:val="uk-UA"/>
              </w:rPr>
              <w:t>кої міської ради</w:t>
            </w:r>
          </w:p>
        </w:tc>
        <w:tc>
          <w:tcPr>
            <w:tcW w:w="1039" w:type="pct"/>
            <w:gridSpan w:val="2"/>
            <w:shd w:val="clear" w:color="auto" w:fill="auto"/>
          </w:tcPr>
          <w:p w:rsidR="00A52CC7" w:rsidRPr="00F76EC8" w:rsidRDefault="00F10A35" w:rsidP="000D5F82">
            <w:pPr>
              <w:rPr>
                <w:sz w:val="27"/>
                <w:szCs w:val="27"/>
                <w:lang w:val="uk-UA"/>
              </w:rPr>
            </w:pPr>
            <w:r w:rsidRPr="00F76EC8">
              <w:rPr>
                <w:sz w:val="27"/>
                <w:szCs w:val="27"/>
                <w:lang w:val="uk-UA"/>
              </w:rPr>
              <w:t>Суб'єкти госпо</w:t>
            </w:r>
            <w:r w:rsidR="00E83292" w:rsidRPr="00F76EC8">
              <w:rPr>
                <w:sz w:val="27"/>
                <w:szCs w:val="27"/>
                <w:lang w:val="uk-UA"/>
              </w:rPr>
              <w:t>-</w:t>
            </w:r>
            <w:r w:rsidRPr="00F76EC8">
              <w:rPr>
                <w:sz w:val="27"/>
                <w:szCs w:val="27"/>
                <w:lang w:val="uk-UA"/>
              </w:rPr>
              <w:t xml:space="preserve">дарювання (за </w:t>
            </w:r>
            <w:r w:rsidR="0027759E" w:rsidRPr="00F76EC8">
              <w:rPr>
                <w:sz w:val="27"/>
                <w:szCs w:val="27"/>
                <w:lang w:val="uk-UA"/>
              </w:rPr>
              <w:t>згодою)</w:t>
            </w:r>
          </w:p>
          <w:p w:rsidR="00F75BD8" w:rsidRPr="00F76EC8" w:rsidRDefault="00F75BD8" w:rsidP="000D5F82">
            <w:pPr>
              <w:rPr>
                <w:sz w:val="27"/>
                <w:szCs w:val="27"/>
                <w:lang w:val="uk-UA"/>
              </w:rPr>
            </w:pPr>
          </w:p>
        </w:tc>
        <w:tc>
          <w:tcPr>
            <w:tcW w:w="819" w:type="pct"/>
            <w:shd w:val="clear" w:color="auto" w:fill="auto"/>
          </w:tcPr>
          <w:p w:rsidR="0027759E" w:rsidRPr="00F76EC8" w:rsidRDefault="009775AD" w:rsidP="000D5F82">
            <w:pPr>
              <w:jc w:val="center"/>
              <w:rPr>
                <w:sz w:val="27"/>
                <w:szCs w:val="27"/>
                <w:lang w:val="uk-UA"/>
              </w:rPr>
            </w:pPr>
            <w:r w:rsidRPr="00F76EC8">
              <w:rPr>
                <w:sz w:val="27"/>
                <w:szCs w:val="27"/>
                <w:lang w:val="uk-UA"/>
              </w:rPr>
              <w:t>2020</w:t>
            </w:r>
            <w:r w:rsidR="00E83292" w:rsidRPr="00F76EC8">
              <w:rPr>
                <w:sz w:val="27"/>
                <w:szCs w:val="27"/>
                <w:lang w:val="uk-UA"/>
              </w:rPr>
              <w:sym w:font="Symbol" w:char="F02D"/>
            </w:r>
          </w:p>
          <w:p w:rsidR="00F10A35" w:rsidRPr="00F76EC8" w:rsidRDefault="0027759E" w:rsidP="000D5F82">
            <w:pPr>
              <w:jc w:val="center"/>
              <w:rPr>
                <w:sz w:val="27"/>
                <w:szCs w:val="27"/>
                <w:lang w:val="uk-UA"/>
              </w:rPr>
            </w:pPr>
            <w:r w:rsidRPr="00F76EC8">
              <w:rPr>
                <w:sz w:val="27"/>
                <w:szCs w:val="27"/>
                <w:lang w:val="uk-UA"/>
              </w:rPr>
              <w:t>2022 рр.</w:t>
            </w:r>
          </w:p>
        </w:tc>
      </w:tr>
      <w:tr w:rsidR="00FA348B" w:rsidRPr="00F76EC8" w:rsidTr="00365981">
        <w:trPr>
          <w:trHeight w:val="1242"/>
        </w:trPr>
        <w:tc>
          <w:tcPr>
            <w:tcW w:w="289" w:type="pct"/>
            <w:shd w:val="clear" w:color="auto" w:fill="auto"/>
          </w:tcPr>
          <w:p w:rsidR="00FA348B" w:rsidRPr="00F76EC8" w:rsidRDefault="00FA348B" w:rsidP="000D5F82">
            <w:pPr>
              <w:jc w:val="center"/>
              <w:rPr>
                <w:caps/>
                <w:sz w:val="27"/>
                <w:szCs w:val="27"/>
                <w:lang w:val="uk-UA"/>
              </w:rPr>
            </w:pPr>
            <w:r w:rsidRPr="00F76EC8">
              <w:rPr>
                <w:caps/>
                <w:sz w:val="27"/>
                <w:szCs w:val="27"/>
                <w:lang w:val="uk-UA"/>
              </w:rPr>
              <w:t>2</w:t>
            </w:r>
          </w:p>
        </w:tc>
        <w:tc>
          <w:tcPr>
            <w:tcW w:w="1526" w:type="pct"/>
            <w:gridSpan w:val="2"/>
            <w:shd w:val="clear" w:color="auto" w:fill="auto"/>
          </w:tcPr>
          <w:p w:rsidR="00FA348B" w:rsidRPr="00F76EC8" w:rsidRDefault="00FA348B" w:rsidP="000D5F82">
            <w:pPr>
              <w:rPr>
                <w:sz w:val="27"/>
                <w:szCs w:val="27"/>
                <w:lang w:val="uk-UA"/>
              </w:rPr>
            </w:pPr>
            <w:r w:rsidRPr="00F76EC8">
              <w:rPr>
                <w:sz w:val="27"/>
                <w:szCs w:val="27"/>
                <w:lang w:val="uk-UA"/>
              </w:rPr>
              <w:t>Участь у різноманітних тренінгах, семінарах та виставках</w:t>
            </w:r>
          </w:p>
        </w:tc>
        <w:tc>
          <w:tcPr>
            <w:tcW w:w="1326" w:type="pct"/>
            <w:shd w:val="clear" w:color="auto" w:fill="auto"/>
          </w:tcPr>
          <w:p w:rsidR="00FA348B" w:rsidRPr="00F76EC8" w:rsidRDefault="00FA348B" w:rsidP="00901ACF">
            <w:pPr>
              <w:rPr>
                <w:sz w:val="27"/>
                <w:szCs w:val="27"/>
                <w:lang w:val="uk-UA"/>
              </w:rPr>
            </w:pPr>
            <w:r w:rsidRPr="00F76EC8">
              <w:rPr>
                <w:sz w:val="27"/>
                <w:szCs w:val="27"/>
                <w:lang w:val="uk-UA"/>
              </w:rPr>
              <w:t>Департамент розвит</w:t>
            </w:r>
            <w:r w:rsidR="00901ACF" w:rsidRPr="00F76EC8">
              <w:rPr>
                <w:sz w:val="27"/>
                <w:szCs w:val="27"/>
                <w:lang w:val="uk-UA"/>
              </w:rPr>
              <w:t>-</w:t>
            </w:r>
            <w:r w:rsidRPr="00F76EC8">
              <w:rPr>
                <w:sz w:val="27"/>
                <w:szCs w:val="27"/>
                <w:lang w:val="uk-UA"/>
              </w:rPr>
              <w:t>ку інфрастру</w:t>
            </w:r>
            <w:r w:rsidR="00B42FEF" w:rsidRPr="00F76EC8">
              <w:rPr>
                <w:sz w:val="27"/>
                <w:szCs w:val="27"/>
                <w:lang w:val="uk-UA"/>
              </w:rPr>
              <w:t>ктури міста виконкому Криворізь</w:t>
            </w:r>
            <w:r w:rsidRPr="00F76EC8">
              <w:rPr>
                <w:sz w:val="27"/>
                <w:szCs w:val="27"/>
                <w:lang w:val="uk-UA"/>
              </w:rPr>
              <w:t>кої міської ради</w:t>
            </w:r>
          </w:p>
          <w:p w:rsidR="00A2031D" w:rsidRPr="00F76EC8" w:rsidRDefault="00A2031D" w:rsidP="00901ACF">
            <w:pPr>
              <w:rPr>
                <w:sz w:val="27"/>
                <w:szCs w:val="27"/>
                <w:lang w:val="uk-UA"/>
              </w:rPr>
            </w:pPr>
          </w:p>
        </w:tc>
        <w:tc>
          <w:tcPr>
            <w:tcW w:w="1039" w:type="pct"/>
            <w:gridSpan w:val="2"/>
            <w:shd w:val="clear" w:color="auto" w:fill="auto"/>
          </w:tcPr>
          <w:p w:rsidR="00FA348B" w:rsidRPr="00F76EC8" w:rsidRDefault="00FA348B" w:rsidP="000D5F82">
            <w:pPr>
              <w:rPr>
                <w:sz w:val="27"/>
                <w:szCs w:val="27"/>
                <w:lang w:val="uk-UA"/>
              </w:rPr>
            </w:pPr>
            <w:r w:rsidRPr="00F76EC8">
              <w:rPr>
                <w:sz w:val="27"/>
                <w:szCs w:val="27"/>
                <w:lang w:val="uk-UA"/>
              </w:rPr>
              <w:t>Суб'єкти госпо-дарювання (за згодою)</w:t>
            </w:r>
          </w:p>
        </w:tc>
        <w:tc>
          <w:tcPr>
            <w:tcW w:w="819" w:type="pct"/>
            <w:shd w:val="clear" w:color="auto" w:fill="auto"/>
          </w:tcPr>
          <w:p w:rsidR="00FA348B" w:rsidRPr="00F76EC8" w:rsidRDefault="00FA348B"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FA348B" w:rsidRPr="00F76EC8" w:rsidRDefault="00FA348B" w:rsidP="000D5F82">
            <w:pPr>
              <w:jc w:val="center"/>
              <w:rPr>
                <w:caps/>
                <w:sz w:val="27"/>
                <w:szCs w:val="27"/>
                <w:lang w:val="uk-UA"/>
              </w:rPr>
            </w:pPr>
            <w:r w:rsidRPr="00F76EC8">
              <w:rPr>
                <w:sz w:val="27"/>
                <w:szCs w:val="27"/>
                <w:lang w:val="uk-UA"/>
              </w:rPr>
              <w:t>2022 рр.</w:t>
            </w:r>
          </w:p>
        </w:tc>
      </w:tr>
      <w:tr w:rsidR="00A2031D" w:rsidRPr="00F76EC8" w:rsidTr="00365981">
        <w:trPr>
          <w:trHeight w:val="244"/>
        </w:trPr>
        <w:tc>
          <w:tcPr>
            <w:tcW w:w="289" w:type="pct"/>
            <w:shd w:val="clear" w:color="auto" w:fill="auto"/>
            <w:vAlign w:val="center"/>
          </w:tcPr>
          <w:p w:rsidR="00A2031D" w:rsidRPr="00F76EC8" w:rsidRDefault="00A2031D" w:rsidP="00894161">
            <w:pPr>
              <w:jc w:val="center"/>
              <w:rPr>
                <w:i/>
                <w:caps/>
                <w:sz w:val="27"/>
                <w:szCs w:val="27"/>
                <w:lang w:val="uk-UA"/>
              </w:rPr>
            </w:pPr>
            <w:r w:rsidRPr="00F76EC8">
              <w:rPr>
                <w:i/>
                <w:caps/>
                <w:sz w:val="27"/>
                <w:szCs w:val="27"/>
                <w:lang w:val="uk-UA"/>
              </w:rPr>
              <w:lastRenderedPageBreak/>
              <w:t>1</w:t>
            </w:r>
          </w:p>
        </w:tc>
        <w:tc>
          <w:tcPr>
            <w:tcW w:w="1526" w:type="pct"/>
            <w:gridSpan w:val="2"/>
            <w:shd w:val="clear" w:color="auto" w:fill="auto"/>
            <w:vAlign w:val="center"/>
          </w:tcPr>
          <w:p w:rsidR="00A2031D" w:rsidRPr="00F76EC8" w:rsidRDefault="00A2031D" w:rsidP="00894161">
            <w:pPr>
              <w:jc w:val="center"/>
              <w:rPr>
                <w:i/>
                <w:sz w:val="27"/>
                <w:szCs w:val="27"/>
                <w:lang w:val="uk-UA" w:eastAsia="sk-SK"/>
              </w:rPr>
            </w:pPr>
            <w:r w:rsidRPr="00F76EC8">
              <w:rPr>
                <w:i/>
                <w:sz w:val="27"/>
                <w:szCs w:val="27"/>
                <w:lang w:val="uk-UA" w:eastAsia="sk-SK"/>
              </w:rPr>
              <w:t>2</w:t>
            </w:r>
          </w:p>
        </w:tc>
        <w:tc>
          <w:tcPr>
            <w:tcW w:w="1326" w:type="pct"/>
            <w:shd w:val="clear" w:color="auto" w:fill="auto"/>
            <w:vAlign w:val="center"/>
          </w:tcPr>
          <w:p w:rsidR="00A2031D" w:rsidRPr="00F76EC8" w:rsidRDefault="00A2031D" w:rsidP="00894161">
            <w:pPr>
              <w:jc w:val="center"/>
              <w:rPr>
                <w:i/>
                <w:sz w:val="27"/>
                <w:szCs w:val="27"/>
                <w:lang w:val="uk-UA" w:eastAsia="sk-SK"/>
              </w:rPr>
            </w:pPr>
            <w:r w:rsidRPr="00F76EC8">
              <w:rPr>
                <w:i/>
                <w:sz w:val="27"/>
                <w:szCs w:val="27"/>
                <w:lang w:val="uk-UA" w:eastAsia="sk-SK"/>
              </w:rPr>
              <w:t>3</w:t>
            </w:r>
          </w:p>
        </w:tc>
        <w:tc>
          <w:tcPr>
            <w:tcW w:w="1039" w:type="pct"/>
            <w:gridSpan w:val="2"/>
            <w:shd w:val="clear" w:color="auto" w:fill="auto"/>
            <w:vAlign w:val="center"/>
          </w:tcPr>
          <w:p w:rsidR="00A2031D" w:rsidRPr="00F76EC8" w:rsidRDefault="00A2031D" w:rsidP="00894161">
            <w:pPr>
              <w:jc w:val="center"/>
              <w:rPr>
                <w:i/>
                <w:sz w:val="27"/>
                <w:szCs w:val="27"/>
                <w:lang w:val="uk-UA" w:eastAsia="sk-SK"/>
              </w:rPr>
            </w:pPr>
            <w:r w:rsidRPr="00F76EC8">
              <w:rPr>
                <w:i/>
                <w:sz w:val="27"/>
                <w:szCs w:val="27"/>
                <w:lang w:val="uk-UA" w:eastAsia="sk-SK"/>
              </w:rPr>
              <w:t>4</w:t>
            </w:r>
          </w:p>
        </w:tc>
        <w:tc>
          <w:tcPr>
            <w:tcW w:w="819" w:type="pct"/>
            <w:shd w:val="clear" w:color="auto" w:fill="auto"/>
            <w:vAlign w:val="center"/>
          </w:tcPr>
          <w:p w:rsidR="00A2031D" w:rsidRPr="00F76EC8" w:rsidRDefault="00A2031D" w:rsidP="00894161">
            <w:pPr>
              <w:jc w:val="center"/>
              <w:rPr>
                <w:i/>
                <w:sz w:val="27"/>
                <w:szCs w:val="27"/>
                <w:lang w:val="uk-UA" w:eastAsia="sk-SK"/>
              </w:rPr>
            </w:pPr>
            <w:r w:rsidRPr="00F76EC8">
              <w:rPr>
                <w:i/>
                <w:sz w:val="27"/>
                <w:szCs w:val="27"/>
                <w:lang w:val="uk-UA" w:eastAsia="sk-SK"/>
              </w:rPr>
              <w:t>5</w:t>
            </w:r>
          </w:p>
        </w:tc>
      </w:tr>
      <w:tr w:rsidR="00F10A35" w:rsidRPr="00F76EC8" w:rsidTr="00365981">
        <w:trPr>
          <w:trHeight w:val="73"/>
        </w:trPr>
        <w:tc>
          <w:tcPr>
            <w:tcW w:w="289" w:type="pct"/>
            <w:shd w:val="clear" w:color="auto" w:fill="auto"/>
          </w:tcPr>
          <w:p w:rsidR="00F10A35" w:rsidRPr="00F76EC8" w:rsidRDefault="00E83292" w:rsidP="000D5F82">
            <w:pPr>
              <w:jc w:val="center"/>
              <w:rPr>
                <w:caps/>
                <w:sz w:val="27"/>
                <w:szCs w:val="27"/>
                <w:lang w:val="uk-UA"/>
              </w:rPr>
            </w:pPr>
            <w:r w:rsidRPr="00F76EC8">
              <w:rPr>
                <w:caps/>
                <w:sz w:val="27"/>
                <w:szCs w:val="27"/>
                <w:lang w:val="uk-UA"/>
              </w:rPr>
              <w:t>3</w:t>
            </w:r>
          </w:p>
        </w:tc>
        <w:tc>
          <w:tcPr>
            <w:tcW w:w="1526" w:type="pct"/>
            <w:gridSpan w:val="2"/>
            <w:shd w:val="clear" w:color="auto" w:fill="auto"/>
          </w:tcPr>
          <w:p w:rsidR="00F10A35" w:rsidRPr="00F76EC8" w:rsidRDefault="00F10A35" w:rsidP="0027759E">
            <w:pPr>
              <w:rPr>
                <w:sz w:val="27"/>
                <w:szCs w:val="27"/>
                <w:lang w:val="uk-UA"/>
              </w:rPr>
            </w:pPr>
            <w:r w:rsidRPr="00F76EC8">
              <w:rPr>
                <w:sz w:val="27"/>
                <w:szCs w:val="27"/>
                <w:lang w:val="uk-UA"/>
              </w:rPr>
              <w:t>Модернізація та вдоско</w:t>
            </w:r>
            <w:r w:rsidR="00E83292" w:rsidRPr="00F76EC8">
              <w:rPr>
                <w:sz w:val="27"/>
                <w:szCs w:val="27"/>
                <w:lang w:val="uk-UA"/>
              </w:rPr>
              <w:t>-</w:t>
            </w:r>
            <w:r w:rsidRPr="00F76EC8">
              <w:rPr>
                <w:sz w:val="27"/>
                <w:szCs w:val="27"/>
                <w:lang w:val="uk-UA"/>
              </w:rPr>
              <w:t xml:space="preserve">налення мережі </w:t>
            </w:r>
            <w:r w:rsidR="00B42FEF" w:rsidRPr="00F76EC8">
              <w:rPr>
                <w:sz w:val="27"/>
                <w:szCs w:val="27"/>
                <w:lang w:val="uk-UA"/>
              </w:rPr>
              <w:t>зовні- нього освітлення</w:t>
            </w:r>
          </w:p>
        </w:tc>
        <w:tc>
          <w:tcPr>
            <w:tcW w:w="1326" w:type="pct"/>
            <w:shd w:val="clear" w:color="auto" w:fill="auto"/>
          </w:tcPr>
          <w:p w:rsidR="00F10A35" w:rsidRPr="00F76EC8" w:rsidRDefault="00F10A35" w:rsidP="0027759E">
            <w:pPr>
              <w:rPr>
                <w:sz w:val="27"/>
                <w:szCs w:val="27"/>
                <w:lang w:val="uk-UA"/>
              </w:rPr>
            </w:pPr>
            <w:r w:rsidRPr="00F76EC8">
              <w:rPr>
                <w:sz w:val="27"/>
                <w:szCs w:val="27"/>
                <w:lang w:val="uk-UA"/>
              </w:rPr>
              <w:t>Департамент розвит</w:t>
            </w:r>
            <w:r w:rsidR="00811685" w:rsidRPr="00F76EC8">
              <w:rPr>
                <w:sz w:val="27"/>
                <w:szCs w:val="27"/>
                <w:lang w:val="uk-UA"/>
              </w:rPr>
              <w:t>-</w:t>
            </w:r>
            <w:r w:rsidRPr="00F76EC8">
              <w:rPr>
                <w:sz w:val="27"/>
                <w:szCs w:val="27"/>
                <w:lang w:val="uk-UA"/>
              </w:rPr>
              <w:t xml:space="preserve">ку інфраструктури міста </w:t>
            </w:r>
            <w:r w:rsidR="00B42FEF" w:rsidRPr="00F76EC8">
              <w:rPr>
                <w:sz w:val="27"/>
                <w:szCs w:val="27"/>
                <w:lang w:val="uk-UA"/>
              </w:rPr>
              <w:t>виконкому Криворізької міської ради</w:t>
            </w:r>
          </w:p>
        </w:tc>
        <w:tc>
          <w:tcPr>
            <w:tcW w:w="1039" w:type="pct"/>
            <w:gridSpan w:val="2"/>
            <w:shd w:val="clear" w:color="auto" w:fill="auto"/>
          </w:tcPr>
          <w:p w:rsidR="00F10A35" w:rsidRPr="00F76EC8" w:rsidRDefault="00F10A35" w:rsidP="00811685">
            <w:pPr>
              <w:rPr>
                <w:sz w:val="27"/>
                <w:szCs w:val="27"/>
                <w:lang w:val="uk-UA"/>
              </w:rPr>
            </w:pPr>
            <w:r w:rsidRPr="00F76EC8">
              <w:rPr>
                <w:sz w:val="27"/>
                <w:szCs w:val="27"/>
                <w:lang w:val="uk-UA"/>
              </w:rPr>
              <w:t>Управління ка</w:t>
            </w:r>
            <w:r w:rsidR="00811685" w:rsidRPr="00F76EC8">
              <w:rPr>
                <w:sz w:val="27"/>
                <w:szCs w:val="27"/>
                <w:lang w:val="uk-UA"/>
              </w:rPr>
              <w:t>-</w:t>
            </w:r>
            <w:r w:rsidRPr="00F76EC8">
              <w:rPr>
                <w:sz w:val="27"/>
                <w:szCs w:val="27"/>
                <w:lang w:val="uk-UA"/>
              </w:rPr>
              <w:t>пітального бу</w:t>
            </w:r>
            <w:r w:rsidR="00811685" w:rsidRPr="00F76EC8">
              <w:rPr>
                <w:sz w:val="27"/>
                <w:szCs w:val="27"/>
                <w:lang w:val="uk-UA"/>
              </w:rPr>
              <w:t>-</w:t>
            </w:r>
            <w:r w:rsidRPr="00F76EC8">
              <w:rPr>
                <w:sz w:val="27"/>
                <w:szCs w:val="27"/>
                <w:lang w:val="uk-UA"/>
              </w:rPr>
              <w:t>дів</w:t>
            </w:r>
            <w:r w:rsidR="00B42FEF" w:rsidRPr="00F76EC8">
              <w:rPr>
                <w:sz w:val="27"/>
                <w:szCs w:val="27"/>
                <w:lang w:val="uk-UA"/>
              </w:rPr>
              <w:t>ництва ви</w:t>
            </w:r>
            <w:r w:rsidR="00811685" w:rsidRPr="00F76EC8">
              <w:rPr>
                <w:sz w:val="27"/>
                <w:szCs w:val="27"/>
                <w:lang w:val="uk-UA"/>
              </w:rPr>
              <w:t>-</w:t>
            </w:r>
            <w:r w:rsidR="00B42FEF" w:rsidRPr="00F76EC8">
              <w:rPr>
                <w:sz w:val="27"/>
                <w:szCs w:val="27"/>
                <w:lang w:val="uk-UA"/>
              </w:rPr>
              <w:t>конкому Кри</w:t>
            </w:r>
            <w:r w:rsidR="00811685" w:rsidRPr="00F76EC8">
              <w:rPr>
                <w:sz w:val="27"/>
                <w:szCs w:val="27"/>
                <w:lang w:val="uk-UA"/>
              </w:rPr>
              <w:t>-</w:t>
            </w:r>
            <w:r w:rsidR="00B42FEF" w:rsidRPr="00F76EC8">
              <w:rPr>
                <w:sz w:val="27"/>
                <w:szCs w:val="27"/>
                <w:lang w:val="uk-UA"/>
              </w:rPr>
              <w:t>ворізької місь</w:t>
            </w:r>
            <w:r w:rsidR="00A2031D" w:rsidRPr="00F76EC8">
              <w:rPr>
                <w:sz w:val="27"/>
                <w:szCs w:val="27"/>
                <w:lang w:val="uk-UA"/>
              </w:rPr>
              <w:t>-</w:t>
            </w:r>
            <w:r w:rsidR="00B42FEF" w:rsidRPr="00F76EC8">
              <w:rPr>
                <w:sz w:val="27"/>
                <w:szCs w:val="27"/>
                <w:lang w:val="uk-UA"/>
              </w:rPr>
              <w:t>кої ради</w:t>
            </w:r>
          </w:p>
          <w:p w:rsidR="00516616" w:rsidRPr="00F76EC8" w:rsidRDefault="00516616" w:rsidP="00811685">
            <w:pPr>
              <w:rPr>
                <w:sz w:val="27"/>
                <w:szCs w:val="27"/>
                <w:lang w:val="uk-UA"/>
              </w:rPr>
            </w:pPr>
          </w:p>
        </w:tc>
        <w:tc>
          <w:tcPr>
            <w:tcW w:w="819" w:type="pct"/>
            <w:shd w:val="clear" w:color="auto" w:fill="auto"/>
          </w:tcPr>
          <w:p w:rsidR="00B42FEF" w:rsidRPr="00F76EC8" w:rsidRDefault="009775AD" w:rsidP="0027759E">
            <w:pPr>
              <w:jc w:val="center"/>
              <w:rPr>
                <w:sz w:val="27"/>
                <w:szCs w:val="27"/>
                <w:lang w:val="uk-UA"/>
              </w:rPr>
            </w:pPr>
            <w:r w:rsidRPr="00F76EC8">
              <w:rPr>
                <w:sz w:val="27"/>
                <w:szCs w:val="27"/>
                <w:lang w:val="uk-UA"/>
              </w:rPr>
              <w:t>2020</w:t>
            </w:r>
            <w:r w:rsidR="00E83292" w:rsidRPr="00F76EC8">
              <w:rPr>
                <w:sz w:val="27"/>
                <w:szCs w:val="27"/>
                <w:lang w:val="uk-UA"/>
              </w:rPr>
              <w:sym w:font="Symbol" w:char="F02D"/>
            </w:r>
          </w:p>
          <w:p w:rsidR="00F10A35" w:rsidRPr="00F76EC8" w:rsidRDefault="00B42FEF" w:rsidP="0027759E">
            <w:pPr>
              <w:jc w:val="center"/>
              <w:rPr>
                <w:caps/>
                <w:sz w:val="27"/>
                <w:szCs w:val="27"/>
                <w:lang w:val="uk-UA"/>
              </w:rPr>
            </w:pPr>
            <w:r w:rsidRPr="00F76EC8">
              <w:rPr>
                <w:sz w:val="27"/>
                <w:szCs w:val="27"/>
                <w:lang w:val="uk-UA"/>
              </w:rPr>
              <w:t>2022 рр</w:t>
            </w:r>
          </w:p>
        </w:tc>
      </w:tr>
      <w:tr w:rsidR="00F10A35" w:rsidRPr="00F76EC8" w:rsidTr="00365981">
        <w:tc>
          <w:tcPr>
            <w:tcW w:w="289" w:type="pct"/>
            <w:shd w:val="clear" w:color="auto" w:fill="auto"/>
          </w:tcPr>
          <w:p w:rsidR="00F10A35" w:rsidRPr="00F76EC8" w:rsidRDefault="00E83292" w:rsidP="000D5F82">
            <w:pPr>
              <w:jc w:val="center"/>
              <w:rPr>
                <w:caps/>
                <w:sz w:val="27"/>
                <w:szCs w:val="27"/>
                <w:lang w:val="uk-UA"/>
              </w:rPr>
            </w:pPr>
            <w:r w:rsidRPr="00F76EC8">
              <w:rPr>
                <w:caps/>
                <w:sz w:val="27"/>
                <w:szCs w:val="27"/>
                <w:lang w:val="uk-UA"/>
              </w:rPr>
              <w:t>3</w:t>
            </w:r>
            <w:r w:rsidR="00F10A35" w:rsidRPr="00F76EC8">
              <w:rPr>
                <w:caps/>
                <w:sz w:val="27"/>
                <w:szCs w:val="27"/>
                <w:lang w:val="uk-UA"/>
              </w:rPr>
              <w:t>.1</w:t>
            </w:r>
          </w:p>
        </w:tc>
        <w:tc>
          <w:tcPr>
            <w:tcW w:w="1526" w:type="pct"/>
            <w:gridSpan w:val="2"/>
            <w:shd w:val="clear" w:color="auto" w:fill="auto"/>
          </w:tcPr>
          <w:p w:rsidR="00F10A35" w:rsidRPr="00F76EC8" w:rsidRDefault="00F10A35" w:rsidP="000D5F82">
            <w:pPr>
              <w:rPr>
                <w:sz w:val="27"/>
                <w:szCs w:val="27"/>
                <w:lang w:val="uk-UA"/>
              </w:rPr>
            </w:pPr>
            <w:r w:rsidRPr="00F76EC8">
              <w:rPr>
                <w:sz w:val="27"/>
                <w:szCs w:val="27"/>
                <w:lang w:val="uk-UA"/>
              </w:rPr>
              <w:t>Будівництво мереж зов</w:t>
            </w:r>
            <w:r w:rsidR="00E83292" w:rsidRPr="00F76EC8">
              <w:rPr>
                <w:sz w:val="27"/>
                <w:szCs w:val="27"/>
                <w:lang w:val="uk-UA"/>
              </w:rPr>
              <w:t>-</w:t>
            </w:r>
            <w:r w:rsidRPr="00F76EC8">
              <w:rPr>
                <w:sz w:val="27"/>
                <w:szCs w:val="27"/>
                <w:lang w:val="uk-UA"/>
              </w:rPr>
              <w:t xml:space="preserve">нішнього освітлення </w:t>
            </w:r>
          </w:p>
        </w:tc>
        <w:tc>
          <w:tcPr>
            <w:tcW w:w="1326" w:type="pct"/>
            <w:shd w:val="clear" w:color="auto" w:fill="auto"/>
          </w:tcPr>
          <w:p w:rsidR="00F10A35" w:rsidRPr="00F76EC8" w:rsidRDefault="00F10A35" w:rsidP="000D5F82">
            <w:pPr>
              <w:rPr>
                <w:sz w:val="27"/>
                <w:szCs w:val="27"/>
                <w:lang w:val="uk-UA"/>
              </w:rPr>
            </w:pPr>
            <w:r w:rsidRPr="00F76EC8">
              <w:rPr>
                <w:sz w:val="27"/>
                <w:szCs w:val="27"/>
                <w:lang w:val="uk-UA"/>
              </w:rPr>
              <w:t>Департамент розвит</w:t>
            </w:r>
            <w:r w:rsidR="00A2031D" w:rsidRPr="00F76EC8">
              <w:rPr>
                <w:sz w:val="27"/>
                <w:szCs w:val="27"/>
                <w:lang w:val="uk-UA"/>
              </w:rPr>
              <w:t>-</w:t>
            </w:r>
            <w:r w:rsidRPr="00F76EC8">
              <w:rPr>
                <w:sz w:val="27"/>
                <w:szCs w:val="27"/>
                <w:lang w:val="uk-UA"/>
              </w:rPr>
              <w:t>ку інфраструктури міста виконкому Криворізької міської ради</w:t>
            </w:r>
          </w:p>
        </w:tc>
        <w:tc>
          <w:tcPr>
            <w:tcW w:w="1039" w:type="pct"/>
            <w:gridSpan w:val="2"/>
            <w:shd w:val="clear" w:color="auto" w:fill="auto"/>
          </w:tcPr>
          <w:p w:rsidR="00F10A35" w:rsidRPr="00F76EC8" w:rsidRDefault="00F10A35" w:rsidP="000D5F82">
            <w:pPr>
              <w:rPr>
                <w:sz w:val="27"/>
                <w:szCs w:val="27"/>
                <w:lang w:val="uk-UA"/>
              </w:rPr>
            </w:pPr>
            <w:r w:rsidRPr="00F76EC8">
              <w:rPr>
                <w:sz w:val="27"/>
                <w:szCs w:val="27"/>
                <w:lang w:val="uk-UA"/>
              </w:rPr>
              <w:t>Управління ка</w:t>
            </w:r>
            <w:r w:rsidR="00A2031D" w:rsidRPr="00F76EC8">
              <w:rPr>
                <w:sz w:val="27"/>
                <w:szCs w:val="27"/>
                <w:lang w:val="uk-UA"/>
              </w:rPr>
              <w:t>-</w:t>
            </w:r>
            <w:r w:rsidRPr="00F76EC8">
              <w:rPr>
                <w:sz w:val="27"/>
                <w:szCs w:val="27"/>
                <w:lang w:val="uk-UA"/>
              </w:rPr>
              <w:t>пітального бу</w:t>
            </w:r>
            <w:r w:rsidR="00A2031D" w:rsidRPr="00F76EC8">
              <w:rPr>
                <w:sz w:val="27"/>
                <w:szCs w:val="27"/>
                <w:lang w:val="uk-UA"/>
              </w:rPr>
              <w:t>-</w:t>
            </w:r>
            <w:r w:rsidRPr="00F76EC8">
              <w:rPr>
                <w:sz w:val="27"/>
                <w:szCs w:val="27"/>
                <w:lang w:val="uk-UA"/>
              </w:rPr>
              <w:t>дівництва ви</w:t>
            </w:r>
            <w:r w:rsidR="00A2031D" w:rsidRPr="00F76EC8">
              <w:rPr>
                <w:sz w:val="27"/>
                <w:szCs w:val="27"/>
                <w:lang w:val="uk-UA"/>
              </w:rPr>
              <w:t>-</w:t>
            </w:r>
            <w:r w:rsidRPr="00F76EC8">
              <w:rPr>
                <w:sz w:val="27"/>
                <w:szCs w:val="27"/>
                <w:lang w:val="uk-UA"/>
              </w:rPr>
              <w:t>конкому Кри</w:t>
            </w:r>
            <w:r w:rsidR="00A2031D" w:rsidRPr="00F76EC8">
              <w:rPr>
                <w:sz w:val="27"/>
                <w:szCs w:val="27"/>
                <w:lang w:val="uk-UA"/>
              </w:rPr>
              <w:t>-</w:t>
            </w:r>
            <w:r w:rsidRPr="00F76EC8">
              <w:rPr>
                <w:sz w:val="27"/>
                <w:szCs w:val="27"/>
                <w:lang w:val="uk-UA"/>
              </w:rPr>
              <w:t>ворізької місь</w:t>
            </w:r>
            <w:r w:rsidR="00A2031D" w:rsidRPr="00F76EC8">
              <w:rPr>
                <w:sz w:val="27"/>
                <w:szCs w:val="27"/>
                <w:lang w:val="uk-UA"/>
              </w:rPr>
              <w:t>-</w:t>
            </w:r>
            <w:r w:rsidRPr="00F76EC8">
              <w:rPr>
                <w:sz w:val="27"/>
                <w:szCs w:val="27"/>
                <w:lang w:val="uk-UA"/>
              </w:rPr>
              <w:t>кої ради</w:t>
            </w:r>
          </w:p>
          <w:p w:rsidR="00516616" w:rsidRPr="00F76EC8" w:rsidRDefault="00516616" w:rsidP="000D5F82">
            <w:pPr>
              <w:rPr>
                <w:sz w:val="27"/>
                <w:szCs w:val="27"/>
                <w:lang w:val="uk-UA"/>
              </w:rPr>
            </w:pPr>
          </w:p>
        </w:tc>
        <w:tc>
          <w:tcPr>
            <w:tcW w:w="819" w:type="pct"/>
            <w:shd w:val="clear" w:color="auto" w:fill="auto"/>
          </w:tcPr>
          <w:p w:rsidR="00E83292" w:rsidRPr="00F76EC8" w:rsidRDefault="009775AD" w:rsidP="000D5F82">
            <w:pPr>
              <w:jc w:val="center"/>
              <w:rPr>
                <w:sz w:val="27"/>
                <w:szCs w:val="27"/>
                <w:lang w:val="uk-UA"/>
              </w:rPr>
            </w:pPr>
            <w:r w:rsidRPr="00F76EC8">
              <w:rPr>
                <w:sz w:val="27"/>
                <w:szCs w:val="27"/>
                <w:lang w:val="uk-UA"/>
              </w:rPr>
              <w:t>2020</w:t>
            </w:r>
            <w:r w:rsidR="00E83292" w:rsidRPr="00F76EC8">
              <w:rPr>
                <w:sz w:val="27"/>
                <w:szCs w:val="27"/>
                <w:lang w:val="uk-UA"/>
              </w:rPr>
              <w:sym w:font="Symbol" w:char="F02D"/>
            </w:r>
          </w:p>
          <w:p w:rsidR="00F10A35" w:rsidRPr="00F76EC8" w:rsidRDefault="009775AD" w:rsidP="000D5F82">
            <w:pPr>
              <w:jc w:val="center"/>
              <w:rPr>
                <w:caps/>
                <w:sz w:val="27"/>
                <w:szCs w:val="27"/>
                <w:lang w:val="uk-UA"/>
              </w:rPr>
            </w:pPr>
            <w:r w:rsidRPr="00F76EC8">
              <w:rPr>
                <w:sz w:val="27"/>
                <w:szCs w:val="27"/>
                <w:lang w:val="uk-UA"/>
              </w:rPr>
              <w:t>2022 рр.</w:t>
            </w:r>
          </w:p>
        </w:tc>
      </w:tr>
      <w:tr w:rsidR="00F10A35" w:rsidRPr="00F76EC8" w:rsidTr="00365981">
        <w:tc>
          <w:tcPr>
            <w:tcW w:w="289" w:type="pct"/>
            <w:shd w:val="clear" w:color="auto" w:fill="auto"/>
          </w:tcPr>
          <w:p w:rsidR="00F10A35" w:rsidRPr="00F76EC8" w:rsidRDefault="00E83292" w:rsidP="000D5F82">
            <w:pPr>
              <w:jc w:val="center"/>
              <w:rPr>
                <w:caps/>
                <w:sz w:val="27"/>
                <w:szCs w:val="27"/>
                <w:lang w:val="uk-UA"/>
              </w:rPr>
            </w:pPr>
            <w:r w:rsidRPr="00F76EC8">
              <w:rPr>
                <w:caps/>
                <w:sz w:val="27"/>
                <w:szCs w:val="27"/>
                <w:lang w:val="uk-UA"/>
              </w:rPr>
              <w:t>3</w:t>
            </w:r>
            <w:r w:rsidR="00F10A35" w:rsidRPr="00F76EC8">
              <w:rPr>
                <w:caps/>
                <w:sz w:val="27"/>
                <w:szCs w:val="27"/>
                <w:lang w:val="uk-UA"/>
              </w:rPr>
              <w:t>.2</w:t>
            </w:r>
          </w:p>
        </w:tc>
        <w:tc>
          <w:tcPr>
            <w:tcW w:w="1526" w:type="pct"/>
            <w:gridSpan w:val="2"/>
            <w:shd w:val="clear" w:color="auto" w:fill="auto"/>
          </w:tcPr>
          <w:p w:rsidR="00F10A35" w:rsidRPr="00F76EC8" w:rsidRDefault="00F10A35" w:rsidP="000D5F82">
            <w:pPr>
              <w:rPr>
                <w:sz w:val="27"/>
                <w:szCs w:val="27"/>
                <w:lang w:val="uk-UA"/>
              </w:rPr>
            </w:pPr>
            <w:r w:rsidRPr="00F76EC8">
              <w:rPr>
                <w:sz w:val="27"/>
                <w:szCs w:val="27"/>
                <w:lang w:val="uk-UA"/>
              </w:rPr>
              <w:t>Капітальний ремонт існуючих мереж зовніш</w:t>
            </w:r>
            <w:r w:rsidR="00A2031D" w:rsidRPr="00F76EC8">
              <w:rPr>
                <w:sz w:val="27"/>
                <w:szCs w:val="27"/>
                <w:lang w:val="uk-UA"/>
              </w:rPr>
              <w:t>-</w:t>
            </w:r>
            <w:r w:rsidRPr="00F76EC8">
              <w:rPr>
                <w:sz w:val="27"/>
                <w:szCs w:val="27"/>
                <w:lang w:val="uk-UA"/>
              </w:rPr>
              <w:t>нього освітлення</w:t>
            </w:r>
          </w:p>
        </w:tc>
        <w:tc>
          <w:tcPr>
            <w:tcW w:w="1326" w:type="pct"/>
            <w:shd w:val="clear" w:color="auto" w:fill="auto"/>
          </w:tcPr>
          <w:p w:rsidR="00F10A35" w:rsidRPr="00F76EC8" w:rsidRDefault="00F10A35" w:rsidP="000D5F82">
            <w:pPr>
              <w:rPr>
                <w:sz w:val="27"/>
                <w:szCs w:val="27"/>
                <w:lang w:val="uk-UA"/>
              </w:rPr>
            </w:pPr>
            <w:r w:rsidRPr="00F76EC8">
              <w:rPr>
                <w:sz w:val="27"/>
                <w:szCs w:val="27"/>
                <w:lang w:val="uk-UA"/>
              </w:rPr>
              <w:t>Департамент розвит</w:t>
            </w:r>
            <w:r w:rsidR="00A2031D" w:rsidRPr="00F76EC8">
              <w:rPr>
                <w:sz w:val="27"/>
                <w:szCs w:val="27"/>
                <w:lang w:val="uk-UA"/>
              </w:rPr>
              <w:t>-</w:t>
            </w:r>
            <w:r w:rsidRPr="00F76EC8">
              <w:rPr>
                <w:sz w:val="27"/>
                <w:szCs w:val="27"/>
                <w:lang w:val="uk-UA"/>
              </w:rPr>
              <w:t>ку інфраструктури міста виконкому Криворізької міської ради</w:t>
            </w:r>
          </w:p>
        </w:tc>
        <w:tc>
          <w:tcPr>
            <w:tcW w:w="1039" w:type="pct"/>
            <w:gridSpan w:val="2"/>
            <w:shd w:val="clear" w:color="auto" w:fill="auto"/>
          </w:tcPr>
          <w:p w:rsidR="00F10A35" w:rsidRPr="00F76EC8" w:rsidRDefault="00F10A35" w:rsidP="000D5F82">
            <w:pPr>
              <w:rPr>
                <w:sz w:val="27"/>
                <w:szCs w:val="27"/>
                <w:lang w:val="uk-UA"/>
              </w:rPr>
            </w:pPr>
            <w:r w:rsidRPr="00F76EC8">
              <w:rPr>
                <w:sz w:val="27"/>
                <w:szCs w:val="27"/>
                <w:lang w:val="uk-UA"/>
              </w:rPr>
              <w:t>Управління капітального будівництва виконкому Криворізької міської ради</w:t>
            </w:r>
          </w:p>
          <w:p w:rsidR="00516616" w:rsidRPr="00F76EC8" w:rsidRDefault="00516616" w:rsidP="000D5F82">
            <w:pPr>
              <w:rPr>
                <w:sz w:val="27"/>
                <w:szCs w:val="27"/>
                <w:lang w:val="uk-UA"/>
              </w:rPr>
            </w:pPr>
          </w:p>
        </w:tc>
        <w:tc>
          <w:tcPr>
            <w:tcW w:w="819" w:type="pct"/>
            <w:shd w:val="clear" w:color="auto" w:fill="auto"/>
          </w:tcPr>
          <w:p w:rsidR="00E83292" w:rsidRPr="00F76EC8" w:rsidRDefault="009775AD" w:rsidP="000D5F82">
            <w:pPr>
              <w:jc w:val="center"/>
              <w:rPr>
                <w:sz w:val="27"/>
                <w:szCs w:val="27"/>
                <w:lang w:val="uk-UA"/>
              </w:rPr>
            </w:pPr>
            <w:r w:rsidRPr="00F76EC8">
              <w:rPr>
                <w:sz w:val="27"/>
                <w:szCs w:val="27"/>
                <w:lang w:val="uk-UA"/>
              </w:rPr>
              <w:t>2020</w:t>
            </w:r>
            <w:r w:rsidR="00E83292" w:rsidRPr="00F76EC8">
              <w:rPr>
                <w:sz w:val="27"/>
                <w:szCs w:val="27"/>
                <w:lang w:val="uk-UA"/>
              </w:rPr>
              <w:sym w:font="Symbol" w:char="F02D"/>
            </w:r>
          </w:p>
          <w:p w:rsidR="00F10A35" w:rsidRPr="00F76EC8" w:rsidRDefault="009775AD" w:rsidP="000D5F82">
            <w:pPr>
              <w:jc w:val="center"/>
              <w:rPr>
                <w:caps/>
                <w:sz w:val="27"/>
                <w:szCs w:val="27"/>
                <w:lang w:val="uk-UA"/>
              </w:rPr>
            </w:pPr>
            <w:r w:rsidRPr="00F76EC8">
              <w:rPr>
                <w:sz w:val="27"/>
                <w:szCs w:val="27"/>
                <w:lang w:val="uk-UA"/>
              </w:rPr>
              <w:t>2022 рр.</w:t>
            </w:r>
          </w:p>
        </w:tc>
      </w:tr>
      <w:tr w:rsidR="00F10A35" w:rsidRPr="00F76EC8" w:rsidTr="00365981">
        <w:tc>
          <w:tcPr>
            <w:tcW w:w="289" w:type="pct"/>
            <w:shd w:val="clear" w:color="auto" w:fill="auto"/>
          </w:tcPr>
          <w:p w:rsidR="00F10A35" w:rsidRPr="00F76EC8" w:rsidRDefault="00E83292" w:rsidP="000D5F82">
            <w:pPr>
              <w:jc w:val="center"/>
              <w:rPr>
                <w:caps/>
                <w:sz w:val="27"/>
                <w:szCs w:val="27"/>
                <w:lang w:val="uk-UA"/>
              </w:rPr>
            </w:pPr>
            <w:r w:rsidRPr="00F76EC8">
              <w:rPr>
                <w:caps/>
                <w:sz w:val="27"/>
                <w:szCs w:val="27"/>
                <w:lang w:val="uk-UA"/>
              </w:rPr>
              <w:t>3</w:t>
            </w:r>
            <w:r w:rsidR="00F10A35" w:rsidRPr="00F76EC8">
              <w:rPr>
                <w:caps/>
                <w:sz w:val="27"/>
                <w:szCs w:val="27"/>
                <w:lang w:val="uk-UA"/>
              </w:rPr>
              <w:t>.3</w:t>
            </w:r>
          </w:p>
        </w:tc>
        <w:tc>
          <w:tcPr>
            <w:tcW w:w="1526" w:type="pct"/>
            <w:gridSpan w:val="2"/>
            <w:shd w:val="clear" w:color="auto" w:fill="auto"/>
          </w:tcPr>
          <w:p w:rsidR="00F10A35" w:rsidRPr="00F76EC8" w:rsidRDefault="00F10A35" w:rsidP="000D5F82">
            <w:pPr>
              <w:jc w:val="both"/>
              <w:rPr>
                <w:sz w:val="27"/>
                <w:szCs w:val="27"/>
                <w:lang w:val="uk-UA"/>
              </w:rPr>
            </w:pPr>
            <w:r w:rsidRPr="00F76EC8">
              <w:rPr>
                <w:sz w:val="27"/>
                <w:szCs w:val="27"/>
                <w:lang w:val="uk-UA"/>
              </w:rPr>
              <w:t>Поточний ремонт та ут</w:t>
            </w:r>
            <w:r w:rsidR="00E83292" w:rsidRPr="00F76EC8">
              <w:rPr>
                <w:sz w:val="27"/>
                <w:szCs w:val="27"/>
                <w:lang w:val="uk-UA"/>
              </w:rPr>
              <w:t>-</w:t>
            </w:r>
            <w:r w:rsidRPr="00F76EC8">
              <w:rPr>
                <w:sz w:val="27"/>
                <w:szCs w:val="27"/>
                <w:lang w:val="uk-UA"/>
              </w:rPr>
              <w:t>римання існуючих ме</w:t>
            </w:r>
            <w:r w:rsidR="00A2031D" w:rsidRPr="00F76EC8">
              <w:rPr>
                <w:sz w:val="27"/>
                <w:szCs w:val="27"/>
                <w:lang w:val="uk-UA"/>
              </w:rPr>
              <w:t>-</w:t>
            </w:r>
            <w:r w:rsidRPr="00F76EC8">
              <w:rPr>
                <w:sz w:val="27"/>
                <w:szCs w:val="27"/>
                <w:lang w:val="uk-UA"/>
              </w:rPr>
              <w:t>реж зовнішнього освіт</w:t>
            </w:r>
            <w:r w:rsidR="00A2031D" w:rsidRPr="00F76EC8">
              <w:rPr>
                <w:sz w:val="27"/>
                <w:szCs w:val="27"/>
                <w:lang w:val="uk-UA"/>
              </w:rPr>
              <w:t>-лення</w:t>
            </w:r>
          </w:p>
        </w:tc>
        <w:tc>
          <w:tcPr>
            <w:tcW w:w="1326" w:type="pct"/>
            <w:shd w:val="clear" w:color="auto" w:fill="auto"/>
          </w:tcPr>
          <w:p w:rsidR="00F10A35" w:rsidRPr="00F76EC8" w:rsidRDefault="00F10A35" w:rsidP="000D5F82">
            <w:pPr>
              <w:rPr>
                <w:sz w:val="27"/>
                <w:szCs w:val="27"/>
                <w:lang w:val="uk-UA"/>
              </w:rPr>
            </w:pPr>
            <w:r w:rsidRPr="00F76EC8">
              <w:rPr>
                <w:sz w:val="27"/>
                <w:szCs w:val="27"/>
                <w:lang w:val="uk-UA"/>
              </w:rPr>
              <w:t>Департамент розвит</w:t>
            </w:r>
            <w:r w:rsidR="00A2031D" w:rsidRPr="00F76EC8">
              <w:rPr>
                <w:sz w:val="27"/>
                <w:szCs w:val="27"/>
                <w:lang w:val="uk-UA"/>
              </w:rPr>
              <w:t>-</w:t>
            </w:r>
            <w:r w:rsidRPr="00F76EC8">
              <w:rPr>
                <w:sz w:val="27"/>
                <w:szCs w:val="27"/>
                <w:lang w:val="uk-UA"/>
              </w:rPr>
              <w:t>ку інфраструктури міста виконкому Криворізької міської ради</w:t>
            </w:r>
          </w:p>
          <w:p w:rsidR="00516616" w:rsidRPr="00F76EC8" w:rsidRDefault="00516616" w:rsidP="000D5F82">
            <w:pPr>
              <w:rPr>
                <w:sz w:val="27"/>
                <w:szCs w:val="27"/>
                <w:lang w:val="uk-UA"/>
              </w:rPr>
            </w:pPr>
          </w:p>
        </w:tc>
        <w:tc>
          <w:tcPr>
            <w:tcW w:w="1039" w:type="pct"/>
            <w:gridSpan w:val="2"/>
            <w:shd w:val="clear" w:color="auto" w:fill="auto"/>
          </w:tcPr>
          <w:p w:rsidR="00F10A35" w:rsidRPr="00F76EC8" w:rsidRDefault="00F10A35" w:rsidP="006C6D18">
            <w:pPr>
              <w:rPr>
                <w:sz w:val="27"/>
                <w:szCs w:val="27"/>
                <w:lang w:val="uk-UA"/>
              </w:rPr>
            </w:pPr>
            <w:r w:rsidRPr="00F76EC8">
              <w:rPr>
                <w:sz w:val="27"/>
                <w:szCs w:val="27"/>
                <w:lang w:val="uk-UA"/>
              </w:rPr>
              <w:t>Виконкоми ра</w:t>
            </w:r>
            <w:r w:rsidR="006C6D18" w:rsidRPr="00F76EC8">
              <w:rPr>
                <w:sz w:val="27"/>
                <w:szCs w:val="27"/>
                <w:lang w:val="uk-UA"/>
              </w:rPr>
              <w:t>-</w:t>
            </w:r>
            <w:r w:rsidRPr="00F76EC8">
              <w:rPr>
                <w:sz w:val="27"/>
                <w:szCs w:val="27"/>
                <w:lang w:val="uk-UA"/>
              </w:rPr>
              <w:t>йонних у місті рад</w:t>
            </w:r>
          </w:p>
        </w:tc>
        <w:tc>
          <w:tcPr>
            <w:tcW w:w="819" w:type="pct"/>
            <w:shd w:val="clear" w:color="auto" w:fill="auto"/>
          </w:tcPr>
          <w:p w:rsidR="00E83292" w:rsidRPr="00F76EC8" w:rsidRDefault="009775AD" w:rsidP="000D5F82">
            <w:pPr>
              <w:jc w:val="center"/>
              <w:rPr>
                <w:sz w:val="27"/>
                <w:szCs w:val="27"/>
                <w:lang w:val="uk-UA"/>
              </w:rPr>
            </w:pPr>
            <w:r w:rsidRPr="00F76EC8">
              <w:rPr>
                <w:sz w:val="27"/>
                <w:szCs w:val="27"/>
                <w:lang w:val="uk-UA"/>
              </w:rPr>
              <w:t>2020</w:t>
            </w:r>
            <w:r w:rsidR="00E83292" w:rsidRPr="00F76EC8">
              <w:rPr>
                <w:sz w:val="27"/>
                <w:szCs w:val="27"/>
                <w:lang w:val="uk-UA"/>
              </w:rPr>
              <w:sym w:font="Symbol" w:char="F02D"/>
            </w:r>
          </w:p>
          <w:p w:rsidR="00F10A35" w:rsidRPr="00F76EC8" w:rsidRDefault="009775AD" w:rsidP="000D5F82">
            <w:pPr>
              <w:jc w:val="center"/>
              <w:rPr>
                <w:caps/>
                <w:sz w:val="27"/>
                <w:szCs w:val="27"/>
                <w:lang w:val="uk-UA"/>
              </w:rPr>
            </w:pPr>
            <w:r w:rsidRPr="00F76EC8">
              <w:rPr>
                <w:sz w:val="27"/>
                <w:szCs w:val="27"/>
                <w:lang w:val="uk-UA"/>
              </w:rPr>
              <w:t>2022 рр.</w:t>
            </w:r>
          </w:p>
        </w:tc>
      </w:tr>
      <w:tr w:rsidR="00731D3C" w:rsidRPr="00F76EC8" w:rsidTr="00365981">
        <w:trPr>
          <w:trHeight w:val="553"/>
        </w:trPr>
        <w:tc>
          <w:tcPr>
            <w:tcW w:w="1815" w:type="pct"/>
            <w:gridSpan w:val="3"/>
            <w:vMerge w:val="restart"/>
            <w:shd w:val="clear" w:color="auto" w:fill="auto"/>
          </w:tcPr>
          <w:p w:rsidR="00731D3C" w:rsidRPr="00F76EC8" w:rsidRDefault="00731D3C" w:rsidP="000D5F82">
            <w:pPr>
              <w:rPr>
                <w:b/>
                <w:i/>
                <w:sz w:val="27"/>
                <w:szCs w:val="27"/>
                <w:lang w:val="uk-UA"/>
              </w:rPr>
            </w:pPr>
            <w:r w:rsidRPr="00F76EC8">
              <w:rPr>
                <w:b/>
                <w:bCs/>
                <w:i/>
                <w:sz w:val="27"/>
                <w:szCs w:val="27"/>
                <w:lang w:val="uk-UA"/>
              </w:rPr>
              <w:t>Орієн</w:t>
            </w:r>
            <w:r w:rsidR="00C25C5A" w:rsidRPr="00F76EC8">
              <w:rPr>
                <w:b/>
                <w:bCs/>
                <w:i/>
                <w:sz w:val="27"/>
                <w:szCs w:val="27"/>
                <w:lang w:val="uk-UA"/>
              </w:rPr>
              <w:t>товна вартість проє</w:t>
            </w:r>
            <w:r w:rsidR="00E83292" w:rsidRPr="00F76EC8">
              <w:rPr>
                <w:b/>
                <w:bCs/>
                <w:i/>
                <w:sz w:val="27"/>
                <w:szCs w:val="27"/>
                <w:lang w:val="uk-UA"/>
              </w:rPr>
              <w:t>кту, тис. грн</w:t>
            </w:r>
          </w:p>
        </w:tc>
        <w:tc>
          <w:tcPr>
            <w:tcW w:w="1326"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039" w:type="pct"/>
            <w:gridSpan w:val="2"/>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19"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F10A35" w:rsidRPr="00F76EC8" w:rsidTr="00365981">
        <w:trPr>
          <w:trHeight w:val="419"/>
        </w:trPr>
        <w:tc>
          <w:tcPr>
            <w:tcW w:w="1815" w:type="pct"/>
            <w:gridSpan w:val="3"/>
            <w:vMerge/>
            <w:shd w:val="clear" w:color="auto" w:fill="auto"/>
          </w:tcPr>
          <w:p w:rsidR="00F10A35" w:rsidRPr="00F76EC8" w:rsidRDefault="00F10A35" w:rsidP="000D5F82">
            <w:pPr>
              <w:rPr>
                <w:b/>
                <w:i/>
                <w:sz w:val="27"/>
                <w:szCs w:val="27"/>
                <w:lang w:val="uk-UA"/>
              </w:rPr>
            </w:pPr>
          </w:p>
        </w:tc>
        <w:tc>
          <w:tcPr>
            <w:tcW w:w="1326" w:type="pct"/>
            <w:shd w:val="clear" w:color="auto" w:fill="auto"/>
          </w:tcPr>
          <w:p w:rsidR="00F10A35" w:rsidRPr="00F76EC8" w:rsidRDefault="00F10A35" w:rsidP="000D5F82">
            <w:pPr>
              <w:jc w:val="center"/>
              <w:rPr>
                <w:sz w:val="27"/>
                <w:szCs w:val="27"/>
                <w:lang w:val="uk-UA" w:eastAsia="sk-SK"/>
              </w:rPr>
            </w:pPr>
            <w:r w:rsidRPr="00F76EC8">
              <w:rPr>
                <w:sz w:val="27"/>
                <w:szCs w:val="27"/>
                <w:lang w:val="uk-UA" w:eastAsia="sk-SK"/>
              </w:rPr>
              <w:t>81 000</w:t>
            </w:r>
            <w:r w:rsidR="009315E0" w:rsidRPr="00F76EC8">
              <w:rPr>
                <w:sz w:val="27"/>
                <w:szCs w:val="27"/>
                <w:lang w:val="uk-UA" w:eastAsia="sk-SK"/>
              </w:rPr>
              <w:t>,00</w:t>
            </w:r>
          </w:p>
        </w:tc>
        <w:tc>
          <w:tcPr>
            <w:tcW w:w="1039" w:type="pct"/>
            <w:gridSpan w:val="2"/>
            <w:shd w:val="clear" w:color="auto" w:fill="auto"/>
          </w:tcPr>
          <w:p w:rsidR="00F10A35" w:rsidRPr="00F76EC8" w:rsidRDefault="00F10A35" w:rsidP="000D5F82">
            <w:pPr>
              <w:jc w:val="center"/>
              <w:rPr>
                <w:sz w:val="27"/>
                <w:szCs w:val="27"/>
                <w:lang w:val="uk-UA" w:eastAsia="sk-SK"/>
              </w:rPr>
            </w:pPr>
            <w:r w:rsidRPr="00F76EC8">
              <w:rPr>
                <w:sz w:val="27"/>
                <w:szCs w:val="27"/>
                <w:lang w:val="uk-UA" w:eastAsia="sk-SK"/>
              </w:rPr>
              <w:t>82 000</w:t>
            </w:r>
            <w:r w:rsidR="009315E0" w:rsidRPr="00F76EC8">
              <w:rPr>
                <w:sz w:val="27"/>
                <w:szCs w:val="27"/>
                <w:lang w:val="uk-UA" w:eastAsia="sk-SK"/>
              </w:rPr>
              <w:t>,00</w:t>
            </w:r>
          </w:p>
        </w:tc>
        <w:tc>
          <w:tcPr>
            <w:tcW w:w="819" w:type="pct"/>
            <w:shd w:val="clear" w:color="auto" w:fill="auto"/>
          </w:tcPr>
          <w:p w:rsidR="00F10A35" w:rsidRPr="00F76EC8" w:rsidRDefault="00F10A35" w:rsidP="000D5F82">
            <w:pPr>
              <w:jc w:val="center"/>
              <w:rPr>
                <w:sz w:val="27"/>
                <w:szCs w:val="27"/>
                <w:lang w:val="uk-UA" w:eastAsia="sk-SK"/>
              </w:rPr>
            </w:pPr>
            <w:r w:rsidRPr="00F76EC8">
              <w:rPr>
                <w:sz w:val="27"/>
                <w:szCs w:val="27"/>
                <w:lang w:val="uk-UA" w:eastAsia="sk-SK"/>
              </w:rPr>
              <w:t>83 000</w:t>
            </w:r>
            <w:r w:rsidR="009315E0" w:rsidRPr="00F76EC8">
              <w:rPr>
                <w:sz w:val="27"/>
                <w:szCs w:val="27"/>
                <w:lang w:val="uk-UA" w:eastAsia="sk-SK"/>
              </w:rPr>
              <w:t>,00</w:t>
            </w:r>
          </w:p>
        </w:tc>
      </w:tr>
      <w:tr w:rsidR="00731D3C" w:rsidRPr="00F76EC8" w:rsidTr="00365981">
        <w:trPr>
          <w:trHeight w:val="850"/>
        </w:trPr>
        <w:tc>
          <w:tcPr>
            <w:tcW w:w="1815"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Джерела фінансування</w:t>
            </w:r>
          </w:p>
        </w:tc>
        <w:tc>
          <w:tcPr>
            <w:tcW w:w="3185" w:type="pct"/>
            <w:gridSpan w:val="4"/>
            <w:shd w:val="clear" w:color="auto" w:fill="auto"/>
          </w:tcPr>
          <w:p w:rsidR="00731D3C" w:rsidRPr="00F76EC8" w:rsidRDefault="00731D3C" w:rsidP="000D5F82">
            <w:pPr>
              <w:spacing w:before="40"/>
              <w:contextualSpacing/>
              <w:rPr>
                <w:sz w:val="27"/>
                <w:szCs w:val="27"/>
                <w:lang w:val="uk-UA" w:eastAsia="it-IT"/>
              </w:rPr>
            </w:pPr>
            <w:r w:rsidRPr="00F76EC8">
              <w:rPr>
                <w:sz w:val="27"/>
                <w:szCs w:val="27"/>
                <w:lang w:val="uk-UA" w:eastAsia="it-IT"/>
              </w:rPr>
              <w:t>Місцевий бюджет</w:t>
            </w:r>
            <w:r w:rsidR="00C25C5A" w:rsidRPr="00F76EC8">
              <w:rPr>
                <w:sz w:val="27"/>
                <w:szCs w:val="27"/>
                <w:lang w:val="uk-UA" w:eastAsia="it-IT"/>
              </w:rPr>
              <w:t>;</w:t>
            </w:r>
          </w:p>
          <w:p w:rsidR="00731D3C" w:rsidRPr="00F76EC8" w:rsidRDefault="00C25C5A" w:rsidP="000D5F82">
            <w:pPr>
              <w:spacing w:before="40"/>
              <w:contextualSpacing/>
              <w:rPr>
                <w:b/>
                <w:sz w:val="27"/>
                <w:szCs w:val="27"/>
                <w:lang w:val="uk-UA" w:eastAsia="it-IT"/>
              </w:rPr>
            </w:pPr>
            <w:r w:rsidRPr="00F76EC8">
              <w:rPr>
                <w:sz w:val="27"/>
                <w:szCs w:val="27"/>
                <w:lang w:val="uk-UA" w:eastAsia="it-IT"/>
              </w:rPr>
              <w:t>і</w:t>
            </w:r>
            <w:r w:rsidR="00731D3C" w:rsidRPr="00F76EC8">
              <w:rPr>
                <w:sz w:val="27"/>
                <w:szCs w:val="27"/>
                <w:lang w:val="uk-UA" w:eastAsia="it-IT"/>
              </w:rPr>
              <w:t>нші джерела фінансування</w:t>
            </w:r>
          </w:p>
        </w:tc>
      </w:tr>
    </w:tbl>
    <w:p w:rsidR="00847CED" w:rsidRPr="00F76EC8" w:rsidRDefault="00847CED" w:rsidP="000D5F82">
      <w:pPr>
        <w:rPr>
          <w:sz w:val="28"/>
          <w:szCs w:val="28"/>
          <w:lang w:val="uk-UA"/>
        </w:rPr>
      </w:pPr>
    </w:p>
    <w:p w:rsidR="00516616" w:rsidRPr="00F76EC8" w:rsidRDefault="00516616" w:rsidP="000D5F82">
      <w:pPr>
        <w:rPr>
          <w:sz w:val="28"/>
          <w:szCs w:val="28"/>
          <w:lang w:val="uk-UA"/>
        </w:rPr>
      </w:pPr>
    </w:p>
    <w:tbl>
      <w:tblPr>
        <w:tblStyle w:val="a6"/>
        <w:tblW w:w="5000" w:type="pct"/>
        <w:tblLook w:val="04A0" w:firstRow="1" w:lastRow="0" w:firstColumn="1" w:lastColumn="0" w:noHBand="0" w:noVBand="1"/>
      </w:tblPr>
      <w:tblGrid>
        <w:gridCol w:w="595"/>
        <w:gridCol w:w="2054"/>
        <w:gridCol w:w="944"/>
        <w:gridCol w:w="2751"/>
        <w:gridCol w:w="639"/>
        <w:gridCol w:w="1768"/>
        <w:gridCol w:w="1530"/>
      </w:tblGrid>
      <w:tr w:rsidR="00365981" w:rsidRPr="00F76EC8" w:rsidTr="00C3355A">
        <w:tc>
          <w:tcPr>
            <w:tcW w:w="1288"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12" w:type="pct"/>
            <w:gridSpan w:val="5"/>
            <w:shd w:val="clear" w:color="auto" w:fill="auto"/>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901ACF">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12" w:type="pct"/>
            <w:gridSpan w:val="5"/>
            <w:shd w:val="clear" w:color="auto" w:fill="auto"/>
            <w:vAlign w:val="center"/>
          </w:tcPr>
          <w:p w:rsidR="00731D3C" w:rsidRPr="00F76EC8" w:rsidRDefault="00E82072" w:rsidP="000D5F82">
            <w:pPr>
              <w:rPr>
                <w:b/>
                <w:i/>
                <w:sz w:val="27"/>
                <w:szCs w:val="27"/>
                <w:lang w:val="uk-UA"/>
              </w:rPr>
            </w:pPr>
            <w:r w:rsidRPr="00F76EC8">
              <w:rPr>
                <w:b/>
                <w:i/>
                <w:sz w:val="27"/>
                <w:szCs w:val="27"/>
                <w:lang w:val="uk-UA"/>
              </w:rPr>
              <w:t>А.3. Енергоефективне міське господарство</w:t>
            </w:r>
          </w:p>
        </w:tc>
      </w:tr>
      <w:tr w:rsidR="00731D3C" w:rsidRPr="00F76EC8" w:rsidTr="00901ACF">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12" w:type="pct"/>
            <w:gridSpan w:val="5"/>
            <w:shd w:val="clear" w:color="auto" w:fill="auto"/>
            <w:vAlign w:val="center"/>
          </w:tcPr>
          <w:p w:rsidR="00731D3C" w:rsidRPr="00F76EC8" w:rsidRDefault="00E82072" w:rsidP="000D5F82">
            <w:pPr>
              <w:rPr>
                <w:b/>
                <w:i/>
                <w:sz w:val="27"/>
                <w:szCs w:val="27"/>
                <w:lang w:val="uk-UA"/>
              </w:rPr>
            </w:pPr>
            <w:r w:rsidRPr="00F76EC8">
              <w:rPr>
                <w:b/>
                <w:i/>
                <w:sz w:val="27"/>
                <w:szCs w:val="27"/>
                <w:lang w:val="uk-UA"/>
              </w:rPr>
              <w:t>А.3</w:t>
            </w:r>
            <w:r w:rsidR="00731D3C" w:rsidRPr="00F76EC8">
              <w:rPr>
                <w:b/>
                <w:i/>
                <w:sz w:val="27"/>
                <w:szCs w:val="27"/>
                <w:lang w:val="uk-UA"/>
              </w:rPr>
              <w:t>.</w:t>
            </w:r>
            <w:r w:rsidRPr="00F76EC8">
              <w:rPr>
                <w:b/>
                <w:i/>
                <w:sz w:val="27"/>
                <w:szCs w:val="27"/>
                <w:lang w:val="uk-UA"/>
              </w:rPr>
              <w:t>3</w:t>
            </w:r>
            <w:r w:rsidR="00731D3C" w:rsidRPr="00F76EC8">
              <w:rPr>
                <w:b/>
                <w:i/>
                <w:sz w:val="27"/>
                <w:szCs w:val="27"/>
                <w:lang w:val="uk-UA"/>
              </w:rPr>
              <w:t xml:space="preserve">. </w:t>
            </w:r>
            <w:r w:rsidRPr="00F76EC8">
              <w:rPr>
                <w:b/>
                <w:i/>
                <w:sz w:val="27"/>
                <w:szCs w:val="27"/>
                <w:lang w:val="uk-UA"/>
              </w:rPr>
              <w:t>Упровадження енергозберігаючих технологій на об'єк</w:t>
            </w:r>
            <w:r w:rsidR="009D19BB" w:rsidRPr="00F76EC8">
              <w:rPr>
                <w:b/>
                <w:i/>
                <w:sz w:val="27"/>
                <w:szCs w:val="27"/>
                <w:lang w:val="uk-UA"/>
              </w:rPr>
              <w:t>-</w:t>
            </w:r>
            <w:r w:rsidRPr="00F76EC8">
              <w:rPr>
                <w:b/>
                <w:i/>
                <w:sz w:val="27"/>
                <w:szCs w:val="27"/>
                <w:lang w:val="uk-UA"/>
              </w:rPr>
              <w:t>тах комунальної власності</w:t>
            </w:r>
          </w:p>
        </w:tc>
      </w:tr>
      <w:tr w:rsidR="00731D3C" w:rsidRPr="00F76EC8" w:rsidTr="00901ACF">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12" w:type="pct"/>
            <w:gridSpan w:val="5"/>
            <w:shd w:val="clear" w:color="auto" w:fill="auto"/>
          </w:tcPr>
          <w:p w:rsidR="00731D3C" w:rsidRPr="00F76EC8" w:rsidRDefault="00024730" w:rsidP="000D5F82">
            <w:pPr>
              <w:rPr>
                <w:i/>
                <w:sz w:val="27"/>
                <w:szCs w:val="27"/>
                <w:lang w:val="uk-UA"/>
              </w:rPr>
            </w:pPr>
            <w:r w:rsidRPr="00F76EC8">
              <w:rPr>
                <w:b/>
                <w:bCs/>
                <w:i/>
                <w:sz w:val="27"/>
                <w:szCs w:val="27"/>
                <w:lang w:val="uk-UA"/>
              </w:rPr>
              <w:t>Упровадження механізму енергосервісу в бюджетних закла</w:t>
            </w:r>
            <w:r w:rsidR="00894161" w:rsidRPr="00F76EC8">
              <w:rPr>
                <w:b/>
                <w:bCs/>
                <w:i/>
                <w:sz w:val="27"/>
                <w:szCs w:val="27"/>
                <w:lang w:val="uk-UA"/>
              </w:rPr>
              <w:t>-</w:t>
            </w:r>
            <w:r w:rsidRPr="00F76EC8">
              <w:rPr>
                <w:b/>
                <w:bCs/>
                <w:i/>
                <w:sz w:val="27"/>
                <w:szCs w:val="27"/>
                <w:lang w:val="uk-UA"/>
              </w:rPr>
              <w:t>дах міста</w:t>
            </w:r>
          </w:p>
        </w:tc>
      </w:tr>
      <w:tr w:rsidR="00731D3C" w:rsidRPr="00F76EC8" w:rsidTr="00901ACF">
        <w:tc>
          <w:tcPr>
            <w:tcW w:w="1288" w:type="pct"/>
            <w:gridSpan w:val="2"/>
            <w:shd w:val="clear" w:color="auto" w:fill="auto"/>
          </w:tcPr>
          <w:p w:rsidR="00731D3C" w:rsidRPr="00F76EC8" w:rsidRDefault="00024730"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12" w:type="pct"/>
            <w:gridSpan w:val="5"/>
            <w:shd w:val="clear" w:color="auto" w:fill="auto"/>
          </w:tcPr>
          <w:p w:rsidR="00731D3C" w:rsidRPr="00F76EC8" w:rsidRDefault="00A24169" w:rsidP="00894161">
            <w:pPr>
              <w:jc w:val="both"/>
              <w:rPr>
                <w:bCs/>
                <w:spacing w:val="-6"/>
                <w:sz w:val="27"/>
                <w:szCs w:val="27"/>
                <w:lang w:val="uk-UA"/>
              </w:rPr>
            </w:pPr>
            <w:r w:rsidRPr="00F76EC8">
              <w:rPr>
                <w:bCs/>
                <w:sz w:val="27"/>
                <w:szCs w:val="27"/>
                <w:lang w:val="uk-UA"/>
              </w:rPr>
              <w:t>Зменшення споживання енергоресурсів</w:t>
            </w:r>
            <w:r w:rsidR="00C25C5A" w:rsidRPr="00F76EC8">
              <w:rPr>
                <w:bCs/>
                <w:sz w:val="27"/>
                <w:szCs w:val="27"/>
                <w:lang w:val="uk-UA"/>
              </w:rPr>
              <w:t>.</w:t>
            </w:r>
            <w:r w:rsidRPr="00F76EC8">
              <w:rPr>
                <w:bCs/>
                <w:sz w:val="27"/>
                <w:szCs w:val="27"/>
                <w:lang w:val="uk-UA"/>
              </w:rPr>
              <w:t xml:space="preserve"> </w:t>
            </w:r>
            <w:r w:rsidR="00C25C5A" w:rsidRPr="00F76EC8">
              <w:rPr>
                <w:bCs/>
                <w:spacing w:val="-6"/>
                <w:sz w:val="27"/>
                <w:szCs w:val="27"/>
                <w:lang w:val="uk-UA"/>
              </w:rPr>
              <w:t>Зменшення витрат бюджетних коштів на оплату комунальних послуг</w:t>
            </w:r>
          </w:p>
          <w:p w:rsidR="00516616" w:rsidRPr="00F76EC8" w:rsidRDefault="00516616" w:rsidP="00894161">
            <w:pPr>
              <w:jc w:val="both"/>
              <w:rPr>
                <w:sz w:val="27"/>
                <w:szCs w:val="27"/>
                <w:lang w:val="uk-UA"/>
              </w:rPr>
            </w:pPr>
          </w:p>
        </w:tc>
      </w:tr>
      <w:tr w:rsidR="00731D3C" w:rsidRPr="00F76EC8" w:rsidTr="00906C07">
        <w:trPr>
          <w:trHeight w:val="5759"/>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lastRenderedPageBreak/>
              <w:t>Опис проєкту</w:t>
            </w:r>
          </w:p>
        </w:tc>
        <w:tc>
          <w:tcPr>
            <w:tcW w:w="3712" w:type="pct"/>
            <w:gridSpan w:val="5"/>
            <w:shd w:val="clear" w:color="auto" w:fill="auto"/>
          </w:tcPr>
          <w:p w:rsidR="00731D3C" w:rsidRPr="00F76EC8" w:rsidRDefault="00C25C5A" w:rsidP="00894161">
            <w:pPr>
              <w:jc w:val="both"/>
              <w:rPr>
                <w:sz w:val="27"/>
                <w:szCs w:val="27"/>
                <w:lang w:val="uk-UA"/>
              </w:rPr>
            </w:pPr>
            <w:r w:rsidRPr="00F76EC8">
              <w:rPr>
                <w:sz w:val="27"/>
                <w:szCs w:val="27"/>
                <w:lang w:val="uk-UA"/>
              </w:rPr>
              <w:t>Б</w:t>
            </w:r>
            <w:r w:rsidR="00702C36" w:rsidRPr="00F76EC8">
              <w:rPr>
                <w:sz w:val="27"/>
                <w:szCs w:val="27"/>
                <w:lang w:val="uk-UA"/>
              </w:rPr>
              <w:t>юджетні будівлі в абсолютній більшості за теплотехнічними характеристиками та станом інженерних</w:t>
            </w:r>
            <w:r w:rsidRPr="00F76EC8">
              <w:rPr>
                <w:sz w:val="27"/>
                <w:szCs w:val="27"/>
                <w:lang w:val="uk-UA"/>
              </w:rPr>
              <w:t xml:space="preserve"> систем не відповідають чинним </w:t>
            </w:r>
            <w:r w:rsidR="00702C36" w:rsidRPr="00F76EC8">
              <w:rPr>
                <w:sz w:val="27"/>
                <w:szCs w:val="27"/>
                <w:lang w:val="uk-UA"/>
              </w:rPr>
              <w:t xml:space="preserve">нормативам з енергоефективності, що призводить до наднормового споживання паливно-енергетичних ресурсів </w:t>
            </w:r>
            <w:r w:rsidR="00D27CB5" w:rsidRPr="00F76EC8">
              <w:rPr>
                <w:sz w:val="27"/>
                <w:szCs w:val="27"/>
                <w:lang w:val="uk-UA"/>
              </w:rPr>
              <w:t xml:space="preserve">(надалі – ПЕР) </w:t>
            </w:r>
            <w:r w:rsidR="00702C36" w:rsidRPr="00F76EC8">
              <w:rPr>
                <w:sz w:val="27"/>
                <w:szCs w:val="27"/>
                <w:lang w:val="uk-UA"/>
              </w:rPr>
              <w:t xml:space="preserve">на потреби опалення будівель. З метою економії </w:t>
            </w:r>
            <w:r w:rsidR="00D27CB5" w:rsidRPr="00F76EC8">
              <w:rPr>
                <w:sz w:val="27"/>
                <w:szCs w:val="27"/>
                <w:lang w:val="uk-UA"/>
              </w:rPr>
              <w:t>ПЕР</w:t>
            </w:r>
            <w:r w:rsidR="00702C36" w:rsidRPr="00F76EC8">
              <w:rPr>
                <w:sz w:val="27"/>
                <w:szCs w:val="27"/>
                <w:lang w:val="uk-UA"/>
              </w:rPr>
              <w:t xml:space="preserve"> планується </w:t>
            </w:r>
            <w:r w:rsidR="00702C36" w:rsidRPr="00F76EC8">
              <w:rPr>
                <w:sz w:val="27"/>
                <w:szCs w:val="27"/>
                <w:lang w:val="uk-UA" w:eastAsia="uk-UA"/>
              </w:rPr>
              <w:t xml:space="preserve">запровадити механізм </w:t>
            </w:r>
            <w:r w:rsidR="00702C36" w:rsidRPr="00F76EC8">
              <w:rPr>
                <w:sz w:val="27"/>
                <w:szCs w:val="27"/>
                <w:bdr w:val="none" w:sz="0" w:space="0" w:color="auto" w:frame="1"/>
                <w:lang w:val="uk-UA" w:eastAsia="uk-UA"/>
              </w:rPr>
              <w:t xml:space="preserve">енергосервісу </w:t>
            </w:r>
            <w:r w:rsidRPr="00F76EC8">
              <w:rPr>
                <w:sz w:val="27"/>
                <w:szCs w:val="27"/>
                <w:bdr w:val="none" w:sz="0" w:space="0" w:color="auto" w:frame="1"/>
                <w:lang w:val="uk-UA" w:eastAsia="uk-UA"/>
              </w:rPr>
              <w:t>у</w:t>
            </w:r>
            <w:r w:rsidR="00702C36" w:rsidRPr="00F76EC8">
              <w:rPr>
                <w:sz w:val="27"/>
                <w:szCs w:val="27"/>
                <w:bdr w:val="none" w:sz="0" w:space="0" w:color="auto" w:frame="1"/>
                <w:lang w:val="uk-UA" w:eastAsia="uk-UA"/>
              </w:rPr>
              <w:t xml:space="preserve"> 20 об'єктах галузі освіти (школи, дитячі садки)</w:t>
            </w:r>
            <w:r w:rsidR="00702C36" w:rsidRPr="00F76EC8">
              <w:rPr>
                <w:sz w:val="27"/>
                <w:szCs w:val="27"/>
                <w:lang w:val="uk-UA" w:eastAsia="uk-UA"/>
              </w:rPr>
              <w:t xml:space="preserve">, що дозволить залучити приватні інвестиції </w:t>
            </w:r>
            <w:r w:rsidR="00894161" w:rsidRPr="00F76EC8">
              <w:rPr>
                <w:sz w:val="27"/>
                <w:szCs w:val="27"/>
                <w:lang w:val="uk-UA" w:eastAsia="uk-UA"/>
              </w:rPr>
              <w:t>в</w:t>
            </w:r>
            <w:r w:rsidR="00702C36" w:rsidRPr="00F76EC8">
              <w:rPr>
                <w:sz w:val="27"/>
                <w:szCs w:val="27"/>
                <w:lang w:val="uk-UA" w:eastAsia="uk-UA"/>
              </w:rPr>
              <w:t xml:space="preserve"> </w:t>
            </w:r>
            <w:r w:rsidR="00702C36" w:rsidRPr="00F76EC8">
              <w:rPr>
                <w:sz w:val="27"/>
                <w:szCs w:val="27"/>
                <w:bdr w:val="none" w:sz="0" w:space="0" w:color="auto" w:frame="1"/>
                <w:lang w:val="uk-UA" w:eastAsia="uk-UA"/>
              </w:rPr>
              <w:t>термомодернізацію</w:t>
            </w:r>
            <w:r w:rsidR="00702C36" w:rsidRPr="00F76EC8">
              <w:rPr>
                <w:sz w:val="27"/>
                <w:szCs w:val="27"/>
                <w:lang w:val="uk-UA" w:eastAsia="uk-UA"/>
              </w:rPr>
              <w:t xml:space="preserve"> бюджетних установ. Передбачається впровадження </w:t>
            </w:r>
            <w:r w:rsidR="00702C36" w:rsidRPr="00F76EC8">
              <w:rPr>
                <w:sz w:val="27"/>
                <w:szCs w:val="27"/>
                <w:bdr w:val="none" w:sz="0" w:space="0" w:color="auto" w:frame="1"/>
                <w:lang w:val="uk-UA" w:eastAsia="uk-UA"/>
              </w:rPr>
              <w:t>енергоефективних</w:t>
            </w:r>
            <w:r w:rsidR="00702C36" w:rsidRPr="00F76EC8">
              <w:rPr>
                <w:sz w:val="27"/>
                <w:szCs w:val="27"/>
                <w:lang w:val="uk-UA" w:eastAsia="uk-UA"/>
              </w:rPr>
              <w:t xml:space="preserve"> заходів за кошти приватних інвесторів, без залучення додаткових коштів з міського бюджету. Вкладені інвестиції </w:t>
            </w:r>
            <w:r w:rsidR="00702C36" w:rsidRPr="00F76EC8">
              <w:rPr>
                <w:sz w:val="27"/>
                <w:szCs w:val="27"/>
                <w:bdr w:val="none" w:sz="0" w:space="0" w:color="auto" w:frame="1"/>
                <w:lang w:val="uk-UA" w:eastAsia="uk-UA"/>
              </w:rPr>
              <w:t>енергосервісна</w:t>
            </w:r>
            <w:r w:rsidR="00702C36" w:rsidRPr="00F76EC8">
              <w:rPr>
                <w:sz w:val="27"/>
                <w:szCs w:val="27"/>
                <w:lang w:val="uk-UA" w:eastAsia="uk-UA"/>
              </w:rPr>
              <w:t xml:space="preserve"> компанія повертатиме за рахунок зменшення бюджетною установою витрат на оплату за енергетичні ресурси. Після </w:t>
            </w:r>
            <w:r w:rsidR="00932E71" w:rsidRPr="00F76EC8">
              <w:rPr>
                <w:sz w:val="27"/>
                <w:szCs w:val="27"/>
                <w:lang w:val="uk-UA" w:eastAsia="uk-UA"/>
              </w:rPr>
              <w:t xml:space="preserve">проведення енергозберігаючих заходів </w:t>
            </w:r>
            <w:r w:rsidR="00702C36" w:rsidRPr="00F76EC8">
              <w:rPr>
                <w:sz w:val="27"/>
                <w:szCs w:val="27"/>
                <w:lang w:val="uk-UA" w:eastAsia="uk-UA"/>
              </w:rPr>
              <w:t>бюджетні установи менше споживатимуть енергоресурсів і</w:t>
            </w:r>
            <w:r w:rsidR="00894161" w:rsidRPr="00F76EC8">
              <w:rPr>
                <w:sz w:val="27"/>
                <w:szCs w:val="27"/>
                <w:lang w:val="uk-UA" w:eastAsia="uk-UA"/>
              </w:rPr>
              <w:t>,</w:t>
            </w:r>
            <w:r w:rsidR="00702C36" w:rsidRPr="00F76EC8">
              <w:rPr>
                <w:sz w:val="27"/>
                <w:szCs w:val="27"/>
                <w:lang w:val="uk-UA" w:eastAsia="uk-UA"/>
              </w:rPr>
              <w:t xml:space="preserve"> відповідно</w:t>
            </w:r>
            <w:r w:rsidR="00894161" w:rsidRPr="00F76EC8">
              <w:rPr>
                <w:sz w:val="27"/>
                <w:szCs w:val="27"/>
                <w:lang w:val="uk-UA" w:eastAsia="uk-UA"/>
              </w:rPr>
              <w:t>,</w:t>
            </w:r>
            <w:r w:rsidR="00702C36" w:rsidRPr="00F76EC8">
              <w:rPr>
                <w:sz w:val="27"/>
                <w:szCs w:val="27"/>
                <w:lang w:val="uk-UA" w:eastAsia="uk-UA"/>
              </w:rPr>
              <w:t xml:space="preserve"> менше витрачатиметься бюджетних кошт</w:t>
            </w:r>
            <w:r w:rsidRPr="00F76EC8">
              <w:rPr>
                <w:sz w:val="27"/>
                <w:szCs w:val="27"/>
                <w:lang w:val="uk-UA" w:eastAsia="uk-UA"/>
              </w:rPr>
              <w:t>ів на оплату комунальних послуг</w:t>
            </w:r>
          </w:p>
        </w:tc>
      </w:tr>
      <w:tr w:rsidR="00731D3C" w:rsidRPr="00F76EC8" w:rsidTr="00901ACF">
        <w:trPr>
          <w:trHeight w:val="491"/>
        </w:trPr>
        <w:tc>
          <w:tcPr>
            <w:tcW w:w="1288"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Очікуваний результат</w:t>
            </w:r>
            <w:r w:rsidR="00F75BD8" w:rsidRPr="00F76EC8">
              <w:rPr>
                <w:b/>
                <w:i/>
                <w:sz w:val="27"/>
                <w:szCs w:val="27"/>
                <w:lang w:val="uk-UA"/>
              </w:rPr>
              <w:t xml:space="preserve"> </w:t>
            </w:r>
            <w:r w:rsidRPr="00F76EC8">
              <w:rPr>
                <w:b/>
                <w:i/>
                <w:sz w:val="27"/>
                <w:szCs w:val="27"/>
                <w:lang w:val="uk-UA"/>
              </w:rPr>
              <w:t>проєкту</w:t>
            </w:r>
          </w:p>
        </w:tc>
        <w:tc>
          <w:tcPr>
            <w:tcW w:w="3712" w:type="pct"/>
            <w:gridSpan w:val="5"/>
            <w:shd w:val="clear" w:color="auto" w:fill="auto"/>
          </w:tcPr>
          <w:p w:rsidR="00731D3C" w:rsidRPr="00F76EC8" w:rsidRDefault="00A24169" w:rsidP="000D5F82">
            <w:pPr>
              <w:rPr>
                <w:sz w:val="27"/>
                <w:szCs w:val="27"/>
                <w:lang w:val="uk-UA"/>
              </w:rPr>
            </w:pPr>
            <w:r w:rsidRPr="00F76EC8">
              <w:rPr>
                <w:sz w:val="27"/>
                <w:szCs w:val="27"/>
                <w:lang w:val="uk-UA"/>
              </w:rPr>
              <w:t>Економія споживання паливно-енергетичних ресурсів</w:t>
            </w:r>
          </w:p>
        </w:tc>
      </w:tr>
      <w:tr w:rsidR="00731D3C" w:rsidRPr="00F76EC8" w:rsidTr="00906C07">
        <w:trPr>
          <w:trHeight w:val="789"/>
        </w:trPr>
        <w:tc>
          <w:tcPr>
            <w:tcW w:w="1288" w:type="pct"/>
            <w:gridSpan w:val="2"/>
            <w:shd w:val="clear" w:color="auto" w:fill="auto"/>
          </w:tcPr>
          <w:p w:rsidR="00731D3C" w:rsidRPr="00F76EC8" w:rsidRDefault="00731D3C" w:rsidP="000D5F82">
            <w:pPr>
              <w:rPr>
                <w:b/>
                <w:sz w:val="27"/>
                <w:szCs w:val="27"/>
                <w:lang w:val="uk-UA"/>
              </w:rPr>
            </w:pPr>
          </w:p>
        </w:tc>
        <w:tc>
          <w:tcPr>
            <w:tcW w:w="2108" w:type="pct"/>
            <w:gridSpan w:val="3"/>
            <w:shd w:val="clear" w:color="auto" w:fill="auto"/>
          </w:tcPr>
          <w:p w:rsidR="00731D3C" w:rsidRPr="00F76EC8" w:rsidRDefault="00C25C5A" w:rsidP="00894161">
            <w:pPr>
              <w:jc w:val="center"/>
              <w:rPr>
                <w:b/>
                <w:i/>
                <w:sz w:val="27"/>
                <w:szCs w:val="27"/>
                <w:lang w:val="uk-UA"/>
              </w:rPr>
            </w:pPr>
            <w:r w:rsidRPr="00F76EC8">
              <w:rPr>
                <w:b/>
                <w:i/>
                <w:sz w:val="27"/>
                <w:szCs w:val="27"/>
                <w:lang w:val="uk-UA"/>
              </w:rPr>
              <w:t>Відділ, управління, інший виконавчий орган</w:t>
            </w:r>
            <w:r w:rsidR="00894161" w:rsidRPr="00F76EC8">
              <w:rPr>
                <w:b/>
                <w:i/>
                <w:sz w:val="27"/>
                <w:szCs w:val="27"/>
                <w:lang w:val="uk-UA"/>
              </w:rPr>
              <w:t xml:space="preserve"> міської ради</w:t>
            </w:r>
          </w:p>
        </w:tc>
        <w:tc>
          <w:tcPr>
            <w:tcW w:w="1604" w:type="pct"/>
            <w:gridSpan w:val="2"/>
            <w:shd w:val="clear" w:color="auto" w:fill="auto"/>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A24169" w:rsidRPr="00F76EC8" w:rsidTr="00906C07">
        <w:trPr>
          <w:trHeight w:val="1396"/>
        </w:trPr>
        <w:tc>
          <w:tcPr>
            <w:tcW w:w="1288" w:type="pct"/>
            <w:gridSpan w:val="2"/>
            <w:shd w:val="clear" w:color="auto" w:fill="auto"/>
          </w:tcPr>
          <w:p w:rsidR="00A24169" w:rsidRPr="00F76EC8" w:rsidRDefault="00A24169" w:rsidP="000D5F82">
            <w:pPr>
              <w:rPr>
                <w:b/>
                <w:i/>
                <w:sz w:val="27"/>
                <w:szCs w:val="27"/>
                <w:lang w:val="uk-UA"/>
              </w:rPr>
            </w:pPr>
            <w:r w:rsidRPr="00F76EC8">
              <w:rPr>
                <w:b/>
                <w:i/>
                <w:sz w:val="27"/>
                <w:szCs w:val="27"/>
                <w:lang w:val="uk-UA"/>
              </w:rPr>
              <w:t>Відповідальний</w:t>
            </w:r>
          </w:p>
        </w:tc>
        <w:tc>
          <w:tcPr>
            <w:tcW w:w="2108" w:type="pct"/>
            <w:gridSpan w:val="3"/>
            <w:shd w:val="clear" w:color="auto" w:fill="auto"/>
          </w:tcPr>
          <w:p w:rsidR="00A24169" w:rsidRPr="00F76EC8" w:rsidRDefault="00A24169" w:rsidP="00516616">
            <w:pPr>
              <w:jc w:val="both"/>
              <w:rPr>
                <w:sz w:val="27"/>
                <w:szCs w:val="27"/>
                <w:lang w:val="uk-UA"/>
              </w:rPr>
            </w:pPr>
            <w:r w:rsidRPr="00F76EC8">
              <w:rPr>
                <w:sz w:val="27"/>
                <w:szCs w:val="27"/>
                <w:lang w:val="uk-UA"/>
              </w:rPr>
              <w:t>Відділ з питань енергомене</w:t>
            </w:r>
            <w:r w:rsidR="00894161" w:rsidRPr="00F76EC8">
              <w:rPr>
                <w:sz w:val="27"/>
                <w:szCs w:val="27"/>
                <w:lang w:val="uk-UA"/>
              </w:rPr>
              <w:t>-</w:t>
            </w:r>
            <w:r w:rsidRPr="00F76EC8">
              <w:rPr>
                <w:sz w:val="27"/>
                <w:szCs w:val="27"/>
                <w:lang w:val="uk-UA"/>
              </w:rPr>
              <w:t>джменту та впровадження енерго</w:t>
            </w:r>
            <w:r w:rsidR="00894161" w:rsidRPr="00F76EC8">
              <w:rPr>
                <w:sz w:val="27"/>
                <w:szCs w:val="27"/>
                <w:lang w:val="uk-UA"/>
              </w:rPr>
              <w:t>-</w:t>
            </w:r>
            <w:r w:rsidRPr="00F76EC8">
              <w:rPr>
                <w:sz w:val="27"/>
                <w:szCs w:val="27"/>
                <w:lang w:val="uk-UA"/>
              </w:rPr>
              <w:t>зберігаючих технологій виконкому міської ради</w:t>
            </w:r>
          </w:p>
        </w:tc>
        <w:tc>
          <w:tcPr>
            <w:tcW w:w="1604" w:type="pct"/>
            <w:gridSpan w:val="2"/>
            <w:shd w:val="clear" w:color="auto" w:fill="auto"/>
          </w:tcPr>
          <w:p w:rsidR="00A24169" w:rsidRPr="00F76EC8" w:rsidRDefault="00A24169" w:rsidP="000D5F82">
            <w:pPr>
              <w:jc w:val="both"/>
              <w:rPr>
                <w:sz w:val="27"/>
                <w:szCs w:val="27"/>
                <w:lang w:val="uk-UA"/>
              </w:rPr>
            </w:pPr>
            <w:r w:rsidRPr="00F76EC8">
              <w:rPr>
                <w:sz w:val="27"/>
                <w:szCs w:val="27"/>
                <w:lang w:val="uk-UA"/>
              </w:rPr>
              <w:t>Заступник начальника від</w:t>
            </w:r>
            <w:r w:rsidR="00C25C5A" w:rsidRPr="00F76EC8">
              <w:rPr>
                <w:sz w:val="27"/>
                <w:szCs w:val="27"/>
                <w:lang w:val="uk-UA"/>
              </w:rPr>
              <w:t>-</w:t>
            </w:r>
            <w:r w:rsidR="00894161" w:rsidRPr="00F76EC8">
              <w:rPr>
                <w:sz w:val="27"/>
                <w:szCs w:val="27"/>
                <w:lang w:val="uk-UA"/>
              </w:rPr>
              <w:t>ділу</w:t>
            </w:r>
          </w:p>
        </w:tc>
      </w:tr>
      <w:tr w:rsidR="00702C36" w:rsidRPr="00F76EC8" w:rsidTr="00567A30">
        <w:tc>
          <w:tcPr>
            <w:tcW w:w="1288" w:type="pct"/>
            <w:gridSpan w:val="2"/>
            <w:shd w:val="clear" w:color="auto" w:fill="auto"/>
          </w:tcPr>
          <w:p w:rsidR="00702C36" w:rsidRPr="00F76EC8" w:rsidRDefault="00702C36" w:rsidP="000D5F82">
            <w:pPr>
              <w:rPr>
                <w:b/>
                <w:i/>
                <w:sz w:val="27"/>
                <w:szCs w:val="27"/>
                <w:lang w:val="uk-UA"/>
              </w:rPr>
            </w:pPr>
            <w:r w:rsidRPr="00F76EC8">
              <w:rPr>
                <w:b/>
                <w:i/>
                <w:sz w:val="27"/>
                <w:szCs w:val="27"/>
                <w:lang w:val="uk-UA"/>
              </w:rPr>
              <w:t>Виконавець</w:t>
            </w:r>
          </w:p>
        </w:tc>
        <w:tc>
          <w:tcPr>
            <w:tcW w:w="3712" w:type="pct"/>
            <w:gridSpan w:val="5"/>
            <w:shd w:val="clear" w:color="auto" w:fill="FFFFFF" w:themeFill="background1"/>
          </w:tcPr>
          <w:p w:rsidR="00702C36" w:rsidRPr="00F76EC8" w:rsidRDefault="00702C36" w:rsidP="00906C07">
            <w:pPr>
              <w:jc w:val="both"/>
              <w:rPr>
                <w:sz w:val="27"/>
                <w:szCs w:val="27"/>
                <w:lang w:val="uk-UA"/>
              </w:rPr>
            </w:pPr>
            <w:r w:rsidRPr="00F76EC8">
              <w:rPr>
                <w:sz w:val="27"/>
                <w:szCs w:val="27"/>
                <w:lang w:val="uk-UA"/>
              </w:rPr>
              <w:t xml:space="preserve">Відділи </w:t>
            </w:r>
            <w:r w:rsidR="00FA348B" w:rsidRPr="00F76EC8">
              <w:rPr>
                <w:sz w:val="27"/>
                <w:szCs w:val="27"/>
                <w:lang w:val="uk-UA"/>
              </w:rPr>
              <w:t xml:space="preserve">з питань енергоменеджменту та впровадження енергозберігаючих технологій виконкому міської ради, </w:t>
            </w:r>
            <w:r w:rsidR="00C25C5A" w:rsidRPr="00F76EC8">
              <w:rPr>
                <w:sz w:val="27"/>
                <w:szCs w:val="27"/>
                <w:lang w:val="uk-UA"/>
              </w:rPr>
              <w:t>виконком</w:t>
            </w:r>
            <w:r w:rsidR="00906C07" w:rsidRPr="00F76EC8">
              <w:rPr>
                <w:sz w:val="27"/>
                <w:szCs w:val="27"/>
                <w:lang w:val="uk-UA"/>
              </w:rPr>
              <w:t>и</w:t>
            </w:r>
            <w:r w:rsidR="00C25C5A" w:rsidRPr="00F76EC8">
              <w:rPr>
                <w:sz w:val="27"/>
                <w:szCs w:val="27"/>
                <w:lang w:val="uk-UA"/>
              </w:rPr>
              <w:t xml:space="preserve"> районних у місті рад;</w:t>
            </w:r>
            <w:r w:rsidRPr="00F76EC8">
              <w:rPr>
                <w:sz w:val="27"/>
                <w:szCs w:val="27"/>
                <w:lang w:val="uk-UA"/>
              </w:rPr>
              <w:t xml:space="preserve"> суб'єкти господарювання (за згодою)</w:t>
            </w:r>
          </w:p>
        </w:tc>
      </w:tr>
      <w:tr w:rsidR="00702C36" w:rsidRPr="00F76EC8" w:rsidTr="00901ACF">
        <w:tc>
          <w:tcPr>
            <w:tcW w:w="1288" w:type="pct"/>
            <w:gridSpan w:val="2"/>
            <w:shd w:val="clear" w:color="auto" w:fill="auto"/>
          </w:tcPr>
          <w:p w:rsidR="00702C36" w:rsidRPr="00F76EC8" w:rsidRDefault="00702C36" w:rsidP="000D5F82">
            <w:pPr>
              <w:rPr>
                <w:b/>
                <w:i/>
                <w:sz w:val="27"/>
                <w:szCs w:val="27"/>
                <w:lang w:val="uk-UA"/>
              </w:rPr>
            </w:pPr>
            <w:r w:rsidRPr="00F76EC8">
              <w:rPr>
                <w:b/>
                <w:i/>
                <w:sz w:val="27"/>
                <w:szCs w:val="27"/>
                <w:lang w:val="uk-UA"/>
              </w:rPr>
              <w:t>Співпраця з організаціями</w:t>
            </w:r>
          </w:p>
        </w:tc>
        <w:tc>
          <w:tcPr>
            <w:tcW w:w="3712" w:type="pct"/>
            <w:gridSpan w:val="5"/>
            <w:shd w:val="clear" w:color="auto" w:fill="auto"/>
          </w:tcPr>
          <w:p w:rsidR="00702C36" w:rsidRPr="00F76EC8" w:rsidRDefault="00702C36" w:rsidP="00516616">
            <w:pPr>
              <w:jc w:val="both"/>
              <w:rPr>
                <w:sz w:val="27"/>
                <w:szCs w:val="27"/>
                <w:lang w:val="uk-UA"/>
              </w:rPr>
            </w:pPr>
            <w:r w:rsidRPr="00F76EC8">
              <w:rPr>
                <w:sz w:val="27"/>
                <w:szCs w:val="27"/>
                <w:lang w:val="uk-UA"/>
              </w:rPr>
              <w:t>Департамент освіти і науки виконкому Криворізької міської ради</w:t>
            </w:r>
          </w:p>
        </w:tc>
      </w:tr>
      <w:tr w:rsidR="00A24169" w:rsidRPr="00F76EC8" w:rsidTr="00901ACF">
        <w:trPr>
          <w:trHeight w:val="70"/>
        </w:trPr>
        <w:tc>
          <w:tcPr>
            <w:tcW w:w="1288" w:type="pct"/>
            <w:gridSpan w:val="2"/>
            <w:shd w:val="clear" w:color="auto" w:fill="auto"/>
          </w:tcPr>
          <w:p w:rsidR="00A24169" w:rsidRPr="00F76EC8" w:rsidRDefault="00A24169" w:rsidP="000D5F82">
            <w:pPr>
              <w:rPr>
                <w:b/>
                <w:i/>
                <w:sz w:val="27"/>
                <w:szCs w:val="27"/>
                <w:lang w:val="uk-UA"/>
              </w:rPr>
            </w:pPr>
            <w:r w:rsidRPr="00F76EC8">
              <w:rPr>
                <w:b/>
                <w:i/>
                <w:sz w:val="27"/>
                <w:szCs w:val="27"/>
                <w:lang w:val="uk-UA"/>
              </w:rPr>
              <w:t>Період реалізації</w:t>
            </w:r>
          </w:p>
        </w:tc>
        <w:tc>
          <w:tcPr>
            <w:tcW w:w="3712" w:type="pct"/>
            <w:gridSpan w:val="5"/>
            <w:shd w:val="clear" w:color="auto" w:fill="auto"/>
          </w:tcPr>
          <w:p w:rsidR="00A24169" w:rsidRPr="00F76EC8" w:rsidRDefault="00C25C5A" w:rsidP="00847CED">
            <w:pPr>
              <w:spacing w:line="276" w:lineRule="auto"/>
              <w:jc w:val="both"/>
              <w:rPr>
                <w:sz w:val="27"/>
                <w:szCs w:val="27"/>
                <w:lang w:val="uk-UA"/>
              </w:rPr>
            </w:pPr>
            <w:r w:rsidRPr="00F76EC8">
              <w:rPr>
                <w:sz w:val="27"/>
                <w:szCs w:val="27"/>
                <w:lang w:val="uk-UA"/>
              </w:rPr>
              <w:t>2020–</w:t>
            </w:r>
            <w:r w:rsidR="00A24169" w:rsidRPr="00F76EC8">
              <w:rPr>
                <w:sz w:val="27"/>
                <w:szCs w:val="27"/>
                <w:lang w:val="uk-UA"/>
              </w:rPr>
              <w:t>2022 рр.</w:t>
            </w:r>
          </w:p>
        </w:tc>
      </w:tr>
      <w:tr w:rsidR="00731D3C" w:rsidRPr="00F76EC8" w:rsidTr="00847CED">
        <w:tc>
          <w:tcPr>
            <w:tcW w:w="5000" w:type="pct"/>
            <w:gridSpan w:val="7"/>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731D3C" w:rsidRPr="00F76EC8" w:rsidTr="00B607F9">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C25C5A" w:rsidRPr="00F76EC8">
              <w:rPr>
                <w:b/>
                <w:i/>
                <w:caps/>
                <w:sz w:val="27"/>
                <w:szCs w:val="27"/>
                <w:lang w:val="uk-UA"/>
              </w:rPr>
              <w:t xml:space="preserve"> </w:t>
            </w:r>
            <w:r w:rsidR="00C25C5A" w:rsidRPr="00F76EC8">
              <w:rPr>
                <w:b/>
                <w:i/>
                <w:sz w:val="27"/>
                <w:szCs w:val="27"/>
                <w:lang w:val="uk-UA"/>
              </w:rPr>
              <w:t>п/п</w:t>
            </w:r>
          </w:p>
        </w:tc>
        <w:tc>
          <w:tcPr>
            <w:tcW w:w="1458"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338" w:type="pct"/>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C25C5A"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171"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44"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932E71" w:rsidRPr="00F76EC8" w:rsidTr="00B607F9">
        <w:trPr>
          <w:trHeight w:val="329"/>
        </w:trPr>
        <w:tc>
          <w:tcPr>
            <w:tcW w:w="289" w:type="pct"/>
            <w:shd w:val="clear" w:color="auto" w:fill="auto"/>
            <w:vAlign w:val="center"/>
          </w:tcPr>
          <w:p w:rsidR="00932E71" w:rsidRPr="00F76EC8" w:rsidRDefault="00932E71" w:rsidP="0027759E">
            <w:pPr>
              <w:jc w:val="center"/>
              <w:rPr>
                <w:i/>
                <w:sz w:val="27"/>
                <w:szCs w:val="27"/>
                <w:lang w:val="uk-UA"/>
              </w:rPr>
            </w:pPr>
            <w:r w:rsidRPr="00F76EC8">
              <w:rPr>
                <w:i/>
                <w:sz w:val="27"/>
                <w:szCs w:val="27"/>
                <w:lang w:val="uk-UA"/>
              </w:rPr>
              <w:t>1</w:t>
            </w:r>
          </w:p>
        </w:tc>
        <w:tc>
          <w:tcPr>
            <w:tcW w:w="1458" w:type="pct"/>
            <w:gridSpan w:val="2"/>
            <w:shd w:val="clear" w:color="auto" w:fill="auto"/>
            <w:vAlign w:val="center"/>
          </w:tcPr>
          <w:p w:rsidR="00932E71" w:rsidRPr="00F76EC8" w:rsidRDefault="00932E71" w:rsidP="0027759E">
            <w:pPr>
              <w:tabs>
                <w:tab w:val="left" w:pos="709"/>
                <w:tab w:val="left" w:pos="969"/>
              </w:tabs>
              <w:jc w:val="center"/>
              <w:rPr>
                <w:i/>
                <w:sz w:val="27"/>
                <w:szCs w:val="27"/>
                <w:lang w:val="uk-UA"/>
              </w:rPr>
            </w:pPr>
            <w:r w:rsidRPr="00F76EC8">
              <w:rPr>
                <w:i/>
                <w:sz w:val="27"/>
                <w:szCs w:val="27"/>
                <w:lang w:val="uk-UA"/>
              </w:rPr>
              <w:t>2</w:t>
            </w:r>
          </w:p>
        </w:tc>
        <w:tc>
          <w:tcPr>
            <w:tcW w:w="1338" w:type="pct"/>
            <w:shd w:val="clear" w:color="auto" w:fill="auto"/>
            <w:vAlign w:val="center"/>
          </w:tcPr>
          <w:p w:rsidR="00932E71" w:rsidRPr="00F76EC8" w:rsidRDefault="00932E71" w:rsidP="0027759E">
            <w:pPr>
              <w:jc w:val="center"/>
              <w:rPr>
                <w:i/>
                <w:sz w:val="27"/>
                <w:szCs w:val="27"/>
                <w:lang w:val="uk-UA"/>
              </w:rPr>
            </w:pPr>
            <w:r w:rsidRPr="00F76EC8">
              <w:rPr>
                <w:i/>
                <w:sz w:val="27"/>
                <w:szCs w:val="27"/>
                <w:lang w:val="uk-UA"/>
              </w:rPr>
              <w:t>3</w:t>
            </w:r>
          </w:p>
        </w:tc>
        <w:tc>
          <w:tcPr>
            <w:tcW w:w="1171" w:type="pct"/>
            <w:gridSpan w:val="2"/>
            <w:shd w:val="clear" w:color="auto" w:fill="auto"/>
            <w:vAlign w:val="center"/>
          </w:tcPr>
          <w:p w:rsidR="00932E71" w:rsidRPr="00F76EC8" w:rsidRDefault="00932E71" w:rsidP="0027759E">
            <w:pPr>
              <w:jc w:val="center"/>
              <w:rPr>
                <w:i/>
                <w:sz w:val="27"/>
                <w:szCs w:val="27"/>
                <w:lang w:val="uk-UA"/>
              </w:rPr>
            </w:pPr>
            <w:r w:rsidRPr="00F76EC8">
              <w:rPr>
                <w:i/>
                <w:sz w:val="27"/>
                <w:szCs w:val="27"/>
                <w:lang w:val="uk-UA"/>
              </w:rPr>
              <w:t>4</w:t>
            </w:r>
          </w:p>
        </w:tc>
        <w:tc>
          <w:tcPr>
            <w:tcW w:w="744" w:type="pct"/>
            <w:shd w:val="clear" w:color="auto" w:fill="auto"/>
            <w:vAlign w:val="center"/>
          </w:tcPr>
          <w:p w:rsidR="00932E71" w:rsidRPr="00F76EC8" w:rsidRDefault="00932E71" w:rsidP="0027759E">
            <w:pPr>
              <w:jc w:val="center"/>
              <w:rPr>
                <w:i/>
                <w:sz w:val="27"/>
                <w:szCs w:val="27"/>
                <w:lang w:val="uk-UA"/>
              </w:rPr>
            </w:pPr>
            <w:r w:rsidRPr="00F76EC8">
              <w:rPr>
                <w:i/>
                <w:sz w:val="27"/>
                <w:szCs w:val="27"/>
                <w:lang w:val="uk-UA"/>
              </w:rPr>
              <w:t>5</w:t>
            </w:r>
          </w:p>
        </w:tc>
      </w:tr>
      <w:tr w:rsidR="00702C36" w:rsidRPr="00F76EC8" w:rsidTr="00567A30">
        <w:tc>
          <w:tcPr>
            <w:tcW w:w="289" w:type="pct"/>
            <w:shd w:val="clear" w:color="auto" w:fill="auto"/>
          </w:tcPr>
          <w:p w:rsidR="00702C36" w:rsidRPr="00F76EC8" w:rsidRDefault="00702C36" w:rsidP="000D5F82">
            <w:pPr>
              <w:jc w:val="center"/>
              <w:rPr>
                <w:sz w:val="27"/>
                <w:szCs w:val="27"/>
                <w:lang w:val="uk-UA"/>
              </w:rPr>
            </w:pPr>
            <w:r w:rsidRPr="00F76EC8">
              <w:rPr>
                <w:sz w:val="27"/>
                <w:szCs w:val="27"/>
                <w:lang w:val="uk-UA"/>
              </w:rPr>
              <w:t>1</w:t>
            </w:r>
          </w:p>
        </w:tc>
        <w:tc>
          <w:tcPr>
            <w:tcW w:w="1458" w:type="pct"/>
            <w:gridSpan w:val="2"/>
            <w:shd w:val="clear" w:color="auto" w:fill="auto"/>
          </w:tcPr>
          <w:p w:rsidR="00702C36" w:rsidRPr="00F76EC8" w:rsidRDefault="00702C36" w:rsidP="00847CED">
            <w:pPr>
              <w:tabs>
                <w:tab w:val="left" w:pos="709"/>
                <w:tab w:val="left" w:pos="969"/>
              </w:tabs>
              <w:spacing w:after="60"/>
              <w:jc w:val="both"/>
              <w:rPr>
                <w:sz w:val="27"/>
                <w:szCs w:val="27"/>
                <w:lang w:val="uk-UA"/>
              </w:rPr>
            </w:pPr>
            <w:r w:rsidRPr="00F76EC8">
              <w:rPr>
                <w:sz w:val="27"/>
                <w:szCs w:val="27"/>
                <w:lang w:val="uk-UA"/>
              </w:rPr>
              <w:t>Укладання енергосер</w:t>
            </w:r>
            <w:r w:rsidR="00516616" w:rsidRPr="00F76EC8">
              <w:rPr>
                <w:sz w:val="27"/>
                <w:szCs w:val="27"/>
                <w:lang w:val="uk-UA"/>
              </w:rPr>
              <w:t>-</w:t>
            </w:r>
            <w:r w:rsidRPr="00F76EC8">
              <w:rPr>
                <w:sz w:val="27"/>
                <w:szCs w:val="27"/>
                <w:lang w:val="uk-UA"/>
              </w:rPr>
              <w:t>вісних договорів</w:t>
            </w:r>
          </w:p>
        </w:tc>
        <w:tc>
          <w:tcPr>
            <w:tcW w:w="1338" w:type="pct"/>
            <w:shd w:val="clear" w:color="auto" w:fill="FFFFFF" w:themeFill="background1"/>
          </w:tcPr>
          <w:p w:rsidR="00702C36" w:rsidRPr="00F76EC8" w:rsidRDefault="00906C07" w:rsidP="00906C07">
            <w:pPr>
              <w:rPr>
                <w:sz w:val="27"/>
                <w:szCs w:val="27"/>
                <w:lang w:val="uk-UA"/>
              </w:rPr>
            </w:pPr>
            <w:r w:rsidRPr="00F76EC8">
              <w:rPr>
                <w:sz w:val="27"/>
                <w:szCs w:val="27"/>
                <w:lang w:val="uk-UA"/>
              </w:rPr>
              <w:t>В</w:t>
            </w:r>
            <w:r w:rsidR="00702C36" w:rsidRPr="00F76EC8">
              <w:rPr>
                <w:sz w:val="27"/>
                <w:szCs w:val="27"/>
                <w:lang w:val="uk-UA"/>
              </w:rPr>
              <w:t>иконком</w:t>
            </w:r>
            <w:r w:rsidRPr="00F76EC8">
              <w:rPr>
                <w:sz w:val="27"/>
                <w:szCs w:val="27"/>
                <w:lang w:val="uk-UA"/>
              </w:rPr>
              <w:t>и районних у місті рад</w:t>
            </w:r>
            <w:r w:rsidR="00702C36" w:rsidRPr="00F76EC8">
              <w:rPr>
                <w:sz w:val="27"/>
                <w:szCs w:val="27"/>
                <w:lang w:val="uk-UA"/>
              </w:rPr>
              <w:t xml:space="preserve"> </w:t>
            </w:r>
          </w:p>
        </w:tc>
        <w:tc>
          <w:tcPr>
            <w:tcW w:w="1171" w:type="pct"/>
            <w:gridSpan w:val="2"/>
            <w:shd w:val="clear" w:color="auto" w:fill="FFFFFF" w:themeFill="background1"/>
          </w:tcPr>
          <w:p w:rsidR="00702C36" w:rsidRPr="00F76EC8" w:rsidRDefault="00906C07" w:rsidP="00906C07">
            <w:pPr>
              <w:jc w:val="both"/>
              <w:rPr>
                <w:sz w:val="27"/>
                <w:szCs w:val="27"/>
                <w:highlight w:val="yellow"/>
                <w:lang w:val="uk-UA"/>
              </w:rPr>
            </w:pPr>
            <w:r w:rsidRPr="00F76EC8">
              <w:rPr>
                <w:sz w:val="27"/>
                <w:szCs w:val="27"/>
                <w:lang w:val="uk-UA"/>
              </w:rPr>
              <w:t>Суб'єкти господа-рювання (за зго-дою)</w:t>
            </w:r>
          </w:p>
        </w:tc>
        <w:tc>
          <w:tcPr>
            <w:tcW w:w="744" w:type="pct"/>
            <w:shd w:val="clear" w:color="auto" w:fill="auto"/>
          </w:tcPr>
          <w:p w:rsidR="00C25C5A" w:rsidRPr="00F76EC8" w:rsidRDefault="00702C36" w:rsidP="000D5F82">
            <w:pPr>
              <w:jc w:val="center"/>
              <w:rPr>
                <w:sz w:val="27"/>
                <w:szCs w:val="27"/>
                <w:lang w:val="uk-UA"/>
              </w:rPr>
            </w:pPr>
            <w:r w:rsidRPr="00F76EC8">
              <w:rPr>
                <w:sz w:val="27"/>
                <w:szCs w:val="27"/>
                <w:lang w:val="uk-UA"/>
              </w:rPr>
              <w:t>Січень</w:t>
            </w:r>
          </w:p>
          <w:p w:rsidR="00702C36" w:rsidRPr="00F76EC8" w:rsidRDefault="00702C36" w:rsidP="000D5F82">
            <w:pPr>
              <w:jc w:val="center"/>
              <w:rPr>
                <w:sz w:val="27"/>
                <w:szCs w:val="27"/>
                <w:lang w:val="uk-UA"/>
              </w:rPr>
            </w:pPr>
            <w:r w:rsidRPr="00F76EC8">
              <w:rPr>
                <w:sz w:val="27"/>
                <w:szCs w:val="27"/>
                <w:lang w:val="uk-UA"/>
              </w:rPr>
              <w:t>2020</w:t>
            </w:r>
            <w:r w:rsidR="00C25C5A" w:rsidRPr="00F76EC8">
              <w:rPr>
                <w:sz w:val="27"/>
                <w:szCs w:val="27"/>
                <w:lang w:val="uk-UA"/>
              </w:rPr>
              <w:t xml:space="preserve"> </w:t>
            </w:r>
            <w:r w:rsidRPr="00F76EC8">
              <w:rPr>
                <w:sz w:val="27"/>
                <w:szCs w:val="27"/>
                <w:lang w:val="uk-UA"/>
              </w:rPr>
              <w:t>р.</w:t>
            </w:r>
          </w:p>
        </w:tc>
      </w:tr>
      <w:tr w:rsidR="00702C36" w:rsidRPr="00F76EC8" w:rsidTr="00567A30">
        <w:tc>
          <w:tcPr>
            <w:tcW w:w="289" w:type="pct"/>
            <w:shd w:val="clear" w:color="auto" w:fill="auto"/>
          </w:tcPr>
          <w:p w:rsidR="00702C36" w:rsidRPr="00F76EC8" w:rsidRDefault="00702C36" w:rsidP="000D5F82">
            <w:pPr>
              <w:jc w:val="center"/>
              <w:rPr>
                <w:sz w:val="27"/>
                <w:szCs w:val="27"/>
                <w:lang w:val="uk-UA"/>
              </w:rPr>
            </w:pPr>
            <w:r w:rsidRPr="00F76EC8">
              <w:rPr>
                <w:sz w:val="27"/>
                <w:szCs w:val="27"/>
                <w:lang w:val="uk-UA"/>
              </w:rPr>
              <w:t>2</w:t>
            </w:r>
          </w:p>
        </w:tc>
        <w:tc>
          <w:tcPr>
            <w:tcW w:w="1458" w:type="pct"/>
            <w:gridSpan w:val="2"/>
            <w:shd w:val="clear" w:color="auto" w:fill="auto"/>
          </w:tcPr>
          <w:p w:rsidR="00702C36" w:rsidRPr="00F76EC8" w:rsidRDefault="00C25C5A" w:rsidP="000D5F82">
            <w:pPr>
              <w:tabs>
                <w:tab w:val="left" w:pos="709"/>
                <w:tab w:val="left" w:pos="969"/>
              </w:tabs>
              <w:spacing w:after="60"/>
              <w:jc w:val="both"/>
              <w:rPr>
                <w:sz w:val="27"/>
                <w:szCs w:val="27"/>
                <w:lang w:val="uk-UA"/>
              </w:rPr>
            </w:pPr>
            <w:r w:rsidRPr="00F76EC8">
              <w:rPr>
                <w:sz w:val="27"/>
                <w:szCs w:val="27"/>
                <w:lang w:val="uk-UA"/>
              </w:rPr>
              <w:t>У</w:t>
            </w:r>
            <w:r w:rsidR="00702C36" w:rsidRPr="00F76EC8">
              <w:rPr>
                <w:sz w:val="27"/>
                <w:szCs w:val="27"/>
                <w:lang w:val="uk-UA"/>
              </w:rPr>
              <w:t>провадження енерго</w:t>
            </w:r>
            <w:r w:rsidRPr="00F76EC8">
              <w:rPr>
                <w:sz w:val="27"/>
                <w:szCs w:val="27"/>
                <w:lang w:val="uk-UA"/>
              </w:rPr>
              <w:t>-</w:t>
            </w:r>
            <w:r w:rsidR="00702C36" w:rsidRPr="00F76EC8">
              <w:rPr>
                <w:sz w:val="27"/>
                <w:szCs w:val="27"/>
                <w:lang w:val="uk-UA"/>
              </w:rPr>
              <w:t>ефективних заходів на об'єктах енергосервісу</w:t>
            </w:r>
          </w:p>
        </w:tc>
        <w:tc>
          <w:tcPr>
            <w:tcW w:w="1338" w:type="pct"/>
            <w:shd w:val="clear" w:color="auto" w:fill="FFFFFF" w:themeFill="background1"/>
          </w:tcPr>
          <w:p w:rsidR="00702C36" w:rsidRPr="00F76EC8" w:rsidRDefault="00702C36" w:rsidP="000D5F82">
            <w:pPr>
              <w:jc w:val="both"/>
              <w:rPr>
                <w:sz w:val="27"/>
                <w:szCs w:val="27"/>
                <w:lang w:val="uk-UA"/>
              </w:rPr>
            </w:pPr>
            <w:r w:rsidRPr="00F76EC8">
              <w:rPr>
                <w:sz w:val="27"/>
                <w:szCs w:val="27"/>
                <w:lang w:val="uk-UA"/>
              </w:rPr>
              <w:t>Суб'єкти господарю</w:t>
            </w:r>
            <w:r w:rsidR="00C25C5A" w:rsidRPr="00F76EC8">
              <w:rPr>
                <w:sz w:val="27"/>
                <w:szCs w:val="27"/>
                <w:lang w:val="uk-UA"/>
              </w:rPr>
              <w:t>-</w:t>
            </w:r>
            <w:r w:rsidRPr="00F76EC8">
              <w:rPr>
                <w:sz w:val="27"/>
                <w:szCs w:val="27"/>
                <w:lang w:val="uk-UA"/>
              </w:rPr>
              <w:t>вання</w:t>
            </w:r>
            <w:r w:rsidR="00340F1F" w:rsidRPr="00F76EC8">
              <w:rPr>
                <w:sz w:val="27"/>
                <w:szCs w:val="27"/>
                <w:lang w:val="uk-UA"/>
              </w:rPr>
              <w:t xml:space="preserve"> (за згодою)</w:t>
            </w:r>
          </w:p>
        </w:tc>
        <w:tc>
          <w:tcPr>
            <w:tcW w:w="1171" w:type="pct"/>
            <w:gridSpan w:val="2"/>
            <w:shd w:val="clear" w:color="auto" w:fill="FFFFFF" w:themeFill="background1"/>
          </w:tcPr>
          <w:p w:rsidR="00702C36" w:rsidRPr="00F76EC8" w:rsidRDefault="00906C07" w:rsidP="000D5F82">
            <w:pPr>
              <w:jc w:val="both"/>
              <w:rPr>
                <w:sz w:val="27"/>
                <w:szCs w:val="27"/>
                <w:lang w:val="uk-UA"/>
              </w:rPr>
            </w:pPr>
            <w:r w:rsidRPr="00F76EC8">
              <w:rPr>
                <w:sz w:val="27"/>
                <w:szCs w:val="27"/>
                <w:lang w:val="uk-UA"/>
              </w:rPr>
              <w:t>Виконкоми район-них у місті рад</w:t>
            </w:r>
          </w:p>
        </w:tc>
        <w:tc>
          <w:tcPr>
            <w:tcW w:w="744" w:type="pct"/>
            <w:shd w:val="clear" w:color="auto" w:fill="auto"/>
          </w:tcPr>
          <w:p w:rsidR="00340F1F" w:rsidRPr="00F76EC8" w:rsidRDefault="009D19BB" w:rsidP="000D5F82">
            <w:pPr>
              <w:jc w:val="center"/>
              <w:rPr>
                <w:sz w:val="27"/>
                <w:szCs w:val="27"/>
                <w:lang w:val="uk-UA"/>
              </w:rPr>
            </w:pPr>
            <w:r w:rsidRPr="00F76EC8">
              <w:rPr>
                <w:sz w:val="27"/>
                <w:szCs w:val="27"/>
                <w:lang w:val="uk-UA"/>
              </w:rPr>
              <w:t>Травень</w:t>
            </w:r>
            <w:r w:rsidR="00B607F9" w:rsidRPr="00F76EC8">
              <w:rPr>
                <w:sz w:val="27"/>
                <w:szCs w:val="27"/>
                <w:lang w:val="uk-UA"/>
              </w:rPr>
              <w:t xml:space="preserve"> </w:t>
            </w:r>
            <w:r w:rsidR="00702C36" w:rsidRPr="00F76EC8">
              <w:rPr>
                <w:sz w:val="27"/>
                <w:szCs w:val="27"/>
                <w:lang w:val="uk-UA"/>
              </w:rPr>
              <w:t xml:space="preserve">– серпень </w:t>
            </w:r>
          </w:p>
          <w:p w:rsidR="00702C36" w:rsidRPr="00F76EC8" w:rsidRDefault="00702C36" w:rsidP="000D5F82">
            <w:pPr>
              <w:jc w:val="center"/>
              <w:rPr>
                <w:sz w:val="27"/>
                <w:szCs w:val="27"/>
                <w:lang w:val="uk-UA"/>
              </w:rPr>
            </w:pPr>
            <w:r w:rsidRPr="00F76EC8">
              <w:rPr>
                <w:sz w:val="27"/>
                <w:szCs w:val="27"/>
                <w:lang w:val="uk-UA"/>
              </w:rPr>
              <w:t>2020</w:t>
            </w:r>
            <w:r w:rsidR="00340F1F" w:rsidRPr="00F76EC8">
              <w:rPr>
                <w:sz w:val="27"/>
                <w:szCs w:val="27"/>
                <w:lang w:val="uk-UA"/>
              </w:rPr>
              <w:t xml:space="preserve"> р.</w:t>
            </w:r>
          </w:p>
        </w:tc>
      </w:tr>
      <w:tr w:rsidR="00516616" w:rsidRPr="00F76EC8" w:rsidTr="00B607F9">
        <w:tc>
          <w:tcPr>
            <w:tcW w:w="289" w:type="pct"/>
            <w:shd w:val="clear" w:color="auto" w:fill="auto"/>
            <w:vAlign w:val="center"/>
          </w:tcPr>
          <w:p w:rsidR="00516616" w:rsidRPr="00F76EC8" w:rsidRDefault="00516616" w:rsidP="004450BD">
            <w:pPr>
              <w:jc w:val="center"/>
              <w:rPr>
                <w:i/>
                <w:sz w:val="27"/>
                <w:szCs w:val="27"/>
                <w:lang w:val="uk-UA"/>
              </w:rPr>
            </w:pPr>
            <w:r w:rsidRPr="00F76EC8">
              <w:rPr>
                <w:i/>
                <w:sz w:val="27"/>
                <w:szCs w:val="27"/>
                <w:lang w:val="uk-UA"/>
              </w:rPr>
              <w:lastRenderedPageBreak/>
              <w:t>1</w:t>
            </w:r>
          </w:p>
        </w:tc>
        <w:tc>
          <w:tcPr>
            <w:tcW w:w="1458" w:type="pct"/>
            <w:gridSpan w:val="2"/>
            <w:shd w:val="clear" w:color="auto" w:fill="auto"/>
            <w:vAlign w:val="center"/>
          </w:tcPr>
          <w:p w:rsidR="00516616" w:rsidRPr="00F76EC8" w:rsidRDefault="00516616" w:rsidP="004450BD">
            <w:pPr>
              <w:tabs>
                <w:tab w:val="left" w:pos="709"/>
                <w:tab w:val="left" w:pos="969"/>
              </w:tabs>
              <w:jc w:val="center"/>
              <w:rPr>
                <w:i/>
                <w:sz w:val="27"/>
                <w:szCs w:val="27"/>
                <w:lang w:val="uk-UA"/>
              </w:rPr>
            </w:pPr>
            <w:r w:rsidRPr="00F76EC8">
              <w:rPr>
                <w:i/>
                <w:sz w:val="27"/>
                <w:szCs w:val="27"/>
                <w:lang w:val="uk-UA"/>
              </w:rPr>
              <w:t>2</w:t>
            </w:r>
          </w:p>
        </w:tc>
        <w:tc>
          <w:tcPr>
            <w:tcW w:w="1338" w:type="pct"/>
            <w:shd w:val="clear" w:color="auto" w:fill="auto"/>
            <w:vAlign w:val="center"/>
          </w:tcPr>
          <w:p w:rsidR="00516616" w:rsidRPr="00F76EC8" w:rsidRDefault="00516616" w:rsidP="004450BD">
            <w:pPr>
              <w:jc w:val="center"/>
              <w:rPr>
                <w:i/>
                <w:sz w:val="27"/>
                <w:szCs w:val="27"/>
                <w:lang w:val="uk-UA"/>
              </w:rPr>
            </w:pPr>
            <w:r w:rsidRPr="00F76EC8">
              <w:rPr>
                <w:i/>
                <w:sz w:val="27"/>
                <w:szCs w:val="27"/>
                <w:lang w:val="uk-UA"/>
              </w:rPr>
              <w:t>3</w:t>
            </w:r>
          </w:p>
        </w:tc>
        <w:tc>
          <w:tcPr>
            <w:tcW w:w="1171" w:type="pct"/>
            <w:gridSpan w:val="2"/>
            <w:shd w:val="clear" w:color="auto" w:fill="auto"/>
            <w:vAlign w:val="center"/>
          </w:tcPr>
          <w:p w:rsidR="00516616" w:rsidRPr="00F76EC8" w:rsidRDefault="00516616" w:rsidP="004450BD">
            <w:pPr>
              <w:jc w:val="center"/>
              <w:rPr>
                <w:i/>
                <w:sz w:val="27"/>
                <w:szCs w:val="27"/>
                <w:lang w:val="uk-UA"/>
              </w:rPr>
            </w:pPr>
            <w:r w:rsidRPr="00F76EC8">
              <w:rPr>
                <w:i/>
                <w:sz w:val="27"/>
                <w:szCs w:val="27"/>
                <w:lang w:val="uk-UA"/>
              </w:rPr>
              <w:t>4</w:t>
            </w:r>
          </w:p>
        </w:tc>
        <w:tc>
          <w:tcPr>
            <w:tcW w:w="744" w:type="pct"/>
            <w:shd w:val="clear" w:color="auto" w:fill="auto"/>
            <w:vAlign w:val="center"/>
          </w:tcPr>
          <w:p w:rsidR="00516616" w:rsidRPr="00F76EC8" w:rsidRDefault="00516616" w:rsidP="004450BD">
            <w:pPr>
              <w:jc w:val="center"/>
              <w:rPr>
                <w:i/>
                <w:sz w:val="27"/>
                <w:szCs w:val="27"/>
                <w:lang w:val="uk-UA"/>
              </w:rPr>
            </w:pPr>
            <w:r w:rsidRPr="00F76EC8">
              <w:rPr>
                <w:i/>
                <w:sz w:val="27"/>
                <w:szCs w:val="27"/>
                <w:lang w:val="uk-UA"/>
              </w:rPr>
              <w:t>5</w:t>
            </w:r>
          </w:p>
        </w:tc>
      </w:tr>
      <w:tr w:rsidR="00702C36" w:rsidRPr="00F76EC8" w:rsidTr="00567A30">
        <w:trPr>
          <w:trHeight w:val="2743"/>
        </w:trPr>
        <w:tc>
          <w:tcPr>
            <w:tcW w:w="289" w:type="pct"/>
            <w:shd w:val="clear" w:color="auto" w:fill="auto"/>
          </w:tcPr>
          <w:p w:rsidR="00702C36" w:rsidRPr="00F76EC8" w:rsidRDefault="00702C36" w:rsidP="000D5F82">
            <w:pPr>
              <w:jc w:val="center"/>
              <w:rPr>
                <w:sz w:val="27"/>
                <w:szCs w:val="27"/>
                <w:lang w:val="uk-UA"/>
              </w:rPr>
            </w:pPr>
            <w:r w:rsidRPr="00F76EC8">
              <w:rPr>
                <w:sz w:val="27"/>
                <w:szCs w:val="27"/>
                <w:lang w:val="uk-UA"/>
              </w:rPr>
              <w:t>3</w:t>
            </w:r>
          </w:p>
        </w:tc>
        <w:tc>
          <w:tcPr>
            <w:tcW w:w="1458" w:type="pct"/>
            <w:gridSpan w:val="2"/>
            <w:shd w:val="clear" w:color="auto" w:fill="auto"/>
          </w:tcPr>
          <w:p w:rsidR="00702C36" w:rsidRPr="00F76EC8" w:rsidRDefault="00B607F9" w:rsidP="00B607F9">
            <w:pPr>
              <w:tabs>
                <w:tab w:val="left" w:pos="709"/>
                <w:tab w:val="left" w:pos="969"/>
              </w:tabs>
              <w:spacing w:after="60"/>
              <w:jc w:val="both"/>
              <w:rPr>
                <w:sz w:val="27"/>
                <w:szCs w:val="27"/>
                <w:lang w:val="uk-UA"/>
              </w:rPr>
            </w:pPr>
            <w:r w:rsidRPr="00F76EC8">
              <w:rPr>
                <w:sz w:val="27"/>
                <w:szCs w:val="27"/>
                <w:lang w:val="uk-UA"/>
              </w:rPr>
              <w:t>Здійснення м</w:t>
            </w:r>
            <w:r w:rsidR="00702C36" w:rsidRPr="00F76EC8">
              <w:rPr>
                <w:sz w:val="27"/>
                <w:szCs w:val="27"/>
                <w:lang w:val="uk-UA"/>
              </w:rPr>
              <w:t>оніторин</w:t>
            </w:r>
            <w:r w:rsidRPr="00F76EC8">
              <w:rPr>
                <w:sz w:val="27"/>
                <w:szCs w:val="27"/>
                <w:lang w:val="uk-UA"/>
              </w:rPr>
              <w:t>-</w:t>
            </w:r>
            <w:r w:rsidR="00702C36" w:rsidRPr="00F76EC8">
              <w:rPr>
                <w:sz w:val="27"/>
                <w:szCs w:val="27"/>
                <w:lang w:val="uk-UA"/>
              </w:rPr>
              <w:t>г</w:t>
            </w:r>
            <w:r w:rsidRPr="00F76EC8">
              <w:rPr>
                <w:sz w:val="27"/>
                <w:szCs w:val="27"/>
                <w:lang w:val="uk-UA"/>
              </w:rPr>
              <w:t>у</w:t>
            </w:r>
            <w:r w:rsidR="00702C36" w:rsidRPr="00F76EC8">
              <w:rPr>
                <w:sz w:val="27"/>
                <w:szCs w:val="27"/>
                <w:lang w:val="uk-UA"/>
              </w:rPr>
              <w:t xml:space="preserve"> досягнен</w:t>
            </w:r>
            <w:r w:rsidRPr="00F76EC8">
              <w:rPr>
                <w:sz w:val="27"/>
                <w:szCs w:val="27"/>
                <w:lang w:val="uk-UA"/>
              </w:rPr>
              <w:t>ь</w:t>
            </w:r>
            <w:r w:rsidR="00702C36" w:rsidRPr="00F76EC8">
              <w:rPr>
                <w:sz w:val="27"/>
                <w:szCs w:val="27"/>
                <w:lang w:val="uk-UA"/>
              </w:rPr>
              <w:t xml:space="preserve"> показни</w:t>
            </w:r>
            <w:r w:rsidRPr="00F76EC8">
              <w:rPr>
                <w:sz w:val="27"/>
                <w:szCs w:val="27"/>
                <w:lang w:val="uk-UA"/>
              </w:rPr>
              <w:t>-</w:t>
            </w:r>
            <w:r w:rsidR="00702C36" w:rsidRPr="00F76EC8">
              <w:rPr>
                <w:sz w:val="27"/>
                <w:szCs w:val="27"/>
                <w:lang w:val="uk-UA"/>
              </w:rPr>
              <w:t xml:space="preserve">ків економії </w:t>
            </w:r>
            <w:r w:rsidR="00340F1F" w:rsidRPr="00F76EC8">
              <w:rPr>
                <w:sz w:val="27"/>
                <w:szCs w:val="27"/>
                <w:lang w:val="uk-UA"/>
              </w:rPr>
              <w:t>паливно-енергетичних ресурсів</w:t>
            </w:r>
          </w:p>
        </w:tc>
        <w:tc>
          <w:tcPr>
            <w:tcW w:w="1338" w:type="pct"/>
            <w:shd w:val="clear" w:color="auto" w:fill="auto"/>
          </w:tcPr>
          <w:p w:rsidR="00702C36" w:rsidRPr="00F76EC8" w:rsidRDefault="00702C36" w:rsidP="00B607F9">
            <w:pPr>
              <w:rPr>
                <w:sz w:val="27"/>
                <w:szCs w:val="27"/>
                <w:lang w:val="uk-UA"/>
              </w:rPr>
            </w:pPr>
            <w:r w:rsidRPr="00F76EC8">
              <w:rPr>
                <w:sz w:val="27"/>
                <w:szCs w:val="27"/>
                <w:lang w:val="uk-UA"/>
              </w:rPr>
              <w:t>Відділ з питань енер</w:t>
            </w:r>
            <w:r w:rsidR="00B607F9" w:rsidRPr="00F76EC8">
              <w:rPr>
                <w:sz w:val="27"/>
                <w:szCs w:val="27"/>
                <w:lang w:val="uk-UA"/>
              </w:rPr>
              <w:t>-</w:t>
            </w:r>
            <w:r w:rsidRPr="00F76EC8">
              <w:rPr>
                <w:sz w:val="27"/>
                <w:szCs w:val="27"/>
                <w:lang w:val="uk-UA"/>
              </w:rPr>
              <w:t>гоменеджменту та впровадження енер</w:t>
            </w:r>
            <w:r w:rsidR="00B607F9" w:rsidRPr="00F76EC8">
              <w:rPr>
                <w:sz w:val="27"/>
                <w:szCs w:val="27"/>
                <w:lang w:val="uk-UA"/>
              </w:rPr>
              <w:t>-</w:t>
            </w:r>
            <w:r w:rsidRPr="00F76EC8">
              <w:rPr>
                <w:sz w:val="27"/>
                <w:szCs w:val="27"/>
                <w:lang w:val="uk-UA"/>
              </w:rPr>
              <w:t>гозберігаючих техно</w:t>
            </w:r>
            <w:r w:rsidR="00B607F9" w:rsidRPr="00F76EC8">
              <w:rPr>
                <w:sz w:val="27"/>
                <w:szCs w:val="27"/>
                <w:lang w:val="uk-UA"/>
              </w:rPr>
              <w:t>-</w:t>
            </w:r>
            <w:r w:rsidR="00340F1F" w:rsidRPr="00F76EC8">
              <w:rPr>
                <w:sz w:val="27"/>
                <w:szCs w:val="27"/>
                <w:lang w:val="uk-UA"/>
              </w:rPr>
              <w:t xml:space="preserve">логій виконкому </w:t>
            </w:r>
            <w:r w:rsidRPr="00F76EC8">
              <w:rPr>
                <w:sz w:val="27"/>
                <w:szCs w:val="27"/>
                <w:lang w:val="uk-UA"/>
              </w:rPr>
              <w:t xml:space="preserve">міської ради, </w:t>
            </w:r>
            <w:r w:rsidR="009D19BB" w:rsidRPr="00F76EC8">
              <w:rPr>
                <w:sz w:val="27"/>
                <w:szCs w:val="27"/>
                <w:lang w:val="uk-UA"/>
              </w:rPr>
              <w:t>депар</w:t>
            </w:r>
            <w:r w:rsidR="00B607F9" w:rsidRPr="00F76EC8">
              <w:rPr>
                <w:sz w:val="27"/>
                <w:szCs w:val="27"/>
                <w:lang w:val="uk-UA"/>
              </w:rPr>
              <w:t>-</w:t>
            </w:r>
            <w:r w:rsidR="009D19BB" w:rsidRPr="00F76EC8">
              <w:rPr>
                <w:sz w:val="27"/>
                <w:szCs w:val="27"/>
                <w:lang w:val="uk-UA"/>
              </w:rPr>
              <w:t>тамент освіти і науки виконкому Криво</w:t>
            </w:r>
            <w:r w:rsidR="00B607F9" w:rsidRPr="00F76EC8">
              <w:rPr>
                <w:sz w:val="27"/>
                <w:szCs w:val="27"/>
                <w:lang w:val="uk-UA"/>
              </w:rPr>
              <w:t>-</w:t>
            </w:r>
            <w:r w:rsidR="0027759E" w:rsidRPr="00F76EC8">
              <w:rPr>
                <w:sz w:val="27"/>
                <w:szCs w:val="27"/>
                <w:lang w:val="uk-UA"/>
              </w:rPr>
              <w:t>різької міської ради</w:t>
            </w:r>
          </w:p>
        </w:tc>
        <w:tc>
          <w:tcPr>
            <w:tcW w:w="1171" w:type="pct"/>
            <w:gridSpan w:val="2"/>
            <w:shd w:val="clear" w:color="auto" w:fill="FFFFFF" w:themeFill="background1"/>
          </w:tcPr>
          <w:p w:rsidR="00702C36" w:rsidRPr="00F76EC8" w:rsidRDefault="00906C07" w:rsidP="00A03287">
            <w:pPr>
              <w:jc w:val="both"/>
              <w:rPr>
                <w:sz w:val="27"/>
                <w:szCs w:val="27"/>
                <w:lang w:val="uk-UA"/>
              </w:rPr>
            </w:pPr>
            <w:r w:rsidRPr="00F76EC8">
              <w:rPr>
                <w:sz w:val="27"/>
                <w:szCs w:val="27"/>
                <w:lang w:val="uk-UA"/>
              </w:rPr>
              <w:t>Виконкоми район-них у місті рад</w:t>
            </w:r>
            <w:r w:rsidR="00702C36" w:rsidRPr="00F76EC8">
              <w:rPr>
                <w:sz w:val="27"/>
                <w:szCs w:val="27"/>
                <w:lang w:val="uk-UA"/>
              </w:rPr>
              <w:t>; суб'єк</w:t>
            </w:r>
            <w:r w:rsidR="00932E71" w:rsidRPr="00F76EC8">
              <w:rPr>
                <w:sz w:val="27"/>
                <w:szCs w:val="27"/>
                <w:lang w:val="uk-UA"/>
              </w:rPr>
              <w:t>ти господ</w:t>
            </w:r>
            <w:r w:rsidR="00702C36" w:rsidRPr="00F76EC8">
              <w:rPr>
                <w:sz w:val="27"/>
                <w:szCs w:val="27"/>
                <w:lang w:val="uk-UA"/>
              </w:rPr>
              <w:t>а</w:t>
            </w:r>
            <w:r w:rsidR="00516616" w:rsidRPr="00F76EC8">
              <w:rPr>
                <w:sz w:val="27"/>
                <w:szCs w:val="27"/>
                <w:lang w:val="uk-UA"/>
              </w:rPr>
              <w:t>-</w:t>
            </w:r>
            <w:r w:rsidR="00702C36" w:rsidRPr="00F76EC8">
              <w:rPr>
                <w:sz w:val="27"/>
                <w:szCs w:val="27"/>
                <w:lang w:val="uk-UA"/>
              </w:rPr>
              <w:t>рювання</w:t>
            </w:r>
            <w:r w:rsidR="00932E71" w:rsidRPr="00F76EC8">
              <w:rPr>
                <w:sz w:val="27"/>
                <w:szCs w:val="27"/>
                <w:lang w:val="uk-UA"/>
              </w:rPr>
              <w:t xml:space="preserve"> (за зго</w:t>
            </w:r>
            <w:r w:rsidR="00516616" w:rsidRPr="00F76EC8">
              <w:rPr>
                <w:sz w:val="27"/>
                <w:szCs w:val="27"/>
                <w:lang w:val="uk-UA"/>
              </w:rPr>
              <w:t>-</w:t>
            </w:r>
            <w:r w:rsidR="00932E71" w:rsidRPr="00F76EC8">
              <w:rPr>
                <w:sz w:val="27"/>
                <w:szCs w:val="27"/>
                <w:lang w:val="uk-UA"/>
              </w:rPr>
              <w:t>дою)</w:t>
            </w:r>
          </w:p>
        </w:tc>
        <w:tc>
          <w:tcPr>
            <w:tcW w:w="744" w:type="pct"/>
            <w:shd w:val="clear" w:color="auto" w:fill="auto"/>
          </w:tcPr>
          <w:p w:rsidR="00D92D03" w:rsidRPr="00F76EC8" w:rsidRDefault="00702C36" w:rsidP="000D5F82">
            <w:pPr>
              <w:jc w:val="center"/>
              <w:rPr>
                <w:sz w:val="27"/>
                <w:szCs w:val="27"/>
                <w:lang w:val="uk-UA"/>
              </w:rPr>
            </w:pPr>
            <w:r w:rsidRPr="00F76EC8">
              <w:rPr>
                <w:sz w:val="27"/>
                <w:szCs w:val="27"/>
                <w:lang w:val="uk-UA"/>
              </w:rPr>
              <w:t xml:space="preserve">Жовтень 2020 </w:t>
            </w:r>
            <w:r w:rsidR="009D19BB" w:rsidRPr="00F76EC8">
              <w:rPr>
                <w:sz w:val="27"/>
                <w:szCs w:val="27"/>
                <w:lang w:val="uk-UA"/>
              </w:rPr>
              <w:t>р.</w:t>
            </w:r>
            <w:r w:rsidR="00B607F9" w:rsidRPr="00F76EC8">
              <w:rPr>
                <w:sz w:val="27"/>
                <w:szCs w:val="27"/>
                <w:lang w:val="uk-UA"/>
              </w:rPr>
              <w:t xml:space="preserve"> </w:t>
            </w:r>
            <w:r w:rsidRPr="00F76EC8">
              <w:rPr>
                <w:sz w:val="27"/>
                <w:szCs w:val="27"/>
                <w:lang w:val="uk-UA"/>
              </w:rPr>
              <w:t xml:space="preserve">– грудень </w:t>
            </w:r>
          </w:p>
          <w:p w:rsidR="00702C36" w:rsidRPr="00F76EC8" w:rsidRDefault="00702C36" w:rsidP="000D5F82">
            <w:pPr>
              <w:jc w:val="center"/>
              <w:rPr>
                <w:sz w:val="27"/>
                <w:szCs w:val="27"/>
                <w:lang w:val="uk-UA"/>
              </w:rPr>
            </w:pPr>
            <w:r w:rsidRPr="00F76EC8">
              <w:rPr>
                <w:sz w:val="27"/>
                <w:szCs w:val="27"/>
                <w:lang w:val="uk-UA"/>
              </w:rPr>
              <w:t>2022</w:t>
            </w:r>
            <w:r w:rsidR="00D92D03" w:rsidRPr="00F76EC8">
              <w:rPr>
                <w:sz w:val="27"/>
                <w:szCs w:val="27"/>
                <w:lang w:val="uk-UA"/>
              </w:rPr>
              <w:t xml:space="preserve"> р.</w:t>
            </w:r>
          </w:p>
        </w:tc>
      </w:tr>
      <w:tr w:rsidR="00731D3C" w:rsidRPr="00F76EC8" w:rsidTr="004450BD">
        <w:trPr>
          <w:trHeight w:val="232"/>
        </w:trPr>
        <w:tc>
          <w:tcPr>
            <w:tcW w:w="1747" w:type="pct"/>
            <w:gridSpan w:val="3"/>
            <w:vMerge w:val="restart"/>
            <w:shd w:val="clear" w:color="auto" w:fill="auto"/>
          </w:tcPr>
          <w:p w:rsidR="00731D3C" w:rsidRPr="00F76EC8" w:rsidRDefault="00731D3C" w:rsidP="00C65472">
            <w:pPr>
              <w:rPr>
                <w:b/>
                <w:i/>
                <w:sz w:val="27"/>
                <w:szCs w:val="27"/>
                <w:lang w:val="uk-UA"/>
              </w:rPr>
            </w:pPr>
            <w:r w:rsidRPr="00F76EC8">
              <w:rPr>
                <w:b/>
                <w:bCs/>
                <w:i/>
                <w:sz w:val="27"/>
                <w:szCs w:val="27"/>
                <w:lang w:val="uk-UA"/>
              </w:rPr>
              <w:t>Орієнт</w:t>
            </w:r>
            <w:r w:rsidR="008651FC" w:rsidRPr="00F76EC8">
              <w:rPr>
                <w:b/>
                <w:bCs/>
                <w:i/>
                <w:sz w:val="27"/>
                <w:szCs w:val="27"/>
                <w:lang w:val="uk-UA"/>
              </w:rPr>
              <w:t xml:space="preserve">овна вартість проєкту, </w:t>
            </w:r>
            <w:r w:rsidR="00C65472" w:rsidRPr="00F76EC8">
              <w:rPr>
                <w:b/>
                <w:bCs/>
                <w:i/>
                <w:sz w:val="27"/>
                <w:szCs w:val="27"/>
                <w:lang w:val="uk-UA"/>
              </w:rPr>
              <w:t>тис</w:t>
            </w:r>
            <w:r w:rsidR="00813E94" w:rsidRPr="00F76EC8">
              <w:rPr>
                <w:b/>
                <w:bCs/>
                <w:i/>
                <w:sz w:val="27"/>
                <w:szCs w:val="27"/>
                <w:lang w:val="uk-UA"/>
              </w:rPr>
              <w:t>. грн</w:t>
            </w:r>
          </w:p>
        </w:tc>
        <w:tc>
          <w:tcPr>
            <w:tcW w:w="1338"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171" w:type="pct"/>
            <w:gridSpan w:val="2"/>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744"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5A791E" w:rsidRPr="00F76EC8" w:rsidTr="004450BD">
        <w:trPr>
          <w:trHeight w:val="293"/>
        </w:trPr>
        <w:tc>
          <w:tcPr>
            <w:tcW w:w="1747" w:type="pct"/>
            <w:gridSpan w:val="3"/>
            <w:vMerge/>
            <w:shd w:val="clear" w:color="auto" w:fill="auto"/>
          </w:tcPr>
          <w:p w:rsidR="005A791E" w:rsidRPr="00F76EC8" w:rsidRDefault="005A791E" w:rsidP="000D5F82">
            <w:pPr>
              <w:rPr>
                <w:b/>
                <w:i/>
                <w:sz w:val="27"/>
                <w:szCs w:val="27"/>
                <w:lang w:val="uk-UA"/>
              </w:rPr>
            </w:pPr>
          </w:p>
        </w:tc>
        <w:tc>
          <w:tcPr>
            <w:tcW w:w="1338" w:type="pct"/>
            <w:shd w:val="clear" w:color="auto" w:fill="auto"/>
          </w:tcPr>
          <w:p w:rsidR="005A791E" w:rsidRPr="00F76EC8" w:rsidRDefault="00C65472" w:rsidP="00C65472">
            <w:pPr>
              <w:jc w:val="center"/>
              <w:rPr>
                <w:sz w:val="27"/>
                <w:szCs w:val="27"/>
                <w:lang w:val="uk-UA" w:eastAsia="sk-SK"/>
              </w:rPr>
            </w:pPr>
            <w:r w:rsidRPr="00F76EC8">
              <w:rPr>
                <w:sz w:val="27"/>
                <w:szCs w:val="27"/>
                <w:lang w:val="uk-UA" w:eastAsia="sk-SK"/>
              </w:rPr>
              <w:t>21 800,00</w:t>
            </w:r>
          </w:p>
        </w:tc>
        <w:tc>
          <w:tcPr>
            <w:tcW w:w="1171" w:type="pct"/>
            <w:gridSpan w:val="2"/>
            <w:shd w:val="clear" w:color="auto" w:fill="auto"/>
          </w:tcPr>
          <w:p w:rsidR="005A791E" w:rsidRPr="00F76EC8" w:rsidRDefault="005A791E" w:rsidP="000D5F82">
            <w:pPr>
              <w:jc w:val="center"/>
              <w:rPr>
                <w:sz w:val="27"/>
                <w:szCs w:val="27"/>
                <w:lang w:val="uk-UA" w:eastAsia="sk-SK"/>
              </w:rPr>
            </w:pPr>
            <w:r w:rsidRPr="00F76EC8">
              <w:rPr>
                <w:sz w:val="27"/>
                <w:szCs w:val="27"/>
                <w:lang w:val="uk-UA" w:eastAsia="sk-SK"/>
              </w:rPr>
              <w:t>-</w:t>
            </w:r>
          </w:p>
        </w:tc>
        <w:tc>
          <w:tcPr>
            <w:tcW w:w="744" w:type="pct"/>
            <w:shd w:val="clear" w:color="auto" w:fill="auto"/>
          </w:tcPr>
          <w:p w:rsidR="005A791E" w:rsidRPr="00F76EC8" w:rsidRDefault="005A791E" w:rsidP="000D5F82">
            <w:pPr>
              <w:jc w:val="center"/>
              <w:rPr>
                <w:sz w:val="27"/>
                <w:szCs w:val="27"/>
                <w:lang w:val="uk-UA" w:eastAsia="sk-SK"/>
              </w:rPr>
            </w:pPr>
            <w:r w:rsidRPr="00F76EC8">
              <w:rPr>
                <w:sz w:val="27"/>
                <w:szCs w:val="27"/>
                <w:lang w:val="uk-UA" w:eastAsia="sk-SK"/>
              </w:rPr>
              <w:t>-</w:t>
            </w:r>
          </w:p>
        </w:tc>
      </w:tr>
      <w:tr w:rsidR="00731D3C" w:rsidRPr="00F76EC8" w:rsidTr="004450BD">
        <w:trPr>
          <w:trHeight w:val="256"/>
        </w:trPr>
        <w:tc>
          <w:tcPr>
            <w:tcW w:w="1747" w:type="pct"/>
            <w:gridSpan w:val="3"/>
            <w:shd w:val="clear" w:color="auto" w:fill="auto"/>
          </w:tcPr>
          <w:p w:rsidR="00731D3C" w:rsidRPr="00F76EC8" w:rsidRDefault="00731D3C" w:rsidP="000D5F82">
            <w:pPr>
              <w:rPr>
                <w:b/>
                <w:i/>
                <w:sz w:val="27"/>
                <w:szCs w:val="27"/>
                <w:lang w:val="uk-UA"/>
              </w:rPr>
            </w:pPr>
            <w:r w:rsidRPr="00F76EC8">
              <w:rPr>
                <w:b/>
                <w:i/>
                <w:sz w:val="27"/>
                <w:szCs w:val="27"/>
                <w:lang w:val="uk-UA"/>
              </w:rPr>
              <w:t>Джерела фінансування</w:t>
            </w:r>
          </w:p>
        </w:tc>
        <w:tc>
          <w:tcPr>
            <w:tcW w:w="3253" w:type="pct"/>
            <w:gridSpan w:val="4"/>
            <w:shd w:val="clear" w:color="auto" w:fill="auto"/>
          </w:tcPr>
          <w:p w:rsidR="00731D3C" w:rsidRPr="00F76EC8" w:rsidRDefault="00943615" w:rsidP="000D5F82">
            <w:pPr>
              <w:rPr>
                <w:b/>
                <w:sz w:val="27"/>
                <w:szCs w:val="27"/>
                <w:lang w:val="uk-UA" w:eastAsia="sk-SK"/>
              </w:rPr>
            </w:pPr>
            <w:r w:rsidRPr="00F76EC8">
              <w:rPr>
                <w:sz w:val="27"/>
                <w:szCs w:val="27"/>
                <w:lang w:val="uk-UA"/>
              </w:rPr>
              <w:t>Власні кошти суб'єктів господарювання</w:t>
            </w:r>
            <w:r w:rsidRPr="00F76EC8">
              <w:rPr>
                <w:b/>
                <w:sz w:val="27"/>
                <w:szCs w:val="27"/>
                <w:lang w:val="uk-UA" w:eastAsia="sk-SK"/>
              </w:rPr>
              <w:t xml:space="preserve"> </w:t>
            </w:r>
          </w:p>
        </w:tc>
      </w:tr>
    </w:tbl>
    <w:p w:rsidR="00731D3C" w:rsidRPr="00F76EC8" w:rsidRDefault="00731D3C" w:rsidP="000D5F82">
      <w:pPr>
        <w:rPr>
          <w:sz w:val="27"/>
          <w:szCs w:val="27"/>
          <w:lang w:val="uk-UA"/>
        </w:rPr>
      </w:pPr>
    </w:p>
    <w:tbl>
      <w:tblPr>
        <w:tblStyle w:val="a6"/>
        <w:tblW w:w="5000" w:type="pct"/>
        <w:tblLook w:val="04A0" w:firstRow="1" w:lastRow="0" w:firstColumn="1" w:lastColumn="0" w:noHBand="0" w:noVBand="1"/>
      </w:tblPr>
      <w:tblGrid>
        <w:gridCol w:w="595"/>
        <w:gridCol w:w="1994"/>
        <w:gridCol w:w="796"/>
        <w:gridCol w:w="2534"/>
        <w:gridCol w:w="251"/>
        <w:gridCol w:w="722"/>
        <w:gridCol w:w="1567"/>
        <w:gridCol w:w="294"/>
        <w:gridCol w:w="1528"/>
      </w:tblGrid>
      <w:tr w:rsidR="00365981" w:rsidRPr="00F76EC8" w:rsidTr="00C3355A">
        <w:tc>
          <w:tcPr>
            <w:tcW w:w="1259" w:type="pct"/>
            <w:gridSpan w:val="2"/>
            <w:shd w:val="clear" w:color="auto" w:fill="auto"/>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41" w:type="pct"/>
            <w:gridSpan w:val="7"/>
            <w:shd w:val="clear" w:color="auto" w:fill="auto"/>
            <w:vAlign w:val="center"/>
          </w:tcPr>
          <w:p w:rsidR="00365981" w:rsidRPr="00F76EC8" w:rsidRDefault="00365981" w:rsidP="004450BD">
            <w:pPr>
              <w:pStyle w:val="3"/>
              <w:jc w:val="both"/>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Стратегічна ціль </w:t>
            </w:r>
          </w:p>
        </w:tc>
        <w:tc>
          <w:tcPr>
            <w:tcW w:w="3741" w:type="pct"/>
            <w:gridSpan w:val="7"/>
            <w:shd w:val="clear" w:color="auto" w:fill="auto"/>
            <w:vAlign w:val="center"/>
          </w:tcPr>
          <w:p w:rsidR="00731D3C" w:rsidRPr="00F76EC8" w:rsidRDefault="0014743C" w:rsidP="000D5F82">
            <w:pPr>
              <w:rPr>
                <w:b/>
                <w:i/>
                <w:sz w:val="27"/>
                <w:szCs w:val="27"/>
                <w:lang w:val="uk-UA"/>
              </w:rPr>
            </w:pPr>
            <w:r w:rsidRPr="00F76EC8">
              <w:rPr>
                <w:b/>
                <w:i/>
                <w:sz w:val="27"/>
                <w:szCs w:val="27"/>
                <w:lang w:val="uk-UA"/>
              </w:rPr>
              <w:t>А.3</w:t>
            </w:r>
            <w:r w:rsidR="00731D3C" w:rsidRPr="00F76EC8">
              <w:rPr>
                <w:b/>
                <w:i/>
                <w:sz w:val="27"/>
                <w:szCs w:val="27"/>
                <w:lang w:val="uk-UA"/>
              </w:rPr>
              <w:t xml:space="preserve">. </w:t>
            </w:r>
            <w:r w:rsidRPr="00F76EC8">
              <w:rPr>
                <w:b/>
                <w:i/>
                <w:sz w:val="27"/>
                <w:szCs w:val="27"/>
                <w:lang w:val="uk-UA"/>
              </w:rPr>
              <w:t>Енергоефективне міське господарство</w:t>
            </w: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 xml:space="preserve">Оперативна ціль </w:t>
            </w:r>
          </w:p>
        </w:tc>
        <w:tc>
          <w:tcPr>
            <w:tcW w:w="3741" w:type="pct"/>
            <w:gridSpan w:val="7"/>
            <w:shd w:val="clear" w:color="auto" w:fill="auto"/>
            <w:vAlign w:val="center"/>
          </w:tcPr>
          <w:p w:rsidR="00731D3C" w:rsidRPr="00F76EC8" w:rsidRDefault="00731D3C" w:rsidP="004450BD">
            <w:pPr>
              <w:jc w:val="both"/>
              <w:rPr>
                <w:b/>
                <w:i/>
                <w:sz w:val="27"/>
                <w:szCs w:val="27"/>
                <w:lang w:val="uk-UA"/>
              </w:rPr>
            </w:pPr>
            <w:r w:rsidRPr="00F76EC8">
              <w:rPr>
                <w:b/>
                <w:i/>
                <w:sz w:val="27"/>
                <w:szCs w:val="27"/>
                <w:lang w:val="uk-UA"/>
              </w:rPr>
              <w:t>А.</w:t>
            </w:r>
            <w:r w:rsidR="0014743C" w:rsidRPr="00F76EC8">
              <w:rPr>
                <w:b/>
                <w:i/>
                <w:sz w:val="27"/>
                <w:szCs w:val="27"/>
                <w:lang w:val="uk-UA"/>
              </w:rPr>
              <w:t>3.3</w:t>
            </w:r>
            <w:r w:rsidRPr="00F76EC8">
              <w:rPr>
                <w:b/>
                <w:i/>
                <w:sz w:val="27"/>
                <w:szCs w:val="27"/>
                <w:lang w:val="uk-UA"/>
              </w:rPr>
              <w:t xml:space="preserve">. </w:t>
            </w:r>
            <w:r w:rsidR="0014743C" w:rsidRPr="00F76EC8">
              <w:rPr>
                <w:b/>
                <w:i/>
                <w:sz w:val="27"/>
                <w:szCs w:val="27"/>
                <w:lang w:val="uk-UA"/>
              </w:rPr>
              <w:t>Упровадження енергозберігаючих технологій на об'єктах комунальної власності міста</w:t>
            </w: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Назва проєкту</w:t>
            </w:r>
          </w:p>
        </w:tc>
        <w:tc>
          <w:tcPr>
            <w:tcW w:w="3741" w:type="pct"/>
            <w:gridSpan w:val="7"/>
            <w:shd w:val="clear" w:color="auto" w:fill="auto"/>
          </w:tcPr>
          <w:p w:rsidR="00A41504" w:rsidRPr="00F76EC8" w:rsidRDefault="00855F3B" w:rsidP="00B607F9">
            <w:pPr>
              <w:jc w:val="both"/>
              <w:rPr>
                <w:b/>
                <w:i/>
                <w:sz w:val="27"/>
                <w:szCs w:val="27"/>
                <w:lang w:val="uk-UA"/>
              </w:rPr>
            </w:pPr>
            <w:r w:rsidRPr="00F76EC8">
              <w:rPr>
                <w:b/>
                <w:i/>
                <w:sz w:val="27"/>
                <w:szCs w:val="27"/>
                <w:lang w:val="uk-UA"/>
              </w:rPr>
              <w:t xml:space="preserve">Підвищення енергоефективності громадських будівель у </w:t>
            </w:r>
          </w:p>
          <w:p w:rsidR="00731D3C" w:rsidRPr="00F76EC8" w:rsidRDefault="00855F3B" w:rsidP="00B607F9">
            <w:pPr>
              <w:jc w:val="both"/>
              <w:rPr>
                <w:b/>
                <w:i/>
                <w:sz w:val="27"/>
                <w:szCs w:val="27"/>
                <w:lang w:val="uk-UA"/>
              </w:rPr>
            </w:pPr>
            <w:r w:rsidRPr="00F76EC8">
              <w:rPr>
                <w:b/>
                <w:i/>
                <w:sz w:val="27"/>
                <w:szCs w:val="27"/>
                <w:lang w:val="uk-UA"/>
              </w:rPr>
              <w:t>м. Кривому Розі</w:t>
            </w:r>
          </w:p>
        </w:tc>
      </w:tr>
      <w:tr w:rsidR="00731D3C" w:rsidRPr="00F76EC8" w:rsidTr="00C95107">
        <w:tc>
          <w:tcPr>
            <w:tcW w:w="1259" w:type="pct"/>
            <w:gridSpan w:val="2"/>
            <w:shd w:val="clear" w:color="auto" w:fill="auto"/>
          </w:tcPr>
          <w:p w:rsidR="00731D3C" w:rsidRPr="00F76EC8" w:rsidRDefault="00E45264"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741" w:type="pct"/>
            <w:gridSpan w:val="7"/>
            <w:shd w:val="clear" w:color="auto" w:fill="auto"/>
          </w:tcPr>
          <w:p w:rsidR="00731D3C" w:rsidRPr="00F76EC8" w:rsidRDefault="00616AE0" w:rsidP="00B607F9">
            <w:pPr>
              <w:jc w:val="both"/>
              <w:rPr>
                <w:sz w:val="27"/>
                <w:szCs w:val="27"/>
                <w:lang w:val="uk-UA"/>
              </w:rPr>
            </w:pPr>
            <w:r w:rsidRPr="00F76EC8">
              <w:rPr>
                <w:sz w:val="27"/>
                <w:szCs w:val="27"/>
                <w:lang w:val="uk-UA"/>
              </w:rPr>
              <w:t>Економія 40% від базового рівня споживання теплової енергії та 5%</w:t>
            </w:r>
            <w:r w:rsidR="00205EDD" w:rsidRPr="00F76EC8">
              <w:rPr>
                <w:sz w:val="27"/>
                <w:szCs w:val="27"/>
                <w:lang w:val="uk-UA"/>
              </w:rPr>
              <w:t> </w:t>
            </w:r>
            <w:r w:rsidR="00205EDD" w:rsidRPr="00F76EC8">
              <w:rPr>
                <w:sz w:val="27"/>
                <w:szCs w:val="27"/>
                <w:lang w:val="uk-UA"/>
              </w:rPr>
              <w:sym w:font="Symbol" w:char="F02D"/>
            </w:r>
            <w:r w:rsidR="00205EDD" w:rsidRPr="00F76EC8">
              <w:rPr>
                <w:sz w:val="27"/>
                <w:szCs w:val="27"/>
                <w:lang w:val="uk-UA"/>
              </w:rPr>
              <w:t xml:space="preserve"> </w:t>
            </w:r>
            <w:r w:rsidRPr="00F76EC8">
              <w:rPr>
                <w:sz w:val="27"/>
                <w:szCs w:val="27"/>
                <w:lang w:val="uk-UA"/>
              </w:rPr>
              <w:t>електричної енергії</w:t>
            </w:r>
            <w:r w:rsidR="00205EDD" w:rsidRPr="00F76EC8">
              <w:rPr>
                <w:sz w:val="27"/>
                <w:szCs w:val="27"/>
                <w:lang w:val="uk-UA"/>
              </w:rPr>
              <w:t>.</w:t>
            </w:r>
            <w:r w:rsidR="00B607F9" w:rsidRPr="00F76EC8">
              <w:rPr>
                <w:sz w:val="27"/>
                <w:szCs w:val="27"/>
                <w:lang w:val="uk-UA"/>
              </w:rPr>
              <w:t xml:space="preserve"> </w:t>
            </w:r>
            <w:r w:rsidRPr="00F76EC8">
              <w:rPr>
                <w:sz w:val="27"/>
                <w:szCs w:val="27"/>
                <w:lang w:val="uk-UA"/>
              </w:rPr>
              <w:t>Поліпшення умов навчання та перебування для понад 26 000 учнів і вихованців закладів загальної</w:t>
            </w:r>
            <w:r w:rsidR="00205EDD" w:rsidRPr="00F76EC8">
              <w:rPr>
                <w:sz w:val="27"/>
                <w:szCs w:val="27"/>
                <w:lang w:val="uk-UA"/>
              </w:rPr>
              <w:t xml:space="preserve"> середньої та дошкільної освіти</w:t>
            </w: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Опис проєкту</w:t>
            </w:r>
          </w:p>
        </w:tc>
        <w:tc>
          <w:tcPr>
            <w:tcW w:w="3741" w:type="pct"/>
            <w:gridSpan w:val="7"/>
            <w:shd w:val="clear" w:color="auto" w:fill="auto"/>
          </w:tcPr>
          <w:p w:rsidR="00616AE0" w:rsidRPr="00F76EC8" w:rsidRDefault="00205EDD" w:rsidP="00C95107">
            <w:pPr>
              <w:widowControl w:val="0"/>
              <w:jc w:val="both"/>
              <w:rPr>
                <w:sz w:val="27"/>
                <w:szCs w:val="27"/>
                <w:lang w:val="uk-UA"/>
              </w:rPr>
            </w:pPr>
            <w:r w:rsidRPr="00F76EC8">
              <w:rPr>
                <w:spacing w:val="-6"/>
                <w:sz w:val="27"/>
                <w:szCs w:val="27"/>
                <w:lang w:val="uk-UA"/>
              </w:rPr>
              <w:t>Б</w:t>
            </w:r>
            <w:r w:rsidR="00616AE0" w:rsidRPr="00F76EC8">
              <w:rPr>
                <w:spacing w:val="-6"/>
                <w:sz w:val="27"/>
                <w:szCs w:val="27"/>
                <w:lang w:val="uk-UA"/>
              </w:rPr>
              <w:t xml:space="preserve">юджетні будівлі в абсолютній більшості за теплотехнічними характеристиками та станом інженерних систем не відповідають чинним нормативам з енергоефективності, що призводить до наднормового споживання ПЕР. З урахуванням постійного зростання тарифів на ПЕР, з метою скорочення витрат на забезпечення бюджетних будівель енергетичними ресурсами та підтримки належного рівня мікроклімату в будівлях передбачається реалізація спільного </w:t>
            </w:r>
            <w:r w:rsidR="00616AE0" w:rsidRPr="00F76EC8">
              <w:rPr>
                <w:sz w:val="27"/>
                <w:szCs w:val="27"/>
                <w:lang w:val="uk-UA"/>
              </w:rPr>
              <w:t>з Європейським банком реконструкції та розвитку проєкту "Підвищення енергоефективності громадських будівель у м. Кривому Розі".</w:t>
            </w:r>
          </w:p>
          <w:p w:rsidR="00731D3C" w:rsidRPr="00F76EC8" w:rsidRDefault="00616AE0" w:rsidP="00C95107">
            <w:pPr>
              <w:widowControl w:val="0"/>
              <w:jc w:val="both"/>
              <w:rPr>
                <w:sz w:val="27"/>
                <w:szCs w:val="27"/>
                <w:lang w:val="uk-UA"/>
              </w:rPr>
            </w:pPr>
            <w:r w:rsidRPr="00F76EC8">
              <w:rPr>
                <w:sz w:val="27"/>
                <w:szCs w:val="27"/>
                <w:lang w:val="uk-UA"/>
              </w:rPr>
              <w:t>Проєктом передбачається два рівні реновації для 44 бюджетних закладів освіти.</w:t>
            </w:r>
            <w:r w:rsidR="004450BD" w:rsidRPr="00F76EC8">
              <w:rPr>
                <w:sz w:val="27"/>
                <w:szCs w:val="27"/>
                <w:lang w:val="uk-UA"/>
              </w:rPr>
              <w:t xml:space="preserve"> </w:t>
            </w:r>
            <w:r w:rsidR="00E45DCB" w:rsidRPr="00F76EC8">
              <w:rPr>
                <w:sz w:val="27"/>
                <w:szCs w:val="27"/>
                <w:lang w:val="uk-UA"/>
              </w:rPr>
              <w:t>У</w:t>
            </w:r>
            <w:r w:rsidRPr="00F76EC8">
              <w:rPr>
                <w:sz w:val="27"/>
                <w:szCs w:val="27"/>
                <w:lang w:val="uk-UA"/>
              </w:rPr>
              <w:t xml:space="preserve"> рамках першого рівня для 22 будівель передбачається виконання комплексу заходів з глибокої термореновації: повне утеплення огороджувальних конструкцій будівель, з</w:t>
            </w:r>
            <w:r w:rsidR="00205EDD" w:rsidRPr="00F76EC8">
              <w:rPr>
                <w:sz w:val="27"/>
                <w:szCs w:val="27"/>
                <w:lang w:val="uk-UA"/>
              </w:rPr>
              <w:t>аміна старих дерев'яних вікон, у</w:t>
            </w:r>
            <w:r w:rsidRPr="00F76EC8">
              <w:rPr>
                <w:sz w:val="27"/>
                <w:szCs w:val="27"/>
                <w:lang w:val="uk-UA"/>
              </w:rPr>
              <w:t xml:space="preserve">становлення </w:t>
            </w:r>
            <w:r w:rsidR="00205EDD" w:rsidRPr="00F76EC8">
              <w:rPr>
                <w:sz w:val="27"/>
                <w:szCs w:val="27"/>
                <w:lang w:val="uk-UA"/>
              </w:rPr>
              <w:t xml:space="preserve">нових теплоізольованих дверей, </w:t>
            </w:r>
            <w:r w:rsidRPr="00F76EC8">
              <w:rPr>
                <w:sz w:val="27"/>
                <w:szCs w:val="27"/>
                <w:lang w:val="uk-UA"/>
              </w:rPr>
              <w:t>індивідуального теплового пункту з автоматичн</w:t>
            </w:r>
            <w:r w:rsidR="00205EDD" w:rsidRPr="00F76EC8">
              <w:rPr>
                <w:sz w:val="27"/>
                <w:szCs w:val="27"/>
                <w:lang w:val="uk-UA"/>
              </w:rPr>
              <w:t>им регулюванням, ізоляція труб у підвалі, у</w:t>
            </w:r>
            <w:r w:rsidRPr="00F76EC8">
              <w:rPr>
                <w:sz w:val="27"/>
                <w:szCs w:val="27"/>
                <w:lang w:val="uk-UA"/>
              </w:rPr>
              <w:t>становлення нової системи опалення, модернізація системи вентиляції.</w:t>
            </w:r>
            <w:r w:rsidR="004450BD" w:rsidRPr="00F76EC8">
              <w:rPr>
                <w:sz w:val="27"/>
                <w:szCs w:val="27"/>
                <w:lang w:val="uk-UA"/>
              </w:rPr>
              <w:t xml:space="preserve"> </w:t>
            </w:r>
            <w:r w:rsidR="00AC0472" w:rsidRPr="00F76EC8">
              <w:rPr>
                <w:sz w:val="27"/>
                <w:szCs w:val="27"/>
                <w:lang w:val="uk-UA"/>
              </w:rPr>
              <w:t>У</w:t>
            </w:r>
            <w:r w:rsidRPr="00F76EC8">
              <w:rPr>
                <w:sz w:val="27"/>
                <w:szCs w:val="27"/>
                <w:lang w:val="uk-UA"/>
              </w:rPr>
              <w:t xml:space="preserve"> рамках другого рівня для 22 будівель пропонується установка індивідуального теплового пункту з автоматичним регулюванням, заміна старих дерев'яних вікон та </w:t>
            </w:r>
            <w:r w:rsidRPr="00F76EC8">
              <w:rPr>
                <w:sz w:val="27"/>
                <w:szCs w:val="27"/>
                <w:lang w:val="uk-UA"/>
              </w:rPr>
              <w:lastRenderedPageBreak/>
              <w:t>дверей на енергоефективні.</w:t>
            </w:r>
            <w:r w:rsidR="004450BD" w:rsidRPr="00F76EC8">
              <w:rPr>
                <w:sz w:val="27"/>
                <w:szCs w:val="27"/>
                <w:lang w:val="uk-UA"/>
              </w:rPr>
              <w:t xml:space="preserve"> </w:t>
            </w:r>
            <w:r w:rsidRPr="00F76EC8">
              <w:rPr>
                <w:sz w:val="27"/>
                <w:szCs w:val="27"/>
                <w:lang w:val="uk-UA"/>
              </w:rPr>
              <w:t>Відповідальним виконавцем проєкту визначено К</w:t>
            </w:r>
            <w:r w:rsidR="00205EDD" w:rsidRPr="00F76EC8">
              <w:rPr>
                <w:sz w:val="27"/>
                <w:szCs w:val="27"/>
                <w:lang w:val="uk-UA"/>
              </w:rPr>
              <w:t>омунальн</w:t>
            </w:r>
            <w:r w:rsidR="00C95107" w:rsidRPr="00F76EC8">
              <w:rPr>
                <w:sz w:val="27"/>
                <w:szCs w:val="27"/>
                <w:lang w:val="uk-UA"/>
              </w:rPr>
              <w:t>е</w:t>
            </w:r>
            <w:r w:rsidR="00205EDD" w:rsidRPr="00F76EC8">
              <w:rPr>
                <w:sz w:val="27"/>
                <w:szCs w:val="27"/>
                <w:lang w:val="uk-UA"/>
              </w:rPr>
              <w:t xml:space="preserve"> підприємств</w:t>
            </w:r>
            <w:r w:rsidR="00C95107" w:rsidRPr="00F76EC8">
              <w:rPr>
                <w:sz w:val="27"/>
                <w:szCs w:val="27"/>
                <w:lang w:val="uk-UA"/>
              </w:rPr>
              <w:t>о</w:t>
            </w:r>
            <w:r w:rsidRPr="00F76EC8">
              <w:rPr>
                <w:sz w:val="27"/>
                <w:szCs w:val="27"/>
                <w:lang w:val="uk-UA"/>
              </w:rPr>
              <w:t xml:space="preserve"> "Кривбас</w:t>
            </w:r>
            <w:r w:rsidR="00C95107" w:rsidRPr="00F76EC8">
              <w:rPr>
                <w:sz w:val="27"/>
                <w:szCs w:val="27"/>
                <w:lang w:val="uk-UA"/>
              </w:rPr>
              <w:t>-</w:t>
            </w:r>
            <w:r w:rsidR="00EC4868" w:rsidRPr="00F76EC8">
              <w:rPr>
                <w:sz w:val="27"/>
                <w:szCs w:val="27"/>
                <w:lang w:val="uk-UA"/>
              </w:rPr>
              <w:t>тепло</w:t>
            </w:r>
            <w:r w:rsidRPr="00F76EC8">
              <w:rPr>
                <w:sz w:val="27"/>
                <w:szCs w:val="27"/>
                <w:lang w:val="uk-UA"/>
              </w:rPr>
              <w:t>ене</w:t>
            </w:r>
            <w:r w:rsidR="00A91822" w:rsidRPr="00F76EC8">
              <w:rPr>
                <w:sz w:val="27"/>
                <w:szCs w:val="27"/>
                <w:lang w:val="uk-UA"/>
              </w:rPr>
              <w:t>рго" Криворізької міської ради</w:t>
            </w: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lastRenderedPageBreak/>
              <w:t>Очікуваний ре</w:t>
            </w:r>
            <w:r w:rsidR="00F75BD8" w:rsidRPr="00F76EC8">
              <w:rPr>
                <w:b/>
                <w:i/>
                <w:sz w:val="27"/>
                <w:szCs w:val="27"/>
                <w:lang w:val="uk-UA"/>
              </w:rPr>
              <w:t xml:space="preserve">зультат </w:t>
            </w:r>
            <w:r w:rsidRPr="00F76EC8">
              <w:rPr>
                <w:b/>
                <w:i/>
                <w:sz w:val="27"/>
                <w:szCs w:val="27"/>
                <w:lang w:val="uk-UA"/>
              </w:rPr>
              <w:t>проєкту</w:t>
            </w:r>
          </w:p>
        </w:tc>
        <w:tc>
          <w:tcPr>
            <w:tcW w:w="3741" w:type="pct"/>
            <w:gridSpan w:val="7"/>
            <w:shd w:val="clear" w:color="auto" w:fill="auto"/>
          </w:tcPr>
          <w:p w:rsidR="00731D3C" w:rsidRPr="00F76EC8" w:rsidRDefault="00616AE0" w:rsidP="00C95107">
            <w:pPr>
              <w:jc w:val="both"/>
              <w:rPr>
                <w:sz w:val="27"/>
                <w:szCs w:val="27"/>
                <w:lang w:val="uk-UA"/>
              </w:rPr>
            </w:pPr>
            <w:r w:rsidRPr="00F76EC8">
              <w:rPr>
                <w:sz w:val="27"/>
                <w:szCs w:val="27"/>
                <w:lang w:val="uk-UA"/>
              </w:rPr>
              <w:t>Економія споживання паливно-енергетичних ресурсів бюджетними закладами</w:t>
            </w:r>
          </w:p>
        </w:tc>
      </w:tr>
      <w:tr w:rsidR="00731D3C" w:rsidRPr="00F76EC8" w:rsidTr="00753946">
        <w:tc>
          <w:tcPr>
            <w:tcW w:w="1259" w:type="pct"/>
            <w:gridSpan w:val="2"/>
            <w:shd w:val="clear" w:color="auto" w:fill="auto"/>
          </w:tcPr>
          <w:p w:rsidR="00731D3C" w:rsidRPr="00F76EC8" w:rsidRDefault="00731D3C" w:rsidP="000D5F82">
            <w:pPr>
              <w:jc w:val="center"/>
              <w:rPr>
                <w:b/>
                <w:sz w:val="27"/>
                <w:szCs w:val="27"/>
                <w:lang w:val="uk-UA"/>
              </w:rPr>
            </w:pPr>
          </w:p>
        </w:tc>
        <w:tc>
          <w:tcPr>
            <w:tcW w:w="2093" w:type="pct"/>
            <w:gridSpan w:val="4"/>
            <w:shd w:val="clear" w:color="auto" w:fill="auto"/>
          </w:tcPr>
          <w:p w:rsidR="00731D3C" w:rsidRPr="00F76EC8" w:rsidRDefault="004D7194" w:rsidP="00C95107">
            <w:pPr>
              <w:jc w:val="center"/>
              <w:rPr>
                <w:b/>
                <w:i/>
                <w:sz w:val="27"/>
                <w:szCs w:val="27"/>
                <w:lang w:val="uk-UA"/>
              </w:rPr>
            </w:pPr>
            <w:r w:rsidRPr="00F76EC8">
              <w:rPr>
                <w:b/>
                <w:i/>
                <w:sz w:val="27"/>
                <w:szCs w:val="27"/>
                <w:lang w:val="uk-UA"/>
              </w:rPr>
              <w:t>Відділ, управління, інший виконавчий орган</w:t>
            </w:r>
            <w:r w:rsidR="00C95107" w:rsidRPr="00F76EC8">
              <w:rPr>
                <w:b/>
                <w:i/>
                <w:sz w:val="27"/>
                <w:szCs w:val="27"/>
                <w:lang w:val="uk-UA"/>
              </w:rPr>
              <w:t xml:space="preserve"> міської ради</w:t>
            </w:r>
          </w:p>
        </w:tc>
        <w:tc>
          <w:tcPr>
            <w:tcW w:w="1648" w:type="pct"/>
            <w:gridSpan w:val="3"/>
            <w:shd w:val="clear" w:color="auto" w:fill="auto"/>
          </w:tcPr>
          <w:p w:rsidR="00731D3C" w:rsidRPr="00F76EC8" w:rsidRDefault="00731D3C" w:rsidP="00C95107">
            <w:pPr>
              <w:jc w:val="center"/>
              <w:rPr>
                <w:b/>
                <w:i/>
                <w:sz w:val="27"/>
                <w:szCs w:val="27"/>
                <w:lang w:val="uk-UA"/>
              </w:rPr>
            </w:pPr>
            <w:r w:rsidRPr="00F76EC8">
              <w:rPr>
                <w:b/>
                <w:i/>
                <w:sz w:val="27"/>
                <w:szCs w:val="27"/>
                <w:lang w:val="uk-UA"/>
              </w:rPr>
              <w:t>Відповідальна особа</w:t>
            </w:r>
          </w:p>
        </w:tc>
      </w:tr>
      <w:tr w:rsidR="00B64F59" w:rsidRPr="00F76EC8" w:rsidTr="00753946">
        <w:tc>
          <w:tcPr>
            <w:tcW w:w="1259" w:type="pct"/>
            <w:gridSpan w:val="2"/>
            <w:shd w:val="clear" w:color="auto" w:fill="auto"/>
          </w:tcPr>
          <w:p w:rsidR="00B64F59" w:rsidRPr="00F76EC8" w:rsidRDefault="00B64F59" w:rsidP="000D5F82">
            <w:pPr>
              <w:rPr>
                <w:b/>
                <w:i/>
                <w:sz w:val="27"/>
                <w:szCs w:val="27"/>
                <w:lang w:val="uk-UA"/>
              </w:rPr>
            </w:pPr>
            <w:r w:rsidRPr="00F76EC8">
              <w:rPr>
                <w:b/>
                <w:i/>
                <w:sz w:val="27"/>
                <w:szCs w:val="27"/>
                <w:lang w:val="uk-UA"/>
              </w:rPr>
              <w:t>Відповідальний</w:t>
            </w:r>
          </w:p>
        </w:tc>
        <w:tc>
          <w:tcPr>
            <w:tcW w:w="2093" w:type="pct"/>
            <w:gridSpan w:val="4"/>
            <w:shd w:val="clear" w:color="auto" w:fill="auto"/>
          </w:tcPr>
          <w:p w:rsidR="00B64F59" w:rsidRPr="00F76EC8" w:rsidRDefault="00B64F59" w:rsidP="00C95107">
            <w:pPr>
              <w:jc w:val="both"/>
              <w:rPr>
                <w:sz w:val="27"/>
                <w:szCs w:val="27"/>
                <w:lang w:val="uk-UA"/>
              </w:rPr>
            </w:pPr>
            <w:r w:rsidRPr="00F76EC8">
              <w:rPr>
                <w:sz w:val="27"/>
                <w:szCs w:val="27"/>
                <w:lang w:val="uk-UA"/>
              </w:rPr>
              <w:t>Відділ з питань енергомене</w:t>
            </w:r>
            <w:r w:rsidR="00C95107" w:rsidRPr="00F76EC8">
              <w:rPr>
                <w:sz w:val="27"/>
                <w:szCs w:val="27"/>
                <w:lang w:val="uk-UA"/>
              </w:rPr>
              <w:t>-</w:t>
            </w:r>
            <w:r w:rsidRPr="00F76EC8">
              <w:rPr>
                <w:sz w:val="27"/>
                <w:szCs w:val="27"/>
                <w:lang w:val="uk-UA"/>
              </w:rPr>
              <w:t>джменту та впровадження енер</w:t>
            </w:r>
            <w:r w:rsidR="00C95107" w:rsidRPr="00F76EC8">
              <w:rPr>
                <w:sz w:val="27"/>
                <w:szCs w:val="27"/>
                <w:lang w:val="uk-UA"/>
              </w:rPr>
              <w:t>-</w:t>
            </w:r>
            <w:r w:rsidRPr="00F76EC8">
              <w:rPr>
                <w:sz w:val="27"/>
                <w:szCs w:val="27"/>
                <w:lang w:val="uk-UA"/>
              </w:rPr>
              <w:t>гозберігаючих технологій викон</w:t>
            </w:r>
            <w:r w:rsidR="00C95107" w:rsidRPr="00F76EC8">
              <w:rPr>
                <w:sz w:val="27"/>
                <w:szCs w:val="27"/>
                <w:lang w:val="uk-UA"/>
              </w:rPr>
              <w:t>-</w:t>
            </w:r>
            <w:r w:rsidRPr="00F76EC8">
              <w:rPr>
                <w:sz w:val="27"/>
                <w:szCs w:val="27"/>
                <w:lang w:val="uk-UA"/>
              </w:rPr>
              <w:t>кому міської ради</w:t>
            </w:r>
          </w:p>
        </w:tc>
        <w:tc>
          <w:tcPr>
            <w:tcW w:w="1648" w:type="pct"/>
            <w:gridSpan w:val="3"/>
            <w:shd w:val="clear" w:color="auto" w:fill="auto"/>
          </w:tcPr>
          <w:p w:rsidR="00B64F59" w:rsidRPr="00F76EC8" w:rsidRDefault="00B64F59" w:rsidP="00C95107">
            <w:pPr>
              <w:jc w:val="both"/>
              <w:rPr>
                <w:sz w:val="27"/>
                <w:szCs w:val="27"/>
                <w:lang w:val="uk-UA"/>
              </w:rPr>
            </w:pPr>
            <w:r w:rsidRPr="00F76EC8">
              <w:rPr>
                <w:sz w:val="27"/>
                <w:szCs w:val="27"/>
                <w:lang w:val="uk-UA"/>
              </w:rPr>
              <w:t xml:space="preserve">Заступник начальника відділу </w:t>
            </w:r>
          </w:p>
          <w:p w:rsidR="00B64F59" w:rsidRPr="00F76EC8" w:rsidRDefault="00B64F59" w:rsidP="00C95107">
            <w:pPr>
              <w:jc w:val="both"/>
              <w:rPr>
                <w:sz w:val="27"/>
                <w:szCs w:val="27"/>
                <w:lang w:val="uk-UA"/>
              </w:rPr>
            </w:pPr>
          </w:p>
        </w:tc>
      </w:tr>
      <w:tr w:rsidR="00731D3C" w:rsidRPr="00F76EC8" w:rsidTr="00C95107">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Виконавець</w:t>
            </w:r>
          </w:p>
        </w:tc>
        <w:tc>
          <w:tcPr>
            <w:tcW w:w="3741" w:type="pct"/>
            <w:gridSpan w:val="7"/>
            <w:shd w:val="clear" w:color="auto" w:fill="auto"/>
          </w:tcPr>
          <w:p w:rsidR="00731D3C" w:rsidRPr="00F76EC8" w:rsidRDefault="00A91822" w:rsidP="00A91822">
            <w:pPr>
              <w:jc w:val="both"/>
              <w:rPr>
                <w:sz w:val="27"/>
                <w:szCs w:val="27"/>
                <w:lang w:val="uk-UA"/>
              </w:rPr>
            </w:pPr>
            <w:r w:rsidRPr="00F76EC8">
              <w:rPr>
                <w:sz w:val="27"/>
                <w:szCs w:val="27"/>
                <w:lang w:val="uk-UA"/>
              </w:rPr>
              <w:t xml:space="preserve">Відділ з питань енергоменеджменту та впровадження енер-гозберігаючих технологій виконкому міської ради, </w:t>
            </w:r>
            <w:r w:rsidR="00B64F59" w:rsidRPr="00F76EC8">
              <w:rPr>
                <w:sz w:val="27"/>
                <w:szCs w:val="27"/>
                <w:lang w:val="uk-UA"/>
              </w:rPr>
              <w:t>К</w:t>
            </w:r>
            <w:r w:rsidR="004D7194" w:rsidRPr="00F76EC8">
              <w:rPr>
                <w:sz w:val="27"/>
                <w:szCs w:val="27"/>
                <w:lang w:val="uk-UA"/>
              </w:rPr>
              <w:t>омунальне підприємство</w:t>
            </w:r>
            <w:r w:rsidR="00B64F59" w:rsidRPr="00F76EC8">
              <w:rPr>
                <w:sz w:val="27"/>
                <w:szCs w:val="27"/>
                <w:lang w:val="uk-UA"/>
              </w:rPr>
              <w:t xml:space="preserve"> "Кривбастеплоенерго" Криворізької міської ради</w:t>
            </w:r>
          </w:p>
        </w:tc>
      </w:tr>
      <w:tr w:rsidR="00B64F59" w:rsidRPr="00F76EC8" w:rsidTr="00567A30">
        <w:tc>
          <w:tcPr>
            <w:tcW w:w="1259" w:type="pct"/>
            <w:gridSpan w:val="2"/>
            <w:shd w:val="clear" w:color="auto" w:fill="auto"/>
          </w:tcPr>
          <w:p w:rsidR="00B64F59" w:rsidRPr="00F76EC8" w:rsidRDefault="00B64F59" w:rsidP="000D5F82">
            <w:pPr>
              <w:rPr>
                <w:b/>
                <w:i/>
                <w:sz w:val="27"/>
                <w:szCs w:val="27"/>
                <w:lang w:val="uk-UA"/>
              </w:rPr>
            </w:pPr>
            <w:r w:rsidRPr="00F76EC8">
              <w:rPr>
                <w:b/>
                <w:i/>
                <w:sz w:val="27"/>
                <w:szCs w:val="27"/>
                <w:lang w:val="uk-UA"/>
              </w:rPr>
              <w:t>Співпраця з організаціями</w:t>
            </w:r>
          </w:p>
        </w:tc>
        <w:tc>
          <w:tcPr>
            <w:tcW w:w="3741" w:type="pct"/>
            <w:gridSpan w:val="7"/>
            <w:shd w:val="clear" w:color="auto" w:fill="FFFFFF" w:themeFill="background1"/>
          </w:tcPr>
          <w:p w:rsidR="00B64F59" w:rsidRPr="00F76EC8" w:rsidRDefault="00B64F59" w:rsidP="00A03287">
            <w:pPr>
              <w:jc w:val="both"/>
              <w:rPr>
                <w:sz w:val="27"/>
                <w:szCs w:val="27"/>
                <w:lang w:val="uk-UA"/>
              </w:rPr>
            </w:pPr>
            <w:r w:rsidRPr="00F76EC8">
              <w:rPr>
                <w:sz w:val="27"/>
                <w:szCs w:val="27"/>
                <w:lang w:val="uk-UA"/>
              </w:rPr>
              <w:t>Департаменти розвитку інфраструктури міста, освіти і науки виконкому Криворізької міської ради,</w:t>
            </w:r>
            <w:r w:rsidR="004D7194" w:rsidRPr="00F76EC8">
              <w:rPr>
                <w:sz w:val="27"/>
                <w:szCs w:val="27"/>
                <w:lang w:val="uk-UA"/>
              </w:rPr>
              <w:t xml:space="preserve"> виконкоми районних у місті рад;</w:t>
            </w:r>
            <w:r w:rsidRPr="00F76EC8">
              <w:rPr>
                <w:sz w:val="27"/>
                <w:szCs w:val="27"/>
                <w:lang w:val="uk-UA"/>
              </w:rPr>
              <w:t xml:space="preserve"> суб'єкти господарювання</w:t>
            </w:r>
            <w:r w:rsidR="004D7194" w:rsidRPr="00F76EC8">
              <w:rPr>
                <w:sz w:val="27"/>
                <w:szCs w:val="27"/>
                <w:lang w:val="uk-UA"/>
              </w:rPr>
              <w:t xml:space="preserve"> (за згодою)</w:t>
            </w:r>
          </w:p>
        </w:tc>
      </w:tr>
      <w:tr w:rsidR="00731D3C" w:rsidRPr="00F76EC8" w:rsidTr="00C95107">
        <w:trPr>
          <w:trHeight w:val="260"/>
        </w:trPr>
        <w:tc>
          <w:tcPr>
            <w:tcW w:w="1259" w:type="pct"/>
            <w:gridSpan w:val="2"/>
            <w:shd w:val="clear" w:color="auto" w:fill="auto"/>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741" w:type="pct"/>
            <w:gridSpan w:val="7"/>
            <w:shd w:val="clear" w:color="auto" w:fill="auto"/>
          </w:tcPr>
          <w:p w:rsidR="00731D3C" w:rsidRPr="00F76EC8" w:rsidRDefault="00B64F59" w:rsidP="000D5F82">
            <w:pPr>
              <w:rPr>
                <w:sz w:val="27"/>
                <w:szCs w:val="27"/>
                <w:lang w:val="uk-UA"/>
              </w:rPr>
            </w:pPr>
            <w:r w:rsidRPr="00F76EC8">
              <w:rPr>
                <w:sz w:val="27"/>
                <w:szCs w:val="27"/>
                <w:lang w:val="uk-UA"/>
              </w:rPr>
              <w:t>2020</w:t>
            </w:r>
            <w:r w:rsidR="004D7194" w:rsidRPr="00F76EC8">
              <w:rPr>
                <w:sz w:val="27"/>
                <w:szCs w:val="27"/>
                <w:lang w:val="uk-UA"/>
              </w:rPr>
              <w:sym w:font="Symbol" w:char="F02D"/>
            </w:r>
            <w:r w:rsidRPr="00F76EC8">
              <w:rPr>
                <w:sz w:val="27"/>
                <w:szCs w:val="27"/>
                <w:lang w:val="uk-UA"/>
              </w:rPr>
              <w:t>2022 р</w:t>
            </w:r>
            <w:r w:rsidR="004D7194" w:rsidRPr="00F76EC8">
              <w:rPr>
                <w:sz w:val="27"/>
                <w:szCs w:val="27"/>
                <w:lang w:val="uk-UA"/>
              </w:rPr>
              <w:t>р.</w:t>
            </w:r>
          </w:p>
        </w:tc>
      </w:tr>
      <w:tr w:rsidR="00731D3C" w:rsidRPr="00F76EC8" w:rsidTr="00847CED">
        <w:tc>
          <w:tcPr>
            <w:tcW w:w="5000" w:type="pct"/>
            <w:gridSpan w:val="9"/>
            <w:shd w:val="clear" w:color="auto" w:fill="auto"/>
          </w:tcPr>
          <w:p w:rsidR="00731D3C" w:rsidRPr="00F76EC8" w:rsidRDefault="00731D3C" w:rsidP="000D5F82">
            <w:pPr>
              <w:jc w:val="center"/>
              <w:rPr>
                <w:sz w:val="27"/>
                <w:szCs w:val="27"/>
                <w:lang w:val="uk-UA"/>
              </w:rPr>
            </w:pPr>
            <w:r w:rsidRPr="00F76EC8">
              <w:rPr>
                <w:b/>
                <w:caps/>
                <w:sz w:val="27"/>
                <w:szCs w:val="27"/>
                <w:lang w:val="uk-UA"/>
              </w:rPr>
              <w:t>ЗАВДАННЯ проєкту</w:t>
            </w:r>
          </w:p>
        </w:tc>
      </w:tr>
      <w:tr w:rsidR="00BD0EBD" w:rsidRPr="00F76EC8" w:rsidTr="00293218">
        <w:tc>
          <w:tcPr>
            <w:tcW w:w="289" w:type="pct"/>
            <w:shd w:val="clear" w:color="auto" w:fill="auto"/>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4D7194" w:rsidRPr="00F76EC8">
              <w:rPr>
                <w:b/>
                <w:i/>
                <w:caps/>
                <w:sz w:val="27"/>
                <w:szCs w:val="27"/>
                <w:lang w:val="uk-UA"/>
              </w:rPr>
              <w:t xml:space="preserve"> </w:t>
            </w:r>
            <w:r w:rsidR="004D7194" w:rsidRPr="00F76EC8">
              <w:rPr>
                <w:b/>
                <w:i/>
                <w:sz w:val="27"/>
                <w:szCs w:val="27"/>
                <w:lang w:val="uk-UA"/>
              </w:rPr>
              <w:t>п/п</w:t>
            </w:r>
          </w:p>
        </w:tc>
        <w:tc>
          <w:tcPr>
            <w:tcW w:w="1356" w:type="pct"/>
            <w:gridSpan w:val="2"/>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355" w:type="pct"/>
            <w:gridSpan w:val="2"/>
            <w:shd w:val="clear" w:color="auto" w:fill="auto"/>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4D7194"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56" w:type="pct"/>
            <w:gridSpan w:val="3"/>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43" w:type="pct"/>
            <w:shd w:val="clear" w:color="auto" w:fill="auto"/>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BD0EBD" w:rsidRPr="00F76EC8" w:rsidTr="00293218">
        <w:tc>
          <w:tcPr>
            <w:tcW w:w="289" w:type="pct"/>
            <w:shd w:val="clear" w:color="auto" w:fill="auto"/>
            <w:vAlign w:val="center"/>
          </w:tcPr>
          <w:p w:rsidR="004D7194" w:rsidRPr="00F76EC8" w:rsidRDefault="004D7194" w:rsidP="000D5F82">
            <w:pPr>
              <w:jc w:val="center"/>
              <w:rPr>
                <w:i/>
                <w:caps/>
                <w:sz w:val="27"/>
                <w:szCs w:val="27"/>
                <w:lang w:val="uk-UA"/>
              </w:rPr>
            </w:pPr>
            <w:r w:rsidRPr="00F76EC8">
              <w:rPr>
                <w:i/>
                <w:caps/>
                <w:sz w:val="27"/>
                <w:szCs w:val="27"/>
                <w:lang w:val="uk-UA"/>
              </w:rPr>
              <w:t>1</w:t>
            </w:r>
          </w:p>
        </w:tc>
        <w:tc>
          <w:tcPr>
            <w:tcW w:w="1356" w:type="pct"/>
            <w:gridSpan w:val="2"/>
            <w:shd w:val="clear" w:color="auto" w:fill="auto"/>
            <w:vAlign w:val="center"/>
          </w:tcPr>
          <w:p w:rsidR="004D7194" w:rsidRPr="00F76EC8" w:rsidRDefault="004D7194" w:rsidP="000D5F82">
            <w:pPr>
              <w:jc w:val="center"/>
              <w:rPr>
                <w:i/>
                <w:sz w:val="27"/>
                <w:szCs w:val="27"/>
                <w:lang w:val="uk-UA" w:eastAsia="sk-SK"/>
              </w:rPr>
            </w:pPr>
            <w:r w:rsidRPr="00F76EC8">
              <w:rPr>
                <w:i/>
                <w:sz w:val="27"/>
                <w:szCs w:val="27"/>
                <w:lang w:val="uk-UA" w:eastAsia="sk-SK"/>
              </w:rPr>
              <w:t>2</w:t>
            </w:r>
          </w:p>
        </w:tc>
        <w:tc>
          <w:tcPr>
            <w:tcW w:w="1355" w:type="pct"/>
            <w:gridSpan w:val="2"/>
            <w:shd w:val="clear" w:color="auto" w:fill="auto"/>
            <w:vAlign w:val="center"/>
          </w:tcPr>
          <w:p w:rsidR="004D7194" w:rsidRPr="00F76EC8" w:rsidRDefault="004D7194" w:rsidP="000D5F82">
            <w:pPr>
              <w:jc w:val="center"/>
              <w:rPr>
                <w:i/>
                <w:sz w:val="27"/>
                <w:szCs w:val="27"/>
                <w:lang w:val="uk-UA" w:eastAsia="sk-SK"/>
              </w:rPr>
            </w:pPr>
            <w:r w:rsidRPr="00F76EC8">
              <w:rPr>
                <w:i/>
                <w:sz w:val="27"/>
                <w:szCs w:val="27"/>
                <w:lang w:val="uk-UA" w:eastAsia="sk-SK"/>
              </w:rPr>
              <w:t>3</w:t>
            </w:r>
          </w:p>
        </w:tc>
        <w:tc>
          <w:tcPr>
            <w:tcW w:w="1256" w:type="pct"/>
            <w:gridSpan w:val="3"/>
            <w:shd w:val="clear" w:color="auto" w:fill="auto"/>
            <w:vAlign w:val="center"/>
          </w:tcPr>
          <w:p w:rsidR="004D7194" w:rsidRPr="00F76EC8" w:rsidRDefault="004D7194" w:rsidP="000D5F82">
            <w:pPr>
              <w:jc w:val="center"/>
              <w:rPr>
                <w:i/>
                <w:sz w:val="27"/>
                <w:szCs w:val="27"/>
                <w:lang w:val="uk-UA" w:eastAsia="sk-SK"/>
              </w:rPr>
            </w:pPr>
            <w:r w:rsidRPr="00F76EC8">
              <w:rPr>
                <w:i/>
                <w:sz w:val="27"/>
                <w:szCs w:val="27"/>
                <w:lang w:val="uk-UA" w:eastAsia="sk-SK"/>
              </w:rPr>
              <w:t>4</w:t>
            </w:r>
          </w:p>
        </w:tc>
        <w:tc>
          <w:tcPr>
            <w:tcW w:w="743" w:type="pct"/>
            <w:shd w:val="clear" w:color="auto" w:fill="auto"/>
            <w:vAlign w:val="center"/>
          </w:tcPr>
          <w:p w:rsidR="004D7194" w:rsidRPr="00F76EC8" w:rsidRDefault="004D7194" w:rsidP="000D5F82">
            <w:pPr>
              <w:jc w:val="center"/>
              <w:rPr>
                <w:i/>
                <w:sz w:val="27"/>
                <w:szCs w:val="27"/>
                <w:lang w:val="uk-UA" w:eastAsia="sk-SK"/>
              </w:rPr>
            </w:pPr>
            <w:r w:rsidRPr="00F76EC8">
              <w:rPr>
                <w:i/>
                <w:sz w:val="27"/>
                <w:szCs w:val="27"/>
                <w:lang w:val="uk-UA" w:eastAsia="sk-SK"/>
              </w:rPr>
              <w:t>5</w:t>
            </w:r>
          </w:p>
        </w:tc>
      </w:tr>
      <w:tr w:rsidR="00D82271" w:rsidRPr="00F76EC8" w:rsidTr="00293218">
        <w:tc>
          <w:tcPr>
            <w:tcW w:w="289" w:type="pct"/>
            <w:shd w:val="clear" w:color="auto" w:fill="auto"/>
          </w:tcPr>
          <w:p w:rsidR="00616AE0" w:rsidRPr="00F76EC8" w:rsidRDefault="00616AE0" w:rsidP="000D5F82">
            <w:pPr>
              <w:jc w:val="center"/>
              <w:rPr>
                <w:sz w:val="27"/>
                <w:szCs w:val="27"/>
                <w:lang w:val="uk-UA"/>
              </w:rPr>
            </w:pPr>
            <w:r w:rsidRPr="00F76EC8">
              <w:rPr>
                <w:sz w:val="27"/>
                <w:szCs w:val="27"/>
                <w:lang w:val="uk-UA"/>
              </w:rPr>
              <w:t>1</w:t>
            </w:r>
          </w:p>
        </w:tc>
        <w:tc>
          <w:tcPr>
            <w:tcW w:w="1356" w:type="pct"/>
            <w:gridSpan w:val="2"/>
            <w:shd w:val="clear" w:color="auto" w:fill="auto"/>
          </w:tcPr>
          <w:p w:rsidR="00616AE0" w:rsidRPr="00F76EC8" w:rsidRDefault="00616AE0" w:rsidP="00E675AB">
            <w:pPr>
              <w:tabs>
                <w:tab w:val="left" w:pos="709"/>
                <w:tab w:val="left" w:pos="969"/>
              </w:tabs>
              <w:rPr>
                <w:sz w:val="27"/>
                <w:szCs w:val="27"/>
                <w:lang w:val="uk-UA"/>
              </w:rPr>
            </w:pPr>
            <w:r w:rsidRPr="00F76EC8">
              <w:rPr>
                <w:sz w:val="27"/>
                <w:szCs w:val="27"/>
                <w:lang w:val="uk-UA"/>
              </w:rPr>
              <w:t xml:space="preserve">Підготовка </w:t>
            </w:r>
            <w:r w:rsidR="00C95107" w:rsidRPr="00F76EC8">
              <w:rPr>
                <w:sz w:val="27"/>
                <w:szCs w:val="27"/>
                <w:lang w:val="uk-UA"/>
              </w:rPr>
              <w:t>докумен-</w:t>
            </w:r>
            <w:r w:rsidRPr="00F76EC8">
              <w:rPr>
                <w:sz w:val="27"/>
                <w:szCs w:val="27"/>
                <w:lang w:val="uk-UA"/>
              </w:rPr>
              <w:t xml:space="preserve">тів </w:t>
            </w:r>
            <w:r w:rsidR="00E675AB" w:rsidRPr="00F76EC8">
              <w:rPr>
                <w:sz w:val="27"/>
                <w:szCs w:val="27"/>
                <w:lang w:val="uk-UA"/>
              </w:rPr>
              <w:t>і</w:t>
            </w:r>
            <w:r w:rsidRPr="00F76EC8">
              <w:rPr>
                <w:sz w:val="27"/>
                <w:szCs w:val="27"/>
                <w:lang w:val="uk-UA"/>
              </w:rPr>
              <w:t xml:space="preserve"> </w:t>
            </w:r>
            <w:r w:rsidR="00E675AB" w:rsidRPr="00F76EC8">
              <w:rPr>
                <w:sz w:val="27"/>
                <w:szCs w:val="27"/>
                <w:lang w:val="uk-UA"/>
              </w:rPr>
              <w:t xml:space="preserve">ухвалення </w:t>
            </w:r>
            <w:r w:rsidRPr="00F76EC8">
              <w:rPr>
                <w:sz w:val="27"/>
                <w:szCs w:val="27"/>
                <w:lang w:val="uk-UA"/>
              </w:rPr>
              <w:t>відпо</w:t>
            </w:r>
            <w:r w:rsidR="00E675AB" w:rsidRPr="00F76EC8">
              <w:rPr>
                <w:sz w:val="27"/>
                <w:szCs w:val="27"/>
                <w:lang w:val="uk-UA"/>
              </w:rPr>
              <w:t>-</w:t>
            </w:r>
            <w:r w:rsidRPr="00F76EC8">
              <w:rPr>
                <w:sz w:val="27"/>
                <w:szCs w:val="27"/>
                <w:lang w:val="uk-UA"/>
              </w:rPr>
              <w:t>відних рішень місь</w:t>
            </w:r>
            <w:r w:rsidR="00C95107" w:rsidRPr="00F76EC8">
              <w:rPr>
                <w:sz w:val="27"/>
                <w:szCs w:val="27"/>
                <w:lang w:val="uk-UA"/>
              </w:rPr>
              <w:t>-</w:t>
            </w:r>
            <w:r w:rsidRPr="00F76EC8">
              <w:rPr>
                <w:sz w:val="27"/>
                <w:szCs w:val="27"/>
                <w:lang w:val="uk-UA"/>
              </w:rPr>
              <w:t xml:space="preserve">кої ради та її </w:t>
            </w:r>
            <w:r w:rsidR="00C95107" w:rsidRPr="00F76EC8">
              <w:rPr>
                <w:sz w:val="27"/>
                <w:szCs w:val="27"/>
                <w:lang w:val="uk-UA"/>
              </w:rPr>
              <w:t>викон-ко</w:t>
            </w:r>
            <w:r w:rsidRPr="00F76EC8">
              <w:rPr>
                <w:sz w:val="27"/>
                <w:szCs w:val="27"/>
                <w:lang w:val="uk-UA"/>
              </w:rPr>
              <w:t>му, що передують підписанню кредит</w:t>
            </w:r>
            <w:r w:rsidR="00C95107" w:rsidRPr="00F76EC8">
              <w:rPr>
                <w:sz w:val="27"/>
                <w:szCs w:val="27"/>
                <w:lang w:val="uk-UA"/>
              </w:rPr>
              <w:t>-</w:t>
            </w:r>
            <w:r w:rsidRPr="00F76EC8">
              <w:rPr>
                <w:sz w:val="27"/>
                <w:szCs w:val="27"/>
                <w:lang w:val="uk-UA"/>
              </w:rPr>
              <w:t>ного та гранто</w:t>
            </w:r>
            <w:r w:rsidR="00C95107" w:rsidRPr="00F76EC8">
              <w:rPr>
                <w:sz w:val="27"/>
                <w:szCs w:val="27"/>
                <w:lang w:val="uk-UA"/>
              </w:rPr>
              <w:t>вого договорів</w:t>
            </w:r>
          </w:p>
        </w:tc>
        <w:tc>
          <w:tcPr>
            <w:tcW w:w="1355" w:type="pct"/>
            <w:gridSpan w:val="2"/>
            <w:shd w:val="clear" w:color="auto" w:fill="auto"/>
          </w:tcPr>
          <w:p w:rsidR="00E97D27" w:rsidRPr="00F76EC8" w:rsidRDefault="00616AE0" w:rsidP="00E675AB">
            <w:pPr>
              <w:rPr>
                <w:sz w:val="27"/>
                <w:szCs w:val="27"/>
                <w:lang w:val="uk-UA"/>
              </w:rPr>
            </w:pPr>
            <w:r w:rsidRPr="00F76EC8">
              <w:rPr>
                <w:sz w:val="27"/>
                <w:szCs w:val="27"/>
                <w:lang w:val="uk-UA"/>
              </w:rPr>
              <w:t>Відділ з питань енер</w:t>
            </w:r>
            <w:r w:rsidR="00C95107" w:rsidRPr="00F76EC8">
              <w:rPr>
                <w:sz w:val="27"/>
                <w:szCs w:val="27"/>
                <w:lang w:val="uk-UA"/>
              </w:rPr>
              <w:t>-</w:t>
            </w:r>
            <w:r w:rsidRPr="00F76EC8">
              <w:rPr>
                <w:sz w:val="27"/>
                <w:szCs w:val="27"/>
                <w:lang w:val="uk-UA"/>
              </w:rPr>
              <w:t>гоменеджменту та впровадження енер</w:t>
            </w:r>
            <w:r w:rsidR="00C95107" w:rsidRPr="00F76EC8">
              <w:rPr>
                <w:sz w:val="27"/>
                <w:szCs w:val="27"/>
                <w:lang w:val="uk-UA"/>
              </w:rPr>
              <w:t>-</w:t>
            </w:r>
            <w:r w:rsidRPr="00F76EC8">
              <w:rPr>
                <w:sz w:val="27"/>
                <w:szCs w:val="27"/>
                <w:lang w:val="uk-UA"/>
              </w:rPr>
              <w:t>гозберігаючих техно</w:t>
            </w:r>
            <w:r w:rsidR="00C95107" w:rsidRPr="00F76EC8">
              <w:rPr>
                <w:sz w:val="27"/>
                <w:szCs w:val="27"/>
                <w:lang w:val="uk-UA"/>
              </w:rPr>
              <w:t>-</w:t>
            </w:r>
            <w:r w:rsidRPr="00F76EC8">
              <w:rPr>
                <w:sz w:val="27"/>
                <w:szCs w:val="27"/>
                <w:lang w:val="uk-UA"/>
              </w:rPr>
              <w:t>логій виконкому місь</w:t>
            </w:r>
            <w:r w:rsidR="00E675AB" w:rsidRPr="00F76EC8">
              <w:rPr>
                <w:sz w:val="27"/>
                <w:szCs w:val="27"/>
                <w:lang w:val="uk-UA"/>
              </w:rPr>
              <w:t>-</w:t>
            </w:r>
            <w:r w:rsidRPr="00F76EC8">
              <w:rPr>
                <w:sz w:val="27"/>
                <w:szCs w:val="27"/>
                <w:lang w:val="uk-UA"/>
              </w:rPr>
              <w:t xml:space="preserve">кої ради, </w:t>
            </w:r>
            <w:r w:rsidR="00E45DCB" w:rsidRPr="00F76EC8">
              <w:rPr>
                <w:sz w:val="27"/>
                <w:szCs w:val="27"/>
                <w:lang w:val="uk-UA"/>
              </w:rPr>
              <w:t>департамен</w:t>
            </w:r>
            <w:r w:rsidR="00E675AB" w:rsidRPr="00F76EC8">
              <w:rPr>
                <w:sz w:val="27"/>
                <w:szCs w:val="27"/>
                <w:lang w:val="uk-UA"/>
              </w:rPr>
              <w:t>-</w:t>
            </w:r>
            <w:r w:rsidR="00E45DCB" w:rsidRPr="00F76EC8">
              <w:rPr>
                <w:sz w:val="27"/>
                <w:szCs w:val="27"/>
                <w:lang w:val="uk-UA"/>
              </w:rPr>
              <w:t xml:space="preserve">ти </w:t>
            </w:r>
            <w:r w:rsidRPr="00F76EC8">
              <w:rPr>
                <w:sz w:val="27"/>
                <w:szCs w:val="27"/>
                <w:lang w:val="uk-UA"/>
              </w:rPr>
              <w:t>фі</w:t>
            </w:r>
            <w:r w:rsidR="00C95107" w:rsidRPr="00F76EC8">
              <w:rPr>
                <w:sz w:val="27"/>
                <w:szCs w:val="27"/>
                <w:lang w:val="uk-UA"/>
              </w:rPr>
              <w:t>нансів та розвит</w:t>
            </w:r>
            <w:r w:rsidR="00E675AB" w:rsidRPr="00F76EC8">
              <w:rPr>
                <w:sz w:val="27"/>
                <w:szCs w:val="27"/>
                <w:lang w:val="uk-UA"/>
              </w:rPr>
              <w:t>-</w:t>
            </w:r>
            <w:r w:rsidR="00C95107" w:rsidRPr="00F76EC8">
              <w:rPr>
                <w:sz w:val="27"/>
                <w:szCs w:val="27"/>
                <w:lang w:val="uk-UA"/>
              </w:rPr>
              <w:t>ку інфраструктури міста виконкому Кри</w:t>
            </w:r>
            <w:r w:rsidR="00E675AB" w:rsidRPr="00F76EC8">
              <w:rPr>
                <w:sz w:val="27"/>
                <w:szCs w:val="27"/>
                <w:lang w:val="uk-UA"/>
              </w:rPr>
              <w:t>-</w:t>
            </w:r>
            <w:r w:rsidR="00C95107" w:rsidRPr="00F76EC8">
              <w:rPr>
                <w:sz w:val="27"/>
                <w:szCs w:val="27"/>
                <w:lang w:val="uk-UA"/>
              </w:rPr>
              <w:t>ворізької міської ради</w:t>
            </w:r>
          </w:p>
          <w:p w:rsidR="00D13C37" w:rsidRPr="00F76EC8" w:rsidRDefault="00D13C37" w:rsidP="00E675AB">
            <w:pPr>
              <w:rPr>
                <w:sz w:val="16"/>
                <w:szCs w:val="16"/>
                <w:lang w:val="uk-UA"/>
              </w:rPr>
            </w:pPr>
          </w:p>
        </w:tc>
        <w:tc>
          <w:tcPr>
            <w:tcW w:w="1256" w:type="pct"/>
            <w:gridSpan w:val="3"/>
            <w:shd w:val="clear" w:color="auto" w:fill="auto"/>
          </w:tcPr>
          <w:p w:rsidR="00616AE0" w:rsidRPr="00F76EC8" w:rsidRDefault="00E675AB" w:rsidP="00E675AB">
            <w:pPr>
              <w:jc w:val="center"/>
              <w:rPr>
                <w:sz w:val="27"/>
                <w:szCs w:val="27"/>
                <w:lang w:val="uk-UA"/>
              </w:rPr>
            </w:pPr>
            <w:r w:rsidRPr="00F76EC8">
              <w:rPr>
                <w:sz w:val="27"/>
                <w:szCs w:val="27"/>
                <w:lang w:val="uk-UA"/>
              </w:rPr>
              <w:t>-</w:t>
            </w:r>
          </w:p>
        </w:tc>
        <w:tc>
          <w:tcPr>
            <w:tcW w:w="743" w:type="pct"/>
            <w:shd w:val="clear" w:color="auto" w:fill="auto"/>
          </w:tcPr>
          <w:p w:rsidR="00616AE0" w:rsidRPr="00F76EC8" w:rsidRDefault="00616AE0" w:rsidP="00B53496">
            <w:pPr>
              <w:jc w:val="center"/>
              <w:rPr>
                <w:sz w:val="27"/>
                <w:szCs w:val="27"/>
                <w:lang w:val="uk-UA"/>
              </w:rPr>
            </w:pPr>
            <w:r w:rsidRPr="00F76EC8">
              <w:rPr>
                <w:sz w:val="27"/>
                <w:szCs w:val="27"/>
                <w:lang w:val="uk-UA"/>
              </w:rPr>
              <w:t>2020</w:t>
            </w:r>
            <w:r w:rsidR="004D7194" w:rsidRPr="00F76EC8">
              <w:rPr>
                <w:sz w:val="27"/>
                <w:szCs w:val="27"/>
                <w:lang w:val="uk-UA"/>
              </w:rPr>
              <w:t xml:space="preserve"> </w:t>
            </w:r>
            <w:r w:rsidRPr="00F76EC8">
              <w:rPr>
                <w:sz w:val="27"/>
                <w:szCs w:val="27"/>
                <w:lang w:val="uk-UA"/>
              </w:rPr>
              <w:t>р.</w:t>
            </w:r>
          </w:p>
        </w:tc>
      </w:tr>
      <w:tr w:rsidR="00D82271" w:rsidRPr="00F76EC8" w:rsidTr="00293218">
        <w:tc>
          <w:tcPr>
            <w:tcW w:w="289" w:type="pct"/>
            <w:shd w:val="clear" w:color="auto" w:fill="auto"/>
          </w:tcPr>
          <w:p w:rsidR="00616AE0" w:rsidRPr="00F76EC8" w:rsidRDefault="00616AE0" w:rsidP="000D5F82">
            <w:pPr>
              <w:jc w:val="center"/>
              <w:rPr>
                <w:sz w:val="27"/>
                <w:szCs w:val="27"/>
                <w:lang w:val="uk-UA"/>
              </w:rPr>
            </w:pPr>
            <w:r w:rsidRPr="00F76EC8">
              <w:rPr>
                <w:sz w:val="27"/>
                <w:szCs w:val="27"/>
                <w:lang w:val="uk-UA"/>
              </w:rPr>
              <w:t>2</w:t>
            </w:r>
          </w:p>
        </w:tc>
        <w:tc>
          <w:tcPr>
            <w:tcW w:w="1356" w:type="pct"/>
            <w:gridSpan w:val="2"/>
            <w:shd w:val="clear" w:color="auto" w:fill="auto"/>
          </w:tcPr>
          <w:p w:rsidR="00616AE0" w:rsidRPr="00F76EC8" w:rsidRDefault="00616AE0" w:rsidP="000D5F82">
            <w:pPr>
              <w:tabs>
                <w:tab w:val="left" w:pos="709"/>
                <w:tab w:val="left" w:pos="969"/>
              </w:tabs>
              <w:rPr>
                <w:sz w:val="27"/>
                <w:szCs w:val="27"/>
                <w:lang w:val="uk-UA"/>
              </w:rPr>
            </w:pPr>
            <w:r w:rsidRPr="00F76EC8">
              <w:rPr>
                <w:sz w:val="27"/>
                <w:szCs w:val="27"/>
                <w:lang w:val="uk-UA"/>
              </w:rPr>
              <w:t>Підписання кредитно</w:t>
            </w:r>
            <w:r w:rsidR="00407949" w:rsidRPr="00F76EC8">
              <w:rPr>
                <w:sz w:val="27"/>
                <w:szCs w:val="27"/>
                <w:lang w:val="uk-UA"/>
              </w:rPr>
              <w:t>-</w:t>
            </w:r>
            <w:r w:rsidRPr="00F76EC8">
              <w:rPr>
                <w:sz w:val="27"/>
                <w:szCs w:val="27"/>
                <w:lang w:val="uk-UA"/>
              </w:rPr>
              <w:t>го та грантового дого</w:t>
            </w:r>
            <w:r w:rsidR="00407949" w:rsidRPr="00F76EC8">
              <w:rPr>
                <w:sz w:val="27"/>
                <w:szCs w:val="27"/>
                <w:lang w:val="uk-UA"/>
              </w:rPr>
              <w:t>-</w:t>
            </w:r>
            <w:r w:rsidRPr="00F76EC8">
              <w:rPr>
                <w:sz w:val="27"/>
                <w:szCs w:val="27"/>
                <w:lang w:val="uk-UA"/>
              </w:rPr>
              <w:t>ворів з Є</w:t>
            </w:r>
            <w:r w:rsidR="002064DC" w:rsidRPr="00F76EC8">
              <w:rPr>
                <w:sz w:val="27"/>
                <w:szCs w:val="27"/>
                <w:lang w:val="uk-UA"/>
              </w:rPr>
              <w:t>вропейським банком реконструкції та розвитку</w:t>
            </w:r>
          </w:p>
        </w:tc>
        <w:tc>
          <w:tcPr>
            <w:tcW w:w="1355" w:type="pct"/>
            <w:gridSpan w:val="2"/>
            <w:shd w:val="clear" w:color="auto" w:fill="auto"/>
          </w:tcPr>
          <w:p w:rsidR="00E97D27" w:rsidRPr="00F76EC8" w:rsidRDefault="00616AE0" w:rsidP="00847CED">
            <w:pPr>
              <w:rPr>
                <w:sz w:val="27"/>
                <w:szCs w:val="27"/>
                <w:lang w:val="uk-UA"/>
              </w:rPr>
            </w:pPr>
            <w:r w:rsidRPr="00F76EC8">
              <w:rPr>
                <w:sz w:val="27"/>
                <w:szCs w:val="27"/>
                <w:lang w:val="uk-UA"/>
              </w:rPr>
              <w:t>К</w:t>
            </w:r>
            <w:r w:rsidR="004D7194" w:rsidRPr="00F76EC8">
              <w:rPr>
                <w:sz w:val="27"/>
                <w:szCs w:val="27"/>
                <w:lang w:val="uk-UA"/>
              </w:rPr>
              <w:t>омунальне підпри</w:t>
            </w:r>
            <w:r w:rsidR="00D13C37" w:rsidRPr="00F76EC8">
              <w:rPr>
                <w:sz w:val="27"/>
                <w:szCs w:val="27"/>
                <w:lang w:val="uk-UA"/>
              </w:rPr>
              <w:t>-</w:t>
            </w:r>
            <w:r w:rsidR="004D7194" w:rsidRPr="00F76EC8">
              <w:rPr>
                <w:sz w:val="27"/>
                <w:szCs w:val="27"/>
                <w:lang w:val="uk-UA"/>
              </w:rPr>
              <w:t>ємство</w:t>
            </w:r>
            <w:r w:rsidRPr="00F76EC8">
              <w:rPr>
                <w:sz w:val="27"/>
                <w:szCs w:val="27"/>
                <w:lang w:val="uk-UA"/>
              </w:rPr>
              <w:t xml:space="preserve"> "Кривбастеп</w:t>
            </w:r>
            <w:r w:rsidR="00D13C37" w:rsidRPr="00F76EC8">
              <w:rPr>
                <w:sz w:val="27"/>
                <w:szCs w:val="27"/>
                <w:lang w:val="uk-UA"/>
              </w:rPr>
              <w:t>-</w:t>
            </w:r>
            <w:r w:rsidRPr="00F76EC8">
              <w:rPr>
                <w:sz w:val="27"/>
                <w:szCs w:val="27"/>
                <w:lang w:val="uk-UA"/>
              </w:rPr>
              <w:t>лоенерго" Криворізь</w:t>
            </w:r>
            <w:r w:rsidR="00D13C37" w:rsidRPr="00F76EC8">
              <w:rPr>
                <w:sz w:val="27"/>
                <w:szCs w:val="27"/>
                <w:lang w:val="uk-UA"/>
              </w:rPr>
              <w:t>-</w:t>
            </w:r>
            <w:r w:rsidRPr="00F76EC8">
              <w:rPr>
                <w:sz w:val="27"/>
                <w:szCs w:val="27"/>
                <w:lang w:val="uk-UA"/>
              </w:rPr>
              <w:t>кої міської ради, Кри</w:t>
            </w:r>
            <w:r w:rsidR="00D13C37" w:rsidRPr="00F76EC8">
              <w:rPr>
                <w:sz w:val="27"/>
                <w:szCs w:val="27"/>
                <w:lang w:val="uk-UA"/>
              </w:rPr>
              <w:t>-</w:t>
            </w:r>
            <w:r w:rsidRPr="00F76EC8">
              <w:rPr>
                <w:sz w:val="27"/>
                <w:szCs w:val="27"/>
                <w:lang w:val="uk-UA"/>
              </w:rPr>
              <w:t>ворізька міська рада</w:t>
            </w:r>
          </w:p>
        </w:tc>
        <w:tc>
          <w:tcPr>
            <w:tcW w:w="1256" w:type="pct"/>
            <w:gridSpan w:val="3"/>
            <w:shd w:val="clear" w:color="auto" w:fill="auto"/>
          </w:tcPr>
          <w:p w:rsidR="00616AE0" w:rsidRPr="00F76EC8" w:rsidRDefault="00616AE0" w:rsidP="00D13C37">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w:t>
            </w:r>
            <w:r w:rsidR="00D13C37" w:rsidRPr="00F76EC8">
              <w:rPr>
                <w:sz w:val="27"/>
                <w:szCs w:val="27"/>
                <w:lang w:val="uk-UA"/>
              </w:rPr>
              <w:t>-</w:t>
            </w:r>
            <w:r w:rsidRPr="00F76EC8">
              <w:rPr>
                <w:sz w:val="27"/>
                <w:szCs w:val="27"/>
                <w:lang w:val="uk-UA"/>
              </w:rPr>
              <w:t>кому міської ради</w:t>
            </w:r>
          </w:p>
          <w:p w:rsidR="00D13C37" w:rsidRPr="00F76EC8" w:rsidRDefault="00D13C37" w:rsidP="00D13C37">
            <w:pPr>
              <w:rPr>
                <w:spacing w:val="-6"/>
                <w:sz w:val="27"/>
                <w:szCs w:val="27"/>
                <w:lang w:val="uk-UA"/>
              </w:rPr>
            </w:pPr>
          </w:p>
        </w:tc>
        <w:tc>
          <w:tcPr>
            <w:tcW w:w="743" w:type="pct"/>
            <w:shd w:val="clear" w:color="auto" w:fill="auto"/>
          </w:tcPr>
          <w:p w:rsidR="00616AE0" w:rsidRPr="00F76EC8" w:rsidRDefault="00616AE0" w:rsidP="000D5F82">
            <w:pPr>
              <w:jc w:val="center"/>
              <w:rPr>
                <w:sz w:val="27"/>
                <w:szCs w:val="27"/>
                <w:lang w:val="uk-UA"/>
              </w:rPr>
            </w:pPr>
            <w:r w:rsidRPr="00F76EC8">
              <w:rPr>
                <w:sz w:val="27"/>
                <w:szCs w:val="27"/>
                <w:lang w:val="uk-UA"/>
              </w:rPr>
              <w:t>2020</w:t>
            </w:r>
            <w:r w:rsidR="004D7194" w:rsidRPr="00F76EC8">
              <w:rPr>
                <w:sz w:val="27"/>
                <w:szCs w:val="27"/>
                <w:lang w:val="uk-UA"/>
              </w:rPr>
              <w:t xml:space="preserve"> </w:t>
            </w:r>
            <w:r w:rsidRPr="00F76EC8">
              <w:rPr>
                <w:sz w:val="27"/>
                <w:szCs w:val="27"/>
                <w:lang w:val="uk-UA"/>
              </w:rPr>
              <w:t>р.</w:t>
            </w:r>
          </w:p>
        </w:tc>
      </w:tr>
      <w:tr w:rsidR="00D82271" w:rsidRPr="00F76EC8" w:rsidTr="00293218">
        <w:tc>
          <w:tcPr>
            <w:tcW w:w="289" w:type="pct"/>
            <w:shd w:val="clear" w:color="auto" w:fill="auto"/>
          </w:tcPr>
          <w:p w:rsidR="00616AE0" w:rsidRPr="00F76EC8" w:rsidRDefault="00616AE0" w:rsidP="000D5F82">
            <w:pPr>
              <w:jc w:val="center"/>
              <w:rPr>
                <w:sz w:val="27"/>
                <w:szCs w:val="27"/>
                <w:lang w:val="uk-UA"/>
              </w:rPr>
            </w:pPr>
            <w:r w:rsidRPr="00F76EC8">
              <w:rPr>
                <w:sz w:val="27"/>
                <w:szCs w:val="27"/>
                <w:lang w:val="uk-UA"/>
              </w:rPr>
              <w:t>3</w:t>
            </w:r>
          </w:p>
        </w:tc>
        <w:tc>
          <w:tcPr>
            <w:tcW w:w="1356" w:type="pct"/>
            <w:gridSpan w:val="2"/>
            <w:shd w:val="clear" w:color="auto" w:fill="auto"/>
          </w:tcPr>
          <w:p w:rsidR="00616AE0" w:rsidRPr="00F76EC8" w:rsidRDefault="00616AE0" w:rsidP="000D5F82">
            <w:pPr>
              <w:tabs>
                <w:tab w:val="left" w:pos="709"/>
                <w:tab w:val="left" w:pos="969"/>
              </w:tabs>
              <w:rPr>
                <w:sz w:val="27"/>
                <w:szCs w:val="27"/>
                <w:lang w:val="uk-UA"/>
              </w:rPr>
            </w:pPr>
            <w:r w:rsidRPr="00F76EC8">
              <w:rPr>
                <w:sz w:val="27"/>
                <w:szCs w:val="27"/>
                <w:lang w:val="uk-UA"/>
              </w:rPr>
              <w:t>Проведення закупі</w:t>
            </w:r>
            <w:r w:rsidR="002064DC" w:rsidRPr="00F76EC8">
              <w:rPr>
                <w:sz w:val="27"/>
                <w:szCs w:val="27"/>
                <w:lang w:val="uk-UA"/>
              </w:rPr>
              <w:t>-</w:t>
            </w:r>
            <w:r w:rsidRPr="00F76EC8">
              <w:rPr>
                <w:sz w:val="27"/>
                <w:szCs w:val="27"/>
                <w:lang w:val="uk-UA"/>
              </w:rPr>
              <w:t>вель, укладання дого</w:t>
            </w:r>
            <w:r w:rsidR="002064DC" w:rsidRPr="00F76EC8">
              <w:rPr>
                <w:sz w:val="27"/>
                <w:szCs w:val="27"/>
                <w:lang w:val="uk-UA"/>
              </w:rPr>
              <w:t>-</w:t>
            </w:r>
            <w:r w:rsidRPr="00F76EC8">
              <w:rPr>
                <w:sz w:val="27"/>
                <w:szCs w:val="27"/>
                <w:lang w:val="uk-UA"/>
              </w:rPr>
              <w:t>ворів</w:t>
            </w:r>
          </w:p>
        </w:tc>
        <w:tc>
          <w:tcPr>
            <w:tcW w:w="1355" w:type="pct"/>
            <w:gridSpan w:val="2"/>
            <w:shd w:val="clear" w:color="auto" w:fill="auto"/>
          </w:tcPr>
          <w:p w:rsidR="00616AE0" w:rsidRPr="00F76EC8" w:rsidRDefault="00616AE0" w:rsidP="00847CED">
            <w:pPr>
              <w:rPr>
                <w:sz w:val="27"/>
                <w:szCs w:val="27"/>
                <w:lang w:val="uk-UA"/>
              </w:rPr>
            </w:pPr>
            <w:r w:rsidRPr="00F76EC8">
              <w:rPr>
                <w:sz w:val="27"/>
                <w:szCs w:val="27"/>
                <w:lang w:val="uk-UA"/>
              </w:rPr>
              <w:t>К</w:t>
            </w:r>
            <w:r w:rsidR="002064DC" w:rsidRPr="00F76EC8">
              <w:rPr>
                <w:sz w:val="27"/>
                <w:szCs w:val="27"/>
                <w:lang w:val="uk-UA"/>
              </w:rPr>
              <w:t>омунальне підпри-ємство</w:t>
            </w:r>
            <w:r w:rsidRPr="00F76EC8">
              <w:rPr>
                <w:sz w:val="27"/>
                <w:szCs w:val="27"/>
                <w:lang w:val="uk-UA"/>
              </w:rPr>
              <w:t xml:space="preserve"> "Кривбастеп</w:t>
            </w:r>
            <w:r w:rsidR="00D13C37" w:rsidRPr="00F76EC8">
              <w:rPr>
                <w:sz w:val="27"/>
                <w:szCs w:val="27"/>
                <w:lang w:val="uk-UA"/>
              </w:rPr>
              <w:t>-</w:t>
            </w:r>
            <w:r w:rsidRPr="00F76EC8">
              <w:rPr>
                <w:sz w:val="27"/>
                <w:szCs w:val="27"/>
                <w:lang w:val="uk-UA"/>
              </w:rPr>
              <w:t>лоенерго" Криворізь</w:t>
            </w:r>
            <w:r w:rsidR="00D13C37" w:rsidRPr="00F76EC8">
              <w:rPr>
                <w:sz w:val="27"/>
                <w:szCs w:val="27"/>
                <w:lang w:val="uk-UA"/>
              </w:rPr>
              <w:t>-</w:t>
            </w:r>
            <w:r w:rsidRPr="00F76EC8">
              <w:rPr>
                <w:sz w:val="27"/>
                <w:szCs w:val="27"/>
                <w:lang w:val="uk-UA"/>
              </w:rPr>
              <w:t>кої міської ради</w:t>
            </w:r>
          </w:p>
        </w:tc>
        <w:tc>
          <w:tcPr>
            <w:tcW w:w="1256" w:type="pct"/>
            <w:gridSpan w:val="3"/>
            <w:shd w:val="clear" w:color="auto" w:fill="auto"/>
          </w:tcPr>
          <w:p w:rsidR="00D13C37" w:rsidRPr="00F76EC8" w:rsidRDefault="00616AE0" w:rsidP="00847CED">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w:t>
            </w:r>
            <w:r w:rsidR="00D13C37" w:rsidRPr="00F76EC8">
              <w:rPr>
                <w:sz w:val="27"/>
                <w:szCs w:val="27"/>
                <w:lang w:val="uk-UA"/>
              </w:rPr>
              <w:t>-</w:t>
            </w:r>
            <w:r w:rsidRPr="00F76EC8">
              <w:rPr>
                <w:sz w:val="27"/>
                <w:szCs w:val="27"/>
                <w:lang w:val="uk-UA"/>
              </w:rPr>
              <w:t>кому міської ради</w:t>
            </w:r>
          </w:p>
        </w:tc>
        <w:tc>
          <w:tcPr>
            <w:tcW w:w="743" w:type="pct"/>
            <w:shd w:val="clear" w:color="auto" w:fill="auto"/>
          </w:tcPr>
          <w:p w:rsidR="00616AE0" w:rsidRPr="00F76EC8" w:rsidRDefault="00616AE0" w:rsidP="000D5F82">
            <w:pPr>
              <w:jc w:val="center"/>
              <w:rPr>
                <w:sz w:val="27"/>
                <w:szCs w:val="27"/>
                <w:lang w:val="uk-UA"/>
              </w:rPr>
            </w:pPr>
            <w:r w:rsidRPr="00F76EC8">
              <w:rPr>
                <w:sz w:val="27"/>
                <w:szCs w:val="27"/>
                <w:lang w:val="uk-UA"/>
              </w:rPr>
              <w:t>2020</w:t>
            </w:r>
            <w:r w:rsidR="002064DC" w:rsidRPr="00F76EC8">
              <w:rPr>
                <w:sz w:val="27"/>
                <w:szCs w:val="27"/>
                <w:lang w:val="uk-UA"/>
              </w:rPr>
              <w:t xml:space="preserve"> </w:t>
            </w:r>
            <w:r w:rsidRPr="00F76EC8">
              <w:rPr>
                <w:sz w:val="27"/>
                <w:szCs w:val="27"/>
                <w:lang w:val="uk-UA"/>
              </w:rPr>
              <w:t>р.</w:t>
            </w:r>
          </w:p>
        </w:tc>
      </w:tr>
      <w:tr w:rsidR="00D13C37" w:rsidRPr="00F76EC8" w:rsidTr="00293218">
        <w:tc>
          <w:tcPr>
            <w:tcW w:w="289" w:type="pct"/>
            <w:shd w:val="clear" w:color="auto" w:fill="auto"/>
            <w:vAlign w:val="center"/>
          </w:tcPr>
          <w:p w:rsidR="00D13C37" w:rsidRPr="00F76EC8" w:rsidRDefault="00D13C37" w:rsidP="00D13C37">
            <w:pPr>
              <w:jc w:val="center"/>
              <w:rPr>
                <w:i/>
                <w:caps/>
                <w:sz w:val="27"/>
                <w:szCs w:val="27"/>
                <w:lang w:val="uk-UA"/>
              </w:rPr>
            </w:pPr>
            <w:r w:rsidRPr="00F76EC8">
              <w:rPr>
                <w:i/>
                <w:caps/>
                <w:sz w:val="27"/>
                <w:szCs w:val="27"/>
                <w:lang w:val="uk-UA"/>
              </w:rPr>
              <w:lastRenderedPageBreak/>
              <w:t>1</w:t>
            </w:r>
          </w:p>
        </w:tc>
        <w:tc>
          <w:tcPr>
            <w:tcW w:w="1356" w:type="pct"/>
            <w:gridSpan w:val="2"/>
            <w:shd w:val="clear" w:color="auto" w:fill="auto"/>
            <w:vAlign w:val="center"/>
          </w:tcPr>
          <w:p w:rsidR="00D13C37" w:rsidRPr="00F76EC8" w:rsidRDefault="00D13C37" w:rsidP="00D13C37">
            <w:pPr>
              <w:jc w:val="center"/>
              <w:rPr>
                <w:i/>
                <w:sz w:val="27"/>
                <w:szCs w:val="27"/>
                <w:lang w:val="uk-UA" w:eastAsia="sk-SK"/>
              </w:rPr>
            </w:pPr>
            <w:r w:rsidRPr="00F76EC8">
              <w:rPr>
                <w:i/>
                <w:sz w:val="27"/>
                <w:szCs w:val="27"/>
                <w:lang w:val="uk-UA" w:eastAsia="sk-SK"/>
              </w:rPr>
              <w:t>2</w:t>
            </w:r>
          </w:p>
        </w:tc>
        <w:tc>
          <w:tcPr>
            <w:tcW w:w="1355" w:type="pct"/>
            <w:gridSpan w:val="2"/>
            <w:shd w:val="clear" w:color="auto" w:fill="auto"/>
            <w:vAlign w:val="center"/>
          </w:tcPr>
          <w:p w:rsidR="00D13C37" w:rsidRPr="00F76EC8" w:rsidRDefault="00D13C37" w:rsidP="00D13C37">
            <w:pPr>
              <w:jc w:val="center"/>
              <w:rPr>
                <w:i/>
                <w:sz w:val="27"/>
                <w:szCs w:val="27"/>
                <w:lang w:val="uk-UA" w:eastAsia="sk-SK"/>
              </w:rPr>
            </w:pPr>
            <w:r w:rsidRPr="00F76EC8">
              <w:rPr>
                <w:i/>
                <w:sz w:val="27"/>
                <w:szCs w:val="27"/>
                <w:lang w:val="uk-UA" w:eastAsia="sk-SK"/>
              </w:rPr>
              <w:t>3</w:t>
            </w:r>
          </w:p>
        </w:tc>
        <w:tc>
          <w:tcPr>
            <w:tcW w:w="1256" w:type="pct"/>
            <w:gridSpan w:val="3"/>
            <w:shd w:val="clear" w:color="auto" w:fill="auto"/>
            <w:vAlign w:val="center"/>
          </w:tcPr>
          <w:p w:rsidR="00D13C37" w:rsidRPr="00F76EC8" w:rsidRDefault="00D13C37" w:rsidP="00D13C37">
            <w:pPr>
              <w:jc w:val="center"/>
              <w:rPr>
                <w:i/>
                <w:sz w:val="27"/>
                <w:szCs w:val="27"/>
                <w:lang w:val="uk-UA" w:eastAsia="sk-SK"/>
              </w:rPr>
            </w:pPr>
            <w:r w:rsidRPr="00F76EC8">
              <w:rPr>
                <w:i/>
                <w:sz w:val="27"/>
                <w:szCs w:val="27"/>
                <w:lang w:val="uk-UA" w:eastAsia="sk-SK"/>
              </w:rPr>
              <w:t>4</w:t>
            </w:r>
          </w:p>
        </w:tc>
        <w:tc>
          <w:tcPr>
            <w:tcW w:w="743" w:type="pct"/>
            <w:shd w:val="clear" w:color="auto" w:fill="auto"/>
            <w:vAlign w:val="center"/>
          </w:tcPr>
          <w:p w:rsidR="00D13C37" w:rsidRPr="00F76EC8" w:rsidRDefault="00D13C37" w:rsidP="00D13C37">
            <w:pPr>
              <w:jc w:val="center"/>
              <w:rPr>
                <w:i/>
                <w:sz w:val="27"/>
                <w:szCs w:val="27"/>
                <w:lang w:val="uk-UA" w:eastAsia="sk-SK"/>
              </w:rPr>
            </w:pPr>
            <w:r w:rsidRPr="00F76EC8">
              <w:rPr>
                <w:i/>
                <w:sz w:val="27"/>
                <w:szCs w:val="27"/>
                <w:lang w:val="uk-UA" w:eastAsia="sk-SK"/>
              </w:rPr>
              <w:t>5</w:t>
            </w:r>
          </w:p>
        </w:tc>
      </w:tr>
      <w:tr w:rsidR="00D82271" w:rsidRPr="00F76EC8" w:rsidTr="00293218">
        <w:trPr>
          <w:trHeight w:val="1138"/>
        </w:trPr>
        <w:tc>
          <w:tcPr>
            <w:tcW w:w="289" w:type="pct"/>
            <w:shd w:val="clear" w:color="auto" w:fill="auto"/>
          </w:tcPr>
          <w:p w:rsidR="00616AE0" w:rsidRPr="00F76EC8" w:rsidRDefault="00616AE0" w:rsidP="000D5F82">
            <w:pPr>
              <w:jc w:val="center"/>
              <w:rPr>
                <w:sz w:val="27"/>
                <w:szCs w:val="27"/>
                <w:lang w:val="uk-UA"/>
              </w:rPr>
            </w:pPr>
            <w:r w:rsidRPr="00F76EC8">
              <w:rPr>
                <w:sz w:val="27"/>
                <w:szCs w:val="27"/>
                <w:lang w:val="uk-UA"/>
              </w:rPr>
              <w:t>4</w:t>
            </w:r>
          </w:p>
        </w:tc>
        <w:tc>
          <w:tcPr>
            <w:tcW w:w="1356" w:type="pct"/>
            <w:gridSpan w:val="2"/>
            <w:shd w:val="clear" w:color="auto" w:fill="auto"/>
          </w:tcPr>
          <w:p w:rsidR="00E97D27" w:rsidRPr="00F76EC8" w:rsidRDefault="002064DC" w:rsidP="000D5F82">
            <w:pPr>
              <w:tabs>
                <w:tab w:val="left" w:pos="709"/>
                <w:tab w:val="left" w:pos="969"/>
              </w:tabs>
              <w:rPr>
                <w:sz w:val="27"/>
                <w:szCs w:val="27"/>
                <w:lang w:val="uk-UA"/>
              </w:rPr>
            </w:pPr>
            <w:r w:rsidRPr="00F76EC8">
              <w:rPr>
                <w:sz w:val="27"/>
                <w:szCs w:val="27"/>
                <w:lang w:val="uk-UA"/>
              </w:rPr>
              <w:t>Розробка проєктно-кошто</w:t>
            </w:r>
            <w:r w:rsidR="00616AE0" w:rsidRPr="00F76EC8">
              <w:rPr>
                <w:sz w:val="27"/>
                <w:szCs w:val="27"/>
                <w:lang w:val="uk-UA"/>
              </w:rPr>
              <w:t>рисної доку</w:t>
            </w:r>
            <w:r w:rsidR="00E97D27" w:rsidRPr="00F76EC8">
              <w:rPr>
                <w:sz w:val="27"/>
                <w:szCs w:val="27"/>
                <w:lang w:val="uk-UA"/>
              </w:rPr>
              <w:t>-</w:t>
            </w:r>
            <w:r w:rsidR="00616AE0" w:rsidRPr="00F76EC8">
              <w:rPr>
                <w:sz w:val="27"/>
                <w:szCs w:val="27"/>
                <w:lang w:val="uk-UA"/>
              </w:rPr>
              <w:t xml:space="preserve">ментації </w:t>
            </w:r>
            <w:r w:rsidR="00A41504" w:rsidRPr="00F76EC8">
              <w:rPr>
                <w:sz w:val="27"/>
                <w:szCs w:val="27"/>
                <w:lang w:val="uk-UA"/>
              </w:rPr>
              <w:t>для повної/</w:t>
            </w:r>
          </w:p>
          <w:p w:rsidR="00E97D27" w:rsidRPr="00F76EC8" w:rsidRDefault="00A41504" w:rsidP="0027759E">
            <w:pPr>
              <w:tabs>
                <w:tab w:val="left" w:pos="709"/>
                <w:tab w:val="left" w:pos="969"/>
              </w:tabs>
              <w:rPr>
                <w:sz w:val="27"/>
                <w:szCs w:val="27"/>
                <w:lang w:val="uk-UA"/>
              </w:rPr>
            </w:pPr>
            <w:r w:rsidRPr="00F76EC8">
              <w:rPr>
                <w:sz w:val="27"/>
                <w:szCs w:val="27"/>
                <w:lang w:val="uk-UA"/>
              </w:rPr>
              <w:t xml:space="preserve">часткової </w:t>
            </w:r>
            <w:r w:rsidR="00E97D27" w:rsidRPr="00F76EC8">
              <w:rPr>
                <w:sz w:val="27"/>
                <w:szCs w:val="27"/>
                <w:lang w:val="uk-UA"/>
              </w:rPr>
              <w:t>реновації</w:t>
            </w:r>
          </w:p>
        </w:tc>
        <w:tc>
          <w:tcPr>
            <w:tcW w:w="1355" w:type="pct"/>
            <w:gridSpan w:val="2"/>
            <w:shd w:val="clear" w:color="auto" w:fill="auto"/>
          </w:tcPr>
          <w:p w:rsidR="00616AE0" w:rsidRPr="00F76EC8" w:rsidRDefault="00616AE0" w:rsidP="00293218">
            <w:pPr>
              <w:jc w:val="both"/>
              <w:rPr>
                <w:sz w:val="27"/>
                <w:szCs w:val="27"/>
                <w:lang w:val="uk-UA"/>
              </w:rPr>
            </w:pPr>
            <w:r w:rsidRPr="00F76EC8">
              <w:rPr>
                <w:sz w:val="27"/>
                <w:szCs w:val="27"/>
                <w:lang w:val="uk-UA"/>
              </w:rPr>
              <w:t>Суб'єкти господа</w:t>
            </w:r>
            <w:r w:rsidR="002064DC" w:rsidRPr="00F76EC8">
              <w:rPr>
                <w:sz w:val="27"/>
                <w:szCs w:val="27"/>
                <w:lang w:val="uk-UA"/>
              </w:rPr>
              <w:t>-</w:t>
            </w:r>
            <w:r w:rsidRPr="00F76EC8">
              <w:rPr>
                <w:sz w:val="27"/>
                <w:szCs w:val="27"/>
                <w:lang w:val="uk-UA"/>
              </w:rPr>
              <w:t>рювання – переможці торгів</w:t>
            </w:r>
            <w:r w:rsidR="002064DC" w:rsidRPr="00F76EC8">
              <w:rPr>
                <w:sz w:val="27"/>
                <w:szCs w:val="27"/>
                <w:lang w:val="uk-UA"/>
              </w:rPr>
              <w:t xml:space="preserve"> (за згодою)</w:t>
            </w:r>
          </w:p>
        </w:tc>
        <w:tc>
          <w:tcPr>
            <w:tcW w:w="1256" w:type="pct"/>
            <w:gridSpan w:val="3"/>
            <w:shd w:val="clear" w:color="auto" w:fill="auto"/>
          </w:tcPr>
          <w:p w:rsidR="00616AE0" w:rsidRPr="00F76EC8" w:rsidRDefault="00616AE0" w:rsidP="00293218">
            <w:pPr>
              <w:jc w:val="both"/>
              <w:rPr>
                <w:sz w:val="27"/>
                <w:szCs w:val="27"/>
                <w:lang w:val="uk-UA"/>
              </w:rPr>
            </w:pPr>
            <w:r w:rsidRPr="00F76EC8">
              <w:rPr>
                <w:sz w:val="27"/>
                <w:szCs w:val="27"/>
                <w:lang w:val="uk-UA"/>
              </w:rPr>
              <w:t>К</w:t>
            </w:r>
            <w:r w:rsidR="002064DC" w:rsidRPr="00F76EC8">
              <w:rPr>
                <w:sz w:val="27"/>
                <w:szCs w:val="27"/>
                <w:lang w:val="uk-UA"/>
              </w:rPr>
              <w:t>омунальне під</w:t>
            </w:r>
            <w:r w:rsidR="00D73DF9" w:rsidRPr="00F76EC8">
              <w:rPr>
                <w:sz w:val="27"/>
                <w:szCs w:val="27"/>
                <w:lang w:val="uk-UA"/>
              </w:rPr>
              <w:t>-</w:t>
            </w:r>
            <w:r w:rsidR="002064DC" w:rsidRPr="00F76EC8">
              <w:rPr>
                <w:sz w:val="27"/>
                <w:szCs w:val="27"/>
                <w:lang w:val="uk-UA"/>
              </w:rPr>
              <w:t xml:space="preserve">приємство </w:t>
            </w:r>
            <w:r w:rsidRPr="00F76EC8">
              <w:rPr>
                <w:sz w:val="27"/>
                <w:szCs w:val="27"/>
                <w:lang w:val="uk-UA"/>
              </w:rPr>
              <w:t>"Крив</w:t>
            </w:r>
            <w:r w:rsidR="00D73DF9" w:rsidRPr="00F76EC8">
              <w:rPr>
                <w:sz w:val="27"/>
                <w:szCs w:val="27"/>
                <w:lang w:val="uk-UA"/>
              </w:rPr>
              <w:t>-</w:t>
            </w:r>
            <w:r w:rsidRPr="00F76EC8">
              <w:rPr>
                <w:sz w:val="27"/>
                <w:szCs w:val="27"/>
                <w:lang w:val="uk-UA"/>
              </w:rPr>
              <w:t>бастеплоенерго" Криворізької міської ради</w:t>
            </w:r>
          </w:p>
        </w:tc>
        <w:tc>
          <w:tcPr>
            <w:tcW w:w="743" w:type="pct"/>
            <w:shd w:val="clear" w:color="auto" w:fill="auto"/>
          </w:tcPr>
          <w:p w:rsidR="00616AE0" w:rsidRPr="00F76EC8" w:rsidRDefault="00616AE0" w:rsidP="000D5F82">
            <w:pPr>
              <w:jc w:val="center"/>
              <w:rPr>
                <w:sz w:val="27"/>
                <w:szCs w:val="27"/>
                <w:lang w:val="uk-UA"/>
              </w:rPr>
            </w:pPr>
            <w:r w:rsidRPr="00F76EC8">
              <w:rPr>
                <w:sz w:val="27"/>
                <w:szCs w:val="27"/>
                <w:lang w:val="uk-UA"/>
              </w:rPr>
              <w:t>2020</w:t>
            </w:r>
            <w:r w:rsidR="00BD0EBD" w:rsidRPr="00F76EC8">
              <w:rPr>
                <w:sz w:val="27"/>
                <w:szCs w:val="27"/>
                <w:lang w:val="uk-UA"/>
              </w:rPr>
              <w:t xml:space="preserve"> </w:t>
            </w:r>
            <w:r w:rsidRPr="00F76EC8">
              <w:rPr>
                <w:sz w:val="27"/>
                <w:szCs w:val="27"/>
                <w:lang w:val="uk-UA"/>
              </w:rPr>
              <w:t>р.</w:t>
            </w:r>
          </w:p>
        </w:tc>
      </w:tr>
      <w:tr w:rsidR="00E97D27" w:rsidRPr="00F76EC8" w:rsidTr="00293218">
        <w:trPr>
          <w:trHeight w:val="1242"/>
        </w:trPr>
        <w:tc>
          <w:tcPr>
            <w:tcW w:w="289" w:type="pct"/>
            <w:shd w:val="clear" w:color="auto" w:fill="auto"/>
          </w:tcPr>
          <w:p w:rsidR="00E97D27" w:rsidRPr="00F76EC8" w:rsidRDefault="00E97D27" w:rsidP="000D5F82">
            <w:pPr>
              <w:jc w:val="center"/>
              <w:rPr>
                <w:sz w:val="27"/>
                <w:szCs w:val="27"/>
                <w:lang w:val="uk-UA"/>
              </w:rPr>
            </w:pPr>
            <w:r w:rsidRPr="00F76EC8">
              <w:rPr>
                <w:sz w:val="27"/>
                <w:szCs w:val="27"/>
                <w:lang w:val="uk-UA"/>
              </w:rPr>
              <w:t>5</w:t>
            </w:r>
          </w:p>
        </w:tc>
        <w:tc>
          <w:tcPr>
            <w:tcW w:w="1356" w:type="pct"/>
            <w:gridSpan w:val="2"/>
            <w:shd w:val="clear" w:color="auto" w:fill="auto"/>
          </w:tcPr>
          <w:p w:rsidR="00E97D27" w:rsidRPr="00F76EC8" w:rsidRDefault="00E97D27" w:rsidP="00D13C37">
            <w:pPr>
              <w:tabs>
                <w:tab w:val="left" w:pos="709"/>
                <w:tab w:val="left" w:pos="969"/>
              </w:tabs>
              <w:jc w:val="both"/>
              <w:rPr>
                <w:sz w:val="27"/>
                <w:szCs w:val="27"/>
                <w:lang w:val="uk-UA"/>
              </w:rPr>
            </w:pPr>
            <w:r w:rsidRPr="00F76EC8">
              <w:rPr>
                <w:sz w:val="27"/>
                <w:szCs w:val="27"/>
                <w:lang w:val="uk-UA"/>
              </w:rPr>
              <w:t>Проведення ренова</w:t>
            </w:r>
            <w:r w:rsidR="00D13C37" w:rsidRPr="00F76EC8">
              <w:rPr>
                <w:sz w:val="27"/>
                <w:szCs w:val="27"/>
                <w:lang w:val="uk-UA"/>
              </w:rPr>
              <w:t>-</w:t>
            </w:r>
            <w:r w:rsidRPr="00F76EC8">
              <w:rPr>
                <w:sz w:val="27"/>
                <w:szCs w:val="27"/>
                <w:lang w:val="uk-UA"/>
              </w:rPr>
              <w:t>ціх будівель освітніх навчальних закладі</w:t>
            </w:r>
          </w:p>
        </w:tc>
        <w:tc>
          <w:tcPr>
            <w:tcW w:w="1355" w:type="pct"/>
            <w:gridSpan w:val="2"/>
            <w:shd w:val="clear" w:color="auto" w:fill="auto"/>
          </w:tcPr>
          <w:p w:rsidR="00E97D27" w:rsidRPr="00F76EC8" w:rsidRDefault="00EB3AFC" w:rsidP="00293218">
            <w:pPr>
              <w:jc w:val="both"/>
              <w:rPr>
                <w:sz w:val="27"/>
                <w:szCs w:val="27"/>
                <w:lang w:val="uk-UA"/>
              </w:rPr>
            </w:pPr>
            <w:r w:rsidRPr="00F76EC8">
              <w:rPr>
                <w:sz w:val="27"/>
                <w:szCs w:val="27"/>
                <w:lang w:val="uk-UA"/>
              </w:rPr>
              <w:t>Суб'єкти господарю</w:t>
            </w:r>
            <w:r w:rsidR="00D13C37" w:rsidRPr="00F76EC8">
              <w:rPr>
                <w:sz w:val="27"/>
                <w:szCs w:val="27"/>
                <w:lang w:val="uk-UA"/>
              </w:rPr>
              <w:t>-</w:t>
            </w:r>
            <w:r w:rsidRPr="00F76EC8">
              <w:rPr>
                <w:sz w:val="27"/>
                <w:szCs w:val="27"/>
                <w:lang w:val="uk-UA"/>
              </w:rPr>
              <w:t>вання – пере</w:t>
            </w:r>
            <w:r w:rsidR="00E97D27" w:rsidRPr="00F76EC8">
              <w:rPr>
                <w:sz w:val="27"/>
                <w:szCs w:val="27"/>
                <w:lang w:val="uk-UA"/>
              </w:rPr>
              <w:t>можці торгів (за згодою)</w:t>
            </w:r>
          </w:p>
        </w:tc>
        <w:tc>
          <w:tcPr>
            <w:tcW w:w="1256" w:type="pct"/>
            <w:gridSpan w:val="3"/>
            <w:shd w:val="clear" w:color="auto" w:fill="auto"/>
          </w:tcPr>
          <w:p w:rsidR="00E97D27" w:rsidRPr="00F76EC8" w:rsidRDefault="00E97D27" w:rsidP="00293218">
            <w:pPr>
              <w:jc w:val="both"/>
              <w:rPr>
                <w:sz w:val="27"/>
                <w:szCs w:val="27"/>
                <w:lang w:val="uk-UA"/>
              </w:rPr>
            </w:pPr>
            <w:r w:rsidRPr="00F76EC8">
              <w:rPr>
                <w:sz w:val="27"/>
                <w:szCs w:val="27"/>
                <w:lang w:val="uk-UA"/>
              </w:rPr>
              <w:t>Комун</w:t>
            </w:r>
            <w:r w:rsidR="00EB3AFC" w:rsidRPr="00F76EC8">
              <w:rPr>
                <w:sz w:val="27"/>
                <w:szCs w:val="27"/>
                <w:lang w:val="uk-UA"/>
              </w:rPr>
              <w:t>альне під</w:t>
            </w:r>
            <w:r w:rsidR="00D13C37" w:rsidRPr="00F76EC8">
              <w:rPr>
                <w:sz w:val="27"/>
                <w:szCs w:val="27"/>
                <w:lang w:val="uk-UA"/>
              </w:rPr>
              <w:t>-</w:t>
            </w:r>
            <w:r w:rsidR="00EB3AFC" w:rsidRPr="00F76EC8">
              <w:rPr>
                <w:sz w:val="27"/>
                <w:szCs w:val="27"/>
                <w:lang w:val="uk-UA"/>
              </w:rPr>
              <w:t>приємство "Крив</w:t>
            </w:r>
            <w:r w:rsidR="00D13C37" w:rsidRPr="00F76EC8">
              <w:rPr>
                <w:sz w:val="27"/>
                <w:szCs w:val="27"/>
                <w:lang w:val="uk-UA"/>
              </w:rPr>
              <w:t>-</w:t>
            </w:r>
            <w:r w:rsidR="00EB3AFC" w:rsidRPr="00F76EC8">
              <w:rPr>
                <w:sz w:val="27"/>
                <w:szCs w:val="27"/>
                <w:lang w:val="uk-UA"/>
              </w:rPr>
              <w:t>бастеп</w:t>
            </w:r>
            <w:r w:rsidRPr="00F76EC8">
              <w:rPr>
                <w:sz w:val="27"/>
                <w:szCs w:val="27"/>
                <w:lang w:val="uk-UA"/>
              </w:rPr>
              <w:t>лоенерго" Криворізької місь</w:t>
            </w:r>
            <w:r w:rsidR="00D13C37" w:rsidRPr="00F76EC8">
              <w:rPr>
                <w:sz w:val="27"/>
                <w:szCs w:val="27"/>
                <w:lang w:val="uk-UA"/>
              </w:rPr>
              <w:t>-</w:t>
            </w:r>
            <w:r w:rsidRPr="00F76EC8">
              <w:rPr>
                <w:sz w:val="27"/>
                <w:szCs w:val="27"/>
                <w:lang w:val="uk-UA"/>
              </w:rPr>
              <w:t>кої ради</w:t>
            </w:r>
          </w:p>
        </w:tc>
        <w:tc>
          <w:tcPr>
            <w:tcW w:w="743" w:type="pct"/>
            <w:shd w:val="clear" w:color="auto" w:fill="auto"/>
          </w:tcPr>
          <w:p w:rsidR="00E97D27" w:rsidRPr="00F76EC8" w:rsidRDefault="00E97D27"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97D27" w:rsidRPr="00F76EC8" w:rsidRDefault="00E97D27" w:rsidP="000D5F82">
            <w:pPr>
              <w:jc w:val="center"/>
              <w:rPr>
                <w:sz w:val="27"/>
                <w:szCs w:val="27"/>
                <w:lang w:val="uk-UA"/>
              </w:rPr>
            </w:pPr>
            <w:r w:rsidRPr="00F76EC8">
              <w:rPr>
                <w:sz w:val="27"/>
                <w:szCs w:val="27"/>
                <w:lang w:val="uk-UA"/>
              </w:rPr>
              <w:t>2022 рр.</w:t>
            </w:r>
          </w:p>
        </w:tc>
      </w:tr>
      <w:tr w:rsidR="00D82271" w:rsidRPr="00F76EC8" w:rsidTr="00293218">
        <w:tc>
          <w:tcPr>
            <w:tcW w:w="289" w:type="pct"/>
            <w:shd w:val="clear" w:color="auto" w:fill="auto"/>
          </w:tcPr>
          <w:p w:rsidR="00616AE0" w:rsidRPr="00F76EC8" w:rsidRDefault="00616AE0" w:rsidP="000D5F82">
            <w:pPr>
              <w:jc w:val="center"/>
              <w:rPr>
                <w:sz w:val="27"/>
                <w:szCs w:val="27"/>
                <w:lang w:val="uk-UA"/>
              </w:rPr>
            </w:pPr>
            <w:r w:rsidRPr="00F76EC8">
              <w:rPr>
                <w:sz w:val="27"/>
                <w:szCs w:val="27"/>
                <w:lang w:val="uk-UA"/>
              </w:rPr>
              <w:t>6</w:t>
            </w:r>
          </w:p>
        </w:tc>
        <w:tc>
          <w:tcPr>
            <w:tcW w:w="1356" w:type="pct"/>
            <w:gridSpan w:val="2"/>
            <w:shd w:val="clear" w:color="auto" w:fill="auto"/>
          </w:tcPr>
          <w:p w:rsidR="00616AE0" w:rsidRPr="00F76EC8" w:rsidRDefault="00D82271" w:rsidP="000D5F82">
            <w:pPr>
              <w:tabs>
                <w:tab w:val="left" w:pos="709"/>
                <w:tab w:val="left" w:pos="969"/>
              </w:tabs>
              <w:rPr>
                <w:sz w:val="27"/>
                <w:szCs w:val="27"/>
                <w:lang w:val="uk-UA"/>
              </w:rPr>
            </w:pPr>
            <w:r w:rsidRPr="00F76EC8">
              <w:rPr>
                <w:sz w:val="27"/>
                <w:szCs w:val="27"/>
                <w:lang w:val="uk-UA"/>
              </w:rPr>
              <w:t>Моніторинг результа-тів у</w:t>
            </w:r>
            <w:r w:rsidR="00616AE0" w:rsidRPr="00F76EC8">
              <w:rPr>
                <w:sz w:val="27"/>
                <w:szCs w:val="27"/>
                <w:lang w:val="uk-UA"/>
              </w:rPr>
              <w:t>провадження проєкту</w:t>
            </w:r>
          </w:p>
        </w:tc>
        <w:tc>
          <w:tcPr>
            <w:tcW w:w="1355" w:type="pct"/>
            <w:gridSpan w:val="2"/>
            <w:shd w:val="clear" w:color="auto" w:fill="auto"/>
          </w:tcPr>
          <w:p w:rsidR="00616AE0" w:rsidRPr="00F76EC8" w:rsidRDefault="00D82271" w:rsidP="00293218">
            <w:pPr>
              <w:jc w:val="both"/>
              <w:rPr>
                <w:sz w:val="27"/>
                <w:szCs w:val="27"/>
                <w:lang w:val="uk-UA"/>
              </w:rPr>
            </w:pPr>
            <w:r w:rsidRPr="00F76EC8">
              <w:rPr>
                <w:sz w:val="27"/>
                <w:szCs w:val="27"/>
                <w:lang w:val="uk-UA"/>
              </w:rPr>
              <w:t>Відділ з питань енер</w:t>
            </w:r>
            <w:r w:rsidR="00D13C37" w:rsidRPr="00F76EC8">
              <w:rPr>
                <w:sz w:val="27"/>
                <w:szCs w:val="27"/>
                <w:lang w:val="uk-UA"/>
              </w:rPr>
              <w:t>-</w:t>
            </w:r>
            <w:r w:rsidR="00616AE0" w:rsidRPr="00F76EC8">
              <w:rPr>
                <w:sz w:val="27"/>
                <w:szCs w:val="27"/>
                <w:lang w:val="uk-UA"/>
              </w:rPr>
              <w:t>гоменеджменту та впровадження енер</w:t>
            </w:r>
            <w:r w:rsidR="00D13C37" w:rsidRPr="00F76EC8">
              <w:rPr>
                <w:sz w:val="27"/>
                <w:szCs w:val="27"/>
                <w:lang w:val="uk-UA"/>
              </w:rPr>
              <w:t>-</w:t>
            </w:r>
            <w:r w:rsidR="00616AE0" w:rsidRPr="00F76EC8">
              <w:rPr>
                <w:sz w:val="27"/>
                <w:szCs w:val="27"/>
                <w:lang w:val="uk-UA"/>
              </w:rPr>
              <w:t xml:space="preserve">гозберігаючих </w:t>
            </w:r>
            <w:r w:rsidR="00D13C37" w:rsidRPr="00F76EC8">
              <w:rPr>
                <w:sz w:val="27"/>
                <w:szCs w:val="27"/>
                <w:lang w:val="uk-UA"/>
              </w:rPr>
              <w:t>тех-</w:t>
            </w:r>
            <w:r w:rsidR="00616AE0" w:rsidRPr="00F76EC8">
              <w:rPr>
                <w:sz w:val="27"/>
                <w:szCs w:val="27"/>
                <w:lang w:val="uk-UA"/>
              </w:rPr>
              <w:t>нологій викон</w:t>
            </w:r>
            <w:r w:rsidRPr="00F76EC8">
              <w:rPr>
                <w:sz w:val="27"/>
                <w:szCs w:val="27"/>
                <w:lang w:val="uk-UA"/>
              </w:rPr>
              <w:t>кому міської ради, департа</w:t>
            </w:r>
            <w:r w:rsidR="00D13C37" w:rsidRPr="00F76EC8">
              <w:rPr>
                <w:sz w:val="27"/>
                <w:szCs w:val="27"/>
                <w:lang w:val="uk-UA"/>
              </w:rPr>
              <w:t>-</w:t>
            </w:r>
            <w:r w:rsidRPr="00F76EC8">
              <w:rPr>
                <w:sz w:val="27"/>
                <w:szCs w:val="27"/>
                <w:lang w:val="uk-UA"/>
              </w:rPr>
              <w:t xml:space="preserve">мент </w:t>
            </w:r>
            <w:r w:rsidR="00616AE0" w:rsidRPr="00F76EC8">
              <w:rPr>
                <w:sz w:val="27"/>
                <w:szCs w:val="27"/>
                <w:lang w:val="uk-UA"/>
              </w:rPr>
              <w:t>освіти  і  науки виконкому Криво</w:t>
            </w:r>
            <w:r w:rsidR="00D13C37" w:rsidRPr="00F76EC8">
              <w:rPr>
                <w:sz w:val="27"/>
                <w:szCs w:val="27"/>
                <w:lang w:val="uk-UA"/>
              </w:rPr>
              <w:t>-</w:t>
            </w:r>
            <w:r w:rsidR="00616AE0" w:rsidRPr="00F76EC8">
              <w:rPr>
                <w:sz w:val="27"/>
                <w:szCs w:val="27"/>
                <w:lang w:val="uk-UA"/>
              </w:rPr>
              <w:t>різької міської ради</w:t>
            </w:r>
          </w:p>
        </w:tc>
        <w:tc>
          <w:tcPr>
            <w:tcW w:w="1256" w:type="pct"/>
            <w:gridSpan w:val="3"/>
            <w:shd w:val="clear" w:color="auto" w:fill="auto"/>
          </w:tcPr>
          <w:p w:rsidR="00616AE0" w:rsidRPr="00F76EC8" w:rsidRDefault="00D13C37" w:rsidP="00D13C37">
            <w:pPr>
              <w:jc w:val="center"/>
              <w:rPr>
                <w:sz w:val="27"/>
                <w:szCs w:val="27"/>
                <w:lang w:val="uk-UA"/>
              </w:rPr>
            </w:pPr>
            <w:r w:rsidRPr="00F76EC8">
              <w:rPr>
                <w:sz w:val="27"/>
                <w:szCs w:val="27"/>
                <w:lang w:val="uk-UA"/>
              </w:rPr>
              <w:t>-</w:t>
            </w:r>
          </w:p>
        </w:tc>
        <w:tc>
          <w:tcPr>
            <w:tcW w:w="743" w:type="pct"/>
            <w:shd w:val="clear" w:color="auto" w:fill="auto"/>
          </w:tcPr>
          <w:p w:rsidR="00D82271" w:rsidRPr="00F76EC8" w:rsidRDefault="00616AE0" w:rsidP="000D5F82">
            <w:pPr>
              <w:jc w:val="center"/>
              <w:rPr>
                <w:sz w:val="27"/>
                <w:szCs w:val="27"/>
                <w:lang w:val="uk-UA"/>
              </w:rPr>
            </w:pPr>
            <w:r w:rsidRPr="00F76EC8">
              <w:rPr>
                <w:sz w:val="27"/>
                <w:szCs w:val="27"/>
                <w:lang w:val="uk-UA"/>
              </w:rPr>
              <w:t>2020</w:t>
            </w:r>
            <w:r w:rsidR="00D82271" w:rsidRPr="00F76EC8">
              <w:rPr>
                <w:sz w:val="27"/>
                <w:szCs w:val="27"/>
                <w:lang w:val="uk-UA"/>
              </w:rPr>
              <w:sym w:font="Symbol" w:char="F02D"/>
            </w:r>
          </w:p>
          <w:p w:rsidR="00616AE0" w:rsidRPr="00F76EC8" w:rsidRDefault="00616AE0" w:rsidP="000D5F82">
            <w:pPr>
              <w:jc w:val="center"/>
              <w:rPr>
                <w:sz w:val="27"/>
                <w:szCs w:val="27"/>
                <w:lang w:val="uk-UA"/>
              </w:rPr>
            </w:pPr>
            <w:r w:rsidRPr="00F76EC8">
              <w:rPr>
                <w:sz w:val="27"/>
                <w:szCs w:val="27"/>
                <w:lang w:val="uk-UA"/>
              </w:rPr>
              <w:t>2022</w:t>
            </w:r>
            <w:r w:rsidR="00D82271" w:rsidRPr="00F76EC8">
              <w:rPr>
                <w:sz w:val="27"/>
                <w:szCs w:val="27"/>
                <w:lang w:val="uk-UA"/>
              </w:rPr>
              <w:t xml:space="preserve"> </w:t>
            </w:r>
            <w:r w:rsidRPr="00F76EC8">
              <w:rPr>
                <w:sz w:val="27"/>
                <w:szCs w:val="27"/>
                <w:lang w:val="uk-UA"/>
              </w:rPr>
              <w:t>рр.</w:t>
            </w:r>
          </w:p>
        </w:tc>
      </w:tr>
      <w:tr w:rsidR="00D82271" w:rsidRPr="00F76EC8" w:rsidTr="00293218">
        <w:tc>
          <w:tcPr>
            <w:tcW w:w="1646" w:type="pct"/>
            <w:gridSpan w:val="3"/>
            <w:vMerge w:val="restart"/>
            <w:shd w:val="clear" w:color="auto" w:fill="auto"/>
          </w:tcPr>
          <w:p w:rsidR="00731D3C" w:rsidRPr="00F76EC8" w:rsidRDefault="00D82271" w:rsidP="00B53496">
            <w:pPr>
              <w:rPr>
                <w:b/>
                <w:i/>
                <w:sz w:val="27"/>
                <w:szCs w:val="27"/>
                <w:lang w:val="uk-UA"/>
              </w:rPr>
            </w:pPr>
            <w:r w:rsidRPr="00F76EC8">
              <w:rPr>
                <w:b/>
                <w:bCs/>
                <w:i/>
                <w:sz w:val="27"/>
                <w:szCs w:val="27"/>
                <w:lang w:val="uk-UA"/>
              </w:rPr>
              <w:t xml:space="preserve">Орієнтовна вартість </w:t>
            </w:r>
            <w:r w:rsidR="00B53496" w:rsidRPr="00F76EC8">
              <w:rPr>
                <w:b/>
                <w:bCs/>
                <w:i/>
                <w:sz w:val="27"/>
                <w:szCs w:val="27"/>
                <w:lang w:val="uk-UA"/>
              </w:rPr>
              <w:t>проєкту,</w:t>
            </w:r>
            <w:r w:rsidR="00797DF3" w:rsidRPr="00F76EC8">
              <w:rPr>
                <w:b/>
                <w:bCs/>
                <w:i/>
                <w:sz w:val="27"/>
                <w:szCs w:val="27"/>
                <w:lang w:val="uk-UA"/>
              </w:rPr>
              <w:t xml:space="preserve"> млн. євро</w:t>
            </w:r>
          </w:p>
        </w:tc>
        <w:tc>
          <w:tcPr>
            <w:tcW w:w="1233" w:type="pct"/>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35" w:type="pct"/>
            <w:gridSpan w:val="3"/>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86" w:type="pct"/>
            <w:gridSpan w:val="2"/>
            <w:shd w:val="clear" w:color="auto" w:fill="auto"/>
          </w:tcPr>
          <w:p w:rsidR="00731D3C" w:rsidRPr="00F76EC8" w:rsidRDefault="00731D3C"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D82271" w:rsidRPr="00F76EC8" w:rsidTr="00293218">
        <w:trPr>
          <w:trHeight w:val="437"/>
        </w:trPr>
        <w:tc>
          <w:tcPr>
            <w:tcW w:w="1646" w:type="pct"/>
            <w:gridSpan w:val="3"/>
            <w:vMerge/>
            <w:tcBorders>
              <w:bottom w:val="single" w:sz="4" w:space="0" w:color="auto"/>
            </w:tcBorders>
            <w:shd w:val="clear" w:color="auto" w:fill="auto"/>
          </w:tcPr>
          <w:p w:rsidR="00731D3C" w:rsidRPr="00F76EC8" w:rsidRDefault="00731D3C" w:rsidP="000D5F82">
            <w:pPr>
              <w:rPr>
                <w:b/>
                <w:i/>
                <w:sz w:val="27"/>
                <w:szCs w:val="27"/>
                <w:lang w:val="uk-UA"/>
              </w:rPr>
            </w:pPr>
          </w:p>
        </w:tc>
        <w:tc>
          <w:tcPr>
            <w:tcW w:w="1233" w:type="pct"/>
            <w:tcBorders>
              <w:bottom w:val="single" w:sz="4" w:space="0" w:color="auto"/>
            </w:tcBorders>
            <w:shd w:val="clear" w:color="auto" w:fill="auto"/>
          </w:tcPr>
          <w:p w:rsidR="00731D3C" w:rsidRPr="00F76EC8" w:rsidRDefault="00D82271" w:rsidP="00B53496">
            <w:pPr>
              <w:jc w:val="center"/>
              <w:rPr>
                <w:sz w:val="27"/>
                <w:szCs w:val="27"/>
                <w:lang w:val="uk-UA" w:eastAsia="sk-SK"/>
              </w:rPr>
            </w:pPr>
            <w:r w:rsidRPr="00F76EC8">
              <w:rPr>
                <w:sz w:val="27"/>
                <w:szCs w:val="27"/>
                <w:lang w:val="uk-UA" w:eastAsia="sk-SK"/>
              </w:rPr>
              <w:t>1</w:t>
            </w:r>
            <w:r w:rsidR="00B53496" w:rsidRPr="00F76EC8">
              <w:rPr>
                <w:sz w:val="27"/>
                <w:szCs w:val="27"/>
                <w:lang w:val="uk-UA" w:eastAsia="sk-SK"/>
              </w:rPr>
              <w:t>,00</w:t>
            </w:r>
            <w:r w:rsidRPr="00F76EC8">
              <w:rPr>
                <w:sz w:val="27"/>
                <w:szCs w:val="27"/>
                <w:lang w:val="uk-UA" w:eastAsia="sk-SK"/>
              </w:rPr>
              <w:t xml:space="preserve"> </w:t>
            </w:r>
          </w:p>
        </w:tc>
        <w:tc>
          <w:tcPr>
            <w:tcW w:w="1235" w:type="pct"/>
            <w:gridSpan w:val="3"/>
            <w:tcBorders>
              <w:bottom w:val="single" w:sz="4" w:space="0" w:color="auto"/>
            </w:tcBorders>
            <w:shd w:val="clear" w:color="auto" w:fill="auto"/>
          </w:tcPr>
          <w:p w:rsidR="00731D3C" w:rsidRPr="00F76EC8" w:rsidRDefault="00D82271" w:rsidP="00B53496">
            <w:pPr>
              <w:jc w:val="center"/>
              <w:rPr>
                <w:sz w:val="27"/>
                <w:szCs w:val="27"/>
                <w:lang w:val="uk-UA" w:eastAsia="sk-SK"/>
              </w:rPr>
            </w:pPr>
            <w:r w:rsidRPr="00F76EC8">
              <w:rPr>
                <w:sz w:val="27"/>
                <w:szCs w:val="27"/>
                <w:lang w:val="uk-UA" w:eastAsia="sk-SK"/>
              </w:rPr>
              <w:t xml:space="preserve">4,6 </w:t>
            </w:r>
          </w:p>
        </w:tc>
        <w:tc>
          <w:tcPr>
            <w:tcW w:w="886" w:type="pct"/>
            <w:gridSpan w:val="2"/>
            <w:tcBorders>
              <w:bottom w:val="single" w:sz="4" w:space="0" w:color="auto"/>
            </w:tcBorders>
            <w:shd w:val="clear" w:color="auto" w:fill="auto"/>
          </w:tcPr>
          <w:p w:rsidR="00731D3C" w:rsidRPr="00F76EC8" w:rsidRDefault="00D82271" w:rsidP="00B53496">
            <w:pPr>
              <w:jc w:val="center"/>
              <w:rPr>
                <w:sz w:val="27"/>
                <w:szCs w:val="27"/>
                <w:lang w:val="uk-UA" w:eastAsia="sk-SK"/>
              </w:rPr>
            </w:pPr>
            <w:r w:rsidRPr="00F76EC8">
              <w:rPr>
                <w:sz w:val="27"/>
                <w:szCs w:val="27"/>
                <w:lang w:val="uk-UA" w:eastAsia="sk-SK"/>
              </w:rPr>
              <w:t xml:space="preserve">3,2 </w:t>
            </w:r>
          </w:p>
        </w:tc>
      </w:tr>
      <w:tr w:rsidR="00731D3C" w:rsidRPr="00F76EC8" w:rsidTr="00365981">
        <w:trPr>
          <w:trHeight w:val="1110"/>
        </w:trPr>
        <w:tc>
          <w:tcPr>
            <w:tcW w:w="1646" w:type="pct"/>
            <w:gridSpan w:val="3"/>
            <w:tcBorders>
              <w:bottom w:val="single" w:sz="4" w:space="0" w:color="auto"/>
            </w:tcBorders>
            <w:shd w:val="clear" w:color="auto" w:fill="auto"/>
          </w:tcPr>
          <w:p w:rsidR="00731D3C" w:rsidRPr="00F76EC8" w:rsidRDefault="00731D3C" w:rsidP="000D5F82">
            <w:pPr>
              <w:rPr>
                <w:b/>
                <w:i/>
                <w:sz w:val="27"/>
                <w:szCs w:val="27"/>
                <w:lang w:val="uk-UA"/>
              </w:rPr>
            </w:pPr>
            <w:r w:rsidRPr="00F76EC8">
              <w:rPr>
                <w:b/>
                <w:i/>
                <w:sz w:val="27"/>
                <w:szCs w:val="27"/>
                <w:lang w:val="uk-UA"/>
              </w:rPr>
              <w:t>Джерела фінансування</w:t>
            </w:r>
          </w:p>
        </w:tc>
        <w:tc>
          <w:tcPr>
            <w:tcW w:w="3354" w:type="pct"/>
            <w:gridSpan w:val="6"/>
            <w:tcBorders>
              <w:bottom w:val="single" w:sz="4" w:space="0" w:color="auto"/>
            </w:tcBorders>
            <w:shd w:val="clear" w:color="auto" w:fill="auto"/>
          </w:tcPr>
          <w:p w:rsidR="00731D3C" w:rsidRPr="00F76EC8" w:rsidRDefault="00616AE0" w:rsidP="00DD0132">
            <w:pPr>
              <w:spacing w:before="40"/>
              <w:ind w:left="43"/>
              <w:contextualSpacing/>
              <w:jc w:val="both"/>
              <w:rPr>
                <w:b/>
                <w:sz w:val="27"/>
                <w:szCs w:val="27"/>
                <w:highlight w:val="yellow"/>
                <w:lang w:val="uk-UA" w:eastAsia="sk-SK"/>
              </w:rPr>
            </w:pPr>
            <w:r w:rsidRPr="00F76EC8">
              <w:rPr>
                <w:sz w:val="27"/>
                <w:szCs w:val="27"/>
                <w:lang w:val="uk-UA"/>
              </w:rPr>
              <w:t>6,4 млн євро – кредит Є</w:t>
            </w:r>
            <w:r w:rsidR="00D82271" w:rsidRPr="00F76EC8">
              <w:rPr>
                <w:sz w:val="27"/>
                <w:szCs w:val="27"/>
                <w:lang w:val="uk-UA"/>
              </w:rPr>
              <w:t>вропейського банку</w:t>
            </w:r>
            <w:r w:rsidR="00DD0132" w:rsidRPr="00F76EC8">
              <w:rPr>
                <w:sz w:val="27"/>
                <w:szCs w:val="27"/>
                <w:lang w:val="uk-UA"/>
              </w:rPr>
              <w:t xml:space="preserve"> реконструкції та розвитку</w:t>
            </w:r>
            <w:r w:rsidRPr="00F76EC8">
              <w:rPr>
                <w:sz w:val="27"/>
                <w:szCs w:val="27"/>
                <w:lang w:val="uk-UA"/>
              </w:rPr>
              <w:t xml:space="preserve">; 1,0 млн євро – грант; </w:t>
            </w:r>
            <w:r w:rsidR="00DD0132" w:rsidRPr="00F76EC8">
              <w:rPr>
                <w:sz w:val="27"/>
                <w:szCs w:val="27"/>
                <w:lang w:val="uk-UA"/>
              </w:rPr>
              <w:t xml:space="preserve">             </w:t>
            </w:r>
            <w:r w:rsidRPr="00F76EC8">
              <w:rPr>
                <w:sz w:val="27"/>
                <w:szCs w:val="27"/>
                <w:lang w:val="uk-UA"/>
              </w:rPr>
              <w:t>1,4 млн євро – кошти міського бюджету</w:t>
            </w:r>
          </w:p>
        </w:tc>
      </w:tr>
    </w:tbl>
    <w:p w:rsidR="00753946" w:rsidRPr="00F76EC8" w:rsidRDefault="00753946">
      <w:pPr>
        <w:rPr>
          <w:sz w:val="36"/>
          <w:szCs w:val="36"/>
          <w:lang w:val="uk-UA"/>
        </w:rPr>
      </w:pPr>
    </w:p>
    <w:tbl>
      <w:tblPr>
        <w:tblStyle w:val="a6"/>
        <w:tblW w:w="5000" w:type="pct"/>
        <w:shd w:val="clear" w:color="auto" w:fill="FFFFFF" w:themeFill="background1"/>
        <w:tblLook w:val="04A0" w:firstRow="1" w:lastRow="0" w:firstColumn="1" w:lastColumn="0" w:noHBand="0" w:noVBand="1"/>
      </w:tblPr>
      <w:tblGrid>
        <w:gridCol w:w="595"/>
        <w:gridCol w:w="2358"/>
        <w:gridCol w:w="629"/>
        <w:gridCol w:w="2196"/>
        <w:gridCol w:w="452"/>
        <w:gridCol w:w="843"/>
        <w:gridCol w:w="1119"/>
        <w:gridCol w:w="557"/>
        <w:gridCol w:w="1532"/>
      </w:tblGrid>
      <w:tr w:rsidR="00365981" w:rsidRPr="00F76EC8" w:rsidTr="00567A30">
        <w:tc>
          <w:tcPr>
            <w:tcW w:w="1436" w:type="pct"/>
            <w:gridSpan w:val="2"/>
            <w:tcBorders>
              <w:top w:val="single" w:sz="4" w:space="0" w:color="auto"/>
            </w:tcBorders>
            <w:shd w:val="clear" w:color="auto" w:fill="FFFFFF" w:themeFill="background1"/>
          </w:tcPr>
          <w:p w:rsidR="00365981" w:rsidRPr="00F76EC8" w:rsidRDefault="00365981"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564" w:type="pct"/>
            <w:gridSpan w:val="7"/>
            <w:tcBorders>
              <w:top w:val="single" w:sz="4" w:space="0" w:color="auto"/>
            </w:tcBorders>
            <w:shd w:val="clear" w:color="auto" w:fill="FFFFFF" w:themeFill="background1"/>
            <w:vAlign w:val="center"/>
          </w:tcPr>
          <w:p w:rsidR="00365981" w:rsidRPr="00F76EC8" w:rsidRDefault="00365981"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321828" w:rsidRPr="00F76EC8" w:rsidTr="00567A30">
        <w:trPr>
          <w:trHeight w:val="362"/>
        </w:trPr>
        <w:tc>
          <w:tcPr>
            <w:tcW w:w="1436" w:type="pct"/>
            <w:gridSpan w:val="2"/>
            <w:shd w:val="clear" w:color="auto" w:fill="FFFFFF" w:themeFill="background1"/>
          </w:tcPr>
          <w:p w:rsidR="00321828" w:rsidRPr="00F76EC8" w:rsidRDefault="00321828" w:rsidP="000D5F82">
            <w:pPr>
              <w:rPr>
                <w:b/>
                <w:i/>
                <w:sz w:val="27"/>
                <w:szCs w:val="27"/>
                <w:lang w:val="uk-UA"/>
              </w:rPr>
            </w:pPr>
            <w:r w:rsidRPr="00F76EC8">
              <w:rPr>
                <w:b/>
                <w:i/>
                <w:sz w:val="27"/>
                <w:szCs w:val="27"/>
                <w:lang w:val="uk-UA"/>
              </w:rPr>
              <w:t xml:space="preserve">Стратегічна ціль </w:t>
            </w:r>
          </w:p>
        </w:tc>
        <w:tc>
          <w:tcPr>
            <w:tcW w:w="3564" w:type="pct"/>
            <w:gridSpan w:val="7"/>
            <w:shd w:val="clear" w:color="auto" w:fill="FFFFFF" w:themeFill="background1"/>
            <w:vAlign w:val="center"/>
          </w:tcPr>
          <w:p w:rsidR="00321828" w:rsidRPr="00F76EC8" w:rsidRDefault="00321828" w:rsidP="000D5F82">
            <w:pPr>
              <w:rPr>
                <w:b/>
                <w:i/>
                <w:sz w:val="27"/>
                <w:szCs w:val="27"/>
                <w:lang w:val="uk-UA"/>
              </w:rPr>
            </w:pPr>
            <w:r w:rsidRPr="00F76EC8">
              <w:rPr>
                <w:b/>
                <w:i/>
                <w:sz w:val="27"/>
                <w:szCs w:val="27"/>
                <w:lang w:val="uk-UA"/>
              </w:rPr>
              <w:t>А.3. Енергоефективне міське господарство</w:t>
            </w:r>
          </w:p>
        </w:tc>
      </w:tr>
      <w:tr w:rsidR="00321828" w:rsidRPr="00F76EC8" w:rsidTr="00567A30">
        <w:trPr>
          <w:trHeight w:val="692"/>
        </w:trPr>
        <w:tc>
          <w:tcPr>
            <w:tcW w:w="1436" w:type="pct"/>
            <w:gridSpan w:val="2"/>
            <w:shd w:val="clear" w:color="auto" w:fill="FFFFFF" w:themeFill="background1"/>
          </w:tcPr>
          <w:p w:rsidR="00321828" w:rsidRPr="00F76EC8" w:rsidRDefault="00321828" w:rsidP="000D5F82">
            <w:pPr>
              <w:rPr>
                <w:b/>
                <w:i/>
                <w:sz w:val="27"/>
                <w:szCs w:val="27"/>
                <w:lang w:val="uk-UA"/>
              </w:rPr>
            </w:pPr>
            <w:r w:rsidRPr="00F76EC8">
              <w:rPr>
                <w:b/>
                <w:i/>
                <w:sz w:val="27"/>
                <w:szCs w:val="27"/>
                <w:lang w:val="uk-UA"/>
              </w:rPr>
              <w:t xml:space="preserve">Оперативна ціль </w:t>
            </w:r>
          </w:p>
        </w:tc>
        <w:tc>
          <w:tcPr>
            <w:tcW w:w="3564" w:type="pct"/>
            <w:gridSpan w:val="7"/>
            <w:shd w:val="clear" w:color="auto" w:fill="FFFFFF" w:themeFill="background1"/>
            <w:vAlign w:val="center"/>
          </w:tcPr>
          <w:p w:rsidR="00321828" w:rsidRPr="00F76EC8" w:rsidRDefault="00321828" w:rsidP="007A4182">
            <w:pPr>
              <w:jc w:val="both"/>
              <w:rPr>
                <w:b/>
                <w:i/>
                <w:sz w:val="27"/>
                <w:szCs w:val="27"/>
                <w:lang w:val="uk-UA"/>
              </w:rPr>
            </w:pPr>
            <w:r w:rsidRPr="00F76EC8">
              <w:rPr>
                <w:b/>
                <w:i/>
                <w:sz w:val="27"/>
                <w:szCs w:val="27"/>
                <w:lang w:val="uk-UA"/>
              </w:rPr>
              <w:t>А.3.3. Упровадження енергозберігаючих технологій на об'єктах комунальної власності міста</w:t>
            </w:r>
          </w:p>
        </w:tc>
      </w:tr>
      <w:tr w:rsidR="00731D3C" w:rsidRPr="00F76EC8" w:rsidTr="00567A30">
        <w:trPr>
          <w:trHeight w:val="772"/>
        </w:trPr>
        <w:tc>
          <w:tcPr>
            <w:tcW w:w="1436"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Назва проєкту</w:t>
            </w:r>
          </w:p>
        </w:tc>
        <w:tc>
          <w:tcPr>
            <w:tcW w:w="3564" w:type="pct"/>
            <w:gridSpan w:val="7"/>
            <w:shd w:val="clear" w:color="auto" w:fill="FFFFFF" w:themeFill="background1"/>
          </w:tcPr>
          <w:p w:rsidR="00731D3C" w:rsidRPr="00F76EC8" w:rsidRDefault="000E1FE2" w:rsidP="007A4182">
            <w:pPr>
              <w:jc w:val="both"/>
              <w:rPr>
                <w:b/>
                <w:i/>
                <w:sz w:val="27"/>
                <w:szCs w:val="27"/>
                <w:lang w:val="uk-UA"/>
              </w:rPr>
            </w:pPr>
            <w:r w:rsidRPr="00F76EC8">
              <w:rPr>
                <w:b/>
                <w:i/>
                <w:sz w:val="27"/>
                <w:szCs w:val="27"/>
                <w:lang w:val="uk-UA"/>
              </w:rPr>
              <w:t>Модернізація системи теплопостачання міста Кривого Ро</w:t>
            </w:r>
            <w:r w:rsidR="00B27913" w:rsidRPr="00F76EC8">
              <w:rPr>
                <w:b/>
                <w:i/>
                <w:sz w:val="27"/>
                <w:szCs w:val="27"/>
                <w:lang w:val="uk-UA"/>
              </w:rPr>
              <w:t xml:space="preserve">гу </w:t>
            </w:r>
            <w:r w:rsidRPr="00F76EC8">
              <w:rPr>
                <w:b/>
                <w:i/>
                <w:sz w:val="27"/>
                <w:szCs w:val="27"/>
                <w:lang w:val="uk-UA"/>
              </w:rPr>
              <w:t>(І етап)</w:t>
            </w:r>
          </w:p>
        </w:tc>
      </w:tr>
      <w:tr w:rsidR="00731D3C" w:rsidRPr="00F76EC8" w:rsidTr="00567A30">
        <w:tc>
          <w:tcPr>
            <w:tcW w:w="1436" w:type="pct"/>
            <w:gridSpan w:val="2"/>
            <w:shd w:val="clear" w:color="auto" w:fill="FFFFFF" w:themeFill="background1"/>
          </w:tcPr>
          <w:p w:rsidR="00731D3C" w:rsidRPr="00F76EC8" w:rsidRDefault="000E1FE2" w:rsidP="000D5F82">
            <w:pPr>
              <w:rPr>
                <w:b/>
                <w:i/>
                <w:sz w:val="27"/>
                <w:szCs w:val="27"/>
                <w:lang w:val="uk-UA"/>
              </w:rPr>
            </w:pPr>
            <w:r w:rsidRPr="00F76EC8">
              <w:rPr>
                <w:b/>
                <w:bCs/>
                <w:i/>
                <w:sz w:val="27"/>
                <w:szCs w:val="27"/>
                <w:lang w:val="uk-UA"/>
              </w:rPr>
              <w:t>Цілі проє</w:t>
            </w:r>
            <w:r w:rsidR="00731D3C" w:rsidRPr="00F76EC8">
              <w:rPr>
                <w:b/>
                <w:bCs/>
                <w:i/>
                <w:sz w:val="27"/>
                <w:szCs w:val="27"/>
                <w:lang w:val="uk-UA"/>
              </w:rPr>
              <w:t>кту</w:t>
            </w:r>
          </w:p>
        </w:tc>
        <w:tc>
          <w:tcPr>
            <w:tcW w:w="3564" w:type="pct"/>
            <w:gridSpan w:val="7"/>
            <w:shd w:val="clear" w:color="auto" w:fill="FFFFFF" w:themeFill="background1"/>
          </w:tcPr>
          <w:p w:rsidR="000E1FE2" w:rsidRPr="00F76EC8" w:rsidRDefault="000E1FE2" w:rsidP="00D13C37">
            <w:pPr>
              <w:rPr>
                <w:sz w:val="27"/>
                <w:szCs w:val="27"/>
                <w:lang w:val="uk-UA"/>
              </w:rPr>
            </w:pPr>
            <w:r w:rsidRPr="00F76EC8">
              <w:rPr>
                <w:sz w:val="27"/>
                <w:szCs w:val="27"/>
                <w:lang w:val="uk-UA"/>
              </w:rPr>
              <w:t>Економія газу та електроенергії до 20%</w:t>
            </w:r>
            <w:r w:rsidR="00D82271" w:rsidRPr="00F76EC8">
              <w:rPr>
                <w:sz w:val="27"/>
                <w:szCs w:val="27"/>
                <w:lang w:val="uk-UA"/>
              </w:rPr>
              <w:t>.</w:t>
            </w:r>
            <w:r w:rsidR="00D13C37" w:rsidRPr="00F76EC8">
              <w:rPr>
                <w:sz w:val="27"/>
                <w:szCs w:val="27"/>
                <w:lang w:val="uk-UA"/>
              </w:rPr>
              <w:t xml:space="preserve"> </w:t>
            </w:r>
            <w:r w:rsidRPr="00F76EC8">
              <w:rPr>
                <w:sz w:val="27"/>
                <w:szCs w:val="27"/>
                <w:lang w:val="uk-UA"/>
              </w:rPr>
              <w:t>Зменшення викидів СО</w:t>
            </w:r>
            <w:r w:rsidRPr="00F76EC8">
              <w:rPr>
                <w:sz w:val="27"/>
                <w:szCs w:val="27"/>
                <w:vertAlign w:val="subscript"/>
                <w:lang w:val="uk-UA"/>
              </w:rPr>
              <w:t>2</w:t>
            </w:r>
            <w:r w:rsidR="00D82271" w:rsidRPr="00F76EC8">
              <w:rPr>
                <w:sz w:val="27"/>
                <w:szCs w:val="27"/>
                <w:lang w:val="uk-UA"/>
              </w:rPr>
              <w:t>.</w:t>
            </w:r>
            <w:r w:rsidR="00D13C37" w:rsidRPr="00F76EC8">
              <w:rPr>
                <w:sz w:val="27"/>
                <w:szCs w:val="27"/>
                <w:lang w:val="uk-UA"/>
              </w:rPr>
              <w:t xml:space="preserve"> </w:t>
            </w:r>
            <w:r w:rsidR="00D73DF9" w:rsidRPr="00F76EC8">
              <w:rPr>
                <w:sz w:val="27"/>
                <w:szCs w:val="27"/>
                <w:lang w:val="uk-UA"/>
              </w:rPr>
              <w:t>У</w:t>
            </w:r>
            <w:r w:rsidRPr="00F76EC8">
              <w:rPr>
                <w:sz w:val="27"/>
                <w:szCs w:val="27"/>
                <w:lang w:val="uk-UA"/>
              </w:rPr>
              <w:t>провадження сучасних енергозберігаючих технологій</w:t>
            </w:r>
            <w:r w:rsidR="00D82271" w:rsidRPr="00F76EC8">
              <w:rPr>
                <w:sz w:val="27"/>
                <w:szCs w:val="27"/>
                <w:lang w:val="uk-UA"/>
              </w:rPr>
              <w:t>.</w:t>
            </w:r>
          </w:p>
          <w:p w:rsidR="00F657A3" w:rsidRPr="00F76EC8" w:rsidRDefault="000E1FE2" w:rsidP="00D13C37">
            <w:pPr>
              <w:rPr>
                <w:sz w:val="27"/>
                <w:szCs w:val="27"/>
                <w:lang w:val="uk-UA"/>
              </w:rPr>
            </w:pPr>
            <w:r w:rsidRPr="00F76EC8">
              <w:rPr>
                <w:sz w:val="27"/>
                <w:szCs w:val="27"/>
                <w:lang w:val="uk-UA"/>
              </w:rPr>
              <w:t>Покращення якості н</w:t>
            </w:r>
            <w:r w:rsidR="000F6031" w:rsidRPr="00F76EC8">
              <w:rPr>
                <w:sz w:val="27"/>
                <w:szCs w:val="27"/>
                <w:lang w:val="uk-UA"/>
              </w:rPr>
              <w:t xml:space="preserve">адання послуги централізованого </w:t>
            </w:r>
            <w:r w:rsidR="00D82271" w:rsidRPr="00F76EC8">
              <w:rPr>
                <w:sz w:val="27"/>
                <w:szCs w:val="27"/>
                <w:lang w:val="uk-UA"/>
              </w:rPr>
              <w:t>тепло-постачання</w:t>
            </w:r>
          </w:p>
          <w:p w:rsidR="00205267" w:rsidRPr="00F76EC8" w:rsidRDefault="00205267" w:rsidP="00D13C37">
            <w:pPr>
              <w:rPr>
                <w:sz w:val="27"/>
                <w:szCs w:val="27"/>
                <w:lang w:val="uk-UA"/>
              </w:rPr>
            </w:pPr>
          </w:p>
        </w:tc>
      </w:tr>
      <w:tr w:rsidR="00731D3C" w:rsidRPr="00F76EC8" w:rsidTr="00567A30">
        <w:tc>
          <w:tcPr>
            <w:tcW w:w="1436"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Опис проєкту</w:t>
            </w:r>
          </w:p>
        </w:tc>
        <w:tc>
          <w:tcPr>
            <w:tcW w:w="3564" w:type="pct"/>
            <w:gridSpan w:val="7"/>
            <w:shd w:val="clear" w:color="auto" w:fill="FFFFFF" w:themeFill="background1"/>
          </w:tcPr>
          <w:p w:rsidR="00731D3C" w:rsidRPr="00F76EC8" w:rsidRDefault="00D82271" w:rsidP="00D73DF9">
            <w:pPr>
              <w:ind w:right="112"/>
              <w:jc w:val="both"/>
              <w:rPr>
                <w:sz w:val="27"/>
                <w:szCs w:val="27"/>
                <w:lang w:val="uk-UA"/>
              </w:rPr>
            </w:pPr>
            <w:r w:rsidRPr="00F76EC8">
              <w:rPr>
                <w:rFonts w:eastAsia="Lucida Sans Unicode"/>
                <w:sz w:val="27"/>
                <w:szCs w:val="27"/>
                <w:lang w:val="uk-UA"/>
              </w:rPr>
              <w:t>У</w:t>
            </w:r>
            <w:r w:rsidR="000F6031" w:rsidRPr="00F76EC8">
              <w:rPr>
                <w:rFonts w:eastAsia="Lucida Sans Unicode"/>
                <w:sz w:val="27"/>
                <w:szCs w:val="27"/>
                <w:lang w:val="uk-UA"/>
              </w:rPr>
              <w:t xml:space="preserve"> рамках проєкту планується вивести з експлуатації котельню К</w:t>
            </w:r>
            <w:r w:rsidRPr="00F76EC8">
              <w:rPr>
                <w:rFonts w:eastAsia="Lucida Sans Unicode"/>
                <w:sz w:val="27"/>
                <w:szCs w:val="27"/>
                <w:lang w:val="uk-UA"/>
              </w:rPr>
              <w:t>омунальн</w:t>
            </w:r>
            <w:r w:rsidR="00D73DF9" w:rsidRPr="00F76EC8">
              <w:rPr>
                <w:rFonts w:eastAsia="Lucida Sans Unicode"/>
                <w:sz w:val="27"/>
                <w:szCs w:val="27"/>
                <w:lang w:val="uk-UA"/>
              </w:rPr>
              <w:t>ого</w:t>
            </w:r>
            <w:r w:rsidRPr="00F76EC8">
              <w:rPr>
                <w:rFonts w:eastAsia="Lucida Sans Unicode"/>
                <w:sz w:val="27"/>
                <w:szCs w:val="27"/>
                <w:lang w:val="uk-UA"/>
              </w:rPr>
              <w:t xml:space="preserve"> підприємств</w:t>
            </w:r>
            <w:r w:rsidR="00D73DF9" w:rsidRPr="00F76EC8">
              <w:rPr>
                <w:rFonts w:eastAsia="Lucida Sans Unicode"/>
                <w:sz w:val="27"/>
                <w:szCs w:val="27"/>
                <w:lang w:val="uk-UA"/>
              </w:rPr>
              <w:t>а</w:t>
            </w:r>
            <w:r w:rsidRPr="00F76EC8">
              <w:rPr>
                <w:rFonts w:eastAsia="Lucida Sans Unicode"/>
                <w:sz w:val="27"/>
                <w:szCs w:val="27"/>
                <w:lang w:val="uk-UA"/>
              </w:rPr>
              <w:t xml:space="preserve"> теплових мереж</w:t>
            </w:r>
            <w:r w:rsidR="000F6031" w:rsidRPr="00F76EC8">
              <w:rPr>
                <w:rFonts w:eastAsia="Lucida Sans Unicode"/>
                <w:sz w:val="27"/>
                <w:szCs w:val="27"/>
                <w:lang w:val="uk-UA"/>
              </w:rPr>
              <w:t xml:space="preserve"> "Криворіжтепломережа", </w:t>
            </w:r>
            <w:r w:rsidR="006E5991" w:rsidRPr="00F76EC8">
              <w:rPr>
                <w:rFonts w:eastAsia="Lucida Sans Unicode"/>
                <w:sz w:val="27"/>
                <w:szCs w:val="27"/>
                <w:lang w:val="uk-UA"/>
              </w:rPr>
              <w:t>що розташован</w:t>
            </w:r>
            <w:r w:rsidR="00D73DF9" w:rsidRPr="00F76EC8">
              <w:rPr>
                <w:rFonts w:eastAsia="Lucida Sans Unicode"/>
                <w:sz w:val="27"/>
                <w:szCs w:val="27"/>
                <w:lang w:val="uk-UA"/>
              </w:rPr>
              <w:t>а</w:t>
            </w:r>
            <w:r w:rsidR="000F6031" w:rsidRPr="00F76EC8">
              <w:rPr>
                <w:rFonts w:eastAsia="Lucida Sans Unicode"/>
                <w:sz w:val="27"/>
                <w:szCs w:val="27"/>
                <w:lang w:val="uk-UA"/>
              </w:rPr>
              <w:t xml:space="preserve"> на території П</w:t>
            </w:r>
            <w:r w:rsidR="006E5991" w:rsidRPr="00F76EC8">
              <w:rPr>
                <w:rFonts w:eastAsia="Lucida Sans Unicode"/>
                <w:sz w:val="27"/>
                <w:szCs w:val="27"/>
                <w:lang w:val="uk-UA"/>
              </w:rPr>
              <w:t>ублічного акціонерного товариства</w:t>
            </w:r>
            <w:r w:rsidR="000F6031" w:rsidRPr="00F76EC8">
              <w:rPr>
                <w:rFonts w:eastAsia="Lucida Sans Unicode"/>
                <w:sz w:val="27"/>
                <w:szCs w:val="27"/>
                <w:lang w:val="uk-UA"/>
              </w:rPr>
              <w:t xml:space="preserve"> "АрселорМіттал Кривий Ріг" та постачає теплоносій магістральним</w:t>
            </w:r>
            <w:r w:rsidR="006E5991" w:rsidRPr="00F76EC8">
              <w:rPr>
                <w:rFonts w:eastAsia="Lucida Sans Unicode"/>
                <w:sz w:val="27"/>
                <w:szCs w:val="27"/>
                <w:lang w:val="uk-UA"/>
              </w:rPr>
              <w:t>и</w:t>
            </w:r>
            <w:r w:rsidR="000F6031" w:rsidRPr="00F76EC8">
              <w:rPr>
                <w:rFonts w:eastAsia="Lucida Sans Unicode"/>
                <w:sz w:val="27"/>
                <w:szCs w:val="27"/>
                <w:lang w:val="uk-UA"/>
              </w:rPr>
              <w:t xml:space="preserve"> трубопроводам</w:t>
            </w:r>
            <w:r w:rsidR="006E5991" w:rsidRPr="00F76EC8">
              <w:rPr>
                <w:rFonts w:eastAsia="Lucida Sans Unicode"/>
                <w:sz w:val="27"/>
                <w:szCs w:val="27"/>
                <w:lang w:val="uk-UA"/>
              </w:rPr>
              <w:t>и</w:t>
            </w:r>
            <w:r w:rsidR="000F6031" w:rsidRPr="00F76EC8">
              <w:rPr>
                <w:rFonts w:eastAsia="Lucida Sans Unicode"/>
                <w:sz w:val="27"/>
                <w:szCs w:val="27"/>
                <w:lang w:val="uk-UA"/>
              </w:rPr>
              <w:t xml:space="preserve"> на території Металургійного, </w:t>
            </w:r>
            <w:r w:rsidR="000F6031" w:rsidRPr="00F76EC8">
              <w:rPr>
                <w:rFonts w:eastAsia="Lucida Sans Unicode"/>
                <w:sz w:val="27"/>
                <w:szCs w:val="27"/>
                <w:lang w:val="uk-UA"/>
              </w:rPr>
              <w:lastRenderedPageBreak/>
              <w:t xml:space="preserve">Саксаганського та Довгинцівського мікрорайонів. </w:t>
            </w:r>
            <w:r w:rsidR="006E5991" w:rsidRPr="00F76EC8">
              <w:rPr>
                <w:rFonts w:eastAsia="Lucida Sans Unicode"/>
                <w:sz w:val="27"/>
                <w:szCs w:val="27"/>
                <w:lang w:val="uk-UA"/>
              </w:rPr>
              <w:t>У</w:t>
            </w:r>
            <w:r w:rsidR="000F6031" w:rsidRPr="00F76EC8">
              <w:rPr>
                <w:rFonts w:eastAsia="Lucida Sans Unicode"/>
                <w:sz w:val="27"/>
                <w:szCs w:val="27"/>
                <w:lang w:val="uk-UA"/>
              </w:rPr>
              <w:t>становлена теплова потужність котельні</w:t>
            </w:r>
            <w:r w:rsidR="000F6031" w:rsidRPr="00F76EC8">
              <w:rPr>
                <w:sz w:val="27"/>
                <w:szCs w:val="27"/>
                <w:lang w:val="uk-UA"/>
              </w:rPr>
              <w:t>, яку планується вивести з експлуатації</w:t>
            </w:r>
            <w:r w:rsidR="006E5991" w:rsidRPr="00F76EC8">
              <w:rPr>
                <w:sz w:val="27"/>
                <w:szCs w:val="27"/>
                <w:lang w:val="uk-UA"/>
              </w:rPr>
              <w:t>,</w:t>
            </w:r>
            <w:r w:rsidR="000F6031" w:rsidRPr="00F76EC8">
              <w:rPr>
                <w:sz w:val="27"/>
                <w:szCs w:val="27"/>
                <w:lang w:val="uk-UA"/>
              </w:rPr>
              <w:t xml:space="preserve"> с</w:t>
            </w:r>
            <w:r w:rsidR="000F6031" w:rsidRPr="00F76EC8">
              <w:rPr>
                <w:rFonts w:eastAsia="Lucida Sans Unicode"/>
                <w:sz w:val="27"/>
                <w:szCs w:val="27"/>
                <w:lang w:val="uk-UA"/>
              </w:rPr>
              <w:t xml:space="preserve">тановить 465 МВт, приєднане теплове навантаження складає лише 212 МВт, тобто котельня працює лише на 46 %. </w:t>
            </w:r>
            <w:r w:rsidR="006E5991" w:rsidRPr="00F76EC8">
              <w:rPr>
                <w:rFonts w:eastAsia="Lucida Sans Unicode"/>
                <w:sz w:val="27"/>
                <w:szCs w:val="27"/>
                <w:lang w:val="uk-UA"/>
              </w:rPr>
              <w:t>У зв'язку з фізичним</w:t>
            </w:r>
            <w:r w:rsidR="000F6031" w:rsidRPr="00F76EC8">
              <w:rPr>
                <w:rFonts w:eastAsia="Lucida Sans Unicode"/>
                <w:sz w:val="27"/>
                <w:szCs w:val="27"/>
                <w:lang w:val="uk-UA"/>
              </w:rPr>
              <w:t xml:space="preserve"> та моральни</w:t>
            </w:r>
            <w:r w:rsidR="006E5991" w:rsidRPr="00F76EC8">
              <w:rPr>
                <w:rFonts w:eastAsia="Lucida Sans Unicode"/>
                <w:sz w:val="27"/>
                <w:szCs w:val="27"/>
                <w:lang w:val="uk-UA"/>
              </w:rPr>
              <w:t>м</w:t>
            </w:r>
            <w:r w:rsidR="000F6031" w:rsidRPr="00F76EC8">
              <w:rPr>
                <w:rFonts w:eastAsia="Lucida Sans Unicode"/>
                <w:sz w:val="27"/>
                <w:szCs w:val="27"/>
                <w:lang w:val="uk-UA"/>
              </w:rPr>
              <w:t xml:space="preserve"> знос</w:t>
            </w:r>
            <w:r w:rsidR="006E5991" w:rsidRPr="00F76EC8">
              <w:rPr>
                <w:rFonts w:eastAsia="Lucida Sans Unicode"/>
                <w:sz w:val="27"/>
                <w:szCs w:val="27"/>
                <w:lang w:val="uk-UA"/>
              </w:rPr>
              <w:t>ом обладнання</w:t>
            </w:r>
            <w:r w:rsidR="000F6031" w:rsidRPr="00F76EC8">
              <w:rPr>
                <w:rFonts w:eastAsia="Lucida Sans Unicode"/>
                <w:sz w:val="27"/>
                <w:szCs w:val="27"/>
                <w:lang w:val="uk-UA"/>
              </w:rPr>
              <w:t xml:space="preserve"> котельня споживає природні ресурси недостатньо ефективно та чинить негативний вплив на навколишнє природне середовище.</w:t>
            </w:r>
            <w:r w:rsidR="00D13C37" w:rsidRPr="00F76EC8">
              <w:rPr>
                <w:rFonts w:eastAsia="Lucida Sans Unicode"/>
                <w:sz w:val="27"/>
                <w:szCs w:val="27"/>
                <w:lang w:val="uk-UA"/>
              </w:rPr>
              <w:t xml:space="preserve"> </w:t>
            </w:r>
            <w:r w:rsidR="000F6031" w:rsidRPr="00F76EC8">
              <w:rPr>
                <w:sz w:val="27"/>
                <w:szCs w:val="27"/>
                <w:lang w:val="uk-UA"/>
              </w:rPr>
              <w:t>Реалізація проєкту дозволить вивести з експлуатації частину зношених магістральних мереж, а частину замінити на  попередньоізольовані трубопроводи.</w:t>
            </w:r>
            <w:r w:rsidR="00D13C37" w:rsidRPr="00F76EC8">
              <w:rPr>
                <w:sz w:val="27"/>
                <w:szCs w:val="27"/>
                <w:lang w:val="uk-UA"/>
              </w:rPr>
              <w:t xml:space="preserve"> </w:t>
            </w:r>
            <w:r w:rsidR="000F6031" w:rsidRPr="00F76EC8">
              <w:rPr>
                <w:sz w:val="27"/>
                <w:szCs w:val="27"/>
                <w:lang w:val="uk-UA"/>
              </w:rPr>
              <w:t>Замість котельні, яку буде виведено з експлуатації</w:t>
            </w:r>
            <w:r w:rsidR="006E5991" w:rsidRPr="00F76EC8">
              <w:rPr>
                <w:sz w:val="27"/>
                <w:szCs w:val="27"/>
                <w:lang w:val="uk-UA"/>
              </w:rPr>
              <w:t>,</w:t>
            </w:r>
            <w:r w:rsidR="000F6031" w:rsidRPr="00F76EC8">
              <w:rPr>
                <w:sz w:val="27"/>
                <w:szCs w:val="27"/>
                <w:lang w:val="uk-UA"/>
              </w:rPr>
              <w:t xml:space="preserve"> для теплопостачання </w:t>
            </w:r>
            <w:r w:rsidR="006E5991" w:rsidRPr="00F76EC8">
              <w:rPr>
                <w:sz w:val="27"/>
                <w:szCs w:val="27"/>
                <w:lang w:val="uk-UA"/>
              </w:rPr>
              <w:t>міста</w:t>
            </w:r>
            <w:r w:rsidR="000F6031" w:rsidRPr="00F76EC8">
              <w:rPr>
                <w:sz w:val="27"/>
                <w:szCs w:val="27"/>
                <w:lang w:val="uk-UA"/>
              </w:rPr>
              <w:t xml:space="preserve"> планується реконструювати к</w:t>
            </w:r>
            <w:r w:rsidR="000F6031" w:rsidRPr="00F76EC8">
              <w:rPr>
                <w:rFonts w:eastAsia="Verdana"/>
                <w:spacing w:val="-6"/>
                <w:sz w:val="27"/>
                <w:szCs w:val="27"/>
                <w:lang w:val="uk-UA"/>
              </w:rPr>
              <w:t xml:space="preserve">отельню "Гігант" </w:t>
            </w:r>
            <w:r w:rsidR="006E5991" w:rsidRPr="00F76EC8">
              <w:rPr>
                <w:rFonts w:eastAsia="Verdana"/>
                <w:spacing w:val="-6"/>
                <w:sz w:val="27"/>
                <w:szCs w:val="27"/>
                <w:lang w:val="uk-UA"/>
              </w:rPr>
              <w:t>і</w:t>
            </w:r>
            <w:r w:rsidR="000F6031" w:rsidRPr="00F76EC8">
              <w:rPr>
                <w:rFonts w:eastAsia="Verdana"/>
                <w:spacing w:val="-6"/>
                <w:sz w:val="27"/>
                <w:szCs w:val="27"/>
                <w:lang w:val="uk-UA"/>
              </w:rPr>
              <w:t xml:space="preserve"> "</w:t>
            </w:r>
            <w:r w:rsidR="000F6031" w:rsidRPr="00F76EC8">
              <w:rPr>
                <w:rFonts w:eastAsia="Verdana"/>
                <w:spacing w:val="-4"/>
                <w:sz w:val="27"/>
                <w:szCs w:val="27"/>
                <w:lang w:val="uk-UA"/>
              </w:rPr>
              <w:t>Механобрчормет"</w:t>
            </w:r>
            <w:r w:rsidR="000F6031" w:rsidRPr="00F76EC8">
              <w:rPr>
                <w:rFonts w:eastAsia="Verdana"/>
                <w:spacing w:val="-6"/>
                <w:sz w:val="27"/>
                <w:szCs w:val="27"/>
                <w:lang w:val="uk-UA"/>
              </w:rPr>
              <w:t xml:space="preserve"> </w:t>
            </w:r>
            <w:r w:rsidR="000F6031" w:rsidRPr="00F76EC8">
              <w:rPr>
                <w:rFonts w:eastAsia="Verdana"/>
                <w:sz w:val="27"/>
                <w:szCs w:val="27"/>
                <w:lang w:val="uk-UA"/>
              </w:rPr>
              <w:t>за рахунок кредитних коштів Є</w:t>
            </w:r>
            <w:r w:rsidR="006E5991" w:rsidRPr="00F76EC8">
              <w:rPr>
                <w:rFonts w:eastAsia="Verdana"/>
                <w:sz w:val="27"/>
                <w:szCs w:val="27"/>
                <w:lang w:val="uk-UA"/>
              </w:rPr>
              <w:t>вропейського інвестиційного банку</w:t>
            </w:r>
            <w:r w:rsidR="000F6031" w:rsidRPr="00F76EC8">
              <w:rPr>
                <w:rFonts w:eastAsia="Verdana"/>
                <w:sz w:val="27"/>
                <w:szCs w:val="27"/>
                <w:lang w:val="uk-UA"/>
              </w:rPr>
              <w:t xml:space="preserve"> та</w:t>
            </w:r>
            <w:r w:rsidR="000F6031" w:rsidRPr="00F76EC8">
              <w:rPr>
                <w:rFonts w:eastAsia="Verdana"/>
                <w:spacing w:val="-4"/>
                <w:sz w:val="27"/>
                <w:szCs w:val="27"/>
                <w:lang w:val="uk-UA"/>
              </w:rPr>
              <w:t xml:space="preserve"> по</w:t>
            </w:r>
            <w:r w:rsidR="006E5991" w:rsidRPr="00F76EC8">
              <w:rPr>
                <w:rFonts w:eastAsia="Verdana"/>
                <w:spacing w:val="-4"/>
                <w:sz w:val="27"/>
                <w:szCs w:val="27"/>
                <w:lang w:val="uk-UA"/>
              </w:rPr>
              <w:t>будувати котельню "Криворіжсталь</w:t>
            </w:r>
            <w:r w:rsidR="000F6031" w:rsidRPr="00F76EC8">
              <w:rPr>
                <w:rFonts w:eastAsia="Verdana"/>
                <w:spacing w:val="-4"/>
                <w:sz w:val="27"/>
                <w:szCs w:val="27"/>
                <w:lang w:val="uk-UA"/>
              </w:rPr>
              <w:t>" за рахунок коштів міського бюджету.</w:t>
            </w:r>
            <w:r w:rsidR="00D13C37" w:rsidRPr="00F76EC8">
              <w:rPr>
                <w:rFonts w:eastAsia="Verdana"/>
                <w:spacing w:val="-4"/>
                <w:sz w:val="27"/>
                <w:szCs w:val="27"/>
                <w:lang w:val="uk-UA"/>
              </w:rPr>
              <w:t xml:space="preserve"> </w:t>
            </w:r>
            <w:r w:rsidR="006E5991" w:rsidRPr="00F76EC8">
              <w:rPr>
                <w:rFonts w:eastAsia="Verdana"/>
                <w:spacing w:val="-4"/>
                <w:sz w:val="27"/>
                <w:szCs w:val="27"/>
                <w:lang w:val="uk-UA"/>
              </w:rPr>
              <w:t>Крім того, у</w:t>
            </w:r>
            <w:r w:rsidR="000F6031" w:rsidRPr="00F76EC8">
              <w:rPr>
                <w:rFonts w:eastAsia="Verdana"/>
                <w:spacing w:val="-4"/>
                <w:sz w:val="27"/>
                <w:szCs w:val="27"/>
                <w:lang w:val="uk-UA"/>
              </w:rPr>
              <w:t xml:space="preserve"> рамках проєкту за рахунок грантових коштів планується обладнати індивідуальними тепловими пунктами всі бюджетні заклади міста (</w:t>
            </w:r>
            <w:r w:rsidR="006E5991" w:rsidRPr="00F76EC8">
              <w:rPr>
                <w:rFonts w:eastAsia="Verdana"/>
                <w:spacing w:val="-4"/>
                <w:sz w:val="27"/>
                <w:szCs w:val="27"/>
                <w:lang w:val="uk-UA"/>
              </w:rPr>
              <w:t>376</w:t>
            </w:r>
            <w:r w:rsidR="000F6031" w:rsidRPr="00F76EC8">
              <w:rPr>
                <w:rFonts w:eastAsia="Verdana"/>
                <w:spacing w:val="-4"/>
                <w:sz w:val="27"/>
                <w:szCs w:val="27"/>
                <w:lang w:val="uk-UA"/>
              </w:rPr>
              <w:t xml:space="preserve">) та </w:t>
            </w:r>
            <w:r w:rsidR="006E5991" w:rsidRPr="00F76EC8">
              <w:rPr>
                <w:rFonts w:eastAsia="Verdana"/>
                <w:spacing w:val="-4"/>
                <w:sz w:val="27"/>
                <w:szCs w:val="27"/>
                <w:lang w:val="uk-UA"/>
              </w:rPr>
              <w:t>два</w:t>
            </w:r>
            <w:r w:rsidR="000F6031" w:rsidRPr="00F76EC8">
              <w:rPr>
                <w:rFonts w:eastAsia="Verdana"/>
                <w:spacing w:val="-4"/>
                <w:sz w:val="27"/>
                <w:szCs w:val="27"/>
                <w:lang w:val="uk-UA"/>
              </w:rPr>
              <w:t xml:space="preserve"> високоповерхов</w:t>
            </w:r>
            <w:r w:rsidR="006E5991" w:rsidRPr="00F76EC8">
              <w:rPr>
                <w:rFonts w:eastAsia="Verdana"/>
                <w:spacing w:val="-4"/>
                <w:sz w:val="27"/>
                <w:szCs w:val="27"/>
                <w:lang w:val="uk-UA"/>
              </w:rPr>
              <w:t>і</w:t>
            </w:r>
            <w:r w:rsidR="000F6031" w:rsidRPr="00F76EC8">
              <w:rPr>
                <w:rFonts w:eastAsia="Verdana"/>
                <w:spacing w:val="-4"/>
                <w:sz w:val="27"/>
                <w:szCs w:val="27"/>
                <w:lang w:val="uk-UA"/>
              </w:rPr>
              <w:t xml:space="preserve"> житлов</w:t>
            </w:r>
            <w:r w:rsidR="006E5991" w:rsidRPr="00F76EC8">
              <w:rPr>
                <w:rFonts w:eastAsia="Verdana"/>
                <w:spacing w:val="-4"/>
                <w:sz w:val="27"/>
                <w:szCs w:val="27"/>
                <w:lang w:val="uk-UA"/>
              </w:rPr>
              <w:t>і</w:t>
            </w:r>
            <w:r w:rsidR="000F6031" w:rsidRPr="00F76EC8">
              <w:rPr>
                <w:rFonts w:eastAsia="Verdana"/>
                <w:spacing w:val="-4"/>
                <w:sz w:val="27"/>
                <w:szCs w:val="27"/>
                <w:lang w:val="uk-UA"/>
              </w:rPr>
              <w:t xml:space="preserve"> будинки.</w:t>
            </w:r>
            <w:r w:rsidR="00D13C37" w:rsidRPr="00F76EC8">
              <w:rPr>
                <w:rFonts w:eastAsia="Verdana"/>
                <w:spacing w:val="-4"/>
                <w:sz w:val="27"/>
                <w:szCs w:val="27"/>
                <w:lang w:val="uk-UA"/>
              </w:rPr>
              <w:t xml:space="preserve"> </w:t>
            </w:r>
            <w:r w:rsidR="006E5991" w:rsidRPr="00F76EC8">
              <w:rPr>
                <w:sz w:val="27"/>
                <w:szCs w:val="27"/>
                <w:lang w:val="uk-UA"/>
              </w:rPr>
              <w:t>У</w:t>
            </w:r>
            <w:r w:rsidR="000F6031" w:rsidRPr="00F76EC8">
              <w:rPr>
                <w:sz w:val="27"/>
                <w:szCs w:val="27"/>
                <w:lang w:val="uk-UA"/>
              </w:rPr>
              <w:t xml:space="preserve">провадження проєкту сприятиме економії газу та електроенергії до 20%, </w:t>
            </w:r>
            <w:r w:rsidR="00D73DF9" w:rsidRPr="00F76EC8">
              <w:rPr>
                <w:sz w:val="27"/>
                <w:szCs w:val="27"/>
                <w:lang w:val="uk-UA"/>
              </w:rPr>
              <w:t>залученню</w:t>
            </w:r>
            <w:r w:rsidR="000F6031" w:rsidRPr="00F76EC8">
              <w:rPr>
                <w:sz w:val="27"/>
                <w:szCs w:val="27"/>
                <w:lang w:val="uk-UA"/>
              </w:rPr>
              <w:t xml:space="preserve"> сучасних енергозберігаючих технологій</w:t>
            </w:r>
            <w:r w:rsidR="00D73DF9" w:rsidRPr="00F76EC8">
              <w:rPr>
                <w:sz w:val="27"/>
                <w:szCs w:val="27"/>
                <w:lang w:val="uk-UA"/>
              </w:rPr>
              <w:t xml:space="preserve">, </w:t>
            </w:r>
            <w:r w:rsidR="006E5991" w:rsidRPr="00F76EC8">
              <w:rPr>
                <w:lang w:val="uk-UA"/>
              </w:rPr>
              <w:t xml:space="preserve"> </w:t>
            </w:r>
            <w:r w:rsidR="006E5991" w:rsidRPr="00F76EC8">
              <w:rPr>
                <w:sz w:val="27"/>
                <w:szCs w:val="27"/>
                <w:lang w:val="uk-UA"/>
              </w:rPr>
              <w:t>допоможе значно зменшити емісію СО2</w:t>
            </w:r>
            <w:r w:rsidR="000F6031" w:rsidRPr="00F76EC8">
              <w:rPr>
                <w:sz w:val="27"/>
                <w:szCs w:val="27"/>
                <w:lang w:val="uk-UA"/>
              </w:rPr>
              <w:t xml:space="preserve">. Для 40% споживачів </w:t>
            </w:r>
            <w:r w:rsidR="006E5991" w:rsidRPr="00F76EC8">
              <w:rPr>
                <w:sz w:val="27"/>
                <w:szCs w:val="27"/>
                <w:lang w:val="uk-UA"/>
              </w:rPr>
              <w:t>Комунального підприємства теплових мереж</w:t>
            </w:r>
            <w:r w:rsidR="000F6031" w:rsidRPr="00F76EC8">
              <w:rPr>
                <w:sz w:val="27"/>
                <w:szCs w:val="27"/>
                <w:lang w:val="uk-UA"/>
              </w:rPr>
              <w:t xml:space="preserve"> "Криворіжтепломережа" буде покращено якість надання послуги це</w:t>
            </w:r>
            <w:r w:rsidR="006E5991" w:rsidRPr="00F76EC8">
              <w:rPr>
                <w:sz w:val="27"/>
                <w:szCs w:val="27"/>
                <w:lang w:val="uk-UA"/>
              </w:rPr>
              <w:t>нтралізованого теплопостачання</w:t>
            </w:r>
          </w:p>
          <w:p w:rsidR="00053A2F" w:rsidRPr="00F76EC8" w:rsidRDefault="00053A2F" w:rsidP="00D73DF9">
            <w:pPr>
              <w:ind w:right="112"/>
              <w:jc w:val="both"/>
              <w:rPr>
                <w:sz w:val="27"/>
                <w:szCs w:val="27"/>
                <w:lang w:val="uk-UA"/>
              </w:rPr>
            </w:pPr>
          </w:p>
        </w:tc>
      </w:tr>
      <w:tr w:rsidR="00731D3C" w:rsidRPr="00F76EC8" w:rsidTr="00567A30">
        <w:trPr>
          <w:trHeight w:val="539"/>
        </w:trPr>
        <w:tc>
          <w:tcPr>
            <w:tcW w:w="1436"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lastRenderedPageBreak/>
              <w:t>Очікуваний результат проєкту</w:t>
            </w:r>
          </w:p>
        </w:tc>
        <w:tc>
          <w:tcPr>
            <w:tcW w:w="3564" w:type="pct"/>
            <w:gridSpan w:val="7"/>
            <w:shd w:val="clear" w:color="auto" w:fill="FFFFFF" w:themeFill="background1"/>
          </w:tcPr>
          <w:p w:rsidR="00731D3C" w:rsidRPr="00F76EC8" w:rsidRDefault="000E1FE2" w:rsidP="000D5F82">
            <w:pPr>
              <w:rPr>
                <w:sz w:val="27"/>
                <w:szCs w:val="27"/>
                <w:lang w:val="uk-UA"/>
              </w:rPr>
            </w:pPr>
            <w:r w:rsidRPr="00F76EC8">
              <w:rPr>
                <w:sz w:val="27"/>
                <w:szCs w:val="27"/>
                <w:lang w:val="uk-UA"/>
              </w:rPr>
              <w:t>Економія споживання паливно-енергетичних ресурсів</w:t>
            </w:r>
          </w:p>
        </w:tc>
      </w:tr>
      <w:tr w:rsidR="00731D3C" w:rsidRPr="00F76EC8" w:rsidTr="00567A30">
        <w:trPr>
          <w:trHeight w:val="571"/>
        </w:trPr>
        <w:tc>
          <w:tcPr>
            <w:tcW w:w="1436" w:type="pct"/>
            <w:gridSpan w:val="2"/>
            <w:shd w:val="clear" w:color="auto" w:fill="FFFFFF" w:themeFill="background1"/>
          </w:tcPr>
          <w:p w:rsidR="00731D3C" w:rsidRPr="00F76EC8" w:rsidRDefault="00731D3C" w:rsidP="000D5F82">
            <w:pPr>
              <w:rPr>
                <w:b/>
                <w:sz w:val="27"/>
                <w:szCs w:val="27"/>
                <w:lang w:val="uk-UA"/>
              </w:rPr>
            </w:pPr>
          </w:p>
        </w:tc>
        <w:tc>
          <w:tcPr>
            <w:tcW w:w="2004" w:type="pct"/>
            <w:gridSpan w:val="4"/>
            <w:shd w:val="clear" w:color="auto" w:fill="FFFFFF" w:themeFill="background1"/>
          </w:tcPr>
          <w:p w:rsidR="00731D3C" w:rsidRPr="00F76EC8" w:rsidRDefault="006E5991" w:rsidP="00D73DF9">
            <w:pPr>
              <w:jc w:val="center"/>
              <w:rPr>
                <w:b/>
                <w:i/>
                <w:sz w:val="27"/>
                <w:szCs w:val="27"/>
                <w:lang w:val="uk-UA"/>
              </w:rPr>
            </w:pPr>
            <w:r w:rsidRPr="00F76EC8">
              <w:rPr>
                <w:b/>
                <w:i/>
                <w:sz w:val="27"/>
                <w:szCs w:val="27"/>
                <w:lang w:val="uk-UA"/>
              </w:rPr>
              <w:t>Відділ, управління, інший виконавчий орган</w:t>
            </w:r>
            <w:r w:rsidR="00D73DF9" w:rsidRPr="00F76EC8">
              <w:rPr>
                <w:b/>
                <w:i/>
                <w:sz w:val="27"/>
                <w:szCs w:val="27"/>
                <w:lang w:val="uk-UA"/>
              </w:rPr>
              <w:t xml:space="preserve"> міської ради</w:t>
            </w:r>
          </w:p>
        </w:tc>
        <w:tc>
          <w:tcPr>
            <w:tcW w:w="1560" w:type="pct"/>
            <w:gridSpan w:val="3"/>
            <w:shd w:val="clear" w:color="auto" w:fill="FFFFFF" w:themeFill="background1"/>
          </w:tcPr>
          <w:p w:rsidR="00731D3C" w:rsidRPr="00F76EC8" w:rsidRDefault="00731D3C" w:rsidP="000D5F82">
            <w:pPr>
              <w:jc w:val="center"/>
              <w:rPr>
                <w:b/>
                <w:i/>
                <w:sz w:val="27"/>
                <w:szCs w:val="27"/>
                <w:lang w:val="uk-UA"/>
              </w:rPr>
            </w:pPr>
            <w:r w:rsidRPr="00F76EC8">
              <w:rPr>
                <w:b/>
                <w:i/>
                <w:sz w:val="27"/>
                <w:szCs w:val="27"/>
                <w:lang w:val="uk-UA"/>
              </w:rPr>
              <w:t>Відповідальна особа</w:t>
            </w:r>
          </w:p>
        </w:tc>
      </w:tr>
      <w:tr w:rsidR="000E1FE2" w:rsidRPr="00F76EC8" w:rsidTr="00567A30">
        <w:trPr>
          <w:trHeight w:val="1440"/>
        </w:trPr>
        <w:tc>
          <w:tcPr>
            <w:tcW w:w="1436" w:type="pct"/>
            <w:gridSpan w:val="2"/>
            <w:shd w:val="clear" w:color="auto" w:fill="FFFFFF" w:themeFill="background1"/>
          </w:tcPr>
          <w:p w:rsidR="000E1FE2" w:rsidRPr="00F76EC8" w:rsidRDefault="000E1FE2" w:rsidP="000D5F82">
            <w:pPr>
              <w:rPr>
                <w:b/>
                <w:i/>
                <w:sz w:val="27"/>
                <w:szCs w:val="27"/>
                <w:lang w:val="uk-UA"/>
              </w:rPr>
            </w:pPr>
            <w:r w:rsidRPr="00F76EC8">
              <w:rPr>
                <w:b/>
                <w:i/>
                <w:sz w:val="27"/>
                <w:szCs w:val="27"/>
                <w:lang w:val="uk-UA"/>
              </w:rPr>
              <w:t>Відповідальний</w:t>
            </w:r>
          </w:p>
        </w:tc>
        <w:tc>
          <w:tcPr>
            <w:tcW w:w="2004" w:type="pct"/>
            <w:gridSpan w:val="4"/>
            <w:shd w:val="clear" w:color="auto" w:fill="FFFFFF" w:themeFill="background1"/>
          </w:tcPr>
          <w:p w:rsidR="000E1FE2" w:rsidRPr="00F76EC8" w:rsidRDefault="000E1FE2" w:rsidP="00D73DF9">
            <w:pPr>
              <w:jc w:val="both"/>
              <w:rPr>
                <w:sz w:val="27"/>
                <w:szCs w:val="27"/>
                <w:lang w:val="uk-UA"/>
              </w:rPr>
            </w:pPr>
            <w:r w:rsidRPr="00F76EC8">
              <w:rPr>
                <w:sz w:val="27"/>
                <w:szCs w:val="27"/>
                <w:lang w:val="uk-UA"/>
              </w:rPr>
              <w:t>Відділ з питань енергоме</w:t>
            </w:r>
            <w:r w:rsidR="00EB3AFC" w:rsidRPr="00F76EC8">
              <w:rPr>
                <w:sz w:val="27"/>
                <w:szCs w:val="27"/>
                <w:lang w:val="uk-UA"/>
              </w:rPr>
              <w:t>-</w:t>
            </w:r>
            <w:r w:rsidRPr="00F76EC8">
              <w:rPr>
                <w:sz w:val="27"/>
                <w:szCs w:val="27"/>
                <w:lang w:val="uk-UA"/>
              </w:rPr>
              <w:t>неджменту та впровадження енергозберігаючих технологій виконкому міської ради</w:t>
            </w:r>
          </w:p>
        </w:tc>
        <w:tc>
          <w:tcPr>
            <w:tcW w:w="1560" w:type="pct"/>
            <w:gridSpan w:val="3"/>
            <w:shd w:val="clear" w:color="auto" w:fill="FFFFFF" w:themeFill="background1"/>
          </w:tcPr>
          <w:p w:rsidR="000E1FE2" w:rsidRPr="00F76EC8" w:rsidRDefault="000E1FE2" w:rsidP="000D5F82">
            <w:pPr>
              <w:jc w:val="both"/>
              <w:rPr>
                <w:sz w:val="27"/>
                <w:szCs w:val="27"/>
                <w:lang w:val="uk-UA"/>
              </w:rPr>
            </w:pPr>
            <w:r w:rsidRPr="00F76EC8">
              <w:rPr>
                <w:sz w:val="27"/>
                <w:szCs w:val="27"/>
                <w:lang w:val="uk-UA"/>
              </w:rPr>
              <w:t xml:space="preserve">Заступник начальника відділу  </w:t>
            </w:r>
          </w:p>
          <w:p w:rsidR="000E1FE2" w:rsidRPr="00F76EC8" w:rsidRDefault="000E1FE2" w:rsidP="000D5F82">
            <w:pPr>
              <w:jc w:val="both"/>
              <w:rPr>
                <w:sz w:val="27"/>
                <w:szCs w:val="27"/>
                <w:lang w:val="uk-UA"/>
              </w:rPr>
            </w:pPr>
          </w:p>
        </w:tc>
      </w:tr>
      <w:tr w:rsidR="00731D3C" w:rsidRPr="00F76EC8" w:rsidTr="00567A30">
        <w:trPr>
          <w:trHeight w:val="1741"/>
        </w:trPr>
        <w:tc>
          <w:tcPr>
            <w:tcW w:w="1436"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Виконавець</w:t>
            </w:r>
          </w:p>
        </w:tc>
        <w:tc>
          <w:tcPr>
            <w:tcW w:w="3564" w:type="pct"/>
            <w:gridSpan w:val="7"/>
            <w:shd w:val="clear" w:color="auto" w:fill="FFFFFF" w:themeFill="background1"/>
          </w:tcPr>
          <w:p w:rsidR="00731D3C" w:rsidRPr="00F76EC8" w:rsidRDefault="00205267" w:rsidP="00205267">
            <w:pPr>
              <w:jc w:val="both"/>
              <w:rPr>
                <w:sz w:val="27"/>
                <w:szCs w:val="27"/>
                <w:lang w:val="uk-UA" w:eastAsia="en-US"/>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r w:rsidRPr="00F76EC8">
              <w:rPr>
                <w:sz w:val="27"/>
                <w:szCs w:val="27"/>
                <w:lang w:val="uk-UA" w:eastAsia="en-US"/>
              </w:rPr>
              <w:t xml:space="preserve"> у</w:t>
            </w:r>
            <w:r w:rsidR="000E1FE2" w:rsidRPr="00F76EC8">
              <w:rPr>
                <w:sz w:val="27"/>
                <w:szCs w:val="27"/>
                <w:lang w:val="uk-UA" w:eastAsia="en-US"/>
              </w:rPr>
              <w:t>правління капітального будівництва виконкому</w:t>
            </w:r>
            <w:r w:rsidR="00D73DF9" w:rsidRPr="00F76EC8">
              <w:rPr>
                <w:sz w:val="27"/>
                <w:szCs w:val="27"/>
                <w:lang w:val="uk-UA" w:eastAsia="en-US"/>
              </w:rPr>
              <w:t xml:space="preserve"> </w:t>
            </w:r>
            <w:r w:rsidR="000E1FE2" w:rsidRPr="00F76EC8">
              <w:rPr>
                <w:sz w:val="27"/>
                <w:szCs w:val="27"/>
                <w:lang w:val="uk-UA" w:eastAsia="en-US"/>
              </w:rPr>
              <w:t>Криворізь</w:t>
            </w:r>
            <w:r w:rsidR="00D73DF9" w:rsidRPr="00F76EC8">
              <w:rPr>
                <w:sz w:val="27"/>
                <w:szCs w:val="27"/>
                <w:lang w:val="uk-UA" w:eastAsia="en-US"/>
              </w:rPr>
              <w:t>-</w:t>
            </w:r>
            <w:r w:rsidR="000E1FE2" w:rsidRPr="00F76EC8">
              <w:rPr>
                <w:sz w:val="27"/>
                <w:szCs w:val="27"/>
                <w:lang w:val="uk-UA" w:eastAsia="en-US"/>
              </w:rPr>
              <w:t>кої міської ради, Комунальне підприємство теплових мереж "Криворіжтепломережа"</w:t>
            </w:r>
          </w:p>
        </w:tc>
      </w:tr>
      <w:tr w:rsidR="000E1FE2" w:rsidRPr="00F76EC8" w:rsidTr="00567A30">
        <w:trPr>
          <w:trHeight w:val="1128"/>
        </w:trPr>
        <w:tc>
          <w:tcPr>
            <w:tcW w:w="1436" w:type="pct"/>
            <w:gridSpan w:val="2"/>
            <w:shd w:val="clear" w:color="auto" w:fill="FFFFFF" w:themeFill="background1"/>
          </w:tcPr>
          <w:p w:rsidR="000E1FE2" w:rsidRPr="00F76EC8" w:rsidRDefault="000E1FE2" w:rsidP="000D5F82">
            <w:pPr>
              <w:rPr>
                <w:b/>
                <w:i/>
                <w:sz w:val="27"/>
                <w:szCs w:val="27"/>
                <w:lang w:val="uk-UA"/>
              </w:rPr>
            </w:pPr>
            <w:r w:rsidRPr="00F76EC8">
              <w:rPr>
                <w:b/>
                <w:i/>
                <w:sz w:val="27"/>
                <w:szCs w:val="27"/>
                <w:lang w:val="uk-UA"/>
              </w:rPr>
              <w:t>Співпраця з організаціями</w:t>
            </w:r>
          </w:p>
        </w:tc>
        <w:tc>
          <w:tcPr>
            <w:tcW w:w="3564" w:type="pct"/>
            <w:gridSpan w:val="7"/>
            <w:shd w:val="clear" w:color="auto" w:fill="FFFFFF" w:themeFill="background1"/>
          </w:tcPr>
          <w:p w:rsidR="000E1FE2" w:rsidRPr="00F76EC8" w:rsidRDefault="00F657A3" w:rsidP="00F657A3">
            <w:pPr>
              <w:jc w:val="both"/>
              <w:rPr>
                <w:sz w:val="27"/>
                <w:szCs w:val="27"/>
                <w:lang w:val="uk-UA"/>
              </w:rPr>
            </w:pPr>
            <w:r w:rsidRPr="00F76EC8">
              <w:rPr>
                <w:sz w:val="27"/>
                <w:szCs w:val="27"/>
                <w:lang w:val="uk-UA"/>
              </w:rPr>
              <w:t xml:space="preserve">Департамент </w:t>
            </w:r>
            <w:r w:rsidR="000F6031" w:rsidRPr="00F76EC8">
              <w:rPr>
                <w:sz w:val="27"/>
                <w:szCs w:val="27"/>
                <w:lang w:val="uk-UA"/>
              </w:rPr>
              <w:t>розвитку інфраструктури міста вико</w:t>
            </w:r>
            <w:r w:rsidR="0006257C" w:rsidRPr="00F76EC8">
              <w:rPr>
                <w:sz w:val="27"/>
                <w:szCs w:val="27"/>
                <w:lang w:val="uk-UA"/>
              </w:rPr>
              <w:t>нкому Криворізької міської ради;</w:t>
            </w:r>
            <w:r w:rsidR="000F6031" w:rsidRPr="00F76EC8">
              <w:rPr>
                <w:sz w:val="27"/>
                <w:szCs w:val="27"/>
                <w:lang w:val="uk-UA"/>
              </w:rPr>
              <w:t xml:space="preserve"> </w:t>
            </w:r>
            <w:r w:rsidR="0024082D" w:rsidRPr="00F76EC8">
              <w:rPr>
                <w:sz w:val="27"/>
                <w:szCs w:val="27"/>
                <w:lang w:val="uk-UA"/>
              </w:rPr>
              <w:t>консалтингов</w:t>
            </w:r>
            <w:r w:rsidRPr="00F76EC8">
              <w:rPr>
                <w:sz w:val="27"/>
                <w:szCs w:val="27"/>
                <w:lang w:val="uk-UA"/>
              </w:rPr>
              <w:t>а</w:t>
            </w:r>
            <w:r w:rsidR="0024082D" w:rsidRPr="00F76EC8">
              <w:rPr>
                <w:sz w:val="27"/>
                <w:szCs w:val="27"/>
                <w:lang w:val="uk-UA"/>
              </w:rPr>
              <w:t xml:space="preserve"> компані</w:t>
            </w:r>
            <w:r w:rsidRPr="00F76EC8">
              <w:rPr>
                <w:sz w:val="27"/>
                <w:szCs w:val="27"/>
                <w:lang w:val="uk-UA"/>
              </w:rPr>
              <w:t>я</w:t>
            </w:r>
            <w:r w:rsidR="0024082D" w:rsidRPr="00F76EC8">
              <w:rPr>
                <w:sz w:val="27"/>
                <w:szCs w:val="27"/>
                <w:lang w:val="uk-UA"/>
              </w:rPr>
              <w:t xml:space="preserve"> </w:t>
            </w:r>
            <w:r w:rsidR="00D73DF9" w:rsidRPr="00F76EC8">
              <w:rPr>
                <w:sz w:val="27"/>
                <w:szCs w:val="27"/>
                <w:lang w:val="uk-UA"/>
              </w:rPr>
              <w:t>"</w:t>
            </w:r>
            <w:r w:rsidR="000F6031" w:rsidRPr="00F76EC8">
              <w:rPr>
                <w:bCs/>
                <w:kern w:val="36"/>
                <w:sz w:val="27"/>
                <w:szCs w:val="27"/>
                <w:lang w:val="uk-UA" w:eastAsia="uk-UA"/>
              </w:rPr>
              <w:t>EQO NIXUS</w:t>
            </w:r>
            <w:r w:rsidR="00D73DF9" w:rsidRPr="00F76EC8">
              <w:rPr>
                <w:bCs/>
                <w:kern w:val="36"/>
                <w:sz w:val="27"/>
                <w:szCs w:val="27"/>
                <w:lang w:val="uk-UA" w:eastAsia="uk-UA"/>
              </w:rPr>
              <w:t>"</w:t>
            </w:r>
            <w:r w:rsidR="000F6031" w:rsidRPr="00F76EC8">
              <w:rPr>
                <w:bCs/>
                <w:kern w:val="36"/>
                <w:sz w:val="27"/>
                <w:szCs w:val="27"/>
                <w:lang w:val="uk-UA" w:eastAsia="uk-UA"/>
              </w:rPr>
              <w:t>, суб'єкти господарювання</w:t>
            </w:r>
            <w:r w:rsidR="0006257C" w:rsidRPr="00F76EC8">
              <w:rPr>
                <w:bCs/>
                <w:kern w:val="36"/>
                <w:sz w:val="27"/>
                <w:szCs w:val="27"/>
                <w:lang w:val="uk-UA" w:eastAsia="uk-UA"/>
              </w:rPr>
              <w:t xml:space="preserve"> (за згодою)</w:t>
            </w:r>
          </w:p>
        </w:tc>
      </w:tr>
      <w:tr w:rsidR="00731D3C" w:rsidRPr="00F76EC8" w:rsidTr="00567A30">
        <w:trPr>
          <w:trHeight w:val="421"/>
        </w:trPr>
        <w:tc>
          <w:tcPr>
            <w:tcW w:w="1436" w:type="pct"/>
            <w:gridSpan w:val="2"/>
            <w:shd w:val="clear" w:color="auto" w:fill="FFFFFF" w:themeFill="background1"/>
          </w:tcPr>
          <w:p w:rsidR="00731D3C" w:rsidRPr="00F76EC8" w:rsidRDefault="00731D3C" w:rsidP="000D5F82">
            <w:pPr>
              <w:rPr>
                <w:b/>
                <w:i/>
                <w:sz w:val="27"/>
                <w:szCs w:val="27"/>
                <w:lang w:val="uk-UA"/>
              </w:rPr>
            </w:pPr>
            <w:r w:rsidRPr="00F76EC8">
              <w:rPr>
                <w:b/>
                <w:i/>
                <w:sz w:val="27"/>
                <w:szCs w:val="27"/>
                <w:lang w:val="uk-UA"/>
              </w:rPr>
              <w:t>Період реалізації</w:t>
            </w:r>
          </w:p>
        </w:tc>
        <w:tc>
          <w:tcPr>
            <w:tcW w:w="3564" w:type="pct"/>
            <w:gridSpan w:val="7"/>
            <w:shd w:val="clear" w:color="auto" w:fill="FFFFFF" w:themeFill="background1"/>
          </w:tcPr>
          <w:p w:rsidR="00053A2F" w:rsidRPr="00F76EC8" w:rsidRDefault="0006257C" w:rsidP="000D5F82">
            <w:pPr>
              <w:jc w:val="both"/>
              <w:rPr>
                <w:sz w:val="27"/>
                <w:szCs w:val="27"/>
                <w:lang w:val="uk-UA"/>
              </w:rPr>
            </w:pPr>
            <w:r w:rsidRPr="00F76EC8">
              <w:rPr>
                <w:sz w:val="27"/>
                <w:szCs w:val="27"/>
                <w:lang w:val="uk-UA"/>
              </w:rPr>
              <w:t>2020–</w:t>
            </w:r>
            <w:r w:rsidR="000E1FE2" w:rsidRPr="00F76EC8">
              <w:rPr>
                <w:sz w:val="27"/>
                <w:szCs w:val="27"/>
                <w:lang w:val="uk-UA"/>
              </w:rPr>
              <w:t>202</w:t>
            </w:r>
            <w:r w:rsidR="003C55C7" w:rsidRPr="00F76EC8">
              <w:rPr>
                <w:sz w:val="27"/>
                <w:szCs w:val="27"/>
                <w:lang w:val="uk-UA"/>
              </w:rPr>
              <w:t>3</w:t>
            </w:r>
            <w:r w:rsidR="000E1FE2" w:rsidRPr="00F76EC8">
              <w:rPr>
                <w:sz w:val="27"/>
                <w:szCs w:val="27"/>
                <w:lang w:val="uk-UA"/>
              </w:rPr>
              <w:t xml:space="preserve"> роки</w:t>
            </w:r>
          </w:p>
        </w:tc>
      </w:tr>
      <w:tr w:rsidR="00731D3C" w:rsidRPr="00F76EC8" w:rsidTr="00567A30">
        <w:trPr>
          <w:trHeight w:val="514"/>
        </w:trPr>
        <w:tc>
          <w:tcPr>
            <w:tcW w:w="5000" w:type="pct"/>
            <w:gridSpan w:val="9"/>
            <w:shd w:val="clear" w:color="auto" w:fill="FFFFFF" w:themeFill="background1"/>
          </w:tcPr>
          <w:p w:rsidR="00731D3C" w:rsidRPr="00F76EC8" w:rsidRDefault="00731D3C" w:rsidP="000D5F82">
            <w:pPr>
              <w:jc w:val="center"/>
              <w:rPr>
                <w:sz w:val="27"/>
                <w:szCs w:val="27"/>
                <w:lang w:val="uk-UA"/>
              </w:rPr>
            </w:pPr>
            <w:r w:rsidRPr="00F76EC8">
              <w:rPr>
                <w:b/>
                <w:caps/>
                <w:sz w:val="27"/>
                <w:szCs w:val="27"/>
                <w:lang w:val="uk-UA"/>
              </w:rPr>
              <w:lastRenderedPageBreak/>
              <w:t>ЗАВДАННЯ проєкту</w:t>
            </w:r>
          </w:p>
        </w:tc>
      </w:tr>
      <w:tr w:rsidR="00E54FD0" w:rsidRPr="00F76EC8" w:rsidTr="00567A30">
        <w:tc>
          <w:tcPr>
            <w:tcW w:w="289" w:type="pct"/>
            <w:shd w:val="clear" w:color="auto" w:fill="FFFFFF" w:themeFill="background1"/>
            <w:vAlign w:val="center"/>
          </w:tcPr>
          <w:p w:rsidR="00731D3C" w:rsidRPr="00F76EC8" w:rsidRDefault="00731D3C" w:rsidP="000D5F82">
            <w:pPr>
              <w:jc w:val="center"/>
              <w:rPr>
                <w:b/>
                <w:i/>
                <w:caps/>
                <w:sz w:val="27"/>
                <w:szCs w:val="27"/>
                <w:lang w:val="uk-UA"/>
              </w:rPr>
            </w:pPr>
            <w:r w:rsidRPr="00F76EC8">
              <w:rPr>
                <w:b/>
                <w:i/>
                <w:caps/>
                <w:sz w:val="27"/>
                <w:szCs w:val="27"/>
                <w:lang w:val="uk-UA"/>
              </w:rPr>
              <w:t>№</w:t>
            </w:r>
            <w:r w:rsidR="0006257C" w:rsidRPr="00F76EC8">
              <w:rPr>
                <w:b/>
                <w:i/>
                <w:caps/>
                <w:sz w:val="27"/>
                <w:szCs w:val="27"/>
                <w:lang w:val="uk-UA"/>
              </w:rPr>
              <w:t xml:space="preserve"> </w:t>
            </w:r>
            <w:r w:rsidR="0006257C" w:rsidRPr="00F76EC8">
              <w:rPr>
                <w:b/>
                <w:i/>
                <w:sz w:val="27"/>
                <w:szCs w:val="27"/>
                <w:lang w:val="uk-UA"/>
              </w:rPr>
              <w:t>п/п</w:t>
            </w:r>
          </w:p>
        </w:tc>
        <w:tc>
          <w:tcPr>
            <w:tcW w:w="1453" w:type="pct"/>
            <w:gridSpan w:val="2"/>
            <w:shd w:val="clear" w:color="auto" w:fill="FFFFFF" w:themeFill="background1"/>
            <w:vAlign w:val="center"/>
          </w:tcPr>
          <w:p w:rsidR="00731D3C" w:rsidRPr="00F76EC8" w:rsidRDefault="00731D3C" w:rsidP="000D5F82">
            <w:pPr>
              <w:jc w:val="center"/>
              <w:rPr>
                <w:b/>
                <w:i/>
                <w:caps/>
                <w:sz w:val="27"/>
                <w:szCs w:val="27"/>
                <w:lang w:val="uk-UA"/>
              </w:rPr>
            </w:pPr>
            <w:r w:rsidRPr="00F76EC8">
              <w:rPr>
                <w:b/>
                <w:i/>
                <w:sz w:val="27"/>
                <w:szCs w:val="27"/>
                <w:lang w:val="uk-UA" w:eastAsia="sk-SK"/>
              </w:rPr>
              <w:t>Назва завдання/підзавдання</w:t>
            </w:r>
          </w:p>
        </w:tc>
        <w:tc>
          <w:tcPr>
            <w:tcW w:w="1288" w:type="pct"/>
            <w:gridSpan w:val="2"/>
            <w:shd w:val="clear" w:color="auto" w:fill="FFFFFF" w:themeFill="background1"/>
            <w:vAlign w:val="center"/>
          </w:tcPr>
          <w:p w:rsidR="00731D3C" w:rsidRPr="00F76EC8" w:rsidRDefault="00731D3C" w:rsidP="000D5F82">
            <w:pPr>
              <w:jc w:val="center"/>
              <w:rPr>
                <w:b/>
                <w:i/>
                <w:sz w:val="27"/>
                <w:szCs w:val="27"/>
                <w:lang w:val="uk-UA" w:eastAsia="sk-SK"/>
              </w:rPr>
            </w:pPr>
            <w:r w:rsidRPr="00F76EC8">
              <w:rPr>
                <w:b/>
                <w:i/>
                <w:sz w:val="27"/>
                <w:szCs w:val="27"/>
                <w:lang w:val="uk-UA" w:eastAsia="sk-SK"/>
              </w:rPr>
              <w:t>Відповідальний</w:t>
            </w:r>
          </w:p>
          <w:p w:rsidR="00731D3C" w:rsidRPr="00F76EC8" w:rsidRDefault="0006257C" w:rsidP="000D5F82">
            <w:pPr>
              <w:jc w:val="center"/>
              <w:rPr>
                <w:b/>
                <w:i/>
                <w:caps/>
                <w:sz w:val="27"/>
                <w:szCs w:val="27"/>
                <w:lang w:val="uk-UA"/>
              </w:rPr>
            </w:pPr>
            <w:r w:rsidRPr="00F76EC8">
              <w:rPr>
                <w:b/>
                <w:i/>
                <w:sz w:val="27"/>
                <w:szCs w:val="27"/>
                <w:lang w:val="uk-UA" w:eastAsia="sk-SK"/>
              </w:rPr>
              <w:t>(</w:t>
            </w:r>
            <w:r w:rsidR="00731D3C" w:rsidRPr="00F76EC8">
              <w:rPr>
                <w:b/>
                <w:i/>
                <w:sz w:val="27"/>
                <w:szCs w:val="27"/>
                <w:lang w:val="uk-UA" w:eastAsia="sk-SK"/>
              </w:rPr>
              <w:t>основний виконавець</w:t>
            </w:r>
            <w:r w:rsidRPr="00F76EC8">
              <w:rPr>
                <w:b/>
                <w:i/>
                <w:sz w:val="27"/>
                <w:szCs w:val="27"/>
                <w:lang w:val="uk-UA" w:eastAsia="sk-SK"/>
              </w:rPr>
              <w:t>)</w:t>
            </w:r>
          </w:p>
        </w:tc>
        <w:tc>
          <w:tcPr>
            <w:tcW w:w="1225" w:type="pct"/>
            <w:gridSpan w:val="3"/>
            <w:shd w:val="clear" w:color="auto" w:fill="FFFFFF" w:themeFill="background1"/>
            <w:vAlign w:val="center"/>
          </w:tcPr>
          <w:p w:rsidR="00731D3C" w:rsidRPr="00F76EC8" w:rsidRDefault="00731D3C" w:rsidP="000D5F82">
            <w:pPr>
              <w:jc w:val="center"/>
              <w:rPr>
                <w:b/>
                <w:i/>
                <w:caps/>
                <w:sz w:val="27"/>
                <w:szCs w:val="27"/>
                <w:lang w:val="uk-UA"/>
              </w:rPr>
            </w:pPr>
            <w:r w:rsidRPr="00F76EC8">
              <w:rPr>
                <w:b/>
                <w:i/>
                <w:sz w:val="27"/>
                <w:szCs w:val="27"/>
                <w:lang w:val="uk-UA" w:eastAsia="sk-SK"/>
              </w:rPr>
              <w:t>Співвиконавці</w:t>
            </w:r>
          </w:p>
        </w:tc>
        <w:tc>
          <w:tcPr>
            <w:tcW w:w="745" w:type="pct"/>
            <w:shd w:val="clear" w:color="auto" w:fill="FFFFFF" w:themeFill="background1"/>
            <w:vAlign w:val="center"/>
          </w:tcPr>
          <w:p w:rsidR="00731D3C" w:rsidRPr="00F76EC8" w:rsidRDefault="00731D3C" w:rsidP="000D5F82">
            <w:pPr>
              <w:jc w:val="center"/>
              <w:rPr>
                <w:b/>
                <w:i/>
                <w:caps/>
                <w:sz w:val="27"/>
                <w:szCs w:val="27"/>
                <w:lang w:val="uk-UA"/>
              </w:rPr>
            </w:pPr>
            <w:r w:rsidRPr="00F76EC8">
              <w:rPr>
                <w:b/>
                <w:i/>
                <w:sz w:val="27"/>
                <w:szCs w:val="27"/>
                <w:lang w:val="uk-UA" w:eastAsia="sk-SK"/>
              </w:rPr>
              <w:t>Термін виконання</w:t>
            </w:r>
          </w:p>
        </w:tc>
      </w:tr>
      <w:tr w:rsidR="00E54FD0" w:rsidRPr="00F76EC8" w:rsidTr="00567A30">
        <w:trPr>
          <w:trHeight w:val="144"/>
        </w:trPr>
        <w:tc>
          <w:tcPr>
            <w:tcW w:w="289" w:type="pct"/>
            <w:shd w:val="clear" w:color="auto" w:fill="FFFFFF" w:themeFill="background1"/>
            <w:vAlign w:val="center"/>
          </w:tcPr>
          <w:p w:rsidR="0006257C" w:rsidRPr="00F76EC8" w:rsidRDefault="0006257C" w:rsidP="000D5F82">
            <w:pPr>
              <w:jc w:val="center"/>
              <w:rPr>
                <w:i/>
                <w:caps/>
                <w:sz w:val="27"/>
                <w:szCs w:val="27"/>
                <w:lang w:val="uk-UA"/>
              </w:rPr>
            </w:pPr>
            <w:r w:rsidRPr="00F76EC8">
              <w:rPr>
                <w:i/>
                <w:caps/>
                <w:sz w:val="27"/>
                <w:szCs w:val="27"/>
                <w:lang w:val="uk-UA"/>
              </w:rPr>
              <w:t>1</w:t>
            </w:r>
          </w:p>
        </w:tc>
        <w:tc>
          <w:tcPr>
            <w:tcW w:w="1453" w:type="pct"/>
            <w:gridSpan w:val="2"/>
            <w:shd w:val="clear" w:color="auto" w:fill="FFFFFF" w:themeFill="background1"/>
            <w:vAlign w:val="center"/>
          </w:tcPr>
          <w:p w:rsidR="0006257C" w:rsidRPr="00F76EC8" w:rsidRDefault="0006257C" w:rsidP="000D5F82">
            <w:pPr>
              <w:jc w:val="center"/>
              <w:rPr>
                <w:i/>
                <w:sz w:val="27"/>
                <w:szCs w:val="27"/>
                <w:lang w:val="uk-UA" w:eastAsia="sk-SK"/>
              </w:rPr>
            </w:pPr>
            <w:r w:rsidRPr="00F76EC8">
              <w:rPr>
                <w:i/>
                <w:sz w:val="27"/>
                <w:szCs w:val="27"/>
                <w:lang w:val="uk-UA" w:eastAsia="sk-SK"/>
              </w:rPr>
              <w:t>2</w:t>
            </w:r>
          </w:p>
        </w:tc>
        <w:tc>
          <w:tcPr>
            <w:tcW w:w="1288" w:type="pct"/>
            <w:gridSpan w:val="2"/>
            <w:shd w:val="clear" w:color="auto" w:fill="FFFFFF" w:themeFill="background1"/>
            <w:vAlign w:val="center"/>
          </w:tcPr>
          <w:p w:rsidR="0006257C" w:rsidRPr="00F76EC8" w:rsidRDefault="0006257C" w:rsidP="000D5F82">
            <w:pPr>
              <w:jc w:val="center"/>
              <w:rPr>
                <w:i/>
                <w:sz w:val="27"/>
                <w:szCs w:val="27"/>
                <w:lang w:val="uk-UA" w:eastAsia="sk-SK"/>
              </w:rPr>
            </w:pPr>
            <w:r w:rsidRPr="00F76EC8">
              <w:rPr>
                <w:i/>
                <w:sz w:val="27"/>
                <w:szCs w:val="27"/>
                <w:lang w:val="uk-UA" w:eastAsia="sk-SK"/>
              </w:rPr>
              <w:t>3</w:t>
            </w:r>
          </w:p>
        </w:tc>
        <w:tc>
          <w:tcPr>
            <w:tcW w:w="1225" w:type="pct"/>
            <w:gridSpan w:val="3"/>
            <w:shd w:val="clear" w:color="auto" w:fill="FFFFFF" w:themeFill="background1"/>
            <w:vAlign w:val="center"/>
          </w:tcPr>
          <w:p w:rsidR="0006257C" w:rsidRPr="00F76EC8" w:rsidRDefault="0006257C" w:rsidP="000D5F82">
            <w:pPr>
              <w:jc w:val="center"/>
              <w:rPr>
                <w:i/>
                <w:sz w:val="27"/>
                <w:szCs w:val="27"/>
                <w:lang w:val="uk-UA" w:eastAsia="sk-SK"/>
              </w:rPr>
            </w:pPr>
            <w:r w:rsidRPr="00F76EC8">
              <w:rPr>
                <w:i/>
                <w:sz w:val="27"/>
                <w:szCs w:val="27"/>
                <w:lang w:val="uk-UA" w:eastAsia="sk-SK"/>
              </w:rPr>
              <w:t>4</w:t>
            </w:r>
          </w:p>
        </w:tc>
        <w:tc>
          <w:tcPr>
            <w:tcW w:w="745" w:type="pct"/>
            <w:shd w:val="clear" w:color="auto" w:fill="FFFFFF" w:themeFill="background1"/>
            <w:vAlign w:val="center"/>
          </w:tcPr>
          <w:p w:rsidR="0006257C" w:rsidRPr="00F76EC8" w:rsidRDefault="0006257C" w:rsidP="000D5F82">
            <w:pPr>
              <w:jc w:val="center"/>
              <w:rPr>
                <w:i/>
                <w:sz w:val="27"/>
                <w:szCs w:val="27"/>
                <w:lang w:val="uk-UA" w:eastAsia="sk-SK"/>
              </w:rPr>
            </w:pPr>
            <w:r w:rsidRPr="00F76EC8">
              <w:rPr>
                <w:i/>
                <w:sz w:val="27"/>
                <w:szCs w:val="27"/>
                <w:lang w:val="uk-UA" w:eastAsia="sk-SK"/>
              </w:rPr>
              <w:t>5</w:t>
            </w:r>
          </w:p>
        </w:tc>
      </w:tr>
      <w:tr w:rsidR="00E97D27" w:rsidRPr="00F76EC8" w:rsidTr="00567A30">
        <w:trPr>
          <w:trHeight w:val="3685"/>
        </w:trPr>
        <w:tc>
          <w:tcPr>
            <w:tcW w:w="289" w:type="pct"/>
            <w:shd w:val="clear" w:color="auto" w:fill="FFFFFF" w:themeFill="background1"/>
          </w:tcPr>
          <w:p w:rsidR="00E97D27" w:rsidRPr="00F76EC8" w:rsidRDefault="00E97D27" w:rsidP="0027759E">
            <w:pPr>
              <w:spacing w:line="0" w:lineRule="atLeast"/>
              <w:jc w:val="center"/>
              <w:rPr>
                <w:caps/>
                <w:sz w:val="27"/>
                <w:szCs w:val="27"/>
                <w:lang w:val="uk-UA"/>
              </w:rPr>
            </w:pPr>
            <w:r w:rsidRPr="00F76EC8">
              <w:rPr>
                <w:caps/>
                <w:sz w:val="27"/>
                <w:szCs w:val="27"/>
                <w:lang w:val="uk-UA"/>
              </w:rPr>
              <w:t>1</w:t>
            </w:r>
          </w:p>
        </w:tc>
        <w:tc>
          <w:tcPr>
            <w:tcW w:w="1453" w:type="pct"/>
            <w:gridSpan w:val="2"/>
            <w:shd w:val="clear" w:color="auto" w:fill="FFFFFF" w:themeFill="background1"/>
          </w:tcPr>
          <w:p w:rsidR="00E97D27" w:rsidRPr="00F76EC8" w:rsidRDefault="00E97D27" w:rsidP="004B4B74">
            <w:pPr>
              <w:spacing w:line="0" w:lineRule="atLeast"/>
              <w:rPr>
                <w:i/>
                <w:sz w:val="27"/>
                <w:szCs w:val="27"/>
                <w:lang w:val="uk-UA" w:eastAsia="sk-SK"/>
              </w:rPr>
            </w:pPr>
            <w:r w:rsidRPr="00F76EC8">
              <w:rPr>
                <w:bCs/>
                <w:kern w:val="36"/>
                <w:sz w:val="27"/>
                <w:szCs w:val="27"/>
                <w:lang w:val="uk-UA" w:eastAsia="uk-UA"/>
              </w:rPr>
              <w:t xml:space="preserve">Підготовка документа-ції, необхідної для </w:t>
            </w:r>
            <w:r w:rsidR="00EB3AFC" w:rsidRPr="00F76EC8">
              <w:rPr>
                <w:rFonts w:eastAsia="Calibri"/>
                <w:sz w:val="27"/>
                <w:szCs w:val="27"/>
                <w:lang w:val="uk-UA"/>
              </w:rPr>
              <w:t>ук</w:t>
            </w:r>
            <w:r w:rsidR="004B4B74" w:rsidRPr="00F76EC8">
              <w:rPr>
                <w:rFonts w:eastAsia="Calibri"/>
                <w:sz w:val="27"/>
                <w:szCs w:val="27"/>
                <w:lang w:val="uk-UA"/>
              </w:rPr>
              <w:t>-</w:t>
            </w:r>
            <w:r w:rsidR="00EB3AFC" w:rsidRPr="00F76EC8">
              <w:rPr>
                <w:rFonts w:eastAsia="Calibri"/>
                <w:sz w:val="27"/>
                <w:szCs w:val="27"/>
                <w:lang w:val="uk-UA"/>
              </w:rPr>
              <w:t>ла</w:t>
            </w:r>
            <w:r w:rsidRPr="00F76EC8">
              <w:rPr>
                <w:rFonts w:eastAsia="Calibri"/>
                <w:sz w:val="27"/>
                <w:szCs w:val="27"/>
                <w:lang w:val="uk-UA"/>
              </w:rPr>
              <w:t>данн</w:t>
            </w:r>
            <w:r w:rsidR="00EB3AFC" w:rsidRPr="00F76EC8">
              <w:rPr>
                <w:rFonts w:eastAsia="Calibri"/>
                <w:sz w:val="27"/>
                <w:szCs w:val="27"/>
                <w:lang w:val="uk-UA"/>
              </w:rPr>
              <w:t>я договорів від</w:t>
            </w:r>
            <w:r w:rsidR="004B4B74" w:rsidRPr="00F76EC8">
              <w:rPr>
                <w:rFonts w:eastAsia="Calibri"/>
                <w:sz w:val="27"/>
                <w:szCs w:val="27"/>
                <w:lang w:val="uk-UA"/>
              </w:rPr>
              <w:t>-</w:t>
            </w:r>
            <w:r w:rsidR="00EB3AFC" w:rsidRPr="00F76EC8">
              <w:rPr>
                <w:rFonts w:eastAsia="Calibri"/>
                <w:sz w:val="27"/>
                <w:szCs w:val="27"/>
                <w:lang w:val="uk-UA"/>
              </w:rPr>
              <w:t>по</w:t>
            </w:r>
            <w:r w:rsidRPr="00F76EC8">
              <w:rPr>
                <w:rFonts w:eastAsia="Calibri"/>
                <w:sz w:val="27"/>
                <w:szCs w:val="27"/>
                <w:lang w:val="uk-UA"/>
              </w:rPr>
              <w:t>відно до процедур та документації Європей</w:t>
            </w:r>
            <w:r w:rsidR="004B4B74" w:rsidRPr="00F76EC8">
              <w:rPr>
                <w:rFonts w:eastAsia="Calibri"/>
                <w:sz w:val="27"/>
                <w:szCs w:val="27"/>
                <w:lang w:val="uk-UA"/>
              </w:rPr>
              <w:t>-</w:t>
            </w:r>
            <w:r w:rsidRPr="00F76EC8">
              <w:rPr>
                <w:rFonts w:eastAsia="Calibri"/>
                <w:sz w:val="27"/>
                <w:szCs w:val="27"/>
                <w:lang w:val="uk-UA"/>
              </w:rPr>
              <w:t>ського інвестиційного банку</w:t>
            </w:r>
          </w:p>
        </w:tc>
        <w:tc>
          <w:tcPr>
            <w:tcW w:w="1288" w:type="pct"/>
            <w:gridSpan w:val="2"/>
            <w:shd w:val="clear" w:color="auto" w:fill="FFFFFF" w:themeFill="background1"/>
          </w:tcPr>
          <w:p w:rsidR="00E97D27" w:rsidRPr="00F76EC8" w:rsidRDefault="00E97D27" w:rsidP="0027759E">
            <w:pPr>
              <w:spacing w:line="0" w:lineRule="atLeast"/>
              <w:rPr>
                <w:i/>
                <w:sz w:val="27"/>
                <w:szCs w:val="27"/>
                <w:lang w:val="uk-UA" w:eastAsia="sk-SK"/>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c>
          <w:tcPr>
            <w:tcW w:w="1225" w:type="pct"/>
            <w:gridSpan w:val="3"/>
            <w:shd w:val="clear" w:color="auto" w:fill="FFFFFF" w:themeFill="background1"/>
            <w:vAlign w:val="center"/>
          </w:tcPr>
          <w:p w:rsidR="004B4B74" w:rsidRPr="00F76EC8" w:rsidRDefault="00EB3AFC" w:rsidP="00261DCD">
            <w:pPr>
              <w:spacing w:line="0" w:lineRule="atLeast"/>
              <w:jc w:val="both"/>
              <w:rPr>
                <w:spacing w:val="-4"/>
                <w:sz w:val="27"/>
                <w:szCs w:val="27"/>
                <w:lang w:val="uk-UA" w:eastAsia="en-US"/>
              </w:rPr>
            </w:pPr>
            <w:r w:rsidRPr="00F76EC8">
              <w:rPr>
                <w:spacing w:val="-4"/>
                <w:sz w:val="27"/>
                <w:szCs w:val="27"/>
                <w:lang w:val="uk-UA" w:eastAsia="en-US"/>
              </w:rPr>
              <w:t>Управління капі-</w:t>
            </w:r>
            <w:r w:rsidR="00E97D27" w:rsidRPr="00F76EC8">
              <w:rPr>
                <w:spacing w:val="-4"/>
                <w:sz w:val="27"/>
                <w:szCs w:val="27"/>
                <w:lang w:val="uk-UA" w:eastAsia="en-US"/>
              </w:rPr>
              <w:t>тального будівниц</w:t>
            </w:r>
            <w:r w:rsidR="00F657A3" w:rsidRPr="00F76EC8">
              <w:rPr>
                <w:spacing w:val="-4"/>
                <w:sz w:val="27"/>
                <w:szCs w:val="27"/>
                <w:lang w:val="uk-UA" w:eastAsia="en-US"/>
              </w:rPr>
              <w:t>-</w:t>
            </w:r>
            <w:r w:rsidR="00E97D27" w:rsidRPr="00F76EC8">
              <w:rPr>
                <w:spacing w:val="-4"/>
                <w:sz w:val="27"/>
                <w:szCs w:val="27"/>
                <w:lang w:val="uk-UA" w:eastAsia="en-US"/>
              </w:rPr>
              <w:t>тва виконкому Кри</w:t>
            </w:r>
            <w:r w:rsidR="00F657A3" w:rsidRPr="00F76EC8">
              <w:rPr>
                <w:spacing w:val="-4"/>
                <w:sz w:val="27"/>
                <w:szCs w:val="27"/>
                <w:lang w:val="uk-UA" w:eastAsia="en-US"/>
              </w:rPr>
              <w:t>-</w:t>
            </w:r>
            <w:r w:rsidR="00E97D27" w:rsidRPr="00F76EC8">
              <w:rPr>
                <w:spacing w:val="-4"/>
                <w:sz w:val="27"/>
                <w:szCs w:val="27"/>
                <w:lang w:val="uk-UA" w:eastAsia="en-US"/>
              </w:rPr>
              <w:t>ворізької міської ра</w:t>
            </w:r>
            <w:r w:rsidR="00261DCD" w:rsidRPr="00F76EC8">
              <w:rPr>
                <w:spacing w:val="-4"/>
                <w:sz w:val="27"/>
                <w:szCs w:val="27"/>
                <w:lang w:val="uk-UA" w:eastAsia="en-US"/>
              </w:rPr>
              <w:t>-</w:t>
            </w:r>
            <w:r w:rsidR="00E97D27" w:rsidRPr="00F76EC8">
              <w:rPr>
                <w:spacing w:val="-4"/>
                <w:sz w:val="27"/>
                <w:szCs w:val="27"/>
                <w:lang w:val="uk-UA" w:eastAsia="en-US"/>
              </w:rPr>
              <w:t>ди, Комунальне під</w:t>
            </w:r>
            <w:r w:rsidR="00261DCD" w:rsidRPr="00F76EC8">
              <w:rPr>
                <w:spacing w:val="-4"/>
                <w:sz w:val="27"/>
                <w:szCs w:val="27"/>
                <w:lang w:val="uk-UA" w:eastAsia="en-US"/>
              </w:rPr>
              <w:t>-</w:t>
            </w:r>
            <w:r w:rsidR="00E97D27" w:rsidRPr="00F76EC8">
              <w:rPr>
                <w:spacing w:val="-4"/>
                <w:sz w:val="27"/>
                <w:szCs w:val="27"/>
                <w:lang w:val="uk-UA" w:eastAsia="en-US"/>
              </w:rPr>
              <w:t>приємство теплових мереж</w:t>
            </w:r>
            <w:r w:rsidR="0027759E" w:rsidRPr="00F76EC8">
              <w:rPr>
                <w:spacing w:val="-4"/>
                <w:sz w:val="27"/>
                <w:szCs w:val="27"/>
                <w:lang w:val="uk-UA" w:eastAsia="en-US"/>
              </w:rPr>
              <w:t xml:space="preserve"> "Криворіж</w:t>
            </w:r>
            <w:r w:rsidR="00261DCD" w:rsidRPr="00F76EC8">
              <w:rPr>
                <w:spacing w:val="-4"/>
                <w:sz w:val="27"/>
                <w:szCs w:val="27"/>
                <w:lang w:val="uk-UA" w:eastAsia="en-US"/>
              </w:rPr>
              <w:t>-</w:t>
            </w:r>
            <w:r w:rsidR="0027759E" w:rsidRPr="00F76EC8">
              <w:rPr>
                <w:spacing w:val="-4"/>
                <w:sz w:val="27"/>
                <w:szCs w:val="27"/>
                <w:lang w:val="uk-UA" w:eastAsia="en-US"/>
              </w:rPr>
              <w:t>тепломережа";</w:t>
            </w:r>
            <w:r w:rsidR="0027759E" w:rsidRPr="00F76EC8">
              <w:rPr>
                <w:bCs/>
                <w:spacing w:val="-4"/>
                <w:kern w:val="36"/>
                <w:sz w:val="27"/>
                <w:szCs w:val="27"/>
                <w:lang w:val="uk-UA" w:eastAsia="uk-UA"/>
              </w:rPr>
              <w:t xml:space="preserve"> кон</w:t>
            </w:r>
            <w:r w:rsidR="00261DCD" w:rsidRPr="00F76EC8">
              <w:rPr>
                <w:bCs/>
                <w:spacing w:val="-4"/>
                <w:kern w:val="36"/>
                <w:sz w:val="27"/>
                <w:szCs w:val="27"/>
                <w:lang w:val="uk-UA" w:eastAsia="uk-UA"/>
              </w:rPr>
              <w:t>-</w:t>
            </w:r>
            <w:r w:rsidR="0027759E" w:rsidRPr="00F76EC8">
              <w:rPr>
                <w:bCs/>
                <w:spacing w:val="-4"/>
                <w:kern w:val="36"/>
                <w:sz w:val="27"/>
                <w:szCs w:val="27"/>
                <w:lang w:val="uk-UA" w:eastAsia="uk-UA"/>
              </w:rPr>
              <w:t>салтингова компа</w:t>
            </w:r>
            <w:r w:rsidR="00261DCD" w:rsidRPr="00F76EC8">
              <w:rPr>
                <w:bCs/>
                <w:spacing w:val="-4"/>
                <w:kern w:val="36"/>
                <w:sz w:val="27"/>
                <w:szCs w:val="27"/>
                <w:lang w:val="uk-UA" w:eastAsia="uk-UA"/>
              </w:rPr>
              <w:t>-</w:t>
            </w:r>
            <w:r w:rsidR="0027759E" w:rsidRPr="00F76EC8">
              <w:rPr>
                <w:bCs/>
                <w:spacing w:val="-4"/>
                <w:kern w:val="36"/>
                <w:sz w:val="27"/>
                <w:szCs w:val="27"/>
                <w:lang w:val="uk-UA" w:eastAsia="uk-UA"/>
              </w:rPr>
              <w:t>нія</w:t>
            </w:r>
            <w:r w:rsidRPr="00F76EC8">
              <w:rPr>
                <w:bCs/>
                <w:spacing w:val="-4"/>
                <w:kern w:val="36"/>
                <w:sz w:val="27"/>
                <w:szCs w:val="27"/>
                <w:lang w:val="uk-UA" w:eastAsia="uk-UA"/>
              </w:rPr>
              <w:t xml:space="preserve"> </w:t>
            </w:r>
            <w:r w:rsidR="004B4B74" w:rsidRPr="00F76EC8">
              <w:rPr>
                <w:bCs/>
                <w:spacing w:val="-4"/>
                <w:kern w:val="36"/>
                <w:sz w:val="27"/>
                <w:szCs w:val="27"/>
                <w:lang w:val="uk-UA" w:eastAsia="uk-UA"/>
              </w:rPr>
              <w:t>"</w:t>
            </w:r>
            <w:r w:rsidRPr="00F76EC8">
              <w:rPr>
                <w:spacing w:val="-4"/>
                <w:sz w:val="27"/>
                <w:szCs w:val="27"/>
                <w:lang w:val="uk-UA" w:eastAsia="en-US"/>
              </w:rPr>
              <w:t>EQO NIXUS</w:t>
            </w:r>
            <w:r w:rsidR="004B4B74" w:rsidRPr="00F76EC8">
              <w:rPr>
                <w:spacing w:val="-4"/>
                <w:sz w:val="27"/>
                <w:szCs w:val="27"/>
                <w:lang w:val="uk-UA" w:eastAsia="en-US"/>
              </w:rPr>
              <w:t>"</w:t>
            </w:r>
            <w:r w:rsidRPr="00F76EC8">
              <w:rPr>
                <w:spacing w:val="-4"/>
                <w:sz w:val="27"/>
                <w:szCs w:val="27"/>
                <w:lang w:val="uk-UA" w:eastAsia="en-US"/>
              </w:rPr>
              <w:t xml:space="preserve"> (за зго</w:t>
            </w:r>
            <w:r w:rsidR="0027759E" w:rsidRPr="00F76EC8">
              <w:rPr>
                <w:spacing w:val="-4"/>
                <w:sz w:val="27"/>
                <w:szCs w:val="27"/>
                <w:lang w:val="uk-UA" w:eastAsia="en-US"/>
              </w:rPr>
              <w:t>дою)</w:t>
            </w:r>
          </w:p>
        </w:tc>
        <w:tc>
          <w:tcPr>
            <w:tcW w:w="745" w:type="pct"/>
            <w:shd w:val="clear" w:color="auto" w:fill="FFFFFF" w:themeFill="background1"/>
          </w:tcPr>
          <w:p w:rsidR="00E97D27" w:rsidRPr="00F76EC8" w:rsidRDefault="00E97D27" w:rsidP="0027759E">
            <w:pPr>
              <w:spacing w:line="0" w:lineRule="atLeast"/>
              <w:jc w:val="center"/>
              <w:rPr>
                <w:i/>
                <w:sz w:val="27"/>
                <w:szCs w:val="27"/>
                <w:lang w:val="uk-UA" w:eastAsia="sk-SK"/>
              </w:rPr>
            </w:pPr>
            <w:r w:rsidRPr="00F76EC8">
              <w:rPr>
                <w:sz w:val="27"/>
                <w:szCs w:val="27"/>
                <w:lang w:val="uk-UA"/>
              </w:rPr>
              <w:t>2020 р.</w:t>
            </w:r>
          </w:p>
        </w:tc>
      </w:tr>
      <w:tr w:rsidR="00E54FD0" w:rsidRPr="00F76EC8" w:rsidTr="00567A30">
        <w:trPr>
          <w:trHeight w:val="2404"/>
        </w:trPr>
        <w:tc>
          <w:tcPr>
            <w:tcW w:w="289" w:type="pct"/>
            <w:shd w:val="clear" w:color="auto" w:fill="FFFFFF" w:themeFill="background1"/>
          </w:tcPr>
          <w:p w:rsidR="000F6031" w:rsidRPr="00F76EC8" w:rsidRDefault="000F6031" w:rsidP="0027759E">
            <w:pPr>
              <w:spacing w:line="0" w:lineRule="atLeast"/>
              <w:jc w:val="center"/>
              <w:rPr>
                <w:sz w:val="27"/>
                <w:szCs w:val="27"/>
                <w:lang w:val="uk-UA"/>
              </w:rPr>
            </w:pPr>
            <w:r w:rsidRPr="00F76EC8">
              <w:rPr>
                <w:sz w:val="27"/>
                <w:szCs w:val="27"/>
                <w:lang w:val="uk-UA"/>
              </w:rPr>
              <w:t>2</w:t>
            </w:r>
          </w:p>
        </w:tc>
        <w:tc>
          <w:tcPr>
            <w:tcW w:w="1453" w:type="pct"/>
            <w:gridSpan w:val="2"/>
            <w:shd w:val="clear" w:color="auto" w:fill="FFFFFF" w:themeFill="background1"/>
          </w:tcPr>
          <w:p w:rsidR="000F6031" w:rsidRPr="00F76EC8" w:rsidRDefault="000F6031" w:rsidP="0027759E">
            <w:pPr>
              <w:tabs>
                <w:tab w:val="left" w:pos="709"/>
                <w:tab w:val="left" w:pos="969"/>
              </w:tabs>
              <w:spacing w:line="0" w:lineRule="atLeast"/>
              <w:jc w:val="both"/>
              <w:rPr>
                <w:bCs/>
                <w:kern w:val="36"/>
                <w:sz w:val="27"/>
                <w:szCs w:val="27"/>
                <w:lang w:val="uk-UA" w:eastAsia="uk-UA"/>
              </w:rPr>
            </w:pPr>
            <w:r w:rsidRPr="00F76EC8">
              <w:rPr>
                <w:bCs/>
                <w:kern w:val="36"/>
                <w:sz w:val="27"/>
                <w:szCs w:val="27"/>
                <w:lang w:val="uk-UA" w:eastAsia="uk-UA"/>
              </w:rPr>
              <w:t>Проходження процеду</w:t>
            </w:r>
            <w:r w:rsidR="0006257C" w:rsidRPr="00F76EC8">
              <w:rPr>
                <w:bCs/>
                <w:kern w:val="36"/>
                <w:sz w:val="27"/>
                <w:szCs w:val="27"/>
                <w:lang w:val="uk-UA" w:eastAsia="uk-UA"/>
              </w:rPr>
              <w:t>-</w:t>
            </w:r>
            <w:r w:rsidRPr="00F76EC8">
              <w:rPr>
                <w:bCs/>
                <w:kern w:val="36"/>
                <w:sz w:val="27"/>
                <w:szCs w:val="27"/>
                <w:lang w:val="uk-UA" w:eastAsia="uk-UA"/>
              </w:rPr>
              <w:t xml:space="preserve">ри оцінки впливу на довкілля </w:t>
            </w:r>
            <w:r w:rsidR="00001F0B" w:rsidRPr="00F76EC8">
              <w:rPr>
                <w:bCs/>
                <w:kern w:val="36"/>
                <w:sz w:val="27"/>
                <w:szCs w:val="27"/>
                <w:lang w:val="uk-UA" w:eastAsia="uk-UA"/>
              </w:rPr>
              <w:t>за об'єктами реконструкції коте</w:t>
            </w:r>
            <w:r w:rsidRPr="00F76EC8">
              <w:rPr>
                <w:bCs/>
                <w:kern w:val="36"/>
                <w:sz w:val="27"/>
                <w:szCs w:val="27"/>
                <w:lang w:val="uk-UA" w:eastAsia="uk-UA"/>
              </w:rPr>
              <w:t>лень відповідно до Закону України</w:t>
            </w:r>
            <w:r w:rsidR="0041631B" w:rsidRPr="00F76EC8">
              <w:rPr>
                <w:bCs/>
                <w:kern w:val="36"/>
                <w:sz w:val="27"/>
                <w:szCs w:val="27"/>
                <w:lang w:val="uk-UA" w:eastAsia="uk-UA"/>
              </w:rPr>
              <w:t xml:space="preserve"> "Про оцінку впливу на довкілля"</w:t>
            </w:r>
          </w:p>
        </w:tc>
        <w:tc>
          <w:tcPr>
            <w:tcW w:w="1288" w:type="pct"/>
            <w:gridSpan w:val="2"/>
            <w:shd w:val="clear" w:color="auto" w:fill="FFFFFF" w:themeFill="background1"/>
          </w:tcPr>
          <w:p w:rsidR="000F6031" w:rsidRPr="00F76EC8" w:rsidRDefault="00EB3AFC" w:rsidP="004B4B74">
            <w:pPr>
              <w:spacing w:line="0" w:lineRule="atLeast"/>
              <w:rPr>
                <w:sz w:val="27"/>
                <w:szCs w:val="27"/>
                <w:highlight w:val="red"/>
                <w:lang w:val="uk-UA"/>
              </w:rPr>
            </w:pPr>
            <w:r w:rsidRPr="00F76EC8">
              <w:rPr>
                <w:sz w:val="27"/>
                <w:szCs w:val="27"/>
                <w:lang w:val="uk-UA" w:eastAsia="en-US"/>
              </w:rPr>
              <w:t>Управління капі</w:t>
            </w:r>
            <w:r w:rsidR="004B4B74" w:rsidRPr="00F76EC8">
              <w:rPr>
                <w:sz w:val="27"/>
                <w:szCs w:val="27"/>
                <w:lang w:val="uk-UA" w:eastAsia="en-US"/>
              </w:rPr>
              <w:t>-</w:t>
            </w:r>
            <w:r w:rsidRPr="00F76EC8">
              <w:rPr>
                <w:sz w:val="27"/>
                <w:szCs w:val="27"/>
                <w:lang w:val="uk-UA" w:eastAsia="en-US"/>
              </w:rPr>
              <w:t>таль</w:t>
            </w:r>
            <w:r w:rsidR="000F6031" w:rsidRPr="00F76EC8">
              <w:rPr>
                <w:sz w:val="27"/>
                <w:szCs w:val="27"/>
                <w:lang w:val="uk-UA" w:eastAsia="en-US"/>
              </w:rPr>
              <w:t>ного будівниц</w:t>
            </w:r>
            <w:r w:rsidR="004B4B74" w:rsidRPr="00F76EC8">
              <w:rPr>
                <w:sz w:val="27"/>
                <w:szCs w:val="27"/>
                <w:lang w:val="uk-UA" w:eastAsia="en-US"/>
              </w:rPr>
              <w:t>-</w:t>
            </w:r>
            <w:r w:rsidR="000F6031" w:rsidRPr="00F76EC8">
              <w:rPr>
                <w:sz w:val="27"/>
                <w:szCs w:val="27"/>
                <w:lang w:val="uk-UA" w:eastAsia="en-US"/>
              </w:rPr>
              <w:t>тва виконкому Кри</w:t>
            </w:r>
            <w:r w:rsidR="00261DCD" w:rsidRPr="00F76EC8">
              <w:rPr>
                <w:sz w:val="27"/>
                <w:szCs w:val="27"/>
                <w:lang w:val="uk-UA" w:eastAsia="en-US"/>
              </w:rPr>
              <w:t>-</w:t>
            </w:r>
            <w:r w:rsidR="000F6031" w:rsidRPr="00F76EC8">
              <w:rPr>
                <w:sz w:val="27"/>
                <w:szCs w:val="27"/>
                <w:lang w:val="uk-UA" w:eastAsia="en-US"/>
              </w:rPr>
              <w:t>ворізької міської ради</w:t>
            </w:r>
          </w:p>
        </w:tc>
        <w:tc>
          <w:tcPr>
            <w:tcW w:w="1225" w:type="pct"/>
            <w:gridSpan w:val="3"/>
            <w:shd w:val="clear" w:color="auto" w:fill="FFFFFF" w:themeFill="background1"/>
          </w:tcPr>
          <w:p w:rsidR="000F6031" w:rsidRPr="00F76EC8" w:rsidRDefault="0006257C" w:rsidP="00261DCD">
            <w:pPr>
              <w:spacing w:line="0" w:lineRule="atLeast"/>
              <w:jc w:val="both"/>
              <w:rPr>
                <w:bCs/>
                <w:spacing w:val="-4"/>
                <w:kern w:val="36"/>
                <w:sz w:val="27"/>
                <w:szCs w:val="27"/>
                <w:lang w:val="uk-UA" w:eastAsia="uk-UA"/>
              </w:rPr>
            </w:pPr>
            <w:r w:rsidRPr="00F76EC8">
              <w:rPr>
                <w:spacing w:val="-4"/>
                <w:sz w:val="27"/>
                <w:szCs w:val="27"/>
                <w:lang w:val="uk-UA" w:eastAsia="en-US"/>
              </w:rPr>
              <w:t>Комун</w:t>
            </w:r>
            <w:r w:rsidR="00EB3AFC" w:rsidRPr="00F76EC8">
              <w:rPr>
                <w:spacing w:val="-4"/>
                <w:sz w:val="27"/>
                <w:szCs w:val="27"/>
                <w:lang w:val="uk-UA" w:eastAsia="en-US"/>
              </w:rPr>
              <w:t>альне під</w:t>
            </w:r>
            <w:r w:rsidR="004B4B74" w:rsidRPr="00F76EC8">
              <w:rPr>
                <w:spacing w:val="-4"/>
                <w:sz w:val="27"/>
                <w:szCs w:val="27"/>
                <w:lang w:val="uk-UA" w:eastAsia="en-US"/>
              </w:rPr>
              <w:t>-</w:t>
            </w:r>
            <w:r w:rsidR="00EB3AFC" w:rsidRPr="00F76EC8">
              <w:rPr>
                <w:spacing w:val="-4"/>
                <w:sz w:val="27"/>
                <w:szCs w:val="27"/>
                <w:lang w:val="uk-UA" w:eastAsia="en-US"/>
              </w:rPr>
              <w:t>приємство тепло</w:t>
            </w:r>
            <w:r w:rsidR="004B4B74" w:rsidRPr="00F76EC8">
              <w:rPr>
                <w:spacing w:val="-4"/>
                <w:sz w:val="27"/>
                <w:szCs w:val="27"/>
                <w:lang w:val="uk-UA" w:eastAsia="en-US"/>
              </w:rPr>
              <w:t>-</w:t>
            </w:r>
            <w:r w:rsidR="00EB3AFC" w:rsidRPr="00F76EC8">
              <w:rPr>
                <w:spacing w:val="-4"/>
                <w:sz w:val="27"/>
                <w:szCs w:val="27"/>
                <w:lang w:val="uk-UA" w:eastAsia="en-US"/>
              </w:rPr>
              <w:t>вих ме</w:t>
            </w:r>
            <w:r w:rsidRPr="00F76EC8">
              <w:rPr>
                <w:spacing w:val="-4"/>
                <w:sz w:val="27"/>
                <w:szCs w:val="27"/>
                <w:lang w:val="uk-UA" w:eastAsia="en-US"/>
              </w:rPr>
              <w:t>реж</w:t>
            </w:r>
            <w:r w:rsidR="000F6031" w:rsidRPr="00F76EC8">
              <w:rPr>
                <w:spacing w:val="-4"/>
                <w:sz w:val="27"/>
                <w:szCs w:val="27"/>
                <w:lang w:val="uk-UA" w:eastAsia="en-US"/>
              </w:rPr>
              <w:t xml:space="preserve"> "Криво</w:t>
            </w:r>
            <w:r w:rsidR="004B4B74" w:rsidRPr="00F76EC8">
              <w:rPr>
                <w:spacing w:val="-4"/>
                <w:sz w:val="27"/>
                <w:szCs w:val="27"/>
                <w:lang w:val="uk-UA" w:eastAsia="en-US"/>
              </w:rPr>
              <w:t>-</w:t>
            </w:r>
            <w:r w:rsidR="000F6031" w:rsidRPr="00F76EC8">
              <w:rPr>
                <w:spacing w:val="-4"/>
                <w:sz w:val="27"/>
                <w:szCs w:val="27"/>
                <w:lang w:val="uk-UA" w:eastAsia="en-US"/>
              </w:rPr>
              <w:t>ріжтепломережа"</w:t>
            </w:r>
          </w:p>
        </w:tc>
        <w:tc>
          <w:tcPr>
            <w:tcW w:w="745" w:type="pct"/>
            <w:shd w:val="clear" w:color="auto" w:fill="FFFFFF" w:themeFill="background1"/>
          </w:tcPr>
          <w:p w:rsidR="000F6031" w:rsidRPr="00F76EC8" w:rsidRDefault="000F6031" w:rsidP="0027759E">
            <w:pPr>
              <w:spacing w:line="0" w:lineRule="atLeast"/>
              <w:jc w:val="center"/>
              <w:rPr>
                <w:sz w:val="27"/>
                <w:szCs w:val="27"/>
                <w:lang w:val="uk-UA"/>
              </w:rPr>
            </w:pPr>
            <w:r w:rsidRPr="00F76EC8">
              <w:rPr>
                <w:sz w:val="27"/>
                <w:szCs w:val="27"/>
                <w:lang w:val="uk-UA"/>
              </w:rPr>
              <w:t>2020</w:t>
            </w:r>
            <w:r w:rsidR="0006257C" w:rsidRPr="00F76EC8">
              <w:rPr>
                <w:sz w:val="27"/>
                <w:szCs w:val="27"/>
                <w:lang w:val="uk-UA"/>
              </w:rPr>
              <w:t xml:space="preserve"> </w:t>
            </w:r>
            <w:r w:rsidR="00EC1ECE" w:rsidRPr="00F76EC8">
              <w:rPr>
                <w:sz w:val="27"/>
                <w:szCs w:val="27"/>
                <w:lang w:val="uk-UA"/>
              </w:rPr>
              <w:t>р.</w:t>
            </w:r>
          </w:p>
        </w:tc>
      </w:tr>
      <w:tr w:rsidR="00E54FD0" w:rsidRPr="00F76EC8" w:rsidTr="00567A30">
        <w:trPr>
          <w:trHeight w:val="2975"/>
        </w:trPr>
        <w:tc>
          <w:tcPr>
            <w:tcW w:w="289" w:type="pct"/>
            <w:shd w:val="clear" w:color="auto" w:fill="FFFFFF" w:themeFill="background1"/>
          </w:tcPr>
          <w:p w:rsidR="000F6031" w:rsidRPr="00F76EC8" w:rsidRDefault="000F6031" w:rsidP="0027759E">
            <w:pPr>
              <w:spacing w:line="0" w:lineRule="atLeast"/>
              <w:jc w:val="center"/>
              <w:rPr>
                <w:sz w:val="27"/>
                <w:szCs w:val="27"/>
                <w:lang w:val="uk-UA"/>
              </w:rPr>
            </w:pPr>
            <w:r w:rsidRPr="00F76EC8">
              <w:rPr>
                <w:sz w:val="27"/>
                <w:szCs w:val="27"/>
                <w:lang w:val="uk-UA"/>
              </w:rPr>
              <w:t>3</w:t>
            </w:r>
          </w:p>
        </w:tc>
        <w:tc>
          <w:tcPr>
            <w:tcW w:w="1453" w:type="pct"/>
            <w:gridSpan w:val="2"/>
            <w:shd w:val="clear" w:color="auto" w:fill="FFFFFF" w:themeFill="background1"/>
          </w:tcPr>
          <w:p w:rsidR="000F6031" w:rsidRPr="00F76EC8" w:rsidRDefault="005851AC" w:rsidP="0027759E">
            <w:pPr>
              <w:tabs>
                <w:tab w:val="left" w:pos="709"/>
                <w:tab w:val="left" w:pos="969"/>
              </w:tabs>
              <w:spacing w:line="0" w:lineRule="atLeast"/>
              <w:rPr>
                <w:bCs/>
                <w:kern w:val="36"/>
                <w:sz w:val="27"/>
                <w:szCs w:val="27"/>
                <w:lang w:val="uk-UA" w:eastAsia="uk-UA"/>
              </w:rPr>
            </w:pPr>
            <w:r w:rsidRPr="00F76EC8">
              <w:rPr>
                <w:bCs/>
                <w:kern w:val="36"/>
                <w:sz w:val="27"/>
                <w:szCs w:val="27"/>
                <w:lang w:val="uk-UA" w:eastAsia="uk-UA"/>
              </w:rPr>
              <w:t>Укладання договорів (кредит</w:t>
            </w:r>
            <w:r w:rsidR="000F6031" w:rsidRPr="00F76EC8">
              <w:rPr>
                <w:bCs/>
                <w:kern w:val="36"/>
                <w:sz w:val="27"/>
                <w:szCs w:val="27"/>
                <w:lang w:val="uk-UA" w:eastAsia="uk-UA"/>
              </w:rPr>
              <w:t>ного, грантово</w:t>
            </w:r>
            <w:r w:rsidR="0006257C" w:rsidRPr="00F76EC8">
              <w:rPr>
                <w:bCs/>
                <w:kern w:val="36"/>
                <w:sz w:val="27"/>
                <w:szCs w:val="27"/>
                <w:lang w:val="uk-UA" w:eastAsia="uk-UA"/>
              </w:rPr>
              <w:t>-</w:t>
            </w:r>
            <w:r w:rsidR="000F6031" w:rsidRPr="00F76EC8">
              <w:rPr>
                <w:bCs/>
                <w:kern w:val="36"/>
                <w:sz w:val="27"/>
                <w:szCs w:val="27"/>
                <w:lang w:val="uk-UA" w:eastAsia="uk-UA"/>
              </w:rPr>
              <w:t>го)</w:t>
            </w:r>
          </w:p>
        </w:tc>
        <w:tc>
          <w:tcPr>
            <w:tcW w:w="1288" w:type="pct"/>
            <w:gridSpan w:val="2"/>
            <w:shd w:val="clear" w:color="auto" w:fill="FFFFFF" w:themeFill="background1"/>
          </w:tcPr>
          <w:p w:rsidR="000F6031" w:rsidRPr="00F76EC8" w:rsidRDefault="000F6031" w:rsidP="0027759E">
            <w:pPr>
              <w:spacing w:line="0" w:lineRule="atLeast"/>
              <w:rPr>
                <w:sz w:val="27"/>
                <w:szCs w:val="27"/>
                <w:highlight w:val="red"/>
                <w:lang w:val="uk-UA"/>
              </w:rPr>
            </w:pPr>
            <w:r w:rsidRPr="00F76EC8">
              <w:rPr>
                <w:sz w:val="27"/>
                <w:szCs w:val="27"/>
                <w:lang w:val="uk-UA" w:eastAsia="en-US"/>
              </w:rPr>
              <w:t>Управління капіта-льного будівництва виконкому Криво</w:t>
            </w:r>
            <w:r w:rsidR="00EB3AFC" w:rsidRPr="00F76EC8">
              <w:rPr>
                <w:sz w:val="27"/>
                <w:szCs w:val="27"/>
                <w:lang w:val="uk-UA" w:eastAsia="en-US"/>
              </w:rPr>
              <w:t>-різької міської ради</w:t>
            </w:r>
          </w:p>
        </w:tc>
        <w:tc>
          <w:tcPr>
            <w:tcW w:w="1225" w:type="pct"/>
            <w:gridSpan w:val="3"/>
            <w:shd w:val="clear" w:color="auto" w:fill="FFFFFF" w:themeFill="background1"/>
          </w:tcPr>
          <w:p w:rsidR="004B4B74" w:rsidRPr="00F76EC8" w:rsidRDefault="00F657A3" w:rsidP="00261DCD">
            <w:pPr>
              <w:spacing w:line="0" w:lineRule="atLeast"/>
              <w:jc w:val="both"/>
              <w:rPr>
                <w:spacing w:val="-4"/>
                <w:sz w:val="27"/>
                <w:szCs w:val="27"/>
                <w:lang w:val="uk-UA" w:eastAsia="en-US"/>
              </w:rPr>
            </w:pPr>
            <w:r w:rsidRPr="00F76EC8">
              <w:rPr>
                <w:spacing w:val="-4"/>
                <w:sz w:val="27"/>
                <w:szCs w:val="27"/>
                <w:lang w:val="uk-UA"/>
              </w:rPr>
              <w:t>Департамент роз</w:t>
            </w:r>
            <w:r w:rsidR="00261DCD" w:rsidRPr="00F76EC8">
              <w:rPr>
                <w:spacing w:val="-4"/>
                <w:sz w:val="27"/>
                <w:szCs w:val="27"/>
                <w:lang w:val="uk-UA"/>
              </w:rPr>
              <w:t>-</w:t>
            </w:r>
            <w:r w:rsidRPr="00F76EC8">
              <w:rPr>
                <w:spacing w:val="-4"/>
                <w:sz w:val="27"/>
                <w:szCs w:val="27"/>
                <w:lang w:val="uk-UA"/>
              </w:rPr>
              <w:t>витку інфраструкту</w:t>
            </w:r>
            <w:r w:rsidR="00261DCD" w:rsidRPr="00F76EC8">
              <w:rPr>
                <w:spacing w:val="-4"/>
                <w:sz w:val="27"/>
                <w:szCs w:val="27"/>
                <w:lang w:val="uk-UA"/>
              </w:rPr>
              <w:t>-</w:t>
            </w:r>
            <w:r w:rsidRPr="00F76EC8">
              <w:rPr>
                <w:spacing w:val="-4"/>
                <w:sz w:val="27"/>
                <w:szCs w:val="27"/>
                <w:lang w:val="uk-UA"/>
              </w:rPr>
              <w:t>ри міста виконкому Криворізької місь</w:t>
            </w:r>
            <w:r w:rsidR="00261DCD" w:rsidRPr="00F76EC8">
              <w:rPr>
                <w:spacing w:val="-4"/>
                <w:sz w:val="27"/>
                <w:szCs w:val="27"/>
                <w:lang w:val="uk-UA"/>
              </w:rPr>
              <w:t>-</w:t>
            </w:r>
            <w:r w:rsidRPr="00F76EC8">
              <w:rPr>
                <w:spacing w:val="-4"/>
                <w:sz w:val="27"/>
                <w:szCs w:val="27"/>
                <w:lang w:val="uk-UA"/>
              </w:rPr>
              <w:t xml:space="preserve">кої ради, </w:t>
            </w:r>
            <w:r w:rsidR="0006257C" w:rsidRPr="00F76EC8">
              <w:rPr>
                <w:spacing w:val="-4"/>
                <w:sz w:val="27"/>
                <w:szCs w:val="27"/>
                <w:lang w:val="uk-UA" w:eastAsia="en-US"/>
              </w:rPr>
              <w:t>Комун</w:t>
            </w:r>
            <w:r w:rsidR="00EB3AFC" w:rsidRPr="00F76EC8">
              <w:rPr>
                <w:spacing w:val="-4"/>
                <w:sz w:val="27"/>
                <w:szCs w:val="27"/>
                <w:lang w:val="uk-UA" w:eastAsia="en-US"/>
              </w:rPr>
              <w:t>аль</w:t>
            </w:r>
            <w:r w:rsidR="00261DCD" w:rsidRPr="00F76EC8">
              <w:rPr>
                <w:spacing w:val="-4"/>
                <w:sz w:val="27"/>
                <w:szCs w:val="27"/>
                <w:lang w:val="uk-UA" w:eastAsia="en-US"/>
              </w:rPr>
              <w:t>-</w:t>
            </w:r>
            <w:r w:rsidR="00EB3AFC" w:rsidRPr="00F76EC8">
              <w:rPr>
                <w:spacing w:val="-4"/>
                <w:sz w:val="27"/>
                <w:szCs w:val="27"/>
                <w:lang w:val="uk-UA" w:eastAsia="en-US"/>
              </w:rPr>
              <w:t>не підприємство теплових ме</w:t>
            </w:r>
            <w:r w:rsidR="0006257C" w:rsidRPr="00F76EC8">
              <w:rPr>
                <w:spacing w:val="-4"/>
                <w:sz w:val="27"/>
                <w:szCs w:val="27"/>
                <w:lang w:val="uk-UA" w:eastAsia="en-US"/>
              </w:rPr>
              <w:t>реж "Криворіж</w:t>
            </w:r>
            <w:r w:rsidR="00EB3AFC" w:rsidRPr="00F76EC8">
              <w:rPr>
                <w:spacing w:val="-4"/>
                <w:sz w:val="27"/>
                <w:szCs w:val="27"/>
                <w:lang w:val="uk-UA" w:eastAsia="en-US"/>
              </w:rPr>
              <w:t>тепломе</w:t>
            </w:r>
            <w:r w:rsidR="00261DCD" w:rsidRPr="00F76EC8">
              <w:rPr>
                <w:spacing w:val="-4"/>
                <w:sz w:val="27"/>
                <w:szCs w:val="27"/>
                <w:lang w:val="uk-UA" w:eastAsia="en-US"/>
              </w:rPr>
              <w:t>-</w:t>
            </w:r>
            <w:r w:rsidR="00EB3AFC" w:rsidRPr="00F76EC8">
              <w:rPr>
                <w:spacing w:val="-4"/>
                <w:sz w:val="27"/>
                <w:szCs w:val="27"/>
                <w:lang w:val="uk-UA" w:eastAsia="en-US"/>
              </w:rPr>
              <w:t>режа"</w:t>
            </w:r>
          </w:p>
        </w:tc>
        <w:tc>
          <w:tcPr>
            <w:tcW w:w="745" w:type="pct"/>
            <w:shd w:val="clear" w:color="auto" w:fill="FFFFFF" w:themeFill="background1"/>
          </w:tcPr>
          <w:p w:rsidR="000F6031" w:rsidRPr="00F76EC8" w:rsidRDefault="000F6031" w:rsidP="0027759E">
            <w:pPr>
              <w:spacing w:line="0" w:lineRule="atLeast"/>
              <w:jc w:val="center"/>
              <w:rPr>
                <w:sz w:val="27"/>
                <w:szCs w:val="27"/>
                <w:lang w:val="uk-UA"/>
              </w:rPr>
            </w:pPr>
            <w:r w:rsidRPr="00F76EC8">
              <w:rPr>
                <w:sz w:val="27"/>
                <w:szCs w:val="27"/>
                <w:lang w:val="uk-UA"/>
              </w:rPr>
              <w:t>2020</w:t>
            </w:r>
            <w:r w:rsidR="0006257C" w:rsidRPr="00F76EC8">
              <w:rPr>
                <w:sz w:val="27"/>
                <w:szCs w:val="27"/>
                <w:lang w:val="uk-UA"/>
              </w:rPr>
              <w:t xml:space="preserve"> </w:t>
            </w:r>
            <w:r w:rsidR="00EC1ECE" w:rsidRPr="00F76EC8">
              <w:rPr>
                <w:sz w:val="27"/>
                <w:szCs w:val="27"/>
                <w:lang w:val="uk-UA"/>
              </w:rPr>
              <w:t>р.</w:t>
            </w:r>
          </w:p>
        </w:tc>
      </w:tr>
      <w:tr w:rsidR="00E54FD0" w:rsidRPr="00F76EC8" w:rsidTr="00567A30">
        <w:trPr>
          <w:trHeight w:val="1827"/>
        </w:trPr>
        <w:tc>
          <w:tcPr>
            <w:tcW w:w="289" w:type="pct"/>
            <w:shd w:val="clear" w:color="auto" w:fill="FFFFFF" w:themeFill="background1"/>
          </w:tcPr>
          <w:p w:rsidR="000F6031" w:rsidRPr="00F76EC8" w:rsidRDefault="000F6031" w:rsidP="000D5F82">
            <w:pPr>
              <w:jc w:val="center"/>
              <w:rPr>
                <w:sz w:val="27"/>
                <w:szCs w:val="27"/>
                <w:lang w:val="uk-UA"/>
              </w:rPr>
            </w:pPr>
            <w:r w:rsidRPr="00F76EC8">
              <w:rPr>
                <w:sz w:val="27"/>
                <w:szCs w:val="27"/>
                <w:lang w:val="uk-UA"/>
              </w:rPr>
              <w:t>4</w:t>
            </w:r>
          </w:p>
        </w:tc>
        <w:tc>
          <w:tcPr>
            <w:tcW w:w="1453" w:type="pct"/>
            <w:gridSpan w:val="2"/>
            <w:shd w:val="clear" w:color="auto" w:fill="FFFFFF" w:themeFill="background1"/>
          </w:tcPr>
          <w:p w:rsidR="000F6031" w:rsidRPr="00F76EC8" w:rsidRDefault="000F6031" w:rsidP="004B4B74">
            <w:pPr>
              <w:tabs>
                <w:tab w:val="left" w:pos="709"/>
                <w:tab w:val="left" w:pos="969"/>
              </w:tabs>
              <w:jc w:val="both"/>
              <w:rPr>
                <w:sz w:val="27"/>
                <w:szCs w:val="27"/>
                <w:lang w:val="uk-UA"/>
              </w:rPr>
            </w:pPr>
            <w:r w:rsidRPr="00F76EC8">
              <w:rPr>
                <w:sz w:val="27"/>
                <w:szCs w:val="27"/>
                <w:lang w:val="uk-UA"/>
              </w:rPr>
              <w:t>Проєктування</w:t>
            </w:r>
            <w:r w:rsidR="002E760D" w:rsidRPr="00F76EC8">
              <w:rPr>
                <w:sz w:val="27"/>
                <w:szCs w:val="27"/>
                <w:lang w:val="uk-UA"/>
              </w:rPr>
              <w:t xml:space="preserve"> </w:t>
            </w:r>
            <w:r w:rsidR="004B4B74" w:rsidRPr="00F76EC8">
              <w:rPr>
                <w:sz w:val="27"/>
                <w:szCs w:val="27"/>
                <w:lang w:val="uk-UA"/>
              </w:rPr>
              <w:t>компо-нен</w:t>
            </w:r>
            <w:r w:rsidR="0026204F" w:rsidRPr="00F76EC8">
              <w:rPr>
                <w:sz w:val="27"/>
                <w:szCs w:val="27"/>
                <w:lang w:val="uk-UA"/>
              </w:rPr>
              <w:t xml:space="preserve">тів </w:t>
            </w:r>
            <w:r w:rsidR="002E760D" w:rsidRPr="00F76EC8">
              <w:rPr>
                <w:sz w:val="27"/>
                <w:szCs w:val="27"/>
                <w:lang w:val="uk-UA"/>
              </w:rPr>
              <w:t>систем</w:t>
            </w:r>
            <w:r w:rsidR="0026204F" w:rsidRPr="00F76EC8">
              <w:rPr>
                <w:sz w:val="27"/>
                <w:szCs w:val="27"/>
                <w:lang w:val="uk-UA"/>
              </w:rPr>
              <w:t>и</w:t>
            </w:r>
            <w:r w:rsidR="002E760D" w:rsidRPr="00F76EC8">
              <w:rPr>
                <w:sz w:val="27"/>
                <w:szCs w:val="27"/>
                <w:lang w:val="uk-UA"/>
              </w:rPr>
              <w:t xml:space="preserve"> тепло</w:t>
            </w:r>
            <w:r w:rsidR="004B4B74" w:rsidRPr="00F76EC8">
              <w:rPr>
                <w:sz w:val="27"/>
                <w:szCs w:val="27"/>
                <w:lang w:val="uk-UA"/>
              </w:rPr>
              <w:t>-</w:t>
            </w:r>
            <w:r w:rsidR="002E760D" w:rsidRPr="00F76EC8">
              <w:rPr>
                <w:sz w:val="27"/>
                <w:szCs w:val="27"/>
                <w:lang w:val="uk-UA"/>
              </w:rPr>
              <w:t>постачання</w:t>
            </w:r>
          </w:p>
        </w:tc>
        <w:tc>
          <w:tcPr>
            <w:tcW w:w="1288" w:type="pct"/>
            <w:gridSpan w:val="2"/>
            <w:shd w:val="clear" w:color="auto" w:fill="FFFFFF" w:themeFill="background1"/>
          </w:tcPr>
          <w:p w:rsidR="000F6031" w:rsidRPr="00F76EC8" w:rsidRDefault="000F6031" w:rsidP="000D5F82">
            <w:pPr>
              <w:rPr>
                <w:sz w:val="27"/>
                <w:szCs w:val="27"/>
                <w:highlight w:val="red"/>
                <w:lang w:val="uk-UA"/>
              </w:rPr>
            </w:pPr>
            <w:r w:rsidRPr="00F76EC8">
              <w:rPr>
                <w:bCs/>
                <w:kern w:val="36"/>
                <w:sz w:val="27"/>
                <w:szCs w:val="27"/>
                <w:lang w:val="uk-UA" w:eastAsia="uk-UA"/>
              </w:rPr>
              <w:t>Суб'єкти господарю</w:t>
            </w:r>
            <w:r w:rsidR="003F2CDA" w:rsidRPr="00F76EC8">
              <w:rPr>
                <w:bCs/>
                <w:kern w:val="36"/>
                <w:sz w:val="27"/>
                <w:szCs w:val="27"/>
                <w:lang w:val="uk-UA" w:eastAsia="uk-UA"/>
              </w:rPr>
              <w:t>-</w:t>
            </w:r>
            <w:r w:rsidRPr="00F76EC8">
              <w:rPr>
                <w:bCs/>
                <w:kern w:val="36"/>
                <w:sz w:val="27"/>
                <w:szCs w:val="27"/>
                <w:lang w:val="uk-UA" w:eastAsia="uk-UA"/>
              </w:rPr>
              <w:t>вання</w:t>
            </w:r>
            <w:r w:rsidR="003F2CDA" w:rsidRPr="00F76EC8">
              <w:rPr>
                <w:bCs/>
                <w:kern w:val="36"/>
                <w:sz w:val="27"/>
                <w:szCs w:val="27"/>
                <w:lang w:val="uk-UA" w:eastAsia="uk-UA"/>
              </w:rPr>
              <w:t xml:space="preserve"> (за згодою)</w:t>
            </w:r>
          </w:p>
        </w:tc>
        <w:tc>
          <w:tcPr>
            <w:tcW w:w="1225" w:type="pct"/>
            <w:gridSpan w:val="3"/>
            <w:shd w:val="clear" w:color="auto" w:fill="FFFFFF" w:themeFill="background1"/>
          </w:tcPr>
          <w:p w:rsidR="004B4B74" w:rsidRPr="00F76EC8" w:rsidRDefault="000F6031" w:rsidP="00261DCD">
            <w:pPr>
              <w:jc w:val="both"/>
              <w:rPr>
                <w:spacing w:val="-4"/>
                <w:sz w:val="27"/>
                <w:szCs w:val="27"/>
                <w:lang w:val="uk-UA" w:eastAsia="en-US"/>
              </w:rPr>
            </w:pPr>
            <w:r w:rsidRPr="00F76EC8">
              <w:rPr>
                <w:spacing w:val="-4"/>
                <w:sz w:val="27"/>
                <w:szCs w:val="27"/>
                <w:lang w:val="uk-UA" w:eastAsia="en-US"/>
              </w:rPr>
              <w:t>Управління капі</w:t>
            </w:r>
            <w:r w:rsidR="00261DCD" w:rsidRPr="00F76EC8">
              <w:rPr>
                <w:spacing w:val="-4"/>
                <w:sz w:val="27"/>
                <w:szCs w:val="27"/>
                <w:lang w:val="uk-UA" w:eastAsia="en-US"/>
              </w:rPr>
              <w:t>-</w:t>
            </w:r>
            <w:r w:rsidRPr="00F76EC8">
              <w:rPr>
                <w:spacing w:val="-4"/>
                <w:sz w:val="27"/>
                <w:szCs w:val="27"/>
                <w:lang w:val="uk-UA" w:eastAsia="en-US"/>
              </w:rPr>
              <w:t>тального будівниц</w:t>
            </w:r>
            <w:r w:rsidR="009B4E3F" w:rsidRPr="00F76EC8">
              <w:rPr>
                <w:spacing w:val="-4"/>
                <w:sz w:val="27"/>
                <w:szCs w:val="27"/>
                <w:lang w:val="uk-UA" w:eastAsia="en-US"/>
              </w:rPr>
              <w:t>-</w:t>
            </w:r>
            <w:r w:rsidRPr="00F76EC8">
              <w:rPr>
                <w:spacing w:val="-4"/>
                <w:sz w:val="27"/>
                <w:szCs w:val="27"/>
                <w:lang w:val="uk-UA" w:eastAsia="en-US"/>
              </w:rPr>
              <w:t>т</w:t>
            </w:r>
            <w:r w:rsidR="003F2CDA" w:rsidRPr="00F76EC8">
              <w:rPr>
                <w:spacing w:val="-4"/>
                <w:sz w:val="27"/>
                <w:szCs w:val="27"/>
                <w:lang w:val="uk-UA" w:eastAsia="en-US"/>
              </w:rPr>
              <w:t>ва виконко</w:t>
            </w:r>
            <w:r w:rsidRPr="00F76EC8">
              <w:rPr>
                <w:spacing w:val="-4"/>
                <w:sz w:val="27"/>
                <w:szCs w:val="27"/>
                <w:lang w:val="uk-UA" w:eastAsia="en-US"/>
              </w:rPr>
              <w:t>му Кри</w:t>
            </w:r>
            <w:r w:rsidR="00261DCD" w:rsidRPr="00F76EC8">
              <w:rPr>
                <w:spacing w:val="-4"/>
                <w:sz w:val="27"/>
                <w:szCs w:val="27"/>
                <w:lang w:val="uk-UA" w:eastAsia="en-US"/>
              </w:rPr>
              <w:t>-</w:t>
            </w:r>
            <w:r w:rsidR="004B4B74" w:rsidRPr="00F76EC8">
              <w:rPr>
                <w:spacing w:val="-4"/>
                <w:sz w:val="27"/>
                <w:szCs w:val="27"/>
                <w:lang w:val="uk-UA" w:eastAsia="en-US"/>
              </w:rPr>
              <w:t>ворізької міської ра</w:t>
            </w:r>
            <w:r w:rsidR="00261DCD" w:rsidRPr="00F76EC8">
              <w:rPr>
                <w:spacing w:val="-4"/>
                <w:sz w:val="27"/>
                <w:szCs w:val="27"/>
                <w:lang w:val="uk-UA" w:eastAsia="en-US"/>
              </w:rPr>
              <w:t>-</w:t>
            </w:r>
            <w:r w:rsidR="004B4B74" w:rsidRPr="00F76EC8">
              <w:rPr>
                <w:spacing w:val="-4"/>
                <w:sz w:val="27"/>
                <w:szCs w:val="27"/>
                <w:lang w:val="uk-UA" w:eastAsia="en-US"/>
              </w:rPr>
              <w:t>ди</w:t>
            </w:r>
          </w:p>
        </w:tc>
        <w:tc>
          <w:tcPr>
            <w:tcW w:w="745" w:type="pct"/>
            <w:shd w:val="clear" w:color="auto" w:fill="FFFFFF" w:themeFill="background1"/>
          </w:tcPr>
          <w:p w:rsidR="000F6031" w:rsidRPr="00F76EC8" w:rsidRDefault="000F6031" w:rsidP="000D5F82">
            <w:pPr>
              <w:jc w:val="center"/>
              <w:rPr>
                <w:sz w:val="27"/>
                <w:szCs w:val="27"/>
                <w:lang w:val="uk-UA"/>
              </w:rPr>
            </w:pPr>
            <w:r w:rsidRPr="00F76EC8">
              <w:rPr>
                <w:sz w:val="27"/>
                <w:szCs w:val="27"/>
                <w:lang w:val="uk-UA"/>
              </w:rPr>
              <w:t>2020</w:t>
            </w:r>
            <w:r w:rsidR="003F2CDA" w:rsidRPr="00F76EC8">
              <w:rPr>
                <w:sz w:val="27"/>
                <w:szCs w:val="27"/>
                <w:lang w:val="uk-UA"/>
              </w:rPr>
              <w:t xml:space="preserve"> </w:t>
            </w:r>
            <w:r w:rsidR="00EC1ECE" w:rsidRPr="00F76EC8">
              <w:rPr>
                <w:sz w:val="27"/>
                <w:szCs w:val="27"/>
                <w:lang w:val="uk-UA"/>
              </w:rPr>
              <w:t>р.</w:t>
            </w:r>
          </w:p>
        </w:tc>
      </w:tr>
      <w:tr w:rsidR="00E54FD0" w:rsidRPr="00F76EC8" w:rsidTr="00567A30">
        <w:tc>
          <w:tcPr>
            <w:tcW w:w="289" w:type="pct"/>
            <w:shd w:val="clear" w:color="auto" w:fill="FFFFFF" w:themeFill="background1"/>
          </w:tcPr>
          <w:p w:rsidR="000F6031" w:rsidRPr="00F76EC8" w:rsidRDefault="000F6031" w:rsidP="000D5F82">
            <w:pPr>
              <w:jc w:val="center"/>
              <w:rPr>
                <w:sz w:val="27"/>
                <w:szCs w:val="27"/>
                <w:lang w:val="uk-UA"/>
              </w:rPr>
            </w:pPr>
            <w:r w:rsidRPr="00F76EC8">
              <w:rPr>
                <w:sz w:val="27"/>
                <w:szCs w:val="27"/>
                <w:lang w:val="uk-UA"/>
              </w:rPr>
              <w:t>5</w:t>
            </w:r>
          </w:p>
        </w:tc>
        <w:tc>
          <w:tcPr>
            <w:tcW w:w="1453" w:type="pct"/>
            <w:gridSpan w:val="2"/>
            <w:shd w:val="clear" w:color="auto" w:fill="FFFFFF" w:themeFill="background1"/>
          </w:tcPr>
          <w:p w:rsidR="000F6031" w:rsidRPr="00F76EC8" w:rsidRDefault="000F6031" w:rsidP="00D06D6D">
            <w:pPr>
              <w:tabs>
                <w:tab w:val="left" w:pos="709"/>
                <w:tab w:val="left" w:pos="969"/>
              </w:tabs>
              <w:jc w:val="both"/>
              <w:rPr>
                <w:sz w:val="27"/>
                <w:szCs w:val="27"/>
                <w:lang w:val="uk-UA"/>
              </w:rPr>
            </w:pPr>
            <w:r w:rsidRPr="00F76EC8">
              <w:rPr>
                <w:sz w:val="27"/>
                <w:szCs w:val="27"/>
                <w:lang w:val="uk-UA"/>
              </w:rPr>
              <w:t>Будівництво</w:t>
            </w:r>
            <w:r w:rsidR="0026204F" w:rsidRPr="00F76EC8">
              <w:rPr>
                <w:sz w:val="27"/>
                <w:szCs w:val="27"/>
                <w:lang w:val="uk-UA"/>
              </w:rPr>
              <w:t xml:space="preserve"> </w:t>
            </w:r>
            <w:r w:rsidR="00EB3AFC" w:rsidRPr="00F76EC8">
              <w:rPr>
                <w:sz w:val="27"/>
                <w:szCs w:val="27"/>
                <w:lang w:val="uk-UA"/>
              </w:rPr>
              <w:t>компо-нент</w:t>
            </w:r>
            <w:r w:rsidR="0026204F" w:rsidRPr="00F76EC8">
              <w:rPr>
                <w:sz w:val="27"/>
                <w:szCs w:val="27"/>
                <w:lang w:val="uk-UA"/>
              </w:rPr>
              <w:t>ів системи тепло</w:t>
            </w:r>
            <w:r w:rsidR="00EB3AFC" w:rsidRPr="00F76EC8">
              <w:rPr>
                <w:sz w:val="27"/>
                <w:szCs w:val="27"/>
                <w:lang w:val="uk-UA"/>
              </w:rPr>
              <w:t>-</w:t>
            </w:r>
            <w:r w:rsidR="0026204F" w:rsidRPr="00F76EC8">
              <w:rPr>
                <w:sz w:val="27"/>
                <w:szCs w:val="27"/>
                <w:lang w:val="uk-UA"/>
              </w:rPr>
              <w:t>постачання</w:t>
            </w:r>
          </w:p>
        </w:tc>
        <w:tc>
          <w:tcPr>
            <w:tcW w:w="1288" w:type="pct"/>
            <w:gridSpan w:val="2"/>
            <w:shd w:val="clear" w:color="auto" w:fill="FFFFFF" w:themeFill="background1"/>
          </w:tcPr>
          <w:p w:rsidR="000F6031" w:rsidRPr="00F76EC8" w:rsidRDefault="000F6031" w:rsidP="000D5F82">
            <w:pPr>
              <w:rPr>
                <w:bCs/>
                <w:kern w:val="36"/>
                <w:sz w:val="27"/>
                <w:szCs w:val="27"/>
                <w:lang w:val="uk-UA" w:eastAsia="uk-UA"/>
              </w:rPr>
            </w:pPr>
            <w:r w:rsidRPr="00F76EC8">
              <w:rPr>
                <w:bCs/>
                <w:kern w:val="36"/>
                <w:sz w:val="27"/>
                <w:szCs w:val="27"/>
                <w:lang w:val="uk-UA" w:eastAsia="uk-UA"/>
              </w:rPr>
              <w:t>Суб'єкти господарю</w:t>
            </w:r>
            <w:r w:rsidR="003F2CDA" w:rsidRPr="00F76EC8">
              <w:rPr>
                <w:bCs/>
                <w:kern w:val="36"/>
                <w:sz w:val="27"/>
                <w:szCs w:val="27"/>
                <w:lang w:val="uk-UA" w:eastAsia="uk-UA"/>
              </w:rPr>
              <w:t>-</w:t>
            </w:r>
            <w:r w:rsidRPr="00F76EC8">
              <w:rPr>
                <w:bCs/>
                <w:kern w:val="36"/>
                <w:sz w:val="27"/>
                <w:szCs w:val="27"/>
                <w:lang w:val="uk-UA" w:eastAsia="uk-UA"/>
              </w:rPr>
              <w:t>вання</w:t>
            </w:r>
            <w:r w:rsidR="003F2CDA" w:rsidRPr="00F76EC8">
              <w:rPr>
                <w:bCs/>
                <w:kern w:val="36"/>
                <w:sz w:val="27"/>
                <w:szCs w:val="27"/>
                <w:lang w:val="uk-UA" w:eastAsia="uk-UA"/>
              </w:rPr>
              <w:t xml:space="preserve"> (за згодою)</w:t>
            </w:r>
          </w:p>
        </w:tc>
        <w:tc>
          <w:tcPr>
            <w:tcW w:w="1225" w:type="pct"/>
            <w:gridSpan w:val="3"/>
            <w:shd w:val="clear" w:color="auto" w:fill="FFFFFF" w:themeFill="background1"/>
          </w:tcPr>
          <w:p w:rsidR="004B4B74" w:rsidRPr="00F76EC8" w:rsidRDefault="003F2CDA" w:rsidP="00261DCD">
            <w:pPr>
              <w:jc w:val="both"/>
              <w:rPr>
                <w:spacing w:val="-4"/>
                <w:sz w:val="27"/>
                <w:szCs w:val="27"/>
                <w:lang w:val="uk-UA" w:eastAsia="en-US"/>
              </w:rPr>
            </w:pPr>
            <w:r w:rsidRPr="00F76EC8">
              <w:rPr>
                <w:spacing w:val="-4"/>
                <w:sz w:val="27"/>
                <w:szCs w:val="27"/>
                <w:lang w:val="uk-UA" w:eastAsia="en-US"/>
              </w:rPr>
              <w:t>Управління капі-тально</w:t>
            </w:r>
            <w:r w:rsidR="000F6031" w:rsidRPr="00F76EC8">
              <w:rPr>
                <w:spacing w:val="-4"/>
                <w:sz w:val="27"/>
                <w:szCs w:val="27"/>
                <w:lang w:val="uk-UA" w:eastAsia="en-US"/>
              </w:rPr>
              <w:t>го будівниц</w:t>
            </w:r>
            <w:r w:rsidR="009B4E3F" w:rsidRPr="00F76EC8">
              <w:rPr>
                <w:spacing w:val="-4"/>
                <w:sz w:val="27"/>
                <w:szCs w:val="27"/>
                <w:lang w:val="uk-UA" w:eastAsia="en-US"/>
              </w:rPr>
              <w:t>-</w:t>
            </w:r>
            <w:r w:rsidR="000F6031" w:rsidRPr="00F76EC8">
              <w:rPr>
                <w:spacing w:val="-4"/>
                <w:sz w:val="27"/>
                <w:szCs w:val="27"/>
                <w:lang w:val="uk-UA" w:eastAsia="en-US"/>
              </w:rPr>
              <w:t>т</w:t>
            </w:r>
            <w:r w:rsidRPr="00F76EC8">
              <w:rPr>
                <w:spacing w:val="-4"/>
                <w:sz w:val="27"/>
                <w:szCs w:val="27"/>
                <w:lang w:val="uk-UA" w:eastAsia="en-US"/>
              </w:rPr>
              <w:t>ва виконко</w:t>
            </w:r>
            <w:r w:rsidR="000F6031" w:rsidRPr="00F76EC8">
              <w:rPr>
                <w:spacing w:val="-4"/>
                <w:sz w:val="27"/>
                <w:szCs w:val="27"/>
                <w:lang w:val="uk-UA" w:eastAsia="en-US"/>
              </w:rPr>
              <w:t>му Кри</w:t>
            </w:r>
            <w:r w:rsidR="00261DCD" w:rsidRPr="00F76EC8">
              <w:rPr>
                <w:spacing w:val="-4"/>
                <w:sz w:val="27"/>
                <w:szCs w:val="27"/>
                <w:lang w:val="uk-UA" w:eastAsia="en-US"/>
              </w:rPr>
              <w:t>-</w:t>
            </w:r>
            <w:r w:rsidR="000F6031" w:rsidRPr="00F76EC8">
              <w:rPr>
                <w:spacing w:val="-4"/>
                <w:sz w:val="27"/>
                <w:szCs w:val="27"/>
                <w:lang w:val="uk-UA" w:eastAsia="en-US"/>
              </w:rPr>
              <w:t>ворізької міської ради</w:t>
            </w:r>
          </w:p>
          <w:p w:rsidR="00582118" w:rsidRPr="00F76EC8" w:rsidRDefault="00582118" w:rsidP="00261DCD">
            <w:pPr>
              <w:jc w:val="both"/>
              <w:rPr>
                <w:spacing w:val="-4"/>
                <w:sz w:val="27"/>
                <w:szCs w:val="27"/>
                <w:lang w:val="uk-UA" w:eastAsia="en-US"/>
              </w:rPr>
            </w:pPr>
          </w:p>
        </w:tc>
        <w:tc>
          <w:tcPr>
            <w:tcW w:w="745" w:type="pct"/>
            <w:shd w:val="clear" w:color="auto" w:fill="FFFFFF" w:themeFill="background1"/>
          </w:tcPr>
          <w:p w:rsidR="003F2CDA" w:rsidRPr="00F76EC8" w:rsidRDefault="000F6031" w:rsidP="000D5F82">
            <w:pPr>
              <w:jc w:val="center"/>
              <w:rPr>
                <w:sz w:val="27"/>
                <w:szCs w:val="27"/>
                <w:lang w:val="uk-UA"/>
              </w:rPr>
            </w:pPr>
            <w:r w:rsidRPr="00F76EC8">
              <w:rPr>
                <w:sz w:val="27"/>
                <w:szCs w:val="27"/>
                <w:lang w:val="uk-UA"/>
              </w:rPr>
              <w:t>2020</w:t>
            </w:r>
            <w:r w:rsidR="003F2CDA" w:rsidRPr="00F76EC8">
              <w:rPr>
                <w:sz w:val="27"/>
                <w:szCs w:val="27"/>
                <w:lang w:val="uk-UA"/>
              </w:rPr>
              <w:sym w:font="Symbol" w:char="F02D"/>
            </w:r>
          </w:p>
          <w:p w:rsidR="000F6031" w:rsidRPr="00F76EC8" w:rsidRDefault="000F6031" w:rsidP="00A91822">
            <w:pPr>
              <w:jc w:val="center"/>
              <w:rPr>
                <w:sz w:val="27"/>
                <w:szCs w:val="27"/>
                <w:lang w:val="uk-UA"/>
              </w:rPr>
            </w:pPr>
            <w:r w:rsidRPr="00F76EC8">
              <w:rPr>
                <w:sz w:val="27"/>
                <w:szCs w:val="27"/>
                <w:lang w:val="uk-UA"/>
              </w:rPr>
              <w:t>202</w:t>
            </w:r>
            <w:r w:rsidR="00A91822" w:rsidRPr="00F76EC8">
              <w:rPr>
                <w:sz w:val="27"/>
                <w:szCs w:val="27"/>
                <w:lang w:val="uk-UA"/>
              </w:rPr>
              <w:t>3</w:t>
            </w:r>
            <w:r w:rsidR="003F2CDA" w:rsidRPr="00F76EC8">
              <w:rPr>
                <w:sz w:val="27"/>
                <w:szCs w:val="27"/>
                <w:lang w:val="uk-UA"/>
              </w:rPr>
              <w:t xml:space="preserve"> </w:t>
            </w:r>
            <w:r w:rsidR="00EC1ECE" w:rsidRPr="00F76EC8">
              <w:rPr>
                <w:sz w:val="27"/>
                <w:szCs w:val="27"/>
                <w:lang w:val="uk-UA"/>
              </w:rPr>
              <w:t>рр.</w:t>
            </w:r>
          </w:p>
        </w:tc>
      </w:tr>
      <w:tr w:rsidR="004B4B74" w:rsidRPr="00F76EC8" w:rsidTr="00567A30">
        <w:trPr>
          <w:trHeight w:val="192"/>
        </w:trPr>
        <w:tc>
          <w:tcPr>
            <w:tcW w:w="289" w:type="pct"/>
            <w:shd w:val="clear" w:color="auto" w:fill="FFFFFF" w:themeFill="background1"/>
          </w:tcPr>
          <w:p w:rsidR="004B4B74" w:rsidRPr="00F76EC8" w:rsidRDefault="004B4B74" w:rsidP="004B4B74">
            <w:pPr>
              <w:jc w:val="center"/>
              <w:rPr>
                <w:i/>
                <w:sz w:val="27"/>
                <w:szCs w:val="27"/>
                <w:lang w:val="uk-UA"/>
              </w:rPr>
            </w:pPr>
            <w:r w:rsidRPr="00F76EC8">
              <w:rPr>
                <w:i/>
                <w:sz w:val="27"/>
                <w:szCs w:val="27"/>
                <w:lang w:val="uk-UA"/>
              </w:rPr>
              <w:lastRenderedPageBreak/>
              <w:t>1</w:t>
            </w:r>
          </w:p>
        </w:tc>
        <w:tc>
          <w:tcPr>
            <w:tcW w:w="1453" w:type="pct"/>
            <w:gridSpan w:val="2"/>
            <w:shd w:val="clear" w:color="auto" w:fill="FFFFFF" w:themeFill="background1"/>
          </w:tcPr>
          <w:p w:rsidR="004B4B74" w:rsidRPr="00F76EC8" w:rsidRDefault="004B4B74" w:rsidP="004B4B74">
            <w:pPr>
              <w:tabs>
                <w:tab w:val="left" w:pos="709"/>
                <w:tab w:val="left" w:pos="969"/>
              </w:tabs>
              <w:jc w:val="center"/>
              <w:rPr>
                <w:i/>
                <w:sz w:val="27"/>
                <w:szCs w:val="27"/>
                <w:lang w:val="uk-UA"/>
              </w:rPr>
            </w:pPr>
            <w:r w:rsidRPr="00F76EC8">
              <w:rPr>
                <w:i/>
                <w:sz w:val="27"/>
                <w:szCs w:val="27"/>
                <w:lang w:val="uk-UA"/>
              </w:rPr>
              <w:t>2</w:t>
            </w:r>
          </w:p>
        </w:tc>
        <w:tc>
          <w:tcPr>
            <w:tcW w:w="1288" w:type="pct"/>
            <w:gridSpan w:val="2"/>
            <w:shd w:val="clear" w:color="auto" w:fill="FFFFFF" w:themeFill="background1"/>
          </w:tcPr>
          <w:p w:rsidR="004B4B74" w:rsidRPr="00F76EC8" w:rsidRDefault="004B4B74" w:rsidP="004B4B74">
            <w:pPr>
              <w:jc w:val="center"/>
              <w:rPr>
                <w:bCs/>
                <w:i/>
                <w:kern w:val="36"/>
                <w:sz w:val="27"/>
                <w:szCs w:val="27"/>
                <w:lang w:val="uk-UA" w:eastAsia="uk-UA"/>
              </w:rPr>
            </w:pPr>
            <w:r w:rsidRPr="00F76EC8">
              <w:rPr>
                <w:bCs/>
                <w:i/>
                <w:kern w:val="36"/>
                <w:sz w:val="27"/>
                <w:szCs w:val="27"/>
                <w:lang w:val="uk-UA" w:eastAsia="uk-UA"/>
              </w:rPr>
              <w:t>3</w:t>
            </w:r>
          </w:p>
        </w:tc>
        <w:tc>
          <w:tcPr>
            <w:tcW w:w="1225" w:type="pct"/>
            <w:gridSpan w:val="3"/>
            <w:shd w:val="clear" w:color="auto" w:fill="FFFFFF" w:themeFill="background1"/>
          </w:tcPr>
          <w:p w:rsidR="004B4B74" w:rsidRPr="00F76EC8" w:rsidRDefault="004B4B74" w:rsidP="004B4B74">
            <w:pPr>
              <w:jc w:val="center"/>
              <w:rPr>
                <w:i/>
                <w:sz w:val="27"/>
                <w:szCs w:val="27"/>
                <w:lang w:val="uk-UA" w:eastAsia="en-US"/>
              </w:rPr>
            </w:pPr>
            <w:r w:rsidRPr="00F76EC8">
              <w:rPr>
                <w:i/>
                <w:sz w:val="27"/>
                <w:szCs w:val="27"/>
                <w:lang w:val="uk-UA" w:eastAsia="en-US"/>
              </w:rPr>
              <w:t>4</w:t>
            </w:r>
          </w:p>
        </w:tc>
        <w:tc>
          <w:tcPr>
            <w:tcW w:w="745" w:type="pct"/>
            <w:shd w:val="clear" w:color="auto" w:fill="FFFFFF" w:themeFill="background1"/>
          </w:tcPr>
          <w:p w:rsidR="004B4B74" w:rsidRPr="00F76EC8" w:rsidRDefault="004B4B74" w:rsidP="004B4B74">
            <w:pPr>
              <w:jc w:val="center"/>
              <w:rPr>
                <w:i/>
                <w:sz w:val="27"/>
                <w:szCs w:val="27"/>
                <w:lang w:val="uk-UA"/>
              </w:rPr>
            </w:pPr>
            <w:r w:rsidRPr="00F76EC8">
              <w:rPr>
                <w:i/>
                <w:sz w:val="27"/>
                <w:szCs w:val="27"/>
                <w:lang w:val="uk-UA"/>
              </w:rPr>
              <w:t>5</w:t>
            </w:r>
          </w:p>
        </w:tc>
      </w:tr>
      <w:tr w:rsidR="00582118" w:rsidRPr="00F76EC8" w:rsidTr="00567A30">
        <w:trPr>
          <w:trHeight w:val="1751"/>
        </w:trPr>
        <w:tc>
          <w:tcPr>
            <w:tcW w:w="289" w:type="pct"/>
            <w:shd w:val="clear" w:color="auto" w:fill="FFFFFF" w:themeFill="background1"/>
          </w:tcPr>
          <w:p w:rsidR="00582118" w:rsidRPr="00F76EC8" w:rsidRDefault="00582118" w:rsidP="00582118">
            <w:pPr>
              <w:jc w:val="center"/>
              <w:rPr>
                <w:sz w:val="27"/>
                <w:szCs w:val="27"/>
                <w:lang w:val="uk-UA"/>
              </w:rPr>
            </w:pPr>
            <w:r w:rsidRPr="00F76EC8">
              <w:rPr>
                <w:sz w:val="27"/>
                <w:szCs w:val="27"/>
                <w:lang w:val="uk-UA"/>
              </w:rPr>
              <w:t>5.1</w:t>
            </w:r>
          </w:p>
        </w:tc>
        <w:tc>
          <w:tcPr>
            <w:tcW w:w="1453" w:type="pct"/>
            <w:gridSpan w:val="2"/>
            <w:shd w:val="clear" w:color="auto" w:fill="FFFFFF" w:themeFill="background1"/>
          </w:tcPr>
          <w:p w:rsidR="00582118" w:rsidRPr="00F76EC8" w:rsidRDefault="00582118" w:rsidP="00582118">
            <w:pPr>
              <w:tabs>
                <w:tab w:val="left" w:pos="709"/>
                <w:tab w:val="left" w:pos="969"/>
              </w:tabs>
              <w:jc w:val="both"/>
              <w:rPr>
                <w:sz w:val="27"/>
                <w:szCs w:val="27"/>
                <w:lang w:val="uk-UA"/>
              </w:rPr>
            </w:pPr>
            <w:r w:rsidRPr="00F76EC8">
              <w:rPr>
                <w:bCs/>
                <w:sz w:val="27"/>
                <w:szCs w:val="27"/>
                <w:lang w:val="uk-UA"/>
              </w:rPr>
              <w:t>Заміна теплових мереж</w:t>
            </w:r>
          </w:p>
        </w:tc>
        <w:tc>
          <w:tcPr>
            <w:tcW w:w="1288" w:type="pct"/>
            <w:gridSpan w:val="2"/>
            <w:shd w:val="clear" w:color="auto" w:fill="FFFFFF" w:themeFill="background1"/>
          </w:tcPr>
          <w:p w:rsidR="00582118" w:rsidRPr="00F76EC8" w:rsidRDefault="00582118" w:rsidP="00582118">
            <w:pPr>
              <w:jc w:val="both"/>
              <w:rPr>
                <w:sz w:val="27"/>
                <w:szCs w:val="27"/>
                <w:highlight w:val="red"/>
                <w:lang w:val="uk-UA"/>
              </w:rPr>
            </w:pPr>
            <w:r w:rsidRPr="00F76EC8">
              <w:rPr>
                <w:bCs/>
                <w:kern w:val="36"/>
                <w:sz w:val="27"/>
                <w:szCs w:val="27"/>
                <w:lang w:val="uk-UA" w:eastAsia="uk-UA"/>
              </w:rPr>
              <w:t>Суб'єкти господарю-вання (за згодою)</w:t>
            </w:r>
          </w:p>
        </w:tc>
        <w:tc>
          <w:tcPr>
            <w:tcW w:w="1225" w:type="pct"/>
            <w:gridSpan w:val="3"/>
            <w:shd w:val="clear" w:color="auto" w:fill="FFFFFF" w:themeFill="background1"/>
          </w:tcPr>
          <w:p w:rsidR="00582118" w:rsidRPr="00F76EC8" w:rsidRDefault="00582118" w:rsidP="00261DCD">
            <w:pPr>
              <w:jc w:val="both"/>
              <w:rPr>
                <w:i/>
                <w:sz w:val="27"/>
                <w:szCs w:val="27"/>
                <w:lang w:val="uk-UA" w:eastAsia="en-US"/>
              </w:rPr>
            </w:pPr>
            <w:r w:rsidRPr="00F76EC8">
              <w:rPr>
                <w:sz w:val="27"/>
                <w:szCs w:val="27"/>
                <w:lang w:val="uk-UA" w:eastAsia="en-US"/>
              </w:rPr>
              <w:t>Управління капі-тального будівниц-тва виконкому Криворізької міської ради</w:t>
            </w:r>
          </w:p>
        </w:tc>
        <w:tc>
          <w:tcPr>
            <w:tcW w:w="745" w:type="pct"/>
            <w:shd w:val="clear" w:color="auto" w:fill="FFFFFF" w:themeFill="background1"/>
          </w:tcPr>
          <w:p w:rsidR="00582118" w:rsidRPr="00F76EC8" w:rsidRDefault="00582118" w:rsidP="00582118">
            <w:pPr>
              <w:jc w:val="center"/>
              <w:rPr>
                <w:sz w:val="27"/>
                <w:szCs w:val="27"/>
                <w:lang w:val="uk-UA"/>
              </w:rPr>
            </w:pPr>
            <w:r w:rsidRPr="00F76EC8">
              <w:rPr>
                <w:sz w:val="27"/>
                <w:szCs w:val="27"/>
                <w:lang w:val="uk-UA"/>
              </w:rPr>
              <w:t>2020</w:t>
            </w:r>
            <w:r w:rsidRPr="00F76EC8">
              <w:rPr>
                <w:sz w:val="27"/>
                <w:szCs w:val="27"/>
                <w:lang w:val="uk-UA"/>
              </w:rPr>
              <w:sym w:font="Symbol" w:char="F02D"/>
            </w:r>
          </w:p>
          <w:p w:rsidR="00582118" w:rsidRPr="00F76EC8" w:rsidRDefault="00582118" w:rsidP="00582118">
            <w:pPr>
              <w:jc w:val="center"/>
              <w:rPr>
                <w:i/>
                <w:sz w:val="27"/>
                <w:szCs w:val="27"/>
                <w:lang w:val="uk-UA"/>
              </w:rPr>
            </w:pPr>
            <w:r w:rsidRPr="00F76EC8">
              <w:rPr>
                <w:sz w:val="27"/>
                <w:szCs w:val="27"/>
                <w:lang w:val="uk-UA"/>
              </w:rPr>
              <w:t>2023 рр.</w:t>
            </w:r>
          </w:p>
        </w:tc>
      </w:tr>
      <w:tr w:rsidR="00582118" w:rsidRPr="00F76EC8" w:rsidTr="00567A30">
        <w:trPr>
          <w:trHeight w:val="1847"/>
        </w:trPr>
        <w:tc>
          <w:tcPr>
            <w:tcW w:w="289"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5.2</w:t>
            </w:r>
          </w:p>
        </w:tc>
        <w:tc>
          <w:tcPr>
            <w:tcW w:w="1453" w:type="pct"/>
            <w:gridSpan w:val="2"/>
            <w:shd w:val="clear" w:color="auto" w:fill="FFFFFF" w:themeFill="background1"/>
          </w:tcPr>
          <w:p w:rsidR="00582118" w:rsidRPr="00F76EC8" w:rsidRDefault="00582118" w:rsidP="00812EFE">
            <w:pPr>
              <w:tabs>
                <w:tab w:val="left" w:pos="709"/>
                <w:tab w:val="left" w:pos="969"/>
              </w:tabs>
              <w:jc w:val="both"/>
              <w:rPr>
                <w:bCs/>
                <w:sz w:val="27"/>
                <w:szCs w:val="27"/>
                <w:lang w:val="uk-UA"/>
              </w:rPr>
            </w:pPr>
            <w:r w:rsidRPr="00F76EC8">
              <w:rPr>
                <w:bCs/>
                <w:sz w:val="27"/>
                <w:szCs w:val="27"/>
                <w:lang w:val="uk-UA"/>
              </w:rPr>
              <w:t>Реконструкція 2-х коте-лень Комунального підприємства теплових мереж "Криворіжтеп-ломережа"</w:t>
            </w:r>
          </w:p>
        </w:tc>
        <w:tc>
          <w:tcPr>
            <w:tcW w:w="1288" w:type="pct"/>
            <w:gridSpan w:val="2"/>
            <w:shd w:val="clear" w:color="auto" w:fill="FFFFFF" w:themeFill="background1"/>
          </w:tcPr>
          <w:p w:rsidR="00582118" w:rsidRPr="00F76EC8" w:rsidRDefault="00582118" w:rsidP="000D5F82">
            <w:pPr>
              <w:jc w:val="both"/>
              <w:rPr>
                <w:sz w:val="27"/>
                <w:szCs w:val="27"/>
                <w:highlight w:val="red"/>
                <w:lang w:val="uk-UA"/>
              </w:rPr>
            </w:pPr>
            <w:r w:rsidRPr="00F76EC8">
              <w:rPr>
                <w:bCs/>
                <w:kern w:val="36"/>
                <w:sz w:val="27"/>
                <w:szCs w:val="27"/>
                <w:lang w:val="uk-UA" w:eastAsia="uk-UA"/>
              </w:rPr>
              <w:t>Суб'єкти господарю-вання (за згодою)</w:t>
            </w:r>
          </w:p>
        </w:tc>
        <w:tc>
          <w:tcPr>
            <w:tcW w:w="1225" w:type="pct"/>
            <w:gridSpan w:val="3"/>
            <w:shd w:val="clear" w:color="auto" w:fill="FFFFFF" w:themeFill="background1"/>
          </w:tcPr>
          <w:p w:rsidR="00582118" w:rsidRPr="00F76EC8" w:rsidRDefault="00582118" w:rsidP="00812EFE">
            <w:pPr>
              <w:jc w:val="both"/>
              <w:rPr>
                <w:sz w:val="27"/>
                <w:szCs w:val="27"/>
                <w:lang w:val="uk-UA"/>
              </w:rPr>
            </w:pPr>
            <w:r w:rsidRPr="00F76EC8">
              <w:rPr>
                <w:sz w:val="27"/>
                <w:szCs w:val="27"/>
                <w:lang w:val="uk-UA" w:eastAsia="en-US"/>
              </w:rPr>
              <w:t>Управління капі-тального будів-ництва виконкому Криворізької місь-кої ради</w:t>
            </w:r>
          </w:p>
        </w:tc>
        <w:tc>
          <w:tcPr>
            <w:tcW w:w="745"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82118" w:rsidRPr="00F76EC8" w:rsidRDefault="00582118" w:rsidP="003C55C7">
            <w:pPr>
              <w:jc w:val="center"/>
              <w:rPr>
                <w:sz w:val="27"/>
                <w:szCs w:val="27"/>
                <w:lang w:val="uk-UA"/>
              </w:rPr>
            </w:pPr>
            <w:r w:rsidRPr="00F76EC8">
              <w:rPr>
                <w:sz w:val="27"/>
                <w:szCs w:val="27"/>
                <w:lang w:val="uk-UA"/>
              </w:rPr>
              <w:t>2023 рр.</w:t>
            </w:r>
          </w:p>
        </w:tc>
      </w:tr>
      <w:tr w:rsidR="00582118" w:rsidRPr="00F76EC8" w:rsidTr="00567A30">
        <w:trPr>
          <w:trHeight w:val="1405"/>
        </w:trPr>
        <w:tc>
          <w:tcPr>
            <w:tcW w:w="289"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5.3</w:t>
            </w:r>
          </w:p>
        </w:tc>
        <w:tc>
          <w:tcPr>
            <w:tcW w:w="1453" w:type="pct"/>
            <w:gridSpan w:val="2"/>
            <w:shd w:val="clear" w:color="auto" w:fill="FFFFFF" w:themeFill="background1"/>
          </w:tcPr>
          <w:p w:rsidR="00582118" w:rsidRPr="00F76EC8" w:rsidRDefault="00582118" w:rsidP="000D5F82">
            <w:pPr>
              <w:tabs>
                <w:tab w:val="left" w:pos="709"/>
                <w:tab w:val="left" w:pos="969"/>
              </w:tabs>
              <w:jc w:val="both"/>
              <w:rPr>
                <w:bCs/>
                <w:sz w:val="27"/>
                <w:szCs w:val="27"/>
                <w:lang w:val="uk-UA"/>
              </w:rPr>
            </w:pPr>
            <w:r w:rsidRPr="00F76EC8">
              <w:rPr>
                <w:bCs/>
                <w:sz w:val="27"/>
                <w:szCs w:val="27"/>
                <w:lang w:val="uk-UA"/>
              </w:rPr>
              <w:t>Будівництво котельні "Криворіжсталь"</w:t>
            </w:r>
          </w:p>
        </w:tc>
        <w:tc>
          <w:tcPr>
            <w:tcW w:w="1288" w:type="pct"/>
            <w:gridSpan w:val="2"/>
            <w:shd w:val="clear" w:color="auto" w:fill="FFFFFF" w:themeFill="background1"/>
          </w:tcPr>
          <w:p w:rsidR="00582118" w:rsidRPr="00F76EC8" w:rsidRDefault="00582118" w:rsidP="00812EFE">
            <w:pPr>
              <w:rPr>
                <w:bCs/>
                <w:sz w:val="27"/>
                <w:szCs w:val="27"/>
                <w:lang w:val="uk-UA"/>
              </w:rPr>
            </w:pPr>
            <w:r w:rsidRPr="00F76EC8">
              <w:rPr>
                <w:bCs/>
                <w:sz w:val="27"/>
                <w:szCs w:val="27"/>
                <w:lang w:val="uk-UA"/>
              </w:rPr>
              <w:t>Комунальне підпри-ємство теплових ме-реж "Криворіжтеп-ломережа"</w:t>
            </w:r>
          </w:p>
        </w:tc>
        <w:tc>
          <w:tcPr>
            <w:tcW w:w="1225" w:type="pct"/>
            <w:gridSpan w:val="3"/>
            <w:shd w:val="clear" w:color="auto" w:fill="FFFFFF" w:themeFill="background1"/>
          </w:tcPr>
          <w:p w:rsidR="00582118" w:rsidRPr="00F76EC8" w:rsidRDefault="00582118" w:rsidP="00261DCD">
            <w:pPr>
              <w:jc w:val="both"/>
              <w:rPr>
                <w:sz w:val="27"/>
                <w:szCs w:val="27"/>
                <w:lang w:val="uk-UA" w:eastAsia="en-US"/>
              </w:rPr>
            </w:pPr>
            <w:r w:rsidRPr="00F76EC8">
              <w:rPr>
                <w:bCs/>
                <w:kern w:val="36"/>
                <w:sz w:val="27"/>
                <w:szCs w:val="27"/>
                <w:lang w:val="uk-UA" w:eastAsia="uk-UA"/>
              </w:rPr>
              <w:t>Суб'єкти господа-рювання (за зго-дою)</w:t>
            </w:r>
          </w:p>
        </w:tc>
        <w:tc>
          <w:tcPr>
            <w:tcW w:w="745"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82118" w:rsidRPr="00F76EC8" w:rsidRDefault="00582118" w:rsidP="000D5F82">
            <w:pPr>
              <w:jc w:val="center"/>
              <w:rPr>
                <w:sz w:val="27"/>
                <w:szCs w:val="27"/>
                <w:lang w:val="uk-UA"/>
              </w:rPr>
            </w:pPr>
            <w:r w:rsidRPr="00F76EC8">
              <w:rPr>
                <w:sz w:val="27"/>
                <w:szCs w:val="27"/>
                <w:lang w:val="uk-UA"/>
              </w:rPr>
              <w:t>2022 рр.</w:t>
            </w:r>
          </w:p>
        </w:tc>
      </w:tr>
      <w:tr w:rsidR="00582118" w:rsidRPr="00F76EC8" w:rsidTr="00567A30">
        <w:trPr>
          <w:trHeight w:val="3240"/>
        </w:trPr>
        <w:tc>
          <w:tcPr>
            <w:tcW w:w="289"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5.4</w:t>
            </w:r>
          </w:p>
        </w:tc>
        <w:tc>
          <w:tcPr>
            <w:tcW w:w="1453" w:type="pct"/>
            <w:gridSpan w:val="2"/>
            <w:shd w:val="clear" w:color="auto" w:fill="FFFFFF" w:themeFill="background1"/>
          </w:tcPr>
          <w:p w:rsidR="00582118" w:rsidRPr="00F76EC8" w:rsidRDefault="00582118" w:rsidP="00812EFE">
            <w:pPr>
              <w:rPr>
                <w:sz w:val="27"/>
                <w:szCs w:val="27"/>
                <w:lang w:val="uk-UA"/>
              </w:rPr>
            </w:pPr>
            <w:r w:rsidRPr="00F76EC8">
              <w:rPr>
                <w:sz w:val="27"/>
                <w:szCs w:val="27"/>
                <w:lang w:val="uk-UA"/>
              </w:rPr>
              <w:t>Оснащення будівель бюджетної сфери (нав-чальних закладів, уста-нов охорони здоров’я, закладів культури, со-ціального захисту та інших) і двох житлових будинків індивідуаль-ними тепловими пунктами</w:t>
            </w:r>
          </w:p>
        </w:tc>
        <w:tc>
          <w:tcPr>
            <w:tcW w:w="1288" w:type="pct"/>
            <w:gridSpan w:val="2"/>
            <w:shd w:val="clear" w:color="auto" w:fill="FFFFFF" w:themeFill="background1"/>
          </w:tcPr>
          <w:p w:rsidR="00582118" w:rsidRPr="00F76EC8" w:rsidRDefault="00582118" w:rsidP="000D5F82">
            <w:pPr>
              <w:jc w:val="both"/>
              <w:rPr>
                <w:sz w:val="27"/>
                <w:szCs w:val="27"/>
                <w:highlight w:val="red"/>
                <w:lang w:val="uk-UA"/>
              </w:rPr>
            </w:pPr>
            <w:r w:rsidRPr="00F76EC8">
              <w:rPr>
                <w:bCs/>
                <w:kern w:val="36"/>
                <w:sz w:val="27"/>
                <w:szCs w:val="27"/>
                <w:lang w:val="uk-UA" w:eastAsia="uk-UA"/>
              </w:rPr>
              <w:t>Суб'єкти господарю-вання (за згодою)</w:t>
            </w:r>
          </w:p>
        </w:tc>
        <w:tc>
          <w:tcPr>
            <w:tcW w:w="1225" w:type="pct"/>
            <w:gridSpan w:val="3"/>
            <w:shd w:val="clear" w:color="auto" w:fill="FFFFFF" w:themeFill="background1"/>
          </w:tcPr>
          <w:p w:rsidR="00582118" w:rsidRPr="00F76EC8" w:rsidRDefault="00582118" w:rsidP="000D5F82">
            <w:pPr>
              <w:rPr>
                <w:sz w:val="27"/>
                <w:szCs w:val="27"/>
                <w:lang w:val="uk-UA"/>
              </w:rPr>
            </w:pPr>
            <w:r w:rsidRPr="00F76EC8">
              <w:rPr>
                <w:sz w:val="27"/>
                <w:szCs w:val="27"/>
                <w:lang w:val="uk-UA" w:eastAsia="en-US"/>
              </w:rPr>
              <w:t>Управління капіта-льного будівництва виконкому Криво-різької міської ради</w:t>
            </w:r>
          </w:p>
        </w:tc>
        <w:tc>
          <w:tcPr>
            <w:tcW w:w="745"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82118" w:rsidRPr="00F76EC8" w:rsidRDefault="00582118" w:rsidP="000D5F82">
            <w:pPr>
              <w:jc w:val="center"/>
              <w:rPr>
                <w:sz w:val="27"/>
                <w:szCs w:val="27"/>
                <w:lang w:val="uk-UA"/>
              </w:rPr>
            </w:pPr>
            <w:r w:rsidRPr="00F76EC8">
              <w:rPr>
                <w:sz w:val="27"/>
                <w:szCs w:val="27"/>
                <w:lang w:val="uk-UA"/>
              </w:rPr>
              <w:t>2022 рр.</w:t>
            </w:r>
          </w:p>
        </w:tc>
      </w:tr>
      <w:tr w:rsidR="00582118" w:rsidRPr="00F76EC8" w:rsidTr="00567A30">
        <w:trPr>
          <w:trHeight w:val="2394"/>
        </w:trPr>
        <w:tc>
          <w:tcPr>
            <w:tcW w:w="289"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5.5</w:t>
            </w:r>
          </w:p>
        </w:tc>
        <w:tc>
          <w:tcPr>
            <w:tcW w:w="1453" w:type="pct"/>
            <w:gridSpan w:val="2"/>
            <w:shd w:val="clear" w:color="auto" w:fill="FFFFFF" w:themeFill="background1"/>
          </w:tcPr>
          <w:p w:rsidR="00582118" w:rsidRPr="00F76EC8" w:rsidRDefault="00582118" w:rsidP="00812EFE">
            <w:pPr>
              <w:tabs>
                <w:tab w:val="left" w:pos="709"/>
                <w:tab w:val="left" w:pos="969"/>
              </w:tabs>
              <w:rPr>
                <w:bCs/>
                <w:sz w:val="27"/>
                <w:szCs w:val="27"/>
                <w:lang w:val="uk-UA"/>
              </w:rPr>
            </w:pPr>
            <w:r w:rsidRPr="00F76EC8">
              <w:rPr>
                <w:bCs/>
                <w:sz w:val="27"/>
                <w:szCs w:val="27"/>
                <w:lang w:val="uk-UA"/>
              </w:rPr>
              <w:t>Виведення з експлуата-ції котельні на терито-рії Публічного акціо-нерного товариства "АрселорМіттал Кри-вий Ріг"</w:t>
            </w:r>
          </w:p>
          <w:p w:rsidR="00582118" w:rsidRPr="00F76EC8" w:rsidRDefault="00582118" w:rsidP="00812EFE">
            <w:pPr>
              <w:tabs>
                <w:tab w:val="left" w:pos="709"/>
                <w:tab w:val="left" w:pos="969"/>
              </w:tabs>
              <w:rPr>
                <w:sz w:val="27"/>
                <w:szCs w:val="27"/>
                <w:lang w:val="uk-UA"/>
              </w:rPr>
            </w:pPr>
          </w:p>
        </w:tc>
        <w:tc>
          <w:tcPr>
            <w:tcW w:w="1288" w:type="pct"/>
            <w:gridSpan w:val="2"/>
            <w:shd w:val="clear" w:color="auto" w:fill="FFFFFF" w:themeFill="background1"/>
          </w:tcPr>
          <w:p w:rsidR="00582118" w:rsidRPr="00F76EC8" w:rsidRDefault="00582118" w:rsidP="00812EFE">
            <w:pPr>
              <w:jc w:val="both"/>
              <w:rPr>
                <w:sz w:val="27"/>
                <w:szCs w:val="27"/>
                <w:highlight w:val="red"/>
                <w:lang w:val="uk-UA"/>
              </w:rPr>
            </w:pPr>
            <w:r w:rsidRPr="00F76EC8">
              <w:rPr>
                <w:bCs/>
                <w:kern w:val="36"/>
                <w:sz w:val="27"/>
                <w:szCs w:val="27"/>
                <w:lang w:val="uk-UA" w:eastAsia="uk-UA"/>
              </w:rPr>
              <w:t>Комунальне підпри-ємство теплових ме-реж "Криворіжтеп-ломережа"</w:t>
            </w:r>
          </w:p>
        </w:tc>
        <w:tc>
          <w:tcPr>
            <w:tcW w:w="1225" w:type="pct"/>
            <w:gridSpan w:val="3"/>
            <w:shd w:val="clear" w:color="auto" w:fill="FFFFFF" w:themeFill="background1"/>
          </w:tcPr>
          <w:p w:rsidR="00582118" w:rsidRPr="00F76EC8" w:rsidRDefault="00582118" w:rsidP="00261DCD">
            <w:pPr>
              <w:rPr>
                <w:sz w:val="27"/>
                <w:szCs w:val="27"/>
                <w:lang w:val="uk-UA"/>
              </w:rPr>
            </w:pPr>
            <w:r w:rsidRPr="00F76EC8">
              <w:rPr>
                <w:sz w:val="27"/>
                <w:szCs w:val="27"/>
                <w:lang w:val="uk-UA" w:eastAsia="en-US"/>
              </w:rPr>
              <w:t xml:space="preserve">Управління капі-тального будів-ництва виконкому Криворізької місь-кої ради; </w:t>
            </w:r>
            <w:r w:rsidRPr="00F76EC8">
              <w:rPr>
                <w:bCs/>
                <w:kern w:val="36"/>
                <w:sz w:val="27"/>
                <w:szCs w:val="27"/>
                <w:lang w:val="uk-UA" w:eastAsia="uk-UA"/>
              </w:rPr>
              <w:t>суб'єкти господарювання (за згодою)</w:t>
            </w:r>
          </w:p>
        </w:tc>
        <w:tc>
          <w:tcPr>
            <w:tcW w:w="745" w:type="pct"/>
            <w:shd w:val="clear" w:color="auto" w:fill="FFFFFF" w:themeFill="background1"/>
          </w:tcPr>
          <w:p w:rsidR="00582118" w:rsidRPr="00F76EC8" w:rsidRDefault="0058211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82118" w:rsidRPr="00F76EC8" w:rsidRDefault="00582118" w:rsidP="003C55C7">
            <w:pPr>
              <w:jc w:val="center"/>
              <w:rPr>
                <w:sz w:val="27"/>
                <w:szCs w:val="27"/>
                <w:lang w:val="uk-UA"/>
              </w:rPr>
            </w:pPr>
            <w:r w:rsidRPr="00F76EC8">
              <w:rPr>
                <w:sz w:val="27"/>
                <w:szCs w:val="27"/>
                <w:lang w:val="uk-UA"/>
              </w:rPr>
              <w:t>2023 рр.</w:t>
            </w:r>
          </w:p>
        </w:tc>
      </w:tr>
      <w:tr w:rsidR="00582118" w:rsidRPr="00F76EC8" w:rsidTr="00567A30">
        <w:trPr>
          <w:trHeight w:val="687"/>
        </w:trPr>
        <w:tc>
          <w:tcPr>
            <w:tcW w:w="1742" w:type="pct"/>
            <w:gridSpan w:val="3"/>
            <w:vMerge w:val="restart"/>
            <w:shd w:val="clear" w:color="auto" w:fill="FFFFFF" w:themeFill="background1"/>
            <w:vAlign w:val="center"/>
          </w:tcPr>
          <w:p w:rsidR="00582118" w:rsidRPr="00F76EC8" w:rsidRDefault="00582118" w:rsidP="006E30E0">
            <w:pPr>
              <w:rPr>
                <w:b/>
                <w:i/>
                <w:sz w:val="27"/>
                <w:szCs w:val="27"/>
                <w:lang w:val="uk-UA"/>
              </w:rPr>
            </w:pPr>
            <w:r w:rsidRPr="00F76EC8">
              <w:rPr>
                <w:b/>
                <w:bCs/>
                <w:i/>
                <w:sz w:val="27"/>
                <w:szCs w:val="27"/>
                <w:lang w:val="uk-UA"/>
              </w:rPr>
              <w:t>Орієнтовна вартість проєкту, млн євро</w:t>
            </w:r>
          </w:p>
        </w:tc>
        <w:tc>
          <w:tcPr>
            <w:tcW w:w="1068" w:type="pct"/>
            <w:shd w:val="clear" w:color="auto" w:fill="FFFFFF" w:themeFill="background1"/>
            <w:vAlign w:val="center"/>
          </w:tcPr>
          <w:p w:rsidR="00582118" w:rsidRPr="00F76EC8" w:rsidRDefault="00582118" w:rsidP="006E30E0">
            <w:pPr>
              <w:tabs>
                <w:tab w:val="left" w:pos="708"/>
              </w:tabs>
              <w:spacing w:before="40"/>
              <w:jc w:val="center"/>
              <w:rPr>
                <w:b/>
                <w:sz w:val="27"/>
                <w:szCs w:val="27"/>
                <w:lang w:val="uk-UA" w:eastAsia="sk-SK"/>
              </w:rPr>
            </w:pPr>
            <w:r w:rsidRPr="00F76EC8">
              <w:rPr>
                <w:b/>
                <w:sz w:val="27"/>
                <w:szCs w:val="27"/>
                <w:lang w:val="uk-UA" w:eastAsia="sk-SK"/>
              </w:rPr>
              <w:t>2020</w:t>
            </w:r>
          </w:p>
        </w:tc>
        <w:tc>
          <w:tcPr>
            <w:tcW w:w="1174" w:type="pct"/>
            <w:gridSpan w:val="3"/>
            <w:shd w:val="clear" w:color="auto" w:fill="FFFFFF" w:themeFill="background1"/>
            <w:vAlign w:val="center"/>
          </w:tcPr>
          <w:p w:rsidR="00582118" w:rsidRPr="00F76EC8" w:rsidRDefault="00582118" w:rsidP="006E30E0">
            <w:pPr>
              <w:tabs>
                <w:tab w:val="left" w:pos="708"/>
              </w:tabs>
              <w:spacing w:before="40"/>
              <w:jc w:val="center"/>
              <w:rPr>
                <w:b/>
                <w:sz w:val="27"/>
                <w:szCs w:val="27"/>
                <w:lang w:val="uk-UA" w:eastAsia="sk-SK"/>
              </w:rPr>
            </w:pPr>
            <w:r w:rsidRPr="00F76EC8">
              <w:rPr>
                <w:b/>
                <w:sz w:val="27"/>
                <w:szCs w:val="27"/>
                <w:lang w:val="uk-UA" w:eastAsia="sk-SK"/>
              </w:rPr>
              <w:t>2021</w:t>
            </w:r>
          </w:p>
        </w:tc>
        <w:tc>
          <w:tcPr>
            <w:tcW w:w="1016" w:type="pct"/>
            <w:gridSpan w:val="2"/>
            <w:shd w:val="clear" w:color="auto" w:fill="FFFFFF" w:themeFill="background1"/>
            <w:vAlign w:val="center"/>
          </w:tcPr>
          <w:p w:rsidR="00582118" w:rsidRPr="00F76EC8" w:rsidRDefault="00582118" w:rsidP="006E30E0">
            <w:pPr>
              <w:tabs>
                <w:tab w:val="left" w:pos="708"/>
              </w:tabs>
              <w:spacing w:before="40"/>
              <w:jc w:val="center"/>
              <w:rPr>
                <w:b/>
                <w:sz w:val="27"/>
                <w:szCs w:val="27"/>
                <w:lang w:val="uk-UA" w:eastAsia="sk-SK"/>
              </w:rPr>
            </w:pPr>
            <w:r w:rsidRPr="00F76EC8">
              <w:rPr>
                <w:b/>
                <w:sz w:val="27"/>
                <w:szCs w:val="27"/>
                <w:lang w:val="uk-UA" w:eastAsia="sk-SK"/>
              </w:rPr>
              <w:t>2022</w:t>
            </w:r>
          </w:p>
        </w:tc>
      </w:tr>
      <w:tr w:rsidR="00582118" w:rsidRPr="00F76EC8" w:rsidTr="00567A30">
        <w:trPr>
          <w:trHeight w:val="556"/>
        </w:trPr>
        <w:tc>
          <w:tcPr>
            <w:tcW w:w="1742" w:type="pct"/>
            <w:gridSpan w:val="3"/>
            <w:vMerge/>
            <w:shd w:val="clear" w:color="auto" w:fill="FFFFFF" w:themeFill="background1"/>
          </w:tcPr>
          <w:p w:rsidR="00582118" w:rsidRPr="00F76EC8" w:rsidRDefault="00582118" w:rsidP="000D5F82">
            <w:pPr>
              <w:rPr>
                <w:b/>
                <w:i/>
                <w:sz w:val="27"/>
                <w:szCs w:val="27"/>
                <w:lang w:val="uk-UA"/>
              </w:rPr>
            </w:pPr>
          </w:p>
        </w:tc>
        <w:tc>
          <w:tcPr>
            <w:tcW w:w="1068" w:type="pct"/>
            <w:shd w:val="clear" w:color="auto" w:fill="FFFFFF" w:themeFill="background1"/>
          </w:tcPr>
          <w:p w:rsidR="00582118" w:rsidRPr="00F76EC8" w:rsidRDefault="00582118" w:rsidP="00B53496">
            <w:pPr>
              <w:jc w:val="center"/>
              <w:rPr>
                <w:sz w:val="27"/>
                <w:szCs w:val="27"/>
                <w:lang w:val="uk-UA" w:eastAsia="sk-SK"/>
              </w:rPr>
            </w:pPr>
            <w:r w:rsidRPr="00F76EC8">
              <w:rPr>
                <w:sz w:val="27"/>
                <w:szCs w:val="27"/>
                <w:lang w:val="uk-UA" w:eastAsia="sk-SK"/>
              </w:rPr>
              <w:t xml:space="preserve">0,57 </w:t>
            </w:r>
          </w:p>
        </w:tc>
        <w:tc>
          <w:tcPr>
            <w:tcW w:w="1174" w:type="pct"/>
            <w:gridSpan w:val="3"/>
            <w:shd w:val="clear" w:color="auto" w:fill="FFFFFF" w:themeFill="background1"/>
          </w:tcPr>
          <w:p w:rsidR="00582118" w:rsidRPr="00F76EC8" w:rsidRDefault="00582118" w:rsidP="00E72190">
            <w:pPr>
              <w:jc w:val="center"/>
              <w:rPr>
                <w:sz w:val="27"/>
                <w:szCs w:val="27"/>
                <w:lang w:val="uk-UA" w:eastAsia="sk-SK"/>
              </w:rPr>
            </w:pPr>
            <w:r w:rsidRPr="00F76EC8">
              <w:rPr>
                <w:sz w:val="27"/>
                <w:szCs w:val="27"/>
                <w:lang w:val="uk-UA" w:eastAsia="sk-SK"/>
              </w:rPr>
              <w:t>20,57</w:t>
            </w:r>
          </w:p>
        </w:tc>
        <w:tc>
          <w:tcPr>
            <w:tcW w:w="1016" w:type="pct"/>
            <w:gridSpan w:val="2"/>
            <w:shd w:val="clear" w:color="auto" w:fill="FFFFFF" w:themeFill="background1"/>
          </w:tcPr>
          <w:p w:rsidR="00582118" w:rsidRPr="00F76EC8" w:rsidRDefault="00582118" w:rsidP="00B53496">
            <w:pPr>
              <w:jc w:val="center"/>
              <w:rPr>
                <w:sz w:val="27"/>
                <w:szCs w:val="27"/>
                <w:lang w:val="uk-UA" w:eastAsia="sk-SK"/>
              </w:rPr>
            </w:pPr>
            <w:r w:rsidRPr="00F76EC8">
              <w:rPr>
                <w:sz w:val="27"/>
                <w:szCs w:val="27"/>
                <w:lang w:val="uk-UA" w:eastAsia="sk-SK"/>
              </w:rPr>
              <w:t xml:space="preserve">19,56 </w:t>
            </w:r>
          </w:p>
        </w:tc>
      </w:tr>
      <w:tr w:rsidR="00582118" w:rsidRPr="00F76EC8" w:rsidTr="00567A30">
        <w:trPr>
          <w:trHeight w:val="1130"/>
        </w:trPr>
        <w:tc>
          <w:tcPr>
            <w:tcW w:w="1742" w:type="pct"/>
            <w:gridSpan w:val="3"/>
            <w:shd w:val="clear" w:color="auto" w:fill="FFFFFF" w:themeFill="background1"/>
          </w:tcPr>
          <w:p w:rsidR="00582118" w:rsidRPr="00F76EC8" w:rsidRDefault="00582118" w:rsidP="000D5F82">
            <w:pPr>
              <w:rPr>
                <w:b/>
                <w:i/>
                <w:sz w:val="27"/>
                <w:szCs w:val="27"/>
                <w:lang w:val="uk-UA"/>
              </w:rPr>
            </w:pPr>
            <w:r w:rsidRPr="00F76EC8">
              <w:rPr>
                <w:b/>
                <w:i/>
                <w:sz w:val="27"/>
                <w:szCs w:val="27"/>
                <w:lang w:val="uk-UA"/>
              </w:rPr>
              <w:t>Джерела фінансування</w:t>
            </w:r>
          </w:p>
        </w:tc>
        <w:tc>
          <w:tcPr>
            <w:tcW w:w="3258" w:type="pct"/>
            <w:gridSpan w:val="6"/>
            <w:shd w:val="clear" w:color="auto" w:fill="FFFFFF" w:themeFill="background1"/>
          </w:tcPr>
          <w:p w:rsidR="00582118" w:rsidRPr="00F76EC8" w:rsidRDefault="00582118" w:rsidP="00812EFE">
            <w:pPr>
              <w:spacing w:before="40"/>
              <w:contextualSpacing/>
              <w:jc w:val="both"/>
              <w:rPr>
                <w:sz w:val="27"/>
                <w:szCs w:val="27"/>
                <w:lang w:val="uk-UA"/>
              </w:rPr>
            </w:pPr>
            <w:r w:rsidRPr="00F76EC8">
              <w:rPr>
                <w:sz w:val="27"/>
                <w:szCs w:val="27"/>
                <w:lang w:val="uk-UA"/>
              </w:rPr>
              <w:t>Міський бюджет;</w:t>
            </w:r>
          </w:p>
          <w:p w:rsidR="00582118" w:rsidRPr="00F76EC8" w:rsidRDefault="00582118" w:rsidP="00812EFE">
            <w:pPr>
              <w:spacing w:before="40"/>
              <w:contextualSpacing/>
              <w:jc w:val="both"/>
              <w:rPr>
                <w:sz w:val="27"/>
                <w:szCs w:val="27"/>
                <w:lang w:val="uk-UA"/>
              </w:rPr>
            </w:pPr>
            <w:r w:rsidRPr="00F76EC8">
              <w:rPr>
                <w:sz w:val="27"/>
                <w:szCs w:val="27"/>
                <w:lang w:val="uk-UA"/>
              </w:rPr>
              <w:t>інші джерела фінансування</w:t>
            </w:r>
          </w:p>
          <w:p w:rsidR="00582118" w:rsidRPr="00F76EC8" w:rsidRDefault="00582118" w:rsidP="00812EFE">
            <w:pPr>
              <w:spacing w:before="40"/>
              <w:contextualSpacing/>
              <w:jc w:val="both"/>
              <w:rPr>
                <w:b/>
                <w:sz w:val="27"/>
                <w:szCs w:val="27"/>
                <w:lang w:val="uk-UA" w:eastAsia="sk-SK"/>
              </w:rPr>
            </w:pPr>
          </w:p>
        </w:tc>
      </w:tr>
    </w:tbl>
    <w:p w:rsidR="00812EFE" w:rsidRPr="00F76EC8" w:rsidRDefault="00812EFE">
      <w:pPr>
        <w:spacing w:after="200" w:line="276" w:lineRule="auto"/>
        <w:rPr>
          <w:sz w:val="27"/>
          <w:szCs w:val="27"/>
          <w:lang w:val="uk-UA"/>
        </w:rPr>
      </w:pPr>
      <w:r w:rsidRPr="00F76EC8">
        <w:rPr>
          <w:sz w:val="27"/>
          <w:szCs w:val="27"/>
          <w:lang w:val="uk-UA"/>
        </w:rPr>
        <w:br w:type="page"/>
      </w:r>
    </w:p>
    <w:tbl>
      <w:tblPr>
        <w:tblStyle w:val="a6"/>
        <w:tblW w:w="5000" w:type="pct"/>
        <w:tblLook w:val="04A0" w:firstRow="1" w:lastRow="0" w:firstColumn="1" w:lastColumn="0" w:noHBand="0" w:noVBand="1"/>
      </w:tblPr>
      <w:tblGrid>
        <w:gridCol w:w="595"/>
        <w:gridCol w:w="1916"/>
        <w:gridCol w:w="1084"/>
        <w:gridCol w:w="2722"/>
        <w:gridCol w:w="664"/>
        <w:gridCol w:w="1610"/>
        <w:gridCol w:w="1690"/>
      </w:tblGrid>
      <w:tr w:rsidR="00C3355A" w:rsidRPr="00F76EC8" w:rsidTr="00C3355A">
        <w:trPr>
          <w:trHeight w:val="708"/>
        </w:trPr>
        <w:tc>
          <w:tcPr>
            <w:tcW w:w="1221" w:type="pct"/>
            <w:gridSpan w:val="2"/>
            <w:shd w:val="clear" w:color="auto" w:fill="auto"/>
          </w:tcPr>
          <w:p w:rsidR="00C3355A" w:rsidRPr="00F76EC8" w:rsidRDefault="00C3355A"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lastRenderedPageBreak/>
              <w:t>Напрям</w:t>
            </w:r>
          </w:p>
        </w:tc>
        <w:tc>
          <w:tcPr>
            <w:tcW w:w="3779" w:type="pct"/>
            <w:gridSpan w:val="5"/>
            <w:shd w:val="clear" w:color="auto" w:fill="auto"/>
            <w:vAlign w:val="center"/>
          </w:tcPr>
          <w:p w:rsidR="00C3355A" w:rsidRPr="00F76EC8" w:rsidRDefault="00C3355A"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E54FD0" w:rsidRPr="00F76EC8" w:rsidTr="00812EFE">
        <w:trPr>
          <w:trHeight w:val="408"/>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Стратегічна ціль </w:t>
            </w:r>
          </w:p>
        </w:tc>
        <w:tc>
          <w:tcPr>
            <w:tcW w:w="3779" w:type="pct"/>
            <w:gridSpan w:val="5"/>
            <w:shd w:val="clear" w:color="auto" w:fill="auto"/>
            <w:vAlign w:val="center"/>
          </w:tcPr>
          <w:p w:rsidR="00E54FD0" w:rsidRPr="00F76EC8" w:rsidRDefault="00E54FD0" w:rsidP="000D5F82">
            <w:pPr>
              <w:rPr>
                <w:b/>
                <w:i/>
                <w:sz w:val="27"/>
                <w:szCs w:val="27"/>
                <w:lang w:val="uk-UA"/>
              </w:rPr>
            </w:pPr>
            <w:r w:rsidRPr="00F76EC8">
              <w:rPr>
                <w:b/>
                <w:i/>
                <w:sz w:val="27"/>
                <w:szCs w:val="27"/>
                <w:lang w:val="uk-UA"/>
              </w:rPr>
              <w:t>А.4. Екологічно свідоме населення</w:t>
            </w:r>
          </w:p>
        </w:tc>
      </w:tr>
      <w:tr w:rsidR="00E54FD0" w:rsidRPr="00F76EC8" w:rsidTr="00812EFE">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Оперативна ціль </w:t>
            </w:r>
          </w:p>
        </w:tc>
        <w:tc>
          <w:tcPr>
            <w:tcW w:w="3779" w:type="pct"/>
            <w:gridSpan w:val="5"/>
            <w:shd w:val="clear" w:color="auto" w:fill="auto"/>
            <w:vAlign w:val="center"/>
          </w:tcPr>
          <w:p w:rsidR="00E54FD0" w:rsidRPr="00F76EC8" w:rsidRDefault="00E54FD0" w:rsidP="00A6281B">
            <w:pPr>
              <w:jc w:val="both"/>
              <w:rPr>
                <w:b/>
                <w:i/>
                <w:sz w:val="27"/>
                <w:szCs w:val="27"/>
                <w:lang w:val="uk-UA"/>
              </w:rPr>
            </w:pPr>
            <w:r w:rsidRPr="00F76EC8">
              <w:rPr>
                <w:b/>
                <w:i/>
                <w:sz w:val="27"/>
                <w:szCs w:val="27"/>
                <w:lang w:val="uk-UA"/>
              </w:rPr>
              <w:t>А.4.1. Популяризація та заохочення екологічної енергозбері</w:t>
            </w:r>
            <w:r w:rsidR="00A6281B" w:rsidRPr="00F76EC8">
              <w:rPr>
                <w:b/>
                <w:i/>
                <w:sz w:val="27"/>
                <w:szCs w:val="27"/>
                <w:lang w:val="uk-UA"/>
              </w:rPr>
              <w:t>-</w:t>
            </w:r>
            <w:r w:rsidRPr="00F76EC8">
              <w:rPr>
                <w:b/>
                <w:i/>
                <w:sz w:val="27"/>
                <w:szCs w:val="27"/>
                <w:lang w:val="uk-UA"/>
              </w:rPr>
              <w:t>гаючої поведінки мешканців міста</w:t>
            </w:r>
          </w:p>
        </w:tc>
      </w:tr>
      <w:tr w:rsidR="00E54FD0" w:rsidRPr="00F76EC8" w:rsidTr="00A6281B">
        <w:trPr>
          <w:trHeight w:val="736"/>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Назва проєкту</w:t>
            </w:r>
          </w:p>
        </w:tc>
        <w:tc>
          <w:tcPr>
            <w:tcW w:w="3779" w:type="pct"/>
            <w:gridSpan w:val="5"/>
            <w:shd w:val="clear" w:color="auto" w:fill="auto"/>
          </w:tcPr>
          <w:p w:rsidR="00E54FD0" w:rsidRPr="00F76EC8" w:rsidRDefault="00E54FD0" w:rsidP="00A6281B">
            <w:pPr>
              <w:jc w:val="both"/>
              <w:rPr>
                <w:sz w:val="27"/>
                <w:szCs w:val="27"/>
                <w:lang w:val="uk-UA"/>
              </w:rPr>
            </w:pPr>
            <w:r w:rsidRPr="00F76EC8">
              <w:rPr>
                <w:b/>
                <w:i/>
                <w:sz w:val="27"/>
                <w:szCs w:val="27"/>
                <w:lang w:val="uk-UA"/>
              </w:rPr>
              <w:t>Формування екологічної енергозберігаючої поведінки меш</w:t>
            </w:r>
            <w:r w:rsidR="00A6281B" w:rsidRPr="00F76EC8">
              <w:rPr>
                <w:b/>
                <w:i/>
                <w:sz w:val="27"/>
                <w:szCs w:val="27"/>
                <w:lang w:val="uk-UA"/>
              </w:rPr>
              <w:t>-</w:t>
            </w:r>
            <w:r w:rsidRPr="00F76EC8">
              <w:rPr>
                <w:b/>
                <w:i/>
                <w:sz w:val="27"/>
                <w:szCs w:val="27"/>
                <w:lang w:val="uk-UA"/>
              </w:rPr>
              <w:t>канців міста</w:t>
            </w:r>
          </w:p>
        </w:tc>
      </w:tr>
      <w:tr w:rsidR="00E54FD0" w:rsidRPr="00F76EC8" w:rsidTr="00A6281B">
        <w:trPr>
          <w:trHeight w:val="705"/>
        </w:trPr>
        <w:tc>
          <w:tcPr>
            <w:tcW w:w="1221" w:type="pct"/>
            <w:gridSpan w:val="2"/>
            <w:shd w:val="clear" w:color="auto" w:fill="auto"/>
          </w:tcPr>
          <w:p w:rsidR="00E54FD0" w:rsidRPr="00F76EC8" w:rsidRDefault="00E54FD0" w:rsidP="000D5F82">
            <w:pPr>
              <w:rPr>
                <w:b/>
                <w:i/>
                <w:sz w:val="27"/>
                <w:szCs w:val="27"/>
                <w:lang w:val="uk-UA"/>
              </w:rPr>
            </w:pPr>
            <w:r w:rsidRPr="00F76EC8">
              <w:rPr>
                <w:b/>
                <w:bCs/>
                <w:i/>
                <w:sz w:val="27"/>
                <w:szCs w:val="27"/>
                <w:lang w:val="uk-UA"/>
              </w:rPr>
              <w:t>Цілі проєкту</w:t>
            </w:r>
          </w:p>
        </w:tc>
        <w:tc>
          <w:tcPr>
            <w:tcW w:w="3779" w:type="pct"/>
            <w:gridSpan w:val="5"/>
            <w:shd w:val="clear" w:color="auto" w:fill="auto"/>
          </w:tcPr>
          <w:p w:rsidR="00E54FD0" w:rsidRPr="00F76EC8" w:rsidRDefault="00E54FD0" w:rsidP="00A6281B">
            <w:pPr>
              <w:rPr>
                <w:sz w:val="27"/>
                <w:szCs w:val="27"/>
                <w:lang w:val="uk-UA"/>
              </w:rPr>
            </w:pPr>
            <w:r w:rsidRPr="00F76EC8">
              <w:rPr>
                <w:sz w:val="27"/>
                <w:szCs w:val="27"/>
                <w:lang w:val="uk-UA"/>
              </w:rPr>
              <w:t>Формування нового мислення населення через засоби масової інформації щодо економного використання енергоресурсів</w:t>
            </w:r>
          </w:p>
        </w:tc>
      </w:tr>
      <w:tr w:rsidR="00E54FD0" w:rsidRPr="00F76EC8" w:rsidTr="00A6281B">
        <w:trPr>
          <w:trHeight w:val="3819"/>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Опис проєкту</w:t>
            </w:r>
          </w:p>
        </w:tc>
        <w:tc>
          <w:tcPr>
            <w:tcW w:w="3779" w:type="pct"/>
            <w:gridSpan w:val="5"/>
            <w:shd w:val="clear" w:color="auto" w:fill="auto"/>
          </w:tcPr>
          <w:p w:rsidR="00E54FD0" w:rsidRPr="00F76EC8" w:rsidRDefault="00E54FD0" w:rsidP="00A6281B">
            <w:pPr>
              <w:tabs>
                <w:tab w:val="left" w:pos="540"/>
              </w:tabs>
              <w:contextualSpacing/>
              <w:jc w:val="both"/>
              <w:rPr>
                <w:sz w:val="27"/>
                <w:szCs w:val="27"/>
                <w:lang w:val="uk-UA"/>
              </w:rPr>
            </w:pPr>
            <w:r w:rsidRPr="00F76EC8">
              <w:rPr>
                <w:sz w:val="27"/>
                <w:szCs w:val="27"/>
                <w:lang w:val="uk-UA"/>
              </w:rPr>
              <w:t>Першочерговим завданням Плану дій зі сталого енергетичного розвитку міста Кривого Рогу до 2025 року, затвердженого рішенням Криворізької міської ради від 27.03.2013 №1838, зі змінами, визначено впровадження енергоощадних заходів, що змінюють менталітет та свідомість громадян, передбачено формування нового мислення населення через засоби масової інформації відносно економного використання енергоресурсів.</w:t>
            </w:r>
          </w:p>
          <w:p w:rsidR="00E54FD0" w:rsidRPr="00F76EC8" w:rsidRDefault="00E54FD0" w:rsidP="00A6281B">
            <w:pPr>
              <w:jc w:val="both"/>
              <w:rPr>
                <w:sz w:val="27"/>
                <w:szCs w:val="27"/>
                <w:lang w:val="uk-UA"/>
              </w:rPr>
            </w:pPr>
            <w:r w:rsidRPr="00F76EC8">
              <w:rPr>
                <w:sz w:val="27"/>
                <w:szCs w:val="27"/>
                <w:lang w:val="uk-UA"/>
              </w:rPr>
              <w:t>У рамках Європейської ініціативи "Угода мерів" у місті щороку проводяться Дні енергії, під час яких в освітніх закладах про-ходять інформаційні заходи з питань збереження та економного використання енергоресурсів, лекції для дітей, конкурси малюнків, флешмоби з ощадливого використання ресурсів тощо</w:t>
            </w:r>
          </w:p>
          <w:p w:rsidR="00C478CC" w:rsidRPr="00F76EC8" w:rsidRDefault="00C478CC" w:rsidP="00A6281B">
            <w:pPr>
              <w:jc w:val="both"/>
              <w:rPr>
                <w:sz w:val="27"/>
                <w:szCs w:val="27"/>
                <w:lang w:val="uk-UA"/>
              </w:rPr>
            </w:pPr>
          </w:p>
        </w:tc>
      </w:tr>
      <w:tr w:rsidR="00E54FD0" w:rsidRPr="00F76EC8" w:rsidTr="00C478CC">
        <w:trPr>
          <w:trHeight w:val="2386"/>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Очікуваний результат проєкту</w:t>
            </w:r>
          </w:p>
        </w:tc>
        <w:tc>
          <w:tcPr>
            <w:tcW w:w="3779" w:type="pct"/>
            <w:gridSpan w:val="5"/>
            <w:shd w:val="clear" w:color="auto" w:fill="auto"/>
          </w:tcPr>
          <w:p w:rsidR="00E54FD0" w:rsidRPr="00F76EC8" w:rsidRDefault="00E54FD0" w:rsidP="00A6281B">
            <w:pPr>
              <w:ind w:left="-20"/>
              <w:jc w:val="both"/>
              <w:rPr>
                <w:sz w:val="27"/>
                <w:szCs w:val="27"/>
                <w:lang w:val="uk-UA"/>
              </w:rPr>
            </w:pPr>
            <w:r w:rsidRPr="00F76EC8">
              <w:rPr>
                <w:sz w:val="27"/>
                <w:szCs w:val="27"/>
                <w:lang w:val="uk-UA"/>
              </w:rPr>
              <w:t>Підвищення рівня суспільного усвідомлення проблем ефек-тивності споживання енергії, використання поновлювальних джерел енергії, інформаційної енергоощадливої свідомості зростаючого покоління та усвідомлення необхідності заощадження енергетичних ресурсів країни й збереження клімату та життя на Землі.</w:t>
            </w:r>
            <w:r w:rsidR="00A6281B" w:rsidRPr="00F76EC8">
              <w:rPr>
                <w:sz w:val="27"/>
                <w:szCs w:val="27"/>
                <w:lang w:val="uk-UA"/>
              </w:rPr>
              <w:t xml:space="preserve"> </w:t>
            </w:r>
            <w:r w:rsidRPr="00F76EC8">
              <w:rPr>
                <w:sz w:val="27"/>
                <w:szCs w:val="27"/>
                <w:lang w:val="uk-UA"/>
              </w:rPr>
              <w:t xml:space="preserve">Підвищено рівень суспільної екологічної свідомості населення </w:t>
            </w:r>
          </w:p>
        </w:tc>
      </w:tr>
      <w:tr w:rsidR="00E54FD0" w:rsidRPr="00F76EC8" w:rsidTr="001B239F">
        <w:trPr>
          <w:trHeight w:val="764"/>
        </w:trPr>
        <w:tc>
          <w:tcPr>
            <w:tcW w:w="1221" w:type="pct"/>
            <w:gridSpan w:val="2"/>
            <w:shd w:val="clear" w:color="auto" w:fill="auto"/>
          </w:tcPr>
          <w:p w:rsidR="00E54FD0" w:rsidRPr="00F76EC8" w:rsidRDefault="00E54FD0" w:rsidP="000D5F82">
            <w:pPr>
              <w:rPr>
                <w:b/>
                <w:sz w:val="27"/>
                <w:szCs w:val="27"/>
                <w:lang w:val="uk-UA"/>
              </w:rPr>
            </w:pPr>
          </w:p>
        </w:tc>
        <w:tc>
          <w:tcPr>
            <w:tcW w:w="2174" w:type="pct"/>
            <w:gridSpan w:val="3"/>
            <w:shd w:val="clear" w:color="auto" w:fill="auto"/>
          </w:tcPr>
          <w:p w:rsidR="00E54FD0" w:rsidRPr="00F76EC8" w:rsidRDefault="00E54FD0" w:rsidP="00C478CC">
            <w:pPr>
              <w:jc w:val="center"/>
              <w:rPr>
                <w:b/>
                <w:i/>
                <w:sz w:val="27"/>
                <w:szCs w:val="27"/>
                <w:lang w:val="uk-UA"/>
              </w:rPr>
            </w:pPr>
            <w:r w:rsidRPr="00F76EC8">
              <w:rPr>
                <w:b/>
                <w:i/>
                <w:sz w:val="27"/>
                <w:szCs w:val="27"/>
                <w:lang w:val="uk-UA"/>
              </w:rPr>
              <w:t>Відділ, управління, інший виконавчий орган</w:t>
            </w:r>
            <w:r w:rsidR="00C478CC" w:rsidRPr="00F76EC8">
              <w:rPr>
                <w:b/>
                <w:i/>
                <w:sz w:val="27"/>
                <w:szCs w:val="27"/>
                <w:lang w:val="uk-UA"/>
              </w:rPr>
              <w:t xml:space="preserve"> міської ради</w:t>
            </w:r>
          </w:p>
        </w:tc>
        <w:tc>
          <w:tcPr>
            <w:tcW w:w="1605" w:type="pct"/>
            <w:gridSpan w:val="2"/>
            <w:shd w:val="clear" w:color="auto" w:fill="auto"/>
          </w:tcPr>
          <w:p w:rsidR="00E54FD0" w:rsidRPr="00F76EC8" w:rsidRDefault="00E54FD0" w:rsidP="000D5F82">
            <w:pPr>
              <w:jc w:val="center"/>
              <w:rPr>
                <w:b/>
                <w:i/>
                <w:sz w:val="27"/>
                <w:szCs w:val="27"/>
                <w:lang w:val="uk-UA"/>
              </w:rPr>
            </w:pPr>
            <w:r w:rsidRPr="00F76EC8">
              <w:rPr>
                <w:b/>
                <w:i/>
                <w:sz w:val="27"/>
                <w:szCs w:val="27"/>
                <w:lang w:val="uk-UA"/>
              </w:rPr>
              <w:t>Відповідальна особа</w:t>
            </w:r>
          </w:p>
        </w:tc>
      </w:tr>
      <w:tr w:rsidR="00E54FD0" w:rsidRPr="00F76EC8" w:rsidTr="00AF490C">
        <w:trPr>
          <w:trHeight w:val="1127"/>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Відповідальний</w:t>
            </w:r>
          </w:p>
        </w:tc>
        <w:tc>
          <w:tcPr>
            <w:tcW w:w="2174" w:type="pct"/>
            <w:gridSpan w:val="3"/>
            <w:shd w:val="clear" w:color="auto" w:fill="auto"/>
          </w:tcPr>
          <w:p w:rsidR="00E54FD0" w:rsidRPr="00F76EC8" w:rsidRDefault="00E54FD0" w:rsidP="000D5F82">
            <w:pPr>
              <w:jc w:val="both"/>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p>
        </w:tc>
        <w:tc>
          <w:tcPr>
            <w:tcW w:w="1605" w:type="pct"/>
            <w:gridSpan w:val="2"/>
            <w:shd w:val="clear" w:color="auto" w:fill="auto"/>
          </w:tcPr>
          <w:p w:rsidR="00E54FD0" w:rsidRPr="00F76EC8" w:rsidRDefault="00E54FD0" w:rsidP="000D5F82">
            <w:pPr>
              <w:jc w:val="both"/>
              <w:rPr>
                <w:sz w:val="27"/>
                <w:szCs w:val="27"/>
                <w:lang w:val="uk-UA"/>
              </w:rPr>
            </w:pPr>
            <w:r w:rsidRPr="00F76EC8">
              <w:rPr>
                <w:sz w:val="27"/>
                <w:szCs w:val="27"/>
                <w:lang w:val="uk-UA"/>
              </w:rPr>
              <w:t>Заступник начальника від</w:t>
            </w:r>
            <w:r w:rsidR="00D94332" w:rsidRPr="00F76EC8">
              <w:rPr>
                <w:sz w:val="27"/>
                <w:szCs w:val="27"/>
                <w:lang w:val="uk-UA"/>
              </w:rPr>
              <w:t>-</w:t>
            </w:r>
            <w:r w:rsidRPr="00F76EC8">
              <w:rPr>
                <w:sz w:val="27"/>
                <w:szCs w:val="27"/>
                <w:lang w:val="uk-UA"/>
              </w:rPr>
              <w:t>ділу</w:t>
            </w:r>
          </w:p>
        </w:tc>
      </w:tr>
      <w:tr w:rsidR="00E54FD0" w:rsidRPr="00F76EC8" w:rsidTr="00567A30">
        <w:trPr>
          <w:trHeight w:val="1413"/>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Виконавець</w:t>
            </w:r>
          </w:p>
        </w:tc>
        <w:tc>
          <w:tcPr>
            <w:tcW w:w="3779" w:type="pct"/>
            <w:gridSpan w:val="5"/>
            <w:shd w:val="clear" w:color="auto" w:fill="FFFFFF" w:themeFill="background1"/>
          </w:tcPr>
          <w:p w:rsidR="00E54FD0" w:rsidRPr="00F76EC8" w:rsidRDefault="00E54FD0" w:rsidP="000D5F82">
            <w:pPr>
              <w:jc w:val="both"/>
              <w:rPr>
                <w:sz w:val="27"/>
                <w:szCs w:val="27"/>
                <w:lang w:val="uk-UA"/>
              </w:rPr>
            </w:pPr>
            <w:r w:rsidRPr="00F76EC8">
              <w:rPr>
                <w:sz w:val="27"/>
                <w:szCs w:val="27"/>
                <w:lang w:val="uk-UA"/>
              </w:rPr>
              <w:t>Відділ з питань енергоменеджменту та впровадження енерго-зберігаючих технологій, департамент освіти і науки виконкому Криворізької міської ради, виконкоми районних у місті рад</w:t>
            </w:r>
            <w:r w:rsidR="001B239F" w:rsidRPr="00F76EC8">
              <w:rPr>
                <w:sz w:val="27"/>
                <w:szCs w:val="27"/>
                <w:lang w:val="uk-UA"/>
              </w:rPr>
              <w:t>, Інститут розвитку міста</w:t>
            </w:r>
          </w:p>
        </w:tc>
      </w:tr>
      <w:tr w:rsidR="00E54FD0" w:rsidRPr="00F76EC8" w:rsidTr="00567A30">
        <w:trPr>
          <w:trHeight w:val="838"/>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Співпраця з організаціями</w:t>
            </w:r>
          </w:p>
        </w:tc>
        <w:tc>
          <w:tcPr>
            <w:tcW w:w="3779" w:type="pct"/>
            <w:gridSpan w:val="5"/>
            <w:shd w:val="clear" w:color="auto" w:fill="FFFFFF" w:themeFill="background1"/>
          </w:tcPr>
          <w:p w:rsidR="00E54FD0" w:rsidRPr="00F76EC8" w:rsidRDefault="009E1486" w:rsidP="000D5F82">
            <w:pPr>
              <w:jc w:val="both"/>
              <w:rPr>
                <w:sz w:val="27"/>
                <w:szCs w:val="27"/>
                <w:lang w:val="uk-UA"/>
              </w:rPr>
            </w:pPr>
            <w:r w:rsidRPr="00F76EC8">
              <w:rPr>
                <w:sz w:val="27"/>
                <w:szCs w:val="27"/>
                <w:lang w:val="uk-UA"/>
              </w:rPr>
              <w:t xml:space="preserve">Суб'єкти </w:t>
            </w:r>
            <w:r w:rsidR="00E54FD0" w:rsidRPr="00F76EC8">
              <w:rPr>
                <w:sz w:val="27"/>
                <w:szCs w:val="27"/>
                <w:lang w:val="uk-UA"/>
              </w:rPr>
              <w:t>господарювання (за згодою)</w:t>
            </w:r>
          </w:p>
        </w:tc>
      </w:tr>
      <w:tr w:rsidR="00E54FD0" w:rsidRPr="00F76EC8" w:rsidTr="00812EFE">
        <w:trPr>
          <w:trHeight w:val="114"/>
        </w:trPr>
        <w:tc>
          <w:tcPr>
            <w:tcW w:w="1221"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Період реалізації</w:t>
            </w:r>
          </w:p>
        </w:tc>
        <w:tc>
          <w:tcPr>
            <w:tcW w:w="3779" w:type="pct"/>
            <w:gridSpan w:val="5"/>
            <w:shd w:val="clear" w:color="auto" w:fill="auto"/>
          </w:tcPr>
          <w:p w:rsidR="00E54FD0" w:rsidRPr="00F76EC8" w:rsidRDefault="00E54FD0" w:rsidP="000D5F82">
            <w:pPr>
              <w:jc w:val="both"/>
              <w:rPr>
                <w:sz w:val="27"/>
                <w:szCs w:val="27"/>
                <w:lang w:val="uk-UA"/>
              </w:rPr>
            </w:pPr>
            <w:r w:rsidRPr="00F76EC8">
              <w:rPr>
                <w:sz w:val="27"/>
                <w:szCs w:val="27"/>
                <w:lang w:val="uk-UA"/>
              </w:rPr>
              <w:t>2020–2022 рр.</w:t>
            </w:r>
          </w:p>
          <w:p w:rsidR="00C478CC" w:rsidRPr="00F76EC8" w:rsidRDefault="00C478CC" w:rsidP="000D5F82">
            <w:pPr>
              <w:jc w:val="both"/>
              <w:rPr>
                <w:sz w:val="27"/>
                <w:szCs w:val="27"/>
                <w:lang w:val="uk-UA"/>
              </w:rPr>
            </w:pPr>
          </w:p>
        </w:tc>
      </w:tr>
      <w:tr w:rsidR="00E54FD0" w:rsidRPr="00F76EC8" w:rsidTr="00EB3AFC">
        <w:tc>
          <w:tcPr>
            <w:tcW w:w="5000" w:type="pct"/>
            <w:gridSpan w:val="7"/>
            <w:shd w:val="clear" w:color="auto" w:fill="auto"/>
          </w:tcPr>
          <w:p w:rsidR="00E54FD0" w:rsidRPr="00F76EC8" w:rsidRDefault="00E54FD0" w:rsidP="000D5F82">
            <w:pPr>
              <w:jc w:val="center"/>
              <w:rPr>
                <w:sz w:val="27"/>
                <w:szCs w:val="27"/>
                <w:lang w:val="uk-UA"/>
              </w:rPr>
            </w:pPr>
            <w:r w:rsidRPr="00F76EC8">
              <w:rPr>
                <w:b/>
                <w:caps/>
                <w:sz w:val="27"/>
                <w:szCs w:val="27"/>
                <w:lang w:val="uk-UA"/>
              </w:rPr>
              <w:lastRenderedPageBreak/>
              <w:t>ЗАВДАННЯ проєкту</w:t>
            </w:r>
          </w:p>
        </w:tc>
      </w:tr>
      <w:tr w:rsidR="00E54FD0" w:rsidRPr="00F76EC8" w:rsidTr="00AF490C">
        <w:tc>
          <w:tcPr>
            <w:tcW w:w="289" w:type="pct"/>
            <w:shd w:val="clear" w:color="auto" w:fill="auto"/>
            <w:vAlign w:val="center"/>
          </w:tcPr>
          <w:p w:rsidR="00E54FD0" w:rsidRPr="00F76EC8" w:rsidRDefault="00E54FD0" w:rsidP="000D5F82">
            <w:pPr>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59"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Назва завдання/підзавдання</w:t>
            </w:r>
          </w:p>
        </w:tc>
        <w:tc>
          <w:tcPr>
            <w:tcW w:w="1324" w:type="pct"/>
            <w:shd w:val="clear" w:color="auto" w:fill="auto"/>
            <w:vAlign w:val="center"/>
          </w:tcPr>
          <w:p w:rsidR="00E54FD0" w:rsidRPr="00F76EC8" w:rsidRDefault="00E54FD0" w:rsidP="000D5F82">
            <w:pPr>
              <w:jc w:val="center"/>
              <w:rPr>
                <w:b/>
                <w:i/>
                <w:sz w:val="27"/>
                <w:szCs w:val="27"/>
                <w:lang w:val="uk-UA" w:eastAsia="sk-SK"/>
              </w:rPr>
            </w:pPr>
            <w:r w:rsidRPr="00F76EC8">
              <w:rPr>
                <w:b/>
                <w:i/>
                <w:sz w:val="27"/>
                <w:szCs w:val="27"/>
                <w:lang w:val="uk-UA" w:eastAsia="sk-SK"/>
              </w:rPr>
              <w:t>Відповідальний</w:t>
            </w:r>
          </w:p>
          <w:p w:rsidR="00E54FD0" w:rsidRPr="00F76EC8" w:rsidRDefault="00E54FD0" w:rsidP="000D5F82">
            <w:pPr>
              <w:jc w:val="center"/>
              <w:rPr>
                <w:b/>
                <w:i/>
                <w:caps/>
                <w:sz w:val="27"/>
                <w:szCs w:val="27"/>
                <w:lang w:val="uk-UA"/>
              </w:rPr>
            </w:pPr>
            <w:r w:rsidRPr="00F76EC8">
              <w:rPr>
                <w:b/>
                <w:i/>
                <w:sz w:val="27"/>
                <w:szCs w:val="27"/>
                <w:lang w:val="uk-UA" w:eastAsia="sk-SK"/>
              </w:rPr>
              <w:t>(основний виконавець)</w:t>
            </w:r>
          </w:p>
        </w:tc>
        <w:tc>
          <w:tcPr>
            <w:tcW w:w="1106"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Співвиконавці</w:t>
            </w:r>
          </w:p>
        </w:tc>
        <w:tc>
          <w:tcPr>
            <w:tcW w:w="822" w:type="pct"/>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Термін виконання</w:t>
            </w:r>
          </w:p>
        </w:tc>
      </w:tr>
      <w:tr w:rsidR="00E54FD0" w:rsidRPr="00F76EC8" w:rsidTr="00AF490C">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1</w:t>
            </w:r>
          </w:p>
        </w:tc>
        <w:tc>
          <w:tcPr>
            <w:tcW w:w="1459" w:type="pct"/>
            <w:gridSpan w:val="2"/>
            <w:shd w:val="clear" w:color="auto" w:fill="auto"/>
          </w:tcPr>
          <w:p w:rsidR="00E54FD0" w:rsidRPr="00F76EC8" w:rsidRDefault="00E54FD0" w:rsidP="000D5F82">
            <w:pPr>
              <w:jc w:val="both"/>
              <w:rPr>
                <w:b/>
                <w:sz w:val="27"/>
                <w:szCs w:val="27"/>
                <w:lang w:val="uk-UA"/>
              </w:rPr>
            </w:pPr>
            <w:r w:rsidRPr="00F76EC8">
              <w:rPr>
                <w:sz w:val="27"/>
                <w:szCs w:val="27"/>
                <w:lang w:val="uk-UA"/>
              </w:rPr>
              <w:t xml:space="preserve">Проведення Днів Енергії </w:t>
            </w:r>
          </w:p>
        </w:tc>
        <w:tc>
          <w:tcPr>
            <w:tcW w:w="1324" w:type="pct"/>
            <w:shd w:val="clear" w:color="auto" w:fill="auto"/>
          </w:tcPr>
          <w:p w:rsidR="00E54FD0" w:rsidRPr="00F76EC8" w:rsidRDefault="00E54FD0" w:rsidP="00EB3AFC">
            <w:pPr>
              <w:rPr>
                <w:sz w:val="27"/>
                <w:szCs w:val="27"/>
                <w:lang w:val="uk-UA"/>
              </w:rPr>
            </w:pPr>
            <w:r w:rsidRPr="00F76EC8">
              <w:rPr>
                <w:sz w:val="27"/>
                <w:szCs w:val="27"/>
                <w:lang w:val="uk-UA"/>
              </w:rPr>
              <w:t>Відділ з питань енер-гоменеджменту та впровадження енер-гозберігаючих техно-</w:t>
            </w:r>
            <w:r w:rsidR="003E4726" w:rsidRPr="00F76EC8">
              <w:rPr>
                <w:lang w:val="uk-UA"/>
              </w:rPr>
              <w:t xml:space="preserve"> </w:t>
            </w:r>
            <w:r w:rsidR="003E4726" w:rsidRPr="00F76EC8">
              <w:rPr>
                <w:sz w:val="27"/>
                <w:szCs w:val="27"/>
                <w:lang w:val="uk-UA"/>
              </w:rPr>
              <w:t>логій виконкому міської ради</w:t>
            </w:r>
          </w:p>
        </w:tc>
        <w:tc>
          <w:tcPr>
            <w:tcW w:w="1106" w:type="pct"/>
            <w:gridSpan w:val="2"/>
            <w:shd w:val="clear" w:color="auto" w:fill="auto"/>
          </w:tcPr>
          <w:p w:rsidR="00E54FD0" w:rsidRPr="00F76EC8" w:rsidRDefault="00EB3AFC" w:rsidP="00AF490C">
            <w:pPr>
              <w:rPr>
                <w:sz w:val="27"/>
                <w:szCs w:val="27"/>
                <w:lang w:val="uk-UA"/>
              </w:rPr>
            </w:pPr>
            <w:r w:rsidRPr="00F76EC8">
              <w:rPr>
                <w:sz w:val="27"/>
                <w:szCs w:val="27"/>
                <w:lang w:val="uk-UA"/>
              </w:rPr>
              <w:t>Департамент освіти і науки викон</w:t>
            </w:r>
            <w:r w:rsidR="00E54FD0" w:rsidRPr="00F76EC8">
              <w:rPr>
                <w:sz w:val="27"/>
                <w:szCs w:val="27"/>
                <w:lang w:val="uk-UA"/>
              </w:rPr>
              <w:t>кому Кри</w:t>
            </w:r>
            <w:r w:rsidR="00AF490C" w:rsidRPr="00F76EC8">
              <w:rPr>
                <w:sz w:val="27"/>
                <w:szCs w:val="27"/>
                <w:lang w:val="uk-UA"/>
              </w:rPr>
              <w:t>-</w:t>
            </w:r>
            <w:r w:rsidR="00E54FD0" w:rsidRPr="00F76EC8">
              <w:rPr>
                <w:sz w:val="27"/>
                <w:szCs w:val="27"/>
                <w:lang w:val="uk-UA"/>
              </w:rPr>
              <w:t>ворізької міської ради, ви</w:t>
            </w:r>
            <w:r w:rsidR="003E4726" w:rsidRPr="00F76EC8">
              <w:rPr>
                <w:sz w:val="27"/>
                <w:szCs w:val="27"/>
                <w:lang w:val="uk-UA"/>
              </w:rPr>
              <w:t>конкоми районних у місті ради</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Листопад 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AF490C">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2</w:t>
            </w:r>
          </w:p>
        </w:tc>
        <w:tc>
          <w:tcPr>
            <w:tcW w:w="1459" w:type="pct"/>
            <w:gridSpan w:val="2"/>
            <w:shd w:val="clear" w:color="auto" w:fill="auto"/>
          </w:tcPr>
          <w:p w:rsidR="00E54FD0" w:rsidRPr="00F76EC8" w:rsidRDefault="00E54FD0" w:rsidP="003B0945">
            <w:pPr>
              <w:pStyle w:val="3"/>
              <w:numPr>
                <w:ilvl w:val="2"/>
                <w:numId w:val="5"/>
              </w:numPr>
              <w:tabs>
                <w:tab w:val="clear" w:pos="720"/>
                <w:tab w:val="num" w:pos="0"/>
              </w:tabs>
              <w:ind w:left="0" w:firstLine="0"/>
              <w:outlineLvl w:val="2"/>
              <w:rPr>
                <w:rFonts w:ascii="Times New Roman" w:hAnsi="Times New Roman" w:cs="Times New Roman"/>
                <w:sz w:val="27"/>
                <w:szCs w:val="27"/>
                <w:lang w:val="uk-UA"/>
              </w:rPr>
            </w:pPr>
            <w:r w:rsidRPr="00F76EC8">
              <w:rPr>
                <w:rFonts w:ascii="Times New Roman" w:hAnsi="Times New Roman" w:cs="Times New Roman"/>
                <w:b w:val="0"/>
                <w:sz w:val="27"/>
                <w:szCs w:val="27"/>
                <w:lang w:val="uk-UA"/>
              </w:rPr>
              <w:t xml:space="preserve">Проведення навчальних семінарів з питань енергоефективності для </w:t>
            </w:r>
            <w:hyperlink r:id="rId9" w:history="1">
              <w:r w:rsidRPr="00F76EC8">
                <w:rPr>
                  <w:rStyle w:val="aa"/>
                  <w:rFonts w:ascii="Times New Roman" w:hAnsi="Times New Roman" w:cs="Times New Roman"/>
                  <w:b w:val="0"/>
                  <w:bCs w:val="0"/>
                  <w:color w:val="auto"/>
                  <w:sz w:val="27"/>
                  <w:szCs w:val="27"/>
                  <w:u w:val="none"/>
                  <w:lang w:val="uk-UA"/>
                </w:rPr>
                <w:t>об'єднань співвласників багатоквартирного бу-динк</w:t>
              </w:r>
            </w:hyperlink>
            <w:r w:rsidRPr="00F76EC8">
              <w:rPr>
                <w:rFonts w:ascii="Times New Roman" w:hAnsi="Times New Roman" w:cs="Times New Roman"/>
                <w:b w:val="0"/>
                <w:bCs w:val="0"/>
                <w:sz w:val="27"/>
                <w:szCs w:val="27"/>
                <w:lang w:val="uk-UA"/>
              </w:rPr>
              <w:t>у</w:t>
            </w:r>
            <w:r w:rsidRPr="00F76EC8">
              <w:rPr>
                <w:rFonts w:ascii="Times New Roman" w:hAnsi="Times New Roman" w:cs="Times New Roman"/>
                <w:b w:val="0"/>
                <w:sz w:val="27"/>
                <w:szCs w:val="27"/>
                <w:lang w:val="uk-UA"/>
              </w:rPr>
              <w:t xml:space="preserve"> та </w:t>
            </w:r>
            <w:hyperlink r:id="rId10" w:history="1">
              <w:r w:rsidRPr="00F76EC8">
                <w:rPr>
                  <w:rStyle w:val="aa"/>
                  <w:rFonts w:ascii="Times New Roman" w:hAnsi="Times New Roman" w:cs="Times New Roman"/>
                  <w:b w:val="0"/>
                  <w:bCs w:val="0"/>
                  <w:color w:val="auto"/>
                  <w:sz w:val="27"/>
                  <w:szCs w:val="27"/>
                  <w:u w:val="none"/>
                  <w:shd w:val="clear" w:color="auto" w:fill="FFFFFF"/>
                  <w:lang w:val="uk-UA"/>
                </w:rPr>
                <w:t>житлово-бу-дівельних кооператив</w:t>
              </w:r>
            </w:hyperlink>
            <w:r w:rsidRPr="00F76EC8">
              <w:rPr>
                <w:rFonts w:ascii="Times New Roman" w:hAnsi="Times New Roman" w:cs="Times New Roman"/>
                <w:b w:val="0"/>
                <w:sz w:val="27"/>
                <w:szCs w:val="27"/>
                <w:lang w:val="uk-UA"/>
              </w:rPr>
              <w:t>ів</w:t>
            </w:r>
          </w:p>
        </w:tc>
        <w:tc>
          <w:tcPr>
            <w:tcW w:w="1324" w:type="pct"/>
            <w:shd w:val="clear" w:color="auto" w:fill="auto"/>
          </w:tcPr>
          <w:p w:rsidR="00E54FD0" w:rsidRPr="00F76EC8" w:rsidRDefault="00E54FD0" w:rsidP="00AF490C">
            <w:pPr>
              <w:rPr>
                <w:sz w:val="27"/>
                <w:szCs w:val="27"/>
                <w:lang w:val="uk-UA"/>
              </w:rPr>
            </w:pPr>
            <w:r w:rsidRPr="00F76EC8">
              <w:rPr>
                <w:sz w:val="27"/>
                <w:szCs w:val="27"/>
                <w:lang w:val="uk-UA"/>
              </w:rPr>
              <w:t>Відділ з питань енер-гоменеджменту та впровадження енер</w:t>
            </w:r>
            <w:r w:rsidR="00AF490C" w:rsidRPr="00F76EC8">
              <w:rPr>
                <w:sz w:val="27"/>
                <w:szCs w:val="27"/>
                <w:lang w:val="uk-UA"/>
              </w:rPr>
              <w:t>-</w:t>
            </w:r>
            <w:r w:rsidRPr="00F76EC8">
              <w:rPr>
                <w:sz w:val="27"/>
                <w:szCs w:val="27"/>
                <w:lang w:val="uk-UA"/>
              </w:rPr>
              <w:t>гозберігаючих техно</w:t>
            </w:r>
            <w:r w:rsidR="00AF490C" w:rsidRPr="00F76EC8">
              <w:rPr>
                <w:sz w:val="27"/>
                <w:szCs w:val="27"/>
                <w:lang w:val="uk-UA"/>
              </w:rPr>
              <w:t>-</w:t>
            </w:r>
            <w:r w:rsidRPr="00F76EC8">
              <w:rPr>
                <w:sz w:val="27"/>
                <w:szCs w:val="27"/>
                <w:lang w:val="uk-UA"/>
              </w:rPr>
              <w:t>логій виконкому міської ради</w:t>
            </w:r>
          </w:p>
        </w:tc>
        <w:tc>
          <w:tcPr>
            <w:tcW w:w="1106" w:type="pct"/>
            <w:gridSpan w:val="2"/>
            <w:shd w:val="clear" w:color="auto" w:fill="auto"/>
          </w:tcPr>
          <w:p w:rsidR="00E54FD0" w:rsidRPr="00F76EC8" w:rsidRDefault="00E54FD0" w:rsidP="00AF490C">
            <w:pPr>
              <w:rPr>
                <w:sz w:val="27"/>
                <w:szCs w:val="27"/>
                <w:lang w:val="uk-UA"/>
              </w:rPr>
            </w:pPr>
            <w:r w:rsidRPr="00F76EC8">
              <w:rPr>
                <w:sz w:val="27"/>
                <w:szCs w:val="27"/>
                <w:lang w:val="uk-UA"/>
              </w:rPr>
              <w:t xml:space="preserve">Суб'єкти </w:t>
            </w:r>
            <w:r w:rsidR="00AF490C" w:rsidRPr="00F76EC8">
              <w:rPr>
                <w:sz w:val="27"/>
                <w:szCs w:val="27"/>
                <w:lang w:val="uk-UA"/>
              </w:rPr>
              <w:t>госпо-</w:t>
            </w:r>
            <w:r w:rsidRPr="00F76EC8">
              <w:rPr>
                <w:sz w:val="27"/>
                <w:szCs w:val="27"/>
                <w:lang w:val="uk-UA"/>
              </w:rPr>
              <w:t>дарювання (за згодою)</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p w:rsidR="00E54FD0" w:rsidRPr="00F76EC8" w:rsidRDefault="00E54FD0" w:rsidP="000D5F82">
            <w:pPr>
              <w:jc w:val="center"/>
              <w:rPr>
                <w:sz w:val="27"/>
                <w:szCs w:val="27"/>
                <w:lang w:val="uk-UA"/>
              </w:rPr>
            </w:pPr>
          </w:p>
        </w:tc>
      </w:tr>
      <w:tr w:rsidR="00E54FD0" w:rsidRPr="00F76EC8" w:rsidTr="00AF490C">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3</w:t>
            </w:r>
          </w:p>
        </w:tc>
        <w:tc>
          <w:tcPr>
            <w:tcW w:w="1459" w:type="pct"/>
            <w:gridSpan w:val="2"/>
            <w:shd w:val="clear" w:color="auto" w:fill="auto"/>
          </w:tcPr>
          <w:p w:rsidR="00E54FD0" w:rsidRPr="00F76EC8" w:rsidRDefault="00E54FD0" w:rsidP="00710B15">
            <w:pPr>
              <w:pStyle w:val="3"/>
              <w:outlineLvl w:val="2"/>
              <w:rPr>
                <w:rFonts w:ascii="Times New Roman" w:hAnsi="Times New Roman" w:cs="Times New Roman"/>
                <w:b w:val="0"/>
                <w:sz w:val="27"/>
                <w:szCs w:val="27"/>
                <w:lang w:val="uk-UA"/>
              </w:rPr>
            </w:pPr>
            <w:r w:rsidRPr="00F76EC8">
              <w:rPr>
                <w:rFonts w:ascii="Times New Roman" w:hAnsi="Times New Roman" w:cs="Times New Roman"/>
                <w:b w:val="0"/>
                <w:sz w:val="27"/>
                <w:szCs w:val="27"/>
                <w:lang w:val="uk-UA"/>
              </w:rPr>
              <w:t>Вивчення громадської думки стосовно рівня ефективності заходів екологічного</w:t>
            </w:r>
            <w:r w:rsidR="00EB3AFC" w:rsidRPr="00F76EC8">
              <w:rPr>
                <w:rFonts w:ascii="Times New Roman" w:hAnsi="Times New Roman" w:cs="Times New Roman"/>
                <w:b w:val="0"/>
                <w:sz w:val="27"/>
                <w:szCs w:val="27"/>
                <w:lang w:val="uk-UA"/>
              </w:rPr>
              <w:t xml:space="preserve"> та ресур</w:t>
            </w:r>
            <w:r w:rsidR="00AF490C" w:rsidRPr="00F76EC8">
              <w:rPr>
                <w:rFonts w:ascii="Times New Roman" w:hAnsi="Times New Roman" w:cs="Times New Roman"/>
                <w:b w:val="0"/>
                <w:sz w:val="27"/>
                <w:szCs w:val="27"/>
                <w:lang w:val="uk-UA"/>
              </w:rPr>
              <w:t>-</w:t>
            </w:r>
            <w:r w:rsidR="00EB3AFC" w:rsidRPr="00F76EC8">
              <w:rPr>
                <w:rFonts w:ascii="Times New Roman" w:hAnsi="Times New Roman" w:cs="Times New Roman"/>
                <w:b w:val="0"/>
                <w:sz w:val="27"/>
                <w:szCs w:val="27"/>
                <w:lang w:val="uk-UA"/>
              </w:rPr>
              <w:t>созберігаючого спряму</w:t>
            </w:r>
            <w:r w:rsidR="00AF490C" w:rsidRPr="00F76EC8">
              <w:rPr>
                <w:rFonts w:ascii="Times New Roman" w:hAnsi="Times New Roman" w:cs="Times New Roman"/>
                <w:b w:val="0"/>
                <w:sz w:val="27"/>
                <w:szCs w:val="27"/>
                <w:lang w:val="uk-UA"/>
              </w:rPr>
              <w:t>-</w:t>
            </w:r>
            <w:r w:rsidR="00EB3AFC" w:rsidRPr="00F76EC8">
              <w:rPr>
                <w:rFonts w:ascii="Times New Roman" w:hAnsi="Times New Roman" w:cs="Times New Roman"/>
                <w:b w:val="0"/>
                <w:sz w:val="27"/>
                <w:szCs w:val="27"/>
                <w:lang w:val="uk-UA"/>
              </w:rPr>
              <w:t xml:space="preserve">вання </w:t>
            </w:r>
            <w:r w:rsidR="00710B15" w:rsidRPr="00F76EC8">
              <w:rPr>
                <w:rFonts w:ascii="Times New Roman" w:hAnsi="Times New Roman" w:cs="Times New Roman"/>
                <w:b w:val="0"/>
                <w:sz w:val="27"/>
                <w:szCs w:val="27"/>
                <w:lang w:val="uk-UA"/>
              </w:rPr>
              <w:t>в</w:t>
            </w:r>
            <w:r w:rsidR="00EB3AFC" w:rsidRPr="00F76EC8">
              <w:rPr>
                <w:rFonts w:ascii="Times New Roman" w:hAnsi="Times New Roman" w:cs="Times New Roman"/>
                <w:b w:val="0"/>
                <w:sz w:val="27"/>
                <w:szCs w:val="27"/>
                <w:lang w:val="uk-UA"/>
              </w:rPr>
              <w:t xml:space="preserve"> місті (</w:t>
            </w:r>
            <w:r w:rsidR="00AF490C" w:rsidRPr="00F76EC8">
              <w:rPr>
                <w:rFonts w:ascii="Times New Roman" w:hAnsi="Times New Roman" w:cs="Times New Roman"/>
                <w:b w:val="0"/>
                <w:sz w:val="27"/>
                <w:szCs w:val="27"/>
                <w:lang w:val="uk-UA"/>
              </w:rPr>
              <w:t>соціоло-</w:t>
            </w:r>
            <w:r w:rsidRPr="00F76EC8">
              <w:rPr>
                <w:rFonts w:ascii="Times New Roman" w:hAnsi="Times New Roman" w:cs="Times New Roman"/>
                <w:b w:val="0"/>
                <w:sz w:val="27"/>
                <w:szCs w:val="27"/>
                <w:lang w:val="uk-UA"/>
              </w:rPr>
              <w:t>гічне дослідження)</w:t>
            </w:r>
          </w:p>
        </w:tc>
        <w:tc>
          <w:tcPr>
            <w:tcW w:w="1324" w:type="pct"/>
            <w:shd w:val="clear" w:color="auto" w:fill="auto"/>
          </w:tcPr>
          <w:p w:rsidR="00E54FD0" w:rsidRPr="00F76EC8" w:rsidRDefault="00E54FD0" w:rsidP="000D5F82">
            <w:pPr>
              <w:rPr>
                <w:sz w:val="27"/>
                <w:szCs w:val="27"/>
                <w:lang w:val="uk-UA"/>
              </w:rPr>
            </w:pPr>
            <w:r w:rsidRPr="00F76EC8">
              <w:rPr>
                <w:sz w:val="27"/>
                <w:szCs w:val="27"/>
                <w:lang w:val="uk-UA"/>
              </w:rPr>
              <w:t>Інститут розвитку міста</w:t>
            </w:r>
          </w:p>
        </w:tc>
        <w:tc>
          <w:tcPr>
            <w:tcW w:w="1106" w:type="pct"/>
            <w:gridSpan w:val="2"/>
            <w:shd w:val="clear" w:color="auto" w:fill="auto"/>
          </w:tcPr>
          <w:p w:rsidR="00E54FD0" w:rsidRPr="00F76EC8" w:rsidRDefault="00EB3AFC" w:rsidP="00AF490C">
            <w:pPr>
              <w:jc w:val="both"/>
              <w:rPr>
                <w:sz w:val="27"/>
                <w:szCs w:val="27"/>
                <w:lang w:val="uk-UA"/>
              </w:rPr>
            </w:pPr>
            <w:r w:rsidRPr="00F76EC8">
              <w:rPr>
                <w:sz w:val="27"/>
                <w:szCs w:val="27"/>
                <w:lang w:val="uk-UA"/>
              </w:rPr>
              <w:t>Департамент ос</w:t>
            </w:r>
            <w:r w:rsidR="00AF490C" w:rsidRPr="00F76EC8">
              <w:rPr>
                <w:sz w:val="27"/>
                <w:szCs w:val="27"/>
                <w:lang w:val="uk-UA"/>
              </w:rPr>
              <w:t>-</w:t>
            </w:r>
            <w:r w:rsidRPr="00F76EC8">
              <w:rPr>
                <w:sz w:val="27"/>
                <w:szCs w:val="27"/>
                <w:lang w:val="uk-UA"/>
              </w:rPr>
              <w:t>ві</w:t>
            </w:r>
            <w:r w:rsidR="00E54FD0" w:rsidRPr="00F76EC8">
              <w:rPr>
                <w:sz w:val="27"/>
                <w:szCs w:val="27"/>
                <w:lang w:val="uk-UA"/>
              </w:rPr>
              <w:t>ти і науки ви</w:t>
            </w:r>
            <w:r w:rsidR="00AF490C" w:rsidRPr="00F76EC8">
              <w:rPr>
                <w:sz w:val="27"/>
                <w:szCs w:val="27"/>
                <w:lang w:val="uk-UA"/>
              </w:rPr>
              <w:t>-</w:t>
            </w:r>
            <w:r w:rsidR="00E54FD0" w:rsidRPr="00F76EC8">
              <w:rPr>
                <w:sz w:val="27"/>
                <w:szCs w:val="27"/>
                <w:lang w:val="uk-UA"/>
              </w:rPr>
              <w:t>конкому Криво</w:t>
            </w:r>
            <w:r w:rsidR="00AF490C" w:rsidRPr="00F76EC8">
              <w:rPr>
                <w:sz w:val="27"/>
                <w:szCs w:val="27"/>
                <w:lang w:val="uk-UA"/>
              </w:rPr>
              <w:t>-</w:t>
            </w:r>
            <w:r w:rsidR="00E54FD0" w:rsidRPr="00F76EC8">
              <w:rPr>
                <w:sz w:val="27"/>
                <w:szCs w:val="27"/>
                <w:lang w:val="uk-UA"/>
              </w:rPr>
              <w:t>різької міської ради</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AF490C">
        <w:tc>
          <w:tcPr>
            <w:tcW w:w="1748" w:type="pct"/>
            <w:gridSpan w:val="3"/>
            <w:vMerge w:val="restart"/>
            <w:shd w:val="clear" w:color="auto" w:fill="auto"/>
          </w:tcPr>
          <w:p w:rsidR="00E54FD0" w:rsidRPr="00F76EC8" w:rsidRDefault="00E54FD0" w:rsidP="000D5F82">
            <w:pPr>
              <w:ind w:right="-1"/>
              <w:rPr>
                <w:b/>
                <w:i/>
                <w:sz w:val="27"/>
                <w:szCs w:val="27"/>
                <w:lang w:val="uk-UA"/>
              </w:rPr>
            </w:pPr>
            <w:r w:rsidRPr="00F76EC8">
              <w:rPr>
                <w:b/>
                <w:bCs/>
                <w:i/>
                <w:sz w:val="27"/>
                <w:szCs w:val="27"/>
                <w:lang w:val="uk-UA"/>
              </w:rPr>
              <w:t>Орієнтовна вартість проєкту, тис. грн</w:t>
            </w:r>
          </w:p>
        </w:tc>
        <w:tc>
          <w:tcPr>
            <w:tcW w:w="1324" w:type="pct"/>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2020</w:t>
            </w:r>
          </w:p>
        </w:tc>
        <w:tc>
          <w:tcPr>
            <w:tcW w:w="1106" w:type="pct"/>
            <w:gridSpan w:val="2"/>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2021</w:t>
            </w:r>
          </w:p>
        </w:tc>
        <w:tc>
          <w:tcPr>
            <w:tcW w:w="822" w:type="pct"/>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2022</w:t>
            </w:r>
          </w:p>
        </w:tc>
      </w:tr>
      <w:tr w:rsidR="00E54FD0" w:rsidRPr="00F76EC8" w:rsidTr="00710B15">
        <w:trPr>
          <w:trHeight w:val="176"/>
        </w:trPr>
        <w:tc>
          <w:tcPr>
            <w:tcW w:w="1748" w:type="pct"/>
            <w:gridSpan w:val="3"/>
            <w:vMerge/>
            <w:shd w:val="clear" w:color="auto" w:fill="auto"/>
          </w:tcPr>
          <w:p w:rsidR="00E54FD0" w:rsidRPr="00F76EC8" w:rsidRDefault="00E54FD0" w:rsidP="000D5F82">
            <w:pPr>
              <w:pStyle w:val="3"/>
              <w:jc w:val="both"/>
              <w:outlineLvl w:val="2"/>
              <w:rPr>
                <w:rFonts w:ascii="Times New Roman" w:hAnsi="Times New Roman" w:cs="Times New Roman"/>
                <w:b w:val="0"/>
                <w:sz w:val="27"/>
                <w:szCs w:val="27"/>
                <w:lang w:val="uk-UA"/>
              </w:rPr>
            </w:pPr>
          </w:p>
        </w:tc>
        <w:tc>
          <w:tcPr>
            <w:tcW w:w="1324" w:type="pct"/>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c>
          <w:tcPr>
            <w:tcW w:w="1106" w:type="pct"/>
            <w:gridSpan w:val="2"/>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c>
          <w:tcPr>
            <w:tcW w:w="822" w:type="pct"/>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r>
      <w:tr w:rsidR="00E54FD0" w:rsidRPr="00F76EC8" w:rsidTr="00710B15">
        <w:trPr>
          <w:trHeight w:val="435"/>
        </w:trPr>
        <w:tc>
          <w:tcPr>
            <w:tcW w:w="1748" w:type="pct"/>
            <w:gridSpan w:val="3"/>
            <w:shd w:val="clear" w:color="auto" w:fill="auto"/>
          </w:tcPr>
          <w:p w:rsidR="00E54FD0" w:rsidRPr="00F76EC8" w:rsidRDefault="00E54FD0" w:rsidP="000D5F82">
            <w:pPr>
              <w:rPr>
                <w:b/>
                <w:i/>
                <w:sz w:val="27"/>
                <w:szCs w:val="27"/>
                <w:lang w:val="uk-UA"/>
              </w:rPr>
            </w:pPr>
            <w:r w:rsidRPr="00F76EC8">
              <w:rPr>
                <w:b/>
                <w:i/>
                <w:sz w:val="27"/>
                <w:szCs w:val="27"/>
                <w:lang w:val="uk-UA"/>
              </w:rPr>
              <w:t>Джерела фінансування</w:t>
            </w:r>
          </w:p>
        </w:tc>
        <w:tc>
          <w:tcPr>
            <w:tcW w:w="3252" w:type="pct"/>
            <w:gridSpan w:val="4"/>
            <w:shd w:val="clear" w:color="auto" w:fill="auto"/>
          </w:tcPr>
          <w:p w:rsidR="00E54FD0" w:rsidRPr="00F76EC8" w:rsidRDefault="00E54FD0" w:rsidP="0082013E">
            <w:pPr>
              <w:spacing w:before="40"/>
              <w:contextualSpacing/>
              <w:jc w:val="both"/>
              <w:rPr>
                <w:b/>
                <w:sz w:val="27"/>
                <w:szCs w:val="27"/>
                <w:lang w:val="uk-UA" w:eastAsia="sk-SK"/>
              </w:rPr>
            </w:pPr>
            <w:r w:rsidRPr="00F76EC8">
              <w:rPr>
                <w:sz w:val="27"/>
                <w:szCs w:val="27"/>
                <w:lang w:val="uk-UA"/>
              </w:rPr>
              <w:t>Кошти бюджетів різного рівня та інших джерел, не заборонен</w:t>
            </w:r>
            <w:r w:rsidR="0082013E" w:rsidRPr="00F76EC8">
              <w:rPr>
                <w:sz w:val="27"/>
                <w:szCs w:val="27"/>
                <w:lang w:val="uk-UA"/>
              </w:rPr>
              <w:t>их</w:t>
            </w:r>
            <w:r w:rsidRPr="00F76EC8">
              <w:rPr>
                <w:sz w:val="27"/>
                <w:szCs w:val="27"/>
                <w:lang w:val="uk-UA"/>
              </w:rPr>
              <w:t xml:space="preserve"> чинним законодавством України</w:t>
            </w:r>
          </w:p>
        </w:tc>
      </w:tr>
    </w:tbl>
    <w:p w:rsidR="00E54FD0" w:rsidRPr="00F76EC8" w:rsidRDefault="00E54FD0" w:rsidP="000D5F82">
      <w:pPr>
        <w:rPr>
          <w:sz w:val="28"/>
          <w:szCs w:val="28"/>
          <w:lang w:val="uk-UA"/>
        </w:rPr>
      </w:pPr>
    </w:p>
    <w:tbl>
      <w:tblPr>
        <w:tblStyle w:val="a6"/>
        <w:tblW w:w="5000" w:type="pct"/>
        <w:tblLook w:val="04A0" w:firstRow="1" w:lastRow="0" w:firstColumn="1" w:lastColumn="0" w:noHBand="0" w:noVBand="1"/>
      </w:tblPr>
      <w:tblGrid>
        <w:gridCol w:w="609"/>
        <w:gridCol w:w="1768"/>
        <w:gridCol w:w="1287"/>
        <w:gridCol w:w="2550"/>
        <w:gridCol w:w="415"/>
        <w:gridCol w:w="1980"/>
        <w:gridCol w:w="1672"/>
      </w:tblGrid>
      <w:tr w:rsidR="00C3355A" w:rsidRPr="00F76EC8" w:rsidTr="00C3355A">
        <w:tc>
          <w:tcPr>
            <w:tcW w:w="1156" w:type="pct"/>
            <w:gridSpan w:val="2"/>
            <w:shd w:val="clear" w:color="auto" w:fill="auto"/>
          </w:tcPr>
          <w:p w:rsidR="00C3355A" w:rsidRPr="00F76EC8" w:rsidRDefault="00C3355A"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844" w:type="pct"/>
            <w:gridSpan w:val="5"/>
            <w:shd w:val="clear" w:color="auto" w:fill="auto"/>
            <w:vAlign w:val="center"/>
          </w:tcPr>
          <w:p w:rsidR="00C3355A" w:rsidRPr="00F76EC8" w:rsidRDefault="00C3355A" w:rsidP="00C3355A">
            <w:pPr>
              <w:pStyle w:val="3"/>
              <w:jc w:val="both"/>
              <w:outlineLvl w:val="2"/>
              <w:rPr>
                <w:rFonts w:ascii="Times New Roman" w:hAnsi="Times New Roman" w:cs="Times New Roman"/>
                <w:caps/>
                <w:sz w:val="27"/>
                <w:szCs w:val="27"/>
                <w:shd w:val="clear" w:color="auto" w:fill="FFFFFF" w:themeFill="background1"/>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E54FD0" w:rsidRPr="00F76EC8" w:rsidTr="00710B15">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Стратегічна ціль </w:t>
            </w:r>
          </w:p>
        </w:tc>
        <w:tc>
          <w:tcPr>
            <w:tcW w:w="3844" w:type="pct"/>
            <w:gridSpan w:val="5"/>
            <w:shd w:val="clear" w:color="auto" w:fill="auto"/>
            <w:vAlign w:val="center"/>
          </w:tcPr>
          <w:p w:rsidR="00E54FD0" w:rsidRPr="00F76EC8" w:rsidRDefault="00E54FD0" w:rsidP="000D5F82">
            <w:pPr>
              <w:rPr>
                <w:b/>
                <w:i/>
                <w:sz w:val="27"/>
                <w:szCs w:val="27"/>
                <w:lang w:val="uk-UA"/>
              </w:rPr>
            </w:pPr>
            <w:r w:rsidRPr="00F76EC8">
              <w:rPr>
                <w:b/>
                <w:i/>
                <w:sz w:val="27"/>
                <w:szCs w:val="27"/>
                <w:lang w:val="uk-UA"/>
              </w:rPr>
              <w:t>А.4. Екологічно свідоме населення</w:t>
            </w:r>
          </w:p>
        </w:tc>
      </w:tr>
      <w:tr w:rsidR="00E54FD0" w:rsidRPr="00F76EC8" w:rsidTr="00710B15">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Оперативна ціль </w:t>
            </w:r>
          </w:p>
        </w:tc>
        <w:tc>
          <w:tcPr>
            <w:tcW w:w="3844" w:type="pct"/>
            <w:gridSpan w:val="5"/>
            <w:shd w:val="clear" w:color="auto" w:fill="auto"/>
            <w:vAlign w:val="center"/>
          </w:tcPr>
          <w:p w:rsidR="00E54FD0" w:rsidRPr="00F76EC8" w:rsidRDefault="00E54FD0" w:rsidP="00736515">
            <w:pPr>
              <w:jc w:val="both"/>
              <w:rPr>
                <w:b/>
                <w:i/>
                <w:sz w:val="27"/>
                <w:szCs w:val="27"/>
                <w:lang w:val="uk-UA"/>
              </w:rPr>
            </w:pPr>
            <w:r w:rsidRPr="00F76EC8">
              <w:rPr>
                <w:b/>
                <w:i/>
                <w:sz w:val="27"/>
                <w:szCs w:val="27"/>
                <w:lang w:val="uk-UA"/>
              </w:rPr>
              <w:t>А.4.2. Підвищення поінформованості населення щодо методів ощадливого споживання ресурсів</w:t>
            </w:r>
          </w:p>
        </w:tc>
      </w:tr>
      <w:tr w:rsidR="00E54FD0" w:rsidRPr="00F76EC8" w:rsidTr="00710B15">
        <w:trPr>
          <w:trHeight w:val="429"/>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Назва проєкту</w:t>
            </w:r>
          </w:p>
        </w:tc>
        <w:tc>
          <w:tcPr>
            <w:tcW w:w="3844" w:type="pct"/>
            <w:gridSpan w:val="5"/>
            <w:shd w:val="clear" w:color="auto" w:fill="auto"/>
          </w:tcPr>
          <w:p w:rsidR="00E54FD0" w:rsidRPr="00F76EC8" w:rsidRDefault="00E54FD0" w:rsidP="00736515">
            <w:pPr>
              <w:jc w:val="both"/>
              <w:rPr>
                <w:sz w:val="27"/>
                <w:szCs w:val="27"/>
                <w:lang w:val="uk-UA"/>
              </w:rPr>
            </w:pPr>
            <w:r w:rsidRPr="00F76EC8">
              <w:rPr>
                <w:b/>
                <w:i/>
                <w:sz w:val="27"/>
                <w:szCs w:val="27"/>
                <w:lang w:val="uk-UA"/>
              </w:rPr>
              <w:t>Формування ресурсозберігаючого світогляду й культури енергоспоживання</w:t>
            </w:r>
          </w:p>
        </w:tc>
      </w:tr>
      <w:tr w:rsidR="00E54FD0" w:rsidRPr="00F76EC8" w:rsidTr="00710B15">
        <w:trPr>
          <w:trHeight w:val="509"/>
        </w:trPr>
        <w:tc>
          <w:tcPr>
            <w:tcW w:w="1156" w:type="pct"/>
            <w:gridSpan w:val="2"/>
            <w:shd w:val="clear" w:color="auto" w:fill="auto"/>
          </w:tcPr>
          <w:p w:rsidR="00E54FD0" w:rsidRPr="00F76EC8" w:rsidRDefault="00E54FD0" w:rsidP="000D5F82">
            <w:pPr>
              <w:rPr>
                <w:b/>
                <w:i/>
                <w:sz w:val="27"/>
                <w:szCs w:val="27"/>
                <w:lang w:val="uk-UA"/>
              </w:rPr>
            </w:pPr>
            <w:r w:rsidRPr="00F76EC8">
              <w:rPr>
                <w:b/>
                <w:bCs/>
                <w:i/>
                <w:sz w:val="27"/>
                <w:szCs w:val="27"/>
                <w:lang w:val="uk-UA"/>
              </w:rPr>
              <w:t>Цілі проекту</w:t>
            </w:r>
          </w:p>
        </w:tc>
        <w:tc>
          <w:tcPr>
            <w:tcW w:w="3844" w:type="pct"/>
            <w:gridSpan w:val="5"/>
            <w:shd w:val="clear" w:color="auto" w:fill="auto"/>
          </w:tcPr>
          <w:p w:rsidR="00E54FD0" w:rsidRPr="00F76EC8" w:rsidRDefault="00E54FD0" w:rsidP="000D5F82">
            <w:pPr>
              <w:rPr>
                <w:sz w:val="27"/>
                <w:szCs w:val="27"/>
                <w:lang w:val="uk-UA"/>
              </w:rPr>
            </w:pPr>
            <w:r w:rsidRPr="00F76EC8">
              <w:rPr>
                <w:sz w:val="27"/>
                <w:szCs w:val="27"/>
                <w:lang w:val="uk-UA"/>
              </w:rPr>
              <w:t>Формування ресурсозберігаючого світогляду й культури енерго</w:t>
            </w:r>
            <w:r w:rsidR="003E4726" w:rsidRPr="00F76EC8">
              <w:rPr>
                <w:sz w:val="27"/>
                <w:szCs w:val="27"/>
                <w:lang w:val="uk-UA"/>
              </w:rPr>
              <w:t>-</w:t>
            </w:r>
            <w:r w:rsidRPr="00F76EC8">
              <w:rPr>
                <w:sz w:val="27"/>
                <w:szCs w:val="27"/>
                <w:lang w:val="uk-UA"/>
              </w:rPr>
              <w:t>споживання</w:t>
            </w:r>
          </w:p>
        </w:tc>
      </w:tr>
      <w:tr w:rsidR="00E54FD0" w:rsidRPr="00F76EC8" w:rsidTr="00710B15">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Опис проєкту</w:t>
            </w:r>
          </w:p>
        </w:tc>
        <w:tc>
          <w:tcPr>
            <w:tcW w:w="3844" w:type="pct"/>
            <w:gridSpan w:val="5"/>
            <w:shd w:val="clear" w:color="auto" w:fill="auto"/>
          </w:tcPr>
          <w:p w:rsidR="000B54D7" w:rsidRPr="00F76EC8" w:rsidRDefault="00E54FD0" w:rsidP="00100526">
            <w:pPr>
              <w:tabs>
                <w:tab w:val="left" w:pos="540"/>
              </w:tabs>
              <w:spacing w:line="20" w:lineRule="atLeast"/>
              <w:jc w:val="both"/>
              <w:rPr>
                <w:sz w:val="27"/>
                <w:szCs w:val="27"/>
                <w:lang w:val="uk-UA"/>
              </w:rPr>
            </w:pPr>
            <w:r w:rsidRPr="00F76EC8">
              <w:rPr>
                <w:sz w:val="27"/>
                <w:szCs w:val="27"/>
                <w:lang w:val="uk-UA"/>
              </w:rPr>
              <w:t>Упровадження</w:t>
            </w:r>
            <w:r w:rsidRPr="00F76EC8">
              <w:rPr>
                <w:b/>
                <w:sz w:val="27"/>
                <w:szCs w:val="27"/>
                <w:lang w:val="uk-UA"/>
              </w:rPr>
              <w:t xml:space="preserve"> </w:t>
            </w:r>
            <w:r w:rsidRPr="00F76EC8">
              <w:rPr>
                <w:sz w:val="27"/>
                <w:szCs w:val="27"/>
                <w:lang w:val="uk-UA"/>
              </w:rPr>
              <w:t>системного</w:t>
            </w:r>
            <w:r w:rsidRPr="00F76EC8">
              <w:rPr>
                <w:b/>
                <w:sz w:val="27"/>
                <w:szCs w:val="27"/>
                <w:lang w:val="uk-UA"/>
              </w:rPr>
              <w:t xml:space="preserve"> </w:t>
            </w:r>
            <w:r w:rsidRPr="00F76EC8">
              <w:rPr>
                <w:sz w:val="27"/>
                <w:szCs w:val="27"/>
                <w:lang w:val="uk-UA"/>
              </w:rPr>
              <w:t>інформування</w:t>
            </w:r>
            <w:r w:rsidRPr="00F76EC8">
              <w:rPr>
                <w:b/>
                <w:sz w:val="27"/>
                <w:szCs w:val="27"/>
                <w:lang w:val="uk-UA"/>
              </w:rPr>
              <w:t xml:space="preserve"> </w:t>
            </w:r>
            <w:r w:rsidRPr="00F76EC8">
              <w:rPr>
                <w:sz w:val="27"/>
                <w:szCs w:val="27"/>
                <w:lang w:val="uk-UA"/>
              </w:rPr>
              <w:t>громади міста щодо ощадливого використання енергоресурсів. Проведення навчаль</w:t>
            </w:r>
            <w:r w:rsidR="003E4726" w:rsidRPr="00F76EC8">
              <w:rPr>
                <w:sz w:val="27"/>
                <w:szCs w:val="27"/>
                <w:lang w:val="uk-UA"/>
              </w:rPr>
              <w:t>-</w:t>
            </w:r>
            <w:r w:rsidRPr="00F76EC8">
              <w:rPr>
                <w:sz w:val="27"/>
                <w:szCs w:val="27"/>
                <w:lang w:val="uk-UA"/>
              </w:rPr>
              <w:t>них семінарів з питань енергоефективності для населення, об'єд</w:t>
            </w:r>
            <w:r w:rsidR="003E4726" w:rsidRPr="00F76EC8">
              <w:rPr>
                <w:sz w:val="27"/>
                <w:szCs w:val="27"/>
                <w:lang w:val="uk-UA"/>
              </w:rPr>
              <w:t>-</w:t>
            </w:r>
            <w:r w:rsidRPr="00F76EC8">
              <w:rPr>
                <w:sz w:val="27"/>
                <w:szCs w:val="27"/>
                <w:lang w:val="uk-UA"/>
              </w:rPr>
              <w:t>нань співвласників багатоквартирного будинку, житлово-буді</w:t>
            </w:r>
            <w:r w:rsidR="003E4726" w:rsidRPr="00F76EC8">
              <w:rPr>
                <w:sz w:val="27"/>
                <w:szCs w:val="27"/>
                <w:lang w:val="uk-UA"/>
              </w:rPr>
              <w:t>-</w:t>
            </w:r>
            <w:r w:rsidRPr="00F76EC8">
              <w:rPr>
                <w:sz w:val="27"/>
                <w:szCs w:val="27"/>
                <w:lang w:val="uk-UA"/>
              </w:rPr>
              <w:t xml:space="preserve">вельних кооперативів, керуючих компаній тощо. </w:t>
            </w:r>
            <w:r w:rsidR="00100526" w:rsidRPr="00F76EC8">
              <w:rPr>
                <w:sz w:val="27"/>
                <w:szCs w:val="27"/>
                <w:lang w:val="uk-UA"/>
              </w:rPr>
              <w:t xml:space="preserve">Забезпечення </w:t>
            </w:r>
            <w:r w:rsidRPr="00F76EC8">
              <w:rPr>
                <w:sz w:val="27"/>
                <w:szCs w:val="27"/>
                <w:lang w:val="uk-UA"/>
              </w:rPr>
              <w:t xml:space="preserve">інформування населення міста за допомогою </w:t>
            </w:r>
            <w:r w:rsidR="00100526" w:rsidRPr="00F76EC8">
              <w:rPr>
                <w:sz w:val="27"/>
                <w:szCs w:val="27"/>
                <w:lang w:val="uk-UA"/>
              </w:rPr>
              <w:t>засобів масової інформації</w:t>
            </w:r>
            <w:r w:rsidRPr="00F76EC8">
              <w:rPr>
                <w:sz w:val="27"/>
                <w:szCs w:val="27"/>
                <w:lang w:val="uk-UA"/>
              </w:rPr>
              <w:t xml:space="preserve"> </w:t>
            </w:r>
            <w:r w:rsidR="00100526" w:rsidRPr="00F76EC8">
              <w:rPr>
                <w:sz w:val="27"/>
                <w:szCs w:val="27"/>
                <w:lang w:val="uk-UA"/>
              </w:rPr>
              <w:t>з питань</w:t>
            </w:r>
            <w:r w:rsidRPr="00F76EC8">
              <w:rPr>
                <w:sz w:val="27"/>
                <w:szCs w:val="27"/>
                <w:lang w:val="uk-UA"/>
              </w:rPr>
              <w:t xml:space="preserve"> </w:t>
            </w:r>
            <w:r w:rsidR="00100526" w:rsidRPr="00F76EC8">
              <w:rPr>
                <w:sz w:val="27"/>
                <w:szCs w:val="27"/>
                <w:lang w:val="uk-UA"/>
              </w:rPr>
              <w:t>у</w:t>
            </w:r>
            <w:r w:rsidRPr="00F76EC8">
              <w:rPr>
                <w:sz w:val="27"/>
                <w:szCs w:val="27"/>
                <w:lang w:val="uk-UA"/>
              </w:rPr>
              <w:t xml:space="preserve">провадження інновацій у сфері </w:t>
            </w:r>
            <w:r w:rsidRPr="00F76EC8">
              <w:rPr>
                <w:sz w:val="27"/>
                <w:szCs w:val="27"/>
                <w:lang w:val="uk-UA"/>
              </w:rPr>
              <w:lastRenderedPageBreak/>
              <w:t>енергоефективності та проведення роз'яснювальної роботи з питання ощадливо</w:t>
            </w:r>
            <w:r w:rsidR="003E4726" w:rsidRPr="00F76EC8">
              <w:rPr>
                <w:sz w:val="27"/>
                <w:szCs w:val="27"/>
                <w:lang w:val="uk-UA"/>
              </w:rPr>
              <w:t>го використання ресурсів</w:t>
            </w:r>
          </w:p>
        </w:tc>
      </w:tr>
      <w:tr w:rsidR="00E54FD0" w:rsidRPr="00F76EC8" w:rsidTr="00710B15">
        <w:trPr>
          <w:trHeight w:val="876"/>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lastRenderedPageBreak/>
              <w:t>Очікуваний результат проєкту</w:t>
            </w:r>
          </w:p>
        </w:tc>
        <w:tc>
          <w:tcPr>
            <w:tcW w:w="3844" w:type="pct"/>
            <w:gridSpan w:val="5"/>
            <w:shd w:val="clear" w:color="auto" w:fill="auto"/>
          </w:tcPr>
          <w:p w:rsidR="000B54D7" w:rsidRPr="00F76EC8" w:rsidRDefault="00E54FD0" w:rsidP="00710B15">
            <w:pPr>
              <w:jc w:val="both"/>
              <w:rPr>
                <w:sz w:val="27"/>
                <w:szCs w:val="27"/>
                <w:lang w:val="uk-UA"/>
              </w:rPr>
            </w:pPr>
            <w:r w:rsidRPr="00F76EC8">
              <w:rPr>
                <w:sz w:val="27"/>
                <w:szCs w:val="27"/>
                <w:lang w:val="uk-UA"/>
              </w:rPr>
              <w:t>Формування ресурсозберігаючого світогляду й культури енерго-споживання.</w:t>
            </w:r>
            <w:r w:rsidR="00710B15" w:rsidRPr="00F76EC8">
              <w:rPr>
                <w:sz w:val="27"/>
                <w:szCs w:val="27"/>
                <w:lang w:val="uk-UA"/>
              </w:rPr>
              <w:t xml:space="preserve"> </w:t>
            </w:r>
            <w:r w:rsidRPr="00F76EC8">
              <w:rPr>
                <w:sz w:val="27"/>
                <w:szCs w:val="27"/>
                <w:lang w:val="uk-UA"/>
              </w:rPr>
              <w:t>Підвищення ефективності використанн</w:t>
            </w:r>
            <w:r w:rsidR="003E4726" w:rsidRPr="00F76EC8">
              <w:rPr>
                <w:sz w:val="27"/>
                <w:szCs w:val="27"/>
                <w:lang w:val="uk-UA"/>
              </w:rPr>
              <w:t>я паливно-енергетичних ресурсів</w:t>
            </w:r>
          </w:p>
        </w:tc>
      </w:tr>
      <w:tr w:rsidR="00E54FD0" w:rsidRPr="00F76EC8" w:rsidTr="009E1486">
        <w:trPr>
          <w:trHeight w:val="445"/>
        </w:trPr>
        <w:tc>
          <w:tcPr>
            <w:tcW w:w="1156" w:type="pct"/>
            <w:gridSpan w:val="2"/>
            <w:shd w:val="clear" w:color="auto" w:fill="auto"/>
          </w:tcPr>
          <w:p w:rsidR="00E54FD0" w:rsidRPr="00F76EC8" w:rsidRDefault="00E54FD0" w:rsidP="000D5F82">
            <w:pPr>
              <w:rPr>
                <w:b/>
                <w:sz w:val="27"/>
                <w:szCs w:val="27"/>
                <w:lang w:val="uk-UA"/>
              </w:rPr>
            </w:pPr>
          </w:p>
        </w:tc>
        <w:tc>
          <w:tcPr>
            <w:tcW w:w="2068" w:type="pct"/>
            <w:gridSpan w:val="3"/>
            <w:shd w:val="clear" w:color="auto" w:fill="auto"/>
          </w:tcPr>
          <w:p w:rsidR="00E54FD0" w:rsidRPr="00F76EC8" w:rsidRDefault="00E54FD0" w:rsidP="00100526">
            <w:pPr>
              <w:jc w:val="center"/>
              <w:rPr>
                <w:b/>
                <w:i/>
                <w:sz w:val="27"/>
                <w:szCs w:val="27"/>
                <w:lang w:val="uk-UA"/>
              </w:rPr>
            </w:pPr>
            <w:r w:rsidRPr="00F76EC8">
              <w:rPr>
                <w:b/>
                <w:i/>
                <w:sz w:val="27"/>
                <w:szCs w:val="27"/>
                <w:lang w:val="uk-UA"/>
              </w:rPr>
              <w:t>Відділ, управління, інший виконавчий орган</w:t>
            </w:r>
            <w:r w:rsidR="00100526" w:rsidRPr="00F76EC8">
              <w:rPr>
                <w:b/>
                <w:i/>
                <w:sz w:val="27"/>
                <w:szCs w:val="27"/>
                <w:lang w:val="uk-UA"/>
              </w:rPr>
              <w:t xml:space="preserve"> міської ради</w:t>
            </w:r>
          </w:p>
        </w:tc>
        <w:tc>
          <w:tcPr>
            <w:tcW w:w="1776" w:type="pct"/>
            <w:gridSpan w:val="2"/>
            <w:shd w:val="clear" w:color="auto" w:fill="auto"/>
          </w:tcPr>
          <w:p w:rsidR="00E54FD0" w:rsidRPr="00F76EC8" w:rsidRDefault="00E54FD0" w:rsidP="000D5F82">
            <w:pPr>
              <w:jc w:val="center"/>
              <w:rPr>
                <w:b/>
                <w:i/>
                <w:sz w:val="27"/>
                <w:szCs w:val="27"/>
                <w:lang w:val="uk-UA"/>
              </w:rPr>
            </w:pPr>
            <w:r w:rsidRPr="00F76EC8">
              <w:rPr>
                <w:b/>
                <w:i/>
                <w:sz w:val="27"/>
                <w:szCs w:val="27"/>
                <w:lang w:val="uk-UA"/>
              </w:rPr>
              <w:t>Відповідальна особа</w:t>
            </w:r>
          </w:p>
        </w:tc>
      </w:tr>
      <w:tr w:rsidR="00E54FD0" w:rsidRPr="00F76EC8" w:rsidTr="0081343B">
        <w:trPr>
          <w:trHeight w:val="1423"/>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Відповідальний</w:t>
            </w:r>
          </w:p>
        </w:tc>
        <w:tc>
          <w:tcPr>
            <w:tcW w:w="2068" w:type="pct"/>
            <w:gridSpan w:val="3"/>
            <w:shd w:val="clear" w:color="auto" w:fill="auto"/>
          </w:tcPr>
          <w:p w:rsidR="00E54FD0" w:rsidRPr="00F76EC8" w:rsidRDefault="00E54FD0" w:rsidP="000D5F82">
            <w:pPr>
              <w:rPr>
                <w:color w:val="548DD4" w:themeColor="text2" w:themeTint="99"/>
                <w:sz w:val="27"/>
                <w:szCs w:val="27"/>
                <w:lang w:val="uk-UA"/>
              </w:rPr>
            </w:pPr>
            <w:r w:rsidRPr="00F76EC8">
              <w:rPr>
                <w:sz w:val="27"/>
                <w:szCs w:val="27"/>
                <w:lang w:val="uk-UA"/>
              </w:rPr>
              <w:t>Відділ з питань енергоменеджмен</w:t>
            </w:r>
            <w:r w:rsidR="003E4726" w:rsidRPr="00F76EC8">
              <w:rPr>
                <w:sz w:val="27"/>
                <w:szCs w:val="27"/>
                <w:lang w:val="uk-UA"/>
              </w:rPr>
              <w:t>-</w:t>
            </w:r>
            <w:r w:rsidRPr="00F76EC8">
              <w:rPr>
                <w:sz w:val="27"/>
                <w:szCs w:val="27"/>
                <w:lang w:val="uk-UA"/>
              </w:rPr>
              <w:t>ту та впровадження енергозберіга</w:t>
            </w:r>
            <w:r w:rsidR="003E4726" w:rsidRPr="00F76EC8">
              <w:rPr>
                <w:sz w:val="27"/>
                <w:szCs w:val="27"/>
                <w:lang w:val="uk-UA"/>
              </w:rPr>
              <w:t>-</w:t>
            </w:r>
            <w:r w:rsidRPr="00F76EC8">
              <w:rPr>
                <w:sz w:val="27"/>
                <w:szCs w:val="27"/>
                <w:lang w:val="uk-UA"/>
              </w:rPr>
              <w:t>ючих технологій виконкому місь</w:t>
            </w:r>
            <w:r w:rsidR="003E4726" w:rsidRPr="00F76EC8">
              <w:rPr>
                <w:sz w:val="27"/>
                <w:szCs w:val="27"/>
                <w:lang w:val="uk-UA"/>
              </w:rPr>
              <w:t>-</w:t>
            </w:r>
            <w:r w:rsidRPr="00F76EC8">
              <w:rPr>
                <w:sz w:val="27"/>
                <w:szCs w:val="27"/>
                <w:lang w:val="uk-UA"/>
              </w:rPr>
              <w:t>кої ради</w:t>
            </w:r>
          </w:p>
        </w:tc>
        <w:tc>
          <w:tcPr>
            <w:tcW w:w="1776" w:type="pct"/>
            <w:gridSpan w:val="2"/>
            <w:shd w:val="clear" w:color="auto" w:fill="auto"/>
          </w:tcPr>
          <w:p w:rsidR="00E54FD0" w:rsidRPr="00F76EC8" w:rsidRDefault="00E54FD0" w:rsidP="000D5F82">
            <w:pPr>
              <w:jc w:val="both"/>
              <w:rPr>
                <w:color w:val="548DD4" w:themeColor="text2" w:themeTint="99"/>
                <w:sz w:val="27"/>
                <w:szCs w:val="27"/>
                <w:lang w:val="uk-UA"/>
              </w:rPr>
            </w:pPr>
            <w:r w:rsidRPr="00F76EC8">
              <w:rPr>
                <w:sz w:val="27"/>
                <w:szCs w:val="27"/>
                <w:lang w:val="uk-UA"/>
              </w:rPr>
              <w:t>Заступник начальника від-ділу</w:t>
            </w:r>
          </w:p>
        </w:tc>
      </w:tr>
      <w:tr w:rsidR="00E54FD0" w:rsidRPr="00F76EC8" w:rsidTr="00567A30">
        <w:trPr>
          <w:trHeight w:val="718"/>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Виконавець</w:t>
            </w:r>
          </w:p>
        </w:tc>
        <w:tc>
          <w:tcPr>
            <w:tcW w:w="3844" w:type="pct"/>
            <w:gridSpan w:val="5"/>
            <w:shd w:val="clear" w:color="auto" w:fill="FFFFFF" w:themeFill="background1"/>
          </w:tcPr>
          <w:p w:rsidR="00E54FD0" w:rsidRPr="00F76EC8" w:rsidRDefault="00E54FD0" w:rsidP="000D5F82">
            <w:pPr>
              <w:rPr>
                <w:sz w:val="27"/>
                <w:szCs w:val="27"/>
                <w:lang w:val="uk-UA"/>
              </w:rPr>
            </w:pPr>
            <w:r w:rsidRPr="00F76EC8">
              <w:rPr>
                <w:sz w:val="27"/>
                <w:szCs w:val="27"/>
                <w:lang w:val="uk-UA"/>
              </w:rPr>
              <w:t>Відділ з питань енергоменеджменту та впровадження енергозбе-рігаючих технологій виконкому міської ради</w:t>
            </w:r>
            <w:r w:rsidR="00AE1468" w:rsidRPr="00F76EC8">
              <w:rPr>
                <w:sz w:val="27"/>
                <w:szCs w:val="27"/>
                <w:lang w:val="uk-UA"/>
              </w:rPr>
              <w:t>, Інститут розвитку міста</w:t>
            </w:r>
          </w:p>
        </w:tc>
      </w:tr>
      <w:tr w:rsidR="00E54FD0" w:rsidRPr="00F76EC8" w:rsidTr="00567A30">
        <w:trPr>
          <w:trHeight w:val="1380"/>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Співпраця з організаціями</w:t>
            </w:r>
          </w:p>
        </w:tc>
        <w:tc>
          <w:tcPr>
            <w:tcW w:w="3844" w:type="pct"/>
            <w:gridSpan w:val="5"/>
            <w:shd w:val="clear" w:color="auto" w:fill="FFFFFF" w:themeFill="background1"/>
          </w:tcPr>
          <w:p w:rsidR="00E54FD0" w:rsidRPr="00F76EC8" w:rsidRDefault="009E1486" w:rsidP="00062418">
            <w:pPr>
              <w:jc w:val="both"/>
              <w:rPr>
                <w:sz w:val="27"/>
                <w:szCs w:val="27"/>
                <w:lang w:val="uk-UA"/>
              </w:rPr>
            </w:pPr>
            <w:r w:rsidRPr="00F76EC8">
              <w:rPr>
                <w:sz w:val="27"/>
                <w:szCs w:val="27"/>
                <w:lang w:val="uk-UA"/>
              </w:rPr>
              <w:t>Управління преси, інформаційної діяльності та внутрішньої полі-тики, інформаційно-комунікаційних технологій</w:t>
            </w:r>
            <w:r w:rsidR="0081343B" w:rsidRPr="00F76EC8">
              <w:rPr>
                <w:sz w:val="27"/>
                <w:szCs w:val="27"/>
                <w:lang w:val="uk-UA"/>
              </w:rPr>
              <w:t>, департамент освіти і науки виконкому Криворізької міської ради</w:t>
            </w:r>
            <w:r w:rsidRPr="00F76EC8">
              <w:rPr>
                <w:sz w:val="27"/>
                <w:szCs w:val="27"/>
                <w:lang w:val="uk-UA"/>
              </w:rPr>
              <w:t>; г</w:t>
            </w:r>
            <w:r w:rsidR="00E54FD0" w:rsidRPr="00F76EC8">
              <w:rPr>
                <w:sz w:val="27"/>
                <w:szCs w:val="27"/>
                <w:lang w:val="uk-UA"/>
              </w:rPr>
              <w:t>ромадські організації, суб'єкти господарювання (за згодою)</w:t>
            </w:r>
          </w:p>
        </w:tc>
      </w:tr>
      <w:tr w:rsidR="00E54FD0" w:rsidRPr="00F76EC8" w:rsidTr="00710B15">
        <w:trPr>
          <w:trHeight w:val="218"/>
        </w:trPr>
        <w:tc>
          <w:tcPr>
            <w:tcW w:w="1156"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Період реалізації</w:t>
            </w:r>
          </w:p>
        </w:tc>
        <w:tc>
          <w:tcPr>
            <w:tcW w:w="3844" w:type="pct"/>
            <w:gridSpan w:val="5"/>
            <w:shd w:val="clear" w:color="auto" w:fill="auto"/>
          </w:tcPr>
          <w:p w:rsidR="00E54FD0" w:rsidRPr="00F76EC8" w:rsidRDefault="00E54FD0" w:rsidP="000D5F82">
            <w:pPr>
              <w:rPr>
                <w:sz w:val="27"/>
                <w:szCs w:val="27"/>
                <w:lang w:val="uk-UA"/>
              </w:rPr>
            </w:pPr>
            <w:r w:rsidRPr="00F76EC8">
              <w:rPr>
                <w:sz w:val="27"/>
                <w:szCs w:val="27"/>
                <w:lang w:val="uk-UA"/>
              </w:rPr>
              <w:t>2020</w:t>
            </w:r>
            <w:r w:rsidRPr="00F76EC8">
              <w:rPr>
                <w:sz w:val="27"/>
                <w:szCs w:val="27"/>
                <w:lang w:val="uk-UA"/>
              </w:rPr>
              <w:sym w:font="Symbol" w:char="F02D"/>
            </w:r>
            <w:r w:rsidRPr="00F76EC8">
              <w:rPr>
                <w:sz w:val="27"/>
                <w:szCs w:val="27"/>
                <w:lang w:val="uk-UA"/>
              </w:rPr>
              <w:t>2022 рр.</w:t>
            </w:r>
          </w:p>
        </w:tc>
      </w:tr>
      <w:tr w:rsidR="00E54FD0" w:rsidRPr="00F76EC8" w:rsidTr="00EB3AFC">
        <w:trPr>
          <w:trHeight w:val="443"/>
        </w:trPr>
        <w:tc>
          <w:tcPr>
            <w:tcW w:w="5000" w:type="pct"/>
            <w:gridSpan w:val="7"/>
            <w:shd w:val="clear" w:color="auto" w:fill="auto"/>
            <w:vAlign w:val="center"/>
          </w:tcPr>
          <w:p w:rsidR="00E54FD0" w:rsidRPr="00F76EC8" w:rsidRDefault="00E54FD0" w:rsidP="006E30E0">
            <w:pPr>
              <w:jc w:val="center"/>
              <w:rPr>
                <w:sz w:val="27"/>
                <w:szCs w:val="27"/>
                <w:lang w:val="uk-UA"/>
              </w:rPr>
            </w:pPr>
            <w:r w:rsidRPr="00F76EC8">
              <w:rPr>
                <w:b/>
                <w:caps/>
                <w:sz w:val="27"/>
                <w:szCs w:val="27"/>
                <w:lang w:val="uk-UA"/>
              </w:rPr>
              <w:t>ЗАВДАННЯ проєкту</w:t>
            </w:r>
          </w:p>
        </w:tc>
      </w:tr>
      <w:tr w:rsidR="00E54FD0" w:rsidRPr="00F76EC8" w:rsidTr="00C3355A">
        <w:tc>
          <w:tcPr>
            <w:tcW w:w="296" w:type="pct"/>
            <w:shd w:val="clear" w:color="auto" w:fill="auto"/>
            <w:vAlign w:val="center"/>
          </w:tcPr>
          <w:p w:rsidR="00E54FD0" w:rsidRPr="00F76EC8" w:rsidRDefault="00E54FD0" w:rsidP="000D5F82">
            <w:pPr>
              <w:jc w:val="center"/>
              <w:rPr>
                <w:b/>
                <w:i/>
                <w:caps/>
                <w:sz w:val="27"/>
                <w:szCs w:val="27"/>
                <w:lang w:val="uk-UA"/>
              </w:rPr>
            </w:pPr>
            <w:r w:rsidRPr="00F76EC8">
              <w:rPr>
                <w:b/>
                <w:i/>
                <w:caps/>
                <w:sz w:val="27"/>
                <w:szCs w:val="27"/>
                <w:lang w:val="uk-UA"/>
              </w:rPr>
              <w:t>№</w:t>
            </w:r>
          </w:p>
          <w:p w:rsidR="00E54FD0" w:rsidRPr="00F76EC8" w:rsidRDefault="00E54FD0" w:rsidP="000D5F82">
            <w:pPr>
              <w:jc w:val="center"/>
              <w:rPr>
                <w:b/>
                <w:i/>
                <w:caps/>
                <w:sz w:val="27"/>
                <w:szCs w:val="27"/>
                <w:lang w:val="uk-UA"/>
              </w:rPr>
            </w:pPr>
            <w:r w:rsidRPr="00F76EC8">
              <w:rPr>
                <w:b/>
                <w:i/>
                <w:sz w:val="28"/>
                <w:szCs w:val="27"/>
                <w:lang w:val="uk-UA"/>
              </w:rPr>
              <w:t>п/п</w:t>
            </w:r>
          </w:p>
        </w:tc>
        <w:tc>
          <w:tcPr>
            <w:tcW w:w="1486"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Назва завдання/підзавдання</w:t>
            </w:r>
          </w:p>
        </w:tc>
        <w:tc>
          <w:tcPr>
            <w:tcW w:w="1240" w:type="pct"/>
            <w:shd w:val="clear" w:color="auto" w:fill="auto"/>
            <w:vAlign w:val="center"/>
          </w:tcPr>
          <w:p w:rsidR="00E54FD0" w:rsidRPr="00F76EC8" w:rsidRDefault="00E54FD0" w:rsidP="000D5F82">
            <w:pPr>
              <w:jc w:val="center"/>
              <w:rPr>
                <w:b/>
                <w:i/>
                <w:sz w:val="27"/>
                <w:szCs w:val="27"/>
                <w:lang w:val="uk-UA" w:eastAsia="sk-SK"/>
              </w:rPr>
            </w:pPr>
            <w:r w:rsidRPr="00F76EC8">
              <w:rPr>
                <w:b/>
                <w:i/>
                <w:sz w:val="27"/>
                <w:szCs w:val="27"/>
                <w:lang w:val="uk-UA" w:eastAsia="sk-SK"/>
              </w:rPr>
              <w:t>Відповідальний</w:t>
            </w:r>
          </w:p>
          <w:p w:rsidR="00E54FD0" w:rsidRPr="00F76EC8" w:rsidRDefault="00E54FD0" w:rsidP="000D5F82">
            <w:pPr>
              <w:jc w:val="center"/>
              <w:rPr>
                <w:b/>
                <w:i/>
                <w:caps/>
                <w:sz w:val="27"/>
                <w:szCs w:val="27"/>
                <w:lang w:val="uk-UA"/>
              </w:rPr>
            </w:pPr>
            <w:r w:rsidRPr="00F76EC8">
              <w:rPr>
                <w:b/>
                <w:i/>
                <w:sz w:val="27"/>
                <w:szCs w:val="27"/>
                <w:lang w:val="uk-UA" w:eastAsia="sk-SK"/>
              </w:rPr>
              <w:t>(основний виконавець)</w:t>
            </w:r>
          </w:p>
        </w:tc>
        <w:tc>
          <w:tcPr>
            <w:tcW w:w="1165"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Співвиконавці</w:t>
            </w:r>
          </w:p>
        </w:tc>
        <w:tc>
          <w:tcPr>
            <w:tcW w:w="813" w:type="pct"/>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Термін виконання</w:t>
            </w:r>
          </w:p>
        </w:tc>
      </w:tr>
      <w:tr w:rsidR="00E54FD0" w:rsidRPr="00F76EC8" w:rsidTr="00C3355A">
        <w:trPr>
          <w:trHeight w:val="312"/>
        </w:trPr>
        <w:tc>
          <w:tcPr>
            <w:tcW w:w="296" w:type="pct"/>
            <w:shd w:val="clear" w:color="auto" w:fill="auto"/>
            <w:vAlign w:val="center"/>
          </w:tcPr>
          <w:p w:rsidR="00E54FD0" w:rsidRPr="00F76EC8" w:rsidRDefault="00E54FD0" w:rsidP="000D5F82">
            <w:pPr>
              <w:jc w:val="center"/>
              <w:rPr>
                <w:i/>
                <w:caps/>
                <w:sz w:val="27"/>
                <w:szCs w:val="27"/>
                <w:lang w:val="uk-UA"/>
              </w:rPr>
            </w:pPr>
            <w:r w:rsidRPr="00F76EC8">
              <w:rPr>
                <w:i/>
                <w:caps/>
                <w:sz w:val="27"/>
                <w:szCs w:val="27"/>
                <w:lang w:val="uk-UA"/>
              </w:rPr>
              <w:t>1</w:t>
            </w:r>
          </w:p>
        </w:tc>
        <w:tc>
          <w:tcPr>
            <w:tcW w:w="1486" w:type="pct"/>
            <w:gridSpan w:val="2"/>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2</w:t>
            </w:r>
          </w:p>
        </w:tc>
        <w:tc>
          <w:tcPr>
            <w:tcW w:w="1240" w:type="pct"/>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3</w:t>
            </w:r>
          </w:p>
        </w:tc>
        <w:tc>
          <w:tcPr>
            <w:tcW w:w="1165" w:type="pct"/>
            <w:gridSpan w:val="2"/>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4</w:t>
            </w:r>
          </w:p>
        </w:tc>
        <w:tc>
          <w:tcPr>
            <w:tcW w:w="813" w:type="pct"/>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5</w:t>
            </w:r>
          </w:p>
        </w:tc>
      </w:tr>
      <w:tr w:rsidR="00547CC8" w:rsidRPr="00F76EC8" w:rsidTr="00C3355A">
        <w:trPr>
          <w:trHeight w:val="3825"/>
        </w:trPr>
        <w:tc>
          <w:tcPr>
            <w:tcW w:w="296" w:type="pct"/>
            <w:shd w:val="clear" w:color="auto" w:fill="auto"/>
          </w:tcPr>
          <w:p w:rsidR="00547CC8" w:rsidRPr="00F76EC8" w:rsidRDefault="00547CC8" w:rsidP="000D5F82">
            <w:pPr>
              <w:jc w:val="center"/>
              <w:rPr>
                <w:caps/>
                <w:sz w:val="27"/>
                <w:szCs w:val="27"/>
                <w:lang w:val="uk-UA"/>
              </w:rPr>
            </w:pPr>
            <w:r w:rsidRPr="00F76EC8">
              <w:rPr>
                <w:caps/>
                <w:sz w:val="27"/>
                <w:szCs w:val="27"/>
                <w:lang w:val="uk-UA"/>
              </w:rPr>
              <w:t>1</w:t>
            </w:r>
          </w:p>
        </w:tc>
        <w:tc>
          <w:tcPr>
            <w:tcW w:w="1486" w:type="pct"/>
            <w:gridSpan w:val="2"/>
            <w:shd w:val="clear" w:color="auto" w:fill="auto"/>
            <w:vAlign w:val="center"/>
          </w:tcPr>
          <w:p w:rsidR="006E30E0" w:rsidRPr="00F76EC8" w:rsidRDefault="00547CC8" w:rsidP="000D5F82">
            <w:pPr>
              <w:rPr>
                <w:sz w:val="27"/>
                <w:szCs w:val="27"/>
                <w:lang w:val="uk-UA"/>
              </w:rPr>
            </w:pPr>
            <w:r w:rsidRPr="00F76EC8">
              <w:rPr>
                <w:sz w:val="27"/>
                <w:szCs w:val="27"/>
                <w:lang w:val="uk-UA"/>
              </w:rPr>
              <w:t>Розміщення інформації з тематики енергоефек</w:t>
            </w:r>
            <w:r w:rsidR="003812A1" w:rsidRPr="00F76EC8">
              <w:rPr>
                <w:sz w:val="27"/>
                <w:szCs w:val="27"/>
                <w:lang w:val="uk-UA"/>
              </w:rPr>
              <w:t>-</w:t>
            </w:r>
            <w:r w:rsidRPr="00F76EC8">
              <w:rPr>
                <w:sz w:val="27"/>
                <w:szCs w:val="27"/>
                <w:lang w:val="uk-UA"/>
              </w:rPr>
              <w:t>тивності та ощадливого використання енергоре</w:t>
            </w:r>
            <w:r w:rsidR="003812A1" w:rsidRPr="00F76EC8">
              <w:rPr>
                <w:sz w:val="27"/>
                <w:szCs w:val="27"/>
                <w:lang w:val="uk-UA"/>
              </w:rPr>
              <w:t>-</w:t>
            </w:r>
            <w:r w:rsidRPr="00F76EC8">
              <w:rPr>
                <w:sz w:val="27"/>
                <w:szCs w:val="27"/>
                <w:lang w:val="uk-UA"/>
              </w:rPr>
              <w:t>сурсів на офіційному веб</w:t>
            </w:r>
            <w:r w:rsidR="003812A1" w:rsidRPr="00F76EC8">
              <w:rPr>
                <w:sz w:val="27"/>
                <w:szCs w:val="27"/>
                <w:lang w:val="uk-UA"/>
              </w:rPr>
              <w:t>-</w:t>
            </w:r>
            <w:r w:rsidRPr="00F76EC8">
              <w:rPr>
                <w:sz w:val="27"/>
                <w:szCs w:val="27"/>
                <w:lang w:val="uk-UA"/>
              </w:rPr>
              <w:t>сайті Криворізької міської ради та її вико</w:t>
            </w:r>
            <w:r w:rsidR="003812A1" w:rsidRPr="00F76EC8">
              <w:rPr>
                <w:sz w:val="27"/>
                <w:szCs w:val="27"/>
                <w:lang w:val="uk-UA"/>
              </w:rPr>
              <w:t>-</w:t>
            </w:r>
            <w:r w:rsidRPr="00F76EC8">
              <w:rPr>
                <w:sz w:val="27"/>
                <w:szCs w:val="27"/>
                <w:lang w:val="uk-UA"/>
              </w:rPr>
              <w:t xml:space="preserve">навчого </w:t>
            </w:r>
            <w:r w:rsidR="00EB3AFC" w:rsidRPr="00F76EC8">
              <w:rPr>
                <w:sz w:val="27"/>
                <w:szCs w:val="27"/>
                <w:lang w:val="uk-UA"/>
              </w:rPr>
              <w:t>комітету в ме</w:t>
            </w:r>
            <w:r w:rsidR="003812A1" w:rsidRPr="00F76EC8">
              <w:rPr>
                <w:sz w:val="27"/>
                <w:szCs w:val="27"/>
                <w:lang w:val="uk-UA"/>
              </w:rPr>
              <w:t>-</w:t>
            </w:r>
            <w:r w:rsidR="00EB3AFC" w:rsidRPr="00F76EC8">
              <w:rPr>
                <w:sz w:val="27"/>
                <w:szCs w:val="27"/>
                <w:lang w:val="uk-UA"/>
              </w:rPr>
              <w:t>режі Інтер</w:t>
            </w:r>
            <w:r w:rsidR="006E30E0" w:rsidRPr="00F76EC8">
              <w:rPr>
                <w:sz w:val="27"/>
                <w:szCs w:val="27"/>
                <w:lang w:val="uk-UA"/>
              </w:rPr>
              <w:t>нет, офіційно</w:t>
            </w:r>
            <w:r w:rsidR="003812A1" w:rsidRPr="00F76EC8">
              <w:rPr>
                <w:sz w:val="27"/>
                <w:szCs w:val="27"/>
                <w:lang w:val="uk-UA"/>
              </w:rPr>
              <w:t>-</w:t>
            </w:r>
            <w:r w:rsidR="006E30E0" w:rsidRPr="00F76EC8">
              <w:rPr>
                <w:sz w:val="27"/>
                <w:szCs w:val="27"/>
                <w:lang w:val="uk-UA"/>
              </w:rPr>
              <w:t>му вебпорталі міста Кривого Рогу "Криво</w:t>
            </w:r>
            <w:r w:rsidR="00EB3AFC" w:rsidRPr="00F76EC8">
              <w:rPr>
                <w:sz w:val="27"/>
                <w:szCs w:val="27"/>
                <w:lang w:val="uk-UA"/>
              </w:rPr>
              <w:t>-</w:t>
            </w:r>
            <w:r w:rsidR="006E30E0" w:rsidRPr="00F76EC8">
              <w:rPr>
                <w:sz w:val="27"/>
                <w:szCs w:val="27"/>
                <w:lang w:val="uk-UA"/>
              </w:rPr>
              <w:t>різький ресурсний центр"</w:t>
            </w:r>
          </w:p>
        </w:tc>
        <w:tc>
          <w:tcPr>
            <w:tcW w:w="1240" w:type="pct"/>
            <w:shd w:val="clear" w:color="auto" w:fill="auto"/>
          </w:tcPr>
          <w:p w:rsidR="00547CC8" w:rsidRPr="00F76EC8" w:rsidRDefault="00547CC8" w:rsidP="00D31167">
            <w:pPr>
              <w:rPr>
                <w:i/>
                <w:sz w:val="27"/>
                <w:szCs w:val="27"/>
                <w:lang w:val="uk-UA" w:eastAsia="sk-SK"/>
              </w:rPr>
            </w:pPr>
            <w:r w:rsidRPr="00F76EC8">
              <w:rPr>
                <w:sz w:val="27"/>
                <w:szCs w:val="27"/>
                <w:lang w:val="uk-UA"/>
              </w:rPr>
              <w:t>Відділ з питань енергоменеджменту та впровадження енергозберігаючих технологій викон</w:t>
            </w:r>
            <w:r w:rsidR="00D31167" w:rsidRPr="00F76EC8">
              <w:rPr>
                <w:sz w:val="27"/>
                <w:szCs w:val="27"/>
                <w:lang w:val="uk-UA"/>
              </w:rPr>
              <w:t>-</w:t>
            </w:r>
            <w:r w:rsidRPr="00F76EC8">
              <w:rPr>
                <w:sz w:val="27"/>
                <w:szCs w:val="27"/>
                <w:lang w:val="uk-UA"/>
              </w:rPr>
              <w:t>кому міської ради</w:t>
            </w:r>
          </w:p>
        </w:tc>
        <w:tc>
          <w:tcPr>
            <w:tcW w:w="1165" w:type="pct"/>
            <w:gridSpan w:val="2"/>
            <w:shd w:val="clear" w:color="auto" w:fill="auto"/>
          </w:tcPr>
          <w:p w:rsidR="00547CC8" w:rsidRPr="00F76EC8" w:rsidRDefault="00547CC8" w:rsidP="003812A1">
            <w:pPr>
              <w:rPr>
                <w:i/>
                <w:sz w:val="27"/>
                <w:szCs w:val="27"/>
                <w:lang w:val="uk-UA" w:eastAsia="sk-SK"/>
              </w:rPr>
            </w:pPr>
            <w:r w:rsidRPr="00F76EC8">
              <w:rPr>
                <w:sz w:val="27"/>
                <w:szCs w:val="27"/>
                <w:lang w:val="uk-UA"/>
              </w:rPr>
              <w:t xml:space="preserve">Управління преси, інформаційної дія-льності та внут-рішньої політики, інформаційно-ко-мунікаційних тех-нологій </w:t>
            </w:r>
            <w:r w:rsidR="003812A1" w:rsidRPr="00F76EC8">
              <w:rPr>
                <w:sz w:val="27"/>
                <w:szCs w:val="27"/>
                <w:lang w:val="uk-UA"/>
              </w:rPr>
              <w:t>виконко-</w:t>
            </w:r>
            <w:r w:rsidRPr="00F76EC8">
              <w:rPr>
                <w:sz w:val="27"/>
                <w:szCs w:val="27"/>
                <w:lang w:val="uk-UA"/>
              </w:rPr>
              <w:t xml:space="preserve">му </w:t>
            </w:r>
            <w:r w:rsidR="006E30E0" w:rsidRPr="00F76EC8">
              <w:rPr>
                <w:sz w:val="27"/>
                <w:szCs w:val="27"/>
                <w:lang w:val="uk-UA"/>
              </w:rPr>
              <w:t>Криворізької міської ради</w:t>
            </w:r>
          </w:p>
        </w:tc>
        <w:tc>
          <w:tcPr>
            <w:tcW w:w="813" w:type="pct"/>
            <w:shd w:val="clear" w:color="auto" w:fill="auto"/>
          </w:tcPr>
          <w:p w:rsidR="00547CC8" w:rsidRPr="00F76EC8" w:rsidRDefault="00547CC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47CC8" w:rsidRPr="00F76EC8" w:rsidRDefault="00547CC8" w:rsidP="000D5F82">
            <w:pPr>
              <w:jc w:val="center"/>
              <w:rPr>
                <w:i/>
                <w:sz w:val="27"/>
                <w:szCs w:val="27"/>
                <w:lang w:val="uk-UA" w:eastAsia="sk-SK"/>
              </w:rPr>
            </w:pPr>
            <w:r w:rsidRPr="00F76EC8">
              <w:rPr>
                <w:sz w:val="27"/>
                <w:szCs w:val="27"/>
                <w:lang w:val="uk-UA"/>
              </w:rPr>
              <w:t>2022 рр.</w:t>
            </w:r>
          </w:p>
        </w:tc>
      </w:tr>
      <w:tr w:rsidR="00E54FD0" w:rsidRPr="00F76EC8" w:rsidTr="00C3355A">
        <w:trPr>
          <w:trHeight w:val="1562"/>
        </w:trPr>
        <w:tc>
          <w:tcPr>
            <w:tcW w:w="296" w:type="pct"/>
            <w:shd w:val="clear" w:color="auto" w:fill="auto"/>
          </w:tcPr>
          <w:p w:rsidR="00E54FD0" w:rsidRPr="00F76EC8" w:rsidRDefault="00E54FD0" w:rsidP="000D5F82">
            <w:pPr>
              <w:jc w:val="center"/>
              <w:rPr>
                <w:sz w:val="27"/>
                <w:szCs w:val="27"/>
                <w:lang w:val="uk-UA"/>
              </w:rPr>
            </w:pPr>
            <w:r w:rsidRPr="00F76EC8">
              <w:rPr>
                <w:sz w:val="27"/>
                <w:szCs w:val="27"/>
                <w:lang w:val="uk-UA"/>
              </w:rPr>
              <w:t>2</w:t>
            </w:r>
          </w:p>
        </w:tc>
        <w:tc>
          <w:tcPr>
            <w:tcW w:w="1486" w:type="pct"/>
            <w:gridSpan w:val="2"/>
            <w:shd w:val="clear" w:color="auto" w:fill="auto"/>
          </w:tcPr>
          <w:p w:rsidR="000B54D7" w:rsidRPr="00F76EC8" w:rsidRDefault="00E54FD0" w:rsidP="000B54D7">
            <w:pPr>
              <w:rPr>
                <w:spacing w:val="-4"/>
                <w:sz w:val="27"/>
                <w:szCs w:val="27"/>
                <w:lang w:val="uk-UA"/>
              </w:rPr>
            </w:pPr>
            <w:r w:rsidRPr="00F76EC8">
              <w:rPr>
                <w:spacing w:val="-4"/>
                <w:sz w:val="27"/>
                <w:szCs w:val="27"/>
                <w:lang w:val="uk-UA"/>
              </w:rPr>
              <w:t>Проведення навчальних семінарів з питань енер</w:t>
            </w:r>
            <w:r w:rsidR="000B54D7" w:rsidRPr="00F76EC8">
              <w:rPr>
                <w:spacing w:val="-4"/>
                <w:sz w:val="27"/>
                <w:szCs w:val="27"/>
                <w:lang w:val="uk-UA"/>
              </w:rPr>
              <w:t>-</w:t>
            </w:r>
            <w:r w:rsidRPr="00F76EC8">
              <w:rPr>
                <w:spacing w:val="-4"/>
                <w:sz w:val="27"/>
                <w:szCs w:val="27"/>
                <w:lang w:val="uk-UA"/>
              </w:rPr>
              <w:t>гоефективності для н</w:t>
            </w:r>
            <w:r w:rsidR="00B01CCA" w:rsidRPr="00F76EC8">
              <w:rPr>
                <w:spacing w:val="-4"/>
                <w:sz w:val="27"/>
                <w:szCs w:val="27"/>
                <w:lang w:val="uk-UA"/>
              </w:rPr>
              <w:t>а</w:t>
            </w:r>
            <w:r w:rsidR="000B54D7" w:rsidRPr="00F76EC8">
              <w:rPr>
                <w:spacing w:val="-4"/>
                <w:sz w:val="27"/>
                <w:szCs w:val="27"/>
                <w:lang w:val="uk-UA"/>
              </w:rPr>
              <w:t>-</w:t>
            </w:r>
            <w:r w:rsidR="00B01CCA" w:rsidRPr="00F76EC8">
              <w:rPr>
                <w:spacing w:val="-4"/>
                <w:sz w:val="27"/>
                <w:szCs w:val="27"/>
                <w:lang w:val="uk-UA"/>
              </w:rPr>
              <w:t>селення, об'єднань спів</w:t>
            </w:r>
            <w:r w:rsidR="000B54D7" w:rsidRPr="00F76EC8">
              <w:rPr>
                <w:spacing w:val="-4"/>
                <w:sz w:val="27"/>
                <w:szCs w:val="27"/>
                <w:lang w:val="uk-UA"/>
              </w:rPr>
              <w:t>-</w:t>
            </w:r>
            <w:r w:rsidR="00B01CCA" w:rsidRPr="00F76EC8">
              <w:rPr>
                <w:spacing w:val="-4"/>
                <w:sz w:val="27"/>
                <w:szCs w:val="27"/>
                <w:lang w:val="uk-UA"/>
              </w:rPr>
              <w:t>власни</w:t>
            </w:r>
            <w:r w:rsidRPr="00F76EC8">
              <w:rPr>
                <w:spacing w:val="-4"/>
                <w:sz w:val="27"/>
                <w:szCs w:val="27"/>
                <w:lang w:val="uk-UA"/>
              </w:rPr>
              <w:t xml:space="preserve">ків </w:t>
            </w:r>
            <w:r w:rsidR="000B54D7" w:rsidRPr="00F76EC8">
              <w:rPr>
                <w:spacing w:val="-4"/>
                <w:sz w:val="27"/>
                <w:szCs w:val="27"/>
                <w:lang w:val="uk-UA"/>
              </w:rPr>
              <w:t>багатоквартир-</w:t>
            </w:r>
            <w:r w:rsidR="00B01CCA" w:rsidRPr="00F76EC8">
              <w:rPr>
                <w:spacing w:val="-4"/>
                <w:sz w:val="27"/>
                <w:szCs w:val="27"/>
                <w:lang w:val="uk-UA"/>
              </w:rPr>
              <w:t>ного будинку, житлово-будівель</w:t>
            </w:r>
            <w:r w:rsidR="000B54D7" w:rsidRPr="00F76EC8">
              <w:rPr>
                <w:spacing w:val="-4"/>
                <w:sz w:val="27"/>
                <w:szCs w:val="27"/>
                <w:lang w:val="uk-UA"/>
              </w:rPr>
              <w:t xml:space="preserve"> них кооперати-вів, керуючих компаній</w:t>
            </w:r>
          </w:p>
        </w:tc>
        <w:tc>
          <w:tcPr>
            <w:tcW w:w="1240" w:type="pct"/>
            <w:shd w:val="clear" w:color="auto" w:fill="auto"/>
          </w:tcPr>
          <w:p w:rsidR="00E54FD0" w:rsidRPr="00F76EC8" w:rsidRDefault="00E54FD0" w:rsidP="00B01CCA">
            <w:pPr>
              <w:rPr>
                <w:sz w:val="27"/>
                <w:szCs w:val="27"/>
                <w:lang w:val="uk-UA"/>
              </w:rPr>
            </w:pPr>
            <w:r w:rsidRPr="00F76EC8">
              <w:rPr>
                <w:sz w:val="27"/>
                <w:szCs w:val="27"/>
                <w:lang w:val="uk-UA"/>
              </w:rPr>
              <w:t xml:space="preserve">Відділ з питань енергоменеджменту та впровадження енергозберігаючих </w:t>
            </w:r>
            <w:r w:rsidR="00B01CCA" w:rsidRPr="00F76EC8">
              <w:rPr>
                <w:sz w:val="27"/>
                <w:szCs w:val="27"/>
                <w:lang w:val="uk-UA"/>
              </w:rPr>
              <w:t>технологій викон-кому міської ради</w:t>
            </w:r>
          </w:p>
        </w:tc>
        <w:tc>
          <w:tcPr>
            <w:tcW w:w="1165" w:type="pct"/>
            <w:gridSpan w:val="2"/>
            <w:shd w:val="clear" w:color="auto" w:fill="auto"/>
          </w:tcPr>
          <w:p w:rsidR="00E54FD0" w:rsidRPr="00F76EC8" w:rsidRDefault="00E54FD0" w:rsidP="000D5F82">
            <w:pPr>
              <w:rPr>
                <w:sz w:val="27"/>
                <w:szCs w:val="27"/>
                <w:lang w:val="uk-UA"/>
              </w:rPr>
            </w:pPr>
            <w:r w:rsidRPr="00F76EC8">
              <w:rPr>
                <w:sz w:val="27"/>
                <w:szCs w:val="27"/>
                <w:lang w:val="uk-UA"/>
              </w:rPr>
              <w:t>Суб'єкти господа</w:t>
            </w:r>
            <w:r w:rsidR="00366788" w:rsidRPr="00F76EC8">
              <w:rPr>
                <w:sz w:val="27"/>
                <w:szCs w:val="27"/>
                <w:lang w:val="uk-UA"/>
              </w:rPr>
              <w:t>-</w:t>
            </w:r>
            <w:r w:rsidRPr="00F76EC8">
              <w:rPr>
                <w:sz w:val="27"/>
                <w:szCs w:val="27"/>
                <w:lang w:val="uk-UA"/>
              </w:rPr>
              <w:t>рювання (за зго</w:t>
            </w:r>
            <w:r w:rsidR="00366788" w:rsidRPr="00F76EC8">
              <w:rPr>
                <w:sz w:val="27"/>
                <w:szCs w:val="27"/>
                <w:lang w:val="uk-UA"/>
              </w:rPr>
              <w:t>-</w:t>
            </w:r>
            <w:r w:rsidRPr="00F76EC8">
              <w:rPr>
                <w:sz w:val="27"/>
                <w:szCs w:val="27"/>
                <w:lang w:val="uk-UA"/>
              </w:rPr>
              <w:t>дою)</w:t>
            </w:r>
          </w:p>
        </w:tc>
        <w:tc>
          <w:tcPr>
            <w:tcW w:w="813"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B01CCA" w:rsidRPr="00F76EC8" w:rsidTr="00C3355A">
        <w:trPr>
          <w:trHeight w:val="329"/>
        </w:trPr>
        <w:tc>
          <w:tcPr>
            <w:tcW w:w="296"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lastRenderedPageBreak/>
              <w:t>1</w:t>
            </w:r>
          </w:p>
        </w:tc>
        <w:tc>
          <w:tcPr>
            <w:tcW w:w="1486" w:type="pct"/>
            <w:gridSpan w:val="2"/>
            <w:shd w:val="clear" w:color="auto" w:fill="auto"/>
            <w:vAlign w:val="center"/>
          </w:tcPr>
          <w:p w:rsidR="00B01CCA" w:rsidRPr="00F76EC8" w:rsidRDefault="00B01CCA" w:rsidP="00B01CCA">
            <w:pPr>
              <w:jc w:val="center"/>
              <w:rPr>
                <w:i/>
                <w:spacing w:val="-4"/>
                <w:sz w:val="27"/>
                <w:szCs w:val="27"/>
                <w:lang w:val="uk-UA"/>
              </w:rPr>
            </w:pPr>
            <w:r w:rsidRPr="00F76EC8">
              <w:rPr>
                <w:i/>
                <w:spacing w:val="-4"/>
                <w:sz w:val="27"/>
                <w:szCs w:val="27"/>
                <w:lang w:val="uk-UA"/>
              </w:rPr>
              <w:t>2</w:t>
            </w:r>
          </w:p>
        </w:tc>
        <w:tc>
          <w:tcPr>
            <w:tcW w:w="1240"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3</w:t>
            </w:r>
          </w:p>
        </w:tc>
        <w:tc>
          <w:tcPr>
            <w:tcW w:w="1165" w:type="pct"/>
            <w:gridSpan w:val="2"/>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4</w:t>
            </w:r>
          </w:p>
        </w:tc>
        <w:tc>
          <w:tcPr>
            <w:tcW w:w="813"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5</w:t>
            </w:r>
          </w:p>
        </w:tc>
      </w:tr>
      <w:tr w:rsidR="00547CC8" w:rsidRPr="00F76EC8" w:rsidTr="00567A30">
        <w:trPr>
          <w:trHeight w:val="3726"/>
        </w:trPr>
        <w:tc>
          <w:tcPr>
            <w:tcW w:w="296" w:type="pct"/>
            <w:shd w:val="clear" w:color="auto" w:fill="auto"/>
          </w:tcPr>
          <w:p w:rsidR="00547CC8" w:rsidRPr="00F76EC8" w:rsidRDefault="00547CC8" w:rsidP="000D5F82">
            <w:pPr>
              <w:jc w:val="center"/>
              <w:rPr>
                <w:sz w:val="27"/>
                <w:szCs w:val="27"/>
                <w:lang w:val="uk-UA"/>
              </w:rPr>
            </w:pPr>
            <w:r w:rsidRPr="00F76EC8">
              <w:rPr>
                <w:sz w:val="27"/>
                <w:szCs w:val="27"/>
                <w:lang w:val="uk-UA"/>
              </w:rPr>
              <w:t>3</w:t>
            </w:r>
          </w:p>
        </w:tc>
        <w:tc>
          <w:tcPr>
            <w:tcW w:w="1486" w:type="pct"/>
            <w:gridSpan w:val="2"/>
            <w:shd w:val="clear" w:color="auto" w:fill="auto"/>
          </w:tcPr>
          <w:p w:rsidR="00547CC8" w:rsidRPr="00F76EC8" w:rsidRDefault="00547CC8" w:rsidP="00284C0F">
            <w:pPr>
              <w:jc w:val="both"/>
              <w:rPr>
                <w:sz w:val="27"/>
                <w:szCs w:val="27"/>
                <w:lang w:val="uk-UA"/>
              </w:rPr>
            </w:pPr>
            <w:r w:rsidRPr="00F76EC8">
              <w:rPr>
                <w:sz w:val="27"/>
                <w:szCs w:val="27"/>
                <w:lang w:val="uk-UA"/>
              </w:rPr>
              <w:t xml:space="preserve">Виступи </w:t>
            </w:r>
            <w:r w:rsidR="00284C0F" w:rsidRPr="00F76EC8">
              <w:rPr>
                <w:sz w:val="27"/>
                <w:szCs w:val="27"/>
                <w:lang w:val="uk-UA"/>
              </w:rPr>
              <w:t>в</w:t>
            </w:r>
            <w:r w:rsidRPr="00F76EC8">
              <w:rPr>
                <w:sz w:val="27"/>
                <w:szCs w:val="27"/>
                <w:lang w:val="uk-UA"/>
              </w:rPr>
              <w:t xml:space="preserve"> засобах масо-вої інформації з метою інформування населен</w:t>
            </w:r>
            <w:r w:rsidR="00284C0F" w:rsidRPr="00F76EC8">
              <w:rPr>
                <w:sz w:val="27"/>
                <w:szCs w:val="27"/>
                <w:lang w:val="uk-UA"/>
              </w:rPr>
              <w:t>-</w:t>
            </w:r>
            <w:r w:rsidRPr="00F76EC8">
              <w:rPr>
                <w:sz w:val="27"/>
                <w:szCs w:val="27"/>
                <w:lang w:val="uk-UA"/>
              </w:rPr>
              <w:t xml:space="preserve">ня міста </w:t>
            </w:r>
            <w:r w:rsidR="00284C0F" w:rsidRPr="00F76EC8">
              <w:rPr>
                <w:sz w:val="27"/>
                <w:szCs w:val="27"/>
                <w:lang w:val="uk-UA"/>
              </w:rPr>
              <w:t>про</w:t>
            </w:r>
            <w:r w:rsidRPr="00F76EC8">
              <w:rPr>
                <w:sz w:val="27"/>
                <w:szCs w:val="27"/>
                <w:lang w:val="uk-UA"/>
              </w:rPr>
              <w:t xml:space="preserve"> </w:t>
            </w:r>
            <w:r w:rsidR="00B01CCA" w:rsidRPr="00F76EC8">
              <w:rPr>
                <w:sz w:val="27"/>
                <w:szCs w:val="27"/>
                <w:lang w:val="uk-UA"/>
              </w:rPr>
              <w:t>впрова</w:t>
            </w:r>
            <w:r w:rsidR="00284C0F" w:rsidRPr="00F76EC8">
              <w:rPr>
                <w:sz w:val="27"/>
                <w:szCs w:val="27"/>
                <w:lang w:val="uk-UA"/>
              </w:rPr>
              <w:t>-</w:t>
            </w:r>
            <w:r w:rsidR="00B01CCA" w:rsidRPr="00F76EC8">
              <w:rPr>
                <w:sz w:val="27"/>
                <w:szCs w:val="27"/>
                <w:lang w:val="uk-UA"/>
              </w:rPr>
              <w:t>дження інновацій у сфері енерго</w:t>
            </w:r>
            <w:r w:rsidRPr="00F76EC8">
              <w:rPr>
                <w:sz w:val="27"/>
                <w:szCs w:val="27"/>
                <w:lang w:val="uk-UA"/>
              </w:rPr>
              <w:t>ефектив</w:t>
            </w:r>
            <w:r w:rsidR="00284C0F" w:rsidRPr="00F76EC8">
              <w:rPr>
                <w:sz w:val="27"/>
                <w:szCs w:val="27"/>
                <w:lang w:val="uk-UA"/>
              </w:rPr>
              <w:t>-</w:t>
            </w:r>
            <w:r w:rsidRPr="00F76EC8">
              <w:rPr>
                <w:sz w:val="27"/>
                <w:szCs w:val="27"/>
                <w:lang w:val="uk-UA"/>
              </w:rPr>
              <w:t>ності та діюч</w:t>
            </w:r>
            <w:r w:rsidR="00284C0F" w:rsidRPr="00F76EC8">
              <w:rPr>
                <w:sz w:val="27"/>
                <w:szCs w:val="27"/>
                <w:lang w:val="uk-UA"/>
              </w:rPr>
              <w:t>і</w:t>
            </w:r>
            <w:r w:rsidRPr="00F76EC8">
              <w:rPr>
                <w:sz w:val="27"/>
                <w:szCs w:val="27"/>
                <w:lang w:val="uk-UA"/>
              </w:rPr>
              <w:t xml:space="preserve"> програм</w:t>
            </w:r>
            <w:r w:rsidR="00284C0F" w:rsidRPr="00F76EC8">
              <w:rPr>
                <w:sz w:val="27"/>
                <w:szCs w:val="27"/>
                <w:lang w:val="uk-UA"/>
              </w:rPr>
              <w:t>и,</w:t>
            </w:r>
            <w:r w:rsidRPr="00F76EC8">
              <w:rPr>
                <w:sz w:val="27"/>
                <w:szCs w:val="27"/>
                <w:lang w:val="uk-UA"/>
              </w:rPr>
              <w:t xml:space="preserve"> до яких можливо долу</w:t>
            </w:r>
            <w:r w:rsidR="00284C0F" w:rsidRPr="00F76EC8">
              <w:rPr>
                <w:sz w:val="27"/>
                <w:szCs w:val="27"/>
                <w:lang w:val="uk-UA"/>
              </w:rPr>
              <w:t>-</w:t>
            </w:r>
            <w:r w:rsidRPr="00F76EC8">
              <w:rPr>
                <w:sz w:val="27"/>
                <w:szCs w:val="27"/>
                <w:lang w:val="uk-UA"/>
              </w:rPr>
              <w:t>читися об'єднанням співвласників багато</w:t>
            </w:r>
            <w:r w:rsidR="00284C0F" w:rsidRPr="00F76EC8">
              <w:rPr>
                <w:sz w:val="27"/>
                <w:szCs w:val="27"/>
                <w:lang w:val="uk-UA"/>
              </w:rPr>
              <w:t>-</w:t>
            </w:r>
            <w:r w:rsidRPr="00F76EC8">
              <w:rPr>
                <w:sz w:val="27"/>
                <w:szCs w:val="27"/>
                <w:lang w:val="uk-UA"/>
              </w:rPr>
              <w:t>квартирного будинку, житлово-будівельним кооперативам та насе</w:t>
            </w:r>
            <w:r w:rsidR="00284C0F" w:rsidRPr="00F76EC8">
              <w:rPr>
                <w:sz w:val="27"/>
                <w:szCs w:val="27"/>
                <w:lang w:val="uk-UA"/>
              </w:rPr>
              <w:t>-</w:t>
            </w:r>
            <w:r w:rsidRPr="00F76EC8">
              <w:rPr>
                <w:sz w:val="27"/>
                <w:szCs w:val="27"/>
                <w:lang w:val="uk-UA"/>
              </w:rPr>
              <w:t>ленню</w:t>
            </w:r>
          </w:p>
        </w:tc>
        <w:tc>
          <w:tcPr>
            <w:tcW w:w="1240" w:type="pct"/>
            <w:shd w:val="clear" w:color="auto" w:fill="auto"/>
          </w:tcPr>
          <w:p w:rsidR="00547CC8" w:rsidRPr="00F76EC8" w:rsidRDefault="00547CC8" w:rsidP="00B01CCA">
            <w:pPr>
              <w:jc w:val="both"/>
              <w:rPr>
                <w:sz w:val="27"/>
                <w:szCs w:val="27"/>
                <w:lang w:val="uk-UA"/>
              </w:rPr>
            </w:pPr>
            <w:r w:rsidRPr="00F76EC8">
              <w:rPr>
                <w:sz w:val="27"/>
                <w:szCs w:val="27"/>
                <w:lang w:val="uk-UA"/>
              </w:rPr>
              <w:t>Відділ з питань енергоменеджменту та впровадження енерг</w:t>
            </w:r>
            <w:r w:rsidR="00B01CCA" w:rsidRPr="00F76EC8">
              <w:rPr>
                <w:sz w:val="27"/>
                <w:szCs w:val="27"/>
                <w:lang w:val="uk-UA"/>
              </w:rPr>
              <w:t>озберігаючих технологій викон-ко</w:t>
            </w:r>
            <w:r w:rsidRPr="00F76EC8">
              <w:rPr>
                <w:sz w:val="27"/>
                <w:szCs w:val="27"/>
                <w:lang w:val="uk-UA"/>
              </w:rPr>
              <w:t>му міської ради</w:t>
            </w:r>
          </w:p>
        </w:tc>
        <w:tc>
          <w:tcPr>
            <w:tcW w:w="1165" w:type="pct"/>
            <w:gridSpan w:val="2"/>
            <w:shd w:val="clear" w:color="auto" w:fill="FFFFFF" w:themeFill="background1"/>
          </w:tcPr>
          <w:p w:rsidR="00547CC8" w:rsidRPr="00F76EC8" w:rsidRDefault="00547CC8" w:rsidP="003212B9">
            <w:pPr>
              <w:rPr>
                <w:sz w:val="27"/>
                <w:szCs w:val="27"/>
                <w:lang w:val="uk-UA"/>
              </w:rPr>
            </w:pPr>
            <w:r w:rsidRPr="00F76EC8">
              <w:rPr>
                <w:sz w:val="27"/>
                <w:szCs w:val="27"/>
                <w:lang w:val="uk-UA"/>
              </w:rPr>
              <w:t>Суб'єкти господа</w:t>
            </w:r>
            <w:r w:rsidR="00284C0F" w:rsidRPr="00F76EC8">
              <w:rPr>
                <w:sz w:val="27"/>
                <w:szCs w:val="27"/>
                <w:lang w:val="uk-UA"/>
              </w:rPr>
              <w:t>-</w:t>
            </w:r>
            <w:r w:rsidRPr="00F76EC8">
              <w:rPr>
                <w:sz w:val="27"/>
                <w:szCs w:val="27"/>
                <w:lang w:val="uk-UA"/>
              </w:rPr>
              <w:t>рювання (за зго</w:t>
            </w:r>
            <w:r w:rsidR="003212B9" w:rsidRPr="00F76EC8">
              <w:rPr>
                <w:sz w:val="27"/>
                <w:szCs w:val="27"/>
                <w:lang w:val="uk-UA"/>
              </w:rPr>
              <w:t>-</w:t>
            </w:r>
            <w:r w:rsidRPr="00F76EC8">
              <w:rPr>
                <w:sz w:val="27"/>
                <w:szCs w:val="27"/>
                <w:lang w:val="uk-UA"/>
              </w:rPr>
              <w:t>дою)</w:t>
            </w:r>
          </w:p>
        </w:tc>
        <w:tc>
          <w:tcPr>
            <w:tcW w:w="813" w:type="pct"/>
            <w:shd w:val="clear" w:color="auto" w:fill="auto"/>
          </w:tcPr>
          <w:p w:rsidR="00547CC8" w:rsidRPr="00F76EC8" w:rsidRDefault="00547CC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47CC8" w:rsidRPr="00F76EC8" w:rsidRDefault="00547CC8" w:rsidP="000D5F82">
            <w:pPr>
              <w:jc w:val="center"/>
              <w:rPr>
                <w:sz w:val="27"/>
                <w:szCs w:val="27"/>
                <w:lang w:val="uk-UA"/>
              </w:rPr>
            </w:pPr>
            <w:r w:rsidRPr="00F76EC8">
              <w:rPr>
                <w:sz w:val="27"/>
                <w:szCs w:val="27"/>
                <w:lang w:val="uk-UA"/>
              </w:rPr>
              <w:t>2022 рр.</w:t>
            </w:r>
          </w:p>
        </w:tc>
      </w:tr>
      <w:tr w:rsidR="00E54FD0" w:rsidRPr="00F76EC8" w:rsidTr="00C3355A">
        <w:tc>
          <w:tcPr>
            <w:tcW w:w="296" w:type="pct"/>
            <w:shd w:val="clear" w:color="auto" w:fill="auto"/>
          </w:tcPr>
          <w:p w:rsidR="00E54FD0" w:rsidRPr="00F76EC8" w:rsidRDefault="00E54FD0" w:rsidP="000D5F82">
            <w:pPr>
              <w:jc w:val="center"/>
              <w:rPr>
                <w:sz w:val="27"/>
                <w:szCs w:val="27"/>
                <w:lang w:val="uk-UA"/>
              </w:rPr>
            </w:pPr>
            <w:r w:rsidRPr="00F76EC8">
              <w:rPr>
                <w:sz w:val="27"/>
                <w:szCs w:val="27"/>
                <w:lang w:val="uk-UA"/>
              </w:rPr>
              <w:t>4</w:t>
            </w:r>
          </w:p>
        </w:tc>
        <w:tc>
          <w:tcPr>
            <w:tcW w:w="1486" w:type="pct"/>
            <w:gridSpan w:val="2"/>
            <w:shd w:val="clear" w:color="auto" w:fill="auto"/>
          </w:tcPr>
          <w:p w:rsidR="00E54FD0" w:rsidRPr="00F76EC8" w:rsidRDefault="00E54FD0" w:rsidP="00284C0F">
            <w:pPr>
              <w:rPr>
                <w:sz w:val="27"/>
                <w:szCs w:val="27"/>
                <w:lang w:val="uk-UA"/>
              </w:rPr>
            </w:pPr>
            <w:r w:rsidRPr="00F76EC8">
              <w:rPr>
                <w:sz w:val="27"/>
                <w:szCs w:val="27"/>
                <w:lang w:val="uk-UA"/>
              </w:rPr>
              <w:t>Вивчення громадської думки стосовно поши</w:t>
            </w:r>
            <w:r w:rsidR="00284C0F" w:rsidRPr="00F76EC8">
              <w:rPr>
                <w:sz w:val="27"/>
                <w:szCs w:val="27"/>
                <w:lang w:val="uk-UA"/>
              </w:rPr>
              <w:t>-</w:t>
            </w:r>
            <w:r w:rsidRPr="00F76EC8">
              <w:rPr>
                <w:sz w:val="27"/>
                <w:szCs w:val="27"/>
                <w:lang w:val="uk-UA"/>
              </w:rPr>
              <w:t xml:space="preserve">рення екологічних </w:t>
            </w:r>
            <w:r w:rsidR="00284C0F" w:rsidRPr="00F76EC8">
              <w:rPr>
                <w:sz w:val="27"/>
                <w:szCs w:val="27"/>
                <w:lang w:val="uk-UA"/>
              </w:rPr>
              <w:t>тех-</w:t>
            </w:r>
            <w:r w:rsidRPr="00F76EC8">
              <w:rPr>
                <w:sz w:val="27"/>
                <w:szCs w:val="27"/>
                <w:lang w:val="uk-UA"/>
              </w:rPr>
              <w:t>нологій ресурсозбере</w:t>
            </w:r>
            <w:r w:rsidR="00284C0F" w:rsidRPr="00F76EC8">
              <w:rPr>
                <w:sz w:val="27"/>
                <w:szCs w:val="27"/>
                <w:lang w:val="uk-UA"/>
              </w:rPr>
              <w:t>-</w:t>
            </w:r>
            <w:r w:rsidRPr="00F76EC8">
              <w:rPr>
                <w:sz w:val="27"/>
                <w:szCs w:val="27"/>
                <w:lang w:val="uk-UA"/>
              </w:rPr>
              <w:t>ження в місті (</w:t>
            </w:r>
            <w:r w:rsidR="00284C0F" w:rsidRPr="00F76EC8">
              <w:rPr>
                <w:sz w:val="27"/>
                <w:szCs w:val="27"/>
                <w:lang w:val="uk-UA"/>
              </w:rPr>
              <w:t>соціоло-</w:t>
            </w:r>
            <w:r w:rsidRPr="00F76EC8">
              <w:rPr>
                <w:sz w:val="27"/>
                <w:szCs w:val="27"/>
                <w:lang w:val="uk-UA"/>
              </w:rPr>
              <w:t>гічне дослідження)</w:t>
            </w:r>
          </w:p>
        </w:tc>
        <w:tc>
          <w:tcPr>
            <w:tcW w:w="1240" w:type="pct"/>
            <w:shd w:val="clear" w:color="auto" w:fill="auto"/>
          </w:tcPr>
          <w:p w:rsidR="00E54FD0" w:rsidRPr="00F76EC8" w:rsidRDefault="00E54FD0" w:rsidP="000D5F82">
            <w:pPr>
              <w:jc w:val="both"/>
              <w:rPr>
                <w:sz w:val="27"/>
                <w:szCs w:val="27"/>
                <w:lang w:val="uk-UA"/>
              </w:rPr>
            </w:pPr>
            <w:r w:rsidRPr="00F76EC8">
              <w:rPr>
                <w:sz w:val="27"/>
                <w:szCs w:val="27"/>
                <w:lang w:val="uk-UA"/>
              </w:rPr>
              <w:t xml:space="preserve">Інститут розвитку міста </w:t>
            </w:r>
          </w:p>
        </w:tc>
        <w:tc>
          <w:tcPr>
            <w:tcW w:w="1165" w:type="pct"/>
            <w:gridSpan w:val="2"/>
            <w:shd w:val="clear" w:color="auto" w:fill="auto"/>
          </w:tcPr>
          <w:p w:rsidR="00E54FD0" w:rsidRPr="00F76EC8" w:rsidRDefault="00E54FD0" w:rsidP="000D5F82">
            <w:pPr>
              <w:jc w:val="both"/>
              <w:rPr>
                <w:sz w:val="27"/>
                <w:szCs w:val="27"/>
                <w:lang w:val="uk-UA"/>
              </w:rPr>
            </w:pPr>
            <w:r w:rsidRPr="00F76EC8">
              <w:rPr>
                <w:sz w:val="27"/>
                <w:szCs w:val="27"/>
                <w:lang w:val="uk-UA"/>
              </w:rPr>
              <w:t>Департамент осві-ти і науки викон-кому Криворізької міської ради</w:t>
            </w:r>
          </w:p>
        </w:tc>
        <w:tc>
          <w:tcPr>
            <w:tcW w:w="813"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C3355A">
        <w:tc>
          <w:tcPr>
            <w:tcW w:w="1782" w:type="pct"/>
            <w:gridSpan w:val="3"/>
            <w:vMerge w:val="restart"/>
            <w:shd w:val="clear" w:color="auto" w:fill="auto"/>
          </w:tcPr>
          <w:p w:rsidR="00E54FD0" w:rsidRPr="00F76EC8" w:rsidRDefault="00E54FD0" w:rsidP="000D5F82">
            <w:pPr>
              <w:ind w:right="-1"/>
              <w:rPr>
                <w:b/>
                <w:i/>
                <w:sz w:val="27"/>
                <w:szCs w:val="27"/>
                <w:lang w:val="uk-UA"/>
              </w:rPr>
            </w:pPr>
            <w:r w:rsidRPr="00F76EC8">
              <w:rPr>
                <w:b/>
                <w:bCs/>
                <w:i/>
                <w:sz w:val="27"/>
                <w:szCs w:val="27"/>
                <w:lang w:val="uk-UA"/>
              </w:rPr>
              <w:t>Орієнтовна вартість проєкту, тис. грн</w:t>
            </w:r>
          </w:p>
        </w:tc>
        <w:tc>
          <w:tcPr>
            <w:tcW w:w="1240" w:type="pct"/>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2020</w:t>
            </w:r>
          </w:p>
        </w:tc>
        <w:tc>
          <w:tcPr>
            <w:tcW w:w="1165" w:type="pct"/>
            <w:gridSpan w:val="2"/>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2021</w:t>
            </w:r>
          </w:p>
        </w:tc>
        <w:tc>
          <w:tcPr>
            <w:tcW w:w="813" w:type="pct"/>
            <w:shd w:val="clear" w:color="auto" w:fill="auto"/>
          </w:tcPr>
          <w:p w:rsidR="00E54FD0" w:rsidRPr="00F76EC8" w:rsidRDefault="00E54FD0" w:rsidP="000D5F82">
            <w:pPr>
              <w:tabs>
                <w:tab w:val="left" w:pos="708"/>
              </w:tabs>
              <w:ind w:right="-1"/>
              <w:jc w:val="center"/>
              <w:rPr>
                <w:b/>
                <w:sz w:val="27"/>
                <w:szCs w:val="27"/>
                <w:lang w:val="uk-UA" w:eastAsia="sk-SK"/>
              </w:rPr>
            </w:pPr>
            <w:r w:rsidRPr="00F76EC8">
              <w:rPr>
                <w:b/>
                <w:sz w:val="27"/>
                <w:szCs w:val="27"/>
                <w:lang w:val="uk-UA" w:eastAsia="sk-SK"/>
              </w:rPr>
              <w:t>2022</w:t>
            </w:r>
          </w:p>
        </w:tc>
      </w:tr>
      <w:tr w:rsidR="00E54FD0" w:rsidRPr="00F76EC8" w:rsidTr="00C3355A">
        <w:tc>
          <w:tcPr>
            <w:tcW w:w="1782" w:type="pct"/>
            <w:gridSpan w:val="3"/>
            <w:vMerge/>
            <w:shd w:val="clear" w:color="auto" w:fill="auto"/>
          </w:tcPr>
          <w:p w:rsidR="00E54FD0" w:rsidRPr="00F76EC8" w:rsidRDefault="00E54FD0" w:rsidP="000D5F82">
            <w:pPr>
              <w:pStyle w:val="3"/>
              <w:jc w:val="both"/>
              <w:outlineLvl w:val="2"/>
              <w:rPr>
                <w:rFonts w:ascii="Times New Roman" w:hAnsi="Times New Roman" w:cs="Times New Roman"/>
                <w:b w:val="0"/>
                <w:sz w:val="27"/>
                <w:szCs w:val="27"/>
                <w:lang w:val="uk-UA"/>
              </w:rPr>
            </w:pPr>
          </w:p>
        </w:tc>
        <w:tc>
          <w:tcPr>
            <w:tcW w:w="1240" w:type="pct"/>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c>
          <w:tcPr>
            <w:tcW w:w="1165" w:type="pct"/>
            <w:gridSpan w:val="2"/>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c>
          <w:tcPr>
            <w:tcW w:w="813" w:type="pct"/>
            <w:shd w:val="clear" w:color="auto" w:fill="auto"/>
          </w:tcPr>
          <w:p w:rsidR="00E54FD0" w:rsidRPr="00F76EC8" w:rsidRDefault="00E54FD0" w:rsidP="000D5F82">
            <w:pPr>
              <w:jc w:val="center"/>
              <w:rPr>
                <w:sz w:val="27"/>
                <w:szCs w:val="27"/>
                <w:lang w:val="uk-UA"/>
              </w:rPr>
            </w:pPr>
            <w:r w:rsidRPr="00F76EC8">
              <w:rPr>
                <w:b/>
                <w:sz w:val="27"/>
                <w:szCs w:val="27"/>
                <w:lang w:val="uk-UA" w:eastAsia="sk-SK"/>
              </w:rPr>
              <w:t>-</w:t>
            </w:r>
          </w:p>
        </w:tc>
      </w:tr>
      <w:tr w:rsidR="00E54FD0" w:rsidRPr="00F76EC8" w:rsidTr="000B54D7">
        <w:tc>
          <w:tcPr>
            <w:tcW w:w="1782" w:type="pct"/>
            <w:gridSpan w:val="3"/>
            <w:shd w:val="clear" w:color="auto" w:fill="auto"/>
          </w:tcPr>
          <w:p w:rsidR="00E54FD0" w:rsidRPr="00F76EC8" w:rsidRDefault="00E54FD0" w:rsidP="000D5F82">
            <w:pPr>
              <w:rPr>
                <w:b/>
                <w:i/>
                <w:sz w:val="27"/>
                <w:szCs w:val="27"/>
                <w:lang w:val="uk-UA"/>
              </w:rPr>
            </w:pPr>
            <w:r w:rsidRPr="00F76EC8">
              <w:rPr>
                <w:b/>
                <w:i/>
                <w:sz w:val="27"/>
                <w:szCs w:val="27"/>
                <w:lang w:val="uk-UA"/>
              </w:rPr>
              <w:t>Джерела фінансування</w:t>
            </w:r>
          </w:p>
        </w:tc>
        <w:tc>
          <w:tcPr>
            <w:tcW w:w="3218" w:type="pct"/>
            <w:gridSpan w:val="4"/>
            <w:shd w:val="clear" w:color="auto" w:fill="auto"/>
          </w:tcPr>
          <w:p w:rsidR="00E54FD0" w:rsidRPr="00F76EC8" w:rsidRDefault="00511816" w:rsidP="000D5F82">
            <w:pPr>
              <w:rPr>
                <w:b/>
                <w:sz w:val="27"/>
                <w:szCs w:val="27"/>
                <w:lang w:val="uk-UA" w:eastAsia="sk-SK"/>
              </w:rPr>
            </w:pPr>
            <w:r w:rsidRPr="00F76EC8">
              <w:rPr>
                <w:sz w:val="27"/>
                <w:szCs w:val="27"/>
                <w:lang w:val="uk-UA"/>
              </w:rPr>
              <w:t>Кошти</w:t>
            </w:r>
            <w:r w:rsidR="00E54FD0" w:rsidRPr="00F76EC8">
              <w:rPr>
                <w:sz w:val="27"/>
                <w:szCs w:val="27"/>
                <w:lang w:val="uk-UA"/>
              </w:rPr>
              <w:t xml:space="preserve"> бюджетів різного рівня та інших джерел, не заборонених чинним законодавством України</w:t>
            </w:r>
            <w:r w:rsidR="00E54FD0" w:rsidRPr="00F76EC8">
              <w:rPr>
                <w:b/>
                <w:sz w:val="27"/>
                <w:szCs w:val="27"/>
                <w:lang w:val="uk-UA" w:eastAsia="sk-SK"/>
              </w:rPr>
              <w:t xml:space="preserve"> </w:t>
            </w:r>
          </w:p>
        </w:tc>
      </w:tr>
    </w:tbl>
    <w:p w:rsidR="00E54FD0" w:rsidRPr="00F76EC8" w:rsidRDefault="00E54FD0" w:rsidP="000D5F82">
      <w:pPr>
        <w:rPr>
          <w:sz w:val="27"/>
          <w:szCs w:val="27"/>
          <w:lang w:val="uk-UA"/>
        </w:rPr>
      </w:pPr>
    </w:p>
    <w:tbl>
      <w:tblPr>
        <w:tblStyle w:val="a6"/>
        <w:tblW w:w="5000" w:type="pct"/>
        <w:tblLook w:val="04A0" w:firstRow="1" w:lastRow="0" w:firstColumn="1" w:lastColumn="0" w:noHBand="0" w:noVBand="1"/>
      </w:tblPr>
      <w:tblGrid>
        <w:gridCol w:w="595"/>
        <w:gridCol w:w="2053"/>
        <w:gridCol w:w="909"/>
        <w:gridCol w:w="2539"/>
        <w:gridCol w:w="533"/>
        <w:gridCol w:w="1962"/>
        <w:gridCol w:w="1690"/>
      </w:tblGrid>
      <w:tr w:rsidR="00C3355A" w:rsidRPr="00F76EC8" w:rsidTr="00C3355A">
        <w:tc>
          <w:tcPr>
            <w:tcW w:w="1288" w:type="pct"/>
            <w:gridSpan w:val="2"/>
            <w:shd w:val="clear" w:color="auto" w:fill="auto"/>
          </w:tcPr>
          <w:p w:rsidR="00C3355A" w:rsidRPr="00F76EC8" w:rsidRDefault="00C3355A" w:rsidP="00C3355A">
            <w:pPr>
              <w:pStyle w:val="3"/>
              <w:outlineLvl w:val="2"/>
              <w:rPr>
                <w:rFonts w:ascii="Times New Roman" w:hAnsi="Times New Roman" w:cs="Times New Roman"/>
                <w:caps/>
                <w:sz w:val="27"/>
                <w:szCs w:val="27"/>
                <w:lang w:val="uk-UA"/>
              </w:rPr>
            </w:pPr>
            <w:r w:rsidRPr="00F76EC8">
              <w:rPr>
                <w:rFonts w:ascii="Times New Roman" w:hAnsi="Times New Roman" w:cs="Times New Roman"/>
                <w:i/>
                <w:sz w:val="27"/>
                <w:szCs w:val="27"/>
                <w:lang w:val="uk-UA"/>
              </w:rPr>
              <w:t>Напрям</w:t>
            </w:r>
          </w:p>
        </w:tc>
        <w:tc>
          <w:tcPr>
            <w:tcW w:w="3712" w:type="pct"/>
            <w:gridSpan w:val="5"/>
            <w:shd w:val="clear" w:color="auto" w:fill="auto"/>
            <w:vAlign w:val="center"/>
          </w:tcPr>
          <w:p w:rsidR="00C3355A" w:rsidRPr="00F76EC8" w:rsidRDefault="00C3355A" w:rsidP="000D5F82">
            <w:pPr>
              <w:pStyle w:val="3"/>
              <w:outlineLvl w:val="2"/>
              <w:rPr>
                <w:rFonts w:ascii="Times New Roman" w:hAnsi="Times New Roman" w:cs="Times New Roman"/>
                <w:caps/>
                <w:sz w:val="27"/>
                <w:szCs w:val="27"/>
                <w:lang w:val="uk-UA"/>
              </w:rPr>
            </w:pPr>
            <w:r w:rsidRPr="00F76EC8">
              <w:rPr>
                <w:rFonts w:ascii="Times New Roman" w:hAnsi="Times New Roman" w:cs="Times New Roman"/>
                <w:caps/>
                <w:sz w:val="27"/>
                <w:szCs w:val="27"/>
                <w:lang w:val="uk-UA"/>
              </w:rPr>
              <w:t>а. еКОЛОГІЧНО БЕЗПЕЧНЕ МІСТО ЕФЕКТИВНОГО ВИКОРИСТАННЯ РЕСУРСІВ</w:t>
            </w:r>
          </w:p>
        </w:tc>
      </w:tr>
      <w:tr w:rsidR="00E54FD0" w:rsidRPr="00F76EC8" w:rsidTr="00570B83">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Стратегічна ціль </w:t>
            </w:r>
          </w:p>
        </w:tc>
        <w:tc>
          <w:tcPr>
            <w:tcW w:w="3712" w:type="pct"/>
            <w:gridSpan w:val="5"/>
            <w:shd w:val="clear" w:color="auto" w:fill="auto"/>
            <w:vAlign w:val="center"/>
          </w:tcPr>
          <w:p w:rsidR="00E54FD0" w:rsidRPr="00F76EC8" w:rsidRDefault="00E54FD0" w:rsidP="000D5F82">
            <w:pPr>
              <w:rPr>
                <w:b/>
                <w:i/>
                <w:sz w:val="27"/>
                <w:szCs w:val="27"/>
                <w:lang w:val="uk-UA"/>
              </w:rPr>
            </w:pPr>
            <w:r w:rsidRPr="00F76EC8">
              <w:rPr>
                <w:b/>
                <w:i/>
                <w:sz w:val="27"/>
                <w:szCs w:val="27"/>
                <w:lang w:val="uk-UA"/>
              </w:rPr>
              <w:t>А.4. Екологічно свідоме населення</w:t>
            </w:r>
          </w:p>
        </w:tc>
      </w:tr>
      <w:tr w:rsidR="00E54FD0" w:rsidRPr="00F76EC8" w:rsidTr="00570B83">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 xml:space="preserve">Оперативна ціль </w:t>
            </w:r>
          </w:p>
        </w:tc>
        <w:tc>
          <w:tcPr>
            <w:tcW w:w="3712" w:type="pct"/>
            <w:gridSpan w:val="5"/>
            <w:shd w:val="clear" w:color="auto" w:fill="auto"/>
            <w:vAlign w:val="center"/>
          </w:tcPr>
          <w:p w:rsidR="00E54FD0" w:rsidRPr="00F76EC8" w:rsidRDefault="00E54FD0" w:rsidP="00570B83">
            <w:pPr>
              <w:jc w:val="both"/>
              <w:rPr>
                <w:b/>
                <w:i/>
                <w:sz w:val="27"/>
                <w:szCs w:val="27"/>
                <w:lang w:val="uk-UA"/>
              </w:rPr>
            </w:pPr>
            <w:r w:rsidRPr="00F76EC8">
              <w:rPr>
                <w:b/>
                <w:i/>
                <w:sz w:val="27"/>
                <w:szCs w:val="27"/>
                <w:lang w:val="uk-UA"/>
              </w:rPr>
              <w:t>А.4.3. Розбудова системи інформування населення про стан довкілля</w:t>
            </w:r>
          </w:p>
        </w:tc>
      </w:tr>
      <w:tr w:rsidR="00E54FD0" w:rsidRPr="00F76EC8" w:rsidTr="00570B83">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Назва проєкту</w:t>
            </w:r>
          </w:p>
        </w:tc>
        <w:tc>
          <w:tcPr>
            <w:tcW w:w="3712" w:type="pct"/>
            <w:gridSpan w:val="5"/>
            <w:shd w:val="clear" w:color="auto" w:fill="auto"/>
          </w:tcPr>
          <w:p w:rsidR="00E54FD0" w:rsidRPr="00F76EC8" w:rsidRDefault="00E54FD0" w:rsidP="00570B83">
            <w:pPr>
              <w:jc w:val="both"/>
              <w:rPr>
                <w:sz w:val="27"/>
                <w:szCs w:val="27"/>
                <w:lang w:val="uk-UA"/>
              </w:rPr>
            </w:pPr>
            <w:r w:rsidRPr="00F76EC8">
              <w:rPr>
                <w:b/>
                <w:i/>
                <w:sz w:val="27"/>
                <w:szCs w:val="27"/>
                <w:lang w:val="uk-UA"/>
              </w:rPr>
              <w:t>Система інформування населення про стан довкілля</w:t>
            </w:r>
          </w:p>
        </w:tc>
      </w:tr>
      <w:tr w:rsidR="00E54FD0" w:rsidRPr="00F76EC8" w:rsidTr="00570B83">
        <w:trPr>
          <w:trHeight w:val="1082"/>
        </w:trPr>
        <w:tc>
          <w:tcPr>
            <w:tcW w:w="1288" w:type="pct"/>
            <w:gridSpan w:val="2"/>
            <w:shd w:val="clear" w:color="auto" w:fill="auto"/>
          </w:tcPr>
          <w:p w:rsidR="00E54FD0" w:rsidRPr="00F76EC8" w:rsidRDefault="00E54FD0" w:rsidP="000D5F82">
            <w:pPr>
              <w:rPr>
                <w:b/>
                <w:i/>
                <w:sz w:val="27"/>
                <w:szCs w:val="27"/>
                <w:lang w:val="uk-UA"/>
              </w:rPr>
            </w:pPr>
            <w:r w:rsidRPr="00F76EC8">
              <w:rPr>
                <w:b/>
                <w:bCs/>
                <w:i/>
                <w:sz w:val="27"/>
                <w:szCs w:val="27"/>
                <w:lang w:val="uk-UA"/>
              </w:rPr>
              <w:t>Цілі проєкту</w:t>
            </w:r>
          </w:p>
        </w:tc>
        <w:tc>
          <w:tcPr>
            <w:tcW w:w="3712" w:type="pct"/>
            <w:gridSpan w:val="5"/>
            <w:shd w:val="clear" w:color="auto" w:fill="auto"/>
          </w:tcPr>
          <w:p w:rsidR="00E54FD0" w:rsidRPr="00F76EC8" w:rsidRDefault="00E54FD0" w:rsidP="000D5F82">
            <w:pPr>
              <w:jc w:val="both"/>
              <w:rPr>
                <w:sz w:val="27"/>
                <w:szCs w:val="27"/>
                <w:lang w:val="uk-UA"/>
              </w:rPr>
            </w:pPr>
            <w:r w:rsidRPr="00F76EC8">
              <w:rPr>
                <w:bCs/>
                <w:sz w:val="27"/>
                <w:szCs w:val="27"/>
                <w:lang w:val="uk-UA"/>
              </w:rPr>
              <w:t>Підвищення рівня інформаційної забезпеченості населення відомостями про стан навколишнього природного середовища, проблеми довкілля, упровадження природоохоронних заходів</w:t>
            </w:r>
          </w:p>
        </w:tc>
      </w:tr>
      <w:tr w:rsidR="00E54FD0" w:rsidRPr="00F76EC8" w:rsidTr="00570B83">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Опис проєкту</w:t>
            </w:r>
          </w:p>
        </w:tc>
        <w:tc>
          <w:tcPr>
            <w:tcW w:w="3712" w:type="pct"/>
            <w:gridSpan w:val="5"/>
            <w:shd w:val="clear" w:color="auto" w:fill="auto"/>
          </w:tcPr>
          <w:p w:rsidR="00E54FD0" w:rsidRPr="00F76EC8" w:rsidRDefault="00E54FD0" w:rsidP="000D5F82">
            <w:pPr>
              <w:jc w:val="both"/>
              <w:rPr>
                <w:sz w:val="27"/>
                <w:szCs w:val="27"/>
                <w:lang w:val="uk-UA"/>
              </w:rPr>
            </w:pPr>
            <w:r w:rsidRPr="00F76EC8">
              <w:rPr>
                <w:sz w:val="27"/>
                <w:szCs w:val="27"/>
                <w:lang w:val="uk-UA"/>
              </w:rPr>
              <w:t xml:space="preserve">Реалізація </w:t>
            </w:r>
            <w:r w:rsidRPr="00F76EC8">
              <w:rPr>
                <w:color w:val="000000"/>
                <w:sz w:val="27"/>
                <w:szCs w:val="27"/>
                <w:lang w:val="uk-UA"/>
              </w:rPr>
              <w:t>заходів</w:t>
            </w:r>
            <w:r w:rsidRPr="00F76EC8">
              <w:rPr>
                <w:sz w:val="27"/>
                <w:szCs w:val="27"/>
                <w:lang w:val="uk-UA"/>
              </w:rPr>
              <w:t xml:space="preserve"> Міської програми вирішення екологічних проблем Кривбасу та поліпшення стану навколиш</w:t>
            </w:r>
            <w:r w:rsidR="009E4CD6" w:rsidRPr="00F76EC8">
              <w:rPr>
                <w:sz w:val="27"/>
                <w:szCs w:val="27"/>
                <w:lang w:val="uk-UA"/>
              </w:rPr>
              <w:t xml:space="preserve">нього природного середовища на </w:t>
            </w:r>
            <w:r w:rsidRPr="00F76EC8">
              <w:rPr>
                <w:sz w:val="27"/>
                <w:szCs w:val="27"/>
                <w:lang w:val="uk-UA"/>
              </w:rPr>
              <w:t xml:space="preserve">2016 – 2025 роки щодо розбудови та вдосконалення системи моніторингу навколишнього природного середовища, проведення заходів із забезпечення інформування населення про стан навколишнього середовища, формування екологічного мислення та підвищення рівня суспільної екологічної свідомості. Згідно із Законом України "Про оцінку впливу на довкілля" </w:t>
            </w:r>
            <w:r w:rsidRPr="00F76EC8">
              <w:rPr>
                <w:color w:val="000000"/>
                <w:sz w:val="27"/>
                <w:szCs w:val="27"/>
                <w:shd w:val="clear" w:color="auto" w:fill="FFFFFF"/>
                <w:lang w:val="uk-UA"/>
              </w:rPr>
              <w:t xml:space="preserve">доведення до відома мешканців інформації </w:t>
            </w:r>
            <w:r w:rsidRPr="00F76EC8">
              <w:rPr>
                <w:sz w:val="27"/>
                <w:szCs w:val="27"/>
                <w:lang w:val="uk-UA"/>
              </w:rPr>
              <w:t>про планову діяльність</w:t>
            </w:r>
            <w:r w:rsidR="00F732D1" w:rsidRPr="00F76EC8">
              <w:rPr>
                <w:sz w:val="27"/>
                <w:szCs w:val="27"/>
                <w:lang w:val="uk-UA"/>
              </w:rPr>
              <w:t xml:space="preserve"> підприємств</w:t>
            </w:r>
            <w:r w:rsidRPr="00F76EC8">
              <w:rPr>
                <w:sz w:val="27"/>
                <w:szCs w:val="27"/>
                <w:lang w:val="uk-UA"/>
              </w:rPr>
              <w:t>, що може мати негативний вплив на довкілля</w:t>
            </w:r>
          </w:p>
        </w:tc>
      </w:tr>
      <w:tr w:rsidR="00E54FD0" w:rsidRPr="00F76EC8" w:rsidTr="00570B83">
        <w:tc>
          <w:tcPr>
            <w:tcW w:w="1288" w:type="pct"/>
            <w:gridSpan w:val="2"/>
            <w:tcBorders>
              <w:bottom w:val="single" w:sz="4" w:space="0" w:color="auto"/>
            </w:tcBorders>
            <w:shd w:val="clear" w:color="auto" w:fill="auto"/>
          </w:tcPr>
          <w:p w:rsidR="00E54FD0" w:rsidRPr="00F76EC8" w:rsidRDefault="00E54FD0" w:rsidP="000D5F82">
            <w:pPr>
              <w:rPr>
                <w:b/>
                <w:i/>
                <w:sz w:val="27"/>
                <w:szCs w:val="27"/>
                <w:lang w:val="uk-UA"/>
              </w:rPr>
            </w:pPr>
            <w:r w:rsidRPr="00F76EC8">
              <w:rPr>
                <w:b/>
                <w:i/>
                <w:sz w:val="27"/>
                <w:szCs w:val="27"/>
                <w:lang w:val="uk-UA"/>
              </w:rPr>
              <w:lastRenderedPageBreak/>
              <w:t>Очікуваний результат проєкту</w:t>
            </w:r>
          </w:p>
        </w:tc>
        <w:tc>
          <w:tcPr>
            <w:tcW w:w="3712" w:type="pct"/>
            <w:gridSpan w:val="5"/>
            <w:shd w:val="clear" w:color="auto" w:fill="auto"/>
          </w:tcPr>
          <w:p w:rsidR="00E54FD0" w:rsidRPr="00F76EC8" w:rsidRDefault="00E54FD0" w:rsidP="00BF0F10">
            <w:pPr>
              <w:jc w:val="both"/>
              <w:rPr>
                <w:spacing w:val="-4"/>
                <w:sz w:val="27"/>
                <w:szCs w:val="27"/>
                <w:lang w:val="uk-UA"/>
              </w:rPr>
            </w:pPr>
            <w:r w:rsidRPr="00F76EC8">
              <w:rPr>
                <w:spacing w:val="-4"/>
                <w:sz w:val="27"/>
                <w:szCs w:val="27"/>
                <w:lang w:val="uk-UA"/>
              </w:rPr>
              <w:t>Підвищення рівня суспільної екологічної свідомості.</w:t>
            </w:r>
            <w:r w:rsidR="00570B83" w:rsidRPr="00F76EC8">
              <w:rPr>
                <w:spacing w:val="-4"/>
                <w:sz w:val="27"/>
                <w:szCs w:val="27"/>
                <w:lang w:val="uk-UA"/>
              </w:rPr>
              <w:t xml:space="preserve"> </w:t>
            </w:r>
            <w:r w:rsidRPr="00F76EC8">
              <w:rPr>
                <w:spacing w:val="-4"/>
                <w:sz w:val="27"/>
                <w:szCs w:val="27"/>
                <w:lang w:val="uk-UA"/>
              </w:rPr>
              <w:t>Виховання свідомого бажання в громадян впливати на покращення екологічного стану території (рівень екокультури).</w:t>
            </w:r>
            <w:r w:rsidR="00570B83" w:rsidRPr="00F76EC8">
              <w:rPr>
                <w:spacing w:val="-4"/>
                <w:sz w:val="27"/>
                <w:szCs w:val="27"/>
                <w:lang w:val="uk-UA"/>
              </w:rPr>
              <w:t xml:space="preserve"> </w:t>
            </w:r>
            <w:r w:rsidRPr="00F76EC8">
              <w:rPr>
                <w:spacing w:val="-4"/>
                <w:sz w:val="27"/>
                <w:szCs w:val="27"/>
                <w:lang w:val="uk-UA"/>
              </w:rPr>
              <w:t>Залучення громадян до участі в прийнятті рішень з екологічних питань</w:t>
            </w:r>
          </w:p>
        </w:tc>
      </w:tr>
      <w:tr w:rsidR="00E54FD0" w:rsidRPr="00F76EC8" w:rsidTr="00570B83">
        <w:tc>
          <w:tcPr>
            <w:tcW w:w="1288" w:type="pct"/>
            <w:gridSpan w:val="2"/>
            <w:tcBorders>
              <w:bottom w:val="single" w:sz="4" w:space="0" w:color="auto"/>
            </w:tcBorders>
            <w:shd w:val="clear" w:color="auto" w:fill="auto"/>
          </w:tcPr>
          <w:p w:rsidR="00E54FD0" w:rsidRPr="00F76EC8" w:rsidRDefault="00E54FD0" w:rsidP="000D5F82">
            <w:pPr>
              <w:rPr>
                <w:b/>
                <w:sz w:val="27"/>
                <w:szCs w:val="27"/>
                <w:lang w:val="uk-UA"/>
              </w:rPr>
            </w:pPr>
          </w:p>
        </w:tc>
        <w:tc>
          <w:tcPr>
            <w:tcW w:w="1936" w:type="pct"/>
            <w:gridSpan w:val="3"/>
            <w:shd w:val="clear" w:color="auto" w:fill="auto"/>
          </w:tcPr>
          <w:p w:rsidR="00E54FD0" w:rsidRPr="00F76EC8" w:rsidRDefault="00E54FD0" w:rsidP="00570B83">
            <w:pPr>
              <w:jc w:val="center"/>
              <w:rPr>
                <w:b/>
                <w:i/>
                <w:sz w:val="27"/>
                <w:szCs w:val="27"/>
                <w:lang w:val="uk-UA"/>
              </w:rPr>
            </w:pPr>
            <w:r w:rsidRPr="00F76EC8">
              <w:rPr>
                <w:b/>
                <w:i/>
                <w:sz w:val="27"/>
                <w:szCs w:val="27"/>
                <w:lang w:val="uk-UA"/>
              </w:rPr>
              <w:t>Відділ, управління, інший виконавчий орган</w:t>
            </w:r>
            <w:r w:rsidR="00570B83" w:rsidRPr="00F76EC8">
              <w:rPr>
                <w:b/>
                <w:i/>
                <w:sz w:val="27"/>
                <w:szCs w:val="27"/>
                <w:lang w:val="uk-UA"/>
              </w:rPr>
              <w:t xml:space="preserve"> міської ради</w:t>
            </w:r>
          </w:p>
        </w:tc>
        <w:tc>
          <w:tcPr>
            <w:tcW w:w="1776" w:type="pct"/>
            <w:gridSpan w:val="2"/>
            <w:shd w:val="clear" w:color="auto" w:fill="auto"/>
          </w:tcPr>
          <w:p w:rsidR="00E54FD0" w:rsidRPr="00F76EC8" w:rsidRDefault="00E54FD0" w:rsidP="000D5F82">
            <w:pPr>
              <w:jc w:val="center"/>
              <w:rPr>
                <w:b/>
                <w:i/>
                <w:sz w:val="27"/>
                <w:szCs w:val="27"/>
                <w:lang w:val="uk-UA"/>
              </w:rPr>
            </w:pPr>
            <w:r w:rsidRPr="00F76EC8">
              <w:rPr>
                <w:b/>
                <w:i/>
                <w:sz w:val="27"/>
                <w:szCs w:val="27"/>
                <w:lang w:val="uk-UA"/>
              </w:rPr>
              <w:t>Відповідальна особа</w:t>
            </w:r>
          </w:p>
        </w:tc>
      </w:tr>
      <w:tr w:rsidR="00E54FD0" w:rsidRPr="00F76EC8" w:rsidTr="00570B83">
        <w:tc>
          <w:tcPr>
            <w:tcW w:w="1288" w:type="pct"/>
            <w:gridSpan w:val="2"/>
            <w:tcBorders>
              <w:top w:val="single" w:sz="4" w:space="0" w:color="auto"/>
            </w:tcBorders>
            <w:shd w:val="clear" w:color="auto" w:fill="auto"/>
          </w:tcPr>
          <w:p w:rsidR="00E54FD0" w:rsidRPr="00F76EC8" w:rsidRDefault="00E54FD0" w:rsidP="000D5F82">
            <w:pPr>
              <w:rPr>
                <w:b/>
                <w:i/>
                <w:sz w:val="27"/>
                <w:szCs w:val="27"/>
                <w:lang w:val="uk-UA"/>
              </w:rPr>
            </w:pPr>
            <w:r w:rsidRPr="00F76EC8">
              <w:rPr>
                <w:b/>
                <w:i/>
                <w:sz w:val="27"/>
                <w:szCs w:val="27"/>
                <w:lang w:val="uk-UA"/>
              </w:rPr>
              <w:t>Відповідальний</w:t>
            </w:r>
          </w:p>
        </w:tc>
        <w:tc>
          <w:tcPr>
            <w:tcW w:w="1936" w:type="pct"/>
            <w:gridSpan w:val="3"/>
            <w:shd w:val="clear" w:color="auto" w:fill="auto"/>
          </w:tcPr>
          <w:p w:rsidR="00E54FD0" w:rsidRPr="00F76EC8" w:rsidRDefault="00E54FD0" w:rsidP="000D5F82">
            <w:pPr>
              <w:jc w:val="both"/>
              <w:rPr>
                <w:sz w:val="27"/>
                <w:szCs w:val="27"/>
                <w:lang w:val="uk-UA"/>
              </w:rPr>
            </w:pPr>
            <w:r w:rsidRPr="00F76EC8">
              <w:rPr>
                <w:sz w:val="27"/>
                <w:szCs w:val="27"/>
                <w:lang w:val="uk-UA"/>
              </w:rPr>
              <w:t>Управління екології виконкому Криворізької міської ради</w:t>
            </w:r>
          </w:p>
        </w:tc>
        <w:tc>
          <w:tcPr>
            <w:tcW w:w="1776" w:type="pct"/>
            <w:gridSpan w:val="2"/>
            <w:shd w:val="clear" w:color="auto" w:fill="auto"/>
          </w:tcPr>
          <w:p w:rsidR="00E54FD0" w:rsidRPr="00F76EC8" w:rsidRDefault="00E54FD0" w:rsidP="00570B83">
            <w:pPr>
              <w:jc w:val="both"/>
              <w:rPr>
                <w:sz w:val="27"/>
                <w:szCs w:val="27"/>
                <w:lang w:val="uk-UA"/>
              </w:rPr>
            </w:pPr>
            <w:r w:rsidRPr="00F76EC8">
              <w:rPr>
                <w:sz w:val="27"/>
                <w:szCs w:val="27"/>
                <w:lang w:val="uk-UA"/>
              </w:rPr>
              <w:t>Головний спеціаліст відділу з охорони навколишнього при</w:t>
            </w:r>
            <w:r w:rsidR="00570B83" w:rsidRPr="00F76EC8">
              <w:rPr>
                <w:sz w:val="27"/>
                <w:szCs w:val="27"/>
                <w:lang w:val="uk-UA"/>
              </w:rPr>
              <w:t>-</w:t>
            </w:r>
            <w:r w:rsidRPr="00F76EC8">
              <w:rPr>
                <w:sz w:val="27"/>
                <w:szCs w:val="27"/>
                <w:lang w:val="uk-UA"/>
              </w:rPr>
              <w:t>родного середовища</w:t>
            </w:r>
          </w:p>
        </w:tc>
      </w:tr>
      <w:tr w:rsidR="00E54FD0" w:rsidRPr="00F76EC8" w:rsidTr="00570B83">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Виконавець</w:t>
            </w:r>
          </w:p>
        </w:tc>
        <w:tc>
          <w:tcPr>
            <w:tcW w:w="3712" w:type="pct"/>
            <w:gridSpan w:val="5"/>
            <w:shd w:val="clear" w:color="auto" w:fill="auto"/>
          </w:tcPr>
          <w:p w:rsidR="00E54FD0" w:rsidRPr="00F76EC8" w:rsidRDefault="00E54FD0" w:rsidP="00153F5F">
            <w:pPr>
              <w:jc w:val="both"/>
              <w:rPr>
                <w:spacing w:val="-4"/>
                <w:sz w:val="27"/>
                <w:szCs w:val="27"/>
                <w:lang w:val="uk-UA"/>
              </w:rPr>
            </w:pPr>
            <w:r w:rsidRPr="00F76EC8">
              <w:rPr>
                <w:spacing w:val="-4"/>
                <w:sz w:val="27"/>
                <w:szCs w:val="27"/>
                <w:lang w:val="uk-UA"/>
              </w:rPr>
              <w:t>Управління екології, інформаційно-кому</w:t>
            </w:r>
            <w:r w:rsidR="00BE6914" w:rsidRPr="00F76EC8">
              <w:rPr>
                <w:spacing w:val="-4"/>
                <w:sz w:val="27"/>
                <w:szCs w:val="27"/>
                <w:lang w:val="uk-UA"/>
              </w:rPr>
              <w:t>ні</w:t>
            </w:r>
            <w:r w:rsidRPr="00F76EC8">
              <w:rPr>
                <w:spacing w:val="-4"/>
                <w:sz w:val="27"/>
                <w:szCs w:val="27"/>
                <w:lang w:val="uk-UA"/>
              </w:rPr>
              <w:t xml:space="preserve">каційних технологій, інспекція з благоустрою виконкому Криворізької міської ради, виконкоми районних у місті рад, Інститут розвитку міста; суб’єкти господарювання (за згодою) </w:t>
            </w:r>
          </w:p>
        </w:tc>
      </w:tr>
      <w:tr w:rsidR="00E54FD0" w:rsidRPr="00F76EC8" w:rsidTr="00567A30">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Співпраця з організаціями</w:t>
            </w:r>
          </w:p>
        </w:tc>
        <w:tc>
          <w:tcPr>
            <w:tcW w:w="3712" w:type="pct"/>
            <w:gridSpan w:val="5"/>
            <w:shd w:val="clear" w:color="auto" w:fill="FFFFFF" w:themeFill="background1"/>
          </w:tcPr>
          <w:p w:rsidR="00E54FD0" w:rsidRPr="00F76EC8" w:rsidRDefault="00E54FD0" w:rsidP="00062418">
            <w:pPr>
              <w:jc w:val="both"/>
              <w:rPr>
                <w:b/>
                <w:spacing w:val="-4"/>
                <w:sz w:val="27"/>
                <w:szCs w:val="27"/>
                <w:lang w:val="uk-UA"/>
              </w:rPr>
            </w:pPr>
            <w:r w:rsidRPr="00F76EC8">
              <w:rPr>
                <w:spacing w:val="-4"/>
                <w:sz w:val="27"/>
                <w:szCs w:val="27"/>
                <w:lang w:val="uk-UA"/>
              </w:rPr>
              <w:t>Управління преси, інформаційної діяльності та внутрішньої політики</w:t>
            </w:r>
            <w:r w:rsidR="0048540A" w:rsidRPr="00F76EC8">
              <w:rPr>
                <w:spacing w:val="-4"/>
                <w:sz w:val="27"/>
                <w:szCs w:val="27"/>
                <w:lang w:val="uk-UA"/>
              </w:rPr>
              <w:t>, департамент освіти і науки виконкому Криворізької міської ради</w:t>
            </w:r>
            <w:r w:rsidRPr="00F76EC8">
              <w:rPr>
                <w:spacing w:val="-4"/>
                <w:sz w:val="27"/>
                <w:szCs w:val="27"/>
                <w:lang w:val="uk-UA"/>
              </w:rPr>
              <w:t xml:space="preserve">; </w:t>
            </w:r>
            <w:r w:rsidR="00BF0F10" w:rsidRPr="00F76EC8">
              <w:rPr>
                <w:spacing w:val="-4"/>
                <w:sz w:val="27"/>
                <w:szCs w:val="27"/>
                <w:lang w:val="uk-UA"/>
              </w:rPr>
              <w:t>відокремлений структурний підрозділ "Криворізький міський відділ лабораторних досліджень Державної установи "Дніпропетровський обласний лабораторний центр Міністерства охорони здоров'я України", Дніпропет</w:t>
            </w:r>
            <w:r w:rsidR="00062418" w:rsidRPr="00F76EC8">
              <w:rPr>
                <w:spacing w:val="-4"/>
                <w:sz w:val="27"/>
                <w:szCs w:val="27"/>
                <w:lang w:val="uk-UA"/>
              </w:rPr>
              <w:t>-</w:t>
            </w:r>
            <w:r w:rsidR="00BF0F10" w:rsidRPr="00F76EC8">
              <w:rPr>
                <w:spacing w:val="-4"/>
                <w:sz w:val="27"/>
                <w:szCs w:val="27"/>
                <w:lang w:val="uk-UA"/>
              </w:rPr>
              <w:t xml:space="preserve">ровський регіональний центр з гідрометеорології Державної служби України з надзвичайних ситуацій, комісія з питань здійснення державного моніторингу в галузі охорони атмосферного повітря та управління якістю атмосферного повітря, </w:t>
            </w:r>
            <w:r w:rsidRPr="00F76EC8">
              <w:rPr>
                <w:spacing w:val="-4"/>
                <w:sz w:val="27"/>
                <w:szCs w:val="27"/>
                <w:lang w:val="uk-UA"/>
              </w:rPr>
              <w:t>засоби масової інформації, громадські об’єднання (за згодою)</w:t>
            </w:r>
          </w:p>
        </w:tc>
      </w:tr>
      <w:tr w:rsidR="00E54FD0" w:rsidRPr="00F76EC8" w:rsidTr="00570B83">
        <w:trPr>
          <w:trHeight w:val="293"/>
        </w:trPr>
        <w:tc>
          <w:tcPr>
            <w:tcW w:w="1288" w:type="pct"/>
            <w:gridSpan w:val="2"/>
            <w:shd w:val="clear" w:color="auto" w:fill="auto"/>
          </w:tcPr>
          <w:p w:rsidR="00E54FD0" w:rsidRPr="00F76EC8" w:rsidRDefault="00E54FD0" w:rsidP="000D5F82">
            <w:pPr>
              <w:rPr>
                <w:b/>
                <w:i/>
                <w:sz w:val="27"/>
                <w:szCs w:val="27"/>
                <w:lang w:val="uk-UA"/>
              </w:rPr>
            </w:pPr>
            <w:r w:rsidRPr="00F76EC8">
              <w:rPr>
                <w:b/>
                <w:i/>
                <w:sz w:val="27"/>
                <w:szCs w:val="27"/>
                <w:lang w:val="uk-UA"/>
              </w:rPr>
              <w:t>Період реалізації</w:t>
            </w:r>
          </w:p>
        </w:tc>
        <w:tc>
          <w:tcPr>
            <w:tcW w:w="3712" w:type="pct"/>
            <w:gridSpan w:val="5"/>
            <w:shd w:val="clear" w:color="auto" w:fill="auto"/>
          </w:tcPr>
          <w:p w:rsidR="00E54FD0" w:rsidRPr="00F76EC8" w:rsidRDefault="00E54FD0" w:rsidP="000D5F82">
            <w:pPr>
              <w:jc w:val="both"/>
              <w:rPr>
                <w:sz w:val="27"/>
                <w:szCs w:val="27"/>
                <w:lang w:val="uk-UA"/>
              </w:rPr>
            </w:pPr>
            <w:r w:rsidRPr="00F76EC8">
              <w:rPr>
                <w:sz w:val="27"/>
                <w:szCs w:val="27"/>
                <w:lang w:val="uk-UA"/>
              </w:rPr>
              <w:t>2020</w:t>
            </w:r>
            <w:r w:rsidRPr="00F76EC8">
              <w:rPr>
                <w:sz w:val="27"/>
                <w:szCs w:val="27"/>
                <w:lang w:val="uk-UA"/>
              </w:rPr>
              <w:sym w:font="Symbol" w:char="F02D"/>
            </w:r>
            <w:r w:rsidRPr="00F76EC8">
              <w:rPr>
                <w:sz w:val="27"/>
                <w:szCs w:val="27"/>
                <w:lang w:val="uk-UA"/>
              </w:rPr>
              <w:t>2022 рр.</w:t>
            </w:r>
          </w:p>
        </w:tc>
      </w:tr>
      <w:tr w:rsidR="00E54FD0" w:rsidRPr="00F76EC8" w:rsidTr="00B01CCA">
        <w:tc>
          <w:tcPr>
            <w:tcW w:w="5000" w:type="pct"/>
            <w:gridSpan w:val="7"/>
            <w:shd w:val="clear" w:color="auto" w:fill="auto"/>
          </w:tcPr>
          <w:p w:rsidR="00E54FD0" w:rsidRPr="00F76EC8" w:rsidRDefault="00E54FD0" w:rsidP="000D5F82">
            <w:pPr>
              <w:jc w:val="center"/>
              <w:rPr>
                <w:sz w:val="27"/>
                <w:szCs w:val="27"/>
                <w:lang w:val="uk-UA"/>
              </w:rPr>
            </w:pPr>
            <w:r w:rsidRPr="00F76EC8">
              <w:rPr>
                <w:b/>
                <w:caps/>
                <w:sz w:val="27"/>
                <w:szCs w:val="27"/>
                <w:lang w:val="uk-UA"/>
              </w:rPr>
              <w:t>ЗАВДАННЯ проєкту</w:t>
            </w:r>
          </w:p>
        </w:tc>
      </w:tr>
      <w:tr w:rsidR="00E54FD0" w:rsidRPr="00F76EC8" w:rsidTr="00C3355A">
        <w:tc>
          <w:tcPr>
            <w:tcW w:w="289" w:type="pct"/>
            <w:shd w:val="clear" w:color="auto" w:fill="auto"/>
            <w:vAlign w:val="center"/>
          </w:tcPr>
          <w:p w:rsidR="00E54FD0" w:rsidRPr="00F76EC8" w:rsidRDefault="00E54FD0" w:rsidP="000D5F82">
            <w:pPr>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41"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Назва завдання/підзавдання</w:t>
            </w:r>
          </w:p>
        </w:tc>
        <w:tc>
          <w:tcPr>
            <w:tcW w:w="1235" w:type="pct"/>
            <w:shd w:val="clear" w:color="auto" w:fill="auto"/>
            <w:vAlign w:val="center"/>
          </w:tcPr>
          <w:p w:rsidR="00E54FD0" w:rsidRPr="00F76EC8" w:rsidRDefault="00E54FD0" w:rsidP="000D5F82">
            <w:pPr>
              <w:jc w:val="center"/>
              <w:rPr>
                <w:b/>
                <w:i/>
                <w:sz w:val="27"/>
                <w:szCs w:val="27"/>
                <w:lang w:val="uk-UA" w:eastAsia="sk-SK"/>
              </w:rPr>
            </w:pPr>
            <w:r w:rsidRPr="00F76EC8">
              <w:rPr>
                <w:b/>
                <w:i/>
                <w:sz w:val="27"/>
                <w:szCs w:val="27"/>
                <w:lang w:val="uk-UA" w:eastAsia="sk-SK"/>
              </w:rPr>
              <w:t>Відповідальний</w:t>
            </w:r>
          </w:p>
          <w:p w:rsidR="00E54FD0" w:rsidRPr="00F76EC8" w:rsidRDefault="00E54FD0" w:rsidP="000D5F82">
            <w:pPr>
              <w:jc w:val="center"/>
              <w:rPr>
                <w:b/>
                <w:i/>
                <w:caps/>
                <w:sz w:val="27"/>
                <w:szCs w:val="27"/>
                <w:lang w:val="uk-UA"/>
              </w:rPr>
            </w:pPr>
            <w:r w:rsidRPr="00F76EC8">
              <w:rPr>
                <w:b/>
                <w:i/>
                <w:sz w:val="27"/>
                <w:szCs w:val="27"/>
                <w:lang w:val="uk-UA" w:eastAsia="sk-SK"/>
              </w:rPr>
              <w:t>(основний виконавець)</w:t>
            </w:r>
          </w:p>
        </w:tc>
        <w:tc>
          <w:tcPr>
            <w:tcW w:w="1213" w:type="pct"/>
            <w:gridSpan w:val="2"/>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Співвиконавці</w:t>
            </w:r>
          </w:p>
        </w:tc>
        <w:tc>
          <w:tcPr>
            <w:tcW w:w="822" w:type="pct"/>
            <w:shd w:val="clear" w:color="auto" w:fill="auto"/>
            <w:vAlign w:val="center"/>
          </w:tcPr>
          <w:p w:rsidR="00E54FD0" w:rsidRPr="00F76EC8" w:rsidRDefault="00E54FD0" w:rsidP="000D5F82">
            <w:pPr>
              <w:jc w:val="center"/>
              <w:rPr>
                <w:b/>
                <w:i/>
                <w:caps/>
                <w:sz w:val="27"/>
                <w:szCs w:val="27"/>
                <w:lang w:val="uk-UA"/>
              </w:rPr>
            </w:pPr>
            <w:r w:rsidRPr="00F76EC8">
              <w:rPr>
                <w:b/>
                <w:i/>
                <w:sz w:val="27"/>
                <w:szCs w:val="27"/>
                <w:lang w:val="uk-UA" w:eastAsia="sk-SK"/>
              </w:rPr>
              <w:t>Термін виконання</w:t>
            </w:r>
          </w:p>
        </w:tc>
      </w:tr>
      <w:tr w:rsidR="00E54FD0" w:rsidRPr="00F76EC8" w:rsidTr="00C3355A">
        <w:tc>
          <w:tcPr>
            <w:tcW w:w="289" w:type="pct"/>
            <w:shd w:val="clear" w:color="auto" w:fill="auto"/>
            <w:vAlign w:val="center"/>
          </w:tcPr>
          <w:p w:rsidR="00E54FD0" w:rsidRPr="00F76EC8" w:rsidRDefault="00E54FD0" w:rsidP="000D5F82">
            <w:pPr>
              <w:jc w:val="center"/>
              <w:rPr>
                <w:i/>
                <w:caps/>
                <w:sz w:val="27"/>
                <w:szCs w:val="27"/>
                <w:lang w:val="uk-UA"/>
              </w:rPr>
            </w:pPr>
            <w:r w:rsidRPr="00F76EC8">
              <w:rPr>
                <w:i/>
                <w:caps/>
                <w:sz w:val="27"/>
                <w:szCs w:val="27"/>
                <w:lang w:val="uk-UA"/>
              </w:rPr>
              <w:t>1</w:t>
            </w:r>
          </w:p>
        </w:tc>
        <w:tc>
          <w:tcPr>
            <w:tcW w:w="1441" w:type="pct"/>
            <w:gridSpan w:val="2"/>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2</w:t>
            </w:r>
          </w:p>
        </w:tc>
        <w:tc>
          <w:tcPr>
            <w:tcW w:w="1235" w:type="pct"/>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3</w:t>
            </w:r>
          </w:p>
        </w:tc>
        <w:tc>
          <w:tcPr>
            <w:tcW w:w="1213" w:type="pct"/>
            <w:gridSpan w:val="2"/>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4</w:t>
            </w:r>
          </w:p>
        </w:tc>
        <w:tc>
          <w:tcPr>
            <w:tcW w:w="822" w:type="pct"/>
            <w:shd w:val="clear" w:color="auto" w:fill="auto"/>
            <w:vAlign w:val="center"/>
          </w:tcPr>
          <w:p w:rsidR="00E54FD0" w:rsidRPr="00F76EC8" w:rsidRDefault="00E54FD0" w:rsidP="000D5F82">
            <w:pPr>
              <w:jc w:val="center"/>
              <w:rPr>
                <w:i/>
                <w:sz w:val="27"/>
                <w:szCs w:val="27"/>
                <w:lang w:val="uk-UA" w:eastAsia="sk-SK"/>
              </w:rPr>
            </w:pPr>
            <w:r w:rsidRPr="00F76EC8">
              <w:rPr>
                <w:i/>
                <w:sz w:val="27"/>
                <w:szCs w:val="27"/>
                <w:lang w:val="uk-UA" w:eastAsia="sk-SK"/>
              </w:rPr>
              <w:t>5</w:t>
            </w:r>
          </w:p>
        </w:tc>
      </w:tr>
      <w:tr w:rsidR="00547CC8" w:rsidRPr="00F76EC8" w:rsidTr="00567A30">
        <w:tc>
          <w:tcPr>
            <w:tcW w:w="289" w:type="pct"/>
            <w:shd w:val="clear" w:color="auto" w:fill="auto"/>
          </w:tcPr>
          <w:p w:rsidR="00547CC8" w:rsidRPr="00F76EC8" w:rsidRDefault="00547CC8" w:rsidP="000D5F82">
            <w:pPr>
              <w:jc w:val="center"/>
              <w:rPr>
                <w:caps/>
                <w:sz w:val="27"/>
                <w:szCs w:val="27"/>
                <w:lang w:val="uk-UA"/>
              </w:rPr>
            </w:pPr>
            <w:r w:rsidRPr="00F76EC8">
              <w:rPr>
                <w:caps/>
                <w:sz w:val="27"/>
                <w:szCs w:val="27"/>
                <w:lang w:val="uk-UA"/>
              </w:rPr>
              <w:t>1</w:t>
            </w:r>
          </w:p>
        </w:tc>
        <w:tc>
          <w:tcPr>
            <w:tcW w:w="1441" w:type="pct"/>
            <w:gridSpan w:val="2"/>
            <w:shd w:val="clear" w:color="auto" w:fill="auto"/>
          </w:tcPr>
          <w:p w:rsidR="00547CC8" w:rsidRPr="00F76EC8" w:rsidRDefault="00547CC8" w:rsidP="00B01CCA">
            <w:pPr>
              <w:rPr>
                <w:i/>
                <w:sz w:val="27"/>
                <w:szCs w:val="27"/>
                <w:lang w:val="uk-UA" w:eastAsia="sk-SK"/>
              </w:rPr>
            </w:pPr>
            <w:r w:rsidRPr="00F76EC8">
              <w:rPr>
                <w:spacing w:val="-4"/>
                <w:sz w:val="27"/>
                <w:szCs w:val="27"/>
                <w:lang w:val="uk-UA"/>
              </w:rPr>
              <w:t>Реалізація Міської прог-рами по вирішенню еко-логічних проблем Крив-басу та поліпшення ста-ну навколишнього при-родного середовища на 2016</w:t>
            </w:r>
            <w:r w:rsidRPr="00F76EC8">
              <w:rPr>
                <w:spacing w:val="-4"/>
                <w:sz w:val="27"/>
                <w:szCs w:val="27"/>
                <w:lang w:val="uk-UA"/>
              </w:rPr>
              <w:sym w:font="Symbol" w:char="F02D"/>
            </w:r>
            <w:r w:rsidRPr="00F76EC8">
              <w:rPr>
                <w:spacing w:val="-4"/>
                <w:sz w:val="27"/>
                <w:szCs w:val="27"/>
                <w:lang w:val="uk-UA"/>
              </w:rPr>
              <w:t>2025 роки щодо розбудови та вдоскона-лення системи моніто-рингу навколишнього природного середовища</w:t>
            </w:r>
          </w:p>
        </w:tc>
        <w:tc>
          <w:tcPr>
            <w:tcW w:w="1235" w:type="pct"/>
            <w:shd w:val="clear" w:color="auto" w:fill="auto"/>
          </w:tcPr>
          <w:p w:rsidR="00547CC8" w:rsidRPr="00F76EC8" w:rsidRDefault="00547CC8" w:rsidP="00570B83">
            <w:pPr>
              <w:rPr>
                <w:i/>
                <w:sz w:val="27"/>
                <w:szCs w:val="27"/>
                <w:lang w:val="uk-UA" w:eastAsia="sk-SK"/>
              </w:rPr>
            </w:pPr>
            <w:r w:rsidRPr="00F76EC8">
              <w:rPr>
                <w:sz w:val="27"/>
                <w:szCs w:val="27"/>
                <w:lang w:val="uk-UA"/>
              </w:rPr>
              <w:t>Управління еколо</w:t>
            </w:r>
            <w:r w:rsidR="00570B83" w:rsidRPr="00F76EC8">
              <w:rPr>
                <w:sz w:val="27"/>
                <w:szCs w:val="27"/>
                <w:lang w:val="uk-UA"/>
              </w:rPr>
              <w:t>-</w:t>
            </w:r>
            <w:r w:rsidRPr="00F76EC8">
              <w:rPr>
                <w:sz w:val="27"/>
                <w:szCs w:val="27"/>
                <w:lang w:val="uk-UA"/>
              </w:rPr>
              <w:t>гії виконкому Кри</w:t>
            </w:r>
            <w:r w:rsidR="00570B83" w:rsidRPr="00F76EC8">
              <w:rPr>
                <w:sz w:val="27"/>
                <w:szCs w:val="27"/>
                <w:lang w:val="uk-UA"/>
              </w:rPr>
              <w:t>-</w:t>
            </w:r>
            <w:r w:rsidRPr="00F76EC8">
              <w:rPr>
                <w:sz w:val="27"/>
                <w:szCs w:val="27"/>
                <w:lang w:val="uk-UA"/>
              </w:rPr>
              <w:t>ворізької міської ради</w:t>
            </w:r>
          </w:p>
        </w:tc>
        <w:tc>
          <w:tcPr>
            <w:tcW w:w="1213" w:type="pct"/>
            <w:gridSpan w:val="2"/>
            <w:shd w:val="clear" w:color="auto" w:fill="FFFFFF" w:themeFill="background1"/>
            <w:vAlign w:val="center"/>
          </w:tcPr>
          <w:p w:rsidR="00547CC8" w:rsidRPr="00F76EC8" w:rsidRDefault="00547CC8" w:rsidP="0048540A">
            <w:pPr>
              <w:jc w:val="both"/>
              <w:rPr>
                <w:i/>
                <w:spacing w:val="-4"/>
                <w:sz w:val="27"/>
                <w:szCs w:val="27"/>
                <w:lang w:val="uk-UA" w:eastAsia="sk-SK"/>
              </w:rPr>
            </w:pPr>
            <w:r w:rsidRPr="00F76EC8">
              <w:rPr>
                <w:spacing w:val="-4"/>
                <w:sz w:val="27"/>
                <w:szCs w:val="27"/>
                <w:lang w:val="uk-UA"/>
              </w:rPr>
              <w:t>Інститут розвитку міста; відокремле</w:t>
            </w:r>
            <w:r w:rsidR="0048540A" w:rsidRPr="00F76EC8">
              <w:rPr>
                <w:spacing w:val="-4"/>
                <w:sz w:val="27"/>
                <w:szCs w:val="27"/>
                <w:lang w:val="uk-UA"/>
              </w:rPr>
              <w:t>-</w:t>
            </w:r>
            <w:r w:rsidRPr="00F76EC8">
              <w:rPr>
                <w:spacing w:val="-4"/>
                <w:sz w:val="27"/>
                <w:szCs w:val="27"/>
                <w:lang w:val="uk-UA"/>
              </w:rPr>
              <w:t>ний структурний підро</w:t>
            </w:r>
            <w:r w:rsidR="00B01CCA" w:rsidRPr="00F76EC8">
              <w:rPr>
                <w:spacing w:val="-4"/>
                <w:sz w:val="27"/>
                <w:szCs w:val="27"/>
                <w:lang w:val="uk-UA"/>
              </w:rPr>
              <w:t>зділ "Криво</w:t>
            </w:r>
            <w:r w:rsidR="0048540A" w:rsidRPr="00F76EC8">
              <w:rPr>
                <w:spacing w:val="-4"/>
                <w:sz w:val="27"/>
                <w:szCs w:val="27"/>
                <w:lang w:val="uk-UA"/>
              </w:rPr>
              <w:t>-</w:t>
            </w:r>
            <w:r w:rsidR="00B01CCA" w:rsidRPr="00F76EC8">
              <w:rPr>
                <w:spacing w:val="-4"/>
                <w:sz w:val="27"/>
                <w:szCs w:val="27"/>
                <w:lang w:val="uk-UA"/>
              </w:rPr>
              <w:t>різький міський від</w:t>
            </w:r>
            <w:r w:rsidR="0048540A" w:rsidRPr="00F76EC8">
              <w:rPr>
                <w:spacing w:val="-4"/>
                <w:sz w:val="27"/>
                <w:szCs w:val="27"/>
                <w:lang w:val="uk-UA"/>
              </w:rPr>
              <w:t>-</w:t>
            </w:r>
            <w:r w:rsidRPr="00F76EC8">
              <w:rPr>
                <w:spacing w:val="-4"/>
                <w:sz w:val="27"/>
                <w:szCs w:val="27"/>
                <w:lang w:val="uk-UA"/>
              </w:rPr>
              <w:t>діл лаборатор</w:t>
            </w:r>
            <w:r w:rsidR="00B01CCA" w:rsidRPr="00F76EC8">
              <w:rPr>
                <w:spacing w:val="-4"/>
                <w:sz w:val="27"/>
                <w:szCs w:val="27"/>
                <w:lang w:val="uk-UA"/>
              </w:rPr>
              <w:t>них досліджень Держав</w:t>
            </w:r>
            <w:r w:rsidR="0048540A" w:rsidRPr="00F76EC8">
              <w:rPr>
                <w:spacing w:val="-4"/>
                <w:sz w:val="27"/>
                <w:szCs w:val="27"/>
                <w:lang w:val="uk-UA"/>
              </w:rPr>
              <w:t>-</w:t>
            </w:r>
            <w:r w:rsidRPr="00F76EC8">
              <w:rPr>
                <w:spacing w:val="-4"/>
                <w:sz w:val="27"/>
                <w:szCs w:val="27"/>
                <w:lang w:val="uk-UA"/>
              </w:rPr>
              <w:t>ної установи "Дні</w:t>
            </w:r>
            <w:r w:rsidR="00B01CCA" w:rsidRPr="00F76EC8">
              <w:rPr>
                <w:spacing w:val="-4"/>
                <w:sz w:val="27"/>
                <w:szCs w:val="27"/>
                <w:lang w:val="uk-UA"/>
              </w:rPr>
              <w:t>п</w:t>
            </w:r>
            <w:r w:rsidR="0048540A" w:rsidRPr="00F76EC8">
              <w:rPr>
                <w:spacing w:val="-4"/>
                <w:sz w:val="27"/>
                <w:szCs w:val="27"/>
                <w:lang w:val="uk-UA"/>
              </w:rPr>
              <w:t>-</w:t>
            </w:r>
            <w:r w:rsidR="00B01CCA" w:rsidRPr="00F76EC8">
              <w:rPr>
                <w:spacing w:val="-4"/>
                <w:sz w:val="27"/>
                <w:szCs w:val="27"/>
                <w:lang w:val="uk-UA"/>
              </w:rPr>
              <w:t>ропетр</w:t>
            </w:r>
            <w:r w:rsidR="006E30E0" w:rsidRPr="00F76EC8">
              <w:rPr>
                <w:spacing w:val="-4"/>
                <w:sz w:val="27"/>
                <w:szCs w:val="27"/>
                <w:lang w:val="uk-UA"/>
              </w:rPr>
              <w:t>овський об</w:t>
            </w:r>
            <w:r w:rsidR="0048540A" w:rsidRPr="00F76EC8">
              <w:rPr>
                <w:spacing w:val="-4"/>
                <w:sz w:val="27"/>
                <w:szCs w:val="27"/>
                <w:lang w:val="uk-UA"/>
              </w:rPr>
              <w:t>-</w:t>
            </w:r>
            <w:r w:rsidR="006E30E0" w:rsidRPr="00F76EC8">
              <w:rPr>
                <w:spacing w:val="-4"/>
                <w:sz w:val="27"/>
                <w:szCs w:val="27"/>
                <w:lang w:val="uk-UA"/>
              </w:rPr>
              <w:t>ласний лабора</w:t>
            </w:r>
            <w:r w:rsidR="00B01CCA" w:rsidRPr="00F76EC8">
              <w:rPr>
                <w:spacing w:val="-4"/>
                <w:sz w:val="27"/>
                <w:szCs w:val="27"/>
                <w:lang w:val="uk-UA"/>
              </w:rPr>
              <w:t>тор</w:t>
            </w:r>
            <w:r w:rsidR="0048540A" w:rsidRPr="00F76EC8">
              <w:rPr>
                <w:spacing w:val="-4"/>
                <w:sz w:val="27"/>
                <w:szCs w:val="27"/>
                <w:lang w:val="uk-UA"/>
              </w:rPr>
              <w:t>-</w:t>
            </w:r>
            <w:r w:rsidR="00B01CCA" w:rsidRPr="00F76EC8">
              <w:rPr>
                <w:spacing w:val="-4"/>
                <w:sz w:val="27"/>
                <w:szCs w:val="27"/>
                <w:lang w:val="uk-UA"/>
              </w:rPr>
              <w:t>ний центр Мініс</w:t>
            </w:r>
            <w:r w:rsidR="006E30E0" w:rsidRPr="00F76EC8">
              <w:rPr>
                <w:spacing w:val="-4"/>
                <w:sz w:val="27"/>
                <w:szCs w:val="27"/>
                <w:lang w:val="uk-UA"/>
              </w:rPr>
              <w:t>тер</w:t>
            </w:r>
            <w:r w:rsidR="0048540A" w:rsidRPr="00F76EC8">
              <w:rPr>
                <w:spacing w:val="-4"/>
                <w:sz w:val="27"/>
                <w:szCs w:val="27"/>
                <w:lang w:val="uk-UA"/>
              </w:rPr>
              <w:t>-</w:t>
            </w:r>
            <w:r w:rsidR="006E30E0" w:rsidRPr="00F76EC8">
              <w:rPr>
                <w:spacing w:val="-4"/>
                <w:sz w:val="27"/>
                <w:szCs w:val="27"/>
                <w:lang w:val="uk-UA"/>
              </w:rPr>
              <w:t>ства охорони здо</w:t>
            </w:r>
            <w:r w:rsidR="0048540A" w:rsidRPr="00F76EC8">
              <w:rPr>
                <w:spacing w:val="-4"/>
                <w:sz w:val="27"/>
                <w:szCs w:val="27"/>
                <w:lang w:val="uk-UA"/>
              </w:rPr>
              <w:t>-</w:t>
            </w:r>
            <w:r w:rsidR="006E30E0" w:rsidRPr="00F76EC8">
              <w:rPr>
                <w:spacing w:val="-4"/>
                <w:sz w:val="27"/>
                <w:szCs w:val="27"/>
                <w:lang w:val="uk-UA"/>
              </w:rPr>
              <w:t xml:space="preserve">ров'я України", Дніпропетровський регіональний центр </w:t>
            </w:r>
          </w:p>
        </w:tc>
        <w:tc>
          <w:tcPr>
            <w:tcW w:w="822" w:type="pct"/>
            <w:shd w:val="clear" w:color="auto" w:fill="auto"/>
          </w:tcPr>
          <w:p w:rsidR="00547CC8" w:rsidRPr="00F76EC8" w:rsidRDefault="00547CC8"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547CC8" w:rsidRPr="00F76EC8" w:rsidRDefault="00547CC8" w:rsidP="000D5F82">
            <w:pPr>
              <w:jc w:val="center"/>
              <w:rPr>
                <w:i/>
                <w:sz w:val="27"/>
                <w:szCs w:val="27"/>
                <w:lang w:val="uk-UA" w:eastAsia="sk-SK"/>
              </w:rPr>
            </w:pPr>
            <w:r w:rsidRPr="00F76EC8">
              <w:rPr>
                <w:sz w:val="27"/>
                <w:szCs w:val="27"/>
                <w:lang w:val="uk-UA"/>
              </w:rPr>
              <w:t>2022 рр.</w:t>
            </w:r>
          </w:p>
        </w:tc>
      </w:tr>
      <w:tr w:rsidR="00547CC8" w:rsidRPr="00F76EC8" w:rsidTr="00C3355A">
        <w:trPr>
          <w:trHeight w:val="329"/>
        </w:trPr>
        <w:tc>
          <w:tcPr>
            <w:tcW w:w="289" w:type="pct"/>
            <w:shd w:val="clear" w:color="auto" w:fill="auto"/>
            <w:vAlign w:val="center"/>
          </w:tcPr>
          <w:p w:rsidR="00547CC8" w:rsidRPr="00F76EC8" w:rsidRDefault="00B01CCA" w:rsidP="006E30E0">
            <w:pPr>
              <w:jc w:val="center"/>
              <w:rPr>
                <w:i/>
                <w:caps/>
                <w:sz w:val="27"/>
                <w:szCs w:val="27"/>
                <w:lang w:val="uk-UA"/>
              </w:rPr>
            </w:pPr>
            <w:r w:rsidRPr="00F76EC8">
              <w:rPr>
                <w:i/>
                <w:caps/>
                <w:sz w:val="27"/>
                <w:szCs w:val="27"/>
                <w:lang w:val="uk-UA"/>
              </w:rPr>
              <w:lastRenderedPageBreak/>
              <w:t>1</w:t>
            </w:r>
          </w:p>
        </w:tc>
        <w:tc>
          <w:tcPr>
            <w:tcW w:w="1441" w:type="pct"/>
            <w:gridSpan w:val="2"/>
            <w:shd w:val="clear" w:color="auto" w:fill="auto"/>
            <w:vAlign w:val="center"/>
          </w:tcPr>
          <w:p w:rsidR="00547CC8" w:rsidRPr="00F76EC8" w:rsidRDefault="00B01CCA" w:rsidP="006E30E0">
            <w:pPr>
              <w:jc w:val="center"/>
              <w:rPr>
                <w:i/>
                <w:sz w:val="27"/>
                <w:szCs w:val="27"/>
                <w:lang w:val="uk-UA" w:eastAsia="sk-SK"/>
              </w:rPr>
            </w:pPr>
            <w:r w:rsidRPr="00F76EC8">
              <w:rPr>
                <w:i/>
                <w:sz w:val="27"/>
                <w:szCs w:val="27"/>
                <w:lang w:val="uk-UA" w:eastAsia="sk-SK"/>
              </w:rPr>
              <w:t>2</w:t>
            </w:r>
          </w:p>
        </w:tc>
        <w:tc>
          <w:tcPr>
            <w:tcW w:w="1235" w:type="pct"/>
            <w:shd w:val="clear" w:color="auto" w:fill="auto"/>
            <w:vAlign w:val="center"/>
          </w:tcPr>
          <w:p w:rsidR="00547CC8" w:rsidRPr="00F76EC8" w:rsidRDefault="00B01CCA" w:rsidP="006E30E0">
            <w:pPr>
              <w:jc w:val="center"/>
              <w:rPr>
                <w:i/>
                <w:sz w:val="27"/>
                <w:szCs w:val="27"/>
                <w:lang w:val="uk-UA" w:eastAsia="sk-SK"/>
              </w:rPr>
            </w:pPr>
            <w:r w:rsidRPr="00F76EC8">
              <w:rPr>
                <w:i/>
                <w:sz w:val="27"/>
                <w:szCs w:val="27"/>
                <w:lang w:val="uk-UA" w:eastAsia="sk-SK"/>
              </w:rPr>
              <w:t>3</w:t>
            </w:r>
          </w:p>
        </w:tc>
        <w:tc>
          <w:tcPr>
            <w:tcW w:w="1213" w:type="pct"/>
            <w:gridSpan w:val="2"/>
            <w:shd w:val="clear" w:color="auto" w:fill="auto"/>
            <w:vAlign w:val="center"/>
          </w:tcPr>
          <w:p w:rsidR="00547CC8" w:rsidRPr="00F76EC8" w:rsidRDefault="00B01CCA" w:rsidP="006E30E0">
            <w:pPr>
              <w:jc w:val="center"/>
              <w:rPr>
                <w:i/>
                <w:sz w:val="27"/>
                <w:szCs w:val="27"/>
                <w:lang w:val="uk-UA"/>
              </w:rPr>
            </w:pPr>
            <w:r w:rsidRPr="00F76EC8">
              <w:rPr>
                <w:i/>
                <w:sz w:val="27"/>
                <w:szCs w:val="27"/>
                <w:lang w:val="uk-UA"/>
              </w:rPr>
              <w:t>4</w:t>
            </w:r>
          </w:p>
        </w:tc>
        <w:tc>
          <w:tcPr>
            <w:tcW w:w="822" w:type="pct"/>
            <w:shd w:val="clear" w:color="auto" w:fill="auto"/>
            <w:vAlign w:val="center"/>
          </w:tcPr>
          <w:p w:rsidR="00547CC8" w:rsidRPr="00F76EC8" w:rsidRDefault="00B01CCA" w:rsidP="006E30E0">
            <w:pPr>
              <w:jc w:val="center"/>
              <w:rPr>
                <w:i/>
                <w:sz w:val="27"/>
                <w:szCs w:val="27"/>
                <w:lang w:val="uk-UA" w:eastAsia="sk-SK"/>
              </w:rPr>
            </w:pPr>
            <w:r w:rsidRPr="00F76EC8">
              <w:rPr>
                <w:i/>
                <w:sz w:val="27"/>
                <w:szCs w:val="27"/>
                <w:lang w:val="uk-UA" w:eastAsia="sk-SK"/>
              </w:rPr>
              <w:t>5</w:t>
            </w:r>
          </w:p>
        </w:tc>
      </w:tr>
      <w:tr w:rsidR="006E30E0" w:rsidRPr="00F76EC8" w:rsidTr="00567A30">
        <w:trPr>
          <w:trHeight w:val="4147"/>
        </w:trPr>
        <w:tc>
          <w:tcPr>
            <w:tcW w:w="289" w:type="pct"/>
            <w:shd w:val="clear" w:color="auto" w:fill="auto"/>
          </w:tcPr>
          <w:p w:rsidR="006E30E0" w:rsidRPr="00F76EC8" w:rsidRDefault="006E30E0" w:rsidP="000D5F82">
            <w:pPr>
              <w:jc w:val="center"/>
              <w:rPr>
                <w:sz w:val="27"/>
                <w:szCs w:val="27"/>
                <w:lang w:val="uk-UA"/>
              </w:rPr>
            </w:pPr>
          </w:p>
        </w:tc>
        <w:tc>
          <w:tcPr>
            <w:tcW w:w="1441" w:type="pct"/>
            <w:gridSpan w:val="2"/>
            <w:shd w:val="clear" w:color="auto" w:fill="auto"/>
          </w:tcPr>
          <w:p w:rsidR="006E30E0" w:rsidRPr="00F76EC8" w:rsidRDefault="006E30E0" w:rsidP="000D5F82">
            <w:pPr>
              <w:jc w:val="both"/>
              <w:rPr>
                <w:spacing w:val="-4"/>
                <w:sz w:val="27"/>
                <w:szCs w:val="27"/>
                <w:lang w:val="uk-UA"/>
              </w:rPr>
            </w:pPr>
          </w:p>
        </w:tc>
        <w:tc>
          <w:tcPr>
            <w:tcW w:w="1235" w:type="pct"/>
            <w:shd w:val="clear" w:color="auto" w:fill="auto"/>
          </w:tcPr>
          <w:p w:rsidR="006E30E0" w:rsidRPr="00F76EC8" w:rsidRDefault="006E30E0" w:rsidP="000D5F82">
            <w:pPr>
              <w:jc w:val="both"/>
              <w:rPr>
                <w:sz w:val="27"/>
                <w:szCs w:val="27"/>
                <w:lang w:val="uk-UA"/>
              </w:rPr>
            </w:pPr>
          </w:p>
        </w:tc>
        <w:tc>
          <w:tcPr>
            <w:tcW w:w="1213" w:type="pct"/>
            <w:gridSpan w:val="2"/>
            <w:shd w:val="clear" w:color="auto" w:fill="FFFFFF" w:themeFill="background1"/>
          </w:tcPr>
          <w:p w:rsidR="006E30E0" w:rsidRPr="00F76EC8" w:rsidRDefault="0048540A" w:rsidP="00426701">
            <w:pPr>
              <w:jc w:val="both"/>
              <w:rPr>
                <w:sz w:val="27"/>
                <w:szCs w:val="27"/>
                <w:lang w:val="uk-UA"/>
              </w:rPr>
            </w:pPr>
            <w:r w:rsidRPr="00F76EC8">
              <w:rPr>
                <w:spacing w:val="-4"/>
                <w:sz w:val="27"/>
                <w:szCs w:val="27"/>
                <w:lang w:val="uk-UA"/>
              </w:rPr>
              <w:t>з</w:t>
            </w:r>
            <w:r w:rsidRPr="00F76EC8">
              <w:rPr>
                <w:i/>
                <w:sz w:val="27"/>
                <w:szCs w:val="27"/>
                <w:lang w:val="uk-UA"/>
              </w:rPr>
              <w:t xml:space="preserve"> </w:t>
            </w:r>
            <w:r w:rsidR="00BF0F10" w:rsidRPr="00F76EC8">
              <w:rPr>
                <w:sz w:val="27"/>
                <w:szCs w:val="27"/>
                <w:lang w:val="uk-UA"/>
              </w:rPr>
              <w:t>гідрометеорології Державної служби України з надзви-</w:t>
            </w:r>
            <w:r w:rsidR="00426701" w:rsidRPr="00F76EC8">
              <w:rPr>
                <w:sz w:val="27"/>
                <w:szCs w:val="27"/>
                <w:lang w:val="uk-UA"/>
              </w:rPr>
              <w:t xml:space="preserve">чайних ситуацій, </w:t>
            </w:r>
            <w:r w:rsidR="00B01CCA" w:rsidRPr="00F76EC8">
              <w:rPr>
                <w:sz w:val="27"/>
                <w:szCs w:val="27"/>
                <w:lang w:val="uk-UA"/>
              </w:rPr>
              <w:t xml:space="preserve">комісія з питань здійснення держав- </w:t>
            </w:r>
            <w:r w:rsidR="006E30E0" w:rsidRPr="00F76EC8">
              <w:rPr>
                <w:sz w:val="27"/>
                <w:szCs w:val="27"/>
                <w:lang w:val="uk-UA"/>
              </w:rPr>
              <w:t>ного моніторингу в галузі охорони ат-мосферного повіт</w:t>
            </w:r>
            <w:r w:rsidR="00426701" w:rsidRPr="00F76EC8">
              <w:rPr>
                <w:sz w:val="27"/>
                <w:szCs w:val="27"/>
                <w:lang w:val="uk-UA"/>
              </w:rPr>
              <w:t>-</w:t>
            </w:r>
            <w:r w:rsidR="006E30E0" w:rsidRPr="00F76EC8">
              <w:rPr>
                <w:sz w:val="27"/>
                <w:szCs w:val="27"/>
                <w:lang w:val="uk-UA"/>
              </w:rPr>
              <w:t>ря та управління якістю атмосфер</w:t>
            </w:r>
            <w:r w:rsidR="00426701" w:rsidRPr="00F76EC8">
              <w:rPr>
                <w:sz w:val="27"/>
                <w:szCs w:val="27"/>
                <w:lang w:val="uk-UA"/>
              </w:rPr>
              <w:t>-</w:t>
            </w:r>
            <w:r w:rsidR="006E30E0" w:rsidRPr="00F76EC8">
              <w:rPr>
                <w:sz w:val="27"/>
                <w:szCs w:val="27"/>
                <w:lang w:val="uk-UA"/>
              </w:rPr>
              <w:t>ного повітря, суб’</w:t>
            </w:r>
            <w:r w:rsidR="00426701" w:rsidRPr="00F76EC8">
              <w:rPr>
                <w:sz w:val="27"/>
                <w:szCs w:val="27"/>
                <w:lang w:val="uk-UA"/>
              </w:rPr>
              <w:t>-</w:t>
            </w:r>
            <w:r w:rsidR="006E30E0" w:rsidRPr="00F76EC8">
              <w:rPr>
                <w:sz w:val="27"/>
                <w:szCs w:val="27"/>
                <w:lang w:val="uk-UA"/>
              </w:rPr>
              <w:t>єкти</w:t>
            </w:r>
            <w:r w:rsidR="00426701" w:rsidRPr="00F76EC8">
              <w:rPr>
                <w:sz w:val="27"/>
                <w:szCs w:val="27"/>
                <w:lang w:val="uk-UA"/>
              </w:rPr>
              <w:t xml:space="preserve"> </w:t>
            </w:r>
            <w:r w:rsidR="006E30E0" w:rsidRPr="00F76EC8">
              <w:rPr>
                <w:sz w:val="27"/>
                <w:szCs w:val="27"/>
                <w:lang w:val="uk-UA"/>
              </w:rPr>
              <w:t>господарю</w:t>
            </w:r>
            <w:r w:rsidR="00426701" w:rsidRPr="00F76EC8">
              <w:rPr>
                <w:sz w:val="27"/>
                <w:szCs w:val="27"/>
                <w:lang w:val="uk-UA"/>
              </w:rPr>
              <w:t>-</w:t>
            </w:r>
            <w:r w:rsidR="006E30E0" w:rsidRPr="00F76EC8">
              <w:rPr>
                <w:sz w:val="27"/>
                <w:szCs w:val="27"/>
                <w:lang w:val="uk-UA"/>
              </w:rPr>
              <w:t>вання, громадські об’єднання (за згодою)</w:t>
            </w:r>
          </w:p>
        </w:tc>
        <w:tc>
          <w:tcPr>
            <w:tcW w:w="822" w:type="pct"/>
            <w:shd w:val="clear" w:color="auto" w:fill="auto"/>
          </w:tcPr>
          <w:p w:rsidR="006E30E0" w:rsidRPr="00F76EC8" w:rsidRDefault="006E30E0" w:rsidP="000D5F82">
            <w:pPr>
              <w:jc w:val="center"/>
              <w:rPr>
                <w:sz w:val="27"/>
                <w:szCs w:val="27"/>
                <w:lang w:val="uk-UA"/>
              </w:rPr>
            </w:pPr>
          </w:p>
        </w:tc>
      </w:tr>
      <w:tr w:rsidR="00E54FD0" w:rsidRPr="00F76EC8" w:rsidTr="0087536A">
        <w:trPr>
          <w:trHeight w:val="2290"/>
        </w:trPr>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2</w:t>
            </w:r>
          </w:p>
        </w:tc>
        <w:tc>
          <w:tcPr>
            <w:tcW w:w="1441" w:type="pct"/>
            <w:gridSpan w:val="2"/>
            <w:shd w:val="clear" w:color="auto" w:fill="auto"/>
          </w:tcPr>
          <w:p w:rsidR="00E54FD0" w:rsidRPr="00F76EC8" w:rsidRDefault="00E54FD0" w:rsidP="00426701">
            <w:pPr>
              <w:jc w:val="both"/>
              <w:rPr>
                <w:spacing w:val="-4"/>
                <w:sz w:val="27"/>
                <w:szCs w:val="27"/>
                <w:lang w:val="uk-UA"/>
              </w:rPr>
            </w:pPr>
            <w:r w:rsidRPr="00F76EC8">
              <w:rPr>
                <w:spacing w:val="-4"/>
                <w:sz w:val="27"/>
                <w:szCs w:val="27"/>
                <w:lang w:val="uk-UA"/>
              </w:rPr>
              <w:t>Забезпечення інформу-вання громадськості щодо планованої діяль</w:t>
            </w:r>
            <w:r w:rsidR="00426701" w:rsidRPr="00F76EC8">
              <w:rPr>
                <w:spacing w:val="-4"/>
                <w:sz w:val="27"/>
                <w:szCs w:val="27"/>
                <w:lang w:val="uk-UA"/>
              </w:rPr>
              <w:t>-</w:t>
            </w:r>
            <w:r w:rsidRPr="00F76EC8">
              <w:rPr>
                <w:spacing w:val="-4"/>
                <w:sz w:val="27"/>
                <w:szCs w:val="27"/>
                <w:lang w:val="uk-UA"/>
              </w:rPr>
              <w:t>нос</w:t>
            </w:r>
            <w:r w:rsidR="003E4726" w:rsidRPr="00F76EC8">
              <w:rPr>
                <w:spacing w:val="-4"/>
                <w:sz w:val="27"/>
                <w:szCs w:val="27"/>
                <w:lang w:val="uk-UA"/>
              </w:rPr>
              <w:t>ті, що може мати негативний вплив на довкілля та підлягає оцінці такого впливу</w:t>
            </w:r>
          </w:p>
        </w:tc>
        <w:tc>
          <w:tcPr>
            <w:tcW w:w="1235" w:type="pct"/>
            <w:shd w:val="clear" w:color="auto" w:fill="auto"/>
          </w:tcPr>
          <w:p w:rsidR="00E54FD0" w:rsidRPr="00F76EC8" w:rsidRDefault="00E54FD0" w:rsidP="00426701">
            <w:pPr>
              <w:jc w:val="both"/>
              <w:rPr>
                <w:sz w:val="27"/>
                <w:szCs w:val="27"/>
                <w:lang w:val="uk-UA"/>
              </w:rPr>
            </w:pPr>
            <w:r w:rsidRPr="00F76EC8">
              <w:rPr>
                <w:sz w:val="27"/>
                <w:szCs w:val="27"/>
                <w:lang w:val="uk-UA"/>
              </w:rPr>
              <w:t>Управління еколо</w:t>
            </w:r>
            <w:r w:rsidR="00426701" w:rsidRPr="00F76EC8">
              <w:rPr>
                <w:sz w:val="27"/>
                <w:szCs w:val="27"/>
                <w:lang w:val="uk-UA"/>
              </w:rPr>
              <w:t>-</w:t>
            </w:r>
            <w:r w:rsidRPr="00F76EC8">
              <w:rPr>
                <w:sz w:val="27"/>
                <w:szCs w:val="27"/>
                <w:lang w:val="uk-UA"/>
              </w:rPr>
              <w:t>гії виконкому Кри</w:t>
            </w:r>
            <w:r w:rsidR="00426701" w:rsidRPr="00F76EC8">
              <w:rPr>
                <w:sz w:val="27"/>
                <w:szCs w:val="27"/>
                <w:lang w:val="uk-UA"/>
              </w:rPr>
              <w:t>-</w:t>
            </w:r>
            <w:r w:rsidRPr="00F76EC8">
              <w:rPr>
                <w:sz w:val="27"/>
                <w:szCs w:val="27"/>
                <w:lang w:val="uk-UA"/>
              </w:rPr>
              <w:t>ворізької міської ради</w:t>
            </w:r>
          </w:p>
        </w:tc>
        <w:tc>
          <w:tcPr>
            <w:tcW w:w="1213" w:type="pct"/>
            <w:gridSpan w:val="2"/>
            <w:shd w:val="clear" w:color="auto" w:fill="auto"/>
          </w:tcPr>
          <w:p w:rsidR="00E54FD0" w:rsidRPr="00F76EC8" w:rsidRDefault="00E54FD0" w:rsidP="0087536A">
            <w:pPr>
              <w:jc w:val="both"/>
              <w:rPr>
                <w:spacing w:val="-4"/>
                <w:sz w:val="27"/>
                <w:szCs w:val="27"/>
                <w:lang w:val="uk-UA"/>
              </w:rPr>
            </w:pPr>
            <w:r w:rsidRPr="00F76EC8">
              <w:rPr>
                <w:spacing w:val="-4"/>
                <w:sz w:val="27"/>
                <w:szCs w:val="27"/>
                <w:lang w:val="uk-UA"/>
              </w:rPr>
              <w:t>Управління інфор-маційно-кому</w:t>
            </w:r>
            <w:r w:rsidR="00B53496" w:rsidRPr="00F76EC8">
              <w:rPr>
                <w:spacing w:val="-4"/>
                <w:sz w:val="27"/>
                <w:szCs w:val="27"/>
                <w:lang w:val="uk-UA"/>
              </w:rPr>
              <w:t>ні</w:t>
            </w:r>
            <w:r w:rsidRPr="00F76EC8">
              <w:rPr>
                <w:spacing w:val="-4"/>
                <w:sz w:val="27"/>
                <w:szCs w:val="27"/>
                <w:lang w:val="uk-UA"/>
              </w:rPr>
              <w:t>ка</w:t>
            </w:r>
            <w:r w:rsidR="00426701" w:rsidRPr="00F76EC8">
              <w:rPr>
                <w:spacing w:val="-4"/>
                <w:sz w:val="27"/>
                <w:szCs w:val="27"/>
                <w:lang w:val="uk-UA"/>
              </w:rPr>
              <w:t>-</w:t>
            </w:r>
            <w:r w:rsidRPr="00F76EC8">
              <w:rPr>
                <w:spacing w:val="-4"/>
                <w:sz w:val="27"/>
                <w:szCs w:val="27"/>
                <w:lang w:val="uk-UA"/>
              </w:rPr>
              <w:t>ційних технологій ви</w:t>
            </w:r>
            <w:r w:rsidR="003E4726" w:rsidRPr="00F76EC8">
              <w:rPr>
                <w:spacing w:val="-4"/>
                <w:sz w:val="27"/>
                <w:szCs w:val="27"/>
                <w:lang w:val="uk-UA"/>
              </w:rPr>
              <w:t>конкому Криво</w:t>
            </w:r>
            <w:r w:rsidR="00426701" w:rsidRPr="00F76EC8">
              <w:rPr>
                <w:spacing w:val="-4"/>
                <w:sz w:val="27"/>
                <w:szCs w:val="27"/>
                <w:lang w:val="uk-UA"/>
              </w:rPr>
              <w:t>-</w:t>
            </w:r>
            <w:r w:rsidR="003E4726" w:rsidRPr="00F76EC8">
              <w:rPr>
                <w:spacing w:val="-4"/>
                <w:sz w:val="27"/>
                <w:szCs w:val="27"/>
                <w:lang w:val="uk-UA"/>
              </w:rPr>
              <w:t xml:space="preserve">різької міської ради; суб’єкти </w:t>
            </w:r>
            <w:r w:rsidR="00426701" w:rsidRPr="00F76EC8">
              <w:rPr>
                <w:spacing w:val="-4"/>
                <w:sz w:val="27"/>
                <w:szCs w:val="27"/>
                <w:lang w:val="uk-UA"/>
              </w:rPr>
              <w:t>госпо</w:t>
            </w:r>
            <w:r w:rsidR="003E4726" w:rsidRPr="00F76EC8">
              <w:rPr>
                <w:spacing w:val="-4"/>
                <w:sz w:val="27"/>
                <w:szCs w:val="27"/>
                <w:lang w:val="uk-UA"/>
              </w:rPr>
              <w:t>да</w:t>
            </w:r>
            <w:r w:rsidR="0087536A" w:rsidRPr="00F76EC8">
              <w:rPr>
                <w:spacing w:val="-4"/>
                <w:sz w:val="27"/>
                <w:szCs w:val="27"/>
                <w:lang w:val="uk-UA"/>
              </w:rPr>
              <w:t>-</w:t>
            </w:r>
            <w:r w:rsidR="003E4726" w:rsidRPr="00F76EC8">
              <w:rPr>
                <w:spacing w:val="-4"/>
                <w:sz w:val="27"/>
                <w:szCs w:val="27"/>
                <w:lang w:val="uk-UA"/>
              </w:rPr>
              <w:t>рювання (за зго</w:t>
            </w:r>
            <w:r w:rsidR="0087536A" w:rsidRPr="00F76EC8">
              <w:rPr>
                <w:spacing w:val="-4"/>
                <w:sz w:val="27"/>
                <w:szCs w:val="27"/>
                <w:lang w:val="uk-UA"/>
              </w:rPr>
              <w:t>-</w:t>
            </w:r>
            <w:r w:rsidR="003E4726" w:rsidRPr="00F76EC8">
              <w:rPr>
                <w:spacing w:val="-4"/>
                <w:sz w:val="27"/>
                <w:szCs w:val="27"/>
                <w:lang w:val="uk-UA"/>
              </w:rPr>
              <w:t>дою)</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87536A">
        <w:trPr>
          <w:trHeight w:val="2340"/>
        </w:trPr>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3</w:t>
            </w:r>
          </w:p>
        </w:tc>
        <w:tc>
          <w:tcPr>
            <w:tcW w:w="1441" w:type="pct"/>
            <w:gridSpan w:val="2"/>
            <w:shd w:val="clear" w:color="auto" w:fill="auto"/>
          </w:tcPr>
          <w:p w:rsidR="00E54FD0" w:rsidRPr="00F76EC8" w:rsidRDefault="00E54FD0" w:rsidP="000D5F82">
            <w:pPr>
              <w:ind w:left="-20"/>
              <w:jc w:val="both"/>
              <w:rPr>
                <w:spacing w:val="-4"/>
                <w:sz w:val="27"/>
                <w:szCs w:val="27"/>
                <w:lang w:val="uk-UA"/>
              </w:rPr>
            </w:pPr>
            <w:r w:rsidRPr="00F76EC8">
              <w:rPr>
                <w:spacing w:val="-4"/>
                <w:sz w:val="27"/>
                <w:szCs w:val="27"/>
                <w:lang w:val="uk-UA"/>
              </w:rPr>
              <w:t>Розміщення соціальної реклами екологічного спрямування на терито-рії міста</w:t>
            </w:r>
          </w:p>
        </w:tc>
        <w:tc>
          <w:tcPr>
            <w:tcW w:w="1235" w:type="pct"/>
            <w:shd w:val="clear" w:color="auto" w:fill="auto"/>
          </w:tcPr>
          <w:p w:rsidR="00E54FD0" w:rsidRPr="00F76EC8" w:rsidRDefault="00E54FD0" w:rsidP="00426701">
            <w:pPr>
              <w:jc w:val="both"/>
              <w:rPr>
                <w:spacing w:val="-4"/>
                <w:sz w:val="27"/>
                <w:szCs w:val="27"/>
                <w:lang w:val="uk-UA"/>
              </w:rPr>
            </w:pPr>
            <w:r w:rsidRPr="00F76EC8">
              <w:rPr>
                <w:spacing w:val="-4"/>
                <w:sz w:val="27"/>
                <w:szCs w:val="27"/>
                <w:lang w:val="uk-UA"/>
              </w:rPr>
              <w:t>Управління еколо</w:t>
            </w:r>
            <w:r w:rsidR="00426701" w:rsidRPr="00F76EC8">
              <w:rPr>
                <w:spacing w:val="-4"/>
                <w:sz w:val="27"/>
                <w:szCs w:val="27"/>
                <w:lang w:val="uk-UA"/>
              </w:rPr>
              <w:t>-</w:t>
            </w:r>
            <w:r w:rsidRPr="00F76EC8">
              <w:rPr>
                <w:spacing w:val="-4"/>
                <w:sz w:val="27"/>
                <w:szCs w:val="27"/>
                <w:lang w:val="uk-UA"/>
              </w:rPr>
              <w:t>гії виконкому Кри</w:t>
            </w:r>
            <w:r w:rsidR="00426701" w:rsidRPr="00F76EC8">
              <w:rPr>
                <w:spacing w:val="-4"/>
                <w:sz w:val="27"/>
                <w:szCs w:val="27"/>
                <w:lang w:val="uk-UA"/>
              </w:rPr>
              <w:t>-</w:t>
            </w:r>
            <w:r w:rsidRPr="00F76EC8">
              <w:rPr>
                <w:spacing w:val="-4"/>
                <w:sz w:val="27"/>
                <w:szCs w:val="27"/>
                <w:lang w:val="uk-UA"/>
              </w:rPr>
              <w:t>ворізької міської ради</w:t>
            </w:r>
          </w:p>
        </w:tc>
        <w:tc>
          <w:tcPr>
            <w:tcW w:w="1213" w:type="pct"/>
            <w:gridSpan w:val="2"/>
            <w:shd w:val="clear" w:color="auto" w:fill="auto"/>
          </w:tcPr>
          <w:p w:rsidR="00E54FD0" w:rsidRPr="00F76EC8" w:rsidRDefault="00E54FD0" w:rsidP="00A91822">
            <w:pPr>
              <w:jc w:val="both"/>
              <w:rPr>
                <w:spacing w:val="-4"/>
                <w:sz w:val="27"/>
                <w:szCs w:val="27"/>
                <w:lang w:val="uk-UA"/>
              </w:rPr>
            </w:pPr>
            <w:r w:rsidRPr="00F76EC8">
              <w:rPr>
                <w:spacing w:val="-4"/>
                <w:sz w:val="27"/>
                <w:szCs w:val="27"/>
                <w:lang w:val="uk-UA"/>
              </w:rPr>
              <w:t>Інспекція з благо-устрою виконкому Криворізької місь-кої ради</w:t>
            </w:r>
            <w:r w:rsidR="00A91822" w:rsidRPr="00F76EC8">
              <w:rPr>
                <w:spacing w:val="-4"/>
                <w:sz w:val="27"/>
                <w:szCs w:val="27"/>
                <w:lang w:val="uk-UA"/>
              </w:rPr>
              <w:t>,</w:t>
            </w:r>
            <w:r w:rsidRPr="00F76EC8">
              <w:rPr>
                <w:spacing w:val="-4"/>
                <w:sz w:val="27"/>
                <w:szCs w:val="27"/>
                <w:lang w:val="uk-UA"/>
              </w:rPr>
              <w:t xml:space="preserve"> виконкоми районних у місті рад</w:t>
            </w:r>
            <w:r w:rsidR="00A91822" w:rsidRPr="00F76EC8">
              <w:rPr>
                <w:spacing w:val="-4"/>
                <w:sz w:val="27"/>
                <w:szCs w:val="27"/>
                <w:lang w:val="uk-UA"/>
              </w:rPr>
              <w:t>;</w:t>
            </w:r>
            <w:r w:rsidRPr="00F76EC8">
              <w:rPr>
                <w:spacing w:val="-4"/>
                <w:sz w:val="27"/>
                <w:szCs w:val="27"/>
                <w:lang w:val="uk-UA"/>
              </w:rPr>
              <w:t xml:space="preserve"> суб’єк</w:t>
            </w:r>
            <w:r w:rsidR="00B01CCA" w:rsidRPr="00F76EC8">
              <w:rPr>
                <w:spacing w:val="-4"/>
                <w:sz w:val="27"/>
                <w:szCs w:val="27"/>
                <w:lang w:val="uk-UA"/>
              </w:rPr>
              <w:t>ти гос</w:t>
            </w:r>
            <w:r w:rsidR="0087536A" w:rsidRPr="00F76EC8">
              <w:rPr>
                <w:spacing w:val="-4"/>
                <w:sz w:val="27"/>
                <w:szCs w:val="27"/>
                <w:lang w:val="uk-UA"/>
              </w:rPr>
              <w:t>-</w:t>
            </w:r>
            <w:r w:rsidR="00B01CCA" w:rsidRPr="00F76EC8">
              <w:rPr>
                <w:spacing w:val="-4"/>
                <w:sz w:val="27"/>
                <w:szCs w:val="27"/>
                <w:lang w:val="uk-UA"/>
              </w:rPr>
              <w:t>по</w:t>
            </w:r>
            <w:r w:rsidRPr="00F76EC8">
              <w:rPr>
                <w:spacing w:val="-4"/>
                <w:sz w:val="27"/>
                <w:szCs w:val="27"/>
                <w:lang w:val="uk-UA"/>
              </w:rPr>
              <w:t>дарювання (за згодою)</w:t>
            </w:r>
          </w:p>
        </w:tc>
        <w:tc>
          <w:tcPr>
            <w:tcW w:w="822" w:type="pct"/>
            <w:shd w:val="clear" w:color="auto" w:fill="auto"/>
          </w:tcPr>
          <w:p w:rsidR="003E4726" w:rsidRPr="00F76EC8" w:rsidRDefault="00E54FD0" w:rsidP="000D5F82">
            <w:pPr>
              <w:jc w:val="center"/>
              <w:rPr>
                <w:sz w:val="27"/>
                <w:szCs w:val="27"/>
                <w:lang w:val="uk-UA"/>
              </w:rPr>
            </w:pPr>
            <w:r w:rsidRPr="00F76EC8">
              <w:rPr>
                <w:sz w:val="27"/>
                <w:szCs w:val="27"/>
                <w:lang w:val="uk-UA"/>
              </w:rPr>
              <w:t>2020</w:t>
            </w:r>
            <w:r w:rsidR="003E4726"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87536A">
        <w:trPr>
          <w:trHeight w:val="2262"/>
        </w:trPr>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4</w:t>
            </w:r>
          </w:p>
        </w:tc>
        <w:tc>
          <w:tcPr>
            <w:tcW w:w="1441" w:type="pct"/>
            <w:gridSpan w:val="2"/>
            <w:shd w:val="clear" w:color="auto" w:fill="auto"/>
          </w:tcPr>
          <w:p w:rsidR="00E54FD0" w:rsidRPr="00F76EC8" w:rsidRDefault="00E54FD0" w:rsidP="0087536A">
            <w:pPr>
              <w:ind w:left="-20"/>
              <w:jc w:val="both"/>
              <w:rPr>
                <w:spacing w:val="-4"/>
                <w:sz w:val="27"/>
                <w:szCs w:val="27"/>
                <w:lang w:val="uk-UA"/>
              </w:rPr>
            </w:pPr>
            <w:r w:rsidRPr="00F76EC8">
              <w:rPr>
                <w:spacing w:val="-4"/>
                <w:sz w:val="27"/>
                <w:szCs w:val="27"/>
                <w:lang w:val="uk-UA"/>
              </w:rPr>
              <w:t>Видання Екологічного паспорт</w:t>
            </w:r>
            <w:r w:rsidR="00426701" w:rsidRPr="00F76EC8">
              <w:rPr>
                <w:spacing w:val="-4"/>
                <w:sz w:val="27"/>
                <w:szCs w:val="27"/>
                <w:lang w:val="uk-UA"/>
              </w:rPr>
              <w:t>а</w:t>
            </w:r>
            <w:r w:rsidRPr="00F76EC8">
              <w:rPr>
                <w:spacing w:val="-4"/>
                <w:sz w:val="27"/>
                <w:szCs w:val="27"/>
                <w:lang w:val="uk-UA"/>
              </w:rPr>
              <w:t xml:space="preserve"> міста Кривого Рогу за 2016</w:t>
            </w:r>
            <w:r w:rsidR="00426701" w:rsidRPr="00F76EC8">
              <w:rPr>
                <w:spacing w:val="-4"/>
                <w:sz w:val="27"/>
                <w:szCs w:val="27"/>
                <w:lang w:val="uk-UA"/>
              </w:rPr>
              <w:sym w:font="Symbol" w:char="F02D"/>
            </w:r>
            <w:r w:rsidRPr="00F76EC8">
              <w:rPr>
                <w:spacing w:val="-4"/>
                <w:sz w:val="27"/>
                <w:szCs w:val="27"/>
                <w:lang w:val="uk-UA"/>
              </w:rPr>
              <w:t>2020 роки</w:t>
            </w:r>
          </w:p>
        </w:tc>
        <w:tc>
          <w:tcPr>
            <w:tcW w:w="1235" w:type="pct"/>
            <w:shd w:val="clear" w:color="auto" w:fill="auto"/>
          </w:tcPr>
          <w:p w:rsidR="00E54FD0" w:rsidRPr="00F76EC8" w:rsidRDefault="00E54FD0" w:rsidP="0087536A">
            <w:pPr>
              <w:jc w:val="both"/>
              <w:rPr>
                <w:spacing w:val="-4"/>
                <w:sz w:val="27"/>
                <w:szCs w:val="27"/>
                <w:lang w:val="uk-UA"/>
              </w:rPr>
            </w:pPr>
            <w:r w:rsidRPr="00F76EC8">
              <w:rPr>
                <w:spacing w:val="-4"/>
                <w:sz w:val="27"/>
                <w:szCs w:val="27"/>
                <w:lang w:val="uk-UA"/>
              </w:rPr>
              <w:t>Управління еколо</w:t>
            </w:r>
            <w:r w:rsidR="00426701" w:rsidRPr="00F76EC8">
              <w:rPr>
                <w:spacing w:val="-4"/>
                <w:sz w:val="27"/>
                <w:szCs w:val="27"/>
                <w:lang w:val="uk-UA"/>
              </w:rPr>
              <w:t>-</w:t>
            </w:r>
            <w:r w:rsidRPr="00F76EC8">
              <w:rPr>
                <w:spacing w:val="-4"/>
                <w:sz w:val="27"/>
                <w:szCs w:val="27"/>
                <w:lang w:val="uk-UA"/>
              </w:rPr>
              <w:t>гії виконкому Кри</w:t>
            </w:r>
            <w:r w:rsidR="00426701" w:rsidRPr="00F76EC8">
              <w:rPr>
                <w:spacing w:val="-4"/>
                <w:sz w:val="27"/>
                <w:szCs w:val="27"/>
                <w:lang w:val="uk-UA"/>
              </w:rPr>
              <w:t>-</w:t>
            </w:r>
            <w:r w:rsidRPr="00F76EC8">
              <w:rPr>
                <w:spacing w:val="-4"/>
                <w:sz w:val="27"/>
                <w:szCs w:val="27"/>
                <w:lang w:val="uk-UA"/>
              </w:rPr>
              <w:t>ворізької міської ради</w:t>
            </w:r>
          </w:p>
        </w:tc>
        <w:tc>
          <w:tcPr>
            <w:tcW w:w="1213" w:type="pct"/>
            <w:gridSpan w:val="2"/>
            <w:shd w:val="clear" w:color="auto" w:fill="auto"/>
          </w:tcPr>
          <w:p w:rsidR="00E54FD0" w:rsidRPr="00F76EC8" w:rsidRDefault="00E54FD0" w:rsidP="0087536A">
            <w:pPr>
              <w:jc w:val="both"/>
              <w:rPr>
                <w:spacing w:val="-4"/>
                <w:sz w:val="27"/>
                <w:szCs w:val="27"/>
                <w:lang w:val="uk-UA"/>
              </w:rPr>
            </w:pPr>
            <w:r w:rsidRPr="00F76EC8">
              <w:rPr>
                <w:spacing w:val="-4"/>
                <w:sz w:val="27"/>
                <w:szCs w:val="27"/>
                <w:lang w:val="uk-UA"/>
              </w:rPr>
              <w:t>Управління інфор-маційно-кому</w:t>
            </w:r>
            <w:r w:rsidR="00B53496" w:rsidRPr="00F76EC8">
              <w:rPr>
                <w:spacing w:val="-4"/>
                <w:sz w:val="27"/>
                <w:szCs w:val="27"/>
                <w:lang w:val="uk-UA"/>
              </w:rPr>
              <w:t>ні</w:t>
            </w:r>
            <w:r w:rsidRPr="00F76EC8">
              <w:rPr>
                <w:spacing w:val="-4"/>
                <w:sz w:val="27"/>
                <w:szCs w:val="27"/>
                <w:lang w:val="uk-UA"/>
              </w:rPr>
              <w:t>ка</w:t>
            </w:r>
            <w:r w:rsidR="00426701" w:rsidRPr="00F76EC8">
              <w:rPr>
                <w:spacing w:val="-4"/>
                <w:sz w:val="27"/>
                <w:szCs w:val="27"/>
                <w:lang w:val="uk-UA"/>
              </w:rPr>
              <w:t>-</w:t>
            </w:r>
            <w:r w:rsidRPr="00F76EC8">
              <w:rPr>
                <w:spacing w:val="-4"/>
                <w:sz w:val="27"/>
                <w:szCs w:val="27"/>
                <w:lang w:val="uk-UA"/>
              </w:rPr>
              <w:t>ційних технологій виконкому Криво</w:t>
            </w:r>
            <w:r w:rsidR="00426701" w:rsidRPr="00F76EC8">
              <w:rPr>
                <w:spacing w:val="-4"/>
                <w:sz w:val="27"/>
                <w:szCs w:val="27"/>
                <w:lang w:val="uk-UA"/>
              </w:rPr>
              <w:t>-</w:t>
            </w:r>
            <w:r w:rsidRPr="00F76EC8">
              <w:rPr>
                <w:spacing w:val="-4"/>
                <w:sz w:val="27"/>
                <w:szCs w:val="27"/>
                <w:lang w:val="uk-UA"/>
              </w:rPr>
              <w:t>різької міської ра</w:t>
            </w:r>
            <w:r w:rsidR="00426701" w:rsidRPr="00F76EC8">
              <w:rPr>
                <w:spacing w:val="-4"/>
                <w:sz w:val="27"/>
                <w:szCs w:val="27"/>
                <w:lang w:val="uk-UA"/>
              </w:rPr>
              <w:t>-</w:t>
            </w:r>
            <w:r w:rsidRPr="00F76EC8">
              <w:rPr>
                <w:spacing w:val="-4"/>
                <w:sz w:val="27"/>
                <w:szCs w:val="27"/>
                <w:lang w:val="uk-UA"/>
              </w:rPr>
              <w:t xml:space="preserve">ди; суб’єкти </w:t>
            </w:r>
            <w:r w:rsidR="00426701" w:rsidRPr="00F76EC8">
              <w:rPr>
                <w:spacing w:val="-4"/>
                <w:sz w:val="27"/>
                <w:szCs w:val="27"/>
                <w:lang w:val="uk-UA"/>
              </w:rPr>
              <w:t>госпо-</w:t>
            </w:r>
            <w:r w:rsidRPr="00F76EC8">
              <w:rPr>
                <w:spacing w:val="-4"/>
                <w:sz w:val="27"/>
                <w:szCs w:val="27"/>
                <w:lang w:val="uk-UA"/>
              </w:rPr>
              <w:t>дарювання (за зго</w:t>
            </w:r>
            <w:r w:rsidR="00B01CCA" w:rsidRPr="00F76EC8">
              <w:rPr>
                <w:spacing w:val="-4"/>
                <w:sz w:val="27"/>
                <w:szCs w:val="27"/>
                <w:lang w:val="uk-UA"/>
              </w:rPr>
              <w:t>-</w:t>
            </w:r>
            <w:r w:rsidRPr="00F76EC8">
              <w:rPr>
                <w:spacing w:val="-4"/>
                <w:sz w:val="27"/>
                <w:szCs w:val="27"/>
                <w:lang w:val="uk-UA"/>
              </w:rPr>
              <w:t xml:space="preserve">дою) </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2021</w:t>
            </w:r>
            <w:r w:rsidRPr="00F76EC8">
              <w:rPr>
                <w:sz w:val="27"/>
                <w:szCs w:val="27"/>
                <w:lang w:val="uk-UA"/>
              </w:rPr>
              <w:sym w:font="Symbol" w:char="F02D"/>
            </w:r>
          </w:p>
          <w:p w:rsidR="00E54FD0" w:rsidRPr="00F76EC8" w:rsidRDefault="00E54FD0" w:rsidP="000D5F82">
            <w:pPr>
              <w:jc w:val="center"/>
              <w:rPr>
                <w:sz w:val="27"/>
                <w:szCs w:val="27"/>
                <w:lang w:val="uk-UA"/>
              </w:rPr>
            </w:pPr>
            <w:r w:rsidRPr="00F76EC8">
              <w:rPr>
                <w:sz w:val="27"/>
                <w:szCs w:val="27"/>
                <w:lang w:val="uk-UA"/>
              </w:rPr>
              <w:t>2022 рр.</w:t>
            </w:r>
          </w:p>
        </w:tc>
      </w:tr>
      <w:tr w:rsidR="00E54FD0" w:rsidRPr="00F76EC8" w:rsidTr="0087536A">
        <w:trPr>
          <w:trHeight w:val="230"/>
        </w:trPr>
        <w:tc>
          <w:tcPr>
            <w:tcW w:w="289" w:type="pct"/>
            <w:shd w:val="clear" w:color="auto" w:fill="auto"/>
          </w:tcPr>
          <w:p w:rsidR="00E54FD0" w:rsidRPr="00F76EC8" w:rsidRDefault="00E54FD0" w:rsidP="000D5F82">
            <w:pPr>
              <w:jc w:val="center"/>
              <w:rPr>
                <w:sz w:val="27"/>
                <w:szCs w:val="27"/>
                <w:lang w:val="uk-UA"/>
              </w:rPr>
            </w:pPr>
            <w:r w:rsidRPr="00F76EC8">
              <w:rPr>
                <w:sz w:val="27"/>
                <w:szCs w:val="27"/>
                <w:lang w:val="uk-UA"/>
              </w:rPr>
              <w:t>5</w:t>
            </w:r>
          </w:p>
        </w:tc>
        <w:tc>
          <w:tcPr>
            <w:tcW w:w="1441" w:type="pct"/>
            <w:gridSpan w:val="2"/>
            <w:shd w:val="clear" w:color="auto" w:fill="auto"/>
          </w:tcPr>
          <w:p w:rsidR="00E54FD0" w:rsidRPr="00F76EC8" w:rsidRDefault="00E54FD0" w:rsidP="0087536A">
            <w:pPr>
              <w:ind w:left="-20"/>
              <w:jc w:val="both"/>
              <w:rPr>
                <w:spacing w:val="-4"/>
                <w:sz w:val="27"/>
                <w:szCs w:val="27"/>
                <w:lang w:val="uk-UA"/>
              </w:rPr>
            </w:pPr>
            <w:r w:rsidRPr="00F76EC8">
              <w:rPr>
                <w:spacing w:val="-4"/>
                <w:sz w:val="27"/>
                <w:szCs w:val="27"/>
                <w:lang w:val="uk-UA"/>
              </w:rPr>
              <w:t xml:space="preserve">Удосконалення та під-тримка в актуальному </w:t>
            </w:r>
            <w:r w:rsidR="00B01CCA" w:rsidRPr="00F76EC8">
              <w:rPr>
                <w:spacing w:val="-4"/>
                <w:sz w:val="27"/>
                <w:szCs w:val="27"/>
                <w:lang w:val="uk-UA"/>
              </w:rPr>
              <w:t>стані інформаційної еко</w:t>
            </w:r>
            <w:r w:rsidR="0087536A" w:rsidRPr="00F76EC8">
              <w:rPr>
                <w:spacing w:val="-4"/>
                <w:sz w:val="27"/>
                <w:szCs w:val="27"/>
                <w:lang w:val="uk-UA"/>
              </w:rPr>
              <w:t>-</w:t>
            </w:r>
            <w:r w:rsidR="00B01CCA" w:rsidRPr="00F76EC8">
              <w:rPr>
                <w:spacing w:val="-4"/>
                <w:sz w:val="27"/>
                <w:szCs w:val="27"/>
                <w:lang w:val="uk-UA"/>
              </w:rPr>
              <w:t>логічної бази на сайтах підприємств міста</w:t>
            </w:r>
          </w:p>
        </w:tc>
        <w:tc>
          <w:tcPr>
            <w:tcW w:w="1235" w:type="pct"/>
            <w:shd w:val="clear" w:color="auto" w:fill="auto"/>
          </w:tcPr>
          <w:p w:rsidR="00E54FD0" w:rsidRPr="00F76EC8" w:rsidRDefault="00E54FD0" w:rsidP="0087536A">
            <w:pPr>
              <w:jc w:val="both"/>
              <w:rPr>
                <w:spacing w:val="-4"/>
                <w:sz w:val="27"/>
                <w:szCs w:val="27"/>
                <w:lang w:val="uk-UA"/>
              </w:rPr>
            </w:pPr>
            <w:r w:rsidRPr="00F76EC8">
              <w:rPr>
                <w:spacing w:val="-4"/>
                <w:sz w:val="27"/>
                <w:szCs w:val="27"/>
                <w:lang w:val="uk-UA"/>
              </w:rPr>
              <w:t>Управління еколо</w:t>
            </w:r>
            <w:r w:rsidR="00426701" w:rsidRPr="00F76EC8">
              <w:rPr>
                <w:spacing w:val="-4"/>
                <w:sz w:val="27"/>
                <w:szCs w:val="27"/>
                <w:lang w:val="uk-UA"/>
              </w:rPr>
              <w:t>-</w:t>
            </w:r>
            <w:r w:rsidRPr="00F76EC8">
              <w:rPr>
                <w:spacing w:val="-4"/>
                <w:sz w:val="27"/>
                <w:szCs w:val="27"/>
                <w:lang w:val="uk-UA"/>
              </w:rPr>
              <w:t>гії виконкому Кри</w:t>
            </w:r>
            <w:r w:rsidR="00426701" w:rsidRPr="00F76EC8">
              <w:rPr>
                <w:spacing w:val="-4"/>
                <w:sz w:val="27"/>
                <w:szCs w:val="27"/>
                <w:lang w:val="uk-UA"/>
              </w:rPr>
              <w:t>-</w:t>
            </w:r>
            <w:r w:rsidRPr="00F76EC8">
              <w:rPr>
                <w:spacing w:val="-4"/>
                <w:sz w:val="27"/>
                <w:szCs w:val="27"/>
                <w:lang w:val="uk-UA"/>
              </w:rPr>
              <w:t>во</w:t>
            </w:r>
            <w:r w:rsidR="00B01CCA" w:rsidRPr="00F76EC8">
              <w:rPr>
                <w:spacing w:val="-4"/>
                <w:sz w:val="27"/>
                <w:szCs w:val="27"/>
                <w:lang w:val="uk-UA"/>
              </w:rPr>
              <w:t>різької міської ради</w:t>
            </w:r>
          </w:p>
        </w:tc>
        <w:tc>
          <w:tcPr>
            <w:tcW w:w="1213" w:type="pct"/>
            <w:gridSpan w:val="2"/>
            <w:shd w:val="clear" w:color="auto" w:fill="auto"/>
          </w:tcPr>
          <w:p w:rsidR="00E54FD0" w:rsidRPr="00F76EC8" w:rsidRDefault="00E54FD0" w:rsidP="0087536A">
            <w:pPr>
              <w:jc w:val="both"/>
              <w:rPr>
                <w:spacing w:val="-4"/>
                <w:sz w:val="27"/>
                <w:szCs w:val="27"/>
                <w:lang w:val="uk-UA"/>
              </w:rPr>
            </w:pPr>
            <w:r w:rsidRPr="00F76EC8">
              <w:rPr>
                <w:spacing w:val="-4"/>
                <w:sz w:val="27"/>
                <w:szCs w:val="27"/>
                <w:lang w:val="uk-UA"/>
              </w:rPr>
              <w:t>Суб’єкти господа-рювання, громад</w:t>
            </w:r>
            <w:r w:rsidR="0087536A" w:rsidRPr="00F76EC8">
              <w:rPr>
                <w:spacing w:val="-4"/>
                <w:sz w:val="27"/>
                <w:szCs w:val="27"/>
                <w:lang w:val="uk-UA"/>
              </w:rPr>
              <w:t>-</w:t>
            </w:r>
            <w:r w:rsidRPr="00F76EC8">
              <w:rPr>
                <w:spacing w:val="-4"/>
                <w:sz w:val="27"/>
                <w:szCs w:val="27"/>
                <w:lang w:val="uk-UA"/>
              </w:rPr>
              <w:t>сь</w:t>
            </w:r>
            <w:r w:rsidR="00B01CCA" w:rsidRPr="00F76EC8">
              <w:rPr>
                <w:spacing w:val="-4"/>
                <w:sz w:val="27"/>
                <w:szCs w:val="27"/>
                <w:lang w:val="uk-UA"/>
              </w:rPr>
              <w:t>кі об’єднання (за згодою)</w:t>
            </w:r>
          </w:p>
        </w:tc>
        <w:tc>
          <w:tcPr>
            <w:tcW w:w="822" w:type="pct"/>
            <w:shd w:val="clear" w:color="auto" w:fill="auto"/>
          </w:tcPr>
          <w:p w:rsidR="00E54FD0" w:rsidRPr="00F76EC8" w:rsidRDefault="00E54FD0" w:rsidP="000D5F82">
            <w:pPr>
              <w:jc w:val="center"/>
              <w:rPr>
                <w:sz w:val="27"/>
                <w:szCs w:val="27"/>
                <w:lang w:val="uk-UA"/>
              </w:rPr>
            </w:pPr>
            <w:r w:rsidRPr="00F76EC8">
              <w:rPr>
                <w:sz w:val="27"/>
                <w:szCs w:val="27"/>
                <w:lang w:val="uk-UA"/>
              </w:rPr>
              <w:t>2020–</w:t>
            </w:r>
          </w:p>
          <w:p w:rsidR="00E54FD0" w:rsidRPr="00F76EC8" w:rsidRDefault="00E54FD0" w:rsidP="000D5F82">
            <w:pPr>
              <w:jc w:val="center"/>
              <w:rPr>
                <w:sz w:val="27"/>
                <w:szCs w:val="27"/>
                <w:lang w:val="uk-UA"/>
              </w:rPr>
            </w:pPr>
            <w:r w:rsidRPr="00F76EC8">
              <w:rPr>
                <w:sz w:val="27"/>
                <w:szCs w:val="27"/>
                <w:lang w:val="uk-UA"/>
              </w:rPr>
              <w:t>2022 рр.</w:t>
            </w:r>
          </w:p>
        </w:tc>
      </w:tr>
      <w:tr w:rsidR="00B01CCA" w:rsidRPr="00F76EC8" w:rsidTr="0087536A">
        <w:trPr>
          <w:trHeight w:val="230"/>
        </w:trPr>
        <w:tc>
          <w:tcPr>
            <w:tcW w:w="289"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lastRenderedPageBreak/>
              <w:t>1</w:t>
            </w:r>
          </w:p>
        </w:tc>
        <w:tc>
          <w:tcPr>
            <w:tcW w:w="1441" w:type="pct"/>
            <w:gridSpan w:val="2"/>
            <w:shd w:val="clear" w:color="auto" w:fill="auto"/>
            <w:vAlign w:val="center"/>
          </w:tcPr>
          <w:p w:rsidR="00B01CCA" w:rsidRPr="00F76EC8" w:rsidRDefault="00B01CCA" w:rsidP="00B01CCA">
            <w:pPr>
              <w:ind w:left="-20"/>
              <w:jc w:val="center"/>
              <w:rPr>
                <w:i/>
                <w:sz w:val="27"/>
                <w:szCs w:val="27"/>
                <w:lang w:val="uk-UA"/>
              </w:rPr>
            </w:pPr>
            <w:r w:rsidRPr="00F76EC8">
              <w:rPr>
                <w:i/>
                <w:sz w:val="27"/>
                <w:szCs w:val="27"/>
                <w:lang w:val="uk-UA"/>
              </w:rPr>
              <w:t>2</w:t>
            </w:r>
          </w:p>
        </w:tc>
        <w:tc>
          <w:tcPr>
            <w:tcW w:w="1235"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3</w:t>
            </w:r>
          </w:p>
        </w:tc>
        <w:tc>
          <w:tcPr>
            <w:tcW w:w="1213" w:type="pct"/>
            <w:gridSpan w:val="2"/>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4</w:t>
            </w:r>
          </w:p>
        </w:tc>
        <w:tc>
          <w:tcPr>
            <w:tcW w:w="822" w:type="pct"/>
            <w:shd w:val="clear" w:color="auto" w:fill="auto"/>
            <w:vAlign w:val="center"/>
          </w:tcPr>
          <w:p w:rsidR="00B01CCA" w:rsidRPr="00F76EC8" w:rsidRDefault="00B01CCA" w:rsidP="00B01CCA">
            <w:pPr>
              <w:jc w:val="center"/>
              <w:rPr>
                <w:i/>
                <w:sz w:val="27"/>
                <w:szCs w:val="27"/>
                <w:lang w:val="uk-UA"/>
              </w:rPr>
            </w:pPr>
            <w:r w:rsidRPr="00F76EC8">
              <w:rPr>
                <w:i/>
                <w:sz w:val="27"/>
                <w:szCs w:val="27"/>
                <w:lang w:val="uk-UA"/>
              </w:rPr>
              <w:t>5</w:t>
            </w:r>
          </w:p>
        </w:tc>
      </w:tr>
      <w:tr w:rsidR="009974EE" w:rsidRPr="00F76EC8" w:rsidTr="00C3355A">
        <w:trPr>
          <w:trHeight w:val="2173"/>
        </w:trPr>
        <w:tc>
          <w:tcPr>
            <w:tcW w:w="289" w:type="pct"/>
            <w:shd w:val="clear" w:color="auto" w:fill="auto"/>
          </w:tcPr>
          <w:p w:rsidR="009974EE" w:rsidRPr="00F76EC8" w:rsidRDefault="009974EE" w:rsidP="000D5F82">
            <w:pPr>
              <w:jc w:val="center"/>
              <w:rPr>
                <w:sz w:val="27"/>
                <w:szCs w:val="27"/>
                <w:lang w:val="uk-UA"/>
              </w:rPr>
            </w:pPr>
            <w:r w:rsidRPr="00F76EC8">
              <w:rPr>
                <w:sz w:val="27"/>
                <w:szCs w:val="27"/>
                <w:lang w:val="uk-UA"/>
              </w:rPr>
              <w:t>6</w:t>
            </w:r>
          </w:p>
        </w:tc>
        <w:tc>
          <w:tcPr>
            <w:tcW w:w="1441" w:type="pct"/>
            <w:gridSpan w:val="2"/>
            <w:shd w:val="clear" w:color="auto" w:fill="auto"/>
          </w:tcPr>
          <w:p w:rsidR="009974EE" w:rsidRPr="00F76EC8" w:rsidRDefault="009974EE" w:rsidP="000D5F82">
            <w:pPr>
              <w:ind w:left="-20"/>
              <w:jc w:val="both"/>
              <w:rPr>
                <w:sz w:val="27"/>
                <w:szCs w:val="27"/>
                <w:lang w:val="uk-UA"/>
              </w:rPr>
            </w:pPr>
            <w:r w:rsidRPr="00F76EC8">
              <w:rPr>
                <w:sz w:val="27"/>
                <w:szCs w:val="27"/>
                <w:lang w:val="uk-UA"/>
              </w:rPr>
              <w:t xml:space="preserve">Вивчення громадської думки стосовно джерел </w:t>
            </w:r>
          </w:p>
          <w:p w:rsidR="009974EE" w:rsidRPr="00F76EC8" w:rsidRDefault="009974EE" w:rsidP="001074D2">
            <w:pPr>
              <w:ind w:left="-20"/>
              <w:jc w:val="both"/>
              <w:rPr>
                <w:sz w:val="27"/>
                <w:szCs w:val="27"/>
                <w:lang w:val="uk-UA"/>
              </w:rPr>
            </w:pPr>
            <w:r w:rsidRPr="00F76EC8">
              <w:rPr>
                <w:sz w:val="27"/>
                <w:szCs w:val="27"/>
                <w:lang w:val="uk-UA"/>
              </w:rPr>
              <w:t>поширення інформації про екологічну ситуа</w:t>
            </w:r>
            <w:r w:rsidR="001074D2" w:rsidRPr="00F76EC8">
              <w:rPr>
                <w:sz w:val="27"/>
                <w:szCs w:val="27"/>
                <w:lang w:val="uk-UA"/>
              </w:rPr>
              <w:t>-</w:t>
            </w:r>
            <w:r w:rsidRPr="00F76EC8">
              <w:rPr>
                <w:sz w:val="27"/>
                <w:szCs w:val="27"/>
                <w:lang w:val="uk-UA"/>
              </w:rPr>
              <w:t>цію в місті та рівень довіри до них (соціоло</w:t>
            </w:r>
            <w:r w:rsidR="001074D2" w:rsidRPr="00F76EC8">
              <w:rPr>
                <w:sz w:val="27"/>
                <w:szCs w:val="27"/>
                <w:lang w:val="uk-UA"/>
              </w:rPr>
              <w:t>-</w:t>
            </w:r>
            <w:r w:rsidRPr="00F76EC8">
              <w:rPr>
                <w:sz w:val="27"/>
                <w:szCs w:val="27"/>
                <w:lang w:val="uk-UA"/>
              </w:rPr>
              <w:t>гічне дослідження)</w:t>
            </w:r>
          </w:p>
        </w:tc>
        <w:tc>
          <w:tcPr>
            <w:tcW w:w="1235" w:type="pct"/>
            <w:shd w:val="clear" w:color="auto" w:fill="auto"/>
          </w:tcPr>
          <w:p w:rsidR="009974EE" w:rsidRPr="00F76EC8" w:rsidRDefault="009974EE" w:rsidP="000D5F82">
            <w:pPr>
              <w:rPr>
                <w:sz w:val="27"/>
                <w:szCs w:val="27"/>
                <w:lang w:val="uk-UA"/>
              </w:rPr>
            </w:pPr>
            <w:r w:rsidRPr="00F76EC8">
              <w:rPr>
                <w:sz w:val="27"/>
                <w:szCs w:val="27"/>
                <w:lang w:val="uk-UA"/>
              </w:rPr>
              <w:t>Інститут розвитку міста</w:t>
            </w:r>
          </w:p>
        </w:tc>
        <w:tc>
          <w:tcPr>
            <w:tcW w:w="1213" w:type="pct"/>
            <w:gridSpan w:val="2"/>
            <w:shd w:val="clear" w:color="auto" w:fill="auto"/>
          </w:tcPr>
          <w:p w:rsidR="009974EE" w:rsidRPr="00F76EC8" w:rsidRDefault="009974EE" w:rsidP="001074D2">
            <w:pPr>
              <w:rPr>
                <w:sz w:val="27"/>
                <w:szCs w:val="27"/>
                <w:lang w:val="uk-UA"/>
              </w:rPr>
            </w:pPr>
            <w:r w:rsidRPr="00F76EC8">
              <w:rPr>
                <w:sz w:val="27"/>
                <w:szCs w:val="27"/>
                <w:lang w:val="uk-UA"/>
              </w:rPr>
              <w:t>Департамент осві</w:t>
            </w:r>
            <w:r w:rsidR="001074D2" w:rsidRPr="00F76EC8">
              <w:rPr>
                <w:sz w:val="27"/>
                <w:szCs w:val="27"/>
                <w:lang w:val="uk-UA"/>
              </w:rPr>
              <w:t>-</w:t>
            </w:r>
            <w:r w:rsidRPr="00F76EC8">
              <w:rPr>
                <w:sz w:val="27"/>
                <w:szCs w:val="27"/>
                <w:lang w:val="uk-UA"/>
              </w:rPr>
              <w:t>ти і науки викон</w:t>
            </w:r>
            <w:r w:rsidR="001074D2" w:rsidRPr="00F76EC8">
              <w:rPr>
                <w:sz w:val="27"/>
                <w:szCs w:val="27"/>
                <w:lang w:val="uk-UA"/>
              </w:rPr>
              <w:t>-</w:t>
            </w:r>
            <w:r w:rsidRPr="00F76EC8">
              <w:rPr>
                <w:sz w:val="27"/>
                <w:szCs w:val="27"/>
                <w:lang w:val="uk-UA"/>
              </w:rPr>
              <w:t>кому</w:t>
            </w:r>
            <w:r w:rsidR="001074D2" w:rsidRPr="00F76EC8">
              <w:rPr>
                <w:sz w:val="27"/>
                <w:szCs w:val="27"/>
                <w:lang w:val="uk-UA"/>
              </w:rPr>
              <w:t xml:space="preserve"> </w:t>
            </w:r>
            <w:r w:rsidRPr="00F76EC8">
              <w:rPr>
                <w:sz w:val="27"/>
                <w:szCs w:val="27"/>
                <w:lang w:val="uk-UA"/>
              </w:rPr>
              <w:t>Криворізької міської ради</w:t>
            </w:r>
          </w:p>
        </w:tc>
        <w:tc>
          <w:tcPr>
            <w:tcW w:w="822" w:type="pct"/>
            <w:shd w:val="clear" w:color="auto" w:fill="auto"/>
          </w:tcPr>
          <w:p w:rsidR="009974EE" w:rsidRPr="00F76EC8" w:rsidRDefault="009974EE" w:rsidP="000D5F82">
            <w:pPr>
              <w:jc w:val="center"/>
              <w:rPr>
                <w:sz w:val="27"/>
                <w:szCs w:val="27"/>
                <w:lang w:val="uk-UA"/>
              </w:rPr>
            </w:pPr>
            <w:r w:rsidRPr="00F76EC8">
              <w:rPr>
                <w:sz w:val="27"/>
                <w:szCs w:val="27"/>
                <w:lang w:val="uk-UA"/>
              </w:rPr>
              <w:t>2020</w:t>
            </w:r>
            <w:r w:rsidRPr="00F76EC8">
              <w:rPr>
                <w:sz w:val="27"/>
                <w:szCs w:val="27"/>
                <w:lang w:val="uk-UA"/>
              </w:rPr>
              <w:sym w:font="Symbol" w:char="F02D"/>
            </w:r>
          </w:p>
          <w:p w:rsidR="009974EE" w:rsidRPr="00F76EC8" w:rsidRDefault="009974EE" w:rsidP="000D5F82">
            <w:pPr>
              <w:jc w:val="center"/>
              <w:rPr>
                <w:sz w:val="27"/>
                <w:szCs w:val="27"/>
                <w:lang w:val="uk-UA"/>
              </w:rPr>
            </w:pPr>
            <w:r w:rsidRPr="00F76EC8">
              <w:rPr>
                <w:sz w:val="27"/>
                <w:szCs w:val="27"/>
                <w:lang w:val="uk-UA"/>
              </w:rPr>
              <w:t>2022 рр.</w:t>
            </w:r>
          </w:p>
        </w:tc>
      </w:tr>
      <w:tr w:rsidR="00E54FD0" w:rsidRPr="00F76EC8" w:rsidTr="00C3355A">
        <w:tc>
          <w:tcPr>
            <w:tcW w:w="1730" w:type="pct"/>
            <w:gridSpan w:val="3"/>
            <w:vMerge w:val="restart"/>
            <w:shd w:val="clear" w:color="auto" w:fill="auto"/>
          </w:tcPr>
          <w:p w:rsidR="00E54FD0" w:rsidRPr="00F76EC8" w:rsidRDefault="00E54FD0" w:rsidP="000D5F82">
            <w:pPr>
              <w:rPr>
                <w:b/>
                <w:i/>
                <w:sz w:val="27"/>
                <w:szCs w:val="27"/>
                <w:lang w:val="uk-UA"/>
              </w:rPr>
            </w:pPr>
            <w:r w:rsidRPr="00F76EC8">
              <w:rPr>
                <w:b/>
                <w:bCs/>
                <w:i/>
                <w:sz w:val="27"/>
                <w:szCs w:val="27"/>
                <w:lang w:val="uk-UA"/>
              </w:rPr>
              <w:t>Орієнтовна вартість проєкту, тис. грн</w:t>
            </w:r>
          </w:p>
        </w:tc>
        <w:tc>
          <w:tcPr>
            <w:tcW w:w="1235" w:type="pct"/>
            <w:shd w:val="clear" w:color="auto" w:fill="auto"/>
          </w:tcPr>
          <w:p w:rsidR="00E54FD0" w:rsidRPr="00F76EC8" w:rsidRDefault="00E54FD0" w:rsidP="000D5F82">
            <w:pPr>
              <w:tabs>
                <w:tab w:val="left" w:pos="708"/>
              </w:tabs>
              <w:spacing w:before="40"/>
              <w:jc w:val="center"/>
              <w:rPr>
                <w:b/>
                <w:sz w:val="27"/>
                <w:szCs w:val="27"/>
                <w:lang w:val="uk-UA" w:eastAsia="sk-SK"/>
              </w:rPr>
            </w:pPr>
            <w:r w:rsidRPr="00F76EC8">
              <w:rPr>
                <w:b/>
                <w:sz w:val="27"/>
                <w:szCs w:val="27"/>
                <w:lang w:val="uk-UA" w:eastAsia="sk-SK"/>
              </w:rPr>
              <w:t>2020</w:t>
            </w:r>
          </w:p>
        </w:tc>
        <w:tc>
          <w:tcPr>
            <w:tcW w:w="1213" w:type="pct"/>
            <w:gridSpan w:val="2"/>
            <w:shd w:val="clear" w:color="auto" w:fill="auto"/>
          </w:tcPr>
          <w:p w:rsidR="00E54FD0" w:rsidRPr="00F76EC8" w:rsidRDefault="00E54FD0" w:rsidP="000D5F82">
            <w:pPr>
              <w:tabs>
                <w:tab w:val="left" w:pos="708"/>
              </w:tabs>
              <w:spacing w:before="40"/>
              <w:jc w:val="center"/>
              <w:rPr>
                <w:b/>
                <w:sz w:val="27"/>
                <w:szCs w:val="27"/>
                <w:lang w:val="uk-UA" w:eastAsia="sk-SK"/>
              </w:rPr>
            </w:pPr>
            <w:r w:rsidRPr="00F76EC8">
              <w:rPr>
                <w:b/>
                <w:sz w:val="27"/>
                <w:szCs w:val="27"/>
                <w:lang w:val="uk-UA" w:eastAsia="sk-SK"/>
              </w:rPr>
              <w:t>2021</w:t>
            </w:r>
          </w:p>
        </w:tc>
        <w:tc>
          <w:tcPr>
            <w:tcW w:w="822" w:type="pct"/>
            <w:shd w:val="clear" w:color="auto" w:fill="auto"/>
          </w:tcPr>
          <w:p w:rsidR="00E54FD0" w:rsidRPr="00F76EC8" w:rsidRDefault="00E54FD0" w:rsidP="000D5F82">
            <w:pPr>
              <w:tabs>
                <w:tab w:val="left" w:pos="708"/>
              </w:tabs>
              <w:spacing w:before="40"/>
              <w:jc w:val="center"/>
              <w:rPr>
                <w:b/>
                <w:sz w:val="27"/>
                <w:szCs w:val="27"/>
                <w:lang w:val="uk-UA" w:eastAsia="sk-SK"/>
              </w:rPr>
            </w:pPr>
            <w:r w:rsidRPr="00F76EC8">
              <w:rPr>
                <w:b/>
                <w:sz w:val="27"/>
                <w:szCs w:val="27"/>
                <w:lang w:val="uk-UA" w:eastAsia="sk-SK"/>
              </w:rPr>
              <w:t>2022</w:t>
            </w:r>
          </w:p>
        </w:tc>
      </w:tr>
      <w:tr w:rsidR="00E54FD0" w:rsidRPr="00F76EC8" w:rsidTr="00570B83">
        <w:tc>
          <w:tcPr>
            <w:tcW w:w="1730" w:type="pct"/>
            <w:gridSpan w:val="3"/>
            <w:vMerge/>
            <w:shd w:val="clear" w:color="auto" w:fill="auto"/>
          </w:tcPr>
          <w:p w:rsidR="00E54FD0" w:rsidRPr="00F76EC8" w:rsidRDefault="00E54FD0" w:rsidP="000D5F82">
            <w:pPr>
              <w:rPr>
                <w:b/>
                <w:i/>
                <w:sz w:val="27"/>
                <w:szCs w:val="27"/>
                <w:lang w:val="uk-UA"/>
              </w:rPr>
            </w:pPr>
          </w:p>
        </w:tc>
        <w:tc>
          <w:tcPr>
            <w:tcW w:w="3270" w:type="pct"/>
            <w:gridSpan w:val="4"/>
            <w:shd w:val="clear" w:color="auto" w:fill="auto"/>
          </w:tcPr>
          <w:p w:rsidR="00E54FD0" w:rsidRPr="00F76EC8" w:rsidRDefault="00E54FD0" w:rsidP="000D5F82">
            <w:pPr>
              <w:jc w:val="both"/>
              <w:rPr>
                <w:b/>
                <w:sz w:val="27"/>
                <w:szCs w:val="27"/>
                <w:lang w:val="uk-UA" w:eastAsia="sk-SK"/>
              </w:rPr>
            </w:pPr>
            <w:r w:rsidRPr="00F76EC8">
              <w:rPr>
                <w:sz w:val="27"/>
                <w:szCs w:val="27"/>
                <w:lang w:val="uk-UA"/>
              </w:rPr>
              <w:t>Обсяг фінансування буде визначатися бюджетами підприємств, інвестиційними програмами</w:t>
            </w:r>
          </w:p>
        </w:tc>
      </w:tr>
      <w:tr w:rsidR="00E54FD0" w:rsidRPr="00F76EC8" w:rsidTr="00570B83">
        <w:tc>
          <w:tcPr>
            <w:tcW w:w="1730" w:type="pct"/>
            <w:gridSpan w:val="3"/>
            <w:shd w:val="clear" w:color="auto" w:fill="auto"/>
          </w:tcPr>
          <w:p w:rsidR="00E54FD0" w:rsidRPr="00F76EC8" w:rsidRDefault="00E54FD0" w:rsidP="000D5F82">
            <w:pPr>
              <w:rPr>
                <w:b/>
                <w:i/>
                <w:sz w:val="27"/>
                <w:szCs w:val="27"/>
                <w:lang w:val="uk-UA"/>
              </w:rPr>
            </w:pPr>
            <w:r w:rsidRPr="00F76EC8">
              <w:rPr>
                <w:b/>
                <w:i/>
                <w:sz w:val="27"/>
                <w:szCs w:val="27"/>
                <w:lang w:val="uk-UA"/>
              </w:rPr>
              <w:t>Джерела фінансування</w:t>
            </w:r>
          </w:p>
        </w:tc>
        <w:tc>
          <w:tcPr>
            <w:tcW w:w="3270" w:type="pct"/>
            <w:gridSpan w:val="4"/>
            <w:shd w:val="clear" w:color="auto" w:fill="auto"/>
          </w:tcPr>
          <w:p w:rsidR="00E54FD0" w:rsidRPr="00F76EC8" w:rsidRDefault="00E54FD0" w:rsidP="000D5F82">
            <w:pPr>
              <w:spacing w:before="40"/>
              <w:contextualSpacing/>
              <w:jc w:val="both"/>
              <w:rPr>
                <w:b/>
                <w:sz w:val="27"/>
                <w:szCs w:val="27"/>
                <w:lang w:val="uk-UA" w:eastAsia="sk-SK"/>
              </w:rPr>
            </w:pPr>
            <w:r w:rsidRPr="00F76EC8">
              <w:rPr>
                <w:sz w:val="27"/>
                <w:szCs w:val="27"/>
                <w:lang w:val="uk-UA"/>
              </w:rPr>
              <w:t>Коштом бюджетів різного рівня та інших джерел, не заборонених чинним законодавством України</w:t>
            </w:r>
          </w:p>
        </w:tc>
      </w:tr>
    </w:tbl>
    <w:p w:rsidR="00E54FD0" w:rsidRPr="00F76EC8" w:rsidRDefault="00E54FD0" w:rsidP="000D5F82">
      <w:pPr>
        <w:rPr>
          <w:spacing w:val="-6"/>
          <w:sz w:val="27"/>
          <w:szCs w:val="27"/>
          <w:lang w:val="uk-UA"/>
        </w:rPr>
      </w:pPr>
    </w:p>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right="113"/>
        <w:jc w:val="center"/>
        <w:rPr>
          <w:b/>
          <w:sz w:val="27"/>
          <w:szCs w:val="27"/>
          <w:lang w:val="uk-UA" w:eastAsia="ru-RU"/>
        </w:rPr>
      </w:pPr>
      <w:r w:rsidRPr="00F76EC8">
        <w:rPr>
          <w:b/>
          <w:sz w:val="27"/>
          <w:szCs w:val="27"/>
          <w:lang w:val="uk-UA" w:eastAsia="ru-RU"/>
        </w:rPr>
        <w:t>Показники досягнення цілей Стратегі</w:t>
      </w:r>
      <w:r w:rsidR="00877DBF" w:rsidRPr="00F76EC8">
        <w:rPr>
          <w:b/>
          <w:sz w:val="27"/>
          <w:szCs w:val="27"/>
          <w:lang w:val="uk-UA" w:eastAsia="ru-RU"/>
        </w:rPr>
        <w:t>ї</w:t>
      </w:r>
      <w:r w:rsidRPr="00F76EC8">
        <w:rPr>
          <w:b/>
          <w:sz w:val="27"/>
          <w:szCs w:val="27"/>
          <w:lang w:val="uk-UA" w:eastAsia="ru-RU"/>
        </w:rPr>
        <w:t xml:space="preserve"> за стратегічним напрямом А. Екологічно безпечне місто ефективного використання ресурсів</w:t>
      </w:r>
    </w:p>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right="113"/>
        <w:jc w:val="center"/>
        <w:rPr>
          <w:b/>
          <w:sz w:val="27"/>
          <w:szCs w:val="27"/>
          <w:lang w:val="uk-UA" w:eastAsia="ru-RU"/>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4082"/>
        <w:gridCol w:w="3266"/>
        <w:gridCol w:w="2857"/>
      </w:tblGrid>
      <w:tr w:rsidR="00E2365C" w:rsidRPr="00F76EC8" w:rsidTr="00B01CCA">
        <w:trPr>
          <w:trHeight w:val="53"/>
        </w:trPr>
        <w:tc>
          <w:tcPr>
            <w:tcW w:w="2000" w:type="pct"/>
            <w:shd w:val="clear" w:color="auto" w:fill="auto"/>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b/>
                <w:bCs/>
                <w:sz w:val="27"/>
                <w:szCs w:val="27"/>
                <w:lang w:val="uk-UA" w:eastAsia="ru-RU"/>
              </w:rPr>
            </w:pPr>
            <w:r w:rsidRPr="00F76EC8">
              <w:rPr>
                <w:b/>
                <w:bCs/>
                <w:sz w:val="27"/>
                <w:szCs w:val="27"/>
                <w:lang w:val="uk-UA" w:eastAsia="ru-RU"/>
              </w:rPr>
              <w:t>Напрями та цілі розвитку</w:t>
            </w:r>
          </w:p>
        </w:tc>
        <w:tc>
          <w:tcPr>
            <w:tcW w:w="1600" w:type="pct"/>
            <w:shd w:val="clear" w:color="auto" w:fill="auto"/>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rFonts w:eastAsia="Arial"/>
                <w:b/>
                <w:bCs/>
                <w:sz w:val="27"/>
                <w:szCs w:val="27"/>
                <w:lang w:val="uk-UA" w:eastAsia="ru-RU"/>
              </w:rPr>
            </w:pPr>
            <w:r w:rsidRPr="00F76EC8">
              <w:rPr>
                <w:rFonts w:eastAsia="Arial"/>
                <w:b/>
                <w:bCs/>
                <w:sz w:val="27"/>
                <w:szCs w:val="27"/>
                <w:lang w:val="uk-UA" w:eastAsia="ru-RU"/>
              </w:rPr>
              <w:t>Назва показника</w:t>
            </w:r>
          </w:p>
        </w:tc>
        <w:tc>
          <w:tcPr>
            <w:tcW w:w="1400" w:type="pct"/>
            <w:shd w:val="clear" w:color="auto" w:fill="auto"/>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rFonts w:eastAsia="Arial"/>
                <w:b/>
                <w:bCs/>
                <w:sz w:val="27"/>
                <w:szCs w:val="27"/>
                <w:lang w:val="uk-UA" w:eastAsia="ru-RU"/>
              </w:rPr>
            </w:pPr>
            <w:r w:rsidRPr="00F76EC8">
              <w:rPr>
                <w:rFonts w:eastAsia="Arial"/>
                <w:b/>
                <w:bCs/>
                <w:sz w:val="27"/>
                <w:szCs w:val="27"/>
                <w:lang w:val="uk-UA" w:eastAsia="ru-RU"/>
              </w:rPr>
              <w:t>Відповідальний</w:t>
            </w:r>
          </w:p>
        </w:tc>
      </w:tr>
      <w:tr w:rsidR="00370797" w:rsidRPr="00F76EC8" w:rsidTr="00370797">
        <w:trPr>
          <w:trHeight w:val="314"/>
        </w:trPr>
        <w:tc>
          <w:tcPr>
            <w:tcW w:w="2000" w:type="pct"/>
            <w:shd w:val="clear" w:color="auto" w:fill="auto"/>
          </w:tcPr>
          <w:p w:rsidR="00370797" w:rsidRPr="00F76EC8"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bCs/>
                <w:sz w:val="27"/>
                <w:szCs w:val="27"/>
                <w:lang w:val="uk-UA" w:eastAsia="ru-RU"/>
              </w:rPr>
            </w:pPr>
            <w:r w:rsidRPr="00F76EC8">
              <w:rPr>
                <w:bCs/>
                <w:sz w:val="27"/>
                <w:szCs w:val="27"/>
                <w:lang w:val="uk-UA" w:eastAsia="ru-RU"/>
              </w:rPr>
              <w:t>1</w:t>
            </w:r>
          </w:p>
        </w:tc>
        <w:tc>
          <w:tcPr>
            <w:tcW w:w="1600" w:type="pct"/>
            <w:shd w:val="clear" w:color="auto" w:fill="auto"/>
          </w:tcPr>
          <w:p w:rsidR="00370797" w:rsidRPr="00F76EC8"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2</w:t>
            </w:r>
          </w:p>
        </w:tc>
        <w:tc>
          <w:tcPr>
            <w:tcW w:w="1400" w:type="pct"/>
            <w:shd w:val="clear" w:color="auto" w:fill="auto"/>
          </w:tcPr>
          <w:p w:rsidR="00370797" w:rsidRPr="00F76EC8"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3</w:t>
            </w:r>
          </w:p>
        </w:tc>
      </w:tr>
      <w:tr w:rsidR="00E2365C" w:rsidRPr="00F76EC8" w:rsidTr="00370797">
        <w:trPr>
          <w:trHeight w:val="778"/>
        </w:trPr>
        <w:tc>
          <w:tcPr>
            <w:tcW w:w="20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Напрям розвитку А. Екологічно безпечне місто ефективного використання ресурсів</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F76EC8">
              <w:rPr>
                <w:rFonts w:eastAsia="SimSun"/>
                <w:sz w:val="27"/>
                <w:szCs w:val="27"/>
                <w:lang w:val="uk-UA" w:eastAsia="zh-CN"/>
              </w:rPr>
              <w:t>Відсоток населення міста, задоволеного станом довкілля</w:t>
            </w:r>
          </w:p>
        </w:tc>
        <w:tc>
          <w:tcPr>
            <w:tcW w:w="1400" w:type="pct"/>
            <w:vMerge w:val="restart"/>
            <w:tcBorders>
              <w:left w:val="single" w:sz="4" w:space="0" w:color="auto"/>
            </w:tcBorders>
            <w:shd w:val="clear" w:color="auto" w:fill="auto"/>
          </w:tcPr>
          <w:p w:rsidR="00E2365C" w:rsidRPr="00F76EC8" w:rsidRDefault="00E2365C" w:rsidP="00370797">
            <w:pPr>
              <w:pBdr>
                <w:top w:val="none" w:sz="4" w:space="0" w:color="000000"/>
                <w:left w:val="none" w:sz="4" w:space="0" w:color="000000"/>
                <w:bottom w:val="none" w:sz="4" w:space="0" w:color="000000"/>
                <w:right w:val="none" w:sz="4" w:space="0" w:color="000000"/>
                <w:between w:val="none" w:sz="4" w:space="0" w:color="000000"/>
              </w:pBdr>
              <w:spacing w:after="40"/>
              <w:jc w:val="both"/>
              <w:rPr>
                <w:sz w:val="27"/>
                <w:szCs w:val="27"/>
                <w:lang w:val="uk-UA" w:eastAsia="ru-RU"/>
              </w:rPr>
            </w:pPr>
            <w:r w:rsidRPr="00F76EC8">
              <w:rPr>
                <w:sz w:val="27"/>
                <w:szCs w:val="27"/>
                <w:lang w:val="uk-UA" w:eastAsia="ru-RU"/>
              </w:rPr>
              <w:t>Управління екології виконкому Криворізь</w:t>
            </w:r>
            <w:r w:rsidR="00370797" w:rsidRPr="00F76EC8">
              <w:rPr>
                <w:sz w:val="27"/>
                <w:szCs w:val="27"/>
                <w:lang w:val="uk-UA" w:eastAsia="ru-RU"/>
              </w:rPr>
              <w:t>-</w:t>
            </w:r>
            <w:r w:rsidRPr="00F76EC8">
              <w:rPr>
                <w:sz w:val="27"/>
                <w:szCs w:val="27"/>
                <w:lang w:val="uk-UA" w:eastAsia="ru-RU"/>
              </w:rPr>
              <w:t>кої міської ради</w:t>
            </w:r>
          </w:p>
        </w:tc>
      </w:tr>
      <w:tr w:rsidR="00E2365C" w:rsidRPr="00F76EC8" w:rsidTr="00B01CCA">
        <w:trPr>
          <w:trHeight w:val="219"/>
        </w:trPr>
        <w:tc>
          <w:tcPr>
            <w:tcW w:w="20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bCs/>
                <w:sz w:val="27"/>
                <w:szCs w:val="27"/>
                <w:lang w:val="uk-UA" w:eastAsia="ru-RU"/>
              </w:rPr>
              <w:t xml:space="preserve">Стратегічна ціль </w:t>
            </w:r>
            <w:r w:rsidRPr="00F76EC8">
              <w:rPr>
                <w:sz w:val="27"/>
                <w:szCs w:val="27"/>
                <w:lang w:val="uk-UA" w:eastAsia="ru-RU"/>
              </w:rPr>
              <w:t xml:space="preserve">А.1. </w:t>
            </w:r>
            <w:r w:rsidRPr="00F76EC8">
              <w:rPr>
                <w:bCs/>
                <w:iCs/>
                <w:sz w:val="27"/>
                <w:szCs w:val="27"/>
                <w:lang w:val="uk-UA" w:eastAsia="ru-RU"/>
              </w:rPr>
              <w:t>Чисте довкілля</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F76EC8">
              <w:rPr>
                <w:sz w:val="27"/>
                <w:szCs w:val="27"/>
                <w:lang w:val="uk-UA" w:eastAsia="ru-RU"/>
              </w:rPr>
              <w:t>Темп зростання / зменшення викидів забруднюючих речовин стаціонарними джерелами забруднення</w:t>
            </w:r>
          </w:p>
        </w:tc>
        <w:tc>
          <w:tcPr>
            <w:tcW w:w="1400" w:type="pct"/>
            <w:vMerge/>
            <w:tcBorders>
              <w:lef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E2365C" w:rsidRPr="00F76EC8" w:rsidTr="00B01CCA">
        <w:trPr>
          <w:trHeight w:val="312"/>
        </w:trPr>
        <w:tc>
          <w:tcPr>
            <w:tcW w:w="2000" w:type="pct"/>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А.1.1. Зменшення забруднення повітряного басейну</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F76EC8">
              <w:rPr>
                <w:sz w:val="27"/>
                <w:szCs w:val="27"/>
                <w:lang w:val="uk-UA" w:eastAsia="ru-RU"/>
              </w:rPr>
              <w:t>Темп зростання/ змен-шення обсягів викидів забруднюючих речовин</w:t>
            </w:r>
          </w:p>
        </w:tc>
        <w:tc>
          <w:tcPr>
            <w:tcW w:w="1400" w:type="pct"/>
            <w:vMerge/>
            <w:tcBorders>
              <w:lef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E2365C" w:rsidRPr="00F76EC8" w:rsidTr="00B01CCA">
        <w:trPr>
          <w:trHeight w:val="786"/>
        </w:trPr>
        <w:tc>
          <w:tcPr>
            <w:tcW w:w="2000" w:type="pct"/>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А.1.2. Захист водних об'єктів від виснаження та забруднення</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F76EC8">
              <w:rPr>
                <w:sz w:val="27"/>
                <w:szCs w:val="27"/>
                <w:lang w:val="uk-UA" w:eastAsia="ru-RU"/>
              </w:rPr>
              <w:t>Темп зростання / змен-шення обсягів скидів стічних вод у водні об’єкти</w:t>
            </w:r>
          </w:p>
        </w:tc>
        <w:tc>
          <w:tcPr>
            <w:tcW w:w="1400" w:type="pct"/>
            <w:vMerge/>
            <w:tcBorders>
              <w:left w:val="single" w:sz="4" w:space="0" w:color="auto"/>
              <w:bottom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E2365C" w:rsidRPr="00F76EC8" w:rsidTr="00B01CCA">
        <w:trPr>
          <w:trHeight w:val="2048"/>
        </w:trPr>
        <w:tc>
          <w:tcPr>
            <w:tcW w:w="2000" w:type="pct"/>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А.1.3. Рекультивація порушених земель</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F76EC8">
              <w:rPr>
                <w:rFonts w:eastAsia="SimSun"/>
                <w:sz w:val="27"/>
                <w:szCs w:val="27"/>
                <w:lang w:val="uk-UA" w:eastAsia="zh-CN"/>
              </w:rPr>
              <w:t>Темп зростання / змен-шення площ земель, що вимагають рекультивації</w:t>
            </w:r>
          </w:p>
        </w:tc>
        <w:tc>
          <w:tcPr>
            <w:tcW w:w="1400" w:type="pct"/>
            <w:tcBorders>
              <w:top w:val="single" w:sz="4" w:space="0" w:color="auto"/>
              <w:left w:val="single" w:sz="4" w:space="0" w:color="auto"/>
              <w:bottom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rPr>
                <w:sz w:val="27"/>
                <w:szCs w:val="27"/>
                <w:lang w:val="uk-UA" w:eastAsia="ru-RU"/>
              </w:rPr>
            </w:pPr>
            <w:r w:rsidRPr="00F76EC8">
              <w:rPr>
                <w:sz w:val="27"/>
                <w:szCs w:val="27"/>
                <w:lang w:val="uk-UA" w:eastAsia="ru-RU"/>
              </w:rPr>
              <w:t>Управління екології, департамент регулю-вання містобудівної діяльності та земель-них відносин викон-кому Криворізької міської ради</w:t>
            </w:r>
          </w:p>
        </w:tc>
      </w:tr>
      <w:tr w:rsidR="00E2365C" w:rsidRPr="00F76EC8" w:rsidTr="00B01CCA">
        <w:trPr>
          <w:trHeight w:val="312"/>
        </w:trPr>
        <w:tc>
          <w:tcPr>
            <w:tcW w:w="20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А.1.4. Зниження ризиків та мінімізація наслідків підтоплення території міста</w:t>
            </w:r>
          </w:p>
        </w:tc>
        <w:tc>
          <w:tcPr>
            <w:tcW w:w="16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F76EC8">
              <w:rPr>
                <w:sz w:val="27"/>
                <w:szCs w:val="27"/>
                <w:lang w:val="uk-UA" w:eastAsia="ru-RU"/>
              </w:rPr>
              <w:t>Відсоток відновлених (збудованих) дренажних систем до таких, що потребують відновлення</w:t>
            </w:r>
          </w:p>
        </w:tc>
        <w:tc>
          <w:tcPr>
            <w:tcW w:w="1400" w:type="pct"/>
            <w:tcBorders>
              <w:top w:val="single" w:sz="4" w:space="0" w:color="auto"/>
              <w:left w:val="single" w:sz="4" w:space="0" w:color="auto"/>
              <w:bottom w:val="single" w:sz="4" w:space="0" w:color="auto"/>
            </w:tcBorders>
            <w:shd w:val="clear" w:color="auto" w:fill="auto"/>
          </w:tcPr>
          <w:p w:rsidR="00E2365C" w:rsidRPr="00F76EC8" w:rsidRDefault="00B01CCA"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Департамент розвит</w:t>
            </w:r>
            <w:r w:rsidR="00E2365C" w:rsidRPr="00F76EC8">
              <w:rPr>
                <w:sz w:val="27"/>
                <w:szCs w:val="27"/>
                <w:lang w:val="uk-UA" w:eastAsia="ru-RU"/>
              </w:rPr>
              <w:t>ку інф</w:t>
            </w:r>
            <w:r w:rsidRPr="00F76EC8">
              <w:rPr>
                <w:sz w:val="27"/>
                <w:szCs w:val="27"/>
                <w:lang w:val="uk-UA" w:eastAsia="ru-RU"/>
              </w:rPr>
              <w:t>раструктури міста виконкому Кри</w:t>
            </w:r>
            <w:r w:rsidR="00E2365C" w:rsidRPr="00F76EC8">
              <w:rPr>
                <w:sz w:val="27"/>
                <w:szCs w:val="27"/>
                <w:lang w:val="uk-UA" w:eastAsia="ru-RU"/>
              </w:rPr>
              <w:t>ворізь</w:t>
            </w:r>
            <w:r w:rsidRPr="00F76EC8">
              <w:rPr>
                <w:sz w:val="27"/>
                <w:szCs w:val="27"/>
                <w:lang w:val="uk-UA" w:eastAsia="ru-RU"/>
              </w:rPr>
              <w:t>-</w:t>
            </w:r>
            <w:r w:rsidR="00E2365C" w:rsidRPr="00F76EC8">
              <w:rPr>
                <w:sz w:val="27"/>
                <w:szCs w:val="27"/>
                <w:lang w:val="uk-UA" w:eastAsia="ru-RU"/>
              </w:rPr>
              <w:t>кої міської ради</w:t>
            </w:r>
          </w:p>
        </w:tc>
      </w:tr>
      <w:tr w:rsidR="00136061" w:rsidRPr="00F76EC8" w:rsidTr="00B01CCA">
        <w:trPr>
          <w:trHeight w:val="312"/>
        </w:trPr>
        <w:tc>
          <w:tcPr>
            <w:tcW w:w="2000" w:type="pct"/>
            <w:tcBorders>
              <w:right w:val="single" w:sz="4" w:space="0" w:color="auto"/>
            </w:tcBorders>
            <w:shd w:val="clear" w:color="auto" w:fill="auto"/>
          </w:tcPr>
          <w:p w:rsidR="00136061" w:rsidRPr="00F76EC8" w:rsidRDefault="00136061" w:rsidP="00BB4A50">
            <w:pPr>
              <w:pBdr>
                <w:top w:val="none" w:sz="4" w:space="0" w:color="000000"/>
                <w:left w:val="none" w:sz="4" w:space="0" w:color="000000"/>
                <w:bottom w:val="none" w:sz="4" w:space="0" w:color="000000"/>
                <w:right w:val="none" w:sz="4" w:space="0" w:color="000000"/>
                <w:between w:val="none" w:sz="4" w:space="0" w:color="000000"/>
              </w:pBdr>
              <w:jc w:val="center"/>
              <w:rPr>
                <w:bCs/>
                <w:sz w:val="27"/>
                <w:szCs w:val="27"/>
                <w:lang w:val="uk-UA" w:eastAsia="ru-RU"/>
              </w:rPr>
            </w:pPr>
            <w:r w:rsidRPr="00F76EC8">
              <w:rPr>
                <w:bCs/>
                <w:sz w:val="27"/>
                <w:szCs w:val="27"/>
                <w:lang w:val="uk-UA" w:eastAsia="ru-RU"/>
              </w:rPr>
              <w:lastRenderedPageBreak/>
              <w:t>1</w:t>
            </w:r>
          </w:p>
        </w:tc>
        <w:tc>
          <w:tcPr>
            <w:tcW w:w="1600" w:type="pct"/>
            <w:tcBorders>
              <w:right w:val="single" w:sz="4" w:space="0" w:color="auto"/>
            </w:tcBorders>
            <w:shd w:val="clear" w:color="auto" w:fill="auto"/>
          </w:tcPr>
          <w:p w:rsidR="00136061" w:rsidRPr="00F76EC8" w:rsidRDefault="00136061"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2</w:t>
            </w:r>
          </w:p>
        </w:tc>
        <w:tc>
          <w:tcPr>
            <w:tcW w:w="1400" w:type="pct"/>
            <w:tcBorders>
              <w:top w:val="single" w:sz="4" w:space="0" w:color="auto"/>
              <w:left w:val="single" w:sz="4" w:space="0" w:color="auto"/>
              <w:bottom w:val="single" w:sz="4" w:space="0" w:color="auto"/>
            </w:tcBorders>
            <w:shd w:val="clear" w:color="auto" w:fill="auto"/>
          </w:tcPr>
          <w:p w:rsidR="00136061" w:rsidRPr="00F76EC8" w:rsidRDefault="00136061"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3</w:t>
            </w:r>
          </w:p>
        </w:tc>
      </w:tr>
      <w:tr w:rsidR="00E2365C" w:rsidRPr="00F76EC8" w:rsidTr="00B01CCA">
        <w:trPr>
          <w:trHeight w:val="312"/>
        </w:trPr>
        <w:tc>
          <w:tcPr>
            <w:tcW w:w="20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А.1.5. Створення системи збереження існуючої екологічної мережі міста та збільшення площі зелених насаджень</w:t>
            </w:r>
          </w:p>
        </w:tc>
        <w:tc>
          <w:tcPr>
            <w:tcW w:w="1600" w:type="pct"/>
            <w:tcBorders>
              <w:left w:val="single" w:sz="4" w:space="0" w:color="auto"/>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F76EC8">
              <w:rPr>
                <w:rFonts w:eastAsia="SimSun"/>
                <w:sz w:val="27"/>
                <w:szCs w:val="27"/>
                <w:lang w:val="uk-UA" w:eastAsia="zh-CN"/>
              </w:rPr>
              <w:t xml:space="preserve">Темп зростання / змен-шення площі </w:t>
            </w:r>
            <w:r w:rsidR="00136061" w:rsidRPr="00F76EC8">
              <w:rPr>
                <w:rFonts w:eastAsia="SimSun"/>
                <w:bCs/>
                <w:iCs/>
                <w:sz w:val="27"/>
                <w:szCs w:val="27"/>
                <w:lang w:val="uk-UA" w:eastAsia="ru-RU"/>
              </w:rPr>
              <w:t>зелених насаджень</w:t>
            </w:r>
          </w:p>
        </w:tc>
        <w:tc>
          <w:tcPr>
            <w:tcW w:w="1400" w:type="pct"/>
            <w:tcBorders>
              <w:top w:val="single" w:sz="4" w:space="0" w:color="auto"/>
              <w:left w:val="single" w:sz="4" w:space="0" w:color="auto"/>
              <w:bottom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Управління екології, департамент розвитку інфраструктури міста виконкому Криво-різької міської ради</w:t>
            </w:r>
          </w:p>
          <w:p w:rsidR="003A013F" w:rsidRPr="00F76EC8" w:rsidRDefault="003A013F"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E2365C" w:rsidRPr="00F76EC8" w:rsidTr="00B01CCA">
        <w:trPr>
          <w:trHeight w:val="312"/>
        </w:trPr>
        <w:tc>
          <w:tcPr>
            <w:tcW w:w="2000" w:type="pct"/>
            <w:tcBorders>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А.1.6. Запобігання виникненню катастроф техногенного та природного характеру</w:t>
            </w:r>
          </w:p>
        </w:tc>
        <w:tc>
          <w:tcPr>
            <w:tcW w:w="1600" w:type="pct"/>
            <w:tcBorders>
              <w:left w:val="single" w:sz="4" w:space="0" w:color="auto"/>
              <w:righ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F76EC8">
              <w:rPr>
                <w:sz w:val="27"/>
                <w:szCs w:val="27"/>
                <w:lang w:val="uk-UA" w:eastAsia="ru-RU"/>
              </w:rPr>
              <w:t>Відсоток виконаних запобіжних заходів до запланованих / нормативів</w:t>
            </w:r>
          </w:p>
        </w:tc>
        <w:tc>
          <w:tcPr>
            <w:tcW w:w="1400" w:type="pct"/>
            <w:tcBorders>
              <w:top w:val="single" w:sz="4" w:space="0" w:color="auto"/>
              <w:left w:val="single" w:sz="4" w:space="0" w:color="auto"/>
            </w:tcBorders>
            <w:shd w:val="clear" w:color="auto" w:fill="auto"/>
          </w:tcPr>
          <w:p w:rsidR="00E2365C" w:rsidRPr="00F76EC8"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F76EC8">
              <w:rPr>
                <w:sz w:val="27"/>
                <w:szCs w:val="27"/>
                <w:lang w:val="uk-UA" w:eastAsia="ru-RU"/>
              </w:rPr>
              <w:t>Управління з питань надзвичайних ситуа-цій та цивільного захисту населення, екології виконкому Криворізької міської ради</w:t>
            </w:r>
          </w:p>
          <w:p w:rsidR="003A013F" w:rsidRPr="00F76EC8" w:rsidRDefault="003A013F"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E2365C" w:rsidRPr="00F76EC8" w:rsidTr="007B17A1">
        <w:trPr>
          <w:trHeight w:val="1192"/>
        </w:trPr>
        <w:tc>
          <w:tcPr>
            <w:tcW w:w="2000" w:type="pct"/>
            <w:tcBorders>
              <w:right w:val="single" w:sz="4" w:space="0" w:color="auto"/>
            </w:tcBorders>
            <w:shd w:val="clear" w:color="auto" w:fill="auto"/>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Стратегічна ціль А.2. Ефективна система управління відходами</w:t>
            </w:r>
          </w:p>
        </w:tc>
        <w:tc>
          <w:tcPr>
            <w:tcW w:w="1600" w:type="pct"/>
            <w:tcBorders>
              <w:left w:val="single" w:sz="4" w:space="0" w:color="auto"/>
              <w:right w:val="single" w:sz="4" w:space="0" w:color="auto"/>
            </w:tcBorders>
            <w:shd w:val="clear" w:color="auto" w:fill="auto"/>
          </w:tcPr>
          <w:p w:rsidR="00E2365C" w:rsidRPr="00F76EC8" w:rsidRDefault="007B17A1"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sz w:val="27"/>
                <w:szCs w:val="27"/>
                <w:highlight w:val="yellow"/>
                <w:lang w:val="uk-UA" w:eastAsia="ru-RU"/>
              </w:rPr>
            </w:pPr>
            <w:r w:rsidRPr="00F76EC8">
              <w:rPr>
                <w:sz w:val="27"/>
                <w:szCs w:val="27"/>
                <w:lang w:val="uk-UA" w:eastAsia="ru-RU"/>
              </w:rPr>
              <w:t>Кількість розміщених твердих побутових відходів на полігонах</w:t>
            </w:r>
          </w:p>
        </w:tc>
        <w:tc>
          <w:tcPr>
            <w:tcW w:w="1400" w:type="pct"/>
            <w:vMerge w:val="restart"/>
            <w:tcBorders>
              <w:left w:val="single" w:sz="4" w:space="0" w:color="auto"/>
            </w:tcBorders>
            <w:shd w:val="clear" w:color="auto" w:fill="auto"/>
          </w:tcPr>
          <w:p w:rsidR="00E2365C" w:rsidRPr="00F76EC8" w:rsidRDefault="00E2365C" w:rsidP="003A013F">
            <w:pPr>
              <w:pBdr>
                <w:top w:val="none" w:sz="4" w:space="0" w:color="000000"/>
                <w:left w:val="none" w:sz="4" w:space="0" w:color="000000"/>
                <w:bottom w:val="none" w:sz="4" w:space="0" w:color="000000"/>
                <w:right w:val="none" w:sz="4" w:space="0" w:color="000000"/>
                <w:between w:val="none" w:sz="4" w:space="0" w:color="000000"/>
              </w:pBdr>
              <w:ind w:left="71"/>
              <w:rPr>
                <w:color w:val="00000A"/>
                <w:sz w:val="27"/>
                <w:szCs w:val="27"/>
                <w:lang w:val="uk-UA" w:eastAsia="ru-RU"/>
              </w:rPr>
            </w:pPr>
            <w:r w:rsidRPr="00F76EC8">
              <w:rPr>
                <w:rFonts w:eastAsia="SimSun"/>
                <w:bCs/>
                <w:iCs/>
                <w:sz w:val="27"/>
                <w:szCs w:val="27"/>
                <w:lang w:val="uk-UA" w:eastAsia="ru-RU"/>
              </w:rPr>
              <w:t>Департамент розвит-ку інфраструктури міста виконкому Кри</w:t>
            </w:r>
            <w:r w:rsidR="003A013F" w:rsidRPr="00F76EC8">
              <w:rPr>
                <w:rFonts w:eastAsia="SimSun"/>
                <w:bCs/>
                <w:iCs/>
                <w:sz w:val="27"/>
                <w:szCs w:val="27"/>
                <w:lang w:val="uk-UA" w:eastAsia="ru-RU"/>
              </w:rPr>
              <w:t>-</w:t>
            </w:r>
            <w:r w:rsidRPr="00F76EC8">
              <w:rPr>
                <w:rFonts w:eastAsia="SimSun"/>
                <w:bCs/>
                <w:iCs/>
                <w:sz w:val="27"/>
                <w:szCs w:val="27"/>
                <w:lang w:val="uk-UA" w:eastAsia="ru-RU"/>
              </w:rPr>
              <w:t>ворізької міської ради</w:t>
            </w:r>
          </w:p>
        </w:tc>
      </w:tr>
      <w:tr w:rsidR="00E2365C" w:rsidRPr="00F76EC8" w:rsidTr="007B17A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3432"/>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А.2.1. Розвиток об'єктів інфраструктури поводження з твердими побутовими відходами</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left="37"/>
              <w:jc w:val="center"/>
              <w:rPr>
                <w:rFonts w:eastAsia="SimSun"/>
                <w:bCs/>
                <w:iCs/>
                <w:sz w:val="27"/>
                <w:szCs w:val="27"/>
                <w:lang w:val="uk-UA" w:eastAsia="ru-RU"/>
              </w:rPr>
            </w:pPr>
            <w:r w:rsidRPr="00F76EC8">
              <w:rPr>
                <w:rFonts w:eastAsia="SimSun"/>
                <w:bCs/>
                <w:iCs/>
                <w:sz w:val="27"/>
                <w:szCs w:val="27"/>
                <w:lang w:val="uk-UA" w:eastAsia="ru-RU"/>
              </w:rPr>
              <w:t>Частка (обсяг) відходів, утилізованих на новому полігоні в загальному обсязі твердих побутових відходів, %</w:t>
            </w:r>
          </w:p>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Частка (обсяг) пере-роблених (на сміттє-переробному заводі) відходів у загальному обсязі твердих побутових відходів, %</w:t>
            </w:r>
          </w:p>
        </w:tc>
        <w:tc>
          <w:tcPr>
            <w:tcW w:w="1400" w:type="pct"/>
            <w:vMerge/>
            <w:tcBorders>
              <w:lef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left="33"/>
              <w:rPr>
                <w:rFonts w:eastAsia="SimSun"/>
                <w:bCs/>
                <w:iCs/>
                <w:sz w:val="27"/>
                <w:szCs w:val="27"/>
                <w:lang w:val="uk-UA" w:eastAsia="ru-RU"/>
              </w:rPr>
            </w:pPr>
          </w:p>
        </w:tc>
      </w:tr>
      <w:tr w:rsidR="00E2365C" w:rsidRPr="00F76EC8" w:rsidTr="007B17A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412"/>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А.2.2. Упровадження роздільно</w:t>
            </w:r>
            <w:r w:rsidR="003A013F" w:rsidRPr="00F76EC8">
              <w:rPr>
                <w:rFonts w:eastAsia="SimSun"/>
                <w:bCs/>
                <w:iCs/>
                <w:sz w:val="27"/>
                <w:szCs w:val="27"/>
                <w:lang w:val="uk-UA" w:eastAsia="ru-RU"/>
              </w:rPr>
              <w:t>-</w:t>
            </w:r>
            <w:r w:rsidRPr="00F76EC8">
              <w:rPr>
                <w:rFonts w:eastAsia="SimSun"/>
                <w:bCs/>
                <w:iCs/>
                <w:sz w:val="27"/>
                <w:szCs w:val="27"/>
                <w:lang w:val="uk-UA" w:eastAsia="ru-RU"/>
              </w:rPr>
              <w:t>го збирання побутових відходів та подальша їх переробка</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Рівень сортування (обсяг сортованих до загального обсягу побутових відходів)</w:t>
            </w:r>
          </w:p>
        </w:tc>
        <w:tc>
          <w:tcPr>
            <w:tcW w:w="1400" w:type="pct"/>
            <w:vMerge/>
            <w:tcBorders>
              <w:lef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hanging="307"/>
              <w:rPr>
                <w:rFonts w:eastAsia="SimSun"/>
                <w:bCs/>
                <w:iCs/>
                <w:sz w:val="27"/>
                <w:szCs w:val="27"/>
                <w:lang w:val="uk-UA" w:eastAsia="ru-RU"/>
              </w:rPr>
            </w:pP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А.2.3. Створення системи управління й привабливого бізнес-середовища у сфері поводження з відходами</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Кількість суб'єктів господарювання, що здійснюють діяльність у сфері поводження з відходами</w:t>
            </w:r>
          </w:p>
          <w:p w:rsidR="003A013F" w:rsidRPr="00F76EC8" w:rsidRDefault="003A013F"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p>
        </w:tc>
        <w:tc>
          <w:tcPr>
            <w:tcW w:w="1400" w:type="pct"/>
            <w:vMerge/>
            <w:tcBorders>
              <w:lef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E2365C" w:rsidRPr="00F76EC8" w:rsidTr="003A013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А.2.4. Зменшення обсягів промислових відходів</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Обсяг утилізованих промислових відходів до загального обсягу утворених підприємствами, %</w:t>
            </w:r>
          </w:p>
        </w:tc>
        <w:tc>
          <w:tcPr>
            <w:tcW w:w="1400" w:type="pct"/>
            <w:tcBorders>
              <w:left w:val="single" w:sz="4" w:space="0" w:color="auto"/>
            </w:tcBorders>
          </w:tcPr>
          <w:p w:rsidR="00E2365C" w:rsidRPr="00F76EC8" w:rsidRDefault="00E2365C" w:rsidP="003A013F">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Управління екології виконкому Криво-різької міської ради</w:t>
            </w:r>
          </w:p>
        </w:tc>
      </w:tr>
      <w:tr w:rsidR="003A013F" w:rsidRPr="00F76EC8" w:rsidTr="003A013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3A013F" w:rsidRPr="00F76EC8" w:rsidRDefault="003A013F" w:rsidP="00BB4A50">
            <w:pPr>
              <w:pBdr>
                <w:top w:val="none" w:sz="4" w:space="0" w:color="000000"/>
                <w:left w:val="none" w:sz="4" w:space="0" w:color="000000"/>
                <w:bottom w:val="none" w:sz="4" w:space="0" w:color="000000"/>
                <w:right w:val="none" w:sz="4" w:space="0" w:color="000000"/>
                <w:between w:val="none" w:sz="4" w:space="0" w:color="000000"/>
              </w:pBdr>
              <w:jc w:val="center"/>
              <w:rPr>
                <w:bCs/>
                <w:sz w:val="27"/>
                <w:szCs w:val="27"/>
                <w:lang w:val="uk-UA" w:eastAsia="ru-RU"/>
              </w:rPr>
            </w:pPr>
            <w:r w:rsidRPr="00F76EC8">
              <w:rPr>
                <w:bCs/>
                <w:sz w:val="27"/>
                <w:szCs w:val="27"/>
                <w:lang w:val="uk-UA" w:eastAsia="ru-RU"/>
              </w:rPr>
              <w:lastRenderedPageBreak/>
              <w:t>1</w:t>
            </w:r>
          </w:p>
        </w:tc>
        <w:tc>
          <w:tcPr>
            <w:tcW w:w="1600" w:type="pct"/>
            <w:tcBorders>
              <w:right w:val="single" w:sz="4" w:space="0" w:color="auto"/>
            </w:tcBorders>
          </w:tcPr>
          <w:p w:rsidR="003A013F" w:rsidRPr="00F76EC8" w:rsidRDefault="003A013F"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2</w:t>
            </w:r>
          </w:p>
        </w:tc>
        <w:tc>
          <w:tcPr>
            <w:tcW w:w="1400" w:type="pct"/>
            <w:tcBorders>
              <w:left w:val="single" w:sz="4" w:space="0" w:color="auto"/>
            </w:tcBorders>
          </w:tcPr>
          <w:p w:rsidR="003A013F" w:rsidRPr="00F76EC8" w:rsidRDefault="003A013F"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3</w:t>
            </w: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Стратегічна ціль А.3. Енерго-ефективне міське господарство</w:t>
            </w:r>
          </w:p>
        </w:tc>
        <w:tc>
          <w:tcPr>
            <w:tcW w:w="1600" w:type="pct"/>
            <w:tcBorders>
              <w:right w:val="single" w:sz="4" w:space="0" w:color="auto"/>
            </w:tcBorders>
          </w:tcPr>
          <w:p w:rsidR="00E2365C" w:rsidRPr="00F76EC8" w:rsidRDefault="00E2365C" w:rsidP="003A013F">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Відсоток росту / скорочення обсягу витрат енергоносіїв у комуналь</w:t>
            </w:r>
            <w:r w:rsidR="003A013F" w:rsidRPr="00F76EC8">
              <w:rPr>
                <w:rFonts w:eastAsia="SimSun"/>
                <w:bCs/>
                <w:iCs/>
                <w:sz w:val="27"/>
                <w:szCs w:val="27"/>
                <w:lang w:val="uk-UA" w:eastAsia="ru-RU"/>
              </w:rPr>
              <w:t>-</w:t>
            </w:r>
            <w:r w:rsidRPr="00F76EC8">
              <w:rPr>
                <w:rFonts w:eastAsia="SimSun"/>
                <w:bCs/>
                <w:iCs/>
                <w:sz w:val="27"/>
                <w:szCs w:val="27"/>
                <w:lang w:val="uk-UA" w:eastAsia="ru-RU"/>
              </w:rPr>
              <w:t>ному господарстві</w:t>
            </w:r>
          </w:p>
        </w:tc>
        <w:tc>
          <w:tcPr>
            <w:tcW w:w="1400" w:type="pct"/>
            <w:tcBorders>
              <w:left w:val="single" w:sz="4" w:space="0" w:color="auto"/>
            </w:tcBorders>
          </w:tcPr>
          <w:p w:rsidR="00E2365C" w:rsidRPr="00F76EC8" w:rsidRDefault="00E2365C" w:rsidP="003A013F">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Департамент розвит-ку інфраструктури міста, відділ з питань енергоменеджменту та впровадження енерго</w:t>
            </w:r>
            <w:r w:rsidR="003A013F" w:rsidRPr="00F76EC8">
              <w:rPr>
                <w:rFonts w:eastAsia="SimSun"/>
                <w:bCs/>
                <w:iCs/>
                <w:sz w:val="27"/>
                <w:szCs w:val="27"/>
                <w:lang w:val="uk-UA" w:eastAsia="ru-RU"/>
              </w:rPr>
              <w:t>-</w:t>
            </w:r>
            <w:r w:rsidRPr="00F76EC8">
              <w:rPr>
                <w:rFonts w:eastAsia="SimSun"/>
                <w:bCs/>
                <w:iCs/>
                <w:sz w:val="27"/>
                <w:szCs w:val="27"/>
                <w:lang w:val="uk-UA" w:eastAsia="ru-RU"/>
              </w:rPr>
              <w:t xml:space="preserve">зберігаючих </w:t>
            </w:r>
            <w:r w:rsidR="003A013F" w:rsidRPr="00F76EC8">
              <w:rPr>
                <w:rFonts w:eastAsia="SimSun"/>
                <w:bCs/>
                <w:iCs/>
                <w:sz w:val="27"/>
                <w:szCs w:val="27"/>
                <w:lang w:val="uk-UA" w:eastAsia="ru-RU"/>
              </w:rPr>
              <w:t>техноло-</w:t>
            </w:r>
            <w:r w:rsidRPr="00F76EC8">
              <w:rPr>
                <w:rFonts w:eastAsia="SimSun"/>
                <w:bCs/>
                <w:iCs/>
                <w:sz w:val="27"/>
                <w:szCs w:val="27"/>
                <w:lang w:val="uk-UA" w:eastAsia="ru-RU"/>
              </w:rPr>
              <w:t>гій виконкому Криво</w:t>
            </w:r>
            <w:r w:rsidR="003A013F" w:rsidRPr="00F76EC8">
              <w:rPr>
                <w:rFonts w:eastAsia="SimSun"/>
                <w:bCs/>
                <w:iCs/>
                <w:sz w:val="27"/>
                <w:szCs w:val="27"/>
                <w:lang w:val="uk-UA" w:eastAsia="ru-RU"/>
              </w:rPr>
              <w:t>-</w:t>
            </w:r>
            <w:r w:rsidRPr="00F76EC8">
              <w:rPr>
                <w:rFonts w:eastAsia="SimSun"/>
                <w:bCs/>
                <w:iCs/>
                <w:sz w:val="27"/>
                <w:szCs w:val="27"/>
                <w:lang w:val="uk-UA" w:eastAsia="ru-RU"/>
              </w:rPr>
              <w:t>різької міської ради</w:t>
            </w:r>
          </w:p>
          <w:p w:rsidR="002E511A" w:rsidRPr="00F76EC8" w:rsidRDefault="002E511A" w:rsidP="003A013F">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E2365C" w:rsidRPr="00F76EC8"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933"/>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А.3.1. Упровадження енергозбе</w:t>
            </w:r>
            <w:r w:rsidR="002E511A" w:rsidRPr="00F76EC8">
              <w:rPr>
                <w:rFonts w:eastAsia="SimSun"/>
                <w:bCs/>
                <w:iCs/>
                <w:sz w:val="27"/>
                <w:szCs w:val="27"/>
                <w:lang w:val="uk-UA" w:eastAsia="ru-RU"/>
              </w:rPr>
              <w:t>-</w:t>
            </w:r>
            <w:r w:rsidRPr="00F76EC8">
              <w:rPr>
                <w:rFonts w:eastAsia="SimSun"/>
                <w:bCs/>
                <w:iCs/>
                <w:sz w:val="27"/>
                <w:szCs w:val="27"/>
                <w:lang w:val="uk-UA" w:eastAsia="ru-RU"/>
              </w:rPr>
              <w:t>рігаючих технологій у житлово</w:t>
            </w:r>
            <w:r w:rsidR="002E511A" w:rsidRPr="00F76EC8">
              <w:rPr>
                <w:rFonts w:eastAsia="SimSun"/>
                <w:bCs/>
                <w:iCs/>
                <w:sz w:val="27"/>
                <w:szCs w:val="27"/>
                <w:lang w:val="uk-UA" w:eastAsia="ru-RU"/>
              </w:rPr>
              <w:t>-</w:t>
            </w:r>
            <w:r w:rsidRPr="00F76EC8">
              <w:rPr>
                <w:rFonts w:eastAsia="SimSun"/>
                <w:bCs/>
                <w:iCs/>
                <w:sz w:val="27"/>
                <w:szCs w:val="27"/>
                <w:lang w:val="uk-UA" w:eastAsia="ru-RU"/>
              </w:rPr>
              <w:t>му господарстві</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E2365C" w:rsidRPr="00F76EC8" w:rsidRDefault="00E2365C" w:rsidP="00B84AC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Обсяг фінансування (з усіх джерел) програмно-цільових про</w:t>
            </w:r>
            <w:r w:rsidR="00B84ACA" w:rsidRPr="00F76EC8">
              <w:rPr>
                <w:rFonts w:eastAsia="SimSun"/>
                <w:bCs/>
                <w:iCs/>
                <w:sz w:val="27"/>
                <w:szCs w:val="27"/>
                <w:lang w:val="uk-UA" w:eastAsia="ru-RU"/>
              </w:rPr>
              <w:t>є</w:t>
            </w:r>
            <w:r w:rsidRPr="00F76EC8">
              <w:rPr>
                <w:rFonts w:eastAsia="SimSun"/>
                <w:bCs/>
                <w:iCs/>
                <w:sz w:val="27"/>
                <w:szCs w:val="27"/>
                <w:lang w:val="uk-UA" w:eastAsia="ru-RU"/>
              </w:rPr>
              <w:t>ктів щодо впровадження енерго-ефективних заходів та технологій</w:t>
            </w:r>
          </w:p>
        </w:tc>
        <w:tc>
          <w:tcPr>
            <w:tcW w:w="1400" w:type="pct"/>
            <w:vMerge w:val="restart"/>
            <w:tcBorders>
              <w:top w:val="single" w:sz="4" w:space="0" w:color="00000A"/>
              <w:left w:val="single" w:sz="4" w:space="0" w:color="auto"/>
              <w:right w:val="single" w:sz="4" w:space="0" w:color="00000A"/>
            </w:tcBorders>
            <w:shd w:val="clear" w:color="auto" w:fill="FFFFFF"/>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Департамент розвит-ку інфраструктури міста виконкому Кри</w:t>
            </w:r>
            <w:r w:rsidR="002E511A" w:rsidRPr="00F76EC8">
              <w:rPr>
                <w:rFonts w:eastAsia="SimSun"/>
                <w:bCs/>
                <w:iCs/>
                <w:sz w:val="27"/>
                <w:szCs w:val="27"/>
                <w:lang w:val="uk-UA" w:eastAsia="ru-RU"/>
              </w:rPr>
              <w:t>-</w:t>
            </w:r>
            <w:r w:rsidRPr="00F76EC8">
              <w:rPr>
                <w:rFonts w:eastAsia="SimSun"/>
                <w:bCs/>
                <w:iCs/>
                <w:sz w:val="27"/>
                <w:szCs w:val="27"/>
                <w:lang w:val="uk-UA" w:eastAsia="ru-RU"/>
              </w:rPr>
              <w:t>ворізької міської ради</w:t>
            </w:r>
          </w:p>
        </w:tc>
      </w:tr>
      <w:tr w:rsidR="00E2365C" w:rsidRPr="00F76EC8"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619"/>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А.3.2. Упровадження енерго</w:t>
            </w:r>
            <w:r w:rsidR="002E511A" w:rsidRPr="00F76EC8">
              <w:rPr>
                <w:rFonts w:eastAsia="SimSun"/>
                <w:bCs/>
                <w:iCs/>
                <w:sz w:val="27"/>
                <w:szCs w:val="27"/>
                <w:lang w:val="uk-UA" w:eastAsia="ru-RU"/>
              </w:rPr>
              <w:t>-</w:t>
            </w:r>
            <w:r w:rsidRPr="00F76EC8">
              <w:rPr>
                <w:rFonts w:eastAsia="SimSun"/>
                <w:bCs/>
                <w:iCs/>
                <w:sz w:val="27"/>
                <w:szCs w:val="27"/>
                <w:lang w:val="uk-UA" w:eastAsia="ru-RU"/>
              </w:rPr>
              <w:t>ефективного зовнішнього освіт</w:t>
            </w:r>
            <w:r w:rsidR="002E511A" w:rsidRPr="00F76EC8">
              <w:rPr>
                <w:rFonts w:eastAsia="SimSun"/>
                <w:bCs/>
                <w:iCs/>
                <w:sz w:val="27"/>
                <w:szCs w:val="27"/>
                <w:lang w:val="uk-UA" w:eastAsia="ru-RU"/>
              </w:rPr>
              <w:t>-</w:t>
            </w:r>
            <w:r w:rsidRPr="00F76EC8">
              <w:rPr>
                <w:rFonts w:eastAsia="SimSun"/>
                <w:bCs/>
                <w:iCs/>
                <w:sz w:val="27"/>
                <w:szCs w:val="27"/>
                <w:lang w:val="uk-UA" w:eastAsia="ru-RU"/>
              </w:rPr>
              <w:t>лення міста</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Темп росту / скорочення використання електро-енергії на одну світлоточ-ку зовнішнього освітлення</w:t>
            </w:r>
          </w:p>
        </w:tc>
        <w:tc>
          <w:tcPr>
            <w:tcW w:w="1400" w:type="pct"/>
            <w:vMerge/>
            <w:tcBorders>
              <w:left w:val="single" w:sz="4" w:space="0" w:color="auto"/>
              <w:bottom w:val="single" w:sz="4" w:space="0" w:color="00000A"/>
              <w:right w:val="single" w:sz="4" w:space="0" w:color="00000A"/>
            </w:tcBorders>
            <w:shd w:val="clear" w:color="auto" w:fill="FFFFFF"/>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А.3.3. Упровадження енергозбе</w:t>
            </w:r>
            <w:r w:rsidR="002E511A" w:rsidRPr="00F76EC8">
              <w:rPr>
                <w:rFonts w:eastAsia="SimSun"/>
                <w:bCs/>
                <w:iCs/>
                <w:sz w:val="27"/>
                <w:szCs w:val="27"/>
                <w:lang w:val="uk-UA" w:eastAsia="ru-RU"/>
              </w:rPr>
              <w:t>-</w:t>
            </w:r>
            <w:r w:rsidRPr="00F76EC8">
              <w:rPr>
                <w:rFonts w:eastAsia="SimSun"/>
                <w:bCs/>
                <w:iCs/>
                <w:sz w:val="27"/>
                <w:szCs w:val="27"/>
                <w:lang w:val="uk-UA" w:eastAsia="ru-RU"/>
              </w:rPr>
              <w:t>рігаючих технологій на об'єктах комунальної власності міста</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ind w:left="37" w:hanging="37"/>
              <w:jc w:val="center"/>
              <w:rPr>
                <w:rFonts w:eastAsia="SimSun"/>
                <w:bCs/>
                <w:iCs/>
                <w:sz w:val="27"/>
                <w:szCs w:val="27"/>
                <w:lang w:val="uk-UA" w:eastAsia="ru-RU"/>
              </w:rPr>
            </w:pPr>
            <w:r w:rsidRPr="00F76EC8">
              <w:rPr>
                <w:rFonts w:eastAsia="SimSun"/>
                <w:bCs/>
                <w:iCs/>
                <w:sz w:val="27"/>
                <w:szCs w:val="27"/>
                <w:lang w:val="uk-UA" w:eastAsia="ru-RU"/>
              </w:rPr>
              <w:t xml:space="preserve">Обсяг спожитих енерго-ресурсів населенням на </w:t>
            </w:r>
            <w:r w:rsidR="002E511A" w:rsidRPr="00F76EC8">
              <w:rPr>
                <w:rFonts w:eastAsia="SimSun"/>
                <w:bCs/>
                <w:iCs/>
                <w:sz w:val="27"/>
                <w:szCs w:val="27"/>
                <w:lang w:val="uk-UA" w:eastAsia="ru-RU"/>
              </w:rPr>
              <w:t xml:space="preserve">             </w:t>
            </w:r>
            <w:r w:rsidRPr="00F76EC8">
              <w:rPr>
                <w:rFonts w:eastAsia="SimSun"/>
                <w:bCs/>
                <w:iCs/>
                <w:sz w:val="27"/>
                <w:szCs w:val="27"/>
                <w:lang w:val="uk-UA" w:eastAsia="ru-RU"/>
              </w:rPr>
              <w:t>1 тис. мешканців.</w:t>
            </w:r>
          </w:p>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Обсяг газу в загальному об’ємі енергоспоживання</w:t>
            </w:r>
          </w:p>
        </w:tc>
        <w:tc>
          <w:tcPr>
            <w:tcW w:w="1400" w:type="pct"/>
            <w:tcBorders>
              <w:top w:val="single" w:sz="4" w:space="0" w:color="00000A"/>
              <w:left w:val="single" w:sz="4" w:space="0" w:color="auto"/>
              <w:bottom w:val="single" w:sz="4" w:space="0" w:color="00000A"/>
              <w:right w:val="single" w:sz="4" w:space="0" w:color="00000A"/>
            </w:tcBorders>
            <w:shd w:val="clear" w:color="auto" w:fill="FFFFFF"/>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Відділ з питань енер</w:t>
            </w:r>
            <w:r w:rsidR="002E511A" w:rsidRPr="00F76EC8">
              <w:rPr>
                <w:rFonts w:eastAsia="SimSun"/>
                <w:bCs/>
                <w:iCs/>
                <w:sz w:val="27"/>
                <w:szCs w:val="27"/>
                <w:lang w:val="uk-UA" w:eastAsia="ru-RU"/>
              </w:rPr>
              <w:t>-</w:t>
            </w:r>
            <w:r w:rsidRPr="00F76EC8">
              <w:rPr>
                <w:rFonts w:eastAsia="SimSun"/>
                <w:bCs/>
                <w:iCs/>
                <w:sz w:val="27"/>
                <w:szCs w:val="27"/>
                <w:lang w:val="uk-UA" w:eastAsia="ru-RU"/>
              </w:rPr>
              <w:t>гоменеджменту та впровадження енерго</w:t>
            </w:r>
            <w:r w:rsidR="002E511A" w:rsidRPr="00F76EC8">
              <w:rPr>
                <w:rFonts w:eastAsia="SimSun"/>
                <w:bCs/>
                <w:iCs/>
                <w:sz w:val="27"/>
                <w:szCs w:val="27"/>
                <w:lang w:val="uk-UA" w:eastAsia="ru-RU"/>
              </w:rPr>
              <w:t>-</w:t>
            </w:r>
            <w:r w:rsidRPr="00F76EC8">
              <w:rPr>
                <w:rFonts w:eastAsia="SimSun"/>
                <w:bCs/>
                <w:iCs/>
                <w:sz w:val="27"/>
                <w:szCs w:val="27"/>
                <w:lang w:val="uk-UA" w:eastAsia="ru-RU"/>
              </w:rPr>
              <w:t>зберігаючих техноло</w:t>
            </w:r>
            <w:r w:rsidR="002E511A" w:rsidRPr="00F76EC8">
              <w:rPr>
                <w:rFonts w:eastAsia="SimSun"/>
                <w:bCs/>
                <w:iCs/>
                <w:sz w:val="27"/>
                <w:szCs w:val="27"/>
                <w:lang w:val="uk-UA" w:eastAsia="ru-RU"/>
              </w:rPr>
              <w:t>-</w:t>
            </w:r>
            <w:r w:rsidRPr="00F76EC8">
              <w:rPr>
                <w:rFonts w:eastAsia="SimSun"/>
                <w:bCs/>
                <w:iCs/>
                <w:sz w:val="27"/>
                <w:szCs w:val="27"/>
                <w:lang w:val="uk-UA" w:eastAsia="ru-RU"/>
              </w:rPr>
              <w:t>гій виконкому Криво</w:t>
            </w:r>
            <w:r w:rsidR="002E511A" w:rsidRPr="00F76EC8">
              <w:rPr>
                <w:rFonts w:eastAsia="SimSun"/>
                <w:bCs/>
                <w:iCs/>
                <w:sz w:val="27"/>
                <w:szCs w:val="27"/>
                <w:lang w:val="uk-UA" w:eastAsia="ru-RU"/>
              </w:rPr>
              <w:t>-</w:t>
            </w:r>
            <w:r w:rsidRPr="00F76EC8">
              <w:rPr>
                <w:rFonts w:eastAsia="SimSun"/>
                <w:bCs/>
                <w:iCs/>
                <w:sz w:val="27"/>
                <w:szCs w:val="27"/>
                <w:lang w:val="uk-UA" w:eastAsia="ru-RU"/>
              </w:rPr>
              <w:t>різької міської ради</w:t>
            </w:r>
          </w:p>
          <w:p w:rsidR="002E511A" w:rsidRPr="00F76EC8" w:rsidRDefault="002E511A"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E2365C" w:rsidRPr="00F76EC8"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Стратегічна ціль А.4. Екологічно свідоме населення</w:t>
            </w:r>
          </w:p>
        </w:tc>
        <w:tc>
          <w:tcPr>
            <w:tcW w:w="1600" w:type="pct"/>
            <w:tcBorders>
              <w:right w:val="single" w:sz="4" w:space="0" w:color="auto"/>
            </w:tcBorders>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 xml:space="preserve">Відсоток мешканців, які протягом року свідомо самостійно </w:t>
            </w:r>
            <w:r w:rsidR="002E511A" w:rsidRPr="00F76EC8">
              <w:rPr>
                <w:rFonts w:eastAsia="SimSun"/>
                <w:bCs/>
                <w:iCs/>
                <w:sz w:val="27"/>
                <w:szCs w:val="27"/>
                <w:lang w:val="uk-UA" w:eastAsia="ru-RU"/>
              </w:rPr>
              <w:t>виконували</w:t>
            </w:r>
            <w:r w:rsidRPr="00F76EC8">
              <w:rPr>
                <w:rFonts w:eastAsia="SimSun"/>
                <w:bCs/>
                <w:iCs/>
                <w:sz w:val="27"/>
                <w:szCs w:val="27"/>
                <w:lang w:val="uk-UA" w:eastAsia="ru-RU"/>
              </w:rPr>
              <w:t xml:space="preserve"> дії з охорони довкілля. Відсоток мешканців, які протягом року свідомо уника</w:t>
            </w:r>
            <w:r w:rsidR="002E511A" w:rsidRPr="00F76EC8">
              <w:rPr>
                <w:rFonts w:eastAsia="SimSun"/>
                <w:bCs/>
                <w:iCs/>
                <w:sz w:val="27"/>
                <w:szCs w:val="27"/>
                <w:lang w:val="uk-UA" w:eastAsia="ru-RU"/>
              </w:rPr>
              <w:t>ли вчинків, що шкодять довкіллю</w:t>
            </w:r>
          </w:p>
          <w:p w:rsidR="002E511A" w:rsidRPr="00F76EC8" w:rsidRDefault="002E511A" w:rsidP="002E511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p>
        </w:tc>
        <w:tc>
          <w:tcPr>
            <w:tcW w:w="1400" w:type="pct"/>
            <w:tcBorders>
              <w:left w:val="single" w:sz="4" w:space="0" w:color="auto"/>
            </w:tcBorders>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Управління екології виконкому Криво-різької міської ради</w:t>
            </w: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А.4.1. Популяризація та заохо</w:t>
            </w:r>
            <w:r w:rsidR="002E511A" w:rsidRPr="00F76EC8">
              <w:rPr>
                <w:rFonts w:eastAsia="SimSun"/>
                <w:bCs/>
                <w:iCs/>
                <w:sz w:val="27"/>
                <w:szCs w:val="27"/>
                <w:lang w:val="uk-UA" w:eastAsia="ru-RU"/>
              </w:rPr>
              <w:t>-</w:t>
            </w:r>
            <w:r w:rsidRPr="00F76EC8">
              <w:rPr>
                <w:rFonts w:eastAsia="SimSun"/>
                <w:bCs/>
                <w:iCs/>
                <w:sz w:val="27"/>
                <w:szCs w:val="27"/>
                <w:lang w:val="uk-UA" w:eastAsia="ru-RU"/>
              </w:rPr>
              <w:t>чення екологічної енергозбері</w:t>
            </w:r>
            <w:r w:rsidR="002E511A" w:rsidRPr="00F76EC8">
              <w:rPr>
                <w:rFonts w:eastAsia="SimSun"/>
                <w:bCs/>
                <w:iCs/>
                <w:sz w:val="27"/>
                <w:szCs w:val="27"/>
                <w:lang w:val="uk-UA" w:eastAsia="ru-RU"/>
              </w:rPr>
              <w:t>-</w:t>
            </w:r>
            <w:r w:rsidRPr="00F76EC8">
              <w:rPr>
                <w:rFonts w:eastAsia="SimSun"/>
                <w:bCs/>
                <w:iCs/>
                <w:sz w:val="27"/>
                <w:szCs w:val="27"/>
                <w:lang w:val="uk-UA" w:eastAsia="ru-RU"/>
              </w:rPr>
              <w:t>гаючої поведінки мешканців міста</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Відсоток мешканців, які протягом року брали участь у заходах екологіч-ного та ресурсозберігаю-чого спрямування</w:t>
            </w:r>
          </w:p>
        </w:tc>
        <w:tc>
          <w:tcPr>
            <w:tcW w:w="1400" w:type="pct"/>
            <w:tcBorders>
              <w:left w:val="single" w:sz="4" w:space="0" w:color="auto"/>
            </w:tcBorders>
          </w:tcPr>
          <w:p w:rsidR="00E2365C" w:rsidRPr="00F76EC8"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Управління екології, департамент освіти і науки, відділ з питань енергоменеджменту та впровадження енерго</w:t>
            </w:r>
            <w:r w:rsidR="002E511A" w:rsidRPr="00F76EC8">
              <w:rPr>
                <w:rFonts w:eastAsia="SimSun"/>
                <w:bCs/>
                <w:iCs/>
                <w:sz w:val="27"/>
                <w:szCs w:val="27"/>
                <w:lang w:val="uk-UA" w:eastAsia="ru-RU"/>
              </w:rPr>
              <w:t>-</w:t>
            </w:r>
            <w:r w:rsidRPr="00F76EC8">
              <w:rPr>
                <w:rFonts w:eastAsia="SimSun"/>
                <w:bCs/>
                <w:iCs/>
                <w:sz w:val="27"/>
                <w:szCs w:val="27"/>
                <w:lang w:val="uk-UA" w:eastAsia="ru-RU"/>
              </w:rPr>
              <w:t xml:space="preserve">зберігаючих </w:t>
            </w:r>
            <w:r w:rsidR="002E511A" w:rsidRPr="00F76EC8">
              <w:rPr>
                <w:rFonts w:eastAsia="SimSun"/>
                <w:bCs/>
                <w:iCs/>
                <w:sz w:val="27"/>
                <w:szCs w:val="27"/>
                <w:lang w:val="uk-UA" w:eastAsia="ru-RU"/>
              </w:rPr>
              <w:t>техноло-</w:t>
            </w:r>
            <w:r w:rsidRPr="00F76EC8">
              <w:rPr>
                <w:rFonts w:eastAsia="SimSun"/>
                <w:bCs/>
                <w:iCs/>
                <w:sz w:val="27"/>
                <w:szCs w:val="27"/>
                <w:lang w:val="uk-UA" w:eastAsia="ru-RU"/>
              </w:rPr>
              <w:t>гій виконкому Криво</w:t>
            </w:r>
            <w:r w:rsidR="002E511A" w:rsidRPr="00F76EC8">
              <w:rPr>
                <w:rFonts w:eastAsia="SimSun"/>
                <w:bCs/>
                <w:iCs/>
                <w:sz w:val="27"/>
                <w:szCs w:val="27"/>
                <w:lang w:val="uk-UA" w:eastAsia="ru-RU"/>
              </w:rPr>
              <w:t>-</w:t>
            </w:r>
            <w:r w:rsidRPr="00F76EC8">
              <w:rPr>
                <w:rFonts w:eastAsia="SimSun"/>
                <w:bCs/>
                <w:iCs/>
                <w:sz w:val="27"/>
                <w:szCs w:val="27"/>
                <w:lang w:val="uk-UA" w:eastAsia="ru-RU"/>
              </w:rPr>
              <w:t>різької міської ради</w:t>
            </w:r>
          </w:p>
          <w:p w:rsidR="002E511A" w:rsidRPr="00F76EC8" w:rsidRDefault="002E511A"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F05646"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F05646" w:rsidRPr="00F76EC8" w:rsidRDefault="00F05646" w:rsidP="00BB4A50">
            <w:pPr>
              <w:pBdr>
                <w:top w:val="none" w:sz="4" w:space="0" w:color="000000"/>
                <w:left w:val="none" w:sz="4" w:space="0" w:color="000000"/>
                <w:bottom w:val="none" w:sz="4" w:space="0" w:color="000000"/>
                <w:right w:val="none" w:sz="4" w:space="0" w:color="000000"/>
                <w:between w:val="none" w:sz="4" w:space="0" w:color="000000"/>
              </w:pBdr>
              <w:jc w:val="center"/>
              <w:rPr>
                <w:bCs/>
                <w:sz w:val="27"/>
                <w:szCs w:val="27"/>
                <w:lang w:val="uk-UA" w:eastAsia="ru-RU"/>
              </w:rPr>
            </w:pPr>
            <w:r w:rsidRPr="00F76EC8">
              <w:rPr>
                <w:bCs/>
                <w:sz w:val="27"/>
                <w:szCs w:val="27"/>
                <w:lang w:val="uk-UA" w:eastAsia="ru-RU"/>
              </w:rPr>
              <w:lastRenderedPageBreak/>
              <w:t>1</w:t>
            </w:r>
          </w:p>
        </w:tc>
        <w:tc>
          <w:tcPr>
            <w:tcW w:w="1600" w:type="pct"/>
            <w:tcBorders>
              <w:right w:val="single" w:sz="4" w:space="0" w:color="auto"/>
            </w:tcBorders>
          </w:tcPr>
          <w:p w:rsidR="00F05646" w:rsidRPr="00F76EC8" w:rsidRDefault="00F05646"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2</w:t>
            </w:r>
          </w:p>
        </w:tc>
        <w:tc>
          <w:tcPr>
            <w:tcW w:w="1400" w:type="pct"/>
            <w:tcBorders>
              <w:left w:val="single" w:sz="4" w:space="0" w:color="auto"/>
            </w:tcBorders>
          </w:tcPr>
          <w:p w:rsidR="00F05646" w:rsidRPr="00F76EC8" w:rsidRDefault="00F05646" w:rsidP="00BB4A5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7"/>
                <w:szCs w:val="27"/>
                <w:lang w:val="uk-UA" w:eastAsia="ru-RU"/>
              </w:rPr>
            </w:pPr>
            <w:r w:rsidRPr="00F76EC8">
              <w:rPr>
                <w:rFonts w:eastAsia="Arial"/>
                <w:bCs/>
                <w:sz w:val="27"/>
                <w:szCs w:val="27"/>
                <w:lang w:val="uk-UA" w:eastAsia="ru-RU"/>
              </w:rPr>
              <w:t>3</w:t>
            </w: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А.4.2. Підвищення поінформо</w:t>
            </w:r>
            <w:r w:rsidR="00F05646" w:rsidRPr="00F76EC8">
              <w:rPr>
                <w:rFonts w:eastAsia="SimSun"/>
                <w:bCs/>
                <w:iCs/>
                <w:sz w:val="27"/>
                <w:szCs w:val="27"/>
                <w:lang w:val="uk-UA" w:eastAsia="ru-RU"/>
              </w:rPr>
              <w:t>-</w:t>
            </w:r>
            <w:r w:rsidRPr="00F76EC8">
              <w:rPr>
                <w:rFonts w:eastAsia="SimSun"/>
                <w:bCs/>
                <w:iCs/>
                <w:sz w:val="27"/>
                <w:szCs w:val="27"/>
                <w:lang w:val="uk-UA" w:eastAsia="ru-RU"/>
              </w:rPr>
              <w:t>ваності населення щодо методів ощадливого споживання ресур</w:t>
            </w:r>
            <w:r w:rsidR="00F05646" w:rsidRPr="00F76EC8">
              <w:rPr>
                <w:rFonts w:eastAsia="SimSun"/>
                <w:bCs/>
                <w:iCs/>
                <w:sz w:val="27"/>
                <w:szCs w:val="27"/>
                <w:lang w:val="uk-UA" w:eastAsia="ru-RU"/>
              </w:rPr>
              <w:t>-</w:t>
            </w:r>
            <w:r w:rsidRPr="00F76EC8">
              <w:rPr>
                <w:rFonts w:eastAsia="SimSun"/>
                <w:bCs/>
                <w:iCs/>
                <w:sz w:val="27"/>
                <w:szCs w:val="27"/>
                <w:lang w:val="uk-UA" w:eastAsia="ru-RU"/>
              </w:rPr>
              <w:t>сів</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Відсоток обізнаних громадян щодо екології та ресурсозбереження</w:t>
            </w:r>
          </w:p>
        </w:tc>
        <w:tc>
          <w:tcPr>
            <w:tcW w:w="1400" w:type="pct"/>
            <w:tcBorders>
              <w:lef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Управління екології, департамент освіти і науки виконкому Криворізької міської ради</w:t>
            </w:r>
          </w:p>
        </w:tc>
      </w:tr>
      <w:tr w:rsidR="00E2365C" w:rsidRPr="00F76EC8"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А.4.3. Розбудова системи інфор</w:t>
            </w:r>
            <w:r w:rsidR="00F05646" w:rsidRPr="00F76EC8">
              <w:rPr>
                <w:rFonts w:eastAsia="SimSun"/>
                <w:bCs/>
                <w:iCs/>
                <w:sz w:val="27"/>
                <w:szCs w:val="27"/>
                <w:lang w:val="uk-UA" w:eastAsia="ru-RU"/>
              </w:rPr>
              <w:t>-</w:t>
            </w:r>
            <w:r w:rsidRPr="00F76EC8">
              <w:rPr>
                <w:rFonts w:eastAsia="SimSun"/>
                <w:bCs/>
                <w:iCs/>
                <w:sz w:val="27"/>
                <w:szCs w:val="27"/>
                <w:lang w:val="uk-UA" w:eastAsia="ru-RU"/>
              </w:rPr>
              <w:t>мування населення про стан дов</w:t>
            </w:r>
            <w:r w:rsidR="00F05646" w:rsidRPr="00F76EC8">
              <w:rPr>
                <w:rFonts w:eastAsia="SimSun"/>
                <w:bCs/>
                <w:iCs/>
                <w:sz w:val="27"/>
                <w:szCs w:val="27"/>
                <w:lang w:val="uk-UA" w:eastAsia="ru-RU"/>
              </w:rPr>
              <w:t>-</w:t>
            </w:r>
            <w:r w:rsidRPr="00F76EC8">
              <w:rPr>
                <w:rFonts w:eastAsia="SimSun"/>
                <w:bCs/>
                <w:iCs/>
                <w:sz w:val="27"/>
                <w:szCs w:val="27"/>
                <w:lang w:val="uk-UA" w:eastAsia="ru-RU"/>
              </w:rPr>
              <w:t>кілля</w:t>
            </w:r>
          </w:p>
        </w:tc>
        <w:tc>
          <w:tcPr>
            <w:tcW w:w="1600" w:type="pct"/>
            <w:tcBorders>
              <w:righ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F76EC8">
              <w:rPr>
                <w:rFonts w:eastAsia="SimSun"/>
                <w:bCs/>
                <w:iCs/>
                <w:sz w:val="27"/>
                <w:szCs w:val="27"/>
                <w:lang w:val="uk-UA" w:eastAsia="ru-RU"/>
              </w:rPr>
              <w:t>Відсоток громадян, поінформованих щодо стану довкілля</w:t>
            </w:r>
          </w:p>
        </w:tc>
        <w:tc>
          <w:tcPr>
            <w:tcW w:w="1400" w:type="pct"/>
            <w:tcBorders>
              <w:left w:val="single" w:sz="4" w:space="0" w:color="auto"/>
            </w:tcBorders>
          </w:tcPr>
          <w:p w:rsidR="00E2365C" w:rsidRPr="00F76EC8"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F76EC8">
              <w:rPr>
                <w:rFonts w:eastAsia="SimSun"/>
                <w:bCs/>
                <w:iCs/>
                <w:sz w:val="27"/>
                <w:szCs w:val="27"/>
                <w:lang w:val="uk-UA" w:eastAsia="ru-RU"/>
              </w:rPr>
              <w:t>Управління екології Криворізької викон</w:t>
            </w:r>
            <w:r w:rsidR="00F05646" w:rsidRPr="00F76EC8">
              <w:rPr>
                <w:rFonts w:eastAsia="SimSun"/>
                <w:bCs/>
                <w:iCs/>
                <w:sz w:val="27"/>
                <w:szCs w:val="27"/>
                <w:lang w:val="uk-UA" w:eastAsia="ru-RU"/>
              </w:rPr>
              <w:t>-</w:t>
            </w:r>
            <w:r w:rsidRPr="00F76EC8">
              <w:rPr>
                <w:rFonts w:eastAsia="SimSun"/>
                <w:bCs/>
                <w:iCs/>
                <w:sz w:val="27"/>
                <w:szCs w:val="27"/>
                <w:lang w:val="uk-UA" w:eastAsia="ru-RU"/>
              </w:rPr>
              <w:t>кому міської ради</w:t>
            </w:r>
          </w:p>
        </w:tc>
      </w:tr>
    </w:tbl>
    <w:p w:rsidR="003E1220" w:rsidRPr="00F76EC8" w:rsidRDefault="003E1220" w:rsidP="006E30E0">
      <w:pPr>
        <w:rPr>
          <w:spacing w:val="-2"/>
          <w:sz w:val="27"/>
          <w:szCs w:val="27"/>
          <w:lang w:val="uk-UA"/>
        </w:rPr>
      </w:pPr>
    </w:p>
    <w:p w:rsidR="003E1220" w:rsidRPr="00F76EC8" w:rsidRDefault="003E1220">
      <w:pPr>
        <w:spacing w:after="200" w:line="276" w:lineRule="auto"/>
        <w:rPr>
          <w:spacing w:val="-2"/>
          <w:sz w:val="27"/>
          <w:szCs w:val="27"/>
          <w:lang w:val="uk-UA"/>
        </w:rPr>
      </w:pPr>
      <w:r w:rsidRPr="00F76EC8">
        <w:rPr>
          <w:spacing w:val="-2"/>
          <w:sz w:val="27"/>
          <w:szCs w:val="27"/>
          <w:lang w:val="uk-UA"/>
        </w:rPr>
        <w:br w:type="page"/>
      </w:r>
    </w:p>
    <w:p w:rsidR="003E1220" w:rsidRPr="00F76EC8" w:rsidRDefault="003E1220" w:rsidP="003E1220">
      <w:pPr>
        <w:ind w:right="-1"/>
        <w:jc w:val="center"/>
        <w:rPr>
          <w:rFonts w:eastAsiaTheme="minorEastAsia"/>
          <w:b/>
          <w:sz w:val="27"/>
          <w:szCs w:val="27"/>
          <w:lang w:val="uk-UA" w:eastAsia="uk-UA"/>
        </w:rPr>
      </w:pPr>
      <w:r w:rsidRPr="00F76EC8">
        <w:rPr>
          <w:rFonts w:eastAsiaTheme="minorEastAsia"/>
          <w:b/>
          <w:sz w:val="27"/>
          <w:szCs w:val="27"/>
          <w:lang w:val="uk-UA" w:eastAsia="uk-UA"/>
        </w:rPr>
        <w:lastRenderedPageBreak/>
        <w:t>Стратегічний напрям В МІСТО ДИВЕРСИФІКОВАНОЇ КОНКУРЕН-ТОСПРОМОЖНОЇ ЕКОНОМІКИ ТА СУЧАСНИХ ТЕХНОЛОГІЙ</w:t>
      </w:r>
    </w:p>
    <w:p w:rsidR="003E1220" w:rsidRPr="00F76EC8" w:rsidRDefault="003E1220" w:rsidP="003E1220">
      <w:pPr>
        <w:ind w:right="-1"/>
        <w:jc w:val="both"/>
        <w:rPr>
          <w:rFonts w:eastAsiaTheme="minorEastAsia"/>
          <w:b/>
          <w:sz w:val="27"/>
          <w:szCs w:val="27"/>
          <w:lang w:val="uk-UA" w:eastAsia="uk-UA"/>
        </w:rPr>
      </w:pPr>
    </w:p>
    <w:p w:rsidR="003E1220" w:rsidRPr="00F76EC8" w:rsidRDefault="003E1220" w:rsidP="00B01CCA">
      <w:pPr>
        <w:ind w:firstLine="709"/>
        <w:jc w:val="both"/>
        <w:rPr>
          <w:rFonts w:eastAsiaTheme="minorEastAsia"/>
          <w:sz w:val="27"/>
          <w:szCs w:val="27"/>
          <w:lang w:val="uk-UA" w:eastAsia="uk-UA"/>
        </w:rPr>
      </w:pPr>
      <w:r w:rsidRPr="00F76EC8">
        <w:rPr>
          <w:rFonts w:eastAsiaTheme="minorEastAsia"/>
          <w:sz w:val="27"/>
          <w:szCs w:val="27"/>
          <w:lang w:val="uk-UA" w:eastAsia="uk-UA"/>
        </w:rPr>
        <w:t>Проєкти стратегічного напряму "Місто диверсифікованої конкурентоспромож-ної економіки та сучасних технологій" спрямовані на досягнення складової стратегічного бачення майбутнього міста "Кривий Ріг - потужний індустріальний центр з диверсифікованою економікою, модернізованим гірничо-металургійним комплексом, високотехнологічним машинобудуванням, регіональний центр науково-технологічних розробок, лідер із залучення інвестицій і промислового туризму" та на подолання проблем:</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Монопрофільність економіки міста.</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Залежність основної бюджетоутворюючої галузі промисловості від кон'юнктури світового ринку.</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Низький рівень використання інвестиційних інструментів.</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Низька інвестиційна активність на території міста.</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Низький рівень престижності робочих професій.</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Недостатній рівень розвитку інфраструктури для бізнесу.</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Низький рівень упровадження інновацій.</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Високий рівень зносу матеріально-технічної бази промислових підприємств.</w:t>
      </w:r>
    </w:p>
    <w:p w:rsidR="003E1220" w:rsidRPr="00F76EC8" w:rsidRDefault="003E1220" w:rsidP="003B0945">
      <w:pPr>
        <w:numPr>
          <w:ilvl w:val="0"/>
          <w:numId w:val="15"/>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Низький інноваційний рівень промислового виробництва.</w:t>
      </w:r>
    </w:p>
    <w:p w:rsidR="003E1220" w:rsidRPr="00F76EC8" w:rsidRDefault="003E1220" w:rsidP="003B0945">
      <w:pPr>
        <w:numPr>
          <w:ilvl w:val="0"/>
          <w:numId w:val="2"/>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Основні показники досягнення цілей:</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Розвиток нових кластерів економіки (будівельний, машинобудування інформаційні технології, туристичний), транспорту й логістики.</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Створення інноваційних лабораторій та інкубаторів і запровадження системи комерціалізації інновацій.</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Системне навчання та інформаційна підтримка місцевих суб'єктів господарювання.</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Системна маркетингова підтримка виробників.</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Створення нових бізнес-центрів і бізнес-інкубаторів.</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Збільшення кількості суб'єктів малого та середнього підприємництва.</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Створення низки інвестиційних продуктів.</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Функціонування індустріального парку.</w:t>
      </w:r>
    </w:p>
    <w:p w:rsidR="003E1220" w:rsidRPr="00F76EC8" w:rsidRDefault="003E1220" w:rsidP="003B0945">
      <w:pPr>
        <w:numPr>
          <w:ilvl w:val="0"/>
          <w:numId w:val="16"/>
        </w:numPr>
        <w:tabs>
          <w:tab w:val="left" w:pos="851"/>
        </w:tabs>
        <w:spacing w:line="276" w:lineRule="auto"/>
        <w:ind w:left="0" w:firstLine="709"/>
        <w:contextualSpacing/>
        <w:jc w:val="both"/>
        <w:rPr>
          <w:rFonts w:eastAsiaTheme="minorEastAsia"/>
          <w:sz w:val="27"/>
          <w:szCs w:val="27"/>
          <w:lang w:val="uk-UA" w:eastAsia="uk-UA"/>
        </w:rPr>
      </w:pPr>
      <w:r w:rsidRPr="00F76EC8">
        <w:rPr>
          <w:rFonts w:eastAsiaTheme="minorEastAsia"/>
          <w:sz w:val="27"/>
          <w:szCs w:val="27"/>
          <w:lang w:val="uk-UA" w:eastAsia="uk-UA"/>
        </w:rPr>
        <w:t>Збільшення кількості інвестицій.</w:t>
      </w:r>
    </w:p>
    <w:p w:rsidR="003E1220" w:rsidRPr="00F76EC8" w:rsidRDefault="003E1220" w:rsidP="00B01CCA">
      <w:pPr>
        <w:ind w:firstLine="709"/>
        <w:jc w:val="both"/>
        <w:rPr>
          <w:rFonts w:eastAsiaTheme="minorEastAsia"/>
          <w:sz w:val="27"/>
          <w:szCs w:val="27"/>
          <w:lang w:val="uk-UA" w:eastAsia="uk-UA"/>
        </w:rPr>
      </w:pPr>
      <w:r w:rsidRPr="00F76EC8">
        <w:rPr>
          <w:rFonts w:eastAsiaTheme="minorEastAsia"/>
          <w:sz w:val="27"/>
          <w:szCs w:val="27"/>
          <w:lang w:val="uk-UA" w:eastAsia="uk-UA"/>
        </w:rPr>
        <w:t>У період 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років заплановано реалізацію 24 проєктів за чотирма стратегічними цілями.</w:t>
      </w:r>
    </w:p>
    <w:p w:rsidR="003E1220" w:rsidRPr="00F76EC8" w:rsidRDefault="003E1220" w:rsidP="00B01CCA">
      <w:pPr>
        <w:ind w:firstLine="709"/>
        <w:jc w:val="both"/>
        <w:rPr>
          <w:rFonts w:eastAsiaTheme="minorEastAsia"/>
          <w:b/>
          <w:sz w:val="27"/>
          <w:szCs w:val="27"/>
          <w:lang w:val="uk-UA" w:eastAsia="uk-UA"/>
        </w:rPr>
      </w:pPr>
    </w:p>
    <w:p w:rsidR="003E1220" w:rsidRPr="00F76EC8" w:rsidRDefault="003E1220" w:rsidP="003E1220">
      <w:pPr>
        <w:spacing w:after="200" w:line="276" w:lineRule="auto"/>
        <w:rPr>
          <w:rFonts w:eastAsiaTheme="minorEastAsia"/>
          <w:b/>
          <w:sz w:val="27"/>
          <w:szCs w:val="27"/>
          <w:lang w:val="uk-UA" w:eastAsia="uk-UA"/>
        </w:rPr>
      </w:pPr>
      <w:r w:rsidRPr="00F76EC8">
        <w:rPr>
          <w:rFonts w:eastAsiaTheme="minorEastAsia"/>
          <w:b/>
          <w:sz w:val="27"/>
          <w:szCs w:val="27"/>
          <w:lang w:val="uk-UA" w:eastAsia="uk-UA"/>
        </w:rPr>
        <w:br w:type="page"/>
      </w:r>
    </w:p>
    <w:p w:rsidR="003E1220" w:rsidRPr="00F76EC8" w:rsidRDefault="003E1220" w:rsidP="003E1220">
      <w:pPr>
        <w:ind w:right="-1"/>
        <w:jc w:val="center"/>
        <w:rPr>
          <w:rFonts w:eastAsiaTheme="minorEastAsia"/>
          <w:b/>
          <w:sz w:val="27"/>
          <w:szCs w:val="27"/>
          <w:lang w:val="uk-UA" w:eastAsia="uk-UA"/>
        </w:rPr>
      </w:pPr>
      <w:r w:rsidRPr="00F76EC8">
        <w:rPr>
          <w:rFonts w:eastAsiaTheme="minorEastAsia"/>
          <w:b/>
          <w:sz w:val="27"/>
          <w:szCs w:val="27"/>
          <w:lang w:val="uk-UA" w:eastAsia="uk-UA"/>
        </w:rPr>
        <w:lastRenderedPageBreak/>
        <w:t>Схема стратегічного напряму В. Місто диверсифікованої конкурентоспроможної економіки та сучасних технологій</w:t>
      </w:r>
    </w:p>
    <w:p w:rsidR="003E1220" w:rsidRPr="00F76EC8" w:rsidRDefault="003E1220" w:rsidP="003E1220">
      <w:pPr>
        <w:ind w:right="-1"/>
        <w:jc w:val="center"/>
        <w:rPr>
          <w:rFonts w:eastAsiaTheme="minorEastAsia"/>
          <w:b/>
          <w:sz w:val="22"/>
          <w:szCs w:val="22"/>
          <w:lang w:val="uk-UA" w:eastAsia="uk-UA"/>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99"/>
        <w:gridCol w:w="5282"/>
      </w:tblGrid>
      <w:tr w:rsidR="003E1220" w:rsidRPr="00F76EC8" w:rsidTr="00B01CCA">
        <w:trPr>
          <w:cantSplit/>
          <w:trHeight w:val="450"/>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vAlign w:val="center"/>
          </w:tcPr>
          <w:p w:rsidR="003E1220" w:rsidRPr="00F76EC8" w:rsidRDefault="003E1220" w:rsidP="003E1220">
            <w:pPr>
              <w:ind w:right="-1"/>
              <w:jc w:val="center"/>
              <w:rPr>
                <w:rFonts w:eastAsiaTheme="minorEastAsia"/>
                <w:sz w:val="27"/>
                <w:szCs w:val="27"/>
                <w:lang w:val="uk-UA" w:eastAsia="uk-UA"/>
              </w:rPr>
            </w:pPr>
            <w:r w:rsidRPr="00F76EC8">
              <w:rPr>
                <w:rFonts w:eastAsiaTheme="minorEastAsia"/>
                <w:b/>
                <w:bCs/>
                <w:sz w:val="27"/>
                <w:szCs w:val="27"/>
                <w:lang w:val="uk-UA" w:eastAsia="ru-RU"/>
              </w:rPr>
              <w:t xml:space="preserve">НАПРЯМ 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B01CCA">
        <w:trPr>
          <w:cantSplit/>
          <w:trHeight w:val="844"/>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 xml:space="preserve">Стратегічна ціль В.1. </w:t>
            </w:r>
          </w:p>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i/>
                <w:sz w:val="27"/>
                <w:szCs w:val="27"/>
                <w:lang w:val="uk-UA" w:eastAsia="zh-CN"/>
              </w:rPr>
            </w:pPr>
            <w:r w:rsidRPr="00F76EC8">
              <w:rPr>
                <w:rFonts w:eastAsia="SimSun"/>
                <w:b/>
                <w:bCs/>
                <w:i/>
                <w:iCs/>
                <w:sz w:val="27"/>
                <w:szCs w:val="27"/>
                <w:lang w:val="uk-UA" w:eastAsia="ru-RU"/>
              </w:rPr>
              <w:t>Розвинені нові для міста галузі економіки</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ind w:right="-1"/>
              <w:jc w:val="center"/>
              <w:rPr>
                <w:rFonts w:eastAsia="SimSun"/>
                <w:b/>
                <w:bCs/>
                <w:i/>
                <w:iCs/>
                <w:sz w:val="27"/>
                <w:szCs w:val="27"/>
                <w:lang w:val="uk-UA" w:eastAsia="ru-RU"/>
              </w:rPr>
            </w:pPr>
            <w:r w:rsidRPr="00F76EC8">
              <w:rPr>
                <w:rFonts w:eastAsia="SimSun"/>
                <w:b/>
                <w:bCs/>
                <w:i/>
                <w:iCs/>
                <w:sz w:val="27"/>
                <w:szCs w:val="27"/>
                <w:lang w:val="uk-UA" w:eastAsia="ru-RU"/>
              </w:rPr>
              <w:t xml:space="preserve">Стратегічна ціль В.2. </w:t>
            </w:r>
          </w:p>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ind w:right="-1"/>
              <w:jc w:val="center"/>
              <w:rPr>
                <w:rFonts w:eastAsia="SimSun"/>
                <w:b/>
                <w:bCs/>
                <w:i/>
                <w:iCs/>
                <w:sz w:val="27"/>
                <w:szCs w:val="27"/>
                <w:lang w:val="uk-UA" w:eastAsia="ru-RU"/>
              </w:rPr>
            </w:pPr>
            <w:r w:rsidRPr="00F76EC8">
              <w:rPr>
                <w:rFonts w:eastAsia="SimSun"/>
                <w:b/>
                <w:bCs/>
                <w:i/>
                <w:iCs/>
                <w:sz w:val="27"/>
                <w:szCs w:val="27"/>
                <w:lang w:val="uk-UA" w:eastAsia="ru-RU"/>
              </w:rPr>
              <w:t>Інноваційна і високотехнологічна промисловість</w:t>
            </w:r>
          </w:p>
        </w:tc>
      </w:tr>
      <w:tr w:rsidR="003E1220" w:rsidRPr="00F76EC8" w:rsidTr="00B01CCA">
        <w:trPr>
          <w:cantSplit/>
          <w:trHeight w:val="161"/>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Оперативні цілі</w:t>
            </w:r>
          </w:p>
        </w:tc>
      </w:tr>
      <w:tr w:rsidR="003E1220" w:rsidRPr="00F76EC8" w:rsidTr="00B01CCA">
        <w:trPr>
          <w:cantSplit/>
          <w:trHeight w:val="535"/>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В.1.1. Стимулювання розвитку кластеру виробництва будівельних матеріалів</w:t>
            </w:r>
          </w:p>
        </w:tc>
        <w:tc>
          <w:tcPr>
            <w:tcW w:w="2569" w:type="pct"/>
          </w:tcPr>
          <w:p w:rsidR="003E1220" w:rsidRPr="00F76EC8" w:rsidRDefault="003E1220" w:rsidP="00075CC7">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В.2.1. Розробка системи підтримки розвит</w:t>
            </w:r>
            <w:r w:rsidR="00075CC7" w:rsidRPr="00F76EC8">
              <w:rPr>
                <w:rFonts w:eastAsia="SimSun"/>
                <w:bCs/>
                <w:iCs/>
                <w:sz w:val="27"/>
                <w:szCs w:val="27"/>
                <w:lang w:val="uk-UA" w:eastAsia="ru-RU"/>
              </w:rPr>
              <w:t>-</w:t>
            </w:r>
            <w:r w:rsidRPr="00F76EC8">
              <w:rPr>
                <w:rFonts w:eastAsia="SimSun"/>
                <w:bCs/>
                <w:iCs/>
                <w:sz w:val="27"/>
                <w:szCs w:val="27"/>
                <w:lang w:val="uk-UA" w:eastAsia="ru-RU"/>
              </w:rPr>
              <w:t>ку інноваційного виробництва</w:t>
            </w:r>
          </w:p>
        </w:tc>
      </w:tr>
      <w:tr w:rsidR="003E1220" w:rsidRPr="00F76EC8" w:rsidTr="00B01CCA">
        <w:trPr>
          <w:cantSplit/>
          <w:trHeight w:val="48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В.1.2. Розвиток високотехнологічного машинобудування</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В.2.2. Розвиток інноваційних лабораторій/ інкубаторів</w:t>
            </w:r>
          </w:p>
        </w:tc>
      </w:tr>
      <w:tr w:rsidR="003E1220" w:rsidRPr="00F76EC8" w:rsidTr="00B01CCA">
        <w:trPr>
          <w:cantSplit/>
          <w:trHeight w:val="411"/>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В.1.3. Створення умов для розвитку ІТ-сфери</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В.2.3. Комерціалізація інновацій</w:t>
            </w:r>
          </w:p>
        </w:tc>
      </w:tr>
      <w:tr w:rsidR="003E1220" w:rsidRPr="00F76EC8" w:rsidTr="00B01CCA">
        <w:trPr>
          <w:cantSplit/>
          <w:trHeight w:val="505"/>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В.1.4. Сприяння розвитку транспорту й логістики</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3E1220" w:rsidRPr="00F76EC8" w:rsidTr="00B01CCA">
        <w:trPr>
          <w:cantSplit/>
          <w:trHeight w:val="28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В.1.5. Розвиток туристичної галузі</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3E1220" w:rsidRPr="00F76EC8" w:rsidTr="00B01CCA">
        <w:trPr>
          <w:cantSplit/>
          <w:trHeight w:val="533"/>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Стратегічна ціль В.3. Розвинене підприємництво</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 xml:space="preserve">Стратегічна ціль В.4. </w:t>
            </w:r>
          </w:p>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Інвестиційно привабливе місто</w:t>
            </w:r>
          </w:p>
        </w:tc>
      </w:tr>
      <w:tr w:rsidR="003E1220" w:rsidRPr="00F76EC8" w:rsidTr="00B01CCA">
        <w:trPr>
          <w:cantSplit/>
          <w:trHeight w:val="187"/>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Оперативні цілі</w:t>
            </w:r>
          </w:p>
        </w:tc>
      </w:tr>
      <w:tr w:rsidR="003E1220" w:rsidRPr="00F76EC8" w:rsidTr="00B01CCA">
        <w:trPr>
          <w:cantSplit/>
          <w:trHeight w:val="716"/>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В.3.1. Система навчання та інформа-ційної підтримки місцевих суб'єктів господарювання</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В.4.1. Створення організаційних та інсти-туційних засад для залучення інвестицій</w:t>
            </w:r>
          </w:p>
        </w:tc>
      </w:tr>
      <w:tr w:rsidR="003E1220" w:rsidRPr="00F76EC8" w:rsidTr="00B01CCA">
        <w:trPr>
          <w:cantSplit/>
          <w:trHeight w:val="488"/>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В.3.2. Система маркетингової підтримки суб'єктів господарювання</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В.4.2. Маркетинг територій та цільовий пошук інвесторів</w:t>
            </w:r>
          </w:p>
        </w:tc>
      </w:tr>
      <w:tr w:rsidR="003E1220" w:rsidRPr="00F76EC8" w:rsidTr="00B01CCA">
        <w:trPr>
          <w:cantSplit/>
          <w:trHeight w:val="42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В.3.3. Розвиток соціальних форм під-приємництва</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В.4.3. Створення та розвиток нових інвестиційних продуктів</w:t>
            </w:r>
          </w:p>
        </w:tc>
      </w:tr>
      <w:tr w:rsidR="003E1220" w:rsidRPr="00F76EC8" w:rsidTr="00B01CCA">
        <w:trPr>
          <w:cantSplit/>
          <w:trHeight w:val="492"/>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В.3.4.Розвиток інституцій інфраструк-тури підтримки підприємництва</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3E1220" w:rsidRPr="00F76EC8" w:rsidTr="00B01CCA">
        <w:trPr>
          <w:cantSplit/>
          <w:trHeight w:val="714"/>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В.3.5.Розвиток трудових ресурсів, ство-рення системи забезпечення підпри-ємств міста кваліфікованими кадрами</w:t>
            </w:r>
          </w:p>
        </w:tc>
        <w:tc>
          <w:tcPr>
            <w:tcW w:w="2569"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bl>
    <w:p w:rsidR="003E1220" w:rsidRPr="00F76EC8" w:rsidRDefault="003E1220" w:rsidP="003E1220">
      <w:pPr>
        <w:ind w:right="-1"/>
        <w:rPr>
          <w:rFonts w:eastAsiaTheme="minorEastAsia"/>
          <w:sz w:val="22"/>
          <w:szCs w:val="22"/>
          <w:lang w:val="uk-UA" w:eastAsia="uk-UA"/>
        </w:rPr>
      </w:pPr>
    </w:p>
    <w:p w:rsidR="003E1220" w:rsidRPr="00F76EC8" w:rsidRDefault="003E1220" w:rsidP="003E1220">
      <w:pPr>
        <w:spacing w:after="240"/>
        <w:ind w:right="-1"/>
        <w:jc w:val="center"/>
        <w:rPr>
          <w:rFonts w:eastAsiaTheme="minorEastAsia"/>
          <w:b/>
          <w:sz w:val="27"/>
          <w:szCs w:val="27"/>
          <w:lang w:val="uk-UA" w:eastAsia="uk-UA"/>
        </w:rPr>
      </w:pPr>
      <w:r w:rsidRPr="00F76EC8">
        <w:rPr>
          <w:rFonts w:eastAsiaTheme="minorEastAsia"/>
          <w:b/>
          <w:sz w:val="27"/>
          <w:szCs w:val="27"/>
          <w:lang w:val="uk-UA" w:eastAsia="uk-UA"/>
        </w:rPr>
        <w:t>Перелік проєктів за стратегічним напрямом В. Місто диверсифікованої конкурентоспроможної економіки та сучасних технологій</w:t>
      </w:r>
    </w:p>
    <w:tbl>
      <w:tblPr>
        <w:tblStyle w:val="14"/>
        <w:tblW w:w="5000" w:type="pct"/>
        <w:tblLook w:val="04A0" w:firstRow="1" w:lastRow="0" w:firstColumn="1" w:lastColumn="0" w:noHBand="0" w:noVBand="1"/>
      </w:tblPr>
      <w:tblGrid>
        <w:gridCol w:w="3283"/>
        <w:gridCol w:w="144"/>
        <w:gridCol w:w="3284"/>
        <w:gridCol w:w="3570"/>
      </w:tblGrid>
      <w:tr w:rsidR="003E1220" w:rsidRPr="00F76EC8" w:rsidTr="00B01CCA">
        <w:trPr>
          <w:trHeight w:val="149"/>
        </w:trPr>
        <w:tc>
          <w:tcPr>
            <w:tcW w:w="5000" w:type="pct"/>
            <w:gridSpan w:val="4"/>
          </w:tcPr>
          <w:p w:rsidR="003E1220" w:rsidRPr="00F76EC8" w:rsidRDefault="003E1220" w:rsidP="003E1220">
            <w:pPr>
              <w:ind w:right="-1"/>
              <w:jc w:val="center"/>
              <w:rPr>
                <w:rFonts w:eastAsiaTheme="minorEastAsia"/>
                <w:b/>
                <w:i/>
                <w:sz w:val="27"/>
                <w:szCs w:val="27"/>
                <w:lang w:val="uk-UA" w:eastAsia="uk-UA"/>
              </w:rPr>
            </w:pPr>
            <w:r w:rsidRPr="00F76EC8">
              <w:rPr>
                <w:rFonts w:eastAsiaTheme="minorEastAsia"/>
                <w:b/>
                <w:i/>
                <w:sz w:val="27"/>
                <w:szCs w:val="27"/>
                <w:lang w:val="uk-UA" w:eastAsia="uk-UA"/>
              </w:rPr>
              <w:t>Стратегічна ціль В.1. Розвинені нові для міста галузі економіки</w:t>
            </w:r>
          </w:p>
        </w:tc>
      </w:tr>
      <w:tr w:rsidR="003E1220" w:rsidRPr="00F76EC8" w:rsidTr="00B01CCA">
        <w:trPr>
          <w:trHeight w:val="253"/>
        </w:trPr>
        <w:tc>
          <w:tcPr>
            <w:tcW w:w="1597" w:type="pct"/>
          </w:tcPr>
          <w:p w:rsidR="003E1220" w:rsidRPr="00F76EC8" w:rsidRDefault="003E1220" w:rsidP="003E1220">
            <w:pPr>
              <w:ind w:right="-1"/>
              <w:jc w:val="center"/>
              <w:rPr>
                <w:rFonts w:eastAsiaTheme="minorEastAsia"/>
                <w:b/>
                <w:i/>
                <w:sz w:val="27"/>
                <w:szCs w:val="27"/>
                <w:lang w:val="uk-UA" w:eastAsia="uk-UA"/>
              </w:rPr>
            </w:pPr>
            <w:r w:rsidRPr="00F76EC8">
              <w:rPr>
                <w:rFonts w:eastAsiaTheme="minorEastAsia"/>
                <w:b/>
                <w:i/>
                <w:sz w:val="27"/>
                <w:szCs w:val="27"/>
                <w:lang w:val="uk-UA" w:eastAsia="uk-UA"/>
              </w:rPr>
              <w:t>Оперативні цілі</w:t>
            </w:r>
          </w:p>
        </w:tc>
        <w:tc>
          <w:tcPr>
            <w:tcW w:w="1667" w:type="pct"/>
            <w:gridSpan w:val="2"/>
          </w:tcPr>
          <w:p w:rsidR="003E1220" w:rsidRPr="00F76EC8" w:rsidRDefault="003E1220" w:rsidP="003E1220">
            <w:pPr>
              <w:ind w:right="-1"/>
              <w:jc w:val="center"/>
              <w:rPr>
                <w:rFonts w:eastAsiaTheme="minorEastAsia"/>
                <w:b/>
                <w:i/>
                <w:sz w:val="27"/>
                <w:szCs w:val="27"/>
                <w:lang w:val="uk-UA" w:eastAsia="uk-UA"/>
              </w:rPr>
            </w:pPr>
            <w:r w:rsidRPr="00F76EC8">
              <w:rPr>
                <w:rFonts w:eastAsiaTheme="minorEastAsia"/>
                <w:b/>
                <w:i/>
                <w:sz w:val="27"/>
                <w:szCs w:val="27"/>
                <w:lang w:val="uk-UA" w:eastAsia="uk-UA"/>
              </w:rPr>
              <w:t xml:space="preserve">Найменування проєктів </w:t>
            </w:r>
          </w:p>
        </w:tc>
        <w:tc>
          <w:tcPr>
            <w:tcW w:w="1736" w:type="pct"/>
          </w:tcPr>
          <w:p w:rsidR="003E1220" w:rsidRPr="00F76EC8" w:rsidRDefault="003E1220" w:rsidP="003E1220">
            <w:pPr>
              <w:ind w:right="-1"/>
              <w:jc w:val="center"/>
              <w:rPr>
                <w:rFonts w:eastAsiaTheme="minorEastAsia"/>
                <w:b/>
                <w:i/>
                <w:sz w:val="27"/>
                <w:szCs w:val="27"/>
                <w:lang w:val="uk-UA" w:eastAsia="uk-UA"/>
              </w:rPr>
            </w:pPr>
            <w:r w:rsidRPr="00F76EC8">
              <w:rPr>
                <w:rFonts w:eastAsiaTheme="minorEastAsia"/>
                <w:b/>
                <w:i/>
                <w:sz w:val="27"/>
                <w:szCs w:val="27"/>
                <w:lang w:val="uk-UA" w:eastAsia="uk-UA"/>
              </w:rPr>
              <w:t>Виконавці</w:t>
            </w:r>
          </w:p>
        </w:tc>
      </w:tr>
      <w:tr w:rsidR="003E1220" w:rsidRPr="00F76EC8" w:rsidTr="00B01CCA">
        <w:trPr>
          <w:trHeight w:val="253"/>
        </w:trPr>
        <w:tc>
          <w:tcPr>
            <w:tcW w:w="1597" w:type="pct"/>
          </w:tcPr>
          <w:p w:rsidR="003E1220" w:rsidRPr="00F76EC8" w:rsidRDefault="003E1220" w:rsidP="003E1220">
            <w:pPr>
              <w:ind w:right="-1"/>
              <w:jc w:val="center"/>
              <w:rPr>
                <w:rFonts w:eastAsiaTheme="minorEastAsia"/>
                <w:i/>
                <w:sz w:val="27"/>
                <w:szCs w:val="27"/>
                <w:lang w:val="uk-UA" w:eastAsia="uk-UA"/>
              </w:rPr>
            </w:pPr>
            <w:r w:rsidRPr="00F76EC8">
              <w:rPr>
                <w:rFonts w:eastAsiaTheme="minorEastAsia"/>
                <w:i/>
                <w:sz w:val="27"/>
                <w:szCs w:val="27"/>
                <w:lang w:val="uk-UA" w:eastAsia="uk-UA"/>
              </w:rPr>
              <w:t>1</w:t>
            </w:r>
          </w:p>
        </w:tc>
        <w:tc>
          <w:tcPr>
            <w:tcW w:w="1667" w:type="pct"/>
            <w:gridSpan w:val="2"/>
          </w:tcPr>
          <w:p w:rsidR="003E1220" w:rsidRPr="00F76EC8" w:rsidRDefault="003E1220" w:rsidP="003E1220">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736" w:type="pct"/>
          </w:tcPr>
          <w:p w:rsidR="003E1220" w:rsidRPr="00F76EC8" w:rsidRDefault="003E1220" w:rsidP="003E1220">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r>
      <w:tr w:rsidR="003E1220" w:rsidRPr="00F76EC8" w:rsidTr="00B01CCA">
        <w:trPr>
          <w:trHeight w:val="1217"/>
        </w:trPr>
        <w:tc>
          <w:tcPr>
            <w:tcW w:w="1597" w:type="pct"/>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В.1.1 Стимулювання роз-витку кластеру виробниц-тва будівельних матеріа-лів</w:t>
            </w:r>
          </w:p>
        </w:tc>
        <w:tc>
          <w:tcPr>
            <w:tcW w:w="1667" w:type="pct"/>
            <w:gridSpan w:val="2"/>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Створення кластеру буді-вельних матеріалів</w:t>
            </w:r>
          </w:p>
          <w:p w:rsidR="003E1220" w:rsidRPr="00F76EC8" w:rsidRDefault="003E1220" w:rsidP="003E1220">
            <w:pPr>
              <w:ind w:right="-1"/>
              <w:rPr>
                <w:rFonts w:eastAsiaTheme="minorEastAsia"/>
                <w:sz w:val="27"/>
                <w:szCs w:val="27"/>
                <w:lang w:val="uk-UA" w:eastAsia="uk-UA"/>
              </w:rPr>
            </w:pPr>
          </w:p>
        </w:tc>
        <w:tc>
          <w:tcPr>
            <w:tcW w:w="1736" w:type="pct"/>
            <w:shd w:val="clear" w:color="auto" w:fill="FFFFFF" w:themeFill="background1"/>
          </w:tcPr>
          <w:p w:rsidR="003E1220" w:rsidRPr="00F76EC8" w:rsidRDefault="003E1220" w:rsidP="003E1220">
            <w:pPr>
              <w:ind w:right="-1"/>
              <w:rPr>
                <w:rFonts w:eastAsiaTheme="minorEastAsia"/>
                <w:b/>
                <w:i/>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3E1220" w:rsidRPr="00F76EC8" w:rsidTr="00B01CCA">
        <w:trPr>
          <w:trHeight w:val="952"/>
        </w:trPr>
        <w:tc>
          <w:tcPr>
            <w:tcW w:w="1597"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В.1.2. Розвиток високо-технологічного машино-будування</w:t>
            </w:r>
          </w:p>
        </w:tc>
        <w:tc>
          <w:tcPr>
            <w:tcW w:w="1667" w:type="pct"/>
            <w:gridSpan w:val="2"/>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Створення кластеру машинобудування</w:t>
            </w:r>
          </w:p>
          <w:p w:rsidR="003E1220" w:rsidRPr="00F76EC8" w:rsidRDefault="003E1220" w:rsidP="003E1220">
            <w:pPr>
              <w:ind w:right="-1"/>
              <w:rPr>
                <w:rFonts w:eastAsiaTheme="minorEastAsia"/>
                <w:sz w:val="27"/>
                <w:szCs w:val="27"/>
                <w:lang w:val="uk-UA" w:eastAsia="uk-UA"/>
              </w:rPr>
            </w:pPr>
          </w:p>
        </w:tc>
        <w:tc>
          <w:tcPr>
            <w:tcW w:w="1736" w:type="pct"/>
            <w:shd w:val="clear" w:color="auto" w:fill="FFFFFF" w:themeFill="background1"/>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3E1220" w:rsidRPr="00F76EC8" w:rsidTr="00B01CCA">
        <w:trPr>
          <w:trHeight w:val="240"/>
        </w:trPr>
        <w:tc>
          <w:tcPr>
            <w:tcW w:w="1597"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r w:rsidRPr="00F76EC8">
              <w:rPr>
                <w:rFonts w:eastAsia="SimSun"/>
                <w:bCs/>
                <w:i/>
                <w:iCs/>
                <w:sz w:val="27"/>
                <w:szCs w:val="27"/>
                <w:lang w:val="uk-UA" w:eastAsia="ru-RU"/>
              </w:rPr>
              <w:lastRenderedPageBreak/>
              <w:t>1</w:t>
            </w:r>
          </w:p>
        </w:tc>
        <w:tc>
          <w:tcPr>
            <w:tcW w:w="1667" w:type="pct"/>
            <w:gridSpan w:val="2"/>
          </w:tcPr>
          <w:p w:rsidR="003E1220" w:rsidRPr="00F76EC8" w:rsidRDefault="003E1220" w:rsidP="003E1220">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736" w:type="pct"/>
            <w:shd w:val="clear" w:color="auto" w:fill="FFFFFF" w:themeFill="background1"/>
          </w:tcPr>
          <w:p w:rsidR="003E1220" w:rsidRPr="00F76EC8" w:rsidRDefault="003E1220" w:rsidP="003E1220">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r>
      <w:tr w:rsidR="003E1220" w:rsidRPr="00F76EC8" w:rsidTr="00BE5ACB">
        <w:trPr>
          <w:trHeight w:val="1830"/>
        </w:trPr>
        <w:tc>
          <w:tcPr>
            <w:tcW w:w="1597" w:type="pct"/>
            <w:vMerge w:val="restar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В.1.3. Створення умов для розвитку ІТ-сфери</w:t>
            </w:r>
          </w:p>
        </w:tc>
        <w:tc>
          <w:tcPr>
            <w:tcW w:w="1667" w:type="pct"/>
            <w:gridSpan w:val="2"/>
            <w:shd w:val="clear" w:color="auto" w:fill="FFFFFF" w:themeFill="background1"/>
          </w:tcPr>
          <w:p w:rsidR="002547C1" w:rsidRPr="00F76EC8" w:rsidRDefault="002547C1" w:rsidP="002547C1">
            <w:pPr>
              <w:ind w:right="-1"/>
              <w:jc w:val="both"/>
              <w:rPr>
                <w:rFonts w:eastAsiaTheme="minorEastAsia"/>
                <w:sz w:val="27"/>
                <w:szCs w:val="27"/>
                <w:lang w:val="uk-UA" w:eastAsia="uk-UA"/>
              </w:rPr>
            </w:pPr>
            <w:r w:rsidRPr="00F76EC8">
              <w:rPr>
                <w:rFonts w:eastAsiaTheme="minorEastAsia"/>
                <w:sz w:val="27"/>
                <w:szCs w:val="27"/>
                <w:lang w:val="uk-UA" w:eastAsia="uk-UA"/>
              </w:rPr>
              <w:t xml:space="preserve">Упровадження цифрових технологій, концепції </w:t>
            </w:r>
            <w:r w:rsidR="0069632F" w:rsidRPr="00F76EC8">
              <w:rPr>
                <w:rFonts w:eastAsiaTheme="minorEastAsia"/>
                <w:sz w:val="27"/>
                <w:szCs w:val="27"/>
                <w:lang w:val="uk-UA" w:eastAsia="uk-UA"/>
              </w:rPr>
              <w:t>Smart City</w:t>
            </w:r>
            <w:r w:rsidRPr="00F76EC8">
              <w:rPr>
                <w:rFonts w:eastAsiaTheme="minorEastAsia"/>
                <w:sz w:val="27"/>
                <w:szCs w:val="27"/>
                <w:lang w:val="uk-UA" w:eastAsia="uk-UA"/>
              </w:rPr>
              <w:t>, інновацій елек-тронного урядування та електронної демократії, розвиток інформаційного суспільства</w:t>
            </w:r>
          </w:p>
        </w:tc>
        <w:tc>
          <w:tcPr>
            <w:tcW w:w="1736" w:type="pct"/>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r>
      <w:tr w:rsidR="003E1220" w:rsidRPr="00F76EC8" w:rsidTr="009F055D">
        <w:trPr>
          <w:trHeight w:val="988"/>
        </w:trPr>
        <w:tc>
          <w:tcPr>
            <w:tcW w:w="1597" w:type="pct"/>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tcPr>
          <w:p w:rsidR="003E1220" w:rsidRPr="00F76EC8" w:rsidRDefault="003E1220" w:rsidP="003E1220">
            <w:pPr>
              <w:ind w:right="-1"/>
              <w:rPr>
                <w:sz w:val="27"/>
                <w:szCs w:val="27"/>
                <w:lang w:val="uk-UA" w:eastAsia="it-IT"/>
              </w:rPr>
            </w:pPr>
            <w:r w:rsidRPr="00F76EC8">
              <w:rPr>
                <w:sz w:val="27"/>
                <w:szCs w:val="27"/>
                <w:lang w:val="uk-UA" w:eastAsia="it-IT"/>
              </w:rPr>
              <w:t>Інформатизаційна освіта суспільства</w:t>
            </w:r>
          </w:p>
          <w:p w:rsidR="009F055D" w:rsidRPr="00F76EC8" w:rsidRDefault="009F055D" w:rsidP="003E1220">
            <w:pPr>
              <w:ind w:right="-1"/>
              <w:rPr>
                <w:rFonts w:eastAsiaTheme="minorEastAsia"/>
                <w:sz w:val="27"/>
                <w:szCs w:val="27"/>
                <w:lang w:val="uk-UA" w:eastAsia="uk-UA"/>
              </w:rPr>
            </w:pPr>
          </w:p>
        </w:tc>
        <w:tc>
          <w:tcPr>
            <w:tcW w:w="1736" w:type="pct"/>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r>
      <w:tr w:rsidR="003E1220" w:rsidRPr="00F76EC8" w:rsidTr="009F055D">
        <w:trPr>
          <w:trHeight w:val="1697"/>
        </w:trPr>
        <w:tc>
          <w:tcPr>
            <w:tcW w:w="1597"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В.1.4. Сприяння розвитку транспорту й логістики</w:t>
            </w:r>
          </w:p>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Розвиток Комунального підприємства "Міжнарод-ний аеропорт Кривий Ріг"  Криворізької міської ради</w:t>
            </w:r>
          </w:p>
          <w:p w:rsidR="009F055D" w:rsidRPr="00F76EC8" w:rsidRDefault="009F055D" w:rsidP="003E1220">
            <w:pPr>
              <w:ind w:right="-1"/>
              <w:rPr>
                <w:rFonts w:eastAsiaTheme="minorEastAsia"/>
                <w:sz w:val="27"/>
                <w:szCs w:val="27"/>
                <w:lang w:val="uk-UA" w:eastAsia="uk-UA"/>
              </w:rPr>
            </w:pPr>
          </w:p>
        </w:tc>
        <w:tc>
          <w:tcPr>
            <w:tcW w:w="1736" w:type="pct"/>
          </w:tcPr>
          <w:p w:rsidR="003E1220" w:rsidRPr="00F76EC8" w:rsidRDefault="00B07238" w:rsidP="00B07238">
            <w:pPr>
              <w:ind w:right="-1"/>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r>
      <w:tr w:rsidR="003E1220" w:rsidRPr="00F76EC8" w:rsidTr="009F055D">
        <w:trPr>
          <w:trHeight w:val="1692"/>
        </w:trPr>
        <w:tc>
          <w:tcPr>
            <w:tcW w:w="1597" w:type="pct"/>
            <w:vMerge w:val="restar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В.1.5. Розвиток туристичної галузі</w:t>
            </w:r>
          </w:p>
        </w:tc>
        <w:tc>
          <w:tcPr>
            <w:tcW w:w="1667" w:type="pct"/>
            <w:gridSpan w:val="2"/>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Розвиток туристичного кластеру</w:t>
            </w:r>
          </w:p>
        </w:tc>
        <w:tc>
          <w:tcPr>
            <w:tcW w:w="1736" w:type="pct"/>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p w:rsidR="009F055D" w:rsidRPr="00F76EC8" w:rsidRDefault="009F055D" w:rsidP="003E1220">
            <w:pPr>
              <w:ind w:right="-1"/>
              <w:rPr>
                <w:rFonts w:eastAsiaTheme="minorEastAsia"/>
                <w:sz w:val="27"/>
                <w:szCs w:val="27"/>
                <w:lang w:val="uk-UA" w:eastAsia="uk-UA"/>
              </w:rPr>
            </w:pPr>
          </w:p>
        </w:tc>
      </w:tr>
      <w:tr w:rsidR="003E1220" w:rsidRPr="00F76EC8" w:rsidTr="00B07238">
        <w:trPr>
          <w:trHeight w:val="1406"/>
        </w:trPr>
        <w:tc>
          <w:tcPr>
            <w:tcW w:w="1597" w:type="pct"/>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Створення туристської бази для дітей</w:t>
            </w:r>
          </w:p>
          <w:p w:rsidR="003E1220" w:rsidRPr="00F76EC8" w:rsidRDefault="003E1220" w:rsidP="003E1220">
            <w:pPr>
              <w:ind w:right="-1"/>
              <w:rPr>
                <w:rFonts w:eastAsiaTheme="minorEastAsia"/>
                <w:sz w:val="27"/>
                <w:szCs w:val="27"/>
                <w:lang w:val="uk-UA" w:eastAsia="uk-UA"/>
              </w:rPr>
            </w:pPr>
          </w:p>
        </w:tc>
        <w:tc>
          <w:tcPr>
            <w:tcW w:w="1736" w:type="pct"/>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p w:rsidR="009F055D" w:rsidRPr="00F76EC8" w:rsidRDefault="009F055D" w:rsidP="003E1220">
            <w:pPr>
              <w:ind w:right="-1"/>
              <w:rPr>
                <w:rFonts w:eastAsiaTheme="minorEastAsia"/>
                <w:sz w:val="27"/>
                <w:szCs w:val="27"/>
                <w:lang w:val="uk-UA" w:eastAsia="uk-UA"/>
              </w:rPr>
            </w:pPr>
          </w:p>
        </w:tc>
      </w:tr>
      <w:tr w:rsidR="003E1220" w:rsidRPr="00F76EC8" w:rsidTr="009F055D">
        <w:trPr>
          <w:trHeight w:val="522"/>
        </w:trPr>
        <w:tc>
          <w:tcPr>
            <w:tcW w:w="5000" w:type="pct"/>
            <w:gridSpan w:val="4"/>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b/>
                <w:i/>
                <w:sz w:val="27"/>
                <w:szCs w:val="27"/>
                <w:lang w:val="uk-UA" w:eastAsia="uk-UA"/>
              </w:rPr>
              <w:t>Стратегічна ціль В.2. Інноваційна і високотехнологічна промисловість міста</w:t>
            </w:r>
          </w:p>
        </w:tc>
      </w:tr>
      <w:tr w:rsidR="003E1220" w:rsidRPr="00F76EC8" w:rsidTr="00B01CCA">
        <w:trPr>
          <w:trHeight w:val="1418"/>
        </w:trPr>
        <w:tc>
          <w:tcPr>
            <w:tcW w:w="1597"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В.2.1. Розробка системи підтримки розвитку інно-ваційного виробництва</w:t>
            </w:r>
          </w:p>
        </w:tc>
        <w:tc>
          <w:tcPr>
            <w:tcW w:w="1667"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Система підтримки розвитку інноваційного виробництва</w:t>
            </w:r>
          </w:p>
          <w:p w:rsidR="003E1220" w:rsidRPr="00F76EC8" w:rsidRDefault="003E1220" w:rsidP="003E1220">
            <w:pPr>
              <w:ind w:right="-1"/>
              <w:rPr>
                <w:rFonts w:eastAsiaTheme="minorEastAsia"/>
                <w:sz w:val="27"/>
                <w:szCs w:val="27"/>
                <w:lang w:val="uk-UA" w:eastAsia="uk-UA"/>
              </w:rPr>
            </w:pPr>
          </w:p>
        </w:tc>
        <w:tc>
          <w:tcPr>
            <w:tcW w:w="1736" w:type="pct"/>
            <w:shd w:val="clear" w:color="auto" w:fill="auto"/>
          </w:tcPr>
          <w:p w:rsidR="003E1220" w:rsidRPr="00F76EC8" w:rsidRDefault="003E1220" w:rsidP="00075CC7">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управління економіки виконкому Криворізької міської ради</w:t>
            </w:r>
          </w:p>
        </w:tc>
      </w:tr>
      <w:tr w:rsidR="003E1220" w:rsidRPr="00F76EC8" w:rsidTr="009F055D">
        <w:trPr>
          <w:trHeight w:val="535"/>
        </w:trPr>
        <w:tc>
          <w:tcPr>
            <w:tcW w:w="1597" w:type="pct"/>
            <w:vMerge w:val="restar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В.2.2. Розвиток інновацій-них лабораторій/ інкуба-торів</w:t>
            </w:r>
          </w:p>
        </w:tc>
        <w:tc>
          <w:tcPr>
            <w:tcW w:w="1667"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Створення технопарку</w:t>
            </w:r>
          </w:p>
        </w:tc>
        <w:tc>
          <w:tcPr>
            <w:tcW w:w="1736" w:type="pct"/>
            <w:vMerge w:val="restart"/>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3E1220" w:rsidRPr="00F76EC8" w:rsidTr="00075CC7">
        <w:trPr>
          <w:trHeight w:val="1370"/>
        </w:trPr>
        <w:tc>
          <w:tcPr>
            <w:tcW w:w="1597" w:type="pct"/>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Залучення науковців міста до участі в програмах Європейського Союзу з підтримки інновацій</w:t>
            </w:r>
          </w:p>
        </w:tc>
        <w:tc>
          <w:tcPr>
            <w:tcW w:w="1736" w:type="pct"/>
            <w:vMerge/>
            <w:shd w:val="clear" w:color="auto" w:fill="auto"/>
          </w:tcPr>
          <w:p w:rsidR="003E1220" w:rsidRPr="00F76EC8" w:rsidRDefault="003E1220" w:rsidP="003E1220">
            <w:pPr>
              <w:ind w:right="-1"/>
              <w:rPr>
                <w:rFonts w:eastAsiaTheme="minorEastAsia"/>
                <w:sz w:val="27"/>
                <w:szCs w:val="27"/>
                <w:lang w:val="uk-UA" w:eastAsia="uk-UA"/>
              </w:rPr>
            </w:pPr>
          </w:p>
        </w:tc>
      </w:tr>
      <w:tr w:rsidR="003E1220" w:rsidRPr="00F76EC8" w:rsidTr="00B01CCA">
        <w:trPr>
          <w:trHeight w:val="870"/>
        </w:trPr>
        <w:tc>
          <w:tcPr>
            <w:tcW w:w="1597" w:type="pct"/>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Розширення міжнародної співпраці в галузі вищої освіти</w:t>
            </w:r>
          </w:p>
          <w:p w:rsidR="009F055D" w:rsidRPr="00F76EC8" w:rsidRDefault="009F055D" w:rsidP="003E1220">
            <w:pPr>
              <w:ind w:right="-1"/>
              <w:rPr>
                <w:rFonts w:eastAsiaTheme="minorEastAsia"/>
                <w:sz w:val="27"/>
                <w:szCs w:val="27"/>
                <w:lang w:val="uk-UA" w:eastAsia="uk-UA"/>
              </w:rPr>
            </w:pPr>
          </w:p>
        </w:tc>
        <w:tc>
          <w:tcPr>
            <w:tcW w:w="1736" w:type="pct"/>
            <w:vMerge/>
            <w:shd w:val="clear" w:color="auto" w:fill="auto"/>
          </w:tcPr>
          <w:p w:rsidR="003E1220" w:rsidRPr="00F76EC8" w:rsidRDefault="003E1220" w:rsidP="003E1220">
            <w:pPr>
              <w:ind w:right="-1"/>
              <w:rPr>
                <w:rFonts w:eastAsiaTheme="minorEastAsia"/>
                <w:sz w:val="27"/>
                <w:szCs w:val="27"/>
                <w:lang w:val="uk-UA" w:eastAsia="uk-UA"/>
              </w:rPr>
            </w:pPr>
          </w:p>
        </w:tc>
      </w:tr>
      <w:tr w:rsidR="003E1220" w:rsidRPr="00F76EC8" w:rsidTr="00075CC7">
        <w:trPr>
          <w:trHeight w:val="1018"/>
        </w:trPr>
        <w:tc>
          <w:tcPr>
            <w:tcW w:w="1597" w:type="pc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В.2.3. Комерціалізація інновацій</w:t>
            </w:r>
          </w:p>
        </w:tc>
        <w:tc>
          <w:tcPr>
            <w:tcW w:w="1667"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Розробка системи комер-ціалізації інновацій</w:t>
            </w:r>
          </w:p>
        </w:tc>
        <w:tc>
          <w:tcPr>
            <w:tcW w:w="1736" w:type="pct"/>
            <w:shd w:val="clear" w:color="auto" w:fill="auto"/>
          </w:tcPr>
          <w:p w:rsidR="009F055D"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9F055D" w:rsidRPr="00F76EC8" w:rsidTr="009F055D">
        <w:trPr>
          <w:trHeight w:val="244"/>
        </w:trPr>
        <w:tc>
          <w:tcPr>
            <w:tcW w:w="1597" w:type="pct"/>
          </w:tcPr>
          <w:p w:rsidR="009F055D" w:rsidRPr="00F76EC8" w:rsidRDefault="009F055D" w:rsidP="00BB4A5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r w:rsidRPr="00F76EC8">
              <w:rPr>
                <w:rFonts w:eastAsia="SimSun"/>
                <w:bCs/>
                <w:i/>
                <w:iCs/>
                <w:sz w:val="27"/>
                <w:szCs w:val="27"/>
                <w:lang w:val="uk-UA" w:eastAsia="ru-RU"/>
              </w:rPr>
              <w:lastRenderedPageBreak/>
              <w:t>1</w:t>
            </w:r>
          </w:p>
        </w:tc>
        <w:tc>
          <w:tcPr>
            <w:tcW w:w="1667" w:type="pct"/>
            <w:gridSpan w:val="2"/>
            <w:shd w:val="clear" w:color="auto" w:fill="auto"/>
          </w:tcPr>
          <w:p w:rsidR="009F055D" w:rsidRPr="00F76EC8" w:rsidRDefault="009F055D" w:rsidP="00BB4A50">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736" w:type="pct"/>
            <w:shd w:val="clear" w:color="auto" w:fill="auto"/>
          </w:tcPr>
          <w:p w:rsidR="009F055D" w:rsidRPr="00F76EC8" w:rsidRDefault="009F055D" w:rsidP="00BB4A50">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r>
      <w:tr w:rsidR="003E1220" w:rsidRPr="00F76EC8" w:rsidTr="009F055D">
        <w:trPr>
          <w:trHeight w:val="192"/>
        </w:trPr>
        <w:tc>
          <w:tcPr>
            <w:tcW w:w="5000" w:type="pct"/>
            <w:gridSpan w:val="4"/>
          </w:tcPr>
          <w:p w:rsidR="003E1220" w:rsidRPr="00F76EC8" w:rsidRDefault="003E1220" w:rsidP="003E1220">
            <w:pPr>
              <w:ind w:right="-1"/>
              <w:jc w:val="center"/>
              <w:rPr>
                <w:rFonts w:eastAsiaTheme="minorEastAsia"/>
                <w:sz w:val="27"/>
                <w:szCs w:val="27"/>
                <w:lang w:val="uk-UA" w:eastAsia="uk-UA"/>
              </w:rPr>
            </w:pPr>
            <w:r w:rsidRPr="00F76EC8">
              <w:rPr>
                <w:rFonts w:eastAsiaTheme="minorEastAsia"/>
                <w:b/>
                <w:i/>
                <w:sz w:val="27"/>
                <w:szCs w:val="27"/>
                <w:lang w:val="uk-UA" w:eastAsia="uk-UA"/>
              </w:rPr>
              <w:t>Стратегічна ціль В.3. Розвинене підприємництво</w:t>
            </w:r>
          </w:p>
        </w:tc>
      </w:tr>
      <w:tr w:rsidR="003E1220" w:rsidRPr="00F76EC8" w:rsidTr="00B01CCA">
        <w:trPr>
          <w:trHeight w:val="543"/>
        </w:trPr>
        <w:tc>
          <w:tcPr>
            <w:tcW w:w="1667" w:type="pct"/>
            <w:gridSpan w:val="2"/>
            <w:vMerge w:val="restart"/>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В.3.1. Система навчання та інформаційної підтримки місцевих суб'єктів госпо-дарювання</w:t>
            </w:r>
          </w:p>
        </w:tc>
        <w:tc>
          <w:tcPr>
            <w:tcW w:w="1597" w:type="pct"/>
          </w:tcPr>
          <w:p w:rsidR="009F055D"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Форми діалогу між владою і бізнесом</w:t>
            </w:r>
          </w:p>
        </w:tc>
        <w:tc>
          <w:tcPr>
            <w:tcW w:w="1736" w:type="pct"/>
            <w:vMerge w:val="restart"/>
            <w:shd w:val="clear" w:color="auto" w:fill="FFFFFF" w:themeFill="background1"/>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r>
      <w:tr w:rsidR="003E1220" w:rsidRPr="00F76EC8" w:rsidTr="00B01CCA">
        <w:trPr>
          <w:trHeight w:val="906"/>
        </w:trPr>
        <w:tc>
          <w:tcPr>
            <w:tcW w:w="1667" w:type="pct"/>
            <w:gridSpan w:val="2"/>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9F055D"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Ефективна система підтримки місцевих суб'єктів господарювання</w:t>
            </w:r>
          </w:p>
          <w:p w:rsidR="009F055D" w:rsidRPr="00F76EC8" w:rsidRDefault="009F055D" w:rsidP="003E1220">
            <w:pPr>
              <w:ind w:right="-1"/>
              <w:rPr>
                <w:rFonts w:eastAsiaTheme="minorEastAsia"/>
                <w:sz w:val="27"/>
                <w:szCs w:val="27"/>
                <w:lang w:val="uk-UA" w:eastAsia="uk-UA"/>
              </w:rPr>
            </w:pPr>
          </w:p>
        </w:tc>
        <w:tc>
          <w:tcPr>
            <w:tcW w:w="1736" w:type="pct"/>
            <w:vMerge/>
            <w:shd w:val="clear" w:color="auto" w:fill="FFFFFF" w:themeFill="background1"/>
          </w:tcPr>
          <w:p w:rsidR="003E1220" w:rsidRPr="00F76EC8" w:rsidRDefault="003E1220" w:rsidP="003E1220">
            <w:pPr>
              <w:ind w:right="-1"/>
              <w:rPr>
                <w:rFonts w:eastAsiaTheme="minorEastAsia"/>
                <w:sz w:val="27"/>
                <w:szCs w:val="27"/>
                <w:lang w:val="uk-UA" w:eastAsia="uk-UA"/>
              </w:rPr>
            </w:pPr>
          </w:p>
        </w:tc>
      </w:tr>
      <w:tr w:rsidR="00AB77D0" w:rsidRPr="00F76EC8" w:rsidTr="00B01CCA">
        <w:trPr>
          <w:trHeight w:val="396"/>
        </w:trPr>
        <w:tc>
          <w:tcPr>
            <w:tcW w:w="1667" w:type="pct"/>
            <w:gridSpan w:val="2"/>
          </w:tcPr>
          <w:p w:rsidR="00AB77D0" w:rsidRPr="00F76EC8" w:rsidRDefault="00AB77D0" w:rsidP="00B01CCA">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В.3.2. Система маркетинго-вої підтримки суб'єктів господарювання</w:t>
            </w:r>
          </w:p>
        </w:tc>
        <w:tc>
          <w:tcPr>
            <w:tcW w:w="1597" w:type="pct"/>
          </w:tcPr>
          <w:p w:rsidR="00AB77D0" w:rsidRPr="00F76EC8" w:rsidRDefault="00AB77D0" w:rsidP="003E1220">
            <w:pPr>
              <w:ind w:right="-1"/>
              <w:rPr>
                <w:rFonts w:eastAsiaTheme="minorEastAsia"/>
                <w:sz w:val="27"/>
                <w:szCs w:val="27"/>
                <w:lang w:val="uk-UA" w:eastAsia="uk-UA"/>
              </w:rPr>
            </w:pPr>
            <w:r w:rsidRPr="00F76EC8">
              <w:rPr>
                <w:rFonts w:eastAsiaTheme="minorEastAsia"/>
                <w:sz w:val="27"/>
                <w:szCs w:val="27"/>
                <w:lang w:val="uk-UA" w:eastAsia="uk-UA"/>
              </w:rPr>
              <w:t>Ярмарок від товаровироб-ника - крок до споживача</w:t>
            </w:r>
          </w:p>
        </w:tc>
        <w:tc>
          <w:tcPr>
            <w:tcW w:w="1736" w:type="pct"/>
            <w:vMerge w:val="restart"/>
            <w:shd w:val="clear" w:color="auto" w:fill="FFFFFF" w:themeFill="background1"/>
          </w:tcPr>
          <w:p w:rsidR="00AB77D0" w:rsidRPr="00F76EC8" w:rsidRDefault="00AB77D0" w:rsidP="00B01CCA">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розвитку під-приємництва виконкому </w:t>
            </w:r>
          </w:p>
          <w:p w:rsidR="00AB77D0" w:rsidRPr="00F76EC8" w:rsidRDefault="00AB77D0" w:rsidP="00417B13">
            <w:pPr>
              <w:ind w:right="-1"/>
              <w:rPr>
                <w:rFonts w:eastAsiaTheme="minorEastAsia"/>
                <w:sz w:val="27"/>
                <w:szCs w:val="27"/>
                <w:lang w:val="uk-UA" w:eastAsia="uk-UA"/>
              </w:rPr>
            </w:pPr>
            <w:r w:rsidRPr="00F76EC8">
              <w:rPr>
                <w:rFonts w:eastAsiaTheme="minorEastAsia"/>
                <w:sz w:val="27"/>
                <w:szCs w:val="27"/>
                <w:lang w:val="uk-UA" w:eastAsia="uk-UA"/>
              </w:rPr>
              <w:t>Криворізької міської ради</w:t>
            </w:r>
          </w:p>
        </w:tc>
      </w:tr>
      <w:tr w:rsidR="00AB77D0" w:rsidRPr="00F76EC8" w:rsidTr="00417B13">
        <w:trPr>
          <w:trHeight w:val="191"/>
        </w:trPr>
        <w:tc>
          <w:tcPr>
            <w:tcW w:w="1667" w:type="pct"/>
            <w:gridSpan w:val="2"/>
          </w:tcPr>
          <w:p w:rsidR="00AB77D0" w:rsidRPr="00F76EC8" w:rsidRDefault="00AB77D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p>
        </w:tc>
        <w:tc>
          <w:tcPr>
            <w:tcW w:w="1597" w:type="pct"/>
          </w:tcPr>
          <w:p w:rsidR="00AB77D0" w:rsidRPr="00F76EC8" w:rsidRDefault="00AB77D0" w:rsidP="00417B13">
            <w:pPr>
              <w:ind w:right="-1"/>
              <w:rPr>
                <w:rFonts w:eastAsiaTheme="minorEastAsia"/>
                <w:sz w:val="27"/>
                <w:szCs w:val="27"/>
                <w:lang w:val="uk-UA" w:eastAsia="uk-UA"/>
              </w:rPr>
            </w:pPr>
            <w:r w:rsidRPr="00F76EC8">
              <w:rPr>
                <w:rFonts w:eastAsiaTheme="minorEastAsia"/>
                <w:sz w:val="27"/>
                <w:szCs w:val="27"/>
                <w:lang w:val="uk-UA" w:eastAsia="uk-UA"/>
              </w:rPr>
              <w:t>Маркетингова підтримка суб’єктів господарювання</w:t>
            </w:r>
          </w:p>
          <w:p w:rsidR="00AB77D0" w:rsidRPr="00F76EC8" w:rsidRDefault="00AB77D0" w:rsidP="00417B13">
            <w:pPr>
              <w:ind w:right="-1"/>
              <w:rPr>
                <w:rFonts w:eastAsiaTheme="minorEastAsia"/>
                <w:sz w:val="27"/>
                <w:szCs w:val="27"/>
                <w:lang w:val="uk-UA" w:eastAsia="uk-UA"/>
              </w:rPr>
            </w:pPr>
          </w:p>
        </w:tc>
        <w:tc>
          <w:tcPr>
            <w:tcW w:w="1736" w:type="pct"/>
            <w:vMerge/>
          </w:tcPr>
          <w:p w:rsidR="00AB77D0" w:rsidRPr="00F76EC8" w:rsidRDefault="00AB77D0" w:rsidP="00417B13">
            <w:pPr>
              <w:ind w:right="-1"/>
              <w:rPr>
                <w:rFonts w:eastAsiaTheme="minorEastAsia"/>
                <w:sz w:val="27"/>
                <w:szCs w:val="27"/>
                <w:lang w:val="uk-UA" w:eastAsia="uk-UA"/>
              </w:rPr>
            </w:pPr>
          </w:p>
        </w:tc>
      </w:tr>
      <w:tr w:rsidR="00417B13" w:rsidRPr="00F76EC8" w:rsidTr="00B01CCA">
        <w:trPr>
          <w:trHeight w:val="900"/>
        </w:trPr>
        <w:tc>
          <w:tcPr>
            <w:tcW w:w="1667" w:type="pct"/>
            <w:gridSpan w:val="2"/>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В.3.3. Розвиток соціальних форм підприємництва</w:t>
            </w:r>
          </w:p>
        </w:tc>
        <w:tc>
          <w:tcPr>
            <w:tcW w:w="1597" w:type="pct"/>
          </w:tcPr>
          <w:p w:rsidR="009F055D"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Розвиток ефективних моделей соціального підприємництва</w:t>
            </w:r>
          </w:p>
        </w:tc>
        <w:tc>
          <w:tcPr>
            <w:tcW w:w="1736" w:type="pct"/>
            <w:shd w:val="clear" w:color="auto" w:fill="FFFFFF" w:themeFill="background1"/>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r>
      <w:tr w:rsidR="00417B13" w:rsidRPr="00F76EC8" w:rsidTr="00B01CCA">
        <w:trPr>
          <w:trHeight w:val="820"/>
        </w:trPr>
        <w:tc>
          <w:tcPr>
            <w:tcW w:w="1667" w:type="pct"/>
            <w:gridSpan w:val="2"/>
          </w:tcPr>
          <w:p w:rsidR="009F055D"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В.3.4. Розвиток інституцій інфраструктури підтримки підприємництва</w:t>
            </w:r>
          </w:p>
          <w:p w:rsidR="009F055D" w:rsidRPr="00F76EC8" w:rsidRDefault="009F055D"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Бізнес-інкубатор</w:t>
            </w:r>
          </w:p>
        </w:tc>
        <w:tc>
          <w:tcPr>
            <w:tcW w:w="1736" w:type="pct"/>
            <w:shd w:val="clear" w:color="auto" w:fill="auto"/>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r>
      <w:tr w:rsidR="00417B13" w:rsidRPr="00F76EC8" w:rsidTr="00F56FB7">
        <w:trPr>
          <w:trHeight w:val="1527"/>
        </w:trPr>
        <w:tc>
          <w:tcPr>
            <w:tcW w:w="1667" w:type="pct"/>
            <w:gridSpan w:val="2"/>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F76EC8">
              <w:rPr>
                <w:rFonts w:eastAsia="SimSun"/>
                <w:bCs/>
                <w:iCs/>
                <w:sz w:val="27"/>
                <w:szCs w:val="27"/>
                <w:lang w:val="uk-UA" w:eastAsia="ru-RU"/>
              </w:rPr>
              <w:t>В.3.5. Розвиток трудових ресурсів, створення систе-ми забезпечення підпри-ємств міста кваліфіковани-ми кадрами</w:t>
            </w:r>
          </w:p>
        </w:tc>
        <w:tc>
          <w:tcPr>
            <w:tcW w:w="1597" w:type="pct"/>
            <w:shd w:val="clear" w:color="auto" w:fill="FFFFFF" w:themeFill="background1"/>
          </w:tcPr>
          <w:p w:rsidR="009F055D" w:rsidRPr="00F76EC8" w:rsidRDefault="00417B13" w:rsidP="00045451">
            <w:pPr>
              <w:ind w:right="-1"/>
              <w:rPr>
                <w:rFonts w:eastAsiaTheme="minorEastAsia"/>
                <w:sz w:val="27"/>
                <w:szCs w:val="27"/>
                <w:lang w:val="uk-UA" w:eastAsia="uk-UA"/>
              </w:rPr>
            </w:pPr>
            <w:r w:rsidRPr="00F76EC8">
              <w:rPr>
                <w:rFonts w:eastAsiaTheme="minorEastAsia"/>
                <w:sz w:val="27"/>
                <w:szCs w:val="27"/>
                <w:lang w:val="uk-UA" w:eastAsia="uk-UA"/>
              </w:rPr>
              <w:t xml:space="preserve">Система моніторингу міського ринку праці та забезпечення </w:t>
            </w:r>
            <w:r w:rsidR="00045451" w:rsidRPr="00F76EC8">
              <w:rPr>
                <w:rFonts w:eastAsiaTheme="minorEastAsia"/>
                <w:sz w:val="27"/>
                <w:szCs w:val="27"/>
                <w:lang w:val="uk-UA" w:eastAsia="uk-UA"/>
              </w:rPr>
              <w:t xml:space="preserve">суб’єктів господарювання </w:t>
            </w:r>
            <w:r w:rsidRPr="00F76EC8">
              <w:rPr>
                <w:rFonts w:eastAsiaTheme="minorEastAsia"/>
                <w:sz w:val="27"/>
                <w:szCs w:val="27"/>
                <w:lang w:val="uk-UA" w:eastAsia="uk-UA"/>
              </w:rPr>
              <w:t xml:space="preserve"> міста кваліфікованими кадрами  </w:t>
            </w:r>
          </w:p>
        </w:tc>
        <w:tc>
          <w:tcPr>
            <w:tcW w:w="1736" w:type="pct"/>
            <w:shd w:val="clear" w:color="auto" w:fill="auto"/>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соціальної по-літики виконкому Криво-різької міської ради</w:t>
            </w:r>
          </w:p>
        </w:tc>
      </w:tr>
      <w:tr w:rsidR="00417B13" w:rsidRPr="00F76EC8" w:rsidTr="009F055D">
        <w:trPr>
          <w:trHeight w:val="92"/>
        </w:trPr>
        <w:tc>
          <w:tcPr>
            <w:tcW w:w="5000" w:type="pct"/>
            <w:gridSpan w:val="4"/>
          </w:tcPr>
          <w:p w:rsidR="00417B13" w:rsidRPr="00F76EC8" w:rsidRDefault="00417B13" w:rsidP="003E1220">
            <w:pPr>
              <w:ind w:right="-1"/>
              <w:jc w:val="center"/>
              <w:rPr>
                <w:rFonts w:eastAsiaTheme="minorEastAsia"/>
                <w:i/>
                <w:sz w:val="27"/>
                <w:szCs w:val="27"/>
                <w:lang w:val="uk-UA" w:eastAsia="uk-UA"/>
              </w:rPr>
            </w:pPr>
            <w:r w:rsidRPr="00F76EC8">
              <w:rPr>
                <w:rFonts w:eastAsiaTheme="minorEastAsia"/>
                <w:b/>
                <w:bCs/>
                <w:i/>
                <w:iCs/>
                <w:sz w:val="27"/>
                <w:szCs w:val="27"/>
                <w:lang w:val="uk-UA" w:eastAsia="ru-RU"/>
              </w:rPr>
              <w:t>Стратегічна ціль В.4. Інвестиційно привабливе місто</w:t>
            </w:r>
          </w:p>
        </w:tc>
      </w:tr>
      <w:tr w:rsidR="00417B13" w:rsidRPr="00F76EC8" w:rsidTr="00B01CCA">
        <w:trPr>
          <w:trHeight w:val="1213"/>
        </w:trPr>
        <w:tc>
          <w:tcPr>
            <w:tcW w:w="1667" w:type="pct"/>
            <w:gridSpan w:val="2"/>
          </w:tcPr>
          <w:p w:rsidR="009F055D"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В.4.1. Створення організа-ційних та інституційних засад для залучення інвес-тицій</w:t>
            </w:r>
          </w:p>
        </w:tc>
        <w:tc>
          <w:tcPr>
            <w:tcW w:w="1597" w:type="pct"/>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Залучення інвестицій та розвиток міжнародної діяльності</w:t>
            </w:r>
          </w:p>
        </w:tc>
        <w:tc>
          <w:tcPr>
            <w:tcW w:w="1736" w:type="pct"/>
            <w:shd w:val="clear" w:color="auto" w:fill="FFFFFF" w:themeFill="background1"/>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417B13" w:rsidRPr="00F76EC8" w:rsidTr="00B01CCA">
        <w:trPr>
          <w:trHeight w:val="1276"/>
        </w:trPr>
        <w:tc>
          <w:tcPr>
            <w:tcW w:w="1667" w:type="pct"/>
            <w:gridSpan w:val="2"/>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В.4.2. Маркетинг територій та цільовий пошук інвесто-рів</w:t>
            </w:r>
          </w:p>
        </w:tc>
        <w:tc>
          <w:tcPr>
            <w:tcW w:w="1597" w:type="pct"/>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 xml:space="preserve">Реалізація Маркетингової стратегії міста Кривого Рогу </w:t>
            </w:r>
          </w:p>
          <w:p w:rsidR="00417B13" w:rsidRPr="00F76EC8" w:rsidRDefault="00417B13" w:rsidP="003E1220">
            <w:pPr>
              <w:ind w:right="-1"/>
              <w:rPr>
                <w:rFonts w:eastAsiaTheme="minorEastAsia"/>
                <w:sz w:val="27"/>
                <w:szCs w:val="27"/>
                <w:lang w:val="uk-UA" w:eastAsia="uk-UA"/>
              </w:rPr>
            </w:pPr>
          </w:p>
        </w:tc>
        <w:tc>
          <w:tcPr>
            <w:tcW w:w="1736" w:type="pct"/>
            <w:shd w:val="clear" w:color="auto" w:fill="FFFFFF" w:themeFill="background1"/>
          </w:tcPr>
          <w:p w:rsidR="009F055D"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Криворізької міської ради, Інститут розвитку міста </w:t>
            </w:r>
          </w:p>
        </w:tc>
      </w:tr>
      <w:tr w:rsidR="00417B13" w:rsidRPr="00F76EC8" w:rsidTr="009F055D">
        <w:trPr>
          <w:trHeight w:val="816"/>
        </w:trPr>
        <w:tc>
          <w:tcPr>
            <w:tcW w:w="1667" w:type="pct"/>
            <w:gridSpan w:val="2"/>
            <w:vMerge w:val="restart"/>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bCs/>
                <w:iCs/>
                <w:sz w:val="27"/>
                <w:szCs w:val="27"/>
                <w:lang w:val="uk-UA" w:eastAsia="ru-RU"/>
              </w:rPr>
              <w:t>В.4.3. Створення та розвиток нових інвестиційних продуктів</w:t>
            </w:r>
          </w:p>
        </w:tc>
        <w:tc>
          <w:tcPr>
            <w:tcW w:w="1597" w:type="pct"/>
          </w:tcPr>
          <w:p w:rsidR="009F055D"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Удосконалення модуля "Путівник інвестора"</w:t>
            </w:r>
          </w:p>
        </w:tc>
        <w:tc>
          <w:tcPr>
            <w:tcW w:w="1736" w:type="pct"/>
            <w:vMerge w:val="restart"/>
            <w:shd w:val="clear" w:color="auto" w:fill="FFFFFF" w:themeFill="background1"/>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417B13" w:rsidRPr="00F76EC8" w:rsidTr="009F055D">
        <w:trPr>
          <w:trHeight w:val="701"/>
        </w:trPr>
        <w:tc>
          <w:tcPr>
            <w:tcW w:w="1667" w:type="pct"/>
            <w:gridSpan w:val="2"/>
            <w:vMerge/>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9F055D"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Індустріальний парк "Кривбас"</w:t>
            </w:r>
          </w:p>
        </w:tc>
        <w:tc>
          <w:tcPr>
            <w:tcW w:w="1736" w:type="pct"/>
            <w:vMerge/>
            <w:shd w:val="clear" w:color="auto" w:fill="FFFFFF" w:themeFill="background1"/>
          </w:tcPr>
          <w:p w:rsidR="00417B13" w:rsidRPr="00F76EC8" w:rsidRDefault="00417B13" w:rsidP="003E1220">
            <w:pPr>
              <w:ind w:right="-1"/>
              <w:rPr>
                <w:rFonts w:eastAsiaTheme="minorEastAsia"/>
                <w:sz w:val="27"/>
                <w:szCs w:val="27"/>
                <w:lang w:val="uk-UA" w:eastAsia="uk-UA"/>
              </w:rPr>
            </w:pPr>
          </w:p>
        </w:tc>
      </w:tr>
      <w:tr w:rsidR="00417B13" w:rsidRPr="00F76EC8" w:rsidTr="009F055D">
        <w:trPr>
          <w:trHeight w:val="1405"/>
        </w:trPr>
        <w:tc>
          <w:tcPr>
            <w:tcW w:w="1667" w:type="pct"/>
            <w:gridSpan w:val="2"/>
            <w:vMerge/>
          </w:tcPr>
          <w:p w:rsidR="00417B13" w:rsidRPr="00F76EC8" w:rsidRDefault="00417B1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417B13"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Розвиток містобудівного кадастру</w:t>
            </w:r>
          </w:p>
          <w:p w:rsidR="00417B13" w:rsidRPr="00F76EC8" w:rsidRDefault="00417B13" w:rsidP="003E1220">
            <w:pPr>
              <w:ind w:right="-1"/>
              <w:rPr>
                <w:rFonts w:eastAsiaTheme="minorEastAsia"/>
                <w:sz w:val="27"/>
                <w:szCs w:val="27"/>
                <w:lang w:val="uk-UA" w:eastAsia="uk-UA"/>
              </w:rPr>
            </w:pPr>
          </w:p>
        </w:tc>
        <w:tc>
          <w:tcPr>
            <w:tcW w:w="1736" w:type="pct"/>
            <w:shd w:val="clear" w:color="auto" w:fill="FFFFFF" w:themeFill="background1"/>
          </w:tcPr>
          <w:p w:rsidR="009F055D" w:rsidRPr="00F76EC8" w:rsidRDefault="00417B13"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регулювання містобудівної діяльності та земельних відносин викон</w:t>
            </w:r>
            <w:r w:rsidR="009F055D" w:rsidRPr="00F76EC8">
              <w:rPr>
                <w:rFonts w:eastAsiaTheme="minorEastAsia"/>
                <w:sz w:val="27"/>
                <w:szCs w:val="27"/>
                <w:lang w:val="uk-UA" w:eastAsia="uk-UA"/>
              </w:rPr>
              <w:t>-</w:t>
            </w:r>
            <w:r w:rsidRPr="00F76EC8">
              <w:rPr>
                <w:rFonts w:eastAsiaTheme="minorEastAsia"/>
                <w:sz w:val="27"/>
                <w:szCs w:val="27"/>
                <w:lang w:val="uk-UA" w:eastAsia="uk-UA"/>
              </w:rPr>
              <w:t>кому Криворізької міської ради</w:t>
            </w:r>
          </w:p>
        </w:tc>
      </w:tr>
    </w:tbl>
    <w:p w:rsidR="003E1220" w:rsidRPr="00F76EC8" w:rsidRDefault="003E1220" w:rsidP="009F055D">
      <w:pPr>
        <w:spacing w:after="200" w:line="276" w:lineRule="auto"/>
        <w:rPr>
          <w:rFonts w:eastAsiaTheme="minorEastAsia"/>
          <w:sz w:val="27"/>
          <w:szCs w:val="27"/>
          <w:lang w:val="uk-UA" w:eastAsia="uk-UA"/>
        </w:rPr>
      </w:pPr>
    </w:p>
    <w:tbl>
      <w:tblPr>
        <w:tblStyle w:val="14"/>
        <w:tblW w:w="5000" w:type="pct"/>
        <w:tblLook w:val="04A0" w:firstRow="1" w:lastRow="0" w:firstColumn="1" w:lastColumn="0" w:noHBand="0" w:noVBand="1"/>
      </w:tblPr>
      <w:tblGrid>
        <w:gridCol w:w="594"/>
        <w:gridCol w:w="2074"/>
        <w:gridCol w:w="459"/>
        <w:gridCol w:w="541"/>
        <w:gridCol w:w="2116"/>
        <w:gridCol w:w="269"/>
        <w:gridCol w:w="718"/>
        <w:gridCol w:w="1114"/>
        <w:gridCol w:w="656"/>
        <w:gridCol w:w="1740"/>
      </w:tblGrid>
      <w:tr w:rsidR="003E1220" w:rsidRPr="00F76EC8" w:rsidTr="00B113E5">
        <w:trPr>
          <w:trHeight w:val="669"/>
        </w:trPr>
        <w:tc>
          <w:tcPr>
            <w:tcW w:w="1298" w:type="pct"/>
            <w:gridSpan w:val="2"/>
            <w:shd w:val="clear" w:color="auto" w:fill="auto"/>
          </w:tcPr>
          <w:p w:rsidR="003E1220" w:rsidRPr="00F76EC8" w:rsidRDefault="003E1220" w:rsidP="003E1220">
            <w:pPr>
              <w:ind w:right="-1"/>
              <w:rPr>
                <w:rFonts w:eastAsiaTheme="minorEastAsia"/>
                <w:i/>
                <w:sz w:val="27"/>
                <w:szCs w:val="27"/>
                <w:lang w:val="uk-UA" w:eastAsia="uk-UA"/>
              </w:rPr>
            </w:pPr>
            <w:r w:rsidRPr="00F76EC8">
              <w:rPr>
                <w:b/>
                <w:bCs/>
                <w:i/>
                <w:sz w:val="27"/>
                <w:szCs w:val="27"/>
                <w:lang w:val="uk-UA"/>
              </w:rPr>
              <w:lastRenderedPageBreak/>
              <w:t xml:space="preserve">Напрям </w:t>
            </w:r>
          </w:p>
          <w:p w:rsidR="003E1220" w:rsidRPr="00F76EC8" w:rsidRDefault="003E1220" w:rsidP="003E1220">
            <w:pPr>
              <w:ind w:right="-1"/>
              <w:rPr>
                <w:rFonts w:eastAsiaTheme="minorEastAsia"/>
                <w:sz w:val="27"/>
                <w:szCs w:val="27"/>
                <w:lang w:val="uk-UA" w:eastAsia="uk-UA"/>
              </w:rPr>
            </w:pPr>
          </w:p>
        </w:tc>
        <w:tc>
          <w:tcPr>
            <w:tcW w:w="3702" w:type="pct"/>
            <w:gridSpan w:val="8"/>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B113E5">
        <w:trPr>
          <w:trHeight w:val="451"/>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702" w:type="pct"/>
            <w:gridSpan w:val="8"/>
            <w:shd w:val="clear" w:color="auto" w:fill="auto"/>
          </w:tcPr>
          <w:p w:rsidR="003E1220" w:rsidRPr="00F76EC8" w:rsidRDefault="003E1220" w:rsidP="003E1220">
            <w:pPr>
              <w:ind w:right="-1"/>
              <w:rPr>
                <w:rFonts w:eastAsiaTheme="minorEastAsia"/>
                <w:i/>
                <w:sz w:val="27"/>
                <w:szCs w:val="27"/>
                <w:lang w:val="uk-UA" w:eastAsia="uk-UA"/>
              </w:rPr>
            </w:pPr>
            <w:r w:rsidRPr="00F76EC8">
              <w:rPr>
                <w:b/>
                <w:i/>
                <w:sz w:val="27"/>
                <w:szCs w:val="27"/>
                <w:lang w:val="uk-UA"/>
              </w:rPr>
              <w:t xml:space="preserve">В. 1. </w:t>
            </w:r>
            <w:r w:rsidRPr="00F76EC8">
              <w:rPr>
                <w:rFonts w:eastAsiaTheme="minorEastAsia"/>
                <w:b/>
                <w:i/>
                <w:sz w:val="27"/>
                <w:szCs w:val="27"/>
                <w:lang w:val="uk-UA" w:eastAsia="uk-UA"/>
              </w:rPr>
              <w:t>Розвинені нові для міста галузі економіки</w:t>
            </w:r>
          </w:p>
        </w:tc>
      </w:tr>
      <w:tr w:rsidR="003E1220" w:rsidRPr="00F76EC8" w:rsidTr="00B113E5">
        <w:trPr>
          <w:trHeight w:val="711"/>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702" w:type="pct"/>
            <w:gridSpan w:val="8"/>
            <w:shd w:val="clear" w:color="auto" w:fill="auto"/>
          </w:tcPr>
          <w:p w:rsidR="003E1220" w:rsidRPr="00F76EC8" w:rsidRDefault="003E1220" w:rsidP="001E5D8C">
            <w:pPr>
              <w:ind w:right="-1"/>
              <w:jc w:val="both"/>
              <w:rPr>
                <w:rFonts w:eastAsiaTheme="minorEastAsia"/>
                <w:sz w:val="27"/>
                <w:szCs w:val="27"/>
                <w:lang w:val="uk-UA" w:eastAsia="uk-UA"/>
              </w:rPr>
            </w:pPr>
            <w:r w:rsidRPr="00F76EC8">
              <w:rPr>
                <w:rFonts w:eastAsiaTheme="minorEastAsia"/>
                <w:b/>
                <w:i/>
                <w:sz w:val="27"/>
                <w:szCs w:val="27"/>
                <w:lang w:val="uk-UA" w:eastAsia="uk-UA"/>
              </w:rPr>
              <w:t>В.1.1. Стимулювання розвитку кластеру виробництва буді</w:t>
            </w:r>
            <w:r w:rsidR="001E5D8C" w:rsidRPr="00F76EC8">
              <w:rPr>
                <w:rFonts w:eastAsiaTheme="minorEastAsia"/>
                <w:b/>
                <w:i/>
                <w:sz w:val="27"/>
                <w:szCs w:val="27"/>
                <w:lang w:val="uk-UA" w:eastAsia="uk-UA"/>
              </w:rPr>
              <w:t>-</w:t>
            </w:r>
            <w:r w:rsidRPr="00F76EC8">
              <w:rPr>
                <w:rFonts w:eastAsiaTheme="minorEastAsia"/>
                <w:b/>
                <w:i/>
                <w:sz w:val="27"/>
                <w:szCs w:val="27"/>
                <w:lang w:val="uk-UA" w:eastAsia="uk-UA"/>
              </w:rPr>
              <w:t>вельних матеріалів</w:t>
            </w:r>
          </w:p>
        </w:tc>
      </w:tr>
      <w:tr w:rsidR="003E1220" w:rsidRPr="00F76EC8" w:rsidTr="00B113E5">
        <w:trPr>
          <w:trHeight w:val="493"/>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2" w:type="pct"/>
            <w:gridSpan w:val="8"/>
            <w:shd w:val="clear" w:color="auto" w:fill="auto"/>
          </w:tcPr>
          <w:p w:rsidR="003E1220" w:rsidRPr="00F76EC8" w:rsidRDefault="003E1220" w:rsidP="001E5D8C">
            <w:pPr>
              <w:ind w:right="-1"/>
              <w:jc w:val="both"/>
              <w:rPr>
                <w:rFonts w:eastAsiaTheme="minorEastAsia"/>
                <w:sz w:val="27"/>
                <w:szCs w:val="27"/>
                <w:lang w:val="uk-UA" w:eastAsia="uk-UA"/>
              </w:rPr>
            </w:pPr>
            <w:r w:rsidRPr="00F76EC8">
              <w:rPr>
                <w:rFonts w:eastAsiaTheme="minorEastAsia"/>
                <w:b/>
                <w:i/>
                <w:sz w:val="27"/>
                <w:szCs w:val="27"/>
                <w:lang w:val="uk-UA" w:eastAsia="uk-UA"/>
              </w:rPr>
              <w:t>Створення кластеру будівельних матеріалів</w:t>
            </w:r>
          </w:p>
        </w:tc>
      </w:tr>
      <w:tr w:rsidR="003E1220" w:rsidRPr="00F76EC8" w:rsidTr="00B113E5">
        <w:trPr>
          <w:trHeight w:val="1040"/>
        </w:trPr>
        <w:tc>
          <w:tcPr>
            <w:tcW w:w="1298"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2" w:type="pct"/>
            <w:gridSpan w:val="8"/>
            <w:shd w:val="clear" w:color="auto" w:fill="auto"/>
          </w:tcPr>
          <w:p w:rsidR="003E1220" w:rsidRPr="00F76EC8" w:rsidRDefault="003E1220" w:rsidP="00417B13">
            <w:pPr>
              <w:contextualSpacing/>
              <w:jc w:val="both"/>
              <w:rPr>
                <w:rFonts w:eastAsiaTheme="minorEastAsia"/>
                <w:sz w:val="27"/>
                <w:szCs w:val="27"/>
                <w:lang w:val="uk-UA" w:eastAsia="uk-UA"/>
              </w:rPr>
            </w:pPr>
            <w:r w:rsidRPr="00F76EC8">
              <w:rPr>
                <w:rFonts w:eastAsiaTheme="minorEastAsia"/>
                <w:sz w:val="27"/>
                <w:szCs w:val="27"/>
                <w:lang w:val="uk-UA" w:eastAsia="uk-UA"/>
              </w:rPr>
              <w:t xml:space="preserve">Сприяння налагодженню співпраці між будівельними підпри-ємствами, виробниками будівельних матеріалів та обладнання, що забезпечить тісну внутрішньогалузеву кооперацію </w:t>
            </w:r>
          </w:p>
        </w:tc>
      </w:tr>
      <w:tr w:rsidR="003E1220" w:rsidRPr="00F76EC8" w:rsidTr="00B113E5">
        <w:trPr>
          <w:trHeight w:val="5095"/>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02" w:type="pct"/>
            <w:gridSpan w:val="8"/>
            <w:shd w:val="clear" w:color="auto" w:fill="auto"/>
          </w:tcPr>
          <w:p w:rsidR="003E1220" w:rsidRPr="00F76EC8" w:rsidRDefault="003E1220" w:rsidP="00201445">
            <w:pPr>
              <w:ind w:right="-1" w:firstLine="48"/>
              <w:jc w:val="both"/>
              <w:rPr>
                <w:rFonts w:eastAsiaTheme="minorEastAsia"/>
                <w:sz w:val="27"/>
                <w:szCs w:val="27"/>
                <w:lang w:val="uk-UA" w:eastAsia="uk-UA"/>
              </w:rPr>
            </w:pPr>
            <w:r w:rsidRPr="00F76EC8">
              <w:rPr>
                <w:rFonts w:eastAsiaTheme="minorEastAsia"/>
                <w:sz w:val="27"/>
                <w:szCs w:val="27"/>
                <w:lang w:val="uk-UA" w:eastAsia="uk-UA"/>
              </w:rPr>
              <w:t xml:space="preserve">Основою кластеру мають стати </w:t>
            </w:r>
            <w:r w:rsidR="00BF014F" w:rsidRPr="00F76EC8">
              <w:rPr>
                <w:rFonts w:eastAsiaTheme="minorEastAsia"/>
                <w:sz w:val="27"/>
                <w:szCs w:val="27"/>
                <w:lang w:val="uk-UA" w:eastAsia="uk-UA"/>
              </w:rPr>
              <w:t>суб’єкти господарювання</w:t>
            </w:r>
            <w:r w:rsidRPr="00F76EC8">
              <w:rPr>
                <w:rFonts w:eastAsiaTheme="minorEastAsia"/>
                <w:sz w:val="27"/>
                <w:szCs w:val="27"/>
                <w:lang w:val="uk-UA" w:eastAsia="uk-UA"/>
              </w:rPr>
              <w:t xml:space="preserve">, що спеціалізуються на виконанні будівельних робіт та виробництві будівельних матеріалів. Необхідно провести ідентифікацію потенційних підприємств кластеру, визначити їх потреби (проблеми) та формування шляхів їх вирішення, забезпечити підприємства кластеру інформаційною та маркетинговою підтримкою. Під час формування такого кластера може виникнути низка проблем, а саме: часткова обізнаність бізнесу й влади з перевагами кластерних зв’язків; проблеми із визначенням джерела фінансування діяльності кластера; відсутність досвіду співпраці </w:t>
            </w:r>
            <w:r w:rsidRPr="00F76EC8">
              <w:rPr>
                <w:rFonts w:eastAsiaTheme="minorEastAsia"/>
                <w:sz w:val="27"/>
                <w:szCs w:val="27"/>
                <w:shd w:val="clear" w:color="auto" w:fill="FFFFFF" w:themeFill="background1"/>
                <w:lang w:val="uk-UA" w:eastAsia="uk-UA"/>
              </w:rPr>
              <w:t xml:space="preserve">між </w:t>
            </w:r>
            <w:r w:rsidR="00201445" w:rsidRPr="00F76EC8">
              <w:rPr>
                <w:rFonts w:eastAsiaTheme="minorEastAsia"/>
                <w:sz w:val="27"/>
                <w:szCs w:val="27"/>
                <w:shd w:val="clear" w:color="auto" w:fill="FFFFFF" w:themeFill="background1"/>
                <w:lang w:val="uk-UA" w:eastAsia="uk-UA"/>
              </w:rPr>
              <w:t>суб’єктами господарювання</w:t>
            </w:r>
            <w:r w:rsidRPr="00F76EC8">
              <w:rPr>
                <w:rFonts w:eastAsiaTheme="minorEastAsia"/>
                <w:sz w:val="27"/>
                <w:szCs w:val="27"/>
                <w:lang w:val="uk-UA" w:eastAsia="uk-UA"/>
              </w:rPr>
              <w:t xml:space="preserve"> в галузі наукових досліджень, освіти, маркетингу. Для їх усунення необхідно впровадити програму підготовки кадрів у професійних училищах та вищих навчальних закладах, розробити регіональну програму розвитку кластерних об'єднань та удосконалювати механізми їх функціонування</w:t>
            </w:r>
          </w:p>
        </w:tc>
      </w:tr>
      <w:tr w:rsidR="003E1220" w:rsidRPr="00F76EC8" w:rsidTr="00BF014F">
        <w:trPr>
          <w:trHeight w:val="790"/>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2"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Збільшення кількості укладених договорів на постачання продукції потенційним замовникам</w:t>
            </w:r>
          </w:p>
        </w:tc>
      </w:tr>
      <w:tr w:rsidR="003E1220" w:rsidRPr="00F76EC8" w:rsidTr="00B113E5">
        <w:trPr>
          <w:trHeight w:val="712"/>
        </w:trPr>
        <w:tc>
          <w:tcPr>
            <w:tcW w:w="1298" w:type="pct"/>
            <w:gridSpan w:val="2"/>
            <w:shd w:val="clear" w:color="auto" w:fill="auto"/>
          </w:tcPr>
          <w:p w:rsidR="003E1220" w:rsidRPr="00F76EC8" w:rsidRDefault="003E1220" w:rsidP="003E1220">
            <w:pPr>
              <w:ind w:right="-1"/>
              <w:rPr>
                <w:b/>
                <w:sz w:val="27"/>
                <w:szCs w:val="27"/>
                <w:lang w:val="uk-UA"/>
              </w:rPr>
            </w:pPr>
          </w:p>
        </w:tc>
        <w:tc>
          <w:tcPr>
            <w:tcW w:w="1995" w:type="pct"/>
            <w:gridSpan w:val="5"/>
            <w:shd w:val="clear" w:color="auto" w:fill="auto"/>
          </w:tcPr>
          <w:p w:rsidR="003E1220" w:rsidRPr="00F76EC8" w:rsidRDefault="003E1220" w:rsidP="00B113E5">
            <w:pPr>
              <w:ind w:right="-1"/>
              <w:jc w:val="center"/>
              <w:rPr>
                <w:b/>
                <w:i/>
                <w:sz w:val="27"/>
                <w:szCs w:val="27"/>
                <w:lang w:val="uk-UA"/>
              </w:rPr>
            </w:pPr>
            <w:r w:rsidRPr="00F76EC8">
              <w:rPr>
                <w:b/>
                <w:i/>
                <w:sz w:val="27"/>
                <w:szCs w:val="27"/>
                <w:lang w:val="uk-UA"/>
              </w:rPr>
              <w:t>Відділ, управління, інший виконавчий орган</w:t>
            </w:r>
            <w:r w:rsidR="00B113E5" w:rsidRPr="00F76EC8">
              <w:rPr>
                <w:b/>
                <w:i/>
                <w:sz w:val="27"/>
                <w:szCs w:val="27"/>
                <w:lang w:val="uk-UA"/>
              </w:rPr>
              <w:t xml:space="preserve"> міської ради</w:t>
            </w:r>
          </w:p>
        </w:tc>
        <w:tc>
          <w:tcPr>
            <w:tcW w:w="1707"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3E6C16">
        <w:trPr>
          <w:trHeight w:val="1110"/>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95" w:type="pct"/>
            <w:gridSpan w:val="5"/>
            <w:shd w:val="clear" w:color="auto" w:fill="auto"/>
          </w:tcPr>
          <w:p w:rsidR="003E1220" w:rsidRPr="00F76EC8" w:rsidRDefault="003E1220" w:rsidP="00B113E5">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w:t>
            </w:r>
            <w:r w:rsidR="00B113E5" w:rsidRPr="00F76EC8">
              <w:rPr>
                <w:rFonts w:eastAsiaTheme="minorEastAsia"/>
                <w:sz w:val="27"/>
                <w:szCs w:val="27"/>
                <w:lang w:val="uk-UA" w:eastAsia="uk-UA"/>
              </w:rPr>
              <w:t>виконко-</w:t>
            </w:r>
            <w:r w:rsidRPr="00F76EC8">
              <w:rPr>
                <w:rFonts w:eastAsiaTheme="minorEastAsia"/>
                <w:sz w:val="27"/>
                <w:szCs w:val="27"/>
                <w:lang w:val="uk-UA" w:eastAsia="uk-UA"/>
              </w:rPr>
              <w:t>му Криворізької міської ради</w:t>
            </w:r>
          </w:p>
        </w:tc>
        <w:tc>
          <w:tcPr>
            <w:tcW w:w="1707" w:type="pct"/>
            <w:gridSpan w:val="3"/>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Начальник відділу еконо-мічного аналізу та держав-них закупівель</w:t>
            </w:r>
          </w:p>
        </w:tc>
      </w:tr>
      <w:tr w:rsidR="003E1220" w:rsidRPr="00F76EC8" w:rsidTr="00B113E5">
        <w:trPr>
          <w:trHeight w:val="1120"/>
        </w:trPr>
        <w:tc>
          <w:tcPr>
            <w:tcW w:w="1298"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02" w:type="pct"/>
            <w:gridSpan w:val="8"/>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інформаційно-комунікаційних технологій виконкому Криворізької міської ради, Інститут розвитку міста</w:t>
            </w:r>
          </w:p>
        </w:tc>
      </w:tr>
      <w:tr w:rsidR="003E1220" w:rsidRPr="00F76EC8" w:rsidTr="00BF014F">
        <w:trPr>
          <w:trHeight w:val="1538"/>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02" w:type="pct"/>
            <w:gridSpan w:val="8"/>
            <w:shd w:val="clear" w:color="auto" w:fill="auto"/>
          </w:tcPr>
          <w:p w:rsidR="003E1220" w:rsidRPr="00F76EC8" w:rsidRDefault="003E1220" w:rsidP="00BF014F">
            <w:pPr>
              <w:ind w:right="-1"/>
              <w:jc w:val="both"/>
              <w:rPr>
                <w:rFonts w:eastAsiaTheme="minorEastAsia"/>
                <w:sz w:val="27"/>
                <w:szCs w:val="27"/>
                <w:lang w:val="uk-UA" w:eastAsia="uk-UA"/>
              </w:rPr>
            </w:pPr>
            <w:r w:rsidRPr="00F76EC8">
              <w:rPr>
                <w:rFonts w:eastAsiaTheme="minorEastAsia"/>
                <w:sz w:val="27"/>
                <w:szCs w:val="27"/>
                <w:lang w:val="uk-UA" w:eastAsia="uk-UA"/>
              </w:rPr>
              <w:t>Управління капітального будівництва виконкому Криворізької міської ради; науково-дослідні організації міста, Криворізька галузева організація профспілки працівників будівництва та промбудматеріалів, суб'єкти господарювання (за згодою)</w:t>
            </w:r>
          </w:p>
        </w:tc>
      </w:tr>
      <w:tr w:rsidR="003E1220" w:rsidRPr="00F76EC8" w:rsidTr="00B113E5">
        <w:trPr>
          <w:trHeight w:val="407"/>
        </w:trPr>
        <w:tc>
          <w:tcPr>
            <w:tcW w:w="129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2" w:type="pct"/>
            <w:gridSpan w:val="8"/>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202</w:t>
            </w:r>
            <w:r w:rsidR="003E6C16" w:rsidRPr="00F76EC8">
              <w:rPr>
                <w:rFonts w:eastAsiaTheme="minorEastAsia"/>
                <w:sz w:val="27"/>
                <w:szCs w:val="27"/>
                <w:lang w:val="uk-UA" w:eastAsia="uk-UA"/>
              </w:rPr>
              <w:t xml:space="preserve">1, </w:t>
            </w:r>
            <w:r w:rsidRPr="00F76EC8">
              <w:rPr>
                <w:rFonts w:eastAsiaTheme="minorEastAsia"/>
                <w:sz w:val="27"/>
                <w:szCs w:val="27"/>
                <w:lang w:val="uk-UA" w:eastAsia="uk-UA"/>
              </w:rPr>
              <w:t>2022 рр.</w:t>
            </w:r>
          </w:p>
          <w:p w:rsidR="00B113E5" w:rsidRPr="00F76EC8" w:rsidRDefault="00B113E5" w:rsidP="003E1220">
            <w:pPr>
              <w:ind w:right="-1"/>
              <w:jc w:val="both"/>
              <w:rPr>
                <w:rFonts w:eastAsiaTheme="minorEastAsia"/>
                <w:sz w:val="27"/>
                <w:szCs w:val="27"/>
                <w:lang w:val="uk-UA" w:eastAsia="uk-UA"/>
              </w:rPr>
            </w:pPr>
          </w:p>
        </w:tc>
      </w:tr>
      <w:tr w:rsidR="003E1220" w:rsidRPr="00F76EC8" w:rsidTr="00417B13">
        <w:trPr>
          <w:trHeight w:val="254"/>
        </w:trPr>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lastRenderedPageBreak/>
              <w:t>ЗАВДАННЯ проєкту</w:t>
            </w:r>
          </w:p>
        </w:tc>
      </w:tr>
      <w:tr w:rsidR="003E1220" w:rsidRPr="00F76EC8" w:rsidTr="00B113E5">
        <w:trPr>
          <w:trHeight w:val="925"/>
        </w:trPr>
        <w:tc>
          <w:tcPr>
            <w:tcW w:w="289"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95"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60"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10"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846"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BB339F">
        <w:trPr>
          <w:trHeight w:val="248"/>
        </w:trPr>
        <w:tc>
          <w:tcPr>
            <w:tcW w:w="289" w:type="pct"/>
            <w:shd w:val="clear" w:color="auto" w:fill="auto"/>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495"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160"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210"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846"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B113E5">
        <w:tc>
          <w:tcPr>
            <w:tcW w:w="289" w:type="pct"/>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1</w:t>
            </w:r>
          </w:p>
        </w:tc>
        <w:tc>
          <w:tcPr>
            <w:tcW w:w="1495" w:type="pct"/>
            <w:gridSpan w:val="3"/>
            <w:shd w:val="clear" w:color="auto" w:fill="auto"/>
          </w:tcPr>
          <w:p w:rsidR="00417B13" w:rsidRPr="00F76EC8" w:rsidRDefault="003E1220" w:rsidP="00417B13">
            <w:pPr>
              <w:jc w:val="both"/>
              <w:rPr>
                <w:rFonts w:eastAsiaTheme="minorEastAsia"/>
                <w:sz w:val="27"/>
                <w:szCs w:val="27"/>
                <w:lang w:val="uk-UA" w:eastAsia="uk-UA"/>
              </w:rPr>
            </w:pPr>
            <w:r w:rsidRPr="00F76EC8">
              <w:rPr>
                <w:rFonts w:eastAsiaTheme="minorEastAsia"/>
                <w:sz w:val="27"/>
                <w:szCs w:val="27"/>
                <w:lang w:val="uk-UA" w:eastAsia="uk-UA"/>
              </w:rPr>
              <w:t>Ідентифікація підпри-ємств кластеру буді</w:t>
            </w:r>
            <w:r w:rsidR="00B113E5" w:rsidRPr="00F76EC8">
              <w:rPr>
                <w:rFonts w:eastAsiaTheme="minorEastAsia"/>
                <w:sz w:val="27"/>
                <w:szCs w:val="27"/>
                <w:lang w:val="uk-UA" w:eastAsia="uk-UA"/>
              </w:rPr>
              <w:t>-</w:t>
            </w:r>
            <w:r w:rsidR="00417B13" w:rsidRPr="00F76EC8">
              <w:rPr>
                <w:rFonts w:eastAsiaTheme="minorEastAsia"/>
                <w:sz w:val="27"/>
                <w:szCs w:val="27"/>
                <w:lang w:val="uk-UA" w:eastAsia="uk-UA"/>
              </w:rPr>
              <w:t>вельних матеріалів, виз</w:t>
            </w:r>
            <w:r w:rsidR="00B113E5" w:rsidRPr="00F76EC8">
              <w:rPr>
                <w:rFonts w:eastAsiaTheme="minorEastAsia"/>
                <w:sz w:val="27"/>
                <w:szCs w:val="27"/>
                <w:lang w:val="uk-UA" w:eastAsia="uk-UA"/>
              </w:rPr>
              <w:t>-</w:t>
            </w:r>
            <w:r w:rsidR="00417B13" w:rsidRPr="00F76EC8">
              <w:rPr>
                <w:rFonts w:eastAsiaTheme="minorEastAsia"/>
                <w:sz w:val="27"/>
                <w:szCs w:val="27"/>
                <w:lang w:val="uk-UA" w:eastAsia="uk-UA"/>
              </w:rPr>
              <w:t>начення основних проб-лем, які необхідно подо-лати для розвитку клас-теру.</w:t>
            </w:r>
          </w:p>
          <w:p w:rsidR="003E1220" w:rsidRPr="00F76EC8" w:rsidRDefault="00417B13" w:rsidP="00417B13">
            <w:pPr>
              <w:jc w:val="both"/>
              <w:rPr>
                <w:rFonts w:eastAsiaTheme="minorEastAsia"/>
                <w:sz w:val="27"/>
                <w:szCs w:val="27"/>
                <w:lang w:val="uk-UA" w:eastAsia="uk-UA"/>
              </w:rPr>
            </w:pPr>
            <w:r w:rsidRPr="00F76EC8">
              <w:rPr>
                <w:rFonts w:eastAsiaTheme="minorEastAsia"/>
                <w:sz w:val="27"/>
                <w:szCs w:val="27"/>
                <w:lang w:val="uk-UA" w:eastAsia="uk-UA"/>
              </w:rPr>
              <w:t>Формування шляхів їх вирішення</w:t>
            </w:r>
          </w:p>
        </w:tc>
        <w:tc>
          <w:tcPr>
            <w:tcW w:w="1160"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w:t>
            </w:r>
            <w:r w:rsidR="00417B13" w:rsidRPr="00F76EC8">
              <w:rPr>
                <w:rFonts w:eastAsiaTheme="minorEastAsia"/>
                <w:sz w:val="27"/>
                <w:szCs w:val="27"/>
                <w:lang w:val="uk-UA" w:eastAsia="uk-UA"/>
              </w:rPr>
              <w:t>Криворізької місь-кої ради</w:t>
            </w:r>
          </w:p>
        </w:tc>
        <w:tc>
          <w:tcPr>
            <w:tcW w:w="1210" w:type="pct"/>
            <w:gridSpan w:val="3"/>
            <w:shd w:val="clear" w:color="auto" w:fill="auto"/>
          </w:tcPr>
          <w:p w:rsidR="003E1220" w:rsidRPr="00F76EC8" w:rsidRDefault="003E1220" w:rsidP="003E1220">
            <w:pPr>
              <w:rPr>
                <w:rFonts w:eastAsiaTheme="minorEastAsia"/>
                <w:spacing w:val="-4"/>
                <w:sz w:val="27"/>
                <w:szCs w:val="27"/>
                <w:lang w:val="uk-UA" w:eastAsia="uk-UA"/>
              </w:rPr>
            </w:pPr>
            <w:r w:rsidRPr="00F76EC8">
              <w:rPr>
                <w:rFonts w:eastAsiaTheme="minorEastAsia"/>
                <w:spacing w:val="-4"/>
                <w:sz w:val="27"/>
                <w:szCs w:val="27"/>
                <w:lang w:val="uk-UA" w:eastAsia="uk-UA"/>
              </w:rPr>
              <w:t>Управління капі-тального будівниц</w:t>
            </w:r>
            <w:r w:rsidR="00417B13" w:rsidRPr="00F76EC8">
              <w:rPr>
                <w:rFonts w:eastAsiaTheme="minorEastAsia"/>
                <w:spacing w:val="-4"/>
                <w:sz w:val="27"/>
                <w:szCs w:val="27"/>
                <w:lang w:val="uk-UA" w:eastAsia="uk-UA"/>
              </w:rPr>
              <w:t>-тва; Криворізька га</w:t>
            </w:r>
            <w:r w:rsidR="00BB339F" w:rsidRPr="00F76EC8">
              <w:rPr>
                <w:rFonts w:eastAsiaTheme="minorEastAsia"/>
                <w:spacing w:val="-4"/>
                <w:sz w:val="27"/>
                <w:szCs w:val="27"/>
                <w:lang w:val="uk-UA" w:eastAsia="uk-UA"/>
              </w:rPr>
              <w:t>-</w:t>
            </w:r>
            <w:r w:rsidR="00417B13" w:rsidRPr="00F76EC8">
              <w:rPr>
                <w:rFonts w:eastAsiaTheme="minorEastAsia"/>
                <w:spacing w:val="-4"/>
                <w:sz w:val="27"/>
                <w:szCs w:val="27"/>
                <w:lang w:val="uk-UA" w:eastAsia="uk-UA"/>
              </w:rPr>
              <w:t>лузева організація профспілки праців-ників будівництва та промбудматеріа-лів, суб'єкти госпо-дарювання (за зго-дою)</w:t>
            </w:r>
          </w:p>
        </w:tc>
        <w:tc>
          <w:tcPr>
            <w:tcW w:w="846" w:type="pct"/>
            <w:shd w:val="clear" w:color="auto" w:fill="auto"/>
          </w:tcPr>
          <w:p w:rsidR="003E1220" w:rsidRPr="00F76EC8" w:rsidRDefault="003E1220" w:rsidP="003E6C16">
            <w:pPr>
              <w:jc w:val="center"/>
              <w:rPr>
                <w:rFonts w:eastAsiaTheme="minorEastAsia"/>
                <w:sz w:val="27"/>
                <w:szCs w:val="27"/>
                <w:lang w:val="uk-UA" w:eastAsia="uk-UA"/>
              </w:rPr>
            </w:pPr>
            <w:r w:rsidRPr="00F76EC8">
              <w:rPr>
                <w:rFonts w:eastAsiaTheme="minorEastAsia"/>
                <w:sz w:val="27"/>
                <w:szCs w:val="27"/>
                <w:lang w:val="uk-UA" w:eastAsia="uk-UA"/>
              </w:rPr>
              <w:t>ІІ півріччя 202</w:t>
            </w:r>
            <w:r w:rsidR="003E6C16" w:rsidRPr="00F76EC8">
              <w:rPr>
                <w:rFonts w:eastAsiaTheme="minorEastAsia"/>
                <w:sz w:val="27"/>
                <w:szCs w:val="27"/>
                <w:lang w:val="uk-UA" w:eastAsia="uk-UA"/>
              </w:rPr>
              <w:t>1</w:t>
            </w:r>
            <w:r w:rsidRPr="00F76EC8">
              <w:rPr>
                <w:rFonts w:eastAsiaTheme="minorEastAsia"/>
                <w:sz w:val="27"/>
                <w:szCs w:val="27"/>
                <w:lang w:val="uk-UA" w:eastAsia="uk-UA"/>
              </w:rPr>
              <w:t xml:space="preserve"> р.</w:t>
            </w:r>
          </w:p>
        </w:tc>
      </w:tr>
      <w:tr w:rsidR="003E1220" w:rsidRPr="00F76EC8" w:rsidTr="00B113E5">
        <w:tc>
          <w:tcPr>
            <w:tcW w:w="289" w:type="pct"/>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1.1</w:t>
            </w:r>
          </w:p>
        </w:tc>
        <w:tc>
          <w:tcPr>
            <w:tcW w:w="1495" w:type="pct"/>
            <w:gridSpan w:val="3"/>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Вивчення процесу ство-рення кластеру буді-вельних матеріалів</w:t>
            </w:r>
          </w:p>
          <w:p w:rsidR="003E1220" w:rsidRPr="00F76EC8" w:rsidRDefault="003E1220" w:rsidP="003E1220">
            <w:pPr>
              <w:jc w:val="both"/>
              <w:rPr>
                <w:rFonts w:eastAsiaTheme="minorEastAsia"/>
                <w:sz w:val="27"/>
                <w:szCs w:val="27"/>
                <w:lang w:val="uk-UA" w:eastAsia="uk-UA"/>
              </w:rPr>
            </w:pPr>
          </w:p>
        </w:tc>
        <w:tc>
          <w:tcPr>
            <w:tcW w:w="1160" w:type="pct"/>
            <w:gridSpan w:val="2"/>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Криворізької місь-кої ради, Інститут розвитку міста </w:t>
            </w:r>
          </w:p>
        </w:tc>
        <w:tc>
          <w:tcPr>
            <w:tcW w:w="1210" w:type="pct"/>
            <w:gridSpan w:val="3"/>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Науково-дослідні організації та уста-нови міста (за зго-дою)</w:t>
            </w:r>
          </w:p>
        </w:tc>
        <w:tc>
          <w:tcPr>
            <w:tcW w:w="846" w:type="pct"/>
            <w:shd w:val="clear" w:color="auto" w:fill="auto"/>
          </w:tcPr>
          <w:p w:rsidR="003E1220" w:rsidRPr="00F76EC8" w:rsidRDefault="003E1220" w:rsidP="003E6C16">
            <w:pPr>
              <w:jc w:val="center"/>
              <w:rPr>
                <w:rFonts w:eastAsiaTheme="minorEastAsia"/>
                <w:sz w:val="27"/>
                <w:szCs w:val="27"/>
                <w:lang w:val="uk-UA" w:eastAsia="uk-UA"/>
              </w:rPr>
            </w:pPr>
            <w:r w:rsidRPr="00F76EC8">
              <w:rPr>
                <w:rFonts w:eastAsiaTheme="minorEastAsia"/>
                <w:sz w:val="27"/>
                <w:szCs w:val="27"/>
                <w:lang w:val="uk-UA" w:eastAsia="uk-UA"/>
              </w:rPr>
              <w:t>ІІ півріччя 202</w:t>
            </w:r>
            <w:r w:rsidR="003E6C16" w:rsidRPr="00F76EC8">
              <w:rPr>
                <w:rFonts w:eastAsiaTheme="minorEastAsia"/>
                <w:sz w:val="27"/>
                <w:szCs w:val="27"/>
                <w:lang w:val="uk-UA" w:eastAsia="uk-UA"/>
              </w:rPr>
              <w:t>1</w:t>
            </w:r>
            <w:r w:rsidRPr="00F76EC8">
              <w:rPr>
                <w:rFonts w:eastAsiaTheme="minorEastAsia"/>
                <w:sz w:val="27"/>
                <w:szCs w:val="27"/>
                <w:lang w:val="uk-UA" w:eastAsia="uk-UA"/>
              </w:rPr>
              <w:t xml:space="preserve"> р.</w:t>
            </w:r>
          </w:p>
        </w:tc>
      </w:tr>
      <w:tr w:rsidR="003E1220" w:rsidRPr="00F76EC8" w:rsidTr="00B113E5">
        <w:tc>
          <w:tcPr>
            <w:tcW w:w="289" w:type="pct"/>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1.2</w:t>
            </w:r>
          </w:p>
        </w:tc>
        <w:tc>
          <w:tcPr>
            <w:tcW w:w="1495" w:type="pct"/>
            <w:gridSpan w:val="3"/>
            <w:shd w:val="clear" w:color="auto" w:fill="auto"/>
          </w:tcPr>
          <w:p w:rsidR="003E1220" w:rsidRPr="00F76EC8" w:rsidRDefault="003E1220" w:rsidP="001E140B">
            <w:pPr>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Проведення "круглого столу" з потенційними учасниками кластеру  для ознайомлення з перевагами створення кластеру, вивчення їх думки </w:t>
            </w:r>
            <w:r w:rsidR="00B113E5" w:rsidRPr="00F76EC8">
              <w:rPr>
                <w:rFonts w:eastAsiaTheme="minorEastAsia"/>
                <w:spacing w:val="-4"/>
                <w:sz w:val="27"/>
                <w:szCs w:val="27"/>
                <w:lang w:val="uk-UA" w:eastAsia="uk-UA"/>
              </w:rPr>
              <w:t>відносно</w:t>
            </w:r>
            <w:r w:rsidRPr="00F76EC8">
              <w:rPr>
                <w:rFonts w:eastAsiaTheme="minorEastAsia"/>
                <w:spacing w:val="-4"/>
                <w:sz w:val="27"/>
                <w:szCs w:val="27"/>
                <w:lang w:val="uk-UA" w:eastAsia="uk-UA"/>
              </w:rPr>
              <w:t xml:space="preserve"> ство</w:t>
            </w:r>
            <w:r w:rsidR="001E140B" w:rsidRPr="00F76EC8">
              <w:rPr>
                <w:rFonts w:eastAsiaTheme="minorEastAsia"/>
                <w:spacing w:val="-4"/>
                <w:sz w:val="27"/>
                <w:szCs w:val="27"/>
                <w:lang w:val="uk-UA" w:eastAsia="uk-UA"/>
              </w:rPr>
              <w:t>-</w:t>
            </w:r>
            <w:r w:rsidRPr="00F76EC8">
              <w:rPr>
                <w:rFonts w:eastAsiaTheme="minorEastAsia"/>
                <w:spacing w:val="-4"/>
                <w:sz w:val="27"/>
                <w:szCs w:val="27"/>
                <w:lang w:val="uk-UA" w:eastAsia="uk-UA"/>
              </w:rPr>
              <w:t>рення кластеру та вирішення проблемних питань щодо цього</w:t>
            </w:r>
          </w:p>
        </w:tc>
        <w:tc>
          <w:tcPr>
            <w:tcW w:w="1160" w:type="pct"/>
            <w:gridSpan w:val="2"/>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210" w:type="pct"/>
            <w:gridSpan w:val="3"/>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846" w:type="pct"/>
            <w:shd w:val="clear" w:color="auto" w:fill="auto"/>
          </w:tcPr>
          <w:p w:rsidR="003E1220" w:rsidRPr="00F76EC8" w:rsidRDefault="003E1220" w:rsidP="003E6C16">
            <w:pPr>
              <w:jc w:val="center"/>
              <w:rPr>
                <w:rFonts w:eastAsiaTheme="minorEastAsia"/>
                <w:sz w:val="27"/>
                <w:szCs w:val="27"/>
                <w:lang w:val="uk-UA" w:eastAsia="uk-UA"/>
              </w:rPr>
            </w:pPr>
            <w:r w:rsidRPr="00F76EC8">
              <w:rPr>
                <w:rFonts w:eastAsiaTheme="minorEastAsia"/>
                <w:sz w:val="27"/>
                <w:szCs w:val="27"/>
                <w:lang w:val="uk-UA" w:eastAsia="uk-UA"/>
              </w:rPr>
              <w:t>ІV квартал 202</w:t>
            </w:r>
            <w:r w:rsidR="003E6C16" w:rsidRPr="00F76EC8">
              <w:rPr>
                <w:rFonts w:eastAsiaTheme="minorEastAsia"/>
                <w:sz w:val="27"/>
                <w:szCs w:val="27"/>
                <w:lang w:val="uk-UA" w:eastAsia="uk-UA"/>
              </w:rPr>
              <w:t>1</w:t>
            </w:r>
            <w:r w:rsidRPr="00F76EC8">
              <w:rPr>
                <w:rFonts w:eastAsiaTheme="minorEastAsia"/>
                <w:sz w:val="27"/>
                <w:szCs w:val="27"/>
                <w:lang w:val="uk-UA" w:eastAsia="uk-UA"/>
              </w:rPr>
              <w:t xml:space="preserve"> р.</w:t>
            </w:r>
          </w:p>
        </w:tc>
      </w:tr>
      <w:tr w:rsidR="003E1220" w:rsidRPr="00F76EC8" w:rsidTr="001E140B">
        <w:trPr>
          <w:trHeight w:val="2371"/>
        </w:trPr>
        <w:tc>
          <w:tcPr>
            <w:tcW w:w="289" w:type="pct"/>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1.3</w:t>
            </w:r>
          </w:p>
        </w:tc>
        <w:tc>
          <w:tcPr>
            <w:tcW w:w="1495" w:type="pct"/>
            <w:gridSpan w:val="3"/>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Проведення аналізу та визначення шляхів по-долання проблем, що перешкоджають розвит-ку кластеру</w:t>
            </w:r>
          </w:p>
        </w:tc>
        <w:tc>
          <w:tcPr>
            <w:tcW w:w="1160" w:type="pct"/>
            <w:gridSpan w:val="2"/>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1210" w:type="pct"/>
            <w:gridSpan w:val="3"/>
            <w:shd w:val="clear" w:color="auto" w:fill="auto"/>
          </w:tcPr>
          <w:p w:rsidR="003E1220" w:rsidRPr="00F76EC8" w:rsidRDefault="003E1220" w:rsidP="001E140B">
            <w:pPr>
              <w:rPr>
                <w:rFonts w:eastAsiaTheme="minorEastAsia"/>
                <w:sz w:val="27"/>
                <w:szCs w:val="27"/>
                <w:lang w:val="uk-UA" w:eastAsia="uk-UA"/>
              </w:rPr>
            </w:pPr>
            <w:r w:rsidRPr="00F76EC8">
              <w:rPr>
                <w:rFonts w:eastAsiaTheme="minorEastAsia"/>
                <w:sz w:val="27"/>
                <w:szCs w:val="27"/>
                <w:lang w:val="uk-UA" w:eastAsia="uk-UA"/>
              </w:rPr>
              <w:t>Науково-дослідний гірничорудний інститут Криво</w:t>
            </w:r>
            <w:r w:rsidR="001E140B" w:rsidRPr="00F76EC8">
              <w:rPr>
                <w:rFonts w:eastAsiaTheme="minorEastAsia"/>
                <w:sz w:val="27"/>
                <w:szCs w:val="27"/>
                <w:lang w:val="uk-UA" w:eastAsia="uk-UA"/>
              </w:rPr>
              <w:t>-</w:t>
            </w:r>
            <w:r w:rsidRPr="00F76EC8">
              <w:rPr>
                <w:rFonts w:eastAsiaTheme="minorEastAsia"/>
                <w:sz w:val="27"/>
                <w:szCs w:val="27"/>
                <w:lang w:val="uk-UA" w:eastAsia="uk-UA"/>
              </w:rPr>
              <w:t>різького національ-ного університету, суб'єкти господа-рювання (за зго-дою)</w:t>
            </w:r>
          </w:p>
        </w:tc>
        <w:tc>
          <w:tcPr>
            <w:tcW w:w="846" w:type="pct"/>
            <w:shd w:val="clear" w:color="auto" w:fill="auto"/>
          </w:tcPr>
          <w:p w:rsidR="003E1220" w:rsidRPr="00F76EC8" w:rsidRDefault="003E1220" w:rsidP="003E6C16">
            <w:pPr>
              <w:jc w:val="center"/>
              <w:rPr>
                <w:rFonts w:eastAsiaTheme="minorEastAsia"/>
                <w:sz w:val="27"/>
                <w:szCs w:val="27"/>
                <w:lang w:val="uk-UA" w:eastAsia="uk-UA"/>
              </w:rPr>
            </w:pPr>
            <w:r w:rsidRPr="00F76EC8">
              <w:rPr>
                <w:rFonts w:eastAsiaTheme="minorEastAsia"/>
                <w:sz w:val="27"/>
                <w:szCs w:val="27"/>
                <w:lang w:val="uk-UA" w:eastAsia="uk-UA"/>
              </w:rPr>
              <w:t>ІV квартал 202</w:t>
            </w:r>
            <w:r w:rsidR="003E6C16" w:rsidRPr="00F76EC8">
              <w:rPr>
                <w:rFonts w:eastAsiaTheme="minorEastAsia"/>
                <w:sz w:val="27"/>
                <w:szCs w:val="27"/>
                <w:lang w:val="uk-UA" w:eastAsia="uk-UA"/>
              </w:rPr>
              <w:t>1</w:t>
            </w:r>
            <w:r w:rsidRPr="00F76EC8">
              <w:rPr>
                <w:rFonts w:eastAsiaTheme="minorEastAsia"/>
                <w:sz w:val="27"/>
                <w:szCs w:val="27"/>
                <w:lang w:val="uk-UA" w:eastAsia="uk-UA"/>
              </w:rPr>
              <w:t xml:space="preserve"> р.</w:t>
            </w:r>
          </w:p>
        </w:tc>
      </w:tr>
      <w:tr w:rsidR="00B113E5" w:rsidRPr="00F76EC8" w:rsidTr="00B113E5">
        <w:trPr>
          <w:trHeight w:val="244"/>
        </w:trPr>
        <w:tc>
          <w:tcPr>
            <w:tcW w:w="289" w:type="pct"/>
            <w:shd w:val="clear" w:color="auto" w:fill="auto"/>
          </w:tcPr>
          <w:p w:rsidR="00B113E5" w:rsidRPr="00F76EC8" w:rsidRDefault="00B113E5" w:rsidP="00BB4A50">
            <w:pPr>
              <w:jc w:val="center"/>
              <w:rPr>
                <w:rFonts w:eastAsiaTheme="minorEastAsia"/>
                <w:sz w:val="27"/>
                <w:szCs w:val="27"/>
                <w:lang w:val="uk-UA" w:eastAsia="uk-UA"/>
              </w:rPr>
            </w:pPr>
            <w:r w:rsidRPr="00F76EC8">
              <w:rPr>
                <w:rFonts w:eastAsiaTheme="minorEastAsia"/>
                <w:sz w:val="27"/>
                <w:szCs w:val="27"/>
                <w:lang w:val="uk-UA" w:eastAsia="uk-UA"/>
              </w:rPr>
              <w:t>1.4</w:t>
            </w:r>
          </w:p>
        </w:tc>
        <w:tc>
          <w:tcPr>
            <w:tcW w:w="1495" w:type="pct"/>
            <w:gridSpan w:val="3"/>
            <w:shd w:val="clear" w:color="auto" w:fill="auto"/>
          </w:tcPr>
          <w:p w:rsidR="00B113E5" w:rsidRPr="00F76EC8" w:rsidRDefault="00B113E5" w:rsidP="00B113E5">
            <w:pPr>
              <w:jc w:val="both"/>
              <w:rPr>
                <w:rFonts w:eastAsiaTheme="minorEastAsia"/>
                <w:sz w:val="27"/>
                <w:szCs w:val="27"/>
                <w:lang w:val="uk-UA" w:eastAsia="uk-UA"/>
              </w:rPr>
            </w:pPr>
            <w:r w:rsidRPr="00F76EC8">
              <w:rPr>
                <w:rFonts w:eastAsiaTheme="minorEastAsia"/>
                <w:sz w:val="27"/>
                <w:szCs w:val="27"/>
                <w:lang w:val="uk-UA" w:eastAsia="uk-UA"/>
              </w:rPr>
              <w:t xml:space="preserve">Проведення зустрічі з потенційними представ-никами підприємств–учасників кластеру з метою визначення коор- динатора й підготовка Стратегії розвитку клас-теру "Будівництво та </w:t>
            </w:r>
          </w:p>
        </w:tc>
        <w:tc>
          <w:tcPr>
            <w:tcW w:w="1160" w:type="pct"/>
            <w:gridSpan w:val="2"/>
            <w:shd w:val="clear" w:color="auto" w:fill="auto"/>
          </w:tcPr>
          <w:p w:rsidR="00B113E5" w:rsidRPr="00F76EC8" w:rsidRDefault="00B113E5" w:rsidP="00BB4A50">
            <w:pPr>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Криворізької місь-кої ради </w:t>
            </w:r>
          </w:p>
        </w:tc>
        <w:tc>
          <w:tcPr>
            <w:tcW w:w="1210" w:type="pct"/>
            <w:gridSpan w:val="3"/>
            <w:shd w:val="clear" w:color="auto" w:fill="auto"/>
          </w:tcPr>
          <w:p w:rsidR="00B113E5" w:rsidRPr="00F76EC8" w:rsidRDefault="00B113E5" w:rsidP="00B113E5">
            <w:pPr>
              <w:rPr>
                <w:rFonts w:eastAsiaTheme="minorEastAsia"/>
                <w:sz w:val="27"/>
                <w:szCs w:val="27"/>
                <w:lang w:val="uk-UA" w:eastAsia="uk-UA"/>
              </w:rPr>
            </w:pPr>
            <w:r w:rsidRPr="00F76EC8">
              <w:rPr>
                <w:rFonts w:eastAsiaTheme="minorEastAsia"/>
                <w:sz w:val="27"/>
                <w:szCs w:val="27"/>
                <w:lang w:val="uk-UA" w:eastAsia="uk-UA"/>
              </w:rPr>
              <w:t xml:space="preserve">Інститут розвитку міста; члени буді-вельного кластеру, Науково-дослідний гірничорудний інститут Криво-різького національ-ного університету </w:t>
            </w:r>
          </w:p>
        </w:tc>
        <w:tc>
          <w:tcPr>
            <w:tcW w:w="846" w:type="pct"/>
            <w:shd w:val="clear" w:color="auto" w:fill="auto"/>
          </w:tcPr>
          <w:p w:rsidR="00B113E5" w:rsidRPr="00F76EC8" w:rsidRDefault="00B113E5" w:rsidP="003E6C16">
            <w:pPr>
              <w:jc w:val="center"/>
              <w:rPr>
                <w:rFonts w:eastAsiaTheme="minorEastAsia"/>
                <w:sz w:val="27"/>
                <w:szCs w:val="27"/>
                <w:lang w:val="uk-UA" w:eastAsia="uk-UA"/>
              </w:rPr>
            </w:pPr>
            <w:r w:rsidRPr="00F76EC8">
              <w:rPr>
                <w:rFonts w:eastAsiaTheme="minorEastAsia"/>
                <w:sz w:val="27"/>
                <w:szCs w:val="27"/>
                <w:lang w:val="uk-UA" w:eastAsia="uk-UA"/>
              </w:rPr>
              <w:t>ІV квартал 202</w:t>
            </w:r>
            <w:r w:rsidR="003E6C16" w:rsidRPr="00F76EC8">
              <w:rPr>
                <w:rFonts w:eastAsiaTheme="minorEastAsia"/>
                <w:sz w:val="27"/>
                <w:szCs w:val="27"/>
                <w:lang w:val="uk-UA" w:eastAsia="uk-UA"/>
              </w:rPr>
              <w:t>1</w:t>
            </w:r>
            <w:r w:rsidRPr="00F76EC8">
              <w:rPr>
                <w:rFonts w:eastAsiaTheme="minorEastAsia"/>
                <w:sz w:val="27"/>
                <w:szCs w:val="27"/>
                <w:lang w:val="uk-UA" w:eastAsia="uk-UA"/>
              </w:rPr>
              <w:t xml:space="preserve"> р.</w:t>
            </w:r>
          </w:p>
        </w:tc>
      </w:tr>
      <w:tr w:rsidR="00B113E5" w:rsidRPr="00F76EC8" w:rsidTr="00B113E5">
        <w:tc>
          <w:tcPr>
            <w:tcW w:w="289" w:type="pct"/>
            <w:shd w:val="clear" w:color="auto" w:fill="auto"/>
            <w:vAlign w:val="center"/>
          </w:tcPr>
          <w:p w:rsidR="00B113E5" w:rsidRPr="00F76EC8" w:rsidRDefault="00B113E5" w:rsidP="00BB4A50">
            <w:pPr>
              <w:jc w:val="center"/>
              <w:rPr>
                <w:rFonts w:eastAsiaTheme="minorEastAsia"/>
                <w:i/>
                <w:sz w:val="27"/>
                <w:szCs w:val="27"/>
                <w:lang w:val="uk-UA" w:eastAsia="uk-UA"/>
              </w:rPr>
            </w:pPr>
            <w:r w:rsidRPr="00F76EC8">
              <w:rPr>
                <w:rFonts w:eastAsiaTheme="minorEastAsia"/>
                <w:i/>
                <w:sz w:val="27"/>
                <w:szCs w:val="27"/>
                <w:lang w:val="uk-UA" w:eastAsia="uk-UA"/>
              </w:rPr>
              <w:lastRenderedPageBreak/>
              <w:t>1</w:t>
            </w:r>
          </w:p>
        </w:tc>
        <w:tc>
          <w:tcPr>
            <w:tcW w:w="1495" w:type="pct"/>
            <w:gridSpan w:val="3"/>
            <w:shd w:val="clear" w:color="auto" w:fill="auto"/>
            <w:vAlign w:val="center"/>
          </w:tcPr>
          <w:p w:rsidR="00B113E5" w:rsidRPr="00F76EC8" w:rsidRDefault="00B113E5" w:rsidP="00BB4A50">
            <w:pPr>
              <w:jc w:val="center"/>
              <w:rPr>
                <w:rFonts w:eastAsiaTheme="minorEastAsia"/>
                <w:i/>
                <w:sz w:val="27"/>
                <w:szCs w:val="27"/>
                <w:lang w:val="uk-UA" w:eastAsia="uk-UA"/>
              </w:rPr>
            </w:pPr>
            <w:r w:rsidRPr="00F76EC8">
              <w:rPr>
                <w:rFonts w:eastAsiaTheme="minorEastAsia"/>
                <w:i/>
                <w:sz w:val="27"/>
                <w:szCs w:val="27"/>
                <w:lang w:val="uk-UA" w:eastAsia="uk-UA"/>
              </w:rPr>
              <w:t>2</w:t>
            </w:r>
          </w:p>
        </w:tc>
        <w:tc>
          <w:tcPr>
            <w:tcW w:w="1160" w:type="pct"/>
            <w:gridSpan w:val="2"/>
            <w:shd w:val="clear" w:color="auto" w:fill="auto"/>
            <w:vAlign w:val="center"/>
          </w:tcPr>
          <w:p w:rsidR="00B113E5" w:rsidRPr="00F76EC8" w:rsidRDefault="00B113E5" w:rsidP="00BB4A50">
            <w:pPr>
              <w:jc w:val="center"/>
              <w:rPr>
                <w:rFonts w:eastAsiaTheme="minorEastAsia"/>
                <w:i/>
                <w:sz w:val="27"/>
                <w:szCs w:val="27"/>
                <w:lang w:val="uk-UA" w:eastAsia="uk-UA"/>
              </w:rPr>
            </w:pPr>
            <w:r w:rsidRPr="00F76EC8">
              <w:rPr>
                <w:rFonts w:eastAsiaTheme="minorEastAsia"/>
                <w:i/>
                <w:sz w:val="27"/>
                <w:szCs w:val="27"/>
                <w:lang w:val="uk-UA" w:eastAsia="uk-UA"/>
              </w:rPr>
              <w:t>3</w:t>
            </w:r>
          </w:p>
        </w:tc>
        <w:tc>
          <w:tcPr>
            <w:tcW w:w="1210" w:type="pct"/>
            <w:gridSpan w:val="3"/>
            <w:shd w:val="clear" w:color="auto" w:fill="auto"/>
            <w:vAlign w:val="center"/>
          </w:tcPr>
          <w:p w:rsidR="00B113E5" w:rsidRPr="00F76EC8" w:rsidRDefault="00B113E5" w:rsidP="00BB4A50">
            <w:pPr>
              <w:jc w:val="center"/>
              <w:rPr>
                <w:rFonts w:eastAsiaTheme="minorEastAsia"/>
                <w:i/>
                <w:sz w:val="27"/>
                <w:szCs w:val="27"/>
                <w:lang w:val="uk-UA" w:eastAsia="uk-UA"/>
              </w:rPr>
            </w:pPr>
            <w:r w:rsidRPr="00F76EC8">
              <w:rPr>
                <w:rFonts w:eastAsiaTheme="minorEastAsia"/>
                <w:i/>
                <w:sz w:val="27"/>
                <w:szCs w:val="27"/>
                <w:lang w:val="uk-UA" w:eastAsia="uk-UA"/>
              </w:rPr>
              <w:t>4</w:t>
            </w:r>
          </w:p>
        </w:tc>
        <w:tc>
          <w:tcPr>
            <w:tcW w:w="846" w:type="pct"/>
            <w:shd w:val="clear" w:color="auto" w:fill="auto"/>
            <w:vAlign w:val="center"/>
          </w:tcPr>
          <w:p w:rsidR="00B113E5" w:rsidRPr="00F76EC8" w:rsidRDefault="00B113E5" w:rsidP="00BB4A50">
            <w:pPr>
              <w:jc w:val="center"/>
              <w:rPr>
                <w:rFonts w:eastAsiaTheme="minorEastAsia"/>
                <w:i/>
                <w:sz w:val="27"/>
                <w:szCs w:val="27"/>
                <w:lang w:val="uk-UA" w:eastAsia="uk-UA"/>
              </w:rPr>
            </w:pPr>
            <w:r w:rsidRPr="00F76EC8">
              <w:rPr>
                <w:rFonts w:eastAsiaTheme="minorEastAsia"/>
                <w:i/>
                <w:sz w:val="27"/>
                <w:szCs w:val="27"/>
                <w:lang w:val="uk-UA" w:eastAsia="uk-UA"/>
              </w:rPr>
              <w:t>5</w:t>
            </w:r>
          </w:p>
        </w:tc>
      </w:tr>
      <w:tr w:rsidR="00B113E5" w:rsidRPr="00F76EC8" w:rsidTr="00BB339F">
        <w:trPr>
          <w:trHeight w:val="334"/>
        </w:trPr>
        <w:tc>
          <w:tcPr>
            <w:tcW w:w="289" w:type="pct"/>
            <w:shd w:val="clear" w:color="auto" w:fill="auto"/>
          </w:tcPr>
          <w:p w:rsidR="00B113E5" w:rsidRPr="00F76EC8" w:rsidRDefault="00B113E5" w:rsidP="003E1220">
            <w:pPr>
              <w:jc w:val="center"/>
              <w:rPr>
                <w:rFonts w:eastAsiaTheme="minorEastAsia"/>
                <w:sz w:val="27"/>
                <w:szCs w:val="27"/>
                <w:lang w:val="uk-UA" w:eastAsia="uk-UA"/>
              </w:rPr>
            </w:pPr>
          </w:p>
        </w:tc>
        <w:tc>
          <w:tcPr>
            <w:tcW w:w="1495" w:type="pct"/>
            <w:gridSpan w:val="3"/>
            <w:shd w:val="clear" w:color="auto" w:fill="auto"/>
          </w:tcPr>
          <w:p w:rsidR="00B113E5" w:rsidRPr="00F76EC8" w:rsidRDefault="00B113E5" w:rsidP="003E1220">
            <w:pPr>
              <w:jc w:val="both"/>
              <w:rPr>
                <w:rFonts w:eastAsiaTheme="minorEastAsia"/>
                <w:sz w:val="27"/>
                <w:szCs w:val="27"/>
                <w:lang w:val="uk-UA" w:eastAsia="uk-UA"/>
              </w:rPr>
            </w:pPr>
            <w:r w:rsidRPr="00F76EC8">
              <w:rPr>
                <w:rFonts w:eastAsiaTheme="minorEastAsia"/>
                <w:sz w:val="27"/>
                <w:szCs w:val="27"/>
                <w:lang w:val="uk-UA" w:eastAsia="uk-UA"/>
              </w:rPr>
              <w:t>будівельні матеріали"</w:t>
            </w:r>
          </w:p>
        </w:tc>
        <w:tc>
          <w:tcPr>
            <w:tcW w:w="1160" w:type="pct"/>
            <w:gridSpan w:val="2"/>
            <w:shd w:val="clear" w:color="auto" w:fill="auto"/>
          </w:tcPr>
          <w:p w:rsidR="00B113E5" w:rsidRPr="00F76EC8" w:rsidRDefault="00B113E5" w:rsidP="003E1220">
            <w:pPr>
              <w:rPr>
                <w:rFonts w:eastAsiaTheme="minorEastAsia"/>
                <w:sz w:val="27"/>
                <w:szCs w:val="27"/>
                <w:lang w:val="uk-UA" w:eastAsia="uk-UA"/>
              </w:rPr>
            </w:pPr>
          </w:p>
        </w:tc>
        <w:tc>
          <w:tcPr>
            <w:tcW w:w="1210" w:type="pct"/>
            <w:gridSpan w:val="3"/>
            <w:shd w:val="clear" w:color="auto" w:fill="auto"/>
          </w:tcPr>
          <w:p w:rsidR="00B113E5" w:rsidRPr="00F76EC8" w:rsidRDefault="00B113E5" w:rsidP="003E1220">
            <w:pPr>
              <w:rPr>
                <w:rFonts w:eastAsiaTheme="minorEastAsia"/>
                <w:sz w:val="27"/>
                <w:szCs w:val="27"/>
                <w:lang w:val="uk-UA" w:eastAsia="uk-UA"/>
              </w:rPr>
            </w:pPr>
            <w:r w:rsidRPr="00F76EC8">
              <w:rPr>
                <w:rFonts w:eastAsiaTheme="minorEastAsia"/>
                <w:sz w:val="27"/>
                <w:szCs w:val="27"/>
                <w:lang w:val="uk-UA" w:eastAsia="uk-UA"/>
              </w:rPr>
              <w:t>(за згодою)</w:t>
            </w:r>
          </w:p>
        </w:tc>
        <w:tc>
          <w:tcPr>
            <w:tcW w:w="846" w:type="pct"/>
            <w:shd w:val="clear" w:color="auto" w:fill="auto"/>
          </w:tcPr>
          <w:p w:rsidR="00B113E5" w:rsidRPr="00F76EC8" w:rsidRDefault="00B113E5" w:rsidP="003E1220">
            <w:pPr>
              <w:jc w:val="center"/>
              <w:rPr>
                <w:rFonts w:eastAsiaTheme="minorEastAsia"/>
                <w:sz w:val="27"/>
                <w:szCs w:val="27"/>
                <w:lang w:val="uk-UA" w:eastAsia="uk-UA"/>
              </w:rPr>
            </w:pPr>
          </w:p>
        </w:tc>
      </w:tr>
      <w:tr w:rsidR="00B113E5" w:rsidRPr="00F76EC8" w:rsidTr="00BB339F">
        <w:trPr>
          <w:trHeight w:val="1557"/>
        </w:trPr>
        <w:tc>
          <w:tcPr>
            <w:tcW w:w="289" w:type="pct"/>
            <w:shd w:val="clear" w:color="auto" w:fill="auto"/>
          </w:tcPr>
          <w:p w:rsidR="00B113E5" w:rsidRPr="00F76EC8" w:rsidRDefault="00B113E5" w:rsidP="003E1220">
            <w:pPr>
              <w:jc w:val="center"/>
              <w:rPr>
                <w:rFonts w:eastAsiaTheme="minorEastAsia"/>
                <w:sz w:val="27"/>
                <w:szCs w:val="27"/>
                <w:lang w:val="uk-UA" w:eastAsia="uk-UA"/>
              </w:rPr>
            </w:pPr>
            <w:r w:rsidRPr="00F76EC8">
              <w:rPr>
                <w:rFonts w:eastAsiaTheme="minorEastAsia"/>
                <w:sz w:val="27"/>
                <w:szCs w:val="27"/>
                <w:lang w:val="uk-UA" w:eastAsia="uk-UA"/>
              </w:rPr>
              <w:t>2</w:t>
            </w:r>
          </w:p>
        </w:tc>
        <w:tc>
          <w:tcPr>
            <w:tcW w:w="1495" w:type="pct"/>
            <w:gridSpan w:val="3"/>
            <w:shd w:val="clear" w:color="auto" w:fill="auto"/>
          </w:tcPr>
          <w:p w:rsidR="00B113E5" w:rsidRPr="00F76EC8" w:rsidRDefault="00B113E5" w:rsidP="003E1220">
            <w:pPr>
              <w:jc w:val="both"/>
              <w:rPr>
                <w:rFonts w:eastAsiaTheme="minorEastAsia"/>
                <w:sz w:val="27"/>
                <w:szCs w:val="27"/>
                <w:lang w:val="uk-UA" w:eastAsia="uk-UA"/>
              </w:rPr>
            </w:pPr>
            <w:r w:rsidRPr="00F76EC8">
              <w:rPr>
                <w:rFonts w:eastAsiaTheme="minorEastAsia"/>
                <w:sz w:val="27"/>
                <w:szCs w:val="27"/>
                <w:lang w:val="uk-UA" w:eastAsia="uk-UA"/>
              </w:rPr>
              <w:t>Забезпечення кластеру інформаційною та мар-кетинговою підтримкою</w:t>
            </w:r>
          </w:p>
        </w:tc>
        <w:tc>
          <w:tcPr>
            <w:tcW w:w="1160" w:type="pct"/>
            <w:gridSpan w:val="2"/>
            <w:shd w:val="clear" w:color="auto" w:fill="auto"/>
          </w:tcPr>
          <w:p w:rsidR="00B113E5" w:rsidRPr="00F76EC8" w:rsidRDefault="00B113E5"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w:t>
            </w:r>
            <w:r w:rsidRPr="00F76EC8">
              <w:rPr>
                <w:rFonts w:asciiTheme="minorHAnsi" w:eastAsiaTheme="minorEastAsia" w:hAnsiTheme="minorHAnsi" w:cstheme="minorBidi"/>
                <w:sz w:val="22"/>
                <w:szCs w:val="22"/>
                <w:lang w:val="uk-UA" w:eastAsia="uk-UA"/>
              </w:rPr>
              <w:t xml:space="preserve"> </w:t>
            </w:r>
            <w:r w:rsidRPr="00F76EC8">
              <w:rPr>
                <w:rFonts w:eastAsiaTheme="minorEastAsia"/>
                <w:sz w:val="27"/>
                <w:szCs w:val="27"/>
                <w:lang w:val="uk-UA" w:eastAsia="uk-UA"/>
              </w:rPr>
              <w:t>розвитку міста</w:t>
            </w:r>
          </w:p>
        </w:tc>
        <w:tc>
          <w:tcPr>
            <w:tcW w:w="1210" w:type="pct"/>
            <w:gridSpan w:val="3"/>
            <w:shd w:val="clear" w:color="auto" w:fill="auto"/>
          </w:tcPr>
          <w:p w:rsidR="00B113E5" w:rsidRPr="00F76EC8" w:rsidRDefault="00B113E5" w:rsidP="003E1220">
            <w:pPr>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846" w:type="pct"/>
            <w:shd w:val="clear" w:color="auto" w:fill="auto"/>
          </w:tcPr>
          <w:p w:rsidR="00B113E5" w:rsidRPr="00F76EC8" w:rsidRDefault="00B113E5" w:rsidP="003E6C16">
            <w:pPr>
              <w:jc w:val="center"/>
              <w:rPr>
                <w:rFonts w:eastAsiaTheme="minorEastAsia"/>
                <w:sz w:val="27"/>
                <w:szCs w:val="27"/>
                <w:lang w:val="uk-UA" w:eastAsia="uk-UA"/>
              </w:rPr>
            </w:pPr>
            <w:r w:rsidRPr="00F76EC8">
              <w:rPr>
                <w:rFonts w:eastAsiaTheme="minorEastAsia"/>
                <w:sz w:val="27"/>
                <w:szCs w:val="27"/>
                <w:lang w:val="uk-UA" w:eastAsia="uk-UA"/>
              </w:rPr>
              <w:t>2022 р.</w:t>
            </w:r>
          </w:p>
        </w:tc>
      </w:tr>
      <w:tr w:rsidR="00B113E5" w:rsidRPr="00F76EC8" w:rsidTr="00B113E5">
        <w:trPr>
          <w:trHeight w:val="2078"/>
        </w:trPr>
        <w:tc>
          <w:tcPr>
            <w:tcW w:w="289" w:type="pct"/>
            <w:shd w:val="clear" w:color="auto" w:fill="auto"/>
          </w:tcPr>
          <w:p w:rsidR="00B113E5" w:rsidRPr="00F76EC8" w:rsidRDefault="00B113E5" w:rsidP="003E1220">
            <w:pPr>
              <w:jc w:val="center"/>
              <w:rPr>
                <w:rFonts w:eastAsiaTheme="minorEastAsia"/>
                <w:sz w:val="27"/>
                <w:szCs w:val="27"/>
                <w:lang w:val="uk-UA" w:eastAsia="uk-UA"/>
              </w:rPr>
            </w:pPr>
            <w:r w:rsidRPr="00F76EC8">
              <w:rPr>
                <w:rFonts w:eastAsiaTheme="minorEastAsia"/>
                <w:sz w:val="27"/>
                <w:szCs w:val="27"/>
                <w:lang w:val="uk-UA" w:eastAsia="uk-UA"/>
              </w:rPr>
              <w:t>2.1</w:t>
            </w:r>
          </w:p>
        </w:tc>
        <w:tc>
          <w:tcPr>
            <w:tcW w:w="1495" w:type="pct"/>
            <w:gridSpan w:val="3"/>
            <w:shd w:val="clear" w:color="auto" w:fill="auto"/>
          </w:tcPr>
          <w:p w:rsidR="00B113E5" w:rsidRPr="00F76EC8" w:rsidRDefault="00B113E5" w:rsidP="00224BE1">
            <w:pPr>
              <w:jc w:val="both"/>
              <w:rPr>
                <w:rFonts w:eastAsiaTheme="minorEastAsia"/>
                <w:sz w:val="27"/>
                <w:szCs w:val="27"/>
                <w:lang w:val="uk-UA" w:eastAsia="uk-UA"/>
              </w:rPr>
            </w:pPr>
            <w:r w:rsidRPr="00F76EC8">
              <w:rPr>
                <w:rFonts w:eastAsiaTheme="minorEastAsia"/>
                <w:sz w:val="27"/>
                <w:szCs w:val="27"/>
                <w:lang w:val="uk-UA" w:eastAsia="uk-UA"/>
              </w:rPr>
              <w:t xml:space="preserve">Створення інформацій-ного блоку щодо наяв-ності </w:t>
            </w:r>
            <w:r w:rsidR="00BB339F" w:rsidRPr="00F76EC8">
              <w:rPr>
                <w:rFonts w:eastAsiaTheme="minorEastAsia"/>
                <w:sz w:val="27"/>
                <w:szCs w:val="27"/>
                <w:lang w:val="uk-UA" w:eastAsia="uk-UA"/>
              </w:rPr>
              <w:t xml:space="preserve">суб’єктів господа-рювання міста, </w:t>
            </w:r>
            <w:r w:rsidR="00224BE1" w:rsidRPr="00F76EC8">
              <w:rPr>
                <w:rFonts w:eastAsiaTheme="minorEastAsia"/>
                <w:sz w:val="27"/>
                <w:szCs w:val="27"/>
                <w:lang w:val="uk-UA" w:eastAsia="uk-UA"/>
              </w:rPr>
              <w:t>які</w:t>
            </w:r>
            <w:r w:rsidR="00BB339F" w:rsidRPr="00F76EC8">
              <w:rPr>
                <w:rFonts w:eastAsiaTheme="minorEastAsia"/>
                <w:sz w:val="27"/>
                <w:szCs w:val="27"/>
                <w:lang w:val="uk-UA" w:eastAsia="uk-UA"/>
              </w:rPr>
              <w:t xml:space="preserve"> спе-ціалізуються на вико-нанні будівельних робіт</w:t>
            </w:r>
            <w:r w:rsidR="00224BE1" w:rsidRPr="00F76EC8">
              <w:rPr>
                <w:rFonts w:eastAsiaTheme="minorEastAsia"/>
                <w:sz w:val="27"/>
                <w:szCs w:val="27"/>
                <w:lang w:val="uk-UA" w:eastAsia="uk-UA"/>
              </w:rPr>
              <w:t>,</w:t>
            </w:r>
            <w:r w:rsidR="00BB339F" w:rsidRPr="00F76EC8">
              <w:rPr>
                <w:rFonts w:eastAsiaTheme="minorEastAsia"/>
                <w:sz w:val="27"/>
                <w:szCs w:val="27"/>
                <w:lang w:val="uk-UA" w:eastAsia="uk-UA"/>
              </w:rPr>
              <w:t xml:space="preserve"> виробництві будівель</w:t>
            </w:r>
            <w:r w:rsidR="00224BE1" w:rsidRPr="00F76EC8">
              <w:rPr>
                <w:rFonts w:eastAsiaTheme="minorEastAsia"/>
                <w:sz w:val="27"/>
                <w:szCs w:val="27"/>
                <w:lang w:val="uk-UA" w:eastAsia="uk-UA"/>
              </w:rPr>
              <w:t>-</w:t>
            </w:r>
            <w:r w:rsidR="00BB339F" w:rsidRPr="00F76EC8">
              <w:rPr>
                <w:rFonts w:eastAsiaTheme="minorEastAsia"/>
                <w:sz w:val="27"/>
                <w:szCs w:val="27"/>
                <w:lang w:val="uk-UA" w:eastAsia="uk-UA"/>
              </w:rPr>
              <w:t xml:space="preserve">них матеріалів </w:t>
            </w:r>
            <w:r w:rsidRPr="00F76EC8">
              <w:rPr>
                <w:rFonts w:eastAsiaTheme="minorEastAsia"/>
                <w:sz w:val="27"/>
                <w:szCs w:val="27"/>
                <w:lang w:val="uk-UA" w:eastAsia="uk-UA"/>
              </w:rPr>
              <w:t xml:space="preserve">та </w:t>
            </w:r>
            <w:r w:rsidR="00224BE1" w:rsidRPr="00F76EC8">
              <w:rPr>
                <w:rFonts w:eastAsiaTheme="minorEastAsia"/>
                <w:sz w:val="27"/>
                <w:szCs w:val="27"/>
                <w:lang w:val="uk-UA" w:eastAsia="uk-UA"/>
              </w:rPr>
              <w:t>відоб-</w:t>
            </w:r>
            <w:r w:rsidRPr="00F76EC8">
              <w:rPr>
                <w:rFonts w:eastAsiaTheme="minorEastAsia"/>
                <w:sz w:val="27"/>
                <w:szCs w:val="27"/>
                <w:lang w:val="uk-UA" w:eastAsia="uk-UA"/>
              </w:rPr>
              <w:t>раження об’єктивної інформації про їх діяльність</w:t>
            </w:r>
          </w:p>
        </w:tc>
        <w:tc>
          <w:tcPr>
            <w:tcW w:w="1160" w:type="pct"/>
            <w:gridSpan w:val="2"/>
            <w:shd w:val="clear" w:color="auto" w:fill="auto"/>
          </w:tcPr>
          <w:p w:rsidR="00B113E5" w:rsidRPr="00F76EC8" w:rsidRDefault="00B113E5" w:rsidP="00417B13">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та інформа-ційно-комуніка-ційних технологій  виконкому Криво-різької міської ради</w:t>
            </w:r>
          </w:p>
        </w:tc>
        <w:tc>
          <w:tcPr>
            <w:tcW w:w="1210" w:type="pct"/>
            <w:gridSpan w:val="3"/>
            <w:shd w:val="clear" w:color="auto" w:fill="auto"/>
          </w:tcPr>
          <w:p w:rsidR="00B113E5" w:rsidRPr="00F76EC8" w:rsidRDefault="00B113E5" w:rsidP="003E1220">
            <w:pPr>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846" w:type="pct"/>
            <w:shd w:val="clear" w:color="auto" w:fill="auto"/>
          </w:tcPr>
          <w:p w:rsidR="00B113E5" w:rsidRPr="00F76EC8" w:rsidRDefault="00B113E5" w:rsidP="003E6C16">
            <w:pPr>
              <w:jc w:val="center"/>
              <w:rPr>
                <w:rFonts w:eastAsiaTheme="minorEastAsia"/>
                <w:sz w:val="27"/>
                <w:szCs w:val="27"/>
                <w:lang w:val="uk-UA" w:eastAsia="uk-UA"/>
              </w:rPr>
            </w:pPr>
            <w:r w:rsidRPr="00F76EC8">
              <w:rPr>
                <w:rFonts w:eastAsiaTheme="minorEastAsia"/>
                <w:sz w:val="27"/>
                <w:szCs w:val="27"/>
                <w:lang w:val="uk-UA" w:eastAsia="uk-UA"/>
              </w:rPr>
              <w:t>І квартал 202</w:t>
            </w:r>
            <w:r w:rsidR="003E6C16" w:rsidRPr="00F76EC8">
              <w:rPr>
                <w:rFonts w:eastAsiaTheme="minorEastAsia"/>
                <w:sz w:val="27"/>
                <w:szCs w:val="27"/>
                <w:lang w:val="uk-UA" w:eastAsia="uk-UA"/>
              </w:rPr>
              <w:t>2</w:t>
            </w:r>
            <w:r w:rsidRPr="00F76EC8">
              <w:rPr>
                <w:rFonts w:eastAsiaTheme="minorEastAsia"/>
                <w:sz w:val="27"/>
                <w:szCs w:val="27"/>
                <w:lang w:val="uk-UA" w:eastAsia="uk-UA"/>
              </w:rPr>
              <w:t xml:space="preserve"> р.</w:t>
            </w:r>
          </w:p>
        </w:tc>
      </w:tr>
      <w:tr w:rsidR="00B113E5" w:rsidRPr="00F76EC8" w:rsidTr="00BB339F">
        <w:trPr>
          <w:trHeight w:val="1529"/>
        </w:trPr>
        <w:tc>
          <w:tcPr>
            <w:tcW w:w="289" w:type="pct"/>
            <w:shd w:val="clear" w:color="auto" w:fill="auto"/>
          </w:tcPr>
          <w:p w:rsidR="00B113E5" w:rsidRPr="00F76EC8" w:rsidRDefault="00B113E5" w:rsidP="003E1220">
            <w:pPr>
              <w:jc w:val="center"/>
              <w:rPr>
                <w:rFonts w:eastAsiaTheme="minorEastAsia"/>
                <w:sz w:val="27"/>
                <w:szCs w:val="27"/>
                <w:lang w:val="uk-UA" w:eastAsia="uk-UA"/>
              </w:rPr>
            </w:pPr>
            <w:r w:rsidRPr="00F76EC8">
              <w:rPr>
                <w:rFonts w:eastAsiaTheme="minorEastAsia"/>
                <w:sz w:val="27"/>
                <w:szCs w:val="27"/>
                <w:lang w:val="uk-UA" w:eastAsia="uk-UA"/>
              </w:rPr>
              <w:t>2.2</w:t>
            </w:r>
          </w:p>
        </w:tc>
        <w:tc>
          <w:tcPr>
            <w:tcW w:w="1495" w:type="pct"/>
            <w:gridSpan w:val="3"/>
            <w:shd w:val="clear" w:color="auto" w:fill="auto"/>
          </w:tcPr>
          <w:p w:rsidR="00B113E5" w:rsidRPr="00F76EC8" w:rsidRDefault="00B113E5" w:rsidP="00B113E5">
            <w:pPr>
              <w:jc w:val="both"/>
              <w:rPr>
                <w:rFonts w:eastAsiaTheme="minorEastAsia"/>
                <w:sz w:val="27"/>
                <w:szCs w:val="27"/>
                <w:lang w:val="uk-UA" w:eastAsia="uk-UA"/>
              </w:rPr>
            </w:pPr>
            <w:r w:rsidRPr="00F76EC8">
              <w:rPr>
                <w:rFonts w:eastAsiaTheme="minorEastAsia"/>
                <w:sz w:val="27"/>
                <w:szCs w:val="27"/>
                <w:lang w:val="uk-UA" w:eastAsia="uk-UA"/>
              </w:rPr>
              <w:t>Сприяння участі підпри-ємств кластеру в міжна-родних виставках та форумах</w:t>
            </w:r>
          </w:p>
        </w:tc>
        <w:tc>
          <w:tcPr>
            <w:tcW w:w="1160" w:type="pct"/>
            <w:gridSpan w:val="2"/>
            <w:shd w:val="clear" w:color="auto" w:fill="auto"/>
          </w:tcPr>
          <w:p w:rsidR="00B113E5" w:rsidRPr="00F76EC8" w:rsidRDefault="00B113E5"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210" w:type="pct"/>
            <w:gridSpan w:val="3"/>
            <w:shd w:val="clear" w:color="auto" w:fill="auto"/>
          </w:tcPr>
          <w:p w:rsidR="00B113E5" w:rsidRPr="00F76EC8" w:rsidRDefault="00B113E5" w:rsidP="003E1220">
            <w:pPr>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846" w:type="pct"/>
            <w:shd w:val="clear" w:color="auto" w:fill="auto"/>
          </w:tcPr>
          <w:p w:rsidR="00B113E5" w:rsidRPr="00F76EC8" w:rsidRDefault="00B113E5" w:rsidP="003E6C16">
            <w:pPr>
              <w:jc w:val="center"/>
              <w:rPr>
                <w:rFonts w:eastAsiaTheme="minorEastAsia"/>
                <w:sz w:val="27"/>
                <w:szCs w:val="27"/>
                <w:lang w:val="uk-UA" w:eastAsia="uk-UA"/>
              </w:rPr>
            </w:pPr>
            <w:r w:rsidRPr="00F76EC8">
              <w:rPr>
                <w:rFonts w:eastAsiaTheme="minorEastAsia"/>
                <w:sz w:val="27"/>
                <w:szCs w:val="27"/>
                <w:lang w:val="uk-UA" w:eastAsia="uk-UA"/>
              </w:rPr>
              <w:t>2022 р.</w:t>
            </w:r>
          </w:p>
        </w:tc>
      </w:tr>
      <w:tr w:rsidR="00B113E5" w:rsidRPr="00F76EC8" w:rsidTr="00B113E5">
        <w:tc>
          <w:tcPr>
            <w:tcW w:w="1521" w:type="pct"/>
            <w:gridSpan w:val="3"/>
            <w:vMerge w:val="restart"/>
            <w:shd w:val="clear" w:color="auto" w:fill="auto"/>
          </w:tcPr>
          <w:p w:rsidR="00B113E5" w:rsidRPr="00F76EC8" w:rsidRDefault="00B113E5" w:rsidP="003E1220">
            <w:pPr>
              <w:ind w:right="-1"/>
              <w:rPr>
                <w:b/>
                <w:i/>
                <w:sz w:val="27"/>
                <w:szCs w:val="27"/>
                <w:lang w:val="uk-UA"/>
              </w:rPr>
            </w:pPr>
            <w:r w:rsidRPr="00F76EC8">
              <w:rPr>
                <w:b/>
                <w:bCs/>
                <w:i/>
                <w:sz w:val="27"/>
                <w:szCs w:val="27"/>
                <w:lang w:val="uk-UA"/>
              </w:rPr>
              <w:t>Орієнтовна вартість проекту, тис. грн</w:t>
            </w:r>
          </w:p>
        </w:tc>
        <w:tc>
          <w:tcPr>
            <w:tcW w:w="1292" w:type="pct"/>
            <w:gridSpan w:val="2"/>
            <w:shd w:val="clear" w:color="auto" w:fill="auto"/>
          </w:tcPr>
          <w:p w:rsidR="00B113E5" w:rsidRPr="00F76EC8" w:rsidRDefault="00B113E5" w:rsidP="003E1220">
            <w:pPr>
              <w:tabs>
                <w:tab w:val="left" w:pos="708"/>
              </w:tabs>
              <w:ind w:right="-1"/>
              <w:jc w:val="center"/>
              <w:rPr>
                <w:b/>
                <w:sz w:val="27"/>
                <w:szCs w:val="27"/>
                <w:lang w:val="uk-UA" w:eastAsia="sk-SK"/>
              </w:rPr>
            </w:pPr>
            <w:r w:rsidRPr="00F76EC8">
              <w:rPr>
                <w:b/>
                <w:sz w:val="27"/>
                <w:szCs w:val="27"/>
                <w:lang w:val="uk-UA" w:eastAsia="sk-SK"/>
              </w:rPr>
              <w:t>2020</w:t>
            </w:r>
          </w:p>
        </w:tc>
        <w:tc>
          <w:tcPr>
            <w:tcW w:w="1022" w:type="pct"/>
            <w:gridSpan w:val="3"/>
            <w:shd w:val="clear" w:color="auto" w:fill="auto"/>
          </w:tcPr>
          <w:p w:rsidR="00B113E5" w:rsidRPr="00F76EC8" w:rsidRDefault="00B113E5" w:rsidP="003E1220">
            <w:pPr>
              <w:tabs>
                <w:tab w:val="left" w:pos="708"/>
              </w:tabs>
              <w:ind w:right="-1"/>
              <w:jc w:val="center"/>
              <w:rPr>
                <w:b/>
                <w:sz w:val="27"/>
                <w:szCs w:val="27"/>
                <w:lang w:val="uk-UA" w:eastAsia="sk-SK"/>
              </w:rPr>
            </w:pPr>
            <w:r w:rsidRPr="00F76EC8">
              <w:rPr>
                <w:b/>
                <w:sz w:val="27"/>
                <w:szCs w:val="27"/>
                <w:lang w:val="uk-UA" w:eastAsia="sk-SK"/>
              </w:rPr>
              <w:t>2021</w:t>
            </w:r>
          </w:p>
        </w:tc>
        <w:tc>
          <w:tcPr>
            <w:tcW w:w="1165" w:type="pct"/>
            <w:gridSpan w:val="2"/>
            <w:shd w:val="clear" w:color="auto" w:fill="auto"/>
          </w:tcPr>
          <w:p w:rsidR="00B113E5" w:rsidRPr="00F76EC8" w:rsidRDefault="00B113E5" w:rsidP="003E1220">
            <w:pPr>
              <w:tabs>
                <w:tab w:val="left" w:pos="708"/>
              </w:tabs>
              <w:ind w:right="-1"/>
              <w:jc w:val="center"/>
              <w:rPr>
                <w:b/>
                <w:sz w:val="27"/>
                <w:szCs w:val="27"/>
                <w:lang w:val="uk-UA" w:eastAsia="sk-SK"/>
              </w:rPr>
            </w:pPr>
            <w:r w:rsidRPr="00F76EC8">
              <w:rPr>
                <w:b/>
                <w:sz w:val="27"/>
                <w:szCs w:val="27"/>
                <w:lang w:val="uk-UA" w:eastAsia="sk-SK"/>
              </w:rPr>
              <w:t>2022</w:t>
            </w:r>
          </w:p>
        </w:tc>
      </w:tr>
      <w:tr w:rsidR="00B113E5" w:rsidRPr="00F76EC8" w:rsidTr="00B113E5">
        <w:trPr>
          <w:trHeight w:val="246"/>
        </w:trPr>
        <w:tc>
          <w:tcPr>
            <w:tcW w:w="1521" w:type="pct"/>
            <w:gridSpan w:val="3"/>
            <w:vMerge/>
            <w:shd w:val="clear" w:color="auto" w:fill="auto"/>
          </w:tcPr>
          <w:p w:rsidR="00B113E5" w:rsidRPr="00F76EC8" w:rsidRDefault="00B113E5" w:rsidP="003E1220">
            <w:pPr>
              <w:ind w:right="-1"/>
              <w:rPr>
                <w:b/>
                <w:i/>
                <w:sz w:val="27"/>
                <w:szCs w:val="27"/>
                <w:lang w:val="uk-UA"/>
              </w:rPr>
            </w:pPr>
          </w:p>
        </w:tc>
        <w:tc>
          <w:tcPr>
            <w:tcW w:w="1292" w:type="pct"/>
            <w:gridSpan w:val="2"/>
            <w:shd w:val="clear" w:color="auto" w:fill="auto"/>
          </w:tcPr>
          <w:p w:rsidR="00B113E5" w:rsidRPr="00F76EC8" w:rsidRDefault="00B113E5" w:rsidP="003E1220">
            <w:pPr>
              <w:ind w:right="-1"/>
              <w:jc w:val="center"/>
              <w:rPr>
                <w:b/>
                <w:sz w:val="27"/>
                <w:szCs w:val="27"/>
                <w:lang w:val="uk-UA" w:eastAsia="sk-SK"/>
              </w:rPr>
            </w:pPr>
            <w:r w:rsidRPr="00F76EC8">
              <w:rPr>
                <w:b/>
                <w:sz w:val="27"/>
                <w:szCs w:val="27"/>
                <w:lang w:val="uk-UA" w:eastAsia="sk-SK"/>
              </w:rPr>
              <w:t>-</w:t>
            </w:r>
          </w:p>
        </w:tc>
        <w:tc>
          <w:tcPr>
            <w:tcW w:w="1022" w:type="pct"/>
            <w:gridSpan w:val="3"/>
            <w:shd w:val="clear" w:color="auto" w:fill="auto"/>
          </w:tcPr>
          <w:p w:rsidR="00B113E5" w:rsidRPr="00F76EC8" w:rsidRDefault="00B113E5" w:rsidP="003E1220">
            <w:pPr>
              <w:ind w:right="-1"/>
              <w:jc w:val="center"/>
              <w:rPr>
                <w:b/>
                <w:sz w:val="27"/>
                <w:szCs w:val="27"/>
                <w:lang w:val="uk-UA" w:eastAsia="sk-SK"/>
              </w:rPr>
            </w:pPr>
            <w:r w:rsidRPr="00F76EC8">
              <w:rPr>
                <w:b/>
                <w:sz w:val="27"/>
                <w:szCs w:val="27"/>
                <w:lang w:val="uk-UA" w:eastAsia="sk-SK"/>
              </w:rPr>
              <w:t>-</w:t>
            </w:r>
          </w:p>
        </w:tc>
        <w:tc>
          <w:tcPr>
            <w:tcW w:w="1165" w:type="pct"/>
            <w:gridSpan w:val="2"/>
            <w:shd w:val="clear" w:color="auto" w:fill="auto"/>
          </w:tcPr>
          <w:p w:rsidR="00B113E5" w:rsidRPr="00F76EC8" w:rsidRDefault="00B113E5" w:rsidP="003E1220">
            <w:pPr>
              <w:ind w:right="-1"/>
              <w:jc w:val="center"/>
              <w:rPr>
                <w:b/>
                <w:sz w:val="27"/>
                <w:szCs w:val="27"/>
                <w:lang w:val="uk-UA" w:eastAsia="sk-SK"/>
              </w:rPr>
            </w:pPr>
            <w:r w:rsidRPr="00F76EC8">
              <w:rPr>
                <w:b/>
                <w:sz w:val="27"/>
                <w:szCs w:val="27"/>
                <w:lang w:val="uk-UA" w:eastAsia="sk-SK"/>
              </w:rPr>
              <w:t>-</w:t>
            </w:r>
          </w:p>
        </w:tc>
      </w:tr>
      <w:tr w:rsidR="00B113E5" w:rsidRPr="00F76EC8" w:rsidTr="00CE3F68">
        <w:trPr>
          <w:trHeight w:val="455"/>
        </w:trPr>
        <w:tc>
          <w:tcPr>
            <w:tcW w:w="1521" w:type="pct"/>
            <w:gridSpan w:val="3"/>
            <w:shd w:val="clear" w:color="auto" w:fill="auto"/>
          </w:tcPr>
          <w:p w:rsidR="00B113E5" w:rsidRPr="00F76EC8" w:rsidRDefault="00B113E5" w:rsidP="003E1220">
            <w:pPr>
              <w:ind w:right="-1"/>
              <w:rPr>
                <w:b/>
                <w:i/>
                <w:sz w:val="27"/>
                <w:szCs w:val="27"/>
                <w:lang w:val="uk-UA"/>
              </w:rPr>
            </w:pPr>
            <w:r w:rsidRPr="00F76EC8">
              <w:rPr>
                <w:b/>
                <w:i/>
                <w:sz w:val="27"/>
                <w:szCs w:val="27"/>
                <w:lang w:val="uk-UA"/>
              </w:rPr>
              <w:t>Джерела фінансування</w:t>
            </w:r>
          </w:p>
        </w:tc>
        <w:tc>
          <w:tcPr>
            <w:tcW w:w="3479" w:type="pct"/>
            <w:gridSpan w:val="7"/>
            <w:shd w:val="clear" w:color="auto" w:fill="auto"/>
          </w:tcPr>
          <w:p w:rsidR="00B113E5" w:rsidRPr="00F76EC8" w:rsidRDefault="00B113E5" w:rsidP="00417B13">
            <w:pPr>
              <w:tabs>
                <w:tab w:val="left" w:pos="459"/>
              </w:tabs>
              <w:ind w:left="33" w:right="-1"/>
              <w:contextualSpacing/>
              <w:jc w:val="both"/>
              <w:rPr>
                <w:sz w:val="27"/>
                <w:szCs w:val="27"/>
                <w:lang w:val="uk-UA" w:eastAsia="it-IT"/>
              </w:rPr>
            </w:pPr>
            <w:r w:rsidRPr="00F76EC8">
              <w:rPr>
                <w:sz w:val="27"/>
                <w:szCs w:val="27"/>
                <w:lang w:val="uk-UA" w:eastAsia="it-IT"/>
              </w:rPr>
              <w:t>Міський бюджет</w:t>
            </w:r>
          </w:p>
        </w:tc>
      </w:tr>
    </w:tbl>
    <w:p w:rsidR="003E1220" w:rsidRPr="00F76EC8" w:rsidRDefault="003E1220" w:rsidP="003E1220">
      <w:pPr>
        <w:spacing w:line="276" w:lineRule="auto"/>
        <w:ind w:right="-1"/>
        <w:rPr>
          <w:rFonts w:eastAsiaTheme="minorEastAsia"/>
          <w:sz w:val="28"/>
          <w:szCs w:val="28"/>
          <w:lang w:val="uk-UA" w:eastAsia="uk-UA"/>
        </w:rPr>
      </w:pPr>
    </w:p>
    <w:tbl>
      <w:tblPr>
        <w:tblStyle w:val="14"/>
        <w:tblW w:w="5000" w:type="pct"/>
        <w:tblLook w:val="04A0" w:firstRow="1" w:lastRow="0" w:firstColumn="1" w:lastColumn="0" w:noHBand="0" w:noVBand="1"/>
      </w:tblPr>
      <w:tblGrid>
        <w:gridCol w:w="595"/>
        <w:gridCol w:w="2116"/>
        <w:gridCol w:w="417"/>
        <w:gridCol w:w="526"/>
        <w:gridCol w:w="1849"/>
        <w:gridCol w:w="631"/>
        <w:gridCol w:w="493"/>
        <w:gridCol w:w="1228"/>
        <w:gridCol w:w="814"/>
        <w:gridCol w:w="1612"/>
      </w:tblGrid>
      <w:tr w:rsidR="003E1220" w:rsidRPr="00F76EC8" w:rsidTr="00937CEF">
        <w:tc>
          <w:tcPr>
            <w:tcW w:w="1318" w:type="pct"/>
            <w:gridSpan w:val="2"/>
            <w:shd w:val="clear" w:color="auto" w:fill="auto"/>
          </w:tcPr>
          <w:p w:rsidR="003E1220" w:rsidRPr="00F76EC8" w:rsidRDefault="003E1220" w:rsidP="003E1220">
            <w:pPr>
              <w:ind w:right="-1"/>
              <w:rPr>
                <w:rFonts w:eastAsiaTheme="minorEastAsia"/>
                <w:i/>
                <w:sz w:val="27"/>
                <w:szCs w:val="27"/>
                <w:lang w:val="uk-UA" w:eastAsia="uk-UA"/>
              </w:rPr>
            </w:pPr>
            <w:r w:rsidRPr="00F76EC8">
              <w:rPr>
                <w:b/>
                <w:bCs/>
                <w:i/>
                <w:sz w:val="27"/>
                <w:szCs w:val="27"/>
                <w:lang w:val="uk-UA"/>
              </w:rPr>
              <w:t xml:space="preserve">Напрям </w:t>
            </w:r>
          </w:p>
          <w:p w:rsidR="003E1220" w:rsidRPr="00F76EC8" w:rsidRDefault="003E1220" w:rsidP="003E1220">
            <w:pPr>
              <w:ind w:right="-1"/>
              <w:rPr>
                <w:rFonts w:eastAsiaTheme="minorEastAsia"/>
                <w:sz w:val="27"/>
                <w:szCs w:val="27"/>
                <w:lang w:val="uk-UA" w:eastAsia="uk-UA"/>
              </w:rPr>
            </w:pPr>
          </w:p>
        </w:tc>
        <w:tc>
          <w:tcPr>
            <w:tcW w:w="3682" w:type="pct"/>
            <w:gridSpan w:val="8"/>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937CEF">
        <w:trPr>
          <w:trHeight w:val="191"/>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682"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b/>
                <w:i/>
                <w:sz w:val="27"/>
                <w:szCs w:val="27"/>
                <w:lang w:val="uk-UA" w:eastAsia="uk-UA"/>
              </w:rPr>
              <w:t>В.1. Розвинені нові для міста галузі економіки</w:t>
            </w:r>
          </w:p>
        </w:tc>
      </w:tr>
      <w:tr w:rsidR="003E1220" w:rsidRPr="00F76EC8" w:rsidTr="00937CEF">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682" w:type="pct"/>
            <w:gridSpan w:val="8"/>
            <w:shd w:val="clear" w:color="auto" w:fill="auto"/>
          </w:tcPr>
          <w:p w:rsidR="003E1220" w:rsidRPr="00F76EC8" w:rsidRDefault="003E1220" w:rsidP="003E1220">
            <w:pPr>
              <w:ind w:right="-1"/>
              <w:rPr>
                <w:b/>
                <w:sz w:val="27"/>
                <w:szCs w:val="27"/>
                <w:lang w:val="uk-UA"/>
              </w:rPr>
            </w:pPr>
            <w:r w:rsidRPr="00F76EC8">
              <w:rPr>
                <w:rFonts w:eastAsiaTheme="minorEastAsia"/>
                <w:b/>
                <w:i/>
                <w:sz w:val="27"/>
                <w:szCs w:val="27"/>
                <w:lang w:val="uk-UA" w:eastAsia="uk-UA"/>
              </w:rPr>
              <w:t>В.1.2. Розвиток високотехнологічного машинобудування</w:t>
            </w:r>
          </w:p>
        </w:tc>
      </w:tr>
      <w:tr w:rsidR="003E1220" w:rsidRPr="00F76EC8" w:rsidTr="00937CEF">
        <w:trPr>
          <w:trHeight w:val="257"/>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682"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b/>
                <w:i/>
                <w:sz w:val="27"/>
                <w:szCs w:val="27"/>
                <w:lang w:val="uk-UA" w:eastAsia="uk-UA"/>
              </w:rPr>
              <w:t>Створення кластеру машинобудування</w:t>
            </w:r>
          </w:p>
        </w:tc>
      </w:tr>
      <w:tr w:rsidR="003E1220" w:rsidRPr="00F76EC8" w:rsidTr="00937CEF">
        <w:trPr>
          <w:trHeight w:val="361"/>
        </w:trPr>
        <w:tc>
          <w:tcPr>
            <w:tcW w:w="1318"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682" w:type="pct"/>
            <w:gridSpan w:val="8"/>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Розвиток машинобудування при застосуванні кластерного підходу</w:t>
            </w:r>
          </w:p>
        </w:tc>
      </w:tr>
      <w:tr w:rsidR="003E1220" w:rsidRPr="00F76EC8" w:rsidTr="00CE3F68">
        <w:trPr>
          <w:trHeight w:val="1347"/>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682" w:type="pct"/>
            <w:gridSpan w:val="8"/>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Ідентифікація потенційних підприємств кластеру, визначення їх потреб (проблем) та формування шляхів їх вирішення. Забезпечення кластеру інформаційною та маркетинговою підтримкою</w:t>
            </w:r>
          </w:p>
        </w:tc>
      </w:tr>
      <w:tr w:rsidR="003E1220" w:rsidRPr="00F76EC8" w:rsidTr="00CE3F68">
        <w:trPr>
          <w:trHeight w:val="682"/>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682" w:type="pct"/>
            <w:gridSpan w:val="8"/>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Збільшення кількості укладених договорів на постачання продукції потенційним замовникам</w:t>
            </w:r>
          </w:p>
        </w:tc>
      </w:tr>
      <w:tr w:rsidR="003E1220" w:rsidRPr="00F76EC8" w:rsidTr="00BB339F">
        <w:tc>
          <w:tcPr>
            <w:tcW w:w="1318" w:type="pct"/>
            <w:gridSpan w:val="2"/>
            <w:shd w:val="clear" w:color="auto" w:fill="auto"/>
          </w:tcPr>
          <w:p w:rsidR="003E1220" w:rsidRPr="00F76EC8" w:rsidRDefault="003E1220" w:rsidP="003E1220">
            <w:pPr>
              <w:ind w:right="-1"/>
              <w:rPr>
                <w:b/>
                <w:i/>
                <w:sz w:val="27"/>
                <w:szCs w:val="27"/>
                <w:lang w:val="uk-UA"/>
              </w:rPr>
            </w:pPr>
          </w:p>
        </w:tc>
        <w:tc>
          <w:tcPr>
            <w:tcW w:w="1905" w:type="pct"/>
            <w:gridSpan w:val="5"/>
            <w:shd w:val="clear" w:color="auto" w:fill="auto"/>
          </w:tcPr>
          <w:p w:rsidR="003E1220" w:rsidRPr="00F76EC8" w:rsidRDefault="003E1220" w:rsidP="00937CEF">
            <w:pPr>
              <w:ind w:right="-1"/>
              <w:jc w:val="center"/>
              <w:rPr>
                <w:b/>
                <w:i/>
                <w:sz w:val="27"/>
                <w:szCs w:val="27"/>
                <w:lang w:val="uk-UA"/>
              </w:rPr>
            </w:pPr>
            <w:r w:rsidRPr="00F76EC8">
              <w:rPr>
                <w:b/>
                <w:i/>
                <w:sz w:val="27"/>
                <w:szCs w:val="27"/>
                <w:lang w:val="uk-UA"/>
              </w:rPr>
              <w:t>Відділ, управління, інший виконавчий орган</w:t>
            </w:r>
            <w:r w:rsidR="00937CEF" w:rsidRPr="00F76EC8">
              <w:rPr>
                <w:b/>
                <w:i/>
                <w:sz w:val="27"/>
                <w:szCs w:val="27"/>
                <w:lang w:val="uk-UA"/>
              </w:rPr>
              <w:t xml:space="preserve"> міської ради</w:t>
            </w:r>
          </w:p>
        </w:tc>
        <w:tc>
          <w:tcPr>
            <w:tcW w:w="1776"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BB339F">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05" w:type="pct"/>
            <w:gridSpan w:val="5"/>
            <w:shd w:val="clear" w:color="auto" w:fill="auto"/>
          </w:tcPr>
          <w:p w:rsidR="003E1220" w:rsidRPr="00F76EC8" w:rsidRDefault="003E1220" w:rsidP="00BB339F">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w:t>
            </w:r>
            <w:r w:rsidR="00BB339F" w:rsidRPr="00F76EC8">
              <w:rPr>
                <w:rFonts w:eastAsiaTheme="minorEastAsia"/>
                <w:sz w:val="27"/>
                <w:szCs w:val="27"/>
                <w:lang w:val="uk-UA" w:eastAsia="uk-UA"/>
              </w:rPr>
              <w:t>викон-ко</w:t>
            </w:r>
            <w:r w:rsidRPr="00F76EC8">
              <w:rPr>
                <w:rFonts w:eastAsiaTheme="minorEastAsia"/>
                <w:sz w:val="27"/>
                <w:szCs w:val="27"/>
                <w:lang w:val="uk-UA" w:eastAsia="uk-UA"/>
              </w:rPr>
              <w:t>му Криворізької міської ради</w:t>
            </w:r>
          </w:p>
        </w:tc>
        <w:tc>
          <w:tcPr>
            <w:tcW w:w="1776" w:type="pct"/>
            <w:gridSpan w:val="3"/>
            <w:shd w:val="clear" w:color="auto" w:fill="auto"/>
          </w:tcPr>
          <w:p w:rsidR="003E1220" w:rsidRPr="00F76EC8" w:rsidRDefault="003E1220" w:rsidP="00BB339F">
            <w:pPr>
              <w:ind w:right="-1"/>
              <w:rPr>
                <w:rFonts w:eastAsiaTheme="minorEastAsia"/>
                <w:sz w:val="27"/>
                <w:szCs w:val="27"/>
                <w:lang w:val="uk-UA" w:eastAsia="uk-UA"/>
              </w:rPr>
            </w:pPr>
            <w:r w:rsidRPr="00F76EC8">
              <w:rPr>
                <w:rFonts w:eastAsiaTheme="minorEastAsia"/>
                <w:sz w:val="27"/>
                <w:szCs w:val="27"/>
                <w:lang w:val="uk-UA" w:eastAsia="uk-UA"/>
              </w:rPr>
              <w:t>Начальник відділу економіч</w:t>
            </w:r>
            <w:r w:rsidR="00BB339F" w:rsidRPr="00F76EC8">
              <w:rPr>
                <w:rFonts w:eastAsiaTheme="minorEastAsia"/>
                <w:sz w:val="27"/>
                <w:szCs w:val="27"/>
                <w:lang w:val="uk-UA" w:eastAsia="uk-UA"/>
              </w:rPr>
              <w:t>-</w:t>
            </w:r>
            <w:r w:rsidRPr="00F76EC8">
              <w:rPr>
                <w:rFonts w:eastAsiaTheme="minorEastAsia"/>
                <w:sz w:val="27"/>
                <w:szCs w:val="27"/>
                <w:lang w:val="uk-UA" w:eastAsia="uk-UA"/>
              </w:rPr>
              <w:t>ного аналізу та державних закупівель</w:t>
            </w:r>
          </w:p>
        </w:tc>
      </w:tr>
      <w:tr w:rsidR="003E1220" w:rsidRPr="00F76EC8" w:rsidTr="00937CEF">
        <w:trPr>
          <w:trHeight w:val="244"/>
        </w:trPr>
        <w:tc>
          <w:tcPr>
            <w:tcW w:w="1318"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lastRenderedPageBreak/>
              <w:t>Виконавець</w:t>
            </w:r>
          </w:p>
        </w:tc>
        <w:tc>
          <w:tcPr>
            <w:tcW w:w="3682" w:type="pct"/>
            <w:gridSpan w:val="8"/>
            <w:shd w:val="clear" w:color="auto" w:fill="auto"/>
          </w:tcPr>
          <w:p w:rsidR="003E1220" w:rsidRPr="00F76EC8" w:rsidRDefault="003E1220" w:rsidP="00705D69">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виконкоми районних у місті рад,</w:t>
            </w:r>
            <w:r w:rsidRPr="00F76EC8">
              <w:rPr>
                <w:rFonts w:eastAsiaTheme="minorEastAsia"/>
                <w:spacing w:val="-4"/>
                <w:sz w:val="27"/>
                <w:szCs w:val="27"/>
                <w:lang w:val="uk-UA" w:eastAsia="uk-UA"/>
              </w:rPr>
              <w:t xml:space="preserve"> Інститут розвитку міста</w:t>
            </w:r>
          </w:p>
        </w:tc>
      </w:tr>
      <w:tr w:rsidR="003E1220" w:rsidRPr="00F76EC8" w:rsidTr="00D055C3">
        <w:trPr>
          <w:trHeight w:val="890"/>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682" w:type="pct"/>
            <w:gridSpan w:val="8"/>
            <w:shd w:val="clear" w:color="auto" w:fill="auto"/>
          </w:tcPr>
          <w:p w:rsidR="003E1220" w:rsidRPr="00F76EC8" w:rsidRDefault="003E1220" w:rsidP="00223CBF">
            <w:pPr>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Науково-дослідні організації та установи міста, </w:t>
            </w:r>
            <w:r w:rsidR="00DC4227" w:rsidRPr="00F76EC8">
              <w:rPr>
                <w:rFonts w:eastAsiaTheme="minorEastAsia"/>
                <w:spacing w:val="-4"/>
                <w:sz w:val="27"/>
                <w:szCs w:val="27"/>
                <w:lang w:val="uk-UA" w:eastAsia="uk-UA"/>
              </w:rPr>
              <w:t>Н</w:t>
            </w:r>
            <w:r w:rsidRPr="00F76EC8">
              <w:rPr>
                <w:rFonts w:eastAsiaTheme="minorEastAsia"/>
                <w:spacing w:val="-4"/>
                <w:sz w:val="27"/>
                <w:szCs w:val="27"/>
                <w:lang w:val="uk-UA" w:eastAsia="uk-UA"/>
              </w:rPr>
              <w:t>ауково-дослідний гірничорудний інститут Криворізького національного університету, суб’єкти господарювання (за згодою)</w:t>
            </w:r>
          </w:p>
        </w:tc>
      </w:tr>
      <w:tr w:rsidR="003E1220" w:rsidRPr="00F76EC8" w:rsidTr="00D055C3">
        <w:trPr>
          <w:trHeight w:val="223"/>
        </w:trPr>
        <w:tc>
          <w:tcPr>
            <w:tcW w:w="1318"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682" w:type="pct"/>
            <w:gridSpan w:val="8"/>
            <w:shd w:val="clear" w:color="auto" w:fill="auto"/>
          </w:tcPr>
          <w:p w:rsidR="003E1220" w:rsidRPr="00F76EC8" w:rsidRDefault="003E1220" w:rsidP="003E6C16">
            <w:pPr>
              <w:ind w:right="-1"/>
              <w:rPr>
                <w:rFonts w:eastAsiaTheme="minorEastAsia"/>
                <w:sz w:val="27"/>
                <w:szCs w:val="27"/>
                <w:lang w:val="uk-UA" w:eastAsia="uk-UA"/>
              </w:rPr>
            </w:pPr>
            <w:r w:rsidRPr="00F76EC8">
              <w:rPr>
                <w:rFonts w:eastAsiaTheme="minorEastAsia"/>
                <w:sz w:val="27"/>
                <w:szCs w:val="27"/>
                <w:lang w:val="uk-UA" w:eastAsia="uk-UA"/>
              </w:rPr>
              <w:t>202</w:t>
            </w:r>
            <w:r w:rsidR="003E6C16" w:rsidRPr="00F76EC8">
              <w:rPr>
                <w:rFonts w:eastAsiaTheme="minorEastAsia"/>
                <w:sz w:val="27"/>
                <w:szCs w:val="27"/>
                <w:lang w:val="uk-UA" w:eastAsia="uk-UA"/>
              </w:rPr>
              <w:t xml:space="preserve">1, </w:t>
            </w:r>
            <w:r w:rsidRPr="00F76EC8">
              <w:rPr>
                <w:rFonts w:eastAsiaTheme="minorEastAsia"/>
                <w:sz w:val="27"/>
                <w:szCs w:val="27"/>
                <w:lang w:val="uk-UA" w:eastAsia="uk-UA"/>
              </w:rPr>
              <w:t>2022 рр.</w:t>
            </w:r>
          </w:p>
        </w:tc>
      </w:tr>
      <w:tr w:rsidR="003E1220" w:rsidRPr="00F76EC8" w:rsidTr="00417B13">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937CEF">
        <w:trPr>
          <w:trHeight w:val="728"/>
        </w:trPr>
        <w:tc>
          <w:tcPr>
            <w:tcW w:w="289"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88"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06"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33"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84"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937CEF">
        <w:trPr>
          <w:trHeight w:val="254"/>
        </w:trPr>
        <w:tc>
          <w:tcPr>
            <w:tcW w:w="289" w:type="pct"/>
            <w:shd w:val="clear" w:color="auto" w:fill="auto"/>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488"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206"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233"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84"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937CEF">
        <w:trPr>
          <w:trHeight w:val="712"/>
        </w:trPr>
        <w:tc>
          <w:tcPr>
            <w:tcW w:w="289" w:type="pct"/>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1</w:t>
            </w:r>
          </w:p>
        </w:tc>
        <w:tc>
          <w:tcPr>
            <w:tcW w:w="1488" w:type="pct"/>
            <w:gridSpan w:val="3"/>
            <w:shd w:val="clear" w:color="auto" w:fill="auto"/>
          </w:tcPr>
          <w:p w:rsidR="007154B5" w:rsidRPr="00F76EC8" w:rsidRDefault="003E1220" w:rsidP="00417B13">
            <w:pPr>
              <w:rPr>
                <w:rFonts w:eastAsiaTheme="minorEastAsia"/>
                <w:sz w:val="27"/>
                <w:szCs w:val="27"/>
                <w:lang w:val="uk-UA" w:eastAsia="uk-UA"/>
              </w:rPr>
            </w:pPr>
            <w:r w:rsidRPr="00F76EC8">
              <w:rPr>
                <w:rFonts w:eastAsiaTheme="minorEastAsia"/>
                <w:sz w:val="27"/>
                <w:szCs w:val="27"/>
                <w:lang w:val="uk-UA" w:eastAsia="uk-UA"/>
              </w:rPr>
              <w:t xml:space="preserve">Ідентифікація підпри-ємств, можливих учас- </w:t>
            </w:r>
            <w:r w:rsidR="00417B13" w:rsidRPr="00F76EC8">
              <w:rPr>
                <w:rFonts w:eastAsiaTheme="minorEastAsia"/>
                <w:sz w:val="27"/>
                <w:szCs w:val="27"/>
                <w:lang w:val="uk-UA" w:eastAsia="uk-UA"/>
              </w:rPr>
              <w:t>ників кластеру машино-</w:t>
            </w:r>
            <w:r w:rsidR="00937CEF" w:rsidRPr="00F76EC8">
              <w:rPr>
                <w:rFonts w:eastAsiaTheme="minorEastAsia"/>
                <w:sz w:val="27"/>
                <w:szCs w:val="27"/>
                <w:lang w:val="uk-UA" w:eastAsia="uk-UA"/>
              </w:rPr>
              <w:t xml:space="preserve"> будування, визначення проблем його розвитку</w:t>
            </w:r>
          </w:p>
        </w:tc>
        <w:tc>
          <w:tcPr>
            <w:tcW w:w="1206" w:type="pct"/>
            <w:gridSpan w:val="2"/>
            <w:shd w:val="clear" w:color="auto" w:fill="auto"/>
          </w:tcPr>
          <w:p w:rsidR="003E1220" w:rsidRPr="00F76EC8" w:rsidRDefault="003E1220" w:rsidP="00417B13">
            <w:pPr>
              <w:jc w:val="both"/>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w:t>
            </w:r>
            <w:r w:rsidR="00417B13" w:rsidRPr="00F76EC8">
              <w:rPr>
                <w:rFonts w:eastAsiaTheme="minorEastAsia"/>
                <w:sz w:val="27"/>
                <w:szCs w:val="27"/>
                <w:lang w:val="uk-UA" w:eastAsia="uk-UA"/>
              </w:rPr>
              <w:t>Криворізької місь-</w:t>
            </w:r>
            <w:r w:rsidR="00937CEF" w:rsidRPr="00F76EC8">
              <w:rPr>
                <w:rFonts w:eastAsiaTheme="minorEastAsia"/>
                <w:sz w:val="27"/>
                <w:szCs w:val="27"/>
                <w:lang w:val="uk-UA" w:eastAsia="uk-UA"/>
              </w:rPr>
              <w:t xml:space="preserve"> кої ради</w:t>
            </w:r>
          </w:p>
        </w:tc>
        <w:tc>
          <w:tcPr>
            <w:tcW w:w="1233" w:type="pct"/>
            <w:gridSpan w:val="3"/>
            <w:shd w:val="clear" w:color="auto" w:fill="auto"/>
          </w:tcPr>
          <w:p w:rsidR="003E1220" w:rsidRPr="00F76EC8" w:rsidRDefault="003E1220" w:rsidP="00417B13">
            <w:pPr>
              <w:rPr>
                <w:rFonts w:eastAsiaTheme="minorEastAsia"/>
                <w:sz w:val="27"/>
                <w:szCs w:val="27"/>
                <w:lang w:val="uk-UA" w:eastAsia="uk-UA"/>
              </w:rPr>
            </w:pPr>
            <w:r w:rsidRPr="00F76EC8">
              <w:rPr>
                <w:rFonts w:eastAsiaTheme="minorEastAsia"/>
                <w:sz w:val="27"/>
                <w:szCs w:val="27"/>
                <w:lang w:val="uk-UA" w:eastAsia="uk-UA"/>
              </w:rPr>
              <w:t>Суб'єкти господа-</w:t>
            </w:r>
            <w:r w:rsidR="00417B13" w:rsidRPr="00F76EC8">
              <w:rPr>
                <w:rFonts w:eastAsiaTheme="minorEastAsia"/>
                <w:sz w:val="27"/>
                <w:szCs w:val="27"/>
                <w:lang w:val="uk-UA" w:eastAsia="uk-UA"/>
              </w:rPr>
              <w:t xml:space="preserve"> рювання (за зго-дою)</w:t>
            </w:r>
          </w:p>
        </w:tc>
        <w:tc>
          <w:tcPr>
            <w:tcW w:w="784" w:type="pct"/>
            <w:shd w:val="clear" w:color="auto" w:fill="auto"/>
          </w:tcPr>
          <w:p w:rsidR="003E1220" w:rsidRPr="00F76EC8" w:rsidRDefault="003E1220" w:rsidP="003E6C16">
            <w:pPr>
              <w:ind w:right="-1"/>
              <w:jc w:val="center"/>
              <w:rPr>
                <w:caps/>
                <w:sz w:val="27"/>
                <w:szCs w:val="27"/>
                <w:lang w:val="uk-UA"/>
              </w:rPr>
            </w:pPr>
            <w:r w:rsidRPr="00F76EC8">
              <w:rPr>
                <w:caps/>
                <w:sz w:val="27"/>
                <w:szCs w:val="27"/>
                <w:lang w:val="uk-UA"/>
              </w:rPr>
              <w:t xml:space="preserve">2021 </w:t>
            </w:r>
            <w:r w:rsidRPr="00F76EC8">
              <w:rPr>
                <w:rFonts w:eastAsiaTheme="minorEastAsia"/>
                <w:sz w:val="27"/>
                <w:szCs w:val="27"/>
                <w:lang w:val="uk-UA" w:eastAsia="uk-UA"/>
              </w:rPr>
              <w:t>р.</w:t>
            </w:r>
          </w:p>
        </w:tc>
      </w:tr>
      <w:tr w:rsidR="003E1220" w:rsidRPr="00F76EC8" w:rsidTr="00937CEF">
        <w:trPr>
          <w:trHeight w:val="1485"/>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1.1</w:t>
            </w:r>
          </w:p>
        </w:tc>
        <w:tc>
          <w:tcPr>
            <w:tcW w:w="1488" w:type="pct"/>
            <w:gridSpan w:val="3"/>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Вивчення процесу ство-рення кластеру машинобудування</w:t>
            </w:r>
          </w:p>
        </w:tc>
        <w:tc>
          <w:tcPr>
            <w:tcW w:w="1206" w:type="pct"/>
            <w:gridSpan w:val="2"/>
            <w:shd w:val="clear" w:color="auto" w:fill="auto"/>
          </w:tcPr>
          <w:p w:rsidR="007154B5"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233" w:type="pct"/>
            <w:gridSpan w:val="3"/>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Нау</w:t>
            </w:r>
            <w:r w:rsidR="00417B13" w:rsidRPr="00F76EC8">
              <w:rPr>
                <w:rFonts w:eastAsiaTheme="minorEastAsia"/>
                <w:sz w:val="27"/>
                <w:szCs w:val="27"/>
                <w:lang w:val="uk-UA" w:eastAsia="uk-UA"/>
              </w:rPr>
              <w:t>ково-дослідні організації та ус</w:t>
            </w:r>
            <w:r w:rsidRPr="00F76EC8">
              <w:rPr>
                <w:rFonts w:eastAsiaTheme="minorEastAsia"/>
                <w:sz w:val="27"/>
                <w:szCs w:val="27"/>
                <w:lang w:val="uk-UA" w:eastAsia="uk-UA"/>
              </w:rPr>
              <w:t>та</w:t>
            </w:r>
            <w:r w:rsidR="00417B13" w:rsidRPr="00F76EC8">
              <w:rPr>
                <w:rFonts w:eastAsiaTheme="minorEastAsia"/>
                <w:sz w:val="27"/>
                <w:szCs w:val="27"/>
                <w:lang w:val="uk-UA" w:eastAsia="uk-UA"/>
              </w:rPr>
              <w:t>-</w:t>
            </w:r>
            <w:r w:rsidRPr="00F76EC8">
              <w:rPr>
                <w:rFonts w:eastAsiaTheme="minorEastAsia"/>
                <w:sz w:val="27"/>
                <w:szCs w:val="27"/>
                <w:lang w:val="uk-UA" w:eastAsia="uk-UA"/>
              </w:rPr>
              <w:t>нови міста (за зго</w:t>
            </w:r>
            <w:r w:rsidR="00417B13"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784" w:type="pct"/>
            <w:shd w:val="clear" w:color="auto" w:fill="auto"/>
          </w:tcPr>
          <w:p w:rsidR="003E1220" w:rsidRPr="00F76EC8" w:rsidRDefault="003E1220" w:rsidP="003E6C16">
            <w:pPr>
              <w:ind w:right="-1"/>
              <w:jc w:val="center"/>
              <w:rPr>
                <w:sz w:val="27"/>
                <w:szCs w:val="27"/>
                <w:lang w:val="uk-UA"/>
              </w:rPr>
            </w:pPr>
            <w:r w:rsidRPr="00F76EC8">
              <w:rPr>
                <w:sz w:val="27"/>
                <w:szCs w:val="27"/>
                <w:lang w:val="uk-UA"/>
              </w:rPr>
              <w:t>ІІІ квартал 202</w:t>
            </w:r>
            <w:r w:rsidR="003E6C16" w:rsidRPr="00F76EC8">
              <w:rPr>
                <w:sz w:val="27"/>
                <w:szCs w:val="27"/>
                <w:lang w:val="uk-UA"/>
              </w:rPr>
              <w:t>1</w:t>
            </w:r>
            <w:r w:rsidRPr="00F76EC8">
              <w:rPr>
                <w:sz w:val="27"/>
                <w:szCs w:val="27"/>
                <w:lang w:val="uk-UA"/>
              </w:rPr>
              <w:t xml:space="preserve"> р.</w:t>
            </w:r>
          </w:p>
        </w:tc>
      </w:tr>
      <w:tr w:rsidR="003E1220" w:rsidRPr="00F76EC8" w:rsidTr="00937CEF">
        <w:trPr>
          <w:trHeight w:val="2755"/>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1.2</w:t>
            </w:r>
          </w:p>
        </w:tc>
        <w:tc>
          <w:tcPr>
            <w:tcW w:w="1488" w:type="pct"/>
            <w:gridSpan w:val="3"/>
            <w:shd w:val="clear" w:color="auto" w:fill="auto"/>
          </w:tcPr>
          <w:p w:rsidR="007154B5" w:rsidRPr="00F76EC8" w:rsidRDefault="003E1220" w:rsidP="00DC4227">
            <w:pPr>
              <w:rPr>
                <w:rFonts w:eastAsiaTheme="minorEastAsia"/>
                <w:spacing w:val="-4"/>
                <w:sz w:val="27"/>
                <w:szCs w:val="27"/>
                <w:lang w:val="uk-UA" w:eastAsia="uk-UA"/>
              </w:rPr>
            </w:pPr>
            <w:r w:rsidRPr="00F76EC8">
              <w:rPr>
                <w:rFonts w:eastAsiaTheme="minorEastAsia"/>
                <w:spacing w:val="-4"/>
                <w:sz w:val="27"/>
                <w:szCs w:val="27"/>
                <w:lang w:val="uk-UA" w:eastAsia="uk-UA"/>
              </w:rPr>
              <w:t>Проведення "круглого столу" з потенційними учасниками кластеру для ознайомлення з перева</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гами створення кластеру, вивчення їх думки </w:t>
            </w:r>
            <w:r w:rsidR="00DC4227" w:rsidRPr="00F76EC8">
              <w:rPr>
                <w:rFonts w:eastAsiaTheme="minorEastAsia"/>
                <w:spacing w:val="-4"/>
                <w:sz w:val="27"/>
                <w:szCs w:val="27"/>
                <w:lang w:val="uk-UA" w:eastAsia="uk-UA"/>
              </w:rPr>
              <w:t>відносно</w:t>
            </w:r>
            <w:r w:rsidRPr="00F76EC8">
              <w:rPr>
                <w:rFonts w:eastAsiaTheme="minorEastAsia"/>
                <w:spacing w:val="-4"/>
                <w:sz w:val="27"/>
                <w:szCs w:val="27"/>
                <w:lang w:val="uk-UA" w:eastAsia="uk-UA"/>
              </w:rPr>
              <w:t xml:space="preserve"> створення кластеру та вирішення проблемних питань щодо цього</w:t>
            </w:r>
          </w:p>
        </w:tc>
        <w:tc>
          <w:tcPr>
            <w:tcW w:w="1206" w:type="pct"/>
            <w:gridSpan w:val="2"/>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 кої ради, Інститут розвитку міста</w:t>
            </w:r>
          </w:p>
        </w:tc>
        <w:tc>
          <w:tcPr>
            <w:tcW w:w="1233" w:type="pct"/>
            <w:gridSpan w:val="3"/>
            <w:shd w:val="clear" w:color="auto" w:fill="auto"/>
          </w:tcPr>
          <w:p w:rsidR="003E1220" w:rsidRPr="00F76EC8" w:rsidRDefault="003E1220" w:rsidP="003E1220">
            <w:pPr>
              <w:jc w:val="both"/>
              <w:rPr>
                <w:rFonts w:eastAsiaTheme="minorEastAsia"/>
                <w:spacing w:val="-4"/>
                <w:sz w:val="27"/>
                <w:szCs w:val="27"/>
                <w:lang w:val="uk-UA" w:eastAsia="uk-UA"/>
              </w:rPr>
            </w:pPr>
            <w:r w:rsidRPr="00F76EC8">
              <w:rPr>
                <w:rFonts w:eastAsiaTheme="minorEastAsia"/>
                <w:spacing w:val="-4"/>
                <w:sz w:val="27"/>
                <w:szCs w:val="27"/>
                <w:lang w:val="uk-UA" w:eastAsia="uk-UA"/>
              </w:rPr>
              <w:t>Суб'єкти господа-рювання (за згодою)</w:t>
            </w:r>
          </w:p>
        </w:tc>
        <w:tc>
          <w:tcPr>
            <w:tcW w:w="784" w:type="pct"/>
            <w:shd w:val="clear" w:color="auto" w:fill="auto"/>
          </w:tcPr>
          <w:p w:rsidR="003E1220" w:rsidRPr="00F76EC8" w:rsidRDefault="003E1220" w:rsidP="003E6C16">
            <w:pPr>
              <w:ind w:right="-1"/>
              <w:jc w:val="center"/>
              <w:rPr>
                <w:sz w:val="27"/>
                <w:szCs w:val="27"/>
                <w:lang w:val="uk-UA"/>
              </w:rPr>
            </w:pPr>
            <w:r w:rsidRPr="00F76EC8">
              <w:rPr>
                <w:sz w:val="27"/>
                <w:szCs w:val="27"/>
                <w:lang w:val="uk-UA"/>
              </w:rPr>
              <w:t>ІV квартал 202</w:t>
            </w:r>
            <w:r w:rsidR="003E6C16" w:rsidRPr="00F76EC8">
              <w:rPr>
                <w:sz w:val="27"/>
                <w:szCs w:val="27"/>
                <w:lang w:val="uk-UA"/>
              </w:rPr>
              <w:t>1</w:t>
            </w:r>
            <w:r w:rsidRPr="00F76EC8">
              <w:rPr>
                <w:sz w:val="27"/>
                <w:szCs w:val="27"/>
                <w:lang w:val="uk-UA"/>
              </w:rPr>
              <w:t xml:space="preserve"> р.</w:t>
            </w:r>
          </w:p>
        </w:tc>
      </w:tr>
      <w:tr w:rsidR="003E1220" w:rsidRPr="00F76EC8" w:rsidTr="00937CEF">
        <w:trPr>
          <w:trHeight w:val="2048"/>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1.3</w:t>
            </w:r>
          </w:p>
        </w:tc>
        <w:tc>
          <w:tcPr>
            <w:tcW w:w="1488" w:type="pct"/>
            <w:gridSpan w:val="3"/>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Визначення шляхів по-долання проблем, що перешкоджають розвит-ку кластеру</w:t>
            </w:r>
          </w:p>
        </w:tc>
        <w:tc>
          <w:tcPr>
            <w:tcW w:w="1206"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1233" w:type="pct"/>
            <w:gridSpan w:val="3"/>
            <w:shd w:val="clear" w:color="auto" w:fill="auto"/>
          </w:tcPr>
          <w:p w:rsidR="00223CBF" w:rsidRPr="00F76EC8" w:rsidRDefault="00937CEF" w:rsidP="00937CEF">
            <w:pPr>
              <w:rPr>
                <w:rFonts w:eastAsiaTheme="minorEastAsia"/>
                <w:sz w:val="27"/>
                <w:szCs w:val="27"/>
                <w:lang w:val="uk-UA" w:eastAsia="uk-UA"/>
              </w:rPr>
            </w:pPr>
            <w:r w:rsidRPr="00F76EC8">
              <w:rPr>
                <w:rFonts w:eastAsiaTheme="minorEastAsia"/>
                <w:sz w:val="27"/>
                <w:szCs w:val="27"/>
                <w:lang w:val="uk-UA" w:eastAsia="uk-UA"/>
              </w:rPr>
              <w:t>Н</w:t>
            </w:r>
            <w:r w:rsidR="003E1220" w:rsidRPr="00F76EC8">
              <w:rPr>
                <w:rFonts w:eastAsiaTheme="minorEastAsia"/>
                <w:sz w:val="27"/>
                <w:szCs w:val="27"/>
                <w:lang w:val="uk-UA" w:eastAsia="uk-UA"/>
              </w:rPr>
              <w:t>ауково-дослідний гірничорудний інститут Криворізь</w:t>
            </w:r>
            <w:r w:rsidRPr="00F76EC8">
              <w:rPr>
                <w:rFonts w:eastAsiaTheme="minorEastAsia"/>
                <w:sz w:val="27"/>
                <w:szCs w:val="27"/>
                <w:lang w:val="uk-UA" w:eastAsia="uk-UA"/>
              </w:rPr>
              <w:t>-</w:t>
            </w:r>
            <w:r w:rsidR="003E1220" w:rsidRPr="00F76EC8">
              <w:rPr>
                <w:rFonts w:eastAsiaTheme="minorEastAsia"/>
                <w:sz w:val="27"/>
                <w:szCs w:val="27"/>
                <w:lang w:val="uk-UA" w:eastAsia="uk-UA"/>
              </w:rPr>
              <w:t>кого національного університету, суб'</w:t>
            </w:r>
            <w:r w:rsidRPr="00F76EC8">
              <w:rPr>
                <w:rFonts w:eastAsiaTheme="minorEastAsia"/>
                <w:sz w:val="27"/>
                <w:szCs w:val="27"/>
                <w:lang w:val="uk-UA" w:eastAsia="uk-UA"/>
              </w:rPr>
              <w:t>-</w:t>
            </w:r>
            <w:r w:rsidR="003E1220" w:rsidRPr="00F76EC8">
              <w:rPr>
                <w:rFonts w:eastAsiaTheme="minorEastAsia"/>
                <w:sz w:val="27"/>
                <w:szCs w:val="27"/>
                <w:lang w:val="uk-UA" w:eastAsia="uk-UA"/>
              </w:rPr>
              <w:t xml:space="preserve">єкти </w:t>
            </w:r>
            <w:r w:rsidRPr="00F76EC8">
              <w:rPr>
                <w:rFonts w:eastAsiaTheme="minorEastAsia"/>
                <w:sz w:val="27"/>
                <w:szCs w:val="27"/>
                <w:lang w:val="uk-UA" w:eastAsia="uk-UA"/>
              </w:rPr>
              <w:t>господарюван-</w:t>
            </w:r>
            <w:r w:rsidR="003E1220" w:rsidRPr="00F76EC8">
              <w:rPr>
                <w:rFonts w:eastAsiaTheme="minorEastAsia"/>
                <w:sz w:val="27"/>
                <w:szCs w:val="27"/>
                <w:lang w:val="uk-UA" w:eastAsia="uk-UA"/>
              </w:rPr>
              <w:t>ня (за згодою)</w:t>
            </w:r>
          </w:p>
        </w:tc>
        <w:tc>
          <w:tcPr>
            <w:tcW w:w="784" w:type="pct"/>
            <w:shd w:val="clear" w:color="auto" w:fill="auto"/>
          </w:tcPr>
          <w:p w:rsidR="003E1220" w:rsidRPr="00F76EC8" w:rsidRDefault="003E1220" w:rsidP="003E6C16">
            <w:pPr>
              <w:ind w:right="-1"/>
              <w:jc w:val="center"/>
              <w:rPr>
                <w:sz w:val="27"/>
                <w:szCs w:val="27"/>
                <w:lang w:val="uk-UA"/>
              </w:rPr>
            </w:pPr>
            <w:r w:rsidRPr="00F76EC8">
              <w:rPr>
                <w:sz w:val="27"/>
                <w:szCs w:val="27"/>
                <w:lang w:val="uk-UA"/>
              </w:rPr>
              <w:t>ІV квартал 202</w:t>
            </w:r>
            <w:r w:rsidR="003E6C16" w:rsidRPr="00F76EC8">
              <w:rPr>
                <w:sz w:val="27"/>
                <w:szCs w:val="27"/>
                <w:lang w:val="uk-UA"/>
              </w:rPr>
              <w:t>1</w:t>
            </w:r>
            <w:r w:rsidRPr="00F76EC8">
              <w:rPr>
                <w:sz w:val="27"/>
                <w:szCs w:val="27"/>
                <w:lang w:val="uk-UA"/>
              </w:rPr>
              <w:t xml:space="preserve"> р.</w:t>
            </w:r>
          </w:p>
        </w:tc>
      </w:tr>
      <w:tr w:rsidR="003E1220" w:rsidRPr="00F76EC8" w:rsidTr="00937CEF">
        <w:trPr>
          <w:trHeight w:val="2703"/>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1.4</w:t>
            </w:r>
          </w:p>
        </w:tc>
        <w:tc>
          <w:tcPr>
            <w:tcW w:w="1488" w:type="pct"/>
            <w:gridSpan w:val="3"/>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Проведення зустріч</w:t>
            </w:r>
            <w:r w:rsidR="00DC4227" w:rsidRPr="00F76EC8">
              <w:rPr>
                <w:rFonts w:eastAsiaTheme="minorEastAsia"/>
                <w:sz w:val="27"/>
                <w:szCs w:val="27"/>
                <w:lang w:val="uk-UA" w:eastAsia="uk-UA"/>
              </w:rPr>
              <w:t>і з представниками підпри-ємств</w:t>
            </w:r>
            <w:r w:rsidRPr="00F76EC8">
              <w:rPr>
                <w:rFonts w:eastAsiaTheme="minorEastAsia"/>
                <w:sz w:val="27"/>
                <w:szCs w:val="27"/>
                <w:lang w:val="uk-UA" w:eastAsia="uk-UA"/>
              </w:rPr>
              <w:t>–учасників клас-теру з метою визначен-ня координатора та фор-мування Плану дій що-до розвитку кластеру</w:t>
            </w:r>
          </w:p>
        </w:tc>
        <w:tc>
          <w:tcPr>
            <w:tcW w:w="1206"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1233" w:type="pct"/>
            <w:gridSpan w:val="3"/>
            <w:shd w:val="clear" w:color="auto" w:fill="auto"/>
          </w:tcPr>
          <w:p w:rsidR="003E1220" w:rsidRPr="00F76EC8" w:rsidRDefault="003E1220" w:rsidP="007154B5">
            <w:pPr>
              <w:rPr>
                <w:rFonts w:eastAsiaTheme="minorEastAsia"/>
                <w:spacing w:val="-4"/>
                <w:sz w:val="27"/>
                <w:szCs w:val="27"/>
                <w:lang w:val="uk-UA" w:eastAsia="uk-UA"/>
              </w:rPr>
            </w:pPr>
            <w:r w:rsidRPr="00F76EC8">
              <w:rPr>
                <w:rFonts w:eastAsiaTheme="minorEastAsia"/>
                <w:spacing w:val="-4"/>
                <w:sz w:val="27"/>
                <w:szCs w:val="27"/>
                <w:lang w:val="uk-UA" w:eastAsia="uk-UA"/>
              </w:rPr>
              <w:t>Інститут розвитку міста</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 </w:t>
            </w:r>
            <w:r w:rsidR="00DC4227" w:rsidRPr="00F76EC8">
              <w:rPr>
                <w:rFonts w:eastAsiaTheme="minorEastAsia"/>
                <w:spacing w:val="-4"/>
                <w:sz w:val="27"/>
                <w:szCs w:val="27"/>
                <w:lang w:val="uk-UA" w:eastAsia="uk-UA"/>
              </w:rPr>
              <w:t>Науково</w:t>
            </w:r>
            <w:r w:rsidRPr="00F76EC8">
              <w:rPr>
                <w:rFonts w:eastAsiaTheme="minorEastAsia"/>
                <w:spacing w:val="-4"/>
                <w:sz w:val="27"/>
                <w:szCs w:val="27"/>
                <w:lang w:val="uk-UA" w:eastAsia="uk-UA"/>
              </w:rPr>
              <w:t>-дос</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лідний гірничоруд</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ний інститут Криво</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різького національ</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ного університету, суб'єкти господарю</w:t>
            </w:r>
            <w:r w:rsidR="007154B5" w:rsidRPr="00F76EC8">
              <w:rPr>
                <w:rFonts w:eastAsiaTheme="minorEastAsia"/>
                <w:spacing w:val="-4"/>
                <w:sz w:val="27"/>
                <w:szCs w:val="27"/>
                <w:lang w:val="uk-UA" w:eastAsia="uk-UA"/>
              </w:rPr>
              <w:t>-</w:t>
            </w:r>
            <w:r w:rsidRPr="00F76EC8">
              <w:rPr>
                <w:rFonts w:eastAsiaTheme="minorEastAsia"/>
                <w:spacing w:val="-4"/>
                <w:sz w:val="27"/>
                <w:szCs w:val="27"/>
                <w:lang w:val="uk-UA" w:eastAsia="uk-UA"/>
              </w:rPr>
              <w:t>вання (за згодою)</w:t>
            </w:r>
          </w:p>
        </w:tc>
        <w:tc>
          <w:tcPr>
            <w:tcW w:w="784" w:type="pct"/>
            <w:shd w:val="clear" w:color="auto" w:fill="auto"/>
          </w:tcPr>
          <w:p w:rsidR="003E1220" w:rsidRPr="00F76EC8" w:rsidRDefault="003E1220" w:rsidP="003E6C16">
            <w:pPr>
              <w:ind w:right="-1"/>
              <w:jc w:val="center"/>
              <w:rPr>
                <w:b/>
                <w:caps/>
                <w:sz w:val="27"/>
                <w:szCs w:val="27"/>
                <w:lang w:val="uk-UA"/>
              </w:rPr>
            </w:pPr>
            <w:r w:rsidRPr="00F76EC8">
              <w:rPr>
                <w:sz w:val="27"/>
                <w:szCs w:val="27"/>
                <w:lang w:val="uk-UA"/>
              </w:rPr>
              <w:t>І півріччя 202</w:t>
            </w:r>
            <w:r w:rsidR="003E6C16" w:rsidRPr="00F76EC8">
              <w:rPr>
                <w:sz w:val="27"/>
                <w:szCs w:val="27"/>
                <w:lang w:val="uk-UA"/>
              </w:rPr>
              <w:t>2</w:t>
            </w:r>
            <w:r w:rsidRPr="00F76EC8">
              <w:rPr>
                <w:sz w:val="27"/>
                <w:szCs w:val="27"/>
                <w:lang w:val="uk-UA"/>
              </w:rPr>
              <w:t xml:space="preserve"> р.</w:t>
            </w:r>
          </w:p>
        </w:tc>
      </w:tr>
      <w:tr w:rsidR="00223CBF" w:rsidRPr="00F76EC8" w:rsidTr="00BB4A50">
        <w:trPr>
          <w:trHeight w:val="198"/>
        </w:trPr>
        <w:tc>
          <w:tcPr>
            <w:tcW w:w="289" w:type="pct"/>
            <w:shd w:val="clear" w:color="auto" w:fill="auto"/>
          </w:tcPr>
          <w:p w:rsidR="00223CBF" w:rsidRPr="00F76EC8" w:rsidRDefault="00223CBF" w:rsidP="00BB4A50">
            <w:pPr>
              <w:ind w:right="-1"/>
              <w:jc w:val="center"/>
              <w:rPr>
                <w:i/>
                <w:caps/>
                <w:sz w:val="27"/>
                <w:szCs w:val="27"/>
                <w:lang w:val="uk-UA"/>
              </w:rPr>
            </w:pPr>
            <w:r w:rsidRPr="00F76EC8">
              <w:rPr>
                <w:i/>
                <w:caps/>
                <w:sz w:val="27"/>
                <w:szCs w:val="27"/>
                <w:lang w:val="uk-UA"/>
              </w:rPr>
              <w:lastRenderedPageBreak/>
              <w:t>1</w:t>
            </w:r>
          </w:p>
        </w:tc>
        <w:tc>
          <w:tcPr>
            <w:tcW w:w="1488" w:type="pct"/>
            <w:gridSpan w:val="3"/>
            <w:shd w:val="clear" w:color="auto" w:fill="auto"/>
          </w:tcPr>
          <w:p w:rsidR="00223CBF" w:rsidRPr="00F76EC8" w:rsidRDefault="00223CBF" w:rsidP="00BB4A50">
            <w:pPr>
              <w:jc w:val="center"/>
              <w:rPr>
                <w:rFonts w:eastAsiaTheme="minorEastAsia"/>
                <w:i/>
                <w:sz w:val="27"/>
                <w:szCs w:val="27"/>
                <w:lang w:val="uk-UA" w:eastAsia="uk-UA"/>
              </w:rPr>
            </w:pPr>
            <w:r w:rsidRPr="00F76EC8">
              <w:rPr>
                <w:rFonts w:eastAsiaTheme="minorEastAsia"/>
                <w:i/>
                <w:sz w:val="27"/>
                <w:szCs w:val="27"/>
                <w:lang w:val="uk-UA" w:eastAsia="uk-UA"/>
              </w:rPr>
              <w:t>2</w:t>
            </w:r>
          </w:p>
        </w:tc>
        <w:tc>
          <w:tcPr>
            <w:tcW w:w="1206" w:type="pct"/>
            <w:gridSpan w:val="2"/>
            <w:shd w:val="clear" w:color="auto" w:fill="auto"/>
          </w:tcPr>
          <w:p w:rsidR="00223CBF" w:rsidRPr="00F76EC8" w:rsidRDefault="00223CBF" w:rsidP="00BB4A50">
            <w:pPr>
              <w:jc w:val="center"/>
              <w:rPr>
                <w:rFonts w:eastAsiaTheme="minorEastAsia"/>
                <w:i/>
                <w:sz w:val="27"/>
                <w:szCs w:val="27"/>
                <w:lang w:val="uk-UA" w:eastAsia="uk-UA"/>
              </w:rPr>
            </w:pPr>
            <w:r w:rsidRPr="00F76EC8">
              <w:rPr>
                <w:rFonts w:eastAsiaTheme="minorEastAsia"/>
                <w:i/>
                <w:sz w:val="27"/>
                <w:szCs w:val="27"/>
                <w:lang w:val="uk-UA" w:eastAsia="uk-UA"/>
              </w:rPr>
              <w:t>3</w:t>
            </w:r>
          </w:p>
        </w:tc>
        <w:tc>
          <w:tcPr>
            <w:tcW w:w="1233" w:type="pct"/>
            <w:gridSpan w:val="3"/>
            <w:shd w:val="clear" w:color="auto" w:fill="auto"/>
          </w:tcPr>
          <w:p w:rsidR="00223CBF" w:rsidRPr="00F76EC8" w:rsidRDefault="00223CBF" w:rsidP="00BB4A50">
            <w:pPr>
              <w:jc w:val="center"/>
              <w:rPr>
                <w:rFonts w:eastAsiaTheme="minorEastAsia"/>
                <w:i/>
                <w:sz w:val="27"/>
                <w:szCs w:val="27"/>
                <w:lang w:val="uk-UA" w:eastAsia="uk-UA"/>
              </w:rPr>
            </w:pPr>
            <w:r w:rsidRPr="00F76EC8">
              <w:rPr>
                <w:rFonts w:eastAsiaTheme="minorEastAsia"/>
                <w:i/>
                <w:sz w:val="27"/>
                <w:szCs w:val="27"/>
                <w:lang w:val="uk-UA" w:eastAsia="uk-UA"/>
              </w:rPr>
              <w:t>4</w:t>
            </w:r>
          </w:p>
        </w:tc>
        <w:tc>
          <w:tcPr>
            <w:tcW w:w="784" w:type="pct"/>
            <w:shd w:val="clear" w:color="auto" w:fill="auto"/>
          </w:tcPr>
          <w:p w:rsidR="00223CBF" w:rsidRPr="00F76EC8" w:rsidRDefault="00223CBF" w:rsidP="00BB4A50">
            <w:pPr>
              <w:ind w:right="-1"/>
              <w:jc w:val="center"/>
              <w:rPr>
                <w:i/>
                <w:sz w:val="27"/>
                <w:szCs w:val="27"/>
                <w:lang w:val="uk-UA"/>
              </w:rPr>
            </w:pPr>
            <w:r w:rsidRPr="00F76EC8">
              <w:rPr>
                <w:i/>
                <w:sz w:val="27"/>
                <w:szCs w:val="27"/>
                <w:lang w:val="uk-UA"/>
              </w:rPr>
              <w:t>5</w:t>
            </w:r>
          </w:p>
        </w:tc>
      </w:tr>
      <w:tr w:rsidR="003E1220" w:rsidRPr="00F76EC8" w:rsidTr="00937CEF">
        <w:trPr>
          <w:trHeight w:val="236"/>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2</w:t>
            </w:r>
          </w:p>
        </w:tc>
        <w:tc>
          <w:tcPr>
            <w:tcW w:w="1488" w:type="pct"/>
            <w:gridSpan w:val="3"/>
            <w:shd w:val="clear" w:color="auto" w:fill="auto"/>
          </w:tcPr>
          <w:p w:rsidR="003E1220" w:rsidRPr="00F76EC8" w:rsidRDefault="003E1220" w:rsidP="003E1220">
            <w:pPr>
              <w:jc w:val="both"/>
              <w:rPr>
                <w:rFonts w:eastAsiaTheme="minorEastAsia"/>
                <w:spacing w:val="-6"/>
                <w:sz w:val="27"/>
                <w:szCs w:val="27"/>
                <w:lang w:val="uk-UA" w:eastAsia="uk-UA"/>
              </w:rPr>
            </w:pPr>
            <w:r w:rsidRPr="00F76EC8">
              <w:rPr>
                <w:rFonts w:eastAsiaTheme="minorEastAsia"/>
                <w:spacing w:val="-6"/>
                <w:sz w:val="27"/>
                <w:szCs w:val="27"/>
                <w:lang w:val="uk-UA" w:eastAsia="uk-UA"/>
              </w:rPr>
              <w:t>Створення інформацій-ного блоку про машино-будівний кластер, відо-браження об’єктивної ін-формації про діяльність підприємств його членів</w:t>
            </w:r>
          </w:p>
        </w:tc>
        <w:tc>
          <w:tcPr>
            <w:tcW w:w="1206" w:type="pct"/>
            <w:gridSpan w:val="2"/>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1233" w:type="pct"/>
            <w:gridSpan w:val="3"/>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784" w:type="pct"/>
            <w:shd w:val="clear" w:color="auto" w:fill="auto"/>
          </w:tcPr>
          <w:p w:rsidR="003E1220" w:rsidRPr="00F76EC8" w:rsidRDefault="003E1220" w:rsidP="003E1220">
            <w:pPr>
              <w:ind w:right="-1"/>
              <w:jc w:val="center"/>
              <w:rPr>
                <w:sz w:val="27"/>
                <w:szCs w:val="27"/>
                <w:lang w:val="uk-UA"/>
              </w:rPr>
            </w:pPr>
            <w:r w:rsidRPr="00F76EC8">
              <w:rPr>
                <w:sz w:val="27"/>
                <w:szCs w:val="27"/>
                <w:lang w:val="uk-UA"/>
              </w:rPr>
              <w:t>ІІ півріччя</w:t>
            </w:r>
          </w:p>
          <w:p w:rsidR="003E1220" w:rsidRPr="00F76EC8" w:rsidRDefault="003E1220" w:rsidP="003E6C16">
            <w:pPr>
              <w:ind w:right="-1"/>
              <w:jc w:val="center"/>
              <w:rPr>
                <w:b/>
                <w:caps/>
                <w:sz w:val="27"/>
                <w:szCs w:val="27"/>
                <w:lang w:val="uk-UA"/>
              </w:rPr>
            </w:pPr>
            <w:r w:rsidRPr="00F76EC8">
              <w:rPr>
                <w:sz w:val="27"/>
                <w:szCs w:val="27"/>
                <w:lang w:val="uk-UA"/>
              </w:rPr>
              <w:t>202</w:t>
            </w:r>
            <w:r w:rsidR="003E6C16" w:rsidRPr="00F76EC8">
              <w:rPr>
                <w:sz w:val="27"/>
                <w:szCs w:val="27"/>
                <w:lang w:val="uk-UA"/>
              </w:rPr>
              <w:t>2</w:t>
            </w:r>
            <w:r w:rsidRPr="00F76EC8">
              <w:rPr>
                <w:sz w:val="27"/>
                <w:szCs w:val="27"/>
                <w:lang w:val="uk-UA"/>
              </w:rPr>
              <w:t xml:space="preserve"> р.</w:t>
            </w:r>
          </w:p>
        </w:tc>
      </w:tr>
      <w:tr w:rsidR="003E1220" w:rsidRPr="00F76EC8" w:rsidTr="00BB4A50">
        <w:trPr>
          <w:trHeight w:val="1451"/>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3</w:t>
            </w:r>
          </w:p>
        </w:tc>
        <w:tc>
          <w:tcPr>
            <w:tcW w:w="1488" w:type="pct"/>
            <w:gridSpan w:val="3"/>
            <w:shd w:val="clear" w:color="auto" w:fill="auto"/>
          </w:tcPr>
          <w:p w:rsidR="003E1220" w:rsidRPr="00F76EC8" w:rsidRDefault="003E1220" w:rsidP="00BB4A50">
            <w:pPr>
              <w:jc w:val="both"/>
              <w:rPr>
                <w:rFonts w:eastAsiaTheme="minorEastAsia"/>
                <w:sz w:val="27"/>
                <w:szCs w:val="27"/>
                <w:lang w:val="uk-UA" w:eastAsia="uk-UA"/>
              </w:rPr>
            </w:pPr>
            <w:r w:rsidRPr="00F76EC8">
              <w:rPr>
                <w:rFonts w:eastAsiaTheme="minorEastAsia"/>
                <w:sz w:val="27"/>
                <w:szCs w:val="27"/>
                <w:lang w:val="uk-UA" w:eastAsia="uk-UA"/>
              </w:rPr>
              <w:t>Сприяння участі під</w:t>
            </w:r>
            <w:r w:rsidR="007154B5" w:rsidRPr="00F76EC8">
              <w:rPr>
                <w:rFonts w:eastAsiaTheme="minorEastAsia"/>
                <w:sz w:val="27"/>
                <w:szCs w:val="27"/>
                <w:lang w:val="uk-UA" w:eastAsia="uk-UA"/>
              </w:rPr>
              <w:t>-</w:t>
            </w:r>
            <w:r w:rsidRPr="00F76EC8">
              <w:rPr>
                <w:rFonts w:eastAsiaTheme="minorEastAsia"/>
                <w:sz w:val="27"/>
                <w:szCs w:val="27"/>
                <w:lang w:val="uk-UA" w:eastAsia="uk-UA"/>
              </w:rPr>
              <w:t>приємств кластеру в міжнародних виставках та форумах</w:t>
            </w:r>
          </w:p>
        </w:tc>
        <w:tc>
          <w:tcPr>
            <w:tcW w:w="1206"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233" w:type="pct"/>
            <w:gridSpan w:val="3"/>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784" w:type="pct"/>
            <w:shd w:val="clear" w:color="auto" w:fill="auto"/>
          </w:tcPr>
          <w:p w:rsidR="003E1220" w:rsidRPr="00F76EC8" w:rsidRDefault="003E1220" w:rsidP="003E6C16">
            <w:pPr>
              <w:ind w:right="-1"/>
              <w:jc w:val="center"/>
              <w:rPr>
                <w:b/>
                <w:caps/>
                <w:sz w:val="27"/>
                <w:szCs w:val="27"/>
                <w:lang w:val="uk-UA"/>
              </w:rPr>
            </w:pPr>
            <w:r w:rsidRPr="00F76EC8">
              <w:rPr>
                <w:sz w:val="27"/>
                <w:szCs w:val="27"/>
                <w:lang w:val="uk-UA"/>
              </w:rPr>
              <w:t>2022 р.</w:t>
            </w:r>
          </w:p>
        </w:tc>
      </w:tr>
      <w:tr w:rsidR="003E1220" w:rsidRPr="00F76EC8" w:rsidTr="00BB4A50">
        <w:trPr>
          <w:trHeight w:val="170"/>
        </w:trPr>
        <w:tc>
          <w:tcPr>
            <w:tcW w:w="1521"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проекту, тис. грн</w:t>
            </w:r>
          </w:p>
        </w:tc>
        <w:tc>
          <w:tcPr>
            <w:tcW w:w="1155"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144" w:type="pct"/>
            <w:gridSpan w:val="3"/>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180"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BB4A50">
        <w:trPr>
          <w:trHeight w:val="132"/>
        </w:trPr>
        <w:tc>
          <w:tcPr>
            <w:tcW w:w="1521" w:type="pct"/>
            <w:gridSpan w:val="3"/>
            <w:vMerge/>
            <w:shd w:val="clear" w:color="auto" w:fill="auto"/>
          </w:tcPr>
          <w:p w:rsidR="003E1220" w:rsidRPr="00F76EC8" w:rsidRDefault="003E1220" w:rsidP="003E1220">
            <w:pPr>
              <w:ind w:right="-1"/>
              <w:rPr>
                <w:b/>
                <w:i/>
                <w:sz w:val="27"/>
                <w:szCs w:val="27"/>
                <w:lang w:val="uk-UA"/>
              </w:rPr>
            </w:pPr>
          </w:p>
        </w:tc>
        <w:tc>
          <w:tcPr>
            <w:tcW w:w="1155" w:type="pct"/>
            <w:gridSpan w:val="2"/>
            <w:shd w:val="clear" w:color="auto" w:fill="auto"/>
          </w:tcPr>
          <w:p w:rsidR="003E1220" w:rsidRPr="00F76EC8" w:rsidRDefault="003E1220" w:rsidP="003E1220">
            <w:pPr>
              <w:ind w:right="-1"/>
              <w:jc w:val="center"/>
              <w:rPr>
                <w:b/>
                <w:sz w:val="27"/>
                <w:szCs w:val="27"/>
                <w:lang w:val="uk-UA" w:eastAsia="sk-SK"/>
              </w:rPr>
            </w:pPr>
            <w:r w:rsidRPr="00F76EC8">
              <w:rPr>
                <w:b/>
                <w:sz w:val="27"/>
                <w:szCs w:val="27"/>
                <w:lang w:val="uk-UA" w:eastAsia="sk-SK"/>
              </w:rPr>
              <w:t>-</w:t>
            </w:r>
          </w:p>
        </w:tc>
        <w:tc>
          <w:tcPr>
            <w:tcW w:w="1144" w:type="pct"/>
            <w:gridSpan w:val="3"/>
            <w:shd w:val="clear" w:color="auto" w:fill="auto"/>
          </w:tcPr>
          <w:p w:rsidR="003E1220" w:rsidRPr="00F76EC8" w:rsidRDefault="003E1220" w:rsidP="003E1220">
            <w:pPr>
              <w:ind w:right="-1"/>
              <w:jc w:val="center"/>
              <w:rPr>
                <w:b/>
                <w:sz w:val="27"/>
                <w:szCs w:val="27"/>
                <w:lang w:val="uk-UA" w:eastAsia="sk-SK"/>
              </w:rPr>
            </w:pPr>
            <w:r w:rsidRPr="00F76EC8">
              <w:rPr>
                <w:b/>
                <w:sz w:val="27"/>
                <w:szCs w:val="27"/>
                <w:lang w:val="uk-UA" w:eastAsia="sk-SK"/>
              </w:rPr>
              <w:t>-</w:t>
            </w:r>
          </w:p>
        </w:tc>
        <w:tc>
          <w:tcPr>
            <w:tcW w:w="1180" w:type="pct"/>
            <w:gridSpan w:val="2"/>
            <w:shd w:val="clear" w:color="auto" w:fill="auto"/>
          </w:tcPr>
          <w:p w:rsidR="003E1220" w:rsidRPr="00F76EC8" w:rsidRDefault="003E1220" w:rsidP="003E1220">
            <w:pPr>
              <w:ind w:right="-1"/>
              <w:jc w:val="center"/>
              <w:rPr>
                <w:b/>
                <w:sz w:val="27"/>
                <w:szCs w:val="27"/>
                <w:lang w:val="uk-UA" w:eastAsia="sk-SK"/>
              </w:rPr>
            </w:pPr>
            <w:r w:rsidRPr="00F76EC8">
              <w:rPr>
                <w:b/>
                <w:sz w:val="27"/>
                <w:szCs w:val="27"/>
                <w:lang w:val="uk-UA" w:eastAsia="sk-SK"/>
              </w:rPr>
              <w:t>-</w:t>
            </w:r>
          </w:p>
        </w:tc>
      </w:tr>
      <w:tr w:rsidR="003E1220" w:rsidRPr="00F76EC8" w:rsidTr="00BB4A50">
        <w:trPr>
          <w:trHeight w:val="593"/>
        </w:trPr>
        <w:tc>
          <w:tcPr>
            <w:tcW w:w="1521"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479" w:type="pct"/>
            <w:gridSpan w:val="7"/>
            <w:shd w:val="clear" w:color="auto" w:fill="auto"/>
          </w:tcPr>
          <w:p w:rsidR="003E1220" w:rsidRPr="00F76EC8" w:rsidRDefault="003E1220" w:rsidP="003E1220">
            <w:pPr>
              <w:tabs>
                <w:tab w:val="left" w:pos="459"/>
              </w:tabs>
              <w:ind w:right="-1"/>
              <w:jc w:val="both"/>
              <w:rPr>
                <w:sz w:val="27"/>
                <w:szCs w:val="27"/>
                <w:lang w:val="uk-UA" w:eastAsia="it-IT"/>
              </w:rPr>
            </w:pPr>
            <w:r w:rsidRPr="00F76EC8">
              <w:rPr>
                <w:sz w:val="27"/>
                <w:szCs w:val="27"/>
                <w:lang w:val="uk-UA" w:eastAsia="it-IT"/>
              </w:rPr>
              <w:t>Міський бюджет;</w:t>
            </w:r>
          </w:p>
          <w:p w:rsidR="003E1220" w:rsidRPr="00F76EC8" w:rsidRDefault="003E1220" w:rsidP="003E1220">
            <w:pPr>
              <w:tabs>
                <w:tab w:val="left" w:pos="459"/>
              </w:tabs>
              <w:ind w:right="-1"/>
              <w:jc w:val="both"/>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16"/>
          <w:szCs w:val="16"/>
          <w:lang w:val="uk-UA" w:eastAsia="uk-UA"/>
        </w:rPr>
      </w:pPr>
    </w:p>
    <w:tbl>
      <w:tblPr>
        <w:tblStyle w:val="14"/>
        <w:tblW w:w="5000" w:type="pct"/>
        <w:tblLook w:val="04A0" w:firstRow="1" w:lastRow="0" w:firstColumn="1" w:lastColumn="0" w:noHBand="0" w:noVBand="1"/>
      </w:tblPr>
      <w:tblGrid>
        <w:gridCol w:w="594"/>
        <w:gridCol w:w="2091"/>
        <w:gridCol w:w="424"/>
        <w:gridCol w:w="1110"/>
        <w:gridCol w:w="1554"/>
        <w:gridCol w:w="981"/>
        <w:gridCol w:w="1125"/>
        <w:gridCol w:w="874"/>
        <w:gridCol w:w="1528"/>
      </w:tblGrid>
      <w:tr w:rsidR="003E1220" w:rsidRPr="00F76EC8" w:rsidTr="000E3140">
        <w:trPr>
          <w:trHeight w:val="714"/>
        </w:trPr>
        <w:tc>
          <w:tcPr>
            <w:tcW w:w="1306" w:type="pct"/>
            <w:gridSpan w:val="2"/>
            <w:shd w:val="clear" w:color="auto" w:fill="auto"/>
          </w:tcPr>
          <w:p w:rsidR="003E1220" w:rsidRPr="00F76EC8" w:rsidRDefault="003E1220" w:rsidP="003E1220">
            <w:pPr>
              <w:ind w:right="-1"/>
              <w:rPr>
                <w:rFonts w:eastAsiaTheme="minorEastAsia"/>
                <w:i/>
                <w:sz w:val="27"/>
                <w:szCs w:val="27"/>
                <w:lang w:val="uk-UA" w:eastAsia="uk-UA"/>
              </w:rPr>
            </w:pPr>
            <w:r w:rsidRPr="00F76EC8">
              <w:rPr>
                <w:b/>
                <w:bCs/>
                <w:i/>
                <w:sz w:val="27"/>
                <w:szCs w:val="27"/>
                <w:lang w:val="uk-UA"/>
              </w:rPr>
              <w:t xml:space="preserve">Напрям </w:t>
            </w:r>
          </w:p>
          <w:p w:rsidR="003E1220" w:rsidRPr="00F76EC8" w:rsidRDefault="003E1220" w:rsidP="003E1220">
            <w:pPr>
              <w:ind w:right="-1"/>
              <w:rPr>
                <w:rFonts w:eastAsiaTheme="minorEastAsia"/>
                <w:sz w:val="27"/>
                <w:szCs w:val="27"/>
                <w:lang w:val="uk-UA" w:eastAsia="uk-UA"/>
              </w:rPr>
            </w:pPr>
          </w:p>
        </w:tc>
        <w:tc>
          <w:tcPr>
            <w:tcW w:w="3694" w:type="pct"/>
            <w:gridSpan w:val="7"/>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0E3140">
        <w:trPr>
          <w:trHeight w:val="308"/>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694" w:type="pct"/>
            <w:gridSpan w:val="7"/>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b/>
                <w:i/>
                <w:sz w:val="27"/>
                <w:szCs w:val="27"/>
                <w:lang w:val="uk-UA" w:eastAsia="uk-UA"/>
              </w:rPr>
              <w:t>В.1. Розвинені нові для міста галузі економіки</w:t>
            </w:r>
          </w:p>
        </w:tc>
      </w:tr>
      <w:tr w:rsidR="003E1220" w:rsidRPr="00F76EC8" w:rsidTr="000E3140">
        <w:trPr>
          <w:trHeight w:val="269"/>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694" w:type="pct"/>
            <w:gridSpan w:val="7"/>
            <w:shd w:val="clear" w:color="auto" w:fill="auto"/>
          </w:tcPr>
          <w:p w:rsidR="003E1220" w:rsidRPr="00F76EC8" w:rsidRDefault="003E1220" w:rsidP="003E1220">
            <w:pPr>
              <w:ind w:right="-1"/>
              <w:rPr>
                <w:b/>
                <w:sz w:val="27"/>
                <w:szCs w:val="27"/>
                <w:lang w:val="uk-UA"/>
              </w:rPr>
            </w:pPr>
            <w:r w:rsidRPr="00F76EC8">
              <w:rPr>
                <w:rFonts w:eastAsiaTheme="minorEastAsia"/>
                <w:b/>
                <w:bCs/>
                <w:i/>
                <w:sz w:val="27"/>
                <w:szCs w:val="27"/>
                <w:lang w:val="uk-UA" w:eastAsia="uk-UA"/>
              </w:rPr>
              <w:t>В.1.3. Створення умов для розвитку ІТ-сфери</w:t>
            </w:r>
          </w:p>
        </w:tc>
      </w:tr>
      <w:tr w:rsidR="003E1220" w:rsidRPr="00F76EC8" w:rsidTr="009B2205">
        <w:trPr>
          <w:trHeight w:val="799"/>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694" w:type="pct"/>
            <w:gridSpan w:val="7"/>
            <w:shd w:val="clear" w:color="auto" w:fill="FFFFFF" w:themeFill="background1"/>
          </w:tcPr>
          <w:p w:rsidR="003E1220" w:rsidRPr="00F76EC8" w:rsidRDefault="003E5D2F" w:rsidP="00062418">
            <w:pPr>
              <w:ind w:right="-1"/>
              <w:jc w:val="both"/>
              <w:rPr>
                <w:i/>
                <w:sz w:val="27"/>
                <w:szCs w:val="27"/>
                <w:lang w:val="uk-UA" w:eastAsia="it-IT"/>
              </w:rPr>
            </w:pPr>
            <w:r w:rsidRPr="00F76EC8">
              <w:rPr>
                <w:rFonts w:eastAsiaTheme="minorEastAsia"/>
                <w:b/>
                <w:bCs/>
                <w:i/>
                <w:sz w:val="27"/>
                <w:szCs w:val="27"/>
                <w:lang w:val="uk-UA" w:eastAsia="uk-UA"/>
              </w:rPr>
              <w:t xml:space="preserve">Упровадження цифрових технологій, концепції </w:t>
            </w:r>
            <w:r w:rsidR="00062418" w:rsidRPr="00F76EC8">
              <w:rPr>
                <w:rFonts w:eastAsiaTheme="minorEastAsia"/>
                <w:b/>
                <w:i/>
                <w:spacing w:val="-4"/>
                <w:sz w:val="27"/>
                <w:szCs w:val="27"/>
                <w:lang w:val="uk-UA" w:eastAsia="uk-UA"/>
              </w:rPr>
              <w:t>Smart City</w:t>
            </w:r>
            <w:r w:rsidRPr="00F76EC8">
              <w:rPr>
                <w:rFonts w:eastAsiaTheme="minorEastAsia"/>
                <w:b/>
                <w:bCs/>
                <w:i/>
                <w:sz w:val="27"/>
                <w:szCs w:val="27"/>
                <w:lang w:val="uk-UA" w:eastAsia="uk-UA"/>
              </w:rPr>
              <w:t>, інновацій електронного урядування та електронної демократії, розвиток інформаційного суспільства</w:t>
            </w:r>
          </w:p>
        </w:tc>
      </w:tr>
      <w:tr w:rsidR="003E1220" w:rsidRPr="00F76EC8" w:rsidTr="009B2205">
        <w:trPr>
          <w:trHeight w:val="1125"/>
        </w:trPr>
        <w:tc>
          <w:tcPr>
            <w:tcW w:w="130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694" w:type="pct"/>
            <w:gridSpan w:val="7"/>
            <w:shd w:val="clear" w:color="auto" w:fill="FFFFFF" w:themeFill="background1"/>
          </w:tcPr>
          <w:p w:rsidR="003E1220" w:rsidRPr="00F76EC8" w:rsidRDefault="003E5D2F" w:rsidP="00062418">
            <w:pPr>
              <w:ind w:right="-1"/>
              <w:jc w:val="both"/>
              <w:rPr>
                <w:rFonts w:eastAsiaTheme="minorEastAsia"/>
                <w:sz w:val="27"/>
                <w:szCs w:val="27"/>
                <w:lang w:val="uk-UA" w:eastAsia="uk-UA"/>
              </w:rPr>
            </w:pPr>
            <w:r w:rsidRPr="00F76EC8">
              <w:rPr>
                <w:sz w:val="27"/>
                <w:szCs w:val="27"/>
                <w:lang w:val="uk-UA"/>
              </w:rPr>
              <w:t xml:space="preserve">Забезпечення ефективного відкритого електронного врядування в місті із застосуванням елементів електронної демократії, сучасних електронних сервісів, концепції </w:t>
            </w:r>
            <w:r w:rsidR="00062418" w:rsidRPr="00F76EC8">
              <w:rPr>
                <w:rFonts w:eastAsiaTheme="minorEastAsia"/>
                <w:spacing w:val="-4"/>
                <w:sz w:val="27"/>
                <w:szCs w:val="27"/>
                <w:lang w:val="uk-UA" w:eastAsia="uk-UA"/>
              </w:rPr>
              <w:t>Smart City</w:t>
            </w:r>
            <w:r w:rsidRPr="00F76EC8">
              <w:rPr>
                <w:sz w:val="27"/>
                <w:szCs w:val="27"/>
                <w:lang w:val="uk-UA"/>
              </w:rPr>
              <w:t>; запровадження принципів державної політики цифрового розвитку та використання цифрових технологій для вирішення актуальних питань життєдіяльності громади, підвищення комфорту проживання криворіжців</w:t>
            </w:r>
          </w:p>
        </w:tc>
      </w:tr>
      <w:tr w:rsidR="003E1220" w:rsidRPr="00F76EC8" w:rsidTr="009B2205">
        <w:trPr>
          <w:trHeight w:val="4158"/>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694" w:type="pct"/>
            <w:gridSpan w:val="7"/>
            <w:shd w:val="clear" w:color="auto" w:fill="FFFFFF" w:themeFill="background1"/>
          </w:tcPr>
          <w:p w:rsidR="003E5D2F" w:rsidRPr="00F76EC8" w:rsidRDefault="003E1220" w:rsidP="003E5D2F">
            <w:pPr>
              <w:ind w:right="-1"/>
              <w:jc w:val="both"/>
              <w:rPr>
                <w:rFonts w:eastAsiaTheme="minorEastAsia"/>
                <w:sz w:val="27"/>
                <w:szCs w:val="27"/>
                <w:lang w:val="uk-UA" w:eastAsia="uk-UA"/>
              </w:rPr>
            </w:pPr>
            <w:r w:rsidRPr="00F76EC8">
              <w:rPr>
                <w:rFonts w:eastAsiaTheme="minorEastAsia"/>
                <w:spacing w:val="-4"/>
                <w:sz w:val="27"/>
                <w:szCs w:val="27"/>
                <w:lang w:val="uk-UA" w:eastAsia="uk-UA"/>
              </w:rPr>
              <w:t xml:space="preserve">З метою розбудови та поліпшення інформаційної взаємодії міської влади з територіальною громадою міста, </w:t>
            </w:r>
            <w:r w:rsidR="003E5D2F" w:rsidRPr="00F76EC8">
              <w:rPr>
                <w:color w:val="000000"/>
                <w:spacing w:val="-4"/>
                <w:sz w:val="27"/>
                <w:szCs w:val="27"/>
                <w:lang w:val="uk-UA"/>
              </w:rPr>
              <w:t>запровадження сучасної моделі управління містом через впровадження інновацій у сферах цифрового розвитку, електронного врядування та електронної демократії,</w:t>
            </w:r>
            <w:r w:rsidR="003E5D2F" w:rsidRPr="00F76EC8">
              <w:rPr>
                <w:spacing w:val="-4"/>
                <w:sz w:val="27"/>
                <w:szCs w:val="27"/>
                <w:lang w:val="uk-UA"/>
              </w:rPr>
              <w:t xml:space="preserve"> концепції </w:t>
            </w:r>
            <w:r w:rsidR="00062418" w:rsidRPr="00F76EC8">
              <w:rPr>
                <w:rFonts w:eastAsiaTheme="minorEastAsia"/>
                <w:spacing w:val="-4"/>
                <w:sz w:val="27"/>
                <w:szCs w:val="27"/>
                <w:lang w:val="uk-UA" w:eastAsia="uk-UA"/>
              </w:rPr>
              <w:t>Smart City</w:t>
            </w:r>
            <w:r w:rsidR="003E5D2F" w:rsidRPr="00F76EC8">
              <w:rPr>
                <w:spacing w:val="-4"/>
                <w:sz w:val="27"/>
                <w:szCs w:val="27"/>
                <w:lang w:val="uk-UA"/>
              </w:rPr>
              <w:t>,</w:t>
            </w:r>
            <w:r w:rsidR="003E5D2F" w:rsidRPr="00F76EC8">
              <w:rPr>
                <w:color w:val="000000"/>
                <w:spacing w:val="-4"/>
                <w:sz w:val="27"/>
                <w:szCs w:val="27"/>
                <w:lang w:val="uk-UA"/>
              </w:rPr>
              <w:t xml:space="preserve"> розвитку інформаційного суспільства, розширення переліку електронних сервісів та послуг у місті Кривому Розі, розвитку цифрових навичок громадян, </w:t>
            </w:r>
            <w:r w:rsidR="003E5D2F" w:rsidRPr="00F76EC8">
              <w:rPr>
                <w:bCs/>
                <w:spacing w:val="-4"/>
                <w:sz w:val="27"/>
                <w:szCs w:val="27"/>
                <w:lang w:val="uk-UA"/>
              </w:rPr>
              <w:t>прозорості та відкритості міської влади</w:t>
            </w:r>
            <w:r w:rsidR="003E5D2F" w:rsidRPr="00F76EC8">
              <w:rPr>
                <w:spacing w:val="-4"/>
                <w:sz w:val="27"/>
                <w:szCs w:val="27"/>
                <w:lang w:val="uk-UA"/>
              </w:rPr>
              <w:t xml:space="preserve"> </w:t>
            </w:r>
            <w:r w:rsidR="003E5D2F" w:rsidRPr="00F76EC8">
              <w:rPr>
                <w:color w:val="000000"/>
                <w:spacing w:val="-4"/>
                <w:sz w:val="27"/>
                <w:szCs w:val="27"/>
                <w:lang w:val="uk-UA"/>
              </w:rPr>
              <w:t xml:space="preserve">на засадах </w:t>
            </w:r>
            <w:r w:rsidR="003E5D2F" w:rsidRPr="00F76EC8">
              <w:rPr>
                <w:bCs/>
                <w:spacing w:val="-4"/>
                <w:sz w:val="27"/>
                <w:szCs w:val="27"/>
                <w:lang w:val="uk-UA"/>
              </w:rPr>
              <w:t>нових електронних каналів комунікації</w:t>
            </w:r>
            <w:r w:rsidR="003E5D2F" w:rsidRPr="00F76EC8">
              <w:rPr>
                <w:color w:val="000000"/>
                <w:spacing w:val="-4"/>
                <w:sz w:val="27"/>
                <w:szCs w:val="27"/>
                <w:lang w:val="uk-UA"/>
              </w:rPr>
              <w:t>, нових сучасних програмних інструментів і вебсервісів</w:t>
            </w:r>
            <w:r w:rsidR="003E5D2F" w:rsidRPr="00F76EC8">
              <w:rPr>
                <w:spacing w:val="-4"/>
                <w:sz w:val="27"/>
                <w:szCs w:val="27"/>
                <w:lang w:val="uk-UA"/>
              </w:rPr>
              <w:t xml:space="preserve">, інших програмних продуктів,  </w:t>
            </w:r>
            <w:r w:rsidR="003E5D2F" w:rsidRPr="00F76EC8">
              <w:rPr>
                <w:rFonts w:eastAsiaTheme="minorEastAsia"/>
                <w:spacing w:val="-4"/>
                <w:sz w:val="27"/>
                <w:szCs w:val="27"/>
                <w:lang w:val="uk-UA" w:eastAsia="uk-UA"/>
              </w:rPr>
              <w:t>у тому числі й мобільного додатка "Мій Кривий Ріг − Smart City", що дозволить забезпечити сталий розвиток інформаційного суспільства із застосуванням сучасних інформаційно-комунікаційних технологій та технологій електронного врядування</w:t>
            </w:r>
          </w:p>
        </w:tc>
      </w:tr>
      <w:tr w:rsidR="003E1220" w:rsidRPr="00F76EC8" w:rsidTr="000E3140">
        <w:trPr>
          <w:trHeight w:val="244"/>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Очікуваний результат проєкту</w:t>
            </w:r>
          </w:p>
        </w:tc>
        <w:tc>
          <w:tcPr>
            <w:tcW w:w="3694" w:type="pct"/>
            <w:gridSpan w:val="7"/>
            <w:shd w:val="clear" w:color="auto" w:fill="FFFFFF" w:themeFill="background1"/>
          </w:tcPr>
          <w:p w:rsidR="003E1220" w:rsidRPr="00F76EC8" w:rsidRDefault="003E1220" w:rsidP="00624116">
            <w:pPr>
              <w:ind w:right="-1"/>
              <w:jc w:val="both"/>
              <w:rPr>
                <w:rFonts w:eastAsiaTheme="minorEastAsia"/>
                <w:sz w:val="27"/>
                <w:szCs w:val="27"/>
                <w:lang w:val="uk-UA" w:eastAsia="uk-UA"/>
              </w:rPr>
            </w:pPr>
            <w:r w:rsidRPr="00F76EC8">
              <w:rPr>
                <w:rFonts w:eastAsiaTheme="minorEastAsia"/>
                <w:sz w:val="27"/>
                <w:szCs w:val="27"/>
                <w:lang w:val="uk-UA" w:eastAsia="uk-UA"/>
              </w:rPr>
              <w:t xml:space="preserve">Збільшення </w:t>
            </w:r>
            <w:r w:rsidR="00624116" w:rsidRPr="00F76EC8">
              <w:rPr>
                <w:rFonts w:eastAsiaTheme="minorEastAsia"/>
                <w:sz w:val="27"/>
                <w:szCs w:val="27"/>
                <w:lang w:val="uk-UA" w:eastAsia="uk-UA"/>
              </w:rPr>
              <w:t xml:space="preserve">кількості користувачів міськими електронними ресвісами. </w:t>
            </w:r>
            <w:r w:rsidRPr="00F76EC8">
              <w:rPr>
                <w:rFonts w:eastAsiaTheme="minorEastAsia"/>
                <w:sz w:val="27"/>
                <w:szCs w:val="27"/>
                <w:lang w:val="uk-UA" w:eastAsia="uk-UA"/>
              </w:rPr>
              <w:t>Підвищення рівня задоволеності користувачів міськими електронними сервісами. Поліпшення якості взаємодії міської влади з міською територіальною громадою</w:t>
            </w:r>
          </w:p>
        </w:tc>
      </w:tr>
      <w:tr w:rsidR="003E1220" w:rsidRPr="00F76EC8" w:rsidTr="000E3140">
        <w:trPr>
          <w:trHeight w:val="466"/>
        </w:trPr>
        <w:tc>
          <w:tcPr>
            <w:tcW w:w="1306" w:type="pct"/>
            <w:gridSpan w:val="2"/>
            <w:shd w:val="clear" w:color="auto" w:fill="auto"/>
          </w:tcPr>
          <w:p w:rsidR="003E1220" w:rsidRPr="00F76EC8" w:rsidRDefault="003E1220" w:rsidP="003E1220">
            <w:pPr>
              <w:ind w:right="-1"/>
              <w:rPr>
                <w:b/>
                <w:i/>
                <w:sz w:val="27"/>
                <w:szCs w:val="27"/>
                <w:lang w:val="uk-UA"/>
              </w:rPr>
            </w:pPr>
          </w:p>
        </w:tc>
        <w:tc>
          <w:tcPr>
            <w:tcW w:w="1979" w:type="pct"/>
            <w:gridSpan w:val="4"/>
            <w:shd w:val="clear" w:color="auto" w:fill="auto"/>
          </w:tcPr>
          <w:p w:rsidR="003E1220" w:rsidRPr="00F76EC8" w:rsidRDefault="003E1220" w:rsidP="007346CD">
            <w:pPr>
              <w:ind w:right="-1"/>
              <w:jc w:val="center"/>
              <w:rPr>
                <w:b/>
                <w:i/>
                <w:sz w:val="27"/>
                <w:szCs w:val="27"/>
                <w:lang w:val="uk-UA"/>
              </w:rPr>
            </w:pPr>
            <w:r w:rsidRPr="00F76EC8">
              <w:rPr>
                <w:b/>
                <w:i/>
                <w:sz w:val="27"/>
                <w:szCs w:val="27"/>
                <w:lang w:val="uk-UA"/>
              </w:rPr>
              <w:t>Відділ, управління, інший виконавчий орган</w:t>
            </w:r>
            <w:r w:rsidR="007346CD" w:rsidRPr="00F76EC8">
              <w:rPr>
                <w:b/>
                <w:i/>
                <w:sz w:val="27"/>
                <w:szCs w:val="27"/>
                <w:lang w:val="uk-UA"/>
              </w:rPr>
              <w:t xml:space="preserve"> міської ради</w:t>
            </w:r>
          </w:p>
        </w:tc>
        <w:tc>
          <w:tcPr>
            <w:tcW w:w="1715"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0E3140">
        <w:trPr>
          <w:trHeight w:val="129"/>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79" w:type="pct"/>
            <w:gridSpan w:val="4"/>
            <w:shd w:val="clear" w:color="auto" w:fill="auto"/>
          </w:tcPr>
          <w:p w:rsidR="003E1220" w:rsidRPr="00F76EC8" w:rsidRDefault="003E1220" w:rsidP="00AF2D9D">
            <w:pPr>
              <w:ind w:right="-1"/>
              <w:rPr>
                <w:rFonts w:eastAsiaTheme="minorEastAsia"/>
                <w:sz w:val="27"/>
                <w:szCs w:val="27"/>
                <w:lang w:val="uk-UA" w:eastAsia="uk-UA"/>
              </w:rPr>
            </w:pPr>
            <w:r w:rsidRPr="00F76EC8">
              <w:rPr>
                <w:rFonts w:eastAsiaTheme="minorEastAsia"/>
                <w:sz w:val="27"/>
                <w:szCs w:val="27"/>
                <w:lang w:val="uk-UA" w:eastAsia="uk-UA"/>
              </w:rPr>
              <w:t>Управління інформаційно-кому</w:t>
            </w:r>
            <w:r w:rsidR="00AF2D9D" w:rsidRPr="00F76EC8">
              <w:rPr>
                <w:rFonts w:eastAsiaTheme="minorEastAsia"/>
                <w:sz w:val="27"/>
                <w:szCs w:val="27"/>
                <w:lang w:val="uk-UA" w:eastAsia="uk-UA"/>
              </w:rPr>
              <w:t>-</w:t>
            </w:r>
            <w:r w:rsidRPr="00F76EC8">
              <w:rPr>
                <w:rFonts w:eastAsiaTheme="minorEastAsia"/>
                <w:sz w:val="27"/>
                <w:szCs w:val="27"/>
                <w:lang w:val="uk-UA" w:eastAsia="uk-UA"/>
              </w:rPr>
              <w:t xml:space="preserve">нікаційних технологій </w:t>
            </w:r>
            <w:r w:rsidR="00AF2D9D" w:rsidRPr="00F76EC8">
              <w:rPr>
                <w:rFonts w:eastAsiaTheme="minorEastAsia"/>
                <w:sz w:val="27"/>
                <w:szCs w:val="27"/>
                <w:lang w:val="uk-UA" w:eastAsia="uk-UA"/>
              </w:rPr>
              <w:t>виконко-</w:t>
            </w:r>
            <w:r w:rsidRPr="00F76EC8">
              <w:rPr>
                <w:rFonts w:eastAsiaTheme="minorEastAsia"/>
                <w:sz w:val="27"/>
                <w:szCs w:val="27"/>
                <w:lang w:val="uk-UA" w:eastAsia="uk-UA"/>
              </w:rPr>
              <w:t>му Криворізької міської ради</w:t>
            </w:r>
          </w:p>
        </w:tc>
        <w:tc>
          <w:tcPr>
            <w:tcW w:w="1715" w:type="pct"/>
            <w:gridSpan w:val="3"/>
            <w:shd w:val="clear" w:color="auto" w:fill="auto"/>
          </w:tcPr>
          <w:p w:rsidR="003E1220" w:rsidRPr="00F76EC8" w:rsidRDefault="003E1220" w:rsidP="00C96F48">
            <w:pPr>
              <w:ind w:right="-1"/>
              <w:rPr>
                <w:rFonts w:eastAsiaTheme="minorEastAsia"/>
                <w:sz w:val="27"/>
                <w:szCs w:val="27"/>
                <w:lang w:val="uk-UA" w:eastAsia="uk-UA"/>
              </w:rPr>
            </w:pPr>
            <w:r w:rsidRPr="00F76EC8">
              <w:rPr>
                <w:rFonts w:eastAsiaTheme="minorEastAsia"/>
                <w:sz w:val="27"/>
                <w:szCs w:val="27"/>
                <w:lang w:val="uk-UA" w:eastAsia="uk-UA"/>
              </w:rPr>
              <w:t>Завідувач сектор</w:t>
            </w:r>
            <w:r w:rsidR="007346CD" w:rsidRPr="00F76EC8">
              <w:rPr>
                <w:rFonts w:eastAsiaTheme="minorEastAsia"/>
                <w:sz w:val="27"/>
                <w:szCs w:val="27"/>
                <w:lang w:val="uk-UA" w:eastAsia="uk-UA"/>
              </w:rPr>
              <w:t>а</w:t>
            </w:r>
            <w:r w:rsidRPr="00F76EC8">
              <w:rPr>
                <w:rFonts w:eastAsiaTheme="minorEastAsia"/>
                <w:sz w:val="27"/>
                <w:szCs w:val="27"/>
                <w:lang w:val="uk-UA" w:eastAsia="uk-UA"/>
              </w:rPr>
              <w:t xml:space="preserve"> розвитку електронних інформацій</w:t>
            </w:r>
            <w:r w:rsidR="00AF2D9D" w:rsidRPr="00F76EC8">
              <w:rPr>
                <w:rFonts w:eastAsiaTheme="minorEastAsia"/>
                <w:sz w:val="27"/>
                <w:szCs w:val="27"/>
                <w:lang w:val="uk-UA" w:eastAsia="uk-UA"/>
              </w:rPr>
              <w:t>-</w:t>
            </w:r>
            <w:r w:rsidRPr="00F76EC8">
              <w:rPr>
                <w:rFonts w:eastAsiaTheme="minorEastAsia"/>
                <w:sz w:val="27"/>
                <w:szCs w:val="27"/>
                <w:lang w:val="uk-UA" w:eastAsia="uk-UA"/>
              </w:rPr>
              <w:t>них ресурсів і технологій</w:t>
            </w:r>
          </w:p>
        </w:tc>
      </w:tr>
      <w:tr w:rsidR="003E1220" w:rsidRPr="00F76EC8" w:rsidTr="000E3140">
        <w:trPr>
          <w:trHeight w:val="525"/>
        </w:trPr>
        <w:tc>
          <w:tcPr>
            <w:tcW w:w="130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694" w:type="pct"/>
            <w:gridSpan w:val="7"/>
            <w:shd w:val="clear" w:color="auto" w:fill="auto"/>
          </w:tcPr>
          <w:p w:rsidR="003E1220" w:rsidRPr="00F76EC8" w:rsidRDefault="003E1220" w:rsidP="003E1220">
            <w:pPr>
              <w:jc w:val="both"/>
              <w:rPr>
                <w:rFonts w:eastAsiaTheme="minorEastAsia"/>
                <w:sz w:val="27"/>
                <w:szCs w:val="27"/>
                <w:highlight w:val="yellow"/>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r>
      <w:tr w:rsidR="003E1220" w:rsidRPr="00F76EC8" w:rsidTr="000E3140">
        <w:trPr>
          <w:trHeight w:val="635"/>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694" w:type="pct"/>
            <w:gridSpan w:val="7"/>
            <w:shd w:val="clear" w:color="auto" w:fill="auto"/>
          </w:tcPr>
          <w:p w:rsidR="003E1220" w:rsidRPr="00F76EC8" w:rsidRDefault="003E1220" w:rsidP="003E1220">
            <w:pPr>
              <w:jc w:val="both"/>
              <w:rPr>
                <w:rFonts w:eastAsiaTheme="minorEastAsia"/>
                <w:sz w:val="27"/>
                <w:szCs w:val="27"/>
                <w:highlight w:val="yellow"/>
                <w:lang w:val="uk-UA" w:eastAsia="uk-UA"/>
              </w:rPr>
            </w:pPr>
            <w:r w:rsidRPr="00F76EC8">
              <w:rPr>
                <w:rFonts w:eastAsiaTheme="minorEastAsia"/>
                <w:sz w:val="27"/>
                <w:szCs w:val="27"/>
                <w:lang w:val="uk-UA" w:eastAsia="uk-UA"/>
              </w:rPr>
              <w:t>Відділи, управління, інші виконавчі органи міської ради</w:t>
            </w:r>
          </w:p>
        </w:tc>
      </w:tr>
      <w:tr w:rsidR="003E1220" w:rsidRPr="00F76EC8" w:rsidTr="000E3140">
        <w:trPr>
          <w:trHeight w:val="181"/>
        </w:trPr>
        <w:tc>
          <w:tcPr>
            <w:tcW w:w="130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694" w:type="pct"/>
            <w:gridSpan w:val="7"/>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2020–2022 рр.</w:t>
            </w:r>
          </w:p>
        </w:tc>
      </w:tr>
      <w:tr w:rsidR="003E1220" w:rsidRPr="00F76EC8" w:rsidTr="00417B13">
        <w:trPr>
          <w:trHeight w:val="285"/>
        </w:trPr>
        <w:tc>
          <w:tcPr>
            <w:tcW w:w="5000" w:type="pct"/>
            <w:gridSpan w:val="9"/>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0E3140">
        <w:trPr>
          <w:trHeight w:val="771"/>
        </w:trPr>
        <w:tc>
          <w:tcPr>
            <w:tcW w:w="289"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763"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33"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972"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3"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0E3140">
        <w:trPr>
          <w:trHeight w:val="310"/>
        </w:trPr>
        <w:tc>
          <w:tcPr>
            <w:tcW w:w="289" w:type="pct"/>
            <w:shd w:val="clear" w:color="auto" w:fill="auto"/>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763"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233"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972"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3"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0E3140">
        <w:trPr>
          <w:trHeight w:val="2158"/>
        </w:trPr>
        <w:tc>
          <w:tcPr>
            <w:tcW w:w="289" w:type="pct"/>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1</w:t>
            </w:r>
          </w:p>
        </w:tc>
        <w:tc>
          <w:tcPr>
            <w:tcW w:w="1763" w:type="pct"/>
            <w:gridSpan w:val="3"/>
            <w:shd w:val="clear" w:color="auto" w:fill="auto"/>
          </w:tcPr>
          <w:p w:rsidR="003E1220" w:rsidRPr="00F76EC8" w:rsidRDefault="003E1220" w:rsidP="000E3140">
            <w:pPr>
              <w:tabs>
                <w:tab w:val="left" w:pos="709"/>
                <w:tab w:val="left" w:pos="969"/>
              </w:tabs>
              <w:jc w:val="both"/>
              <w:rPr>
                <w:rFonts w:eastAsiaTheme="minorEastAsia"/>
                <w:bCs/>
                <w:spacing w:val="-6"/>
                <w:sz w:val="27"/>
                <w:szCs w:val="27"/>
                <w:lang w:val="uk-UA" w:eastAsia="uk-UA"/>
              </w:rPr>
            </w:pPr>
            <w:r w:rsidRPr="00F76EC8">
              <w:rPr>
                <w:rFonts w:eastAsiaTheme="minorEastAsia"/>
                <w:bCs/>
                <w:spacing w:val="-6"/>
                <w:sz w:val="27"/>
                <w:szCs w:val="27"/>
                <w:lang w:val="uk-UA" w:eastAsia="uk-UA"/>
              </w:rPr>
              <w:t>Визначення ключових напря</w:t>
            </w:r>
            <w:r w:rsidR="000E3140" w:rsidRPr="00F76EC8">
              <w:rPr>
                <w:rFonts w:eastAsiaTheme="minorEastAsia"/>
                <w:bCs/>
                <w:spacing w:val="-6"/>
                <w:sz w:val="27"/>
                <w:szCs w:val="27"/>
                <w:lang w:val="uk-UA" w:eastAsia="uk-UA"/>
              </w:rPr>
              <w:t>-</w:t>
            </w:r>
            <w:r w:rsidRPr="00F76EC8">
              <w:rPr>
                <w:rFonts w:eastAsiaTheme="minorEastAsia"/>
                <w:bCs/>
                <w:spacing w:val="-6"/>
                <w:sz w:val="27"/>
                <w:szCs w:val="27"/>
                <w:lang w:val="uk-UA" w:eastAsia="uk-UA"/>
              </w:rPr>
              <w:t>мів створення</w:t>
            </w:r>
            <w:r w:rsidR="001111FD" w:rsidRPr="00F76EC8">
              <w:rPr>
                <w:rFonts w:eastAsiaTheme="minorEastAsia"/>
                <w:bCs/>
                <w:spacing w:val="-6"/>
                <w:sz w:val="27"/>
                <w:szCs w:val="27"/>
                <w:lang w:val="uk-UA" w:eastAsia="uk-UA"/>
              </w:rPr>
              <w:t>, впровадження</w:t>
            </w:r>
            <w:r w:rsidRPr="00F76EC8">
              <w:rPr>
                <w:rFonts w:eastAsiaTheme="minorEastAsia"/>
                <w:bCs/>
                <w:spacing w:val="-6"/>
                <w:sz w:val="27"/>
                <w:szCs w:val="27"/>
                <w:lang w:val="uk-UA" w:eastAsia="uk-UA"/>
              </w:rPr>
              <w:t xml:space="preserve"> нових та модернізації діючих міських електронних сервісів, у тому числі </w:t>
            </w:r>
            <w:r w:rsidR="00E7792B" w:rsidRPr="00F76EC8">
              <w:rPr>
                <w:rFonts w:eastAsiaTheme="minorEastAsia"/>
                <w:bCs/>
                <w:spacing w:val="-6"/>
                <w:sz w:val="27"/>
                <w:szCs w:val="27"/>
                <w:lang w:val="uk-UA" w:eastAsia="uk-UA"/>
              </w:rPr>
              <w:t>мобіль</w:t>
            </w:r>
            <w:r w:rsidRPr="00F76EC8">
              <w:rPr>
                <w:rFonts w:eastAsiaTheme="minorEastAsia"/>
                <w:bCs/>
                <w:spacing w:val="-6"/>
                <w:sz w:val="27"/>
                <w:szCs w:val="27"/>
                <w:lang w:val="uk-UA" w:eastAsia="uk-UA"/>
              </w:rPr>
              <w:t xml:space="preserve">ного додатка "Мій Кривий Ріг − Smart City" </w:t>
            </w:r>
          </w:p>
        </w:tc>
        <w:tc>
          <w:tcPr>
            <w:tcW w:w="1233"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972" w:type="pct"/>
            <w:gridSpan w:val="2"/>
            <w:shd w:val="clear" w:color="auto" w:fill="auto"/>
          </w:tcPr>
          <w:p w:rsidR="003E1220" w:rsidRPr="00F76EC8" w:rsidRDefault="003E1220" w:rsidP="000E3140">
            <w:pPr>
              <w:rPr>
                <w:rFonts w:eastAsiaTheme="minorEastAsia"/>
                <w:sz w:val="27"/>
                <w:szCs w:val="27"/>
                <w:lang w:val="uk-UA" w:eastAsia="uk-UA"/>
              </w:rPr>
            </w:pPr>
            <w:r w:rsidRPr="00F76EC8">
              <w:rPr>
                <w:rFonts w:eastAsiaTheme="minorEastAsia"/>
                <w:sz w:val="27"/>
                <w:szCs w:val="27"/>
                <w:lang w:val="uk-UA" w:eastAsia="uk-UA"/>
              </w:rPr>
              <w:t xml:space="preserve">Відділи, </w:t>
            </w:r>
            <w:r w:rsidR="00AF2D9D" w:rsidRPr="00F76EC8">
              <w:rPr>
                <w:rFonts w:eastAsiaTheme="minorEastAsia"/>
                <w:sz w:val="27"/>
                <w:szCs w:val="27"/>
                <w:lang w:val="uk-UA" w:eastAsia="uk-UA"/>
              </w:rPr>
              <w:t>у</w:t>
            </w:r>
            <w:r w:rsidRPr="00F76EC8">
              <w:rPr>
                <w:rFonts w:eastAsiaTheme="minorEastAsia"/>
                <w:sz w:val="27"/>
                <w:szCs w:val="27"/>
                <w:lang w:val="uk-UA" w:eastAsia="uk-UA"/>
              </w:rPr>
              <w:t>прав</w:t>
            </w:r>
            <w:r w:rsidR="00E7792B" w:rsidRPr="00F76EC8">
              <w:rPr>
                <w:rFonts w:eastAsiaTheme="minorEastAsia"/>
                <w:sz w:val="27"/>
                <w:szCs w:val="27"/>
                <w:lang w:val="uk-UA" w:eastAsia="uk-UA"/>
              </w:rPr>
              <w:t>-</w:t>
            </w:r>
            <w:r w:rsidRPr="00F76EC8">
              <w:rPr>
                <w:rFonts w:eastAsiaTheme="minorEastAsia"/>
                <w:sz w:val="27"/>
                <w:szCs w:val="27"/>
                <w:lang w:val="uk-UA" w:eastAsia="uk-UA"/>
              </w:rPr>
              <w:t>ління, інші ви</w:t>
            </w:r>
            <w:r w:rsidR="000E3140" w:rsidRPr="00F76EC8">
              <w:rPr>
                <w:rFonts w:eastAsiaTheme="minorEastAsia"/>
                <w:sz w:val="27"/>
                <w:szCs w:val="27"/>
                <w:lang w:val="uk-UA" w:eastAsia="uk-UA"/>
              </w:rPr>
              <w:t>-</w:t>
            </w:r>
            <w:r w:rsidRPr="00F76EC8">
              <w:rPr>
                <w:rFonts w:eastAsiaTheme="minorEastAsia"/>
                <w:sz w:val="27"/>
                <w:szCs w:val="27"/>
                <w:lang w:val="uk-UA" w:eastAsia="uk-UA"/>
              </w:rPr>
              <w:t>конавчі органи міської ради</w:t>
            </w:r>
          </w:p>
        </w:tc>
        <w:tc>
          <w:tcPr>
            <w:tcW w:w="743" w:type="pct"/>
            <w:shd w:val="clear" w:color="auto" w:fill="auto"/>
          </w:tcPr>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2020–</w:t>
            </w:r>
          </w:p>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0E3140">
        <w:trPr>
          <w:trHeight w:val="2686"/>
        </w:trPr>
        <w:tc>
          <w:tcPr>
            <w:tcW w:w="289" w:type="pct"/>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2</w:t>
            </w:r>
          </w:p>
        </w:tc>
        <w:tc>
          <w:tcPr>
            <w:tcW w:w="1763" w:type="pct"/>
            <w:gridSpan w:val="3"/>
            <w:shd w:val="clear" w:color="auto" w:fill="auto"/>
          </w:tcPr>
          <w:p w:rsidR="003E1220" w:rsidRPr="00F76EC8" w:rsidRDefault="003E1220" w:rsidP="005C57CF">
            <w:pPr>
              <w:tabs>
                <w:tab w:val="left" w:pos="709"/>
                <w:tab w:val="left" w:pos="969"/>
              </w:tabs>
              <w:jc w:val="both"/>
              <w:rPr>
                <w:rFonts w:eastAsiaTheme="minorEastAsia"/>
                <w:spacing w:val="-4"/>
                <w:sz w:val="27"/>
                <w:szCs w:val="27"/>
                <w:lang w:val="uk-UA" w:eastAsia="uk-UA"/>
              </w:rPr>
            </w:pPr>
            <w:r w:rsidRPr="00F76EC8">
              <w:rPr>
                <w:rFonts w:eastAsiaTheme="minorEastAsia"/>
                <w:spacing w:val="-4"/>
                <w:sz w:val="27"/>
                <w:szCs w:val="27"/>
                <w:lang w:val="uk-UA" w:eastAsia="uk-UA"/>
              </w:rPr>
              <w:t>Розробка технічного завдан</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ня з реалізації про</w:t>
            </w:r>
            <w:r w:rsidR="00E7792B" w:rsidRPr="00F76EC8">
              <w:rPr>
                <w:rFonts w:eastAsiaTheme="minorEastAsia"/>
                <w:spacing w:val="-4"/>
                <w:sz w:val="27"/>
                <w:szCs w:val="27"/>
                <w:lang w:val="uk-UA" w:eastAsia="uk-UA"/>
              </w:rPr>
              <w:t>є</w:t>
            </w:r>
            <w:r w:rsidRPr="00F76EC8">
              <w:rPr>
                <w:rFonts w:eastAsiaTheme="minorEastAsia"/>
                <w:spacing w:val="-4"/>
                <w:sz w:val="27"/>
                <w:szCs w:val="27"/>
                <w:lang w:val="uk-UA" w:eastAsia="uk-UA"/>
              </w:rPr>
              <w:t>кту. Удосконалення мобільного додатка "Створення</w:t>
            </w:r>
            <w:r w:rsidR="00BA62AC" w:rsidRPr="00F76EC8">
              <w:rPr>
                <w:rFonts w:eastAsiaTheme="minorEastAsia"/>
                <w:spacing w:val="-4"/>
                <w:sz w:val="27"/>
                <w:szCs w:val="27"/>
                <w:lang w:val="uk-UA" w:eastAsia="uk-UA"/>
              </w:rPr>
              <w:t>, впрова</w:t>
            </w:r>
            <w:r w:rsidR="000E3140" w:rsidRPr="00F76EC8">
              <w:rPr>
                <w:rFonts w:eastAsiaTheme="minorEastAsia"/>
                <w:spacing w:val="-4"/>
                <w:sz w:val="27"/>
                <w:szCs w:val="27"/>
                <w:lang w:val="uk-UA" w:eastAsia="uk-UA"/>
              </w:rPr>
              <w:t>-</w:t>
            </w:r>
            <w:r w:rsidR="00BA62AC" w:rsidRPr="00F76EC8">
              <w:rPr>
                <w:rFonts w:eastAsiaTheme="minorEastAsia"/>
                <w:spacing w:val="-4"/>
                <w:sz w:val="27"/>
                <w:szCs w:val="27"/>
                <w:lang w:val="uk-UA" w:eastAsia="uk-UA"/>
              </w:rPr>
              <w:t>дження</w:t>
            </w:r>
            <w:r w:rsidRPr="00F76EC8">
              <w:rPr>
                <w:rFonts w:eastAsiaTheme="minorEastAsia"/>
                <w:spacing w:val="-4"/>
                <w:sz w:val="27"/>
                <w:szCs w:val="27"/>
                <w:lang w:val="uk-UA" w:eastAsia="uk-UA"/>
              </w:rPr>
              <w:t xml:space="preserve"> нових та модерніза</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ція діючих міських елек</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тронних сервісів, у тому числі </w:t>
            </w:r>
            <w:r w:rsidR="00E7792B" w:rsidRPr="00F76EC8">
              <w:rPr>
                <w:rFonts w:eastAsiaTheme="minorEastAsia"/>
                <w:spacing w:val="-4"/>
                <w:sz w:val="27"/>
                <w:szCs w:val="27"/>
                <w:lang w:val="uk-UA" w:eastAsia="uk-UA"/>
              </w:rPr>
              <w:t>мобіль</w:t>
            </w:r>
            <w:r w:rsidRPr="00F76EC8">
              <w:rPr>
                <w:rFonts w:eastAsiaTheme="minorEastAsia"/>
                <w:spacing w:val="-4"/>
                <w:sz w:val="27"/>
                <w:szCs w:val="27"/>
                <w:lang w:val="uk-UA" w:eastAsia="uk-UA"/>
              </w:rPr>
              <w:t>ного додатка "Мій Кривий Ріг − Smart City"</w:t>
            </w:r>
          </w:p>
        </w:tc>
        <w:tc>
          <w:tcPr>
            <w:tcW w:w="1233"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972" w:type="pct"/>
            <w:gridSpan w:val="2"/>
            <w:shd w:val="clear" w:color="auto" w:fill="auto"/>
          </w:tcPr>
          <w:p w:rsidR="003E1220" w:rsidRPr="00F76EC8" w:rsidRDefault="003E1220" w:rsidP="000E3140">
            <w:pPr>
              <w:rPr>
                <w:rFonts w:eastAsiaTheme="minorEastAsia"/>
                <w:sz w:val="27"/>
                <w:szCs w:val="27"/>
                <w:lang w:val="uk-UA" w:eastAsia="uk-UA"/>
              </w:rPr>
            </w:pPr>
            <w:r w:rsidRPr="00F76EC8">
              <w:rPr>
                <w:rFonts w:eastAsiaTheme="minorEastAsia"/>
                <w:sz w:val="27"/>
                <w:szCs w:val="27"/>
                <w:lang w:val="uk-UA" w:eastAsia="uk-UA"/>
              </w:rPr>
              <w:t>Відділи, управ</w:t>
            </w:r>
            <w:r w:rsidR="00AF2D9D" w:rsidRPr="00F76EC8">
              <w:rPr>
                <w:rFonts w:eastAsiaTheme="minorEastAsia"/>
                <w:sz w:val="27"/>
                <w:szCs w:val="27"/>
                <w:lang w:val="uk-UA" w:eastAsia="uk-UA"/>
              </w:rPr>
              <w:t>-</w:t>
            </w:r>
            <w:r w:rsidRPr="00F76EC8">
              <w:rPr>
                <w:rFonts w:eastAsiaTheme="minorEastAsia"/>
                <w:sz w:val="27"/>
                <w:szCs w:val="27"/>
                <w:lang w:val="uk-UA" w:eastAsia="uk-UA"/>
              </w:rPr>
              <w:t>ління, інші ви</w:t>
            </w:r>
            <w:r w:rsidR="000E3140" w:rsidRPr="00F76EC8">
              <w:rPr>
                <w:rFonts w:eastAsiaTheme="minorEastAsia"/>
                <w:sz w:val="27"/>
                <w:szCs w:val="27"/>
                <w:lang w:val="uk-UA" w:eastAsia="uk-UA"/>
              </w:rPr>
              <w:t>-</w:t>
            </w:r>
            <w:r w:rsidRPr="00F76EC8">
              <w:rPr>
                <w:rFonts w:eastAsiaTheme="minorEastAsia"/>
                <w:sz w:val="27"/>
                <w:szCs w:val="27"/>
                <w:lang w:val="uk-UA" w:eastAsia="uk-UA"/>
              </w:rPr>
              <w:t>конавчі органи міської ради</w:t>
            </w:r>
          </w:p>
        </w:tc>
        <w:tc>
          <w:tcPr>
            <w:tcW w:w="743" w:type="pct"/>
            <w:shd w:val="clear" w:color="auto" w:fill="auto"/>
          </w:tcPr>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2020–</w:t>
            </w:r>
          </w:p>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0E3140">
        <w:trPr>
          <w:trHeight w:val="2428"/>
        </w:trPr>
        <w:tc>
          <w:tcPr>
            <w:tcW w:w="289" w:type="pct"/>
            <w:shd w:val="clear" w:color="auto" w:fill="auto"/>
          </w:tcPr>
          <w:p w:rsidR="003E1220" w:rsidRPr="00F76EC8" w:rsidRDefault="003E1220" w:rsidP="003E1220">
            <w:pPr>
              <w:rPr>
                <w:rFonts w:eastAsiaTheme="minorEastAsia"/>
                <w:sz w:val="27"/>
                <w:szCs w:val="27"/>
                <w:lang w:val="uk-UA" w:eastAsia="uk-UA"/>
              </w:rPr>
            </w:pPr>
            <w:r w:rsidRPr="00F76EC8">
              <w:rPr>
                <w:rFonts w:eastAsiaTheme="minorEastAsia"/>
                <w:sz w:val="27"/>
                <w:szCs w:val="27"/>
                <w:lang w:val="uk-UA" w:eastAsia="uk-UA"/>
              </w:rPr>
              <w:t>3</w:t>
            </w:r>
          </w:p>
        </w:tc>
        <w:tc>
          <w:tcPr>
            <w:tcW w:w="1763" w:type="pct"/>
            <w:gridSpan w:val="3"/>
            <w:shd w:val="clear" w:color="auto" w:fill="auto"/>
          </w:tcPr>
          <w:p w:rsidR="003E1220" w:rsidRPr="00F76EC8" w:rsidRDefault="003E1220" w:rsidP="000E3140">
            <w:pPr>
              <w:tabs>
                <w:tab w:val="left" w:pos="709"/>
                <w:tab w:val="left" w:pos="969"/>
              </w:tabs>
              <w:jc w:val="both"/>
              <w:rPr>
                <w:rFonts w:eastAsiaTheme="minorEastAsia"/>
                <w:spacing w:val="-4"/>
                <w:sz w:val="27"/>
                <w:szCs w:val="27"/>
                <w:lang w:val="uk-UA" w:eastAsia="uk-UA"/>
              </w:rPr>
            </w:pPr>
            <w:r w:rsidRPr="00F76EC8">
              <w:rPr>
                <w:rFonts w:eastAsiaTheme="minorEastAsia"/>
                <w:spacing w:val="-4"/>
                <w:sz w:val="27"/>
                <w:szCs w:val="27"/>
                <w:lang w:val="uk-UA" w:eastAsia="uk-UA"/>
              </w:rPr>
              <w:t>Реалізація заходів з розши</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рення функціональних мож</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ливостей міських електрон</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них сервісів, у тому числі мобільного додатка, створен</w:t>
            </w:r>
            <w:r w:rsidR="000E3140" w:rsidRPr="00F76EC8">
              <w:rPr>
                <w:rFonts w:eastAsiaTheme="minorEastAsia"/>
                <w:spacing w:val="-4"/>
                <w:sz w:val="27"/>
                <w:szCs w:val="27"/>
                <w:lang w:val="uk-UA" w:eastAsia="uk-UA"/>
              </w:rPr>
              <w:t>-</w:t>
            </w:r>
            <w:r w:rsidRPr="00F76EC8">
              <w:rPr>
                <w:rFonts w:eastAsiaTheme="minorEastAsia"/>
                <w:spacing w:val="-4"/>
                <w:sz w:val="27"/>
                <w:szCs w:val="27"/>
                <w:lang w:val="uk-UA" w:eastAsia="uk-UA"/>
              </w:rPr>
              <w:t>ня</w:t>
            </w:r>
            <w:r w:rsidR="00BA62AC" w:rsidRPr="00F76EC8">
              <w:rPr>
                <w:rFonts w:eastAsiaTheme="minorEastAsia"/>
                <w:spacing w:val="-4"/>
                <w:sz w:val="27"/>
                <w:szCs w:val="27"/>
                <w:lang w:val="uk-UA" w:eastAsia="uk-UA"/>
              </w:rPr>
              <w:t>, впровадження</w:t>
            </w:r>
            <w:r w:rsidRPr="00F76EC8">
              <w:rPr>
                <w:rFonts w:eastAsiaTheme="minorEastAsia"/>
                <w:spacing w:val="-4"/>
                <w:sz w:val="27"/>
                <w:szCs w:val="27"/>
                <w:lang w:val="uk-UA" w:eastAsia="uk-UA"/>
              </w:rPr>
              <w:t xml:space="preserve"> нових інформаційних розділів та модернізація діючих</w:t>
            </w:r>
          </w:p>
        </w:tc>
        <w:tc>
          <w:tcPr>
            <w:tcW w:w="1233"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972" w:type="pct"/>
            <w:gridSpan w:val="2"/>
            <w:shd w:val="clear" w:color="auto" w:fill="auto"/>
          </w:tcPr>
          <w:p w:rsidR="003E1220" w:rsidRPr="00F76EC8" w:rsidRDefault="003E1220" w:rsidP="000E3140">
            <w:pPr>
              <w:rPr>
                <w:rFonts w:eastAsiaTheme="minorEastAsia"/>
                <w:sz w:val="27"/>
                <w:szCs w:val="27"/>
                <w:lang w:val="uk-UA" w:eastAsia="uk-UA"/>
              </w:rPr>
            </w:pPr>
            <w:r w:rsidRPr="00F76EC8">
              <w:rPr>
                <w:rFonts w:eastAsiaTheme="minorEastAsia"/>
                <w:sz w:val="27"/>
                <w:szCs w:val="27"/>
                <w:lang w:val="uk-UA" w:eastAsia="uk-UA"/>
              </w:rPr>
              <w:t>Відділи, управ</w:t>
            </w:r>
            <w:r w:rsidR="00E7792B" w:rsidRPr="00F76EC8">
              <w:rPr>
                <w:rFonts w:eastAsiaTheme="minorEastAsia"/>
                <w:sz w:val="27"/>
                <w:szCs w:val="27"/>
                <w:lang w:val="uk-UA" w:eastAsia="uk-UA"/>
              </w:rPr>
              <w:t>-</w:t>
            </w:r>
            <w:r w:rsidRPr="00F76EC8">
              <w:rPr>
                <w:rFonts w:eastAsiaTheme="minorEastAsia"/>
                <w:sz w:val="27"/>
                <w:szCs w:val="27"/>
                <w:lang w:val="uk-UA" w:eastAsia="uk-UA"/>
              </w:rPr>
              <w:t>ління, інші ви</w:t>
            </w:r>
            <w:r w:rsidR="000E3140" w:rsidRPr="00F76EC8">
              <w:rPr>
                <w:rFonts w:eastAsiaTheme="minorEastAsia"/>
                <w:sz w:val="27"/>
                <w:szCs w:val="27"/>
                <w:lang w:val="uk-UA" w:eastAsia="uk-UA"/>
              </w:rPr>
              <w:t>-</w:t>
            </w:r>
            <w:r w:rsidRPr="00F76EC8">
              <w:rPr>
                <w:rFonts w:eastAsiaTheme="minorEastAsia"/>
                <w:sz w:val="27"/>
                <w:szCs w:val="27"/>
                <w:lang w:val="uk-UA" w:eastAsia="uk-UA"/>
              </w:rPr>
              <w:t>конавчі органи міської ради</w:t>
            </w:r>
          </w:p>
        </w:tc>
        <w:tc>
          <w:tcPr>
            <w:tcW w:w="743" w:type="pct"/>
            <w:shd w:val="clear" w:color="auto" w:fill="auto"/>
          </w:tcPr>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2020–</w:t>
            </w:r>
          </w:p>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0E3140">
        <w:trPr>
          <w:trHeight w:val="172"/>
        </w:trPr>
        <w:tc>
          <w:tcPr>
            <w:tcW w:w="1512" w:type="pct"/>
            <w:gridSpan w:val="3"/>
            <w:vMerge w:val="restart"/>
            <w:shd w:val="clear" w:color="auto" w:fill="auto"/>
          </w:tcPr>
          <w:p w:rsidR="003E1220" w:rsidRPr="00F76EC8" w:rsidRDefault="003E1220" w:rsidP="00E7792B">
            <w:pPr>
              <w:ind w:right="-1"/>
              <w:rPr>
                <w:b/>
                <w:i/>
                <w:sz w:val="27"/>
                <w:szCs w:val="27"/>
                <w:lang w:val="uk-UA"/>
              </w:rPr>
            </w:pPr>
            <w:r w:rsidRPr="00F76EC8">
              <w:rPr>
                <w:b/>
                <w:bCs/>
                <w:i/>
                <w:sz w:val="27"/>
                <w:szCs w:val="27"/>
                <w:lang w:val="uk-UA"/>
              </w:rPr>
              <w:t>Орієнтовна вартість проєкту, тис. грн</w:t>
            </w:r>
          </w:p>
        </w:tc>
        <w:tc>
          <w:tcPr>
            <w:tcW w:w="1296"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24"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168"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0E3140">
        <w:trPr>
          <w:trHeight w:val="206"/>
        </w:trPr>
        <w:tc>
          <w:tcPr>
            <w:tcW w:w="1512" w:type="pct"/>
            <w:gridSpan w:val="3"/>
            <w:vMerge/>
            <w:shd w:val="clear" w:color="auto" w:fill="auto"/>
          </w:tcPr>
          <w:p w:rsidR="003E1220" w:rsidRPr="00F76EC8" w:rsidRDefault="003E1220" w:rsidP="003E1220">
            <w:pPr>
              <w:ind w:right="-1"/>
              <w:rPr>
                <w:b/>
                <w:i/>
                <w:sz w:val="27"/>
                <w:szCs w:val="27"/>
                <w:lang w:val="uk-UA"/>
              </w:rPr>
            </w:pPr>
          </w:p>
        </w:tc>
        <w:tc>
          <w:tcPr>
            <w:tcW w:w="1296" w:type="pct"/>
            <w:gridSpan w:val="2"/>
            <w:shd w:val="clear" w:color="auto" w:fill="auto"/>
          </w:tcPr>
          <w:p w:rsidR="003E1220" w:rsidRPr="00F76EC8" w:rsidRDefault="003E1220" w:rsidP="003E1220">
            <w:pPr>
              <w:tabs>
                <w:tab w:val="left" w:pos="1830"/>
              </w:tabs>
              <w:jc w:val="center"/>
              <w:rPr>
                <w:rFonts w:eastAsiaTheme="minorEastAsia"/>
                <w:sz w:val="27"/>
                <w:szCs w:val="27"/>
                <w:lang w:val="uk-UA" w:eastAsia="uk-UA"/>
              </w:rPr>
            </w:pPr>
            <w:r w:rsidRPr="00F76EC8">
              <w:rPr>
                <w:rFonts w:eastAsiaTheme="minorEastAsia"/>
                <w:sz w:val="27"/>
                <w:szCs w:val="27"/>
                <w:lang w:val="uk-UA" w:eastAsia="uk-UA"/>
              </w:rPr>
              <w:t>1 784,80</w:t>
            </w:r>
          </w:p>
        </w:tc>
        <w:tc>
          <w:tcPr>
            <w:tcW w:w="1024" w:type="pct"/>
            <w:gridSpan w:val="2"/>
            <w:shd w:val="clear" w:color="auto" w:fill="auto"/>
          </w:tcPr>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1 800,00</w:t>
            </w:r>
          </w:p>
        </w:tc>
        <w:tc>
          <w:tcPr>
            <w:tcW w:w="1168" w:type="pct"/>
            <w:gridSpan w:val="2"/>
            <w:shd w:val="clear" w:color="auto" w:fill="auto"/>
          </w:tcPr>
          <w:p w:rsidR="003E1220" w:rsidRPr="00F76EC8" w:rsidRDefault="003E1220" w:rsidP="003E1220">
            <w:pPr>
              <w:jc w:val="center"/>
              <w:rPr>
                <w:rFonts w:eastAsiaTheme="minorEastAsia"/>
                <w:sz w:val="27"/>
                <w:szCs w:val="27"/>
                <w:lang w:val="uk-UA" w:eastAsia="uk-UA"/>
              </w:rPr>
            </w:pPr>
            <w:r w:rsidRPr="00F76EC8">
              <w:rPr>
                <w:rFonts w:eastAsiaTheme="minorEastAsia"/>
                <w:sz w:val="27"/>
                <w:szCs w:val="27"/>
                <w:lang w:val="uk-UA" w:eastAsia="uk-UA"/>
              </w:rPr>
              <w:t>1 800,00</w:t>
            </w:r>
          </w:p>
        </w:tc>
      </w:tr>
      <w:tr w:rsidR="003E1220" w:rsidRPr="00F76EC8" w:rsidTr="00230D87">
        <w:trPr>
          <w:trHeight w:val="417"/>
        </w:trPr>
        <w:tc>
          <w:tcPr>
            <w:tcW w:w="1512"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488" w:type="pct"/>
            <w:gridSpan w:val="6"/>
            <w:shd w:val="clear" w:color="auto" w:fill="auto"/>
          </w:tcPr>
          <w:p w:rsidR="003E1220" w:rsidRPr="00F76EC8" w:rsidRDefault="003E1220" w:rsidP="00D262E0">
            <w:pPr>
              <w:ind w:right="-1"/>
              <w:contextualSpacing/>
              <w:rPr>
                <w:sz w:val="27"/>
                <w:szCs w:val="27"/>
                <w:lang w:val="uk-UA" w:eastAsia="it-IT"/>
              </w:rPr>
            </w:pPr>
            <w:r w:rsidRPr="00F76EC8">
              <w:rPr>
                <w:sz w:val="27"/>
                <w:szCs w:val="27"/>
                <w:lang w:val="uk-UA" w:eastAsia="it-IT"/>
              </w:rPr>
              <w:t>Міс</w:t>
            </w:r>
            <w:r w:rsidR="00D262E0" w:rsidRPr="00F76EC8">
              <w:rPr>
                <w:sz w:val="27"/>
                <w:szCs w:val="27"/>
                <w:lang w:val="uk-UA" w:eastAsia="it-IT"/>
              </w:rPr>
              <w:t>ьк</w:t>
            </w:r>
            <w:r w:rsidRPr="00F76EC8">
              <w:rPr>
                <w:sz w:val="27"/>
                <w:szCs w:val="27"/>
                <w:lang w:val="uk-UA" w:eastAsia="it-IT"/>
              </w:rPr>
              <w:t>ий бюджет</w:t>
            </w:r>
          </w:p>
        </w:tc>
      </w:tr>
    </w:tbl>
    <w:p w:rsidR="003E1220" w:rsidRPr="00F76EC8" w:rsidRDefault="003E1220" w:rsidP="003E1220">
      <w:pPr>
        <w:spacing w:line="276" w:lineRule="auto"/>
        <w:ind w:right="-1"/>
        <w:rPr>
          <w:rFonts w:eastAsiaTheme="minorEastAsia"/>
          <w:sz w:val="16"/>
          <w:szCs w:val="16"/>
          <w:lang w:val="uk-UA" w:eastAsia="uk-UA"/>
        </w:rPr>
      </w:pPr>
    </w:p>
    <w:tbl>
      <w:tblPr>
        <w:tblStyle w:val="111"/>
        <w:tblW w:w="5000" w:type="pct"/>
        <w:tblLook w:val="04A0" w:firstRow="1" w:lastRow="0" w:firstColumn="1" w:lastColumn="0" w:noHBand="0" w:noVBand="1"/>
      </w:tblPr>
      <w:tblGrid>
        <w:gridCol w:w="698"/>
        <w:gridCol w:w="1958"/>
        <w:gridCol w:w="642"/>
        <w:gridCol w:w="533"/>
        <w:gridCol w:w="1904"/>
        <w:gridCol w:w="506"/>
        <w:gridCol w:w="1172"/>
        <w:gridCol w:w="456"/>
        <w:gridCol w:w="927"/>
        <w:gridCol w:w="1485"/>
      </w:tblGrid>
      <w:tr w:rsidR="003E1220" w:rsidRPr="00F76EC8" w:rsidTr="00C96F48">
        <w:tc>
          <w:tcPr>
            <w:tcW w:w="1292" w:type="pct"/>
            <w:gridSpan w:val="2"/>
            <w:shd w:val="clear" w:color="auto" w:fill="auto"/>
          </w:tcPr>
          <w:p w:rsidR="003E1220" w:rsidRPr="00F76EC8" w:rsidRDefault="003E1220" w:rsidP="003E1220">
            <w:pPr>
              <w:ind w:right="-1"/>
              <w:rPr>
                <w:rFonts w:eastAsiaTheme="minorHAnsi"/>
                <w:i/>
                <w:sz w:val="27"/>
                <w:szCs w:val="27"/>
                <w:lang w:val="uk-UA" w:eastAsia="en-US"/>
              </w:rPr>
            </w:pPr>
            <w:r w:rsidRPr="00F76EC8">
              <w:rPr>
                <w:b/>
                <w:bCs/>
                <w:i/>
                <w:sz w:val="27"/>
                <w:szCs w:val="27"/>
                <w:lang w:val="uk-UA"/>
              </w:rPr>
              <w:t xml:space="preserve">Напрям </w:t>
            </w:r>
          </w:p>
          <w:p w:rsidR="003E1220" w:rsidRPr="00F76EC8" w:rsidRDefault="003E1220" w:rsidP="003E1220">
            <w:pPr>
              <w:ind w:right="-1"/>
              <w:rPr>
                <w:rFonts w:eastAsiaTheme="minorHAnsi"/>
                <w:sz w:val="27"/>
                <w:szCs w:val="27"/>
                <w:lang w:val="uk-UA" w:eastAsia="en-US"/>
              </w:rPr>
            </w:pPr>
          </w:p>
        </w:tc>
        <w:tc>
          <w:tcPr>
            <w:tcW w:w="3708" w:type="pct"/>
            <w:gridSpan w:val="8"/>
            <w:shd w:val="clear" w:color="auto" w:fill="auto"/>
          </w:tcPr>
          <w:p w:rsidR="003E1220" w:rsidRPr="00F76EC8" w:rsidRDefault="003E1220" w:rsidP="003E1220">
            <w:pPr>
              <w:ind w:right="-1"/>
              <w:rPr>
                <w:rFonts w:eastAsiaTheme="minorHAnsi"/>
                <w:b/>
                <w:sz w:val="27"/>
                <w:szCs w:val="27"/>
                <w:lang w:val="uk-UA" w:eastAsia="en-US"/>
              </w:rPr>
            </w:pPr>
            <w:r w:rsidRPr="00F76EC8">
              <w:rPr>
                <w:b/>
                <w:sz w:val="27"/>
                <w:szCs w:val="27"/>
                <w:lang w:val="uk-UA"/>
              </w:rPr>
              <w:t xml:space="preserve">В. </w:t>
            </w:r>
            <w:r w:rsidRPr="00F76EC8">
              <w:rPr>
                <w:rFonts w:eastAsiaTheme="minorHAnsi"/>
                <w:b/>
                <w:sz w:val="27"/>
                <w:szCs w:val="27"/>
                <w:lang w:val="uk-UA" w:eastAsia="en-US"/>
              </w:rPr>
              <w:t>МІСТО ДИВЕРСИФІКОВАНОЇ КОНКУРЕНТОСПРО-МОЖНОЇ ЕКОНОМІКИ ТА СУЧАСНИХ ТЕХНОЛОГІЙ</w:t>
            </w:r>
          </w:p>
        </w:tc>
      </w:tr>
      <w:tr w:rsidR="003E1220" w:rsidRPr="00F76EC8" w:rsidTr="00C96F48">
        <w:trPr>
          <w:trHeight w:val="159"/>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708" w:type="pct"/>
            <w:gridSpan w:val="8"/>
            <w:shd w:val="clear" w:color="auto" w:fill="auto"/>
          </w:tcPr>
          <w:p w:rsidR="003E1220" w:rsidRPr="00F76EC8" w:rsidRDefault="003E1220" w:rsidP="003E1220">
            <w:pPr>
              <w:ind w:right="-1"/>
              <w:rPr>
                <w:rFonts w:eastAsiaTheme="minorHAnsi"/>
                <w:sz w:val="27"/>
                <w:szCs w:val="27"/>
                <w:lang w:val="uk-UA" w:eastAsia="en-US"/>
              </w:rPr>
            </w:pPr>
            <w:r w:rsidRPr="00F76EC8">
              <w:rPr>
                <w:rFonts w:eastAsiaTheme="minorHAnsi"/>
                <w:b/>
                <w:i/>
                <w:sz w:val="27"/>
                <w:szCs w:val="27"/>
                <w:lang w:val="uk-UA" w:eastAsia="en-US"/>
              </w:rPr>
              <w:t>В.1. Розвинені нові для міста галузі економіки</w:t>
            </w:r>
          </w:p>
        </w:tc>
      </w:tr>
      <w:tr w:rsidR="003E1220" w:rsidRPr="00F76EC8" w:rsidTr="00C96F48">
        <w:trPr>
          <w:trHeight w:val="263"/>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708" w:type="pct"/>
            <w:gridSpan w:val="8"/>
            <w:shd w:val="clear" w:color="auto" w:fill="auto"/>
          </w:tcPr>
          <w:p w:rsidR="003E1220" w:rsidRPr="00F76EC8" w:rsidRDefault="003E1220" w:rsidP="003E1220">
            <w:pPr>
              <w:ind w:right="-1"/>
              <w:rPr>
                <w:b/>
                <w:sz w:val="27"/>
                <w:szCs w:val="27"/>
                <w:lang w:val="uk-UA"/>
              </w:rPr>
            </w:pPr>
            <w:r w:rsidRPr="00F76EC8">
              <w:rPr>
                <w:rFonts w:eastAsiaTheme="minorHAnsi"/>
                <w:b/>
                <w:bCs/>
                <w:i/>
                <w:sz w:val="27"/>
                <w:szCs w:val="27"/>
                <w:lang w:val="uk-UA" w:eastAsia="en-US"/>
              </w:rPr>
              <w:t>В.1.3. Створення умов для розвитку ІТ-сфери</w:t>
            </w:r>
          </w:p>
        </w:tc>
      </w:tr>
      <w:tr w:rsidR="003E1220" w:rsidRPr="00F76EC8" w:rsidTr="00C96F48">
        <w:trPr>
          <w:trHeight w:val="242"/>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8" w:type="pct"/>
            <w:gridSpan w:val="8"/>
            <w:shd w:val="clear" w:color="auto" w:fill="auto"/>
          </w:tcPr>
          <w:p w:rsidR="003E1220" w:rsidRPr="00F76EC8" w:rsidRDefault="003E1220" w:rsidP="003E1220">
            <w:pPr>
              <w:ind w:right="-1"/>
              <w:jc w:val="both"/>
              <w:rPr>
                <w:b/>
                <w:i/>
                <w:sz w:val="27"/>
                <w:szCs w:val="27"/>
                <w:lang w:val="uk-UA" w:eastAsia="it-IT"/>
              </w:rPr>
            </w:pPr>
            <w:r w:rsidRPr="00F76EC8">
              <w:rPr>
                <w:b/>
                <w:i/>
                <w:sz w:val="27"/>
                <w:szCs w:val="27"/>
                <w:lang w:val="uk-UA" w:eastAsia="it-IT"/>
              </w:rPr>
              <w:t>Інформатизаційна освіта суспільства</w:t>
            </w:r>
          </w:p>
        </w:tc>
      </w:tr>
      <w:tr w:rsidR="003E1220" w:rsidRPr="00F76EC8" w:rsidTr="00C96F48">
        <w:trPr>
          <w:trHeight w:val="286"/>
        </w:trPr>
        <w:tc>
          <w:tcPr>
            <w:tcW w:w="1292"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8" w:type="pct"/>
            <w:gridSpan w:val="8"/>
            <w:shd w:val="clear" w:color="auto" w:fill="auto"/>
          </w:tcPr>
          <w:p w:rsidR="003E1220" w:rsidRPr="00F76EC8" w:rsidRDefault="003E1220" w:rsidP="003E1220">
            <w:pPr>
              <w:ind w:right="-1"/>
              <w:jc w:val="both"/>
              <w:rPr>
                <w:rFonts w:eastAsiaTheme="minorHAnsi"/>
                <w:sz w:val="27"/>
                <w:szCs w:val="27"/>
                <w:lang w:val="uk-UA" w:eastAsia="en-US"/>
              </w:rPr>
            </w:pPr>
            <w:r w:rsidRPr="00F76EC8">
              <w:rPr>
                <w:rFonts w:eastAsiaTheme="minorHAnsi"/>
                <w:sz w:val="27"/>
                <w:szCs w:val="27"/>
                <w:lang w:val="uk-UA" w:eastAsia="en-US"/>
              </w:rPr>
              <w:t xml:space="preserve">Підвищення рівня обізнаності в ІТ-сфері різних верств населення </w:t>
            </w:r>
          </w:p>
        </w:tc>
      </w:tr>
      <w:tr w:rsidR="003E1220" w:rsidRPr="00F76EC8" w:rsidTr="00EF3147">
        <w:trPr>
          <w:trHeight w:val="4886"/>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08" w:type="pct"/>
            <w:gridSpan w:val="8"/>
            <w:shd w:val="clear" w:color="auto" w:fill="auto"/>
          </w:tcPr>
          <w:p w:rsidR="003E1220" w:rsidRPr="00F76EC8" w:rsidRDefault="003E1220" w:rsidP="003E1220">
            <w:pPr>
              <w:ind w:right="-1"/>
              <w:jc w:val="both"/>
              <w:rPr>
                <w:rFonts w:eastAsiaTheme="minorHAnsi"/>
                <w:sz w:val="27"/>
                <w:szCs w:val="27"/>
                <w:lang w:val="uk-UA" w:eastAsia="en-US"/>
              </w:rPr>
            </w:pPr>
            <w:r w:rsidRPr="00F76EC8">
              <w:rPr>
                <w:rFonts w:eastAsiaTheme="minorHAnsi"/>
                <w:spacing w:val="-4"/>
                <w:sz w:val="27"/>
                <w:szCs w:val="27"/>
                <w:lang w:val="uk-UA" w:eastAsia="en-US"/>
              </w:rPr>
              <w:t xml:space="preserve">За статистикою на кожного мешканця планети вже у 2020 році буде припадати 4 гаджети, під’єднані до мережі Інтернет. У минулому році українці придбали більше 5 мільйонів смартфонів. Це свідчить про стрімке зростання впливу інформаційних технологій на повсякденне життя людини та його розвиток. Проте в різних вікових категоріях ставлення до ІТ-технологій різне. Місто потребує фахівців, які будуть забезпечувати ІТ-галузь. Є хибне бачення того, що роботизація виробництва сприятиме безробіттю. Але ж ІТ-розробки мають здійснюватися фахівцями, а обслуговування робототехніки також необхідно забезпечувати. Тож з’являється великий прошарок робочих місць, де людина може себе реалізувати й, відповідно, виникає потреба у кваліфікованих спеціалістах в ІТ- сфері. Необхідно вчити населення всіх вікових категорій користуватися інформаційними технологіями: створити різні групи за віковими категоріями (діти, студенти, молодь тощо) </w:t>
            </w:r>
          </w:p>
        </w:tc>
      </w:tr>
      <w:tr w:rsidR="003E1220" w:rsidRPr="00F76EC8" w:rsidTr="00222182">
        <w:trPr>
          <w:trHeight w:val="702"/>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8" w:type="pct"/>
            <w:gridSpan w:val="8"/>
            <w:shd w:val="clear" w:color="auto" w:fill="auto"/>
          </w:tcPr>
          <w:p w:rsidR="003E1220" w:rsidRPr="00F76EC8" w:rsidRDefault="003E1220" w:rsidP="003E1220">
            <w:pPr>
              <w:ind w:right="-1"/>
              <w:jc w:val="both"/>
              <w:rPr>
                <w:rFonts w:eastAsiaTheme="minorHAnsi"/>
                <w:sz w:val="27"/>
                <w:szCs w:val="27"/>
                <w:lang w:val="uk-UA" w:eastAsia="en-US"/>
              </w:rPr>
            </w:pPr>
            <w:r w:rsidRPr="00F76EC8">
              <w:rPr>
                <w:rFonts w:eastAsiaTheme="minorHAnsi"/>
                <w:sz w:val="27"/>
                <w:szCs w:val="27"/>
                <w:lang w:val="uk-UA" w:eastAsia="en-US"/>
              </w:rPr>
              <w:t>Проведено цикл заходів щодо підвищення рівня обізнаності в ІТ-сфері різних верств населення</w:t>
            </w:r>
          </w:p>
        </w:tc>
      </w:tr>
      <w:tr w:rsidR="003E1220" w:rsidRPr="00F76EC8" w:rsidTr="00C96F48">
        <w:trPr>
          <w:trHeight w:val="254"/>
        </w:trPr>
        <w:tc>
          <w:tcPr>
            <w:tcW w:w="1292" w:type="pct"/>
            <w:gridSpan w:val="2"/>
            <w:shd w:val="clear" w:color="auto" w:fill="auto"/>
          </w:tcPr>
          <w:p w:rsidR="003E1220" w:rsidRPr="00F76EC8" w:rsidRDefault="003E1220" w:rsidP="003E1220">
            <w:pPr>
              <w:ind w:right="-1"/>
              <w:rPr>
                <w:b/>
                <w:i/>
                <w:sz w:val="27"/>
                <w:szCs w:val="27"/>
                <w:lang w:val="uk-UA"/>
              </w:rPr>
            </w:pPr>
          </w:p>
        </w:tc>
        <w:tc>
          <w:tcPr>
            <w:tcW w:w="2313" w:type="pct"/>
            <w:gridSpan w:val="5"/>
            <w:shd w:val="clear" w:color="auto" w:fill="auto"/>
          </w:tcPr>
          <w:p w:rsidR="003E1220" w:rsidRPr="00F76EC8" w:rsidRDefault="003E1220" w:rsidP="00C96F48">
            <w:pPr>
              <w:ind w:right="-1"/>
              <w:jc w:val="center"/>
              <w:rPr>
                <w:b/>
                <w:i/>
                <w:sz w:val="27"/>
                <w:szCs w:val="27"/>
                <w:lang w:val="uk-UA"/>
              </w:rPr>
            </w:pPr>
            <w:r w:rsidRPr="00F76EC8">
              <w:rPr>
                <w:b/>
                <w:i/>
                <w:sz w:val="27"/>
                <w:szCs w:val="27"/>
                <w:lang w:val="uk-UA"/>
              </w:rPr>
              <w:t>Відділ, управління, інший виконавчий орган</w:t>
            </w:r>
            <w:r w:rsidR="00C96F48" w:rsidRPr="00F76EC8">
              <w:rPr>
                <w:b/>
                <w:i/>
                <w:sz w:val="27"/>
                <w:szCs w:val="27"/>
                <w:lang w:val="uk-UA"/>
              </w:rPr>
              <w:t xml:space="preserve"> міської ради</w:t>
            </w:r>
          </w:p>
        </w:tc>
        <w:tc>
          <w:tcPr>
            <w:tcW w:w="1395"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C96F48">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313" w:type="pct"/>
            <w:gridSpan w:val="5"/>
            <w:shd w:val="clear" w:color="auto" w:fill="auto"/>
          </w:tcPr>
          <w:p w:rsidR="003E1220" w:rsidRPr="00F76EC8" w:rsidRDefault="003E1220" w:rsidP="003E1220">
            <w:pPr>
              <w:ind w:right="-1"/>
              <w:rPr>
                <w:rFonts w:eastAsiaTheme="minorHAnsi"/>
                <w:sz w:val="27"/>
                <w:szCs w:val="27"/>
                <w:lang w:val="uk-UA" w:eastAsia="en-US"/>
              </w:rPr>
            </w:pPr>
            <w:r w:rsidRPr="00F76EC8">
              <w:rPr>
                <w:rFonts w:eastAsiaTheme="minorHAnsi"/>
                <w:sz w:val="27"/>
                <w:szCs w:val="27"/>
                <w:lang w:val="uk-UA" w:eastAsia="en-US"/>
              </w:rPr>
              <w:t>Інститут розвитку міста</w:t>
            </w:r>
          </w:p>
        </w:tc>
        <w:tc>
          <w:tcPr>
            <w:tcW w:w="1395" w:type="pct"/>
            <w:gridSpan w:val="3"/>
            <w:shd w:val="clear" w:color="auto" w:fill="auto"/>
          </w:tcPr>
          <w:p w:rsidR="003E1220" w:rsidRPr="00F76EC8" w:rsidRDefault="003E1220" w:rsidP="003E1220">
            <w:pPr>
              <w:ind w:right="-1"/>
              <w:rPr>
                <w:rFonts w:eastAsiaTheme="minorHAnsi"/>
                <w:sz w:val="27"/>
                <w:szCs w:val="27"/>
                <w:lang w:val="uk-UA" w:eastAsia="en-US"/>
              </w:rPr>
            </w:pPr>
            <w:r w:rsidRPr="00F76EC8">
              <w:rPr>
                <w:rFonts w:eastAsiaTheme="minorHAnsi"/>
                <w:sz w:val="27"/>
                <w:szCs w:val="27"/>
                <w:lang w:val="uk-UA" w:eastAsia="en-US"/>
              </w:rPr>
              <w:t>Директор Інституту розвитку міста</w:t>
            </w:r>
          </w:p>
        </w:tc>
      </w:tr>
      <w:tr w:rsidR="003E1220" w:rsidRPr="00F76EC8" w:rsidTr="00222182">
        <w:trPr>
          <w:trHeight w:val="433"/>
        </w:trPr>
        <w:tc>
          <w:tcPr>
            <w:tcW w:w="1292" w:type="pct"/>
            <w:gridSpan w:val="2"/>
            <w:shd w:val="clear" w:color="auto" w:fill="auto"/>
          </w:tcPr>
          <w:p w:rsidR="003E1220" w:rsidRPr="00F76EC8" w:rsidRDefault="003E1220" w:rsidP="003E1220">
            <w:pPr>
              <w:ind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708" w:type="pct"/>
            <w:gridSpan w:val="8"/>
            <w:shd w:val="clear" w:color="auto" w:fill="auto"/>
          </w:tcPr>
          <w:p w:rsidR="003E1220" w:rsidRPr="00F76EC8" w:rsidRDefault="003E1220" w:rsidP="003E1220">
            <w:pPr>
              <w:jc w:val="both"/>
              <w:rPr>
                <w:rFonts w:eastAsiaTheme="minorHAnsi"/>
                <w:bCs/>
                <w:spacing w:val="-3"/>
                <w:sz w:val="27"/>
                <w:szCs w:val="27"/>
                <w:lang w:val="uk-UA" w:eastAsia="en-US"/>
              </w:rPr>
            </w:pPr>
            <w:r w:rsidRPr="00F76EC8">
              <w:rPr>
                <w:rFonts w:eastAsiaTheme="minorHAnsi"/>
                <w:bCs/>
                <w:spacing w:val="-3"/>
                <w:sz w:val="27"/>
                <w:szCs w:val="27"/>
                <w:lang w:val="uk-UA" w:eastAsia="en-US"/>
              </w:rPr>
              <w:t>Інститут розвитку міста</w:t>
            </w:r>
          </w:p>
        </w:tc>
      </w:tr>
      <w:tr w:rsidR="003E1220" w:rsidRPr="00F76EC8" w:rsidTr="00C96F48">
        <w:trPr>
          <w:trHeight w:val="527"/>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08" w:type="pct"/>
            <w:gridSpan w:val="8"/>
            <w:shd w:val="clear" w:color="auto" w:fill="auto"/>
          </w:tcPr>
          <w:p w:rsidR="003E1220" w:rsidRPr="00F76EC8" w:rsidRDefault="003E1220" w:rsidP="006073D1">
            <w:pPr>
              <w:jc w:val="both"/>
              <w:rPr>
                <w:rFonts w:eastAsiaTheme="minorHAnsi"/>
                <w:sz w:val="27"/>
                <w:szCs w:val="27"/>
                <w:lang w:val="uk-UA" w:eastAsia="en-US"/>
              </w:rPr>
            </w:pPr>
            <w:r w:rsidRPr="00F76EC8">
              <w:rPr>
                <w:rFonts w:eastAsiaTheme="minorHAnsi"/>
                <w:bCs/>
                <w:spacing w:val="-3"/>
                <w:sz w:val="27"/>
                <w:szCs w:val="27"/>
                <w:lang w:val="uk-UA" w:eastAsia="en-US"/>
              </w:rPr>
              <w:t>Департамент</w:t>
            </w:r>
            <w:r w:rsidR="00C96F48" w:rsidRPr="00F76EC8">
              <w:rPr>
                <w:rFonts w:eastAsiaTheme="minorHAnsi"/>
                <w:bCs/>
                <w:spacing w:val="-3"/>
                <w:sz w:val="27"/>
                <w:szCs w:val="27"/>
                <w:lang w:val="uk-UA" w:eastAsia="en-US"/>
              </w:rPr>
              <w:t>и</w:t>
            </w:r>
            <w:r w:rsidRPr="00F76EC8">
              <w:rPr>
                <w:rFonts w:eastAsiaTheme="minorHAnsi"/>
                <w:bCs/>
                <w:spacing w:val="-3"/>
                <w:sz w:val="27"/>
                <w:szCs w:val="27"/>
                <w:lang w:val="uk-UA" w:eastAsia="en-US"/>
              </w:rPr>
              <w:t xml:space="preserve"> освіти і науки, соціальної політики, управління економіки, культури, інформаційно-комунікаційних технологій виконкому Криворізької міської ради</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 xml:space="preserve"> с</w:t>
            </w:r>
            <w:r w:rsidRPr="00F76EC8">
              <w:rPr>
                <w:rFonts w:eastAsiaTheme="minorHAnsi"/>
                <w:sz w:val="27"/>
                <w:szCs w:val="27"/>
                <w:lang w:val="uk-UA" w:eastAsia="en-US"/>
              </w:rPr>
              <w:t>уб’єкти господарювання (за згодою)</w:t>
            </w:r>
          </w:p>
        </w:tc>
      </w:tr>
      <w:tr w:rsidR="003E1220" w:rsidRPr="00F76EC8" w:rsidTr="00C96F48">
        <w:trPr>
          <w:trHeight w:val="219"/>
        </w:trPr>
        <w:tc>
          <w:tcPr>
            <w:tcW w:w="1292"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8" w:type="pct"/>
            <w:gridSpan w:val="8"/>
            <w:shd w:val="clear" w:color="auto" w:fill="auto"/>
          </w:tcPr>
          <w:p w:rsidR="003E1220" w:rsidRPr="00F76EC8" w:rsidRDefault="003E1220" w:rsidP="003E1220">
            <w:pPr>
              <w:jc w:val="both"/>
              <w:rPr>
                <w:rFonts w:eastAsiaTheme="minorHAnsi"/>
                <w:sz w:val="27"/>
                <w:szCs w:val="27"/>
                <w:lang w:val="uk-UA" w:eastAsia="en-US"/>
              </w:rPr>
            </w:pPr>
            <w:r w:rsidRPr="00F76EC8">
              <w:rPr>
                <w:rFonts w:eastAsiaTheme="minorHAnsi"/>
                <w:sz w:val="27"/>
                <w:szCs w:val="27"/>
                <w:lang w:val="uk-UA" w:eastAsia="en-US"/>
              </w:rPr>
              <w:t>2020–2022 рр.</w:t>
            </w:r>
          </w:p>
        </w:tc>
      </w:tr>
      <w:tr w:rsidR="003E1220" w:rsidRPr="00F76EC8" w:rsidTr="00E02B36">
        <w:trPr>
          <w:trHeight w:val="189"/>
        </w:trPr>
        <w:tc>
          <w:tcPr>
            <w:tcW w:w="5000" w:type="pct"/>
            <w:gridSpan w:val="10"/>
            <w:shd w:val="clear" w:color="auto" w:fill="auto"/>
          </w:tcPr>
          <w:p w:rsidR="003E1220" w:rsidRPr="00F76EC8" w:rsidRDefault="003E1220" w:rsidP="003E1220">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C96F48">
        <w:tc>
          <w:tcPr>
            <w:tcW w:w="340" w:type="pct"/>
            <w:shd w:val="clear" w:color="auto" w:fill="auto"/>
            <w:vAlign w:val="center"/>
          </w:tcPr>
          <w:p w:rsidR="003E1220" w:rsidRPr="00F76EC8" w:rsidRDefault="003E1220" w:rsidP="003E1220">
            <w:pPr>
              <w:ind w:right="-1"/>
              <w:jc w:val="center"/>
              <w:rPr>
                <w:sz w:val="27"/>
                <w:szCs w:val="27"/>
                <w:lang w:val="uk-UA"/>
              </w:rPr>
            </w:pPr>
            <w:r w:rsidRPr="00F76EC8">
              <w:rPr>
                <w:b/>
                <w:i/>
                <w:caps/>
                <w:sz w:val="27"/>
                <w:szCs w:val="27"/>
                <w:lang w:val="uk-UA"/>
              </w:rPr>
              <w:t xml:space="preserve">№ </w:t>
            </w:r>
            <w:r w:rsidRPr="00F76EC8">
              <w:rPr>
                <w:b/>
                <w:i/>
                <w:sz w:val="27"/>
                <w:szCs w:val="27"/>
                <w:lang w:val="uk-UA"/>
              </w:rPr>
              <w:t>п/п</w:t>
            </w:r>
          </w:p>
        </w:tc>
        <w:tc>
          <w:tcPr>
            <w:tcW w:w="1523"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72"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43"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21"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C96F48">
        <w:tc>
          <w:tcPr>
            <w:tcW w:w="340" w:type="pct"/>
            <w:shd w:val="clear" w:color="auto" w:fill="auto"/>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23"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172"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243" w:type="pct"/>
            <w:gridSpan w:val="3"/>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21"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9B2205">
        <w:tc>
          <w:tcPr>
            <w:tcW w:w="340" w:type="pct"/>
            <w:shd w:val="clear" w:color="auto" w:fill="auto"/>
          </w:tcPr>
          <w:p w:rsidR="003E1220" w:rsidRPr="00F76EC8" w:rsidRDefault="003E1220" w:rsidP="003E1220">
            <w:pPr>
              <w:ind w:left="34"/>
              <w:contextualSpacing/>
              <w:rPr>
                <w:rFonts w:eastAsiaTheme="minorHAnsi"/>
                <w:sz w:val="27"/>
                <w:szCs w:val="27"/>
                <w:lang w:val="uk-UA" w:eastAsia="en-US"/>
              </w:rPr>
            </w:pPr>
            <w:r w:rsidRPr="00F76EC8">
              <w:rPr>
                <w:rFonts w:eastAsiaTheme="minorHAnsi"/>
                <w:sz w:val="27"/>
                <w:szCs w:val="27"/>
                <w:lang w:val="uk-UA" w:eastAsia="en-US"/>
              </w:rPr>
              <w:t>1</w:t>
            </w:r>
          </w:p>
        </w:tc>
        <w:tc>
          <w:tcPr>
            <w:tcW w:w="1523" w:type="pct"/>
            <w:gridSpan w:val="3"/>
            <w:shd w:val="clear" w:color="auto" w:fill="auto"/>
          </w:tcPr>
          <w:p w:rsidR="003E1220" w:rsidRPr="00F76EC8" w:rsidRDefault="003E1220" w:rsidP="00C96F48">
            <w:pPr>
              <w:rPr>
                <w:rFonts w:eastAsiaTheme="minorHAnsi"/>
                <w:bCs/>
                <w:spacing w:val="-3"/>
                <w:sz w:val="27"/>
                <w:szCs w:val="27"/>
                <w:lang w:val="uk-UA" w:eastAsia="en-US"/>
              </w:rPr>
            </w:pPr>
            <w:r w:rsidRPr="00F76EC8">
              <w:rPr>
                <w:rFonts w:eastAsiaTheme="minorHAnsi"/>
                <w:bCs/>
                <w:spacing w:val="-3"/>
                <w:sz w:val="27"/>
                <w:szCs w:val="27"/>
                <w:lang w:val="uk-UA" w:eastAsia="en-US"/>
              </w:rPr>
              <w:t>Проведення засідання "круглого столу" з пи</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тань обговорення проб</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 xml:space="preserve">леми інформатизації суспільства та підготовка </w:t>
            </w:r>
          </w:p>
        </w:tc>
        <w:tc>
          <w:tcPr>
            <w:tcW w:w="1172" w:type="pct"/>
            <w:gridSpan w:val="2"/>
            <w:shd w:val="clear" w:color="auto" w:fill="auto"/>
          </w:tcPr>
          <w:p w:rsidR="003E1220" w:rsidRPr="00F76EC8" w:rsidRDefault="003E1220" w:rsidP="003E1220">
            <w:pPr>
              <w:jc w:val="both"/>
              <w:rPr>
                <w:rFonts w:eastAsiaTheme="minorHAnsi"/>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3E1220" w:rsidRPr="00F76EC8" w:rsidRDefault="003E1220" w:rsidP="00C96F48">
            <w:pPr>
              <w:rPr>
                <w:rFonts w:eastAsiaTheme="minorHAnsi"/>
                <w:sz w:val="27"/>
                <w:szCs w:val="27"/>
                <w:lang w:val="uk-UA" w:eastAsia="en-US"/>
              </w:rPr>
            </w:pPr>
            <w:r w:rsidRPr="00F76EC8">
              <w:rPr>
                <w:rFonts w:eastAsiaTheme="minorHAnsi"/>
                <w:bCs/>
                <w:spacing w:val="-3"/>
                <w:sz w:val="27"/>
                <w:szCs w:val="27"/>
                <w:lang w:val="uk-UA" w:eastAsia="en-US"/>
              </w:rPr>
              <w:t>Департамент</w:t>
            </w:r>
            <w:r w:rsidR="00C96F48" w:rsidRPr="00F76EC8">
              <w:rPr>
                <w:rFonts w:eastAsiaTheme="minorHAnsi"/>
                <w:bCs/>
                <w:spacing w:val="-3"/>
                <w:sz w:val="27"/>
                <w:szCs w:val="27"/>
                <w:lang w:val="uk-UA" w:eastAsia="en-US"/>
              </w:rPr>
              <w:t>и</w:t>
            </w:r>
            <w:r w:rsidRPr="00F76EC8">
              <w:rPr>
                <w:rFonts w:eastAsiaTheme="minorHAnsi"/>
                <w:bCs/>
                <w:spacing w:val="-3"/>
                <w:sz w:val="27"/>
                <w:szCs w:val="27"/>
                <w:lang w:val="uk-UA" w:eastAsia="en-US"/>
              </w:rPr>
              <w:t xml:space="preserve"> осві</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ти і науки, соціаль</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ної політики, управ</w:t>
            </w:r>
            <w:r w:rsidR="00C96F48"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ління економіки, культури, інформа</w:t>
            </w:r>
            <w:r w:rsidR="00C96F48" w:rsidRPr="00F76EC8">
              <w:rPr>
                <w:rFonts w:eastAsiaTheme="minorHAnsi"/>
                <w:bCs/>
                <w:spacing w:val="-3"/>
                <w:sz w:val="27"/>
                <w:szCs w:val="27"/>
                <w:lang w:val="uk-UA" w:eastAsia="en-US"/>
              </w:rPr>
              <w:t>-</w:t>
            </w:r>
          </w:p>
        </w:tc>
        <w:tc>
          <w:tcPr>
            <w:tcW w:w="721" w:type="pct"/>
            <w:shd w:val="clear" w:color="auto" w:fill="FFFFFF" w:themeFill="background1"/>
          </w:tcPr>
          <w:p w:rsidR="003E1220" w:rsidRPr="00F76EC8" w:rsidRDefault="003E1220" w:rsidP="003E1220">
            <w:pPr>
              <w:jc w:val="center"/>
              <w:rPr>
                <w:rFonts w:eastAsiaTheme="minorHAnsi"/>
                <w:sz w:val="27"/>
                <w:szCs w:val="27"/>
                <w:lang w:val="uk-UA" w:eastAsia="en-US"/>
              </w:rPr>
            </w:pPr>
            <w:r w:rsidRPr="00F76EC8">
              <w:rPr>
                <w:rFonts w:eastAsiaTheme="minorHAnsi"/>
                <w:sz w:val="27"/>
                <w:szCs w:val="27"/>
                <w:lang w:val="uk-UA" w:eastAsia="en-US"/>
              </w:rPr>
              <w:t>І</w:t>
            </w:r>
            <w:r w:rsidR="00222182" w:rsidRPr="00F76EC8">
              <w:rPr>
                <w:rFonts w:eastAsiaTheme="minorHAnsi"/>
                <w:sz w:val="27"/>
                <w:szCs w:val="27"/>
                <w:lang w:val="uk-UA" w:eastAsia="en-US"/>
              </w:rPr>
              <w:t>І</w:t>
            </w:r>
            <w:r w:rsidRPr="00F76EC8">
              <w:rPr>
                <w:rFonts w:eastAsiaTheme="minorHAnsi"/>
                <w:sz w:val="27"/>
                <w:szCs w:val="27"/>
                <w:lang w:val="uk-UA" w:eastAsia="en-US"/>
              </w:rPr>
              <w:t xml:space="preserve"> півріччя 2020 р.</w:t>
            </w:r>
          </w:p>
        </w:tc>
      </w:tr>
      <w:tr w:rsidR="00C96F48" w:rsidRPr="00F76EC8" w:rsidTr="00C96F48">
        <w:tc>
          <w:tcPr>
            <w:tcW w:w="340" w:type="pct"/>
            <w:shd w:val="clear" w:color="auto" w:fill="auto"/>
            <w:vAlign w:val="center"/>
          </w:tcPr>
          <w:p w:rsidR="00C96F48" w:rsidRPr="00F76EC8" w:rsidRDefault="00C96F48" w:rsidP="00C96F48">
            <w:pPr>
              <w:ind w:left="34"/>
              <w:contextualSpacing/>
              <w:jc w:val="center"/>
              <w:rPr>
                <w:rFonts w:eastAsiaTheme="minorHAnsi"/>
                <w:i/>
                <w:sz w:val="27"/>
                <w:szCs w:val="27"/>
                <w:lang w:val="uk-UA" w:eastAsia="en-US"/>
              </w:rPr>
            </w:pPr>
            <w:r w:rsidRPr="00F76EC8">
              <w:rPr>
                <w:rFonts w:eastAsiaTheme="minorHAnsi"/>
                <w:i/>
                <w:sz w:val="27"/>
                <w:szCs w:val="27"/>
                <w:lang w:val="uk-UA" w:eastAsia="en-US"/>
              </w:rPr>
              <w:lastRenderedPageBreak/>
              <w:t>1</w:t>
            </w:r>
          </w:p>
        </w:tc>
        <w:tc>
          <w:tcPr>
            <w:tcW w:w="1523" w:type="pct"/>
            <w:gridSpan w:val="3"/>
            <w:shd w:val="clear" w:color="auto" w:fill="auto"/>
            <w:vAlign w:val="center"/>
          </w:tcPr>
          <w:p w:rsidR="00C96F48" w:rsidRPr="00F76EC8" w:rsidRDefault="00C96F48" w:rsidP="00C96F48">
            <w:pPr>
              <w:jc w:val="center"/>
              <w:rPr>
                <w:rFonts w:eastAsiaTheme="minorHAnsi"/>
                <w:bCs/>
                <w:i/>
                <w:spacing w:val="-3"/>
                <w:sz w:val="27"/>
                <w:szCs w:val="27"/>
                <w:lang w:val="uk-UA" w:eastAsia="en-US"/>
              </w:rPr>
            </w:pPr>
            <w:r w:rsidRPr="00F76EC8">
              <w:rPr>
                <w:rFonts w:eastAsiaTheme="minorHAnsi"/>
                <w:bCs/>
                <w:i/>
                <w:spacing w:val="-3"/>
                <w:sz w:val="27"/>
                <w:szCs w:val="27"/>
                <w:lang w:val="uk-UA" w:eastAsia="en-US"/>
              </w:rPr>
              <w:t>2</w:t>
            </w:r>
          </w:p>
        </w:tc>
        <w:tc>
          <w:tcPr>
            <w:tcW w:w="1172" w:type="pct"/>
            <w:gridSpan w:val="2"/>
            <w:shd w:val="clear" w:color="auto" w:fill="auto"/>
            <w:vAlign w:val="center"/>
          </w:tcPr>
          <w:p w:rsidR="00C96F48" w:rsidRPr="00F76EC8" w:rsidRDefault="00C96F48" w:rsidP="00C96F48">
            <w:pPr>
              <w:jc w:val="center"/>
              <w:rPr>
                <w:rFonts w:eastAsiaTheme="minorHAnsi"/>
                <w:i/>
                <w:sz w:val="27"/>
                <w:szCs w:val="27"/>
                <w:lang w:val="uk-UA" w:eastAsia="en-US"/>
              </w:rPr>
            </w:pPr>
            <w:r w:rsidRPr="00F76EC8">
              <w:rPr>
                <w:rFonts w:eastAsiaTheme="minorHAnsi"/>
                <w:i/>
                <w:sz w:val="27"/>
                <w:szCs w:val="27"/>
                <w:lang w:val="uk-UA" w:eastAsia="en-US"/>
              </w:rPr>
              <w:t>3</w:t>
            </w:r>
          </w:p>
        </w:tc>
        <w:tc>
          <w:tcPr>
            <w:tcW w:w="1243" w:type="pct"/>
            <w:gridSpan w:val="3"/>
            <w:shd w:val="clear" w:color="auto" w:fill="auto"/>
            <w:vAlign w:val="center"/>
          </w:tcPr>
          <w:p w:rsidR="00C96F48" w:rsidRPr="00F76EC8" w:rsidRDefault="00C96F48" w:rsidP="00C96F48">
            <w:pPr>
              <w:jc w:val="center"/>
              <w:rPr>
                <w:rFonts w:eastAsiaTheme="minorHAnsi"/>
                <w:bCs/>
                <w:i/>
                <w:spacing w:val="-3"/>
                <w:sz w:val="27"/>
                <w:szCs w:val="27"/>
                <w:lang w:val="uk-UA" w:eastAsia="en-US"/>
              </w:rPr>
            </w:pPr>
            <w:r w:rsidRPr="00F76EC8">
              <w:rPr>
                <w:rFonts w:eastAsiaTheme="minorHAnsi"/>
                <w:bCs/>
                <w:i/>
                <w:spacing w:val="-3"/>
                <w:sz w:val="27"/>
                <w:szCs w:val="27"/>
                <w:lang w:val="uk-UA" w:eastAsia="en-US"/>
              </w:rPr>
              <w:t>4</w:t>
            </w:r>
          </w:p>
        </w:tc>
        <w:tc>
          <w:tcPr>
            <w:tcW w:w="721" w:type="pct"/>
            <w:shd w:val="clear" w:color="auto" w:fill="auto"/>
            <w:vAlign w:val="center"/>
          </w:tcPr>
          <w:p w:rsidR="00C96F48" w:rsidRPr="00F76EC8" w:rsidRDefault="00C96F48" w:rsidP="00C96F48">
            <w:pPr>
              <w:jc w:val="center"/>
              <w:rPr>
                <w:rFonts w:eastAsiaTheme="minorHAnsi"/>
                <w:i/>
                <w:sz w:val="27"/>
                <w:szCs w:val="27"/>
                <w:lang w:val="uk-UA" w:eastAsia="en-US"/>
              </w:rPr>
            </w:pPr>
            <w:r w:rsidRPr="00F76EC8">
              <w:rPr>
                <w:rFonts w:eastAsiaTheme="minorHAnsi"/>
                <w:i/>
                <w:sz w:val="27"/>
                <w:szCs w:val="27"/>
                <w:lang w:val="uk-UA" w:eastAsia="en-US"/>
              </w:rPr>
              <w:t>5</w:t>
            </w:r>
          </w:p>
        </w:tc>
      </w:tr>
      <w:tr w:rsidR="00C96F48" w:rsidRPr="00F76EC8" w:rsidTr="00C96F48">
        <w:tc>
          <w:tcPr>
            <w:tcW w:w="340" w:type="pct"/>
            <w:shd w:val="clear" w:color="auto" w:fill="auto"/>
          </w:tcPr>
          <w:p w:rsidR="00C96F48" w:rsidRPr="00F76EC8" w:rsidRDefault="00C96F48" w:rsidP="00C96F48">
            <w:pPr>
              <w:ind w:left="34"/>
              <w:contextualSpacing/>
              <w:rPr>
                <w:rFonts w:eastAsiaTheme="minorHAnsi"/>
                <w:i/>
                <w:sz w:val="27"/>
                <w:szCs w:val="27"/>
                <w:lang w:val="uk-UA" w:eastAsia="en-US"/>
              </w:rPr>
            </w:pPr>
          </w:p>
        </w:tc>
        <w:tc>
          <w:tcPr>
            <w:tcW w:w="1523" w:type="pct"/>
            <w:gridSpan w:val="3"/>
            <w:shd w:val="clear" w:color="auto" w:fill="auto"/>
          </w:tcPr>
          <w:p w:rsidR="00C96F48" w:rsidRPr="00F76EC8" w:rsidRDefault="00C96F48" w:rsidP="00AB77D0">
            <w:pPr>
              <w:rPr>
                <w:rFonts w:eastAsiaTheme="minorHAnsi"/>
                <w:bCs/>
                <w:i/>
                <w:spacing w:val="-3"/>
                <w:sz w:val="27"/>
                <w:szCs w:val="27"/>
                <w:lang w:val="uk-UA" w:eastAsia="en-US"/>
              </w:rPr>
            </w:pPr>
            <w:r w:rsidRPr="00F76EC8">
              <w:rPr>
                <w:rFonts w:eastAsiaTheme="minorHAnsi"/>
                <w:bCs/>
                <w:spacing w:val="-3"/>
                <w:sz w:val="27"/>
                <w:szCs w:val="27"/>
                <w:lang w:val="uk-UA" w:eastAsia="en-US"/>
              </w:rPr>
              <w:t>"дорожньої карти" щодо їх вирішення</w:t>
            </w:r>
          </w:p>
        </w:tc>
        <w:tc>
          <w:tcPr>
            <w:tcW w:w="1172" w:type="pct"/>
            <w:gridSpan w:val="2"/>
            <w:shd w:val="clear" w:color="auto" w:fill="auto"/>
          </w:tcPr>
          <w:p w:rsidR="00C96F48" w:rsidRPr="00F76EC8" w:rsidRDefault="00C96F48" w:rsidP="00C96F48">
            <w:pPr>
              <w:rPr>
                <w:rFonts w:eastAsiaTheme="minorHAnsi"/>
                <w:i/>
                <w:sz w:val="27"/>
                <w:szCs w:val="27"/>
                <w:lang w:val="uk-UA" w:eastAsia="en-US"/>
              </w:rPr>
            </w:pPr>
          </w:p>
        </w:tc>
        <w:tc>
          <w:tcPr>
            <w:tcW w:w="1243" w:type="pct"/>
            <w:gridSpan w:val="3"/>
            <w:shd w:val="clear" w:color="auto" w:fill="auto"/>
          </w:tcPr>
          <w:p w:rsidR="00C96F48" w:rsidRPr="00F76EC8" w:rsidRDefault="00C96F48" w:rsidP="000A6820">
            <w:pPr>
              <w:rPr>
                <w:rFonts w:eastAsiaTheme="minorHAnsi"/>
                <w:bCs/>
                <w:i/>
                <w:spacing w:val="-3"/>
                <w:sz w:val="27"/>
                <w:szCs w:val="27"/>
                <w:lang w:val="uk-UA" w:eastAsia="en-US"/>
              </w:rPr>
            </w:pPr>
            <w:r w:rsidRPr="00F76EC8">
              <w:rPr>
                <w:rFonts w:eastAsiaTheme="minorHAnsi"/>
                <w:bCs/>
                <w:spacing w:val="-3"/>
                <w:sz w:val="27"/>
                <w:szCs w:val="27"/>
                <w:lang w:val="uk-UA" w:eastAsia="en-US"/>
              </w:rPr>
              <w:t>ційно-комунікацій-них технологій ви-конкому Криворізь-кої міської ради</w:t>
            </w:r>
          </w:p>
        </w:tc>
        <w:tc>
          <w:tcPr>
            <w:tcW w:w="721" w:type="pct"/>
            <w:shd w:val="clear" w:color="auto" w:fill="auto"/>
          </w:tcPr>
          <w:p w:rsidR="00C96F48" w:rsidRPr="00F76EC8" w:rsidRDefault="00C96F48" w:rsidP="00C96F48">
            <w:pPr>
              <w:rPr>
                <w:rFonts w:eastAsiaTheme="minorHAnsi"/>
                <w:i/>
                <w:sz w:val="27"/>
                <w:szCs w:val="27"/>
                <w:lang w:val="uk-UA" w:eastAsia="en-US"/>
              </w:rPr>
            </w:pPr>
          </w:p>
        </w:tc>
      </w:tr>
      <w:tr w:rsidR="00C96F48" w:rsidRPr="00F76EC8" w:rsidTr="009B2205">
        <w:trPr>
          <w:trHeight w:val="946"/>
        </w:trPr>
        <w:tc>
          <w:tcPr>
            <w:tcW w:w="340" w:type="pct"/>
            <w:shd w:val="clear" w:color="auto" w:fill="auto"/>
          </w:tcPr>
          <w:p w:rsidR="00C96F48" w:rsidRPr="00F76EC8" w:rsidRDefault="00C96F48" w:rsidP="00F674B3">
            <w:pPr>
              <w:ind w:left="34"/>
              <w:contextualSpacing/>
              <w:jc w:val="center"/>
              <w:rPr>
                <w:rFonts w:eastAsiaTheme="minorHAnsi"/>
                <w:i/>
                <w:sz w:val="27"/>
                <w:szCs w:val="27"/>
                <w:lang w:val="uk-UA" w:eastAsia="en-US"/>
              </w:rPr>
            </w:pPr>
            <w:r w:rsidRPr="00F76EC8">
              <w:rPr>
                <w:rFonts w:eastAsiaTheme="minorHAnsi"/>
                <w:sz w:val="27"/>
                <w:szCs w:val="27"/>
                <w:lang w:val="uk-UA" w:eastAsia="en-US"/>
              </w:rPr>
              <w:t>2</w:t>
            </w:r>
          </w:p>
        </w:tc>
        <w:tc>
          <w:tcPr>
            <w:tcW w:w="1523" w:type="pct"/>
            <w:gridSpan w:val="3"/>
            <w:shd w:val="clear" w:color="auto" w:fill="auto"/>
          </w:tcPr>
          <w:p w:rsidR="00C96F48" w:rsidRPr="00F76EC8" w:rsidRDefault="00C96F48" w:rsidP="00C96F48">
            <w:pPr>
              <w:jc w:val="both"/>
              <w:rPr>
                <w:rFonts w:eastAsiaTheme="minorHAnsi"/>
                <w:bCs/>
                <w:i/>
                <w:spacing w:val="-3"/>
                <w:sz w:val="27"/>
                <w:szCs w:val="27"/>
                <w:lang w:val="uk-UA" w:eastAsia="en-US"/>
              </w:rPr>
            </w:pPr>
            <w:r w:rsidRPr="00F76EC8">
              <w:rPr>
                <w:rFonts w:eastAsiaTheme="minorHAnsi"/>
                <w:bCs/>
                <w:spacing w:val="-3"/>
                <w:sz w:val="27"/>
                <w:szCs w:val="27"/>
                <w:lang w:val="uk-UA" w:eastAsia="en-US"/>
              </w:rPr>
              <w:t>Створення відділу інфор-матизації суспільства на базі Інституту розвитку міста</w:t>
            </w:r>
          </w:p>
        </w:tc>
        <w:tc>
          <w:tcPr>
            <w:tcW w:w="1172" w:type="pct"/>
            <w:gridSpan w:val="2"/>
            <w:shd w:val="clear" w:color="auto" w:fill="auto"/>
          </w:tcPr>
          <w:p w:rsidR="00C96F48" w:rsidRPr="00F76EC8" w:rsidRDefault="00C96F48" w:rsidP="00C96F48">
            <w:pPr>
              <w:jc w:val="both"/>
              <w:rPr>
                <w:rFonts w:eastAsiaTheme="minorHAnsi"/>
                <w:bCs/>
                <w:i/>
                <w:spacing w:val="-3"/>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6073D1" w:rsidP="006073D1">
            <w:pPr>
              <w:rPr>
                <w:rFonts w:eastAsiaTheme="minorHAnsi"/>
                <w:bCs/>
                <w:i/>
                <w:spacing w:val="-3"/>
                <w:sz w:val="27"/>
                <w:szCs w:val="27"/>
                <w:lang w:val="uk-UA" w:eastAsia="en-US"/>
              </w:rPr>
            </w:pPr>
            <w:r w:rsidRPr="00F76EC8">
              <w:rPr>
                <w:rFonts w:eastAsiaTheme="minorHAnsi"/>
                <w:bCs/>
                <w:spacing w:val="-3"/>
                <w:sz w:val="27"/>
                <w:szCs w:val="27"/>
                <w:lang w:val="uk-UA" w:eastAsia="en-US"/>
              </w:rPr>
              <w:t xml:space="preserve">Управління еконо-міки </w:t>
            </w:r>
            <w:r w:rsidR="00C96F48" w:rsidRPr="00F76EC8">
              <w:rPr>
                <w:rFonts w:eastAsiaTheme="minorHAnsi"/>
                <w:bCs/>
                <w:spacing w:val="-3"/>
                <w:sz w:val="27"/>
                <w:szCs w:val="27"/>
                <w:lang w:val="uk-UA" w:eastAsia="en-US"/>
              </w:rPr>
              <w:t>виконкому Криворізької місь</w:t>
            </w:r>
            <w:r w:rsidRPr="00F76EC8">
              <w:rPr>
                <w:rFonts w:eastAsiaTheme="minorHAnsi"/>
                <w:bCs/>
                <w:spacing w:val="-3"/>
                <w:sz w:val="27"/>
                <w:szCs w:val="27"/>
                <w:lang w:val="uk-UA" w:eastAsia="en-US"/>
              </w:rPr>
              <w:t>-</w:t>
            </w:r>
            <w:r w:rsidR="00C96F48" w:rsidRPr="00F76EC8">
              <w:rPr>
                <w:rFonts w:eastAsiaTheme="minorHAnsi"/>
                <w:bCs/>
                <w:spacing w:val="-3"/>
                <w:sz w:val="27"/>
                <w:szCs w:val="27"/>
                <w:lang w:val="uk-UA" w:eastAsia="en-US"/>
              </w:rPr>
              <w:t>кої ради</w:t>
            </w:r>
          </w:p>
        </w:tc>
        <w:tc>
          <w:tcPr>
            <w:tcW w:w="721" w:type="pct"/>
            <w:shd w:val="clear" w:color="auto" w:fill="FFFFFF" w:themeFill="background1"/>
          </w:tcPr>
          <w:p w:rsidR="00C96F48" w:rsidRPr="00F76EC8" w:rsidRDefault="00C96F48" w:rsidP="00194DBE">
            <w:pPr>
              <w:jc w:val="center"/>
              <w:rPr>
                <w:rFonts w:eastAsiaTheme="minorHAnsi"/>
                <w:i/>
                <w:sz w:val="27"/>
                <w:szCs w:val="27"/>
                <w:lang w:val="uk-UA" w:eastAsia="en-US"/>
              </w:rPr>
            </w:pPr>
            <w:r w:rsidRPr="00F76EC8">
              <w:rPr>
                <w:rFonts w:eastAsiaTheme="minorHAnsi"/>
                <w:sz w:val="27"/>
                <w:szCs w:val="27"/>
                <w:lang w:val="uk-UA" w:eastAsia="en-US"/>
              </w:rPr>
              <w:t xml:space="preserve">І </w:t>
            </w:r>
            <w:r w:rsidR="00194DBE" w:rsidRPr="00F76EC8">
              <w:rPr>
                <w:rFonts w:eastAsiaTheme="minorHAnsi"/>
                <w:sz w:val="27"/>
                <w:szCs w:val="27"/>
                <w:lang w:val="uk-UA" w:eastAsia="en-US"/>
              </w:rPr>
              <w:t>півріччя</w:t>
            </w:r>
            <w:r w:rsidRPr="00F76EC8">
              <w:rPr>
                <w:rFonts w:eastAsiaTheme="minorHAnsi"/>
                <w:sz w:val="27"/>
                <w:szCs w:val="27"/>
                <w:lang w:val="uk-UA" w:eastAsia="en-US"/>
              </w:rPr>
              <w:t xml:space="preserve"> 202</w:t>
            </w:r>
            <w:r w:rsidR="00194DBE" w:rsidRPr="00F76EC8">
              <w:rPr>
                <w:rFonts w:eastAsiaTheme="minorHAnsi"/>
                <w:sz w:val="27"/>
                <w:szCs w:val="27"/>
                <w:lang w:val="uk-UA" w:eastAsia="en-US"/>
              </w:rPr>
              <w:t>1</w:t>
            </w:r>
            <w:r w:rsidRPr="00F76EC8">
              <w:rPr>
                <w:rFonts w:eastAsiaTheme="minorHAnsi"/>
                <w:sz w:val="27"/>
                <w:szCs w:val="27"/>
                <w:lang w:val="uk-UA" w:eastAsia="en-US"/>
              </w:rPr>
              <w:t xml:space="preserve"> р.</w:t>
            </w:r>
          </w:p>
        </w:tc>
      </w:tr>
      <w:tr w:rsidR="00C96F48" w:rsidRPr="00F76EC8" w:rsidTr="00C96F48">
        <w:trPr>
          <w:trHeight w:val="1859"/>
        </w:trPr>
        <w:tc>
          <w:tcPr>
            <w:tcW w:w="340" w:type="pct"/>
            <w:shd w:val="clear" w:color="auto" w:fill="auto"/>
          </w:tcPr>
          <w:p w:rsidR="00C96F48" w:rsidRPr="00F76EC8" w:rsidRDefault="00C96F48" w:rsidP="003E1220">
            <w:pPr>
              <w:contextualSpacing/>
              <w:rPr>
                <w:rFonts w:eastAsiaTheme="minorHAnsi"/>
                <w:sz w:val="27"/>
                <w:szCs w:val="27"/>
                <w:lang w:val="uk-UA" w:eastAsia="en-US"/>
              </w:rPr>
            </w:pPr>
            <w:r w:rsidRPr="00F76EC8">
              <w:rPr>
                <w:rFonts w:eastAsiaTheme="minorHAnsi"/>
                <w:sz w:val="27"/>
                <w:szCs w:val="27"/>
                <w:lang w:val="uk-UA" w:eastAsia="en-US"/>
              </w:rPr>
              <w:t>3</w:t>
            </w:r>
          </w:p>
        </w:tc>
        <w:tc>
          <w:tcPr>
            <w:tcW w:w="1523" w:type="pct"/>
            <w:gridSpan w:val="3"/>
            <w:shd w:val="clear" w:color="auto" w:fill="auto"/>
          </w:tcPr>
          <w:p w:rsidR="00C96F48" w:rsidRPr="00F76EC8" w:rsidRDefault="00C96F48" w:rsidP="000100D4">
            <w:pPr>
              <w:rPr>
                <w:rFonts w:eastAsiaTheme="minorHAnsi"/>
                <w:bCs/>
                <w:spacing w:val="-3"/>
                <w:sz w:val="27"/>
                <w:szCs w:val="27"/>
                <w:lang w:val="uk-UA" w:eastAsia="en-US"/>
              </w:rPr>
            </w:pPr>
            <w:r w:rsidRPr="00F76EC8">
              <w:rPr>
                <w:rFonts w:eastAsiaTheme="minorHAnsi"/>
                <w:bCs/>
                <w:spacing w:val="-3"/>
                <w:sz w:val="27"/>
                <w:szCs w:val="27"/>
                <w:lang w:val="uk-UA" w:eastAsia="en-US"/>
              </w:rPr>
              <w:t>Здійснення розрахунків, необхідних для впрова</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дження проєкту інформа-тизаційної освіти сус-пільства</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 xml:space="preserve"> та визначення джерел фінансування</w:t>
            </w:r>
          </w:p>
        </w:tc>
        <w:tc>
          <w:tcPr>
            <w:tcW w:w="1172" w:type="pct"/>
            <w:gridSpan w:val="2"/>
            <w:shd w:val="clear" w:color="auto" w:fill="auto"/>
          </w:tcPr>
          <w:p w:rsidR="00C96F48" w:rsidRPr="00F76EC8" w:rsidRDefault="00C96F48" w:rsidP="003E1220">
            <w:pPr>
              <w:rPr>
                <w:rFonts w:eastAsiaTheme="minorHAnsi"/>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 xml:space="preserve">Управління еконо-міки виконкому Криворізької місь-кої ради </w:t>
            </w:r>
          </w:p>
        </w:tc>
        <w:tc>
          <w:tcPr>
            <w:tcW w:w="721" w:type="pct"/>
            <w:shd w:val="clear" w:color="auto" w:fill="auto"/>
          </w:tcPr>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 xml:space="preserve">І півріччя </w:t>
            </w:r>
          </w:p>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2021 р.</w:t>
            </w:r>
          </w:p>
        </w:tc>
      </w:tr>
      <w:tr w:rsidR="00C96F48" w:rsidRPr="00F76EC8" w:rsidTr="00C96F48">
        <w:trPr>
          <w:trHeight w:val="1990"/>
        </w:trPr>
        <w:tc>
          <w:tcPr>
            <w:tcW w:w="340" w:type="pct"/>
            <w:shd w:val="clear" w:color="auto" w:fill="auto"/>
          </w:tcPr>
          <w:p w:rsidR="00C96F48" w:rsidRPr="00F76EC8" w:rsidRDefault="00C96F48" w:rsidP="003E1220">
            <w:pPr>
              <w:contextualSpacing/>
              <w:rPr>
                <w:rFonts w:eastAsiaTheme="minorHAnsi"/>
                <w:sz w:val="27"/>
                <w:szCs w:val="27"/>
                <w:lang w:val="uk-UA" w:eastAsia="en-US"/>
              </w:rPr>
            </w:pPr>
            <w:r w:rsidRPr="00F76EC8">
              <w:rPr>
                <w:rFonts w:eastAsiaTheme="minorHAnsi"/>
                <w:sz w:val="27"/>
                <w:szCs w:val="27"/>
                <w:lang w:val="uk-UA" w:eastAsia="en-US"/>
              </w:rPr>
              <w:t>4</w:t>
            </w:r>
          </w:p>
        </w:tc>
        <w:tc>
          <w:tcPr>
            <w:tcW w:w="1523" w:type="pct"/>
            <w:gridSpan w:val="3"/>
            <w:shd w:val="clear" w:color="auto" w:fill="auto"/>
          </w:tcPr>
          <w:p w:rsidR="00C96F48" w:rsidRPr="00F76EC8" w:rsidRDefault="00C96F48" w:rsidP="003E1220">
            <w:pPr>
              <w:rPr>
                <w:rFonts w:eastAsiaTheme="minorHAnsi"/>
                <w:sz w:val="27"/>
                <w:szCs w:val="27"/>
                <w:lang w:val="uk-UA" w:eastAsia="en-US"/>
              </w:rPr>
            </w:pPr>
            <w:r w:rsidRPr="00F76EC8">
              <w:rPr>
                <w:rFonts w:eastAsiaTheme="minorHAnsi"/>
                <w:bCs/>
                <w:spacing w:val="-3"/>
                <w:sz w:val="27"/>
                <w:szCs w:val="27"/>
                <w:lang w:val="uk-UA" w:eastAsia="en-US"/>
              </w:rPr>
              <w:t xml:space="preserve">Визначення місця про-ведення (у кожному з районів міста) заходів щодо </w:t>
            </w:r>
            <w:r w:rsidRPr="00F76EC8">
              <w:rPr>
                <w:rFonts w:eastAsiaTheme="minorHAnsi"/>
                <w:bCs/>
                <w:color w:val="000000"/>
                <w:sz w:val="27"/>
                <w:szCs w:val="27"/>
                <w:lang w:val="uk-UA" w:eastAsia="en-US"/>
              </w:rPr>
              <w:t>інформатизаційної освіти суспільства</w:t>
            </w:r>
          </w:p>
        </w:tc>
        <w:tc>
          <w:tcPr>
            <w:tcW w:w="1172" w:type="pct"/>
            <w:gridSpan w:val="2"/>
            <w:shd w:val="clear" w:color="auto" w:fill="auto"/>
          </w:tcPr>
          <w:p w:rsidR="00C96F48" w:rsidRPr="00F76EC8" w:rsidRDefault="00C96F48" w:rsidP="003E1220">
            <w:pPr>
              <w:rPr>
                <w:rFonts w:eastAsiaTheme="minorHAnsi"/>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C96F48" w:rsidP="000100D4">
            <w:pPr>
              <w:rPr>
                <w:rFonts w:eastAsiaTheme="minorHAnsi"/>
                <w:bCs/>
                <w:spacing w:val="-3"/>
                <w:sz w:val="27"/>
                <w:szCs w:val="27"/>
                <w:lang w:val="uk-UA" w:eastAsia="en-US"/>
              </w:rPr>
            </w:pPr>
            <w:r w:rsidRPr="00F76EC8">
              <w:rPr>
                <w:rFonts w:eastAsiaTheme="minorHAnsi"/>
                <w:bCs/>
                <w:spacing w:val="-3"/>
                <w:sz w:val="27"/>
                <w:szCs w:val="27"/>
                <w:lang w:val="uk-UA" w:eastAsia="en-US"/>
              </w:rPr>
              <w:t>Департамент</w:t>
            </w:r>
            <w:r w:rsidR="000100D4" w:rsidRPr="00F76EC8">
              <w:rPr>
                <w:rFonts w:eastAsiaTheme="minorHAnsi"/>
                <w:bCs/>
                <w:spacing w:val="-3"/>
                <w:sz w:val="27"/>
                <w:szCs w:val="27"/>
                <w:lang w:val="uk-UA" w:eastAsia="en-US"/>
              </w:rPr>
              <w:t xml:space="preserve">и </w:t>
            </w:r>
            <w:r w:rsidRPr="00F76EC8">
              <w:rPr>
                <w:rFonts w:eastAsiaTheme="minorHAnsi"/>
                <w:bCs/>
                <w:spacing w:val="-3"/>
                <w:sz w:val="27"/>
                <w:szCs w:val="27"/>
                <w:lang w:val="uk-UA" w:eastAsia="en-US"/>
              </w:rPr>
              <w:t>осві</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ти і науки, соціаль</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ної політики, управ</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ління культури ви</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конкому Криворізь</w:t>
            </w:r>
            <w:r w:rsidR="000100D4" w:rsidRPr="00F76EC8">
              <w:rPr>
                <w:rFonts w:eastAsiaTheme="minorHAnsi"/>
                <w:bCs/>
                <w:spacing w:val="-3"/>
                <w:sz w:val="27"/>
                <w:szCs w:val="27"/>
                <w:lang w:val="uk-UA" w:eastAsia="en-US"/>
              </w:rPr>
              <w:t>-</w:t>
            </w:r>
            <w:r w:rsidRPr="00F76EC8">
              <w:rPr>
                <w:rFonts w:eastAsiaTheme="minorHAnsi"/>
                <w:bCs/>
                <w:spacing w:val="-3"/>
                <w:sz w:val="27"/>
                <w:szCs w:val="27"/>
                <w:lang w:val="uk-UA" w:eastAsia="en-US"/>
              </w:rPr>
              <w:t>кої міської ради</w:t>
            </w:r>
          </w:p>
        </w:tc>
        <w:tc>
          <w:tcPr>
            <w:tcW w:w="721" w:type="pct"/>
            <w:shd w:val="clear" w:color="auto" w:fill="auto"/>
          </w:tcPr>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ІІ півріччя 2021 р.</w:t>
            </w:r>
          </w:p>
        </w:tc>
      </w:tr>
      <w:tr w:rsidR="00C96F48" w:rsidRPr="00F76EC8" w:rsidTr="00C96F48">
        <w:trPr>
          <w:trHeight w:val="2245"/>
        </w:trPr>
        <w:tc>
          <w:tcPr>
            <w:tcW w:w="340" w:type="pct"/>
            <w:shd w:val="clear" w:color="auto" w:fill="auto"/>
          </w:tcPr>
          <w:p w:rsidR="00C96F48" w:rsidRPr="00F76EC8" w:rsidRDefault="00C96F48" w:rsidP="003E1220">
            <w:pPr>
              <w:contextualSpacing/>
              <w:rPr>
                <w:rFonts w:eastAsiaTheme="minorHAnsi"/>
                <w:sz w:val="27"/>
                <w:szCs w:val="27"/>
                <w:lang w:val="uk-UA" w:eastAsia="en-US"/>
              </w:rPr>
            </w:pPr>
            <w:r w:rsidRPr="00F76EC8">
              <w:rPr>
                <w:rFonts w:eastAsiaTheme="minorHAnsi"/>
                <w:sz w:val="27"/>
                <w:szCs w:val="27"/>
                <w:lang w:val="uk-UA" w:eastAsia="en-US"/>
              </w:rPr>
              <w:t>5</w:t>
            </w:r>
          </w:p>
        </w:tc>
        <w:tc>
          <w:tcPr>
            <w:tcW w:w="152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 xml:space="preserve">Складення навчальної програми та визначення навчальних тренерів для залучення до ознайом-лення громадськості </w:t>
            </w:r>
            <w:r w:rsidR="000100D4" w:rsidRPr="00F76EC8">
              <w:rPr>
                <w:rFonts w:eastAsiaTheme="minorHAnsi"/>
                <w:bCs/>
                <w:spacing w:val="-3"/>
                <w:sz w:val="27"/>
                <w:szCs w:val="27"/>
                <w:lang w:val="uk-UA" w:eastAsia="en-US"/>
              </w:rPr>
              <w:t xml:space="preserve">з </w:t>
            </w:r>
            <w:r w:rsidRPr="00F76EC8">
              <w:rPr>
                <w:rFonts w:eastAsiaTheme="minorHAnsi"/>
                <w:bCs/>
                <w:spacing w:val="-3"/>
                <w:sz w:val="27"/>
                <w:szCs w:val="27"/>
                <w:lang w:val="uk-UA" w:eastAsia="en-US"/>
              </w:rPr>
              <w:t>ін-форматизаційною осві-тою</w:t>
            </w:r>
          </w:p>
        </w:tc>
        <w:tc>
          <w:tcPr>
            <w:tcW w:w="1172" w:type="pct"/>
            <w:gridSpan w:val="2"/>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Суб’єкти господа-рювання (за згодою)</w:t>
            </w:r>
          </w:p>
        </w:tc>
        <w:tc>
          <w:tcPr>
            <w:tcW w:w="721" w:type="pct"/>
            <w:shd w:val="clear" w:color="auto" w:fill="auto"/>
          </w:tcPr>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ІІ півріччя 2021 р.</w:t>
            </w:r>
          </w:p>
        </w:tc>
      </w:tr>
      <w:tr w:rsidR="00C96F48" w:rsidRPr="00F76EC8" w:rsidTr="00C96F48">
        <w:trPr>
          <w:trHeight w:val="1893"/>
        </w:trPr>
        <w:tc>
          <w:tcPr>
            <w:tcW w:w="340" w:type="pct"/>
            <w:shd w:val="clear" w:color="auto" w:fill="auto"/>
          </w:tcPr>
          <w:p w:rsidR="00C96F48" w:rsidRPr="00F76EC8" w:rsidRDefault="00C96F48" w:rsidP="003E1220">
            <w:pPr>
              <w:contextualSpacing/>
              <w:rPr>
                <w:rFonts w:eastAsiaTheme="minorHAnsi"/>
                <w:sz w:val="27"/>
                <w:szCs w:val="27"/>
                <w:lang w:val="uk-UA" w:eastAsia="en-US"/>
              </w:rPr>
            </w:pPr>
            <w:r w:rsidRPr="00F76EC8">
              <w:rPr>
                <w:rFonts w:eastAsiaTheme="minorHAnsi"/>
                <w:sz w:val="27"/>
                <w:szCs w:val="27"/>
                <w:lang w:val="uk-UA" w:eastAsia="en-US"/>
              </w:rPr>
              <w:t>6</w:t>
            </w:r>
          </w:p>
        </w:tc>
        <w:tc>
          <w:tcPr>
            <w:tcW w:w="152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Оголошення  про набір учасників  для участі в заходах щодо інформати-заційної освіти суспіль-ства та формування груп за віковим розподілом</w:t>
            </w:r>
          </w:p>
        </w:tc>
        <w:tc>
          <w:tcPr>
            <w:tcW w:w="1172" w:type="pct"/>
            <w:gridSpan w:val="2"/>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Суб’єкти господа-рювання (за згодою)</w:t>
            </w:r>
          </w:p>
        </w:tc>
        <w:tc>
          <w:tcPr>
            <w:tcW w:w="721" w:type="pct"/>
            <w:shd w:val="clear" w:color="auto" w:fill="auto"/>
          </w:tcPr>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ІІ півріччя 2021 р.</w:t>
            </w:r>
          </w:p>
        </w:tc>
      </w:tr>
      <w:tr w:rsidR="00C96F48" w:rsidRPr="00F76EC8" w:rsidTr="00C96F48">
        <w:trPr>
          <w:trHeight w:val="1124"/>
        </w:trPr>
        <w:tc>
          <w:tcPr>
            <w:tcW w:w="340" w:type="pct"/>
            <w:shd w:val="clear" w:color="auto" w:fill="auto"/>
          </w:tcPr>
          <w:p w:rsidR="00C96F48" w:rsidRPr="00F76EC8" w:rsidRDefault="00C96F48" w:rsidP="003E1220">
            <w:pPr>
              <w:rPr>
                <w:rFonts w:eastAsiaTheme="minorHAnsi"/>
                <w:sz w:val="27"/>
                <w:szCs w:val="27"/>
                <w:lang w:val="uk-UA" w:eastAsia="en-US"/>
              </w:rPr>
            </w:pPr>
            <w:r w:rsidRPr="00F76EC8">
              <w:rPr>
                <w:rFonts w:eastAsiaTheme="minorHAnsi"/>
                <w:sz w:val="27"/>
                <w:szCs w:val="27"/>
                <w:lang w:val="uk-UA" w:eastAsia="en-US"/>
              </w:rPr>
              <w:t>7</w:t>
            </w:r>
          </w:p>
        </w:tc>
        <w:tc>
          <w:tcPr>
            <w:tcW w:w="152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Упровадження проєкту інформатизаційної освіти суспільства</w:t>
            </w:r>
          </w:p>
        </w:tc>
        <w:tc>
          <w:tcPr>
            <w:tcW w:w="1172" w:type="pct"/>
            <w:gridSpan w:val="2"/>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Інститут розвитку міста</w:t>
            </w:r>
          </w:p>
        </w:tc>
        <w:tc>
          <w:tcPr>
            <w:tcW w:w="1243" w:type="pct"/>
            <w:gridSpan w:val="3"/>
            <w:shd w:val="clear" w:color="auto" w:fill="auto"/>
          </w:tcPr>
          <w:p w:rsidR="00C96F48" w:rsidRPr="00F76EC8" w:rsidRDefault="00C96F48" w:rsidP="003E1220">
            <w:pPr>
              <w:rPr>
                <w:rFonts w:eastAsiaTheme="minorHAnsi"/>
                <w:bCs/>
                <w:spacing w:val="-3"/>
                <w:sz w:val="27"/>
                <w:szCs w:val="27"/>
                <w:lang w:val="uk-UA" w:eastAsia="en-US"/>
              </w:rPr>
            </w:pPr>
            <w:r w:rsidRPr="00F76EC8">
              <w:rPr>
                <w:rFonts w:eastAsiaTheme="minorHAnsi"/>
                <w:bCs/>
                <w:spacing w:val="-3"/>
                <w:sz w:val="27"/>
                <w:szCs w:val="27"/>
                <w:lang w:val="uk-UA" w:eastAsia="en-US"/>
              </w:rPr>
              <w:t>Суб’єкти господа-рювання (за згодою)</w:t>
            </w:r>
          </w:p>
        </w:tc>
        <w:tc>
          <w:tcPr>
            <w:tcW w:w="721" w:type="pct"/>
            <w:shd w:val="clear" w:color="auto" w:fill="auto"/>
          </w:tcPr>
          <w:p w:rsidR="00C96F48" w:rsidRPr="00F76EC8" w:rsidRDefault="00C96F48" w:rsidP="003E1220">
            <w:pPr>
              <w:jc w:val="center"/>
              <w:rPr>
                <w:rFonts w:eastAsiaTheme="minorHAnsi"/>
                <w:sz w:val="27"/>
                <w:szCs w:val="27"/>
                <w:lang w:val="uk-UA" w:eastAsia="en-US"/>
              </w:rPr>
            </w:pPr>
            <w:r w:rsidRPr="00F76EC8">
              <w:rPr>
                <w:rFonts w:eastAsiaTheme="minorHAnsi"/>
                <w:sz w:val="27"/>
                <w:szCs w:val="27"/>
                <w:lang w:val="uk-UA" w:eastAsia="en-US"/>
              </w:rPr>
              <w:t>2022 р.</w:t>
            </w:r>
          </w:p>
        </w:tc>
      </w:tr>
      <w:tr w:rsidR="00C96F48" w:rsidRPr="00F76EC8" w:rsidTr="00C96F48">
        <w:trPr>
          <w:trHeight w:val="401"/>
        </w:trPr>
        <w:tc>
          <w:tcPr>
            <w:tcW w:w="1604" w:type="pct"/>
            <w:gridSpan w:val="3"/>
            <w:vMerge w:val="restart"/>
            <w:shd w:val="clear" w:color="auto" w:fill="auto"/>
          </w:tcPr>
          <w:p w:rsidR="00C96F48" w:rsidRPr="00F76EC8" w:rsidRDefault="00C96F48" w:rsidP="00BB417B">
            <w:pPr>
              <w:ind w:right="-1"/>
              <w:rPr>
                <w:b/>
                <w:i/>
                <w:sz w:val="27"/>
                <w:szCs w:val="27"/>
                <w:lang w:val="uk-UA"/>
              </w:rPr>
            </w:pPr>
            <w:r w:rsidRPr="00F76EC8">
              <w:rPr>
                <w:b/>
                <w:bCs/>
                <w:i/>
                <w:sz w:val="27"/>
                <w:szCs w:val="27"/>
                <w:lang w:val="uk-UA"/>
              </w:rPr>
              <w:t>Орієнтовна вартість про</w:t>
            </w:r>
            <w:r w:rsidR="00BB417B" w:rsidRPr="00F76EC8">
              <w:rPr>
                <w:b/>
                <w:bCs/>
                <w:i/>
                <w:sz w:val="27"/>
                <w:szCs w:val="27"/>
                <w:lang w:val="uk-UA"/>
              </w:rPr>
              <w:t>є</w:t>
            </w:r>
            <w:r w:rsidRPr="00F76EC8">
              <w:rPr>
                <w:b/>
                <w:bCs/>
                <w:i/>
                <w:sz w:val="27"/>
                <w:szCs w:val="27"/>
                <w:lang w:val="uk-UA"/>
              </w:rPr>
              <w:t>кту, тис. грн</w:t>
            </w:r>
          </w:p>
        </w:tc>
        <w:tc>
          <w:tcPr>
            <w:tcW w:w="1185" w:type="pct"/>
            <w:gridSpan w:val="2"/>
            <w:shd w:val="clear" w:color="auto" w:fill="auto"/>
          </w:tcPr>
          <w:p w:rsidR="00C96F48" w:rsidRPr="00F76EC8" w:rsidRDefault="00C96F48" w:rsidP="003E1220">
            <w:pPr>
              <w:tabs>
                <w:tab w:val="left" w:pos="708"/>
              </w:tabs>
              <w:ind w:right="-1"/>
              <w:jc w:val="center"/>
              <w:rPr>
                <w:b/>
                <w:sz w:val="27"/>
                <w:szCs w:val="27"/>
                <w:lang w:val="uk-UA" w:eastAsia="sk-SK"/>
              </w:rPr>
            </w:pPr>
            <w:r w:rsidRPr="00F76EC8">
              <w:rPr>
                <w:b/>
                <w:sz w:val="27"/>
                <w:szCs w:val="27"/>
                <w:lang w:val="uk-UA" w:eastAsia="sk-SK"/>
              </w:rPr>
              <w:t>2020</w:t>
            </w:r>
          </w:p>
        </w:tc>
        <w:tc>
          <w:tcPr>
            <w:tcW w:w="1038" w:type="pct"/>
            <w:gridSpan w:val="3"/>
            <w:shd w:val="clear" w:color="auto" w:fill="auto"/>
          </w:tcPr>
          <w:p w:rsidR="00C96F48" w:rsidRPr="00F76EC8" w:rsidRDefault="00C96F48" w:rsidP="003E1220">
            <w:pPr>
              <w:tabs>
                <w:tab w:val="left" w:pos="708"/>
              </w:tabs>
              <w:ind w:right="-1"/>
              <w:jc w:val="center"/>
              <w:rPr>
                <w:b/>
                <w:sz w:val="27"/>
                <w:szCs w:val="27"/>
                <w:lang w:val="uk-UA" w:eastAsia="sk-SK"/>
              </w:rPr>
            </w:pPr>
            <w:r w:rsidRPr="00F76EC8">
              <w:rPr>
                <w:b/>
                <w:sz w:val="27"/>
                <w:szCs w:val="27"/>
                <w:lang w:val="uk-UA" w:eastAsia="sk-SK"/>
              </w:rPr>
              <w:t>2021</w:t>
            </w:r>
          </w:p>
        </w:tc>
        <w:tc>
          <w:tcPr>
            <w:tcW w:w="1172" w:type="pct"/>
            <w:gridSpan w:val="2"/>
            <w:shd w:val="clear" w:color="auto" w:fill="auto"/>
          </w:tcPr>
          <w:p w:rsidR="00C96F48" w:rsidRPr="00F76EC8" w:rsidRDefault="00C96F48" w:rsidP="003E1220">
            <w:pPr>
              <w:tabs>
                <w:tab w:val="left" w:pos="708"/>
              </w:tabs>
              <w:ind w:right="-1"/>
              <w:jc w:val="center"/>
              <w:rPr>
                <w:b/>
                <w:sz w:val="27"/>
                <w:szCs w:val="27"/>
                <w:lang w:val="uk-UA" w:eastAsia="sk-SK"/>
              </w:rPr>
            </w:pPr>
            <w:r w:rsidRPr="00F76EC8">
              <w:rPr>
                <w:b/>
                <w:sz w:val="27"/>
                <w:szCs w:val="27"/>
                <w:lang w:val="uk-UA" w:eastAsia="sk-SK"/>
              </w:rPr>
              <w:t>2022</w:t>
            </w:r>
          </w:p>
        </w:tc>
      </w:tr>
      <w:tr w:rsidR="00C96F48" w:rsidRPr="00F76EC8" w:rsidTr="007B4314">
        <w:trPr>
          <w:trHeight w:val="1276"/>
        </w:trPr>
        <w:tc>
          <w:tcPr>
            <w:tcW w:w="1604" w:type="pct"/>
            <w:gridSpan w:val="3"/>
            <w:vMerge/>
            <w:shd w:val="clear" w:color="auto" w:fill="auto"/>
          </w:tcPr>
          <w:p w:rsidR="00C96F48" w:rsidRPr="00F76EC8" w:rsidRDefault="00C96F48" w:rsidP="003E1220">
            <w:pPr>
              <w:ind w:right="-1"/>
              <w:rPr>
                <w:b/>
                <w:i/>
                <w:sz w:val="27"/>
                <w:szCs w:val="27"/>
                <w:lang w:val="uk-UA"/>
              </w:rPr>
            </w:pPr>
          </w:p>
        </w:tc>
        <w:tc>
          <w:tcPr>
            <w:tcW w:w="1185" w:type="pct"/>
            <w:gridSpan w:val="2"/>
            <w:shd w:val="clear" w:color="auto" w:fill="auto"/>
            <w:vAlign w:val="center"/>
          </w:tcPr>
          <w:p w:rsidR="00C96F48" w:rsidRPr="00F76EC8" w:rsidRDefault="00C96F48" w:rsidP="003E1220">
            <w:pPr>
              <w:tabs>
                <w:tab w:val="left" w:pos="708"/>
              </w:tabs>
              <w:spacing w:before="40" w:after="40"/>
              <w:jc w:val="center"/>
              <w:rPr>
                <w:sz w:val="27"/>
                <w:szCs w:val="27"/>
                <w:lang w:val="uk-UA" w:eastAsia="sk-SK"/>
              </w:rPr>
            </w:pPr>
            <w:r w:rsidRPr="00F76EC8">
              <w:rPr>
                <w:sz w:val="27"/>
                <w:szCs w:val="27"/>
                <w:lang w:val="uk-UA" w:eastAsia="sk-SK"/>
              </w:rPr>
              <w:t>-</w:t>
            </w:r>
          </w:p>
        </w:tc>
        <w:tc>
          <w:tcPr>
            <w:tcW w:w="1038" w:type="pct"/>
            <w:gridSpan w:val="3"/>
            <w:shd w:val="clear" w:color="auto" w:fill="auto"/>
            <w:vAlign w:val="center"/>
          </w:tcPr>
          <w:p w:rsidR="00C96F48" w:rsidRPr="00F76EC8" w:rsidRDefault="00C96F48" w:rsidP="003E1220">
            <w:pPr>
              <w:tabs>
                <w:tab w:val="left" w:pos="708"/>
              </w:tabs>
              <w:spacing w:before="40" w:after="40"/>
              <w:jc w:val="center"/>
              <w:rPr>
                <w:sz w:val="27"/>
                <w:szCs w:val="27"/>
                <w:lang w:val="uk-UA" w:eastAsia="sk-SK"/>
              </w:rPr>
            </w:pPr>
            <w:r w:rsidRPr="00F76EC8">
              <w:rPr>
                <w:sz w:val="27"/>
                <w:szCs w:val="27"/>
                <w:lang w:val="uk-UA" w:eastAsia="sk-SK"/>
              </w:rPr>
              <w:t>Відповідно до проведених розрахунків</w:t>
            </w:r>
          </w:p>
        </w:tc>
        <w:tc>
          <w:tcPr>
            <w:tcW w:w="1172" w:type="pct"/>
            <w:gridSpan w:val="2"/>
            <w:shd w:val="clear" w:color="auto" w:fill="auto"/>
            <w:vAlign w:val="center"/>
          </w:tcPr>
          <w:p w:rsidR="00C96F48" w:rsidRPr="00F76EC8" w:rsidRDefault="00C96F48" w:rsidP="003E1220">
            <w:pPr>
              <w:tabs>
                <w:tab w:val="left" w:pos="708"/>
              </w:tabs>
              <w:spacing w:before="40" w:after="40"/>
              <w:jc w:val="center"/>
              <w:rPr>
                <w:sz w:val="27"/>
                <w:szCs w:val="27"/>
                <w:lang w:val="uk-UA" w:eastAsia="sk-SK"/>
              </w:rPr>
            </w:pPr>
            <w:r w:rsidRPr="00F76EC8">
              <w:rPr>
                <w:sz w:val="27"/>
                <w:szCs w:val="27"/>
                <w:lang w:val="uk-UA" w:eastAsia="sk-SK"/>
              </w:rPr>
              <w:t>Відповідно до проведених розрахунків</w:t>
            </w:r>
          </w:p>
        </w:tc>
      </w:tr>
      <w:tr w:rsidR="00C96F48" w:rsidRPr="00F76EC8" w:rsidTr="007B4314">
        <w:trPr>
          <w:trHeight w:val="583"/>
        </w:trPr>
        <w:tc>
          <w:tcPr>
            <w:tcW w:w="1604" w:type="pct"/>
            <w:gridSpan w:val="3"/>
            <w:shd w:val="clear" w:color="auto" w:fill="auto"/>
          </w:tcPr>
          <w:p w:rsidR="00C96F48" w:rsidRPr="00F76EC8" w:rsidRDefault="00C96F48" w:rsidP="003E1220">
            <w:pPr>
              <w:ind w:right="-1"/>
              <w:rPr>
                <w:b/>
                <w:i/>
                <w:sz w:val="27"/>
                <w:szCs w:val="27"/>
                <w:lang w:val="uk-UA"/>
              </w:rPr>
            </w:pPr>
            <w:r w:rsidRPr="00F76EC8">
              <w:rPr>
                <w:b/>
                <w:i/>
                <w:sz w:val="27"/>
                <w:szCs w:val="27"/>
                <w:lang w:val="uk-UA"/>
              </w:rPr>
              <w:t>Джерела фінансування</w:t>
            </w:r>
          </w:p>
        </w:tc>
        <w:tc>
          <w:tcPr>
            <w:tcW w:w="3396" w:type="pct"/>
            <w:gridSpan w:val="7"/>
            <w:shd w:val="clear" w:color="auto" w:fill="auto"/>
          </w:tcPr>
          <w:p w:rsidR="006073D1" w:rsidRPr="00F76EC8" w:rsidRDefault="006073D1" w:rsidP="006073D1">
            <w:pPr>
              <w:ind w:right="-1"/>
              <w:contextualSpacing/>
              <w:rPr>
                <w:sz w:val="27"/>
                <w:szCs w:val="27"/>
                <w:lang w:val="uk-UA" w:eastAsia="it-IT"/>
              </w:rPr>
            </w:pPr>
            <w:r w:rsidRPr="00F76EC8">
              <w:rPr>
                <w:sz w:val="27"/>
                <w:szCs w:val="27"/>
                <w:lang w:val="uk-UA" w:eastAsia="it-IT"/>
              </w:rPr>
              <w:t>Міський бюджет;</w:t>
            </w:r>
          </w:p>
          <w:p w:rsidR="006073D1" w:rsidRPr="00F76EC8" w:rsidRDefault="006073D1" w:rsidP="006073D1">
            <w:pPr>
              <w:ind w:right="-1"/>
              <w:contextualSpacing/>
              <w:rPr>
                <w:sz w:val="27"/>
                <w:szCs w:val="27"/>
                <w:lang w:val="uk-UA" w:eastAsia="it-IT"/>
              </w:rPr>
            </w:pPr>
            <w:r w:rsidRPr="00F76EC8">
              <w:rPr>
                <w:sz w:val="27"/>
                <w:szCs w:val="27"/>
                <w:lang w:val="uk-UA" w:eastAsia="it-IT"/>
              </w:rPr>
              <w:t xml:space="preserve">інші джерела фінансування </w:t>
            </w:r>
          </w:p>
        </w:tc>
      </w:tr>
    </w:tbl>
    <w:p w:rsidR="003E1220" w:rsidRPr="00F76EC8" w:rsidRDefault="003E1220" w:rsidP="003E1220">
      <w:pPr>
        <w:spacing w:line="276" w:lineRule="auto"/>
        <w:ind w:right="-1"/>
        <w:rPr>
          <w:rFonts w:eastAsiaTheme="minorEastAsia"/>
          <w:sz w:val="16"/>
          <w:szCs w:val="16"/>
          <w:lang w:val="uk-UA" w:eastAsia="uk-UA"/>
        </w:rPr>
      </w:pPr>
    </w:p>
    <w:tbl>
      <w:tblPr>
        <w:tblStyle w:val="14"/>
        <w:tblW w:w="5000" w:type="pct"/>
        <w:tblLook w:val="04A0" w:firstRow="1" w:lastRow="0" w:firstColumn="1" w:lastColumn="0" w:noHBand="0" w:noVBand="1"/>
      </w:tblPr>
      <w:tblGrid>
        <w:gridCol w:w="595"/>
        <w:gridCol w:w="1810"/>
        <w:gridCol w:w="1145"/>
        <w:gridCol w:w="2467"/>
        <w:gridCol w:w="783"/>
        <w:gridCol w:w="1764"/>
        <w:gridCol w:w="1717"/>
      </w:tblGrid>
      <w:tr w:rsidR="003E1220" w:rsidRPr="00F76EC8" w:rsidTr="006252B4">
        <w:tc>
          <w:tcPr>
            <w:tcW w:w="1169" w:type="pct"/>
            <w:gridSpan w:val="2"/>
            <w:shd w:val="clear" w:color="auto" w:fill="auto"/>
          </w:tcPr>
          <w:p w:rsidR="003E1220" w:rsidRPr="00F76EC8" w:rsidRDefault="003E1220" w:rsidP="003E1220">
            <w:pPr>
              <w:ind w:right="-1"/>
              <w:rPr>
                <w:rFonts w:eastAsiaTheme="minorEastAsia"/>
                <w:i/>
                <w:sz w:val="27"/>
                <w:szCs w:val="27"/>
                <w:lang w:val="uk-UA" w:eastAsia="uk-UA"/>
              </w:rPr>
            </w:pPr>
            <w:r w:rsidRPr="00F76EC8">
              <w:rPr>
                <w:b/>
                <w:bCs/>
                <w:i/>
                <w:sz w:val="27"/>
                <w:szCs w:val="27"/>
                <w:lang w:val="uk-UA"/>
              </w:rPr>
              <w:lastRenderedPageBreak/>
              <w:t>Напрям</w:t>
            </w:r>
          </w:p>
        </w:tc>
        <w:tc>
          <w:tcPr>
            <w:tcW w:w="3831" w:type="pct"/>
            <w:gridSpan w:val="5"/>
            <w:shd w:val="clear" w:color="auto" w:fill="auto"/>
          </w:tcPr>
          <w:p w:rsidR="003E1220" w:rsidRPr="00F76EC8" w:rsidRDefault="003E1220" w:rsidP="003E1220">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6252B4">
        <w:trPr>
          <w:trHeight w:val="383"/>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831"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b/>
                <w:i/>
                <w:sz w:val="27"/>
                <w:szCs w:val="27"/>
                <w:lang w:val="uk-UA"/>
              </w:rPr>
              <w:t>В 1</w:t>
            </w:r>
            <w:r w:rsidRPr="00F76EC8">
              <w:rPr>
                <w:rFonts w:eastAsiaTheme="minorEastAsia"/>
                <w:b/>
                <w:i/>
                <w:sz w:val="27"/>
                <w:szCs w:val="27"/>
                <w:lang w:val="uk-UA" w:eastAsia="uk-UA"/>
              </w:rPr>
              <w:t xml:space="preserve"> Розвинені нові для міста галузі економіки</w:t>
            </w:r>
          </w:p>
        </w:tc>
      </w:tr>
      <w:tr w:rsidR="003E1220" w:rsidRPr="00F76EC8" w:rsidTr="006252B4">
        <w:trPr>
          <w:trHeight w:val="345"/>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831" w:type="pct"/>
            <w:gridSpan w:val="5"/>
            <w:shd w:val="clear" w:color="auto" w:fill="auto"/>
          </w:tcPr>
          <w:p w:rsidR="003E1220" w:rsidRPr="00F76EC8" w:rsidRDefault="003E1220" w:rsidP="003E1220">
            <w:pPr>
              <w:ind w:right="-1"/>
              <w:jc w:val="both"/>
              <w:rPr>
                <w:b/>
                <w:sz w:val="27"/>
                <w:szCs w:val="27"/>
                <w:lang w:val="uk-UA"/>
              </w:rPr>
            </w:pPr>
            <w:r w:rsidRPr="00F76EC8">
              <w:rPr>
                <w:rFonts w:eastAsiaTheme="minorEastAsia"/>
                <w:b/>
                <w:i/>
                <w:sz w:val="27"/>
                <w:szCs w:val="27"/>
                <w:lang w:val="uk-UA" w:eastAsia="uk-UA"/>
              </w:rPr>
              <w:t xml:space="preserve">В.1.4 </w:t>
            </w:r>
            <w:r w:rsidRPr="00F76EC8">
              <w:rPr>
                <w:rFonts w:eastAsiaTheme="minorEastAsia"/>
                <w:b/>
                <w:bCs/>
                <w:i/>
                <w:sz w:val="27"/>
                <w:szCs w:val="27"/>
                <w:lang w:val="uk-UA" w:eastAsia="uk-UA"/>
              </w:rPr>
              <w:t>Сприяння розвитку транспорту й логістики</w:t>
            </w:r>
          </w:p>
        </w:tc>
      </w:tr>
      <w:tr w:rsidR="003E1220" w:rsidRPr="00F76EC8" w:rsidTr="00CF0EC9">
        <w:trPr>
          <w:trHeight w:val="703"/>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831" w:type="pct"/>
            <w:gridSpan w:val="5"/>
            <w:shd w:val="clear" w:color="auto" w:fill="auto"/>
          </w:tcPr>
          <w:p w:rsidR="003E1220" w:rsidRPr="00F76EC8" w:rsidRDefault="003E1220" w:rsidP="003E1220">
            <w:pPr>
              <w:ind w:right="-1"/>
              <w:jc w:val="both"/>
              <w:rPr>
                <w:b/>
                <w:i/>
                <w:sz w:val="27"/>
                <w:szCs w:val="27"/>
                <w:lang w:val="uk-UA" w:eastAsia="it-IT"/>
              </w:rPr>
            </w:pPr>
            <w:r w:rsidRPr="00F76EC8">
              <w:rPr>
                <w:rFonts w:eastAsiaTheme="minorEastAsia"/>
                <w:b/>
                <w:i/>
                <w:sz w:val="27"/>
                <w:szCs w:val="27"/>
                <w:lang w:val="uk-UA" w:eastAsia="uk-UA"/>
              </w:rPr>
              <w:t>Розвиток Комунального підприємства "Міжнародний аеропорт Кривий Ріг" Криворізької міської ради</w:t>
            </w:r>
          </w:p>
        </w:tc>
      </w:tr>
      <w:tr w:rsidR="003E1220" w:rsidRPr="00F76EC8" w:rsidTr="006252B4">
        <w:trPr>
          <w:trHeight w:val="1693"/>
        </w:trPr>
        <w:tc>
          <w:tcPr>
            <w:tcW w:w="1169"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831" w:type="pct"/>
            <w:gridSpan w:val="5"/>
            <w:shd w:val="clear" w:color="auto" w:fill="auto"/>
          </w:tcPr>
          <w:p w:rsidR="003E1220" w:rsidRPr="00F76EC8" w:rsidRDefault="003E1220" w:rsidP="003E1220">
            <w:pPr>
              <w:ind w:right="-1"/>
              <w:jc w:val="both"/>
              <w:rPr>
                <w:rFonts w:eastAsiaTheme="minorEastAsia"/>
                <w:b/>
                <w:i/>
                <w:spacing w:val="-4"/>
                <w:sz w:val="27"/>
                <w:szCs w:val="27"/>
                <w:lang w:val="uk-UA" w:eastAsia="uk-UA"/>
              </w:rPr>
            </w:pPr>
            <w:r w:rsidRPr="00F76EC8">
              <w:rPr>
                <w:rFonts w:eastAsiaTheme="minorEastAsia"/>
                <w:spacing w:val="-4"/>
                <w:sz w:val="27"/>
                <w:szCs w:val="27"/>
                <w:lang w:val="uk-UA" w:eastAsia="uk-UA"/>
              </w:rPr>
              <w:t>Збільшення пасажирських перевезень Комунальним підприємством "Міжнародний аеропорт Кривий Ріг" Криворізької міської ради; покращення умов обслуговування пасажирів та повітряних суден; залучення нових авіакомпаній для відкриття регулярних та чартерних авіарейсів</w:t>
            </w:r>
          </w:p>
        </w:tc>
      </w:tr>
      <w:tr w:rsidR="003E1220" w:rsidRPr="00F76EC8" w:rsidTr="006252B4">
        <w:trPr>
          <w:trHeight w:val="4807"/>
        </w:trPr>
        <w:tc>
          <w:tcPr>
            <w:tcW w:w="1169" w:type="pct"/>
            <w:gridSpan w:val="2"/>
            <w:shd w:val="clear" w:color="auto" w:fill="auto"/>
          </w:tcPr>
          <w:p w:rsidR="003E1220" w:rsidRPr="00F76EC8" w:rsidRDefault="003E1220" w:rsidP="003E1220">
            <w:pPr>
              <w:ind w:right="-1"/>
              <w:rPr>
                <w:b/>
                <w:bCs/>
                <w:i/>
                <w:sz w:val="27"/>
                <w:szCs w:val="27"/>
                <w:lang w:val="uk-UA"/>
              </w:rPr>
            </w:pPr>
            <w:r w:rsidRPr="00F76EC8">
              <w:rPr>
                <w:b/>
                <w:i/>
                <w:sz w:val="27"/>
                <w:szCs w:val="27"/>
                <w:lang w:val="uk-UA"/>
              </w:rPr>
              <w:t>Опис проєкту</w:t>
            </w:r>
          </w:p>
        </w:tc>
        <w:tc>
          <w:tcPr>
            <w:tcW w:w="3831" w:type="pct"/>
            <w:gridSpan w:val="5"/>
            <w:shd w:val="clear" w:color="auto" w:fill="auto"/>
          </w:tcPr>
          <w:p w:rsidR="003E1220" w:rsidRPr="00F76EC8" w:rsidRDefault="003E1220" w:rsidP="003E1220">
            <w:pPr>
              <w:ind w:right="-1"/>
              <w:jc w:val="both"/>
              <w:rPr>
                <w:rFonts w:eastAsiaTheme="minorEastAsia"/>
                <w:bCs/>
                <w:spacing w:val="-4"/>
                <w:sz w:val="27"/>
                <w:szCs w:val="27"/>
                <w:lang w:val="uk-UA" w:eastAsia="uk-UA"/>
              </w:rPr>
            </w:pPr>
            <w:r w:rsidRPr="00F76EC8">
              <w:rPr>
                <w:rFonts w:eastAsiaTheme="minorEastAsia"/>
                <w:spacing w:val="-4"/>
                <w:sz w:val="27"/>
                <w:szCs w:val="27"/>
                <w:lang w:val="uk-UA" w:eastAsia="uk-UA"/>
              </w:rPr>
              <w:t>Міжнародний аеропорт перебуває в комунальній власності міста, що надає можливості для формування політики його розвитку. Особливо перспективними для розвитку на базі аеропорту є найбільш чутливі до ціни сегменти ринку авіаперевезень, а саме</w:t>
            </w:r>
            <w:r w:rsidR="00170355"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 low-cost сегмент, туристичні чартери та вантажні, зокрема поштові, перевезення. У всіх цих сегментах поряд з власним внутрішнім ринком аеропорт Кривого Рогу теоретично може забезпечити послугами пасажирів з інших ближніх міст України. Для збільшення рейсів та відправлення пасажирів необхідно провести реконструкцію </w:t>
            </w:r>
            <w:r w:rsidRPr="00F76EC8">
              <w:rPr>
                <w:rFonts w:eastAsiaTheme="minorEastAsia"/>
                <w:bCs/>
                <w:spacing w:val="-4"/>
                <w:sz w:val="27"/>
                <w:szCs w:val="27"/>
                <w:lang w:val="uk-UA" w:eastAsia="uk-UA"/>
              </w:rPr>
              <w:t>будівлі аеровокзалу на 400 пас./год., придбати спеціальну техніку для гарантування авіаційної безпеки при обслуговуванні пасажирів і повітряних суден.</w:t>
            </w:r>
          </w:p>
          <w:p w:rsidR="003E1220" w:rsidRPr="00F76EC8" w:rsidRDefault="00C37A2A" w:rsidP="003E1220">
            <w:pPr>
              <w:ind w:right="-1"/>
              <w:jc w:val="both"/>
              <w:rPr>
                <w:rFonts w:eastAsiaTheme="minorEastAsia"/>
                <w:bCs/>
                <w:spacing w:val="-4"/>
                <w:sz w:val="27"/>
                <w:szCs w:val="27"/>
                <w:lang w:val="uk-UA" w:eastAsia="uk-UA"/>
              </w:rPr>
            </w:pPr>
            <w:r w:rsidRPr="00F76EC8">
              <w:rPr>
                <w:rFonts w:eastAsiaTheme="minorEastAsia"/>
                <w:bCs/>
                <w:spacing w:val="-4"/>
                <w:sz w:val="27"/>
                <w:szCs w:val="27"/>
                <w:lang w:val="uk-UA" w:eastAsia="uk-UA"/>
              </w:rPr>
              <w:t>У</w:t>
            </w:r>
            <w:r w:rsidR="003E1220" w:rsidRPr="00F76EC8">
              <w:rPr>
                <w:rFonts w:eastAsiaTheme="minorEastAsia"/>
                <w:bCs/>
                <w:spacing w:val="-4"/>
                <w:sz w:val="27"/>
                <w:szCs w:val="27"/>
                <w:lang w:val="uk-UA" w:eastAsia="uk-UA"/>
              </w:rPr>
              <w:t>наслідок реалізації проєкту аеропорт матиме попит серед авіакомпаній на співробітництво, що дасть змогу збільшити кількість авіарейсів та покращити фінансовий стан підприємства</w:t>
            </w:r>
          </w:p>
        </w:tc>
      </w:tr>
      <w:tr w:rsidR="003E1220" w:rsidRPr="00F76EC8" w:rsidTr="006252B4">
        <w:trPr>
          <w:trHeight w:val="1985"/>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831"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Розроблено Стратегію розвитку міжнародного аеропорту "Кривий Ріг" та здійснюється її реалізація. Створено умови для сталого розвитку Комунального підприємства "Міжнародний аеропорт Кривий Ріг" Криворізької міської ради. Збільшено кількість пасажирських авіаперевезень, створено нові робочі місця</w:t>
            </w:r>
          </w:p>
        </w:tc>
      </w:tr>
      <w:tr w:rsidR="003E1220" w:rsidRPr="00F76EC8" w:rsidTr="006252B4">
        <w:trPr>
          <w:trHeight w:val="694"/>
        </w:trPr>
        <w:tc>
          <w:tcPr>
            <w:tcW w:w="1169" w:type="pct"/>
            <w:gridSpan w:val="2"/>
            <w:shd w:val="clear" w:color="auto" w:fill="auto"/>
          </w:tcPr>
          <w:p w:rsidR="003E1220" w:rsidRPr="00F76EC8" w:rsidRDefault="003E1220" w:rsidP="003E1220">
            <w:pPr>
              <w:ind w:right="-1"/>
              <w:rPr>
                <w:b/>
                <w:sz w:val="27"/>
                <w:szCs w:val="27"/>
                <w:lang w:val="uk-UA"/>
              </w:rPr>
            </w:pPr>
          </w:p>
        </w:tc>
        <w:tc>
          <w:tcPr>
            <w:tcW w:w="2138" w:type="pct"/>
            <w:gridSpan w:val="3"/>
            <w:shd w:val="clear" w:color="auto" w:fill="auto"/>
          </w:tcPr>
          <w:p w:rsidR="003E1220" w:rsidRPr="00F76EC8" w:rsidRDefault="003E1220" w:rsidP="00C37A2A">
            <w:pPr>
              <w:ind w:right="-1"/>
              <w:jc w:val="center"/>
              <w:rPr>
                <w:b/>
                <w:i/>
                <w:sz w:val="27"/>
                <w:szCs w:val="27"/>
                <w:lang w:val="uk-UA"/>
              </w:rPr>
            </w:pPr>
            <w:r w:rsidRPr="00F76EC8">
              <w:rPr>
                <w:b/>
                <w:i/>
                <w:sz w:val="27"/>
                <w:szCs w:val="27"/>
                <w:lang w:val="uk-UA"/>
              </w:rPr>
              <w:t>Відділ, управління, інший виконавчий орган</w:t>
            </w:r>
            <w:r w:rsidR="00C37A2A" w:rsidRPr="00F76EC8">
              <w:rPr>
                <w:b/>
                <w:i/>
                <w:sz w:val="27"/>
                <w:szCs w:val="27"/>
                <w:lang w:val="uk-UA"/>
              </w:rPr>
              <w:t xml:space="preserve"> міської ради</w:t>
            </w:r>
          </w:p>
        </w:tc>
        <w:tc>
          <w:tcPr>
            <w:tcW w:w="1693"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CF0EC9">
        <w:trPr>
          <w:trHeight w:val="830"/>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138" w:type="pct"/>
            <w:gridSpan w:val="3"/>
            <w:shd w:val="clear" w:color="auto" w:fill="auto"/>
          </w:tcPr>
          <w:p w:rsidR="003E1220" w:rsidRPr="00F76EC8" w:rsidRDefault="00B07238" w:rsidP="003E1220">
            <w:pPr>
              <w:ind w:right="-1"/>
              <w:rPr>
                <w:rFonts w:eastAsiaTheme="minorEastAsia"/>
                <w:spacing w:val="-4"/>
                <w:sz w:val="27"/>
                <w:szCs w:val="27"/>
                <w:lang w:val="uk-UA" w:eastAsia="uk-UA"/>
              </w:rPr>
            </w:pPr>
            <w:r w:rsidRPr="00F76EC8">
              <w:rPr>
                <w:rFonts w:eastAsiaTheme="minorEastAsia"/>
                <w:spacing w:val="-4"/>
                <w:sz w:val="27"/>
                <w:szCs w:val="27"/>
                <w:lang w:val="uk-UA" w:eastAsia="uk-UA"/>
              </w:rPr>
              <w:t>Управління транспорту та телекому-нікацій виконкому Криворізької міської ради</w:t>
            </w:r>
          </w:p>
        </w:tc>
        <w:tc>
          <w:tcPr>
            <w:tcW w:w="1693"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Головний спеціаліст, бух-галтер</w:t>
            </w:r>
          </w:p>
        </w:tc>
      </w:tr>
      <w:tr w:rsidR="003E1220" w:rsidRPr="00F76EC8" w:rsidTr="006252B4">
        <w:trPr>
          <w:trHeight w:val="1126"/>
        </w:trPr>
        <w:tc>
          <w:tcPr>
            <w:tcW w:w="1169"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831" w:type="pct"/>
            <w:gridSpan w:val="5"/>
            <w:shd w:val="clear" w:color="auto" w:fill="auto"/>
          </w:tcPr>
          <w:p w:rsidR="003E1220" w:rsidRPr="00F76EC8" w:rsidRDefault="00B07238" w:rsidP="00B07238">
            <w:pPr>
              <w:ind w:right="-1"/>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r w:rsidR="003E1220" w:rsidRPr="00F76EC8">
              <w:rPr>
                <w:rFonts w:eastAsiaTheme="minorEastAsia"/>
                <w:sz w:val="27"/>
                <w:szCs w:val="27"/>
                <w:lang w:val="uk-UA" w:eastAsia="uk-UA"/>
              </w:rPr>
              <w:t xml:space="preserve">, Комунальне підприємство "Міжнародний аеропорт Кривий Ріг" Криворізької міської ради, Інститут розвитку міста </w:t>
            </w:r>
          </w:p>
        </w:tc>
      </w:tr>
      <w:tr w:rsidR="003E1220" w:rsidRPr="00F76EC8" w:rsidTr="006252B4">
        <w:trPr>
          <w:trHeight w:val="689"/>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831"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розвитку інфраструктури міста виконкому Криво-різької міської ради; суб’єкти господарювання (за згодою)</w:t>
            </w:r>
          </w:p>
        </w:tc>
      </w:tr>
      <w:tr w:rsidR="003E1220" w:rsidRPr="00F76EC8" w:rsidTr="006252B4">
        <w:trPr>
          <w:trHeight w:val="415"/>
        </w:trPr>
        <w:tc>
          <w:tcPr>
            <w:tcW w:w="1169"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831"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F674B3">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lastRenderedPageBreak/>
              <w:t>ЗАВДАННЯ проєкту</w:t>
            </w:r>
          </w:p>
        </w:tc>
      </w:tr>
      <w:tr w:rsidR="003E1220" w:rsidRPr="00F76EC8" w:rsidTr="00C37A2A">
        <w:tc>
          <w:tcPr>
            <w:tcW w:w="289"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37"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00"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39"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835"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C37A2A">
        <w:tc>
          <w:tcPr>
            <w:tcW w:w="289" w:type="pct"/>
            <w:shd w:val="clear" w:color="auto" w:fill="auto"/>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437"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200"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239" w:type="pct"/>
            <w:gridSpan w:val="2"/>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835" w:type="pct"/>
            <w:shd w:val="clear" w:color="auto" w:fill="auto"/>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C37A2A">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w:t>
            </w:r>
          </w:p>
        </w:tc>
        <w:tc>
          <w:tcPr>
            <w:tcW w:w="1437" w:type="pct"/>
            <w:gridSpan w:val="2"/>
            <w:shd w:val="clear" w:color="auto" w:fill="auto"/>
          </w:tcPr>
          <w:p w:rsidR="003E1220" w:rsidRPr="00F76EC8" w:rsidRDefault="003E1220" w:rsidP="003E1220">
            <w:pPr>
              <w:ind w:right="-1"/>
              <w:jc w:val="both"/>
              <w:rPr>
                <w:rFonts w:eastAsiaTheme="minorEastAsia"/>
                <w:bCs/>
                <w:sz w:val="27"/>
                <w:szCs w:val="27"/>
                <w:lang w:val="uk-UA" w:eastAsia="uk-UA"/>
              </w:rPr>
            </w:pPr>
            <w:r w:rsidRPr="00F76EC8">
              <w:rPr>
                <w:rFonts w:eastAsiaTheme="minorEastAsia"/>
                <w:bCs/>
                <w:sz w:val="27"/>
                <w:szCs w:val="27"/>
                <w:lang w:val="uk-UA" w:eastAsia="uk-UA"/>
              </w:rPr>
              <w:t>Проведення рекон-струкції будівлі аеро-</w:t>
            </w:r>
            <w:r w:rsidR="00F674B3" w:rsidRPr="00F76EC8">
              <w:rPr>
                <w:rFonts w:eastAsiaTheme="minorEastAsia"/>
                <w:bCs/>
                <w:sz w:val="27"/>
                <w:szCs w:val="27"/>
                <w:lang w:val="uk-UA" w:eastAsia="uk-UA"/>
              </w:rPr>
              <w:t xml:space="preserve"> вокзалу на 400 пас./год., у тому числі капітальний ремонт покрівлі, фасаду та</w:t>
            </w:r>
            <w:r w:rsidR="00C37A2A" w:rsidRPr="00F76EC8">
              <w:rPr>
                <w:rFonts w:eastAsiaTheme="minorEastAsia"/>
                <w:bCs/>
                <w:sz w:val="27"/>
                <w:szCs w:val="27"/>
                <w:lang w:val="uk-UA" w:eastAsia="uk-UA"/>
              </w:rPr>
              <w:t xml:space="preserve"> благоустрій прилеглої території</w:t>
            </w:r>
          </w:p>
        </w:tc>
        <w:tc>
          <w:tcPr>
            <w:tcW w:w="1200" w:type="pct"/>
            <w:shd w:val="clear" w:color="auto" w:fill="auto"/>
          </w:tcPr>
          <w:p w:rsidR="003E1220" w:rsidRPr="00F76EC8" w:rsidRDefault="00B07238" w:rsidP="00C37A2A">
            <w:pPr>
              <w:ind w:right="-1"/>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3E1220" w:rsidRPr="00F76EC8" w:rsidRDefault="003E1220" w:rsidP="00C37A2A">
            <w:pPr>
              <w:ind w:right="-1"/>
              <w:jc w:val="both"/>
              <w:rPr>
                <w:rFonts w:eastAsiaTheme="minorEastAsia"/>
                <w:sz w:val="27"/>
                <w:szCs w:val="27"/>
                <w:lang w:val="uk-UA" w:eastAsia="uk-UA"/>
              </w:rPr>
            </w:pPr>
            <w:r w:rsidRPr="00F76EC8">
              <w:rPr>
                <w:rFonts w:eastAsiaTheme="minorEastAsia"/>
                <w:sz w:val="27"/>
                <w:szCs w:val="27"/>
                <w:lang w:val="uk-UA" w:eastAsia="uk-UA"/>
              </w:rPr>
              <w:t>Комунальне під</w:t>
            </w:r>
            <w:r w:rsidR="00C37A2A" w:rsidRPr="00F76EC8">
              <w:rPr>
                <w:rFonts w:eastAsiaTheme="minorEastAsia"/>
                <w:sz w:val="27"/>
                <w:szCs w:val="27"/>
                <w:lang w:val="uk-UA" w:eastAsia="uk-UA"/>
              </w:rPr>
              <w:t>-</w:t>
            </w:r>
            <w:r w:rsidRPr="00F76EC8">
              <w:rPr>
                <w:rFonts w:eastAsiaTheme="minorEastAsia"/>
                <w:sz w:val="27"/>
                <w:szCs w:val="27"/>
                <w:lang w:val="uk-UA" w:eastAsia="uk-UA"/>
              </w:rPr>
              <w:t>приємство "Міжна</w:t>
            </w:r>
            <w:r w:rsidR="00C37A2A" w:rsidRPr="00F76EC8">
              <w:rPr>
                <w:rFonts w:eastAsiaTheme="minorEastAsia"/>
                <w:sz w:val="27"/>
                <w:szCs w:val="27"/>
                <w:lang w:val="uk-UA" w:eastAsia="uk-UA"/>
              </w:rPr>
              <w:t>-</w:t>
            </w:r>
            <w:r w:rsidRPr="00F76EC8">
              <w:rPr>
                <w:rFonts w:eastAsiaTheme="minorEastAsia"/>
                <w:sz w:val="27"/>
                <w:szCs w:val="27"/>
                <w:lang w:val="uk-UA" w:eastAsia="uk-UA"/>
              </w:rPr>
              <w:t>род</w:t>
            </w:r>
            <w:r w:rsidR="00F674B3" w:rsidRPr="00F76EC8">
              <w:rPr>
                <w:rFonts w:eastAsiaTheme="minorEastAsia"/>
                <w:sz w:val="27"/>
                <w:szCs w:val="27"/>
                <w:lang w:val="uk-UA" w:eastAsia="uk-UA"/>
              </w:rPr>
              <w:t>ний аеропорт Кривий Ріг" Криво</w:t>
            </w:r>
            <w:r w:rsidR="00C37A2A" w:rsidRPr="00F76EC8">
              <w:rPr>
                <w:rFonts w:eastAsiaTheme="minorEastAsia"/>
                <w:sz w:val="27"/>
                <w:szCs w:val="27"/>
                <w:lang w:val="uk-UA" w:eastAsia="uk-UA"/>
              </w:rPr>
              <w:t>-</w:t>
            </w:r>
            <w:r w:rsidR="00F674B3" w:rsidRPr="00F76EC8">
              <w:rPr>
                <w:rFonts w:eastAsiaTheme="minorEastAsia"/>
                <w:sz w:val="27"/>
                <w:szCs w:val="27"/>
                <w:lang w:val="uk-UA" w:eastAsia="uk-UA"/>
              </w:rPr>
              <w:t>різької міської ради</w:t>
            </w:r>
          </w:p>
        </w:tc>
        <w:tc>
          <w:tcPr>
            <w:tcW w:w="835"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p>
          <w:p w:rsidR="003E1220" w:rsidRPr="00F76EC8" w:rsidRDefault="003E1220" w:rsidP="003E1220">
            <w:pPr>
              <w:ind w:right="-1"/>
              <w:jc w:val="center"/>
              <w:rPr>
                <w:caps/>
                <w:sz w:val="27"/>
                <w:szCs w:val="27"/>
                <w:lang w:val="uk-UA"/>
              </w:rPr>
            </w:pPr>
            <w:r w:rsidRPr="00F76EC8">
              <w:rPr>
                <w:rFonts w:eastAsiaTheme="minorEastAsia"/>
                <w:bCs/>
                <w:sz w:val="27"/>
                <w:szCs w:val="27"/>
                <w:lang w:val="uk-UA" w:eastAsia="uk-UA"/>
              </w:rPr>
              <w:t>2022 р</w:t>
            </w:r>
            <w:r w:rsidRPr="00F76EC8">
              <w:rPr>
                <w:sz w:val="27"/>
                <w:szCs w:val="27"/>
                <w:lang w:val="uk-UA"/>
              </w:rPr>
              <w:t>р.</w:t>
            </w:r>
          </w:p>
        </w:tc>
      </w:tr>
      <w:tr w:rsidR="003E1220" w:rsidRPr="00F76EC8" w:rsidTr="00C37A2A">
        <w:trPr>
          <w:trHeight w:val="1873"/>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 xml:space="preserve">1.1 </w:t>
            </w:r>
          </w:p>
        </w:tc>
        <w:tc>
          <w:tcPr>
            <w:tcW w:w="1437" w:type="pct"/>
            <w:gridSpan w:val="2"/>
            <w:shd w:val="clear" w:color="auto" w:fill="auto"/>
          </w:tcPr>
          <w:p w:rsidR="003E1220" w:rsidRPr="00F76EC8" w:rsidRDefault="003E1220" w:rsidP="003E1220">
            <w:pPr>
              <w:ind w:right="-1"/>
              <w:jc w:val="both"/>
              <w:rPr>
                <w:rFonts w:eastAsiaTheme="minorEastAsia"/>
                <w:sz w:val="27"/>
                <w:szCs w:val="27"/>
                <w:lang w:val="uk-UA"/>
              </w:rPr>
            </w:pPr>
            <w:r w:rsidRPr="00F76EC8">
              <w:rPr>
                <w:rFonts w:eastAsiaTheme="minorEastAsia"/>
                <w:sz w:val="27"/>
                <w:szCs w:val="27"/>
                <w:lang w:val="uk-UA" w:eastAsia="uk-UA"/>
              </w:rPr>
              <w:t>Надання пропозицій до департаменту фінансів виконкому Криворізь-кої міської ради щодо потреби коштів на нас-тупний бюджетний рік</w:t>
            </w:r>
          </w:p>
        </w:tc>
        <w:tc>
          <w:tcPr>
            <w:tcW w:w="1200" w:type="pct"/>
            <w:shd w:val="clear" w:color="auto" w:fill="auto"/>
          </w:tcPr>
          <w:p w:rsidR="003E1220" w:rsidRPr="00F76EC8" w:rsidRDefault="00B07238" w:rsidP="00C37A2A">
            <w:pPr>
              <w:ind w:right="-1"/>
              <w:jc w:val="both"/>
              <w:rPr>
                <w:rFonts w:eastAsiaTheme="minorEastAsia"/>
                <w:i/>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3E1220" w:rsidRPr="00F76EC8" w:rsidRDefault="003E1220" w:rsidP="00C37A2A">
            <w:pPr>
              <w:ind w:right="-1"/>
              <w:jc w:val="both"/>
              <w:rPr>
                <w:rFonts w:eastAsiaTheme="minorEastAsia"/>
                <w:i/>
                <w:sz w:val="27"/>
                <w:szCs w:val="27"/>
                <w:lang w:val="uk-UA" w:eastAsia="uk-UA"/>
              </w:rPr>
            </w:pPr>
            <w:r w:rsidRPr="00F76EC8">
              <w:rPr>
                <w:rFonts w:eastAsiaTheme="minorEastAsia"/>
                <w:sz w:val="27"/>
                <w:szCs w:val="27"/>
                <w:lang w:val="uk-UA" w:eastAsia="uk-UA"/>
              </w:rPr>
              <w:t>Комунальне під</w:t>
            </w:r>
            <w:r w:rsidR="00C37A2A" w:rsidRPr="00F76EC8">
              <w:rPr>
                <w:rFonts w:eastAsiaTheme="minorEastAsia"/>
                <w:sz w:val="27"/>
                <w:szCs w:val="27"/>
                <w:lang w:val="uk-UA" w:eastAsia="uk-UA"/>
              </w:rPr>
              <w:t>-</w:t>
            </w:r>
            <w:r w:rsidRPr="00F76EC8">
              <w:rPr>
                <w:rFonts w:eastAsiaTheme="minorEastAsia"/>
                <w:sz w:val="27"/>
                <w:szCs w:val="27"/>
                <w:lang w:val="uk-UA" w:eastAsia="uk-UA"/>
              </w:rPr>
              <w:t>приємство "Міжна</w:t>
            </w:r>
            <w:r w:rsidR="00C37A2A" w:rsidRPr="00F76EC8">
              <w:rPr>
                <w:rFonts w:eastAsiaTheme="minorEastAsia"/>
                <w:sz w:val="27"/>
                <w:szCs w:val="27"/>
                <w:lang w:val="uk-UA" w:eastAsia="uk-UA"/>
              </w:rPr>
              <w:t>-</w:t>
            </w:r>
            <w:r w:rsidRPr="00F76EC8">
              <w:rPr>
                <w:rFonts w:eastAsiaTheme="minorEastAsia"/>
                <w:sz w:val="27"/>
                <w:szCs w:val="27"/>
                <w:lang w:val="uk-UA" w:eastAsia="uk-UA"/>
              </w:rPr>
              <w:t>родний аеропорт Кривий Ріг" Криво</w:t>
            </w:r>
            <w:r w:rsidR="00C37A2A"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835" w:type="pct"/>
            <w:shd w:val="clear" w:color="auto" w:fill="auto"/>
          </w:tcPr>
          <w:p w:rsidR="003E1220" w:rsidRPr="00F76EC8" w:rsidRDefault="003E1220" w:rsidP="003E1220">
            <w:pPr>
              <w:jc w:val="center"/>
              <w:rPr>
                <w:rFonts w:eastAsiaTheme="minorEastAsia"/>
                <w:bCs/>
                <w:sz w:val="27"/>
                <w:szCs w:val="27"/>
                <w:lang w:val="uk-UA" w:eastAsia="uk-UA"/>
              </w:rPr>
            </w:pPr>
            <w:r w:rsidRPr="00F76EC8">
              <w:rPr>
                <w:rFonts w:eastAsiaTheme="minorEastAsia" w:cstheme="minorBidi"/>
                <w:sz w:val="27"/>
                <w:szCs w:val="27"/>
                <w:lang w:val="uk-UA" w:eastAsia="uk-UA"/>
              </w:rPr>
              <w:t>ІV</w:t>
            </w:r>
            <w:r w:rsidRPr="00F76EC8">
              <w:rPr>
                <w:rFonts w:eastAsiaTheme="minorEastAsia"/>
                <w:bCs/>
                <w:sz w:val="27"/>
                <w:szCs w:val="27"/>
                <w:lang w:val="uk-UA" w:eastAsia="uk-UA"/>
              </w:rPr>
              <w:t xml:space="preserve"> квартал</w:t>
            </w:r>
          </w:p>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sz w:val="27"/>
                <w:szCs w:val="27"/>
                <w:lang w:val="uk-UA"/>
              </w:rPr>
            </w:pPr>
            <w:r w:rsidRPr="00F76EC8">
              <w:rPr>
                <w:rFonts w:eastAsiaTheme="minorEastAsia"/>
                <w:bCs/>
                <w:sz w:val="27"/>
                <w:szCs w:val="27"/>
                <w:lang w:val="uk-UA" w:eastAsia="uk-UA"/>
              </w:rPr>
              <w:t>2021 рр.</w:t>
            </w:r>
          </w:p>
        </w:tc>
      </w:tr>
      <w:tr w:rsidR="003E1220" w:rsidRPr="00F76EC8" w:rsidTr="00C37A2A">
        <w:trPr>
          <w:trHeight w:val="1559"/>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1.2</w:t>
            </w:r>
          </w:p>
        </w:tc>
        <w:tc>
          <w:tcPr>
            <w:tcW w:w="1437" w:type="pct"/>
            <w:gridSpan w:val="2"/>
            <w:shd w:val="clear" w:color="auto" w:fill="auto"/>
          </w:tcPr>
          <w:p w:rsidR="003E1220" w:rsidRPr="00F76EC8" w:rsidRDefault="003E1220" w:rsidP="003E1220">
            <w:pPr>
              <w:jc w:val="both"/>
              <w:rPr>
                <w:rFonts w:eastAsiaTheme="minorEastAsia"/>
                <w:sz w:val="27"/>
                <w:szCs w:val="27"/>
                <w:lang w:val="uk-UA" w:eastAsia="uk-UA"/>
              </w:rPr>
            </w:pPr>
            <w:r w:rsidRPr="00F76EC8">
              <w:rPr>
                <w:rFonts w:eastAsiaTheme="minorEastAsia"/>
                <w:sz w:val="27"/>
                <w:szCs w:val="27"/>
                <w:lang w:val="uk-UA" w:eastAsia="uk-UA"/>
              </w:rPr>
              <w:t xml:space="preserve">Проведення робіт з реконструкції </w:t>
            </w:r>
            <w:r w:rsidRPr="00F76EC8">
              <w:rPr>
                <w:rFonts w:eastAsiaTheme="minorEastAsia"/>
                <w:bCs/>
                <w:sz w:val="27"/>
                <w:szCs w:val="27"/>
                <w:lang w:val="uk-UA" w:eastAsia="uk-UA"/>
              </w:rPr>
              <w:t>аеровок- залу</w:t>
            </w:r>
          </w:p>
        </w:tc>
        <w:tc>
          <w:tcPr>
            <w:tcW w:w="1200" w:type="pct"/>
            <w:shd w:val="clear" w:color="auto" w:fill="auto"/>
          </w:tcPr>
          <w:p w:rsidR="003E1220" w:rsidRPr="00F76EC8" w:rsidRDefault="003E1220" w:rsidP="00C37A2A">
            <w:pPr>
              <w:ind w:right="-1"/>
              <w:rPr>
                <w:rFonts w:eastAsiaTheme="minorEastAsia"/>
                <w:i/>
                <w:sz w:val="27"/>
                <w:szCs w:val="27"/>
                <w:lang w:val="uk-UA" w:eastAsia="uk-UA"/>
              </w:rPr>
            </w:pPr>
            <w:r w:rsidRPr="00F76EC8">
              <w:rPr>
                <w:rFonts w:eastAsiaTheme="minorEastAsia"/>
                <w:sz w:val="27"/>
                <w:szCs w:val="27"/>
                <w:lang w:val="uk-UA" w:eastAsia="uk-UA"/>
              </w:rPr>
              <w:t>Комунальне під-приємство "Міжна- родний аеропорт Кривий Ріг" Кри</w:t>
            </w:r>
            <w:r w:rsidR="00C37A2A" w:rsidRPr="00F76EC8">
              <w:rPr>
                <w:rFonts w:eastAsiaTheme="minorEastAsia"/>
                <w:sz w:val="27"/>
                <w:szCs w:val="27"/>
                <w:lang w:val="uk-UA" w:eastAsia="uk-UA"/>
              </w:rPr>
              <w:t>-</w:t>
            </w:r>
            <w:r w:rsidRPr="00F76EC8">
              <w:rPr>
                <w:rFonts w:eastAsiaTheme="minorEastAsia"/>
                <w:sz w:val="27"/>
                <w:szCs w:val="27"/>
                <w:lang w:val="uk-UA" w:eastAsia="uk-UA"/>
              </w:rPr>
              <w:t>ворізької міської ради</w:t>
            </w:r>
          </w:p>
        </w:tc>
        <w:tc>
          <w:tcPr>
            <w:tcW w:w="1239" w:type="pct"/>
            <w:gridSpan w:val="2"/>
            <w:shd w:val="clear" w:color="auto" w:fill="auto"/>
          </w:tcPr>
          <w:p w:rsidR="003E1220" w:rsidRPr="00F76EC8" w:rsidRDefault="003E1220" w:rsidP="003E1220">
            <w:pPr>
              <w:ind w:right="-1"/>
              <w:rPr>
                <w:rFonts w:eastAsiaTheme="minorEastAsia"/>
                <w:i/>
                <w:sz w:val="27"/>
                <w:szCs w:val="27"/>
                <w:lang w:val="uk-UA" w:eastAsia="uk-UA"/>
              </w:rPr>
            </w:pPr>
            <w:r w:rsidRPr="00F76EC8">
              <w:rPr>
                <w:rFonts w:eastAsiaTheme="minorEastAsia"/>
                <w:sz w:val="27"/>
                <w:szCs w:val="27"/>
                <w:lang w:val="uk-UA" w:eastAsia="uk-UA"/>
              </w:rPr>
              <w:t>Суб’єкти господа-рювання (за зго</w:t>
            </w:r>
            <w:r w:rsidR="00C37A2A"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835"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sz w:val="27"/>
                <w:szCs w:val="27"/>
                <w:lang w:val="uk-UA"/>
              </w:rPr>
            </w:pPr>
            <w:r w:rsidRPr="00F76EC8">
              <w:rPr>
                <w:rFonts w:eastAsiaTheme="minorEastAsia"/>
                <w:bCs/>
                <w:sz w:val="27"/>
                <w:szCs w:val="27"/>
                <w:lang w:val="uk-UA" w:eastAsia="uk-UA"/>
              </w:rPr>
              <w:t>2022 рр.</w:t>
            </w:r>
          </w:p>
        </w:tc>
      </w:tr>
      <w:tr w:rsidR="003E1220" w:rsidRPr="00F76EC8" w:rsidTr="00C37A2A">
        <w:trPr>
          <w:trHeight w:val="2379"/>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2</w:t>
            </w:r>
          </w:p>
        </w:tc>
        <w:tc>
          <w:tcPr>
            <w:tcW w:w="1437" w:type="pct"/>
            <w:gridSpan w:val="2"/>
            <w:shd w:val="clear" w:color="auto" w:fill="auto"/>
          </w:tcPr>
          <w:p w:rsidR="003E1220" w:rsidRPr="00F76EC8" w:rsidRDefault="003E1220" w:rsidP="00C37A2A">
            <w:pPr>
              <w:ind w:right="-1"/>
              <w:jc w:val="both"/>
              <w:rPr>
                <w:rFonts w:eastAsiaTheme="minorEastAsia"/>
                <w:bCs/>
                <w:sz w:val="27"/>
                <w:szCs w:val="27"/>
                <w:lang w:val="uk-UA" w:eastAsia="uk-UA"/>
              </w:rPr>
            </w:pPr>
            <w:r w:rsidRPr="00F76EC8">
              <w:rPr>
                <w:rFonts w:eastAsiaTheme="minorEastAsia"/>
                <w:color w:val="000000"/>
                <w:spacing w:val="-3"/>
                <w:w w:val="102"/>
                <w:sz w:val="27"/>
                <w:szCs w:val="27"/>
                <w:lang w:val="uk-UA" w:eastAsia="uk-UA"/>
              </w:rPr>
              <w:t>Реконструкція підсис-теми світлотехнічного обладнання аеродрому з установкою комплек</w:t>
            </w:r>
            <w:r w:rsidR="00C37A2A" w:rsidRPr="00F76EC8">
              <w:rPr>
                <w:rFonts w:eastAsiaTheme="minorEastAsia"/>
                <w:color w:val="000000"/>
                <w:spacing w:val="-3"/>
                <w:w w:val="102"/>
                <w:sz w:val="27"/>
                <w:szCs w:val="27"/>
                <w:lang w:val="uk-UA" w:eastAsia="uk-UA"/>
              </w:rPr>
              <w:t>-</w:t>
            </w:r>
            <w:r w:rsidRPr="00F76EC8">
              <w:rPr>
                <w:rFonts w:eastAsiaTheme="minorEastAsia"/>
                <w:color w:val="000000"/>
                <w:spacing w:val="-3"/>
                <w:w w:val="102"/>
                <w:sz w:val="27"/>
                <w:szCs w:val="27"/>
                <w:lang w:val="uk-UA" w:eastAsia="uk-UA"/>
              </w:rPr>
              <w:t xml:space="preserve">ту вогнів наближення </w:t>
            </w:r>
            <w:r w:rsidRPr="00F76EC8">
              <w:rPr>
                <w:rFonts w:eastAsiaTheme="minorEastAsia"/>
                <w:bCs/>
                <w:color w:val="000000"/>
                <w:spacing w:val="-1"/>
                <w:sz w:val="27"/>
                <w:szCs w:val="27"/>
                <w:lang w:val="uk-UA" w:eastAsia="uk-UA"/>
              </w:rPr>
              <w:t>першої категорії ІКАО з двох напрямків посад</w:t>
            </w:r>
            <w:r w:rsidR="00C37A2A" w:rsidRPr="00F76EC8">
              <w:rPr>
                <w:rFonts w:eastAsiaTheme="minorEastAsia"/>
                <w:bCs/>
                <w:color w:val="000000"/>
                <w:spacing w:val="-1"/>
                <w:sz w:val="27"/>
                <w:szCs w:val="27"/>
                <w:lang w:val="uk-UA" w:eastAsia="uk-UA"/>
              </w:rPr>
              <w:t>-</w:t>
            </w:r>
            <w:r w:rsidRPr="00F76EC8">
              <w:rPr>
                <w:rFonts w:eastAsiaTheme="minorEastAsia"/>
                <w:bCs/>
                <w:color w:val="000000"/>
                <w:spacing w:val="-1"/>
                <w:sz w:val="27"/>
                <w:szCs w:val="27"/>
                <w:lang w:val="uk-UA" w:eastAsia="uk-UA"/>
              </w:rPr>
              <w:t>ки</w:t>
            </w:r>
          </w:p>
        </w:tc>
        <w:tc>
          <w:tcPr>
            <w:tcW w:w="1200" w:type="pct"/>
            <w:shd w:val="clear" w:color="auto" w:fill="auto"/>
          </w:tcPr>
          <w:p w:rsidR="003E1220" w:rsidRPr="00F76EC8" w:rsidRDefault="00B07238" w:rsidP="00C37A2A">
            <w:pPr>
              <w:ind w:right="-1"/>
              <w:rPr>
                <w:rFonts w:eastAsiaTheme="minorEastAsia"/>
                <w:i/>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3E1220" w:rsidRPr="00F76EC8" w:rsidRDefault="003E1220" w:rsidP="00C37A2A">
            <w:pPr>
              <w:ind w:right="-1"/>
              <w:rPr>
                <w:rFonts w:eastAsiaTheme="minorEastAsia"/>
                <w:i/>
                <w:sz w:val="27"/>
                <w:szCs w:val="27"/>
                <w:lang w:val="uk-UA" w:eastAsia="uk-UA"/>
              </w:rPr>
            </w:pPr>
            <w:r w:rsidRPr="00F76EC8">
              <w:rPr>
                <w:rFonts w:eastAsiaTheme="minorEastAsia"/>
                <w:sz w:val="27"/>
                <w:szCs w:val="27"/>
                <w:lang w:val="uk-UA" w:eastAsia="uk-UA"/>
              </w:rPr>
              <w:t>Комунальне під</w:t>
            </w:r>
            <w:r w:rsidR="00C37A2A" w:rsidRPr="00F76EC8">
              <w:rPr>
                <w:rFonts w:eastAsiaTheme="minorEastAsia"/>
                <w:sz w:val="27"/>
                <w:szCs w:val="27"/>
                <w:lang w:val="uk-UA" w:eastAsia="uk-UA"/>
              </w:rPr>
              <w:t>-</w:t>
            </w:r>
            <w:r w:rsidRPr="00F76EC8">
              <w:rPr>
                <w:rFonts w:eastAsiaTheme="minorEastAsia"/>
                <w:sz w:val="27"/>
                <w:szCs w:val="27"/>
                <w:lang w:val="uk-UA" w:eastAsia="uk-UA"/>
              </w:rPr>
              <w:t>приємство "Міжна</w:t>
            </w:r>
            <w:r w:rsidR="00C37A2A" w:rsidRPr="00F76EC8">
              <w:rPr>
                <w:rFonts w:eastAsiaTheme="minorEastAsia"/>
                <w:sz w:val="27"/>
                <w:szCs w:val="27"/>
                <w:lang w:val="uk-UA" w:eastAsia="uk-UA"/>
              </w:rPr>
              <w:t>-</w:t>
            </w:r>
            <w:r w:rsidRPr="00F76EC8">
              <w:rPr>
                <w:rFonts w:eastAsiaTheme="minorEastAsia"/>
                <w:sz w:val="27"/>
                <w:szCs w:val="27"/>
                <w:lang w:val="uk-UA" w:eastAsia="uk-UA"/>
              </w:rPr>
              <w:t>родний аеропорт Кривий Ріг" Кри</w:t>
            </w:r>
            <w:r w:rsidR="00C37A2A" w:rsidRPr="00F76EC8">
              <w:rPr>
                <w:rFonts w:eastAsiaTheme="minorEastAsia"/>
                <w:sz w:val="27"/>
                <w:szCs w:val="27"/>
                <w:lang w:val="uk-UA" w:eastAsia="uk-UA"/>
              </w:rPr>
              <w:t>-</w:t>
            </w:r>
            <w:r w:rsidRPr="00F76EC8">
              <w:rPr>
                <w:rFonts w:eastAsiaTheme="minorEastAsia"/>
                <w:sz w:val="27"/>
                <w:szCs w:val="27"/>
                <w:lang w:val="uk-UA" w:eastAsia="uk-UA"/>
              </w:rPr>
              <w:t>ворізької міської ради, суб’єкти господарювання (за згодою)</w:t>
            </w:r>
          </w:p>
        </w:tc>
        <w:tc>
          <w:tcPr>
            <w:tcW w:w="835" w:type="pct"/>
            <w:shd w:val="clear" w:color="auto" w:fill="auto"/>
          </w:tcPr>
          <w:p w:rsidR="003E1220" w:rsidRPr="00F76EC8" w:rsidRDefault="003E1220" w:rsidP="003E1220">
            <w:pPr>
              <w:ind w:right="-1"/>
              <w:jc w:val="center"/>
              <w:rPr>
                <w:b/>
                <w:caps/>
                <w:sz w:val="27"/>
                <w:szCs w:val="27"/>
                <w:lang w:val="uk-UA"/>
              </w:rPr>
            </w:pPr>
            <w:r w:rsidRPr="00F76EC8">
              <w:rPr>
                <w:rFonts w:eastAsiaTheme="minorEastAsia" w:cstheme="minorBidi"/>
                <w:sz w:val="27"/>
                <w:szCs w:val="27"/>
                <w:lang w:val="uk-UA" w:eastAsia="uk-UA"/>
              </w:rPr>
              <w:t>ІV</w:t>
            </w:r>
            <w:r w:rsidRPr="00F76EC8">
              <w:rPr>
                <w:rFonts w:eastAsiaTheme="minorEastAsia"/>
                <w:sz w:val="27"/>
                <w:szCs w:val="27"/>
                <w:lang w:val="uk-UA" w:eastAsia="uk-UA"/>
              </w:rPr>
              <w:t xml:space="preserve"> квартал 2020 р.</w:t>
            </w:r>
          </w:p>
        </w:tc>
      </w:tr>
      <w:tr w:rsidR="003E1220" w:rsidRPr="00F76EC8" w:rsidTr="00C37A2A">
        <w:trPr>
          <w:trHeight w:val="2399"/>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3</w:t>
            </w:r>
          </w:p>
        </w:tc>
        <w:tc>
          <w:tcPr>
            <w:tcW w:w="1437" w:type="pct"/>
            <w:gridSpan w:val="2"/>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Придбання спеціальної техніки для гарантуван-ня авіаційної безпеки при обслуговуванні па-сажирів та повітряних суден</w:t>
            </w:r>
          </w:p>
        </w:tc>
        <w:tc>
          <w:tcPr>
            <w:tcW w:w="1200" w:type="pct"/>
            <w:shd w:val="clear" w:color="auto" w:fill="auto"/>
          </w:tcPr>
          <w:p w:rsidR="003E1220" w:rsidRPr="00F76EC8" w:rsidRDefault="00B07238" w:rsidP="00C37A2A">
            <w:pPr>
              <w:ind w:right="-1"/>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3E1220" w:rsidRPr="00F76EC8" w:rsidRDefault="003E1220" w:rsidP="00C37A2A">
            <w:pPr>
              <w:ind w:right="-1"/>
              <w:jc w:val="both"/>
              <w:rPr>
                <w:rFonts w:eastAsiaTheme="minorEastAsia"/>
                <w:sz w:val="27"/>
                <w:szCs w:val="27"/>
                <w:lang w:val="uk-UA" w:eastAsia="uk-UA"/>
              </w:rPr>
            </w:pPr>
            <w:r w:rsidRPr="00F76EC8">
              <w:rPr>
                <w:rFonts w:eastAsiaTheme="minorEastAsia"/>
                <w:sz w:val="27"/>
                <w:szCs w:val="27"/>
                <w:lang w:val="uk-UA" w:eastAsia="uk-UA"/>
              </w:rPr>
              <w:t>Комунальне під</w:t>
            </w:r>
            <w:r w:rsidR="00C37A2A" w:rsidRPr="00F76EC8">
              <w:rPr>
                <w:rFonts w:eastAsiaTheme="minorEastAsia"/>
                <w:sz w:val="27"/>
                <w:szCs w:val="27"/>
                <w:lang w:val="uk-UA" w:eastAsia="uk-UA"/>
              </w:rPr>
              <w:t>-</w:t>
            </w:r>
            <w:r w:rsidRPr="00F76EC8">
              <w:rPr>
                <w:rFonts w:eastAsiaTheme="minorEastAsia"/>
                <w:sz w:val="27"/>
                <w:szCs w:val="27"/>
                <w:lang w:val="uk-UA" w:eastAsia="uk-UA"/>
              </w:rPr>
              <w:t>приємство "Міжна</w:t>
            </w:r>
            <w:r w:rsidR="00C37A2A" w:rsidRPr="00F76EC8">
              <w:rPr>
                <w:rFonts w:eastAsiaTheme="minorEastAsia"/>
                <w:sz w:val="27"/>
                <w:szCs w:val="27"/>
                <w:lang w:val="uk-UA" w:eastAsia="uk-UA"/>
              </w:rPr>
              <w:t>-</w:t>
            </w:r>
            <w:r w:rsidRPr="00F76EC8">
              <w:rPr>
                <w:rFonts w:eastAsiaTheme="minorEastAsia"/>
                <w:sz w:val="27"/>
                <w:szCs w:val="27"/>
                <w:lang w:val="uk-UA" w:eastAsia="uk-UA"/>
              </w:rPr>
              <w:t>родний аеропорт Кривий Ріг" Криво</w:t>
            </w:r>
            <w:r w:rsidR="00C37A2A"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w:t>
            </w:r>
            <w:r w:rsidR="00C37A2A" w:rsidRPr="00F76EC8">
              <w:rPr>
                <w:rFonts w:eastAsiaTheme="minorEastAsia"/>
                <w:sz w:val="27"/>
                <w:szCs w:val="27"/>
                <w:lang w:val="uk-UA" w:eastAsia="uk-UA"/>
              </w:rPr>
              <w:t>-</w:t>
            </w:r>
            <w:r w:rsidRPr="00F76EC8">
              <w:rPr>
                <w:rFonts w:eastAsiaTheme="minorEastAsia"/>
                <w:sz w:val="27"/>
                <w:szCs w:val="27"/>
                <w:lang w:val="uk-UA" w:eastAsia="uk-UA"/>
              </w:rPr>
              <w:t xml:space="preserve">ди; суб’єкти </w:t>
            </w:r>
            <w:r w:rsidR="00C37A2A" w:rsidRPr="00F76EC8">
              <w:rPr>
                <w:rFonts w:eastAsiaTheme="minorEastAsia"/>
                <w:sz w:val="27"/>
                <w:szCs w:val="27"/>
                <w:lang w:val="uk-UA" w:eastAsia="uk-UA"/>
              </w:rPr>
              <w:t>госпо-</w:t>
            </w:r>
            <w:r w:rsidRPr="00F76EC8">
              <w:rPr>
                <w:rFonts w:eastAsiaTheme="minorEastAsia"/>
                <w:sz w:val="27"/>
                <w:szCs w:val="27"/>
                <w:lang w:val="uk-UA" w:eastAsia="uk-UA"/>
              </w:rPr>
              <w:t>дарювання (за зго</w:t>
            </w:r>
            <w:r w:rsidR="00C37A2A"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835"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b/>
                <w:caps/>
                <w:sz w:val="27"/>
                <w:szCs w:val="27"/>
                <w:lang w:val="uk-UA"/>
              </w:rPr>
            </w:pPr>
            <w:r w:rsidRPr="00F76EC8">
              <w:rPr>
                <w:rFonts w:eastAsiaTheme="minorEastAsia"/>
                <w:bCs/>
                <w:sz w:val="27"/>
                <w:szCs w:val="27"/>
                <w:lang w:val="uk-UA" w:eastAsia="uk-UA"/>
              </w:rPr>
              <w:t>2022 рр.</w:t>
            </w:r>
          </w:p>
        </w:tc>
      </w:tr>
      <w:tr w:rsidR="003E1220" w:rsidRPr="00F76EC8" w:rsidTr="00305CA8">
        <w:trPr>
          <w:trHeight w:val="1520"/>
        </w:trPr>
        <w:tc>
          <w:tcPr>
            <w:tcW w:w="289" w:type="pct"/>
            <w:shd w:val="clear" w:color="auto" w:fill="auto"/>
          </w:tcPr>
          <w:p w:rsidR="003E1220" w:rsidRPr="00F76EC8" w:rsidRDefault="003E1220" w:rsidP="003E1220">
            <w:pPr>
              <w:ind w:right="-1"/>
              <w:jc w:val="center"/>
              <w:rPr>
                <w:caps/>
                <w:sz w:val="27"/>
                <w:szCs w:val="27"/>
                <w:lang w:val="uk-UA"/>
              </w:rPr>
            </w:pPr>
            <w:r w:rsidRPr="00F76EC8">
              <w:rPr>
                <w:caps/>
                <w:sz w:val="27"/>
                <w:szCs w:val="27"/>
                <w:lang w:val="uk-UA"/>
              </w:rPr>
              <w:t>4</w:t>
            </w:r>
          </w:p>
        </w:tc>
        <w:tc>
          <w:tcPr>
            <w:tcW w:w="1437" w:type="pct"/>
            <w:gridSpan w:val="2"/>
            <w:shd w:val="clear" w:color="auto" w:fill="auto"/>
          </w:tcPr>
          <w:p w:rsidR="003E1220" w:rsidRPr="00F76EC8" w:rsidRDefault="003E1220" w:rsidP="00305CA8">
            <w:pPr>
              <w:tabs>
                <w:tab w:val="left" w:pos="708"/>
              </w:tabs>
              <w:spacing w:before="40" w:after="40"/>
              <w:jc w:val="both"/>
              <w:rPr>
                <w:sz w:val="27"/>
                <w:szCs w:val="27"/>
                <w:lang w:val="uk-UA"/>
              </w:rPr>
            </w:pPr>
            <w:r w:rsidRPr="00F76EC8">
              <w:rPr>
                <w:sz w:val="27"/>
                <w:szCs w:val="27"/>
                <w:lang w:val="uk-UA"/>
              </w:rPr>
              <w:t xml:space="preserve">Розробка Стратегії роз-витку </w:t>
            </w:r>
            <w:r w:rsidR="006252B4" w:rsidRPr="00F76EC8">
              <w:rPr>
                <w:sz w:val="27"/>
                <w:szCs w:val="27"/>
                <w:lang w:val="uk-UA"/>
              </w:rPr>
              <w:t xml:space="preserve">міжнародного </w:t>
            </w:r>
            <w:r w:rsidRPr="00F76EC8">
              <w:rPr>
                <w:sz w:val="27"/>
                <w:szCs w:val="27"/>
                <w:lang w:val="uk-UA"/>
              </w:rPr>
              <w:t>аеропорту "Кривий Ріг" до 2025 року</w:t>
            </w:r>
          </w:p>
        </w:tc>
        <w:tc>
          <w:tcPr>
            <w:tcW w:w="1200" w:type="pct"/>
            <w:shd w:val="clear" w:color="auto" w:fill="auto"/>
          </w:tcPr>
          <w:p w:rsidR="003E1220" w:rsidRPr="00F76EC8" w:rsidRDefault="00B07238" w:rsidP="003E1220">
            <w:pPr>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3E1220" w:rsidRPr="00F76EC8" w:rsidRDefault="003E1220" w:rsidP="00305CA8">
            <w:pPr>
              <w:ind w:right="-1"/>
              <w:jc w:val="both"/>
              <w:rPr>
                <w:b/>
                <w:caps/>
                <w:sz w:val="27"/>
                <w:szCs w:val="27"/>
                <w:lang w:val="uk-UA"/>
              </w:rPr>
            </w:pPr>
            <w:r w:rsidRPr="00F76EC8">
              <w:rPr>
                <w:rFonts w:eastAsiaTheme="minorEastAsia"/>
                <w:sz w:val="27"/>
                <w:szCs w:val="27"/>
                <w:lang w:val="uk-UA" w:eastAsia="uk-UA"/>
              </w:rPr>
              <w:t>Комунальне під</w:t>
            </w:r>
            <w:r w:rsidR="00305CA8" w:rsidRPr="00F76EC8">
              <w:rPr>
                <w:rFonts w:eastAsiaTheme="minorEastAsia"/>
                <w:sz w:val="27"/>
                <w:szCs w:val="27"/>
                <w:lang w:val="uk-UA" w:eastAsia="uk-UA"/>
              </w:rPr>
              <w:t>-</w:t>
            </w:r>
            <w:r w:rsidRPr="00F76EC8">
              <w:rPr>
                <w:rFonts w:eastAsiaTheme="minorEastAsia"/>
                <w:sz w:val="27"/>
                <w:szCs w:val="27"/>
                <w:lang w:val="uk-UA" w:eastAsia="uk-UA"/>
              </w:rPr>
              <w:t>приємство "Міжна</w:t>
            </w:r>
            <w:r w:rsidR="00305CA8" w:rsidRPr="00F76EC8">
              <w:rPr>
                <w:rFonts w:eastAsiaTheme="minorEastAsia"/>
                <w:sz w:val="27"/>
                <w:szCs w:val="27"/>
                <w:lang w:val="uk-UA" w:eastAsia="uk-UA"/>
              </w:rPr>
              <w:t>-</w:t>
            </w:r>
            <w:r w:rsidRPr="00F76EC8">
              <w:rPr>
                <w:rFonts w:eastAsiaTheme="minorEastAsia"/>
                <w:sz w:val="27"/>
                <w:szCs w:val="27"/>
                <w:lang w:val="uk-UA" w:eastAsia="uk-UA"/>
              </w:rPr>
              <w:t>родний аеропорт Кривий Ріг" Криво</w:t>
            </w:r>
            <w:r w:rsidR="00305CA8"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835" w:type="pct"/>
            <w:shd w:val="clear" w:color="auto" w:fill="auto"/>
          </w:tcPr>
          <w:p w:rsidR="003E1220" w:rsidRPr="00F76EC8" w:rsidRDefault="003E1220" w:rsidP="003E1220">
            <w:pPr>
              <w:ind w:right="-1"/>
              <w:jc w:val="center"/>
              <w:rPr>
                <w:rFonts w:eastAsiaTheme="minorEastAsia" w:cstheme="minorBidi"/>
                <w:sz w:val="27"/>
                <w:szCs w:val="27"/>
                <w:lang w:val="uk-UA" w:eastAsia="uk-UA"/>
              </w:rPr>
            </w:pPr>
            <w:r w:rsidRPr="00F76EC8">
              <w:rPr>
                <w:rFonts w:eastAsiaTheme="minorEastAsia" w:cstheme="minorBidi"/>
                <w:sz w:val="27"/>
                <w:szCs w:val="27"/>
                <w:lang w:val="uk-UA" w:eastAsia="uk-UA"/>
              </w:rPr>
              <w:t>ІІ півріччя</w:t>
            </w:r>
          </w:p>
          <w:p w:rsidR="003E1220" w:rsidRPr="00F76EC8" w:rsidRDefault="003E1220" w:rsidP="003E1220">
            <w:pPr>
              <w:ind w:right="-1"/>
              <w:jc w:val="center"/>
              <w:rPr>
                <w:b/>
                <w:caps/>
                <w:sz w:val="27"/>
                <w:szCs w:val="27"/>
                <w:lang w:val="uk-UA"/>
              </w:rPr>
            </w:pPr>
            <w:r w:rsidRPr="00F76EC8">
              <w:rPr>
                <w:rFonts w:eastAsiaTheme="minorEastAsia" w:cstheme="minorBidi"/>
                <w:sz w:val="27"/>
                <w:szCs w:val="27"/>
                <w:lang w:val="uk-UA" w:eastAsia="uk-UA"/>
              </w:rPr>
              <w:t>2020 р.</w:t>
            </w:r>
          </w:p>
        </w:tc>
      </w:tr>
      <w:tr w:rsidR="006252B4" w:rsidRPr="00F76EC8" w:rsidTr="006252B4">
        <w:trPr>
          <w:trHeight w:val="244"/>
        </w:trPr>
        <w:tc>
          <w:tcPr>
            <w:tcW w:w="289" w:type="pct"/>
            <w:shd w:val="clear" w:color="auto" w:fill="auto"/>
            <w:vAlign w:val="center"/>
          </w:tcPr>
          <w:p w:rsidR="006252B4" w:rsidRPr="00F76EC8" w:rsidRDefault="006252B4" w:rsidP="004267F7">
            <w:pPr>
              <w:ind w:right="-1"/>
              <w:jc w:val="center"/>
              <w:rPr>
                <w:i/>
                <w:caps/>
                <w:sz w:val="27"/>
                <w:szCs w:val="27"/>
                <w:lang w:val="uk-UA"/>
              </w:rPr>
            </w:pPr>
            <w:r w:rsidRPr="00F76EC8">
              <w:rPr>
                <w:i/>
                <w:caps/>
                <w:sz w:val="27"/>
                <w:szCs w:val="27"/>
                <w:lang w:val="uk-UA"/>
              </w:rPr>
              <w:lastRenderedPageBreak/>
              <w:t>1</w:t>
            </w:r>
          </w:p>
        </w:tc>
        <w:tc>
          <w:tcPr>
            <w:tcW w:w="1437" w:type="pct"/>
            <w:gridSpan w:val="2"/>
            <w:shd w:val="clear" w:color="auto" w:fill="auto"/>
            <w:vAlign w:val="center"/>
          </w:tcPr>
          <w:p w:rsidR="006252B4" w:rsidRPr="00F76EC8" w:rsidRDefault="006252B4" w:rsidP="004267F7">
            <w:pPr>
              <w:ind w:right="-1"/>
              <w:jc w:val="center"/>
              <w:rPr>
                <w:rFonts w:eastAsiaTheme="minorEastAsia"/>
                <w:i/>
                <w:spacing w:val="-4"/>
                <w:sz w:val="27"/>
                <w:szCs w:val="27"/>
                <w:lang w:val="uk-UA" w:eastAsia="uk-UA"/>
              </w:rPr>
            </w:pPr>
            <w:r w:rsidRPr="00F76EC8">
              <w:rPr>
                <w:rFonts w:eastAsiaTheme="minorEastAsia"/>
                <w:i/>
                <w:spacing w:val="-4"/>
                <w:sz w:val="27"/>
                <w:szCs w:val="27"/>
                <w:lang w:val="uk-UA" w:eastAsia="uk-UA"/>
              </w:rPr>
              <w:t>2</w:t>
            </w:r>
          </w:p>
        </w:tc>
        <w:tc>
          <w:tcPr>
            <w:tcW w:w="1200" w:type="pct"/>
            <w:shd w:val="clear" w:color="auto" w:fill="auto"/>
            <w:vAlign w:val="center"/>
          </w:tcPr>
          <w:p w:rsidR="006252B4" w:rsidRPr="00F76EC8" w:rsidRDefault="006252B4" w:rsidP="004267F7">
            <w:pPr>
              <w:jc w:val="center"/>
              <w:rPr>
                <w:rFonts w:eastAsiaTheme="minorEastAsia"/>
                <w:i/>
                <w:sz w:val="27"/>
                <w:szCs w:val="27"/>
                <w:lang w:val="uk-UA" w:eastAsia="uk-UA"/>
              </w:rPr>
            </w:pPr>
            <w:r w:rsidRPr="00F76EC8">
              <w:rPr>
                <w:rFonts w:eastAsiaTheme="minorEastAsia"/>
                <w:i/>
                <w:sz w:val="27"/>
                <w:szCs w:val="27"/>
                <w:lang w:val="uk-UA" w:eastAsia="uk-UA"/>
              </w:rPr>
              <w:t>3</w:t>
            </w:r>
          </w:p>
        </w:tc>
        <w:tc>
          <w:tcPr>
            <w:tcW w:w="1239" w:type="pct"/>
            <w:gridSpan w:val="2"/>
            <w:shd w:val="clear" w:color="auto" w:fill="auto"/>
            <w:vAlign w:val="center"/>
          </w:tcPr>
          <w:p w:rsidR="006252B4" w:rsidRPr="00F76EC8" w:rsidRDefault="006252B4" w:rsidP="004267F7">
            <w:pPr>
              <w:ind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835" w:type="pct"/>
            <w:shd w:val="clear" w:color="auto" w:fill="auto"/>
            <w:vAlign w:val="center"/>
          </w:tcPr>
          <w:p w:rsidR="006252B4" w:rsidRPr="00F76EC8" w:rsidRDefault="006252B4" w:rsidP="004267F7">
            <w:pPr>
              <w:ind w:right="-1"/>
              <w:jc w:val="center"/>
              <w:rPr>
                <w:rFonts w:eastAsiaTheme="minorEastAsia" w:cstheme="minorBidi"/>
                <w:i/>
                <w:sz w:val="27"/>
                <w:szCs w:val="27"/>
                <w:lang w:val="uk-UA" w:eastAsia="uk-UA"/>
              </w:rPr>
            </w:pPr>
            <w:r w:rsidRPr="00F76EC8">
              <w:rPr>
                <w:rFonts w:eastAsiaTheme="minorEastAsia" w:cstheme="minorBidi"/>
                <w:i/>
                <w:sz w:val="27"/>
                <w:szCs w:val="27"/>
                <w:lang w:val="uk-UA" w:eastAsia="uk-UA"/>
              </w:rPr>
              <w:t>5</w:t>
            </w:r>
          </w:p>
        </w:tc>
      </w:tr>
      <w:tr w:rsidR="006252B4" w:rsidRPr="00F76EC8" w:rsidTr="00C37A2A">
        <w:trPr>
          <w:trHeight w:val="1822"/>
        </w:trPr>
        <w:tc>
          <w:tcPr>
            <w:tcW w:w="289" w:type="pct"/>
            <w:shd w:val="clear" w:color="auto" w:fill="auto"/>
          </w:tcPr>
          <w:p w:rsidR="006252B4" w:rsidRPr="00F76EC8" w:rsidRDefault="006252B4" w:rsidP="003E1220">
            <w:pPr>
              <w:ind w:right="-1"/>
              <w:jc w:val="center"/>
              <w:rPr>
                <w:caps/>
                <w:sz w:val="27"/>
                <w:szCs w:val="27"/>
                <w:lang w:val="uk-UA"/>
              </w:rPr>
            </w:pPr>
            <w:r w:rsidRPr="00F76EC8">
              <w:rPr>
                <w:caps/>
                <w:sz w:val="27"/>
                <w:szCs w:val="27"/>
                <w:lang w:val="uk-UA"/>
              </w:rPr>
              <w:t>4.1</w:t>
            </w:r>
          </w:p>
        </w:tc>
        <w:tc>
          <w:tcPr>
            <w:tcW w:w="1437" w:type="pct"/>
            <w:gridSpan w:val="2"/>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Залучення експертів  та здійснення аналізу по-точного стану роботи  аеропорту</w:t>
            </w:r>
          </w:p>
        </w:tc>
        <w:tc>
          <w:tcPr>
            <w:tcW w:w="1200" w:type="pct"/>
            <w:shd w:val="clear" w:color="auto" w:fill="auto"/>
          </w:tcPr>
          <w:p w:rsidR="006252B4" w:rsidRPr="00F76EC8" w:rsidRDefault="006252B4" w:rsidP="00B848CF">
            <w:pPr>
              <w:ind w:right="-1"/>
              <w:jc w:val="both"/>
              <w:rPr>
                <w:rFonts w:eastAsiaTheme="minorEastAsia"/>
                <w:i/>
                <w:sz w:val="27"/>
                <w:szCs w:val="27"/>
                <w:lang w:val="uk-UA" w:eastAsia="uk-UA"/>
              </w:rPr>
            </w:pPr>
            <w:r w:rsidRPr="00F76EC8">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1239" w:type="pct"/>
            <w:gridSpan w:val="2"/>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835" w:type="pct"/>
            <w:shd w:val="clear" w:color="auto" w:fill="auto"/>
          </w:tcPr>
          <w:p w:rsidR="006252B4" w:rsidRPr="00F76EC8" w:rsidRDefault="006252B4" w:rsidP="003E1220">
            <w:pPr>
              <w:ind w:right="-1"/>
              <w:jc w:val="center"/>
              <w:rPr>
                <w:rFonts w:eastAsiaTheme="minorEastAsia"/>
                <w:sz w:val="27"/>
                <w:szCs w:val="27"/>
                <w:lang w:val="uk-UA" w:eastAsia="uk-UA"/>
              </w:rPr>
            </w:pPr>
            <w:r w:rsidRPr="00F76EC8">
              <w:rPr>
                <w:rFonts w:eastAsiaTheme="minorEastAsia"/>
                <w:sz w:val="27"/>
                <w:szCs w:val="27"/>
                <w:lang w:val="uk-UA" w:eastAsia="uk-UA"/>
              </w:rPr>
              <w:t>ІІІ квартал 2020 р.</w:t>
            </w:r>
          </w:p>
        </w:tc>
      </w:tr>
      <w:tr w:rsidR="006252B4" w:rsidRPr="00F76EC8" w:rsidTr="00C37A2A">
        <w:trPr>
          <w:trHeight w:val="1493"/>
        </w:trPr>
        <w:tc>
          <w:tcPr>
            <w:tcW w:w="289" w:type="pct"/>
            <w:shd w:val="clear" w:color="auto" w:fill="auto"/>
          </w:tcPr>
          <w:p w:rsidR="006252B4" w:rsidRPr="00F76EC8" w:rsidRDefault="006252B4" w:rsidP="003E1220">
            <w:pPr>
              <w:ind w:right="-1"/>
              <w:jc w:val="center"/>
              <w:rPr>
                <w:caps/>
                <w:sz w:val="27"/>
                <w:szCs w:val="27"/>
                <w:lang w:val="uk-UA"/>
              </w:rPr>
            </w:pPr>
            <w:r w:rsidRPr="00F76EC8">
              <w:rPr>
                <w:caps/>
                <w:sz w:val="27"/>
                <w:szCs w:val="27"/>
                <w:lang w:val="uk-UA"/>
              </w:rPr>
              <w:t>4.2</w:t>
            </w:r>
          </w:p>
        </w:tc>
        <w:tc>
          <w:tcPr>
            <w:tcW w:w="1437" w:type="pct"/>
            <w:gridSpan w:val="2"/>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Вивчення попиту на авіаперевезення</w:t>
            </w:r>
          </w:p>
        </w:tc>
        <w:tc>
          <w:tcPr>
            <w:tcW w:w="1200" w:type="pct"/>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1239" w:type="pct"/>
            <w:gridSpan w:val="2"/>
            <w:shd w:val="clear" w:color="auto" w:fill="auto"/>
          </w:tcPr>
          <w:p w:rsidR="006252B4" w:rsidRPr="00F76EC8" w:rsidRDefault="00B07238" w:rsidP="00B848CF">
            <w:pPr>
              <w:ind w:right="-1"/>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835" w:type="pct"/>
            <w:shd w:val="clear" w:color="auto" w:fill="auto"/>
          </w:tcPr>
          <w:p w:rsidR="006252B4" w:rsidRPr="00F76EC8" w:rsidRDefault="006252B4" w:rsidP="003E1220">
            <w:pPr>
              <w:ind w:right="-1"/>
              <w:jc w:val="center"/>
              <w:rPr>
                <w:rFonts w:eastAsiaTheme="minorEastAsia" w:cstheme="minorBidi"/>
                <w:sz w:val="27"/>
                <w:szCs w:val="27"/>
                <w:lang w:val="uk-UA" w:eastAsia="uk-UA"/>
              </w:rPr>
            </w:pPr>
            <w:r w:rsidRPr="00F76EC8">
              <w:rPr>
                <w:rFonts w:eastAsiaTheme="minorEastAsia" w:cstheme="minorBidi"/>
                <w:sz w:val="27"/>
                <w:szCs w:val="27"/>
                <w:lang w:val="uk-UA" w:eastAsia="uk-UA"/>
              </w:rPr>
              <w:t xml:space="preserve">ІV квартал </w:t>
            </w:r>
          </w:p>
          <w:p w:rsidR="006252B4" w:rsidRPr="00F76EC8" w:rsidRDefault="006252B4" w:rsidP="003E1220">
            <w:pPr>
              <w:ind w:right="-1"/>
              <w:jc w:val="center"/>
              <w:rPr>
                <w:rFonts w:eastAsiaTheme="minorEastAsia"/>
                <w:sz w:val="27"/>
                <w:szCs w:val="27"/>
                <w:lang w:val="uk-UA" w:eastAsia="uk-UA"/>
              </w:rPr>
            </w:pPr>
            <w:r w:rsidRPr="00F76EC8">
              <w:rPr>
                <w:rFonts w:eastAsiaTheme="minorEastAsia" w:cstheme="minorBidi"/>
                <w:sz w:val="27"/>
                <w:szCs w:val="27"/>
                <w:lang w:val="uk-UA" w:eastAsia="uk-UA"/>
              </w:rPr>
              <w:t>2020 р.</w:t>
            </w:r>
          </w:p>
        </w:tc>
      </w:tr>
      <w:tr w:rsidR="006252B4" w:rsidRPr="00F76EC8" w:rsidTr="00C37A2A">
        <w:trPr>
          <w:trHeight w:val="1473"/>
        </w:trPr>
        <w:tc>
          <w:tcPr>
            <w:tcW w:w="289" w:type="pct"/>
            <w:shd w:val="clear" w:color="auto" w:fill="auto"/>
          </w:tcPr>
          <w:p w:rsidR="006252B4" w:rsidRPr="00F76EC8" w:rsidRDefault="006252B4" w:rsidP="003E1220">
            <w:pPr>
              <w:ind w:right="-1"/>
              <w:jc w:val="center"/>
              <w:rPr>
                <w:caps/>
                <w:sz w:val="27"/>
                <w:szCs w:val="27"/>
                <w:lang w:val="uk-UA"/>
              </w:rPr>
            </w:pPr>
            <w:r w:rsidRPr="00F76EC8">
              <w:rPr>
                <w:caps/>
                <w:sz w:val="27"/>
                <w:szCs w:val="27"/>
                <w:lang w:val="uk-UA"/>
              </w:rPr>
              <w:t>4.3</w:t>
            </w:r>
          </w:p>
        </w:tc>
        <w:tc>
          <w:tcPr>
            <w:tcW w:w="1437" w:type="pct"/>
            <w:gridSpan w:val="2"/>
            <w:shd w:val="clear" w:color="auto" w:fill="auto"/>
          </w:tcPr>
          <w:p w:rsidR="006252B4" w:rsidRPr="00F76EC8" w:rsidRDefault="006252B4" w:rsidP="00B848CF">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Підготовка проєкту рі-шення міської ради "Про затвердження Стратегії розвитку між</w:t>
            </w:r>
            <w:r w:rsidR="00B848CF" w:rsidRPr="00F76EC8">
              <w:rPr>
                <w:rFonts w:eastAsiaTheme="minorEastAsia"/>
                <w:spacing w:val="-4"/>
                <w:sz w:val="27"/>
                <w:szCs w:val="27"/>
                <w:lang w:val="uk-UA" w:eastAsia="uk-UA"/>
              </w:rPr>
              <w:t>-</w:t>
            </w:r>
            <w:r w:rsidRPr="00F76EC8">
              <w:rPr>
                <w:rFonts w:eastAsiaTheme="minorEastAsia"/>
                <w:spacing w:val="-4"/>
                <w:sz w:val="27"/>
                <w:szCs w:val="27"/>
                <w:lang w:val="uk-UA" w:eastAsia="uk-UA"/>
              </w:rPr>
              <w:t>народного аеропорту "Кривий Ріг"</w:t>
            </w:r>
          </w:p>
        </w:tc>
        <w:tc>
          <w:tcPr>
            <w:tcW w:w="1200" w:type="pct"/>
            <w:shd w:val="clear" w:color="auto" w:fill="auto"/>
          </w:tcPr>
          <w:p w:rsidR="006252B4" w:rsidRPr="00F76EC8" w:rsidRDefault="00B07238" w:rsidP="00B848CF">
            <w:pPr>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c>
          <w:tcPr>
            <w:tcW w:w="1239" w:type="pct"/>
            <w:gridSpan w:val="2"/>
            <w:shd w:val="clear" w:color="auto" w:fill="auto"/>
          </w:tcPr>
          <w:p w:rsidR="006252B4" w:rsidRPr="00F76EC8" w:rsidRDefault="006252B4" w:rsidP="00B848CF">
            <w:pPr>
              <w:ind w:right="-1"/>
              <w:jc w:val="both"/>
              <w:rPr>
                <w:b/>
                <w:caps/>
                <w:sz w:val="27"/>
                <w:szCs w:val="27"/>
                <w:lang w:val="uk-UA"/>
              </w:rPr>
            </w:pPr>
            <w:r w:rsidRPr="00F76EC8">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835" w:type="pct"/>
            <w:shd w:val="clear" w:color="auto" w:fill="auto"/>
          </w:tcPr>
          <w:p w:rsidR="006252B4" w:rsidRPr="00F76EC8" w:rsidRDefault="006252B4" w:rsidP="003E1220">
            <w:pPr>
              <w:ind w:right="-1"/>
              <w:jc w:val="center"/>
              <w:rPr>
                <w:rFonts w:eastAsiaTheme="minorEastAsia" w:cstheme="minorBidi"/>
                <w:sz w:val="27"/>
                <w:szCs w:val="27"/>
                <w:lang w:val="uk-UA" w:eastAsia="uk-UA"/>
              </w:rPr>
            </w:pPr>
            <w:r w:rsidRPr="00F76EC8">
              <w:rPr>
                <w:rFonts w:eastAsiaTheme="minorEastAsia" w:cstheme="minorBidi"/>
                <w:sz w:val="27"/>
                <w:szCs w:val="27"/>
                <w:lang w:val="uk-UA" w:eastAsia="uk-UA"/>
              </w:rPr>
              <w:t xml:space="preserve">І квартал </w:t>
            </w:r>
          </w:p>
          <w:p w:rsidR="006252B4" w:rsidRPr="00F76EC8" w:rsidRDefault="006252B4" w:rsidP="003E1220">
            <w:pPr>
              <w:ind w:right="-1"/>
              <w:jc w:val="center"/>
              <w:rPr>
                <w:b/>
                <w:caps/>
                <w:sz w:val="27"/>
                <w:szCs w:val="27"/>
                <w:lang w:val="uk-UA"/>
              </w:rPr>
            </w:pPr>
            <w:r w:rsidRPr="00F76EC8">
              <w:rPr>
                <w:rFonts w:eastAsiaTheme="minorEastAsia" w:cstheme="minorBidi"/>
                <w:sz w:val="27"/>
                <w:szCs w:val="27"/>
                <w:lang w:val="uk-UA" w:eastAsia="uk-UA"/>
              </w:rPr>
              <w:t>2021 р.</w:t>
            </w:r>
          </w:p>
        </w:tc>
      </w:tr>
      <w:tr w:rsidR="006252B4" w:rsidRPr="00F76EC8" w:rsidTr="00C37A2A">
        <w:trPr>
          <w:trHeight w:val="1820"/>
        </w:trPr>
        <w:tc>
          <w:tcPr>
            <w:tcW w:w="289" w:type="pct"/>
            <w:shd w:val="clear" w:color="auto" w:fill="auto"/>
          </w:tcPr>
          <w:p w:rsidR="006252B4" w:rsidRPr="00F76EC8" w:rsidRDefault="006252B4" w:rsidP="003E1220">
            <w:pPr>
              <w:ind w:right="-1"/>
              <w:jc w:val="center"/>
              <w:rPr>
                <w:caps/>
                <w:sz w:val="27"/>
                <w:szCs w:val="27"/>
                <w:lang w:val="uk-UA"/>
              </w:rPr>
            </w:pPr>
            <w:r w:rsidRPr="00F76EC8">
              <w:rPr>
                <w:caps/>
                <w:sz w:val="27"/>
                <w:szCs w:val="27"/>
                <w:lang w:val="uk-UA"/>
              </w:rPr>
              <w:t>5</w:t>
            </w:r>
          </w:p>
        </w:tc>
        <w:tc>
          <w:tcPr>
            <w:tcW w:w="1437" w:type="pct"/>
            <w:gridSpan w:val="2"/>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Проведення маркетин-гового дослідження "Стан та напрями розвитку транспортної інфраструктури міста"</w:t>
            </w:r>
          </w:p>
        </w:tc>
        <w:tc>
          <w:tcPr>
            <w:tcW w:w="1200" w:type="pct"/>
            <w:shd w:val="clear" w:color="auto" w:fill="auto"/>
          </w:tcPr>
          <w:p w:rsidR="006252B4" w:rsidRPr="00F76EC8" w:rsidRDefault="006252B4" w:rsidP="00B848CF">
            <w:pPr>
              <w:ind w:right="-1"/>
              <w:jc w:val="both"/>
              <w:rPr>
                <w:rFonts w:eastAsiaTheme="minorEastAsia"/>
                <w:sz w:val="27"/>
                <w:szCs w:val="27"/>
                <w:lang w:val="uk-UA" w:eastAsia="uk-UA"/>
              </w:rPr>
            </w:pPr>
            <w:r w:rsidRPr="00F76EC8">
              <w:rPr>
                <w:rFonts w:eastAsiaTheme="minorEastAsia"/>
                <w:sz w:val="27"/>
                <w:szCs w:val="27"/>
                <w:lang w:val="uk-UA" w:eastAsia="uk-UA"/>
              </w:rPr>
              <w:t xml:space="preserve">Інститут розвитку міста </w:t>
            </w:r>
          </w:p>
        </w:tc>
        <w:tc>
          <w:tcPr>
            <w:tcW w:w="1239" w:type="pct"/>
            <w:gridSpan w:val="2"/>
            <w:shd w:val="clear" w:color="auto" w:fill="auto"/>
          </w:tcPr>
          <w:p w:rsidR="006252B4" w:rsidRPr="00F76EC8" w:rsidRDefault="00B07238" w:rsidP="00B07238">
            <w:pPr>
              <w:ind w:right="-1"/>
              <w:jc w:val="both"/>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w:t>
            </w:r>
            <w:r w:rsidR="006252B4" w:rsidRPr="00F76EC8">
              <w:rPr>
                <w:rFonts w:eastAsiaTheme="minorEastAsia"/>
                <w:sz w:val="27"/>
                <w:szCs w:val="27"/>
                <w:lang w:val="uk-UA" w:eastAsia="uk-UA"/>
              </w:rPr>
              <w:t>, департа</w:t>
            </w:r>
            <w:r w:rsidR="00B848CF" w:rsidRPr="00F76EC8">
              <w:rPr>
                <w:rFonts w:eastAsiaTheme="minorEastAsia"/>
                <w:sz w:val="27"/>
                <w:szCs w:val="27"/>
                <w:lang w:val="uk-UA" w:eastAsia="uk-UA"/>
              </w:rPr>
              <w:t>-</w:t>
            </w:r>
            <w:r w:rsidR="006252B4" w:rsidRPr="00F76EC8">
              <w:rPr>
                <w:rFonts w:eastAsiaTheme="minorEastAsia"/>
                <w:sz w:val="27"/>
                <w:szCs w:val="27"/>
                <w:lang w:val="uk-UA" w:eastAsia="uk-UA"/>
              </w:rPr>
              <w:t>мент розвитку ін-фраструктури міста виконкому Криво-різької міської ради</w:t>
            </w:r>
          </w:p>
        </w:tc>
        <w:tc>
          <w:tcPr>
            <w:tcW w:w="835" w:type="pct"/>
            <w:shd w:val="clear" w:color="auto" w:fill="auto"/>
          </w:tcPr>
          <w:p w:rsidR="006252B4" w:rsidRPr="00F76EC8" w:rsidRDefault="006252B4" w:rsidP="003E1220">
            <w:pPr>
              <w:ind w:right="-1"/>
              <w:jc w:val="center"/>
              <w:rPr>
                <w:rFonts w:eastAsiaTheme="minorEastAsia"/>
                <w:sz w:val="27"/>
                <w:szCs w:val="27"/>
                <w:lang w:val="uk-UA" w:eastAsia="uk-UA"/>
              </w:rPr>
            </w:pPr>
            <w:r w:rsidRPr="00F76EC8">
              <w:rPr>
                <w:rFonts w:eastAsiaTheme="minorEastAsia"/>
                <w:sz w:val="27"/>
                <w:szCs w:val="27"/>
                <w:lang w:val="uk-UA" w:eastAsia="uk-UA"/>
              </w:rPr>
              <w:t>ІІІ квартал</w:t>
            </w:r>
          </w:p>
          <w:p w:rsidR="006252B4" w:rsidRPr="00F76EC8" w:rsidRDefault="006252B4"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6252B4" w:rsidRPr="00F76EC8" w:rsidRDefault="006252B4"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p w:rsidR="006252B4" w:rsidRPr="00F76EC8" w:rsidRDefault="006252B4" w:rsidP="003E1220">
            <w:pPr>
              <w:ind w:right="-1"/>
              <w:jc w:val="center"/>
              <w:rPr>
                <w:rFonts w:eastAsiaTheme="minorEastAsia"/>
                <w:sz w:val="27"/>
                <w:szCs w:val="27"/>
                <w:lang w:val="uk-UA" w:eastAsia="uk-UA"/>
              </w:rPr>
            </w:pPr>
          </w:p>
        </w:tc>
      </w:tr>
      <w:tr w:rsidR="006252B4" w:rsidRPr="00F76EC8" w:rsidTr="00C37A2A">
        <w:trPr>
          <w:trHeight w:val="279"/>
        </w:trPr>
        <w:tc>
          <w:tcPr>
            <w:tcW w:w="1726" w:type="pct"/>
            <w:gridSpan w:val="3"/>
            <w:vMerge w:val="restart"/>
            <w:shd w:val="clear" w:color="auto" w:fill="auto"/>
          </w:tcPr>
          <w:p w:rsidR="006252B4" w:rsidRPr="00F76EC8" w:rsidRDefault="006252B4" w:rsidP="003E1220">
            <w:pPr>
              <w:ind w:right="-1"/>
              <w:rPr>
                <w:b/>
                <w:i/>
                <w:sz w:val="27"/>
                <w:szCs w:val="27"/>
                <w:lang w:val="uk-UA"/>
              </w:rPr>
            </w:pPr>
            <w:r w:rsidRPr="00F76EC8">
              <w:rPr>
                <w:b/>
                <w:bCs/>
                <w:i/>
                <w:sz w:val="27"/>
                <w:szCs w:val="27"/>
                <w:lang w:val="uk-UA"/>
              </w:rPr>
              <w:t>Орієнтовна вартість проекту, тис. грн</w:t>
            </w:r>
          </w:p>
        </w:tc>
        <w:tc>
          <w:tcPr>
            <w:tcW w:w="1200" w:type="pct"/>
            <w:shd w:val="clear" w:color="auto" w:fill="auto"/>
          </w:tcPr>
          <w:p w:rsidR="006252B4" w:rsidRPr="00F76EC8" w:rsidRDefault="006252B4" w:rsidP="003E1220">
            <w:pPr>
              <w:tabs>
                <w:tab w:val="left" w:pos="708"/>
              </w:tabs>
              <w:ind w:right="-1"/>
              <w:jc w:val="center"/>
              <w:rPr>
                <w:b/>
                <w:sz w:val="27"/>
                <w:szCs w:val="27"/>
                <w:lang w:val="uk-UA" w:eastAsia="sk-SK"/>
              </w:rPr>
            </w:pPr>
            <w:r w:rsidRPr="00F76EC8">
              <w:rPr>
                <w:b/>
                <w:sz w:val="27"/>
                <w:szCs w:val="27"/>
                <w:lang w:val="uk-UA" w:eastAsia="sk-SK"/>
              </w:rPr>
              <w:t>2020</w:t>
            </w:r>
          </w:p>
        </w:tc>
        <w:tc>
          <w:tcPr>
            <w:tcW w:w="1239" w:type="pct"/>
            <w:gridSpan w:val="2"/>
            <w:shd w:val="clear" w:color="auto" w:fill="auto"/>
          </w:tcPr>
          <w:p w:rsidR="006252B4" w:rsidRPr="00F76EC8" w:rsidRDefault="006252B4" w:rsidP="003E1220">
            <w:pPr>
              <w:tabs>
                <w:tab w:val="left" w:pos="708"/>
              </w:tabs>
              <w:ind w:right="-1"/>
              <w:jc w:val="center"/>
              <w:rPr>
                <w:b/>
                <w:sz w:val="27"/>
                <w:szCs w:val="27"/>
                <w:lang w:val="uk-UA" w:eastAsia="sk-SK"/>
              </w:rPr>
            </w:pPr>
            <w:r w:rsidRPr="00F76EC8">
              <w:rPr>
                <w:b/>
                <w:sz w:val="27"/>
                <w:szCs w:val="27"/>
                <w:lang w:val="uk-UA" w:eastAsia="sk-SK"/>
              </w:rPr>
              <w:t>2021</w:t>
            </w:r>
          </w:p>
        </w:tc>
        <w:tc>
          <w:tcPr>
            <w:tcW w:w="835" w:type="pct"/>
            <w:shd w:val="clear" w:color="auto" w:fill="auto"/>
          </w:tcPr>
          <w:p w:rsidR="006252B4" w:rsidRPr="00F76EC8" w:rsidRDefault="006252B4" w:rsidP="003E1220">
            <w:pPr>
              <w:tabs>
                <w:tab w:val="left" w:pos="708"/>
              </w:tabs>
              <w:ind w:right="-1"/>
              <w:jc w:val="center"/>
              <w:rPr>
                <w:b/>
                <w:sz w:val="27"/>
                <w:szCs w:val="27"/>
                <w:lang w:val="uk-UA" w:eastAsia="sk-SK"/>
              </w:rPr>
            </w:pPr>
            <w:r w:rsidRPr="00F76EC8">
              <w:rPr>
                <w:b/>
                <w:sz w:val="27"/>
                <w:szCs w:val="27"/>
                <w:lang w:val="uk-UA" w:eastAsia="sk-SK"/>
              </w:rPr>
              <w:t>2022</w:t>
            </w:r>
          </w:p>
        </w:tc>
      </w:tr>
      <w:tr w:rsidR="006252B4" w:rsidRPr="00F76EC8" w:rsidTr="00C37A2A">
        <w:tc>
          <w:tcPr>
            <w:tcW w:w="1726" w:type="pct"/>
            <w:gridSpan w:val="3"/>
            <w:vMerge/>
            <w:shd w:val="clear" w:color="auto" w:fill="auto"/>
          </w:tcPr>
          <w:p w:rsidR="006252B4" w:rsidRPr="00F76EC8" w:rsidRDefault="006252B4" w:rsidP="003E1220">
            <w:pPr>
              <w:ind w:right="-1"/>
              <w:rPr>
                <w:b/>
                <w:i/>
                <w:sz w:val="27"/>
                <w:szCs w:val="27"/>
                <w:lang w:val="uk-UA"/>
              </w:rPr>
            </w:pPr>
          </w:p>
        </w:tc>
        <w:tc>
          <w:tcPr>
            <w:tcW w:w="1200" w:type="pct"/>
            <w:shd w:val="clear" w:color="auto" w:fill="auto"/>
            <w:vAlign w:val="center"/>
          </w:tcPr>
          <w:p w:rsidR="006252B4" w:rsidRPr="00F76EC8" w:rsidRDefault="006252B4" w:rsidP="003E1220">
            <w:pPr>
              <w:tabs>
                <w:tab w:val="left" w:pos="708"/>
              </w:tabs>
              <w:ind w:left="360" w:right="-1"/>
              <w:jc w:val="center"/>
              <w:rPr>
                <w:sz w:val="27"/>
                <w:szCs w:val="27"/>
                <w:lang w:val="uk-UA" w:eastAsia="sk-SK"/>
              </w:rPr>
            </w:pPr>
            <w:r w:rsidRPr="00F76EC8">
              <w:rPr>
                <w:sz w:val="27"/>
                <w:szCs w:val="27"/>
                <w:lang w:val="uk-UA" w:eastAsia="sk-SK"/>
              </w:rPr>
              <w:t>140 465,40</w:t>
            </w:r>
          </w:p>
        </w:tc>
        <w:tc>
          <w:tcPr>
            <w:tcW w:w="1239" w:type="pct"/>
            <w:gridSpan w:val="2"/>
            <w:shd w:val="clear" w:color="auto" w:fill="auto"/>
            <w:vAlign w:val="center"/>
          </w:tcPr>
          <w:p w:rsidR="006252B4" w:rsidRPr="00F76EC8" w:rsidRDefault="006252B4" w:rsidP="003E1220">
            <w:pPr>
              <w:tabs>
                <w:tab w:val="left" w:pos="708"/>
              </w:tabs>
              <w:ind w:left="720" w:right="-1"/>
              <w:rPr>
                <w:sz w:val="27"/>
                <w:szCs w:val="27"/>
                <w:lang w:val="uk-UA" w:eastAsia="sk-SK"/>
              </w:rPr>
            </w:pPr>
            <w:r w:rsidRPr="00F76EC8">
              <w:rPr>
                <w:sz w:val="27"/>
                <w:szCs w:val="27"/>
                <w:lang w:val="uk-UA" w:eastAsia="sk-SK"/>
              </w:rPr>
              <w:t>70 577,90</w:t>
            </w:r>
          </w:p>
        </w:tc>
        <w:tc>
          <w:tcPr>
            <w:tcW w:w="835" w:type="pct"/>
            <w:shd w:val="clear" w:color="auto" w:fill="auto"/>
            <w:vAlign w:val="center"/>
          </w:tcPr>
          <w:p w:rsidR="006252B4" w:rsidRPr="00F76EC8" w:rsidRDefault="006252B4" w:rsidP="003E1220">
            <w:pPr>
              <w:tabs>
                <w:tab w:val="left" w:pos="708"/>
              </w:tabs>
              <w:ind w:left="360" w:right="-1"/>
              <w:rPr>
                <w:sz w:val="27"/>
                <w:szCs w:val="27"/>
                <w:lang w:val="uk-UA" w:eastAsia="sk-SK"/>
              </w:rPr>
            </w:pPr>
            <w:r w:rsidRPr="00F76EC8">
              <w:rPr>
                <w:sz w:val="27"/>
                <w:szCs w:val="27"/>
                <w:lang w:val="uk-UA" w:eastAsia="sk-SK"/>
              </w:rPr>
              <w:t>14 365,70</w:t>
            </w:r>
          </w:p>
        </w:tc>
      </w:tr>
      <w:tr w:rsidR="006252B4" w:rsidRPr="00F76EC8" w:rsidTr="00B07238">
        <w:trPr>
          <w:trHeight w:val="114"/>
        </w:trPr>
        <w:tc>
          <w:tcPr>
            <w:tcW w:w="1726" w:type="pct"/>
            <w:gridSpan w:val="3"/>
            <w:shd w:val="clear" w:color="auto" w:fill="auto"/>
          </w:tcPr>
          <w:p w:rsidR="006252B4" w:rsidRPr="00F76EC8" w:rsidRDefault="006252B4" w:rsidP="003E1220">
            <w:pPr>
              <w:ind w:right="-1"/>
              <w:rPr>
                <w:b/>
                <w:i/>
                <w:sz w:val="27"/>
                <w:szCs w:val="27"/>
                <w:lang w:val="uk-UA"/>
              </w:rPr>
            </w:pPr>
            <w:r w:rsidRPr="00F76EC8">
              <w:rPr>
                <w:b/>
                <w:i/>
                <w:sz w:val="27"/>
                <w:szCs w:val="27"/>
                <w:lang w:val="uk-UA"/>
              </w:rPr>
              <w:t>Джерела фінансування</w:t>
            </w:r>
          </w:p>
        </w:tc>
        <w:tc>
          <w:tcPr>
            <w:tcW w:w="3274" w:type="pct"/>
            <w:gridSpan w:val="4"/>
            <w:shd w:val="clear" w:color="auto" w:fill="auto"/>
          </w:tcPr>
          <w:p w:rsidR="006252B4" w:rsidRPr="00F76EC8" w:rsidRDefault="00071DAF" w:rsidP="003E1220">
            <w:pPr>
              <w:ind w:right="-1"/>
              <w:rPr>
                <w:sz w:val="27"/>
                <w:szCs w:val="27"/>
                <w:lang w:val="uk-UA" w:eastAsia="it-IT"/>
              </w:rPr>
            </w:pPr>
            <w:r w:rsidRPr="00F76EC8">
              <w:rPr>
                <w:sz w:val="27"/>
                <w:szCs w:val="27"/>
                <w:lang w:val="uk-UA" w:eastAsia="it-IT"/>
              </w:rPr>
              <w:t>Міський бюджет</w:t>
            </w:r>
          </w:p>
        </w:tc>
      </w:tr>
    </w:tbl>
    <w:p w:rsidR="003E1220" w:rsidRPr="00F76EC8" w:rsidRDefault="003E1220" w:rsidP="003E1220">
      <w:pPr>
        <w:spacing w:line="276" w:lineRule="auto"/>
        <w:ind w:right="-1"/>
        <w:rPr>
          <w:rFonts w:eastAsiaTheme="minorEastAsia"/>
          <w:sz w:val="16"/>
          <w:szCs w:val="16"/>
          <w:lang w:val="uk-UA" w:eastAsia="uk-UA"/>
        </w:rPr>
      </w:pPr>
    </w:p>
    <w:tbl>
      <w:tblPr>
        <w:tblStyle w:val="14"/>
        <w:tblW w:w="5000" w:type="pct"/>
        <w:tblCellMar>
          <w:left w:w="85" w:type="dxa"/>
          <w:right w:w="85" w:type="dxa"/>
        </w:tblCellMar>
        <w:tblLook w:val="04A0" w:firstRow="1" w:lastRow="0" w:firstColumn="1" w:lastColumn="0" w:noHBand="0" w:noVBand="1"/>
      </w:tblPr>
      <w:tblGrid>
        <w:gridCol w:w="692"/>
        <w:gridCol w:w="1799"/>
        <w:gridCol w:w="968"/>
        <w:gridCol w:w="2352"/>
        <w:gridCol w:w="690"/>
        <w:gridCol w:w="276"/>
        <w:gridCol w:w="1384"/>
        <w:gridCol w:w="553"/>
        <w:gridCol w:w="1521"/>
      </w:tblGrid>
      <w:tr w:rsidR="003E1220" w:rsidRPr="00F76EC8" w:rsidTr="006B3C34">
        <w:trPr>
          <w:cantSplit/>
        </w:trPr>
        <w:tc>
          <w:tcPr>
            <w:tcW w:w="1217" w:type="pct"/>
            <w:gridSpan w:val="2"/>
            <w:shd w:val="clear" w:color="auto" w:fill="auto"/>
          </w:tcPr>
          <w:p w:rsidR="003E1220" w:rsidRPr="00F76EC8" w:rsidRDefault="003E1220" w:rsidP="003E1220">
            <w:pPr>
              <w:spacing w:line="276" w:lineRule="auto"/>
              <w:contextualSpacing/>
              <w:rPr>
                <w:i/>
                <w:sz w:val="27"/>
                <w:szCs w:val="27"/>
                <w:lang w:val="uk-UA" w:eastAsia="uk-UA"/>
              </w:rPr>
            </w:pPr>
            <w:r w:rsidRPr="00F76EC8">
              <w:rPr>
                <w:b/>
                <w:bCs/>
                <w:i/>
                <w:sz w:val="27"/>
                <w:szCs w:val="27"/>
                <w:lang w:val="uk-UA"/>
              </w:rPr>
              <w:t xml:space="preserve">Напрям </w:t>
            </w:r>
          </w:p>
          <w:p w:rsidR="003E1220" w:rsidRPr="00F76EC8" w:rsidRDefault="003E1220" w:rsidP="003E1220">
            <w:pPr>
              <w:spacing w:line="276" w:lineRule="auto"/>
              <w:contextualSpacing/>
              <w:rPr>
                <w:sz w:val="27"/>
                <w:szCs w:val="27"/>
                <w:lang w:val="uk-UA" w:eastAsia="uk-UA"/>
              </w:rPr>
            </w:pPr>
          </w:p>
        </w:tc>
        <w:tc>
          <w:tcPr>
            <w:tcW w:w="3783" w:type="pct"/>
            <w:gridSpan w:val="7"/>
            <w:shd w:val="clear" w:color="auto" w:fill="auto"/>
          </w:tcPr>
          <w:p w:rsidR="003E1220" w:rsidRPr="00F76EC8" w:rsidRDefault="003E1220" w:rsidP="003E1220">
            <w:pPr>
              <w:spacing w:line="276" w:lineRule="auto"/>
              <w:contextualSpacing/>
              <w:rPr>
                <w:b/>
                <w:sz w:val="27"/>
                <w:szCs w:val="27"/>
                <w:lang w:val="uk-UA" w:eastAsia="uk-UA"/>
              </w:rPr>
            </w:pPr>
            <w:r w:rsidRPr="00F76EC8">
              <w:rPr>
                <w:b/>
                <w:sz w:val="27"/>
                <w:szCs w:val="27"/>
                <w:lang w:val="uk-UA"/>
              </w:rPr>
              <w:t xml:space="preserve">В. </w:t>
            </w:r>
            <w:r w:rsidRPr="00F76EC8">
              <w:rPr>
                <w:b/>
                <w:sz w:val="27"/>
                <w:szCs w:val="27"/>
                <w:lang w:val="uk-UA" w:eastAsia="uk-UA"/>
              </w:rPr>
              <w:t>МІСТО ДИВЕРСИФІКОВАНОЇ КОНКУРЕНТОСПРО-МОЖНОЇ ЕКОНОМІКИ ТА СУЧАСНИХ ТЕХНОЛОГІЙ</w:t>
            </w:r>
          </w:p>
        </w:tc>
      </w:tr>
      <w:tr w:rsidR="003E1220" w:rsidRPr="00F76EC8" w:rsidTr="006B3C34">
        <w:trPr>
          <w:cantSplit/>
          <w:trHeight w:val="221"/>
        </w:trPr>
        <w:tc>
          <w:tcPr>
            <w:tcW w:w="1217" w:type="pct"/>
            <w:gridSpan w:val="2"/>
            <w:shd w:val="clear" w:color="auto" w:fill="auto"/>
          </w:tcPr>
          <w:p w:rsidR="003E1220" w:rsidRPr="00F76EC8" w:rsidRDefault="003E1220" w:rsidP="003E1220">
            <w:pPr>
              <w:contextualSpacing/>
              <w:rPr>
                <w:b/>
                <w:i/>
                <w:sz w:val="27"/>
                <w:szCs w:val="27"/>
                <w:lang w:val="uk-UA"/>
              </w:rPr>
            </w:pPr>
            <w:r w:rsidRPr="00F76EC8">
              <w:rPr>
                <w:b/>
                <w:i/>
                <w:sz w:val="27"/>
                <w:szCs w:val="27"/>
                <w:lang w:val="uk-UA"/>
              </w:rPr>
              <w:t xml:space="preserve">Стратегічна ціль </w:t>
            </w:r>
          </w:p>
        </w:tc>
        <w:tc>
          <w:tcPr>
            <w:tcW w:w="3783" w:type="pct"/>
            <w:gridSpan w:val="7"/>
            <w:shd w:val="clear" w:color="auto" w:fill="auto"/>
          </w:tcPr>
          <w:p w:rsidR="003E1220" w:rsidRPr="00F76EC8" w:rsidRDefault="003E1220" w:rsidP="003E1220">
            <w:pPr>
              <w:contextualSpacing/>
              <w:rPr>
                <w:sz w:val="27"/>
                <w:szCs w:val="27"/>
                <w:lang w:val="uk-UA" w:eastAsia="uk-UA"/>
              </w:rPr>
            </w:pPr>
            <w:r w:rsidRPr="00F76EC8">
              <w:rPr>
                <w:b/>
                <w:i/>
                <w:sz w:val="27"/>
                <w:szCs w:val="27"/>
                <w:lang w:val="uk-UA"/>
              </w:rPr>
              <w:t>В 1</w:t>
            </w:r>
            <w:r w:rsidRPr="00F76EC8">
              <w:rPr>
                <w:b/>
                <w:sz w:val="27"/>
                <w:szCs w:val="27"/>
                <w:lang w:val="uk-UA"/>
              </w:rPr>
              <w:t xml:space="preserve"> </w:t>
            </w:r>
            <w:r w:rsidRPr="00F76EC8">
              <w:rPr>
                <w:b/>
                <w:i/>
                <w:sz w:val="27"/>
                <w:szCs w:val="27"/>
                <w:lang w:val="uk-UA" w:eastAsia="uk-UA"/>
              </w:rPr>
              <w:t>Розвинені нові для міста галузі економіки</w:t>
            </w:r>
          </w:p>
        </w:tc>
      </w:tr>
      <w:tr w:rsidR="003E1220" w:rsidRPr="00F76EC8" w:rsidTr="006B3C34">
        <w:trPr>
          <w:cantSplit/>
          <w:trHeight w:val="201"/>
        </w:trPr>
        <w:tc>
          <w:tcPr>
            <w:tcW w:w="1217" w:type="pct"/>
            <w:gridSpan w:val="2"/>
            <w:shd w:val="clear" w:color="auto" w:fill="auto"/>
          </w:tcPr>
          <w:p w:rsidR="003E1220" w:rsidRPr="00F76EC8" w:rsidRDefault="003E1220" w:rsidP="003E1220">
            <w:pPr>
              <w:contextualSpacing/>
              <w:rPr>
                <w:b/>
                <w:i/>
                <w:sz w:val="27"/>
                <w:szCs w:val="27"/>
                <w:lang w:val="uk-UA"/>
              </w:rPr>
            </w:pPr>
            <w:r w:rsidRPr="00F76EC8">
              <w:rPr>
                <w:b/>
                <w:i/>
                <w:sz w:val="27"/>
                <w:szCs w:val="27"/>
                <w:lang w:val="uk-UA"/>
              </w:rPr>
              <w:t xml:space="preserve">Оперативна ціль </w:t>
            </w:r>
          </w:p>
        </w:tc>
        <w:tc>
          <w:tcPr>
            <w:tcW w:w="3783" w:type="pct"/>
            <w:gridSpan w:val="7"/>
            <w:shd w:val="clear" w:color="auto" w:fill="auto"/>
          </w:tcPr>
          <w:p w:rsidR="003E1220" w:rsidRPr="00F76EC8" w:rsidRDefault="003E1220" w:rsidP="003E1220">
            <w:pPr>
              <w:contextualSpacing/>
              <w:rPr>
                <w:b/>
                <w:sz w:val="27"/>
                <w:szCs w:val="27"/>
                <w:lang w:val="uk-UA"/>
              </w:rPr>
            </w:pPr>
            <w:r w:rsidRPr="00F76EC8">
              <w:rPr>
                <w:b/>
                <w:i/>
                <w:sz w:val="27"/>
                <w:szCs w:val="27"/>
                <w:lang w:val="uk-UA" w:eastAsia="uk-UA"/>
              </w:rPr>
              <w:t>В.1.5 Розвиток туристичної галузі</w:t>
            </w:r>
          </w:p>
        </w:tc>
      </w:tr>
      <w:tr w:rsidR="003E1220" w:rsidRPr="00F76EC8" w:rsidTr="006B3C34">
        <w:trPr>
          <w:cantSplit/>
          <w:trHeight w:val="163"/>
        </w:trPr>
        <w:tc>
          <w:tcPr>
            <w:tcW w:w="1217" w:type="pct"/>
            <w:gridSpan w:val="2"/>
            <w:shd w:val="clear" w:color="auto" w:fill="auto"/>
          </w:tcPr>
          <w:p w:rsidR="003E1220" w:rsidRPr="00F76EC8" w:rsidRDefault="003E1220" w:rsidP="003E1220">
            <w:pPr>
              <w:contextualSpacing/>
              <w:rPr>
                <w:b/>
                <w:i/>
                <w:sz w:val="27"/>
                <w:szCs w:val="27"/>
                <w:lang w:val="uk-UA"/>
              </w:rPr>
            </w:pPr>
            <w:r w:rsidRPr="00F76EC8">
              <w:rPr>
                <w:b/>
                <w:i/>
                <w:sz w:val="27"/>
                <w:szCs w:val="27"/>
                <w:lang w:val="uk-UA"/>
              </w:rPr>
              <w:t>Назва проєкту</w:t>
            </w:r>
          </w:p>
        </w:tc>
        <w:tc>
          <w:tcPr>
            <w:tcW w:w="3783" w:type="pct"/>
            <w:gridSpan w:val="7"/>
            <w:shd w:val="clear" w:color="auto" w:fill="auto"/>
          </w:tcPr>
          <w:p w:rsidR="003E1220" w:rsidRPr="00F76EC8" w:rsidRDefault="003E1220" w:rsidP="003E1220">
            <w:pPr>
              <w:contextualSpacing/>
              <w:rPr>
                <w:b/>
                <w:i/>
                <w:sz w:val="27"/>
                <w:szCs w:val="27"/>
                <w:lang w:val="uk-UA" w:eastAsia="it-IT"/>
              </w:rPr>
            </w:pPr>
            <w:r w:rsidRPr="00F76EC8">
              <w:rPr>
                <w:b/>
                <w:i/>
                <w:sz w:val="27"/>
                <w:szCs w:val="27"/>
                <w:lang w:val="uk-UA" w:eastAsia="uk-UA"/>
              </w:rPr>
              <w:t xml:space="preserve">Розвиток туристичного кластеру </w:t>
            </w:r>
          </w:p>
        </w:tc>
      </w:tr>
      <w:tr w:rsidR="003E1220" w:rsidRPr="00F76EC8" w:rsidTr="006B3C34">
        <w:trPr>
          <w:cantSplit/>
          <w:trHeight w:val="1422"/>
        </w:trPr>
        <w:tc>
          <w:tcPr>
            <w:tcW w:w="1217" w:type="pct"/>
            <w:gridSpan w:val="2"/>
            <w:shd w:val="clear" w:color="auto" w:fill="auto"/>
          </w:tcPr>
          <w:p w:rsidR="003E1220" w:rsidRPr="00F76EC8" w:rsidRDefault="003E1220" w:rsidP="003E1220">
            <w:pPr>
              <w:contextualSpacing/>
              <w:rPr>
                <w:b/>
                <w:i/>
                <w:sz w:val="27"/>
                <w:szCs w:val="27"/>
                <w:lang w:val="uk-UA"/>
              </w:rPr>
            </w:pPr>
            <w:r w:rsidRPr="00F76EC8">
              <w:rPr>
                <w:b/>
                <w:bCs/>
                <w:i/>
                <w:sz w:val="27"/>
                <w:szCs w:val="27"/>
                <w:lang w:val="uk-UA"/>
              </w:rPr>
              <w:t>Цілі проєкту</w:t>
            </w:r>
          </w:p>
        </w:tc>
        <w:tc>
          <w:tcPr>
            <w:tcW w:w="3783" w:type="pct"/>
            <w:gridSpan w:val="7"/>
            <w:shd w:val="clear" w:color="auto" w:fill="auto"/>
          </w:tcPr>
          <w:p w:rsidR="003E1220" w:rsidRPr="00F76EC8" w:rsidRDefault="003E1220" w:rsidP="006252B4">
            <w:pPr>
              <w:contextualSpacing/>
              <w:jc w:val="both"/>
              <w:rPr>
                <w:sz w:val="27"/>
                <w:szCs w:val="27"/>
                <w:lang w:val="uk-UA" w:eastAsia="uk-UA"/>
              </w:rPr>
            </w:pPr>
            <w:r w:rsidRPr="00F76EC8">
              <w:rPr>
                <w:sz w:val="27"/>
                <w:szCs w:val="27"/>
                <w:lang w:val="uk-UA" w:eastAsia="it-IT"/>
              </w:rPr>
              <w:t>Формування туристичної доступності регіону. Удосконалення туристичної інфраструктури міста Кривого Рогу. Можливість залучення європейського туристичного сегменту. Забезпечення відкритості суб’єктів господарювання міста до відвідування діючих об’єктів промисловості. Збільшення кількості туристів</w:t>
            </w:r>
          </w:p>
        </w:tc>
      </w:tr>
      <w:tr w:rsidR="00115C5D" w:rsidRPr="00F76EC8" w:rsidTr="00B07238">
        <w:trPr>
          <w:cantSplit/>
          <w:trHeight w:val="939"/>
        </w:trPr>
        <w:tc>
          <w:tcPr>
            <w:tcW w:w="1217" w:type="pct"/>
            <w:gridSpan w:val="2"/>
            <w:shd w:val="clear" w:color="auto" w:fill="auto"/>
          </w:tcPr>
          <w:p w:rsidR="00115C5D" w:rsidRPr="00F76EC8" w:rsidRDefault="00115C5D" w:rsidP="004267F7">
            <w:pPr>
              <w:contextualSpacing/>
              <w:rPr>
                <w:b/>
                <w:bCs/>
                <w:i/>
                <w:sz w:val="27"/>
                <w:szCs w:val="27"/>
                <w:lang w:val="uk-UA"/>
              </w:rPr>
            </w:pPr>
            <w:r w:rsidRPr="00F76EC8">
              <w:rPr>
                <w:b/>
                <w:i/>
                <w:sz w:val="27"/>
                <w:szCs w:val="27"/>
                <w:lang w:val="uk-UA"/>
              </w:rPr>
              <w:t>Опис проєкту</w:t>
            </w:r>
          </w:p>
        </w:tc>
        <w:tc>
          <w:tcPr>
            <w:tcW w:w="3783" w:type="pct"/>
            <w:gridSpan w:val="7"/>
            <w:shd w:val="clear" w:color="auto" w:fill="auto"/>
          </w:tcPr>
          <w:p w:rsidR="00115C5D" w:rsidRPr="00F76EC8" w:rsidRDefault="00115C5D" w:rsidP="00B07238">
            <w:pPr>
              <w:contextualSpacing/>
              <w:jc w:val="both"/>
              <w:rPr>
                <w:sz w:val="27"/>
                <w:szCs w:val="27"/>
                <w:lang w:val="uk-UA" w:eastAsia="it-IT"/>
              </w:rPr>
            </w:pPr>
            <w:r w:rsidRPr="00F76EC8">
              <w:rPr>
                <w:spacing w:val="-4"/>
                <w:sz w:val="27"/>
                <w:szCs w:val="27"/>
                <w:lang w:val="uk-UA" w:eastAsia="uk-UA"/>
              </w:rPr>
              <w:t xml:space="preserve">В умовах переходу світу від епохи індустріалізації до ери інформації Кривий Ріг трансформується з промислового міста в центр промислового туризму України. Для забезпечення випуску </w:t>
            </w:r>
            <w:r w:rsidR="00B07238" w:rsidRPr="00F76EC8">
              <w:rPr>
                <w:spacing w:val="-4"/>
                <w:sz w:val="27"/>
                <w:szCs w:val="27"/>
                <w:lang w:val="uk-UA" w:eastAsia="uk-UA"/>
              </w:rPr>
              <w:t>якісного місцевого туристичного продукту необхідні сприятливі умови для його створення, визначення відповідних ключових етапів. Реалізація проєкту дозволить продовжити впровадження в</w:t>
            </w:r>
            <w:r w:rsidR="00EA175D" w:rsidRPr="00F76EC8">
              <w:rPr>
                <w:spacing w:val="-4"/>
                <w:sz w:val="27"/>
                <w:szCs w:val="27"/>
                <w:lang w:val="uk-UA" w:eastAsia="uk-UA"/>
              </w:rPr>
              <w:t xml:space="preserve"> </w:t>
            </w:r>
          </w:p>
        </w:tc>
      </w:tr>
      <w:tr w:rsidR="00115C5D" w:rsidRPr="00F76EC8" w:rsidTr="00115C5D">
        <w:trPr>
          <w:cantSplit/>
          <w:trHeight w:val="1520"/>
        </w:trPr>
        <w:tc>
          <w:tcPr>
            <w:tcW w:w="1217" w:type="pct"/>
            <w:gridSpan w:val="2"/>
            <w:shd w:val="clear" w:color="auto" w:fill="auto"/>
          </w:tcPr>
          <w:p w:rsidR="00115C5D" w:rsidRPr="00F76EC8" w:rsidRDefault="00115C5D" w:rsidP="003E1220">
            <w:pPr>
              <w:contextualSpacing/>
              <w:rPr>
                <w:b/>
                <w:bCs/>
                <w:i/>
                <w:sz w:val="27"/>
                <w:szCs w:val="27"/>
                <w:lang w:val="uk-UA"/>
              </w:rPr>
            </w:pPr>
          </w:p>
        </w:tc>
        <w:tc>
          <w:tcPr>
            <w:tcW w:w="3783" w:type="pct"/>
            <w:gridSpan w:val="7"/>
            <w:shd w:val="clear" w:color="auto" w:fill="auto"/>
          </w:tcPr>
          <w:p w:rsidR="00115C5D" w:rsidRPr="00F76EC8" w:rsidRDefault="00B07238" w:rsidP="006252B4">
            <w:pPr>
              <w:contextualSpacing/>
              <w:jc w:val="both"/>
              <w:rPr>
                <w:sz w:val="27"/>
                <w:szCs w:val="27"/>
                <w:lang w:val="uk-UA" w:eastAsia="it-IT"/>
              </w:rPr>
            </w:pPr>
            <w:r w:rsidRPr="00F76EC8">
              <w:rPr>
                <w:spacing w:val="-4"/>
                <w:sz w:val="27"/>
                <w:szCs w:val="27"/>
                <w:lang w:val="uk-UA" w:eastAsia="uk-UA"/>
              </w:rPr>
              <w:t xml:space="preserve">місті комплексу заходів, спрямованих на розвиток туристичної </w:t>
            </w:r>
            <w:r w:rsidR="00115C5D" w:rsidRPr="00F76EC8">
              <w:rPr>
                <w:spacing w:val="-4"/>
                <w:sz w:val="27"/>
                <w:szCs w:val="27"/>
                <w:lang w:val="uk-UA" w:eastAsia="uk-UA"/>
              </w:rPr>
              <w:t>галузі, створення якісного туристичного продукту, висвітлення індустріального потенціалу Кривого Рогу, підвищення конкурентоспроможності міста на туристичному ринку та забезпечить максимальне задоволення потреб внутрішнього й міжнародного туризму</w:t>
            </w:r>
          </w:p>
        </w:tc>
      </w:tr>
      <w:tr w:rsidR="00115C5D" w:rsidRPr="00F76EC8" w:rsidTr="006B3C34">
        <w:trPr>
          <w:cantSplit/>
          <w:trHeight w:val="925"/>
        </w:trPr>
        <w:tc>
          <w:tcPr>
            <w:tcW w:w="1217" w:type="pct"/>
            <w:gridSpan w:val="2"/>
            <w:shd w:val="clear" w:color="auto" w:fill="auto"/>
          </w:tcPr>
          <w:p w:rsidR="00115C5D" w:rsidRPr="00F76EC8" w:rsidRDefault="00115C5D" w:rsidP="003E1220">
            <w:pPr>
              <w:contextualSpacing/>
              <w:rPr>
                <w:b/>
                <w:i/>
                <w:sz w:val="27"/>
                <w:szCs w:val="27"/>
                <w:lang w:val="uk-UA"/>
              </w:rPr>
            </w:pPr>
            <w:r w:rsidRPr="00F76EC8">
              <w:rPr>
                <w:b/>
                <w:i/>
                <w:sz w:val="27"/>
                <w:szCs w:val="27"/>
                <w:lang w:val="uk-UA"/>
              </w:rPr>
              <w:t>Очікуваний результат проєкту</w:t>
            </w:r>
          </w:p>
        </w:tc>
        <w:tc>
          <w:tcPr>
            <w:tcW w:w="3783" w:type="pct"/>
            <w:gridSpan w:val="7"/>
            <w:shd w:val="clear" w:color="auto" w:fill="auto"/>
          </w:tcPr>
          <w:p w:rsidR="00115C5D" w:rsidRPr="00F76EC8" w:rsidRDefault="00115C5D" w:rsidP="00B848CF">
            <w:pPr>
              <w:contextualSpacing/>
              <w:jc w:val="both"/>
              <w:rPr>
                <w:sz w:val="27"/>
                <w:szCs w:val="27"/>
                <w:lang w:val="uk-UA" w:eastAsia="it-IT"/>
              </w:rPr>
            </w:pPr>
            <w:r w:rsidRPr="00F76EC8">
              <w:rPr>
                <w:sz w:val="27"/>
                <w:szCs w:val="27"/>
                <w:lang w:val="uk-UA" w:eastAsia="uk-UA"/>
              </w:rPr>
              <w:t xml:space="preserve">Забезпечення більш ефективного поширення місцевого туристичного продукту. Збільшення кількості відвідувачів міста. </w:t>
            </w:r>
            <w:r w:rsidRPr="00F76EC8">
              <w:rPr>
                <w:sz w:val="27"/>
                <w:szCs w:val="27"/>
                <w:lang w:val="uk-UA" w:eastAsia="it-IT"/>
              </w:rPr>
              <w:t>Сформований позитивний туристичний імідж міста</w:t>
            </w:r>
          </w:p>
        </w:tc>
      </w:tr>
      <w:tr w:rsidR="00115C5D" w:rsidRPr="00F76EC8" w:rsidTr="006B3C34">
        <w:trPr>
          <w:cantSplit/>
          <w:trHeight w:val="428"/>
        </w:trPr>
        <w:tc>
          <w:tcPr>
            <w:tcW w:w="1217" w:type="pct"/>
            <w:gridSpan w:val="2"/>
            <w:shd w:val="clear" w:color="auto" w:fill="auto"/>
          </w:tcPr>
          <w:p w:rsidR="00115C5D" w:rsidRPr="00F76EC8" w:rsidRDefault="00115C5D" w:rsidP="003E1220">
            <w:pPr>
              <w:contextualSpacing/>
              <w:rPr>
                <w:b/>
                <w:color w:val="00B0F0"/>
                <w:sz w:val="27"/>
                <w:szCs w:val="27"/>
                <w:lang w:val="uk-UA"/>
              </w:rPr>
            </w:pPr>
          </w:p>
        </w:tc>
        <w:tc>
          <w:tcPr>
            <w:tcW w:w="2094" w:type="pct"/>
            <w:gridSpan w:val="4"/>
            <w:shd w:val="clear" w:color="auto" w:fill="auto"/>
          </w:tcPr>
          <w:p w:rsidR="00115C5D" w:rsidRPr="00F76EC8" w:rsidRDefault="00115C5D" w:rsidP="00B848CF">
            <w:pPr>
              <w:contextualSpacing/>
              <w:jc w:val="center"/>
              <w:rPr>
                <w:b/>
                <w:i/>
                <w:sz w:val="27"/>
                <w:szCs w:val="27"/>
                <w:lang w:val="uk-UA"/>
              </w:rPr>
            </w:pPr>
            <w:r w:rsidRPr="00F76EC8">
              <w:rPr>
                <w:b/>
                <w:i/>
                <w:sz w:val="27"/>
                <w:szCs w:val="27"/>
                <w:lang w:val="uk-UA"/>
              </w:rPr>
              <w:t>Відділ, управління, інший виконавчий орган</w:t>
            </w:r>
            <w:r w:rsidR="00B848CF" w:rsidRPr="00F76EC8">
              <w:rPr>
                <w:b/>
                <w:i/>
                <w:sz w:val="27"/>
                <w:szCs w:val="27"/>
                <w:lang w:val="uk-UA"/>
              </w:rPr>
              <w:t xml:space="preserve"> міської ради</w:t>
            </w:r>
          </w:p>
        </w:tc>
        <w:tc>
          <w:tcPr>
            <w:tcW w:w="1689" w:type="pct"/>
            <w:gridSpan w:val="3"/>
            <w:shd w:val="clear" w:color="auto" w:fill="auto"/>
          </w:tcPr>
          <w:p w:rsidR="00115C5D" w:rsidRPr="00F76EC8" w:rsidRDefault="00115C5D" w:rsidP="00B848CF">
            <w:pPr>
              <w:contextualSpacing/>
              <w:jc w:val="center"/>
              <w:rPr>
                <w:b/>
                <w:i/>
                <w:sz w:val="27"/>
                <w:szCs w:val="27"/>
                <w:lang w:val="uk-UA"/>
              </w:rPr>
            </w:pPr>
            <w:r w:rsidRPr="00F76EC8">
              <w:rPr>
                <w:b/>
                <w:i/>
                <w:sz w:val="27"/>
                <w:szCs w:val="27"/>
                <w:lang w:val="uk-UA"/>
              </w:rPr>
              <w:t>Відповідальна особа</w:t>
            </w:r>
          </w:p>
        </w:tc>
      </w:tr>
      <w:tr w:rsidR="00115C5D" w:rsidRPr="00F76EC8" w:rsidTr="006B3C34">
        <w:trPr>
          <w:cantSplit/>
          <w:trHeight w:val="2066"/>
        </w:trPr>
        <w:tc>
          <w:tcPr>
            <w:tcW w:w="1217" w:type="pct"/>
            <w:gridSpan w:val="2"/>
            <w:shd w:val="clear" w:color="auto" w:fill="auto"/>
          </w:tcPr>
          <w:p w:rsidR="00115C5D" w:rsidRPr="00F76EC8" w:rsidRDefault="00115C5D" w:rsidP="003E1220">
            <w:pPr>
              <w:contextualSpacing/>
              <w:rPr>
                <w:b/>
                <w:i/>
                <w:sz w:val="27"/>
                <w:szCs w:val="27"/>
                <w:lang w:val="uk-UA"/>
              </w:rPr>
            </w:pPr>
            <w:r w:rsidRPr="00F76EC8">
              <w:rPr>
                <w:b/>
                <w:i/>
                <w:sz w:val="27"/>
                <w:szCs w:val="27"/>
                <w:lang w:val="uk-UA"/>
              </w:rPr>
              <w:t>Відповідальний</w:t>
            </w:r>
          </w:p>
        </w:tc>
        <w:tc>
          <w:tcPr>
            <w:tcW w:w="2094" w:type="pct"/>
            <w:gridSpan w:val="4"/>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Управління економіки виконкому Криворізької міської ради;</w:t>
            </w:r>
          </w:p>
          <w:p w:rsidR="00115C5D" w:rsidRPr="00F76EC8" w:rsidRDefault="00115C5D" w:rsidP="003E1220">
            <w:pPr>
              <w:contextualSpacing/>
              <w:jc w:val="both"/>
              <w:rPr>
                <w:sz w:val="27"/>
                <w:szCs w:val="27"/>
                <w:lang w:val="uk-UA" w:eastAsia="uk-UA"/>
              </w:rPr>
            </w:pPr>
          </w:p>
          <w:p w:rsidR="00115C5D" w:rsidRPr="00F76EC8" w:rsidRDefault="00115C5D" w:rsidP="003E1220">
            <w:pPr>
              <w:contextualSpacing/>
              <w:jc w:val="both"/>
              <w:rPr>
                <w:sz w:val="27"/>
                <w:szCs w:val="27"/>
                <w:lang w:val="uk-UA" w:eastAsia="uk-UA"/>
              </w:rPr>
            </w:pPr>
          </w:p>
          <w:p w:rsidR="00115C5D" w:rsidRPr="00F76EC8" w:rsidRDefault="00115C5D" w:rsidP="003E1220">
            <w:pPr>
              <w:contextualSpacing/>
              <w:jc w:val="both"/>
              <w:rPr>
                <w:sz w:val="27"/>
                <w:szCs w:val="27"/>
                <w:lang w:val="uk-UA" w:eastAsia="uk-UA"/>
              </w:rPr>
            </w:pPr>
          </w:p>
          <w:p w:rsidR="00115C5D" w:rsidRPr="00F76EC8" w:rsidRDefault="00115C5D" w:rsidP="003E1220">
            <w:pPr>
              <w:contextualSpacing/>
              <w:jc w:val="both"/>
              <w:rPr>
                <w:sz w:val="27"/>
                <w:szCs w:val="27"/>
                <w:lang w:val="uk-UA" w:eastAsia="uk-UA"/>
              </w:rPr>
            </w:pPr>
            <w:r w:rsidRPr="00F76EC8">
              <w:rPr>
                <w:sz w:val="27"/>
                <w:szCs w:val="27"/>
                <w:lang w:val="uk-UA" w:eastAsia="uk-UA"/>
              </w:rPr>
              <w:t>Інститут розвитку міста</w:t>
            </w:r>
          </w:p>
        </w:tc>
        <w:tc>
          <w:tcPr>
            <w:tcW w:w="1689" w:type="pct"/>
            <w:gridSpan w:val="3"/>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Начальник</w:t>
            </w:r>
            <w:r w:rsidR="00B848CF" w:rsidRPr="00F76EC8">
              <w:rPr>
                <w:sz w:val="27"/>
                <w:szCs w:val="27"/>
                <w:lang w:val="uk-UA" w:eastAsia="uk-UA"/>
              </w:rPr>
              <w:t>и</w:t>
            </w:r>
            <w:r w:rsidRPr="00F76EC8">
              <w:rPr>
                <w:sz w:val="27"/>
                <w:szCs w:val="27"/>
                <w:lang w:val="uk-UA" w:eastAsia="uk-UA"/>
              </w:rPr>
              <w:t xml:space="preserve"> відділ</w:t>
            </w:r>
            <w:r w:rsidR="00B848CF" w:rsidRPr="00F76EC8">
              <w:rPr>
                <w:sz w:val="27"/>
                <w:szCs w:val="27"/>
                <w:lang w:val="uk-UA" w:eastAsia="uk-UA"/>
              </w:rPr>
              <w:t>ів</w:t>
            </w:r>
            <w:r w:rsidRPr="00F76EC8">
              <w:rPr>
                <w:sz w:val="27"/>
                <w:szCs w:val="27"/>
                <w:lang w:val="uk-UA" w:eastAsia="uk-UA"/>
              </w:rPr>
              <w:t xml:space="preserve"> місце</w:t>
            </w:r>
            <w:r w:rsidR="00B848CF" w:rsidRPr="00F76EC8">
              <w:rPr>
                <w:sz w:val="27"/>
                <w:szCs w:val="27"/>
                <w:lang w:val="uk-UA" w:eastAsia="uk-UA"/>
              </w:rPr>
              <w:t>-</w:t>
            </w:r>
            <w:r w:rsidRPr="00F76EC8">
              <w:rPr>
                <w:sz w:val="27"/>
                <w:szCs w:val="27"/>
                <w:lang w:val="uk-UA" w:eastAsia="uk-UA"/>
              </w:rPr>
              <w:t>вого економічного розвит</w:t>
            </w:r>
            <w:r w:rsidR="00B848CF" w:rsidRPr="00F76EC8">
              <w:rPr>
                <w:sz w:val="27"/>
                <w:szCs w:val="27"/>
                <w:lang w:val="uk-UA" w:eastAsia="uk-UA"/>
              </w:rPr>
              <w:t>-</w:t>
            </w:r>
            <w:r w:rsidRPr="00F76EC8">
              <w:rPr>
                <w:sz w:val="27"/>
                <w:szCs w:val="27"/>
                <w:lang w:val="uk-UA" w:eastAsia="uk-UA"/>
              </w:rPr>
              <w:t>ку</w:t>
            </w:r>
            <w:r w:rsidR="00B848CF" w:rsidRPr="00F76EC8">
              <w:rPr>
                <w:sz w:val="27"/>
                <w:szCs w:val="27"/>
                <w:lang w:val="uk-UA" w:eastAsia="uk-UA"/>
              </w:rPr>
              <w:t xml:space="preserve">, </w:t>
            </w:r>
            <w:r w:rsidRPr="00F76EC8">
              <w:rPr>
                <w:sz w:val="27"/>
                <w:szCs w:val="27"/>
                <w:lang w:val="uk-UA" w:eastAsia="uk-UA"/>
              </w:rPr>
              <w:t>з питань зовнішньо</w:t>
            </w:r>
            <w:r w:rsidR="00B848CF" w:rsidRPr="00F76EC8">
              <w:rPr>
                <w:sz w:val="27"/>
                <w:szCs w:val="27"/>
                <w:lang w:val="uk-UA" w:eastAsia="uk-UA"/>
              </w:rPr>
              <w:t>-</w:t>
            </w:r>
            <w:r w:rsidRPr="00F76EC8">
              <w:rPr>
                <w:sz w:val="27"/>
                <w:szCs w:val="27"/>
                <w:lang w:val="uk-UA" w:eastAsia="uk-UA"/>
              </w:rPr>
              <w:t>економічної діяльності та інвестицій</w:t>
            </w:r>
            <w:r w:rsidR="00B848CF" w:rsidRPr="00F76EC8">
              <w:rPr>
                <w:sz w:val="27"/>
                <w:szCs w:val="27"/>
                <w:lang w:val="uk-UA" w:eastAsia="uk-UA"/>
              </w:rPr>
              <w:t>,</w:t>
            </w:r>
          </w:p>
          <w:p w:rsidR="00115C5D" w:rsidRPr="00F76EC8" w:rsidRDefault="00115C5D" w:rsidP="00B848CF">
            <w:pPr>
              <w:contextualSpacing/>
              <w:jc w:val="both"/>
              <w:rPr>
                <w:sz w:val="27"/>
                <w:szCs w:val="27"/>
                <w:lang w:val="uk-UA" w:eastAsia="uk-UA"/>
              </w:rPr>
            </w:pPr>
            <w:r w:rsidRPr="00F76EC8">
              <w:rPr>
                <w:sz w:val="27"/>
                <w:szCs w:val="27"/>
                <w:lang w:val="uk-UA" w:eastAsia="uk-UA"/>
              </w:rPr>
              <w:t xml:space="preserve">промислового туризму </w:t>
            </w:r>
          </w:p>
        </w:tc>
      </w:tr>
      <w:tr w:rsidR="00115C5D" w:rsidRPr="00F76EC8" w:rsidTr="006B3C34">
        <w:trPr>
          <w:cantSplit/>
          <w:trHeight w:val="439"/>
        </w:trPr>
        <w:tc>
          <w:tcPr>
            <w:tcW w:w="1217" w:type="pct"/>
            <w:gridSpan w:val="2"/>
            <w:shd w:val="clear" w:color="auto" w:fill="auto"/>
          </w:tcPr>
          <w:p w:rsidR="00115C5D" w:rsidRPr="00F76EC8" w:rsidRDefault="00115C5D" w:rsidP="003E1220">
            <w:pPr>
              <w:spacing w:line="276" w:lineRule="auto"/>
              <w:contextualSpacing/>
              <w:rPr>
                <w:b/>
                <w:i/>
                <w:sz w:val="27"/>
                <w:szCs w:val="27"/>
                <w:lang w:val="uk-UA" w:eastAsia="uk-UA"/>
              </w:rPr>
            </w:pPr>
            <w:r w:rsidRPr="00F76EC8">
              <w:rPr>
                <w:b/>
                <w:i/>
                <w:sz w:val="27"/>
                <w:szCs w:val="27"/>
                <w:lang w:val="uk-UA" w:eastAsia="uk-UA"/>
              </w:rPr>
              <w:t>Виконавець</w:t>
            </w:r>
          </w:p>
        </w:tc>
        <w:tc>
          <w:tcPr>
            <w:tcW w:w="3783" w:type="pct"/>
            <w:gridSpan w:val="7"/>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Управління економіки, культури виконкому Криворізької міської ради, Інститут розвитку міста</w:t>
            </w:r>
          </w:p>
        </w:tc>
      </w:tr>
      <w:tr w:rsidR="00115C5D" w:rsidRPr="00F76EC8" w:rsidTr="006B3C34">
        <w:trPr>
          <w:cantSplit/>
          <w:trHeight w:val="1474"/>
        </w:trPr>
        <w:tc>
          <w:tcPr>
            <w:tcW w:w="1217" w:type="pct"/>
            <w:gridSpan w:val="2"/>
            <w:shd w:val="clear" w:color="auto" w:fill="auto"/>
          </w:tcPr>
          <w:p w:rsidR="00115C5D" w:rsidRPr="00F76EC8" w:rsidRDefault="00115C5D" w:rsidP="003E1220">
            <w:pPr>
              <w:contextualSpacing/>
              <w:rPr>
                <w:b/>
                <w:i/>
                <w:sz w:val="27"/>
                <w:szCs w:val="27"/>
                <w:lang w:val="uk-UA"/>
              </w:rPr>
            </w:pPr>
            <w:r w:rsidRPr="00F76EC8">
              <w:rPr>
                <w:b/>
                <w:i/>
                <w:sz w:val="27"/>
                <w:szCs w:val="27"/>
                <w:lang w:val="uk-UA"/>
              </w:rPr>
              <w:t>Співпраця з організаціями</w:t>
            </w:r>
          </w:p>
        </w:tc>
        <w:tc>
          <w:tcPr>
            <w:tcW w:w="3783" w:type="pct"/>
            <w:gridSpan w:val="7"/>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Управління преси, інформаційної діяльності та внутрішньої політики, інформаційно-комунікаційних технологій, розвитку підприємництва, комунальної власності міста, департаменти освіти і науки, розвитку інфраструктури міста виконкому Криворізької міської ради; суб'єкти господарювання (за згодою)</w:t>
            </w:r>
          </w:p>
        </w:tc>
      </w:tr>
      <w:tr w:rsidR="00115C5D" w:rsidRPr="00F76EC8" w:rsidTr="006B3C34">
        <w:trPr>
          <w:cantSplit/>
          <w:trHeight w:val="230"/>
        </w:trPr>
        <w:tc>
          <w:tcPr>
            <w:tcW w:w="1217" w:type="pct"/>
            <w:gridSpan w:val="2"/>
            <w:shd w:val="clear" w:color="auto" w:fill="auto"/>
          </w:tcPr>
          <w:p w:rsidR="00115C5D" w:rsidRPr="00F76EC8" w:rsidRDefault="00115C5D" w:rsidP="003E1220">
            <w:pPr>
              <w:contextualSpacing/>
              <w:rPr>
                <w:b/>
                <w:i/>
                <w:sz w:val="27"/>
                <w:szCs w:val="27"/>
                <w:lang w:val="uk-UA"/>
              </w:rPr>
            </w:pPr>
            <w:r w:rsidRPr="00F76EC8">
              <w:rPr>
                <w:b/>
                <w:i/>
                <w:sz w:val="27"/>
                <w:szCs w:val="27"/>
                <w:lang w:val="uk-UA"/>
              </w:rPr>
              <w:t>Період реалізації</w:t>
            </w:r>
          </w:p>
        </w:tc>
        <w:tc>
          <w:tcPr>
            <w:tcW w:w="3783" w:type="pct"/>
            <w:gridSpan w:val="7"/>
            <w:shd w:val="clear" w:color="auto" w:fill="auto"/>
          </w:tcPr>
          <w:p w:rsidR="00115C5D" w:rsidRPr="00F76EC8" w:rsidRDefault="00115C5D" w:rsidP="003E1220">
            <w:pPr>
              <w:contextualSpacing/>
              <w:rPr>
                <w:sz w:val="27"/>
                <w:szCs w:val="27"/>
                <w:lang w:val="uk-UA" w:eastAsia="uk-UA"/>
              </w:rPr>
            </w:pPr>
            <w:r w:rsidRPr="00F76EC8">
              <w:rPr>
                <w:sz w:val="27"/>
                <w:szCs w:val="27"/>
                <w:lang w:val="uk-UA" w:eastAsia="uk-UA"/>
              </w:rPr>
              <w:t>2020–2022 рр.</w:t>
            </w:r>
          </w:p>
        </w:tc>
      </w:tr>
      <w:tr w:rsidR="00115C5D" w:rsidRPr="00F76EC8" w:rsidTr="006B3C34">
        <w:trPr>
          <w:cantSplit/>
          <w:trHeight w:val="206"/>
        </w:trPr>
        <w:tc>
          <w:tcPr>
            <w:tcW w:w="5000" w:type="pct"/>
            <w:gridSpan w:val="9"/>
            <w:shd w:val="clear" w:color="auto" w:fill="auto"/>
          </w:tcPr>
          <w:p w:rsidR="00115C5D" w:rsidRPr="00F76EC8" w:rsidRDefault="00115C5D" w:rsidP="003E1220">
            <w:pPr>
              <w:contextualSpacing/>
              <w:jc w:val="center"/>
              <w:rPr>
                <w:sz w:val="27"/>
                <w:szCs w:val="27"/>
                <w:lang w:val="uk-UA" w:eastAsia="uk-UA"/>
              </w:rPr>
            </w:pPr>
            <w:r w:rsidRPr="00F76EC8">
              <w:rPr>
                <w:b/>
                <w:caps/>
                <w:sz w:val="27"/>
                <w:szCs w:val="27"/>
                <w:lang w:val="uk-UA"/>
              </w:rPr>
              <w:t>ЗАВДАННЯ проєкту</w:t>
            </w:r>
          </w:p>
        </w:tc>
      </w:tr>
      <w:tr w:rsidR="00115C5D" w:rsidRPr="00F76EC8" w:rsidTr="006B3C34">
        <w:trPr>
          <w:trHeight w:val="437"/>
        </w:trPr>
        <w:tc>
          <w:tcPr>
            <w:tcW w:w="338" w:type="pct"/>
            <w:shd w:val="clear" w:color="auto" w:fill="auto"/>
            <w:vAlign w:val="center"/>
          </w:tcPr>
          <w:p w:rsidR="00115C5D" w:rsidRPr="00F76EC8" w:rsidRDefault="00115C5D" w:rsidP="003E1220">
            <w:pPr>
              <w:contextualSpacing/>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352" w:type="pct"/>
            <w:gridSpan w:val="2"/>
            <w:shd w:val="clear" w:color="auto" w:fill="auto"/>
            <w:vAlign w:val="center"/>
          </w:tcPr>
          <w:p w:rsidR="00115C5D" w:rsidRPr="00F76EC8" w:rsidRDefault="00115C5D" w:rsidP="003E1220">
            <w:pPr>
              <w:contextualSpacing/>
              <w:jc w:val="center"/>
              <w:rPr>
                <w:b/>
                <w:i/>
                <w:caps/>
                <w:sz w:val="27"/>
                <w:szCs w:val="27"/>
                <w:lang w:val="uk-UA"/>
              </w:rPr>
            </w:pPr>
            <w:r w:rsidRPr="00F76EC8">
              <w:rPr>
                <w:b/>
                <w:i/>
                <w:sz w:val="27"/>
                <w:szCs w:val="27"/>
                <w:lang w:val="uk-UA" w:eastAsia="sk-SK"/>
              </w:rPr>
              <w:t>Назва завдання/підзавдання</w:t>
            </w:r>
          </w:p>
        </w:tc>
        <w:tc>
          <w:tcPr>
            <w:tcW w:w="1486" w:type="pct"/>
            <w:gridSpan w:val="2"/>
            <w:shd w:val="clear" w:color="auto" w:fill="auto"/>
            <w:vAlign w:val="center"/>
          </w:tcPr>
          <w:p w:rsidR="00115C5D" w:rsidRPr="00F76EC8" w:rsidRDefault="00115C5D" w:rsidP="003E1220">
            <w:pPr>
              <w:contextualSpacing/>
              <w:jc w:val="center"/>
              <w:rPr>
                <w:b/>
                <w:i/>
                <w:sz w:val="27"/>
                <w:szCs w:val="27"/>
                <w:lang w:val="uk-UA" w:eastAsia="sk-SK"/>
              </w:rPr>
            </w:pPr>
            <w:r w:rsidRPr="00F76EC8">
              <w:rPr>
                <w:b/>
                <w:i/>
                <w:sz w:val="27"/>
                <w:szCs w:val="27"/>
                <w:lang w:val="uk-UA" w:eastAsia="sk-SK"/>
              </w:rPr>
              <w:t>Відповідальний</w:t>
            </w:r>
          </w:p>
          <w:p w:rsidR="00115C5D" w:rsidRPr="00F76EC8" w:rsidRDefault="00115C5D" w:rsidP="003E1220">
            <w:pPr>
              <w:contextualSpacing/>
              <w:jc w:val="center"/>
              <w:rPr>
                <w:b/>
                <w:i/>
                <w:caps/>
                <w:sz w:val="27"/>
                <w:szCs w:val="27"/>
                <w:lang w:val="uk-UA"/>
              </w:rPr>
            </w:pPr>
            <w:r w:rsidRPr="00F76EC8">
              <w:rPr>
                <w:b/>
                <w:i/>
                <w:sz w:val="27"/>
                <w:szCs w:val="27"/>
                <w:lang w:val="uk-UA" w:eastAsia="sk-SK"/>
              </w:rPr>
              <w:t>(основний виконавець)</w:t>
            </w:r>
          </w:p>
        </w:tc>
        <w:tc>
          <w:tcPr>
            <w:tcW w:w="1081" w:type="pct"/>
            <w:gridSpan w:val="3"/>
            <w:shd w:val="clear" w:color="auto" w:fill="auto"/>
            <w:vAlign w:val="center"/>
          </w:tcPr>
          <w:p w:rsidR="00115C5D" w:rsidRPr="00F76EC8" w:rsidRDefault="00115C5D" w:rsidP="003E1220">
            <w:pPr>
              <w:contextualSpacing/>
              <w:jc w:val="center"/>
              <w:rPr>
                <w:b/>
                <w:i/>
                <w:caps/>
                <w:sz w:val="27"/>
                <w:szCs w:val="27"/>
                <w:lang w:val="uk-UA"/>
              </w:rPr>
            </w:pPr>
            <w:r w:rsidRPr="00F76EC8">
              <w:rPr>
                <w:b/>
                <w:i/>
                <w:sz w:val="27"/>
                <w:szCs w:val="27"/>
                <w:lang w:val="uk-UA" w:eastAsia="sk-SK"/>
              </w:rPr>
              <w:t>Співвиконавці</w:t>
            </w:r>
          </w:p>
        </w:tc>
        <w:tc>
          <w:tcPr>
            <w:tcW w:w="743" w:type="pct"/>
            <w:shd w:val="clear" w:color="auto" w:fill="auto"/>
            <w:vAlign w:val="center"/>
          </w:tcPr>
          <w:p w:rsidR="00115C5D" w:rsidRPr="00F76EC8" w:rsidRDefault="00115C5D" w:rsidP="003E1220">
            <w:pPr>
              <w:contextualSpacing/>
              <w:jc w:val="center"/>
              <w:rPr>
                <w:b/>
                <w:i/>
                <w:caps/>
                <w:sz w:val="27"/>
                <w:szCs w:val="27"/>
                <w:lang w:val="uk-UA"/>
              </w:rPr>
            </w:pPr>
            <w:r w:rsidRPr="00F76EC8">
              <w:rPr>
                <w:b/>
                <w:i/>
                <w:sz w:val="27"/>
                <w:szCs w:val="27"/>
                <w:lang w:val="uk-UA" w:eastAsia="sk-SK"/>
              </w:rPr>
              <w:t>Термін виконання</w:t>
            </w:r>
          </w:p>
        </w:tc>
      </w:tr>
      <w:tr w:rsidR="00115C5D" w:rsidRPr="00F76EC8" w:rsidTr="006B3C34">
        <w:tc>
          <w:tcPr>
            <w:tcW w:w="338" w:type="pct"/>
            <w:shd w:val="clear" w:color="auto" w:fill="auto"/>
          </w:tcPr>
          <w:p w:rsidR="00115C5D" w:rsidRPr="00F76EC8" w:rsidRDefault="00115C5D" w:rsidP="003E1220">
            <w:pPr>
              <w:contextualSpacing/>
              <w:jc w:val="center"/>
              <w:rPr>
                <w:i/>
                <w:caps/>
                <w:sz w:val="27"/>
                <w:szCs w:val="27"/>
                <w:lang w:val="uk-UA"/>
              </w:rPr>
            </w:pPr>
            <w:r w:rsidRPr="00F76EC8">
              <w:rPr>
                <w:i/>
                <w:caps/>
                <w:sz w:val="27"/>
                <w:szCs w:val="27"/>
                <w:lang w:val="uk-UA"/>
              </w:rPr>
              <w:t>1</w:t>
            </w:r>
          </w:p>
        </w:tc>
        <w:tc>
          <w:tcPr>
            <w:tcW w:w="1352" w:type="pct"/>
            <w:gridSpan w:val="2"/>
            <w:shd w:val="clear" w:color="auto" w:fill="auto"/>
          </w:tcPr>
          <w:p w:rsidR="00115C5D" w:rsidRPr="00F76EC8" w:rsidRDefault="00115C5D" w:rsidP="003E1220">
            <w:pPr>
              <w:contextualSpacing/>
              <w:jc w:val="center"/>
              <w:rPr>
                <w:i/>
                <w:sz w:val="27"/>
                <w:szCs w:val="27"/>
                <w:lang w:val="uk-UA" w:eastAsia="sk-SK"/>
              </w:rPr>
            </w:pPr>
            <w:r w:rsidRPr="00F76EC8">
              <w:rPr>
                <w:i/>
                <w:sz w:val="27"/>
                <w:szCs w:val="27"/>
                <w:lang w:val="uk-UA" w:eastAsia="sk-SK"/>
              </w:rPr>
              <w:t>2</w:t>
            </w:r>
          </w:p>
        </w:tc>
        <w:tc>
          <w:tcPr>
            <w:tcW w:w="1486" w:type="pct"/>
            <w:gridSpan w:val="2"/>
            <w:shd w:val="clear" w:color="auto" w:fill="auto"/>
          </w:tcPr>
          <w:p w:rsidR="00115C5D" w:rsidRPr="00F76EC8" w:rsidRDefault="00115C5D" w:rsidP="003E1220">
            <w:pPr>
              <w:contextualSpacing/>
              <w:jc w:val="center"/>
              <w:rPr>
                <w:i/>
                <w:sz w:val="27"/>
                <w:szCs w:val="27"/>
                <w:lang w:val="uk-UA" w:eastAsia="sk-SK"/>
              </w:rPr>
            </w:pPr>
            <w:r w:rsidRPr="00F76EC8">
              <w:rPr>
                <w:i/>
                <w:sz w:val="27"/>
                <w:szCs w:val="27"/>
                <w:lang w:val="uk-UA" w:eastAsia="sk-SK"/>
              </w:rPr>
              <w:t>3</w:t>
            </w:r>
          </w:p>
        </w:tc>
        <w:tc>
          <w:tcPr>
            <w:tcW w:w="1081" w:type="pct"/>
            <w:gridSpan w:val="3"/>
            <w:shd w:val="clear" w:color="auto" w:fill="auto"/>
          </w:tcPr>
          <w:p w:rsidR="00115C5D" w:rsidRPr="00F76EC8" w:rsidRDefault="00115C5D" w:rsidP="003E1220">
            <w:pPr>
              <w:contextualSpacing/>
              <w:jc w:val="center"/>
              <w:rPr>
                <w:i/>
                <w:sz w:val="27"/>
                <w:szCs w:val="27"/>
                <w:lang w:val="uk-UA" w:eastAsia="sk-SK"/>
              </w:rPr>
            </w:pPr>
            <w:r w:rsidRPr="00F76EC8">
              <w:rPr>
                <w:i/>
                <w:sz w:val="27"/>
                <w:szCs w:val="27"/>
                <w:lang w:val="uk-UA" w:eastAsia="sk-SK"/>
              </w:rPr>
              <w:t>4</w:t>
            </w:r>
          </w:p>
        </w:tc>
        <w:tc>
          <w:tcPr>
            <w:tcW w:w="743" w:type="pct"/>
            <w:shd w:val="clear" w:color="auto" w:fill="auto"/>
          </w:tcPr>
          <w:p w:rsidR="00115C5D" w:rsidRPr="00F76EC8" w:rsidRDefault="00115C5D" w:rsidP="003E1220">
            <w:pPr>
              <w:contextualSpacing/>
              <w:jc w:val="center"/>
              <w:rPr>
                <w:i/>
                <w:sz w:val="27"/>
                <w:szCs w:val="27"/>
                <w:lang w:val="uk-UA" w:eastAsia="sk-SK"/>
              </w:rPr>
            </w:pPr>
            <w:r w:rsidRPr="00F76EC8">
              <w:rPr>
                <w:i/>
                <w:sz w:val="27"/>
                <w:szCs w:val="27"/>
                <w:lang w:val="uk-UA" w:eastAsia="sk-SK"/>
              </w:rPr>
              <w:t>5</w:t>
            </w:r>
          </w:p>
        </w:tc>
      </w:tr>
      <w:tr w:rsidR="00115C5D" w:rsidRPr="00F76EC8" w:rsidTr="006B3C34">
        <w:trPr>
          <w:trHeight w:val="2769"/>
        </w:trPr>
        <w:tc>
          <w:tcPr>
            <w:tcW w:w="338" w:type="pct"/>
            <w:shd w:val="clear" w:color="auto" w:fill="auto"/>
          </w:tcPr>
          <w:p w:rsidR="00115C5D" w:rsidRPr="00F76EC8" w:rsidRDefault="00115C5D" w:rsidP="003E1220">
            <w:pPr>
              <w:contextualSpacing/>
              <w:jc w:val="center"/>
              <w:rPr>
                <w:caps/>
                <w:sz w:val="27"/>
                <w:szCs w:val="27"/>
                <w:lang w:val="uk-UA"/>
              </w:rPr>
            </w:pPr>
            <w:r w:rsidRPr="00F76EC8">
              <w:rPr>
                <w:caps/>
                <w:sz w:val="27"/>
                <w:szCs w:val="27"/>
                <w:lang w:val="uk-UA"/>
              </w:rPr>
              <w:t>1</w:t>
            </w:r>
          </w:p>
        </w:tc>
        <w:tc>
          <w:tcPr>
            <w:tcW w:w="1352" w:type="pct"/>
            <w:gridSpan w:val="2"/>
            <w:shd w:val="clear" w:color="auto" w:fill="auto"/>
          </w:tcPr>
          <w:p w:rsidR="00115C5D" w:rsidRPr="00F76EC8" w:rsidRDefault="00115C5D" w:rsidP="003E1220">
            <w:pPr>
              <w:contextualSpacing/>
              <w:jc w:val="both"/>
              <w:rPr>
                <w:sz w:val="27"/>
                <w:szCs w:val="27"/>
                <w:lang w:val="uk-UA" w:eastAsia="sk-SK"/>
              </w:rPr>
            </w:pPr>
            <w:r w:rsidRPr="00F76EC8">
              <w:rPr>
                <w:sz w:val="27"/>
                <w:szCs w:val="27"/>
                <w:lang w:val="uk-UA" w:eastAsia="sk-SK"/>
              </w:rPr>
              <w:t>Створення мобільно</w:t>
            </w:r>
            <w:r w:rsidR="00630B60" w:rsidRPr="00F76EC8">
              <w:rPr>
                <w:sz w:val="27"/>
                <w:szCs w:val="27"/>
                <w:lang w:val="uk-UA" w:eastAsia="sk-SK"/>
              </w:rPr>
              <w:t>-</w:t>
            </w:r>
            <w:r w:rsidRPr="00F76EC8">
              <w:rPr>
                <w:sz w:val="27"/>
                <w:szCs w:val="27"/>
                <w:lang w:val="uk-UA" w:eastAsia="sk-SK"/>
              </w:rPr>
              <w:t>го додатка "Кривий Ріг туристичний". Забезпечення його функціонування</w:t>
            </w:r>
          </w:p>
        </w:tc>
        <w:tc>
          <w:tcPr>
            <w:tcW w:w="1486" w:type="pct"/>
            <w:gridSpan w:val="2"/>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Інститут розвитку міста, управління економіки виконкому Криворізької міської ради</w:t>
            </w:r>
          </w:p>
        </w:tc>
        <w:tc>
          <w:tcPr>
            <w:tcW w:w="1081" w:type="pct"/>
            <w:gridSpan w:val="3"/>
            <w:shd w:val="clear" w:color="auto" w:fill="auto"/>
          </w:tcPr>
          <w:p w:rsidR="00115C5D" w:rsidRPr="00F76EC8" w:rsidRDefault="00115C5D" w:rsidP="003E1220">
            <w:pPr>
              <w:contextualSpacing/>
              <w:rPr>
                <w:sz w:val="27"/>
                <w:szCs w:val="27"/>
                <w:lang w:val="uk-UA" w:eastAsia="uk-UA"/>
              </w:rPr>
            </w:pPr>
            <w:r w:rsidRPr="00F76EC8">
              <w:rPr>
                <w:sz w:val="27"/>
                <w:szCs w:val="27"/>
                <w:lang w:val="uk-UA" w:eastAsia="uk-UA"/>
              </w:rPr>
              <w:t>Управління ін-формаційно-ко-мунікаційних технологій ви-конкому Криво-різької міської ради; суб'єкти господарювання (за згодою)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2020–</w:t>
            </w:r>
          </w:p>
          <w:p w:rsidR="00115C5D" w:rsidRPr="00F76EC8" w:rsidRDefault="00115C5D" w:rsidP="003E1220">
            <w:pPr>
              <w:contextualSpacing/>
              <w:jc w:val="center"/>
              <w:rPr>
                <w:sz w:val="27"/>
                <w:szCs w:val="27"/>
                <w:lang w:val="uk-UA" w:eastAsia="uk-UA"/>
              </w:rPr>
            </w:pPr>
            <w:r w:rsidRPr="00F76EC8">
              <w:rPr>
                <w:sz w:val="27"/>
                <w:szCs w:val="27"/>
                <w:lang w:val="uk-UA" w:eastAsia="uk-UA"/>
              </w:rPr>
              <w:t>2022 рр.</w:t>
            </w:r>
          </w:p>
        </w:tc>
      </w:tr>
      <w:tr w:rsidR="00115C5D" w:rsidRPr="00F76EC8" w:rsidTr="006B3C34">
        <w:trPr>
          <w:trHeight w:val="2511"/>
        </w:trPr>
        <w:tc>
          <w:tcPr>
            <w:tcW w:w="338" w:type="pct"/>
            <w:shd w:val="clear" w:color="auto" w:fill="auto"/>
          </w:tcPr>
          <w:p w:rsidR="00115C5D" w:rsidRPr="00F76EC8" w:rsidRDefault="00115C5D" w:rsidP="003E1220">
            <w:pPr>
              <w:spacing w:line="276" w:lineRule="auto"/>
              <w:contextualSpacing/>
              <w:jc w:val="center"/>
              <w:rPr>
                <w:sz w:val="27"/>
                <w:szCs w:val="27"/>
                <w:lang w:val="uk-UA" w:eastAsia="uk-UA"/>
              </w:rPr>
            </w:pPr>
            <w:r w:rsidRPr="00F76EC8">
              <w:rPr>
                <w:sz w:val="27"/>
                <w:szCs w:val="27"/>
                <w:lang w:val="uk-UA" w:eastAsia="uk-UA"/>
              </w:rPr>
              <w:t>1.1</w:t>
            </w:r>
          </w:p>
        </w:tc>
        <w:tc>
          <w:tcPr>
            <w:tcW w:w="1352" w:type="pct"/>
            <w:gridSpan w:val="2"/>
            <w:shd w:val="clear" w:color="auto" w:fill="auto"/>
          </w:tcPr>
          <w:p w:rsidR="00115C5D" w:rsidRPr="00F76EC8" w:rsidRDefault="00115C5D" w:rsidP="00630B60">
            <w:pPr>
              <w:contextualSpacing/>
              <w:jc w:val="both"/>
              <w:rPr>
                <w:sz w:val="27"/>
                <w:szCs w:val="27"/>
                <w:lang w:val="uk-UA" w:eastAsia="uk-UA"/>
              </w:rPr>
            </w:pPr>
            <w:r w:rsidRPr="00F76EC8">
              <w:rPr>
                <w:sz w:val="27"/>
                <w:szCs w:val="27"/>
                <w:lang w:val="uk-UA" w:eastAsia="uk-UA"/>
              </w:rPr>
              <w:t>Здійсн</w:t>
            </w:r>
            <w:r w:rsidR="00630B60" w:rsidRPr="00F76EC8">
              <w:rPr>
                <w:sz w:val="27"/>
                <w:szCs w:val="27"/>
                <w:lang w:val="uk-UA" w:eastAsia="uk-UA"/>
              </w:rPr>
              <w:t>ення</w:t>
            </w:r>
            <w:r w:rsidRPr="00F76EC8">
              <w:rPr>
                <w:sz w:val="27"/>
                <w:szCs w:val="27"/>
                <w:lang w:val="uk-UA" w:eastAsia="uk-UA"/>
              </w:rPr>
              <w:t xml:space="preserve"> організа-ційн</w:t>
            </w:r>
            <w:r w:rsidR="00630B60" w:rsidRPr="00F76EC8">
              <w:rPr>
                <w:sz w:val="27"/>
                <w:szCs w:val="27"/>
                <w:lang w:val="uk-UA" w:eastAsia="uk-UA"/>
              </w:rPr>
              <w:t>их</w:t>
            </w:r>
            <w:r w:rsidRPr="00F76EC8">
              <w:rPr>
                <w:sz w:val="27"/>
                <w:szCs w:val="27"/>
                <w:lang w:val="uk-UA" w:eastAsia="uk-UA"/>
              </w:rPr>
              <w:t xml:space="preserve"> заход</w:t>
            </w:r>
            <w:r w:rsidR="00630B60" w:rsidRPr="00F76EC8">
              <w:rPr>
                <w:sz w:val="27"/>
                <w:szCs w:val="27"/>
                <w:lang w:val="uk-UA" w:eastAsia="uk-UA"/>
              </w:rPr>
              <w:t>ів</w:t>
            </w:r>
            <w:r w:rsidRPr="00F76EC8">
              <w:rPr>
                <w:sz w:val="27"/>
                <w:szCs w:val="27"/>
                <w:lang w:val="uk-UA" w:eastAsia="uk-UA"/>
              </w:rPr>
              <w:t xml:space="preserve"> щодо реалізації проєкту (розробка дизайнів для вебсайту, мобіль-них додатків тощо)</w:t>
            </w:r>
          </w:p>
        </w:tc>
        <w:tc>
          <w:tcPr>
            <w:tcW w:w="1486" w:type="pct"/>
            <w:gridSpan w:val="2"/>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 xml:space="preserve">Інститут розвитку міста </w:t>
            </w:r>
          </w:p>
        </w:tc>
        <w:tc>
          <w:tcPr>
            <w:tcW w:w="1081" w:type="pct"/>
            <w:gridSpan w:val="3"/>
            <w:shd w:val="clear" w:color="auto" w:fill="auto"/>
          </w:tcPr>
          <w:p w:rsidR="00115C5D" w:rsidRPr="00F76EC8" w:rsidRDefault="00115C5D" w:rsidP="003E1220">
            <w:pPr>
              <w:contextualSpacing/>
              <w:jc w:val="both"/>
              <w:rPr>
                <w:spacing w:val="-4"/>
                <w:sz w:val="27"/>
                <w:szCs w:val="27"/>
                <w:lang w:val="uk-UA" w:eastAsia="uk-UA"/>
              </w:rPr>
            </w:pPr>
            <w:r w:rsidRPr="00F76EC8">
              <w:rPr>
                <w:spacing w:val="-4"/>
                <w:sz w:val="27"/>
                <w:szCs w:val="27"/>
                <w:lang w:val="uk-UA" w:eastAsia="uk-UA"/>
              </w:rPr>
              <w:t>Управління ін-формаційно-ко-мунікаційних тех-нологій виконко-му Криворізької міської ради; суб'-єкти господарю-вання (за згодою)</w:t>
            </w:r>
          </w:p>
        </w:tc>
        <w:tc>
          <w:tcPr>
            <w:tcW w:w="743" w:type="pct"/>
            <w:shd w:val="clear" w:color="auto" w:fill="auto"/>
          </w:tcPr>
          <w:p w:rsidR="00115C5D" w:rsidRPr="00F76EC8" w:rsidRDefault="00115C5D" w:rsidP="003E1220">
            <w:pPr>
              <w:spacing w:line="276" w:lineRule="auto"/>
              <w:contextualSpacing/>
              <w:jc w:val="center"/>
              <w:rPr>
                <w:sz w:val="27"/>
                <w:szCs w:val="27"/>
                <w:lang w:val="uk-UA" w:eastAsia="uk-UA"/>
              </w:rPr>
            </w:pPr>
            <w:r w:rsidRPr="00F76EC8">
              <w:rPr>
                <w:sz w:val="27"/>
                <w:szCs w:val="27"/>
                <w:lang w:val="uk-UA" w:eastAsia="uk-UA"/>
              </w:rPr>
              <w:t>2020 р.</w:t>
            </w:r>
          </w:p>
        </w:tc>
      </w:tr>
      <w:tr w:rsidR="00630B60" w:rsidRPr="00F76EC8" w:rsidTr="00022FD1">
        <w:trPr>
          <w:trHeight w:val="377"/>
        </w:trPr>
        <w:tc>
          <w:tcPr>
            <w:tcW w:w="338" w:type="pct"/>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lastRenderedPageBreak/>
              <w:t>1</w:t>
            </w:r>
          </w:p>
        </w:tc>
        <w:tc>
          <w:tcPr>
            <w:tcW w:w="1352" w:type="pct"/>
            <w:gridSpan w:val="2"/>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2</w:t>
            </w:r>
          </w:p>
        </w:tc>
        <w:tc>
          <w:tcPr>
            <w:tcW w:w="1486" w:type="pct"/>
            <w:gridSpan w:val="2"/>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3</w:t>
            </w:r>
          </w:p>
        </w:tc>
        <w:tc>
          <w:tcPr>
            <w:tcW w:w="1081" w:type="pct"/>
            <w:gridSpan w:val="3"/>
            <w:shd w:val="clear" w:color="auto" w:fill="auto"/>
          </w:tcPr>
          <w:p w:rsidR="00630B60" w:rsidRPr="00F76EC8" w:rsidRDefault="00630B60" w:rsidP="00022FD1">
            <w:pPr>
              <w:contextualSpacing/>
              <w:jc w:val="center"/>
              <w:rPr>
                <w:i/>
                <w:spacing w:val="-4"/>
                <w:sz w:val="27"/>
                <w:szCs w:val="27"/>
                <w:lang w:val="uk-UA" w:eastAsia="uk-UA"/>
              </w:rPr>
            </w:pPr>
            <w:r w:rsidRPr="00F76EC8">
              <w:rPr>
                <w:i/>
                <w:spacing w:val="-4"/>
                <w:sz w:val="27"/>
                <w:szCs w:val="27"/>
                <w:lang w:val="uk-UA" w:eastAsia="uk-UA"/>
              </w:rPr>
              <w:t>4</w:t>
            </w:r>
          </w:p>
        </w:tc>
        <w:tc>
          <w:tcPr>
            <w:tcW w:w="743" w:type="pct"/>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5</w:t>
            </w:r>
          </w:p>
        </w:tc>
      </w:tr>
      <w:tr w:rsidR="00115C5D" w:rsidRPr="00F76EC8" w:rsidTr="006B3C34">
        <w:tc>
          <w:tcPr>
            <w:tcW w:w="338" w:type="pct"/>
            <w:shd w:val="clear" w:color="auto" w:fill="auto"/>
          </w:tcPr>
          <w:p w:rsidR="00115C5D" w:rsidRPr="00F76EC8" w:rsidRDefault="00115C5D" w:rsidP="003E1220">
            <w:pPr>
              <w:spacing w:line="276" w:lineRule="auto"/>
              <w:contextualSpacing/>
              <w:jc w:val="center"/>
              <w:rPr>
                <w:sz w:val="27"/>
                <w:szCs w:val="27"/>
                <w:lang w:val="uk-UA" w:eastAsia="uk-UA"/>
              </w:rPr>
            </w:pPr>
            <w:r w:rsidRPr="00F76EC8">
              <w:rPr>
                <w:sz w:val="27"/>
                <w:szCs w:val="27"/>
                <w:lang w:val="uk-UA" w:eastAsia="uk-UA"/>
              </w:rPr>
              <w:t>1.2</w:t>
            </w:r>
          </w:p>
        </w:tc>
        <w:tc>
          <w:tcPr>
            <w:tcW w:w="1352" w:type="pct"/>
            <w:gridSpan w:val="2"/>
            <w:shd w:val="clear" w:color="auto" w:fill="auto"/>
          </w:tcPr>
          <w:p w:rsidR="00115C5D" w:rsidRPr="00F76EC8" w:rsidRDefault="00115C5D" w:rsidP="00630B60">
            <w:pPr>
              <w:contextualSpacing/>
              <w:jc w:val="both"/>
              <w:rPr>
                <w:spacing w:val="-4"/>
                <w:sz w:val="27"/>
                <w:szCs w:val="27"/>
                <w:lang w:val="uk-UA" w:eastAsia="uk-UA"/>
              </w:rPr>
            </w:pPr>
            <w:r w:rsidRPr="00F76EC8">
              <w:rPr>
                <w:spacing w:val="-4"/>
                <w:sz w:val="27"/>
                <w:szCs w:val="27"/>
                <w:lang w:val="uk-UA" w:eastAsia="uk-UA"/>
              </w:rPr>
              <w:t>Презентація проєкту "Мобільний додаток "Кривий Ріг турис</w:t>
            </w:r>
            <w:r w:rsidR="00630B60" w:rsidRPr="00F76EC8">
              <w:rPr>
                <w:spacing w:val="-4"/>
                <w:sz w:val="27"/>
                <w:szCs w:val="27"/>
                <w:lang w:val="uk-UA" w:eastAsia="uk-UA"/>
              </w:rPr>
              <w:t>-</w:t>
            </w:r>
            <w:r w:rsidRPr="00F76EC8">
              <w:rPr>
                <w:spacing w:val="-4"/>
                <w:sz w:val="27"/>
                <w:szCs w:val="27"/>
                <w:lang w:val="uk-UA" w:eastAsia="uk-UA"/>
              </w:rPr>
              <w:t>тичний" та подальше адміністрування мо</w:t>
            </w:r>
            <w:r w:rsidR="00630B60" w:rsidRPr="00F76EC8">
              <w:rPr>
                <w:spacing w:val="-4"/>
                <w:sz w:val="27"/>
                <w:szCs w:val="27"/>
                <w:lang w:val="uk-UA" w:eastAsia="uk-UA"/>
              </w:rPr>
              <w:t>-</w:t>
            </w:r>
            <w:r w:rsidRPr="00F76EC8">
              <w:rPr>
                <w:spacing w:val="-4"/>
                <w:sz w:val="27"/>
                <w:szCs w:val="27"/>
                <w:lang w:val="uk-UA" w:eastAsia="uk-UA"/>
              </w:rPr>
              <w:t>більного додатка</w:t>
            </w:r>
          </w:p>
        </w:tc>
        <w:tc>
          <w:tcPr>
            <w:tcW w:w="1486" w:type="pct"/>
            <w:gridSpan w:val="2"/>
            <w:shd w:val="clear" w:color="auto" w:fill="auto"/>
          </w:tcPr>
          <w:p w:rsidR="00115C5D" w:rsidRPr="00F76EC8" w:rsidRDefault="00115C5D" w:rsidP="003E1220">
            <w:pPr>
              <w:contextualSpacing/>
              <w:jc w:val="both"/>
              <w:rPr>
                <w:spacing w:val="-4"/>
                <w:sz w:val="27"/>
                <w:szCs w:val="27"/>
                <w:lang w:val="uk-UA" w:eastAsia="uk-UA"/>
              </w:rPr>
            </w:pPr>
            <w:r w:rsidRPr="00F76EC8">
              <w:rPr>
                <w:spacing w:val="-4"/>
                <w:sz w:val="27"/>
                <w:szCs w:val="27"/>
                <w:lang w:val="uk-UA" w:eastAsia="uk-UA"/>
              </w:rPr>
              <w:t>Інститут розвитку міста, управління економіки виконкому Криворізької міської ради</w:t>
            </w:r>
          </w:p>
        </w:tc>
        <w:tc>
          <w:tcPr>
            <w:tcW w:w="1081" w:type="pct"/>
            <w:gridSpan w:val="3"/>
            <w:shd w:val="clear" w:color="auto" w:fill="auto"/>
          </w:tcPr>
          <w:p w:rsidR="00115C5D" w:rsidRPr="00F76EC8" w:rsidRDefault="00115C5D" w:rsidP="00F674B3">
            <w:pPr>
              <w:contextualSpacing/>
              <w:jc w:val="both"/>
              <w:rPr>
                <w:spacing w:val="-4"/>
                <w:sz w:val="27"/>
                <w:szCs w:val="27"/>
                <w:lang w:val="uk-UA" w:eastAsia="uk-UA"/>
              </w:rPr>
            </w:pPr>
            <w:r w:rsidRPr="00F76EC8">
              <w:rPr>
                <w:spacing w:val="-4"/>
                <w:sz w:val="27"/>
                <w:szCs w:val="27"/>
                <w:lang w:val="uk-UA" w:eastAsia="uk-UA"/>
              </w:rPr>
              <w:t>Управління пре-си, інформацій-ної діяльності та внутрішньої по-літики виконко-му Криворізької міської ради; суб'- єкти господарю-</w:t>
            </w:r>
            <w:r w:rsidR="00630B60" w:rsidRPr="00F76EC8">
              <w:rPr>
                <w:spacing w:val="-4"/>
                <w:sz w:val="27"/>
                <w:szCs w:val="27"/>
                <w:lang w:val="uk-UA" w:eastAsia="uk-UA"/>
              </w:rPr>
              <w:t xml:space="preserve"> вання (за згодою)</w:t>
            </w:r>
          </w:p>
        </w:tc>
        <w:tc>
          <w:tcPr>
            <w:tcW w:w="743" w:type="pct"/>
            <w:shd w:val="clear" w:color="auto" w:fill="auto"/>
          </w:tcPr>
          <w:p w:rsidR="00115C5D" w:rsidRPr="00F76EC8" w:rsidRDefault="00115C5D" w:rsidP="003E1220">
            <w:pPr>
              <w:spacing w:line="276" w:lineRule="auto"/>
              <w:contextualSpacing/>
              <w:jc w:val="center"/>
              <w:rPr>
                <w:sz w:val="27"/>
                <w:szCs w:val="27"/>
                <w:lang w:val="uk-UA" w:eastAsia="uk-UA"/>
              </w:rPr>
            </w:pPr>
            <w:r w:rsidRPr="00F76EC8">
              <w:rPr>
                <w:sz w:val="27"/>
                <w:szCs w:val="27"/>
                <w:lang w:val="uk-UA" w:eastAsia="uk-UA"/>
              </w:rPr>
              <w:t>2020–</w:t>
            </w:r>
          </w:p>
          <w:p w:rsidR="00115C5D" w:rsidRPr="00F76EC8" w:rsidRDefault="00115C5D" w:rsidP="003E1220">
            <w:pPr>
              <w:spacing w:line="276" w:lineRule="auto"/>
              <w:contextualSpacing/>
              <w:jc w:val="center"/>
              <w:rPr>
                <w:sz w:val="27"/>
                <w:szCs w:val="27"/>
                <w:lang w:val="uk-UA" w:eastAsia="uk-UA"/>
              </w:rPr>
            </w:pPr>
            <w:r w:rsidRPr="00F76EC8">
              <w:rPr>
                <w:sz w:val="27"/>
                <w:szCs w:val="27"/>
                <w:lang w:val="uk-UA" w:eastAsia="uk-UA"/>
              </w:rPr>
              <w:t>2022 рр.</w:t>
            </w:r>
          </w:p>
        </w:tc>
      </w:tr>
      <w:tr w:rsidR="00115C5D" w:rsidRPr="00F76EC8" w:rsidTr="00630B60">
        <w:trPr>
          <w:trHeight w:val="1721"/>
        </w:trPr>
        <w:tc>
          <w:tcPr>
            <w:tcW w:w="338" w:type="pct"/>
            <w:shd w:val="clear" w:color="auto" w:fill="auto"/>
          </w:tcPr>
          <w:p w:rsidR="00115C5D" w:rsidRPr="00F76EC8" w:rsidRDefault="00115C5D" w:rsidP="003E1220">
            <w:pPr>
              <w:contextualSpacing/>
              <w:rPr>
                <w:caps/>
                <w:sz w:val="27"/>
                <w:szCs w:val="27"/>
                <w:lang w:val="uk-UA"/>
              </w:rPr>
            </w:pPr>
            <w:r w:rsidRPr="00F76EC8">
              <w:rPr>
                <w:caps/>
                <w:sz w:val="27"/>
                <w:szCs w:val="27"/>
                <w:lang w:val="uk-UA"/>
              </w:rPr>
              <w:t>2</w:t>
            </w:r>
          </w:p>
        </w:tc>
        <w:tc>
          <w:tcPr>
            <w:tcW w:w="1352" w:type="pct"/>
            <w:gridSpan w:val="2"/>
            <w:shd w:val="clear" w:color="auto" w:fill="auto"/>
          </w:tcPr>
          <w:p w:rsidR="00115C5D" w:rsidRPr="00F76EC8" w:rsidRDefault="00115C5D" w:rsidP="003E1220">
            <w:pPr>
              <w:contextualSpacing/>
              <w:rPr>
                <w:spacing w:val="-4"/>
                <w:sz w:val="27"/>
                <w:szCs w:val="27"/>
                <w:lang w:val="uk-UA" w:eastAsia="it-IT"/>
              </w:rPr>
            </w:pPr>
            <w:r w:rsidRPr="00F76EC8">
              <w:rPr>
                <w:spacing w:val="-4"/>
                <w:sz w:val="27"/>
                <w:szCs w:val="27"/>
                <w:lang w:val="uk-UA" w:eastAsia="it-IT"/>
              </w:rPr>
              <w:t>Реалізація проєкту "Відкриті двері"</w:t>
            </w:r>
          </w:p>
        </w:tc>
        <w:tc>
          <w:tcPr>
            <w:tcW w:w="1486" w:type="pct"/>
            <w:gridSpan w:val="2"/>
            <w:shd w:val="clear" w:color="auto" w:fill="auto"/>
          </w:tcPr>
          <w:p w:rsidR="00115C5D" w:rsidRPr="00F76EC8" w:rsidRDefault="00115C5D" w:rsidP="003E1220">
            <w:pPr>
              <w:contextualSpacing/>
              <w:rPr>
                <w:spacing w:val="-4"/>
                <w:sz w:val="27"/>
                <w:szCs w:val="27"/>
                <w:lang w:val="uk-UA" w:eastAsia="uk-UA"/>
              </w:rPr>
            </w:pPr>
            <w:r w:rsidRPr="00F76EC8">
              <w:rPr>
                <w:spacing w:val="-4"/>
                <w:sz w:val="27"/>
                <w:szCs w:val="27"/>
                <w:lang w:val="uk-UA" w:eastAsia="uk-UA"/>
              </w:rPr>
              <w:t xml:space="preserve">Інститут розвитку міста </w:t>
            </w:r>
          </w:p>
        </w:tc>
        <w:tc>
          <w:tcPr>
            <w:tcW w:w="1081" w:type="pct"/>
            <w:gridSpan w:val="3"/>
            <w:shd w:val="clear" w:color="auto" w:fill="auto"/>
          </w:tcPr>
          <w:p w:rsidR="00115C5D" w:rsidRPr="00F76EC8" w:rsidRDefault="00115C5D" w:rsidP="00630B60">
            <w:pPr>
              <w:contextualSpacing/>
              <w:rPr>
                <w:spacing w:val="-4"/>
                <w:sz w:val="27"/>
                <w:szCs w:val="27"/>
                <w:lang w:val="uk-UA" w:eastAsia="uk-UA"/>
              </w:rPr>
            </w:pPr>
            <w:r w:rsidRPr="00F76EC8">
              <w:rPr>
                <w:spacing w:val="-4"/>
                <w:sz w:val="27"/>
                <w:szCs w:val="27"/>
                <w:lang w:val="uk-UA" w:eastAsia="uk-UA"/>
              </w:rPr>
              <w:t>Управління еко-номіки виконко-му Криворізької міської ради; су-б'єкти господарю</w:t>
            </w:r>
            <w:r w:rsidR="00630B60" w:rsidRPr="00F76EC8">
              <w:rPr>
                <w:spacing w:val="-4"/>
                <w:sz w:val="27"/>
                <w:szCs w:val="27"/>
                <w:lang w:val="uk-UA" w:eastAsia="uk-UA"/>
              </w:rPr>
              <w:t>-</w:t>
            </w:r>
            <w:r w:rsidRPr="00F76EC8">
              <w:rPr>
                <w:spacing w:val="-4"/>
                <w:sz w:val="27"/>
                <w:szCs w:val="27"/>
                <w:lang w:val="uk-UA" w:eastAsia="uk-UA"/>
              </w:rPr>
              <w:t>вання (за згодою)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2020–</w:t>
            </w:r>
          </w:p>
          <w:p w:rsidR="00115C5D" w:rsidRPr="00F76EC8" w:rsidRDefault="00115C5D" w:rsidP="003E1220">
            <w:pPr>
              <w:contextualSpacing/>
              <w:jc w:val="center"/>
              <w:rPr>
                <w:sz w:val="27"/>
                <w:szCs w:val="27"/>
                <w:lang w:val="uk-UA" w:eastAsia="uk-UA"/>
              </w:rPr>
            </w:pPr>
            <w:r w:rsidRPr="00F76EC8">
              <w:rPr>
                <w:sz w:val="27"/>
                <w:szCs w:val="27"/>
                <w:lang w:val="uk-UA" w:eastAsia="uk-UA"/>
              </w:rPr>
              <w:t>2022 рр.</w:t>
            </w:r>
          </w:p>
        </w:tc>
      </w:tr>
      <w:tr w:rsidR="00115C5D" w:rsidRPr="00F76EC8" w:rsidTr="006B3C34">
        <w:trPr>
          <w:trHeight w:val="1465"/>
        </w:trPr>
        <w:tc>
          <w:tcPr>
            <w:tcW w:w="338" w:type="pct"/>
            <w:shd w:val="clear" w:color="auto" w:fill="auto"/>
          </w:tcPr>
          <w:p w:rsidR="00115C5D" w:rsidRPr="00F76EC8" w:rsidRDefault="00115C5D" w:rsidP="003E1220">
            <w:pPr>
              <w:contextualSpacing/>
              <w:rPr>
                <w:caps/>
                <w:sz w:val="27"/>
                <w:szCs w:val="27"/>
                <w:lang w:val="uk-UA"/>
              </w:rPr>
            </w:pPr>
            <w:r w:rsidRPr="00F76EC8">
              <w:rPr>
                <w:caps/>
                <w:sz w:val="27"/>
                <w:szCs w:val="27"/>
                <w:lang w:val="uk-UA"/>
              </w:rPr>
              <w:t xml:space="preserve">2.1 </w:t>
            </w:r>
          </w:p>
        </w:tc>
        <w:tc>
          <w:tcPr>
            <w:tcW w:w="1352" w:type="pct"/>
            <w:gridSpan w:val="2"/>
            <w:shd w:val="clear" w:color="auto" w:fill="auto"/>
          </w:tcPr>
          <w:p w:rsidR="00115C5D" w:rsidRPr="00F76EC8" w:rsidRDefault="00115C5D" w:rsidP="00306494">
            <w:pPr>
              <w:contextualSpacing/>
              <w:rPr>
                <w:spacing w:val="-4"/>
                <w:sz w:val="27"/>
                <w:szCs w:val="27"/>
                <w:lang w:val="uk-UA" w:eastAsia="it-IT"/>
              </w:rPr>
            </w:pPr>
            <w:r w:rsidRPr="00F76EC8">
              <w:rPr>
                <w:spacing w:val="-4"/>
                <w:sz w:val="27"/>
                <w:szCs w:val="27"/>
                <w:lang w:val="uk-UA" w:eastAsia="it-IT"/>
              </w:rPr>
              <w:t>Залучення до співпра-ці  нових учасників (</w:t>
            </w:r>
            <w:r w:rsidR="00737F5F" w:rsidRPr="00F76EC8">
              <w:rPr>
                <w:spacing w:val="-4"/>
                <w:sz w:val="27"/>
                <w:szCs w:val="27"/>
                <w:lang w:val="uk-UA" w:eastAsia="it-IT"/>
              </w:rPr>
              <w:t>суб’єкт</w:t>
            </w:r>
            <w:r w:rsidR="00ED61C2" w:rsidRPr="00F76EC8">
              <w:rPr>
                <w:spacing w:val="-4"/>
                <w:sz w:val="27"/>
                <w:szCs w:val="27"/>
                <w:lang w:val="uk-UA" w:eastAsia="it-IT"/>
              </w:rPr>
              <w:t>и</w:t>
            </w:r>
            <w:r w:rsidR="00737F5F" w:rsidRPr="00F76EC8">
              <w:rPr>
                <w:spacing w:val="-4"/>
                <w:sz w:val="27"/>
                <w:szCs w:val="27"/>
                <w:lang w:val="uk-UA" w:eastAsia="it-IT"/>
              </w:rPr>
              <w:t xml:space="preserve"> господарю-вання</w:t>
            </w:r>
            <w:r w:rsidRPr="00F76EC8">
              <w:rPr>
                <w:spacing w:val="-4"/>
                <w:sz w:val="27"/>
                <w:szCs w:val="27"/>
                <w:lang w:val="uk-UA" w:eastAsia="it-IT"/>
              </w:rPr>
              <w:t xml:space="preserve"> міста). Підпи</w:t>
            </w:r>
            <w:r w:rsidR="00306494" w:rsidRPr="00F76EC8">
              <w:rPr>
                <w:spacing w:val="-4"/>
                <w:sz w:val="27"/>
                <w:szCs w:val="27"/>
                <w:lang w:val="uk-UA" w:eastAsia="it-IT"/>
              </w:rPr>
              <w:t>-</w:t>
            </w:r>
            <w:r w:rsidRPr="00F76EC8">
              <w:rPr>
                <w:spacing w:val="-4"/>
                <w:sz w:val="27"/>
                <w:szCs w:val="27"/>
                <w:lang w:val="uk-UA" w:eastAsia="it-IT"/>
              </w:rPr>
              <w:t>сання меморандуму про співпрацю</w:t>
            </w:r>
          </w:p>
        </w:tc>
        <w:tc>
          <w:tcPr>
            <w:tcW w:w="1486" w:type="pct"/>
            <w:gridSpan w:val="2"/>
            <w:shd w:val="clear" w:color="auto" w:fill="auto"/>
          </w:tcPr>
          <w:p w:rsidR="00115C5D" w:rsidRPr="00F76EC8" w:rsidRDefault="00115C5D" w:rsidP="003E1220">
            <w:pPr>
              <w:contextualSpacing/>
              <w:rPr>
                <w:spacing w:val="-4"/>
                <w:sz w:val="27"/>
                <w:szCs w:val="27"/>
                <w:lang w:val="uk-UA" w:eastAsia="uk-UA"/>
              </w:rPr>
            </w:pPr>
            <w:r w:rsidRPr="00F76EC8">
              <w:rPr>
                <w:spacing w:val="-4"/>
                <w:sz w:val="27"/>
                <w:szCs w:val="27"/>
                <w:lang w:val="uk-UA" w:eastAsia="uk-UA"/>
              </w:rPr>
              <w:t>Управління економіки виконкому Криворізької міської ради, Інститут розвитку міста</w:t>
            </w:r>
          </w:p>
        </w:tc>
        <w:tc>
          <w:tcPr>
            <w:tcW w:w="1081" w:type="pct"/>
            <w:gridSpan w:val="3"/>
            <w:shd w:val="clear" w:color="auto" w:fill="auto"/>
          </w:tcPr>
          <w:p w:rsidR="00115C5D" w:rsidRPr="00F76EC8" w:rsidRDefault="00115C5D" w:rsidP="003E1220">
            <w:pPr>
              <w:contextualSpacing/>
              <w:rPr>
                <w:spacing w:val="-4"/>
                <w:sz w:val="27"/>
                <w:szCs w:val="27"/>
                <w:lang w:val="uk-UA" w:eastAsia="uk-UA"/>
              </w:rPr>
            </w:pPr>
            <w:r w:rsidRPr="00F76EC8">
              <w:rPr>
                <w:spacing w:val="-4"/>
                <w:sz w:val="27"/>
                <w:szCs w:val="27"/>
                <w:lang w:val="uk-UA" w:eastAsia="uk-UA"/>
              </w:rPr>
              <w:t>Суб'єкти госпо-дарювання (за згодою)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вересень 2020 року, вересень  2022 року</w:t>
            </w:r>
          </w:p>
        </w:tc>
      </w:tr>
      <w:tr w:rsidR="00115C5D" w:rsidRPr="00F76EC8" w:rsidTr="006B3C34">
        <w:trPr>
          <w:trHeight w:val="2749"/>
        </w:trPr>
        <w:tc>
          <w:tcPr>
            <w:tcW w:w="338" w:type="pct"/>
            <w:shd w:val="clear" w:color="auto" w:fill="auto"/>
          </w:tcPr>
          <w:p w:rsidR="00115C5D" w:rsidRPr="00F76EC8" w:rsidRDefault="00115C5D" w:rsidP="003E1220">
            <w:pPr>
              <w:contextualSpacing/>
              <w:rPr>
                <w:sz w:val="27"/>
                <w:szCs w:val="27"/>
                <w:lang w:val="uk-UA" w:eastAsia="uk-UA"/>
              </w:rPr>
            </w:pPr>
            <w:r w:rsidRPr="00F76EC8">
              <w:rPr>
                <w:sz w:val="27"/>
                <w:szCs w:val="27"/>
                <w:lang w:val="uk-UA" w:eastAsia="uk-UA"/>
              </w:rPr>
              <w:t>2.2</w:t>
            </w:r>
          </w:p>
        </w:tc>
        <w:tc>
          <w:tcPr>
            <w:tcW w:w="1352" w:type="pct"/>
            <w:gridSpan w:val="2"/>
            <w:shd w:val="clear" w:color="auto" w:fill="auto"/>
          </w:tcPr>
          <w:p w:rsidR="00115C5D" w:rsidRPr="00F76EC8" w:rsidRDefault="00115C5D" w:rsidP="005C57CF">
            <w:pPr>
              <w:widowControl w:val="0"/>
              <w:contextualSpacing/>
              <w:jc w:val="both"/>
              <w:rPr>
                <w:spacing w:val="-6"/>
                <w:sz w:val="27"/>
                <w:szCs w:val="27"/>
                <w:lang w:val="uk-UA" w:eastAsia="uk-UA"/>
              </w:rPr>
            </w:pPr>
            <w:r w:rsidRPr="00F76EC8">
              <w:rPr>
                <w:spacing w:val="-6"/>
                <w:sz w:val="27"/>
                <w:szCs w:val="27"/>
                <w:lang w:val="uk-UA" w:eastAsia="uk-UA"/>
              </w:rPr>
              <w:t xml:space="preserve">Співпраця </w:t>
            </w:r>
            <w:r w:rsidR="005C57CF" w:rsidRPr="00F76EC8">
              <w:rPr>
                <w:spacing w:val="-6"/>
                <w:sz w:val="27"/>
                <w:szCs w:val="27"/>
                <w:lang w:val="uk-UA" w:eastAsia="uk-UA"/>
              </w:rPr>
              <w:t>і</w:t>
            </w:r>
            <w:r w:rsidRPr="00F76EC8">
              <w:rPr>
                <w:spacing w:val="-6"/>
                <w:sz w:val="27"/>
                <w:szCs w:val="27"/>
                <w:lang w:val="uk-UA" w:eastAsia="uk-UA"/>
              </w:rPr>
              <w:t xml:space="preserve">з </w:t>
            </w:r>
            <w:r w:rsidR="00737F5F" w:rsidRPr="00F76EC8">
              <w:rPr>
                <w:spacing w:val="-6"/>
                <w:sz w:val="27"/>
                <w:szCs w:val="27"/>
                <w:lang w:val="uk-UA" w:eastAsia="uk-UA"/>
              </w:rPr>
              <w:t>суб’єкта</w:t>
            </w:r>
            <w:r w:rsidR="005C57CF" w:rsidRPr="00F76EC8">
              <w:rPr>
                <w:spacing w:val="-6"/>
                <w:sz w:val="27"/>
                <w:szCs w:val="27"/>
                <w:lang w:val="uk-UA" w:eastAsia="uk-UA"/>
              </w:rPr>
              <w:t>-</w:t>
            </w:r>
            <w:r w:rsidR="00737F5F" w:rsidRPr="00F76EC8">
              <w:rPr>
                <w:spacing w:val="-6"/>
                <w:sz w:val="27"/>
                <w:szCs w:val="27"/>
                <w:lang w:val="uk-UA" w:eastAsia="uk-UA"/>
              </w:rPr>
              <w:t>ми господарювання</w:t>
            </w:r>
            <w:r w:rsidRPr="00F76EC8">
              <w:rPr>
                <w:spacing w:val="-6"/>
                <w:sz w:val="27"/>
                <w:szCs w:val="27"/>
                <w:lang w:val="uk-UA" w:eastAsia="uk-UA"/>
              </w:rPr>
              <w:t xml:space="preserve"> "відкритими до парт</w:t>
            </w:r>
            <w:r w:rsidR="005C57CF" w:rsidRPr="00F76EC8">
              <w:rPr>
                <w:spacing w:val="-6"/>
                <w:sz w:val="27"/>
                <w:szCs w:val="27"/>
                <w:lang w:val="uk-UA" w:eastAsia="uk-UA"/>
              </w:rPr>
              <w:t>-</w:t>
            </w:r>
            <w:r w:rsidRPr="00F76EC8">
              <w:rPr>
                <w:spacing w:val="-6"/>
                <w:sz w:val="27"/>
                <w:szCs w:val="27"/>
                <w:lang w:val="uk-UA" w:eastAsia="uk-UA"/>
              </w:rPr>
              <w:t>нерства" у напряму розвитку туризму (роз</w:t>
            </w:r>
            <w:r w:rsidR="00306494" w:rsidRPr="00F76EC8">
              <w:rPr>
                <w:spacing w:val="-6"/>
                <w:sz w:val="27"/>
                <w:szCs w:val="27"/>
                <w:lang w:val="uk-UA" w:eastAsia="uk-UA"/>
              </w:rPr>
              <w:t>-</w:t>
            </w:r>
            <w:r w:rsidRPr="00F76EC8">
              <w:rPr>
                <w:spacing w:val="-6"/>
                <w:sz w:val="27"/>
                <w:szCs w:val="27"/>
                <w:lang w:val="uk-UA" w:eastAsia="uk-UA"/>
              </w:rPr>
              <w:t>робка нових екскурсій</w:t>
            </w:r>
            <w:r w:rsidR="00306494" w:rsidRPr="00F76EC8">
              <w:rPr>
                <w:spacing w:val="-6"/>
                <w:sz w:val="27"/>
                <w:szCs w:val="27"/>
                <w:lang w:val="uk-UA" w:eastAsia="uk-UA"/>
              </w:rPr>
              <w:t>-</w:t>
            </w:r>
            <w:r w:rsidRPr="00F76EC8">
              <w:rPr>
                <w:spacing w:val="-6"/>
                <w:sz w:val="27"/>
                <w:szCs w:val="27"/>
                <w:lang w:val="uk-UA" w:eastAsia="uk-UA"/>
              </w:rPr>
              <w:t>них маршрутів із вклю</w:t>
            </w:r>
            <w:r w:rsidR="00306494" w:rsidRPr="00F76EC8">
              <w:rPr>
                <w:spacing w:val="-6"/>
                <w:sz w:val="27"/>
                <w:szCs w:val="27"/>
                <w:lang w:val="uk-UA" w:eastAsia="uk-UA"/>
              </w:rPr>
              <w:t>-</w:t>
            </w:r>
            <w:r w:rsidRPr="00F76EC8">
              <w:rPr>
                <w:spacing w:val="-6"/>
                <w:sz w:val="27"/>
                <w:szCs w:val="27"/>
                <w:lang w:val="uk-UA" w:eastAsia="uk-UA"/>
              </w:rPr>
              <w:t>ченням проми</w:t>
            </w:r>
            <w:r w:rsidR="00306494" w:rsidRPr="00F76EC8">
              <w:rPr>
                <w:spacing w:val="-6"/>
                <w:sz w:val="27"/>
                <w:szCs w:val="27"/>
                <w:lang w:val="uk-UA" w:eastAsia="uk-UA"/>
              </w:rPr>
              <w:t>с</w:t>
            </w:r>
            <w:r w:rsidRPr="00F76EC8">
              <w:rPr>
                <w:spacing w:val="-6"/>
                <w:sz w:val="27"/>
                <w:szCs w:val="27"/>
                <w:lang w:val="uk-UA" w:eastAsia="uk-UA"/>
              </w:rPr>
              <w:t>лових об’єктів тощо)</w:t>
            </w:r>
          </w:p>
        </w:tc>
        <w:tc>
          <w:tcPr>
            <w:tcW w:w="1486" w:type="pct"/>
            <w:gridSpan w:val="2"/>
            <w:shd w:val="clear" w:color="auto" w:fill="auto"/>
          </w:tcPr>
          <w:p w:rsidR="00115C5D" w:rsidRPr="00F76EC8" w:rsidRDefault="00115C5D" w:rsidP="003E1220">
            <w:pPr>
              <w:contextualSpacing/>
              <w:rPr>
                <w:spacing w:val="-4"/>
                <w:sz w:val="27"/>
                <w:szCs w:val="27"/>
                <w:lang w:val="uk-UA" w:eastAsia="uk-UA"/>
              </w:rPr>
            </w:pPr>
            <w:r w:rsidRPr="00F76EC8">
              <w:rPr>
                <w:spacing w:val="-4"/>
                <w:sz w:val="27"/>
                <w:szCs w:val="27"/>
                <w:lang w:val="uk-UA" w:eastAsia="uk-UA"/>
              </w:rPr>
              <w:t>Інститут розвитку міста</w:t>
            </w:r>
          </w:p>
        </w:tc>
        <w:tc>
          <w:tcPr>
            <w:tcW w:w="1081" w:type="pct"/>
            <w:gridSpan w:val="3"/>
            <w:shd w:val="clear" w:color="auto" w:fill="auto"/>
          </w:tcPr>
          <w:p w:rsidR="00115C5D" w:rsidRPr="00F76EC8" w:rsidRDefault="00115C5D" w:rsidP="003E1220">
            <w:pPr>
              <w:contextualSpacing/>
              <w:rPr>
                <w:spacing w:val="-4"/>
                <w:sz w:val="27"/>
                <w:szCs w:val="27"/>
                <w:lang w:val="uk-UA" w:eastAsia="uk-UA"/>
              </w:rPr>
            </w:pPr>
            <w:r w:rsidRPr="00F76EC8">
              <w:rPr>
                <w:spacing w:val="-4"/>
                <w:sz w:val="27"/>
                <w:szCs w:val="27"/>
                <w:lang w:val="uk-UA" w:eastAsia="uk-UA"/>
              </w:rPr>
              <w:t>Управління еко-номіки виконко-му Криворізької міської ради; суб'єкти господа-рювання (за зго-дою)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2020–</w:t>
            </w:r>
          </w:p>
          <w:p w:rsidR="00115C5D" w:rsidRPr="00F76EC8" w:rsidRDefault="00115C5D" w:rsidP="003E1220">
            <w:pPr>
              <w:contextualSpacing/>
              <w:jc w:val="center"/>
              <w:rPr>
                <w:sz w:val="27"/>
                <w:szCs w:val="27"/>
                <w:lang w:val="uk-UA" w:eastAsia="uk-UA"/>
              </w:rPr>
            </w:pPr>
            <w:r w:rsidRPr="00F76EC8">
              <w:rPr>
                <w:sz w:val="27"/>
                <w:szCs w:val="27"/>
                <w:lang w:val="uk-UA" w:eastAsia="uk-UA"/>
              </w:rPr>
              <w:t>2022 рр.</w:t>
            </w:r>
          </w:p>
        </w:tc>
      </w:tr>
      <w:tr w:rsidR="00115C5D" w:rsidRPr="00F76EC8" w:rsidTr="00ED61C2">
        <w:trPr>
          <w:trHeight w:val="1687"/>
        </w:trPr>
        <w:tc>
          <w:tcPr>
            <w:tcW w:w="338"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3</w:t>
            </w:r>
          </w:p>
        </w:tc>
        <w:tc>
          <w:tcPr>
            <w:tcW w:w="1352" w:type="pct"/>
            <w:gridSpan w:val="2"/>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Співпраця з Асоціа-цією "Європейський маршрут індустріаль-ної спадщини" (ERIH)</w:t>
            </w:r>
          </w:p>
        </w:tc>
        <w:tc>
          <w:tcPr>
            <w:tcW w:w="1486" w:type="pct"/>
            <w:gridSpan w:val="2"/>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Інститут розвитку міста</w:t>
            </w:r>
          </w:p>
        </w:tc>
        <w:tc>
          <w:tcPr>
            <w:tcW w:w="1081" w:type="pct"/>
            <w:gridSpan w:val="3"/>
            <w:shd w:val="clear" w:color="auto" w:fill="auto"/>
          </w:tcPr>
          <w:p w:rsidR="00115C5D" w:rsidRPr="00F76EC8" w:rsidRDefault="00115C5D" w:rsidP="00630B60">
            <w:pPr>
              <w:contextualSpacing/>
              <w:jc w:val="both"/>
              <w:rPr>
                <w:spacing w:val="-4"/>
                <w:sz w:val="27"/>
                <w:szCs w:val="27"/>
                <w:lang w:val="uk-UA" w:eastAsia="uk-UA"/>
              </w:rPr>
            </w:pPr>
            <w:r w:rsidRPr="00F76EC8">
              <w:rPr>
                <w:spacing w:val="-4"/>
                <w:sz w:val="27"/>
                <w:szCs w:val="27"/>
                <w:lang w:val="uk-UA" w:eastAsia="uk-UA"/>
              </w:rPr>
              <w:t>Управління еко-номіки виконко-му Криворізької міської ради; су-б'єкти господарю</w:t>
            </w:r>
            <w:r w:rsidR="00630B60" w:rsidRPr="00F76EC8">
              <w:rPr>
                <w:spacing w:val="-4"/>
                <w:sz w:val="27"/>
                <w:szCs w:val="27"/>
                <w:lang w:val="uk-UA" w:eastAsia="uk-UA"/>
              </w:rPr>
              <w:t>-вання (за зго</w:t>
            </w:r>
            <w:r w:rsidRPr="00F76EC8">
              <w:rPr>
                <w:spacing w:val="-4"/>
                <w:sz w:val="27"/>
                <w:szCs w:val="27"/>
                <w:lang w:val="uk-UA" w:eastAsia="uk-UA"/>
              </w:rPr>
              <w:t>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2020–</w:t>
            </w:r>
          </w:p>
          <w:p w:rsidR="00115C5D" w:rsidRPr="00F76EC8" w:rsidRDefault="00115C5D" w:rsidP="003E1220">
            <w:pPr>
              <w:contextualSpacing/>
              <w:jc w:val="center"/>
              <w:rPr>
                <w:sz w:val="27"/>
                <w:szCs w:val="27"/>
                <w:lang w:val="uk-UA" w:eastAsia="uk-UA"/>
              </w:rPr>
            </w:pPr>
            <w:r w:rsidRPr="00F76EC8">
              <w:rPr>
                <w:sz w:val="27"/>
                <w:szCs w:val="27"/>
                <w:lang w:val="uk-UA" w:eastAsia="uk-UA"/>
              </w:rPr>
              <w:t>2022 рр.</w:t>
            </w:r>
          </w:p>
        </w:tc>
      </w:tr>
      <w:tr w:rsidR="00115C5D" w:rsidRPr="00F76EC8" w:rsidTr="00ED61C2">
        <w:trPr>
          <w:trHeight w:val="230"/>
        </w:trPr>
        <w:tc>
          <w:tcPr>
            <w:tcW w:w="338"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3.1</w:t>
            </w:r>
          </w:p>
        </w:tc>
        <w:tc>
          <w:tcPr>
            <w:tcW w:w="1352" w:type="pct"/>
            <w:gridSpan w:val="2"/>
            <w:shd w:val="clear" w:color="auto" w:fill="auto"/>
          </w:tcPr>
          <w:p w:rsidR="00115C5D" w:rsidRPr="00F76EC8" w:rsidRDefault="00115C5D" w:rsidP="00306494">
            <w:pPr>
              <w:contextualSpacing/>
              <w:jc w:val="both"/>
              <w:rPr>
                <w:spacing w:val="-4"/>
                <w:sz w:val="27"/>
                <w:szCs w:val="27"/>
                <w:lang w:val="uk-UA" w:eastAsia="uk-UA"/>
              </w:rPr>
            </w:pPr>
            <w:r w:rsidRPr="00F76EC8">
              <w:rPr>
                <w:spacing w:val="-4"/>
                <w:sz w:val="27"/>
                <w:szCs w:val="27"/>
                <w:lang w:val="uk-UA" w:eastAsia="uk-UA"/>
              </w:rPr>
              <w:t>Оновлення переліку об'єктів для включен-ня в Асоціацію "Євро-пейський маршрут ін-дустріальної спадщи</w:t>
            </w:r>
            <w:r w:rsidR="00630B60" w:rsidRPr="00F76EC8">
              <w:rPr>
                <w:spacing w:val="-4"/>
                <w:sz w:val="27"/>
                <w:szCs w:val="27"/>
                <w:lang w:val="uk-UA" w:eastAsia="uk-UA"/>
              </w:rPr>
              <w:t>-</w:t>
            </w:r>
            <w:r w:rsidRPr="00F76EC8">
              <w:rPr>
                <w:spacing w:val="-4"/>
                <w:sz w:val="27"/>
                <w:szCs w:val="27"/>
                <w:lang w:val="uk-UA" w:eastAsia="uk-UA"/>
              </w:rPr>
              <w:t>ни" (ERIH). Удоскона</w:t>
            </w:r>
            <w:r w:rsidR="00630B60" w:rsidRPr="00F76EC8">
              <w:rPr>
                <w:spacing w:val="-4"/>
                <w:sz w:val="27"/>
                <w:szCs w:val="27"/>
                <w:lang w:val="uk-UA" w:eastAsia="uk-UA"/>
              </w:rPr>
              <w:t>-</w:t>
            </w:r>
            <w:r w:rsidRPr="00F76EC8">
              <w:rPr>
                <w:spacing w:val="-4"/>
                <w:sz w:val="27"/>
                <w:szCs w:val="27"/>
                <w:lang w:val="uk-UA" w:eastAsia="uk-UA"/>
              </w:rPr>
              <w:t>лення їх інфраструк</w:t>
            </w:r>
            <w:r w:rsidR="00630B60" w:rsidRPr="00F76EC8">
              <w:rPr>
                <w:spacing w:val="-4"/>
                <w:sz w:val="27"/>
                <w:szCs w:val="27"/>
                <w:lang w:val="uk-UA" w:eastAsia="uk-UA"/>
              </w:rPr>
              <w:t>-</w:t>
            </w:r>
            <w:r w:rsidRPr="00F76EC8">
              <w:rPr>
                <w:spacing w:val="-4"/>
                <w:sz w:val="27"/>
                <w:szCs w:val="27"/>
                <w:lang w:val="uk-UA" w:eastAsia="uk-UA"/>
              </w:rPr>
              <w:t xml:space="preserve">тури (установлення інформаційних щитів, </w:t>
            </w:r>
          </w:p>
        </w:tc>
        <w:tc>
          <w:tcPr>
            <w:tcW w:w="1486" w:type="pct"/>
            <w:gridSpan w:val="2"/>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Інститут розвитку міста</w:t>
            </w:r>
          </w:p>
        </w:tc>
        <w:tc>
          <w:tcPr>
            <w:tcW w:w="1081" w:type="pct"/>
            <w:gridSpan w:val="3"/>
            <w:shd w:val="clear" w:color="auto" w:fill="auto"/>
          </w:tcPr>
          <w:p w:rsidR="00115C5D" w:rsidRPr="00F76EC8" w:rsidRDefault="00115C5D" w:rsidP="003E1220">
            <w:pPr>
              <w:contextualSpacing/>
              <w:jc w:val="both"/>
              <w:rPr>
                <w:sz w:val="27"/>
                <w:szCs w:val="27"/>
                <w:lang w:val="uk-UA" w:eastAsia="uk-UA"/>
              </w:rPr>
            </w:pPr>
            <w:r w:rsidRPr="00F76EC8">
              <w:rPr>
                <w:sz w:val="27"/>
                <w:szCs w:val="27"/>
                <w:lang w:val="uk-UA" w:eastAsia="uk-UA"/>
              </w:rPr>
              <w:t>Департамент роз-витку інфрастру-ктури міста ви-конкому Криво-різької міської ради; суб'єти гос-подарювання (за  згодою)</w:t>
            </w:r>
          </w:p>
        </w:tc>
        <w:tc>
          <w:tcPr>
            <w:tcW w:w="743" w:type="pct"/>
            <w:shd w:val="clear" w:color="auto" w:fill="auto"/>
          </w:tcPr>
          <w:p w:rsidR="00115C5D" w:rsidRPr="00F76EC8" w:rsidRDefault="00115C5D" w:rsidP="003E1220">
            <w:pPr>
              <w:contextualSpacing/>
              <w:jc w:val="center"/>
              <w:rPr>
                <w:sz w:val="27"/>
                <w:szCs w:val="27"/>
                <w:lang w:val="uk-UA" w:eastAsia="uk-UA"/>
              </w:rPr>
            </w:pPr>
            <w:r w:rsidRPr="00F76EC8">
              <w:rPr>
                <w:sz w:val="27"/>
                <w:szCs w:val="27"/>
                <w:lang w:val="uk-UA" w:eastAsia="uk-UA"/>
              </w:rPr>
              <w:t>2020–</w:t>
            </w:r>
          </w:p>
          <w:p w:rsidR="00115C5D" w:rsidRPr="00F76EC8" w:rsidRDefault="00115C5D" w:rsidP="003E1220">
            <w:pPr>
              <w:contextualSpacing/>
              <w:jc w:val="center"/>
              <w:rPr>
                <w:sz w:val="27"/>
                <w:szCs w:val="27"/>
                <w:lang w:val="uk-UA" w:eastAsia="uk-UA"/>
              </w:rPr>
            </w:pPr>
            <w:r w:rsidRPr="00F76EC8">
              <w:rPr>
                <w:sz w:val="27"/>
                <w:szCs w:val="27"/>
                <w:lang w:val="uk-UA" w:eastAsia="uk-UA"/>
              </w:rPr>
              <w:t>2022 рр.</w:t>
            </w:r>
          </w:p>
        </w:tc>
      </w:tr>
      <w:tr w:rsidR="00630B60" w:rsidRPr="00F76EC8" w:rsidTr="00630B60">
        <w:trPr>
          <w:trHeight w:val="244"/>
        </w:trPr>
        <w:tc>
          <w:tcPr>
            <w:tcW w:w="338" w:type="pct"/>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lastRenderedPageBreak/>
              <w:t>1</w:t>
            </w:r>
          </w:p>
        </w:tc>
        <w:tc>
          <w:tcPr>
            <w:tcW w:w="1352" w:type="pct"/>
            <w:gridSpan w:val="2"/>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2</w:t>
            </w:r>
          </w:p>
        </w:tc>
        <w:tc>
          <w:tcPr>
            <w:tcW w:w="1486" w:type="pct"/>
            <w:gridSpan w:val="2"/>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3</w:t>
            </w:r>
          </w:p>
        </w:tc>
        <w:tc>
          <w:tcPr>
            <w:tcW w:w="1081" w:type="pct"/>
            <w:gridSpan w:val="3"/>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4</w:t>
            </w:r>
          </w:p>
        </w:tc>
        <w:tc>
          <w:tcPr>
            <w:tcW w:w="743" w:type="pct"/>
            <w:shd w:val="clear" w:color="auto" w:fill="auto"/>
          </w:tcPr>
          <w:p w:rsidR="00630B60" w:rsidRPr="00F76EC8" w:rsidRDefault="00630B60" w:rsidP="00022FD1">
            <w:pPr>
              <w:contextualSpacing/>
              <w:jc w:val="center"/>
              <w:rPr>
                <w:i/>
                <w:sz w:val="27"/>
                <w:szCs w:val="27"/>
                <w:lang w:val="uk-UA" w:eastAsia="uk-UA"/>
              </w:rPr>
            </w:pPr>
            <w:r w:rsidRPr="00F76EC8">
              <w:rPr>
                <w:i/>
                <w:sz w:val="27"/>
                <w:szCs w:val="27"/>
                <w:lang w:val="uk-UA" w:eastAsia="uk-UA"/>
              </w:rPr>
              <w:t>5</w:t>
            </w:r>
          </w:p>
        </w:tc>
      </w:tr>
      <w:tr w:rsidR="00306494" w:rsidRPr="00F76EC8" w:rsidTr="00630B60">
        <w:trPr>
          <w:trHeight w:val="244"/>
        </w:trPr>
        <w:tc>
          <w:tcPr>
            <w:tcW w:w="338" w:type="pct"/>
            <w:shd w:val="clear" w:color="auto" w:fill="auto"/>
          </w:tcPr>
          <w:p w:rsidR="00306494" w:rsidRPr="00F76EC8" w:rsidRDefault="00306494" w:rsidP="00022FD1">
            <w:pPr>
              <w:contextualSpacing/>
              <w:jc w:val="center"/>
              <w:rPr>
                <w:i/>
                <w:sz w:val="27"/>
                <w:szCs w:val="27"/>
                <w:lang w:val="uk-UA" w:eastAsia="uk-UA"/>
              </w:rPr>
            </w:pPr>
          </w:p>
        </w:tc>
        <w:tc>
          <w:tcPr>
            <w:tcW w:w="1352" w:type="pct"/>
            <w:gridSpan w:val="2"/>
            <w:shd w:val="clear" w:color="auto" w:fill="auto"/>
          </w:tcPr>
          <w:p w:rsidR="00306494" w:rsidRPr="00F76EC8" w:rsidRDefault="00306494" w:rsidP="00306494">
            <w:pPr>
              <w:contextualSpacing/>
              <w:jc w:val="both"/>
              <w:rPr>
                <w:i/>
                <w:sz w:val="27"/>
                <w:szCs w:val="27"/>
                <w:lang w:val="uk-UA" w:eastAsia="uk-UA"/>
              </w:rPr>
            </w:pPr>
            <w:r w:rsidRPr="00F76EC8">
              <w:rPr>
                <w:spacing w:val="-4"/>
                <w:sz w:val="27"/>
                <w:szCs w:val="27"/>
                <w:lang w:val="uk-UA" w:eastAsia="uk-UA"/>
              </w:rPr>
              <w:t>табличок тощо)</w:t>
            </w:r>
          </w:p>
        </w:tc>
        <w:tc>
          <w:tcPr>
            <w:tcW w:w="1486" w:type="pct"/>
            <w:gridSpan w:val="2"/>
            <w:shd w:val="clear" w:color="auto" w:fill="auto"/>
          </w:tcPr>
          <w:p w:rsidR="00306494" w:rsidRPr="00F76EC8" w:rsidRDefault="00306494" w:rsidP="00022FD1">
            <w:pPr>
              <w:contextualSpacing/>
              <w:jc w:val="center"/>
              <w:rPr>
                <w:i/>
                <w:sz w:val="27"/>
                <w:szCs w:val="27"/>
                <w:lang w:val="uk-UA" w:eastAsia="uk-UA"/>
              </w:rPr>
            </w:pPr>
          </w:p>
        </w:tc>
        <w:tc>
          <w:tcPr>
            <w:tcW w:w="1081" w:type="pct"/>
            <w:gridSpan w:val="3"/>
            <w:shd w:val="clear" w:color="auto" w:fill="auto"/>
          </w:tcPr>
          <w:p w:rsidR="00306494" w:rsidRPr="00F76EC8" w:rsidRDefault="00306494" w:rsidP="00022FD1">
            <w:pPr>
              <w:contextualSpacing/>
              <w:jc w:val="center"/>
              <w:rPr>
                <w:i/>
                <w:sz w:val="27"/>
                <w:szCs w:val="27"/>
                <w:lang w:val="uk-UA" w:eastAsia="uk-UA"/>
              </w:rPr>
            </w:pPr>
          </w:p>
        </w:tc>
        <w:tc>
          <w:tcPr>
            <w:tcW w:w="743" w:type="pct"/>
            <w:shd w:val="clear" w:color="auto" w:fill="auto"/>
          </w:tcPr>
          <w:p w:rsidR="00306494" w:rsidRPr="00F76EC8" w:rsidRDefault="00306494" w:rsidP="00022FD1">
            <w:pPr>
              <w:contextualSpacing/>
              <w:jc w:val="center"/>
              <w:rPr>
                <w:i/>
                <w:sz w:val="27"/>
                <w:szCs w:val="27"/>
                <w:lang w:val="uk-UA" w:eastAsia="uk-UA"/>
              </w:rPr>
            </w:pPr>
          </w:p>
        </w:tc>
      </w:tr>
      <w:tr w:rsidR="00630B60" w:rsidRPr="00F76EC8" w:rsidTr="006B3C34">
        <w:trPr>
          <w:trHeight w:val="570"/>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3.2</w:t>
            </w:r>
          </w:p>
        </w:tc>
        <w:tc>
          <w:tcPr>
            <w:tcW w:w="1352" w:type="pct"/>
            <w:gridSpan w:val="2"/>
            <w:shd w:val="clear" w:color="auto" w:fill="auto"/>
          </w:tcPr>
          <w:p w:rsidR="00630B60" w:rsidRPr="00F76EC8" w:rsidRDefault="00630B60" w:rsidP="004A2658">
            <w:pPr>
              <w:contextualSpacing/>
              <w:jc w:val="both"/>
              <w:rPr>
                <w:spacing w:val="-4"/>
                <w:sz w:val="27"/>
                <w:szCs w:val="27"/>
                <w:lang w:val="uk-UA" w:eastAsia="uk-UA"/>
              </w:rPr>
            </w:pPr>
            <w:r w:rsidRPr="00F76EC8">
              <w:rPr>
                <w:spacing w:val="-4"/>
                <w:sz w:val="27"/>
                <w:szCs w:val="27"/>
                <w:lang w:val="uk-UA" w:eastAsia="uk-UA"/>
              </w:rPr>
              <w:t>Участь у подіях, за</w:t>
            </w:r>
            <w:r w:rsidR="004A2658" w:rsidRPr="00F76EC8">
              <w:rPr>
                <w:spacing w:val="-4"/>
                <w:sz w:val="27"/>
                <w:szCs w:val="27"/>
                <w:lang w:val="uk-UA" w:eastAsia="uk-UA"/>
              </w:rPr>
              <w:t>-</w:t>
            </w:r>
            <w:r w:rsidRPr="00F76EC8">
              <w:rPr>
                <w:spacing w:val="-4"/>
                <w:sz w:val="27"/>
                <w:szCs w:val="27"/>
                <w:lang w:val="uk-UA" w:eastAsia="uk-UA"/>
              </w:rPr>
              <w:t>ходах, організованих Асоціацією "Європей-ський маршрут ін-дустріальної спадщи- ни" (ERIH) (за можли-вістю)</w:t>
            </w:r>
          </w:p>
        </w:tc>
        <w:tc>
          <w:tcPr>
            <w:tcW w:w="1486" w:type="pct"/>
            <w:gridSpan w:val="2"/>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Інститут розвитку міста</w:t>
            </w:r>
          </w:p>
        </w:tc>
        <w:tc>
          <w:tcPr>
            <w:tcW w:w="1081" w:type="pct"/>
            <w:gridSpan w:val="3"/>
            <w:shd w:val="clear" w:color="auto" w:fill="auto"/>
          </w:tcPr>
          <w:p w:rsidR="00630B60" w:rsidRPr="00F76EC8" w:rsidRDefault="00630B60" w:rsidP="003E1220">
            <w:pPr>
              <w:contextualSpacing/>
              <w:jc w:val="both"/>
              <w:rPr>
                <w:sz w:val="27"/>
                <w:szCs w:val="27"/>
                <w:highlight w:val="yellow"/>
                <w:lang w:val="uk-UA" w:eastAsia="uk-UA"/>
              </w:rPr>
            </w:pPr>
            <w:r w:rsidRPr="00F76EC8">
              <w:rPr>
                <w:sz w:val="27"/>
                <w:szCs w:val="27"/>
                <w:lang w:val="uk-UA" w:eastAsia="uk-UA"/>
              </w:rPr>
              <w:t>Суб'єкти госпо-дарювання (за згодою)</w:t>
            </w:r>
          </w:p>
        </w:tc>
        <w:tc>
          <w:tcPr>
            <w:tcW w:w="743"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2020–</w:t>
            </w:r>
          </w:p>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2022 рр.</w:t>
            </w:r>
          </w:p>
        </w:tc>
      </w:tr>
      <w:tr w:rsidR="00630B60" w:rsidRPr="00F76EC8" w:rsidTr="006B3C34">
        <w:trPr>
          <w:trHeight w:val="2156"/>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4</w:t>
            </w:r>
          </w:p>
        </w:tc>
        <w:tc>
          <w:tcPr>
            <w:tcW w:w="1352" w:type="pct"/>
            <w:gridSpan w:val="2"/>
            <w:shd w:val="clear" w:color="auto" w:fill="auto"/>
          </w:tcPr>
          <w:p w:rsidR="00630B60" w:rsidRPr="00F76EC8" w:rsidRDefault="00630B60" w:rsidP="006B3C34">
            <w:pPr>
              <w:spacing w:line="0" w:lineRule="atLeast"/>
              <w:contextualSpacing/>
              <w:jc w:val="both"/>
              <w:rPr>
                <w:sz w:val="27"/>
                <w:szCs w:val="27"/>
                <w:lang w:val="uk-UA" w:eastAsia="it-IT"/>
              </w:rPr>
            </w:pPr>
            <w:r w:rsidRPr="00F76EC8">
              <w:rPr>
                <w:sz w:val="27"/>
                <w:szCs w:val="27"/>
                <w:lang w:val="uk-UA" w:eastAsia="it-IT"/>
              </w:rPr>
              <w:t>Включення індустрі-альних об’єктів Кри-вого Рогу до Держав-ного реєстру нерухо-мих пам'яток України</w:t>
            </w:r>
          </w:p>
        </w:tc>
        <w:tc>
          <w:tcPr>
            <w:tcW w:w="1486" w:type="pct"/>
            <w:gridSpan w:val="2"/>
            <w:shd w:val="clear" w:color="auto" w:fill="auto"/>
          </w:tcPr>
          <w:p w:rsidR="00630B60" w:rsidRPr="00F76EC8" w:rsidRDefault="00630B60" w:rsidP="006B3C34">
            <w:pPr>
              <w:spacing w:line="0" w:lineRule="atLeast"/>
              <w:contextualSpacing/>
              <w:jc w:val="both"/>
              <w:rPr>
                <w:sz w:val="27"/>
                <w:szCs w:val="27"/>
                <w:lang w:val="uk-UA" w:eastAsia="uk-UA"/>
              </w:rPr>
            </w:pPr>
            <w:r w:rsidRPr="00F76EC8">
              <w:rPr>
                <w:sz w:val="27"/>
                <w:szCs w:val="27"/>
                <w:lang w:val="uk-UA" w:eastAsia="uk-UA"/>
              </w:rPr>
              <w:t>Інститут розвитку міста, управління культури ви-конкому Криворізької міської ради</w:t>
            </w:r>
          </w:p>
        </w:tc>
        <w:tc>
          <w:tcPr>
            <w:tcW w:w="1081" w:type="pct"/>
            <w:gridSpan w:val="3"/>
            <w:shd w:val="clear" w:color="auto" w:fill="auto"/>
          </w:tcPr>
          <w:p w:rsidR="00630B60" w:rsidRPr="00F76EC8" w:rsidRDefault="00630B60" w:rsidP="006B3C34">
            <w:pPr>
              <w:spacing w:line="0" w:lineRule="atLeast"/>
              <w:contextualSpacing/>
              <w:rPr>
                <w:b/>
                <w:bCs/>
                <w:sz w:val="27"/>
                <w:szCs w:val="27"/>
                <w:lang w:val="uk-UA" w:eastAsia="uk-UA"/>
              </w:rPr>
            </w:pPr>
            <w:r w:rsidRPr="00F76EC8">
              <w:rPr>
                <w:sz w:val="27"/>
                <w:szCs w:val="27"/>
                <w:lang w:val="uk-UA" w:eastAsia="uk-UA"/>
              </w:rPr>
              <w:t>Управління еко-номіки виконко-му Криворізької міської ради; су-б'єкти господа-рювання (за зго-дою)</w:t>
            </w:r>
          </w:p>
        </w:tc>
        <w:tc>
          <w:tcPr>
            <w:tcW w:w="743" w:type="pct"/>
            <w:shd w:val="clear" w:color="auto" w:fill="auto"/>
          </w:tcPr>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 xml:space="preserve">2021, </w:t>
            </w:r>
          </w:p>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2022 рр.</w:t>
            </w:r>
          </w:p>
        </w:tc>
      </w:tr>
      <w:tr w:rsidR="00630B60" w:rsidRPr="00F76EC8" w:rsidTr="006B3C34">
        <w:trPr>
          <w:trHeight w:val="2066"/>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4.1</w:t>
            </w:r>
          </w:p>
        </w:tc>
        <w:tc>
          <w:tcPr>
            <w:tcW w:w="1352" w:type="pct"/>
            <w:gridSpan w:val="2"/>
            <w:shd w:val="clear" w:color="auto" w:fill="auto"/>
          </w:tcPr>
          <w:p w:rsidR="00630B60" w:rsidRPr="00F76EC8" w:rsidRDefault="00630B60" w:rsidP="00E84BD1">
            <w:pPr>
              <w:spacing w:line="0" w:lineRule="atLeast"/>
              <w:contextualSpacing/>
              <w:jc w:val="both"/>
              <w:rPr>
                <w:spacing w:val="-4"/>
                <w:sz w:val="27"/>
                <w:szCs w:val="27"/>
                <w:lang w:val="uk-UA" w:eastAsia="uk-UA"/>
              </w:rPr>
            </w:pPr>
            <w:r w:rsidRPr="00F76EC8">
              <w:rPr>
                <w:spacing w:val="-4"/>
                <w:sz w:val="27"/>
                <w:szCs w:val="27"/>
                <w:lang w:val="uk-UA" w:eastAsia="uk-UA"/>
              </w:rPr>
              <w:t>Підготовка переліку індустріальних об'єк-тів Кривого Рогу для включення до Держав-ного реєстру нерухо-мих пам'яток України</w:t>
            </w:r>
            <w:r w:rsidR="00E84BD1" w:rsidRPr="00F76EC8">
              <w:rPr>
                <w:spacing w:val="-4"/>
                <w:sz w:val="27"/>
                <w:szCs w:val="27"/>
                <w:lang w:val="uk-UA" w:eastAsia="uk-UA"/>
              </w:rPr>
              <w:t>,</w:t>
            </w:r>
            <w:r w:rsidRPr="00F76EC8">
              <w:rPr>
                <w:spacing w:val="-4"/>
                <w:sz w:val="27"/>
                <w:szCs w:val="27"/>
                <w:lang w:val="uk-UA" w:eastAsia="uk-UA"/>
              </w:rPr>
              <w:t xml:space="preserve"> </w:t>
            </w:r>
            <w:r w:rsidR="00020E8A" w:rsidRPr="00F76EC8">
              <w:rPr>
                <w:spacing w:val="-4"/>
                <w:sz w:val="27"/>
                <w:szCs w:val="27"/>
                <w:lang w:val="uk-UA" w:eastAsia="uk-UA"/>
              </w:rPr>
              <w:t>відповідно до порядку</w:t>
            </w:r>
            <w:r w:rsidR="005C57CF" w:rsidRPr="00F76EC8">
              <w:rPr>
                <w:spacing w:val="-4"/>
                <w:sz w:val="27"/>
                <w:szCs w:val="27"/>
                <w:lang w:val="uk-UA" w:eastAsia="uk-UA"/>
              </w:rPr>
              <w:t>,</w:t>
            </w:r>
            <w:r w:rsidR="00E84BD1" w:rsidRPr="00F76EC8">
              <w:rPr>
                <w:spacing w:val="-4"/>
                <w:sz w:val="27"/>
                <w:szCs w:val="27"/>
                <w:lang w:val="uk-UA" w:eastAsia="uk-UA"/>
              </w:rPr>
              <w:t xml:space="preserve"> визначеного чинним законодавством Украї-ни</w:t>
            </w:r>
            <w:r w:rsidR="00020E8A" w:rsidRPr="00F76EC8">
              <w:rPr>
                <w:spacing w:val="-4"/>
                <w:sz w:val="27"/>
                <w:szCs w:val="27"/>
                <w:lang w:val="uk-UA" w:eastAsia="uk-UA"/>
              </w:rPr>
              <w:t xml:space="preserve"> </w:t>
            </w:r>
          </w:p>
        </w:tc>
        <w:tc>
          <w:tcPr>
            <w:tcW w:w="1486" w:type="pct"/>
            <w:gridSpan w:val="2"/>
            <w:shd w:val="clear" w:color="auto" w:fill="auto"/>
          </w:tcPr>
          <w:p w:rsidR="00630B60" w:rsidRPr="00F76EC8" w:rsidRDefault="00630B60" w:rsidP="006B3C34">
            <w:pPr>
              <w:spacing w:line="0" w:lineRule="atLeast"/>
              <w:contextualSpacing/>
              <w:jc w:val="both"/>
              <w:rPr>
                <w:spacing w:val="-4"/>
                <w:sz w:val="27"/>
                <w:szCs w:val="27"/>
                <w:lang w:val="uk-UA" w:eastAsia="uk-UA"/>
              </w:rPr>
            </w:pPr>
            <w:r w:rsidRPr="00F76EC8">
              <w:rPr>
                <w:spacing w:val="-4"/>
                <w:sz w:val="27"/>
                <w:szCs w:val="27"/>
                <w:lang w:val="uk-UA" w:eastAsia="uk-UA"/>
              </w:rPr>
              <w:t xml:space="preserve">Інститут розвитку міста, управління культури ви-конкому Криворізької міської ради </w:t>
            </w:r>
          </w:p>
        </w:tc>
        <w:tc>
          <w:tcPr>
            <w:tcW w:w="1081" w:type="pct"/>
            <w:gridSpan w:val="3"/>
            <w:shd w:val="clear" w:color="auto" w:fill="auto"/>
          </w:tcPr>
          <w:p w:rsidR="00630B60" w:rsidRPr="00F76EC8" w:rsidRDefault="00630B60" w:rsidP="006B3C34">
            <w:pPr>
              <w:spacing w:line="0" w:lineRule="atLeast"/>
              <w:contextualSpacing/>
              <w:jc w:val="both"/>
              <w:rPr>
                <w:spacing w:val="-4"/>
                <w:sz w:val="27"/>
                <w:szCs w:val="27"/>
                <w:lang w:val="uk-UA" w:eastAsia="uk-UA"/>
              </w:rPr>
            </w:pPr>
            <w:r w:rsidRPr="00F76EC8">
              <w:rPr>
                <w:spacing w:val="-4"/>
                <w:sz w:val="27"/>
                <w:szCs w:val="27"/>
                <w:lang w:val="uk-UA" w:eastAsia="uk-UA"/>
              </w:rPr>
              <w:t>Суб'єкти госпо-дарювання (за згодою)</w:t>
            </w:r>
          </w:p>
        </w:tc>
        <w:tc>
          <w:tcPr>
            <w:tcW w:w="743" w:type="pct"/>
            <w:shd w:val="clear" w:color="auto" w:fill="auto"/>
          </w:tcPr>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 xml:space="preserve">2021, </w:t>
            </w:r>
          </w:p>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2022 рр.</w:t>
            </w:r>
          </w:p>
          <w:p w:rsidR="00630B60" w:rsidRPr="00F76EC8" w:rsidRDefault="00630B60" w:rsidP="006B3C34">
            <w:pPr>
              <w:spacing w:line="0" w:lineRule="atLeast"/>
              <w:contextualSpacing/>
              <w:jc w:val="center"/>
              <w:rPr>
                <w:sz w:val="27"/>
                <w:szCs w:val="27"/>
                <w:lang w:val="uk-UA" w:eastAsia="uk-UA"/>
              </w:rPr>
            </w:pPr>
          </w:p>
        </w:tc>
      </w:tr>
      <w:tr w:rsidR="00630B60" w:rsidRPr="00F76EC8" w:rsidTr="00B2550E">
        <w:trPr>
          <w:trHeight w:val="2969"/>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4.2</w:t>
            </w:r>
          </w:p>
        </w:tc>
        <w:tc>
          <w:tcPr>
            <w:tcW w:w="1352" w:type="pct"/>
            <w:gridSpan w:val="2"/>
            <w:shd w:val="clear" w:color="auto" w:fill="auto"/>
          </w:tcPr>
          <w:p w:rsidR="00630B60" w:rsidRPr="00F76EC8" w:rsidRDefault="00630B60" w:rsidP="00535BAB">
            <w:pPr>
              <w:spacing w:line="0" w:lineRule="atLeast"/>
              <w:contextualSpacing/>
              <w:jc w:val="both"/>
              <w:rPr>
                <w:spacing w:val="-4"/>
                <w:sz w:val="27"/>
                <w:szCs w:val="27"/>
                <w:lang w:val="uk-UA" w:eastAsia="uk-UA"/>
              </w:rPr>
            </w:pPr>
            <w:r w:rsidRPr="00F76EC8">
              <w:rPr>
                <w:spacing w:val="-4"/>
                <w:sz w:val="27"/>
                <w:szCs w:val="27"/>
                <w:lang w:val="uk-UA" w:eastAsia="uk-UA"/>
              </w:rPr>
              <w:t>Підготовка подання до Міністерства культу-ри, молоді та спорту України й Кабінету Міністрів України для внесення об’єктів культурної спадщини до Державного реєст</w:t>
            </w:r>
            <w:r w:rsidR="00535BAB" w:rsidRPr="00F76EC8">
              <w:rPr>
                <w:spacing w:val="-4"/>
                <w:sz w:val="27"/>
                <w:szCs w:val="27"/>
                <w:lang w:val="uk-UA" w:eastAsia="uk-UA"/>
              </w:rPr>
              <w:t>-</w:t>
            </w:r>
            <w:r w:rsidRPr="00F76EC8">
              <w:rPr>
                <w:spacing w:val="-4"/>
                <w:sz w:val="27"/>
                <w:szCs w:val="27"/>
                <w:lang w:val="uk-UA" w:eastAsia="uk-UA"/>
              </w:rPr>
              <w:t>ру нерухомих пам`я</w:t>
            </w:r>
            <w:r w:rsidR="00535BAB" w:rsidRPr="00F76EC8">
              <w:rPr>
                <w:spacing w:val="-4"/>
                <w:sz w:val="27"/>
                <w:szCs w:val="27"/>
                <w:lang w:val="uk-UA" w:eastAsia="uk-UA"/>
              </w:rPr>
              <w:t>-</w:t>
            </w:r>
            <w:r w:rsidRPr="00F76EC8">
              <w:rPr>
                <w:spacing w:val="-4"/>
                <w:sz w:val="27"/>
                <w:szCs w:val="27"/>
                <w:lang w:val="uk-UA" w:eastAsia="uk-UA"/>
              </w:rPr>
              <w:t>ток України</w:t>
            </w:r>
          </w:p>
        </w:tc>
        <w:tc>
          <w:tcPr>
            <w:tcW w:w="1486" w:type="pct"/>
            <w:gridSpan w:val="2"/>
            <w:shd w:val="clear" w:color="auto" w:fill="auto"/>
          </w:tcPr>
          <w:p w:rsidR="00630B60" w:rsidRPr="00F76EC8" w:rsidRDefault="00630B60" w:rsidP="006B3C34">
            <w:pPr>
              <w:spacing w:line="0" w:lineRule="atLeast"/>
              <w:contextualSpacing/>
              <w:jc w:val="both"/>
              <w:rPr>
                <w:spacing w:val="-4"/>
                <w:sz w:val="27"/>
                <w:szCs w:val="27"/>
                <w:lang w:val="uk-UA" w:eastAsia="uk-UA"/>
              </w:rPr>
            </w:pPr>
            <w:r w:rsidRPr="00F76EC8">
              <w:rPr>
                <w:spacing w:val="-4"/>
                <w:sz w:val="27"/>
                <w:szCs w:val="27"/>
                <w:lang w:val="uk-UA" w:eastAsia="uk-UA"/>
              </w:rPr>
              <w:t>Управління культури виконкому Криворізької міської ради</w:t>
            </w:r>
          </w:p>
        </w:tc>
        <w:tc>
          <w:tcPr>
            <w:tcW w:w="1081" w:type="pct"/>
            <w:gridSpan w:val="3"/>
            <w:shd w:val="clear" w:color="auto" w:fill="auto"/>
          </w:tcPr>
          <w:p w:rsidR="00630B60" w:rsidRPr="00F76EC8" w:rsidRDefault="00630B60" w:rsidP="006B3C34">
            <w:pPr>
              <w:spacing w:line="0" w:lineRule="atLeast"/>
              <w:contextualSpacing/>
              <w:jc w:val="both"/>
              <w:rPr>
                <w:spacing w:val="-4"/>
                <w:sz w:val="27"/>
                <w:szCs w:val="27"/>
                <w:lang w:val="uk-UA" w:eastAsia="uk-UA"/>
              </w:rPr>
            </w:pPr>
            <w:r w:rsidRPr="00F76EC8">
              <w:rPr>
                <w:spacing w:val="-4"/>
                <w:sz w:val="27"/>
                <w:szCs w:val="27"/>
                <w:lang w:val="uk-UA" w:eastAsia="uk-UA"/>
              </w:rPr>
              <w:t xml:space="preserve">Інститут розвитку міста </w:t>
            </w:r>
          </w:p>
        </w:tc>
        <w:tc>
          <w:tcPr>
            <w:tcW w:w="743" w:type="pct"/>
            <w:shd w:val="clear" w:color="auto" w:fill="auto"/>
          </w:tcPr>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ІІ півріччя 2022 р.</w:t>
            </w:r>
          </w:p>
          <w:p w:rsidR="00630B60" w:rsidRPr="00F76EC8" w:rsidRDefault="00630B60" w:rsidP="006B3C34">
            <w:pPr>
              <w:spacing w:line="0" w:lineRule="atLeast"/>
              <w:contextualSpacing/>
              <w:jc w:val="center"/>
              <w:rPr>
                <w:sz w:val="27"/>
                <w:szCs w:val="27"/>
                <w:lang w:val="uk-UA" w:eastAsia="uk-UA"/>
              </w:rPr>
            </w:pPr>
          </w:p>
        </w:tc>
      </w:tr>
      <w:tr w:rsidR="00630B60" w:rsidRPr="00F76EC8" w:rsidTr="006B3C34">
        <w:trPr>
          <w:trHeight w:val="254"/>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5</w:t>
            </w:r>
          </w:p>
        </w:tc>
        <w:tc>
          <w:tcPr>
            <w:tcW w:w="1352" w:type="pct"/>
            <w:gridSpan w:val="2"/>
            <w:shd w:val="clear" w:color="auto" w:fill="auto"/>
          </w:tcPr>
          <w:p w:rsidR="00630B60" w:rsidRPr="00F76EC8" w:rsidRDefault="00630B60" w:rsidP="006B3C34">
            <w:pPr>
              <w:spacing w:line="0" w:lineRule="atLeast"/>
              <w:contextualSpacing/>
              <w:rPr>
                <w:sz w:val="27"/>
                <w:szCs w:val="27"/>
                <w:lang w:val="uk-UA" w:eastAsia="it-IT"/>
              </w:rPr>
            </w:pPr>
            <w:r w:rsidRPr="00F76EC8">
              <w:rPr>
                <w:sz w:val="27"/>
                <w:szCs w:val="27"/>
                <w:lang w:val="uk-UA" w:eastAsia="it-IT"/>
              </w:rPr>
              <w:t>Розвиток подієвого туризму</w:t>
            </w:r>
          </w:p>
        </w:tc>
        <w:tc>
          <w:tcPr>
            <w:tcW w:w="1486" w:type="pct"/>
            <w:gridSpan w:val="2"/>
            <w:shd w:val="clear" w:color="auto" w:fill="auto"/>
          </w:tcPr>
          <w:p w:rsidR="00630B60" w:rsidRPr="00F76EC8" w:rsidRDefault="00630B60" w:rsidP="006B3C34">
            <w:pPr>
              <w:spacing w:line="0" w:lineRule="atLeast"/>
              <w:contextualSpacing/>
              <w:jc w:val="both"/>
              <w:rPr>
                <w:sz w:val="27"/>
                <w:szCs w:val="27"/>
                <w:lang w:val="uk-UA" w:eastAsia="uk-UA"/>
              </w:rPr>
            </w:pPr>
            <w:r w:rsidRPr="00F76EC8">
              <w:rPr>
                <w:sz w:val="27"/>
                <w:szCs w:val="27"/>
                <w:lang w:val="uk-UA" w:eastAsia="uk-UA"/>
              </w:rPr>
              <w:t>Інститут розвитку міста, управління економіки виконкому Криворізької міської ради</w:t>
            </w:r>
          </w:p>
        </w:tc>
        <w:tc>
          <w:tcPr>
            <w:tcW w:w="1081" w:type="pct"/>
            <w:gridSpan w:val="3"/>
            <w:shd w:val="clear" w:color="auto" w:fill="auto"/>
          </w:tcPr>
          <w:p w:rsidR="00630B60" w:rsidRPr="00F76EC8" w:rsidRDefault="00580D1C" w:rsidP="00746099">
            <w:pPr>
              <w:ind w:right="113"/>
              <w:jc w:val="both"/>
              <w:rPr>
                <w:spacing w:val="-4"/>
                <w:sz w:val="27"/>
                <w:szCs w:val="27"/>
                <w:lang w:val="uk-UA" w:eastAsia="uk-UA"/>
              </w:rPr>
            </w:pPr>
            <w:r w:rsidRPr="00F76EC8">
              <w:rPr>
                <w:rFonts w:eastAsiaTheme="minorHAnsi"/>
                <w:spacing w:val="-4"/>
                <w:sz w:val="27"/>
                <w:szCs w:val="27"/>
                <w:lang w:val="uk-UA" w:eastAsia="en-US"/>
              </w:rPr>
              <w:t>Управління куль</w:t>
            </w:r>
            <w:r w:rsidR="00630B60" w:rsidRPr="00F76EC8">
              <w:rPr>
                <w:rFonts w:eastAsiaTheme="minorHAnsi"/>
                <w:spacing w:val="-4"/>
                <w:sz w:val="27"/>
                <w:szCs w:val="27"/>
                <w:lang w:val="uk-UA" w:eastAsia="en-US"/>
              </w:rPr>
              <w:t>тури, роз</w:t>
            </w:r>
            <w:r w:rsidR="00746099" w:rsidRPr="00F76EC8">
              <w:rPr>
                <w:rFonts w:eastAsiaTheme="minorHAnsi"/>
                <w:spacing w:val="-4"/>
                <w:sz w:val="27"/>
                <w:szCs w:val="27"/>
                <w:lang w:val="uk-UA" w:eastAsia="en-US"/>
              </w:rPr>
              <w:t>-</w:t>
            </w:r>
            <w:r w:rsidR="00630B60" w:rsidRPr="00F76EC8">
              <w:rPr>
                <w:rFonts w:eastAsiaTheme="minorHAnsi"/>
                <w:spacing w:val="-4"/>
                <w:sz w:val="27"/>
                <w:szCs w:val="27"/>
                <w:lang w:val="uk-UA" w:eastAsia="en-US"/>
              </w:rPr>
              <w:t>витку підприєм</w:t>
            </w:r>
            <w:r w:rsidRPr="00F76EC8">
              <w:rPr>
                <w:rFonts w:eastAsiaTheme="minorHAnsi"/>
                <w:spacing w:val="-4"/>
                <w:sz w:val="27"/>
                <w:szCs w:val="27"/>
                <w:lang w:val="uk-UA" w:eastAsia="en-US"/>
              </w:rPr>
              <w:t>-</w:t>
            </w:r>
            <w:r w:rsidR="00630B60" w:rsidRPr="00F76EC8">
              <w:rPr>
                <w:rFonts w:eastAsiaTheme="minorHAnsi"/>
                <w:spacing w:val="-4"/>
                <w:sz w:val="27"/>
                <w:szCs w:val="27"/>
                <w:lang w:val="uk-UA" w:eastAsia="en-US"/>
              </w:rPr>
              <w:t>ництва, преси, інформаційної діяльності та внутрішньої по</w:t>
            </w:r>
            <w:r w:rsidR="00746099" w:rsidRPr="00F76EC8">
              <w:rPr>
                <w:rFonts w:eastAsiaTheme="minorHAnsi"/>
                <w:spacing w:val="-4"/>
                <w:sz w:val="27"/>
                <w:szCs w:val="27"/>
                <w:lang w:val="uk-UA" w:eastAsia="en-US"/>
              </w:rPr>
              <w:t>-</w:t>
            </w:r>
            <w:r w:rsidR="00630B60" w:rsidRPr="00F76EC8">
              <w:rPr>
                <w:rFonts w:eastAsiaTheme="minorHAnsi"/>
                <w:spacing w:val="-4"/>
                <w:sz w:val="27"/>
                <w:szCs w:val="27"/>
                <w:lang w:val="uk-UA" w:eastAsia="en-US"/>
              </w:rPr>
              <w:t>літики, депар</w:t>
            </w:r>
            <w:r w:rsidR="004A2658" w:rsidRPr="00F76EC8">
              <w:rPr>
                <w:rFonts w:eastAsiaTheme="minorHAnsi"/>
                <w:spacing w:val="-4"/>
                <w:sz w:val="27"/>
                <w:szCs w:val="27"/>
                <w:lang w:val="uk-UA" w:eastAsia="en-US"/>
              </w:rPr>
              <w:t>-</w:t>
            </w:r>
            <w:r w:rsidR="00630B60" w:rsidRPr="00F76EC8">
              <w:rPr>
                <w:rFonts w:eastAsiaTheme="minorHAnsi"/>
                <w:spacing w:val="-4"/>
                <w:sz w:val="27"/>
                <w:szCs w:val="27"/>
                <w:lang w:val="uk-UA" w:eastAsia="en-US"/>
              </w:rPr>
              <w:t xml:space="preserve">таменти освіти і науки, розвитку інфраструктури </w:t>
            </w:r>
          </w:p>
        </w:tc>
        <w:tc>
          <w:tcPr>
            <w:tcW w:w="743" w:type="pct"/>
            <w:shd w:val="clear" w:color="auto" w:fill="auto"/>
          </w:tcPr>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2020–</w:t>
            </w:r>
          </w:p>
          <w:p w:rsidR="00630B60" w:rsidRPr="00F76EC8" w:rsidRDefault="00630B60" w:rsidP="006B3C34">
            <w:pPr>
              <w:spacing w:line="0" w:lineRule="atLeast"/>
              <w:contextualSpacing/>
              <w:jc w:val="center"/>
              <w:rPr>
                <w:sz w:val="27"/>
                <w:szCs w:val="27"/>
                <w:lang w:val="uk-UA" w:eastAsia="uk-UA"/>
              </w:rPr>
            </w:pPr>
            <w:r w:rsidRPr="00F76EC8">
              <w:rPr>
                <w:sz w:val="27"/>
                <w:szCs w:val="27"/>
                <w:lang w:val="uk-UA" w:eastAsia="uk-UA"/>
              </w:rPr>
              <w:t>2022 рр.</w:t>
            </w:r>
          </w:p>
        </w:tc>
      </w:tr>
      <w:tr w:rsidR="00630B60" w:rsidRPr="00F76EC8" w:rsidTr="006B3C34">
        <w:trPr>
          <w:trHeight w:val="254"/>
        </w:trPr>
        <w:tc>
          <w:tcPr>
            <w:tcW w:w="338" w:type="pct"/>
            <w:shd w:val="clear" w:color="auto" w:fill="auto"/>
          </w:tcPr>
          <w:p w:rsidR="00630B60" w:rsidRPr="00F76EC8" w:rsidRDefault="00630B60" w:rsidP="003E1220">
            <w:pPr>
              <w:contextualSpacing/>
              <w:jc w:val="center"/>
              <w:rPr>
                <w:i/>
                <w:sz w:val="27"/>
                <w:szCs w:val="27"/>
                <w:lang w:val="uk-UA" w:eastAsia="uk-UA"/>
              </w:rPr>
            </w:pPr>
            <w:r w:rsidRPr="00F76EC8">
              <w:rPr>
                <w:i/>
                <w:sz w:val="27"/>
                <w:szCs w:val="27"/>
                <w:lang w:val="uk-UA" w:eastAsia="uk-UA"/>
              </w:rPr>
              <w:lastRenderedPageBreak/>
              <w:t>1</w:t>
            </w:r>
          </w:p>
        </w:tc>
        <w:tc>
          <w:tcPr>
            <w:tcW w:w="1352" w:type="pct"/>
            <w:gridSpan w:val="2"/>
            <w:shd w:val="clear" w:color="auto" w:fill="auto"/>
          </w:tcPr>
          <w:p w:rsidR="00630B60" w:rsidRPr="00F76EC8" w:rsidRDefault="00630B60" w:rsidP="003E1220">
            <w:pPr>
              <w:contextualSpacing/>
              <w:jc w:val="center"/>
              <w:rPr>
                <w:i/>
                <w:sz w:val="27"/>
                <w:szCs w:val="27"/>
                <w:lang w:val="uk-UA" w:eastAsia="it-IT"/>
              </w:rPr>
            </w:pPr>
            <w:r w:rsidRPr="00F76EC8">
              <w:rPr>
                <w:i/>
                <w:sz w:val="27"/>
                <w:szCs w:val="27"/>
                <w:lang w:val="uk-UA" w:eastAsia="it-IT"/>
              </w:rPr>
              <w:t>2</w:t>
            </w:r>
          </w:p>
        </w:tc>
        <w:tc>
          <w:tcPr>
            <w:tcW w:w="1486" w:type="pct"/>
            <w:gridSpan w:val="2"/>
            <w:shd w:val="clear" w:color="auto" w:fill="auto"/>
          </w:tcPr>
          <w:p w:rsidR="00630B60" w:rsidRPr="00F76EC8" w:rsidRDefault="00630B60" w:rsidP="003E1220">
            <w:pPr>
              <w:contextualSpacing/>
              <w:jc w:val="center"/>
              <w:rPr>
                <w:i/>
                <w:sz w:val="27"/>
                <w:szCs w:val="27"/>
                <w:lang w:val="uk-UA" w:eastAsia="uk-UA"/>
              </w:rPr>
            </w:pPr>
            <w:r w:rsidRPr="00F76EC8">
              <w:rPr>
                <w:i/>
                <w:sz w:val="27"/>
                <w:szCs w:val="27"/>
                <w:lang w:val="uk-UA" w:eastAsia="uk-UA"/>
              </w:rPr>
              <w:t>3</w:t>
            </w:r>
          </w:p>
        </w:tc>
        <w:tc>
          <w:tcPr>
            <w:tcW w:w="1081" w:type="pct"/>
            <w:gridSpan w:val="3"/>
            <w:shd w:val="clear" w:color="auto" w:fill="auto"/>
          </w:tcPr>
          <w:p w:rsidR="00630B60" w:rsidRPr="00F76EC8" w:rsidRDefault="00630B60" w:rsidP="003E1220">
            <w:pPr>
              <w:contextualSpacing/>
              <w:jc w:val="center"/>
              <w:rPr>
                <w:i/>
                <w:sz w:val="27"/>
                <w:szCs w:val="27"/>
                <w:lang w:val="uk-UA" w:eastAsia="uk-UA"/>
              </w:rPr>
            </w:pPr>
            <w:r w:rsidRPr="00F76EC8">
              <w:rPr>
                <w:i/>
                <w:sz w:val="27"/>
                <w:szCs w:val="27"/>
                <w:lang w:val="uk-UA" w:eastAsia="uk-UA"/>
              </w:rPr>
              <w:t>4</w:t>
            </w:r>
          </w:p>
        </w:tc>
        <w:tc>
          <w:tcPr>
            <w:tcW w:w="743" w:type="pct"/>
            <w:shd w:val="clear" w:color="auto" w:fill="auto"/>
          </w:tcPr>
          <w:p w:rsidR="00630B60" w:rsidRPr="00F76EC8" w:rsidRDefault="00630B60" w:rsidP="003E1220">
            <w:pPr>
              <w:contextualSpacing/>
              <w:jc w:val="center"/>
              <w:rPr>
                <w:i/>
                <w:sz w:val="27"/>
                <w:szCs w:val="27"/>
                <w:lang w:val="uk-UA" w:eastAsia="uk-UA"/>
              </w:rPr>
            </w:pPr>
            <w:r w:rsidRPr="00F76EC8">
              <w:rPr>
                <w:i/>
                <w:sz w:val="27"/>
                <w:szCs w:val="27"/>
                <w:lang w:val="uk-UA" w:eastAsia="uk-UA"/>
              </w:rPr>
              <w:t>5</w:t>
            </w:r>
          </w:p>
        </w:tc>
      </w:tr>
      <w:tr w:rsidR="004A2658" w:rsidRPr="00F76EC8" w:rsidTr="006B3C34">
        <w:trPr>
          <w:trHeight w:val="254"/>
        </w:trPr>
        <w:tc>
          <w:tcPr>
            <w:tcW w:w="338" w:type="pct"/>
            <w:shd w:val="clear" w:color="auto" w:fill="auto"/>
          </w:tcPr>
          <w:p w:rsidR="004A2658" w:rsidRPr="00F76EC8" w:rsidRDefault="004A2658" w:rsidP="003E1220">
            <w:pPr>
              <w:contextualSpacing/>
              <w:jc w:val="center"/>
              <w:rPr>
                <w:i/>
                <w:sz w:val="27"/>
                <w:szCs w:val="27"/>
                <w:lang w:val="uk-UA" w:eastAsia="uk-UA"/>
              </w:rPr>
            </w:pPr>
          </w:p>
        </w:tc>
        <w:tc>
          <w:tcPr>
            <w:tcW w:w="1352" w:type="pct"/>
            <w:gridSpan w:val="2"/>
            <w:shd w:val="clear" w:color="auto" w:fill="auto"/>
          </w:tcPr>
          <w:p w:rsidR="004A2658" w:rsidRPr="00F76EC8" w:rsidRDefault="004A2658" w:rsidP="003E1220">
            <w:pPr>
              <w:contextualSpacing/>
              <w:jc w:val="center"/>
              <w:rPr>
                <w:i/>
                <w:sz w:val="27"/>
                <w:szCs w:val="27"/>
                <w:lang w:val="uk-UA" w:eastAsia="it-IT"/>
              </w:rPr>
            </w:pPr>
          </w:p>
        </w:tc>
        <w:tc>
          <w:tcPr>
            <w:tcW w:w="1486" w:type="pct"/>
            <w:gridSpan w:val="2"/>
            <w:shd w:val="clear" w:color="auto" w:fill="auto"/>
          </w:tcPr>
          <w:p w:rsidR="004A2658" w:rsidRPr="00F76EC8" w:rsidRDefault="004A2658" w:rsidP="003E1220">
            <w:pPr>
              <w:contextualSpacing/>
              <w:jc w:val="center"/>
              <w:rPr>
                <w:i/>
                <w:sz w:val="27"/>
                <w:szCs w:val="27"/>
                <w:lang w:val="uk-UA" w:eastAsia="uk-UA"/>
              </w:rPr>
            </w:pPr>
          </w:p>
        </w:tc>
        <w:tc>
          <w:tcPr>
            <w:tcW w:w="1081" w:type="pct"/>
            <w:gridSpan w:val="3"/>
            <w:shd w:val="clear" w:color="auto" w:fill="auto"/>
          </w:tcPr>
          <w:p w:rsidR="004A2658" w:rsidRPr="00F76EC8" w:rsidRDefault="00580D1C" w:rsidP="004A2658">
            <w:pPr>
              <w:contextualSpacing/>
              <w:jc w:val="both"/>
              <w:rPr>
                <w:i/>
                <w:spacing w:val="-4"/>
                <w:sz w:val="27"/>
                <w:szCs w:val="27"/>
                <w:lang w:val="uk-UA" w:eastAsia="uk-UA"/>
              </w:rPr>
            </w:pPr>
            <w:r w:rsidRPr="00F76EC8">
              <w:rPr>
                <w:rFonts w:eastAsiaTheme="minorHAnsi"/>
                <w:spacing w:val="-4"/>
                <w:sz w:val="27"/>
                <w:szCs w:val="27"/>
                <w:lang w:val="uk-UA" w:eastAsia="en-US"/>
              </w:rPr>
              <w:t xml:space="preserve">міста виконкому Криворізької </w:t>
            </w:r>
            <w:r w:rsidR="004A2658" w:rsidRPr="00F76EC8">
              <w:rPr>
                <w:rFonts w:eastAsiaTheme="minorHAnsi"/>
                <w:spacing w:val="-4"/>
                <w:sz w:val="27"/>
                <w:szCs w:val="27"/>
                <w:lang w:val="uk-UA" w:eastAsia="en-US"/>
              </w:rPr>
              <w:t>міської ради, ви-конкоми район-них у місті рад; cуб'єкти господа-рювання (за зго-дою)</w:t>
            </w:r>
          </w:p>
        </w:tc>
        <w:tc>
          <w:tcPr>
            <w:tcW w:w="743" w:type="pct"/>
            <w:shd w:val="clear" w:color="auto" w:fill="auto"/>
          </w:tcPr>
          <w:p w:rsidR="004A2658" w:rsidRPr="00F76EC8" w:rsidRDefault="004A2658" w:rsidP="003E1220">
            <w:pPr>
              <w:contextualSpacing/>
              <w:jc w:val="center"/>
              <w:rPr>
                <w:i/>
                <w:sz w:val="27"/>
                <w:szCs w:val="27"/>
                <w:lang w:val="uk-UA" w:eastAsia="uk-UA"/>
              </w:rPr>
            </w:pPr>
          </w:p>
        </w:tc>
      </w:tr>
      <w:tr w:rsidR="00630B60" w:rsidRPr="00F76EC8" w:rsidTr="00580D1C">
        <w:trPr>
          <w:trHeight w:val="1389"/>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5.1</w:t>
            </w:r>
          </w:p>
        </w:tc>
        <w:tc>
          <w:tcPr>
            <w:tcW w:w="1352" w:type="pct"/>
            <w:gridSpan w:val="2"/>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Проведення форумів, "круглих столів", кон-ференцій, фестивалів, виставок, туристич-них ярмарок тощо</w:t>
            </w:r>
          </w:p>
        </w:tc>
        <w:tc>
          <w:tcPr>
            <w:tcW w:w="1486" w:type="pct"/>
            <w:gridSpan w:val="2"/>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Управління економіки виконкому Криворізької міської ради, Інститут розвитку міста</w:t>
            </w:r>
          </w:p>
        </w:tc>
        <w:tc>
          <w:tcPr>
            <w:tcW w:w="1081" w:type="pct"/>
            <w:gridSpan w:val="3"/>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Суб'єкти госпо-дарювання (за згодою)</w:t>
            </w:r>
          </w:p>
        </w:tc>
        <w:tc>
          <w:tcPr>
            <w:tcW w:w="743"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2020–</w:t>
            </w:r>
          </w:p>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2022 рр.</w:t>
            </w:r>
          </w:p>
        </w:tc>
      </w:tr>
      <w:tr w:rsidR="00630B60" w:rsidRPr="00F76EC8" w:rsidTr="00580D1C">
        <w:trPr>
          <w:trHeight w:val="2092"/>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5.2</w:t>
            </w:r>
          </w:p>
        </w:tc>
        <w:tc>
          <w:tcPr>
            <w:tcW w:w="1352" w:type="pct"/>
            <w:gridSpan w:val="2"/>
            <w:shd w:val="clear" w:color="auto" w:fill="auto"/>
          </w:tcPr>
          <w:p w:rsidR="00630B60" w:rsidRPr="00F76EC8" w:rsidRDefault="00630B60" w:rsidP="003E1220">
            <w:pPr>
              <w:tabs>
                <w:tab w:val="left" w:pos="35"/>
                <w:tab w:val="left" w:pos="663"/>
              </w:tabs>
              <w:ind w:firstLine="33"/>
              <w:contextualSpacing/>
              <w:jc w:val="both"/>
              <w:rPr>
                <w:sz w:val="27"/>
                <w:szCs w:val="27"/>
                <w:lang w:val="uk-UA" w:eastAsia="uk-UA"/>
              </w:rPr>
            </w:pPr>
            <w:r w:rsidRPr="00F76EC8">
              <w:rPr>
                <w:sz w:val="27"/>
                <w:szCs w:val="27"/>
                <w:lang w:val="uk-UA" w:eastAsia="uk-UA"/>
              </w:rPr>
              <w:t>Проведення марке-тингових досліджень:</w:t>
            </w:r>
          </w:p>
          <w:p w:rsidR="00630B60" w:rsidRPr="00F76EC8" w:rsidRDefault="00630B60" w:rsidP="003B0945">
            <w:pPr>
              <w:numPr>
                <w:ilvl w:val="0"/>
                <w:numId w:val="18"/>
              </w:numPr>
              <w:tabs>
                <w:tab w:val="left" w:pos="35"/>
                <w:tab w:val="left" w:pos="177"/>
              </w:tabs>
              <w:ind w:left="0" w:firstLine="0"/>
              <w:contextualSpacing/>
              <w:jc w:val="both"/>
              <w:rPr>
                <w:sz w:val="27"/>
                <w:szCs w:val="27"/>
                <w:lang w:val="uk-UA" w:eastAsia="uk-UA"/>
              </w:rPr>
            </w:pPr>
            <w:r w:rsidRPr="00F76EC8">
              <w:rPr>
                <w:sz w:val="27"/>
                <w:szCs w:val="27"/>
                <w:lang w:val="uk-UA" w:eastAsia="uk-UA"/>
              </w:rPr>
              <w:t>"Розвиток подієвого туризму в м. Кривому Розі";</w:t>
            </w:r>
          </w:p>
          <w:p w:rsidR="00630B60" w:rsidRPr="00F76EC8" w:rsidRDefault="00630B60" w:rsidP="003B0945">
            <w:pPr>
              <w:numPr>
                <w:ilvl w:val="0"/>
                <w:numId w:val="18"/>
              </w:numPr>
              <w:tabs>
                <w:tab w:val="left" w:pos="35"/>
                <w:tab w:val="left" w:pos="177"/>
              </w:tabs>
              <w:ind w:left="0" w:firstLine="0"/>
              <w:contextualSpacing/>
              <w:jc w:val="both"/>
              <w:rPr>
                <w:sz w:val="27"/>
                <w:szCs w:val="27"/>
                <w:lang w:val="uk-UA" w:eastAsia="uk-UA"/>
              </w:rPr>
            </w:pPr>
            <w:r w:rsidRPr="00F76EC8">
              <w:rPr>
                <w:sz w:val="27"/>
                <w:szCs w:val="27"/>
                <w:lang w:val="uk-UA" w:eastAsia="uk-UA"/>
              </w:rPr>
              <w:t>"Розвиток туризму в м. Кривому Розі"</w:t>
            </w:r>
          </w:p>
        </w:tc>
        <w:tc>
          <w:tcPr>
            <w:tcW w:w="1486" w:type="pct"/>
            <w:gridSpan w:val="2"/>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 xml:space="preserve">Інститут розвитку міста </w:t>
            </w:r>
          </w:p>
        </w:tc>
        <w:tc>
          <w:tcPr>
            <w:tcW w:w="1081" w:type="pct"/>
            <w:gridSpan w:val="3"/>
            <w:shd w:val="clear" w:color="auto" w:fill="auto"/>
          </w:tcPr>
          <w:p w:rsidR="00630B60" w:rsidRPr="00F76EC8" w:rsidRDefault="00630B60" w:rsidP="003E1220">
            <w:pPr>
              <w:contextualSpacing/>
              <w:jc w:val="both"/>
              <w:rPr>
                <w:sz w:val="27"/>
                <w:szCs w:val="27"/>
                <w:lang w:val="uk-UA" w:eastAsia="uk-UA"/>
              </w:rPr>
            </w:pPr>
            <w:r w:rsidRPr="00F76EC8">
              <w:rPr>
                <w:sz w:val="27"/>
                <w:szCs w:val="27"/>
                <w:lang w:val="uk-UA" w:eastAsia="uk-UA"/>
              </w:rPr>
              <w:t>Суб'єкти госпо-дарювання (за згодою)</w:t>
            </w:r>
          </w:p>
        </w:tc>
        <w:tc>
          <w:tcPr>
            <w:tcW w:w="743" w:type="pct"/>
            <w:shd w:val="clear" w:color="auto" w:fill="auto"/>
          </w:tcPr>
          <w:p w:rsidR="00630B60" w:rsidRPr="00F76EC8" w:rsidRDefault="00630B60" w:rsidP="003E1220">
            <w:pPr>
              <w:contextualSpacing/>
              <w:jc w:val="center"/>
              <w:rPr>
                <w:sz w:val="27"/>
                <w:szCs w:val="27"/>
                <w:lang w:val="uk-UA" w:eastAsia="uk-UA"/>
              </w:rPr>
            </w:pPr>
            <w:r w:rsidRPr="00F76EC8">
              <w:rPr>
                <w:sz w:val="27"/>
                <w:szCs w:val="27"/>
                <w:lang w:val="uk-UA" w:eastAsia="uk-UA"/>
              </w:rPr>
              <w:t>І – ІІІ квартали</w:t>
            </w:r>
          </w:p>
          <w:p w:rsidR="00630B60" w:rsidRPr="00F76EC8" w:rsidRDefault="00630B60" w:rsidP="003E1220">
            <w:pPr>
              <w:contextualSpacing/>
              <w:jc w:val="center"/>
              <w:rPr>
                <w:sz w:val="27"/>
                <w:szCs w:val="27"/>
                <w:lang w:val="uk-UA" w:eastAsia="uk-UA"/>
              </w:rPr>
            </w:pPr>
            <w:r w:rsidRPr="00F76EC8">
              <w:rPr>
                <w:sz w:val="27"/>
                <w:szCs w:val="27"/>
                <w:lang w:val="uk-UA" w:eastAsia="uk-UA"/>
              </w:rPr>
              <w:t>2020–</w:t>
            </w:r>
          </w:p>
          <w:p w:rsidR="00630B60" w:rsidRPr="00F76EC8" w:rsidRDefault="00630B60" w:rsidP="003E1220">
            <w:pPr>
              <w:contextualSpacing/>
              <w:jc w:val="center"/>
              <w:rPr>
                <w:sz w:val="27"/>
                <w:szCs w:val="27"/>
                <w:lang w:val="uk-UA" w:eastAsia="uk-UA"/>
              </w:rPr>
            </w:pPr>
            <w:r w:rsidRPr="00F76EC8">
              <w:rPr>
                <w:sz w:val="27"/>
                <w:szCs w:val="27"/>
                <w:lang w:val="uk-UA" w:eastAsia="uk-UA"/>
              </w:rPr>
              <w:t>2022 рр.</w:t>
            </w:r>
          </w:p>
        </w:tc>
      </w:tr>
      <w:tr w:rsidR="00630B60" w:rsidRPr="00F76EC8" w:rsidTr="00580D1C">
        <w:trPr>
          <w:trHeight w:val="3598"/>
        </w:trPr>
        <w:tc>
          <w:tcPr>
            <w:tcW w:w="338" w:type="pct"/>
            <w:shd w:val="clear" w:color="auto" w:fill="auto"/>
          </w:tcPr>
          <w:p w:rsidR="00630B60" w:rsidRPr="00F76EC8" w:rsidRDefault="00630B60" w:rsidP="003E1220">
            <w:pPr>
              <w:spacing w:line="276" w:lineRule="auto"/>
              <w:contextualSpacing/>
              <w:rPr>
                <w:sz w:val="27"/>
                <w:szCs w:val="27"/>
                <w:lang w:val="uk-UA" w:eastAsia="uk-UA"/>
              </w:rPr>
            </w:pPr>
            <w:r w:rsidRPr="00F76EC8">
              <w:rPr>
                <w:sz w:val="27"/>
                <w:szCs w:val="27"/>
                <w:lang w:val="uk-UA" w:eastAsia="uk-UA"/>
              </w:rPr>
              <w:t>6</w:t>
            </w:r>
          </w:p>
        </w:tc>
        <w:tc>
          <w:tcPr>
            <w:tcW w:w="1352" w:type="pct"/>
            <w:gridSpan w:val="2"/>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it-IT"/>
              </w:rPr>
              <w:t>Створення центру надання туристичних послуг</w:t>
            </w:r>
          </w:p>
        </w:tc>
        <w:tc>
          <w:tcPr>
            <w:tcW w:w="1486" w:type="pct"/>
            <w:gridSpan w:val="2"/>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uk-UA"/>
              </w:rPr>
              <w:t>Інститут розвитку міста, управління економіки виконкому Криворізької міської ради</w:t>
            </w:r>
          </w:p>
        </w:tc>
        <w:tc>
          <w:tcPr>
            <w:tcW w:w="1081" w:type="pct"/>
            <w:gridSpan w:val="3"/>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uk-UA"/>
              </w:rPr>
              <w:t>Управління куль-тури, комуналь-ної власності міс-та, преси, інфор-маційної діяль-ності та внутріш-ньої політики виконкому Кри-ворізької міської ради; суб'єкти господарювання (за згодою)</w:t>
            </w:r>
          </w:p>
        </w:tc>
        <w:tc>
          <w:tcPr>
            <w:tcW w:w="743"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 xml:space="preserve">2021, </w:t>
            </w:r>
          </w:p>
          <w:p w:rsidR="00630B60" w:rsidRPr="00F76EC8" w:rsidRDefault="00630B60" w:rsidP="003E1220">
            <w:pPr>
              <w:spacing w:line="276" w:lineRule="auto"/>
              <w:contextualSpacing/>
              <w:jc w:val="center"/>
              <w:rPr>
                <w:sz w:val="27"/>
                <w:szCs w:val="27"/>
                <w:lang w:val="uk-UA" w:eastAsia="uk-UA"/>
              </w:rPr>
            </w:pPr>
            <w:r w:rsidRPr="00F76EC8">
              <w:rPr>
                <w:sz w:val="27"/>
                <w:szCs w:val="27"/>
                <w:shd w:val="clear" w:color="auto" w:fill="FFFFFF"/>
                <w:lang w:val="uk-UA" w:eastAsia="uk-UA"/>
              </w:rPr>
              <w:t>2022 рр.</w:t>
            </w:r>
          </w:p>
        </w:tc>
      </w:tr>
      <w:tr w:rsidR="00630B60" w:rsidRPr="00F76EC8" w:rsidTr="00580D1C">
        <w:trPr>
          <w:trHeight w:val="2701"/>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6.1</w:t>
            </w:r>
          </w:p>
        </w:tc>
        <w:tc>
          <w:tcPr>
            <w:tcW w:w="1352" w:type="pct"/>
            <w:gridSpan w:val="2"/>
            <w:shd w:val="clear" w:color="auto" w:fill="auto"/>
          </w:tcPr>
          <w:p w:rsidR="00630B60" w:rsidRPr="00F76EC8" w:rsidRDefault="00630B60" w:rsidP="002B37F9">
            <w:pPr>
              <w:snapToGrid w:val="0"/>
              <w:contextualSpacing/>
              <w:rPr>
                <w:b/>
                <w:sz w:val="27"/>
                <w:szCs w:val="27"/>
                <w:lang w:val="uk-UA" w:eastAsia="uk-UA"/>
              </w:rPr>
            </w:pPr>
            <w:r w:rsidRPr="00F76EC8">
              <w:rPr>
                <w:sz w:val="27"/>
                <w:szCs w:val="27"/>
                <w:lang w:val="uk-UA" w:eastAsia="uk-UA"/>
              </w:rPr>
              <w:t xml:space="preserve">Здійснення організа-ційних заходів щодо створення туристич-но-інформаційного центру Кривого Рогу </w:t>
            </w:r>
          </w:p>
        </w:tc>
        <w:tc>
          <w:tcPr>
            <w:tcW w:w="1486" w:type="pct"/>
            <w:gridSpan w:val="2"/>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uk-UA"/>
              </w:rPr>
              <w:t>Інститут розвитку міста</w:t>
            </w:r>
          </w:p>
        </w:tc>
        <w:tc>
          <w:tcPr>
            <w:tcW w:w="1081" w:type="pct"/>
            <w:gridSpan w:val="3"/>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uk-UA"/>
              </w:rPr>
              <w:t>Управління еко-номіки, кому-нальної власності міста виконкому Криворізької міської ради; су-б'єкти господа-рювання (за зго-дою)</w:t>
            </w:r>
          </w:p>
        </w:tc>
        <w:tc>
          <w:tcPr>
            <w:tcW w:w="743" w:type="pct"/>
            <w:shd w:val="clear" w:color="auto" w:fill="auto"/>
          </w:tcPr>
          <w:p w:rsidR="00630B60" w:rsidRPr="00F76EC8" w:rsidRDefault="00630B60" w:rsidP="003E1220">
            <w:pPr>
              <w:contextualSpacing/>
              <w:jc w:val="center"/>
              <w:rPr>
                <w:sz w:val="27"/>
                <w:szCs w:val="27"/>
                <w:lang w:val="uk-UA" w:eastAsia="uk-UA"/>
              </w:rPr>
            </w:pPr>
            <w:r w:rsidRPr="00F76EC8">
              <w:rPr>
                <w:sz w:val="27"/>
                <w:szCs w:val="27"/>
                <w:lang w:val="uk-UA" w:eastAsia="uk-UA"/>
              </w:rPr>
              <w:t>І-ІІІ квартали 2021 р.</w:t>
            </w:r>
          </w:p>
          <w:p w:rsidR="00630B60" w:rsidRPr="00F76EC8" w:rsidRDefault="00630B60" w:rsidP="003E1220">
            <w:pPr>
              <w:contextualSpacing/>
              <w:rPr>
                <w:sz w:val="27"/>
                <w:szCs w:val="27"/>
                <w:lang w:val="uk-UA" w:eastAsia="uk-UA"/>
              </w:rPr>
            </w:pPr>
          </w:p>
          <w:p w:rsidR="00630B60" w:rsidRPr="00F76EC8" w:rsidRDefault="00630B60" w:rsidP="003E1220">
            <w:pPr>
              <w:contextualSpacing/>
              <w:rPr>
                <w:sz w:val="27"/>
                <w:szCs w:val="27"/>
                <w:lang w:val="uk-UA" w:eastAsia="uk-UA"/>
              </w:rPr>
            </w:pPr>
          </w:p>
          <w:p w:rsidR="00630B60" w:rsidRPr="00F76EC8" w:rsidRDefault="00630B60" w:rsidP="003E1220">
            <w:pPr>
              <w:contextualSpacing/>
              <w:rPr>
                <w:sz w:val="27"/>
                <w:szCs w:val="27"/>
                <w:lang w:val="uk-UA" w:eastAsia="uk-UA"/>
              </w:rPr>
            </w:pPr>
          </w:p>
          <w:p w:rsidR="00630B60" w:rsidRPr="00F76EC8" w:rsidRDefault="00630B60" w:rsidP="003E1220">
            <w:pPr>
              <w:tabs>
                <w:tab w:val="left" w:pos="1275"/>
              </w:tabs>
              <w:contextualSpacing/>
              <w:rPr>
                <w:sz w:val="27"/>
                <w:szCs w:val="27"/>
                <w:lang w:val="uk-UA" w:eastAsia="uk-UA"/>
              </w:rPr>
            </w:pPr>
          </w:p>
        </w:tc>
      </w:tr>
      <w:tr w:rsidR="00630B60" w:rsidRPr="00F76EC8" w:rsidTr="00B2550E">
        <w:trPr>
          <w:trHeight w:val="1530"/>
        </w:trPr>
        <w:tc>
          <w:tcPr>
            <w:tcW w:w="338" w:type="pct"/>
            <w:shd w:val="clear" w:color="auto" w:fill="auto"/>
          </w:tcPr>
          <w:p w:rsidR="00630B60" w:rsidRPr="00F76EC8" w:rsidRDefault="00630B60" w:rsidP="003E1220">
            <w:pPr>
              <w:spacing w:line="276" w:lineRule="auto"/>
              <w:contextualSpacing/>
              <w:jc w:val="center"/>
              <w:rPr>
                <w:sz w:val="27"/>
                <w:szCs w:val="27"/>
                <w:lang w:val="uk-UA" w:eastAsia="uk-UA"/>
              </w:rPr>
            </w:pPr>
            <w:r w:rsidRPr="00F76EC8">
              <w:rPr>
                <w:sz w:val="27"/>
                <w:szCs w:val="27"/>
                <w:lang w:val="uk-UA" w:eastAsia="uk-UA"/>
              </w:rPr>
              <w:t>6.2</w:t>
            </w:r>
          </w:p>
        </w:tc>
        <w:tc>
          <w:tcPr>
            <w:tcW w:w="1352" w:type="pct"/>
            <w:gridSpan w:val="2"/>
            <w:shd w:val="clear" w:color="auto" w:fill="auto"/>
          </w:tcPr>
          <w:p w:rsidR="00630B60" w:rsidRPr="00F76EC8" w:rsidRDefault="00630B60" w:rsidP="003E1220">
            <w:pPr>
              <w:snapToGrid w:val="0"/>
              <w:contextualSpacing/>
              <w:rPr>
                <w:sz w:val="27"/>
                <w:szCs w:val="27"/>
                <w:lang w:val="uk-UA" w:eastAsia="uk-UA"/>
              </w:rPr>
            </w:pPr>
            <w:r w:rsidRPr="00F76EC8">
              <w:rPr>
                <w:sz w:val="27"/>
                <w:szCs w:val="27"/>
                <w:lang w:val="uk-UA" w:eastAsia="uk-UA"/>
              </w:rPr>
              <w:t>Забезпечення функці-онування та промоції туристично-інформа-ційного центру Кри-вого Рогу</w:t>
            </w:r>
          </w:p>
        </w:tc>
        <w:tc>
          <w:tcPr>
            <w:tcW w:w="1486" w:type="pct"/>
            <w:gridSpan w:val="2"/>
            <w:shd w:val="clear" w:color="auto" w:fill="auto"/>
          </w:tcPr>
          <w:p w:rsidR="00630B60" w:rsidRPr="00F76EC8" w:rsidRDefault="00630B60" w:rsidP="003E1220">
            <w:pPr>
              <w:contextualSpacing/>
              <w:rPr>
                <w:sz w:val="27"/>
                <w:szCs w:val="27"/>
                <w:lang w:val="uk-UA" w:eastAsia="uk-UA"/>
              </w:rPr>
            </w:pPr>
            <w:r w:rsidRPr="00F76EC8">
              <w:rPr>
                <w:sz w:val="27"/>
                <w:szCs w:val="27"/>
                <w:lang w:val="uk-UA" w:eastAsia="uk-UA"/>
              </w:rPr>
              <w:t>Інститут розвитку міста</w:t>
            </w:r>
          </w:p>
        </w:tc>
        <w:tc>
          <w:tcPr>
            <w:tcW w:w="1081" w:type="pct"/>
            <w:gridSpan w:val="3"/>
            <w:shd w:val="clear" w:color="auto" w:fill="auto"/>
          </w:tcPr>
          <w:p w:rsidR="00630B60" w:rsidRPr="00F76EC8" w:rsidRDefault="00630B60" w:rsidP="00B2550E">
            <w:pPr>
              <w:ind w:left="720"/>
              <w:contextualSpacing/>
              <w:rPr>
                <w:sz w:val="27"/>
                <w:szCs w:val="27"/>
                <w:lang w:val="uk-UA" w:eastAsia="uk-UA"/>
              </w:rPr>
            </w:pPr>
            <w:r w:rsidRPr="00F76EC8">
              <w:rPr>
                <w:sz w:val="27"/>
                <w:szCs w:val="27"/>
                <w:lang w:val="uk-UA" w:eastAsia="uk-UA"/>
              </w:rPr>
              <w:t>-</w:t>
            </w:r>
          </w:p>
        </w:tc>
        <w:tc>
          <w:tcPr>
            <w:tcW w:w="743" w:type="pct"/>
            <w:shd w:val="clear" w:color="auto" w:fill="auto"/>
          </w:tcPr>
          <w:p w:rsidR="00630B60" w:rsidRPr="00F76EC8" w:rsidRDefault="00630B60" w:rsidP="003E1220">
            <w:pPr>
              <w:contextualSpacing/>
              <w:jc w:val="center"/>
              <w:rPr>
                <w:sz w:val="27"/>
                <w:szCs w:val="27"/>
                <w:lang w:val="uk-UA" w:eastAsia="uk-UA"/>
              </w:rPr>
            </w:pPr>
            <w:r w:rsidRPr="00F76EC8">
              <w:rPr>
                <w:sz w:val="27"/>
                <w:szCs w:val="27"/>
                <w:lang w:val="uk-UA" w:eastAsia="uk-UA"/>
              </w:rPr>
              <w:t>2022 р.</w:t>
            </w:r>
          </w:p>
        </w:tc>
      </w:tr>
      <w:tr w:rsidR="002814BF" w:rsidRPr="00F76EC8" w:rsidTr="002814BF">
        <w:trPr>
          <w:trHeight w:val="244"/>
        </w:trPr>
        <w:tc>
          <w:tcPr>
            <w:tcW w:w="338" w:type="pct"/>
            <w:shd w:val="clear" w:color="auto" w:fill="auto"/>
          </w:tcPr>
          <w:p w:rsidR="002814BF" w:rsidRPr="00F76EC8" w:rsidRDefault="002814BF" w:rsidP="00914CC2">
            <w:pPr>
              <w:contextualSpacing/>
              <w:jc w:val="center"/>
              <w:rPr>
                <w:i/>
                <w:sz w:val="27"/>
                <w:szCs w:val="27"/>
                <w:lang w:val="uk-UA" w:eastAsia="uk-UA"/>
              </w:rPr>
            </w:pPr>
            <w:r w:rsidRPr="00F76EC8">
              <w:rPr>
                <w:i/>
                <w:sz w:val="27"/>
                <w:szCs w:val="27"/>
                <w:lang w:val="uk-UA" w:eastAsia="uk-UA"/>
              </w:rPr>
              <w:lastRenderedPageBreak/>
              <w:t>1</w:t>
            </w:r>
          </w:p>
        </w:tc>
        <w:tc>
          <w:tcPr>
            <w:tcW w:w="1352" w:type="pct"/>
            <w:gridSpan w:val="2"/>
            <w:shd w:val="clear" w:color="auto" w:fill="auto"/>
          </w:tcPr>
          <w:p w:rsidR="002814BF" w:rsidRPr="00F76EC8" w:rsidRDefault="002814BF" w:rsidP="00914CC2">
            <w:pPr>
              <w:snapToGrid w:val="0"/>
              <w:contextualSpacing/>
              <w:jc w:val="center"/>
              <w:rPr>
                <w:i/>
                <w:sz w:val="27"/>
                <w:szCs w:val="27"/>
                <w:lang w:val="uk-UA" w:eastAsia="uk-UA"/>
              </w:rPr>
            </w:pPr>
            <w:r w:rsidRPr="00F76EC8">
              <w:rPr>
                <w:i/>
                <w:sz w:val="27"/>
                <w:szCs w:val="27"/>
                <w:lang w:val="uk-UA" w:eastAsia="uk-UA"/>
              </w:rPr>
              <w:t>2</w:t>
            </w:r>
          </w:p>
        </w:tc>
        <w:tc>
          <w:tcPr>
            <w:tcW w:w="1486" w:type="pct"/>
            <w:gridSpan w:val="2"/>
            <w:shd w:val="clear" w:color="auto" w:fill="auto"/>
          </w:tcPr>
          <w:p w:rsidR="002814BF" w:rsidRPr="00F76EC8" w:rsidRDefault="002814BF" w:rsidP="00914CC2">
            <w:pPr>
              <w:contextualSpacing/>
              <w:jc w:val="center"/>
              <w:rPr>
                <w:i/>
                <w:sz w:val="27"/>
                <w:szCs w:val="27"/>
                <w:lang w:val="uk-UA" w:eastAsia="uk-UA"/>
              </w:rPr>
            </w:pPr>
            <w:r w:rsidRPr="00F76EC8">
              <w:rPr>
                <w:i/>
                <w:sz w:val="27"/>
                <w:szCs w:val="27"/>
                <w:lang w:val="uk-UA" w:eastAsia="uk-UA"/>
              </w:rPr>
              <w:t>3</w:t>
            </w:r>
          </w:p>
        </w:tc>
        <w:tc>
          <w:tcPr>
            <w:tcW w:w="1081" w:type="pct"/>
            <w:gridSpan w:val="3"/>
            <w:shd w:val="clear" w:color="auto" w:fill="auto"/>
          </w:tcPr>
          <w:p w:rsidR="002814BF" w:rsidRPr="00F76EC8" w:rsidRDefault="002814BF" w:rsidP="00914CC2">
            <w:pPr>
              <w:ind w:left="720"/>
              <w:contextualSpacing/>
              <w:rPr>
                <w:i/>
                <w:sz w:val="27"/>
                <w:szCs w:val="27"/>
                <w:lang w:val="uk-UA" w:eastAsia="uk-UA"/>
              </w:rPr>
            </w:pPr>
            <w:r w:rsidRPr="00F76EC8">
              <w:rPr>
                <w:i/>
                <w:sz w:val="27"/>
                <w:szCs w:val="27"/>
                <w:lang w:val="uk-UA" w:eastAsia="uk-UA"/>
              </w:rPr>
              <w:t>4</w:t>
            </w:r>
          </w:p>
        </w:tc>
        <w:tc>
          <w:tcPr>
            <w:tcW w:w="743" w:type="pct"/>
            <w:shd w:val="clear" w:color="auto" w:fill="auto"/>
          </w:tcPr>
          <w:p w:rsidR="002814BF" w:rsidRPr="00F76EC8" w:rsidRDefault="002814BF" w:rsidP="00914CC2">
            <w:pPr>
              <w:contextualSpacing/>
              <w:jc w:val="center"/>
              <w:rPr>
                <w:i/>
                <w:sz w:val="27"/>
                <w:szCs w:val="27"/>
                <w:lang w:val="uk-UA" w:eastAsia="uk-UA"/>
              </w:rPr>
            </w:pPr>
            <w:r w:rsidRPr="00F76EC8">
              <w:rPr>
                <w:i/>
                <w:sz w:val="27"/>
                <w:szCs w:val="27"/>
                <w:lang w:val="uk-UA" w:eastAsia="uk-UA"/>
              </w:rPr>
              <w:t>5</w:t>
            </w:r>
          </w:p>
        </w:tc>
      </w:tr>
      <w:tr w:rsidR="002814BF" w:rsidRPr="00F76EC8" w:rsidTr="00B2550E">
        <w:trPr>
          <w:trHeight w:val="428"/>
        </w:trPr>
        <w:tc>
          <w:tcPr>
            <w:tcW w:w="338" w:type="pct"/>
            <w:shd w:val="clear" w:color="auto" w:fill="auto"/>
          </w:tcPr>
          <w:p w:rsidR="002814BF" w:rsidRPr="00F76EC8" w:rsidRDefault="002814BF" w:rsidP="003E1220">
            <w:pPr>
              <w:spacing w:line="276" w:lineRule="auto"/>
              <w:contextualSpacing/>
              <w:jc w:val="center"/>
              <w:rPr>
                <w:sz w:val="27"/>
                <w:szCs w:val="27"/>
                <w:lang w:val="uk-UA" w:eastAsia="uk-UA"/>
              </w:rPr>
            </w:pPr>
            <w:r w:rsidRPr="00F76EC8">
              <w:rPr>
                <w:sz w:val="27"/>
                <w:szCs w:val="27"/>
                <w:lang w:val="uk-UA" w:eastAsia="uk-UA"/>
              </w:rPr>
              <w:t>7</w:t>
            </w:r>
          </w:p>
        </w:tc>
        <w:tc>
          <w:tcPr>
            <w:tcW w:w="1352" w:type="pct"/>
            <w:gridSpan w:val="2"/>
            <w:shd w:val="clear" w:color="auto" w:fill="auto"/>
          </w:tcPr>
          <w:p w:rsidR="002814BF" w:rsidRPr="00F76EC8" w:rsidRDefault="002814BF" w:rsidP="003E1220">
            <w:pPr>
              <w:snapToGrid w:val="0"/>
              <w:contextualSpacing/>
              <w:rPr>
                <w:sz w:val="27"/>
                <w:szCs w:val="27"/>
                <w:lang w:val="uk-UA" w:eastAsia="uk-UA"/>
              </w:rPr>
            </w:pPr>
            <w:r w:rsidRPr="00F76EC8">
              <w:rPr>
                <w:sz w:val="27"/>
                <w:szCs w:val="27"/>
                <w:lang w:val="uk-UA" w:eastAsia="uk-UA"/>
              </w:rPr>
              <w:t>Розробка Стратегії розвитку туризму міста Кривого Рогу</w:t>
            </w:r>
          </w:p>
        </w:tc>
        <w:tc>
          <w:tcPr>
            <w:tcW w:w="1486" w:type="pct"/>
            <w:gridSpan w:val="2"/>
            <w:shd w:val="clear" w:color="auto" w:fill="auto"/>
          </w:tcPr>
          <w:p w:rsidR="002814BF" w:rsidRPr="00F76EC8" w:rsidRDefault="002814BF" w:rsidP="003E1220">
            <w:pPr>
              <w:contextualSpacing/>
              <w:rPr>
                <w:sz w:val="27"/>
                <w:szCs w:val="27"/>
                <w:lang w:val="uk-UA" w:eastAsia="uk-UA"/>
              </w:rPr>
            </w:pPr>
            <w:r w:rsidRPr="00F76EC8">
              <w:rPr>
                <w:sz w:val="27"/>
                <w:szCs w:val="27"/>
                <w:lang w:val="uk-UA" w:eastAsia="uk-UA"/>
              </w:rPr>
              <w:t>Інститут розвитку міста, управління економіки виконкому Криворізької міської ради</w:t>
            </w:r>
          </w:p>
        </w:tc>
        <w:tc>
          <w:tcPr>
            <w:tcW w:w="1081" w:type="pct"/>
            <w:gridSpan w:val="3"/>
            <w:shd w:val="clear" w:color="auto" w:fill="auto"/>
          </w:tcPr>
          <w:p w:rsidR="002814BF" w:rsidRPr="00F76EC8" w:rsidRDefault="002814BF" w:rsidP="00B2550E">
            <w:pPr>
              <w:contextualSpacing/>
              <w:rPr>
                <w:sz w:val="27"/>
                <w:szCs w:val="27"/>
                <w:lang w:val="uk-UA" w:eastAsia="uk-UA"/>
              </w:rPr>
            </w:pPr>
            <w:r w:rsidRPr="00F76EC8">
              <w:rPr>
                <w:sz w:val="27"/>
                <w:szCs w:val="27"/>
                <w:lang w:val="uk-UA" w:eastAsia="uk-UA"/>
              </w:rPr>
              <w:t>Управління куль-тури, розвитку підприємництва, департаменти освіти і науки, розвитку інфра-структури міста виконкому Кри- ворізької міської ради; суб'єкти господарювання (за згодою)</w:t>
            </w:r>
          </w:p>
        </w:tc>
        <w:tc>
          <w:tcPr>
            <w:tcW w:w="743" w:type="pct"/>
            <w:shd w:val="clear" w:color="auto" w:fill="auto"/>
          </w:tcPr>
          <w:p w:rsidR="002814BF" w:rsidRPr="00F76EC8" w:rsidRDefault="002814BF" w:rsidP="003E1220">
            <w:pPr>
              <w:contextualSpacing/>
              <w:jc w:val="center"/>
              <w:rPr>
                <w:sz w:val="27"/>
                <w:szCs w:val="27"/>
                <w:lang w:val="uk-UA" w:eastAsia="uk-UA"/>
              </w:rPr>
            </w:pPr>
            <w:r w:rsidRPr="00F76EC8">
              <w:rPr>
                <w:sz w:val="27"/>
                <w:szCs w:val="27"/>
                <w:lang w:val="uk-UA" w:eastAsia="uk-UA"/>
              </w:rPr>
              <w:t>2020–</w:t>
            </w:r>
          </w:p>
          <w:p w:rsidR="002814BF" w:rsidRPr="00F76EC8" w:rsidRDefault="002814BF" w:rsidP="003E1220">
            <w:pPr>
              <w:contextualSpacing/>
              <w:jc w:val="center"/>
              <w:rPr>
                <w:sz w:val="27"/>
                <w:szCs w:val="27"/>
                <w:lang w:val="uk-UA" w:eastAsia="uk-UA"/>
              </w:rPr>
            </w:pPr>
            <w:r w:rsidRPr="00F76EC8">
              <w:rPr>
                <w:sz w:val="27"/>
                <w:szCs w:val="27"/>
                <w:lang w:val="uk-UA" w:eastAsia="uk-UA"/>
              </w:rPr>
              <w:t>2021 рр.</w:t>
            </w:r>
          </w:p>
        </w:tc>
      </w:tr>
      <w:tr w:rsidR="002814BF" w:rsidRPr="00F76EC8" w:rsidTr="006B3C34">
        <w:trPr>
          <w:trHeight w:val="235"/>
        </w:trPr>
        <w:tc>
          <w:tcPr>
            <w:tcW w:w="1690" w:type="pct"/>
            <w:gridSpan w:val="3"/>
            <w:vMerge w:val="restart"/>
            <w:shd w:val="clear" w:color="auto" w:fill="auto"/>
          </w:tcPr>
          <w:p w:rsidR="002814BF" w:rsidRPr="00F76EC8" w:rsidRDefault="002814BF" w:rsidP="002C7A01">
            <w:pPr>
              <w:contextualSpacing/>
              <w:rPr>
                <w:b/>
                <w:i/>
                <w:sz w:val="27"/>
                <w:szCs w:val="27"/>
                <w:lang w:val="uk-UA"/>
              </w:rPr>
            </w:pPr>
            <w:r w:rsidRPr="00F76EC8">
              <w:rPr>
                <w:b/>
                <w:bCs/>
                <w:i/>
                <w:sz w:val="27"/>
                <w:szCs w:val="27"/>
                <w:lang w:val="uk-UA"/>
              </w:rPr>
              <w:t>Орієнтовна вартість про</w:t>
            </w:r>
            <w:r w:rsidR="002C7A01" w:rsidRPr="00F76EC8">
              <w:rPr>
                <w:b/>
                <w:bCs/>
                <w:i/>
                <w:sz w:val="27"/>
                <w:szCs w:val="27"/>
                <w:lang w:val="uk-UA"/>
              </w:rPr>
              <w:t>є</w:t>
            </w:r>
            <w:r w:rsidRPr="00F76EC8">
              <w:rPr>
                <w:b/>
                <w:bCs/>
                <w:i/>
                <w:sz w:val="27"/>
                <w:szCs w:val="27"/>
                <w:lang w:val="uk-UA"/>
              </w:rPr>
              <w:t>кту, тис. грн</w:t>
            </w:r>
          </w:p>
        </w:tc>
        <w:tc>
          <w:tcPr>
            <w:tcW w:w="1149" w:type="pct"/>
            <w:shd w:val="clear" w:color="auto" w:fill="auto"/>
          </w:tcPr>
          <w:p w:rsidR="002814BF" w:rsidRPr="00F76EC8" w:rsidRDefault="002814BF" w:rsidP="003E1220">
            <w:pPr>
              <w:tabs>
                <w:tab w:val="left" w:pos="708"/>
              </w:tabs>
              <w:contextualSpacing/>
              <w:jc w:val="center"/>
              <w:rPr>
                <w:b/>
                <w:sz w:val="27"/>
                <w:szCs w:val="27"/>
                <w:lang w:val="uk-UA" w:eastAsia="sk-SK"/>
              </w:rPr>
            </w:pPr>
            <w:r w:rsidRPr="00F76EC8">
              <w:rPr>
                <w:b/>
                <w:sz w:val="27"/>
                <w:szCs w:val="27"/>
                <w:lang w:val="uk-UA" w:eastAsia="sk-SK"/>
              </w:rPr>
              <w:t>2020</w:t>
            </w:r>
          </w:p>
        </w:tc>
        <w:tc>
          <w:tcPr>
            <w:tcW w:w="1148" w:type="pct"/>
            <w:gridSpan w:val="3"/>
            <w:shd w:val="clear" w:color="auto" w:fill="auto"/>
          </w:tcPr>
          <w:p w:rsidR="002814BF" w:rsidRPr="00F76EC8" w:rsidRDefault="002814BF" w:rsidP="003E1220">
            <w:pPr>
              <w:tabs>
                <w:tab w:val="left" w:pos="708"/>
              </w:tabs>
              <w:contextualSpacing/>
              <w:jc w:val="center"/>
              <w:rPr>
                <w:b/>
                <w:sz w:val="27"/>
                <w:szCs w:val="27"/>
                <w:lang w:val="uk-UA" w:eastAsia="sk-SK"/>
              </w:rPr>
            </w:pPr>
            <w:r w:rsidRPr="00F76EC8">
              <w:rPr>
                <w:b/>
                <w:sz w:val="27"/>
                <w:szCs w:val="27"/>
                <w:lang w:val="uk-UA" w:eastAsia="sk-SK"/>
              </w:rPr>
              <w:t>2021</w:t>
            </w:r>
          </w:p>
        </w:tc>
        <w:tc>
          <w:tcPr>
            <w:tcW w:w="1013" w:type="pct"/>
            <w:gridSpan w:val="2"/>
            <w:shd w:val="clear" w:color="auto" w:fill="auto"/>
          </w:tcPr>
          <w:p w:rsidR="002814BF" w:rsidRPr="00F76EC8" w:rsidRDefault="002814BF" w:rsidP="003E1220">
            <w:pPr>
              <w:tabs>
                <w:tab w:val="left" w:pos="708"/>
              </w:tabs>
              <w:contextualSpacing/>
              <w:jc w:val="center"/>
              <w:rPr>
                <w:b/>
                <w:sz w:val="27"/>
                <w:szCs w:val="27"/>
                <w:lang w:val="uk-UA" w:eastAsia="sk-SK"/>
              </w:rPr>
            </w:pPr>
            <w:r w:rsidRPr="00F76EC8">
              <w:rPr>
                <w:b/>
                <w:sz w:val="27"/>
                <w:szCs w:val="27"/>
                <w:lang w:val="uk-UA" w:eastAsia="sk-SK"/>
              </w:rPr>
              <w:t>2022</w:t>
            </w:r>
          </w:p>
        </w:tc>
      </w:tr>
      <w:tr w:rsidR="002814BF" w:rsidRPr="00F76EC8" w:rsidTr="006B3C34">
        <w:trPr>
          <w:trHeight w:val="103"/>
        </w:trPr>
        <w:tc>
          <w:tcPr>
            <w:tcW w:w="1690" w:type="pct"/>
            <w:gridSpan w:val="3"/>
            <w:vMerge/>
            <w:shd w:val="clear" w:color="auto" w:fill="auto"/>
          </w:tcPr>
          <w:p w:rsidR="002814BF" w:rsidRPr="00F76EC8" w:rsidRDefault="002814BF" w:rsidP="003E1220">
            <w:pPr>
              <w:contextualSpacing/>
              <w:rPr>
                <w:b/>
                <w:i/>
                <w:sz w:val="27"/>
                <w:szCs w:val="27"/>
                <w:lang w:val="uk-UA"/>
              </w:rPr>
            </w:pPr>
          </w:p>
        </w:tc>
        <w:tc>
          <w:tcPr>
            <w:tcW w:w="1149" w:type="pct"/>
            <w:shd w:val="clear" w:color="auto" w:fill="auto"/>
          </w:tcPr>
          <w:p w:rsidR="002814BF" w:rsidRPr="00F76EC8" w:rsidRDefault="002814BF" w:rsidP="003E1220">
            <w:pPr>
              <w:contextualSpacing/>
              <w:jc w:val="center"/>
              <w:rPr>
                <w:sz w:val="27"/>
                <w:szCs w:val="27"/>
                <w:lang w:val="uk-UA" w:eastAsia="sk-SK"/>
              </w:rPr>
            </w:pPr>
            <w:r w:rsidRPr="00F76EC8">
              <w:rPr>
                <w:sz w:val="27"/>
                <w:szCs w:val="27"/>
                <w:lang w:val="uk-UA" w:eastAsia="sk-SK"/>
              </w:rPr>
              <w:t>3 014,60</w:t>
            </w:r>
          </w:p>
        </w:tc>
        <w:tc>
          <w:tcPr>
            <w:tcW w:w="1148" w:type="pct"/>
            <w:gridSpan w:val="3"/>
            <w:shd w:val="clear" w:color="auto" w:fill="auto"/>
          </w:tcPr>
          <w:p w:rsidR="002814BF" w:rsidRPr="00F76EC8" w:rsidRDefault="002814BF" w:rsidP="003E1220">
            <w:pPr>
              <w:contextualSpacing/>
              <w:jc w:val="center"/>
              <w:rPr>
                <w:sz w:val="27"/>
                <w:szCs w:val="27"/>
                <w:lang w:val="uk-UA" w:eastAsia="sk-SK"/>
              </w:rPr>
            </w:pPr>
            <w:r w:rsidRPr="00F76EC8">
              <w:rPr>
                <w:sz w:val="27"/>
                <w:szCs w:val="27"/>
                <w:lang w:val="uk-UA" w:eastAsia="sk-SK"/>
              </w:rPr>
              <w:t>9 450,00</w:t>
            </w:r>
          </w:p>
        </w:tc>
        <w:tc>
          <w:tcPr>
            <w:tcW w:w="1013" w:type="pct"/>
            <w:gridSpan w:val="2"/>
            <w:shd w:val="clear" w:color="auto" w:fill="auto"/>
          </w:tcPr>
          <w:p w:rsidR="002814BF" w:rsidRPr="00F76EC8" w:rsidRDefault="002814BF" w:rsidP="003E1220">
            <w:pPr>
              <w:contextualSpacing/>
              <w:jc w:val="center"/>
              <w:rPr>
                <w:sz w:val="27"/>
                <w:szCs w:val="27"/>
                <w:lang w:val="uk-UA" w:eastAsia="sk-SK"/>
              </w:rPr>
            </w:pPr>
            <w:r w:rsidRPr="00F76EC8">
              <w:rPr>
                <w:sz w:val="27"/>
                <w:szCs w:val="27"/>
                <w:lang w:val="uk-UA" w:eastAsia="sk-SK"/>
              </w:rPr>
              <w:t>4 450,00</w:t>
            </w:r>
          </w:p>
        </w:tc>
      </w:tr>
      <w:tr w:rsidR="002814BF" w:rsidRPr="00F76EC8" w:rsidTr="006B3C34">
        <w:trPr>
          <w:trHeight w:val="453"/>
        </w:trPr>
        <w:tc>
          <w:tcPr>
            <w:tcW w:w="1690" w:type="pct"/>
            <w:gridSpan w:val="3"/>
            <w:shd w:val="clear" w:color="auto" w:fill="auto"/>
          </w:tcPr>
          <w:p w:rsidR="002814BF" w:rsidRPr="00F76EC8" w:rsidRDefault="002814BF" w:rsidP="003E1220">
            <w:pPr>
              <w:contextualSpacing/>
              <w:rPr>
                <w:b/>
                <w:i/>
                <w:sz w:val="27"/>
                <w:szCs w:val="27"/>
                <w:lang w:val="uk-UA"/>
              </w:rPr>
            </w:pPr>
            <w:r w:rsidRPr="00F76EC8">
              <w:rPr>
                <w:b/>
                <w:i/>
                <w:sz w:val="27"/>
                <w:szCs w:val="27"/>
                <w:lang w:val="uk-UA"/>
              </w:rPr>
              <w:t>Джерела фінансування</w:t>
            </w:r>
          </w:p>
        </w:tc>
        <w:tc>
          <w:tcPr>
            <w:tcW w:w="3310" w:type="pct"/>
            <w:gridSpan w:val="6"/>
            <w:shd w:val="clear" w:color="auto" w:fill="auto"/>
          </w:tcPr>
          <w:p w:rsidR="006073D1" w:rsidRPr="00F76EC8" w:rsidRDefault="006073D1" w:rsidP="003E1220">
            <w:pPr>
              <w:jc w:val="both"/>
              <w:rPr>
                <w:sz w:val="27"/>
                <w:szCs w:val="27"/>
                <w:lang w:val="uk-UA" w:eastAsia="it-IT"/>
              </w:rPr>
            </w:pPr>
            <w:r w:rsidRPr="00F76EC8">
              <w:rPr>
                <w:sz w:val="27"/>
                <w:szCs w:val="27"/>
                <w:lang w:val="uk-UA" w:eastAsia="it-IT"/>
              </w:rPr>
              <w:t>Міський бюджет;</w:t>
            </w:r>
          </w:p>
          <w:p w:rsidR="002814BF" w:rsidRPr="00F76EC8" w:rsidRDefault="002814BF" w:rsidP="003E1220">
            <w:pPr>
              <w:jc w:val="both"/>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shd w:val="clear" w:color="auto" w:fill="FFFFFF" w:themeFill="background1"/>
        <w:tblLook w:val="04A0" w:firstRow="1" w:lastRow="0" w:firstColumn="1" w:lastColumn="0" w:noHBand="0" w:noVBand="1"/>
      </w:tblPr>
      <w:tblGrid>
        <w:gridCol w:w="803"/>
        <w:gridCol w:w="1704"/>
        <w:gridCol w:w="333"/>
        <w:gridCol w:w="948"/>
        <w:gridCol w:w="2223"/>
        <w:gridCol w:w="319"/>
        <w:gridCol w:w="1008"/>
        <w:gridCol w:w="796"/>
        <w:gridCol w:w="615"/>
        <w:gridCol w:w="1532"/>
      </w:tblGrid>
      <w:tr w:rsidR="003E1220" w:rsidRPr="00F76EC8" w:rsidTr="0054602C">
        <w:trPr>
          <w:trHeight w:val="579"/>
        </w:trPr>
        <w:tc>
          <w:tcPr>
            <w:tcW w:w="1220" w:type="pct"/>
            <w:gridSpan w:val="2"/>
            <w:shd w:val="clear" w:color="auto" w:fill="FFFFFF" w:themeFill="background1"/>
          </w:tcPr>
          <w:p w:rsidR="003E1220" w:rsidRPr="00F76EC8" w:rsidRDefault="003E1220" w:rsidP="003E1220">
            <w:pPr>
              <w:ind w:right="-1"/>
              <w:rPr>
                <w:rFonts w:eastAsiaTheme="minorEastAsia"/>
                <w:i/>
                <w:sz w:val="27"/>
                <w:szCs w:val="27"/>
                <w:lang w:val="uk-UA" w:eastAsia="uk-UA"/>
              </w:rPr>
            </w:pPr>
            <w:r w:rsidRPr="00F76EC8">
              <w:rPr>
                <w:b/>
                <w:bCs/>
                <w:i/>
                <w:sz w:val="27"/>
                <w:szCs w:val="27"/>
                <w:lang w:val="uk-UA"/>
              </w:rPr>
              <w:t xml:space="preserve">Напрям </w:t>
            </w:r>
          </w:p>
          <w:p w:rsidR="003E1220" w:rsidRPr="00F76EC8" w:rsidRDefault="003E1220" w:rsidP="003E1220">
            <w:pPr>
              <w:ind w:right="-1"/>
              <w:rPr>
                <w:rFonts w:eastAsiaTheme="minorEastAsia"/>
                <w:i/>
                <w:sz w:val="27"/>
                <w:szCs w:val="27"/>
                <w:lang w:val="uk-UA" w:eastAsia="uk-UA"/>
              </w:rPr>
            </w:pPr>
          </w:p>
        </w:tc>
        <w:tc>
          <w:tcPr>
            <w:tcW w:w="3780" w:type="pct"/>
            <w:gridSpan w:val="8"/>
            <w:shd w:val="clear" w:color="auto" w:fill="FFFFFF" w:themeFill="background1"/>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54602C">
        <w:trPr>
          <w:trHeight w:val="205"/>
        </w:trPr>
        <w:tc>
          <w:tcPr>
            <w:tcW w:w="1220" w:type="pct"/>
            <w:gridSpan w:val="2"/>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780" w:type="pct"/>
            <w:gridSpan w:val="8"/>
            <w:shd w:val="clear" w:color="auto" w:fill="FFFFFF" w:themeFill="background1"/>
          </w:tcPr>
          <w:p w:rsidR="003E1220" w:rsidRPr="00F76EC8" w:rsidRDefault="003E1220" w:rsidP="00B2550E">
            <w:pPr>
              <w:spacing w:line="276" w:lineRule="auto"/>
              <w:ind w:right="-1"/>
              <w:rPr>
                <w:rFonts w:eastAsiaTheme="minorEastAsia"/>
                <w:sz w:val="27"/>
                <w:szCs w:val="27"/>
                <w:lang w:val="uk-UA" w:eastAsia="uk-UA"/>
              </w:rPr>
            </w:pPr>
            <w:r w:rsidRPr="00F76EC8">
              <w:rPr>
                <w:b/>
                <w:i/>
                <w:sz w:val="27"/>
                <w:szCs w:val="27"/>
                <w:lang w:val="uk-UA"/>
              </w:rPr>
              <w:t>В.1</w:t>
            </w:r>
            <w:r w:rsidR="000B4F02" w:rsidRPr="00F76EC8">
              <w:rPr>
                <w:b/>
                <w:i/>
                <w:sz w:val="27"/>
                <w:szCs w:val="27"/>
                <w:lang w:val="uk-UA"/>
              </w:rPr>
              <w:t>.</w:t>
            </w:r>
            <w:r w:rsidRPr="00F76EC8">
              <w:rPr>
                <w:b/>
                <w:sz w:val="27"/>
                <w:szCs w:val="27"/>
                <w:lang w:val="uk-UA"/>
              </w:rPr>
              <w:t xml:space="preserve"> </w:t>
            </w:r>
            <w:r w:rsidRPr="00F76EC8">
              <w:rPr>
                <w:rFonts w:eastAsiaTheme="minorEastAsia"/>
                <w:b/>
                <w:i/>
                <w:sz w:val="27"/>
                <w:szCs w:val="27"/>
                <w:lang w:val="uk-UA" w:eastAsia="uk-UA"/>
              </w:rPr>
              <w:t>Розвинені нові для міста галузі економіки</w:t>
            </w:r>
          </w:p>
        </w:tc>
      </w:tr>
      <w:tr w:rsidR="003E1220" w:rsidRPr="00F76EC8" w:rsidTr="0054602C">
        <w:trPr>
          <w:trHeight w:val="167"/>
        </w:trPr>
        <w:tc>
          <w:tcPr>
            <w:tcW w:w="1220" w:type="pct"/>
            <w:gridSpan w:val="2"/>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 xml:space="preserve">Оперативна ціль </w:t>
            </w:r>
          </w:p>
        </w:tc>
        <w:tc>
          <w:tcPr>
            <w:tcW w:w="3780" w:type="pct"/>
            <w:gridSpan w:val="8"/>
            <w:shd w:val="clear" w:color="auto" w:fill="FFFFFF" w:themeFill="background1"/>
          </w:tcPr>
          <w:p w:rsidR="003E1220" w:rsidRPr="00F76EC8" w:rsidRDefault="003E1220" w:rsidP="00B2550E">
            <w:pPr>
              <w:spacing w:line="276" w:lineRule="auto"/>
              <w:ind w:right="-1"/>
              <w:rPr>
                <w:b/>
                <w:sz w:val="27"/>
                <w:szCs w:val="27"/>
                <w:lang w:val="uk-UA"/>
              </w:rPr>
            </w:pPr>
            <w:r w:rsidRPr="00F76EC8">
              <w:rPr>
                <w:rFonts w:eastAsiaTheme="minorEastAsia"/>
                <w:b/>
                <w:i/>
                <w:sz w:val="27"/>
                <w:szCs w:val="27"/>
                <w:lang w:val="uk-UA" w:eastAsia="uk-UA"/>
              </w:rPr>
              <w:t>В.1.5 Розвиток туристичної галузі</w:t>
            </w:r>
          </w:p>
        </w:tc>
      </w:tr>
      <w:tr w:rsidR="003E1220" w:rsidRPr="00F76EC8" w:rsidTr="0054602C">
        <w:trPr>
          <w:trHeight w:val="246"/>
        </w:trPr>
        <w:tc>
          <w:tcPr>
            <w:tcW w:w="1220" w:type="pct"/>
            <w:gridSpan w:val="2"/>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80" w:type="pct"/>
            <w:gridSpan w:val="8"/>
            <w:shd w:val="clear" w:color="auto" w:fill="FFFFFF" w:themeFill="background1"/>
          </w:tcPr>
          <w:p w:rsidR="003E1220" w:rsidRPr="00F76EC8" w:rsidRDefault="003E1220" w:rsidP="00B2550E">
            <w:pPr>
              <w:spacing w:line="276" w:lineRule="auto"/>
              <w:ind w:right="-1"/>
              <w:rPr>
                <w:b/>
                <w:i/>
                <w:sz w:val="27"/>
                <w:szCs w:val="27"/>
                <w:lang w:val="uk-UA" w:eastAsia="it-IT"/>
              </w:rPr>
            </w:pPr>
            <w:r w:rsidRPr="00F76EC8">
              <w:rPr>
                <w:rFonts w:eastAsiaTheme="minorEastAsia"/>
                <w:b/>
                <w:bCs/>
                <w:i/>
                <w:sz w:val="27"/>
                <w:szCs w:val="27"/>
                <w:lang w:val="uk-UA" w:eastAsia="uk-UA"/>
              </w:rPr>
              <w:t>Створення туристської бази для дітей</w:t>
            </w:r>
          </w:p>
        </w:tc>
      </w:tr>
      <w:tr w:rsidR="003E1220" w:rsidRPr="00F76EC8" w:rsidTr="0054602C">
        <w:trPr>
          <w:trHeight w:val="702"/>
        </w:trPr>
        <w:tc>
          <w:tcPr>
            <w:tcW w:w="1220" w:type="pct"/>
            <w:gridSpan w:val="2"/>
            <w:shd w:val="clear" w:color="auto" w:fill="FFFFFF" w:themeFill="background1"/>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80" w:type="pct"/>
            <w:gridSpan w:val="8"/>
            <w:shd w:val="clear" w:color="auto" w:fill="FFFFFF" w:themeFill="background1"/>
          </w:tcPr>
          <w:p w:rsidR="003E1220" w:rsidRPr="00F76EC8" w:rsidRDefault="003E1220" w:rsidP="002C7A01">
            <w:pPr>
              <w:ind w:right="-1"/>
              <w:rPr>
                <w:rFonts w:eastAsiaTheme="minorEastAsia"/>
                <w:sz w:val="27"/>
                <w:szCs w:val="27"/>
                <w:lang w:val="uk-UA" w:eastAsia="uk-UA"/>
              </w:rPr>
            </w:pPr>
            <w:r w:rsidRPr="00F76EC8">
              <w:rPr>
                <w:rFonts w:eastAsiaTheme="minorEastAsia"/>
                <w:color w:val="000000"/>
                <w:sz w:val="27"/>
                <w:szCs w:val="27"/>
                <w:lang w:val="uk-UA" w:eastAsia="uk-UA"/>
              </w:rPr>
              <w:t>Забезпечення умов для комфортного перебування екскурсійних груп дітей під час кількаденних подорожей у м. Кривому Розі</w:t>
            </w:r>
          </w:p>
        </w:tc>
      </w:tr>
      <w:tr w:rsidR="003E1220" w:rsidRPr="00F76EC8" w:rsidTr="0054602C">
        <w:trPr>
          <w:trHeight w:val="5460"/>
        </w:trPr>
        <w:tc>
          <w:tcPr>
            <w:tcW w:w="1220" w:type="pct"/>
            <w:gridSpan w:val="2"/>
            <w:shd w:val="clear" w:color="auto" w:fill="FFFFFF" w:themeFill="background1"/>
          </w:tcPr>
          <w:p w:rsidR="003E1220" w:rsidRPr="00F76EC8" w:rsidRDefault="003E1220" w:rsidP="003E1220">
            <w:pPr>
              <w:ind w:right="-1"/>
              <w:rPr>
                <w:b/>
                <w:bCs/>
                <w:i/>
                <w:sz w:val="27"/>
                <w:szCs w:val="27"/>
                <w:lang w:val="uk-UA"/>
              </w:rPr>
            </w:pPr>
            <w:r w:rsidRPr="00F76EC8">
              <w:rPr>
                <w:b/>
                <w:i/>
                <w:sz w:val="27"/>
                <w:szCs w:val="27"/>
                <w:lang w:val="uk-UA"/>
              </w:rPr>
              <w:t>Опис проєкту</w:t>
            </w:r>
          </w:p>
        </w:tc>
        <w:tc>
          <w:tcPr>
            <w:tcW w:w="3780" w:type="pct"/>
            <w:gridSpan w:val="8"/>
            <w:shd w:val="clear" w:color="auto" w:fill="FFFFFF" w:themeFill="background1"/>
          </w:tcPr>
          <w:p w:rsidR="003E1220" w:rsidRPr="00F76EC8" w:rsidRDefault="003E1220" w:rsidP="00412BF1">
            <w:pPr>
              <w:ind w:right="-1"/>
              <w:jc w:val="both"/>
              <w:rPr>
                <w:rFonts w:eastAsiaTheme="minorEastAsia"/>
                <w:color w:val="000000"/>
                <w:sz w:val="27"/>
                <w:szCs w:val="27"/>
                <w:lang w:val="uk-UA" w:eastAsia="uk-UA"/>
              </w:rPr>
            </w:pPr>
            <w:r w:rsidRPr="00F76EC8">
              <w:rPr>
                <w:rFonts w:eastAsiaTheme="minorEastAsia"/>
                <w:spacing w:val="-4"/>
                <w:sz w:val="27"/>
                <w:szCs w:val="27"/>
                <w:lang w:val="uk-UA" w:eastAsia="uk-UA"/>
              </w:rPr>
              <w:t>Місто Кривий Ріг позиціонується як центр промислового туризму. Для ефективного розвитку туристичної сфери необхідно створення якісної інфраструктурної платформи. На сьогодні в місті відсутня розвинена мережа закладів для організації відпочинку в денний та нічний час організованих дитячих екскурсійних груп, що подорожують кількаденними маршрутами.</w:t>
            </w:r>
            <w:r w:rsidR="002814BF" w:rsidRPr="00F76EC8">
              <w:rPr>
                <w:rFonts w:eastAsiaTheme="minorEastAsia"/>
                <w:spacing w:val="-4"/>
                <w:sz w:val="27"/>
                <w:szCs w:val="27"/>
                <w:lang w:val="uk-UA" w:eastAsia="uk-UA"/>
              </w:rPr>
              <w:t xml:space="preserve"> </w:t>
            </w:r>
            <w:r w:rsidRPr="00F76EC8">
              <w:rPr>
                <w:rFonts w:eastAsiaTheme="minorEastAsia"/>
                <w:spacing w:val="-4"/>
                <w:sz w:val="27"/>
                <w:szCs w:val="27"/>
                <w:lang w:val="uk-UA" w:eastAsia="uk-UA"/>
              </w:rPr>
              <w:t>Цінова політика мережі готелів та інших закладів для розміщення є недоступною для такої категорії осіб. Відсутність малобюджетних пропозицій щодо тимчасового проживання дітей під час проведення подорожей не лише стримує попит на туристичний продукт, а й зменшує можливість надання екскурсійно-туристичних послуг у місті. Таким чином, одним з пріоритетних завдань розвитку туристичної сфери Кривого Рогу є створення туристських баз для проживання організованих груп дітей. Відкриття та подальше успішне функціонування такої бази у Кривому Розі сприятиме розвитку екскурсійної діяльності, збільшенню кількості туристів, які відвідують Кривий Ріг як центр індустріального туризму</w:t>
            </w:r>
          </w:p>
        </w:tc>
      </w:tr>
      <w:tr w:rsidR="003E1220" w:rsidRPr="00F76EC8" w:rsidTr="0054602C">
        <w:trPr>
          <w:trHeight w:val="1116"/>
        </w:trPr>
        <w:tc>
          <w:tcPr>
            <w:tcW w:w="1220" w:type="pct"/>
            <w:gridSpan w:val="2"/>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80" w:type="pct"/>
            <w:gridSpan w:val="8"/>
            <w:shd w:val="clear" w:color="auto" w:fill="FFFFFF" w:themeFill="background1"/>
          </w:tcPr>
          <w:p w:rsidR="00B2550E" w:rsidRPr="00F76EC8" w:rsidRDefault="003E1220" w:rsidP="00281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Поліпшення іміджу міста через туристичну складову.</w:t>
            </w:r>
            <w:r w:rsidR="002814BF" w:rsidRPr="00F76EC8">
              <w:rPr>
                <w:rFonts w:eastAsiaTheme="minorEastAsia"/>
                <w:sz w:val="27"/>
                <w:szCs w:val="27"/>
                <w:lang w:val="uk-UA" w:eastAsia="uk-UA"/>
              </w:rPr>
              <w:t xml:space="preserve"> </w:t>
            </w:r>
            <w:r w:rsidRPr="00F76EC8">
              <w:rPr>
                <w:rFonts w:eastAsiaTheme="minorEastAsia"/>
                <w:sz w:val="27"/>
                <w:szCs w:val="27"/>
                <w:lang w:val="uk-UA" w:eastAsia="uk-UA"/>
              </w:rPr>
              <w:t>Створення нового виду досконалого економного гостинного житла тимчасового перебування для дітей та учнівської молоді</w:t>
            </w:r>
          </w:p>
        </w:tc>
      </w:tr>
      <w:tr w:rsidR="003E1220" w:rsidRPr="00F76EC8" w:rsidTr="0054602C">
        <w:trPr>
          <w:trHeight w:val="797"/>
        </w:trPr>
        <w:tc>
          <w:tcPr>
            <w:tcW w:w="1382" w:type="pct"/>
            <w:gridSpan w:val="3"/>
            <w:shd w:val="clear" w:color="auto" w:fill="FFFFFF" w:themeFill="background1"/>
          </w:tcPr>
          <w:p w:rsidR="003E1220" w:rsidRPr="00F76EC8" w:rsidRDefault="003E1220" w:rsidP="003E1220">
            <w:pPr>
              <w:ind w:right="-1"/>
              <w:rPr>
                <w:b/>
                <w:sz w:val="27"/>
                <w:szCs w:val="27"/>
                <w:lang w:val="uk-UA"/>
              </w:rPr>
            </w:pPr>
          </w:p>
        </w:tc>
        <w:tc>
          <w:tcPr>
            <w:tcW w:w="2187" w:type="pct"/>
            <w:gridSpan w:val="4"/>
            <w:shd w:val="clear" w:color="auto" w:fill="FFFFFF" w:themeFill="background1"/>
          </w:tcPr>
          <w:p w:rsidR="003E1220" w:rsidRPr="00F76EC8" w:rsidRDefault="000B4F02" w:rsidP="003E1220">
            <w:pPr>
              <w:ind w:right="-1"/>
              <w:jc w:val="center"/>
              <w:rPr>
                <w:b/>
                <w:i/>
                <w:sz w:val="27"/>
                <w:szCs w:val="27"/>
                <w:lang w:val="uk-UA"/>
              </w:rPr>
            </w:pPr>
            <w:r w:rsidRPr="00F76EC8">
              <w:rPr>
                <w:b/>
                <w:i/>
                <w:sz w:val="27"/>
                <w:szCs w:val="27"/>
                <w:lang w:val="uk-UA"/>
              </w:rPr>
              <w:t>Відділ, управління, інший виконавчий орган міської ради</w:t>
            </w:r>
          </w:p>
        </w:tc>
        <w:tc>
          <w:tcPr>
            <w:tcW w:w="1431" w:type="pct"/>
            <w:gridSpan w:val="3"/>
            <w:shd w:val="clear" w:color="auto" w:fill="FFFFFF" w:themeFill="background1"/>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54602C">
        <w:trPr>
          <w:trHeight w:val="748"/>
        </w:trPr>
        <w:tc>
          <w:tcPr>
            <w:tcW w:w="1382" w:type="pct"/>
            <w:gridSpan w:val="3"/>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187" w:type="pct"/>
            <w:gridSpan w:val="4"/>
            <w:shd w:val="clear" w:color="auto" w:fill="FFFFFF" w:themeFill="background1"/>
          </w:tcPr>
          <w:p w:rsidR="003E1220" w:rsidRPr="00F76EC8" w:rsidRDefault="003E1220" w:rsidP="000B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виконкому Криворізької міської ради</w:t>
            </w:r>
          </w:p>
        </w:tc>
        <w:tc>
          <w:tcPr>
            <w:tcW w:w="1431" w:type="pct"/>
            <w:gridSpan w:val="3"/>
            <w:shd w:val="clear" w:color="auto" w:fill="FFFFFF" w:themeFill="background1"/>
          </w:tcPr>
          <w:p w:rsidR="003E1220" w:rsidRPr="00F76EC8" w:rsidRDefault="007E4249" w:rsidP="000B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Директор департаменту</w:t>
            </w:r>
          </w:p>
        </w:tc>
      </w:tr>
      <w:tr w:rsidR="003E1220" w:rsidRPr="00F76EC8" w:rsidTr="0054602C">
        <w:trPr>
          <w:trHeight w:val="521"/>
        </w:trPr>
        <w:tc>
          <w:tcPr>
            <w:tcW w:w="1382" w:type="pct"/>
            <w:gridSpan w:val="3"/>
            <w:shd w:val="clear" w:color="auto" w:fill="FFFFFF" w:themeFill="background1"/>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618" w:type="pct"/>
            <w:gridSpan w:val="7"/>
            <w:shd w:val="clear" w:color="auto" w:fill="FFFFFF" w:themeFill="background1"/>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3E1220" w:rsidRPr="00F76EC8" w:rsidTr="0054602C">
        <w:trPr>
          <w:trHeight w:val="587"/>
        </w:trPr>
        <w:tc>
          <w:tcPr>
            <w:tcW w:w="1382" w:type="pct"/>
            <w:gridSpan w:val="3"/>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618" w:type="pct"/>
            <w:gridSpan w:val="7"/>
            <w:shd w:val="clear" w:color="auto" w:fill="FFFFFF" w:themeFill="background1"/>
          </w:tcPr>
          <w:p w:rsidR="003E1220" w:rsidRPr="00F76EC8" w:rsidRDefault="00D57DDC" w:rsidP="00C9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Виконком</w:t>
            </w:r>
            <w:r w:rsidR="0054602C" w:rsidRPr="00F76EC8">
              <w:rPr>
                <w:rFonts w:eastAsiaTheme="minorEastAsia"/>
                <w:spacing w:val="-4"/>
                <w:sz w:val="27"/>
                <w:szCs w:val="27"/>
                <w:lang w:val="uk-UA" w:eastAsia="uk-UA"/>
              </w:rPr>
              <w:t>и</w:t>
            </w:r>
            <w:r w:rsidRPr="00F76EC8">
              <w:rPr>
                <w:rFonts w:eastAsiaTheme="minorEastAsia"/>
                <w:spacing w:val="-4"/>
                <w:sz w:val="27"/>
                <w:szCs w:val="27"/>
                <w:lang w:val="uk-UA" w:eastAsia="uk-UA"/>
              </w:rPr>
              <w:t xml:space="preserve"> </w:t>
            </w:r>
            <w:r w:rsidR="003E1220" w:rsidRPr="00F76EC8">
              <w:rPr>
                <w:rFonts w:eastAsiaTheme="minorEastAsia"/>
                <w:spacing w:val="-4"/>
                <w:sz w:val="27"/>
                <w:szCs w:val="27"/>
                <w:lang w:val="uk-UA" w:eastAsia="uk-UA"/>
              </w:rPr>
              <w:t>районн</w:t>
            </w:r>
            <w:r w:rsidR="0054602C" w:rsidRPr="00F76EC8">
              <w:rPr>
                <w:rFonts w:eastAsiaTheme="minorEastAsia"/>
                <w:spacing w:val="-4"/>
                <w:sz w:val="27"/>
                <w:szCs w:val="27"/>
                <w:lang w:val="uk-UA" w:eastAsia="uk-UA"/>
              </w:rPr>
              <w:t xml:space="preserve">их </w:t>
            </w:r>
            <w:r w:rsidR="00C91678" w:rsidRPr="00F76EC8">
              <w:rPr>
                <w:rFonts w:eastAsiaTheme="minorEastAsia"/>
                <w:spacing w:val="-4"/>
                <w:sz w:val="27"/>
                <w:szCs w:val="27"/>
                <w:lang w:val="uk-UA" w:eastAsia="uk-UA"/>
              </w:rPr>
              <w:t>у</w:t>
            </w:r>
            <w:r w:rsidR="0054602C" w:rsidRPr="00F76EC8">
              <w:rPr>
                <w:rFonts w:eastAsiaTheme="minorEastAsia"/>
                <w:spacing w:val="-4"/>
                <w:sz w:val="27"/>
                <w:szCs w:val="27"/>
                <w:lang w:val="uk-UA" w:eastAsia="uk-UA"/>
              </w:rPr>
              <w:t xml:space="preserve"> місті рад; суб’єкти господарювання (за згодою)</w:t>
            </w:r>
          </w:p>
        </w:tc>
      </w:tr>
      <w:tr w:rsidR="003E1220" w:rsidRPr="00F76EC8" w:rsidTr="0054602C">
        <w:trPr>
          <w:trHeight w:val="397"/>
        </w:trPr>
        <w:tc>
          <w:tcPr>
            <w:tcW w:w="1382" w:type="pct"/>
            <w:gridSpan w:val="3"/>
            <w:shd w:val="clear" w:color="auto" w:fill="FFFFFF" w:themeFill="background1"/>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618" w:type="pct"/>
            <w:gridSpan w:val="7"/>
            <w:shd w:val="clear" w:color="auto" w:fill="FFFFFF" w:themeFill="background1"/>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54602C">
        <w:trPr>
          <w:trHeight w:val="261"/>
        </w:trPr>
        <w:tc>
          <w:tcPr>
            <w:tcW w:w="5000" w:type="pct"/>
            <w:gridSpan w:val="10"/>
            <w:shd w:val="clear" w:color="auto" w:fill="FFFFFF" w:themeFill="background1"/>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54602C">
        <w:tc>
          <w:tcPr>
            <w:tcW w:w="391" w:type="pct"/>
            <w:shd w:val="clear" w:color="auto" w:fill="FFFFFF" w:themeFill="background1"/>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52" w:type="pct"/>
            <w:gridSpan w:val="3"/>
            <w:shd w:val="clear" w:color="auto" w:fill="FFFFFF" w:themeFill="background1"/>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36" w:type="pct"/>
            <w:gridSpan w:val="2"/>
            <w:shd w:val="clear" w:color="auto" w:fill="FFFFFF" w:themeFill="background1"/>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76" w:type="pct"/>
            <w:gridSpan w:val="3"/>
            <w:shd w:val="clear" w:color="auto" w:fill="FFFFFF" w:themeFill="background1"/>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5" w:type="pct"/>
            <w:shd w:val="clear" w:color="auto" w:fill="FFFFFF" w:themeFill="background1"/>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54602C">
        <w:trPr>
          <w:trHeight w:val="83"/>
        </w:trPr>
        <w:tc>
          <w:tcPr>
            <w:tcW w:w="391" w:type="pct"/>
            <w:shd w:val="clear" w:color="auto" w:fill="FFFFFF" w:themeFill="background1"/>
            <w:vAlign w:val="center"/>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452" w:type="pct"/>
            <w:gridSpan w:val="3"/>
            <w:shd w:val="clear" w:color="auto" w:fill="FFFFFF" w:themeFill="background1"/>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236" w:type="pct"/>
            <w:gridSpan w:val="2"/>
            <w:shd w:val="clear" w:color="auto" w:fill="FFFFFF" w:themeFill="background1"/>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76" w:type="pct"/>
            <w:gridSpan w:val="3"/>
            <w:shd w:val="clear" w:color="auto" w:fill="FFFFFF" w:themeFill="background1"/>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5" w:type="pct"/>
            <w:shd w:val="clear" w:color="auto" w:fill="FFFFFF" w:themeFill="background1"/>
            <w:vAlign w:val="center"/>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54602C">
        <w:trPr>
          <w:trHeight w:val="1234"/>
        </w:trPr>
        <w:tc>
          <w:tcPr>
            <w:tcW w:w="391" w:type="pct"/>
            <w:shd w:val="clear" w:color="auto" w:fill="FFFFFF" w:themeFill="background1"/>
          </w:tcPr>
          <w:p w:rsidR="003E1220" w:rsidRPr="00F76EC8" w:rsidRDefault="003E1220" w:rsidP="003B0945">
            <w:pPr>
              <w:numPr>
                <w:ilvl w:val="0"/>
                <w:numId w:val="8"/>
              </w:numPr>
              <w:ind w:left="0" w:right="-1"/>
              <w:contextualSpacing/>
              <w:jc w:val="right"/>
              <w:rPr>
                <w:caps/>
                <w:sz w:val="27"/>
                <w:szCs w:val="27"/>
                <w:lang w:val="uk-UA"/>
              </w:rPr>
            </w:pPr>
          </w:p>
        </w:tc>
        <w:tc>
          <w:tcPr>
            <w:tcW w:w="1452" w:type="pct"/>
            <w:gridSpan w:val="3"/>
            <w:shd w:val="clear" w:color="auto" w:fill="FFFFFF" w:themeFill="background1"/>
          </w:tcPr>
          <w:p w:rsidR="003E1220" w:rsidRPr="00F76EC8" w:rsidRDefault="003E1220"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Проведення наради з питання створення ту-ристської бази для дітей</w:t>
            </w:r>
          </w:p>
        </w:tc>
        <w:tc>
          <w:tcPr>
            <w:tcW w:w="1236" w:type="pct"/>
            <w:gridSpan w:val="2"/>
            <w:shd w:val="clear" w:color="auto" w:fill="FFFFFF" w:themeFill="background1"/>
          </w:tcPr>
          <w:p w:rsidR="003E1220" w:rsidRPr="00F76EC8" w:rsidRDefault="003E1220"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F610D6" w:rsidRPr="00F76EC8">
              <w:rPr>
                <w:rFonts w:eastAsiaTheme="minorEastAsia"/>
                <w:sz w:val="27"/>
                <w:szCs w:val="27"/>
                <w:lang w:val="uk-UA" w:eastAsia="uk-UA"/>
              </w:rPr>
              <w:t>-</w:t>
            </w:r>
            <w:r w:rsidRPr="00F76EC8">
              <w:rPr>
                <w:rFonts w:eastAsiaTheme="minorEastAsia"/>
                <w:sz w:val="27"/>
                <w:szCs w:val="27"/>
                <w:lang w:val="uk-UA" w:eastAsia="uk-UA"/>
              </w:rPr>
              <w:t>кої ради</w:t>
            </w:r>
          </w:p>
          <w:p w:rsidR="00F610D6" w:rsidRPr="00F76EC8" w:rsidRDefault="00F610D6"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p>
        </w:tc>
        <w:tc>
          <w:tcPr>
            <w:tcW w:w="1176" w:type="pct"/>
            <w:gridSpan w:val="3"/>
            <w:shd w:val="clear" w:color="auto" w:fill="FFFFFF" w:themeFill="background1"/>
          </w:tcPr>
          <w:p w:rsidR="003E1220" w:rsidRPr="00F76EC8" w:rsidRDefault="00D57DDC" w:rsidP="00C9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eastAsiaTheme="minorEastAsia"/>
                <w:spacing w:val="-4"/>
                <w:sz w:val="27"/>
                <w:szCs w:val="27"/>
                <w:lang w:val="uk-UA" w:eastAsia="uk-UA"/>
              </w:rPr>
            </w:pPr>
            <w:r w:rsidRPr="00F76EC8">
              <w:rPr>
                <w:rFonts w:eastAsiaTheme="minorEastAsia"/>
                <w:spacing w:val="-4"/>
                <w:sz w:val="27"/>
                <w:szCs w:val="27"/>
                <w:lang w:val="uk-UA" w:eastAsia="uk-UA"/>
              </w:rPr>
              <w:t>Виконком</w:t>
            </w:r>
            <w:r w:rsidR="0054602C" w:rsidRPr="00F76EC8">
              <w:rPr>
                <w:rFonts w:eastAsiaTheme="minorEastAsia"/>
                <w:spacing w:val="-4"/>
                <w:sz w:val="27"/>
                <w:szCs w:val="27"/>
                <w:lang w:val="uk-UA" w:eastAsia="uk-UA"/>
              </w:rPr>
              <w:t>и</w:t>
            </w:r>
            <w:r w:rsidRPr="00F76EC8">
              <w:rPr>
                <w:rFonts w:eastAsiaTheme="minorEastAsia"/>
                <w:spacing w:val="-4"/>
                <w:sz w:val="27"/>
                <w:szCs w:val="27"/>
                <w:lang w:val="uk-UA" w:eastAsia="uk-UA"/>
              </w:rPr>
              <w:t xml:space="preserve"> район</w:t>
            </w:r>
            <w:r w:rsidR="0054602C" w:rsidRPr="00F76EC8">
              <w:rPr>
                <w:rFonts w:eastAsiaTheme="minorEastAsia"/>
                <w:spacing w:val="-4"/>
                <w:sz w:val="27"/>
                <w:szCs w:val="27"/>
                <w:lang w:val="uk-UA" w:eastAsia="uk-UA"/>
              </w:rPr>
              <w:t>-</w:t>
            </w:r>
            <w:r w:rsidRPr="00F76EC8">
              <w:rPr>
                <w:rFonts w:eastAsiaTheme="minorEastAsia"/>
                <w:spacing w:val="-4"/>
                <w:sz w:val="27"/>
                <w:szCs w:val="27"/>
                <w:lang w:val="uk-UA" w:eastAsia="uk-UA"/>
              </w:rPr>
              <w:t>н</w:t>
            </w:r>
            <w:r w:rsidR="0054602C" w:rsidRPr="00F76EC8">
              <w:rPr>
                <w:rFonts w:eastAsiaTheme="minorEastAsia"/>
                <w:spacing w:val="-4"/>
                <w:sz w:val="27"/>
                <w:szCs w:val="27"/>
                <w:lang w:val="uk-UA" w:eastAsia="uk-UA"/>
              </w:rPr>
              <w:t>их</w:t>
            </w:r>
            <w:r w:rsidRPr="00F76EC8">
              <w:rPr>
                <w:rFonts w:eastAsiaTheme="minorEastAsia"/>
                <w:spacing w:val="-4"/>
                <w:sz w:val="27"/>
                <w:szCs w:val="27"/>
                <w:lang w:val="uk-UA" w:eastAsia="uk-UA"/>
              </w:rPr>
              <w:t xml:space="preserve"> </w:t>
            </w:r>
            <w:r w:rsidR="00C91678" w:rsidRPr="00F76EC8">
              <w:rPr>
                <w:rFonts w:eastAsiaTheme="minorEastAsia"/>
                <w:spacing w:val="-4"/>
                <w:sz w:val="27"/>
                <w:szCs w:val="27"/>
                <w:lang w:val="uk-UA" w:eastAsia="uk-UA"/>
              </w:rPr>
              <w:t>у</w:t>
            </w:r>
            <w:r w:rsidRPr="00F76EC8">
              <w:rPr>
                <w:rFonts w:eastAsiaTheme="minorEastAsia"/>
                <w:spacing w:val="-4"/>
                <w:sz w:val="27"/>
                <w:szCs w:val="27"/>
                <w:lang w:val="uk-UA" w:eastAsia="uk-UA"/>
              </w:rPr>
              <w:t xml:space="preserve"> місті рад</w:t>
            </w:r>
          </w:p>
        </w:tc>
        <w:tc>
          <w:tcPr>
            <w:tcW w:w="745" w:type="pct"/>
            <w:shd w:val="clear" w:color="auto" w:fill="FFFFFF" w:themeFill="background1"/>
          </w:tcPr>
          <w:p w:rsidR="003E1220" w:rsidRPr="00F76EC8" w:rsidRDefault="003E1220"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54602C" w:rsidRPr="00F76EC8" w:rsidTr="0054602C">
        <w:trPr>
          <w:trHeight w:val="1535"/>
        </w:trPr>
        <w:tc>
          <w:tcPr>
            <w:tcW w:w="391" w:type="pct"/>
            <w:shd w:val="clear" w:color="auto" w:fill="FFFFFF" w:themeFill="background1"/>
          </w:tcPr>
          <w:p w:rsidR="0054602C" w:rsidRPr="00F76EC8" w:rsidRDefault="0054602C" w:rsidP="003B0945">
            <w:pPr>
              <w:numPr>
                <w:ilvl w:val="0"/>
                <w:numId w:val="8"/>
              </w:numPr>
              <w:ind w:left="0" w:right="-1"/>
              <w:contextualSpacing/>
              <w:jc w:val="right"/>
              <w:rPr>
                <w:caps/>
                <w:sz w:val="27"/>
                <w:szCs w:val="27"/>
                <w:lang w:val="uk-UA"/>
              </w:rPr>
            </w:pPr>
          </w:p>
        </w:tc>
        <w:tc>
          <w:tcPr>
            <w:tcW w:w="1452" w:type="pct"/>
            <w:gridSpan w:val="3"/>
            <w:shd w:val="clear" w:color="auto" w:fill="FFFFFF" w:themeFill="background1"/>
          </w:tcPr>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 xml:space="preserve">Проведення орієнтов-них розрахунків щодо створення туристської бази </w:t>
            </w:r>
          </w:p>
        </w:tc>
        <w:tc>
          <w:tcPr>
            <w:tcW w:w="1236" w:type="pct"/>
            <w:gridSpan w:val="2"/>
            <w:shd w:val="clear" w:color="auto" w:fill="FFFFFF" w:themeFill="background1"/>
          </w:tcPr>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C91678"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76" w:type="pct"/>
            <w:gridSpan w:val="3"/>
            <w:shd w:val="clear" w:color="auto" w:fill="FFFFFF" w:themeFill="background1"/>
          </w:tcPr>
          <w:p w:rsidR="0054602C" w:rsidRPr="00F76EC8" w:rsidRDefault="0054602C" w:rsidP="00C9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eastAsiaTheme="minorEastAsia"/>
                <w:spacing w:val="-6"/>
                <w:sz w:val="27"/>
                <w:szCs w:val="27"/>
                <w:lang w:val="uk-UA" w:eastAsia="uk-UA"/>
              </w:rPr>
            </w:pPr>
            <w:r w:rsidRPr="00F76EC8">
              <w:rPr>
                <w:rFonts w:eastAsiaTheme="minorEastAsia"/>
                <w:spacing w:val="-4"/>
                <w:sz w:val="27"/>
                <w:szCs w:val="27"/>
                <w:lang w:val="uk-UA" w:eastAsia="uk-UA"/>
              </w:rPr>
              <w:t xml:space="preserve">Виконкоми район-них </w:t>
            </w:r>
            <w:r w:rsidR="00C91678" w:rsidRPr="00F76EC8">
              <w:rPr>
                <w:rFonts w:eastAsiaTheme="minorEastAsia"/>
                <w:spacing w:val="-4"/>
                <w:sz w:val="27"/>
                <w:szCs w:val="27"/>
                <w:lang w:val="uk-UA" w:eastAsia="uk-UA"/>
              </w:rPr>
              <w:t>у</w:t>
            </w:r>
            <w:r w:rsidRPr="00F76EC8">
              <w:rPr>
                <w:rFonts w:eastAsiaTheme="minorEastAsia"/>
                <w:spacing w:val="-4"/>
                <w:sz w:val="27"/>
                <w:szCs w:val="27"/>
                <w:lang w:val="uk-UA" w:eastAsia="uk-UA"/>
              </w:rPr>
              <w:t xml:space="preserve"> місті рад</w:t>
            </w:r>
          </w:p>
        </w:tc>
        <w:tc>
          <w:tcPr>
            <w:tcW w:w="745" w:type="pct"/>
            <w:shd w:val="clear" w:color="auto" w:fill="FFFFFF" w:themeFill="background1"/>
          </w:tcPr>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54602C" w:rsidRPr="00F76EC8" w:rsidTr="0054602C">
        <w:trPr>
          <w:trHeight w:val="1533"/>
        </w:trPr>
        <w:tc>
          <w:tcPr>
            <w:tcW w:w="391" w:type="pct"/>
            <w:shd w:val="clear" w:color="auto" w:fill="FFFFFF" w:themeFill="background1"/>
          </w:tcPr>
          <w:p w:rsidR="0054602C" w:rsidRPr="00F76EC8" w:rsidRDefault="0054602C" w:rsidP="003B0945">
            <w:pPr>
              <w:numPr>
                <w:ilvl w:val="0"/>
                <w:numId w:val="8"/>
              </w:numPr>
              <w:ind w:left="0" w:right="-1"/>
              <w:contextualSpacing/>
              <w:jc w:val="right"/>
              <w:rPr>
                <w:caps/>
                <w:sz w:val="27"/>
                <w:szCs w:val="27"/>
                <w:lang w:val="uk-UA"/>
              </w:rPr>
            </w:pPr>
          </w:p>
        </w:tc>
        <w:tc>
          <w:tcPr>
            <w:tcW w:w="1452" w:type="pct"/>
            <w:gridSpan w:val="3"/>
            <w:shd w:val="clear" w:color="auto" w:fill="FFFFFF" w:themeFill="background1"/>
          </w:tcPr>
          <w:p w:rsidR="0054602C" w:rsidRPr="00F76EC8" w:rsidRDefault="0054602C" w:rsidP="00B25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Розробка проєктно-ко-шторисної документа-ції для створення ту-ристської бази для дітей</w:t>
            </w:r>
          </w:p>
          <w:p w:rsidR="00F610D6" w:rsidRPr="00F76EC8" w:rsidRDefault="00F610D6" w:rsidP="00B25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p>
        </w:tc>
        <w:tc>
          <w:tcPr>
            <w:tcW w:w="1236" w:type="pct"/>
            <w:gridSpan w:val="2"/>
            <w:shd w:val="clear" w:color="auto" w:fill="FFFFFF" w:themeFill="background1"/>
          </w:tcPr>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 xml:space="preserve">Департамент освіти і науки виконкому Криворізької місь-кої ради </w:t>
            </w:r>
          </w:p>
        </w:tc>
        <w:tc>
          <w:tcPr>
            <w:tcW w:w="1176" w:type="pct"/>
            <w:gridSpan w:val="3"/>
            <w:shd w:val="clear" w:color="auto" w:fill="FFFFFF" w:themeFill="background1"/>
          </w:tcPr>
          <w:p w:rsidR="0054602C" w:rsidRPr="00F76EC8" w:rsidRDefault="0054602C" w:rsidP="00C9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eastAsiaTheme="minorEastAsia"/>
                <w:spacing w:val="-4"/>
                <w:sz w:val="27"/>
                <w:szCs w:val="27"/>
                <w:lang w:val="uk-UA" w:eastAsia="uk-UA"/>
              </w:rPr>
            </w:pPr>
            <w:r w:rsidRPr="00F76EC8">
              <w:rPr>
                <w:rFonts w:eastAsiaTheme="minorEastAsia"/>
                <w:spacing w:val="-4"/>
                <w:sz w:val="27"/>
                <w:szCs w:val="27"/>
                <w:lang w:val="uk-UA" w:eastAsia="uk-UA"/>
              </w:rPr>
              <w:t xml:space="preserve">Виконкоми район-них </w:t>
            </w:r>
            <w:r w:rsidR="00C91678" w:rsidRPr="00F76EC8">
              <w:rPr>
                <w:rFonts w:eastAsiaTheme="minorEastAsia"/>
                <w:spacing w:val="-4"/>
                <w:sz w:val="27"/>
                <w:szCs w:val="27"/>
                <w:lang w:val="uk-UA" w:eastAsia="uk-UA"/>
              </w:rPr>
              <w:t>у</w:t>
            </w:r>
            <w:r w:rsidRPr="00F76EC8">
              <w:rPr>
                <w:rFonts w:eastAsiaTheme="minorEastAsia"/>
                <w:spacing w:val="-4"/>
                <w:sz w:val="27"/>
                <w:szCs w:val="27"/>
                <w:lang w:val="uk-UA" w:eastAsia="uk-UA"/>
              </w:rPr>
              <w:t xml:space="preserve"> місті рад; суб’єкти господа-рювання (за згодою)</w:t>
            </w:r>
          </w:p>
        </w:tc>
        <w:tc>
          <w:tcPr>
            <w:tcW w:w="745" w:type="pct"/>
            <w:shd w:val="clear" w:color="auto" w:fill="FFFFFF" w:themeFill="background1"/>
          </w:tcPr>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54602C" w:rsidRPr="00F76EC8" w:rsidTr="0054602C">
        <w:trPr>
          <w:trHeight w:val="1963"/>
        </w:trPr>
        <w:tc>
          <w:tcPr>
            <w:tcW w:w="391" w:type="pct"/>
            <w:shd w:val="clear" w:color="auto" w:fill="FFFFFF" w:themeFill="background1"/>
          </w:tcPr>
          <w:p w:rsidR="0054602C" w:rsidRPr="00F76EC8" w:rsidRDefault="0054602C" w:rsidP="003B0945">
            <w:pPr>
              <w:numPr>
                <w:ilvl w:val="0"/>
                <w:numId w:val="8"/>
              </w:numPr>
              <w:ind w:left="0" w:right="-1"/>
              <w:contextualSpacing/>
              <w:jc w:val="right"/>
              <w:rPr>
                <w:b/>
                <w:caps/>
                <w:sz w:val="27"/>
                <w:szCs w:val="27"/>
                <w:lang w:val="uk-UA"/>
              </w:rPr>
            </w:pPr>
          </w:p>
        </w:tc>
        <w:tc>
          <w:tcPr>
            <w:tcW w:w="1452" w:type="pct"/>
            <w:gridSpan w:val="3"/>
            <w:shd w:val="clear" w:color="auto" w:fill="FFFFFF" w:themeFill="background1"/>
          </w:tcPr>
          <w:p w:rsidR="0054602C" w:rsidRPr="00F76EC8" w:rsidRDefault="0054602C" w:rsidP="0054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Виконання капіталь-ного ремонту / рекон-струкції будівлі (при-міщення) для створен-ня туристської бази для дітей</w:t>
            </w:r>
          </w:p>
        </w:tc>
        <w:tc>
          <w:tcPr>
            <w:tcW w:w="1236" w:type="pct"/>
            <w:gridSpan w:val="2"/>
            <w:shd w:val="clear" w:color="auto" w:fill="FFFFFF" w:themeFill="background1"/>
          </w:tcPr>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176" w:type="pct"/>
            <w:gridSpan w:val="3"/>
            <w:shd w:val="clear" w:color="auto" w:fill="FFFFFF" w:themeFill="background1"/>
          </w:tcPr>
          <w:p w:rsidR="0054602C" w:rsidRPr="00F76EC8" w:rsidRDefault="0054602C" w:rsidP="00C91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rFonts w:eastAsiaTheme="minorEastAsia"/>
                <w:sz w:val="27"/>
                <w:szCs w:val="27"/>
                <w:lang w:val="uk-UA" w:eastAsia="uk-UA"/>
              </w:rPr>
            </w:pPr>
            <w:r w:rsidRPr="00F76EC8">
              <w:rPr>
                <w:rFonts w:eastAsiaTheme="minorEastAsia"/>
                <w:spacing w:val="-4"/>
                <w:sz w:val="27"/>
                <w:szCs w:val="27"/>
                <w:lang w:val="uk-UA" w:eastAsia="uk-UA"/>
              </w:rPr>
              <w:t xml:space="preserve">Виконкоми район-них </w:t>
            </w:r>
            <w:r w:rsidR="00C91678" w:rsidRPr="00F76EC8">
              <w:rPr>
                <w:rFonts w:eastAsiaTheme="minorEastAsia"/>
                <w:spacing w:val="-4"/>
                <w:sz w:val="27"/>
                <w:szCs w:val="27"/>
                <w:lang w:val="uk-UA" w:eastAsia="uk-UA"/>
              </w:rPr>
              <w:t>у</w:t>
            </w:r>
            <w:r w:rsidRPr="00F76EC8">
              <w:rPr>
                <w:rFonts w:eastAsiaTheme="minorEastAsia"/>
                <w:spacing w:val="-4"/>
                <w:sz w:val="27"/>
                <w:szCs w:val="27"/>
                <w:lang w:val="uk-UA" w:eastAsia="uk-UA"/>
              </w:rPr>
              <w:t xml:space="preserve"> місті рад; суб’єкти господа-рювання (за згодою)</w:t>
            </w:r>
          </w:p>
        </w:tc>
        <w:tc>
          <w:tcPr>
            <w:tcW w:w="745" w:type="pct"/>
            <w:shd w:val="clear" w:color="auto" w:fill="FFFFFF" w:themeFill="background1"/>
          </w:tcPr>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54602C" w:rsidRPr="00F76EC8" w:rsidTr="0054602C">
        <w:trPr>
          <w:trHeight w:val="1565"/>
        </w:trPr>
        <w:tc>
          <w:tcPr>
            <w:tcW w:w="391" w:type="pct"/>
            <w:shd w:val="clear" w:color="auto" w:fill="FFFFFF" w:themeFill="background1"/>
          </w:tcPr>
          <w:p w:rsidR="0054602C" w:rsidRPr="00F76EC8" w:rsidRDefault="0054602C" w:rsidP="003B0945">
            <w:pPr>
              <w:numPr>
                <w:ilvl w:val="0"/>
                <w:numId w:val="8"/>
              </w:numPr>
              <w:ind w:left="0" w:right="-1"/>
              <w:contextualSpacing/>
              <w:jc w:val="right"/>
              <w:rPr>
                <w:b/>
                <w:caps/>
                <w:sz w:val="27"/>
                <w:szCs w:val="27"/>
                <w:lang w:val="uk-UA"/>
              </w:rPr>
            </w:pPr>
          </w:p>
        </w:tc>
        <w:tc>
          <w:tcPr>
            <w:tcW w:w="1452" w:type="pct"/>
            <w:gridSpan w:val="3"/>
            <w:shd w:val="clear" w:color="auto" w:fill="FFFFFF" w:themeFill="background1"/>
          </w:tcPr>
          <w:p w:rsidR="0054602C" w:rsidRPr="00F76EC8" w:rsidRDefault="0054602C" w:rsidP="00C5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eastAsiaTheme="minorEastAsia"/>
                <w:sz w:val="27"/>
                <w:szCs w:val="27"/>
                <w:lang w:val="uk-UA" w:eastAsia="uk-UA"/>
              </w:rPr>
            </w:pPr>
            <w:r w:rsidRPr="00F76EC8">
              <w:rPr>
                <w:rFonts w:eastAsiaTheme="minorEastAsia"/>
                <w:sz w:val="27"/>
                <w:szCs w:val="27"/>
                <w:lang w:val="uk-UA" w:eastAsia="uk-UA"/>
              </w:rPr>
              <w:t>Висвітлення в засобах масової   інформації процесу створення ту-ристської бази</w:t>
            </w:r>
          </w:p>
        </w:tc>
        <w:tc>
          <w:tcPr>
            <w:tcW w:w="1236" w:type="pct"/>
            <w:gridSpan w:val="2"/>
            <w:shd w:val="clear" w:color="auto" w:fill="FFFFFF" w:themeFill="background1"/>
          </w:tcPr>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176" w:type="pct"/>
            <w:gridSpan w:val="3"/>
            <w:shd w:val="clear" w:color="auto" w:fill="FFFFFF" w:themeFill="background1"/>
          </w:tcPr>
          <w:p w:rsidR="0054602C" w:rsidRPr="00F76EC8" w:rsidRDefault="0054602C" w:rsidP="000E45B2">
            <w:pPr>
              <w:tabs>
                <w:tab w:val="left" w:pos="916"/>
                <w:tab w:val="left" w:pos="1832"/>
                <w:tab w:val="left" w:pos="2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rFonts w:eastAsiaTheme="minorEastAsia"/>
                <w:spacing w:val="-6"/>
                <w:sz w:val="27"/>
                <w:szCs w:val="27"/>
                <w:lang w:val="uk-UA" w:eastAsia="uk-UA"/>
              </w:rPr>
            </w:pPr>
          </w:p>
        </w:tc>
        <w:tc>
          <w:tcPr>
            <w:tcW w:w="745" w:type="pct"/>
            <w:shd w:val="clear" w:color="auto" w:fill="FFFFFF" w:themeFill="background1"/>
          </w:tcPr>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54602C" w:rsidRPr="00F76EC8" w:rsidRDefault="0054602C" w:rsidP="003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54602C" w:rsidRPr="00F76EC8" w:rsidTr="00F610D6">
        <w:trPr>
          <w:trHeight w:val="350"/>
        </w:trPr>
        <w:tc>
          <w:tcPr>
            <w:tcW w:w="1842" w:type="pct"/>
            <w:gridSpan w:val="4"/>
            <w:vMerge w:val="restart"/>
            <w:shd w:val="clear" w:color="auto" w:fill="FFFFFF" w:themeFill="background1"/>
          </w:tcPr>
          <w:p w:rsidR="0054602C" w:rsidRPr="00F76EC8" w:rsidRDefault="0054602C" w:rsidP="003E1220">
            <w:pPr>
              <w:ind w:right="-1"/>
              <w:rPr>
                <w:b/>
                <w:i/>
                <w:sz w:val="27"/>
                <w:szCs w:val="27"/>
                <w:lang w:val="uk-UA"/>
              </w:rPr>
            </w:pPr>
            <w:r w:rsidRPr="00F76EC8">
              <w:rPr>
                <w:b/>
                <w:bCs/>
                <w:i/>
                <w:sz w:val="27"/>
                <w:szCs w:val="27"/>
                <w:lang w:val="uk-UA"/>
              </w:rPr>
              <w:t>Орієнтовна вартість проєкту, тис. грн</w:t>
            </w:r>
          </w:p>
        </w:tc>
        <w:tc>
          <w:tcPr>
            <w:tcW w:w="1081" w:type="pct"/>
            <w:shd w:val="clear" w:color="auto" w:fill="FFFFFF" w:themeFill="background1"/>
          </w:tcPr>
          <w:p w:rsidR="0054602C" w:rsidRPr="00F76EC8" w:rsidRDefault="0054602C" w:rsidP="003E1220">
            <w:pPr>
              <w:tabs>
                <w:tab w:val="left" w:pos="708"/>
              </w:tabs>
              <w:ind w:right="-1"/>
              <w:jc w:val="center"/>
              <w:rPr>
                <w:b/>
                <w:sz w:val="27"/>
                <w:szCs w:val="27"/>
                <w:lang w:val="uk-UA" w:eastAsia="sk-SK"/>
              </w:rPr>
            </w:pPr>
            <w:r w:rsidRPr="00F76EC8">
              <w:rPr>
                <w:b/>
                <w:sz w:val="27"/>
                <w:szCs w:val="27"/>
                <w:lang w:val="uk-UA" w:eastAsia="sk-SK"/>
              </w:rPr>
              <w:t>2020</w:t>
            </w:r>
          </w:p>
        </w:tc>
        <w:tc>
          <w:tcPr>
            <w:tcW w:w="1032" w:type="pct"/>
            <w:gridSpan w:val="3"/>
            <w:shd w:val="clear" w:color="auto" w:fill="FFFFFF" w:themeFill="background1"/>
          </w:tcPr>
          <w:p w:rsidR="0054602C" w:rsidRPr="00F76EC8" w:rsidRDefault="0054602C" w:rsidP="003E1220">
            <w:pPr>
              <w:tabs>
                <w:tab w:val="left" w:pos="708"/>
              </w:tabs>
              <w:ind w:right="-1"/>
              <w:jc w:val="center"/>
              <w:rPr>
                <w:b/>
                <w:sz w:val="27"/>
                <w:szCs w:val="27"/>
                <w:lang w:val="uk-UA" w:eastAsia="sk-SK"/>
              </w:rPr>
            </w:pPr>
            <w:r w:rsidRPr="00F76EC8">
              <w:rPr>
                <w:b/>
                <w:sz w:val="27"/>
                <w:szCs w:val="27"/>
                <w:lang w:val="uk-UA" w:eastAsia="sk-SK"/>
              </w:rPr>
              <w:t>2021</w:t>
            </w:r>
          </w:p>
        </w:tc>
        <w:tc>
          <w:tcPr>
            <w:tcW w:w="1044" w:type="pct"/>
            <w:gridSpan w:val="2"/>
            <w:shd w:val="clear" w:color="auto" w:fill="FFFFFF" w:themeFill="background1"/>
          </w:tcPr>
          <w:p w:rsidR="0054602C" w:rsidRPr="00F76EC8" w:rsidRDefault="0054602C" w:rsidP="003E1220">
            <w:pPr>
              <w:tabs>
                <w:tab w:val="left" w:pos="708"/>
              </w:tabs>
              <w:ind w:right="-1"/>
              <w:jc w:val="center"/>
              <w:rPr>
                <w:b/>
                <w:sz w:val="27"/>
                <w:szCs w:val="27"/>
                <w:lang w:val="uk-UA" w:eastAsia="sk-SK"/>
              </w:rPr>
            </w:pPr>
            <w:r w:rsidRPr="00F76EC8">
              <w:rPr>
                <w:b/>
                <w:sz w:val="27"/>
                <w:szCs w:val="27"/>
                <w:lang w:val="uk-UA" w:eastAsia="sk-SK"/>
              </w:rPr>
              <w:t>2022</w:t>
            </w:r>
          </w:p>
        </w:tc>
      </w:tr>
      <w:tr w:rsidR="0054602C" w:rsidRPr="00F76EC8" w:rsidTr="00F610D6">
        <w:trPr>
          <w:trHeight w:val="141"/>
        </w:trPr>
        <w:tc>
          <w:tcPr>
            <w:tcW w:w="1842" w:type="pct"/>
            <w:gridSpan w:val="4"/>
            <w:vMerge/>
            <w:shd w:val="clear" w:color="auto" w:fill="FFFFFF" w:themeFill="background1"/>
          </w:tcPr>
          <w:p w:rsidR="0054602C" w:rsidRPr="00F76EC8" w:rsidRDefault="0054602C" w:rsidP="003E1220">
            <w:pPr>
              <w:ind w:right="-1"/>
              <w:rPr>
                <w:b/>
                <w:bCs/>
                <w:i/>
                <w:sz w:val="27"/>
                <w:szCs w:val="27"/>
                <w:lang w:val="uk-UA"/>
              </w:rPr>
            </w:pPr>
          </w:p>
        </w:tc>
        <w:tc>
          <w:tcPr>
            <w:tcW w:w="1081" w:type="pct"/>
            <w:shd w:val="clear" w:color="auto" w:fill="FFFFFF" w:themeFill="background1"/>
          </w:tcPr>
          <w:p w:rsidR="0054602C" w:rsidRPr="00F76EC8" w:rsidRDefault="0054602C" w:rsidP="0054602C">
            <w:pPr>
              <w:pStyle w:val="a5"/>
              <w:tabs>
                <w:tab w:val="left" w:pos="708"/>
              </w:tabs>
              <w:ind w:right="-1"/>
              <w:rPr>
                <w:sz w:val="27"/>
                <w:szCs w:val="27"/>
                <w:lang w:val="uk-UA" w:eastAsia="sk-SK"/>
              </w:rPr>
            </w:pPr>
            <w:r w:rsidRPr="00F76EC8">
              <w:rPr>
                <w:sz w:val="27"/>
                <w:szCs w:val="27"/>
                <w:lang w:val="uk-UA" w:eastAsia="sk-SK"/>
              </w:rPr>
              <w:t>-</w:t>
            </w:r>
          </w:p>
        </w:tc>
        <w:tc>
          <w:tcPr>
            <w:tcW w:w="1032" w:type="pct"/>
            <w:gridSpan w:val="3"/>
            <w:shd w:val="clear" w:color="auto" w:fill="FFFFFF" w:themeFill="background1"/>
          </w:tcPr>
          <w:p w:rsidR="0054602C" w:rsidRPr="00F76EC8" w:rsidRDefault="0054602C" w:rsidP="0054602C">
            <w:pPr>
              <w:pStyle w:val="a5"/>
              <w:tabs>
                <w:tab w:val="left" w:pos="708"/>
              </w:tabs>
              <w:ind w:right="-1"/>
              <w:rPr>
                <w:sz w:val="27"/>
                <w:szCs w:val="27"/>
                <w:lang w:val="uk-UA" w:eastAsia="sk-SK"/>
              </w:rPr>
            </w:pPr>
            <w:r w:rsidRPr="00F76EC8">
              <w:rPr>
                <w:sz w:val="27"/>
                <w:szCs w:val="27"/>
                <w:lang w:val="uk-UA" w:eastAsia="sk-SK"/>
              </w:rPr>
              <w:t>-</w:t>
            </w:r>
          </w:p>
        </w:tc>
        <w:tc>
          <w:tcPr>
            <w:tcW w:w="1044" w:type="pct"/>
            <w:gridSpan w:val="2"/>
            <w:shd w:val="clear" w:color="auto" w:fill="FFFFFF" w:themeFill="background1"/>
          </w:tcPr>
          <w:p w:rsidR="0054602C" w:rsidRPr="00F76EC8" w:rsidRDefault="0054602C" w:rsidP="0054602C">
            <w:pPr>
              <w:pStyle w:val="a5"/>
              <w:tabs>
                <w:tab w:val="left" w:pos="708"/>
              </w:tabs>
              <w:ind w:right="-1"/>
              <w:rPr>
                <w:sz w:val="27"/>
                <w:szCs w:val="27"/>
                <w:lang w:val="uk-UA" w:eastAsia="sk-SK"/>
              </w:rPr>
            </w:pPr>
            <w:r w:rsidRPr="00F76EC8">
              <w:rPr>
                <w:sz w:val="27"/>
                <w:szCs w:val="27"/>
                <w:lang w:val="uk-UA" w:eastAsia="sk-SK"/>
              </w:rPr>
              <w:t>-</w:t>
            </w:r>
          </w:p>
        </w:tc>
      </w:tr>
      <w:tr w:rsidR="0054602C" w:rsidRPr="00F76EC8" w:rsidTr="0054602C">
        <w:trPr>
          <w:trHeight w:val="523"/>
        </w:trPr>
        <w:tc>
          <w:tcPr>
            <w:tcW w:w="1842" w:type="pct"/>
            <w:gridSpan w:val="4"/>
            <w:shd w:val="clear" w:color="auto" w:fill="FFFFFF" w:themeFill="background1"/>
          </w:tcPr>
          <w:p w:rsidR="0054602C" w:rsidRPr="00F76EC8" w:rsidRDefault="0054602C" w:rsidP="003E1220">
            <w:pPr>
              <w:ind w:right="-1"/>
              <w:rPr>
                <w:b/>
                <w:i/>
                <w:sz w:val="27"/>
                <w:szCs w:val="27"/>
                <w:lang w:val="uk-UA"/>
              </w:rPr>
            </w:pPr>
            <w:r w:rsidRPr="00F76EC8">
              <w:rPr>
                <w:b/>
                <w:i/>
                <w:sz w:val="27"/>
                <w:szCs w:val="27"/>
                <w:lang w:val="uk-UA"/>
              </w:rPr>
              <w:t>Джерела фінансування</w:t>
            </w:r>
          </w:p>
        </w:tc>
        <w:tc>
          <w:tcPr>
            <w:tcW w:w="3158" w:type="pct"/>
            <w:gridSpan w:val="6"/>
            <w:shd w:val="clear" w:color="auto" w:fill="FFFFFF" w:themeFill="background1"/>
          </w:tcPr>
          <w:p w:rsidR="0054602C" w:rsidRPr="00F76EC8" w:rsidRDefault="0054602C" w:rsidP="000E45B2">
            <w:pPr>
              <w:ind w:right="-1"/>
              <w:contextualSpacing/>
              <w:rPr>
                <w:sz w:val="27"/>
                <w:szCs w:val="27"/>
                <w:lang w:val="uk-UA" w:eastAsia="it-IT"/>
              </w:rPr>
            </w:pPr>
            <w:r w:rsidRPr="00F76EC8">
              <w:rPr>
                <w:sz w:val="27"/>
                <w:szCs w:val="27"/>
                <w:lang w:val="uk-UA" w:eastAsia="it-IT"/>
              </w:rPr>
              <w:t>Міський бюджет; інші джерела фінансування</w:t>
            </w:r>
          </w:p>
        </w:tc>
      </w:tr>
    </w:tbl>
    <w:p w:rsidR="003E1220" w:rsidRPr="00F76EC8" w:rsidRDefault="003E1220" w:rsidP="003E1220">
      <w:pPr>
        <w:spacing w:line="276" w:lineRule="auto"/>
        <w:ind w:right="-1"/>
        <w:rPr>
          <w:rFonts w:eastAsiaTheme="minorEastAsia"/>
          <w:sz w:val="16"/>
          <w:szCs w:val="16"/>
          <w:lang w:val="uk-UA" w:eastAsia="uk-UA"/>
        </w:rPr>
      </w:pPr>
    </w:p>
    <w:tbl>
      <w:tblPr>
        <w:tblStyle w:val="14"/>
        <w:tblW w:w="5000" w:type="pct"/>
        <w:tblLook w:val="04A0" w:firstRow="1" w:lastRow="0" w:firstColumn="1" w:lastColumn="0" w:noHBand="0" w:noVBand="1"/>
      </w:tblPr>
      <w:tblGrid>
        <w:gridCol w:w="695"/>
        <w:gridCol w:w="1826"/>
        <w:gridCol w:w="526"/>
        <w:gridCol w:w="880"/>
        <w:gridCol w:w="1744"/>
        <w:gridCol w:w="697"/>
        <w:gridCol w:w="263"/>
        <w:gridCol w:w="1289"/>
        <w:gridCol w:w="835"/>
        <w:gridCol w:w="1526"/>
      </w:tblGrid>
      <w:tr w:rsidR="003E1220" w:rsidRPr="00F76EC8" w:rsidTr="000E45B2">
        <w:tc>
          <w:tcPr>
            <w:tcW w:w="122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74" w:type="pct"/>
            <w:gridSpan w:val="8"/>
            <w:shd w:val="clear" w:color="auto" w:fill="auto"/>
          </w:tcPr>
          <w:p w:rsidR="003E1220" w:rsidRPr="00F76EC8" w:rsidRDefault="003E1220" w:rsidP="000E45B2">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 ЕКОНОМІКИ ТА СУЧАСНИХ ТЕХНОЛОГІЙ</w:t>
            </w:r>
          </w:p>
        </w:tc>
      </w:tr>
      <w:tr w:rsidR="003E1220" w:rsidRPr="00F76EC8" w:rsidTr="00A51404">
        <w:trPr>
          <w:trHeight w:val="465"/>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774" w:type="pct"/>
            <w:gridSpan w:val="8"/>
            <w:shd w:val="clear" w:color="auto" w:fill="auto"/>
          </w:tcPr>
          <w:p w:rsidR="003E1220" w:rsidRPr="00F76EC8" w:rsidRDefault="003E1220" w:rsidP="000E45B2">
            <w:pPr>
              <w:ind w:right="-1"/>
              <w:jc w:val="both"/>
              <w:rPr>
                <w:rFonts w:eastAsiaTheme="minorEastAsia"/>
                <w:spacing w:val="-4"/>
                <w:sz w:val="27"/>
                <w:szCs w:val="27"/>
                <w:lang w:val="uk-UA" w:eastAsia="uk-UA"/>
              </w:rPr>
            </w:pPr>
            <w:r w:rsidRPr="00F76EC8">
              <w:rPr>
                <w:b/>
                <w:i/>
                <w:spacing w:val="-4"/>
                <w:sz w:val="27"/>
                <w:szCs w:val="27"/>
                <w:lang w:val="uk-UA"/>
              </w:rPr>
              <w:t>В. 2</w:t>
            </w:r>
            <w:r w:rsidR="00C5504C" w:rsidRPr="00F76EC8">
              <w:rPr>
                <w:b/>
                <w:i/>
                <w:spacing w:val="-4"/>
                <w:sz w:val="27"/>
                <w:szCs w:val="27"/>
                <w:lang w:val="uk-UA"/>
              </w:rPr>
              <w:t>.</w:t>
            </w:r>
            <w:r w:rsidRPr="00F76EC8">
              <w:rPr>
                <w:rFonts w:eastAsiaTheme="minorEastAsia"/>
                <w:b/>
                <w:i/>
                <w:spacing w:val="-4"/>
                <w:sz w:val="27"/>
                <w:szCs w:val="27"/>
                <w:lang w:val="uk-UA" w:eastAsia="uk-UA"/>
              </w:rPr>
              <w:t xml:space="preserve"> Інноваційна і високотехнологічна промисловість міста </w:t>
            </w:r>
          </w:p>
        </w:tc>
      </w:tr>
      <w:tr w:rsidR="003E1220" w:rsidRPr="00F76EC8" w:rsidTr="000E45B2">
        <w:trPr>
          <w:trHeight w:val="413"/>
        </w:trPr>
        <w:tc>
          <w:tcPr>
            <w:tcW w:w="122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4" w:type="pct"/>
            <w:gridSpan w:val="8"/>
            <w:shd w:val="clear" w:color="auto" w:fill="auto"/>
          </w:tcPr>
          <w:p w:rsidR="003E1220" w:rsidRPr="00F76EC8" w:rsidRDefault="003E1220" w:rsidP="000E45B2">
            <w:pPr>
              <w:ind w:right="-1"/>
              <w:jc w:val="both"/>
              <w:rPr>
                <w:rFonts w:eastAsiaTheme="minorEastAsia"/>
                <w:b/>
                <w:i/>
                <w:spacing w:val="-4"/>
                <w:sz w:val="27"/>
                <w:szCs w:val="27"/>
                <w:lang w:val="uk-UA" w:eastAsia="uk-UA"/>
              </w:rPr>
            </w:pPr>
            <w:r w:rsidRPr="00F76EC8">
              <w:rPr>
                <w:rFonts w:eastAsiaTheme="minorEastAsia"/>
                <w:b/>
                <w:i/>
                <w:spacing w:val="-4"/>
                <w:sz w:val="27"/>
                <w:szCs w:val="27"/>
                <w:lang w:val="uk-UA" w:eastAsia="uk-UA"/>
              </w:rPr>
              <w:t>В.2.1</w:t>
            </w:r>
            <w:r w:rsidR="00C5504C" w:rsidRPr="00F76EC8">
              <w:rPr>
                <w:rFonts w:eastAsiaTheme="minorEastAsia"/>
                <w:b/>
                <w:i/>
                <w:spacing w:val="-4"/>
                <w:sz w:val="27"/>
                <w:szCs w:val="27"/>
                <w:lang w:val="uk-UA" w:eastAsia="uk-UA"/>
              </w:rPr>
              <w:t>.</w:t>
            </w:r>
            <w:r w:rsidRPr="00F76EC8">
              <w:rPr>
                <w:rFonts w:eastAsiaTheme="minorEastAsia"/>
                <w:b/>
                <w:i/>
                <w:spacing w:val="-4"/>
                <w:sz w:val="27"/>
                <w:szCs w:val="27"/>
                <w:lang w:val="uk-UA" w:eastAsia="uk-UA"/>
              </w:rPr>
              <w:t xml:space="preserve"> Розробка системи підтримки розвитку інноваційного виробництва</w:t>
            </w:r>
          </w:p>
        </w:tc>
      </w:tr>
      <w:tr w:rsidR="003E1220" w:rsidRPr="00F76EC8" w:rsidTr="00F610D6">
        <w:trPr>
          <w:trHeight w:val="413"/>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74" w:type="pct"/>
            <w:gridSpan w:val="8"/>
            <w:shd w:val="clear" w:color="auto" w:fill="auto"/>
          </w:tcPr>
          <w:p w:rsidR="003E1220" w:rsidRPr="00F76EC8" w:rsidRDefault="003E1220" w:rsidP="000E45B2">
            <w:pPr>
              <w:ind w:right="-1"/>
              <w:jc w:val="both"/>
              <w:rPr>
                <w:b/>
                <w:i/>
                <w:sz w:val="27"/>
                <w:szCs w:val="27"/>
                <w:lang w:val="uk-UA" w:eastAsia="it-IT"/>
              </w:rPr>
            </w:pPr>
            <w:r w:rsidRPr="00F76EC8">
              <w:rPr>
                <w:b/>
                <w:i/>
                <w:sz w:val="27"/>
                <w:szCs w:val="27"/>
                <w:lang w:val="uk-UA" w:eastAsia="it-IT"/>
              </w:rPr>
              <w:t>Система підтримки розвитку інноваційного виробництва</w:t>
            </w:r>
          </w:p>
        </w:tc>
      </w:tr>
      <w:tr w:rsidR="003E1220" w:rsidRPr="00F76EC8" w:rsidTr="0054602C">
        <w:trPr>
          <w:trHeight w:val="415"/>
        </w:trPr>
        <w:tc>
          <w:tcPr>
            <w:tcW w:w="122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74" w:type="pct"/>
            <w:gridSpan w:val="8"/>
            <w:shd w:val="clear" w:color="auto" w:fill="auto"/>
          </w:tcPr>
          <w:p w:rsidR="003E1220" w:rsidRPr="00F76EC8" w:rsidRDefault="003E1220" w:rsidP="000E45B2">
            <w:pPr>
              <w:ind w:right="-1"/>
              <w:contextualSpacing/>
              <w:jc w:val="both"/>
              <w:rPr>
                <w:rFonts w:eastAsiaTheme="minorEastAsia"/>
                <w:sz w:val="27"/>
                <w:szCs w:val="27"/>
                <w:lang w:val="uk-UA" w:eastAsia="uk-UA"/>
              </w:rPr>
            </w:pPr>
            <w:r w:rsidRPr="00F76EC8">
              <w:rPr>
                <w:rFonts w:eastAsiaTheme="minorEastAsia"/>
                <w:sz w:val="27"/>
                <w:szCs w:val="27"/>
                <w:lang w:val="uk-UA" w:eastAsia="uk-UA"/>
              </w:rPr>
              <w:t>Створення умов для впровадження інновацій на території міста</w:t>
            </w:r>
          </w:p>
        </w:tc>
      </w:tr>
      <w:tr w:rsidR="003E1220" w:rsidRPr="00F76EC8" w:rsidTr="00A51404">
        <w:trPr>
          <w:trHeight w:val="2394"/>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74" w:type="pct"/>
            <w:gridSpan w:val="8"/>
            <w:shd w:val="clear" w:color="auto" w:fill="auto"/>
          </w:tcPr>
          <w:p w:rsidR="00C5504C" w:rsidRPr="00F76EC8" w:rsidRDefault="003E1220" w:rsidP="00F610D6">
            <w:pPr>
              <w:ind w:right="-1"/>
              <w:jc w:val="both"/>
              <w:rPr>
                <w:rFonts w:eastAsiaTheme="minorEastAsia"/>
                <w:sz w:val="28"/>
                <w:szCs w:val="28"/>
                <w:lang w:val="uk-UA" w:eastAsia="uk-UA"/>
              </w:rPr>
            </w:pPr>
            <w:r w:rsidRPr="00F76EC8">
              <w:rPr>
                <w:rFonts w:eastAsiaTheme="minorEastAsia"/>
                <w:sz w:val="28"/>
                <w:szCs w:val="28"/>
                <w:lang w:val="uk-UA" w:eastAsia="uk-UA"/>
              </w:rPr>
              <w:t xml:space="preserve">Пріоритетним завданням на сучасному етапі розвитку економіки міста є здійснення комплексу заходів щодо збалансованого розвитку інноваційної системи, підтримки інноваційної активності вітчизняних суб'єктів </w:t>
            </w:r>
            <w:r w:rsidR="00F610D6" w:rsidRPr="00F76EC8">
              <w:rPr>
                <w:rFonts w:eastAsiaTheme="minorEastAsia"/>
                <w:sz w:val="28"/>
                <w:szCs w:val="28"/>
                <w:lang w:val="uk-UA" w:eastAsia="uk-UA"/>
              </w:rPr>
              <w:t>госпо-</w:t>
            </w:r>
            <w:r w:rsidR="00B2550E" w:rsidRPr="00F76EC8">
              <w:rPr>
                <w:rFonts w:eastAsiaTheme="minorEastAsia"/>
                <w:sz w:val="28"/>
                <w:szCs w:val="28"/>
                <w:lang w:val="uk-UA" w:eastAsia="uk-UA"/>
              </w:rPr>
              <w:t xml:space="preserve">дарювання на всіх стадіях інноваційного процесу, </w:t>
            </w:r>
            <w:r w:rsidR="00C5504C" w:rsidRPr="00F76EC8">
              <w:rPr>
                <w:rFonts w:eastAsiaTheme="minorEastAsia"/>
                <w:sz w:val="28"/>
                <w:szCs w:val="28"/>
                <w:lang w:val="uk-UA" w:eastAsia="uk-UA"/>
              </w:rPr>
              <w:t>стимулювання попиту на результати наукових досліджень і розробок, кваліфікований персонал, створення сприятливих умов для виробництва інноваційної продукції з високим рівнем доданої вартості</w:t>
            </w:r>
          </w:p>
          <w:p w:rsidR="00F610D6" w:rsidRPr="00F76EC8" w:rsidRDefault="00F610D6" w:rsidP="00F610D6">
            <w:pPr>
              <w:ind w:right="-1"/>
              <w:jc w:val="both"/>
              <w:rPr>
                <w:rFonts w:eastAsiaTheme="minorEastAsia"/>
                <w:sz w:val="28"/>
                <w:szCs w:val="28"/>
                <w:lang w:val="uk-UA" w:eastAsia="uk-UA"/>
              </w:rPr>
            </w:pPr>
          </w:p>
        </w:tc>
      </w:tr>
      <w:tr w:rsidR="003E1220" w:rsidRPr="00F76EC8" w:rsidTr="000E45B2">
        <w:trPr>
          <w:trHeight w:val="254"/>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w:t>
            </w:r>
            <w:r w:rsidR="000E45B2" w:rsidRPr="00F76EC8">
              <w:rPr>
                <w:b/>
                <w:i/>
                <w:sz w:val="27"/>
                <w:szCs w:val="27"/>
                <w:lang w:val="uk-UA"/>
              </w:rPr>
              <w:t>-</w:t>
            </w:r>
            <w:r w:rsidRPr="00F76EC8">
              <w:rPr>
                <w:b/>
                <w:i/>
                <w:sz w:val="27"/>
                <w:szCs w:val="27"/>
                <w:lang w:val="uk-UA"/>
              </w:rPr>
              <w:t>тат проєкту</w:t>
            </w:r>
          </w:p>
        </w:tc>
        <w:tc>
          <w:tcPr>
            <w:tcW w:w="3774" w:type="pct"/>
            <w:gridSpan w:val="8"/>
            <w:shd w:val="clear" w:color="auto" w:fill="auto"/>
          </w:tcPr>
          <w:p w:rsidR="003E1220" w:rsidRPr="00F76EC8" w:rsidRDefault="003E1220" w:rsidP="003E1220">
            <w:pPr>
              <w:suppressAutoHyphens/>
              <w:jc w:val="both"/>
              <w:rPr>
                <w:sz w:val="28"/>
                <w:szCs w:val="28"/>
                <w:lang w:val="uk-UA" w:eastAsia="ar-SA"/>
              </w:rPr>
            </w:pPr>
            <w:r w:rsidRPr="00F76EC8">
              <w:rPr>
                <w:sz w:val="28"/>
                <w:szCs w:val="28"/>
                <w:lang w:val="uk-UA" w:eastAsia="ar-SA"/>
              </w:rPr>
              <w:t>Збільшення чисельності інноваційно-активних підприємств.</w:t>
            </w:r>
          </w:p>
          <w:p w:rsidR="003E1220" w:rsidRPr="00F76EC8" w:rsidRDefault="003E1220" w:rsidP="00746099">
            <w:pPr>
              <w:ind w:left="26" w:right="-1"/>
              <w:contextualSpacing/>
              <w:rPr>
                <w:rFonts w:eastAsiaTheme="minorEastAsia"/>
                <w:sz w:val="28"/>
                <w:szCs w:val="28"/>
                <w:lang w:val="uk-UA" w:eastAsia="uk-UA"/>
              </w:rPr>
            </w:pPr>
            <w:r w:rsidRPr="00F76EC8">
              <w:rPr>
                <w:rFonts w:eastAsiaTheme="minorEastAsia"/>
                <w:sz w:val="28"/>
                <w:szCs w:val="28"/>
                <w:lang w:val="uk-UA" w:eastAsia="uk-UA"/>
              </w:rPr>
              <w:t xml:space="preserve">Реалізація інноваційних </w:t>
            </w:r>
            <w:r w:rsidR="00F610D6" w:rsidRPr="00F76EC8">
              <w:rPr>
                <w:rFonts w:eastAsiaTheme="minorEastAsia"/>
                <w:sz w:val="28"/>
                <w:szCs w:val="28"/>
                <w:lang w:val="uk-UA" w:eastAsia="uk-UA"/>
              </w:rPr>
              <w:t>проєктів</w:t>
            </w:r>
          </w:p>
          <w:p w:rsidR="00F610D6" w:rsidRPr="00F76EC8" w:rsidRDefault="00F610D6" w:rsidP="00746099">
            <w:pPr>
              <w:ind w:left="26" w:right="-1"/>
              <w:contextualSpacing/>
              <w:rPr>
                <w:rFonts w:eastAsiaTheme="minorEastAsia"/>
                <w:sz w:val="28"/>
                <w:szCs w:val="28"/>
                <w:lang w:val="uk-UA" w:eastAsia="uk-UA"/>
              </w:rPr>
            </w:pPr>
          </w:p>
        </w:tc>
      </w:tr>
      <w:tr w:rsidR="003E1220" w:rsidRPr="00F76EC8" w:rsidTr="00A51404">
        <w:trPr>
          <w:trHeight w:val="755"/>
        </w:trPr>
        <w:tc>
          <w:tcPr>
            <w:tcW w:w="1226" w:type="pct"/>
            <w:gridSpan w:val="2"/>
            <w:shd w:val="clear" w:color="auto" w:fill="auto"/>
          </w:tcPr>
          <w:p w:rsidR="003E1220" w:rsidRPr="00F76EC8" w:rsidRDefault="003E1220" w:rsidP="003E1220">
            <w:pPr>
              <w:ind w:right="-1"/>
              <w:rPr>
                <w:b/>
                <w:sz w:val="27"/>
                <w:szCs w:val="27"/>
                <w:lang w:val="uk-UA"/>
              </w:rPr>
            </w:pPr>
          </w:p>
        </w:tc>
        <w:tc>
          <w:tcPr>
            <w:tcW w:w="1999" w:type="pct"/>
            <w:gridSpan w:val="5"/>
            <w:shd w:val="clear" w:color="auto" w:fill="auto"/>
          </w:tcPr>
          <w:p w:rsidR="003E1220" w:rsidRPr="00F76EC8" w:rsidRDefault="003E1220" w:rsidP="00C5504C">
            <w:pPr>
              <w:ind w:right="-1"/>
              <w:jc w:val="center"/>
              <w:rPr>
                <w:b/>
                <w:i/>
                <w:sz w:val="27"/>
                <w:szCs w:val="27"/>
                <w:lang w:val="uk-UA"/>
              </w:rPr>
            </w:pPr>
            <w:r w:rsidRPr="00F76EC8">
              <w:rPr>
                <w:b/>
                <w:i/>
                <w:sz w:val="27"/>
                <w:szCs w:val="27"/>
                <w:lang w:val="uk-UA"/>
              </w:rPr>
              <w:t>Відділ, управління, інший виконавчий орган</w:t>
            </w:r>
            <w:r w:rsidR="00C5504C" w:rsidRPr="00F76EC8">
              <w:rPr>
                <w:b/>
                <w:i/>
                <w:sz w:val="27"/>
                <w:szCs w:val="27"/>
                <w:lang w:val="uk-UA"/>
              </w:rPr>
              <w:t xml:space="preserve"> міської ради</w:t>
            </w:r>
          </w:p>
        </w:tc>
        <w:tc>
          <w:tcPr>
            <w:tcW w:w="1775"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F610D6">
        <w:trPr>
          <w:trHeight w:val="1970"/>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99"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p w:rsidR="003E1220" w:rsidRPr="00F76EC8" w:rsidRDefault="003E1220" w:rsidP="003E1220">
            <w:pPr>
              <w:ind w:right="-1"/>
              <w:rPr>
                <w:rFonts w:eastAsiaTheme="minorEastAsia"/>
                <w:sz w:val="27"/>
                <w:szCs w:val="27"/>
                <w:lang w:val="uk-UA" w:eastAsia="uk-UA"/>
              </w:rPr>
            </w:pPr>
          </w:p>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w:t>
            </w:r>
            <w:r w:rsidR="00C5504C"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775" w:type="pct"/>
            <w:gridSpan w:val="3"/>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Директор Інституту роз-витку міста, </w:t>
            </w:r>
          </w:p>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відділу вищої, професійно-технічної осві-ти, кадрового забезпечення та охорони праці</w:t>
            </w:r>
          </w:p>
        </w:tc>
      </w:tr>
      <w:tr w:rsidR="003E1220" w:rsidRPr="00F76EC8" w:rsidTr="00F610D6">
        <w:trPr>
          <w:trHeight w:val="1120"/>
        </w:trPr>
        <w:tc>
          <w:tcPr>
            <w:tcW w:w="122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74" w:type="pct"/>
            <w:gridSpan w:val="8"/>
            <w:shd w:val="clear" w:color="auto" w:fill="auto"/>
          </w:tcPr>
          <w:p w:rsidR="003E1220" w:rsidRPr="00F76EC8" w:rsidRDefault="003E1220" w:rsidP="00C5504C">
            <w:pPr>
              <w:jc w:val="both"/>
              <w:rPr>
                <w:rFonts w:eastAsiaTheme="minorEastAsia"/>
                <w:sz w:val="28"/>
                <w:szCs w:val="28"/>
                <w:lang w:val="uk-UA" w:eastAsia="uk-UA"/>
              </w:rPr>
            </w:pPr>
            <w:r w:rsidRPr="00F76EC8">
              <w:rPr>
                <w:rFonts w:eastAsiaTheme="minorEastAsia"/>
                <w:sz w:val="28"/>
                <w:szCs w:val="28"/>
                <w:lang w:val="uk-UA" w:eastAsia="uk-UA"/>
              </w:rPr>
              <w:t>Департамент освіти і науки</w:t>
            </w:r>
            <w:r w:rsidR="00C5504C" w:rsidRPr="00F76EC8">
              <w:rPr>
                <w:rFonts w:eastAsiaTheme="minorEastAsia"/>
                <w:sz w:val="28"/>
                <w:szCs w:val="28"/>
                <w:lang w:val="uk-UA" w:eastAsia="uk-UA"/>
              </w:rPr>
              <w:t xml:space="preserve"> </w:t>
            </w:r>
            <w:r w:rsidRPr="00F76EC8">
              <w:rPr>
                <w:rFonts w:eastAsiaTheme="minorEastAsia"/>
                <w:sz w:val="28"/>
                <w:szCs w:val="28"/>
                <w:lang w:val="uk-UA" w:eastAsia="uk-UA"/>
              </w:rPr>
              <w:t>виконкому Криворізької міської ради, Інститут розвитку міста</w:t>
            </w:r>
            <w:r w:rsidR="00C5504C" w:rsidRPr="00F76EC8">
              <w:rPr>
                <w:rFonts w:eastAsiaTheme="minorEastAsia"/>
                <w:sz w:val="28"/>
                <w:szCs w:val="28"/>
                <w:lang w:val="uk-UA" w:eastAsia="uk-UA"/>
              </w:rPr>
              <w:t>;</w:t>
            </w:r>
            <w:r w:rsidRPr="00F76EC8">
              <w:rPr>
                <w:rFonts w:eastAsiaTheme="minorEastAsia"/>
                <w:sz w:val="28"/>
                <w:szCs w:val="28"/>
                <w:lang w:val="uk-UA" w:eastAsia="uk-UA"/>
              </w:rPr>
              <w:t xml:space="preserve"> Криворізький національний університет (за згодою)</w:t>
            </w:r>
          </w:p>
        </w:tc>
      </w:tr>
      <w:tr w:rsidR="003E1220" w:rsidRPr="00F76EC8" w:rsidTr="00F610D6">
        <w:trPr>
          <w:trHeight w:val="980"/>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74" w:type="pct"/>
            <w:gridSpan w:val="8"/>
            <w:shd w:val="clear" w:color="auto" w:fill="auto"/>
          </w:tcPr>
          <w:p w:rsidR="003E1220" w:rsidRPr="00F76EC8" w:rsidRDefault="003E1220" w:rsidP="003E1220">
            <w:pPr>
              <w:jc w:val="both"/>
              <w:rPr>
                <w:rFonts w:eastAsiaTheme="minorEastAsia"/>
                <w:sz w:val="28"/>
                <w:szCs w:val="28"/>
                <w:lang w:val="uk-UA" w:eastAsia="uk-UA"/>
              </w:rPr>
            </w:pPr>
            <w:r w:rsidRPr="00F76EC8">
              <w:rPr>
                <w:rFonts w:eastAsiaTheme="minorEastAsia"/>
                <w:spacing w:val="-4"/>
                <w:sz w:val="28"/>
                <w:szCs w:val="28"/>
                <w:lang w:val="uk-UA" w:eastAsia="uk-UA"/>
              </w:rPr>
              <w:t>Управління економіки виконкому Криворізької міської ради; науково-дослідні установи та організації міста, суб'єкти господарювання (за згодою)</w:t>
            </w:r>
          </w:p>
        </w:tc>
      </w:tr>
      <w:tr w:rsidR="003E1220" w:rsidRPr="00F76EC8" w:rsidTr="00F610D6">
        <w:trPr>
          <w:trHeight w:val="416"/>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74"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роки</w:t>
            </w:r>
          </w:p>
        </w:tc>
      </w:tr>
      <w:tr w:rsidR="003E1220" w:rsidRPr="00F76EC8" w:rsidTr="00A51404">
        <w:trPr>
          <w:trHeight w:val="143"/>
        </w:trPr>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A007BA">
        <w:trPr>
          <w:trHeight w:val="783"/>
        </w:trPr>
        <w:tc>
          <w:tcPr>
            <w:tcW w:w="338"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72"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87"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61"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2"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A007BA">
        <w:trPr>
          <w:trHeight w:val="129"/>
        </w:trPr>
        <w:tc>
          <w:tcPr>
            <w:tcW w:w="338"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72"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61"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A51404" w:rsidRPr="00F76EC8" w:rsidTr="00A007BA">
        <w:trPr>
          <w:trHeight w:val="129"/>
        </w:trPr>
        <w:tc>
          <w:tcPr>
            <w:tcW w:w="338" w:type="pct"/>
            <w:shd w:val="clear" w:color="auto" w:fill="auto"/>
          </w:tcPr>
          <w:p w:rsidR="00A51404" w:rsidRPr="00F76EC8" w:rsidRDefault="00A51404" w:rsidP="00A51404">
            <w:pPr>
              <w:rPr>
                <w:rFonts w:eastAsiaTheme="minorEastAsia"/>
                <w:sz w:val="27"/>
                <w:szCs w:val="27"/>
                <w:lang w:val="uk-UA" w:eastAsia="uk-UA"/>
              </w:rPr>
            </w:pPr>
            <w:r w:rsidRPr="00F76EC8">
              <w:rPr>
                <w:rFonts w:eastAsiaTheme="minorEastAsia"/>
                <w:sz w:val="27"/>
                <w:szCs w:val="27"/>
                <w:lang w:val="uk-UA" w:eastAsia="uk-UA"/>
              </w:rPr>
              <w:t>1</w:t>
            </w:r>
          </w:p>
        </w:tc>
        <w:tc>
          <w:tcPr>
            <w:tcW w:w="1572" w:type="pct"/>
            <w:gridSpan w:val="3"/>
            <w:shd w:val="clear" w:color="auto" w:fill="auto"/>
          </w:tcPr>
          <w:p w:rsidR="00A51404" w:rsidRPr="00F76EC8" w:rsidRDefault="00A51404" w:rsidP="00F610D6">
            <w:pPr>
              <w:jc w:val="both"/>
              <w:rPr>
                <w:rFonts w:eastAsiaTheme="minorEastAsia"/>
                <w:sz w:val="27"/>
                <w:szCs w:val="27"/>
                <w:lang w:val="uk-UA" w:eastAsia="uk-UA"/>
              </w:rPr>
            </w:pPr>
            <w:r w:rsidRPr="00F76EC8">
              <w:rPr>
                <w:rFonts w:eastAsiaTheme="minorEastAsia"/>
                <w:sz w:val="27"/>
                <w:szCs w:val="27"/>
                <w:lang w:val="uk-UA" w:eastAsia="uk-UA"/>
              </w:rPr>
              <w:t xml:space="preserve">Формування платформи для діалогу й регулярного </w:t>
            </w:r>
          </w:p>
        </w:tc>
        <w:tc>
          <w:tcPr>
            <w:tcW w:w="1187" w:type="pct"/>
            <w:gridSpan w:val="2"/>
            <w:shd w:val="clear" w:color="auto" w:fill="auto"/>
          </w:tcPr>
          <w:p w:rsidR="00A51404" w:rsidRPr="00F76EC8" w:rsidRDefault="00A51404" w:rsidP="00F610D6">
            <w:pPr>
              <w:rPr>
                <w:rFonts w:eastAsiaTheme="minorEastAsia"/>
                <w:spacing w:val="-6"/>
                <w:sz w:val="27"/>
                <w:szCs w:val="27"/>
                <w:lang w:val="uk-UA" w:eastAsia="uk-UA"/>
              </w:rPr>
            </w:pPr>
            <w:r w:rsidRPr="00F76EC8">
              <w:rPr>
                <w:rFonts w:eastAsiaTheme="minorEastAsia"/>
                <w:spacing w:val="-6"/>
                <w:sz w:val="27"/>
                <w:szCs w:val="27"/>
                <w:lang w:val="uk-UA" w:eastAsia="uk-UA"/>
              </w:rPr>
              <w:t xml:space="preserve">Криворізький на-ціональний універ- </w:t>
            </w:r>
          </w:p>
        </w:tc>
        <w:tc>
          <w:tcPr>
            <w:tcW w:w="1161" w:type="pct"/>
            <w:gridSpan w:val="3"/>
            <w:shd w:val="clear" w:color="auto" w:fill="auto"/>
          </w:tcPr>
          <w:p w:rsidR="00A51404" w:rsidRPr="00F76EC8" w:rsidRDefault="00A51404" w:rsidP="00F610D6">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та орга-</w:t>
            </w:r>
          </w:p>
        </w:tc>
        <w:tc>
          <w:tcPr>
            <w:tcW w:w="742" w:type="pct"/>
            <w:shd w:val="clear" w:color="auto" w:fill="auto"/>
          </w:tcPr>
          <w:p w:rsidR="00A51404" w:rsidRPr="00F76EC8" w:rsidRDefault="00A51404" w:rsidP="00A51404">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A51404" w:rsidRPr="00F76EC8" w:rsidRDefault="00A51404" w:rsidP="00A51404">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A51404" w:rsidRPr="00F76EC8" w:rsidTr="00A51404">
        <w:trPr>
          <w:trHeight w:val="230"/>
        </w:trPr>
        <w:tc>
          <w:tcPr>
            <w:tcW w:w="338" w:type="pct"/>
            <w:shd w:val="clear" w:color="auto" w:fill="auto"/>
          </w:tcPr>
          <w:p w:rsidR="00A51404" w:rsidRPr="00F76EC8" w:rsidRDefault="00A51404" w:rsidP="00A51404">
            <w:pPr>
              <w:ind w:right="-1"/>
              <w:jc w:val="center"/>
              <w:rPr>
                <w:i/>
                <w:caps/>
                <w:sz w:val="27"/>
                <w:szCs w:val="27"/>
                <w:lang w:val="uk-UA"/>
              </w:rPr>
            </w:pPr>
            <w:r w:rsidRPr="00F76EC8">
              <w:rPr>
                <w:i/>
                <w:caps/>
                <w:sz w:val="27"/>
                <w:szCs w:val="27"/>
                <w:lang w:val="uk-UA"/>
              </w:rPr>
              <w:lastRenderedPageBreak/>
              <w:t>1</w:t>
            </w:r>
          </w:p>
        </w:tc>
        <w:tc>
          <w:tcPr>
            <w:tcW w:w="1572" w:type="pct"/>
            <w:gridSpan w:val="3"/>
            <w:shd w:val="clear" w:color="auto" w:fill="auto"/>
          </w:tcPr>
          <w:p w:rsidR="00A51404" w:rsidRPr="00F76EC8" w:rsidRDefault="00A51404" w:rsidP="00A51404">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auto"/>
          </w:tcPr>
          <w:p w:rsidR="00A51404" w:rsidRPr="00F76EC8" w:rsidRDefault="00A51404" w:rsidP="00A51404">
            <w:pPr>
              <w:ind w:right="-1"/>
              <w:jc w:val="center"/>
              <w:rPr>
                <w:i/>
                <w:sz w:val="27"/>
                <w:szCs w:val="27"/>
                <w:lang w:val="uk-UA" w:eastAsia="sk-SK"/>
              </w:rPr>
            </w:pPr>
            <w:r w:rsidRPr="00F76EC8">
              <w:rPr>
                <w:i/>
                <w:sz w:val="27"/>
                <w:szCs w:val="27"/>
                <w:lang w:val="uk-UA" w:eastAsia="sk-SK"/>
              </w:rPr>
              <w:t>3</w:t>
            </w:r>
          </w:p>
        </w:tc>
        <w:tc>
          <w:tcPr>
            <w:tcW w:w="1161" w:type="pct"/>
            <w:gridSpan w:val="3"/>
            <w:shd w:val="clear" w:color="auto" w:fill="auto"/>
          </w:tcPr>
          <w:p w:rsidR="00A51404" w:rsidRPr="00F76EC8" w:rsidRDefault="00A51404" w:rsidP="00A51404">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A51404" w:rsidRPr="00F76EC8" w:rsidRDefault="00A51404" w:rsidP="00A51404">
            <w:pPr>
              <w:ind w:right="-1"/>
              <w:jc w:val="center"/>
              <w:rPr>
                <w:i/>
                <w:sz w:val="27"/>
                <w:szCs w:val="27"/>
                <w:lang w:val="uk-UA" w:eastAsia="sk-SK"/>
              </w:rPr>
            </w:pPr>
            <w:r w:rsidRPr="00F76EC8">
              <w:rPr>
                <w:i/>
                <w:sz w:val="27"/>
                <w:szCs w:val="27"/>
                <w:lang w:val="uk-UA" w:eastAsia="sk-SK"/>
              </w:rPr>
              <w:t>5</w:t>
            </w:r>
          </w:p>
        </w:tc>
      </w:tr>
      <w:tr w:rsidR="00F610D6" w:rsidRPr="00F76EC8" w:rsidTr="00F610D6">
        <w:trPr>
          <w:trHeight w:val="2035"/>
        </w:trPr>
        <w:tc>
          <w:tcPr>
            <w:tcW w:w="338" w:type="pct"/>
            <w:shd w:val="clear" w:color="auto" w:fill="auto"/>
          </w:tcPr>
          <w:p w:rsidR="00F610D6" w:rsidRPr="00F76EC8" w:rsidRDefault="00F610D6" w:rsidP="00A51404">
            <w:pPr>
              <w:ind w:right="-1"/>
              <w:jc w:val="center"/>
              <w:rPr>
                <w:i/>
                <w:caps/>
                <w:sz w:val="27"/>
                <w:szCs w:val="27"/>
                <w:lang w:val="uk-UA"/>
              </w:rPr>
            </w:pPr>
          </w:p>
        </w:tc>
        <w:tc>
          <w:tcPr>
            <w:tcW w:w="1572" w:type="pct"/>
            <w:gridSpan w:val="3"/>
            <w:shd w:val="clear" w:color="auto" w:fill="auto"/>
          </w:tcPr>
          <w:p w:rsidR="00F610D6" w:rsidRPr="00F76EC8" w:rsidRDefault="00F610D6" w:rsidP="00F610D6">
            <w:pPr>
              <w:ind w:right="-1"/>
              <w:jc w:val="both"/>
              <w:rPr>
                <w:i/>
                <w:sz w:val="27"/>
                <w:szCs w:val="27"/>
                <w:lang w:val="uk-UA" w:eastAsia="sk-SK"/>
              </w:rPr>
            </w:pPr>
            <w:r w:rsidRPr="00F76EC8">
              <w:rPr>
                <w:rFonts w:eastAsiaTheme="minorEastAsia"/>
                <w:sz w:val="27"/>
                <w:szCs w:val="27"/>
                <w:lang w:val="uk-UA" w:eastAsia="uk-UA"/>
              </w:rPr>
              <w:t>обміну досвідом між національними та інтер-національними інновацій-ними структурами</w:t>
            </w:r>
          </w:p>
        </w:tc>
        <w:tc>
          <w:tcPr>
            <w:tcW w:w="1187" w:type="pct"/>
            <w:gridSpan w:val="2"/>
            <w:shd w:val="clear" w:color="auto" w:fill="auto"/>
          </w:tcPr>
          <w:p w:rsidR="00F610D6" w:rsidRPr="00F76EC8" w:rsidRDefault="00F610D6" w:rsidP="00F610D6">
            <w:pPr>
              <w:ind w:right="-1"/>
              <w:jc w:val="both"/>
              <w:rPr>
                <w:i/>
                <w:sz w:val="27"/>
                <w:szCs w:val="27"/>
                <w:lang w:val="uk-UA" w:eastAsia="sk-SK"/>
              </w:rPr>
            </w:pPr>
            <w:r w:rsidRPr="00F76EC8">
              <w:rPr>
                <w:rFonts w:eastAsiaTheme="minorEastAsia"/>
                <w:spacing w:val="-6"/>
                <w:sz w:val="27"/>
                <w:szCs w:val="27"/>
                <w:lang w:val="uk-UA" w:eastAsia="uk-UA"/>
              </w:rPr>
              <w:t>ситет (за згодою); департамент освіти і науки виконкому Криворізької місь-кої ради, Інститут розвитку міста</w:t>
            </w:r>
          </w:p>
        </w:tc>
        <w:tc>
          <w:tcPr>
            <w:tcW w:w="1161" w:type="pct"/>
            <w:gridSpan w:val="3"/>
            <w:shd w:val="clear" w:color="auto" w:fill="auto"/>
          </w:tcPr>
          <w:p w:rsidR="00F610D6" w:rsidRPr="00F76EC8" w:rsidRDefault="00F610D6" w:rsidP="00F610D6">
            <w:pPr>
              <w:ind w:right="-1"/>
              <w:jc w:val="both"/>
              <w:rPr>
                <w:i/>
                <w:sz w:val="27"/>
                <w:szCs w:val="27"/>
                <w:lang w:val="uk-UA" w:eastAsia="sk-SK"/>
              </w:rPr>
            </w:pPr>
            <w:r w:rsidRPr="00F76EC8">
              <w:rPr>
                <w:rFonts w:eastAsiaTheme="minorEastAsia"/>
                <w:sz w:val="27"/>
                <w:szCs w:val="27"/>
                <w:lang w:val="uk-UA" w:eastAsia="uk-UA"/>
              </w:rPr>
              <w:t>нізації міста, суб'-єкти господарю-вання (за згодою)</w:t>
            </w:r>
          </w:p>
        </w:tc>
        <w:tc>
          <w:tcPr>
            <w:tcW w:w="742" w:type="pct"/>
            <w:shd w:val="clear" w:color="auto" w:fill="auto"/>
          </w:tcPr>
          <w:p w:rsidR="00F610D6" w:rsidRPr="00F76EC8" w:rsidRDefault="00F610D6" w:rsidP="00A51404">
            <w:pPr>
              <w:ind w:right="-1"/>
              <w:jc w:val="center"/>
              <w:rPr>
                <w:i/>
                <w:sz w:val="27"/>
                <w:szCs w:val="27"/>
                <w:lang w:val="uk-UA" w:eastAsia="sk-SK"/>
              </w:rPr>
            </w:pPr>
          </w:p>
        </w:tc>
      </w:tr>
      <w:tr w:rsidR="00A51404" w:rsidRPr="00F76EC8" w:rsidTr="002C7A01">
        <w:trPr>
          <w:trHeight w:val="2637"/>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1.1</w:t>
            </w:r>
          </w:p>
        </w:tc>
        <w:tc>
          <w:tcPr>
            <w:tcW w:w="1572" w:type="pct"/>
            <w:gridSpan w:val="3"/>
            <w:shd w:val="clear" w:color="auto" w:fill="auto"/>
          </w:tcPr>
          <w:p w:rsidR="00A51404" w:rsidRPr="00F76EC8" w:rsidRDefault="00A51404" w:rsidP="003E1220">
            <w:pPr>
              <w:jc w:val="both"/>
              <w:rPr>
                <w:rFonts w:eastAsiaTheme="minorEastAsia"/>
                <w:sz w:val="27"/>
                <w:szCs w:val="27"/>
                <w:lang w:val="uk-UA" w:eastAsia="uk-UA"/>
              </w:rPr>
            </w:pPr>
            <w:r w:rsidRPr="00F76EC8">
              <w:rPr>
                <w:rFonts w:eastAsiaTheme="minorEastAsia"/>
                <w:sz w:val="27"/>
                <w:szCs w:val="27"/>
                <w:lang w:val="uk-UA" w:eastAsia="uk-UA"/>
              </w:rPr>
              <w:t>Вивчення потреби суб'єк-тів господарювання міс-та, що працюють у сфері інноваційного виробниц-тва</w:t>
            </w:r>
          </w:p>
        </w:tc>
        <w:tc>
          <w:tcPr>
            <w:tcW w:w="1187" w:type="pct"/>
            <w:gridSpan w:val="2"/>
            <w:shd w:val="clear" w:color="auto" w:fill="auto"/>
          </w:tcPr>
          <w:p w:rsidR="00A51404" w:rsidRPr="00F76EC8" w:rsidRDefault="00A51404" w:rsidP="002C7A01">
            <w:pPr>
              <w:jc w:val="both"/>
              <w:rPr>
                <w:rFonts w:eastAsiaTheme="minorEastAsia"/>
                <w:spacing w:val="-6"/>
                <w:sz w:val="27"/>
                <w:szCs w:val="27"/>
                <w:lang w:val="uk-UA" w:eastAsia="uk-UA"/>
              </w:rPr>
            </w:pPr>
            <w:r w:rsidRPr="00F76EC8">
              <w:rPr>
                <w:rFonts w:eastAsiaTheme="minorEastAsia"/>
                <w:spacing w:val="-6"/>
                <w:sz w:val="27"/>
                <w:szCs w:val="27"/>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161" w:type="pct"/>
            <w:gridSpan w:val="3"/>
            <w:shd w:val="clear" w:color="auto" w:fill="auto"/>
          </w:tcPr>
          <w:p w:rsidR="00A51404" w:rsidRPr="00F76EC8" w:rsidRDefault="00A51404" w:rsidP="00A007BA">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742" w:type="pct"/>
            <w:shd w:val="clear" w:color="auto" w:fill="auto"/>
          </w:tcPr>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2020 р.</w:t>
            </w:r>
          </w:p>
        </w:tc>
      </w:tr>
      <w:tr w:rsidR="00A51404" w:rsidRPr="00F76EC8" w:rsidTr="00BA772D">
        <w:trPr>
          <w:trHeight w:val="3504"/>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1.2</w:t>
            </w:r>
          </w:p>
        </w:tc>
        <w:tc>
          <w:tcPr>
            <w:tcW w:w="1572" w:type="pct"/>
            <w:gridSpan w:val="3"/>
            <w:shd w:val="clear" w:color="auto" w:fill="auto"/>
          </w:tcPr>
          <w:p w:rsidR="00A51404" w:rsidRPr="00F76EC8" w:rsidRDefault="00A51404" w:rsidP="002C7A01">
            <w:pPr>
              <w:jc w:val="both"/>
              <w:rPr>
                <w:rFonts w:eastAsiaTheme="minorEastAsia"/>
                <w:sz w:val="27"/>
                <w:szCs w:val="27"/>
                <w:lang w:val="uk-UA" w:eastAsia="uk-UA"/>
              </w:rPr>
            </w:pPr>
            <w:r w:rsidRPr="00F76EC8">
              <w:rPr>
                <w:rFonts w:eastAsiaTheme="minorEastAsia" w:cstheme="minorBidi"/>
                <w:sz w:val="27"/>
                <w:szCs w:val="27"/>
                <w:lang w:val="uk-UA" w:eastAsia="uk-UA"/>
              </w:rPr>
              <w:t xml:space="preserve">Проведення з’їздів, кон-гресів, симпозіумів та науково-практичних кон- ференцій з метою акти-візації впровадження ін-новацій шляхом налаго-дження взаємодії науко-во-дослідних установ, ви-щих навчальних закладів </w:t>
            </w:r>
            <w:r w:rsidR="00BA772D" w:rsidRPr="00F76EC8">
              <w:rPr>
                <w:rFonts w:eastAsiaTheme="minorEastAsia" w:cstheme="minorBidi"/>
                <w:sz w:val="27"/>
                <w:szCs w:val="27"/>
                <w:lang w:val="uk-UA" w:eastAsia="uk-UA"/>
              </w:rPr>
              <w:t>і суб’єктів господарюван-ня</w:t>
            </w:r>
          </w:p>
        </w:tc>
        <w:tc>
          <w:tcPr>
            <w:tcW w:w="1187" w:type="pct"/>
            <w:gridSpan w:val="2"/>
            <w:shd w:val="clear" w:color="auto" w:fill="auto"/>
          </w:tcPr>
          <w:p w:rsidR="00A51404" w:rsidRPr="00F76EC8" w:rsidRDefault="00A51404" w:rsidP="00F42DF9">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 різької міської ра-ди; Криворізький національний уні-верситет (за зго-дою)</w:t>
            </w:r>
          </w:p>
        </w:tc>
        <w:tc>
          <w:tcPr>
            <w:tcW w:w="1161" w:type="pct"/>
            <w:gridSpan w:val="3"/>
            <w:shd w:val="clear" w:color="auto" w:fill="auto"/>
          </w:tcPr>
          <w:p w:rsidR="00A51404" w:rsidRPr="00F76EC8" w:rsidRDefault="00A51404" w:rsidP="00A007BA">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742" w:type="pct"/>
            <w:shd w:val="clear" w:color="auto" w:fill="auto"/>
          </w:tcPr>
          <w:p w:rsidR="00A51404" w:rsidRPr="00F76EC8" w:rsidRDefault="00A51404" w:rsidP="003E1220">
            <w:pPr>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2022 рр.</w:t>
            </w:r>
          </w:p>
        </w:tc>
      </w:tr>
      <w:tr w:rsidR="00A51404" w:rsidRPr="00F76EC8" w:rsidTr="00BA772D">
        <w:trPr>
          <w:trHeight w:val="2406"/>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1.3</w:t>
            </w:r>
          </w:p>
        </w:tc>
        <w:tc>
          <w:tcPr>
            <w:tcW w:w="1572" w:type="pct"/>
            <w:gridSpan w:val="3"/>
            <w:shd w:val="clear" w:color="auto" w:fill="auto"/>
          </w:tcPr>
          <w:p w:rsidR="00A51404" w:rsidRPr="00F76EC8" w:rsidRDefault="00A51404" w:rsidP="003E1220">
            <w:pPr>
              <w:jc w:val="both"/>
              <w:rPr>
                <w:rFonts w:eastAsiaTheme="minorEastAsia" w:cstheme="minorBidi"/>
                <w:sz w:val="27"/>
                <w:szCs w:val="27"/>
                <w:lang w:val="uk-UA" w:eastAsia="uk-UA"/>
              </w:rPr>
            </w:pPr>
            <w:r w:rsidRPr="00F76EC8">
              <w:rPr>
                <w:rFonts w:eastAsiaTheme="minorEastAsia" w:cstheme="minorBidi"/>
                <w:sz w:val="27"/>
                <w:szCs w:val="27"/>
                <w:lang w:val="uk-UA" w:eastAsia="uk-UA"/>
              </w:rPr>
              <w:t>Розвиток інформаційного забезпечення, що надає доступ до інноваційних пропозицій, баз і банків даних наукових розробок для всіх зацікавлених під-приємств та організацій</w:t>
            </w:r>
          </w:p>
        </w:tc>
        <w:tc>
          <w:tcPr>
            <w:tcW w:w="1187" w:type="pct"/>
            <w:gridSpan w:val="2"/>
            <w:shd w:val="clear" w:color="auto" w:fill="auto"/>
          </w:tcPr>
          <w:p w:rsidR="00A51404" w:rsidRPr="00F76EC8" w:rsidRDefault="00A51404" w:rsidP="007462AC">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 Кри-ворізький націо-нальний універ-ситет (за згодою)</w:t>
            </w:r>
          </w:p>
        </w:tc>
        <w:tc>
          <w:tcPr>
            <w:tcW w:w="1161" w:type="pct"/>
            <w:gridSpan w:val="3"/>
            <w:shd w:val="clear" w:color="auto" w:fill="auto"/>
          </w:tcPr>
          <w:p w:rsidR="00A51404" w:rsidRPr="00F76EC8" w:rsidRDefault="00A51404" w:rsidP="00A007BA">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742" w:type="pct"/>
            <w:shd w:val="clear" w:color="auto" w:fill="auto"/>
          </w:tcPr>
          <w:p w:rsidR="00A51404" w:rsidRPr="00F76EC8" w:rsidRDefault="00A51404" w:rsidP="003E1220">
            <w:pPr>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2022 рр.</w:t>
            </w:r>
          </w:p>
        </w:tc>
      </w:tr>
      <w:tr w:rsidR="00A51404" w:rsidRPr="00F76EC8" w:rsidTr="00BA772D">
        <w:trPr>
          <w:trHeight w:val="2823"/>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2</w:t>
            </w:r>
          </w:p>
        </w:tc>
        <w:tc>
          <w:tcPr>
            <w:tcW w:w="1572" w:type="pct"/>
            <w:gridSpan w:val="3"/>
            <w:shd w:val="clear" w:color="auto" w:fill="auto"/>
          </w:tcPr>
          <w:p w:rsidR="00A51404" w:rsidRPr="00F76EC8" w:rsidRDefault="00A51404" w:rsidP="003A1270">
            <w:pPr>
              <w:rPr>
                <w:rFonts w:eastAsiaTheme="minorEastAsia"/>
                <w:sz w:val="27"/>
                <w:szCs w:val="27"/>
                <w:lang w:val="uk-UA" w:eastAsia="uk-UA"/>
              </w:rPr>
            </w:pPr>
            <w:r w:rsidRPr="00F76EC8">
              <w:rPr>
                <w:rFonts w:eastAsiaTheme="minorEastAsia"/>
                <w:sz w:val="27"/>
                <w:szCs w:val="27"/>
                <w:lang w:val="uk-UA" w:eastAsia="uk-UA"/>
              </w:rPr>
              <w:t>Визначення напрямів досліджень, що можуть бути стимулом інновацій-ної економіки</w:t>
            </w:r>
          </w:p>
        </w:tc>
        <w:tc>
          <w:tcPr>
            <w:tcW w:w="1187" w:type="pct"/>
            <w:gridSpan w:val="2"/>
            <w:shd w:val="clear" w:color="auto" w:fill="auto"/>
          </w:tcPr>
          <w:p w:rsidR="00A51404" w:rsidRPr="00F76EC8" w:rsidRDefault="00A51404" w:rsidP="003A1270">
            <w:pPr>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Департамент осві-ти і науки викон-кому Криворізької міської ради; </w:t>
            </w:r>
            <w:r w:rsidRPr="00F76EC8">
              <w:rPr>
                <w:rFonts w:eastAsiaTheme="minorEastAsia"/>
                <w:sz w:val="27"/>
                <w:szCs w:val="27"/>
                <w:lang w:val="uk-UA" w:eastAsia="uk-UA"/>
              </w:rPr>
              <w:t>Кри-ворізький націо-нальний універси-тет</w:t>
            </w:r>
            <w:r w:rsidRPr="00F76EC8">
              <w:rPr>
                <w:rFonts w:eastAsiaTheme="minorEastAsia"/>
                <w:spacing w:val="-4"/>
                <w:sz w:val="27"/>
                <w:szCs w:val="27"/>
                <w:lang w:val="uk-UA" w:eastAsia="uk-UA"/>
              </w:rPr>
              <w:t xml:space="preserve"> (за згодою)</w:t>
            </w:r>
          </w:p>
        </w:tc>
        <w:tc>
          <w:tcPr>
            <w:tcW w:w="1161" w:type="pct"/>
            <w:gridSpan w:val="3"/>
            <w:shd w:val="clear" w:color="auto" w:fill="auto"/>
          </w:tcPr>
          <w:p w:rsidR="00A51404" w:rsidRPr="00F76EC8" w:rsidRDefault="00A51404" w:rsidP="00A007BA">
            <w:pPr>
              <w:jc w:val="both"/>
              <w:rPr>
                <w:rFonts w:eastAsiaTheme="minorEastAsia"/>
                <w:spacing w:val="-4"/>
                <w:sz w:val="27"/>
                <w:szCs w:val="27"/>
                <w:lang w:val="uk-UA" w:eastAsia="uk-UA"/>
              </w:rPr>
            </w:pPr>
            <w:r w:rsidRPr="00F76EC8">
              <w:rPr>
                <w:rFonts w:eastAsiaTheme="minorEastAsia"/>
                <w:spacing w:val="-4"/>
                <w:sz w:val="27"/>
                <w:szCs w:val="27"/>
                <w:lang w:val="uk-UA" w:eastAsia="uk-UA"/>
              </w:rPr>
              <w:t>Науково-дослідні установи та орга-нізації міста, суб'-єкти господарю-вання (за згодою), управління еконо-міки виконкому Криворізької місь-кої ради</w:t>
            </w:r>
          </w:p>
        </w:tc>
        <w:tc>
          <w:tcPr>
            <w:tcW w:w="742" w:type="pct"/>
            <w:shd w:val="clear" w:color="auto" w:fill="auto"/>
          </w:tcPr>
          <w:p w:rsidR="00A51404" w:rsidRPr="00F76EC8" w:rsidRDefault="00A51404"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A51404" w:rsidRPr="00F76EC8" w:rsidRDefault="00A51404" w:rsidP="003E1220">
            <w:pPr>
              <w:ind w:right="-1"/>
              <w:jc w:val="center"/>
              <w:rPr>
                <w:rFonts w:eastAsiaTheme="minorEastAsia"/>
                <w:sz w:val="27"/>
                <w:szCs w:val="27"/>
                <w:lang w:val="uk-UA" w:eastAsia="uk-UA"/>
              </w:rPr>
            </w:pPr>
            <w:r w:rsidRPr="00F76EC8">
              <w:rPr>
                <w:rFonts w:eastAsiaTheme="minorEastAsia"/>
                <w:sz w:val="27"/>
                <w:szCs w:val="27"/>
                <w:lang w:val="uk-UA" w:eastAsia="uk-UA"/>
              </w:rPr>
              <w:t>2021 рр.</w:t>
            </w:r>
          </w:p>
        </w:tc>
      </w:tr>
      <w:tr w:rsidR="00A51404" w:rsidRPr="00F76EC8" w:rsidTr="00A007BA">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2.1</w:t>
            </w:r>
          </w:p>
        </w:tc>
        <w:tc>
          <w:tcPr>
            <w:tcW w:w="1572" w:type="pct"/>
            <w:gridSpan w:val="3"/>
            <w:shd w:val="clear" w:color="auto" w:fill="auto"/>
          </w:tcPr>
          <w:p w:rsidR="00A51404" w:rsidRPr="00F76EC8" w:rsidRDefault="00A51404" w:rsidP="00F610D6">
            <w:pPr>
              <w:jc w:val="both"/>
              <w:rPr>
                <w:rFonts w:eastAsiaTheme="minorEastAsia"/>
                <w:sz w:val="27"/>
                <w:szCs w:val="27"/>
                <w:lang w:val="uk-UA" w:eastAsia="uk-UA"/>
              </w:rPr>
            </w:pPr>
            <w:r w:rsidRPr="00F76EC8">
              <w:rPr>
                <w:rFonts w:eastAsiaTheme="minorEastAsia"/>
                <w:sz w:val="27"/>
                <w:szCs w:val="27"/>
                <w:lang w:val="uk-UA" w:eastAsia="uk-UA"/>
              </w:rPr>
              <w:t xml:space="preserve">Проведення "круглого столу" з представниками </w:t>
            </w:r>
          </w:p>
        </w:tc>
        <w:tc>
          <w:tcPr>
            <w:tcW w:w="1187" w:type="pct"/>
            <w:gridSpan w:val="2"/>
            <w:shd w:val="clear" w:color="auto" w:fill="auto"/>
          </w:tcPr>
          <w:p w:rsidR="00A51404" w:rsidRPr="00F76EC8" w:rsidRDefault="00A51404" w:rsidP="00F610D6">
            <w:pPr>
              <w:jc w:val="both"/>
              <w:rPr>
                <w:rFonts w:eastAsiaTheme="minorEastAsia"/>
                <w:spacing w:val="-4"/>
                <w:sz w:val="27"/>
                <w:szCs w:val="27"/>
                <w:lang w:val="uk-UA" w:eastAsia="uk-UA"/>
              </w:rPr>
            </w:pPr>
            <w:r w:rsidRPr="00F76EC8">
              <w:rPr>
                <w:rFonts w:eastAsiaTheme="minorEastAsia"/>
                <w:sz w:val="27"/>
                <w:szCs w:val="27"/>
                <w:lang w:val="uk-UA" w:eastAsia="uk-UA"/>
              </w:rPr>
              <w:t xml:space="preserve">Інститут розвитку міста, департамент </w:t>
            </w:r>
          </w:p>
        </w:tc>
        <w:tc>
          <w:tcPr>
            <w:tcW w:w="1161" w:type="pct"/>
            <w:gridSpan w:val="3"/>
            <w:shd w:val="clear" w:color="auto" w:fill="auto"/>
          </w:tcPr>
          <w:p w:rsidR="00A51404" w:rsidRPr="00F76EC8" w:rsidRDefault="00A51404" w:rsidP="00F610D6">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та орга-</w:t>
            </w:r>
          </w:p>
        </w:tc>
        <w:tc>
          <w:tcPr>
            <w:tcW w:w="742" w:type="pct"/>
            <w:shd w:val="clear" w:color="auto" w:fill="auto"/>
          </w:tcPr>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2020 р.</w:t>
            </w:r>
          </w:p>
        </w:tc>
      </w:tr>
      <w:tr w:rsidR="00BA772D" w:rsidRPr="00F76EC8" w:rsidTr="00A007BA">
        <w:tc>
          <w:tcPr>
            <w:tcW w:w="338" w:type="pct"/>
            <w:shd w:val="clear" w:color="auto" w:fill="auto"/>
          </w:tcPr>
          <w:p w:rsidR="00BA772D" w:rsidRPr="00F76EC8" w:rsidRDefault="00BA772D" w:rsidP="00BA772D">
            <w:pPr>
              <w:ind w:right="-1"/>
              <w:jc w:val="center"/>
              <w:rPr>
                <w:i/>
                <w:caps/>
                <w:sz w:val="27"/>
                <w:szCs w:val="27"/>
                <w:lang w:val="uk-UA"/>
              </w:rPr>
            </w:pPr>
            <w:r w:rsidRPr="00F76EC8">
              <w:rPr>
                <w:i/>
                <w:caps/>
                <w:sz w:val="27"/>
                <w:szCs w:val="27"/>
                <w:lang w:val="uk-UA"/>
              </w:rPr>
              <w:lastRenderedPageBreak/>
              <w:t>1</w:t>
            </w:r>
          </w:p>
        </w:tc>
        <w:tc>
          <w:tcPr>
            <w:tcW w:w="1572" w:type="pct"/>
            <w:gridSpan w:val="3"/>
            <w:shd w:val="clear" w:color="auto" w:fill="auto"/>
          </w:tcPr>
          <w:p w:rsidR="00BA772D" w:rsidRPr="00F76EC8" w:rsidRDefault="00BA772D" w:rsidP="00BA772D">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auto"/>
          </w:tcPr>
          <w:p w:rsidR="00BA772D" w:rsidRPr="00F76EC8" w:rsidRDefault="00BA772D" w:rsidP="00BA772D">
            <w:pPr>
              <w:ind w:right="-1"/>
              <w:jc w:val="center"/>
              <w:rPr>
                <w:i/>
                <w:sz w:val="27"/>
                <w:szCs w:val="27"/>
                <w:lang w:val="uk-UA" w:eastAsia="sk-SK"/>
              </w:rPr>
            </w:pPr>
            <w:r w:rsidRPr="00F76EC8">
              <w:rPr>
                <w:i/>
                <w:sz w:val="27"/>
                <w:szCs w:val="27"/>
                <w:lang w:val="uk-UA" w:eastAsia="sk-SK"/>
              </w:rPr>
              <w:t>3</w:t>
            </w:r>
          </w:p>
        </w:tc>
        <w:tc>
          <w:tcPr>
            <w:tcW w:w="1161" w:type="pct"/>
            <w:gridSpan w:val="3"/>
            <w:shd w:val="clear" w:color="auto" w:fill="auto"/>
          </w:tcPr>
          <w:p w:rsidR="00BA772D" w:rsidRPr="00F76EC8" w:rsidRDefault="00BA772D" w:rsidP="00BA772D">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BA772D" w:rsidRPr="00F76EC8" w:rsidRDefault="00BA772D" w:rsidP="00BA772D">
            <w:pPr>
              <w:ind w:right="-1"/>
              <w:jc w:val="center"/>
              <w:rPr>
                <w:i/>
                <w:sz w:val="27"/>
                <w:szCs w:val="27"/>
                <w:lang w:val="uk-UA" w:eastAsia="sk-SK"/>
              </w:rPr>
            </w:pPr>
            <w:r w:rsidRPr="00F76EC8">
              <w:rPr>
                <w:i/>
                <w:sz w:val="27"/>
                <w:szCs w:val="27"/>
                <w:lang w:val="uk-UA" w:eastAsia="sk-SK"/>
              </w:rPr>
              <w:t>5</w:t>
            </w:r>
          </w:p>
        </w:tc>
      </w:tr>
      <w:tr w:rsidR="00F610D6" w:rsidRPr="00F76EC8" w:rsidTr="00A007BA">
        <w:tc>
          <w:tcPr>
            <w:tcW w:w="338" w:type="pct"/>
            <w:shd w:val="clear" w:color="auto" w:fill="auto"/>
          </w:tcPr>
          <w:p w:rsidR="00F610D6" w:rsidRPr="00F76EC8" w:rsidRDefault="00F610D6" w:rsidP="00BA772D">
            <w:pPr>
              <w:ind w:right="-1"/>
              <w:jc w:val="center"/>
              <w:rPr>
                <w:i/>
                <w:caps/>
                <w:sz w:val="27"/>
                <w:szCs w:val="27"/>
                <w:lang w:val="uk-UA"/>
              </w:rPr>
            </w:pPr>
          </w:p>
        </w:tc>
        <w:tc>
          <w:tcPr>
            <w:tcW w:w="1572" w:type="pct"/>
            <w:gridSpan w:val="3"/>
            <w:shd w:val="clear" w:color="auto" w:fill="auto"/>
          </w:tcPr>
          <w:p w:rsidR="00F610D6" w:rsidRPr="00F76EC8" w:rsidRDefault="00F610D6" w:rsidP="00F610D6">
            <w:pPr>
              <w:ind w:right="-1"/>
              <w:jc w:val="both"/>
              <w:rPr>
                <w:i/>
                <w:sz w:val="28"/>
                <w:szCs w:val="28"/>
                <w:lang w:val="uk-UA" w:eastAsia="sk-SK"/>
              </w:rPr>
            </w:pPr>
            <w:r w:rsidRPr="00F76EC8">
              <w:rPr>
                <w:rFonts w:eastAsiaTheme="minorEastAsia" w:cstheme="minorBidi"/>
                <w:sz w:val="28"/>
                <w:szCs w:val="28"/>
                <w:lang w:val="uk-UA" w:eastAsia="uk-UA"/>
              </w:rPr>
              <w:t>науково-дослідних та ді-лових кіл з</w:t>
            </w:r>
            <w:r w:rsidRPr="00F76EC8">
              <w:rPr>
                <w:rFonts w:eastAsiaTheme="minorEastAsia"/>
                <w:sz w:val="28"/>
                <w:szCs w:val="28"/>
                <w:lang w:val="uk-UA" w:eastAsia="uk-UA"/>
              </w:rPr>
              <w:t xml:space="preserve"> метою виз-начення напрямів дослі-джень, що можуть бути стимулом розвитку інно-ваційної економіки</w:t>
            </w:r>
            <w:r w:rsidRPr="00F76EC8">
              <w:rPr>
                <w:rFonts w:eastAsiaTheme="minorEastAsia" w:cstheme="minorBidi"/>
                <w:sz w:val="28"/>
                <w:szCs w:val="28"/>
                <w:lang w:val="uk-UA" w:eastAsia="uk-UA"/>
              </w:rPr>
              <w:t xml:space="preserve"> міста</w:t>
            </w:r>
          </w:p>
        </w:tc>
        <w:tc>
          <w:tcPr>
            <w:tcW w:w="1187" w:type="pct"/>
            <w:gridSpan w:val="2"/>
            <w:shd w:val="clear" w:color="auto" w:fill="auto"/>
          </w:tcPr>
          <w:p w:rsidR="00F610D6" w:rsidRPr="00F76EC8" w:rsidRDefault="00F610D6" w:rsidP="00F610D6">
            <w:pPr>
              <w:ind w:right="-1"/>
              <w:jc w:val="both"/>
              <w:rPr>
                <w:rFonts w:eastAsiaTheme="minorEastAsia"/>
                <w:sz w:val="28"/>
                <w:szCs w:val="28"/>
                <w:lang w:val="uk-UA" w:eastAsia="uk-UA"/>
              </w:rPr>
            </w:pPr>
            <w:r w:rsidRPr="00F76EC8">
              <w:rPr>
                <w:rFonts w:eastAsiaTheme="minorEastAsia"/>
                <w:sz w:val="28"/>
                <w:szCs w:val="28"/>
                <w:lang w:val="uk-UA" w:eastAsia="uk-UA"/>
              </w:rPr>
              <w:t>освіти і науки ви-конкому Криво-різької міської ра-ди, Криворізький національний уні-верситет (за зго-дою)</w:t>
            </w:r>
          </w:p>
          <w:p w:rsidR="00F610D6" w:rsidRPr="00F76EC8" w:rsidRDefault="00F610D6" w:rsidP="00F610D6">
            <w:pPr>
              <w:ind w:right="-1"/>
              <w:jc w:val="both"/>
              <w:rPr>
                <w:i/>
                <w:sz w:val="28"/>
                <w:szCs w:val="28"/>
                <w:lang w:val="uk-UA" w:eastAsia="sk-SK"/>
              </w:rPr>
            </w:pPr>
          </w:p>
        </w:tc>
        <w:tc>
          <w:tcPr>
            <w:tcW w:w="1161" w:type="pct"/>
            <w:gridSpan w:val="3"/>
            <w:shd w:val="clear" w:color="auto" w:fill="auto"/>
          </w:tcPr>
          <w:p w:rsidR="00F610D6" w:rsidRPr="00F76EC8" w:rsidRDefault="00F610D6" w:rsidP="00F610D6">
            <w:pPr>
              <w:ind w:right="-1"/>
              <w:jc w:val="both"/>
              <w:rPr>
                <w:i/>
                <w:sz w:val="28"/>
                <w:szCs w:val="28"/>
                <w:lang w:val="uk-UA" w:eastAsia="sk-SK"/>
              </w:rPr>
            </w:pPr>
            <w:r w:rsidRPr="00F76EC8">
              <w:rPr>
                <w:rFonts w:eastAsiaTheme="minorEastAsia"/>
                <w:sz w:val="28"/>
                <w:szCs w:val="28"/>
                <w:lang w:val="uk-UA" w:eastAsia="uk-UA"/>
              </w:rPr>
              <w:t>нізації міста, суб'-єкти господарю-вання (за згодою)</w:t>
            </w:r>
          </w:p>
        </w:tc>
        <w:tc>
          <w:tcPr>
            <w:tcW w:w="742" w:type="pct"/>
            <w:shd w:val="clear" w:color="auto" w:fill="auto"/>
          </w:tcPr>
          <w:p w:rsidR="00F610D6" w:rsidRPr="00F76EC8" w:rsidRDefault="00F610D6" w:rsidP="00BA772D">
            <w:pPr>
              <w:ind w:right="-1"/>
              <w:jc w:val="center"/>
              <w:rPr>
                <w:i/>
                <w:sz w:val="27"/>
                <w:szCs w:val="27"/>
                <w:lang w:val="uk-UA" w:eastAsia="sk-SK"/>
              </w:rPr>
            </w:pPr>
          </w:p>
        </w:tc>
      </w:tr>
      <w:tr w:rsidR="00A51404" w:rsidRPr="00F76EC8" w:rsidTr="00BA772D">
        <w:trPr>
          <w:trHeight w:val="3027"/>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2.2</w:t>
            </w:r>
          </w:p>
        </w:tc>
        <w:tc>
          <w:tcPr>
            <w:tcW w:w="1572" w:type="pct"/>
            <w:gridSpan w:val="3"/>
            <w:shd w:val="clear" w:color="auto" w:fill="auto"/>
          </w:tcPr>
          <w:p w:rsidR="00A51404" w:rsidRPr="00F76EC8" w:rsidRDefault="00A51404" w:rsidP="00F610D6">
            <w:pPr>
              <w:jc w:val="both"/>
              <w:rPr>
                <w:rFonts w:eastAsiaTheme="minorEastAsia"/>
                <w:sz w:val="28"/>
                <w:szCs w:val="28"/>
                <w:lang w:val="uk-UA" w:eastAsia="uk-UA"/>
              </w:rPr>
            </w:pPr>
            <w:r w:rsidRPr="00F76EC8">
              <w:rPr>
                <w:rFonts w:eastAsiaTheme="minorEastAsia"/>
                <w:sz w:val="28"/>
                <w:szCs w:val="28"/>
                <w:lang w:val="uk-UA" w:eastAsia="uk-UA"/>
              </w:rPr>
              <w:t>Проведення аналізу виб-раних пріоритетних нап-рямів досліджень та ін</w:t>
            </w:r>
            <w:r w:rsidR="00F610D6" w:rsidRPr="00F76EC8">
              <w:rPr>
                <w:rFonts w:eastAsiaTheme="minorEastAsia"/>
                <w:sz w:val="28"/>
                <w:szCs w:val="28"/>
                <w:lang w:val="uk-UA" w:eastAsia="uk-UA"/>
              </w:rPr>
              <w:t>-</w:t>
            </w:r>
            <w:r w:rsidRPr="00F76EC8">
              <w:rPr>
                <w:rFonts w:eastAsiaTheme="minorEastAsia"/>
                <w:sz w:val="28"/>
                <w:szCs w:val="28"/>
                <w:lang w:val="uk-UA" w:eastAsia="uk-UA"/>
              </w:rPr>
              <w:t>новацій з метою вияв</w:t>
            </w:r>
            <w:r w:rsidR="00F610D6" w:rsidRPr="00F76EC8">
              <w:rPr>
                <w:rFonts w:eastAsiaTheme="minorEastAsia"/>
                <w:sz w:val="28"/>
                <w:szCs w:val="28"/>
                <w:lang w:val="uk-UA" w:eastAsia="uk-UA"/>
              </w:rPr>
              <w:t>-</w:t>
            </w:r>
            <w:r w:rsidRPr="00F76EC8">
              <w:rPr>
                <w:rFonts w:eastAsiaTheme="minorEastAsia"/>
                <w:sz w:val="28"/>
                <w:szCs w:val="28"/>
                <w:lang w:val="uk-UA" w:eastAsia="uk-UA"/>
              </w:rPr>
              <w:t>лення тих, що мають найбільший вплив на розвиток економіки</w:t>
            </w:r>
            <w:r w:rsidRPr="00F76EC8">
              <w:rPr>
                <w:rFonts w:eastAsiaTheme="minorEastAsia" w:cstheme="minorBidi"/>
                <w:sz w:val="28"/>
                <w:szCs w:val="28"/>
                <w:lang w:val="uk-UA" w:eastAsia="uk-UA"/>
              </w:rPr>
              <w:t xml:space="preserve"> міс</w:t>
            </w:r>
            <w:r w:rsidR="00F610D6" w:rsidRPr="00F76EC8">
              <w:rPr>
                <w:rFonts w:eastAsiaTheme="minorEastAsia" w:cstheme="minorBidi"/>
                <w:sz w:val="28"/>
                <w:szCs w:val="28"/>
                <w:lang w:val="uk-UA" w:eastAsia="uk-UA"/>
              </w:rPr>
              <w:t>-</w:t>
            </w:r>
            <w:r w:rsidRPr="00F76EC8">
              <w:rPr>
                <w:rFonts w:eastAsiaTheme="minorEastAsia" w:cstheme="minorBidi"/>
                <w:sz w:val="28"/>
                <w:szCs w:val="28"/>
                <w:lang w:val="uk-UA" w:eastAsia="uk-UA"/>
              </w:rPr>
              <w:t>та</w:t>
            </w:r>
          </w:p>
        </w:tc>
        <w:tc>
          <w:tcPr>
            <w:tcW w:w="1187" w:type="pct"/>
            <w:gridSpan w:val="2"/>
            <w:shd w:val="clear" w:color="auto" w:fill="auto"/>
          </w:tcPr>
          <w:p w:rsidR="00A51404" w:rsidRPr="00F76EC8" w:rsidRDefault="00A51404" w:rsidP="003E1220">
            <w:pPr>
              <w:jc w:val="both"/>
              <w:rPr>
                <w:rFonts w:eastAsiaTheme="minorEastAsia"/>
                <w:sz w:val="28"/>
                <w:szCs w:val="28"/>
                <w:lang w:val="uk-UA" w:eastAsia="uk-UA"/>
              </w:rPr>
            </w:pPr>
            <w:r w:rsidRPr="00F76EC8">
              <w:rPr>
                <w:rFonts w:eastAsiaTheme="minorEastAsia"/>
                <w:spacing w:val="-4"/>
                <w:sz w:val="28"/>
                <w:szCs w:val="28"/>
                <w:lang w:val="uk-UA" w:eastAsia="uk-UA"/>
              </w:rPr>
              <w:t xml:space="preserve">Криворізький на-ціональний універ-ситет (за згодою), </w:t>
            </w:r>
            <w:r w:rsidRPr="00F76EC8">
              <w:rPr>
                <w:rFonts w:eastAsiaTheme="minorEastAsia"/>
                <w:sz w:val="28"/>
                <w:szCs w:val="28"/>
                <w:lang w:val="uk-UA" w:eastAsia="uk-UA"/>
              </w:rPr>
              <w:t>Інститут розвитку міста</w:t>
            </w:r>
          </w:p>
        </w:tc>
        <w:tc>
          <w:tcPr>
            <w:tcW w:w="1161" w:type="pct"/>
            <w:gridSpan w:val="3"/>
            <w:shd w:val="clear" w:color="auto" w:fill="auto"/>
          </w:tcPr>
          <w:p w:rsidR="00A51404" w:rsidRPr="00F76EC8" w:rsidRDefault="00A51404" w:rsidP="00A007BA">
            <w:pPr>
              <w:jc w:val="both"/>
              <w:rPr>
                <w:rFonts w:eastAsiaTheme="minorEastAsia"/>
                <w:sz w:val="28"/>
                <w:szCs w:val="28"/>
                <w:lang w:val="uk-UA" w:eastAsia="uk-UA"/>
              </w:rPr>
            </w:pPr>
            <w:r w:rsidRPr="00F76EC8">
              <w:rPr>
                <w:rFonts w:eastAsiaTheme="minorEastAsia"/>
                <w:sz w:val="28"/>
                <w:szCs w:val="28"/>
                <w:lang w:val="uk-UA" w:eastAsia="uk-UA"/>
              </w:rPr>
              <w:t>Департамент ос-віти і науки ви-конкому Криво-різької міської ра-ди; науково-дос-лідні установи та організації міста, суб'єкти господа-рювання (за зго-дою)</w:t>
            </w:r>
          </w:p>
          <w:p w:rsidR="00F610D6" w:rsidRPr="00F76EC8" w:rsidRDefault="00F610D6" w:rsidP="00A007BA">
            <w:pPr>
              <w:jc w:val="both"/>
              <w:rPr>
                <w:rFonts w:eastAsiaTheme="minorEastAsia"/>
                <w:sz w:val="28"/>
                <w:szCs w:val="28"/>
                <w:lang w:val="uk-UA" w:eastAsia="uk-UA"/>
              </w:rPr>
            </w:pPr>
          </w:p>
        </w:tc>
        <w:tc>
          <w:tcPr>
            <w:tcW w:w="742" w:type="pct"/>
            <w:shd w:val="clear" w:color="auto" w:fill="auto"/>
          </w:tcPr>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2021 р.</w:t>
            </w:r>
          </w:p>
        </w:tc>
      </w:tr>
      <w:tr w:rsidR="00A51404" w:rsidRPr="00F76EC8" w:rsidTr="00BA772D">
        <w:trPr>
          <w:trHeight w:val="2759"/>
        </w:trPr>
        <w:tc>
          <w:tcPr>
            <w:tcW w:w="338" w:type="pct"/>
            <w:shd w:val="clear" w:color="auto" w:fill="auto"/>
          </w:tcPr>
          <w:p w:rsidR="00A51404" w:rsidRPr="00F76EC8" w:rsidRDefault="00A51404" w:rsidP="00914CC2">
            <w:pPr>
              <w:rPr>
                <w:rFonts w:eastAsiaTheme="minorEastAsia"/>
                <w:sz w:val="27"/>
                <w:szCs w:val="27"/>
                <w:lang w:val="uk-UA" w:eastAsia="uk-UA"/>
              </w:rPr>
            </w:pPr>
            <w:r w:rsidRPr="00F76EC8">
              <w:rPr>
                <w:rFonts w:eastAsiaTheme="minorEastAsia"/>
                <w:sz w:val="27"/>
                <w:szCs w:val="27"/>
                <w:lang w:val="uk-UA" w:eastAsia="uk-UA"/>
              </w:rPr>
              <w:t>3</w:t>
            </w:r>
          </w:p>
        </w:tc>
        <w:tc>
          <w:tcPr>
            <w:tcW w:w="1572" w:type="pct"/>
            <w:gridSpan w:val="3"/>
            <w:shd w:val="clear" w:color="auto" w:fill="auto"/>
          </w:tcPr>
          <w:p w:rsidR="00A51404" w:rsidRPr="00F76EC8" w:rsidRDefault="00A51404" w:rsidP="00F610D6">
            <w:pPr>
              <w:jc w:val="both"/>
              <w:rPr>
                <w:rFonts w:eastAsiaTheme="minorEastAsia"/>
                <w:sz w:val="28"/>
                <w:szCs w:val="28"/>
                <w:lang w:val="uk-UA" w:eastAsia="uk-UA"/>
              </w:rPr>
            </w:pPr>
            <w:r w:rsidRPr="00F76EC8">
              <w:rPr>
                <w:rFonts w:eastAsiaTheme="minorEastAsia"/>
                <w:sz w:val="28"/>
                <w:szCs w:val="28"/>
                <w:lang w:val="uk-UA" w:eastAsia="uk-UA"/>
              </w:rPr>
              <w:t>Підготовка плану дій щодо впровадження ін</w:t>
            </w:r>
            <w:r w:rsidR="00F610D6" w:rsidRPr="00F76EC8">
              <w:rPr>
                <w:rFonts w:eastAsiaTheme="minorEastAsia"/>
                <w:sz w:val="28"/>
                <w:szCs w:val="28"/>
                <w:lang w:val="uk-UA" w:eastAsia="uk-UA"/>
              </w:rPr>
              <w:t>-</w:t>
            </w:r>
            <w:r w:rsidRPr="00F76EC8">
              <w:rPr>
                <w:rFonts w:eastAsiaTheme="minorEastAsia"/>
                <w:sz w:val="28"/>
                <w:szCs w:val="28"/>
                <w:lang w:val="uk-UA" w:eastAsia="uk-UA"/>
              </w:rPr>
              <w:t>новацій, залучення іно</w:t>
            </w:r>
            <w:r w:rsidR="00F610D6" w:rsidRPr="00F76EC8">
              <w:rPr>
                <w:rFonts w:eastAsiaTheme="minorEastAsia"/>
                <w:sz w:val="28"/>
                <w:szCs w:val="28"/>
                <w:lang w:val="uk-UA" w:eastAsia="uk-UA"/>
              </w:rPr>
              <w:t>-</w:t>
            </w:r>
            <w:r w:rsidRPr="00F76EC8">
              <w:rPr>
                <w:rFonts w:eastAsiaTheme="minorEastAsia"/>
                <w:sz w:val="28"/>
                <w:szCs w:val="28"/>
                <w:lang w:val="uk-UA" w:eastAsia="uk-UA"/>
              </w:rPr>
              <w:t>земних технологій нау</w:t>
            </w:r>
            <w:r w:rsidR="00F610D6" w:rsidRPr="00F76EC8">
              <w:rPr>
                <w:rFonts w:eastAsiaTheme="minorEastAsia"/>
                <w:sz w:val="28"/>
                <w:szCs w:val="28"/>
                <w:lang w:val="uk-UA" w:eastAsia="uk-UA"/>
              </w:rPr>
              <w:t>-</w:t>
            </w:r>
            <w:r w:rsidRPr="00F76EC8">
              <w:rPr>
                <w:rFonts w:eastAsiaTheme="minorEastAsia"/>
                <w:sz w:val="28"/>
                <w:szCs w:val="28"/>
                <w:lang w:val="uk-UA" w:eastAsia="uk-UA"/>
              </w:rPr>
              <w:t>коємного</w:t>
            </w:r>
            <w:r w:rsidRPr="00F76EC8">
              <w:rPr>
                <w:rFonts w:asciiTheme="minorHAnsi" w:eastAsiaTheme="minorEastAsia" w:hAnsiTheme="minorHAnsi" w:cstheme="minorBidi"/>
                <w:sz w:val="28"/>
                <w:szCs w:val="28"/>
                <w:lang w:val="uk-UA" w:eastAsia="uk-UA"/>
              </w:rPr>
              <w:t xml:space="preserve"> </w:t>
            </w:r>
            <w:r w:rsidRPr="00F76EC8">
              <w:rPr>
                <w:rFonts w:eastAsiaTheme="minorEastAsia"/>
                <w:sz w:val="28"/>
                <w:szCs w:val="28"/>
                <w:lang w:val="uk-UA" w:eastAsia="uk-UA"/>
              </w:rPr>
              <w:t>виробництва готової продукції на підприємства міста</w:t>
            </w:r>
          </w:p>
        </w:tc>
        <w:tc>
          <w:tcPr>
            <w:tcW w:w="1187" w:type="pct"/>
            <w:gridSpan w:val="2"/>
            <w:shd w:val="clear" w:color="auto" w:fill="auto"/>
          </w:tcPr>
          <w:p w:rsidR="00A51404" w:rsidRPr="00F76EC8" w:rsidRDefault="00A51404" w:rsidP="00951E42">
            <w:pPr>
              <w:jc w:val="both"/>
              <w:rPr>
                <w:rFonts w:eastAsiaTheme="minorEastAsia"/>
                <w:spacing w:val="-6"/>
                <w:sz w:val="28"/>
                <w:szCs w:val="28"/>
                <w:lang w:val="uk-UA" w:eastAsia="uk-UA"/>
              </w:rPr>
            </w:pPr>
            <w:r w:rsidRPr="00F76EC8">
              <w:rPr>
                <w:rFonts w:eastAsiaTheme="minorEastAsia"/>
                <w:spacing w:val="-6"/>
                <w:sz w:val="28"/>
                <w:szCs w:val="28"/>
                <w:lang w:val="uk-UA" w:eastAsia="uk-UA"/>
              </w:rPr>
              <w:t xml:space="preserve">Криворізький на-ціональний універ- ситет (за згодою), департамент освіти і науки виконкому Криворізької місь-кої ради, Інститут розвитку міста </w:t>
            </w:r>
          </w:p>
        </w:tc>
        <w:tc>
          <w:tcPr>
            <w:tcW w:w="1161" w:type="pct"/>
            <w:gridSpan w:val="3"/>
            <w:shd w:val="clear" w:color="auto" w:fill="auto"/>
          </w:tcPr>
          <w:p w:rsidR="00A51404" w:rsidRPr="00F76EC8" w:rsidRDefault="00A51404" w:rsidP="0058648D">
            <w:pPr>
              <w:jc w:val="both"/>
              <w:rPr>
                <w:rFonts w:eastAsiaTheme="minorEastAsia"/>
                <w:sz w:val="28"/>
                <w:szCs w:val="28"/>
                <w:lang w:val="uk-UA" w:eastAsia="uk-UA"/>
              </w:rPr>
            </w:pPr>
            <w:r w:rsidRPr="00F76EC8">
              <w:rPr>
                <w:rFonts w:eastAsiaTheme="minorEastAsia"/>
                <w:sz w:val="28"/>
                <w:szCs w:val="28"/>
                <w:lang w:val="uk-UA" w:eastAsia="uk-UA"/>
              </w:rPr>
              <w:t>Науково-дослідні установи та орга-нізації міста, суб'-єкти господарю</w:t>
            </w:r>
            <w:r w:rsidR="00F610D6" w:rsidRPr="00F76EC8">
              <w:rPr>
                <w:rFonts w:eastAsiaTheme="minorEastAsia"/>
                <w:sz w:val="28"/>
                <w:szCs w:val="28"/>
                <w:lang w:val="uk-UA" w:eastAsia="uk-UA"/>
              </w:rPr>
              <w:t>-</w:t>
            </w:r>
            <w:r w:rsidRPr="00F76EC8">
              <w:rPr>
                <w:rFonts w:eastAsiaTheme="minorEastAsia"/>
                <w:sz w:val="28"/>
                <w:szCs w:val="28"/>
                <w:lang w:val="uk-UA" w:eastAsia="uk-UA"/>
              </w:rPr>
              <w:t>вання (за зго</w:t>
            </w:r>
            <w:r w:rsidR="00F610D6" w:rsidRPr="00F76EC8">
              <w:rPr>
                <w:rFonts w:eastAsiaTheme="minorEastAsia"/>
                <w:sz w:val="28"/>
                <w:szCs w:val="28"/>
                <w:lang w:val="uk-UA" w:eastAsia="uk-UA"/>
              </w:rPr>
              <w:t>-</w:t>
            </w:r>
            <w:r w:rsidRPr="00F76EC8">
              <w:rPr>
                <w:rFonts w:eastAsiaTheme="minorEastAsia"/>
                <w:sz w:val="28"/>
                <w:szCs w:val="28"/>
                <w:lang w:val="uk-UA" w:eastAsia="uk-UA"/>
              </w:rPr>
              <w:t>дою), управління економіки викон</w:t>
            </w:r>
            <w:r w:rsidR="00F610D6" w:rsidRPr="00F76EC8">
              <w:rPr>
                <w:rFonts w:eastAsiaTheme="minorEastAsia"/>
                <w:sz w:val="28"/>
                <w:szCs w:val="28"/>
                <w:lang w:val="uk-UA" w:eastAsia="uk-UA"/>
              </w:rPr>
              <w:t>-</w:t>
            </w:r>
            <w:r w:rsidRPr="00F76EC8">
              <w:rPr>
                <w:rFonts w:eastAsiaTheme="minorEastAsia"/>
                <w:sz w:val="28"/>
                <w:szCs w:val="28"/>
                <w:lang w:val="uk-UA" w:eastAsia="uk-UA"/>
              </w:rPr>
              <w:t>кому Криворізь</w:t>
            </w:r>
            <w:r w:rsidR="00F610D6" w:rsidRPr="00F76EC8">
              <w:rPr>
                <w:rFonts w:eastAsiaTheme="minorEastAsia"/>
                <w:sz w:val="28"/>
                <w:szCs w:val="28"/>
                <w:lang w:val="uk-UA" w:eastAsia="uk-UA"/>
              </w:rPr>
              <w:t>-</w:t>
            </w:r>
            <w:r w:rsidRPr="00F76EC8">
              <w:rPr>
                <w:rFonts w:eastAsiaTheme="minorEastAsia"/>
                <w:sz w:val="28"/>
                <w:szCs w:val="28"/>
                <w:lang w:val="uk-UA" w:eastAsia="uk-UA"/>
              </w:rPr>
              <w:t>кої міської ради</w:t>
            </w:r>
          </w:p>
          <w:p w:rsidR="00F610D6" w:rsidRPr="00F76EC8" w:rsidRDefault="00F610D6" w:rsidP="0058648D">
            <w:pPr>
              <w:jc w:val="both"/>
              <w:rPr>
                <w:rFonts w:eastAsiaTheme="minorEastAsia"/>
                <w:sz w:val="28"/>
                <w:szCs w:val="28"/>
                <w:lang w:val="uk-UA" w:eastAsia="uk-UA"/>
              </w:rPr>
            </w:pPr>
          </w:p>
        </w:tc>
        <w:tc>
          <w:tcPr>
            <w:tcW w:w="742" w:type="pct"/>
            <w:shd w:val="clear" w:color="auto" w:fill="auto"/>
          </w:tcPr>
          <w:p w:rsidR="00A51404" w:rsidRPr="00F76EC8" w:rsidRDefault="00A51404" w:rsidP="00914CC2">
            <w:pPr>
              <w:jc w:val="center"/>
              <w:rPr>
                <w:rFonts w:eastAsiaTheme="minorEastAsia"/>
                <w:sz w:val="27"/>
                <w:szCs w:val="27"/>
                <w:lang w:val="uk-UA" w:eastAsia="uk-UA"/>
              </w:rPr>
            </w:pPr>
            <w:r w:rsidRPr="00F76EC8">
              <w:rPr>
                <w:rFonts w:eastAsiaTheme="minorEastAsia"/>
                <w:sz w:val="27"/>
                <w:szCs w:val="27"/>
                <w:lang w:val="uk-UA" w:eastAsia="uk-UA"/>
              </w:rPr>
              <w:t>2022 р.</w:t>
            </w:r>
          </w:p>
        </w:tc>
      </w:tr>
      <w:tr w:rsidR="00A51404" w:rsidRPr="00F76EC8" w:rsidTr="00BA772D">
        <w:trPr>
          <w:trHeight w:val="2501"/>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3.1</w:t>
            </w:r>
          </w:p>
        </w:tc>
        <w:tc>
          <w:tcPr>
            <w:tcW w:w="1572" w:type="pct"/>
            <w:gridSpan w:val="3"/>
            <w:shd w:val="clear" w:color="auto" w:fill="auto"/>
          </w:tcPr>
          <w:p w:rsidR="00A51404" w:rsidRPr="00F76EC8" w:rsidRDefault="00A51404" w:rsidP="000C3C92">
            <w:pPr>
              <w:jc w:val="both"/>
              <w:rPr>
                <w:rFonts w:eastAsiaTheme="minorEastAsia"/>
                <w:spacing w:val="-4"/>
                <w:sz w:val="28"/>
                <w:szCs w:val="28"/>
                <w:lang w:val="uk-UA" w:eastAsia="uk-UA"/>
              </w:rPr>
            </w:pPr>
            <w:r w:rsidRPr="00F76EC8">
              <w:rPr>
                <w:rFonts w:eastAsiaTheme="minorEastAsia"/>
                <w:spacing w:val="-4"/>
                <w:sz w:val="28"/>
                <w:szCs w:val="28"/>
                <w:lang w:val="uk-UA" w:eastAsia="uk-UA"/>
              </w:rPr>
              <w:t>Створення системи впро</w:t>
            </w:r>
            <w:r w:rsidR="000C3C92" w:rsidRPr="00F76EC8">
              <w:rPr>
                <w:rFonts w:eastAsiaTheme="minorEastAsia"/>
                <w:spacing w:val="-4"/>
                <w:sz w:val="28"/>
                <w:szCs w:val="28"/>
                <w:lang w:val="uk-UA" w:eastAsia="uk-UA"/>
              </w:rPr>
              <w:t>-</w:t>
            </w:r>
            <w:r w:rsidRPr="00F76EC8">
              <w:rPr>
                <w:rFonts w:eastAsiaTheme="minorEastAsia"/>
                <w:spacing w:val="-4"/>
                <w:sz w:val="28"/>
                <w:szCs w:val="28"/>
                <w:lang w:val="uk-UA" w:eastAsia="uk-UA"/>
              </w:rPr>
              <w:t>вадження інновацій на базі провідного науково-го інституту міста за під-тримки суб’єктів госпо-дарювання</w:t>
            </w:r>
          </w:p>
        </w:tc>
        <w:tc>
          <w:tcPr>
            <w:tcW w:w="1187" w:type="pct"/>
            <w:gridSpan w:val="2"/>
            <w:shd w:val="clear" w:color="auto" w:fill="auto"/>
          </w:tcPr>
          <w:p w:rsidR="00A51404" w:rsidRPr="00F76EC8" w:rsidRDefault="00A51404" w:rsidP="000C3C92">
            <w:pPr>
              <w:jc w:val="both"/>
              <w:rPr>
                <w:rFonts w:eastAsiaTheme="minorEastAsia"/>
                <w:spacing w:val="-4"/>
                <w:sz w:val="28"/>
                <w:szCs w:val="28"/>
                <w:lang w:val="uk-UA" w:eastAsia="uk-UA"/>
              </w:rPr>
            </w:pPr>
            <w:r w:rsidRPr="00F76EC8">
              <w:rPr>
                <w:rFonts w:eastAsiaTheme="minorEastAsia"/>
                <w:spacing w:val="-4"/>
                <w:sz w:val="28"/>
                <w:szCs w:val="28"/>
                <w:lang w:val="uk-UA" w:eastAsia="uk-UA"/>
              </w:rPr>
              <w:t>Криворізький на-ціональний універ-ситет (за згодою); департамент осві</w:t>
            </w:r>
            <w:r w:rsidR="000C3C92" w:rsidRPr="00F76EC8">
              <w:rPr>
                <w:rFonts w:eastAsiaTheme="minorEastAsia"/>
                <w:spacing w:val="-4"/>
                <w:sz w:val="28"/>
                <w:szCs w:val="28"/>
                <w:lang w:val="uk-UA" w:eastAsia="uk-UA"/>
              </w:rPr>
              <w:t>-</w:t>
            </w:r>
            <w:r w:rsidRPr="00F76EC8">
              <w:rPr>
                <w:rFonts w:eastAsiaTheme="minorEastAsia"/>
                <w:spacing w:val="-4"/>
                <w:sz w:val="28"/>
                <w:szCs w:val="28"/>
                <w:lang w:val="uk-UA" w:eastAsia="uk-UA"/>
              </w:rPr>
              <w:t>ти і науки викон</w:t>
            </w:r>
            <w:r w:rsidR="000C3C92" w:rsidRPr="00F76EC8">
              <w:rPr>
                <w:rFonts w:eastAsiaTheme="minorEastAsia"/>
                <w:spacing w:val="-4"/>
                <w:sz w:val="28"/>
                <w:szCs w:val="28"/>
                <w:lang w:val="uk-UA" w:eastAsia="uk-UA"/>
              </w:rPr>
              <w:t>-</w:t>
            </w:r>
            <w:r w:rsidRPr="00F76EC8">
              <w:rPr>
                <w:rFonts w:eastAsiaTheme="minorEastAsia"/>
                <w:spacing w:val="-4"/>
                <w:sz w:val="28"/>
                <w:szCs w:val="28"/>
                <w:lang w:val="uk-UA" w:eastAsia="uk-UA"/>
              </w:rPr>
              <w:t>кому Криворізької міської ради, Ін</w:t>
            </w:r>
            <w:r w:rsidR="000C3C92" w:rsidRPr="00F76EC8">
              <w:rPr>
                <w:rFonts w:eastAsiaTheme="minorEastAsia"/>
                <w:spacing w:val="-4"/>
                <w:sz w:val="28"/>
                <w:szCs w:val="28"/>
                <w:lang w:val="uk-UA" w:eastAsia="uk-UA"/>
              </w:rPr>
              <w:t>-</w:t>
            </w:r>
            <w:r w:rsidRPr="00F76EC8">
              <w:rPr>
                <w:rFonts w:eastAsiaTheme="minorEastAsia"/>
                <w:spacing w:val="-4"/>
                <w:sz w:val="28"/>
                <w:szCs w:val="28"/>
                <w:lang w:val="uk-UA" w:eastAsia="uk-UA"/>
              </w:rPr>
              <w:t xml:space="preserve">ститут розвитку міста </w:t>
            </w:r>
          </w:p>
        </w:tc>
        <w:tc>
          <w:tcPr>
            <w:tcW w:w="1161" w:type="pct"/>
            <w:gridSpan w:val="3"/>
            <w:shd w:val="clear" w:color="auto" w:fill="auto"/>
          </w:tcPr>
          <w:p w:rsidR="00A51404" w:rsidRPr="00F76EC8" w:rsidRDefault="00A51404" w:rsidP="00BA772D">
            <w:pPr>
              <w:ind w:right="-108"/>
              <w:rPr>
                <w:rFonts w:eastAsiaTheme="minorEastAsia"/>
                <w:spacing w:val="-4"/>
                <w:sz w:val="28"/>
                <w:szCs w:val="28"/>
                <w:lang w:val="uk-UA" w:eastAsia="uk-UA"/>
              </w:rPr>
            </w:pPr>
            <w:r w:rsidRPr="00F76EC8">
              <w:rPr>
                <w:rFonts w:eastAsiaTheme="minorEastAsia"/>
                <w:spacing w:val="-4"/>
                <w:sz w:val="28"/>
                <w:szCs w:val="28"/>
                <w:lang w:val="uk-UA" w:eastAsia="uk-UA"/>
              </w:rPr>
              <w:t>Управління еконо</w:t>
            </w:r>
            <w:r w:rsidR="00BA772D" w:rsidRPr="00F76EC8">
              <w:rPr>
                <w:rFonts w:eastAsiaTheme="minorEastAsia"/>
                <w:spacing w:val="-4"/>
                <w:sz w:val="28"/>
                <w:szCs w:val="28"/>
                <w:lang w:val="uk-UA" w:eastAsia="uk-UA"/>
              </w:rPr>
              <w:t>-</w:t>
            </w:r>
            <w:r w:rsidRPr="00F76EC8">
              <w:rPr>
                <w:rFonts w:eastAsiaTheme="minorEastAsia"/>
                <w:spacing w:val="-4"/>
                <w:sz w:val="28"/>
                <w:szCs w:val="28"/>
                <w:lang w:val="uk-UA" w:eastAsia="uk-UA"/>
              </w:rPr>
              <w:t>міки виконкому Криворізької місь-кої ради; науково-дослідні установи та організації міс</w:t>
            </w:r>
            <w:r w:rsidR="000C3C92" w:rsidRPr="00F76EC8">
              <w:rPr>
                <w:rFonts w:eastAsiaTheme="minorEastAsia"/>
                <w:spacing w:val="-4"/>
                <w:sz w:val="28"/>
                <w:szCs w:val="28"/>
                <w:lang w:val="uk-UA" w:eastAsia="uk-UA"/>
              </w:rPr>
              <w:t>-</w:t>
            </w:r>
            <w:r w:rsidRPr="00F76EC8">
              <w:rPr>
                <w:rFonts w:eastAsiaTheme="minorEastAsia"/>
                <w:spacing w:val="-4"/>
                <w:sz w:val="28"/>
                <w:szCs w:val="28"/>
                <w:lang w:val="uk-UA" w:eastAsia="uk-UA"/>
              </w:rPr>
              <w:t xml:space="preserve">та, суб'єкти </w:t>
            </w:r>
            <w:r w:rsidR="000C3C92" w:rsidRPr="00F76EC8">
              <w:rPr>
                <w:rFonts w:eastAsiaTheme="minorEastAsia"/>
                <w:spacing w:val="-4"/>
                <w:sz w:val="28"/>
                <w:szCs w:val="28"/>
                <w:lang w:val="uk-UA" w:eastAsia="uk-UA"/>
              </w:rPr>
              <w:t>госпо-</w:t>
            </w:r>
            <w:r w:rsidRPr="00F76EC8">
              <w:rPr>
                <w:rFonts w:eastAsiaTheme="minorEastAsia"/>
                <w:spacing w:val="-4"/>
                <w:sz w:val="28"/>
                <w:szCs w:val="28"/>
                <w:lang w:val="uk-UA" w:eastAsia="uk-UA"/>
              </w:rPr>
              <w:t>дарювання (за згодою)</w:t>
            </w:r>
          </w:p>
          <w:p w:rsidR="000C3C92" w:rsidRPr="00F76EC8" w:rsidRDefault="000C3C92" w:rsidP="00BA772D">
            <w:pPr>
              <w:ind w:right="-108"/>
              <w:rPr>
                <w:rFonts w:eastAsiaTheme="minorEastAsia"/>
                <w:spacing w:val="-4"/>
                <w:sz w:val="28"/>
                <w:szCs w:val="28"/>
                <w:lang w:val="uk-UA" w:eastAsia="uk-UA"/>
              </w:rPr>
            </w:pPr>
          </w:p>
        </w:tc>
        <w:tc>
          <w:tcPr>
            <w:tcW w:w="742" w:type="pct"/>
            <w:shd w:val="clear" w:color="auto" w:fill="auto"/>
          </w:tcPr>
          <w:p w:rsidR="00A51404" w:rsidRPr="00F76EC8" w:rsidRDefault="00A51404" w:rsidP="003E1220">
            <w:pPr>
              <w:jc w:val="center"/>
              <w:rPr>
                <w:rFonts w:eastAsiaTheme="minorEastAsia"/>
                <w:sz w:val="27"/>
                <w:szCs w:val="27"/>
                <w:lang w:val="uk-UA" w:eastAsia="uk-UA"/>
              </w:rPr>
            </w:pPr>
            <w:r w:rsidRPr="00F76EC8">
              <w:rPr>
                <w:rFonts w:eastAsiaTheme="minorEastAsia"/>
                <w:sz w:val="27"/>
                <w:szCs w:val="27"/>
                <w:lang w:val="uk-UA" w:eastAsia="uk-UA"/>
              </w:rPr>
              <w:t>2022 р.</w:t>
            </w:r>
          </w:p>
        </w:tc>
      </w:tr>
      <w:tr w:rsidR="00A51404" w:rsidRPr="00F76EC8" w:rsidTr="000C3C92">
        <w:trPr>
          <w:trHeight w:val="230"/>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3.2</w:t>
            </w:r>
          </w:p>
        </w:tc>
        <w:tc>
          <w:tcPr>
            <w:tcW w:w="1572" w:type="pct"/>
            <w:gridSpan w:val="3"/>
            <w:shd w:val="clear" w:color="auto" w:fill="auto"/>
          </w:tcPr>
          <w:p w:rsidR="00A51404" w:rsidRPr="00F76EC8" w:rsidRDefault="00A51404" w:rsidP="000C3C92">
            <w:pPr>
              <w:ind w:hanging="23"/>
              <w:jc w:val="both"/>
              <w:rPr>
                <w:sz w:val="27"/>
                <w:szCs w:val="27"/>
                <w:lang w:val="uk-UA" w:eastAsia="ru-RU"/>
              </w:rPr>
            </w:pPr>
            <w:r w:rsidRPr="00F76EC8">
              <w:rPr>
                <w:sz w:val="27"/>
                <w:szCs w:val="27"/>
                <w:lang w:val="uk-UA" w:eastAsia="ru-RU"/>
              </w:rPr>
              <w:t xml:space="preserve">Визначення основних проблем, які необхідно подолати для впрова- дження інновацій та залучення іноземних тех- </w:t>
            </w:r>
          </w:p>
        </w:tc>
        <w:tc>
          <w:tcPr>
            <w:tcW w:w="1187" w:type="pct"/>
            <w:gridSpan w:val="2"/>
            <w:shd w:val="clear" w:color="auto" w:fill="auto"/>
          </w:tcPr>
          <w:p w:rsidR="00A51404" w:rsidRPr="00F76EC8" w:rsidRDefault="00A51404" w:rsidP="000C3C92">
            <w:pPr>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Криворізький на-ціональний універ-ситет (за згодою), департамент освіти і науки виконкому </w:t>
            </w:r>
          </w:p>
        </w:tc>
        <w:tc>
          <w:tcPr>
            <w:tcW w:w="1161" w:type="pct"/>
            <w:gridSpan w:val="3"/>
            <w:shd w:val="clear" w:color="auto" w:fill="auto"/>
          </w:tcPr>
          <w:p w:rsidR="00A51404" w:rsidRPr="00F76EC8" w:rsidRDefault="00A51404" w:rsidP="000C3C92">
            <w:pPr>
              <w:rPr>
                <w:rFonts w:eastAsiaTheme="minorEastAsia"/>
                <w:sz w:val="27"/>
                <w:szCs w:val="27"/>
                <w:lang w:val="uk-UA" w:eastAsia="uk-UA"/>
              </w:rPr>
            </w:pPr>
            <w:r w:rsidRPr="00F76EC8">
              <w:rPr>
                <w:rFonts w:eastAsiaTheme="minorHAnsi"/>
                <w:sz w:val="27"/>
                <w:szCs w:val="27"/>
                <w:lang w:val="uk-UA" w:eastAsia="en-US"/>
              </w:rPr>
              <w:t>Науково-дослідні установи та орга</w:t>
            </w:r>
            <w:r w:rsidR="000C3C92" w:rsidRPr="00F76EC8">
              <w:rPr>
                <w:rFonts w:eastAsiaTheme="minorHAnsi"/>
                <w:sz w:val="27"/>
                <w:szCs w:val="27"/>
                <w:lang w:val="uk-UA" w:eastAsia="en-US"/>
              </w:rPr>
              <w:t>-</w:t>
            </w:r>
            <w:r w:rsidRPr="00F76EC8">
              <w:rPr>
                <w:rFonts w:eastAsiaTheme="minorHAnsi"/>
                <w:sz w:val="27"/>
                <w:szCs w:val="27"/>
                <w:lang w:val="uk-UA" w:eastAsia="en-US"/>
              </w:rPr>
              <w:t>нізації міста, суб'</w:t>
            </w:r>
            <w:r w:rsidR="000C3C92" w:rsidRPr="00F76EC8">
              <w:rPr>
                <w:rFonts w:eastAsiaTheme="minorHAnsi"/>
                <w:sz w:val="27"/>
                <w:szCs w:val="27"/>
                <w:lang w:val="uk-UA" w:eastAsia="en-US"/>
              </w:rPr>
              <w:t>-</w:t>
            </w:r>
            <w:r w:rsidRPr="00F76EC8">
              <w:rPr>
                <w:rFonts w:eastAsiaTheme="minorHAnsi"/>
                <w:sz w:val="27"/>
                <w:szCs w:val="27"/>
                <w:lang w:val="uk-UA" w:eastAsia="en-US"/>
              </w:rPr>
              <w:t>єкти господарю</w:t>
            </w:r>
            <w:r w:rsidR="000C3C92" w:rsidRPr="00F76EC8">
              <w:rPr>
                <w:rFonts w:eastAsiaTheme="minorHAnsi"/>
                <w:sz w:val="27"/>
                <w:szCs w:val="27"/>
                <w:lang w:val="uk-UA" w:eastAsia="en-US"/>
              </w:rPr>
              <w:t>-</w:t>
            </w:r>
            <w:r w:rsidRPr="00F76EC8">
              <w:rPr>
                <w:rFonts w:eastAsiaTheme="minorHAnsi"/>
                <w:sz w:val="27"/>
                <w:szCs w:val="27"/>
                <w:lang w:val="uk-UA" w:eastAsia="en-US"/>
              </w:rPr>
              <w:t xml:space="preserve">вання (за згодою); </w:t>
            </w:r>
          </w:p>
        </w:tc>
        <w:tc>
          <w:tcPr>
            <w:tcW w:w="742" w:type="pct"/>
            <w:shd w:val="clear" w:color="auto" w:fill="auto"/>
          </w:tcPr>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2022 р.</w:t>
            </w:r>
          </w:p>
        </w:tc>
      </w:tr>
      <w:tr w:rsidR="000C3C92" w:rsidRPr="00F76EC8" w:rsidTr="000C3C92">
        <w:trPr>
          <w:trHeight w:val="230"/>
        </w:trPr>
        <w:tc>
          <w:tcPr>
            <w:tcW w:w="338" w:type="pct"/>
            <w:shd w:val="clear" w:color="auto" w:fill="auto"/>
          </w:tcPr>
          <w:p w:rsidR="000C3C92" w:rsidRPr="00F76EC8" w:rsidRDefault="000C3C92" w:rsidP="00083176">
            <w:pPr>
              <w:ind w:right="-1"/>
              <w:jc w:val="center"/>
              <w:rPr>
                <w:i/>
                <w:caps/>
                <w:sz w:val="27"/>
                <w:szCs w:val="27"/>
                <w:lang w:val="uk-UA"/>
              </w:rPr>
            </w:pPr>
            <w:r w:rsidRPr="00F76EC8">
              <w:rPr>
                <w:i/>
                <w:caps/>
                <w:sz w:val="27"/>
                <w:szCs w:val="27"/>
                <w:lang w:val="uk-UA"/>
              </w:rPr>
              <w:lastRenderedPageBreak/>
              <w:t>1</w:t>
            </w:r>
          </w:p>
        </w:tc>
        <w:tc>
          <w:tcPr>
            <w:tcW w:w="1572" w:type="pct"/>
            <w:gridSpan w:val="3"/>
            <w:shd w:val="clear" w:color="auto" w:fill="auto"/>
          </w:tcPr>
          <w:p w:rsidR="000C3C92" w:rsidRPr="00F76EC8" w:rsidRDefault="000C3C92" w:rsidP="00083176">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auto"/>
          </w:tcPr>
          <w:p w:rsidR="000C3C92" w:rsidRPr="00F76EC8" w:rsidRDefault="000C3C92" w:rsidP="00083176">
            <w:pPr>
              <w:ind w:right="-1"/>
              <w:jc w:val="center"/>
              <w:rPr>
                <w:i/>
                <w:sz w:val="27"/>
                <w:szCs w:val="27"/>
                <w:lang w:val="uk-UA" w:eastAsia="sk-SK"/>
              </w:rPr>
            </w:pPr>
            <w:r w:rsidRPr="00F76EC8">
              <w:rPr>
                <w:i/>
                <w:sz w:val="27"/>
                <w:szCs w:val="27"/>
                <w:lang w:val="uk-UA" w:eastAsia="sk-SK"/>
              </w:rPr>
              <w:t>3</w:t>
            </w:r>
          </w:p>
        </w:tc>
        <w:tc>
          <w:tcPr>
            <w:tcW w:w="1161" w:type="pct"/>
            <w:gridSpan w:val="3"/>
            <w:shd w:val="clear" w:color="auto" w:fill="auto"/>
          </w:tcPr>
          <w:p w:rsidR="000C3C92" w:rsidRPr="00F76EC8" w:rsidRDefault="000C3C92" w:rsidP="00083176">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0C3C92" w:rsidRPr="00F76EC8" w:rsidRDefault="000C3C92" w:rsidP="00083176">
            <w:pPr>
              <w:ind w:right="-1"/>
              <w:jc w:val="center"/>
              <w:rPr>
                <w:i/>
                <w:sz w:val="27"/>
                <w:szCs w:val="27"/>
                <w:lang w:val="uk-UA" w:eastAsia="sk-SK"/>
              </w:rPr>
            </w:pPr>
            <w:r w:rsidRPr="00F76EC8">
              <w:rPr>
                <w:i/>
                <w:sz w:val="27"/>
                <w:szCs w:val="27"/>
                <w:lang w:val="uk-UA" w:eastAsia="sk-SK"/>
              </w:rPr>
              <w:t>5</w:t>
            </w:r>
          </w:p>
        </w:tc>
      </w:tr>
      <w:tr w:rsidR="000C3C92" w:rsidRPr="00F76EC8" w:rsidTr="000C3C92">
        <w:trPr>
          <w:trHeight w:val="230"/>
        </w:trPr>
        <w:tc>
          <w:tcPr>
            <w:tcW w:w="338" w:type="pct"/>
            <w:shd w:val="clear" w:color="auto" w:fill="auto"/>
          </w:tcPr>
          <w:p w:rsidR="000C3C92" w:rsidRPr="00F76EC8" w:rsidRDefault="000C3C92" w:rsidP="003E1220">
            <w:pPr>
              <w:rPr>
                <w:rFonts w:eastAsiaTheme="minorEastAsia"/>
                <w:sz w:val="27"/>
                <w:szCs w:val="27"/>
                <w:lang w:val="uk-UA" w:eastAsia="uk-UA"/>
              </w:rPr>
            </w:pPr>
          </w:p>
        </w:tc>
        <w:tc>
          <w:tcPr>
            <w:tcW w:w="1572" w:type="pct"/>
            <w:gridSpan w:val="3"/>
            <w:shd w:val="clear" w:color="auto" w:fill="auto"/>
          </w:tcPr>
          <w:p w:rsidR="000C3C92" w:rsidRPr="00F76EC8" w:rsidRDefault="000C3C92" w:rsidP="003E1220">
            <w:pPr>
              <w:ind w:hanging="23"/>
              <w:jc w:val="both"/>
              <w:rPr>
                <w:sz w:val="27"/>
                <w:szCs w:val="27"/>
                <w:lang w:val="uk-UA" w:eastAsia="ru-RU"/>
              </w:rPr>
            </w:pPr>
            <w:r w:rsidRPr="00F76EC8">
              <w:rPr>
                <w:sz w:val="27"/>
                <w:szCs w:val="27"/>
                <w:lang w:val="uk-UA" w:eastAsia="ru-RU"/>
              </w:rPr>
              <w:t>нологій на підприємства міста</w:t>
            </w:r>
          </w:p>
        </w:tc>
        <w:tc>
          <w:tcPr>
            <w:tcW w:w="1187" w:type="pct"/>
            <w:gridSpan w:val="2"/>
            <w:shd w:val="clear" w:color="auto" w:fill="auto"/>
          </w:tcPr>
          <w:p w:rsidR="000C3C92" w:rsidRPr="00F76EC8" w:rsidRDefault="000C3C92" w:rsidP="003E1220">
            <w:pPr>
              <w:jc w:val="both"/>
              <w:rPr>
                <w:rFonts w:eastAsiaTheme="minorEastAsia"/>
                <w:sz w:val="27"/>
                <w:szCs w:val="27"/>
                <w:lang w:val="uk-UA" w:eastAsia="uk-UA"/>
              </w:rPr>
            </w:pPr>
            <w:r w:rsidRPr="00F76EC8">
              <w:rPr>
                <w:rFonts w:eastAsiaTheme="minorEastAsia"/>
                <w:sz w:val="27"/>
                <w:szCs w:val="27"/>
                <w:lang w:val="uk-UA" w:eastAsia="uk-UA"/>
              </w:rPr>
              <w:t>Криворізької місь-кої ради, Інститут розвитку міста</w:t>
            </w:r>
          </w:p>
        </w:tc>
        <w:tc>
          <w:tcPr>
            <w:tcW w:w="1161" w:type="pct"/>
            <w:gridSpan w:val="3"/>
            <w:shd w:val="clear" w:color="auto" w:fill="auto"/>
          </w:tcPr>
          <w:p w:rsidR="000C3C92" w:rsidRPr="00F76EC8" w:rsidRDefault="000C3C92" w:rsidP="00A007BA">
            <w:pPr>
              <w:rPr>
                <w:rFonts w:eastAsiaTheme="minorHAnsi"/>
                <w:sz w:val="27"/>
                <w:szCs w:val="27"/>
                <w:lang w:val="uk-UA" w:eastAsia="en-US"/>
              </w:rPr>
            </w:pPr>
            <w:r w:rsidRPr="00F76EC8">
              <w:rPr>
                <w:rFonts w:eastAsiaTheme="minorHAnsi"/>
                <w:sz w:val="27"/>
                <w:szCs w:val="27"/>
                <w:lang w:val="uk-UA" w:eastAsia="en-US"/>
              </w:rPr>
              <w:t>управління еконо-міки виконкому Криворізької місь-кої ради</w:t>
            </w:r>
          </w:p>
          <w:p w:rsidR="000C3C92" w:rsidRPr="00F76EC8" w:rsidRDefault="000C3C92" w:rsidP="00A007BA">
            <w:pPr>
              <w:rPr>
                <w:rFonts w:eastAsiaTheme="minorHAnsi"/>
                <w:sz w:val="27"/>
                <w:szCs w:val="27"/>
                <w:lang w:val="uk-UA" w:eastAsia="en-US"/>
              </w:rPr>
            </w:pPr>
          </w:p>
        </w:tc>
        <w:tc>
          <w:tcPr>
            <w:tcW w:w="742" w:type="pct"/>
            <w:shd w:val="clear" w:color="auto" w:fill="auto"/>
          </w:tcPr>
          <w:p w:rsidR="000C3C92" w:rsidRPr="00F76EC8" w:rsidRDefault="000C3C92" w:rsidP="003E1220">
            <w:pPr>
              <w:jc w:val="center"/>
              <w:rPr>
                <w:rFonts w:eastAsiaTheme="minorEastAsia"/>
                <w:sz w:val="27"/>
                <w:szCs w:val="27"/>
                <w:lang w:val="uk-UA" w:eastAsia="uk-UA"/>
              </w:rPr>
            </w:pPr>
          </w:p>
        </w:tc>
      </w:tr>
      <w:tr w:rsidR="00A51404" w:rsidRPr="00F76EC8" w:rsidTr="00BA772D">
        <w:trPr>
          <w:trHeight w:val="2025"/>
        </w:trPr>
        <w:tc>
          <w:tcPr>
            <w:tcW w:w="338" w:type="pct"/>
            <w:shd w:val="clear" w:color="auto" w:fill="auto"/>
          </w:tcPr>
          <w:p w:rsidR="00A51404" w:rsidRPr="00F76EC8" w:rsidRDefault="00A51404" w:rsidP="003E1220">
            <w:pPr>
              <w:rPr>
                <w:rFonts w:eastAsiaTheme="minorEastAsia"/>
                <w:sz w:val="27"/>
                <w:szCs w:val="27"/>
                <w:lang w:val="uk-UA" w:eastAsia="uk-UA"/>
              </w:rPr>
            </w:pPr>
            <w:r w:rsidRPr="00F76EC8">
              <w:rPr>
                <w:rFonts w:eastAsiaTheme="minorEastAsia"/>
                <w:sz w:val="27"/>
                <w:szCs w:val="27"/>
                <w:lang w:val="uk-UA" w:eastAsia="uk-UA"/>
              </w:rPr>
              <w:t>3.3</w:t>
            </w:r>
          </w:p>
        </w:tc>
        <w:tc>
          <w:tcPr>
            <w:tcW w:w="1572" w:type="pct"/>
            <w:gridSpan w:val="3"/>
            <w:shd w:val="clear" w:color="auto" w:fill="auto"/>
          </w:tcPr>
          <w:p w:rsidR="00A51404" w:rsidRPr="00F76EC8" w:rsidRDefault="00A51404" w:rsidP="00D730B7">
            <w:pPr>
              <w:jc w:val="both"/>
              <w:rPr>
                <w:rFonts w:eastAsiaTheme="minorEastAsia"/>
                <w:sz w:val="28"/>
                <w:szCs w:val="28"/>
                <w:lang w:val="uk-UA" w:eastAsia="uk-UA"/>
              </w:rPr>
            </w:pPr>
            <w:r w:rsidRPr="00F76EC8">
              <w:rPr>
                <w:rFonts w:eastAsiaTheme="minorEastAsia" w:cstheme="minorBidi"/>
                <w:sz w:val="28"/>
                <w:szCs w:val="28"/>
                <w:lang w:val="uk-UA" w:eastAsia="uk-UA"/>
              </w:rPr>
              <w:t>Включення до профе-сійних програм підви-щення кваліфікації пер</w:t>
            </w:r>
            <w:r w:rsidR="00D730B7" w:rsidRPr="00F76EC8">
              <w:rPr>
                <w:rFonts w:eastAsiaTheme="minorEastAsia" w:cstheme="minorBidi"/>
                <w:sz w:val="28"/>
                <w:szCs w:val="28"/>
                <w:lang w:val="uk-UA" w:eastAsia="uk-UA"/>
              </w:rPr>
              <w:t>-</w:t>
            </w:r>
            <w:r w:rsidRPr="00F76EC8">
              <w:rPr>
                <w:rFonts w:eastAsiaTheme="minorEastAsia" w:cstheme="minorBidi"/>
                <w:sz w:val="28"/>
                <w:szCs w:val="28"/>
                <w:lang w:val="uk-UA" w:eastAsia="uk-UA"/>
              </w:rPr>
              <w:t>соналу питань іннова</w:t>
            </w:r>
            <w:r w:rsidR="00D730B7" w:rsidRPr="00F76EC8">
              <w:rPr>
                <w:rFonts w:eastAsiaTheme="minorEastAsia" w:cstheme="minorBidi"/>
                <w:sz w:val="28"/>
                <w:szCs w:val="28"/>
                <w:lang w:val="uk-UA" w:eastAsia="uk-UA"/>
              </w:rPr>
              <w:t>-</w:t>
            </w:r>
            <w:r w:rsidRPr="00F76EC8">
              <w:rPr>
                <w:rFonts w:eastAsiaTheme="minorEastAsia" w:cstheme="minorBidi"/>
                <w:sz w:val="28"/>
                <w:szCs w:val="28"/>
                <w:lang w:val="uk-UA" w:eastAsia="uk-UA"/>
              </w:rPr>
              <w:t>ційного розвитку</w:t>
            </w:r>
          </w:p>
        </w:tc>
        <w:tc>
          <w:tcPr>
            <w:tcW w:w="1187" w:type="pct"/>
            <w:gridSpan w:val="2"/>
            <w:shd w:val="clear" w:color="auto" w:fill="auto"/>
          </w:tcPr>
          <w:p w:rsidR="00A51404" w:rsidRPr="00F76EC8" w:rsidRDefault="00A51404" w:rsidP="003E1220">
            <w:pPr>
              <w:jc w:val="both"/>
              <w:rPr>
                <w:rFonts w:eastAsiaTheme="minorEastAsia"/>
                <w:sz w:val="28"/>
                <w:szCs w:val="28"/>
                <w:lang w:val="uk-UA" w:eastAsia="uk-UA"/>
              </w:rPr>
            </w:pPr>
            <w:r w:rsidRPr="00F76EC8">
              <w:rPr>
                <w:rFonts w:eastAsiaTheme="minorEastAsia"/>
                <w:spacing w:val="-4"/>
                <w:sz w:val="28"/>
                <w:szCs w:val="28"/>
                <w:lang w:val="uk-UA" w:eastAsia="uk-UA"/>
              </w:rPr>
              <w:t>Департамент</w:t>
            </w:r>
            <w:r w:rsidRPr="00F76EC8">
              <w:rPr>
                <w:rFonts w:eastAsiaTheme="minorEastAsia"/>
                <w:sz w:val="28"/>
                <w:szCs w:val="28"/>
                <w:lang w:val="uk-UA" w:eastAsia="uk-UA"/>
              </w:rPr>
              <w:t xml:space="preserve"> осві-ти і науки викон-кому Криворізької міської ради; Кри-ворізький наці</w:t>
            </w:r>
            <w:r w:rsidR="00D730B7" w:rsidRPr="00F76EC8">
              <w:rPr>
                <w:rFonts w:eastAsiaTheme="minorEastAsia"/>
                <w:sz w:val="28"/>
                <w:szCs w:val="28"/>
                <w:lang w:val="uk-UA" w:eastAsia="uk-UA"/>
              </w:rPr>
              <w:t>-</w:t>
            </w:r>
            <w:r w:rsidRPr="00F76EC8">
              <w:rPr>
                <w:rFonts w:eastAsiaTheme="minorEastAsia"/>
                <w:sz w:val="28"/>
                <w:szCs w:val="28"/>
                <w:lang w:val="uk-UA" w:eastAsia="uk-UA"/>
              </w:rPr>
              <w:t>ональний універ</w:t>
            </w:r>
            <w:r w:rsidR="00D730B7" w:rsidRPr="00F76EC8">
              <w:rPr>
                <w:rFonts w:eastAsiaTheme="minorEastAsia"/>
                <w:sz w:val="28"/>
                <w:szCs w:val="28"/>
                <w:lang w:val="uk-UA" w:eastAsia="uk-UA"/>
              </w:rPr>
              <w:t>-</w:t>
            </w:r>
            <w:r w:rsidRPr="00F76EC8">
              <w:rPr>
                <w:rFonts w:eastAsiaTheme="minorEastAsia"/>
                <w:sz w:val="28"/>
                <w:szCs w:val="28"/>
                <w:lang w:val="uk-UA" w:eastAsia="uk-UA"/>
              </w:rPr>
              <w:t>ситет (за згодою)</w:t>
            </w:r>
          </w:p>
          <w:p w:rsidR="000C3C92" w:rsidRPr="00F76EC8" w:rsidRDefault="000C3C92" w:rsidP="003E1220">
            <w:pPr>
              <w:jc w:val="both"/>
              <w:rPr>
                <w:rFonts w:eastAsiaTheme="minorEastAsia"/>
                <w:sz w:val="28"/>
                <w:szCs w:val="28"/>
                <w:lang w:val="uk-UA" w:eastAsia="uk-UA"/>
              </w:rPr>
            </w:pPr>
          </w:p>
        </w:tc>
        <w:tc>
          <w:tcPr>
            <w:tcW w:w="1161" w:type="pct"/>
            <w:gridSpan w:val="3"/>
            <w:shd w:val="clear" w:color="auto" w:fill="auto"/>
          </w:tcPr>
          <w:p w:rsidR="00A51404" w:rsidRPr="00F76EC8" w:rsidRDefault="00A51404" w:rsidP="00A007BA">
            <w:pPr>
              <w:jc w:val="both"/>
              <w:rPr>
                <w:rFonts w:eastAsiaTheme="minorEastAsia"/>
                <w:sz w:val="28"/>
                <w:szCs w:val="28"/>
                <w:lang w:val="uk-UA" w:eastAsia="uk-UA"/>
              </w:rPr>
            </w:pPr>
            <w:r w:rsidRPr="00F76EC8">
              <w:rPr>
                <w:rFonts w:eastAsiaTheme="minorEastAsia"/>
                <w:sz w:val="28"/>
                <w:szCs w:val="28"/>
                <w:lang w:val="uk-UA" w:eastAsia="uk-UA"/>
              </w:rPr>
              <w:t>Суб'єкти господа-рювання (за зго-дою)</w:t>
            </w:r>
          </w:p>
        </w:tc>
        <w:tc>
          <w:tcPr>
            <w:tcW w:w="742" w:type="pct"/>
            <w:shd w:val="clear" w:color="auto" w:fill="auto"/>
          </w:tcPr>
          <w:p w:rsidR="00A51404" w:rsidRPr="00F76EC8" w:rsidRDefault="00A51404" w:rsidP="003E1220">
            <w:pPr>
              <w:jc w:val="center"/>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2022 р.</w:t>
            </w:r>
          </w:p>
        </w:tc>
      </w:tr>
      <w:tr w:rsidR="00A51404" w:rsidRPr="00F76EC8" w:rsidTr="000C3C92">
        <w:trPr>
          <w:trHeight w:val="453"/>
        </w:trPr>
        <w:tc>
          <w:tcPr>
            <w:tcW w:w="1482" w:type="pct"/>
            <w:gridSpan w:val="3"/>
            <w:vMerge w:val="restart"/>
            <w:shd w:val="clear" w:color="auto" w:fill="auto"/>
          </w:tcPr>
          <w:p w:rsidR="00A51404" w:rsidRPr="00F76EC8" w:rsidRDefault="00A51404" w:rsidP="003E1220">
            <w:pPr>
              <w:ind w:right="-1"/>
              <w:rPr>
                <w:b/>
                <w:i/>
                <w:sz w:val="27"/>
                <w:szCs w:val="27"/>
                <w:lang w:val="uk-UA"/>
              </w:rPr>
            </w:pPr>
            <w:r w:rsidRPr="00F76EC8">
              <w:rPr>
                <w:b/>
                <w:bCs/>
                <w:i/>
                <w:sz w:val="27"/>
                <w:szCs w:val="27"/>
                <w:lang w:val="uk-UA"/>
              </w:rPr>
              <w:t>Орієнтовна вартість проєкту, тис. грн</w:t>
            </w:r>
          </w:p>
        </w:tc>
        <w:tc>
          <w:tcPr>
            <w:tcW w:w="1276" w:type="pct"/>
            <w:gridSpan w:val="2"/>
            <w:shd w:val="clear" w:color="auto" w:fill="auto"/>
          </w:tcPr>
          <w:p w:rsidR="00A51404" w:rsidRPr="00F76EC8" w:rsidRDefault="00A51404" w:rsidP="003E1220">
            <w:pPr>
              <w:tabs>
                <w:tab w:val="left" w:pos="708"/>
              </w:tabs>
              <w:ind w:right="-1"/>
              <w:jc w:val="center"/>
              <w:rPr>
                <w:b/>
                <w:sz w:val="27"/>
                <w:szCs w:val="27"/>
                <w:lang w:val="uk-UA" w:eastAsia="sk-SK"/>
              </w:rPr>
            </w:pPr>
            <w:r w:rsidRPr="00F76EC8">
              <w:rPr>
                <w:b/>
                <w:sz w:val="27"/>
                <w:szCs w:val="27"/>
                <w:lang w:val="uk-UA" w:eastAsia="sk-SK"/>
              </w:rPr>
              <w:t>2020</w:t>
            </w:r>
          </w:p>
        </w:tc>
        <w:tc>
          <w:tcPr>
            <w:tcW w:w="1094" w:type="pct"/>
            <w:gridSpan w:val="3"/>
            <w:shd w:val="clear" w:color="auto" w:fill="auto"/>
          </w:tcPr>
          <w:p w:rsidR="00A51404" w:rsidRPr="00F76EC8" w:rsidRDefault="00A51404" w:rsidP="003E1220">
            <w:pPr>
              <w:tabs>
                <w:tab w:val="left" w:pos="708"/>
              </w:tabs>
              <w:ind w:right="-1"/>
              <w:jc w:val="center"/>
              <w:rPr>
                <w:b/>
                <w:sz w:val="27"/>
                <w:szCs w:val="27"/>
                <w:lang w:val="uk-UA" w:eastAsia="sk-SK"/>
              </w:rPr>
            </w:pPr>
            <w:r w:rsidRPr="00F76EC8">
              <w:rPr>
                <w:b/>
                <w:sz w:val="27"/>
                <w:szCs w:val="27"/>
                <w:lang w:val="uk-UA" w:eastAsia="sk-SK"/>
              </w:rPr>
              <w:t>2021</w:t>
            </w:r>
          </w:p>
        </w:tc>
        <w:tc>
          <w:tcPr>
            <w:tcW w:w="1148" w:type="pct"/>
            <w:gridSpan w:val="2"/>
            <w:shd w:val="clear" w:color="auto" w:fill="auto"/>
          </w:tcPr>
          <w:p w:rsidR="00A51404" w:rsidRPr="00F76EC8" w:rsidRDefault="00A51404" w:rsidP="003E1220">
            <w:pPr>
              <w:tabs>
                <w:tab w:val="left" w:pos="708"/>
              </w:tabs>
              <w:ind w:right="-1"/>
              <w:jc w:val="center"/>
              <w:rPr>
                <w:b/>
                <w:sz w:val="27"/>
                <w:szCs w:val="27"/>
                <w:lang w:val="uk-UA" w:eastAsia="sk-SK"/>
              </w:rPr>
            </w:pPr>
            <w:r w:rsidRPr="00F76EC8">
              <w:rPr>
                <w:b/>
                <w:sz w:val="27"/>
                <w:szCs w:val="27"/>
                <w:lang w:val="uk-UA" w:eastAsia="sk-SK"/>
              </w:rPr>
              <w:t>2022</w:t>
            </w:r>
          </w:p>
        </w:tc>
      </w:tr>
      <w:tr w:rsidR="00A51404" w:rsidRPr="00F76EC8" w:rsidTr="000C3C92">
        <w:trPr>
          <w:trHeight w:val="417"/>
        </w:trPr>
        <w:tc>
          <w:tcPr>
            <w:tcW w:w="1482" w:type="pct"/>
            <w:gridSpan w:val="3"/>
            <w:vMerge/>
            <w:tcBorders>
              <w:bottom w:val="single" w:sz="4" w:space="0" w:color="auto"/>
            </w:tcBorders>
            <w:shd w:val="clear" w:color="auto" w:fill="auto"/>
          </w:tcPr>
          <w:p w:rsidR="00A51404" w:rsidRPr="00F76EC8" w:rsidRDefault="00A51404" w:rsidP="003E1220">
            <w:pPr>
              <w:ind w:right="-1"/>
              <w:rPr>
                <w:b/>
                <w:i/>
                <w:sz w:val="27"/>
                <w:szCs w:val="27"/>
                <w:lang w:val="uk-UA"/>
              </w:rPr>
            </w:pPr>
          </w:p>
        </w:tc>
        <w:tc>
          <w:tcPr>
            <w:tcW w:w="1276" w:type="pct"/>
            <w:gridSpan w:val="2"/>
            <w:tcBorders>
              <w:bottom w:val="single" w:sz="4" w:space="0" w:color="auto"/>
            </w:tcBorders>
            <w:shd w:val="clear" w:color="auto" w:fill="auto"/>
            <w:vAlign w:val="center"/>
          </w:tcPr>
          <w:p w:rsidR="00A51404" w:rsidRPr="00F76EC8" w:rsidRDefault="00A51404" w:rsidP="003E1220">
            <w:pPr>
              <w:tabs>
                <w:tab w:val="left" w:pos="708"/>
              </w:tabs>
              <w:ind w:right="-1"/>
              <w:jc w:val="center"/>
              <w:rPr>
                <w:sz w:val="27"/>
                <w:szCs w:val="27"/>
                <w:lang w:val="uk-UA" w:eastAsia="sk-SK"/>
              </w:rPr>
            </w:pPr>
            <w:r w:rsidRPr="00F76EC8">
              <w:rPr>
                <w:sz w:val="27"/>
                <w:szCs w:val="27"/>
                <w:lang w:val="uk-UA" w:eastAsia="sk-SK"/>
              </w:rPr>
              <w:t>-</w:t>
            </w:r>
          </w:p>
        </w:tc>
        <w:tc>
          <w:tcPr>
            <w:tcW w:w="1094" w:type="pct"/>
            <w:gridSpan w:val="3"/>
            <w:tcBorders>
              <w:bottom w:val="single" w:sz="4" w:space="0" w:color="auto"/>
            </w:tcBorders>
            <w:shd w:val="clear" w:color="auto" w:fill="auto"/>
            <w:vAlign w:val="center"/>
          </w:tcPr>
          <w:p w:rsidR="00A51404" w:rsidRPr="00F76EC8" w:rsidRDefault="00A51404" w:rsidP="003E1220">
            <w:pPr>
              <w:tabs>
                <w:tab w:val="left" w:pos="708"/>
              </w:tabs>
              <w:ind w:right="-1"/>
              <w:jc w:val="center"/>
              <w:rPr>
                <w:sz w:val="27"/>
                <w:szCs w:val="27"/>
                <w:lang w:val="uk-UA" w:eastAsia="sk-SK"/>
              </w:rPr>
            </w:pPr>
            <w:r w:rsidRPr="00F76EC8">
              <w:rPr>
                <w:sz w:val="27"/>
                <w:szCs w:val="27"/>
                <w:lang w:val="uk-UA" w:eastAsia="sk-SK"/>
              </w:rPr>
              <w:t>-</w:t>
            </w:r>
          </w:p>
        </w:tc>
        <w:tc>
          <w:tcPr>
            <w:tcW w:w="1148" w:type="pct"/>
            <w:gridSpan w:val="2"/>
            <w:tcBorders>
              <w:bottom w:val="single" w:sz="4" w:space="0" w:color="auto"/>
            </w:tcBorders>
            <w:shd w:val="clear" w:color="auto" w:fill="auto"/>
            <w:vAlign w:val="center"/>
          </w:tcPr>
          <w:p w:rsidR="00A51404" w:rsidRPr="00F76EC8" w:rsidRDefault="00A51404" w:rsidP="003E1220">
            <w:pPr>
              <w:tabs>
                <w:tab w:val="left" w:pos="708"/>
              </w:tabs>
              <w:ind w:right="-1"/>
              <w:jc w:val="center"/>
              <w:rPr>
                <w:sz w:val="27"/>
                <w:szCs w:val="27"/>
                <w:lang w:val="uk-UA" w:eastAsia="sk-SK"/>
              </w:rPr>
            </w:pPr>
            <w:r w:rsidRPr="00F76EC8">
              <w:rPr>
                <w:sz w:val="27"/>
                <w:szCs w:val="27"/>
                <w:lang w:val="uk-UA" w:eastAsia="sk-SK"/>
              </w:rPr>
              <w:t>-</w:t>
            </w:r>
          </w:p>
        </w:tc>
      </w:tr>
      <w:tr w:rsidR="00A51404" w:rsidRPr="00F76EC8" w:rsidTr="00D730B7">
        <w:trPr>
          <w:trHeight w:val="547"/>
        </w:trPr>
        <w:tc>
          <w:tcPr>
            <w:tcW w:w="1482" w:type="pct"/>
            <w:gridSpan w:val="3"/>
            <w:tcBorders>
              <w:bottom w:val="single" w:sz="4" w:space="0" w:color="auto"/>
            </w:tcBorders>
            <w:shd w:val="clear" w:color="auto" w:fill="auto"/>
          </w:tcPr>
          <w:p w:rsidR="00A51404" w:rsidRPr="00F76EC8" w:rsidRDefault="00A51404" w:rsidP="003E1220">
            <w:pPr>
              <w:ind w:right="-1"/>
              <w:rPr>
                <w:b/>
                <w:i/>
                <w:sz w:val="27"/>
                <w:szCs w:val="27"/>
                <w:lang w:val="uk-UA"/>
              </w:rPr>
            </w:pPr>
            <w:r w:rsidRPr="00F76EC8">
              <w:rPr>
                <w:b/>
                <w:i/>
                <w:sz w:val="27"/>
                <w:szCs w:val="27"/>
                <w:lang w:val="uk-UA"/>
              </w:rPr>
              <w:t>Джерела фінансування</w:t>
            </w:r>
          </w:p>
        </w:tc>
        <w:tc>
          <w:tcPr>
            <w:tcW w:w="3518" w:type="pct"/>
            <w:gridSpan w:val="7"/>
            <w:tcBorders>
              <w:bottom w:val="single" w:sz="4" w:space="0" w:color="auto"/>
            </w:tcBorders>
            <w:shd w:val="clear" w:color="auto" w:fill="auto"/>
            <w:vAlign w:val="center"/>
          </w:tcPr>
          <w:p w:rsidR="00A51404" w:rsidRPr="00F76EC8" w:rsidRDefault="00A51404" w:rsidP="003E1220">
            <w:pPr>
              <w:tabs>
                <w:tab w:val="left" w:pos="708"/>
              </w:tabs>
              <w:ind w:right="-1"/>
              <w:rPr>
                <w:sz w:val="27"/>
                <w:szCs w:val="27"/>
                <w:lang w:val="uk-UA" w:eastAsia="sk-SK"/>
              </w:rPr>
            </w:pPr>
            <w:r w:rsidRPr="00F76EC8">
              <w:rPr>
                <w:sz w:val="27"/>
                <w:szCs w:val="27"/>
                <w:lang w:val="uk-UA" w:eastAsia="it-IT"/>
              </w:rPr>
              <w:t>Інші джерела фінансування</w:t>
            </w:r>
          </w:p>
        </w:tc>
      </w:tr>
    </w:tbl>
    <w:p w:rsidR="00A007BA" w:rsidRPr="00F76EC8" w:rsidRDefault="00A007BA">
      <w:pPr>
        <w:rPr>
          <w:sz w:val="40"/>
          <w:szCs w:val="40"/>
          <w:lang w:val="uk-UA"/>
        </w:rPr>
      </w:pPr>
    </w:p>
    <w:tbl>
      <w:tblPr>
        <w:tblStyle w:val="14"/>
        <w:tblW w:w="5000" w:type="pct"/>
        <w:shd w:val="clear" w:color="auto" w:fill="FFFFFF" w:themeFill="background1"/>
        <w:tblLook w:val="04A0" w:firstRow="1" w:lastRow="0" w:firstColumn="1" w:lastColumn="0" w:noHBand="0" w:noVBand="1"/>
      </w:tblPr>
      <w:tblGrid>
        <w:gridCol w:w="693"/>
        <w:gridCol w:w="1941"/>
        <w:gridCol w:w="403"/>
        <w:gridCol w:w="888"/>
        <w:gridCol w:w="1606"/>
        <w:gridCol w:w="835"/>
        <w:gridCol w:w="405"/>
        <w:gridCol w:w="1139"/>
        <w:gridCol w:w="841"/>
        <w:gridCol w:w="1530"/>
      </w:tblGrid>
      <w:tr w:rsidR="007462AC" w:rsidRPr="00F76EC8" w:rsidTr="00BA772D">
        <w:trPr>
          <w:trHeight w:val="673"/>
        </w:trPr>
        <w:tc>
          <w:tcPr>
            <w:tcW w:w="1281" w:type="pct"/>
            <w:gridSpan w:val="2"/>
            <w:tcBorders>
              <w:top w:val="single" w:sz="4" w:space="0" w:color="auto"/>
            </w:tcBorders>
            <w:shd w:val="clear" w:color="auto" w:fill="FFFFFF" w:themeFill="background1"/>
          </w:tcPr>
          <w:p w:rsidR="007462AC" w:rsidRPr="00F76EC8" w:rsidRDefault="007462AC"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19" w:type="pct"/>
            <w:gridSpan w:val="8"/>
            <w:tcBorders>
              <w:top w:val="single" w:sz="4" w:space="0" w:color="auto"/>
            </w:tcBorders>
            <w:shd w:val="clear" w:color="auto" w:fill="FFFFFF" w:themeFill="background1"/>
          </w:tcPr>
          <w:p w:rsidR="007462AC" w:rsidRPr="00F76EC8" w:rsidRDefault="007462AC"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 ЕКОНОМІКИ ТА СУЧАСНИХ ТЕХНОЛОГІЙ</w:t>
            </w:r>
          </w:p>
        </w:tc>
      </w:tr>
      <w:tr w:rsidR="007462AC" w:rsidRPr="00F76EC8" w:rsidTr="000C3C92">
        <w:trPr>
          <w:trHeight w:val="403"/>
        </w:trPr>
        <w:tc>
          <w:tcPr>
            <w:tcW w:w="1281" w:type="pct"/>
            <w:gridSpan w:val="2"/>
            <w:shd w:val="clear" w:color="auto" w:fill="FFFFFF" w:themeFill="background1"/>
          </w:tcPr>
          <w:p w:rsidR="007462AC" w:rsidRPr="00F76EC8" w:rsidRDefault="007462AC" w:rsidP="003E1220">
            <w:pPr>
              <w:ind w:right="-1"/>
              <w:rPr>
                <w:b/>
                <w:i/>
                <w:sz w:val="27"/>
                <w:szCs w:val="27"/>
                <w:lang w:val="uk-UA"/>
              </w:rPr>
            </w:pPr>
            <w:r w:rsidRPr="00F76EC8">
              <w:rPr>
                <w:b/>
                <w:i/>
                <w:sz w:val="27"/>
                <w:szCs w:val="27"/>
                <w:lang w:val="uk-UA"/>
              </w:rPr>
              <w:t xml:space="preserve">Стратегічна ціль </w:t>
            </w:r>
          </w:p>
        </w:tc>
        <w:tc>
          <w:tcPr>
            <w:tcW w:w="3719" w:type="pct"/>
            <w:gridSpan w:val="8"/>
            <w:shd w:val="clear" w:color="auto" w:fill="FFFFFF" w:themeFill="background1"/>
          </w:tcPr>
          <w:p w:rsidR="007462AC" w:rsidRPr="00F76EC8" w:rsidRDefault="007462AC" w:rsidP="00083176">
            <w:pPr>
              <w:ind w:right="-1"/>
              <w:jc w:val="both"/>
              <w:rPr>
                <w:rFonts w:eastAsiaTheme="minorEastAsia"/>
                <w:sz w:val="28"/>
                <w:szCs w:val="28"/>
                <w:lang w:val="uk-UA" w:eastAsia="uk-UA"/>
              </w:rPr>
            </w:pPr>
            <w:r w:rsidRPr="00F76EC8">
              <w:rPr>
                <w:b/>
                <w:i/>
                <w:sz w:val="28"/>
                <w:szCs w:val="28"/>
                <w:lang w:val="uk-UA"/>
              </w:rPr>
              <w:t xml:space="preserve">В.2. </w:t>
            </w:r>
            <w:r w:rsidRPr="00F76EC8">
              <w:rPr>
                <w:rFonts w:eastAsiaTheme="minorEastAsia"/>
                <w:b/>
                <w:i/>
                <w:sz w:val="28"/>
                <w:szCs w:val="28"/>
                <w:lang w:val="uk-UA" w:eastAsia="uk-UA"/>
              </w:rPr>
              <w:t xml:space="preserve">Інноваційна і високотехнологічна промисловість міста </w:t>
            </w:r>
          </w:p>
        </w:tc>
      </w:tr>
      <w:tr w:rsidR="007462AC" w:rsidRPr="00F76EC8" w:rsidTr="00083176">
        <w:trPr>
          <w:trHeight w:val="595"/>
        </w:trPr>
        <w:tc>
          <w:tcPr>
            <w:tcW w:w="1281" w:type="pct"/>
            <w:gridSpan w:val="2"/>
            <w:shd w:val="clear" w:color="auto" w:fill="FFFFFF" w:themeFill="background1"/>
          </w:tcPr>
          <w:p w:rsidR="007462AC" w:rsidRPr="00F76EC8" w:rsidRDefault="007462AC"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19" w:type="pct"/>
            <w:gridSpan w:val="8"/>
            <w:shd w:val="clear" w:color="auto" w:fill="FFFFFF" w:themeFill="background1"/>
          </w:tcPr>
          <w:p w:rsidR="007462AC" w:rsidRPr="00F76EC8" w:rsidRDefault="007462AC" w:rsidP="00083176">
            <w:pPr>
              <w:ind w:right="-1"/>
              <w:jc w:val="both"/>
              <w:rPr>
                <w:rFonts w:eastAsiaTheme="minorEastAsia"/>
                <w:b/>
                <w:i/>
                <w:spacing w:val="-4"/>
                <w:sz w:val="27"/>
                <w:szCs w:val="27"/>
                <w:lang w:val="uk-UA" w:eastAsia="uk-UA"/>
              </w:rPr>
            </w:pPr>
            <w:r w:rsidRPr="00F76EC8">
              <w:rPr>
                <w:rFonts w:eastAsiaTheme="minorEastAsia"/>
                <w:b/>
                <w:i/>
                <w:spacing w:val="-4"/>
                <w:sz w:val="27"/>
                <w:szCs w:val="27"/>
                <w:lang w:val="uk-UA" w:eastAsia="uk-UA"/>
              </w:rPr>
              <w:t>В.2.2. Розробка системи інноваційних лабораторій/</w:t>
            </w:r>
            <w:r w:rsidR="00083176" w:rsidRPr="00F76EC8">
              <w:rPr>
                <w:rFonts w:eastAsiaTheme="minorEastAsia"/>
                <w:b/>
                <w:i/>
                <w:spacing w:val="-4"/>
                <w:sz w:val="27"/>
                <w:szCs w:val="27"/>
                <w:lang w:val="uk-UA" w:eastAsia="uk-UA"/>
              </w:rPr>
              <w:t xml:space="preserve"> інкуба-</w:t>
            </w:r>
            <w:r w:rsidRPr="00F76EC8">
              <w:rPr>
                <w:rFonts w:eastAsiaTheme="minorEastAsia"/>
                <w:b/>
                <w:i/>
                <w:spacing w:val="-4"/>
                <w:sz w:val="27"/>
                <w:szCs w:val="27"/>
                <w:lang w:val="uk-UA" w:eastAsia="uk-UA"/>
              </w:rPr>
              <w:t>торів</w:t>
            </w:r>
          </w:p>
        </w:tc>
      </w:tr>
      <w:tr w:rsidR="007462AC" w:rsidRPr="00F76EC8" w:rsidTr="00083176">
        <w:trPr>
          <w:trHeight w:val="363"/>
        </w:trPr>
        <w:tc>
          <w:tcPr>
            <w:tcW w:w="1281" w:type="pct"/>
            <w:gridSpan w:val="2"/>
            <w:shd w:val="clear" w:color="auto" w:fill="FFFFFF" w:themeFill="background1"/>
          </w:tcPr>
          <w:p w:rsidR="007462AC" w:rsidRPr="00F76EC8" w:rsidRDefault="007462AC" w:rsidP="003E1220">
            <w:pPr>
              <w:ind w:right="-1"/>
              <w:rPr>
                <w:b/>
                <w:i/>
                <w:sz w:val="27"/>
                <w:szCs w:val="27"/>
                <w:lang w:val="uk-UA"/>
              </w:rPr>
            </w:pPr>
            <w:r w:rsidRPr="00F76EC8">
              <w:rPr>
                <w:b/>
                <w:i/>
                <w:sz w:val="27"/>
                <w:szCs w:val="27"/>
                <w:lang w:val="uk-UA"/>
              </w:rPr>
              <w:t>Назва проєкту</w:t>
            </w:r>
          </w:p>
        </w:tc>
        <w:tc>
          <w:tcPr>
            <w:tcW w:w="3719" w:type="pct"/>
            <w:gridSpan w:val="8"/>
            <w:shd w:val="clear" w:color="auto" w:fill="FFFFFF" w:themeFill="background1"/>
          </w:tcPr>
          <w:p w:rsidR="007462AC" w:rsidRPr="00F76EC8" w:rsidRDefault="007462AC" w:rsidP="00083176">
            <w:pPr>
              <w:ind w:right="-1"/>
              <w:jc w:val="both"/>
              <w:rPr>
                <w:b/>
                <w:i/>
                <w:sz w:val="28"/>
                <w:szCs w:val="28"/>
                <w:lang w:val="uk-UA" w:eastAsia="it-IT"/>
              </w:rPr>
            </w:pPr>
            <w:r w:rsidRPr="00F76EC8">
              <w:rPr>
                <w:b/>
                <w:i/>
                <w:sz w:val="28"/>
                <w:szCs w:val="28"/>
                <w:lang w:val="uk-UA" w:eastAsia="it-IT"/>
              </w:rPr>
              <w:t>Створення технопарку</w:t>
            </w:r>
          </w:p>
        </w:tc>
      </w:tr>
      <w:tr w:rsidR="007462AC" w:rsidRPr="00F76EC8" w:rsidTr="00083176">
        <w:trPr>
          <w:trHeight w:val="1290"/>
        </w:trPr>
        <w:tc>
          <w:tcPr>
            <w:tcW w:w="1281" w:type="pct"/>
            <w:gridSpan w:val="2"/>
            <w:shd w:val="clear" w:color="auto" w:fill="FFFFFF" w:themeFill="background1"/>
          </w:tcPr>
          <w:p w:rsidR="007462AC" w:rsidRPr="00F76EC8" w:rsidRDefault="007462AC" w:rsidP="003E1220">
            <w:pPr>
              <w:ind w:right="-1"/>
              <w:rPr>
                <w:b/>
                <w:i/>
                <w:sz w:val="27"/>
                <w:szCs w:val="27"/>
                <w:lang w:val="uk-UA"/>
              </w:rPr>
            </w:pPr>
            <w:r w:rsidRPr="00F76EC8">
              <w:rPr>
                <w:b/>
                <w:bCs/>
                <w:i/>
                <w:sz w:val="27"/>
                <w:szCs w:val="27"/>
                <w:lang w:val="uk-UA"/>
              </w:rPr>
              <w:t>Цілі проєкту</w:t>
            </w:r>
          </w:p>
        </w:tc>
        <w:tc>
          <w:tcPr>
            <w:tcW w:w="3719" w:type="pct"/>
            <w:gridSpan w:val="8"/>
            <w:shd w:val="clear" w:color="auto" w:fill="FFFFFF" w:themeFill="background1"/>
          </w:tcPr>
          <w:p w:rsidR="007462AC" w:rsidRPr="00F76EC8" w:rsidRDefault="007462AC" w:rsidP="00083176">
            <w:pPr>
              <w:shd w:val="clear" w:color="auto" w:fill="FFFFFF"/>
              <w:jc w:val="both"/>
              <w:rPr>
                <w:rFonts w:eastAsiaTheme="minorEastAsia"/>
                <w:sz w:val="28"/>
                <w:szCs w:val="28"/>
                <w:lang w:val="uk-UA" w:eastAsia="uk-UA"/>
              </w:rPr>
            </w:pPr>
            <w:r w:rsidRPr="00F76EC8">
              <w:rPr>
                <w:rFonts w:eastAsiaTheme="minorEastAsia"/>
                <w:sz w:val="28"/>
                <w:szCs w:val="28"/>
                <w:lang w:val="uk-UA" w:eastAsia="uk-UA"/>
              </w:rPr>
              <w:t xml:space="preserve">Створити </w:t>
            </w:r>
            <w:r w:rsidRPr="00F76EC8">
              <w:rPr>
                <w:sz w:val="28"/>
                <w:szCs w:val="28"/>
                <w:lang w:val="uk-UA" w:eastAsia="uk-UA"/>
              </w:rPr>
              <w:t>науково-інноваційний центр, який об'єднує наукові організації, об'єднання, що охоплюють весь цикл здійснення інноваційної діяльності від генерації нових ідей до випуску та реалізації наукоємної продукції</w:t>
            </w:r>
          </w:p>
        </w:tc>
      </w:tr>
      <w:tr w:rsidR="0058648D" w:rsidRPr="00F76EC8" w:rsidTr="00083176">
        <w:trPr>
          <w:trHeight w:val="230"/>
        </w:trPr>
        <w:tc>
          <w:tcPr>
            <w:tcW w:w="1281" w:type="pct"/>
            <w:gridSpan w:val="2"/>
            <w:shd w:val="clear" w:color="auto" w:fill="FFFFFF" w:themeFill="background1"/>
          </w:tcPr>
          <w:p w:rsidR="0058648D" w:rsidRPr="00F76EC8" w:rsidRDefault="0058648D" w:rsidP="00914CC2">
            <w:pPr>
              <w:ind w:right="-1"/>
              <w:rPr>
                <w:b/>
                <w:i/>
                <w:sz w:val="27"/>
                <w:szCs w:val="27"/>
                <w:lang w:val="uk-UA"/>
              </w:rPr>
            </w:pPr>
            <w:r w:rsidRPr="00F76EC8">
              <w:rPr>
                <w:b/>
                <w:i/>
                <w:sz w:val="27"/>
                <w:szCs w:val="27"/>
                <w:lang w:val="uk-UA"/>
              </w:rPr>
              <w:t>Опис проєкту</w:t>
            </w:r>
          </w:p>
        </w:tc>
        <w:tc>
          <w:tcPr>
            <w:tcW w:w="3719" w:type="pct"/>
            <w:gridSpan w:val="8"/>
            <w:shd w:val="clear" w:color="auto" w:fill="FFFFFF" w:themeFill="background1"/>
            <w:vAlign w:val="center"/>
          </w:tcPr>
          <w:p w:rsidR="0058648D" w:rsidRPr="00F76EC8" w:rsidRDefault="0058648D" w:rsidP="00083176">
            <w:pPr>
              <w:ind w:right="-1"/>
              <w:jc w:val="both"/>
              <w:rPr>
                <w:rFonts w:eastAsiaTheme="minorEastAsia"/>
                <w:sz w:val="28"/>
                <w:szCs w:val="28"/>
                <w:lang w:val="uk-UA" w:eastAsia="uk-UA"/>
              </w:rPr>
            </w:pPr>
            <w:r w:rsidRPr="00F76EC8">
              <w:rPr>
                <w:rFonts w:eastAsiaTheme="minorEastAsia"/>
                <w:sz w:val="28"/>
                <w:szCs w:val="28"/>
                <w:lang w:val="uk-UA" w:eastAsia="uk-UA"/>
              </w:rPr>
              <w:t>Місто має наукову базу, але вона вимагає суттєвого оновлення. Програми стажування, обміну досвідом, залу</w:t>
            </w:r>
            <w:r w:rsidR="00083176" w:rsidRPr="00F76EC8">
              <w:rPr>
                <w:rFonts w:eastAsiaTheme="minorEastAsia"/>
                <w:sz w:val="28"/>
                <w:szCs w:val="28"/>
                <w:lang w:val="uk-UA" w:eastAsia="uk-UA"/>
              </w:rPr>
              <w:t>-</w:t>
            </w:r>
            <w:r w:rsidRPr="00F76EC8">
              <w:rPr>
                <w:rFonts w:eastAsiaTheme="minorEastAsia"/>
                <w:sz w:val="28"/>
                <w:szCs w:val="28"/>
                <w:lang w:val="uk-UA" w:eastAsia="uk-UA"/>
              </w:rPr>
              <w:t xml:space="preserve">чення спеціалістів та створення умов для реалізації їх проєктів забезпечать вихід економіки міста на інший технологічний рівень. У цьому </w:t>
            </w:r>
            <w:r w:rsidR="00BA772D" w:rsidRPr="00F76EC8">
              <w:rPr>
                <w:rFonts w:eastAsiaTheme="minorEastAsia"/>
                <w:sz w:val="28"/>
                <w:szCs w:val="28"/>
                <w:lang w:val="uk-UA" w:eastAsia="uk-UA"/>
              </w:rPr>
              <w:t>зацікавлена міська влада. Разом з тим, інноваційна активність промислових під</w:t>
            </w:r>
            <w:r w:rsidR="00083176" w:rsidRPr="00F76EC8">
              <w:rPr>
                <w:rFonts w:eastAsiaTheme="minorEastAsia"/>
                <w:sz w:val="28"/>
                <w:szCs w:val="28"/>
                <w:lang w:val="uk-UA" w:eastAsia="uk-UA"/>
              </w:rPr>
              <w:t>-</w:t>
            </w:r>
            <w:r w:rsidR="00BA772D" w:rsidRPr="00F76EC8">
              <w:rPr>
                <w:rFonts w:eastAsiaTheme="minorEastAsia"/>
                <w:sz w:val="28"/>
                <w:szCs w:val="28"/>
                <w:lang w:val="uk-UA" w:eastAsia="uk-UA"/>
              </w:rPr>
              <w:t>приємств міста залишається надзвичайно низькою. Створення умов для розвитку наукових установ та наукоємних галузей виробництва сприятиме підвищенню конкурентоспроможності території міста та області, надасть можливість збільшити обсяги фінансування інноваційної діяльності. Це призведе до збільшення кількості договорів із суб’єктами господарювання щодо впровадження нових технологій, зростання їх інноваційної активності</w:t>
            </w:r>
          </w:p>
        </w:tc>
      </w:tr>
      <w:tr w:rsidR="0058648D" w:rsidRPr="00F76EC8" w:rsidTr="00E43525">
        <w:trPr>
          <w:trHeight w:val="1106"/>
        </w:trPr>
        <w:tc>
          <w:tcPr>
            <w:tcW w:w="1281" w:type="pct"/>
            <w:gridSpan w:val="2"/>
            <w:shd w:val="clear" w:color="auto" w:fill="FFFFFF" w:themeFill="background1"/>
          </w:tcPr>
          <w:p w:rsidR="0058648D" w:rsidRPr="00F76EC8" w:rsidRDefault="0058648D" w:rsidP="003E1220">
            <w:pPr>
              <w:ind w:right="-1"/>
              <w:rPr>
                <w:b/>
                <w:i/>
                <w:sz w:val="27"/>
                <w:szCs w:val="27"/>
                <w:lang w:val="uk-UA"/>
              </w:rPr>
            </w:pPr>
            <w:r w:rsidRPr="00F76EC8">
              <w:rPr>
                <w:b/>
                <w:i/>
                <w:sz w:val="27"/>
                <w:szCs w:val="27"/>
                <w:lang w:val="uk-UA"/>
              </w:rPr>
              <w:lastRenderedPageBreak/>
              <w:t>Очікуваний результат проєкту</w:t>
            </w:r>
          </w:p>
        </w:tc>
        <w:tc>
          <w:tcPr>
            <w:tcW w:w="3719" w:type="pct"/>
            <w:gridSpan w:val="8"/>
            <w:shd w:val="clear" w:color="auto" w:fill="FFFFFF" w:themeFill="background1"/>
          </w:tcPr>
          <w:p w:rsidR="0058648D" w:rsidRPr="00F76EC8" w:rsidRDefault="0058648D" w:rsidP="00256A2E">
            <w:pPr>
              <w:ind w:left="26" w:right="-1"/>
              <w:contextualSpacing/>
              <w:jc w:val="both"/>
              <w:rPr>
                <w:rFonts w:eastAsiaTheme="minorEastAsia"/>
                <w:sz w:val="28"/>
                <w:szCs w:val="28"/>
                <w:lang w:val="uk-UA" w:eastAsia="uk-UA"/>
              </w:rPr>
            </w:pPr>
            <w:r w:rsidRPr="00F76EC8">
              <w:rPr>
                <w:rFonts w:eastAsiaTheme="minorEastAsia"/>
                <w:sz w:val="28"/>
                <w:szCs w:val="28"/>
                <w:lang w:val="uk-UA" w:eastAsia="uk-UA"/>
              </w:rPr>
              <w:t>Збільшення обсягу фінансування інноваційної діяльності науковців міста. Розширення бази лабораторій. Залучення інвестицій у місто</w:t>
            </w:r>
          </w:p>
        </w:tc>
      </w:tr>
      <w:tr w:rsidR="0058648D" w:rsidRPr="00F76EC8" w:rsidTr="00E43525">
        <w:trPr>
          <w:trHeight w:val="710"/>
        </w:trPr>
        <w:tc>
          <w:tcPr>
            <w:tcW w:w="1281" w:type="pct"/>
            <w:gridSpan w:val="2"/>
            <w:shd w:val="clear" w:color="auto" w:fill="FFFFFF" w:themeFill="background1"/>
          </w:tcPr>
          <w:p w:rsidR="0058648D" w:rsidRPr="00F76EC8" w:rsidRDefault="0058648D" w:rsidP="003E1220">
            <w:pPr>
              <w:ind w:right="-1"/>
              <w:rPr>
                <w:b/>
                <w:sz w:val="27"/>
                <w:szCs w:val="27"/>
                <w:lang w:val="uk-UA"/>
              </w:rPr>
            </w:pPr>
          </w:p>
        </w:tc>
        <w:tc>
          <w:tcPr>
            <w:tcW w:w="2012" w:type="pct"/>
            <w:gridSpan w:val="5"/>
            <w:shd w:val="clear" w:color="auto" w:fill="FFFFFF" w:themeFill="background1"/>
          </w:tcPr>
          <w:p w:rsidR="0058648D" w:rsidRPr="00F76EC8" w:rsidRDefault="0058648D" w:rsidP="0058648D">
            <w:pPr>
              <w:ind w:right="-1"/>
              <w:jc w:val="center"/>
              <w:rPr>
                <w:b/>
                <w:i/>
                <w:sz w:val="27"/>
                <w:szCs w:val="27"/>
                <w:lang w:val="uk-UA"/>
              </w:rPr>
            </w:pPr>
            <w:r w:rsidRPr="00F76EC8">
              <w:rPr>
                <w:b/>
                <w:i/>
                <w:sz w:val="27"/>
                <w:szCs w:val="27"/>
                <w:lang w:val="uk-UA"/>
              </w:rPr>
              <w:t>Відділ, управління, інший виконавчий орган міської ради</w:t>
            </w:r>
          </w:p>
        </w:tc>
        <w:tc>
          <w:tcPr>
            <w:tcW w:w="1707" w:type="pct"/>
            <w:gridSpan w:val="3"/>
            <w:shd w:val="clear" w:color="auto" w:fill="FFFFFF" w:themeFill="background1"/>
          </w:tcPr>
          <w:p w:rsidR="0058648D" w:rsidRPr="00F76EC8" w:rsidRDefault="0058648D" w:rsidP="003E1220">
            <w:pPr>
              <w:ind w:right="-1"/>
              <w:jc w:val="center"/>
              <w:rPr>
                <w:b/>
                <w:i/>
                <w:sz w:val="27"/>
                <w:szCs w:val="27"/>
                <w:lang w:val="uk-UA"/>
              </w:rPr>
            </w:pPr>
            <w:r w:rsidRPr="00F76EC8">
              <w:rPr>
                <w:b/>
                <w:i/>
                <w:sz w:val="27"/>
                <w:szCs w:val="27"/>
                <w:lang w:val="uk-UA"/>
              </w:rPr>
              <w:t>Відповідальна особа</w:t>
            </w:r>
          </w:p>
        </w:tc>
      </w:tr>
      <w:tr w:rsidR="0058648D" w:rsidRPr="00F76EC8" w:rsidTr="00083176">
        <w:trPr>
          <w:trHeight w:val="809"/>
        </w:trPr>
        <w:tc>
          <w:tcPr>
            <w:tcW w:w="1281" w:type="pct"/>
            <w:gridSpan w:val="2"/>
            <w:shd w:val="clear" w:color="auto" w:fill="FFFFFF" w:themeFill="background1"/>
          </w:tcPr>
          <w:p w:rsidR="0058648D" w:rsidRPr="00F76EC8" w:rsidRDefault="0058648D" w:rsidP="003E1220">
            <w:pPr>
              <w:ind w:right="-1"/>
              <w:rPr>
                <w:b/>
                <w:i/>
                <w:sz w:val="27"/>
                <w:szCs w:val="27"/>
                <w:lang w:val="uk-UA"/>
              </w:rPr>
            </w:pPr>
            <w:r w:rsidRPr="00F76EC8">
              <w:rPr>
                <w:b/>
                <w:i/>
                <w:sz w:val="27"/>
                <w:szCs w:val="27"/>
                <w:lang w:val="uk-UA"/>
              </w:rPr>
              <w:t>Відповідальний</w:t>
            </w:r>
          </w:p>
        </w:tc>
        <w:tc>
          <w:tcPr>
            <w:tcW w:w="2012" w:type="pct"/>
            <w:gridSpan w:val="5"/>
            <w:shd w:val="clear" w:color="auto" w:fill="FFFFFF" w:themeFill="background1"/>
          </w:tcPr>
          <w:p w:rsidR="0058648D" w:rsidRPr="00F76EC8" w:rsidRDefault="0058648D" w:rsidP="0058648D">
            <w:pPr>
              <w:ind w:right="-1"/>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викон-кому Криворізької міської ради</w:t>
            </w:r>
          </w:p>
        </w:tc>
        <w:tc>
          <w:tcPr>
            <w:tcW w:w="1707" w:type="pct"/>
            <w:gridSpan w:val="3"/>
            <w:shd w:val="clear" w:color="auto" w:fill="FFFFFF" w:themeFill="background1"/>
          </w:tcPr>
          <w:p w:rsidR="0058648D" w:rsidRPr="00F76EC8" w:rsidRDefault="00E43525"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Директор департаменту</w:t>
            </w:r>
          </w:p>
        </w:tc>
      </w:tr>
      <w:tr w:rsidR="0058648D" w:rsidRPr="00F76EC8" w:rsidTr="00E43525">
        <w:trPr>
          <w:trHeight w:val="689"/>
        </w:trPr>
        <w:tc>
          <w:tcPr>
            <w:tcW w:w="1281" w:type="pct"/>
            <w:gridSpan w:val="2"/>
            <w:shd w:val="clear" w:color="auto" w:fill="FFFFFF" w:themeFill="background1"/>
          </w:tcPr>
          <w:p w:rsidR="0058648D" w:rsidRPr="00F76EC8" w:rsidRDefault="0058648D"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19" w:type="pct"/>
            <w:gridSpan w:val="8"/>
            <w:shd w:val="clear" w:color="auto" w:fill="FFFFFF" w:themeFill="background1"/>
          </w:tcPr>
          <w:p w:rsidR="0058648D" w:rsidRPr="00F76EC8" w:rsidRDefault="0058648D" w:rsidP="008A69DC">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w:t>
            </w:r>
            <w:r w:rsidR="008A69DC" w:rsidRPr="00F76EC8">
              <w:rPr>
                <w:rFonts w:eastAsiaTheme="minorEastAsia"/>
                <w:sz w:val="27"/>
                <w:szCs w:val="27"/>
                <w:lang w:val="uk-UA" w:eastAsia="uk-UA"/>
              </w:rPr>
              <w:t>,</w:t>
            </w:r>
            <w:r w:rsidRPr="00F76EC8">
              <w:rPr>
                <w:rFonts w:eastAsiaTheme="minorEastAsia"/>
                <w:sz w:val="27"/>
                <w:szCs w:val="27"/>
                <w:lang w:val="uk-UA" w:eastAsia="uk-UA"/>
              </w:rPr>
              <w:t xml:space="preserve"> </w:t>
            </w:r>
            <w:r w:rsidR="008A69DC" w:rsidRPr="00F76EC8">
              <w:rPr>
                <w:rFonts w:eastAsiaTheme="minorEastAsia"/>
                <w:sz w:val="27"/>
                <w:szCs w:val="27"/>
                <w:lang w:val="uk-UA" w:eastAsia="uk-UA"/>
              </w:rPr>
              <w:t>управління економіки виконкому Криворізької міської ради</w:t>
            </w:r>
            <w:r w:rsidRPr="00F76EC8">
              <w:rPr>
                <w:rFonts w:eastAsiaTheme="minorEastAsia"/>
                <w:sz w:val="27"/>
                <w:szCs w:val="27"/>
                <w:lang w:val="uk-UA" w:eastAsia="uk-UA"/>
              </w:rPr>
              <w:t xml:space="preserve"> </w:t>
            </w:r>
          </w:p>
        </w:tc>
      </w:tr>
      <w:tr w:rsidR="0058648D" w:rsidRPr="00F76EC8" w:rsidTr="00083176">
        <w:trPr>
          <w:trHeight w:val="1142"/>
        </w:trPr>
        <w:tc>
          <w:tcPr>
            <w:tcW w:w="1281" w:type="pct"/>
            <w:gridSpan w:val="2"/>
            <w:shd w:val="clear" w:color="auto" w:fill="FFFFFF" w:themeFill="background1"/>
          </w:tcPr>
          <w:p w:rsidR="0058648D" w:rsidRPr="00F76EC8" w:rsidRDefault="0058648D" w:rsidP="003E1220">
            <w:pPr>
              <w:ind w:right="-1"/>
              <w:rPr>
                <w:b/>
                <w:i/>
                <w:sz w:val="27"/>
                <w:szCs w:val="27"/>
                <w:lang w:val="uk-UA"/>
              </w:rPr>
            </w:pPr>
            <w:r w:rsidRPr="00F76EC8">
              <w:rPr>
                <w:b/>
                <w:i/>
                <w:sz w:val="27"/>
                <w:szCs w:val="27"/>
                <w:lang w:val="uk-UA"/>
              </w:rPr>
              <w:t>Співпраця з організаціями</w:t>
            </w:r>
          </w:p>
        </w:tc>
        <w:tc>
          <w:tcPr>
            <w:tcW w:w="3719" w:type="pct"/>
            <w:gridSpan w:val="8"/>
            <w:shd w:val="clear" w:color="auto" w:fill="FFFFFF" w:themeFill="background1"/>
          </w:tcPr>
          <w:p w:rsidR="0058648D" w:rsidRPr="00F76EC8" w:rsidRDefault="0058648D" w:rsidP="0058648D">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 вищі навчальні заклади міста, науково-дослідні установи міста, учасники проєкту, суб'єкти господарювання (за згодою)</w:t>
            </w:r>
          </w:p>
        </w:tc>
      </w:tr>
      <w:tr w:rsidR="0058648D" w:rsidRPr="00F76EC8" w:rsidTr="00E43525">
        <w:trPr>
          <w:trHeight w:val="394"/>
        </w:trPr>
        <w:tc>
          <w:tcPr>
            <w:tcW w:w="1281" w:type="pct"/>
            <w:gridSpan w:val="2"/>
            <w:shd w:val="clear" w:color="auto" w:fill="FFFFFF" w:themeFill="background1"/>
          </w:tcPr>
          <w:p w:rsidR="0058648D" w:rsidRPr="00F76EC8" w:rsidRDefault="0058648D" w:rsidP="003E1220">
            <w:pPr>
              <w:ind w:right="-1"/>
              <w:rPr>
                <w:b/>
                <w:i/>
                <w:sz w:val="27"/>
                <w:szCs w:val="27"/>
                <w:lang w:val="uk-UA"/>
              </w:rPr>
            </w:pPr>
            <w:r w:rsidRPr="00F76EC8">
              <w:rPr>
                <w:b/>
                <w:i/>
                <w:sz w:val="27"/>
                <w:szCs w:val="27"/>
                <w:lang w:val="uk-UA"/>
              </w:rPr>
              <w:t>Період реалізації</w:t>
            </w:r>
          </w:p>
        </w:tc>
        <w:tc>
          <w:tcPr>
            <w:tcW w:w="3719" w:type="pct"/>
            <w:gridSpan w:val="8"/>
            <w:shd w:val="clear" w:color="auto" w:fill="FFFFFF" w:themeFill="background1"/>
          </w:tcPr>
          <w:p w:rsidR="0058648D" w:rsidRPr="00F76EC8" w:rsidRDefault="0058648D"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58648D" w:rsidRPr="00F76EC8" w:rsidTr="00083176">
        <w:trPr>
          <w:trHeight w:val="427"/>
        </w:trPr>
        <w:tc>
          <w:tcPr>
            <w:tcW w:w="5000" w:type="pct"/>
            <w:gridSpan w:val="10"/>
            <w:shd w:val="clear" w:color="auto" w:fill="FFFFFF" w:themeFill="background1"/>
          </w:tcPr>
          <w:p w:rsidR="0058648D" w:rsidRPr="00F76EC8" w:rsidRDefault="0058648D"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58648D" w:rsidRPr="00F76EC8" w:rsidTr="00E43525">
        <w:trPr>
          <w:trHeight w:val="1098"/>
        </w:trPr>
        <w:tc>
          <w:tcPr>
            <w:tcW w:w="337" w:type="pct"/>
            <w:shd w:val="clear" w:color="auto" w:fill="FFFFFF" w:themeFill="background1"/>
            <w:vAlign w:val="center"/>
          </w:tcPr>
          <w:p w:rsidR="0058648D" w:rsidRPr="00F76EC8" w:rsidRDefault="0058648D" w:rsidP="003E1220">
            <w:pPr>
              <w:ind w:right="-1"/>
              <w:jc w:val="center"/>
              <w:rPr>
                <w:b/>
                <w:i/>
                <w:caps/>
                <w:sz w:val="27"/>
                <w:szCs w:val="27"/>
                <w:lang w:val="uk-UA"/>
              </w:rPr>
            </w:pPr>
            <w:r w:rsidRPr="00F76EC8">
              <w:rPr>
                <w:b/>
                <w:i/>
                <w:caps/>
                <w:sz w:val="27"/>
                <w:szCs w:val="27"/>
                <w:lang w:val="uk-UA"/>
              </w:rPr>
              <w:t>№</w:t>
            </w:r>
          </w:p>
          <w:p w:rsidR="0058648D" w:rsidRPr="00F76EC8" w:rsidRDefault="0058648D" w:rsidP="003E1220">
            <w:pPr>
              <w:ind w:right="-1"/>
              <w:jc w:val="center"/>
              <w:rPr>
                <w:b/>
                <w:i/>
                <w:caps/>
                <w:sz w:val="27"/>
                <w:szCs w:val="27"/>
                <w:lang w:val="uk-UA"/>
              </w:rPr>
            </w:pPr>
            <w:r w:rsidRPr="00F76EC8">
              <w:rPr>
                <w:b/>
                <w:i/>
                <w:sz w:val="27"/>
                <w:szCs w:val="27"/>
                <w:lang w:val="uk-UA"/>
              </w:rPr>
              <w:t>п/п</w:t>
            </w:r>
          </w:p>
        </w:tc>
        <w:tc>
          <w:tcPr>
            <w:tcW w:w="1572" w:type="pct"/>
            <w:gridSpan w:val="3"/>
            <w:shd w:val="clear" w:color="auto" w:fill="FFFFFF" w:themeFill="background1"/>
            <w:vAlign w:val="center"/>
          </w:tcPr>
          <w:p w:rsidR="0058648D" w:rsidRPr="00F76EC8" w:rsidRDefault="0058648D"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87" w:type="pct"/>
            <w:gridSpan w:val="2"/>
            <w:shd w:val="clear" w:color="auto" w:fill="FFFFFF" w:themeFill="background1"/>
            <w:vAlign w:val="center"/>
          </w:tcPr>
          <w:p w:rsidR="0058648D" w:rsidRPr="00F76EC8" w:rsidRDefault="0058648D" w:rsidP="003E1220">
            <w:pPr>
              <w:ind w:right="-1"/>
              <w:jc w:val="center"/>
              <w:rPr>
                <w:b/>
                <w:i/>
                <w:sz w:val="27"/>
                <w:szCs w:val="27"/>
                <w:lang w:val="uk-UA" w:eastAsia="sk-SK"/>
              </w:rPr>
            </w:pPr>
            <w:r w:rsidRPr="00F76EC8">
              <w:rPr>
                <w:b/>
                <w:i/>
                <w:sz w:val="27"/>
                <w:szCs w:val="27"/>
                <w:lang w:val="uk-UA" w:eastAsia="sk-SK"/>
              </w:rPr>
              <w:t>Відповідальний</w:t>
            </w:r>
          </w:p>
          <w:p w:rsidR="0058648D" w:rsidRPr="00F76EC8" w:rsidRDefault="0058648D" w:rsidP="003E1220">
            <w:pPr>
              <w:ind w:right="-1"/>
              <w:jc w:val="center"/>
              <w:rPr>
                <w:b/>
                <w:i/>
                <w:caps/>
                <w:sz w:val="27"/>
                <w:szCs w:val="27"/>
                <w:lang w:val="uk-UA"/>
              </w:rPr>
            </w:pPr>
            <w:r w:rsidRPr="00F76EC8">
              <w:rPr>
                <w:b/>
                <w:i/>
                <w:sz w:val="27"/>
                <w:szCs w:val="27"/>
                <w:lang w:val="uk-UA" w:eastAsia="sk-SK"/>
              </w:rPr>
              <w:t>(основний виконавець)</w:t>
            </w:r>
          </w:p>
        </w:tc>
        <w:tc>
          <w:tcPr>
            <w:tcW w:w="1160" w:type="pct"/>
            <w:gridSpan w:val="3"/>
            <w:shd w:val="clear" w:color="auto" w:fill="FFFFFF" w:themeFill="background1"/>
            <w:vAlign w:val="center"/>
          </w:tcPr>
          <w:p w:rsidR="0058648D" w:rsidRPr="00F76EC8" w:rsidRDefault="0058648D" w:rsidP="003E1220">
            <w:pPr>
              <w:ind w:right="-1"/>
              <w:jc w:val="center"/>
              <w:rPr>
                <w:b/>
                <w:i/>
                <w:caps/>
                <w:sz w:val="27"/>
                <w:szCs w:val="27"/>
                <w:lang w:val="uk-UA"/>
              </w:rPr>
            </w:pPr>
            <w:r w:rsidRPr="00F76EC8">
              <w:rPr>
                <w:b/>
                <w:i/>
                <w:sz w:val="27"/>
                <w:szCs w:val="27"/>
                <w:lang w:val="uk-UA" w:eastAsia="sk-SK"/>
              </w:rPr>
              <w:t>Співвиконавці</w:t>
            </w:r>
          </w:p>
        </w:tc>
        <w:tc>
          <w:tcPr>
            <w:tcW w:w="744" w:type="pct"/>
            <w:shd w:val="clear" w:color="auto" w:fill="FFFFFF" w:themeFill="background1"/>
            <w:vAlign w:val="center"/>
          </w:tcPr>
          <w:p w:rsidR="0058648D" w:rsidRPr="00F76EC8" w:rsidRDefault="0058648D" w:rsidP="003E1220">
            <w:pPr>
              <w:ind w:right="-1"/>
              <w:jc w:val="center"/>
              <w:rPr>
                <w:b/>
                <w:i/>
                <w:caps/>
                <w:sz w:val="27"/>
                <w:szCs w:val="27"/>
                <w:lang w:val="uk-UA"/>
              </w:rPr>
            </w:pPr>
            <w:r w:rsidRPr="00F76EC8">
              <w:rPr>
                <w:b/>
                <w:i/>
                <w:sz w:val="27"/>
                <w:szCs w:val="27"/>
                <w:lang w:val="uk-UA" w:eastAsia="sk-SK"/>
              </w:rPr>
              <w:t>Термін виконання</w:t>
            </w:r>
          </w:p>
        </w:tc>
      </w:tr>
      <w:tr w:rsidR="0058648D" w:rsidRPr="00F76EC8" w:rsidTr="00BA772D">
        <w:trPr>
          <w:trHeight w:val="214"/>
        </w:trPr>
        <w:tc>
          <w:tcPr>
            <w:tcW w:w="337" w:type="pct"/>
            <w:shd w:val="clear" w:color="auto" w:fill="FFFFFF" w:themeFill="background1"/>
          </w:tcPr>
          <w:p w:rsidR="0058648D" w:rsidRPr="00F76EC8" w:rsidRDefault="0058648D" w:rsidP="003E1220">
            <w:pPr>
              <w:ind w:right="-1"/>
              <w:jc w:val="center"/>
              <w:rPr>
                <w:i/>
                <w:caps/>
                <w:sz w:val="27"/>
                <w:szCs w:val="27"/>
                <w:lang w:val="uk-UA"/>
              </w:rPr>
            </w:pPr>
            <w:r w:rsidRPr="00F76EC8">
              <w:rPr>
                <w:i/>
                <w:caps/>
                <w:sz w:val="27"/>
                <w:szCs w:val="27"/>
                <w:lang w:val="uk-UA"/>
              </w:rPr>
              <w:t>1</w:t>
            </w:r>
          </w:p>
        </w:tc>
        <w:tc>
          <w:tcPr>
            <w:tcW w:w="1572" w:type="pct"/>
            <w:gridSpan w:val="3"/>
            <w:shd w:val="clear" w:color="auto" w:fill="FFFFFF" w:themeFill="background1"/>
          </w:tcPr>
          <w:p w:rsidR="0058648D" w:rsidRPr="00F76EC8" w:rsidRDefault="0058648D" w:rsidP="003E1220">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FFFFFF" w:themeFill="background1"/>
          </w:tcPr>
          <w:p w:rsidR="0058648D" w:rsidRPr="00F76EC8" w:rsidRDefault="0058648D" w:rsidP="003E1220">
            <w:pPr>
              <w:ind w:right="-1"/>
              <w:jc w:val="center"/>
              <w:rPr>
                <w:i/>
                <w:sz w:val="27"/>
                <w:szCs w:val="27"/>
                <w:lang w:val="uk-UA" w:eastAsia="sk-SK"/>
              </w:rPr>
            </w:pPr>
            <w:r w:rsidRPr="00F76EC8">
              <w:rPr>
                <w:i/>
                <w:sz w:val="27"/>
                <w:szCs w:val="27"/>
                <w:lang w:val="uk-UA" w:eastAsia="sk-SK"/>
              </w:rPr>
              <w:t>3</w:t>
            </w:r>
          </w:p>
        </w:tc>
        <w:tc>
          <w:tcPr>
            <w:tcW w:w="1160" w:type="pct"/>
            <w:gridSpan w:val="3"/>
            <w:shd w:val="clear" w:color="auto" w:fill="FFFFFF" w:themeFill="background1"/>
          </w:tcPr>
          <w:p w:rsidR="0058648D" w:rsidRPr="00F76EC8" w:rsidRDefault="0058648D" w:rsidP="003E1220">
            <w:pPr>
              <w:ind w:right="-1"/>
              <w:jc w:val="center"/>
              <w:rPr>
                <w:i/>
                <w:sz w:val="27"/>
                <w:szCs w:val="27"/>
                <w:lang w:val="uk-UA" w:eastAsia="sk-SK"/>
              </w:rPr>
            </w:pPr>
            <w:r w:rsidRPr="00F76EC8">
              <w:rPr>
                <w:i/>
                <w:sz w:val="27"/>
                <w:szCs w:val="27"/>
                <w:lang w:val="uk-UA" w:eastAsia="sk-SK"/>
              </w:rPr>
              <w:t>4</w:t>
            </w:r>
          </w:p>
        </w:tc>
        <w:tc>
          <w:tcPr>
            <w:tcW w:w="744" w:type="pct"/>
            <w:shd w:val="clear" w:color="auto" w:fill="FFFFFF" w:themeFill="background1"/>
          </w:tcPr>
          <w:p w:rsidR="0058648D" w:rsidRPr="00F76EC8" w:rsidRDefault="0058648D" w:rsidP="003E1220">
            <w:pPr>
              <w:ind w:right="-1"/>
              <w:jc w:val="center"/>
              <w:rPr>
                <w:i/>
                <w:sz w:val="27"/>
                <w:szCs w:val="27"/>
                <w:lang w:val="uk-UA" w:eastAsia="sk-SK"/>
              </w:rPr>
            </w:pPr>
            <w:r w:rsidRPr="00F76EC8">
              <w:rPr>
                <w:i/>
                <w:sz w:val="27"/>
                <w:szCs w:val="27"/>
                <w:lang w:val="uk-UA" w:eastAsia="sk-SK"/>
              </w:rPr>
              <w:t>5</w:t>
            </w:r>
          </w:p>
        </w:tc>
      </w:tr>
      <w:tr w:rsidR="00BA772D" w:rsidRPr="00F76EC8" w:rsidTr="00BA772D">
        <w:trPr>
          <w:trHeight w:val="214"/>
        </w:trPr>
        <w:tc>
          <w:tcPr>
            <w:tcW w:w="337" w:type="pct"/>
            <w:shd w:val="clear" w:color="auto" w:fill="FFFFFF" w:themeFill="background1"/>
          </w:tcPr>
          <w:p w:rsidR="00BA772D" w:rsidRPr="00F76EC8" w:rsidRDefault="00BA772D" w:rsidP="00BA772D">
            <w:pPr>
              <w:jc w:val="center"/>
              <w:rPr>
                <w:rFonts w:eastAsiaTheme="minorEastAsia"/>
                <w:sz w:val="27"/>
                <w:szCs w:val="27"/>
                <w:lang w:val="uk-UA" w:eastAsia="uk-UA"/>
              </w:rPr>
            </w:pPr>
            <w:r w:rsidRPr="00F76EC8">
              <w:rPr>
                <w:rFonts w:eastAsiaTheme="minorEastAsia"/>
                <w:sz w:val="27"/>
                <w:szCs w:val="27"/>
                <w:lang w:val="uk-UA" w:eastAsia="uk-UA"/>
              </w:rPr>
              <w:t>1</w:t>
            </w:r>
          </w:p>
        </w:tc>
        <w:tc>
          <w:tcPr>
            <w:tcW w:w="1572" w:type="pct"/>
            <w:gridSpan w:val="3"/>
            <w:shd w:val="clear" w:color="auto" w:fill="FFFFFF" w:themeFill="background1"/>
          </w:tcPr>
          <w:p w:rsidR="00BA772D" w:rsidRPr="00F76EC8" w:rsidRDefault="00BA772D" w:rsidP="00BA772D">
            <w:pPr>
              <w:jc w:val="both"/>
              <w:rPr>
                <w:rFonts w:eastAsiaTheme="minorEastAsia"/>
                <w:sz w:val="27"/>
                <w:szCs w:val="27"/>
                <w:lang w:val="uk-UA" w:eastAsia="uk-UA"/>
              </w:rPr>
            </w:pPr>
            <w:r w:rsidRPr="00F76EC8">
              <w:rPr>
                <w:rFonts w:eastAsiaTheme="minorEastAsia"/>
                <w:sz w:val="27"/>
                <w:szCs w:val="27"/>
                <w:lang w:val="uk-UA" w:eastAsia="uk-UA"/>
              </w:rPr>
              <w:t xml:space="preserve">Опрацювання можливос-тей створення на тери-торії міста Кривого Рогу </w:t>
            </w:r>
            <w:r w:rsidR="00083176" w:rsidRPr="00F76EC8">
              <w:rPr>
                <w:rFonts w:eastAsiaTheme="minorEastAsia"/>
                <w:sz w:val="27"/>
                <w:szCs w:val="27"/>
                <w:lang w:val="uk-UA" w:eastAsia="uk-UA"/>
              </w:rPr>
              <w:t>технопарку (проведення наради) та вивчення зако-нодавчої бази діяльності технопарків в Україні</w:t>
            </w:r>
          </w:p>
          <w:p w:rsidR="00083176" w:rsidRPr="00F76EC8" w:rsidRDefault="00083176" w:rsidP="00BA772D">
            <w:pPr>
              <w:jc w:val="both"/>
              <w:rPr>
                <w:rFonts w:eastAsiaTheme="minorEastAsia"/>
                <w:sz w:val="27"/>
                <w:szCs w:val="27"/>
                <w:lang w:val="uk-UA" w:eastAsia="uk-UA"/>
              </w:rPr>
            </w:pPr>
          </w:p>
        </w:tc>
        <w:tc>
          <w:tcPr>
            <w:tcW w:w="1187" w:type="pct"/>
            <w:gridSpan w:val="2"/>
            <w:shd w:val="clear" w:color="auto" w:fill="FFFFFF" w:themeFill="background1"/>
          </w:tcPr>
          <w:p w:rsidR="00BA772D" w:rsidRPr="00F76EC8" w:rsidRDefault="00BA772D" w:rsidP="00BA772D">
            <w:pPr>
              <w:jc w:val="both"/>
              <w:rPr>
                <w:rFonts w:eastAsiaTheme="minorEastAsia"/>
                <w:sz w:val="27"/>
                <w:szCs w:val="27"/>
                <w:lang w:val="uk-UA" w:eastAsia="uk-UA"/>
              </w:rPr>
            </w:pPr>
            <w:r w:rsidRPr="00F76EC8">
              <w:rPr>
                <w:rFonts w:eastAsiaTheme="minorEastAsia"/>
                <w:sz w:val="27"/>
                <w:szCs w:val="27"/>
                <w:lang w:val="uk-UA" w:eastAsia="uk-UA"/>
              </w:rPr>
              <w:t xml:space="preserve">Департамент осві-ти і науки, управ-ління економіки </w:t>
            </w:r>
            <w:r w:rsidR="00083176" w:rsidRPr="00F76EC8">
              <w:rPr>
                <w:rFonts w:eastAsiaTheme="minorEastAsia"/>
                <w:sz w:val="27"/>
                <w:szCs w:val="27"/>
                <w:lang w:val="uk-UA" w:eastAsia="uk-UA"/>
              </w:rPr>
              <w:t>виконкому Криво-різької міської ра-ди, Інститут роз-витку міста</w:t>
            </w:r>
          </w:p>
        </w:tc>
        <w:tc>
          <w:tcPr>
            <w:tcW w:w="1160" w:type="pct"/>
            <w:gridSpan w:val="3"/>
            <w:shd w:val="clear" w:color="auto" w:fill="FFFFFF" w:themeFill="background1"/>
          </w:tcPr>
          <w:p w:rsidR="00BA772D" w:rsidRPr="00F76EC8" w:rsidRDefault="00BA772D" w:rsidP="00BA772D">
            <w:pPr>
              <w:jc w:val="both"/>
              <w:rPr>
                <w:rFonts w:eastAsiaTheme="minorEastAsia"/>
                <w:sz w:val="27"/>
                <w:szCs w:val="27"/>
                <w:lang w:val="uk-UA" w:eastAsia="uk-UA"/>
              </w:rPr>
            </w:pPr>
            <w:r w:rsidRPr="00F76EC8">
              <w:rPr>
                <w:rFonts w:eastAsiaTheme="minorEastAsia"/>
                <w:sz w:val="27"/>
                <w:szCs w:val="27"/>
                <w:lang w:val="uk-UA" w:eastAsia="uk-UA"/>
              </w:rPr>
              <w:t>Науково-дослідні установи міста, суб'єкти господа-</w:t>
            </w:r>
            <w:r w:rsidR="00083176" w:rsidRPr="00F76EC8">
              <w:rPr>
                <w:rFonts w:eastAsiaTheme="minorEastAsia"/>
                <w:sz w:val="27"/>
                <w:szCs w:val="27"/>
                <w:lang w:val="uk-UA" w:eastAsia="uk-UA"/>
              </w:rPr>
              <w:t xml:space="preserve"> рювання, вищі навчальні заклади (за згодою)</w:t>
            </w:r>
          </w:p>
        </w:tc>
        <w:tc>
          <w:tcPr>
            <w:tcW w:w="744" w:type="pct"/>
            <w:shd w:val="clear" w:color="auto" w:fill="FFFFFF" w:themeFill="background1"/>
          </w:tcPr>
          <w:p w:rsidR="00BA772D" w:rsidRPr="00F76EC8" w:rsidRDefault="00BA772D" w:rsidP="00BA772D">
            <w:pPr>
              <w:jc w:val="center"/>
              <w:rPr>
                <w:rFonts w:eastAsiaTheme="minorEastAsia"/>
                <w:sz w:val="27"/>
                <w:szCs w:val="27"/>
                <w:lang w:val="uk-UA" w:eastAsia="uk-UA"/>
              </w:rPr>
            </w:pPr>
            <w:r w:rsidRPr="00F76EC8">
              <w:rPr>
                <w:rFonts w:eastAsiaTheme="minorEastAsia"/>
                <w:sz w:val="27"/>
                <w:szCs w:val="27"/>
                <w:lang w:val="uk-UA" w:eastAsia="uk-UA"/>
              </w:rPr>
              <w:t>2020 р.</w:t>
            </w:r>
          </w:p>
        </w:tc>
      </w:tr>
      <w:tr w:rsidR="00BA772D" w:rsidRPr="00F76EC8" w:rsidTr="00E43525">
        <w:trPr>
          <w:trHeight w:val="2218"/>
        </w:trPr>
        <w:tc>
          <w:tcPr>
            <w:tcW w:w="337" w:type="pct"/>
            <w:shd w:val="clear" w:color="auto" w:fill="FFFFFF" w:themeFill="background1"/>
          </w:tcPr>
          <w:p w:rsidR="00BA772D" w:rsidRPr="00F76EC8" w:rsidRDefault="00BA772D" w:rsidP="00914CC2">
            <w:pPr>
              <w:jc w:val="center"/>
              <w:rPr>
                <w:rFonts w:eastAsiaTheme="minorEastAsia"/>
                <w:sz w:val="27"/>
                <w:szCs w:val="27"/>
                <w:lang w:val="uk-UA" w:eastAsia="uk-UA"/>
              </w:rPr>
            </w:pPr>
            <w:r w:rsidRPr="00F76EC8">
              <w:rPr>
                <w:rFonts w:eastAsiaTheme="minorEastAsia"/>
                <w:sz w:val="27"/>
                <w:szCs w:val="27"/>
                <w:lang w:val="uk-UA" w:eastAsia="uk-UA"/>
              </w:rPr>
              <w:t>2</w:t>
            </w:r>
          </w:p>
        </w:tc>
        <w:tc>
          <w:tcPr>
            <w:tcW w:w="1572" w:type="pct"/>
            <w:gridSpan w:val="3"/>
            <w:shd w:val="clear" w:color="auto" w:fill="FFFFFF" w:themeFill="background1"/>
          </w:tcPr>
          <w:p w:rsidR="00BA772D" w:rsidRPr="00F76EC8" w:rsidRDefault="00BA772D" w:rsidP="0000093A">
            <w:pPr>
              <w:tabs>
                <w:tab w:val="left" w:pos="709"/>
                <w:tab w:val="left" w:pos="969"/>
              </w:tabs>
              <w:jc w:val="both"/>
              <w:rPr>
                <w:rFonts w:eastAsiaTheme="minorEastAsia"/>
                <w:sz w:val="28"/>
                <w:szCs w:val="28"/>
                <w:lang w:val="uk-UA" w:eastAsia="uk-UA"/>
              </w:rPr>
            </w:pPr>
            <w:r w:rsidRPr="00F76EC8">
              <w:rPr>
                <w:rFonts w:eastAsiaTheme="minorEastAsia"/>
                <w:sz w:val="28"/>
                <w:szCs w:val="28"/>
                <w:lang w:val="uk-UA" w:eastAsia="uk-UA"/>
              </w:rPr>
              <w:t>Дослідження можливих учасників проєкту (під-приємства, вищі нав-чальні заклади, науково- дослідні  організації)</w:t>
            </w:r>
          </w:p>
        </w:tc>
        <w:tc>
          <w:tcPr>
            <w:tcW w:w="1187" w:type="pct"/>
            <w:gridSpan w:val="2"/>
            <w:shd w:val="clear" w:color="auto" w:fill="FFFFFF" w:themeFill="background1"/>
          </w:tcPr>
          <w:p w:rsidR="00BA772D" w:rsidRPr="00F76EC8" w:rsidRDefault="00BA772D" w:rsidP="0000093A">
            <w:pPr>
              <w:jc w:val="both"/>
              <w:rPr>
                <w:rFonts w:eastAsiaTheme="minorEastAsia"/>
                <w:sz w:val="28"/>
                <w:szCs w:val="28"/>
                <w:lang w:val="uk-UA" w:eastAsia="uk-UA"/>
              </w:rPr>
            </w:pPr>
            <w:r w:rsidRPr="00F76EC8">
              <w:rPr>
                <w:rFonts w:eastAsiaTheme="minorEastAsia"/>
                <w:sz w:val="28"/>
                <w:szCs w:val="28"/>
                <w:lang w:val="uk-UA" w:eastAsia="uk-UA"/>
              </w:rPr>
              <w:t>Департамент осві-ти і науки, управ-ління економіки виконкому Криво- різької міської ра-ди, Інститут роз- витку міста</w:t>
            </w:r>
          </w:p>
          <w:p w:rsidR="00BA772D" w:rsidRPr="00F76EC8" w:rsidRDefault="00BA772D" w:rsidP="0000093A">
            <w:pPr>
              <w:jc w:val="both"/>
              <w:rPr>
                <w:rFonts w:eastAsiaTheme="minorEastAsia"/>
                <w:sz w:val="28"/>
                <w:szCs w:val="28"/>
                <w:lang w:val="uk-UA" w:eastAsia="uk-UA"/>
              </w:rPr>
            </w:pPr>
          </w:p>
        </w:tc>
        <w:tc>
          <w:tcPr>
            <w:tcW w:w="1160" w:type="pct"/>
            <w:gridSpan w:val="3"/>
            <w:shd w:val="clear" w:color="auto" w:fill="FFFFFF" w:themeFill="background1"/>
          </w:tcPr>
          <w:p w:rsidR="00BA772D" w:rsidRPr="00F76EC8" w:rsidRDefault="00BA772D" w:rsidP="00083176">
            <w:pPr>
              <w:jc w:val="both"/>
              <w:rPr>
                <w:rFonts w:eastAsiaTheme="minorEastAsia"/>
                <w:spacing w:val="-6"/>
                <w:sz w:val="28"/>
                <w:szCs w:val="28"/>
                <w:lang w:val="uk-UA" w:eastAsia="uk-UA"/>
              </w:rPr>
            </w:pPr>
            <w:r w:rsidRPr="00F76EC8">
              <w:rPr>
                <w:rFonts w:eastAsiaTheme="minorEastAsia"/>
                <w:spacing w:val="-6"/>
                <w:sz w:val="28"/>
                <w:szCs w:val="28"/>
                <w:lang w:val="uk-UA" w:eastAsia="uk-UA"/>
              </w:rPr>
              <w:t>Науково-дослідні установи міста, вищі навчальні заклади (за згодою)</w:t>
            </w:r>
          </w:p>
        </w:tc>
        <w:tc>
          <w:tcPr>
            <w:tcW w:w="744" w:type="pct"/>
            <w:shd w:val="clear" w:color="auto" w:fill="FFFFFF" w:themeFill="background1"/>
          </w:tcPr>
          <w:p w:rsidR="00BA772D" w:rsidRPr="00F76EC8" w:rsidRDefault="00BA772D" w:rsidP="00914CC2">
            <w:pPr>
              <w:jc w:val="center"/>
              <w:rPr>
                <w:rFonts w:eastAsiaTheme="minorEastAsia"/>
                <w:sz w:val="27"/>
                <w:szCs w:val="27"/>
                <w:lang w:val="uk-UA" w:eastAsia="uk-UA"/>
              </w:rPr>
            </w:pPr>
            <w:r w:rsidRPr="00F76EC8">
              <w:rPr>
                <w:rFonts w:eastAsiaTheme="minorEastAsia"/>
                <w:sz w:val="27"/>
                <w:szCs w:val="27"/>
                <w:lang w:val="uk-UA" w:eastAsia="uk-UA"/>
              </w:rPr>
              <w:t>2020 р.</w:t>
            </w:r>
          </w:p>
        </w:tc>
      </w:tr>
      <w:tr w:rsidR="00BA772D" w:rsidRPr="00F76EC8" w:rsidTr="001E197A">
        <w:trPr>
          <w:trHeight w:val="2304"/>
        </w:trPr>
        <w:tc>
          <w:tcPr>
            <w:tcW w:w="337" w:type="pct"/>
            <w:shd w:val="clear" w:color="auto" w:fill="FFFFFF" w:themeFill="background1"/>
          </w:tcPr>
          <w:p w:rsidR="00BA772D" w:rsidRPr="00F76EC8" w:rsidRDefault="00BA772D" w:rsidP="003E1220">
            <w:pPr>
              <w:jc w:val="center"/>
              <w:rPr>
                <w:rFonts w:eastAsiaTheme="minorEastAsia"/>
                <w:sz w:val="27"/>
                <w:szCs w:val="27"/>
                <w:lang w:val="uk-UA" w:eastAsia="uk-UA"/>
              </w:rPr>
            </w:pPr>
            <w:r w:rsidRPr="00F76EC8">
              <w:rPr>
                <w:rFonts w:eastAsiaTheme="minorEastAsia"/>
                <w:sz w:val="27"/>
                <w:szCs w:val="27"/>
                <w:lang w:val="uk-UA" w:eastAsia="uk-UA"/>
              </w:rPr>
              <w:t>3</w:t>
            </w:r>
          </w:p>
        </w:tc>
        <w:tc>
          <w:tcPr>
            <w:tcW w:w="1572" w:type="pct"/>
            <w:gridSpan w:val="3"/>
            <w:shd w:val="clear" w:color="auto" w:fill="FFFFFF" w:themeFill="background1"/>
          </w:tcPr>
          <w:p w:rsidR="00BA772D" w:rsidRPr="00F76EC8" w:rsidRDefault="00BA772D" w:rsidP="00DC02F3">
            <w:pPr>
              <w:tabs>
                <w:tab w:val="left" w:pos="709"/>
                <w:tab w:val="left" w:pos="969"/>
              </w:tabs>
              <w:jc w:val="both"/>
              <w:rPr>
                <w:rFonts w:eastAsiaTheme="minorEastAsia"/>
                <w:sz w:val="28"/>
                <w:szCs w:val="28"/>
                <w:lang w:val="uk-UA" w:eastAsia="uk-UA"/>
              </w:rPr>
            </w:pPr>
            <w:r w:rsidRPr="00F76EC8">
              <w:rPr>
                <w:rFonts w:eastAsiaTheme="minorEastAsia"/>
                <w:sz w:val="28"/>
                <w:szCs w:val="28"/>
                <w:lang w:val="uk-UA" w:eastAsia="uk-UA"/>
              </w:rPr>
              <w:t>Проведення "круглого столу", спільного для суб’єктів господарюван-ня та науковців, з питан</w:t>
            </w:r>
            <w:r w:rsidR="00DC02F3" w:rsidRPr="00F76EC8">
              <w:rPr>
                <w:rFonts w:eastAsiaTheme="minorEastAsia"/>
                <w:sz w:val="28"/>
                <w:szCs w:val="28"/>
                <w:lang w:val="uk-UA" w:eastAsia="uk-UA"/>
              </w:rPr>
              <w:t>-</w:t>
            </w:r>
            <w:r w:rsidRPr="00F76EC8">
              <w:rPr>
                <w:rFonts w:eastAsiaTheme="minorEastAsia"/>
                <w:sz w:val="28"/>
                <w:szCs w:val="28"/>
                <w:lang w:val="uk-UA" w:eastAsia="uk-UA"/>
              </w:rPr>
              <w:t>ня створення технопарку в Кривому Розі</w:t>
            </w:r>
          </w:p>
        </w:tc>
        <w:tc>
          <w:tcPr>
            <w:tcW w:w="1187" w:type="pct"/>
            <w:gridSpan w:val="2"/>
            <w:shd w:val="clear" w:color="auto" w:fill="FFFFFF" w:themeFill="background1"/>
          </w:tcPr>
          <w:p w:rsidR="00BA772D" w:rsidRPr="00F76EC8" w:rsidRDefault="00BA772D" w:rsidP="00B848B1">
            <w:pPr>
              <w:jc w:val="both"/>
              <w:rPr>
                <w:rFonts w:eastAsiaTheme="minorEastAsia"/>
                <w:sz w:val="28"/>
                <w:szCs w:val="28"/>
                <w:lang w:val="uk-UA" w:eastAsia="uk-UA"/>
              </w:rPr>
            </w:pPr>
            <w:r w:rsidRPr="00F76EC8">
              <w:rPr>
                <w:rFonts w:eastAsiaTheme="minorEastAsia"/>
                <w:sz w:val="28"/>
                <w:szCs w:val="28"/>
                <w:lang w:val="uk-UA" w:eastAsia="uk-UA"/>
              </w:rPr>
              <w:t>Департамент осві-ти і науки, управ-ління економіки виконкому Криво-різької міської ра-ди, Інститут роз-витку міста</w:t>
            </w:r>
          </w:p>
          <w:p w:rsidR="00BA772D" w:rsidRPr="00F76EC8" w:rsidRDefault="00BA772D" w:rsidP="00B848B1">
            <w:pPr>
              <w:jc w:val="both"/>
              <w:rPr>
                <w:rFonts w:eastAsiaTheme="minorEastAsia"/>
                <w:sz w:val="28"/>
                <w:szCs w:val="28"/>
                <w:lang w:val="uk-UA" w:eastAsia="uk-UA"/>
              </w:rPr>
            </w:pPr>
          </w:p>
        </w:tc>
        <w:tc>
          <w:tcPr>
            <w:tcW w:w="1160" w:type="pct"/>
            <w:gridSpan w:val="3"/>
            <w:shd w:val="clear" w:color="auto" w:fill="FFFFFF" w:themeFill="background1"/>
          </w:tcPr>
          <w:p w:rsidR="00BA772D" w:rsidRPr="00F76EC8" w:rsidRDefault="00BA772D" w:rsidP="00307DF9">
            <w:pPr>
              <w:spacing w:after="120"/>
              <w:jc w:val="both"/>
              <w:rPr>
                <w:rFonts w:eastAsiaTheme="minorEastAsia"/>
                <w:sz w:val="28"/>
                <w:szCs w:val="28"/>
                <w:lang w:val="uk-UA" w:eastAsia="uk-UA"/>
              </w:rPr>
            </w:pPr>
            <w:r w:rsidRPr="00F76EC8">
              <w:rPr>
                <w:rFonts w:eastAsiaTheme="minorEastAsia"/>
                <w:sz w:val="28"/>
                <w:szCs w:val="28"/>
                <w:lang w:val="uk-UA" w:eastAsia="uk-UA"/>
              </w:rPr>
              <w:t>Науково-дослідні установи міста, вищі навчальні заклади, суб’єкти господарювання (за згодою)</w:t>
            </w:r>
          </w:p>
        </w:tc>
        <w:tc>
          <w:tcPr>
            <w:tcW w:w="744" w:type="pct"/>
            <w:shd w:val="clear" w:color="auto" w:fill="FFFFFF" w:themeFill="background1"/>
          </w:tcPr>
          <w:p w:rsidR="00BA772D" w:rsidRPr="00F76EC8" w:rsidRDefault="00BA772D" w:rsidP="001E197A">
            <w:pPr>
              <w:jc w:val="center"/>
              <w:rPr>
                <w:rFonts w:eastAsiaTheme="minorEastAsia"/>
                <w:sz w:val="27"/>
                <w:szCs w:val="27"/>
                <w:lang w:val="uk-UA" w:eastAsia="uk-UA"/>
              </w:rPr>
            </w:pPr>
            <w:r w:rsidRPr="00F76EC8">
              <w:rPr>
                <w:rFonts w:eastAsiaTheme="minorEastAsia"/>
                <w:sz w:val="27"/>
                <w:szCs w:val="27"/>
                <w:lang w:val="uk-UA" w:eastAsia="uk-UA"/>
              </w:rPr>
              <w:t>2021 р.</w:t>
            </w:r>
          </w:p>
        </w:tc>
      </w:tr>
      <w:tr w:rsidR="00083176" w:rsidRPr="00F76EC8" w:rsidTr="00083176">
        <w:trPr>
          <w:trHeight w:val="372"/>
        </w:trPr>
        <w:tc>
          <w:tcPr>
            <w:tcW w:w="337" w:type="pct"/>
            <w:shd w:val="clear" w:color="auto" w:fill="FFFFFF" w:themeFill="background1"/>
          </w:tcPr>
          <w:p w:rsidR="00083176" w:rsidRPr="00F76EC8" w:rsidRDefault="00083176" w:rsidP="00083176">
            <w:pPr>
              <w:ind w:right="-1"/>
              <w:jc w:val="center"/>
              <w:rPr>
                <w:i/>
                <w:caps/>
                <w:sz w:val="27"/>
                <w:szCs w:val="27"/>
                <w:lang w:val="uk-UA"/>
              </w:rPr>
            </w:pPr>
            <w:r w:rsidRPr="00F76EC8">
              <w:rPr>
                <w:i/>
                <w:caps/>
                <w:sz w:val="27"/>
                <w:szCs w:val="27"/>
                <w:lang w:val="uk-UA"/>
              </w:rPr>
              <w:lastRenderedPageBreak/>
              <w:t>1</w:t>
            </w:r>
          </w:p>
        </w:tc>
        <w:tc>
          <w:tcPr>
            <w:tcW w:w="1572" w:type="pct"/>
            <w:gridSpan w:val="3"/>
            <w:shd w:val="clear" w:color="auto" w:fill="FFFFFF" w:themeFill="background1"/>
          </w:tcPr>
          <w:p w:rsidR="00083176" w:rsidRPr="00F76EC8" w:rsidRDefault="00083176" w:rsidP="00083176">
            <w:pPr>
              <w:ind w:right="-1"/>
              <w:jc w:val="center"/>
              <w:rPr>
                <w:i/>
                <w:sz w:val="27"/>
                <w:szCs w:val="27"/>
                <w:lang w:val="uk-UA" w:eastAsia="sk-SK"/>
              </w:rPr>
            </w:pPr>
            <w:r w:rsidRPr="00F76EC8">
              <w:rPr>
                <w:i/>
                <w:sz w:val="27"/>
                <w:szCs w:val="27"/>
                <w:lang w:val="uk-UA" w:eastAsia="sk-SK"/>
              </w:rPr>
              <w:t>2</w:t>
            </w:r>
          </w:p>
        </w:tc>
        <w:tc>
          <w:tcPr>
            <w:tcW w:w="1187" w:type="pct"/>
            <w:gridSpan w:val="2"/>
            <w:shd w:val="clear" w:color="auto" w:fill="FFFFFF" w:themeFill="background1"/>
          </w:tcPr>
          <w:p w:rsidR="00083176" w:rsidRPr="00F76EC8" w:rsidRDefault="00083176" w:rsidP="00083176">
            <w:pPr>
              <w:ind w:right="-1"/>
              <w:jc w:val="center"/>
              <w:rPr>
                <w:i/>
                <w:sz w:val="27"/>
                <w:szCs w:val="27"/>
                <w:lang w:val="uk-UA" w:eastAsia="sk-SK"/>
              </w:rPr>
            </w:pPr>
            <w:r w:rsidRPr="00F76EC8">
              <w:rPr>
                <w:i/>
                <w:sz w:val="27"/>
                <w:szCs w:val="27"/>
                <w:lang w:val="uk-UA" w:eastAsia="sk-SK"/>
              </w:rPr>
              <w:t>3</w:t>
            </w:r>
          </w:p>
        </w:tc>
        <w:tc>
          <w:tcPr>
            <w:tcW w:w="1160" w:type="pct"/>
            <w:gridSpan w:val="3"/>
            <w:shd w:val="clear" w:color="auto" w:fill="FFFFFF" w:themeFill="background1"/>
          </w:tcPr>
          <w:p w:rsidR="00083176" w:rsidRPr="00F76EC8" w:rsidRDefault="00083176" w:rsidP="00083176">
            <w:pPr>
              <w:ind w:right="-1"/>
              <w:jc w:val="center"/>
              <w:rPr>
                <w:i/>
                <w:sz w:val="27"/>
                <w:szCs w:val="27"/>
                <w:lang w:val="uk-UA" w:eastAsia="sk-SK"/>
              </w:rPr>
            </w:pPr>
            <w:r w:rsidRPr="00F76EC8">
              <w:rPr>
                <w:i/>
                <w:sz w:val="27"/>
                <w:szCs w:val="27"/>
                <w:lang w:val="uk-UA" w:eastAsia="sk-SK"/>
              </w:rPr>
              <w:t>4</w:t>
            </w:r>
          </w:p>
        </w:tc>
        <w:tc>
          <w:tcPr>
            <w:tcW w:w="744" w:type="pct"/>
            <w:shd w:val="clear" w:color="auto" w:fill="FFFFFF" w:themeFill="background1"/>
          </w:tcPr>
          <w:p w:rsidR="00083176" w:rsidRPr="00F76EC8" w:rsidRDefault="00083176" w:rsidP="00083176">
            <w:pPr>
              <w:ind w:right="-1"/>
              <w:jc w:val="center"/>
              <w:rPr>
                <w:i/>
                <w:sz w:val="27"/>
                <w:szCs w:val="27"/>
                <w:lang w:val="uk-UA" w:eastAsia="sk-SK"/>
              </w:rPr>
            </w:pPr>
            <w:r w:rsidRPr="00F76EC8">
              <w:rPr>
                <w:i/>
                <w:sz w:val="27"/>
                <w:szCs w:val="27"/>
                <w:lang w:val="uk-UA" w:eastAsia="sk-SK"/>
              </w:rPr>
              <w:t>5</w:t>
            </w:r>
          </w:p>
        </w:tc>
      </w:tr>
      <w:tr w:rsidR="00BA772D" w:rsidRPr="00F76EC8" w:rsidTr="00DC02F3">
        <w:trPr>
          <w:trHeight w:val="2262"/>
        </w:trPr>
        <w:tc>
          <w:tcPr>
            <w:tcW w:w="337" w:type="pct"/>
            <w:shd w:val="clear" w:color="auto" w:fill="FFFFFF" w:themeFill="background1"/>
          </w:tcPr>
          <w:p w:rsidR="00BA772D" w:rsidRPr="00F76EC8" w:rsidRDefault="00BA772D" w:rsidP="003E1220">
            <w:pPr>
              <w:jc w:val="center"/>
              <w:rPr>
                <w:rFonts w:eastAsiaTheme="minorEastAsia"/>
                <w:sz w:val="27"/>
                <w:szCs w:val="27"/>
                <w:lang w:val="uk-UA" w:eastAsia="uk-UA"/>
              </w:rPr>
            </w:pPr>
            <w:r w:rsidRPr="00F76EC8">
              <w:rPr>
                <w:rFonts w:eastAsiaTheme="minorEastAsia"/>
                <w:sz w:val="27"/>
                <w:szCs w:val="27"/>
                <w:lang w:val="uk-UA" w:eastAsia="uk-UA"/>
              </w:rPr>
              <w:t>4</w:t>
            </w:r>
          </w:p>
        </w:tc>
        <w:tc>
          <w:tcPr>
            <w:tcW w:w="1572" w:type="pct"/>
            <w:gridSpan w:val="3"/>
            <w:shd w:val="clear" w:color="auto" w:fill="FFFFFF" w:themeFill="background1"/>
          </w:tcPr>
          <w:p w:rsidR="00BA772D" w:rsidRPr="00F76EC8" w:rsidRDefault="00BA772D" w:rsidP="003E1220">
            <w:pPr>
              <w:tabs>
                <w:tab w:val="left" w:pos="709"/>
                <w:tab w:val="left" w:pos="969"/>
              </w:tabs>
              <w:jc w:val="both"/>
              <w:rPr>
                <w:rFonts w:eastAsiaTheme="minorEastAsia"/>
                <w:sz w:val="27"/>
                <w:szCs w:val="27"/>
                <w:lang w:val="uk-UA" w:eastAsia="uk-UA"/>
              </w:rPr>
            </w:pPr>
            <w:r w:rsidRPr="00F76EC8">
              <w:rPr>
                <w:rFonts w:eastAsiaTheme="minorEastAsia"/>
                <w:sz w:val="27"/>
                <w:szCs w:val="27"/>
                <w:lang w:val="uk-UA" w:eastAsia="uk-UA"/>
              </w:rPr>
              <w:t>Організація зустрічі мож-ливих учасників проєкту з представниками діючих технопарків</w:t>
            </w:r>
          </w:p>
        </w:tc>
        <w:tc>
          <w:tcPr>
            <w:tcW w:w="1187" w:type="pct"/>
            <w:gridSpan w:val="2"/>
            <w:shd w:val="clear" w:color="auto" w:fill="FFFFFF" w:themeFill="background1"/>
          </w:tcPr>
          <w:p w:rsidR="00BA772D" w:rsidRPr="00F76EC8" w:rsidRDefault="00BA772D" w:rsidP="0000093A">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управ-ління економіки виконкому Криво-різької міської ра-ди</w:t>
            </w:r>
          </w:p>
        </w:tc>
        <w:tc>
          <w:tcPr>
            <w:tcW w:w="1160" w:type="pct"/>
            <w:gridSpan w:val="3"/>
            <w:shd w:val="clear" w:color="auto" w:fill="FFFFFF" w:themeFill="background1"/>
          </w:tcPr>
          <w:p w:rsidR="00BA772D" w:rsidRPr="00F76EC8" w:rsidRDefault="00BA772D" w:rsidP="003E1220">
            <w:pPr>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 науково-дослідні установи міста, вищі нав-чальні заклади (за згодою)</w:t>
            </w:r>
          </w:p>
        </w:tc>
        <w:tc>
          <w:tcPr>
            <w:tcW w:w="744" w:type="pct"/>
            <w:shd w:val="clear" w:color="auto" w:fill="FFFFFF" w:themeFill="background1"/>
          </w:tcPr>
          <w:p w:rsidR="00BA772D" w:rsidRPr="00F76EC8" w:rsidRDefault="00BA772D" w:rsidP="003E1220">
            <w:pPr>
              <w:jc w:val="center"/>
              <w:rPr>
                <w:rFonts w:eastAsiaTheme="minorEastAsia"/>
                <w:sz w:val="27"/>
                <w:szCs w:val="27"/>
                <w:lang w:val="uk-UA" w:eastAsia="uk-UA"/>
              </w:rPr>
            </w:pPr>
            <w:r w:rsidRPr="00F76EC8">
              <w:rPr>
                <w:rFonts w:eastAsiaTheme="minorEastAsia"/>
                <w:sz w:val="27"/>
                <w:szCs w:val="27"/>
                <w:lang w:val="uk-UA" w:eastAsia="uk-UA"/>
              </w:rPr>
              <w:t>2021 р.</w:t>
            </w:r>
          </w:p>
        </w:tc>
      </w:tr>
      <w:tr w:rsidR="00BA772D" w:rsidRPr="00F76EC8" w:rsidTr="00DC02F3">
        <w:trPr>
          <w:trHeight w:val="2408"/>
        </w:trPr>
        <w:tc>
          <w:tcPr>
            <w:tcW w:w="337" w:type="pct"/>
            <w:shd w:val="clear" w:color="auto" w:fill="FFFFFF" w:themeFill="background1"/>
          </w:tcPr>
          <w:p w:rsidR="00BA772D" w:rsidRPr="00F76EC8" w:rsidRDefault="00BA772D" w:rsidP="003E1220">
            <w:pPr>
              <w:jc w:val="center"/>
              <w:rPr>
                <w:rFonts w:eastAsiaTheme="minorEastAsia"/>
                <w:sz w:val="27"/>
                <w:szCs w:val="27"/>
                <w:lang w:val="uk-UA" w:eastAsia="uk-UA"/>
              </w:rPr>
            </w:pPr>
            <w:r w:rsidRPr="00F76EC8">
              <w:rPr>
                <w:rFonts w:eastAsiaTheme="minorEastAsia"/>
                <w:sz w:val="27"/>
                <w:szCs w:val="27"/>
                <w:lang w:val="uk-UA" w:eastAsia="uk-UA"/>
              </w:rPr>
              <w:t>5</w:t>
            </w:r>
          </w:p>
        </w:tc>
        <w:tc>
          <w:tcPr>
            <w:tcW w:w="1572" w:type="pct"/>
            <w:gridSpan w:val="3"/>
            <w:shd w:val="clear" w:color="auto" w:fill="FFFFFF" w:themeFill="background1"/>
          </w:tcPr>
          <w:p w:rsidR="00BA772D" w:rsidRPr="00F76EC8" w:rsidRDefault="00BA772D" w:rsidP="003E1220">
            <w:pPr>
              <w:tabs>
                <w:tab w:val="left" w:pos="709"/>
                <w:tab w:val="left" w:pos="969"/>
              </w:tabs>
              <w:jc w:val="both"/>
              <w:rPr>
                <w:rFonts w:eastAsiaTheme="minorEastAsia"/>
                <w:sz w:val="27"/>
                <w:szCs w:val="27"/>
                <w:lang w:val="uk-UA" w:eastAsia="uk-UA"/>
              </w:rPr>
            </w:pPr>
            <w:r w:rsidRPr="00F76EC8">
              <w:rPr>
                <w:rFonts w:eastAsiaTheme="minorEastAsia"/>
                <w:sz w:val="27"/>
                <w:szCs w:val="27"/>
                <w:lang w:val="uk-UA" w:eastAsia="uk-UA"/>
              </w:rPr>
              <w:t>Сприяння створенню технопарку</w:t>
            </w:r>
          </w:p>
        </w:tc>
        <w:tc>
          <w:tcPr>
            <w:tcW w:w="1187" w:type="pct"/>
            <w:gridSpan w:val="2"/>
            <w:shd w:val="clear" w:color="auto" w:fill="FFFFFF" w:themeFill="background1"/>
          </w:tcPr>
          <w:p w:rsidR="00BA772D" w:rsidRPr="00F76EC8" w:rsidRDefault="00BA772D" w:rsidP="0000093A">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управ-ління економіки виконкому Криво-різької міської ра-ди</w:t>
            </w:r>
          </w:p>
          <w:p w:rsidR="00BA772D" w:rsidRPr="00F76EC8" w:rsidRDefault="00BA772D" w:rsidP="0000093A">
            <w:pPr>
              <w:jc w:val="both"/>
              <w:rPr>
                <w:rFonts w:eastAsiaTheme="minorEastAsia"/>
                <w:sz w:val="27"/>
                <w:szCs w:val="27"/>
                <w:lang w:val="uk-UA" w:eastAsia="uk-UA"/>
              </w:rPr>
            </w:pPr>
          </w:p>
        </w:tc>
        <w:tc>
          <w:tcPr>
            <w:tcW w:w="1160" w:type="pct"/>
            <w:gridSpan w:val="3"/>
            <w:shd w:val="clear" w:color="auto" w:fill="FFFFFF" w:themeFill="background1"/>
          </w:tcPr>
          <w:p w:rsidR="00BA772D" w:rsidRPr="00F76EC8" w:rsidRDefault="00BA772D" w:rsidP="003E1220">
            <w:pPr>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 вищі нав-чальні заклади (за згодою)</w:t>
            </w:r>
          </w:p>
        </w:tc>
        <w:tc>
          <w:tcPr>
            <w:tcW w:w="744" w:type="pct"/>
            <w:shd w:val="clear" w:color="auto" w:fill="FFFFFF" w:themeFill="background1"/>
          </w:tcPr>
          <w:p w:rsidR="00422783" w:rsidRPr="00F76EC8" w:rsidRDefault="00BA772D" w:rsidP="003E1220">
            <w:pPr>
              <w:jc w:val="center"/>
              <w:rPr>
                <w:rFonts w:eastAsiaTheme="minorEastAsia"/>
                <w:sz w:val="27"/>
                <w:szCs w:val="27"/>
                <w:lang w:val="uk-UA" w:eastAsia="uk-UA"/>
              </w:rPr>
            </w:pPr>
            <w:r w:rsidRPr="00F76EC8">
              <w:rPr>
                <w:rFonts w:eastAsiaTheme="minorEastAsia"/>
                <w:sz w:val="27"/>
                <w:szCs w:val="27"/>
                <w:lang w:val="uk-UA" w:eastAsia="uk-UA"/>
              </w:rPr>
              <w:t xml:space="preserve">2021, </w:t>
            </w:r>
          </w:p>
          <w:p w:rsidR="00BA772D" w:rsidRPr="00F76EC8" w:rsidRDefault="00BA772D" w:rsidP="00422783">
            <w:pPr>
              <w:jc w:val="center"/>
              <w:rPr>
                <w:rFonts w:eastAsiaTheme="minorEastAsia"/>
                <w:sz w:val="27"/>
                <w:szCs w:val="27"/>
                <w:lang w:val="uk-UA" w:eastAsia="uk-UA"/>
              </w:rPr>
            </w:pPr>
            <w:r w:rsidRPr="00F76EC8">
              <w:rPr>
                <w:rFonts w:eastAsiaTheme="minorEastAsia"/>
                <w:sz w:val="27"/>
                <w:szCs w:val="27"/>
                <w:lang w:val="uk-UA" w:eastAsia="uk-UA"/>
              </w:rPr>
              <w:t>2022 рр.</w:t>
            </w:r>
          </w:p>
        </w:tc>
      </w:tr>
      <w:tr w:rsidR="00BA772D" w:rsidRPr="00F76EC8" w:rsidTr="001E197A">
        <w:trPr>
          <w:trHeight w:val="411"/>
        </w:trPr>
        <w:tc>
          <w:tcPr>
            <w:tcW w:w="1477" w:type="pct"/>
            <w:gridSpan w:val="3"/>
            <w:vMerge w:val="restart"/>
            <w:shd w:val="clear" w:color="auto" w:fill="FFFFFF" w:themeFill="background1"/>
          </w:tcPr>
          <w:p w:rsidR="00BA772D" w:rsidRPr="00F76EC8" w:rsidRDefault="00BA772D" w:rsidP="003E1220">
            <w:pPr>
              <w:ind w:right="-1"/>
              <w:rPr>
                <w:b/>
                <w:i/>
                <w:sz w:val="27"/>
                <w:szCs w:val="27"/>
                <w:lang w:val="uk-UA"/>
              </w:rPr>
            </w:pPr>
            <w:r w:rsidRPr="00F76EC8">
              <w:rPr>
                <w:b/>
                <w:bCs/>
                <w:i/>
                <w:sz w:val="27"/>
                <w:szCs w:val="27"/>
                <w:lang w:val="uk-UA"/>
              </w:rPr>
              <w:t>Орієнтовна вартість проекту, тис. грн</w:t>
            </w:r>
          </w:p>
        </w:tc>
        <w:tc>
          <w:tcPr>
            <w:tcW w:w="1213" w:type="pct"/>
            <w:gridSpan w:val="2"/>
            <w:shd w:val="clear" w:color="auto" w:fill="FFFFFF" w:themeFill="background1"/>
          </w:tcPr>
          <w:p w:rsidR="00BA772D" w:rsidRPr="00F76EC8" w:rsidRDefault="00BA772D" w:rsidP="003E1220">
            <w:pPr>
              <w:tabs>
                <w:tab w:val="left" w:pos="708"/>
              </w:tabs>
              <w:ind w:right="-1"/>
              <w:jc w:val="center"/>
              <w:rPr>
                <w:b/>
                <w:sz w:val="27"/>
                <w:szCs w:val="27"/>
                <w:lang w:val="uk-UA" w:eastAsia="sk-SK"/>
              </w:rPr>
            </w:pPr>
            <w:r w:rsidRPr="00F76EC8">
              <w:rPr>
                <w:b/>
                <w:sz w:val="27"/>
                <w:szCs w:val="27"/>
                <w:lang w:val="uk-UA" w:eastAsia="sk-SK"/>
              </w:rPr>
              <w:t>2020</w:t>
            </w:r>
          </w:p>
        </w:tc>
        <w:tc>
          <w:tcPr>
            <w:tcW w:w="1157" w:type="pct"/>
            <w:gridSpan w:val="3"/>
            <w:shd w:val="clear" w:color="auto" w:fill="FFFFFF" w:themeFill="background1"/>
          </w:tcPr>
          <w:p w:rsidR="00BA772D" w:rsidRPr="00F76EC8" w:rsidRDefault="00BA772D" w:rsidP="003E1220">
            <w:pPr>
              <w:tabs>
                <w:tab w:val="left" w:pos="708"/>
              </w:tabs>
              <w:ind w:right="-1"/>
              <w:jc w:val="center"/>
              <w:rPr>
                <w:b/>
                <w:sz w:val="27"/>
                <w:szCs w:val="27"/>
                <w:lang w:val="uk-UA" w:eastAsia="sk-SK"/>
              </w:rPr>
            </w:pPr>
            <w:r w:rsidRPr="00F76EC8">
              <w:rPr>
                <w:b/>
                <w:sz w:val="27"/>
                <w:szCs w:val="27"/>
                <w:lang w:val="uk-UA" w:eastAsia="sk-SK"/>
              </w:rPr>
              <w:t>2021</w:t>
            </w:r>
          </w:p>
        </w:tc>
        <w:tc>
          <w:tcPr>
            <w:tcW w:w="1153" w:type="pct"/>
            <w:gridSpan w:val="2"/>
            <w:shd w:val="clear" w:color="auto" w:fill="FFFFFF" w:themeFill="background1"/>
          </w:tcPr>
          <w:p w:rsidR="00BA772D" w:rsidRPr="00F76EC8" w:rsidRDefault="00BA772D" w:rsidP="003E1220">
            <w:pPr>
              <w:tabs>
                <w:tab w:val="left" w:pos="708"/>
              </w:tabs>
              <w:ind w:right="-1"/>
              <w:jc w:val="center"/>
              <w:rPr>
                <w:b/>
                <w:sz w:val="27"/>
                <w:szCs w:val="27"/>
                <w:lang w:val="uk-UA" w:eastAsia="sk-SK"/>
              </w:rPr>
            </w:pPr>
            <w:r w:rsidRPr="00F76EC8">
              <w:rPr>
                <w:b/>
                <w:sz w:val="27"/>
                <w:szCs w:val="27"/>
                <w:lang w:val="uk-UA" w:eastAsia="sk-SK"/>
              </w:rPr>
              <w:t>2022</w:t>
            </w:r>
          </w:p>
        </w:tc>
      </w:tr>
      <w:tr w:rsidR="00BA772D" w:rsidRPr="00F76EC8" w:rsidTr="00DC02F3">
        <w:trPr>
          <w:trHeight w:val="549"/>
        </w:trPr>
        <w:tc>
          <w:tcPr>
            <w:tcW w:w="1477" w:type="pct"/>
            <w:gridSpan w:val="3"/>
            <w:vMerge/>
            <w:shd w:val="clear" w:color="auto" w:fill="FFFFFF" w:themeFill="background1"/>
          </w:tcPr>
          <w:p w:rsidR="00BA772D" w:rsidRPr="00F76EC8" w:rsidRDefault="00BA772D" w:rsidP="003E1220">
            <w:pPr>
              <w:ind w:right="-1"/>
              <w:rPr>
                <w:b/>
                <w:i/>
                <w:sz w:val="27"/>
                <w:szCs w:val="27"/>
                <w:lang w:val="uk-UA"/>
              </w:rPr>
            </w:pPr>
          </w:p>
        </w:tc>
        <w:tc>
          <w:tcPr>
            <w:tcW w:w="1213" w:type="pct"/>
            <w:gridSpan w:val="2"/>
            <w:shd w:val="clear" w:color="auto" w:fill="FFFFFF" w:themeFill="background1"/>
            <w:vAlign w:val="center"/>
          </w:tcPr>
          <w:p w:rsidR="00BA772D" w:rsidRPr="00F76EC8" w:rsidRDefault="00BA772D" w:rsidP="003E1220">
            <w:pPr>
              <w:tabs>
                <w:tab w:val="left" w:pos="708"/>
              </w:tabs>
              <w:ind w:right="-1"/>
              <w:jc w:val="center"/>
              <w:rPr>
                <w:b/>
                <w:sz w:val="27"/>
                <w:szCs w:val="27"/>
                <w:lang w:val="uk-UA" w:eastAsia="sk-SK"/>
              </w:rPr>
            </w:pPr>
            <w:r w:rsidRPr="00F76EC8">
              <w:rPr>
                <w:b/>
                <w:sz w:val="27"/>
                <w:szCs w:val="27"/>
                <w:lang w:val="uk-UA" w:eastAsia="sk-SK"/>
              </w:rPr>
              <w:t>-</w:t>
            </w:r>
          </w:p>
        </w:tc>
        <w:tc>
          <w:tcPr>
            <w:tcW w:w="1157" w:type="pct"/>
            <w:gridSpan w:val="3"/>
            <w:shd w:val="clear" w:color="auto" w:fill="FFFFFF" w:themeFill="background1"/>
            <w:vAlign w:val="center"/>
          </w:tcPr>
          <w:p w:rsidR="00BA772D" w:rsidRPr="00F76EC8" w:rsidRDefault="00BA772D" w:rsidP="003E1220">
            <w:pPr>
              <w:tabs>
                <w:tab w:val="left" w:pos="708"/>
              </w:tabs>
              <w:ind w:right="-1"/>
              <w:jc w:val="center"/>
              <w:rPr>
                <w:b/>
                <w:sz w:val="27"/>
                <w:szCs w:val="27"/>
                <w:lang w:val="uk-UA" w:eastAsia="sk-SK"/>
              </w:rPr>
            </w:pPr>
            <w:r w:rsidRPr="00F76EC8">
              <w:rPr>
                <w:b/>
                <w:sz w:val="27"/>
                <w:szCs w:val="27"/>
                <w:lang w:val="uk-UA" w:eastAsia="sk-SK"/>
              </w:rPr>
              <w:t>-</w:t>
            </w:r>
          </w:p>
        </w:tc>
        <w:tc>
          <w:tcPr>
            <w:tcW w:w="1153" w:type="pct"/>
            <w:gridSpan w:val="2"/>
            <w:shd w:val="clear" w:color="auto" w:fill="FFFFFF" w:themeFill="background1"/>
            <w:vAlign w:val="center"/>
          </w:tcPr>
          <w:p w:rsidR="00BA772D" w:rsidRPr="00F76EC8" w:rsidRDefault="00BA772D" w:rsidP="003E1220">
            <w:pPr>
              <w:tabs>
                <w:tab w:val="left" w:pos="708"/>
              </w:tabs>
              <w:ind w:right="-1"/>
              <w:jc w:val="center"/>
              <w:rPr>
                <w:sz w:val="27"/>
                <w:szCs w:val="27"/>
                <w:lang w:val="uk-UA" w:eastAsia="sk-SK"/>
              </w:rPr>
            </w:pPr>
            <w:r w:rsidRPr="00F76EC8">
              <w:rPr>
                <w:b/>
                <w:sz w:val="27"/>
                <w:szCs w:val="27"/>
                <w:lang w:val="uk-UA" w:eastAsia="sk-SK"/>
              </w:rPr>
              <w:t>-</w:t>
            </w:r>
          </w:p>
        </w:tc>
      </w:tr>
      <w:tr w:rsidR="00BA772D" w:rsidRPr="00F76EC8" w:rsidTr="00DC02F3">
        <w:trPr>
          <w:trHeight w:val="855"/>
        </w:trPr>
        <w:tc>
          <w:tcPr>
            <w:tcW w:w="1477" w:type="pct"/>
            <w:gridSpan w:val="3"/>
            <w:shd w:val="clear" w:color="auto" w:fill="FFFFFF" w:themeFill="background1"/>
          </w:tcPr>
          <w:p w:rsidR="00BA772D" w:rsidRPr="00F76EC8" w:rsidRDefault="00BA772D" w:rsidP="003E1220">
            <w:pPr>
              <w:ind w:right="-1"/>
              <w:rPr>
                <w:b/>
                <w:i/>
                <w:sz w:val="27"/>
                <w:szCs w:val="27"/>
                <w:lang w:val="uk-UA"/>
              </w:rPr>
            </w:pPr>
            <w:r w:rsidRPr="00F76EC8">
              <w:rPr>
                <w:b/>
                <w:i/>
                <w:sz w:val="27"/>
                <w:szCs w:val="27"/>
                <w:lang w:val="uk-UA"/>
              </w:rPr>
              <w:t>Джерела фінансування</w:t>
            </w:r>
          </w:p>
        </w:tc>
        <w:tc>
          <w:tcPr>
            <w:tcW w:w="3523" w:type="pct"/>
            <w:gridSpan w:val="7"/>
            <w:shd w:val="clear" w:color="auto" w:fill="FFFFFF" w:themeFill="background1"/>
          </w:tcPr>
          <w:p w:rsidR="00BA772D" w:rsidRPr="00F76EC8" w:rsidRDefault="00BA772D" w:rsidP="003E1220">
            <w:pPr>
              <w:ind w:right="-1"/>
              <w:rPr>
                <w:sz w:val="27"/>
                <w:szCs w:val="27"/>
                <w:lang w:val="uk-UA" w:eastAsia="it-IT"/>
              </w:rPr>
            </w:pPr>
            <w:r w:rsidRPr="00F76EC8">
              <w:rPr>
                <w:sz w:val="27"/>
                <w:szCs w:val="27"/>
                <w:lang w:val="uk-UA" w:eastAsia="it-IT"/>
              </w:rPr>
              <w:t>Міський бюджет;</w:t>
            </w:r>
          </w:p>
          <w:p w:rsidR="00BA772D" w:rsidRPr="00F76EC8" w:rsidRDefault="00BA772D" w:rsidP="003E1220">
            <w:pPr>
              <w:ind w:right="-1"/>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40"/>
          <w:szCs w:val="40"/>
          <w:lang w:val="uk-UA" w:eastAsia="uk-UA"/>
        </w:rPr>
      </w:pPr>
    </w:p>
    <w:tbl>
      <w:tblPr>
        <w:tblStyle w:val="14"/>
        <w:tblW w:w="5000" w:type="pct"/>
        <w:tblLook w:val="04A0" w:firstRow="1" w:lastRow="0" w:firstColumn="1" w:lastColumn="0" w:noHBand="0" w:noVBand="1"/>
      </w:tblPr>
      <w:tblGrid>
        <w:gridCol w:w="675"/>
        <w:gridCol w:w="1844"/>
        <w:gridCol w:w="940"/>
        <w:gridCol w:w="335"/>
        <w:gridCol w:w="2023"/>
        <w:gridCol w:w="528"/>
        <w:gridCol w:w="350"/>
        <w:gridCol w:w="1347"/>
        <w:gridCol w:w="711"/>
        <w:gridCol w:w="1528"/>
      </w:tblGrid>
      <w:tr w:rsidR="003E1220" w:rsidRPr="00F76EC8" w:rsidTr="0000093A">
        <w:tc>
          <w:tcPr>
            <w:tcW w:w="1225" w:type="pct"/>
            <w:gridSpan w:val="2"/>
            <w:shd w:val="clear" w:color="auto" w:fill="auto"/>
          </w:tcPr>
          <w:p w:rsidR="003E1220" w:rsidRPr="00F76EC8" w:rsidRDefault="003E1220" w:rsidP="003E1220">
            <w:pPr>
              <w:ind w:right="-1"/>
              <w:jc w:val="both"/>
              <w:rPr>
                <w:rFonts w:eastAsiaTheme="minorEastAsia"/>
                <w:b/>
                <w:i/>
                <w:sz w:val="27"/>
                <w:szCs w:val="27"/>
                <w:lang w:val="uk-UA" w:eastAsia="uk-UA"/>
              </w:rPr>
            </w:pPr>
            <w:r w:rsidRPr="00F76EC8">
              <w:rPr>
                <w:b/>
                <w:bCs/>
                <w:i/>
                <w:sz w:val="27"/>
                <w:szCs w:val="27"/>
                <w:lang w:val="uk-UA"/>
              </w:rPr>
              <w:t xml:space="preserve">Напрям </w:t>
            </w:r>
          </w:p>
        </w:tc>
        <w:tc>
          <w:tcPr>
            <w:tcW w:w="3775" w:type="pct"/>
            <w:gridSpan w:val="8"/>
            <w:shd w:val="clear" w:color="auto" w:fill="auto"/>
          </w:tcPr>
          <w:p w:rsidR="003E1220" w:rsidRPr="00F76EC8" w:rsidRDefault="003E1220" w:rsidP="005B593A">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 ЕКОНОМІКИ ТА СУЧАСНИХ ТЕХНОЛОГІЙ</w:t>
            </w:r>
          </w:p>
        </w:tc>
      </w:tr>
      <w:tr w:rsidR="003E1220" w:rsidRPr="00F76EC8" w:rsidTr="00DC02F3">
        <w:trPr>
          <w:trHeight w:val="516"/>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i/>
                <w:sz w:val="27"/>
                <w:szCs w:val="27"/>
                <w:lang w:val="uk-UA"/>
              </w:rPr>
              <w:t xml:space="preserve">Стратегічна ціль </w:t>
            </w:r>
          </w:p>
        </w:tc>
        <w:tc>
          <w:tcPr>
            <w:tcW w:w="3775" w:type="pct"/>
            <w:gridSpan w:val="8"/>
            <w:shd w:val="clear" w:color="auto" w:fill="auto"/>
          </w:tcPr>
          <w:p w:rsidR="003E1220" w:rsidRPr="00F76EC8" w:rsidRDefault="003E1220" w:rsidP="005B593A">
            <w:pPr>
              <w:ind w:right="-1"/>
              <w:jc w:val="both"/>
              <w:rPr>
                <w:rFonts w:eastAsiaTheme="minorEastAsia"/>
                <w:sz w:val="27"/>
                <w:szCs w:val="27"/>
                <w:lang w:val="uk-UA" w:eastAsia="uk-UA"/>
              </w:rPr>
            </w:pPr>
            <w:r w:rsidRPr="00F76EC8">
              <w:rPr>
                <w:b/>
                <w:i/>
                <w:sz w:val="27"/>
                <w:szCs w:val="27"/>
                <w:lang w:val="uk-UA"/>
              </w:rPr>
              <w:t>В.2.</w:t>
            </w:r>
            <w:r w:rsidRPr="00F76EC8">
              <w:rPr>
                <w:rFonts w:eastAsiaTheme="minorEastAsia"/>
                <w:b/>
                <w:i/>
                <w:sz w:val="27"/>
                <w:szCs w:val="27"/>
                <w:lang w:val="uk-UA" w:eastAsia="uk-UA"/>
              </w:rPr>
              <w:t xml:space="preserve"> Інноваційна і високотехнологічна промисловість міста </w:t>
            </w:r>
          </w:p>
        </w:tc>
      </w:tr>
      <w:tr w:rsidR="003E1220" w:rsidRPr="00F76EC8" w:rsidTr="0000093A">
        <w:trPr>
          <w:trHeight w:val="431"/>
        </w:trPr>
        <w:tc>
          <w:tcPr>
            <w:tcW w:w="1225" w:type="pct"/>
            <w:gridSpan w:val="2"/>
            <w:shd w:val="clear" w:color="auto" w:fill="auto"/>
          </w:tcPr>
          <w:p w:rsidR="003E1220" w:rsidRPr="00F76EC8" w:rsidRDefault="003E1220" w:rsidP="003E1220">
            <w:pPr>
              <w:ind w:right="-1"/>
              <w:jc w:val="both"/>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5" w:type="pct"/>
            <w:gridSpan w:val="8"/>
            <w:shd w:val="clear" w:color="auto" w:fill="auto"/>
          </w:tcPr>
          <w:p w:rsidR="003E1220" w:rsidRPr="00F76EC8" w:rsidRDefault="003E1220" w:rsidP="0000093A">
            <w:pPr>
              <w:ind w:right="-1"/>
              <w:jc w:val="both"/>
              <w:rPr>
                <w:rFonts w:eastAsiaTheme="minorEastAsia"/>
                <w:b/>
                <w:i/>
                <w:sz w:val="27"/>
                <w:szCs w:val="27"/>
                <w:lang w:val="uk-UA" w:eastAsia="uk-UA"/>
              </w:rPr>
            </w:pPr>
            <w:r w:rsidRPr="00F76EC8">
              <w:rPr>
                <w:rFonts w:eastAsiaTheme="minorEastAsia"/>
                <w:b/>
                <w:i/>
                <w:sz w:val="27"/>
                <w:szCs w:val="27"/>
                <w:lang w:val="uk-UA" w:eastAsia="uk-UA"/>
              </w:rPr>
              <w:t>В.2.2 Розробка системи інноваційних лабораторій/</w:t>
            </w:r>
            <w:r w:rsidR="005B593A" w:rsidRPr="00F76EC8">
              <w:rPr>
                <w:rFonts w:eastAsiaTheme="minorEastAsia"/>
                <w:b/>
                <w:i/>
                <w:sz w:val="27"/>
                <w:szCs w:val="27"/>
                <w:lang w:val="uk-UA" w:eastAsia="uk-UA"/>
              </w:rPr>
              <w:t xml:space="preserve"> </w:t>
            </w:r>
            <w:r w:rsidR="0000093A" w:rsidRPr="00F76EC8">
              <w:rPr>
                <w:rFonts w:eastAsiaTheme="minorEastAsia"/>
                <w:b/>
                <w:i/>
                <w:sz w:val="27"/>
                <w:szCs w:val="27"/>
                <w:lang w:val="uk-UA" w:eastAsia="uk-UA"/>
              </w:rPr>
              <w:t>інкуба-</w:t>
            </w:r>
            <w:r w:rsidRPr="00F76EC8">
              <w:rPr>
                <w:rFonts w:eastAsiaTheme="minorEastAsia"/>
                <w:b/>
                <w:i/>
                <w:sz w:val="27"/>
                <w:szCs w:val="27"/>
                <w:lang w:val="uk-UA" w:eastAsia="uk-UA"/>
              </w:rPr>
              <w:t>торів</w:t>
            </w:r>
          </w:p>
        </w:tc>
      </w:tr>
      <w:tr w:rsidR="003E1220" w:rsidRPr="00F76EC8" w:rsidTr="00BA772D">
        <w:trPr>
          <w:trHeight w:val="797"/>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i/>
                <w:sz w:val="27"/>
                <w:szCs w:val="27"/>
                <w:lang w:val="uk-UA"/>
              </w:rPr>
              <w:t>Назва проєкту</w:t>
            </w:r>
          </w:p>
        </w:tc>
        <w:tc>
          <w:tcPr>
            <w:tcW w:w="3775" w:type="pct"/>
            <w:gridSpan w:val="8"/>
            <w:shd w:val="clear" w:color="auto" w:fill="auto"/>
          </w:tcPr>
          <w:p w:rsidR="003E1220" w:rsidRPr="00F76EC8" w:rsidRDefault="003E1220" w:rsidP="005B593A">
            <w:pPr>
              <w:ind w:right="-1"/>
              <w:jc w:val="both"/>
              <w:rPr>
                <w:b/>
                <w:i/>
                <w:sz w:val="27"/>
                <w:szCs w:val="27"/>
                <w:lang w:val="uk-UA" w:eastAsia="it-IT"/>
              </w:rPr>
            </w:pPr>
            <w:r w:rsidRPr="00F76EC8">
              <w:rPr>
                <w:b/>
                <w:i/>
                <w:sz w:val="27"/>
                <w:szCs w:val="27"/>
                <w:lang w:val="uk-UA" w:eastAsia="it-IT"/>
              </w:rPr>
              <w:t>Залучення науковців міста до участі в програмах Європейського Союзу з підтримки інновацій</w:t>
            </w:r>
          </w:p>
        </w:tc>
      </w:tr>
      <w:tr w:rsidR="003E1220" w:rsidRPr="00F76EC8" w:rsidTr="00BA772D">
        <w:trPr>
          <w:trHeight w:val="1741"/>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bCs/>
                <w:i/>
                <w:sz w:val="27"/>
                <w:szCs w:val="27"/>
                <w:lang w:val="uk-UA"/>
              </w:rPr>
              <w:t>Цілі проєкту</w:t>
            </w:r>
          </w:p>
        </w:tc>
        <w:tc>
          <w:tcPr>
            <w:tcW w:w="3775" w:type="pct"/>
            <w:gridSpan w:val="8"/>
            <w:shd w:val="clear" w:color="auto" w:fill="auto"/>
          </w:tcPr>
          <w:p w:rsidR="003E1220" w:rsidRPr="00F76EC8" w:rsidRDefault="003E1220" w:rsidP="0000093A">
            <w:pPr>
              <w:ind w:left="1" w:right="-1"/>
              <w:contextualSpacing/>
              <w:jc w:val="both"/>
              <w:rPr>
                <w:rFonts w:eastAsiaTheme="minorEastAsia"/>
                <w:i/>
                <w:sz w:val="28"/>
                <w:szCs w:val="28"/>
                <w:lang w:val="uk-UA" w:eastAsia="uk-UA"/>
              </w:rPr>
            </w:pPr>
            <w:r w:rsidRPr="00F76EC8">
              <w:rPr>
                <w:rFonts w:eastAsiaTheme="minorEastAsia"/>
                <w:sz w:val="28"/>
                <w:szCs w:val="28"/>
                <w:lang w:val="uk-UA" w:eastAsia="uk-UA"/>
              </w:rPr>
              <w:t>Інформування та створення умов для залучення науковців і студентів закладів вищої освіти міста до подання проєктів і програм на отримання грантових коштів від програм Європейського Союзу з підтримки інновацій. Розвиток міжнар</w:t>
            </w:r>
            <w:r w:rsidR="00DF54EB" w:rsidRPr="00F76EC8">
              <w:rPr>
                <w:rFonts w:eastAsiaTheme="minorEastAsia"/>
                <w:sz w:val="28"/>
                <w:szCs w:val="28"/>
                <w:lang w:val="uk-UA" w:eastAsia="uk-UA"/>
              </w:rPr>
              <w:t>одної співпраці в галузі освіти</w:t>
            </w:r>
          </w:p>
        </w:tc>
      </w:tr>
      <w:tr w:rsidR="003E1220" w:rsidRPr="00F76EC8" w:rsidTr="00DC02F3">
        <w:trPr>
          <w:trHeight w:val="372"/>
        </w:trPr>
        <w:tc>
          <w:tcPr>
            <w:tcW w:w="1225" w:type="pct"/>
            <w:gridSpan w:val="2"/>
            <w:shd w:val="clear" w:color="auto" w:fill="auto"/>
          </w:tcPr>
          <w:p w:rsidR="003E1220" w:rsidRPr="00F76EC8" w:rsidRDefault="003E1220" w:rsidP="003E1220">
            <w:pPr>
              <w:ind w:right="-1"/>
              <w:jc w:val="both"/>
              <w:rPr>
                <w:b/>
                <w:bCs/>
                <w:i/>
                <w:sz w:val="27"/>
                <w:szCs w:val="27"/>
                <w:lang w:val="uk-UA"/>
              </w:rPr>
            </w:pPr>
            <w:r w:rsidRPr="00F76EC8">
              <w:rPr>
                <w:b/>
                <w:i/>
                <w:sz w:val="27"/>
                <w:szCs w:val="27"/>
                <w:lang w:val="uk-UA"/>
              </w:rPr>
              <w:t>Опис проєкту</w:t>
            </w:r>
          </w:p>
        </w:tc>
        <w:tc>
          <w:tcPr>
            <w:tcW w:w="3775" w:type="pct"/>
            <w:gridSpan w:val="8"/>
            <w:shd w:val="clear" w:color="auto" w:fill="auto"/>
          </w:tcPr>
          <w:p w:rsidR="003E1220" w:rsidRPr="00F76EC8" w:rsidRDefault="003E1220" w:rsidP="00DC02F3">
            <w:pPr>
              <w:ind w:left="1" w:right="-1"/>
              <w:contextualSpacing/>
              <w:jc w:val="both"/>
              <w:rPr>
                <w:rFonts w:eastAsiaTheme="minorEastAsia"/>
                <w:sz w:val="28"/>
                <w:szCs w:val="28"/>
                <w:lang w:val="uk-UA" w:eastAsia="uk-UA"/>
              </w:rPr>
            </w:pPr>
            <w:r w:rsidRPr="00F76EC8">
              <w:rPr>
                <w:rFonts w:eastAsiaTheme="minorEastAsia"/>
                <w:sz w:val="28"/>
                <w:szCs w:val="28"/>
                <w:lang w:val="uk-UA" w:eastAsia="uk-UA"/>
              </w:rPr>
              <w:t>У Кривому Розі працює близько 1000 дослідників та виконавців технічних проєктів. Місто має потенціал щодо розвитку інноваційних систем, комерціалізації науки. Економіка міста потребує технологій, спрямованих на ресурсозбереження та впровадження низьковитратних процесів виробництва готової продукції. Проте, на сьогодні, залишається низьким коефіцієнт фінансування грантових проєктів. Метою про</w:t>
            </w:r>
            <w:r w:rsidR="00DF54EB" w:rsidRPr="00F76EC8">
              <w:rPr>
                <w:rFonts w:eastAsiaTheme="minorEastAsia"/>
                <w:sz w:val="28"/>
                <w:szCs w:val="28"/>
                <w:lang w:val="uk-UA" w:eastAsia="uk-UA"/>
              </w:rPr>
              <w:t>є</w:t>
            </w:r>
            <w:r w:rsidRPr="00F76EC8">
              <w:rPr>
                <w:rFonts w:eastAsiaTheme="minorEastAsia"/>
                <w:sz w:val="28"/>
                <w:szCs w:val="28"/>
                <w:lang w:val="uk-UA" w:eastAsia="uk-UA"/>
              </w:rPr>
              <w:t xml:space="preserve">кту є інформування та створення умов </w:t>
            </w:r>
            <w:r w:rsidRPr="00F76EC8">
              <w:rPr>
                <w:rFonts w:eastAsiaTheme="minorEastAsia"/>
                <w:sz w:val="28"/>
                <w:szCs w:val="28"/>
                <w:lang w:val="uk-UA" w:eastAsia="uk-UA"/>
              </w:rPr>
              <w:lastRenderedPageBreak/>
              <w:t>для</w:t>
            </w:r>
            <w:r w:rsidRPr="00F76EC8">
              <w:rPr>
                <w:rFonts w:asciiTheme="minorHAnsi" w:eastAsiaTheme="minorEastAsia" w:hAnsiTheme="minorHAnsi" w:cstheme="minorBidi"/>
                <w:sz w:val="28"/>
                <w:szCs w:val="28"/>
                <w:lang w:val="uk-UA" w:eastAsia="uk-UA"/>
              </w:rPr>
              <w:t xml:space="preserve"> </w:t>
            </w:r>
            <w:r w:rsidRPr="00F76EC8">
              <w:rPr>
                <w:rFonts w:eastAsiaTheme="minorEastAsia"/>
                <w:sz w:val="28"/>
                <w:szCs w:val="28"/>
                <w:lang w:val="uk-UA" w:eastAsia="uk-UA"/>
              </w:rPr>
              <w:t>залучення науковців і студентів закладів вищої освіти міста до подання проектів і програм та отримання грантових коштів від</w:t>
            </w:r>
            <w:r w:rsidRPr="00F76EC8">
              <w:rPr>
                <w:rFonts w:asciiTheme="minorHAnsi" w:eastAsiaTheme="minorEastAsia" w:hAnsiTheme="minorHAnsi" w:cstheme="minorBidi"/>
                <w:sz w:val="28"/>
                <w:szCs w:val="28"/>
                <w:lang w:val="uk-UA" w:eastAsia="uk-UA"/>
              </w:rPr>
              <w:t xml:space="preserve"> </w:t>
            </w:r>
            <w:r w:rsidRPr="00F76EC8">
              <w:rPr>
                <w:rFonts w:eastAsiaTheme="minorEastAsia"/>
                <w:sz w:val="28"/>
                <w:szCs w:val="28"/>
                <w:lang w:val="uk-UA" w:eastAsia="uk-UA"/>
              </w:rPr>
              <w:t xml:space="preserve">програм Європейського Союзу з підтримки інновацій, розвитку міжнародної співпраці в галузі освіти </w:t>
            </w:r>
            <w:r w:rsidR="00DF54EB" w:rsidRPr="00F76EC8">
              <w:rPr>
                <w:rFonts w:eastAsiaTheme="minorEastAsia"/>
                <w:sz w:val="28"/>
                <w:szCs w:val="28"/>
                <w:lang w:val="uk-UA" w:eastAsia="uk-UA"/>
              </w:rPr>
              <w:t>та залучення інвестицій у місто</w:t>
            </w:r>
          </w:p>
          <w:p w:rsidR="00DC02F3" w:rsidRPr="00F76EC8" w:rsidRDefault="00DC02F3" w:rsidP="00DC02F3">
            <w:pPr>
              <w:ind w:left="1" w:right="-1"/>
              <w:contextualSpacing/>
              <w:jc w:val="both"/>
              <w:rPr>
                <w:rFonts w:eastAsiaTheme="minorEastAsia"/>
                <w:sz w:val="28"/>
                <w:szCs w:val="28"/>
                <w:lang w:val="uk-UA" w:eastAsia="uk-UA"/>
              </w:rPr>
            </w:pPr>
          </w:p>
        </w:tc>
      </w:tr>
      <w:tr w:rsidR="003E1220" w:rsidRPr="00F76EC8" w:rsidTr="00BA772D">
        <w:trPr>
          <w:trHeight w:val="1353"/>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i/>
                <w:sz w:val="27"/>
                <w:szCs w:val="27"/>
                <w:lang w:val="uk-UA"/>
              </w:rPr>
              <w:lastRenderedPageBreak/>
              <w:t>Очікуваний результат проєкту</w:t>
            </w:r>
          </w:p>
        </w:tc>
        <w:tc>
          <w:tcPr>
            <w:tcW w:w="3775" w:type="pct"/>
            <w:gridSpan w:val="8"/>
            <w:shd w:val="clear" w:color="auto" w:fill="auto"/>
          </w:tcPr>
          <w:p w:rsidR="003E1220" w:rsidRPr="00F76EC8" w:rsidRDefault="003E1220" w:rsidP="001E197A">
            <w:pPr>
              <w:ind w:left="26" w:right="-1"/>
              <w:contextualSpacing/>
              <w:jc w:val="both"/>
              <w:rPr>
                <w:rFonts w:eastAsiaTheme="minorEastAsia"/>
                <w:sz w:val="27"/>
                <w:szCs w:val="27"/>
                <w:lang w:val="uk-UA" w:eastAsia="uk-UA"/>
              </w:rPr>
            </w:pPr>
            <w:r w:rsidRPr="00F76EC8">
              <w:rPr>
                <w:rFonts w:eastAsiaTheme="minorEastAsia"/>
                <w:sz w:val="27"/>
                <w:szCs w:val="27"/>
                <w:lang w:val="uk-UA" w:eastAsia="uk-UA"/>
              </w:rPr>
              <w:t>Реалізація проєктів науковців та студентів за рахунок українських і міжнародних фондів та програм. Зміцнення міжнародного авторитету міста як надійного партнера для співпраці</w:t>
            </w:r>
          </w:p>
        </w:tc>
      </w:tr>
      <w:tr w:rsidR="003E1220" w:rsidRPr="00F76EC8" w:rsidTr="009E2A24">
        <w:trPr>
          <w:trHeight w:val="701"/>
        </w:trPr>
        <w:tc>
          <w:tcPr>
            <w:tcW w:w="1225" w:type="pct"/>
            <w:gridSpan w:val="2"/>
            <w:shd w:val="clear" w:color="auto" w:fill="auto"/>
          </w:tcPr>
          <w:p w:rsidR="003E1220" w:rsidRPr="00F76EC8" w:rsidRDefault="003E1220" w:rsidP="003E1220">
            <w:pPr>
              <w:ind w:right="-1"/>
              <w:jc w:val="both"/>
              <w:rPr>
                <w:b/>
                <w:i/>
                <w:sz w:val="27"/>
                <w:szCs w:val="27"/>
                <w:lang w:val="uk-UA"/>
              </w:rPr>
            </w:pPr>
          </w:p>
        </w:tc>
        <w:tc>
          <w:tcPr>
            <w:tcW w:w="2031" w:type="pct"/>
            <w:gridSpan w:val="5"/>
            <w:shd w:val="clear" w:color="auto" w:fill="auto"/>
          </w:tcPr>
          <w:p w:rsidR="003E1220" w:rsidRPr="00F76EC8" w:rsidRDefault="003E1220" w:rsidP="0000093A">
            <w:pPr>
              <w:ind w:right="-1"/>
              <w:jc w:val="center"/>
              <w:rPr>
                <w:b/>
                <w:i/>
                <w:sz w:val="27"/>
                <w:szCs w:val="27"/>
                <w:lang w:val="uk-UA"/>
              </w:rPr>
            </w:pPr>
            <w:r w:rsidRPr="00F76EC8">
              <w:rPr>
                <w:b/>
                <w:i/>
                <w:sz w:val="27"/>
                <w:szCs w:val="27"/>
                <w:lang w:val="uk-UA"/>
              </w:rPr>
              <w:t>Відділ, управління, інший виконавчий орган</w:t>
            </w:r>
            <w:r w:rsidR="0000093A" w:rsidRPr="00F76EC8">
              <w:rPr>
                <w:b/>
                <w:i/>
                <w:sz w:val="27"/>
                <w:szCs w:val="27"/>
                <w:lang w:val="uk-UA"/>
              </w:rPr>
              <w:t xml:space="preserve"> міської ради</w:t>
            </w:r>
          </w:p>
        </w:tc>
        <w:tc>
          <w:tcPr>
            <w:tcW w:w="1744"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DC02F3">
        <w:trPr>
          <w:trHeight w:val="1038"/>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i/>
                <w:sz w:val="27"/>
                <w:szCs w:val="27"/>
                <w:lang w:val="uk-UA"/>
              </w:rPr>
              <w:t>Відповідальний</w:t>
            </w:r>
          </w:p>
        </w:tc>
        <w:tc>
          <w:tcPr>
            <w:tcW w:w="2031"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744" w:type="pct"/>
            <w:gridSpan w:val="3"/>
            <w:shd w:val="clear" w:color="auto" w:fill="auto"/>
          </w:tcPr>
          <w:p w:rsidR="003E1220" w:rsidRPr="00F76EC8" w:rsidRDefault="009E2A24" w:rsidP="009E2A24">
            <w:pPr>
              <w:ind w:right="-1"/>
              <w:jc w:val="both"/>
              <w:rPr>
                <w:rFonts w:eastAsiaTheme="minorEastAsia"/>
                <w:sz w:val="27"/>
                <w:szCs w:val="27"/>
                <w:lang w:val="uk-UA" w:eastAsia="uk-UA"/>
              </w:rPr>
            </w:pPr>
            <w:r w:rsidRPr="00F76EC8">
              <w:rPr>
                <w:rFonts w:eastAsiaTheme="minorEastAsia"/>
                <w:sz w:val="27"/>
                <w:szCs w:val="27"/>
                <w:lang w:val="uk-UA" w:eastAsia="uk-UA"/>
              </w:rPr>
              <w:t>Директор департаменту</w:t>
            </w:r>
          </w:p>
        </w:tc>
      </w:tr>
      <w:tr w:rsidR="003E1220" w:rsidRPr="00F76EC8" w:rsidTr="009E2A24">
        <w:trPr>
          <w:trHeight w:val="793"/>
        </w:trPr>
        <w:tc>
          <w:tcPr>
            <w:tcW w:w="1225" w:type="pct"/>
            <w:gridSpan w:val="2"/>
            <w:shd w:val="clear" w:color="auto" w:fill="auto"/>
          </w:tcPr>
          <w:p w:rsidR="003E1220" w:rsidRPr="00F76EC8" w:rsidRDefault="003E1220" w:rsidP="003E1220">
            <w:pPr>
              <w:ind w:right="-1"/>
              <w:jc w:val="both"/>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75" w:type="pct"/>
            <w:gridSpan w:val="8"/>
            <w:shd w:val="clear" w:color="auto" w:fill="auto"/>
          </w:tcPr>
          <w:p w:rsidR="003E1220" w:rsidRPr="00F76EC8" w:rsidRDefault="003E1220" w:rsidP="0000093A">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 Інститут розвитку міста</w:t>
            </w:r>
          </w:p>
        </w:tc>
      </w:tr>
      <w:tr w:rsidR="003E1220" w:rsidRPr="00F76EC8" w:rsidTr="009E2A24">
        <w:trPr>
          <w:trHeight w:val="1076"/>
        </w:trPr>
        <w:tc>
          <w:tcPr>
            <w:tcW w:w="122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75" w:type="pct"/>
            <w:gridSpan w:val="8"/>
            <w:shd w:val="clear" w:color="auto" w:fill="auto"/>
          </w:tcPr>
          <w:p w:rsidR="003E1220" w:rsidRPr="00F76EC8" w:rsidRDefault="003E1220" w:rsidP="000B32A1">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економіки виконкому Криворізької міської ради</w:t>
            </w:r>
            <w:r w:rsidR="000B32A1" w:rsidRPr="00F76EC8">
              <w:rPr>
                <w:rFonts w:eastAsiaTheme="minorEastAsia"/>
                <w:sz w:val="27"/>
                <w:szCs w:val="27"/>
                <w:lang w:val="uk-UA" w:eastAsia="uk-UA"/>
              </w:rPr>
              <w:t>;</w:t>
            </w:r>
            <w:r w:rsidRPr="00F76EC8">
              <w:rPr>
                <w:rFonts w:eastAsiaTheme="minorEastAsia"/>
                <w:sz w:val="27"/>
                <w:szCs w:val="27"/>
                <w:lang w:val="uk-UA" w:eastAsia="uk-UA"/>
              </w:rPr>
              <w:t xml:space="preserve"> заклади вищої освіти міста, науково-дослідні установи (за згодою)</w:t>
            </w:r>
          </w:p>
        </w:tc>
      </w:tr>
      <w:tr w:rsidR="003E1220" w:rsidRPr="00F76EC8" w:rsidTr="009E2A24">
        <w:trPr>
          <w:trHeight w:val="450"/>
        </w:trPr>
        <w:tc>
          <w:tcPr>
            <w:tcW w:w="1225" w:type="pct"/>
            <w:gridSpan w:val="2"/>
            <w:shd w:val="clear" w:color="auto" w:fill="auto"/>
          </w:tcPr>
          <w:p w:rsidR="003E1220" w:rsidRPr="00F76EC8" w:rsidRDefault="003E1220" w:rsidP="003E1220">
            <w:pPr>
              <w:ind w:right="-1"/>
              <w:jc w:val="both"/>
              <w:rPr>
                <w:b/>
                <w:i/>
                <w:sz w:val="27"/>
                <w:szCs w:val="27"/>
                <w:lang w:val="uk-UA"/>
              </w:rPr>
            </w:pPr>
            <w:r w:rsidRPr="00F76EC8">
              <w:rPr>
                <w:b/>
                <w:i/>
                <w:sz w:val="27"/>
                <w:szCs w:val="27"/>
                <w:lang w:val="uk-UA"/>
              </w:rPr>
              <w:t>Період реалізації</w:t>
            </w:r>
          </w:p>
        </w:tc>
        <w:tc>
          <w:tcPr>
            <w:tcW w:w="3775" w:type="pct"/>
            <w:gridSpan w:val="8"/>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2020–2022 рр.</w:t>
            </w:r>
          </w:p>
        </w:tc>
      </w:tr>
      <w:tr w:rsidR="003E1220" w:rsidRPr="00F76EC8" w:rsidTr="009E2A24">
        <w:trPr>
          <w:trHeight w:val="389"/>
        </w:trPr>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B55D3B">
        <w:tc>
          <w:tcPr>
            <w:tcW w:w="328"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17"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41"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71"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3"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B55D3B">
        <w:trPr>
          <w:trHeight w:val="153"/>
        </w:trPr>
        <w:tc>
          <w:tcPr>
            <w:tcW w:w="328"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17"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241"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71"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3"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BA772D" w:rsidRPr="00F76EC8" w:rsidTr="00B55D3B">
        <w:trPr>
          <w:trHeight w:val="153"/>
        </w:trPr>
        <w:tc>
          <w:tcPr>
            <w:tcW w:w="328" w:type="pct"/>
            <w:shd w:val="clear" w:color="auto" w:fill="auto"/>
          </w:tcPr>
          <w:p w:rsidR="00BA772D" w:rsidRPr="00F76EC8" w:rsidRDefault="00BA772D" w:rsidP="00BA772D">
            <w:pPr>
              <w:ind w:right="-1"/>
              <w:contextualSpacing/>
              <w:rPr>
                <w:caps/>
                <w:sz w:val="27"/>
                <w:szCs w:val="27"/>
                <w:lang w:val="uk-UA"/>
              </w:rPr>
            </w:pPr>
            <w:r w:rsidRPr="00F76EC8">
              <w:rPr>
                <w:caps/>
                <w:sz w:val="27"/>
                <w:szCs w:val="27"/>
                <w:lang w:val="uk-UA"/>
              </w:rPr>
              <w:t>1</w:t>
            </w:r>
          </w:p>
        </w:tc>
        <w:tc>
          <w:tcPr>
            <w:tcW w:w="1517" w:type="pct"/>
            <w:gridSpan w:val="3"/>
            <w:shd w:val="clear" w:color="auto" w:fill="auto"/>
          </w:tcPr>
          <w:p w:rsidR="00BA772D" w:rsidRPr="00F76EC8" w:rsidRDefault="00BA772D" w:rsidP="00BA772D">
            <w:pPr>
              <w:ind w:right="-1"/>
              <w:rPr>
                <w:rFonts w:eastAsiaTheme="minorEastAsia"/>
                <w:sz w:val="27"/>
                <w:szCs w:val="27"/>
                <w:lang w:val="uk-UA" w:eastAsia="uk-UA"/>
              </w:rPr>
            </w:pPr>
            <w:r w:rsidRPr="00F76EC8">
              <w:rPr>
                <w:rFonts w:eastAsiaTheme="minorEastAsia"/>
                <w:sz w:val="27"/>
                <w:szCs w:val="27"/>
                <w:lang w:val="uk-UA" w:eastAsia="uk-UA"/>
              </w:rPr>
              <w:t xml:space="preserve">Використання програм Європейського Союзу з підтримки інновацій </w:t>
            </w:r>
          </w:p>
        </w:tc>
        <w:tc>
          <w:tcPr>
            <w:tcW w:w="1241" w:type="pct"/>
            <w:gridSpan w:val="2"/>
            <w:shd w:val="clear" w:color="auto" w:fill="auto"/>
          </w:tcPr>
          <w:p w:rsidR="00BA772D" w:rsidRPr="00F76EC8" w:rsidRDefault="00BA772D" w:rsidP="00BA772D">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DC02F3" w:rsidRPr="00F76EC8">
              <w:rPr>
                <w:rFonts w:eastAsiaTheme="minorEastAsia"/>
                <w:sz w:val="27"/>
                <w:szCs w:val="27"/>
                <w:lang w:val="uk-UA" w:eastAsia="uk-UA"/>
              </w:rPr>
              <w:t xml:space="preserve"> кої ради, Інститут розвитку міста</w:t>
            </w:r>
          </w:p>
        </w:tc>
        <w:tc>
          <w:tcPr>
            <w:tcW w:w="1171" w:type="pct"/>
            <w:gridSpan w:val="3"/>
            <w:shd w:val="clear" w:color="auto" w:fill="auto"/>
          </w:tcPr>
          <w:p w:rsidR="00BA772D" w:rsidRPr="00F76EC8" w:rsidRDefault="00BA772D" w:rsidP="00BA772D">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розвитку підприємництва </w:t>
            </w:r>
            <w:r w:rsidR="00DC02F3" w:rsidRPr="00F76EC8">
              <w:rPr>
                <w:rFonts w:eastAsiaTheme="minorEastAsia"/>
                <w:sz w:val="27"/>
                <w:szCs w:val="27"/>
                <w:lang w:val="uk-UA" w:eastAsia="uk-UA"/>
              </w:rPr>
              <w:t>виконкому Криво-різької міської ра-ди; заклади вищої освіти (за згодою)</w:t>
            </w:r>
          </w:p>
          <w:p w:rsidR="00DC02F3" w:rsidRPr="00F76EC8" w:rsidRDefault="00DC02F3" w:rsidP="00BA772D">
            <w:pPr>
              <w:ind w:right="-1"/>
              <w:rPr>
                <w:rFonts w:eastAsiaTheme="minorEastAsia"/>
                <w:sz w:val="27"/>
                <w:szCs w:val="27"/>
                <w:highlight w:val="yellow"/>
                <w:lang w:val="uk-UA" w:eastAsia="uk-UA"/>
              </w:rPr>
            </w:pPr>
          </w:p>
        </w:tc>
        <w:tc>
          <w:tcPr>
            <w:tcW w:w="743" w:type="pct"/>
            <w:shd w:val="clear" w:color="auto" w:fill="auto"/>
          </w:tcPr>
          <w:p w:rsidR="00BA772D" w:rsidRPr="00F76EC8" w:rsidRDefault="00BA772D" w:rsidP="00BA772D">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BA772D" w:rsidRPr="00F76EC8" w:rsidRDefault="00BA772D" w:rsidP="00BA772D">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BA772D" w:rsidRPr="00F76EC8" w:rsidTr="00B55D3B">
        <w:tc>
          <w:tcPr>
            <w:tcW w:w="328" w:type="pct"/>
            <w:shd w:val="clear" w:color="auto" w:fill="auto"/>
          </w:tcPr>
          <w:p w:rsidR="00BA772D" w:rsidRPr="00F76EC8" w:rsidRDefault="00BA772D" w:rsidP="00914CC2">
            <w:pPr>
              <w:ind w:right="-1"/>
              <w:contextualSpacing/>
              <w:rPr>
                <w:caps/>
                <w:sz w:val="27"/>
                <w:szCs w:val="27"/>
                <w:lang w:val="uk-UA"/>
              </w:rPr>
            </w:pPr>
            <w:r w:rsidRPr="00F76EC8">
              <w:rPr>
                <w:caps/>
                <w:sz w:val="27"/>
                <w:szCs w:val="27"/>
                <w:lang w:val="uk-UA"/>
              </w:rPr>
              <w:t>1.1</w:t>
            </w:r>
          </w:p>
        </w:tc>
        <w:tc>
          <w:tcPr>
            <w:tcW w:w="1517" w:type="pct"/>
            <w:gridSpan w:val="3"/>
            <w:shd w:val="clear" w:color="auto" w:fill="auto"/>
          </w:tcPr>
          <w:p w:rsidR="00F610D6" w:rsidRPr="00F76EC8" w:rsidRDefault="00BA772D" w:rsidP="00DC02F3">
            <w:pPr>
              <w:keepNext/>
              <w:ind w:right="-1"/>
              <w:jc w:val="both"/>
              <w:outlineLvl w:val="0"/>
              <w:rPr>
                <w:bCs/>
                <w:kern w:val="32"/>
                <w:sz w:val="27"/>
                <w:szCs w:val="27"/>
                <w:lang w:val="uk-UA"/>
              </w:rPr>
            </w:pPr>
            <w:r w:rsidRPr="00F76EC8">
              <w:rPr>
                <w:sz w:val="27"/>
                <w:szCs w:val="27"/>
                <w:lang w:val="uk-UA"/>
              </w:rPr>
              <w:t>Визначення переліку грантових програм та напрямів, де можлива участь закладів вищої освіти, установ, органі- зацій ("Еразмус +", ос- танні конкурси програ- ми "Горизонт 2020", відкриття конкурсів но-</w:t>
            </w:r>
          </w:p>
        </w:tc>
        <w:tc>
          <w:tcPr>
            <w:tcW w:w="1241" w:type="pct"/>
            <w:gridSpan w:val="2"/>
            <w:shd w:val="clear" w:color="auto" w:fill="auto"/>
          </w:tcPr>
          <w:p w:rsidR="00BA772D" w:rsidRPr="00F76EC8" w:rsidRDefault="00BA772D" w:rsidP="00914CC2">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171" w:type="pct"/>
            <w:gridSpan w:val="3"/>
            <w:shd w:val="clear" w:color="auto" w:fill="auto"/>
          </w:tcPr>
          <w:p w:rsidR="00BA772D" w:rsidRPr="00F76EC8" w:rsidRDefault="00BA772D" w:rsidP="00B55D3B">
            <w:pPr>
              <w:ind w:right="-1"/>
              <w:jc w:val="both"/>
              <w:rPr>
                <w:rFonts w:eastAsiaTheme="minorEastAsia"/>
                <w:sz w:val="27"/>
                <w:szCs w:val="27"/>
                <w:highlight w:val="yellow"/>
                <w:lang w:val="uk-UA" w:eastAsia="uk-UA"/>
              </w:rPr>
            </w:pPr>
            <w:r w:rsidRPr="00F76EC8">
              <w:rPr>
                <w:rFonts w:eastAsiaTheme="minorEastAsia"/>
                <w:sz w:val="27"/>
                <w:szCs w:val="27"/>
                <w:lang w:val="uk-UA" w:eastAsia="uk-UA"/>
              </w:rPr>
              <w:t>Заклади вищої освіти (за згодою)</w:t>
            </w:r>
          </w:p>
        </w:tc>
        <w:tc>
          <w:tcPr>
            <w:tcW w:w="743" w:type="pct"/>
            <w:shd w:val="clear" w:color="auto" w:fill="auto"/>
          </w:tcPr>
          <w:p w:rsidR="00BA772D" w:rsidRPr="00F76EC8" w:rsidRDefault="00BA772D" w:rsidP="00914CC2">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DC02F3" w:rsidRPr="00F76EC8" w:rsidTr="00DC02F3">
        <w:trPr>
          <w:trHeight w:val="372"/>
        </w:trPr>
        <w:tc>
          <w:tcPr>
            <w:tcW w:w="328" w:type="pct"/>
            <w:shd w:val="clear" w:color="auto" w:fill="auto"/>
          </w:tcPr>
          <w:p w:rsidR="00DC02F3" w:rsidRPr="00F76EC8" w:rsidRDefault="00DC02F3" w:rsidP="00422783">
            <w:pPr>
              <w:ind w:right="-1"/>
              <w:jc w:val="center"/>
              <w:rPr>
                <w:i/>
                <w:caps/>
                <w:sz w:val="27"/>
                <w:szCs w:val="27"/>
                <w:lang w:val="uk-UA"/>
              </w:rPr>
            </w:pPr>
            <w:r w:rsidRPr="00F76EC8">
              <w:rPr>
                <w:i/>
                <w:caps/>
                <w:sz w:val="27"/>
                <w:szCs w:val="27"/>
                <w:lang w:val="uk-UA"/>
              </w:rPr>
              <w:lastRenderedPageBreak/>
              <w:t>1</w:t>
            </w:r>
          </w:p>
        </w:tc>
        <w:tc>
          <w:tcPr>
            <w:tcW w:w="1517" w:type="pct"/>
            <w:gridSpan w:val="3"/>
            <w:shd w:val="clear" w:color="auto" w:fill="auto"/>
          </w:tcPr>
          <w:p w:rsidR="00DC02F3" w:rsidRPr="00F76EC8" w:rsidRDefault="00DC02F3" w:rsidP="00422783">
            <w:pPr>
              <w:ind w:right="-1"/>
              <w:jc w:val="center"/>
              <w:rPr>
                <w:i/>
                <w:sz w:val="27"/>
                <w:szCs w:val="27"/>
                <w:lang w:val="uk-UA" w:eastAsia="sk-SK"/>
              </w:rPr>
            </w:pPr>
            <w:r w:rsidRPr="00F76EC8">
              <w:rPr>
                <w:i/>
                <w:sz w:val="27"/>
                <w:szCs w:val="27"/>
                <w:lang w:val="uk-UA" w:eastAsia="sk-SK"/>
              </w:rPr>
              <w:t>2</w:t>
            </w:r>
          </w:p>
        </w:tc>
        <w:tc>
          <w:tcPr>
            <w:tcW w:w="1241" w:type="pct"/>
            <w:gridSpan w:val="2"/>
            <w:shd w:val="clear" w:color="auto" w:fill="auto"/>
          </w:tcPr>
          <w:p w:rsidR="00DC02F3" w:rsidRPr="00F76EC8" w:rsidRDefault="00DC02F3" w:rsidP="00422783">
            <w:pPr>
              <w:ind w:right="-1"/>
              <w:jc w:val="center"/>
              <w:rPr>
                <w:i/>
                <w:sz w:val="27"/>
                <w:szCs w:val="27"/>
                <w:lang w:val="uk-UA" w:eastAsia="sk-SK"/>
              </w:rPr>
            </w:pPr>
            <w:r w:rsidRPr="00F76EC8">
              <w:rPr>
                <w:i/>
                <w:sz w:val="27"/>
                <w:szCs w:val="27"/>
                <w:lang w:val="uk-UA" w:eastAsia="sk-SK"/>
              </w:rPr>
              <w:t>3</w:t>
            </w:r>
          </w:p>
        </w:tc>
        <w:tc>
          <w:tcPr>
            <w:tcW w:w="1171" w:type="pct"/>
            <w:gridSpan w:val="3"/>
            <w:shd w:val="clear" w:color="auto" w:fill="auto"/>
          </w:tcPr>
          <w:p w:rsidR="00DC02F3" w:rsidRPr="00F76EC8" w:rsidRDefault="00DC02F3" w:rsidP="00422783">
            <w:pPr>
              <w:ind w:right="-1"/>
              <w:jc w:val="center"/>
              <w:rPr>
                <w:i/>
                <w:sz w:val="27"/>
                <w:szCs w:val="27"/>
                <w:lang w:val="uk-UA" w:eastAsia="sk-SK"/>
              </w:rPr>
            </w:pPr>
            <w:r w:rsidRPr="00F76EC8">
              <w:rPr>
                <w:i/>
                <w:sz w:val="27"/>
                <w:szCs w:val="27"/>
                <w:lang w:val="uk-UA" w:eastAsia="sk-SK"/>
              </w:rPr>
              <w:t>4</w:t>
            </w:r>
          </w:p>
        </w:tc>
        <w:tc>
          <w:tcPr>
            <w:tcW w:w="743" w:type="pct"/>
            <w:shd w:val="clear" w:color="auto" w:fill="auto"/>
          </w:tcPr>
          <w:p w:rsidR="00DC02F3" w:rsidRPr="00F76EC8" w:rsidRDefault="00DC02F3" w:rsidP="00422783">
            <w:pPr>
              <w:ind w:right="-1"/>
              <w:jc w:val="center"/>
              <w:rPr>
                <w:i/>
                <w:sz w:val="27"/>
                <w:szCs w:val="27"/>
                <w:lang w:val="uk-UA" w:eastAsia="sk-SK"/>
              </w:rPr>
            </w:pPr>
            <w:r w:rsidRPr="00F76EC8">
              <w:rPr>
                <w:i/>
                <w:sz w:val="27"/>
                <w:szCs w:val="27"/>
                <w:lang w:val="uk-UA" w:eastAsia="sk-SK"/>
              </w:rPr>
              <w:t>5</w:t>
            </w:r>
          </w:p>
        </w:tc>
      </w:tr>
      <w:tr w:rsidR="00DC02F3" w:rsidRPr="00F76EC8" w:rsidTr="00B55D3B">
        <w:tc>
          <w:tcPr>
            <w:tcW w:w="328" w:type="pct"/>
            <w:shd w:val="clear" w:color="auto" w:fill="auto"/>
          </w:tcPr>
          <w:p w:rsidR="00DC02F3" w:rsidRPr="00F76EC8" w:rsidRDefault="00DC02F3" w:rsidP="00914CC2">
            <w:pPr>
              <w:ind w:right="-1"/>
              <w:contextualSpacing/>
              <w:rPr>
                <w:caps/>
                <w:sz w:val="27"/>
                <w:szCs w:val="27"/>
                <w:lang w:val="uk-UA"/>
              </w:rPr>
            </w:pPr>
          </w:p>
        </w:tc>
        <w:tc>
          <w:tcPr>
            <w:tcW w:w="1517" w:type="pct"/>
            <w:gridSpan w:val="3"/>
            <w:shd w:val="clear" w:color="auto" w:fill="auto"/>
          </w:tcPr>
          <w:p w:rsidR="00DC02F3" w:rsidRPr="00F76EC8" w:rsidRDefault="00DC02F3" w:rsidP="009E2A24">
            <w:pPr>
              <w:keepNext/>
              <w:ind w:right="-1"/>
              <w:jc w:val="both"/>
              <w:outlineLvl w:val="0"/>
              <w:rPr>
                <w:bCs/>
                <w:kern w:val="32"/>
                <w:sz w:val="27"/>
                <w:szCs w:val="27"/>
                <w:lang w:val="uk-UA"/>
              </w:rPr>
            </w:pPr>
            <w:r w:rsidRPr="00F76EC8">
              <w:rPr>
                <w:sz w:val="27"/>
                <w:szCs w:val="27"/>
                <w:lang w:val="uk-UA"/>
              </w:rPr>
              <w:t xml:space="preserve">вої дев’ятої рамкової програми Європейсь- кого Союзу "Горизонт Європа", конкурси Євро-пейської Інноваційної Ради (EIC) </w:t>
            </w:r>
            <w:r w:rsidRPr="00F76EC8">
              <w:rPr>
                <w:bCs/>
                <w:kern w:val="32"/>
                <w:sz w:val="27"/>
                <w:szCs w:val="27"/>
                <w:lang w:val="uk-UA"/>
              </w:rPr>
              <w:t>тощо)</w:t>
            </w:r>
          </w:p>
          <w:p w:rsidR="00DC02F3" w:rsidRPr="00F76EC8" w:rsidRDefault="00DC02F3" w:rsidP="009E2A24">
            <w:pPr>
              <w:keepNext/>
              <w:ind w:right="-1"/>
              <w:jc w:val="both"/>
              <w:outlineLvl w:val="0"/>
              <w:rPr>
                <w:sz w:val="27"/>
                <w:szCs w:val="27"/>
                <w:lang w:val="uk-UA"/>
              </w:rPr>
            </w:pPr>
          </w:p>
        </w:tc>
        <w:tc>
          <w:tcPr>
            <w:tcW w:w="1241" w:type="pct"/>
            <w:gridSpan w:val="2"/>
            <w:shd w:val="clear" w:color="auto" w:fill="auto"/>
          </w:tcPr>
          <w:p w:rsidR="00DC02F3" w:rsidRPr="00F76EC8" w:rsidRDefault="00DC02F3" w:rsidP="00914CC2">
            <w:pPr>
              <w:ind w:right="-1"/>
              <w:jc w:val="both"/>
              <w:rPr>
                <w:rFonts w:eastAsiaTheme="minorEastAsia"/>
                <w:sz w:val="27"/>
                <w:szCs w:val="27"/>
                <w:lang w:val="uk-UA" w:eastAsia="uk-UA"/>
              </w:rPr>
            </w:pPr>
          </w:p>
        </w:tc>
        <w:tc>
          <w:tcPr>
            <w:tcW w:w="1171" w:type="pct"/>
            <w:gridSpan w:val="3"/>
            <w:shd w:val="clear" w:color="auto" w:fill="auto"/>
          </w:tcPr>
          <w:p w:rsidR="00DC02F3" w:rsidRPr="00F76EC8" w:rsidRDefault="00DC02F3" w:rsidP="00B55D3B">
            <w:pPr>
              <w:ind w:right="-1"/>
              <w:jc w:val="both"/>
              <w:rPr>
                <w:rFonts w:eastAsiaTheme="minorEastAsia"/>
                <w:sz w:val="27"/>
                <w:szCs w:val="27"/>
                <w:lang w:val="uk-UA" w:eastAsia="uk-UA"/>
              </w:rPr>
            </w:pPr>
          </w:p>
        </w:tc>
        <w:tc>
          <w:tcPr>
            <w:tcW w:w="743" w:type="pct"/>
            <w:shd w:val="clear" w:color="auto" w:fill="auto"/>
          </w:tcPr>
          <w:p w:rsidR="00DC02F3" w:rsidRPr="00F76EC8" w:rsidRDefault="00DC02F3" w:rsidP="00914CC2">
            <w:pPr>
              <w:ind w:right="-1"/>
              <w:jc w:val="center"/>
              <w:rPr>
                <w:rFonts w:eastAsiaTheme="minorEastAsia"/>
                <w:sz w:val="27"/>
                <w:szCs w:val="27"/>
                <w:lang w:val="uk-UA" w:eastAsia="uk-UA"/>
              </w:rPr>
            </w:pPr>
          </w:p>
        </w:tc>
      </w:tr>
      <w:tr w:rsidR="00BA772D" w:rsidRPr="00F76EC8" w:rsidTr="00F610D6">
        <w:trPr>
          <w:trHeight w:val="1793"/>
        </w:trPr>
        <w:tc>
          <w:tcPr>
            <w:tcW w:w="328" w:type="pct"/>
            <w:shd w:val="clear" w:color="auto" w:fill="auto"/>
          </w:tcPr>
          <w:p w:rsidR="00BA772D" w:rsidRPr="00F76EC8" w:rsidRDefault="00BA772D" w:rsidP="005B593A">
            <w:pPr>
              <w:ind w:right="-1"/>
              <w:contextualSpacing/>
              <w:rPr>
                <w:caps/>
                <w:sz w:val="27"/>
                <w:szCs w:val="27"/>
                <w:lang w:val="uk-UA"/>
              </w:rPr>
            </w:pPr>
            <w:r w:rsidRPr="00F76EC8">
              <w:rPr>
                <w:caps/>
                <w:sz w:val="27"/>
                <w:szCs w:val="27"/>
                <w:lang w:val="uk-UA"/>
              </w:rPr>
              <w:t>1.2</w:t>
            </w:r>
          </w:p>
        </w:tc>
        <w:tc>
          <w:tcPr>
            <w:tcW w:w="1517" w:type="pct"/>
            <w:gridSpan w:val="3"/>
            <w:shd w:val="clear" w:color="auto" w:fill="auto"/>
          </w:tcPr>
          <w:p w:rsidR="00BA772D" w:rsidRPr="00F76EC8" w:rsidRDefault="00BA772D" w:rsidP="00914CC2">
            <w:pPr>
              <w:jc w:val="both"/>
              <w:rPr>
                <w:rFonts w:eastAsiaTheme="minorEastAsia"/>
                <w:sz w:val="27"/>
                <w:szCs w:val="27"/>
                <w:lang w:val="uk-UA" w:eastAsia="uk-UA"/>
              </w:rPr>
            </w:pPr>
            <w:r w:rsidRPr="00F76EC8">
              <w:rPr>
                <w:rFonts w:eastAsiaTheme="minorEastAsia"/>
                <w:sz w:val="27"/>
                <w:szCs w:val="27"/>
                <w:lang w:val="uk-UA" w:eastAsia="uk-UA"/>
              </w:rPr>
              <w:t>Моніторинг грантових програм в галузі освіти, культури та інклю-зивних практик у фор-маті дайджеста ("Гран-товий дайджест")</w:t>
            </w:r>
          </w:p>
          <w:p w:rsidR="00DC02F3" w:rsidRPr="00F76EC8" w:rsidRDefault="00DC02F3" w:rsidP="00914CC2">
            <w:pPr>
              <w:jc w:val="both"/>
              <w:rPr>
                <w:rFonts w:eastAsiaTheme="minorEastAsia"/>
                <w:sz w:val="27"/>
                <w:szCs w:val="27"/>
                <w:lang w:val="uk-UA" w:eastAsia="uk-UA"/>
              </w:rPr>
            </w:pPr>
          </w:p>
        </w:tc>
        <w:tc>
          <w:tcPr>
            <w:tcW w:w="1241" w:type="pct"/>
            <w:gridSpan w:val="2"/>
            <w:shd w:val="clear" w:color="auto" w:fill="auto"/>
          </w:tcPr>
          <w:p w:rsidR="00BA772D" w:rsidRPr="00F76EC8" w:rsidRDefault="00BA772D" w:rsidP="005E7A56">
            <w:pPr>
              <w:rPr>
                <w:rFonts w:eastAsiaTheme="minorEastAsia"/>
                <w:color w:val="000000"/>
                <w:sz w:val="27"/>
                <w:szCs w:val="27"/>
                <w:lang w:val="uk-UA" w:eastAsia="uk-UA"/>
              </w:rPr>
            </w:pPr>
            <w:r w:rsidRPr="00F76EC8">
              <w:rPr>
                <w:rFonts w:eastAsiaTheme="minorEastAsia"/>
                <w:sz w:val="27"/>
                <w:szCs w:val="27"/>
                <w:lang w:val="uk-UA" w:eastAsia="uk-UA"/>
              </w:rPr>
              <w:t>Інститут розвитку міста, департамент освіти і науки ви-конкому Криворізь-кої міської ради</w:t>
            </w:r>
          </w:p>
        </w:tc>
        <w:tc>
          <w:tcPr>
            <w:tcW w:w="1171" w:type="pct"/>
            <w:gridSpan w:val="3"/>
            <w:shd w:val="clear" w:color="auto" w:fill="auto"/>
          </w:tcPr>
          <w:p w:rsidR="00BA772D" w:rsidRPr="00F76EC8" w:rsidRDefault="00BA772D" w:rsidP="005E7A56">
            <w:pPr>
              <w:jc w:val="both"/>
              <w:rPr>
                <w:rFonts w:eastAsiaTheme="minorEastAsia"/>
                <w:sz w:val="27"/>
                <w:szCs w:val="27"/>
                <w:highlight w:val="yellow"/>
                <w:lang w:val="uk-UA" w:eastAsia="uk-UA"/>
              </w:rPr>
            </w:pPr>
            <w:r w:rsidRPr="00F76EC8">
              <w:rPr>
                <w:rFonts w:eastAsiaTheme="minorEastAsia"/>
                <w:sz w:val="27"/>
                <w:szCs w:val="27"/>
                <w:lang w:val="uk-UA" w:eastAsia="uk-UA"/>
              </w:rPr>
              <w:t>Заклади освіти міста (за згодою)</w:t>
            </w:r>
          </w:p>
        </w:tc>
        <w:tc>
          <w:tcPr>
            <w:tcW w:w="743" w:type="pct"/>
            <w:shd w:val="clear" w:color="auto" w:fill="auto"/>
          </w:tcPr>
          <w:p w:rsidR="00BA772D" w:rsidRPr="00F76EC8" w:rsidRDefault="00BA772D" w:rsidP="003E1220">
            <w:pPr>
              <w:jc w:val="center"/>
              <w:rPr>
                <w:rFonts w:eastAsiaTheme="minorEastAsia"/>
                <w:color w:val="000000"/>
                <w:sz w:val="27"/>
                <w:szCs w:val="27"/>
                <w:lang w:val="uk-UA" w:eastAsia="uk-UA"/>
              </w:rPr>
            </w:pPr>
            <w:r w:rsidRPr="00F76EC8">
              <w:rPr>
                <w:rFonts w:eastAsiaTheme="minorEastAsia"/>
                <w:color w:val="000000"/>
                <w:sz w:val="27"/>
                <w:szCs w:val="27"/>
                <w:lang w:val="uk-UA" w:eastAsia="uk-UA"/>
              </w:rPr>
              <w:t>2020–</w:t>
            </w:r>
          </w:p>
          <w:p w:rsidR="00BA772D" w:rsidRPr="00F76EC8" w:rsidRDefault="00BA772D" w:rsidP="003E1220">
            <w:pPr>
              <w:jc w:val="center"/>
              <w:rPr>
                <w:rFonts w:eastAsiaTheme="minorEastAsia"/>
                <w:sz w:val="27"/>
                <w:szCs w:val="27"/>
                <w:lang w:val="uk-UA" w:eastAsia="uk-UA"/>
              </w:rPr>
            </w:pPr>
            <w:r w:rsidRPr="00F76EC8">
              <w:rPr>
                <w:rFonts w:eastAsiaTheme="minorEastAsia"/>
                <w:color w:val="000000"/>
                <w:sz w:val="27"/>
                <w:szCs w:val="27"/>
                <w:lang w:val="uk-UA" w:eastAsia="uk-UA"/>
              </w:rPr>
              <w:t>2022 рр.</w:t>
            </w:r>
          </w:p>
        </w:tc>
      </w:tr>
      <w:tr w:rsidR="00BA772D" w:rsidRPr="00F76EC8" w:rsidTr="00F610D6">
        <w:trPr>
          <w:trHeight w:val="2047"/>
        </w:trPr>
        <w:tc>
          <w:tcPr>
            <w:tcW w:w="328" w:type="pct"/>
            <w:shd w:val="clear" w:color="auto" w:fill="auto"/>
          </w:tcPr>
          <w:p w:rsidR="00BA772D" w:rsidRPr="00F76EC8" w:rsidRDefault="00BA772D" w:rsidP="005B593A">
            <w:pPr>
              <w:ind w:right="-1"/>
              <w:contextualSpacing/>
              <w:rPr>
                <w:caps/>
                <w:sz w:val="27"/>
                <w:szCs w:val="27"/>
                <w:lang w:val="uk-UA"/>
              </w:rPr>
            </w:pPr>
            <w:r w:rsidRPr="00F76EC8">
              <w:rPr>
                <w:caps/>
                <w:sz w:val="27"/>
                <w:szCs w:val="27"/>
                <w:lang w:val="uk-UA"/>
              </w:rPr>
              <w:t>1.3</w:t>
            </w:r>
          </w:p>
        </w:tc>
        <w:tc>
          <w:tcPr>
            <w:tcW w:w="1517" w:type="pct"/>
            <w:gridSpan w:val="3"/>
            <w:shd w:val="clear" w:color="auto" w:fill="auto"/>
          </w:tcPr>
          <w:p w:rsidR="00BA772D" w:rsidRPr="00F76EC8" w:rsidRDefault="00BA772D"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Сприяння проведенню тренінгів, семінарів з написання грантових проєктів </w:t>
            </w:r>
          </w:p>
        </w:tc>
        <w:tc>
          <w:tcPr>
            <w:tcW w:w="1241" w:type="pct"/>
            <w:gridSpan w:val="2"/>
            <w:shd w:val="clear" w:color="auto" w:fill="auto"/>
          </w:tcPr>
          <w:p w:rsidR="00BA772D" w:rsidRPr="00F76EC8" w:rsidRDefault="00BA772D" w:rsidP="000B32A1">
            <w:pPr>
              <w:ind w:right="-1"/>
              <w:jc w:val="both"/>
              <w:rPr>
                <w:rFonts w:eastAsiaTheme="minorEastAsia"/>
                <w:sz w:val="27"/>
                <w:szCs w:val="27"/>
                <w:lang w:val="uk-UA" w:eastAsia="uk-UA"/>
              </w:rPr>
            </w:pPr>
            <w:r w:rsidRPr="00F76EC8">
              <w:rPr>
                <w:rFonts w:eastAsiaTheme="minorEastAsia"/>
                <w:sz w:val="27"/>
                <w:szCs w:val="27"/>
                <w:lang w:val="uk-UA" w:eastAsia="uk-UA"/>
              </w:rPr>
              <w:t xml:space="preserve">Департамент осві-ти і науки викон-кому Криворізької міської ради, Інсти-тут розвитку міста </w:t>
            </w:r>
          </w:p>
        </w:tc>
        <w:tc>
          <w:tcPr>
            <w:tcW w:w="1171" w:type="pct"/>
            <w:gridSpan w:val="3"/>
            <w:shd w:val="clear" w:color="auto" w:fill="auto"/>
          </w:tcPr>
          <w:p w:rsidR="00BA772D" w:rsidRPr="00F76EC8" w:rsidRDefault="00BA772D" w:rsidP="000B32A1">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 зак-лади вищої освіти (за згодою)</w:t>
            </w:r>
          </w:p>
          <w:p w:rsidR="00DC02F3" w:rsidRPr="00F76EC8" w:rsidRDefault="00DC02F3" w:rsidP="000B32A1">
            <w:pPr>
              <w:ind w:right="-1"/>
              <w:jc w:val="both"/>
              <w:rPr>
                <w:rFonts w:eastAsiaTheme="minorEastAsia"/>
                <w:sz w:val="27"/>
                <w:szCs w:val="27"/>
                <w:lang w:val="uk-UA" w:eastAsia="uk-UA"/>
              </w:rPr>
            </w:pPr>
          </w:p>
        </w:tc>
        <w:tc>
          <w:tcPr>
            <w:tcW w:w="743" w:type="pct"/>
            <w:shd w:val="clear" w:color="auto" w:fill="auto"/>
          </w:tcPr>
          <w:p w:rsidR="00BA772D" w:rsidRPr="00F76EC8" w:rsidRDefault="00BA772D" w:rsidP="003E1220">
            <w:pPr>
              <w:ind w:right="-1"/>
              <w:jc w:val="center"/>
              <w:rPr>
                <w:rFonts w:eastAsiaTheme="minorEastAsia"/>
                <w:sz w:val="27"/>
                <w:szCs w:val="27"/>
                <w:lang w:val="uk-UA" w:eastAsia="uk-UA"/>
              </w:rPr>
            </w:pPr>
            <w:r w:rsidRPr="00F76EC8">
              <w:rPr>
                <w:rFonts w:eastAsiaTheme="minorEastAsia"/>
                <w:sz w:val="27"/>
                <w:szCs w:val="27"/>
                <w:lang w:val="uk-UA" w:eastAsia="uk-UA"/>
              </w:rPr>
              <w:t>Жовтень 2020–</w:t>
            </w:r>
          </w:p>
          <w:p w:rsidR="00BA772D" w:rsidRPr="00F76EC8" w:rsidRDefault="00BA772D"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BA772D" w:rsidRPr="00F76EC8" w:rsidTr="00F610D6">
        <w:trPr>
          <w:trHeight w:val="1708"/>
        </w:trPr>
        <w:tc>
          <w:tcPr>
            <w:tcW w:w="328" w:type="pct"/>
            <w:shd w:val="clear" w:color="auto" w:fill="auto"/>
          </w:tcPr>
          <w:p w:rsidR="00BA772D" w:rsidRPr="00F76EC8" w:rsidRDefault="00BA772D" w:rsidP="005B593A">
            <w:pPr>
              <w:ind w:right="-1"/>
              <w:contextualSpacing/>
              <w:rPr>
                <w:caps/>
                <w:sz w:val="27"/>
                <w:szCs w:val="27"/>
                <w:lang w:val="uk-UA"/>
              </w:rPr>
            </w:pPr>
            <w:r w:rsidRPr="00F76EC8">
              <w:rPr>
                <w:caps/>
                <w:sz w:val="27"/>
                <w:szCs w:val="27"/>
                <w:lang w:val="uk-UA"/>
              </w:rPr>
              <w:t>1.4</w:t>
            </w:r>
          </w:p>
        </w:tc>
        <w:tc>
          <w:tcPr>
            <w:tcW w:w="1517" w:type="pct"/>
            <w:gridSpan w:val="3"/>
            <w:shd w:val="clear" w:color="auto" w:fill="auto"/>
          </w:tcPr>
          <w:p w:rsidR="00BA772D" w:rsidRPr="00F76EC8" w:rsidRDefault="00BA772D" w:rsidP="00F744D1">
            <w:pPr>
              <w:jc w:val="both"/>
              <w:rPr>
                <w:rFonts w:eastAsiaTheme="minorEastAsia"/>
                <w:sz w:val="27"/>
                <w:szCs w:val="27"/>
                <w:lang w:val="uk-UA" w:eastAsia="uk-UA"/>
              </w:rPr>
            </w:pPr>
            <w:r w:rsidRPr="00F76EC8">
              <w:rPr>
                <w:rFonts w:eastAsiaTheme="minorEastAsia"/>
                <w:sz w:val="27"/>
                <w:szCs w:val="27"/>
                <w:lang w:val="uk-UA" w:eastAsia="uk-UA"/>
              </w:rPr>
              <w:t>Надання консалтинг-гових консультацій що-до участі в грантових програмах та розробки грантових проєктів</w:t>
            </w:r>
          </w:p>
        </w:tc>
        <w:tc>
          <w:tcPr>
            <w:tcW w:w="1241" w:type="pct"/>
            <w:gridSpan w:val="2"/>
            <w:shd w:val="clear" w:color="auto" w:fill="auto"/>
          </w:tcPr>
          <w:p w:rsidR="00BA772D" w:rsidRPr="00F76EC8" w:rsidRDefault="00BA772D" w:rsidP="00F744D1">
            <w:pPr>
              <w:jc w:val="both"/>
              <w:rPr>
                <w:rFonts w:eastAsiaTheme="minorEastAsia"/>
                <w:sz w:val="27"/>
                <w:szCs w:val="27"/>
                <w:lang w:val="uk-UA" w:eastAsia="uk-UA"/>
              </w:rPr>
            </w:pPr>
            <w:r w:rsidRPr="00F76EC8">
              <w:rPr>
                <w:rFonts w:eastAsiaTheme="minorEastAsia"/>
                <w:sz w:val="27"/>
                <w:szCs w:val="27"/>
                <w:lang w:val="uk-UA" w:eastAsia="uk-UA"/>
              </w:rPr>
              <w:t xml:space="preserve">Інститут розвитку міста </w:t>
            </w:r>
          </w:p>
        </w:tc>
        <w:tc>
          <w:tcPr>
            <w:tcW w:w="1171" w:type="pct"/>
            <w:gridSpan w:val="3"/>
            <w:shd w:val="clear" w:color="auto" w:fill="auto"/>
          </w:tcPr>
          <w:p w:rsidR="00BA772D" w:rsidRPr="00F76EC8" w:rsidRDefault="00BA772D" w:rsidP="00F744D1">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 вищі навчальні заклади (за згодою)</w:t>
            </w:r>
          </w:p>
          <w:p w:rsidR="00DC02F3" w:rsidRPr="00F76EC8" w:rsidRDefault="00DC02F3" w:rsidP="00F744D1">
            <w:pPr>
              <w:jc w:val="both"/>
              <w:rPr>
                <w:rFonts w:eastAsiaTheme="minorEastAsia"/>
                <w:sz w:val="27"/>
                <w:szCs w:val="27"/>
                <w:lang w:val="uk-UA" w:eastAsia="uk-UA"/>
              </w:rPr>
            </w:pPr>
          </w:p>
        </w:tc>
        <w:tc>
          <w:tcPr>
            <w:tcW w:w="743" w:type="pct"/>
            <w:shd w:val="clear" w:color="auto" w:fill="auto"/>
          </w:tcPr>
          <w:p w:rsidR="00BA772D" w:rsidRPr="00F76EC8" w:rsidRDefault="00BA772D" w:rsidP="00F744D1">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BA772D" w:rsidRPr="00F76EC8" w:rsidRDefault="00BA772D" w:rsidP="00F744D1">
            <w:pPr>
              <w:jc w:val="center"/>
              <w:rPr>
                <w:rFonts w:eastAsiaTheme="minorEastAsia"/>
                <w:color w:val="000000"/>
                <w:sz w:val="27"/>
                <w:szCs w:val="27"/>
                <w:lang w:val="uk-UA" w:eastAsia="uk-UA"/>
              </w:rPr>
            </w:pPr>
            <w:r w:rsidRPr="00F76EC8">
              <w:rPr>
                <w:rFonts w:eastAsiaTheme="minorEastAsia"/>
                <w:sz w:val="27"/>
                <w:szCs w:val="27"/>
                <w:lang w:val="uk-UA" w:eastAsia="uk-UA"/>
              </w:rPr>
              <w:t>2022 рр.</w:t>
            </w:r>
          </w:p>
        </w:tc>
      </w:tr>
      <w:tr w:rsidR="00BA772D" w:rsidRPr="00F76EC8" w:rsidTr="00F610D6">
        <w:trPr>
          <w:trHeight w:val="1112"/>
        </w:trPr>
        <w:tc>
          <w:tcPr>
            <w:tcW w:w="328" w:type="pct"/>
            <w:shd w:val="clear" w:color="auto" w:fill="auto"/>
          </w:tcPr>
          <w:p w:rsidR="00BA772D" w:rsidRPr="00F76EC8" w:rsidRDefault="00BA772D" w:rsidP="005B593A">
            <w:pPr>
              <w:ind w:right="-1"/>
              <w:contextualSpacing/>
              <w:jc w:val="center"/>
              <w:rPr>
                <w:caps/>
                <w:sz w:val="27"/>
                <w:szCs w:val="27"/>
                <w:lang w:val="uk-UA"/>
              </w:rPr>
            </w:pPr>
            <w:r w:rsidRPr="00F76EC8">
              <w:rPr>
                <w:caps/>
                <w:sz w:val="27"/>
                <w:szCs w:val="27"/>
                <w:lang w:val="uk-UA"/>
              </w:rPr>
              <w:t>2</w:t>
            </w:r>
          </w:p>
        </w:tc>
        <w:tc>
          <w:tcPr>
            <w:tcW w:w="1517" w:type="pct"/>
            <w:gridSpan w:val="3"/>
            <w:shd w:val="clear" w:color="auto" w:fill="auto"/>
          </w:tcPr>
          <w:p w:rsidR="00BA772D" w:rsidRPr="00F76EC8" w:rsidRDefault="00BA772D"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Висвітлення інформації щодо підтримки інно-ваційних розробок </w:t>
            </w:r>
          </w:p>
        </w:tc>
        <w:tc>
          <w:tcPr>
            <w:tcW w:w="1241" w:type="pct"/>
            <w:gridSpan w:val="2"/>
            <w:shd w:val="clear" w:color="auto" w:fill="auto"/>
          </w:tcPr>
          <w:p w:rsidR="00BA772D" w:rsidRPr="00F76EC8" w:rsidRDefault="00BA772D" w:rsidP="005B593A">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171" w:type="pct"/>
            <w:gridSpan w:val="3"/>
            <w:shd w:val="clear" w:color="auto" w:fill="auto"/>
          </w:tcPr>
          <w:p w:rsidR="00BA772D" w:rsidRPr="00F76EC8" w:rsidRDefault="00BA772D" w:rsidP="00914CC2">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 заклади ви</w:t>
            </w:r>
            <w:r w:rsidR="00DC02F3" w:rsidRPr="00F76EC8">
              <w:rPr>
                <w:rFonts w:eastAsiaTheme="minorEastAsia"/>
                <w:sz w:val="27"/>
                <w:szCs w:val="27"/>
                <w:lang w:val="uk-UA" w:eastAsia="uk-UA"/>
              </w:rPr>
              <w:t>-</w:t>
            </w:r>
            <w:r w:rsidRPr="00F76EC8">
              <w:rPr>
                <w:rFonts w:eastAsiaTheme="minorEastAsia"/>
                <w:sz w:val="27"/>
                <w:szCs w:val="27"/>
                <w:lang w:val="uk-UA" w:eastAsia="uk-UA"/>
              </w:rPr>
              <w:t>щої освіти (за згодою)</w:t>
            </w:r>
          </w:p>
          <w:p w:rsidR="00DC02F3" w:rsidRPr="00F76EC8" w:rsidRDefault="00DC02F3" w:rsidP="00914CC2">
            <w:pPr>
              <w:ind w:right="-1"/>
              <w:jc w:val="both"/>
              <w:rPr>
                <w:rFonts w:eastAsiaTheme="minorEastAsia"/>
                <w:sz w:val="27"/>
                <w:szCs w:val="27"/>
                <w:lang w:val="uk-UA" w:eastAsia="uk-UA"/>
              </w:rPr>
            </w:pPr>
          </w:p>
        </w:tc>
        <w:tc>
          <w:tcPr>
            <w:tcW w:w="743" w:type="pct"/>
            <w:shd w:val="clear" w:color="auto" w:fill="auto"/>
          </w:tcPr>
          <w:p w:rsidR="00BA772D" w:rsidRPr="00F76EC8" w:rsidRDefault="00BA772D"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BA772D" w:rsidRPr="00F76EC8" w:rsidRDefault="00BA772D"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BA772D" w:rsidRPr="00F76EC8" w:rsidTr="00DC02F3">
        <w:trPr>
          <w:trHeight w:val="513"/>
        </w:trPr>
        <w:tc>
          <w:tcPr>
            <w:tcW w:w="1682" w:type="pct"/>
            <w:gridSpan w:val="3"/>
            <w:vMerge w:val="restart"/>
            <w:shd w:val="clear" w:color="auto" w:fill="auto"/>
          </w:tcPr>
          <w:p w:rsidR="00BA772D" w:rsidRPr="00F76EC8" w:rsidRDefault="00BA772D" w:rsidP="00B55D3B">
            <w:pPr>
              <w:ind w:right="-1"/>
              <w:rPr>
                <w:b/>
                <w:i/>
                <w:sz w:val="27"/>
                <w:szCs w:val="27"/>
                <w:lang w:val="uk-UA"/>
              </w:rPr>
            </w:pPr>
            <w:r w:rsidRPr="00F76EC8">
              <w:rPr>
                <w:b/>
                <w:bCs/>
                <w:i/>
                <w:sz w:val="27"/>
                <w:szCs w:val="27"/>
                <w:lang w:val="uk-UA"/>
              </w:rPr>
              <w:t>Орієнтовна вартість проєкту, тис. грн</w:t>
            </w:r>
          </w:p>
        </w:tc>
        <w:tc>
          <w:tcPr>
            <w:tcW w:w="1147" w:type="pct"/>
            <w:gridSpan w:val="2"/>
            <w:shd w:val="clear" w:color="auto" w:fill="auto"/>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2020</w:t>
            </w:r>
          </w:p>
        </w:tc>
        <w:tc>
          <w:tcPr>
            <w:tcW w:w="1082" w:type="pct"/>
            <w:gridSpan w:val="3"/>
            <w:shd w:val="clear" w:color="auto" w:fill="auto"/>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2021</w:t>
            </w:r>
          </w:p>
        </w:tc>
        <w:tc>
          <w:tcPr>
            <w:tcW w:w="1089" w:type="pct"/>
            <w:gridSpan w:val="2"/>
            <w:shd w:val="clear" w:color="auto" w:fill="auto"/>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2022</w:t>
            </w:r>
          </w:p>
        </w:tc>
      </w:tr>
      <w:tr w:rsidR="00BA772D" w:rsidRPr="00F76EC8" w:rsidTr="00DC02F3">
        <w:trPr>
          <w:trHeight w:val="352"/>
        </w:trPr>
        <w:tc>
          <w:tcPr>
            <w:tcW w:w="1682" w:type="pct"/>
            <w:gridSpan w:val="3"/>
            <w:vMerge/>
            <w:shd w:val="clear" w:color="auto" w:fill="auto"/>
          </w:tcPr>
          <w:p w:rsidR="00BA772D" w:rsidRPr="00F76EC8" w:rsidRDefault="00BA772D" w:rsidP="00B55D3B">
            <w:pPr>
              <w:ind w:right="-1"/>
              <w:rPr>
                <w:b/>
                <w:i/>
                <w:sz w:val="27"/>
                <w:szCs w:val="27"/>
                <w:lang w:val="uk-UA"/>
              </w:rPr>
            </w:pPr>
          </w:p>
        </w:tc>
        <w:tc>
          <w:tcPr>
            <w:tcW w:w="1147" w:type="pct"/>
            <w:gridSpan w:val="2"/>
            <w:shd w:val="clear" w:color="auto" w:fill="auto"/>
            <w:vAlign w:val="center"/>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w:t>
            </w:r>
          </w:p>
        </w:tc>
        <w:tc>
          <w:tcPr>
            <w:tcW w:w="1082" w:type="pct"/>
            <w:gridSpan w:val="3"/>
            <w:shd w:val="clear" w:color="auto" w:fill="auto"/>
            <w:vAlign w:val="center"/>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w:t>
            </w:r>
          </w:p>
        </w:tc>
        <w:tc>
          <w:tcPr>
            <w:tcW w:w="1089" w:type="pct"/>
            <w:gridSpan w:val="2"/>
            <w:shd w:val="clear" w:color="auto" w:fill="auto"/>
            <w:vAlign w:val="center"/>
          </w:tcPr>
          <w:p w:rsidR="00BA772D" w:rsidRPr="00F76EC8" w:rsidRDefault="00BA772D" w:rsidP="00B55D3B">
            <w:pPr>
              <w:tabs>
                <w:tab w:val="left" w:pos="708"/>
              </w:tabs>
              <w:ind w:right="-1"/>
              <w:jc w:val="center"/>
              <w:rPr>
                <w:b/>
                <w:sz w:val="27"/>
                <w:szCs w:val="27"/>
                <w:lang w:val="uk-UA" w:eastAsia="sk-SK"/>
              </w:rPr>
            </w:pPr>
            <w:r w:rsidRPr="00F76EC8">
              <w:rPr>
                <w:b/>
                <w:sz w:val="27"/>
                <w:szCs w:val="27"/>
                <w:lang w:val="uk-UA" w:eastAsia="sk-SK"/>
              </w:rPr>
              <w:t>-</w:t>
            </w:r>
          </w:p>
        </w:tc>
      </w:tr>
      <w:tr w:rsidR="00BA772D" w:rsidRPr="00F76EC8" w:rsidTr="00DC02F3">
        <w:trPr>
          <w:trHeight w:val="346"/>
        </w:trPr>
        <w:tc>
          <w:tcPr>
            <w:tcW w:w="1682" w:type="pct"/>
            <w:gridSpan w:val="3"/>
            <w:shd w:val="clear" w:color="auto" w:fill="auto"/>
          </w:tcPr>
          <w:p w:rsidR="00BA772D" w:rsidRPr="00F76EC8" w:rsidRDefault="00BA772D" w:rsidP="00B55D3B">
            <w:pPr>
              <w:ind w:right="-1"/>
              <w:rPr>
                <w:b/>
                <w:i/>
                <w:sz w:val="27"/>
                <w:szCs w:val="27"/>
                <w:lang w:val="uk-UA"/>
              </w:rPr>
            </w:pPr>
            <w:r w:rsidRPr="00F76EC8">
              <w:rPr>
                <w:b/>
                <w:i/>
                <w:sz w:val="27"/>
                <w:szCs w:val="27"/>
                <w:lang w:val="uk-UA"/>
              </w:rPr>
              <w:t>Джерела фінансування</w:t>
            </w:r>
          </w:p>
        </w:tc>
        <w:tc>
          <w:tcPr>
            <w:tcW w:w="3318" w:type="pct"/>
            <w:gridSpan w:val="7"/>
            <w:shd w:val="clear" w:color="auto" w:fill="auto"/>
          </w:tcPr>
          <w:p w:rsidR="00BA772D" w:rsidRPr="00F76EC8" w:rsidRDefault="00BA772D" w:rsidP="00B55D3B">
            <w:pPr>
              <w:tabs>
                <w:tab w:val="left" w:pos="317"/>
              </w:tabs>
              <w:ind w:right="-1"/>
              <w:rPr>
                <w:sz w:val="27"/>
                <w:szCs w:val="27"/>
                <w:lang w:val="uk-UA" w:eastAsia="it-IT"/>
              </w:rPr>
            </w:pPr>
            <w:r w:rsidRPr="00F76EC8">
              <w:rPr>
                <w:sz w:val="27"/>
                <w:szCs w:val="27"/>
                <w:lang w:val="uk-UA" w:eastAsia="it-IT"/>
              </w:rPr>
              <w:t>Місцевий бюджет</w:t>
            </w:r>
          </w:p>
        </w:tc>
      </w:tr>
    </w:tbl>
    <w:p w:rsidR="003E1220" w:rsidRPr="00F76EC8" w:rsidRDefault="003E1220" w:rsidP="003E1220">
      <w:pPr>
        <w:spacing w:line="276" w:lineRule="auto"/>
        <w:ind w:right="-1"/>
        <w:rPr>
          <w:rFonts w:eastAsiaTheme="minorEastAsia"/>
          <w:sz w:val="20"/>
          <w:szCs w:val="20"/>
          <w:lang w:val="uk-UA" w:eastAsia="uk-UA"/>
        </w:rPr>
      </w:pPr>
    </w:p>
    <w:p w:rsidR="00DC02F3" w:rsidRPr="00F76EC8" w:rsidRDefault="00DC02F3"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672"/>
        <w:gridCol w:w="1705"/>
        <w:gridCol w:w="1408"/>
        <w:gridCol w:w="2552"/>
        <w:gridCol w:w="370"/>
        <w:gridCol w:w="2034"/>
        <w:gridCol w:w="1540"/>
      </w:tblGrid>
      <w:tr w:rsidR="003E1220" w:rsidRPr="00F76EC8" w:rsidTr="00E41443">
        <w:trPr>
          <w:trHeight w:val="403"/>
        </w:trPr>
        <w:tc>
          <w:tcPr>
            <w:tcW w:w="115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844" w:type="pct"/>
            <w:gridSpan w:val="5"/>
            <w:shd w:val="clear" w:color="auto" w:fill="auto"/>
          </w:tcPr>
          <w:p w:rsidR="003E1220" w:rsidRPr="00F76EC8" w:rsidRDefault="003E1220" w:rsidP="003E1220">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E41443">
        <w:trPr>
          <w:trHeight w:val="413"/>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844" w:type="pct"/>
            <w:gridSpan w:val="5"/>
            <w:shd w:val="clear" w:color="auto" w:fill="auto"/>
          </w:tcPr>
          <w:p w:rsidR="003E1220" w:rsidRPr="00F76EC8" w:rsidRDefault="003E1220" w:rsidP="003E1220">
            <w:pPr>
              <w:ind w:right="-1"/>
              <w:rPr>
                <w:rFonts w:eastAsiaTheme="minorEastAsia"/>
                <w:i/>
                <w:sz w:val="27"/>
                <w:szCs w:val="27"/>
                <w:lang w:val="uk-UA" w:eastAsia="uk-UA"/>
              </w:rPr>
            </w:pPr>
            <w:r w:rsidRPr="00F76EC8">
              <w:rPr>
                <w:b/>
                <w:i/>
                <w:sz w:val="27"/>
                <w:szCs w:val="27"/>
                <w:lang w:val="uk-UA"/>
              </w:rPr>
              <w:t xml:space="preserve">В.2. </w:t>
            </w:r>
            <w:r w:rsidRPr="00F76EC8">
              <w:rPr>
                <w:rFonts w:eastAsiaTheme="minorEastAsia"/>
                <w:b/>
                <w:i/>
                <w:sz w:val="27"/>
                <w:szCs w:val="27"/>
                <w:lang w:val="uk-UA" w:eastAsia="uk-UA"/>
              </w:rPr>
              <w:t xml:space="preserve">Інноваційна і високотехнологічна промисловість міста </w:t>
            </w:r>
          </w:p>
        </w:tc>
      </w:tr>
      <w:tr w:rsidR="003E1220" w:rsidRPr="00F76EC8" w:rsidTr="00E41443">
        <w:trPr>
          <w:trHeight w:val="405"/>
        </w:trPr>
        <w:tc>
          <w:tcPr>
            <w:tcW w:w="115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844" w:type="pct"/>
            <w:gridSpan w:val="5"/>
            <w:shd w:val="clear" w:color="auto" w:fill="auto"/>
          </w:tcPr>
          <w:p w:rsidR="003E1220" w:rsidRPr="00F76EC8" w:rsidRDefault="003E1220" w:rsidP="00E41443">
            <w:pPr>
              <w:ind w:right="-1"/>
              <w:jc w:val="both"/>
              <w:rPr>
                <w:rFonts w:eastAsiaTheme="minorEastAsia"/>
                <w:b/>
                <w:i/>
                <w:sz w:val="27"/>
                <w:szCs w:val="27"/>
                <w:lang w:val="uk-UA" w:eastAsia="uk-UA"/>
              </w:rPr>
            </w:pPr>
            <w:r w:rsidRPr="00F76EC8">
              <w:rPr>
                <w:rFonts w:eastAsiaTheme="minorEastAsia"/>
                <w:b/>
                <w:i/>
                <w:sz w:val="27"/>
                <w:szCs w:val="27"/>
                <w:lang w:val="uk-UA" w:eastAsia="uk-UA"/>
              </w:rPr>
              <w:t>В.2.2. Розробка системи інноваційних лабораторій /</w:t>
            </w:r>
            <w:r w:rsidR="00E41443" w:rsidRPr="00F76EC8">
              <w:rPr>
                <w:rFonts w:eastAsiaTheme="minorEastAsia"/>
                <w:b/>
                <w:i/>
                <w:sz w:val="27"/>
                <w:szCs w:val="27"/>
                <w:lang w:val="uk-UA" w:eastAsia="uk-UA"/>
              </w:rPr>
              <w:t>інкуба-</w:t>
            </w:r>
            <w:r w:rsidRPr="00F76EC8">
              <w:rPr>
                <w:rFonts w:eastAsiaTheme="minorEastAsia"/>
                <w:b/>
                <w:i/>
                <w:sz w:val="27"/>
                <w:szCs w:val="27"/>
                <w:lang w:val="uk-UA" w:eastAsia="uk-UA"/>
              </w:rPr>
              <w:t>торів</w:t>
            </w:r>
          </w:p>
        </w:tc>
      </w:tr>
      <w:tr w:rsidR="003E1220" w:rsidRPr="00F76EC8" w:rsidTr="00DC02F3">
        <w:trPr>
          <w:trHeight w:val="372"/>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Назва проєкту</w:t>
            </w:r>
          </w:p>
        </w:tc>
        <w:tc>
          <w:tcPr>
            <w:tcW w:w="3844" w:type="pct"/>
            <w:gridSpan w:val="5"/>
            <w:shd w:val="clear" w:color="auto" w:fill="auto"/>
          </w:tcPr>
          <w:p w:rsidR="003E1220" w:rsidRPr="00F76EC8" w:rsidRDefault="003E1220" w:rsidP="00E41443">
            <w:pPr>
              <w:ind w:right="-1"/>
              <w:jc w:val="both"/>
              <w:rPr>
                <w:b/>
                <w:i/>
                <w:sz w:val="27"/>
                <w:szCs w:val="27"/>
                <w:lang w:val="uk-UA" w:eastAsia="it-IT"/>
              </w:rPr>
            </w:pPr>
            <w:r w:rsidRPr="00F76EC8">
              <w:rPr>
                <w:b/>
                <w:i/>
                <w:sz w:val="27"/>
                <w:szCs w:val="27"/>
                <w:lang w:val="uk-UA" w:eastAsia="it-IT"/>
              </w:rPr>
              <w:t>Розширення міжнародної співпраці в галузі вищої освіти</w:t>
            </w:r>
          </w:p>
        </w:tc>
      </w:tr>
      <w:tr w:rsidR="003E1220" w:rsidRPr="00F76EC8" w:rsidTr="00E41443">
        <w:trPr>
          <w:trHeight w:val="705"/>
        </w:trPr>
        <w:tc>
          <w:tcPr>
            <w:tcW w:w="115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844" w:type="pct"/>
            <w:gridSpan w:val="5"/>
            <w:shd w:val="clear" w:color="auto" w:fill="auto"/>
          </w:tcPr>
          <w:p w:rsidR="003E1220" w:rsidRPr="00F76EC8" w:rsidRDefault="003E1220" w:rsidP="00E41443">
            <w:pPr>
              <w:ind w:left="1" w:right="-1"/>
              <w:contextualSpacing/>
              <w:jc w:val="both"/>
              <w:rPr>
                <w:rFonts w:eastAsiaTheme="minorEastAsia"/>
                <w:spacing w:val="-4"/>
                <w:sz w:val="28"/>
                <w:szCs w:val="28"/>
                <w:lang w:val="uk-UA" w:eastAsia="uk-UA"/>
              </w:rPr>
            </w:pPr>
            <w:r w:rsidRPr="00F76EC8">
              <w:rPr>
                <w:rFonts w:eastAsiaTheme="minorEastAsia"/>
                <w:spacing w:val="-4"/>
                <w:sz w:val="28"/>
                <w:szCs w:val="28"/>
                <w:lang w:val="uk-UA" w:eastAsia="uk-UA"/>
              </w:rPr>
              <w:t>Розвиток міжнародної співпраці в галузі освіти та підготовки спеціалістів через партнерство із закордонними уніве</w:t>
            </w:r>
            <w:r w:rsidR="00E41443" w:rsidRPr="00F76EC8">
              <w:rPr>
                <w:rFonts w:eastAsiaTheme="minorEastAsia"/>
                <w:spacing w:val="-4"/>
                <w:sz w:val="28"/>
                <w:szCs w:val="28"/>
                <w:lang w:val="uk-UA" w:eastAsia="uk-UA"/>
              </w:rPr>
              <w:t>рситетами, науковими установами</w:t>
            </w:r>
          </w:p>
          <w:p w:rsidR="00DC02F3" w:rsidRPr="00F76EC8" w:rsidRDefault="00DC02F3" w:rsidP="00E41443">
            <w:pPr>
              <w:ind w:left="1" w:right="-1"/>
              <w:contextualSpacing/>
              <w:jc w:val="both"/>
              <w:rPr>
                <w:rFonts w:eastAsiaTheme="minorEastAsia"/>
                <w:i/>
                <w:spacing w:val="-4"/>
                <w:sz w:val="28"/>
                <w:szCs w:val="28"/>
                <w:lang w:val="uk-UA" w:eastAsia="it-IT"/>
              </w:rPr>
            </w:pPr>
          </w:p>
        </w:tc>
      </w:tr>
      <w:tr w:rsidR="003E1220" w:rsidRPr="00F76EC8" w:rsidTr="00E41443">
        <w:trPr>
          <w:trHeight w:val="3256"/>
        </w:trPr>
        <w:tc>
          <w:tcPr>
            <w:tcW w:w="1156" w:type="pct"/>
            <w:gridSpan w:val="2"/>
            <w:shd w:val="clear" w:color="auto" w:fill="auto"/>
          </w:tcPr>
          <w:p w:rsidR="003E1220" w:rsidRPr="00F76EC8" w:rsidRDefault="003E1220" w:rsidP="003E1220">
            <w:pPr>
              <w:ind w:right="-1"/>
              <w:rPr>
                <w:b/>
                <w:bCs/>
                <w:i/>
                <w:sz w:val="27"/>
                <w:szCs w:val="27"/>
                <w:lang w:val="uk-UA"/>
              </w:rPr>
            </w:pPr>
            <w:r w:rsidRPr="00F76EC8">
              <w:rPr>
                <w:b/>
                <w:i/>
                <w:sz w:val="27"/>
                <w:szCs w:val="27"/>
                <w:lang w:val="uk-UA"/>
              </w:rPr>
              <w:t>Опис проєкту</w:t>
            </w:r>
          </w:p>
        </w:tc>
        <w:tc>
          <w:tcPr>
            <w:tcW w:w="3844" w:type="pct"/>
            <w:gridSpan w:val="5"/>
            <w:shd w:val="clear" w:color="auto" w:fill="auto"/>
          </w:tcPr>
          <w:p w:rsidR="003E1220" w:rsidRPr="00F76EC8" w:rsidRDefault="003E1220" w:rsidP="00763078">
            <w:pPr>
              <w:ind w:left="1" w:right="-1"/>
              <w:contextualSpacing/>
              <w:jc w:val="both"/>
              <w:rPr>
                <w:rFonts w:eastAsiaTheme="minorEastAsia"/>
                <w:sz w:val="28"/>
                <w:szCs w:val="28"/>
                <w:lang w:val="uk-UA" w:eastAsia="uk-UA"/>
              </w:rPr>
            </w:pPr>
            <w:r w:rsidRPr="00F76EC8">
              <w:rPr>
                <w:rFonts w:eastAsiaTheme="minorEastAsia"/>
                <w:sz w:val="28"/>
                <w:szCs w:val="28"/>
                <w:lang w:val="uk-UA" w:eastAsia="uk-UA"/>
              </w:rPr>
              <w:t>Метою проєкту є створення умов для розвитку міжнародної співпраці в галузі вищої освіти та підготовки спеціалістів через партнерство із закордонними університетами, науковими установами. Програми стажування, обміну досвідом, залучення спеціалістів та створення умов для реалізації їх про</w:t>
            </w:r>
            <w:r w:rsidR="00763078" w:rsidRPr="00F76EC8">
              <w:rPr>
                <w:rFonts w:eastAsiaTheme="minorEastAsia"/>
                <w:sz w:val="28"/>
                <w:szCs w:val="28"/>
                <w:lang w:val="uk-UA" w:eastAsia="uk-UA"/>
              </w:rPr>
              <w:t>є</w:t>
            </w:r>
            <w:r w:rsidRPr="00F76EC8">
              <w:rPr>
                <w:rFonts w:eastAsiaTheme="minorEastAsia"/>
                <w:sz w:val="28"/>
                <w:szCs w:val="28"/>
                <w:lang w:val="uk-UA" w:eastAsia="uk-UA"/>
              </w:rPr>
              <w:t xml:space="preserve">ктів, що сприятиме виходу економіки міста на інший технологічний рівень. Реалізація проєкту надасть можливість покращення працевлаштування випускників за фахом </w:t>
            </w:r>
            <w:r w:rsidR="00E41443" w:rsidRPr="00F76EC8">
              <w:rPr>
                <w:rFonts w:eastAsiaTheme="minorEastAsia"/>
                <w:sz w:val="28"/>
                <w:szCs w:val="28"/>
                <w:lang w:val="uk-UA" w:eastAsia="uk-UA"/>
              </w:rPr>
              <w:t>навчання, підвищить рівень мобільності студентів та викладачів з метою навчання, участі в тренінгових подіях та викладанні, покращить співпрацю з європейськими вузами та науковими установами</w:t>
            </w:r>
          </w:p>
          <w:p w:rsidR="00DC02F3" w:rsidRPr="00F76EC8" w:rsidRDefault="00DC02F3" w:rsidP="00763078">
            <w:pPr>
              <w:ind w:left="1" w:right="-1"/>
              <w:contextualSpacing/>
              <w:jc w:val="both"/>
              <w:rPr>
                <w:rFonts w:eastAsiaTheme="minorEastAsia"/>
                <w:sz w:val="28"/>
                <w:szCs w:val="28"/>
                <w:lang w:val="uk-UA" w:eastAsia="uk-UA"/>
              </w:rPr>
            </w:pPr>
          </w:p>
        </w:tc>
      </w:tr>
      <w:tr w:rsidR="003E1220" w:rsidRPr="00F76EC8" w:rsidTr="00E41443">
        <w:trPr>
          <w:trHeight w:val="1394"/>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844" w:type="pct"/>
            <w:gridSpan w:val="5"/>
            <w:shd w:val="clear" w:color="auto" w:fill="auto"/>
          </w:tcPr>
          <w:p w:rsidR="003E1220" w:rsidRPr="00F76EC8" w:rsidRDefault="003E1220" w:rsidP="00E41443">
            <w:pPr>
              <w:ind w:left="26" w:right="-1"/>
              <w:contextualSpacing/>
              <w:jc w:val="both"/>
              <w:rPr>
                <w:rFonts w:eastAsiaTheme="minorEastAsia"/>
                <w:sz w:val="27"/>
                <w:szCs w:val="27"/>
                <w:lang w:val="uk-UA" w:eastAsia="uk-UA"/>
              </w:rPr>
            </w:pPr>
            <w:r w:rsidRPr="00F76EC8">
              <w:rPr>
                <w:rFonts w:eastAsiaTheme="minorEastAsia"/>
                <w:sz w:val="27"/>
                <w:szCs w:val="27"/>
                <w:lang w:val="uk-UA" w:eastAsia="uk-UA"/>
              </w:rPr>
              <w:t>Розвиток міжнародної співпраці в галузі освіти та підготовка спеціалістів через партнерство із закордонними університетами. Підвищення рівня кваліфікації, мобільності студентів та викладачів. Покращення працевлаштування випускників за фахом як висококваліфікованих</w:t>
            </w:r>
          </w:p>
          <w:p w:rsidR="00DC02F3" w:rsidRPr="00F76EC8" w:rsidRDefault="00DC02F3" w:rsidP="00E41443">
            <w:pPr>
              <w:ind w:left="26" w:right="-1"/>
              <w:contextualSpacing/>
              <w:jc w:val="both"/>
              <w:rPr>
                <w:rFonts w:eastAsiaTheme="minorEastAsia"/>
                <w:spacing w:val="-4"/>
                <w:sz w:val="27"/>
                <w:szCs w:val="27"/>
                <w:lang w:val="uk-UA" w:eastAsia="uk-UA"/>
              </w:rPr>
            </w:pPr>
          </w:p>
        </w:tc>
      </w:tr>
      <w:tr w:rsidR="003E1220" w:rsidRPr="00F76EC8" w:rsidTr="00E41443">
        <w:trPr>
          <w:trHeight w:val="654"/>
        </w:trPr>
        <w:tc>
          <w:tcPr>
            <w:tcW w:w="1156" w:type="pct"/>
            <w:gridSpan w:val="2"/>
            <w:shd w:val="clear" w:color="auto" w:fill="auto"/>
          </w:tcPr>
          <w:p w:rsidR="003E1220" w:rsidRPr="00F76EC8" w:rsidRDefault="003E1220" w:rsidP="003E1220">
            <w:pPr>
              <w:ind w:right="-1"/>
              <w:rPr>
                <w:b/>
                <w:sz w:val="27"/>
                <w:szCs w:val="27"/>
                <w:lang w:val="uk-UA"/>
              </w:rPr>
            </w:pPr>
          </w:p>
        </w:tc>
        <w:tc>
          <w:tcPr>
            <w:tcW w:w="2106" w:type="pct"/>
            <w:gridSpan w:val="3"/>
            <w:shd w:val="clear" w:color="auto" w:fill="auto"/>
          </w:tcPr>
          <w:p w:rsidR="003E1220" w:rsidRPr="00F76EC8" w:rsidRDefault="003E1220" w:rsidP="00E41443">
            <w:pPr>
              <w:ind w:right="-1"/>
              <w:jc w:val="center"/>
              <w:rPr>
                <w:b/>
                <w:i/>
                <w:sz w:val="27"/>
                <w:szCs w:val="27"/>
                <w:lang w:val="uk-UA"/>
              </w:rPr>
            </w:pPr>
            <w:r w:rsidRPr="00F76EC8">
              <w:rPr>
                <w:b/>
                <w:i/>
                <w:sz w:val="27"/>
                <w:szCs w:val="27"/>
                <w:lang w:val="uk-UA"/>
              </w:rPr>
              <w:t>Відділ, управління, інший виконавчий орган</w:t>
            </w:r>
            <w:r w:rsidR="00E41443" w:rsidRPr="00F76EC8">
              <w:rPr>
                <w:b/>
                <w:i/>
                <w:sz w:val="27"/>
                <w:szCs w:val="27"/>
                <w:lang w:val="uk-UA"/>
              </w:rPr>
              <w:t xml:space="preserve"> міської ради</w:t>
            </w:r>
          </w:p>
        </w:tc>
        <w:tc>
          <w:tcPr>
            <w:tcW w:w="1738"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DC02F3">
        <w:trPr>
          <w:trHeight w:val="1366"/>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106" w:type="pct"/>
            <w:gridSpan w:val="3"/>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c>
          <w:tcPr>
            <w:tcW w:w="1738" w:type="pct"/>
            <w:gridSpan w:val="2"/>
            <w:shd w:val="clear" w:color="auto" w:fill="auto"/>
          </w:tcPr>
          <w:p w:rsidR="003E1220" w:rsidRPr="00F76EC8" w:rsidRDefault="00E41443" w:rsidP="00E41443">
            <w:pPr>
              <w:ind w:right="-1"/>
              <w:jc w:val="both"/>
              <w:rPr>
                <w:rFonts w:eastAsiaTheme="minorEastAsia"/>
                <w:sz w:val="27"/>
                <w:szCs w:val="27"/>
                <w:lang w:val="uk-UA" w:eastAsia="uk-UA"/>
              </w:rPr>
            </w:pPr>
            <w:r w:rsidRPr="00F76EC8">
              <w:rPr>
                <w:rFonts w:eastAsiaTheme="minorEastAsia"/>
                <w:sz w:val="27"/>
                <w:szCs w:val="27"/>
                <w:lang w:val="uk-UA" w:eastAsia="uk-UA"/>
              </w:rPr>
              <w:t>Начальник в</w:t>
            </w:r>
            <w:r w:rsidR="003E1220" w:rsidRPr="00F76EC8">
              <w:rPr>
                <w:rFonts w:eastAsiaTheme="minorEastAsia"/>
                <w:sz w:val="27"/>
                <w:szCs w:val="27"/>
                <w:lang w:val="uk-UA" w:eastAsia="uk-UA"/>
              </w:rPr>
              <w:t>ідділ</w:t>
            </w:r>
            <w:r w:rsidRPr="00F76EC8">
              <w:rPr>
                <w:rFonts w:eastAsiaTheme="minorEastAsia"/>
                <w:sz w:val="27"/>
                <w:szCs w:val="27"/>
                <w:lang w:val="uk-UA" w:eastAsia="uk-UA"/>
              </w:rPr>
              <w:t>у</w:t>
            </w:r>
            <w:r w:rsidR="003E1220" w:rsidRPr="00F76EC8">
              <w:rPr>
                <w:rFonts w:eastAsiaTheme="minorEastAsia"/>
                <w:sz w:val="27"/>
                <w:szCs w:val="27"/>
                <w:lang w:val="uk-UA" w:eastAsia="uk-UA"/>
              </w:rPr>
              <w:t xml:space="preserve"> вищої, професійно-технічної освіти, кадрового забезпечення та охорони праці</w:t>
            </w:r>
          </w:p>
        </w:tc>
      </w:tr>
      <w:tr w:rsidR="003E1220" w:rsidRPr="00F76EC8" w:rsidTr="00E41443">
        <w:trPr>
          <w:trHeight w:val="412"/>
        </w:trPr>
        <w:tc>
          <w:tcPr>
            <w:tcW w:w="115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844"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3E1220" w:rsidRPr="00F76EC8" w:rsidTr="00E41443">
        <w:trPr>
          <w:trHeight w:val="254"/>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844"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Заклади вищої освіти міста, суб'єкти господарювання (за згодою)</w:t>
            </w:r>
          </w:p>
        </w:tc>
      </w:tr>
      <w:tr w:rsidR="003E1220" w:rsidRPr="00F76EC8" w:rsidTr="00E41443">
        <w:trPr>
          <w:trHeight w:val="498"/>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844"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2020–2022 рр.</w:t>
            </w:r>
          </w:p>
        </w:tc>
      </w:tr>
      <w:tr w:rsidR="003E1220" w:rsidRPr="00F76EC8" w:rsidTr="005B593A">
        <w:trPr>
          <w:trHeight w:val="275"/>
        </w:trPr>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E41443">
        <w:trPr>
          <w:trHeight w:val="980"/>
        </w:trPr>
        <w:tc>
          <w:tcPr>
            <w:tcW w:w="327"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14"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41"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69"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9"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E41443">
        <w:trPr>
          <w:trHeight w:val="275"/>
        </w:trPr>
        <w:tc>
          <w:tcPr>
            <w:tcW w:w="327" w:type="pct"/>
            <w:shd w:val="clear" w:color="auto" w:fill="auto"/>
            <w:vAlign w:val="center"/>
          </w:tcPr>
          <w:p w:rsidR="003E1220" w:rsidRPr="00F76EC8" w:rsidRDefault="003E1220" w:rsidP="003E1220">
            <w:pPr>
              <w:ind w:right="-1"/>
              <w:jc w:val="center"/>
              <w:rPr>
                <w:i/>
                <w:caps/>
                <w:sz w:val="26"/>
                <w:szCs w:val="26"/>
                <w:lang w:val="uk-UA"/>
              </w:rPr>
            </w:pPr>
            <w:r w:rsidRPr="00F76EC8">
              <w:rPr>
                <w:i/>
                <w:caps/>
                <w:sz w:val="26"/>
                <w:szCs w:val="26"/>
                <w:lang w:val="uk-UA"/>
              </w:rPr>
              <w:t>1</w:t>
            </w:r>
          </w:p>
        </w:tc>
        <w:tc>
          <w:tcPr>
            <w:tcW w:w="1514" w:type="pct"/>
            <w:gridSpan w:val="2"/>
            <w:shd w:val="clear" w:color="auto" w:fill="auto"/>
            <w:vAlign w:val="center"/>
          </w:tcPr>
          <w:p w:rsidR="003E1220" w:rsidRPr="00F76EC8" w:rsidRDefault="003E1220" w:rsidP="003E1220">
            <w:pPr>
              <w:ind w:right="-1"/>
              <w:jc w:val="center"/>
              <w:rPr>
                <w:i/>
                <w:sz w:val="26"/>
                <w:szCs w:val="26"/>
                <w:lang w:val="uk-UA" w:eastAsia="sk-SK"/>
              </w:rPr>
            </w:pPr>
            <w:r w:rsidRPr="00F76EC8">
              <w:rPr>
                <w:i/>
                <w:sz w:val="26"/>
                <w:szCs w:val="26"/>
                <w:lang w:val="uk-UA" w:eastAsia="sk-SK"/>
              </w:rPr>
              <w:t>2</w:t>
            </w:r>
          </w:p>
        </w:tc>
        <w:tc>
          <w:tcPr>
            <w:tcW w:w="1241" w:type="pct"/>
            <w:shd w:val="clear" w:color="auto" w:fill="auto"/>
            <w:vAlign w:val="center"/>
          </w:tcPr>
          <w:p w:rsidR="003E1220" w:rsidRPr="00F76EC8" w:rsidRDefault="003E1220" w:rsidP="003E1220">
            <w:pPr>
              <w:ind w:right="-1"/>
              <w:jc w:val="center"/>
              <w:rPr>
                <w:i/>
                <w:sz w:val="26"/>
                <w:szCs w:val="26"/>
                <w:lang w:val="uk-UA" w:eastAsia="sk-SK"/>
              </w:rPr>
            </w:pPr>
            <w:r w:rsidRPr="00F76EC8">
              <w:rPr>
                <w:i/>
                <w:sz w:val="26"/>
                <w:szCs w:val="26"/>
                <w:lang w:val="uk-UA" w:eastAsia="sk-SK"/>
              </w:rPr>
              <w:t>3</w:t>
            </w:r>
          </w:p>
        </w:tc>
        <w:tc>
          <w:tcPr>
            <w:tcW w:w="1169" w:type="pct"/>
            <w:gridSpan w:val="2"/>
            <w:shd w:val="clear" w:color="auto" w:fill="auto"/>
            <w:vAlign w:val="center"/>
          </w:tcPr>
          <w:p w:rsidR="003E1220" w:rsidRPr="00F76EC8" w:rsidRDefault="003E1220" w:rsidP="003E1220">
            <w:pPr>
              <w:ind w:right="-1"/>
              <w:jc w:val="center"/>
              <w:rPr>
                <w:i/>
                <w:sz w:val="26"/>
                <w:szCs w:val="26"/>
                <w:lang w:val="uk-UA" w:eastAsia="sk-SK"/>
              </w:rPr>
            </w:pPr>
            <w:r w:rsidRPr="00F76EC8">
              <w:rPr>
                <w:i/>
                <w:sz w:val="26"/>
                <w:szCs w:val="26"/>
                <w:lang w:val="uk-UA" w:eastAsia="sk-SK"/>
              </w:rPr>
              <w:t>4</w:t>
            </w:r>
          </w:p>
        </w:tc>
        <w:tc>
          <w:tcPr>
            <w:tcW w:w="749" w:type="pct"/>
            <w:shd w:val="clear" w:color="auto" w:fill="auto"/>
            <w:vAlign w:val="center"/>
          </w:tcPr>
          <w:p w:rsidR="003E1220" w:rsidRPr="00F76EC8" w:rsidRDefault="003E1220" w:rsidP="003E1220">
            <w:pPr>
              <w:ind w:right="-1"/>
              <w:jc w:val="center"/>
              <w:rPr>
                <w:i/>
                <w:sz w:val="26"/>
                <w:szCs w:val="26"/>
                <w:lang w:val="uk-UA" w:eastAsia="sk-SK"/>
              </w:rPr>
            </w:pPr>
            <w:r w:rsidRPr="00F76EC8">
              <w:rPr>
                <w:i/>
                <w:sz w:val="26"/>
                <w:szCs w:val="26"/>
                <w:lang w:val="uk-UA" w:eastAsia="sk-SK"/>
              </w:rPr>
              <w:t>5</w:t>
            </w:r>
          </w:p>
        </w:tc>
      </w:tr>
      <w:tr w:rsidR="00E41443" w:rsidRPr="00F76EC8" w:rsidTr="00E41443">
        <w:trPr>
          <w:trHeight w:val="275"/>
        </w:trPr>
        <w:tc>
          <w:tcPr>
            <w:tcW w:w="327" w:type="pct"/>
            <w:shd w:val="clear" w:color="auto" w:fill="auto"/>
          </w:tcPr>
          <w:p w:rsidR="00E41443" w:rsidRPr="00F76EC8" w:rsidRDefault="00E41443" w:rsidP="00E41443">
            <w:pPr>
              <w:numPr>
                <w:ilvl w:val="0"/>
                <w:numId w:val="9"/>
              </w:numPr>
              <w:ind w:left="0" w:right="-1"/>
              <w:contextualSpacing/>
              <w:jc w:val="right"/>
              <w:rPr>
                <w:caps/>
                <w:sz w:val="27"/>
                <w:szCs w:val="27"/>
                <w:lang w:val="uk-UA"/>
              </w:rPr>
            </w:pPr>
          </w:p>
        </w:tc>
        <w:tc>
          <w:tcPr>
            <w:tcW w:w="1514" w:type="pct"/>
            <w:gridSpan w:val="2"/>
            <w:shd w:val="clear" w:color="auto" w:fill="auto"/>
          </w:tcPr>
          <w:p w:rsidR="00E41443" w:rsidRPr="00F76EC8" w:rsidRDefault="00E41443" w:rsidP="00B264EF">
            <w:pPr>
              <w:ind w:right="-1"/>
              <w:jc w:val="both"/>
              <w:rPr>
                <w:rFonts w:eastAsiaTheme="minorEastAsia"/>
                <w:sz w:val="27"/>
                <w:szCs w:val="27"/>
                <w:lang w:val="uk-UA" w:eastAsia="uk-UA"/>
              </w:rPr>
            </w:pPr>
            <w:r w:rsidRPr="00F76EC8">
              <w:rPr>
                <w:rFonts w:eastAsiaTheme="minorEastAsia"/>
                <w:sz w:val="27"/>
                <w:szCs w:val="27"/>
                <w:lang w:val="uk-UA" w:eastAsia="uk-UA"/>
              </w:rPr>
              <w:t>Сприяння розширенню міжнародних зв’язків, налагодженню партнер-ських відносин з провід-</w:t>
            </w:r>
            <w:r w:rsidR="00DC02F3" w:rsidRPr="00F76EC8">
              <w:rPr>
                <w:rFonts w:eastAsiaTheme="minorEastAsia"/>
                <w:sz w:val="27"/>
                <w:szCs w:val="27"/>
                <w:lang w:val="uk-UA" w:eastAsia="uk-UA"/>
              </w:rPr>
              <w:t xml:space="preserve"> ними європейськими вищими закладами осві-</w:t>
            </w:r>
          </w:p>
        </w:tc>
        <w:tc>
          <w:tcPr>
            <w:tcW w:w="1241" w:type="pct"/>
            <w:shd w:val="clear" w:color="auto" w:fill="auto"/>
          </w:tcPr>
          <w:p w:rsidR="00E41443" w:rsidRPr="00F76EC8" w:rsidRDefault="00E41443" w:rsidP="00E41443">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w:t>
            </w:r>
            <w:r w:rsidRPr="00F76EC8">
              <w:rPr>
                <w:rFonts w:asciiTheme="minorHAnsi" w:eastAsiaTheme="minorEastAsia" w:hAnsiTheme="minorHAnsi" w:cstheme="minorBidi"/>
                <w:sz w:val="22"/>
                <w:szCs w:val="22"/>
                <w:lang w:val="uk-UA" w:eastAsia="uk-UA"/>
              </w:rPr>
              <w:t xml:space="preserve"> </w:t>
            </w:r>
            <w:r w:rsidRPr="00F76EC8">
              <w:rPr>
                <w:rFonts w:eastAsiaTheme="minorEastAsia"/>
                <w:sz w:val="27"/>
                <w:szCs w:val="27"/>
                <w:lang w:val="uk-UA" w:eastAsia="uk-UA"/>
              </w:rPr>
              <w:t>місь</w:t>
            </w:r>
            <w:r w:rsidR="00240CEA" w:rsidRPr="00F76EC8">
              <w:rPr>
                <w:rFonts w:eastAsiaTheme="minorEastAsia"/>
                <w:sz w:val="27"/>
                <w:szCs w:val="27"/>
                <w:lang w:val="uk-UA" w:eastAsia="uk-UA"/>
              </w:rPr>
              <w:t>-</w:t>
            </w:r>
            <w:r w:rsidRPr="00F76EC8">
              <w:rPr>
                <w:rFonts w:eastAsiaTheme="minorEastAsia"/>
                <w:sz w:val="27"/>
                <w:szCs w:val="27"/>
                <w:lang w:val="uk-UA" w:eastAsia="uk-UA"/>
              </w:rPr>
              <w:t xml:space="preserve">кої ради </w:t>
            </w:r>
          </w:p>
        </w:tc>
        <w:tc>
          <w:tcPr>
            <w:tcW w:w="1169" w:type="pct"/>
            <w:gridSpan w:val="2"/>
            <w:shd w:val="clear" w:color="auto" w:fill="auto"/>
          </w:tcPr>
          <w:p w:rsidR="00E41443" w:rsidRPr="00F76EC8" w:rsidRDefault="00E41443" w:rsidP="00E41443">
            <w:pPr>
              <w:ind w:right="-1"/>
              <w:jc w:val="both"/>
              <w:rPr>
                <w:rFonts w:eastAsiaTheme="minorEastAsia"/>
                <w:sz w:val="27"/>
                <w:szCs w:val="27"/>
                <w:highlight w:val="yellow"/>
                <w:lang w:val="uk-UA" w:eastAsia="uk-UA"/>
              </w:rPr>
            </w:pPr>
            <w:r w:rsidRPr="00F76EC8">
              <w:rPr>
                <w:rFonts w:eastAsiaTheme="minorEastAsia"/>
                <w:sz w:val="27"/>
                <w:szCs w:val="27"/>
                <w:lang w:val="uk-UA" w:eastAsia="uk-UA"/>
              </w:rPr>
              <w:t>Заклади вищої освіти міста (за згодою)</w:t>
            </w:r>
          </w:p>
        </w:tc>
        <w:tc>
          <w:tcPr>
            <w:tcW w:w="749" w:type="pct"/>
            <w:shd w:val="clear" w:color="auto" w:fill="auto"/>
          </w:tcPr>
          <w:p w:rsidR="00E41443" w:rsidRPr="00F76EC8" w:rsidRDefault="00E41443" w:rsidP="00E41443">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E41443" w:rsidRPr="00F76EC8" w:rsidRDefault="00E41443" w:rsidP="00E41443">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E41443" w:rsidRPr="00F76EC8" w:rsidTr="00E41443">
        <w:trPr>
          <w:trHeight w:val="244"/>
        </w:trPr>
        <w:tc>
          <w:tcPr>
            <w:tcW w:w="327" w:type="pct"/>
            <w:shd w:val="clear" w:color="auto" w:fill="auto"/>
            <w:vAlign w:val="center"/>
          </w:tcPr>
          <w:p w:rsidR="00E41443" w:rsidRPr="00F76EC8" w:rsidRDefault="00E41443" w:rsidP="00E41443">
            <w:pPr>
              <w:ind w:right="-1"/>
              <w:contextualSpacing/>
              <w:jc w:val="center"/>
              <w:rPr>
                <w:i/>
                <w:caps/>
                <w:sz w:val="27"/>
                <w:szCs w:val="27"/>
                <w:lang w:val="uk-UA"/>
              </w:rPr>
            </w:pPr>
            <w:r w:rsidRPr="00F76EC8">
              <w:rPr>
                <w:i/>
                <w:caps/>
                <w:sz w:val="27"/>
                <w:szCs w:val="27"/>
                <w:lang w:val="uk-UA"/>
              </w:rPr>
              <w:lastRenderedPageBreak/>
              <w:t>1</w:t>
            </w:r>
          </w:p>
        </w:tc>
        <w:tc>
          <w:tcPr>
            <w:tcW w:w="1514" w:type="pct"/>
            <w:gridSpan w:val="2"/>
            <w:shd w:val="clear" w:color="auto" w:fill="auto"/>
            <w:vAlign w:val="center"/>
          </w:tcPr>
          <w:p w:rsidR="00E41443" w:rsidRPr="00F76EC8" w:rsidRDefault="00E41443" w:rsidP="00E41443">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241" w:type="pct"/>
            <w:shd w:val="clear" w:color="auto" w:fill="auto"/>
            <w:vAlign w:val="center"/>
          </w:tcPr>
          <w:p w:rsidR="00E41443" w:rsidRPr="00F76EC8" w:rsidRDefault="00E41443" w:rsidP="00E41443">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69" w:type="pct"/>
            <w:gridSpan w:val="2"/>
            <w:shd w:val="clear" w:color="auto" w:fill="auto"/>
            <w:vAlign w:val="center"/>
          </w:tcPr>
          <w:p w:rsidR="00E41443" w:rsidRPr="00F76EC8" w:rsidRDefault="00E41443" w:rsidP="00E41443">
            <w:pPr>
              <w:ind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49" w:type="pct"/>
            <w:shd w:val="clear" w:color="auto" w:fill="auto"/>
            <w:vAlign w:val="center"/>
          </w:tcPr>
          <w:p w:rsidR="00E41443" w:rsidRPr="00F76EC8" w:rsidRDefault="00E41443" w:rsidP="00E41443">
            <w:pPr>
              <w:ind w:right="-1"/>
              <w:jc w:val="center"/>
              <w:rPr>
                <w:rFonts w:eastAsiaTheme="minorEastAsia"/>
                <w:i/>
                <w:sz w:val="27"/>
                <w:szCs w:val="27"/>
                <w:lang w:val="uk-UA" w:eastAsia="uk-UA"/>
              </w:rPr>
            </w:pPr>
            <w:r w:rsidRPr="00F76EC8">
              <w:rPr>
                <w:rFonts w:eastAsiaTheme="minorEastAsia"/>
                <w:i/>
                <w:sz w:val="27"/>
                <w:szCs w:val="27"/>
                <w:lang w:val="uk-UA" w:eastAsia="uk-UA"/>
              </w:rPr>
              <w:t>5</w:t>
            </w:r>
          </w:p>
        </w:tc>
      </w:tr>
      <w:tr w:rsidR="00E41443" w:rsidRPr="00F76EC8" w:rsidTr="00E41443">
        <w:trPr>
          <w:trHeight w:val="563"/>
        </w:trPr>
        <w:tc>
          <w:tcPr>
            <w:tcW w:w="327" w:type="pct"/>
            <w:shd w:val="clear" w:color="auto" w:fill="auto"/>
          </w:tcPr>
          <w:p w:rsidR="00E41443" w:rsidRPr="00F76EC8" w:rsidRDefault="00E41443" w:rsidP="00E41443">
            <w:pPr>
              <w:ind w:right="-1"/>
              <w:contextualSpacing/>
              <w:jc w:val="center"/>
              <w:rPr>
                <w:caps/>
                <w:sz w:val="27"/>
                <w:szCs w:val="27"/>
                <w:lang w:val="uk-UA"/>
              </w:rPr>
            </w:pPr>
          </w:p>
        </w:tc>
        <w:tc>
          <w:tcPr>
            <w:tcW w:w="1514" w:type="pct"/>
            <w:gridSpan w:val="2"/>
            <w:shd w:val="clear" w:color="auto" w:fill="auto"/>
          </w:tcPr>
          <w:p w:rsidR="00E41443" w:rsidRPr="00F76EC8" w:rsidRDefault="00DC02F3" w:rsidP="001454F0">
            <w:pPr>
              <w:ind w:left="37" w:right="-1"/>
              <w:jc w:val="both"/>
              <w:rPr>
                <w:rFonts w:eastAsiaTheme="minorEastAsia"/>
                <w:sz w:val="27"/>
                <w:szCs w:val="27"/>
                <w:lang w:val="uk-UA" w:eastAsia="uk-UA"/>
              </w:rPr>
            </w:pPr>
            <w:r w:rsidRPr="00F76EC8">
              <w:rPr>
                <w:rFonts w:eastAsiaTheme="minorEastAsia"/>
                <w:sz w:val="27"/>
                <w:szCs w:val="27"/>
                <w:lang w:val="uk-UA" w:eastAsia="uk-UA"/>
              </w:rPr>
              <w:t>ти, заохоченню участі іноземних викладачів та студентів у навчальному процесі</w:t>
            </w:r>
          </w:p>
          <w:p w:rsidR="00DC02F3" w:rsidRPr="00F76EC8" w:rsidRDefault="00DC02F3" w:rsidP="001454F0">
            <w:pPr>
              <w:ind w:left="37" w:right="-1"/>
              <w:jc w:val="both"/>
              <w:rPr>
                <w:rFonts w:eastAsiaTheme="minorEastAsia"/>
                <w:sz w:val="27"/>
                <w:szCs w:val="27"/>
                <w:lang w:val="uk-UA" w:eastAsia="uk-UA"/>
              </w:rPr>
            </w:pPr>
          </w:p>
        </w:tc>
        <w:tc>
          <w:tcPr>
            <w:tcW w:w="1241" w:type="pct"/>
            <w:shd w:val="clear" w:color="auto" w:fill="auto"/>
          </w:tcPr>
          <w:p w:rsidR="00E41443" w:rsidRPr="00F76EC8" w:rsidRDefault="00E41443" w:rsidP="005B593A">
            <w:pPr>
              <w:ind w:right="-1"/>
              <w:jc w:val="both"/>
              <w:rPr>
                <w:rFonts w:eastAsiaTheme="minorEastAsia"/>
                <w:sz w:val="27"/>
                <w:szCs w:val="27"/>
                <w:lang w:val="uk-UA" w:eastAsia="uk-UA"/>
              </w:rPr>
            </w:pPr>
          </w:p>
        </w:tc>
        <w:tc>
          <w:tcPr>
            <w:tcW w:w="1169" w:type="pct"/>
            <w:gridSpan w:val="2"/>
            <w:shd w:val="clear" w:color="auto" w:fill="auto"/>
          </w:tcPr>
          <w:p w:rsidR="00E41443" w:rsidRPr="00F76EC8" w:rsidRDefault="00E41443" w:rsidP="003E1220">
            <w:pPr>
              <w:ind w:right="-1"/>
              <w:jc w:val="both"/>
              <w:rPr>
                <w:rFonts w:eastAsiaTheme="minorEastAsia"/>
                <w:sz w:val="27"/>
                <w:szCs w:val="27"/>
                <w:highlight w:val="yellow"/>
                <w:lang w:val="uk-UA" w:eastAsia="uk-UA"/>
              </w:rPr>
            </w:pPr>
          </w:p>
        </w:tc>
        <w:tc>
          <w:tcPr>
            <w:tcW w:w="749" w:type="pct"/>
            <w:shd w:val="clear" w:color="auto" w:fill="auto"/>
          </w:tcPr>
          <w:p w:rsidR="00E41443" w:rsidRPr="00F76EC8" w:rsidRDefault="00E41443" w:rsidP="003E1220">
            <w:pPr>
              <w:ind w:right="-1"/>
              <w:jc w:val="center"/>
              <w:rPr>
                <w:rFonts w:eastAsiaTheme="minorEastAsia"/>
                <w:sz w:val="27"/>
                <w:szCs w:val="27"/>
                <w:lang w:val="uk-UA" w:eastAsia="uk-UA"/>
              </w:rPr>
            </w:pPr>
          </w:p>
        </w:tc>
      </w:tr>
      <w:tr w:rsidR="00E41443" w:rsidRPr="00F76EC8" w:rsidTr="00240CEA">
        <w:trPr>
          <w:trHeight w:val="2018"/>
        </w:trPr>
        <w:tc>
          <w:tcPr>
            <w:tcW w:w="327" w:type="pct"/>
            <w:shd w:val="clear" w:color="auto" w:fill="auto"/>
          </w:tcPr>
          <w:p w:rsidR="00E41443" w:rsidRPr="00F76EC8" w:rsidRDefault="00E41443" w:rsidP="005B593A">
            <w:pPr>
              <w:ind w:right="-1"/>
              <w:contextualSpacing/>
              <w:rPr>
                <w:caps/>
                <w:sz w:val="27"/>
                <w:szCs w:val="27"/>
                <w:lang w:val="uk-UA"/>
              </w:rPr>
            </w:pPr>
            <w:r w:rsidRPr="00F76EC8">
              <w:rPr>
                <w:caps/>
                <w:sz w:val="27"/>
                <w:szCs w:val="27"/>
                <w:lang w:val="uk-UA"/>
              </w:rPr>
              <w:t>1.1</w:t>
            </w:r>
          </w:p>
        </w:tc>
        <w:tc>
          <w:tcPr>
            <w:tcW w:w="1514" w:type="pct"/>
            <w:gridSpan w:val="2"/>
            <w:shd w:val="clear" w:color="auto" w:fill="auto"/>
          </w:tcPr>
          <w:p w:rsidR="00E41443" w:rsidRPr="00F76EC8" w:rsidRDefault="00E41443" w:rsidP="003E1220">
            <w:pPr>
              <w:keepNext/>
              <w:ind w:right="-1"/>
              <w:jc w:val="both"/>
              <w:outlineLvl w:val="0"/>
              <w:rPr>
                <w:rFonts w:eastAsiaTheme="minorEastAsia"/>
                <w:sz w:val="27"/>
                <w:szCs w:val="27"/>
                <w:lang w:val="uk-UA" w:eastAsia="uk-UA"/>
              </w:rPr>
            </w:pPr>
            <w:r w:rsidRPr="00F76EC8">
              <w:rPr>
                <w:rFonts w:eastAsiaTheme="minorEastAsia"/>
                <w:sz w:val="27"/>
                <w:szCs w:val="27"/>
                <w:lang w:val="uk-UA" w:eastAsia="uk-UA"/>
              </w:rPr>
              <w:t>Проведення презентацій та "круглих столів", науково-інформаційних зустрічей з метою обмі</w:t>
            </w:r>
            <w:r w:rsidR="00240CEA" w:rsidRPr="00F76EC8">
              <w:rPr>
                <w:rFonts w:eastAsiaTheme="minorEastAsia"/>
                <w:sz w:val="27"/>
                <w:szCs w:val="27"/>
                <w:lang w:val="uk-UA" w:eastAsia="uk-UA"/>
              </w:rPr>
              <w:t>-</w:t>
            </w:r>
            <w:r w:rsidRPr="00F76EC8">
              <w:rPr>
                <w:rFonts w:eastAsiaTheme="minorEastAsia"/>
                <w:sz w:val="27"/>
                <w:szCs w:val="27"/>
                <w:lang w:val="uk-UA" w:eastAsia="uk-UA"/>
              </w:rPr>
              <w:t>ну досвідом роботи ви</w:t>
            </w:r>
            <w:r w:rsidR="00240CEA" w:rsidRPr="00F76EC8">
              <w:rPr>
                <w:rFonts w:eastAsiaTheme="minorEastAsia"/>
                <w:sz w:val="27"/>
                <w:szCs w:val="27"/>
                <w:lang w:val="uk-UA" w:eastAsia="uk-UA"/>
              </w:rPr>
              <w:t>-</w:t>
            </w:r>
            <w:r w:rsidRPr="00F76EC8">
              <w:rPr>
                <w:rFonts w:eastAsiaTheme="minorEastAsia"/>
                <w:sz w:val="27"/>
                <w:szCs w:val="27"/>
                <w:lang w:val="uk-UA" w:eastAsia="uk-UA"/>
              </w:rPr>
              <w:t>щих закладів освіти міста</w:t>
            </w:r>
          </w:p>
          <w:p w:rsidR="00DC02F3" w:rsidRPr="00F76EC8" w:rsidRDefault="00DC02F3" w:rsidP="003E1220">
            <w:pPr>
              <w:keepNext/>
              <w:ind w:right="-1"/>
              <w:jc w:val="both"/>
              <w:outlineLvl w:val="0"/>
              <w:rPr>
                <w:rFonts w:eastAsiaTheme="minorEastAsia"/>
                <w:sz w:val="27"/>
                <w:szCs w:val="27"/>
                <w:lang w:val="uk-UA" w:eastAsia="uk-UA"/>
              </w:rPr>
            </w:pPr>
          </w:p>
        </w:tc>
        <w:tc>
          <w:tcPr>
            <w:tcW w:w="1241" w:type="pct"/>
            <w:shd w:val="clear" w:color="auto" w:fill="auto"/>
          </w:tcPr>
          <w:p w:rsidR="00E41443" w:rsidRPr="00F76EC8" w:rsidRDefault="00E41443" w:rsidP="005B593A">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240CEA"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69" w:type="pct"/>
            <w:gridSpan w:val="2"/>
            <w:shd w:val="clear" w:color="auto" w:fill="auto"/>
          </w:tcPr>
          <w:p w:rsidR="00E41443" w:rsidRPr="00F76EC8" w:rsidRDefault="00E41443" w:rsidP="003E1220">
            <w:pPr>
              <w:ind w:right="-1"/>
              <w:rPr>
                <w:rFonts w:eastAsiaTheme="minorEastAsia"/>
                <w:sz w:val="27"/>
                <w:szCs w:val="27"/>
                <w:highlight w:val="yellow"/>
                <w:lang w:val="uk-UA" w:eastAsia="uk-UA"/>
              </w:rPr>
            </w:pPr>
            <w:r w:rsidRPr="00F76EC8">
              <w:rPr>
                <w:rFonts w:eastAsiaTheme="minorEastAsia"/>
                <w:sz w:val="27"/>
                <w:szCs w:val="27"/>
                <w:lang w:val="uk-UA" w:eastAsia="uk-UA"/>
              </w:rPr>
              <w:t>Заклади вищої освіти міста (за згодою)</w:t>
            </w:r>
          </w:p>
        </w:tc>
        <w:tc>
          <w:tcPr>
            <w:tcW w:w="749" w:type="pct"/>
            <w:shd w:val="clear" w:color="auto" w:fill="auto"/>
          </w:tcPr>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І півріччя</w:t>
            </w:r>
          </w:p>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E41443" w:rsidRPr="00F76EC8" w:rsidTr="00240CEA">
        <w:trPr>
          <w:trHeight w:val="1667"/>
        </w:trPr>
        <w:tc>
          <w:tcPr>
            <w:tcW w:w="327" w:type="pct"/>
            <w:shd w:val="clear" w:color="auto" w:fill="auto"/>
          </w:tcPr>
          <w:p w:rsidR="00E41443" w:rsidRPr="00F76EC8" w:rsidRDefault="00E41443" w:rsidP="005B593A">
            <w:pPr>
              <w:ind w:right="-1"/>
              <w:contextualSpacing/>
              <w:rPr>
                <w:caps/>
                <w:sz w:val="27"/>
                <w:szCs w:val="27"/>
                <w:lang w:val="uk-UA"/>
              </w:rPr>
            </w:pPr>
            <w:r w:rsidRPr="00F76EC8">
              <w:rPr>
                <w:caps/>
                <w:sz w:val="27"/>
                <w:szCs w:val="27"/>
                <w:lang w:val="uk-UA"/>
              </w:rPr>
              <w:t>1.2</w:t>
            </w:r>
          </w:p>
        </w:tc>
        <w:tc>
          <w:tcPr>
            <w:tcW w:w="1514" w:type="pct"/>
            <w:gridSpan w:val="2"/>
            <w:shd w:val="clear" w:color="auto" w:fill="auto"/>
          </w:tcPr>
          <w:p w:rsidR="00E41443" w:rsidRPr="00F76EC8" w:rsidRDefault="00E41443" w:rsidP="00240CEA">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Допомога в поширенні досвіду міжнародної співпраці та отримання подвійного диплому сту</w:t>
            </w:r>
            <w:r w:rsidR="00240CEA" w:rsidRPr="00F76EC8">
              <w:rPr>
                <w:rFonts w:eastAsiaTheme="minorEastAsia"/>
                <w:spacing w:val="-4"/>
                <w:sz w:val="27"/>
                <w:szCs w:val="27"/>
                <w:lang w:val="uk-UA" w:eastAsia="uk-UA"/>
              </w:rPr>
              <w:t>-</w:t>
            </w:r>
            <w:r w:rsidRPr="00F76EC8">
              <w:rPr>
                <w:rFonts w:eastAsiaTheme="minorEastAsia"/>
                <w:spacing w:val="-4"/>
                <w:sz w:val="27"/>
                <w:szCs w:val="27"/>
                <w:lang w:val="uk-UA" w:eastAsia="uk-UA"/>
              </w:rPr>
              <w:t>дентами державних ви</w:t>
            </w:r>
            <w:r w:rsidR="00240CEA"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щих навчальних закладів </w:t>
            </w:r>
          </w:p>
        </w:tc>
        <w:tc>
          <w:tcPr>
            <w:tcW w:w="1241" w:type="pct"/>
            <w:shd w:val="clear" w:color="auto" w:fill="auto"/>
          </w:tcPr>
          <w:p w:rsidR="00E41443" w:rsidRPr="00F76EC8" w:rsidRDefault="00E41443" w:rsidP="001454F0">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1454F0"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69" w:type="pct"/>
            <w:gridSpan w:val="2"/>
            <w:shd w:val="clear" w:color="auto" w:fill="auto"/>
          </w:tcPr>
          <w:p w:rsidR="00E41443" w:rsidRPr="00F76EC8" w:rsidRDefault="00E41443" w:rsidP="005B593A">
            <w:pPr>
              <w:ind w:right="-1"/>
              <w:jc w:val="both"/>
              <w:rPr>
                <w:rFonts w:eastAsiaTheme="minorEastAsia"/>
                <w:sz w:val="27"/>
                <w:szCs w:val="27"/>
                <w:highlight w:val="yellow"/>
                <w:lang w:val="uk-UA" w:eastAsia="uk-UA"/>
              </w:rPr>
            </w:pPr>
            <w:r w:rsidRPr="00F76EC8">
              <w:rPr>
                <w:rFonts w:eastAsiaTheme="minorEastAsia"/>
                <w:sz w:val="27"/>
                <w:szCs w:val="27"/>
                <w:lang w:val="uk-UA" w:eastAsia="uk-UA"/>
              </w:rPr>
              <w:t>Заклади вищої освіти міста (за згодою)</w:t>
            </w:r>
          </w:p>
        </w:tc>
        <w:tc>
          <w:tcPr>
            <w:tcW w:w="749" w:type="pct"/>
            <w:shd w:val="clear" w:color="auto" w:fill="auto"/>
          </w:tcPr>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E41443" w:rsidRPr="00F76EC8" w:rsidTr="00E41443">
        <w:trPr>
          <w:trHeight w:val="1620"/>
        </w:trPr>
        <w:tc>
          <w:tcPr>
            <w:tcW w:w="327" w:type="pct"/>
            <w:shd w:val="clear" w:color="auto" w:fill="auto"/>
          </w:tcPr>
          <w:p w:rsidR="00E41443" w:rsidRPr="00F76EC8" w:rsidRDefault="00E41443" w:rsidP="00240CEA">
            <w:pPr>
              <w:numPr>
                <w:ilvl w:val="0"/>
                <w:numId w:val="9"/>
              </w:numPr>
              <w:ind w:left="0" w:right="-1" w:hanging="363"/>
              <w:contextualSpacing/>
              <w:jc w:val="right"/>
              <w:rPr>
                <w:b/>
                <w:caps/>
                <w:sz w:val="27"/>
                <w:szCs w:val="27"/>
                <w:lang w:val="uk-UA"/>
              </w:rPr>
            </w:pPr>
          </w:p>
        </w:tc>
        <w:tc>
          <w:tcPr>
            <w:tcW w:w="1514" w:type="pct"/>
            <w:gridSpan w:val="2"/>
            <w:shd w:val="clear" w:color="auto" w:fill="auto"/>
          </w:tcPr>
          <w:p w:rsidR="00E41443" w:rsidRPr="00F76EC8" w:rsidRDefault="00E41443"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Укладання договорів про співпрацю між закла-дами вищої освіти міста та закордонними вищи-ми навчальними закла-дами</w:t>
            </w:r>
          </w:p>
        </w:tc>
        <w:tc>
          <w:tcPr>
            <w:tcW w:w="1241" w:type="pct"/>
            <w:shd w:val="clear" w:color="auto" w:fill="auto"/>
          </w:tcPr>
          <w:p w:rsidR="00E41443" w:rsidRPr="00F76EC8" w:rsidRDefault="00E41443" w:rsidP="00240CEA">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виконкому Криворізької міської ради</w:t>
            </w:r>
          </w:p>
        </w:tc>
        <w:tc>
          <w:tcPr>
            <w:tcW w:w="1169" w:type="pct"/>
            <w:gridSpan w:val="2"/>
            <w:shd w:val="clear" w:color="auto" w:fill="auto"/>
          </w:tcPr>
          <w:p w:rsidR="00E41443" w:rsidRPr="00F76EC8" w:rsidRDefault="00E41443" w:rsidP="003E1220">
            <w:pPr>
              <w:ind w:right="-1"/>
              <w:jc w:val="both"/>
              <w:rPr>
                <w:rFonts w:eastAsiaTheme="minorEastAsia"/>
                <w:sz w:val="27"/>
                <w:szCs w:val="27"/>
                <w:highlight w:val="yellow"/>
                <w:lang w:val="uk-UA" w:eastAsia="uk-UA"/>
              </w:rPr>
            </w:pPr>
            <w:r w:rsidRPr="00F76EC8">
              <w:rPr>
                <w:rFonts w:eastAsiaTheme="minorEastAsia"/>
                <w:sz w:val="27"/>
                <w:szCs w:val="27"/>
                <w:lang w:val="uk-UA" w:eastAsia="uk-UA"/>
              </w:rPr>
              <w:t>Заклади вищої ос</w:t>
            </w:r>
            <w:r w:rsidR="00240CEA" w:rsidRPr="00F76EC8">
              <w:rPr>
                <w:rFonts w:eastAsiaTheme="minorEastAsia"/>
                <w:sz w:val="27"/>
                <w:szCs w:val="27"/>
                <w:lang w:val="uk-UA" w:eastAsia="uk-UA"/>
              </w:rPr>
              <w:t>-</w:t>
            </w:r>
            <w:r w:rsidRPr="00F76EC8">
              <w:rPr>
                <w:rFonts w:eastAsiaTheme="minorEastAsia"/>
                <w:sz w:val="27"/>
                <w:szCs w:val="27"/>
                <w:lang w:val="uk-UA" w:eastAsia="uk-UA"/>
              </w:rPr>
              <w:t>віти міста (за зго</w:t>
            </w:r>
            <w:r w:rsidR="00240CEA"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749" w:type="pct"/>
            <w:shd w:val="clear" w:color="auto" w:fill="auto"/>
          </w:tcPr>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E41443" w:rsidRPr="00F76EC8" w:rsidTr="00E41443">
        <w:trPr>
          <w:trHeight w:val="438"/>
        </w:trPr>
        <w:tc>
          <w:tcPr>
            <w:tcW w:w="327" w:type="pct"/>
            <w:shd w:val="clear" w:color="auto" w:fill="auto"/>
          </w:tcPr>
          <w:p w:rsidR="00E41443" w:rsidRPr="00F76EC8" w:rsidRDefault="00E41443" w:rsidP="003B0945">
            <w:pPr>
              <w:numPr>
                <w:ilvl w:val="0"/>
                <w:numId w:val="9"/>
              </w:numPr>
              <w:ind w:left="0" w:right="-1"/>
              <w:contextualSpacing/>
              <w:jc w:val="right"/>
              <w:rPr>
                <w:b/>
                <w:caps/>
                <w:sz w:val="27"/>
                <w:szCs w:val="27"/>
                <w:lang w:val="uk-UA"/>
              </w:rPr>
            </w:pPr>
          </w:p>
        </w:tc>
        <w:tc>
          <w:tcPr>
            <w:tcW w:w="1514" w:type="pct"/>
            <w:gridSpan w:val="2"/>
            <w:shd w:val="clear" w:color="auto" w:fill="auto"/>
          </w:tcPr>
          <w:p w:rsidR="00E41443" w:rsidRPr="00F76EC8" w:rsidRDefault="00E41443" w:rsidP="00240CEA">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Сприяння укладанню до-говорів про співпрацю між закладами вищої освіти міста та закор</w:t>
            </w:r>
            <w:r w:rsidR="00240CEA" w:rsidRPr="00F76EC8">
              <w:rPr>
                <w:rFonts w:eastAsiaTheme="minorEastAsia"/>
                <w:spacing w:val="-4"/>
                <w:sz w:val="27"/>
                <w:szCs w:val="27"/>
                <w:lang w:val="uk-UA" w:eastAsia="uk-UA"/>
              </w:rPr>
              <w:t>-</w:t>
            </w:r>
            <w:r w:rsidRPr="00F76EC8">
              <w:rPr>
                <w:rFonts w:eastAsiaTheme="minorEastAsia"/>
                <w:spacing w:val="-4"/>
                <w:sz w:val="27"/>
                <w:szCs w:val="27"/>
                <w:lang w:val="uk-UA" w:eastAsia="uk-UA"/>
              </w:rPr>
              <w:t>донними підприємства</w:t>
            </w:r>
            <w:r w:rsidR="00240CEA" w:rsidRPr="00F76EC8">
              <w:rPr>
                <w:rFonts w:eastAsiaTheme="minorEastAsia"/>
                <w:spacing w:val="-4"/>
                <w:sz w:val="27"/>
                <w:szCs w:val="27"/>
                <w:lang w:val="uk-UA" w:eastAsia="uk-UA"/>
              </w:rPr>
              <w:t>-</w:t>
            </w:r>
            <w:r w:rsidRPr="00F76EC8">
              <w:rPr>
                <w:rFonts w:eastAsiaTheme="minorEastAsia"/>
                <w:spacing w:val="-4"/>
                <w:sz w:val="27"/>
                <w:szCs w:val="27"/>
                <w:lang w:val="uk-UA" w:eastAsia="uk-UA"/>
              </w:rPr>
              <w:t>ми з метою проходження виробничої практики студентами</w:t>
            </w:r>
          </w:p>
        </w:tc>
        <w:tc>
          <w:tcPr>
            <w:tcW w:w="1241" w:type="pct"/>
            <w:shd w:val="clear" w:color="auto" w:fill="auto"/>
          </w:tcPr>
          <w:p w:rsidR="00E41443" w:rsidRPr="00F76EC8" w:rsidRDefault="00E41443" w:rsidP="00240CEA">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w:t>
            </w:r>
            <w:r w:rsidR="00240CEA"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69" w:type="pct"/>
            <w:gridSpan w:val="2"/>
            <w:shd w:val="clear" w:color="auto" w:fill="auto"/>
          </w:tcPr>
          <w:p w:rsidR="00E41443" w:rsidRPr="00F76EC8" w:rsidRDefault="00E41443"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Заклади вищої ос-віти міста, cуб'єк-ти господарював-ня (за згодою) </w:t>
            </w:r>
          </w:p>
        </w:tc>
        <w:tc>
          <w:tcPr>
            <w:tcW w:w="749" w:type="pct"/>
            <w:shd w:val="clear" w:color="auto" w:fill="auto"/>
          </w:tcPr>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E41443" w:rsidRPr="00F76EC8" w:rsidRDefault="00E41443"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E41443" w:rsidRPr="00F76EC8" w:rsidTr="00240CEA">
        <w:trPr>
          <w:trHeight w:val="209"/>
        </w:trPr>
        <w:tc>
          <w:tcPr>
            <w:tcW w:w="1841" w:type="pct"/>
            <w:gridSpan w:val="3"/>
            <w:vMerge w:val="restart"/>
            <w:shd w:val="clear" w:color="auto" w:fill="auto"/>
          </w:tcPr>
          <w:p w:rsidR="00E41443" w:rsidRPr="00F76EC8" w:rsidRDefault="00E41443" w:rsidP="003E1220">
            <w:pPr>
              <w:ind w:right="-1"/>
              <w:rPr>
                <w:b/>
                <w:i/>
                <w:sz w:val="27"/>
                <w:szCs w:val="27"/>
                <w:lang w:val="uk-UA"/>
              </w:rPr>
            </w:pPr>
            <w:r w:rsidRPr="00F76EC8">
              <w:rPr>
                <w:b/>
                <w:bCs/>
                <w:i/>
                <w:sz w:val="27"/>
                <w:szCs w:val="27"/>
                <w:lang w:val="uk-UA"/>
              </w:rPr>
              <w:t>Орієнтовна вартість проєкту, тис. грн</w:t>
            </w:r>
          </w:p>
        </w:tc>
        <w:tc>
          <w:tcPr>
            <w:tcW w:w="1241" w:type="pct"/>
            <w:shd w:val="clear" w:color="auto" w:fill="auto"/>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2020</w:t>
            </w:r>
          </w:p>
        </w:tc>
        <w:tc>
          <w:tcPr>
            <w:tcW w:w="1169" w:type="pct"/>
            <w:gridSpan w:val="2"/>
            <w:shd w:val="clear" w:color="auto" w:fill="auto"/>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2021</w:t>
            </w:r>
          </w:p>
        </w:tc>
        <w:tc>
          <w:tcPr>
            <w:tcW w:w="749" w:type="pct"/>
            <w:shd w:val="clear" w:color="auto" w:fill="auto"/>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2022</w:t>
            </w:r>
          </w:p>
        </w:tc>
      </w:tr>
      <w:tr w:rsidR="00E41443" w:rsidRPr="00F76EC8" w:rsidTr="003F4751">
        <w:trPr>
          <w:trHeight w:val="216"/>
        </w:trPr>
        <w:tc>
          <w:tcPr>
            <w:tcW w:w="1841" w:type="pct"/>
            <w:gridSpan w:val="3"/>
            <w:vMerge/>
            <w:shd w:val="clear" w:color="auto" w:fill="auto"/>
          </w:tcPr>
          <w:p w:rsidR="00E41443" w:rsidRPr="00F76EC8" w:rsidRDefault="00E41443" w:rsidP="003E1220">
            <w:pPr>
              <w:ind w:right="-1"/>
              <w:rPr>
                <w:b/>
                <w:i/>
                <w:sz w:val="27"/>
                <w:szCs w:val="27"/>
                <w:lang w:val="uk-UA"/>
              </w:rPr>
            </w:pPr>
          </w:p>
        </w:tc>
        <w:tc>
          <w:tcPr>
            <w:tcW w:w="1241" w:type="pct"/>
            <w:shd w:val="clear" w:color="auto" w:fill="auto"/>
            <w:vAlign w:val="center"/>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w:t>
            </w:r>
          </w:p>
        </w:tc>
        <w:tc>
          <w:tcPr>
            <w:tcW w:w="1169" w:type="pct"/>
            <w:gridSpan w:val="2"/>
            <w:shd w:val="clear" w:color="auto" w:fill="auto"/>
            <w:vAlign w:val="center"/>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w:t>
            </w:r>
          </w:p>
        </w:tc>
        <w:tc>
          <w:tcPr>
            <w:tcW w:w="749" w:type="pct"/>
            <w:shd w:val="clear" w:color="auto" w:fill="auto"/>
            <w:vAlign w:val="center"/>
          </w:tcPr>
          <w:p w:rsidR="00E41443" w:rsidRPr="00F76EC8" w:rsidRDefault="00E41443" w:rsidP="003E1220">
            <w:pPr>
              <w:tabs>
                <w:tab w:val="left" w:pos="708"/>
              </w:tabs>
              <w:ind w:right="-1"/>
              <w:jc w:val="center"/>
              <w:rPr>
                <w:b/>
                <w:sz w:val="27"/>
                <w:szCs w:val="27"/>
                <w:lang w:val="uk-UA" w:eastAsia="sk-SK"/>
              </w:rPr>
            </w:pPr>
            <w:r w:rsidRPr="00F76EC8">
              <w:rPr>
                <w:b/>
                <w:sz w:val="27"/>
                <w:szCs w:val="27"/>
                <w:lang w:val="uk-UA" w:eastAsia="sk-SK"/>
              </w:rPr>
              <w:t>-</w:t>
            </w:r>
          </w:p>
        </w:tc>
      </w:tr>
      <w:tr w:rsidR="00E41443" w:rsidRPr="00F76EC8" w:rsidTr="003F4751">
        <w:trPr>
          <w:trHeight w:val="461"/>
        </w:trPr>
        <w:tc>
          <w:tcPr>
            <w:tcW w:w="1841" w:type="pct"/>
            <w:gridSpan w:val="3"/>
            <w:shd w:val="clear" w:color="auto" w:fill="auto"/>
          </w:tcPr>
          <w:p w:rsidR="00E41443" w:rsidRPr="00F76EC8" w:rsidRDefault="00E41443" w:rsidP="003E1220">
            <w:pPr>
              <w:ind w:right="-1"/>
              <w:rPr>
                <w:b/>
                <w:i/>
                <w:sz w:val="27"/>
                <w:szCs w:val="27"/>
                <w:lang w:val="uk-UA"/>
              </w:rPr>
            </w:pPr>
            <w:r w:rsidRPr="00F76EC8">
              <w:rPr>
                <w:b/>
                <w:i/>
                <w:sz w:val="27"/>
                <w:szCs w:val="27"/>
                <w:lang w:val="uk-UA"/>
              </w:rPr>
              <w:t>Джерела фінансування</w:t>
            </w:r>
          </w:p>
        </w:tc>
        <w:tc>
          <w:tcPr>
            <w:tcW w:w="3159" w:type="pct"/>
            <w:gridSpan w:val="4"/>
            <w:shd w:val="clear" w:color="auto" w:fill="auto"/>
          </w:tcPr>
          <w:p w:rsidR="00E41443" w:rsidRPr="00F76EC8" w:rsidRDefault="00E41443" w:rsidP="005B593A">
            <w:pPr>
              <w:ind w:left="33" w:right="-1"/>
              <w:contextualSpacing/>
              <w:rPr>
                <w:sz w:val="27"/>
                <w:szCs w:val="27"/>
                <w:lang w:val="uk-UA" w:eastAsia="it-IT"/>
              </w:rPr>
            </w:pPr>
            <w:r w:rsidRPr="00F76EC8">
              <w:rPr>
                <w:sz w:val="27"/>
                <w:szCs w:val="27"/>
                <w:lang w:val="uk-UA" w:eastAsia="it-IT"/>
              </w:rPr>
              <w:t>Місцевий бюджет;</w:t>
            </w:r>
          </w:p>
          <w:p w:rsidR="00E41443" w:rsidRPr="00F76EC8" w:rsidRDefault="00E41443" w:rsidP="005B593A">
            <w:pPr>
              <w:ind w:left="33" w:right="-1"/>
              <w:contextualSpacing/>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672"/>
        <w:gridCol w:w="1707"/>
        <w:gridCol w:w="1133"/>
        <w:gridCol w:w="424"/>
        <w:gridCol w:w="1912"/>
        <w:gridCol w:w="637"/>
        <w:gridCol w:w="142"/>
        <w:gridCol w:w="1435"/>
        <w:gridCol w:w="685"/>
        <w:gridCol w:w="1534"/>
      </w:tblGrid>
      <w:tr w:rsidR="003E1220" w:rsidRPr="00F76EC8" w:rsidTr="00240CEA">
        <w:tc>
          <w:tcPr>
            <w:tcW w:w="1157"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843" w:type="pct"/>
            <w:gridSpan w:val="8"/>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3F4751">
        <w:trPr>
          <w:trHeight w:val="58"/>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 xml:space="preserve">Стратегічна ціль </w:t>
            </w:r>
          </w:p>
        </w:tc>
        <w:tc>
          <w:tcPr>
            <w:tcW w:w="3843"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b/>
                <w:i/>
                <w:sz w:val="27"/>
                <w:szCs w:val="27"/>
                <w:lang w:val="uk-UA"/>
              </w:rPr>
              <w:t xml:space="preserve">В.2. </w:t>
            </w:r>
            <w:r w:rsidRPr="00F76EC8">
              <w:rPr>
                <w:rFonts w:eastAsiaTheme="minorEastAsia"/>
                <w:b/>
                <w:i/>
                <w:sz w:val="27"/>
                <w:szCs w:val="27"/>
                <w:lang w:val="uk-UA" w:eastAsia="uk-UA"/>
              </w:rPr>
              <w:t xml:space="preserve">Інноваційна і високотехнологічна промисловість міста </w:t>
            </w:r>
          </w:p>
        </w:tc>
      </w:tr>
      <w:tr w:rsidR="003E1220" w:rsidRPr="00F76EC8" w:rsidTr="00240CEA">
        <w:trPr>
          <w:trHeight w:val="329"/>
        </w:trPr>
        <w:tc>
          <w:tcPr>
            <w:tcW w:w="1157"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843" w:type="pct"/>
            <w:gridSpan w:val="8"/>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В.2.3. Комерціалізація інновацій</w:t>
            </w:r>
          </w:p>
        </w:tc>
      </w:tr>
      <w:tr w:rsidR="003E1220" w:rsidRPr="00F76EC8" w:rsidTr="00240CEA">
        <w:trPr>
          <w:trHeight w:val="86"/>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843" w:type="pct"/>
            <w:gridSpan w:val="8"/>
            <w:shd w:val="clear" w:color="auto" w:fill="auto"/>
          </w:tcPr>
          <w:p w:rsidR="003E1220" w:rsidRPr="00F76EC8" w:rsidRDefault="003E1220" w:rsidP="003E1220">
            <w:pPr>
              <w:ind w:right="-1"/>
              <w:rPr>
                <w:b/>
                <w:i/>
                <w:sz w:val="27"/>
                <w:szCs w:val="27"/>
                <w:lang w:val="uk-UA" w:eastAsia="it-IT"/>
              </w:rPr>
            </w:pPr>
            <w:r w:rsidRPr="00F76EC8">
              <w:rPr>
                <w:b/>
                <w:i/>
                <w:sz w:val="27"/>
                <w:szCs w:val="27"/>
                <w:lang w:val="uk-UA" w:eastAsia="it-IT"/>
              </w:rPr>
              <w:t>Розробка системи комерціалізації інновацій</w:t>
            </w:r>
          </w:p>
        </w:tc>
      </w:tr>
      <w:tr w:rsidR="003E1220" w:rsidRPr="00F76EC8" w:rsidTr="00240CEA">
        <w:trPr>
          <w:trHeight w:val="103"/>
        </w:trPr>
        <w:tc>
          <w:tcPr>
            <w:tcW w:w="1157"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843" w:type="pct"/>
            <w:gridSpan w:val="8"/>
            <w:shd w:val="clear" w:color="auto" w:fill="auto"/>
            <w:vAlign w:val="center"/>
          </w:tcPr>
          <w:p w:rsidR="003E1220" w:rsidRPr="00F76EC8" w:rsidRDefault="003E1220" w:rsidP="003E1220">
            <w:pPr>
              <w:ind w:left="1" w:right="-1"/>
              <w:contextualSpacing/>
              <w:jc w:val="both"/>
              <w:rPr>
                <w:rFonts w:eastAsiaTheme="minorEastAsia"/>
                <w:sz w:val="27"/>
                <w:szCs w:val="27"/>
                <w:lang w:val="uk-UA" w:eastAsia="it-IT"/>
              </w:rPr>
            </w:pPr>
            <w:r w:rsidRPr="00F76EC8">
              <w:rPr>
                <w:rFonts w:eastAsiaTheme="minorEastAsia"/>
                <w:sz w:val="27"/>
                <w:szCs w:val="27"/>
                <w:lang w:val="uk-UA" w:eastAsia="it-IT"/>
              </w:rPr>
              <w:t>Підтримка забезпечення комерціалізації інтелектуальної власності міста в умовах інновацій</w:t>
            </w:r>
            <w:r w:rsidR="000558F1" w:rsidRPr="00F76EC8">
              <w:rPr>
                <w:rFonts w:eastAsiaTheme="minorEastAsia"/>
                <w:sz w:val="27"/>
                <w:szCs w:val="27"/>
                <w:lang w:val="uk-UA" w:eastAsia="it-IT"/>
              </w:rPr>
              <w:t xml:space="preserve"> </w:t>
            </w:r>
          </w:p>
        </w:tc>
      </w:tr>
      <w:tr w:rsidR="003E1220" w:rsidRPr="00F76EC8" w:rsidTr="00240CEA">
        <w:trPr>
          <w:trHeight w:val="3263"/>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Опис проєкту</w:t>
            </w:r>
          </w:p>
        </w:tc>
        <w:tc>
          <w:tcPr>
            <w:tcW w:w="3843" w:type="pct"/>
            <w:gridSpan w:val="8"/>
            <w:shd w:val="clear" w:color="auto" w:fill="auto"/>
            <w:vAlign w:val="center"/>
          </w:tcPr>
          <w:p w:rsidR="003E1220" w:rsidRPr="00F76EC8" w:rsidRDefault="003E1220" w:rsidP="001266CA">
            <w:pPr>
              <w:ind w:right="-1"/>
              <w:jc w:val="both"/>
              <w:rPr>
                <w:rFonts w:eastAsiaTheme="minorEastAsia"/>
                <w:b/>
                <w:spacing w:val="-6"/>
                <w:sz w:val="27"/>
                <w:szCs w:val="27"/>
                <w:lang w:val="uk-UA" w:eastAsia="it-IT"/>
              </w:rPr>
            </w:pPr>
            <w:r w:rsidRPr="00F76EC8">
              <w:rPr>
                <w:rFonts w:eastAsiaTheme="minorEastAsia"/>
                <w:spacing w:val="-6"/>
                <w:sz w:val="27"/>
                <w:szCs w:val="27"/>
                <w:lang w:val="uk-UA" w:eastAsia="uk-UA"/>
              </w:rPr>
              <w:t>Для того, щоб всі прогресивні технології могли перетворитися з науково-дослідних та експериментальних розробок у реалізований інноваційний проєкт, необхідно забезпечити комерціалізацію інте</w:t>
            </w:r>
            <w:r w:rsidR="001266CA" w:rsidRPr="00F76EC8">
              <w:rPr>
                <w:rFonts w:eastAsiaTheme="minorEastAsia"/>
                <w:spacing w:val="-6"/>
                <w:sz w:val="27"/>
                <w:szCs w:val="27"/>
                <w:lang w:val="uk-UA" w:eastAsia="uk-UA"/>
              </w:rPr>
              <w:t>-</w:t>
            </w:r>
            <w:r w:rsidRPr="00F76EC8">
              <w:rPr>
                <w:rFonts w:eastAsiaTheme="minorEastAsia"/>
                <w:spacing w:val="-6"/>
                <w:sz w:val="27"/>
                <w:szCs w:val="27"/>
                <w:lang w:val="uk-UA" w:eastAsia="uk-UA"/>
              </w:rPr>
              <w:t>лектуальної власності й оцінити ефективність від її впровадження, що зумовлює зростання економічного ризику. Одним з факторів, що стримують упровадження інновацій, є відсутність тісної співпраці науки з виробничою сферою, маркетингових досліджень для вико</w:t>
            </w:r>
            <w:r w:rsidR="001266CA" w:rsidRPr="00F76EC8">
              <w:rPr>
                <w:rFonts w:eastAsiaTheme="minorEastAsia"/>
                <w:spacing w:val="-6"/>
                <w:sz w:val="27"/>
                <w:szCs w:val="27"/>
                <w:lang w:val="uk-UA" w:eastAsia="uk-UA"/>
              </w:rPr>
              <w:t>-</w:t>
            </w:r>
            <w:r w:rsidRPr="00F76EC8">
              <w:rPr>
                <w:rFonts w:eastAsiaTheme="minorEastAsia"/>
                <w:spacing w:val="-6"/>
                <w:sz w:val="27"/>
                <w:szCs w:val="27"/>
                <w:lang w:val="uk-UA" w:eastAsia="uk-UA"/>
              </w:rPr>
              <w:t>нання наукових робіт, механізму відбору розробок, які можна комер</w:t>
            </w:r>
            <w:r w:rsidR="001266CA" w:rsidRPr="00F76EC8">
              <w:rPr>
                <w:rFonts w:eastAsiaTheme="minorEastAsia"/>
                <w:spacing w:val="-6"/>
                <w:sz w:val="27"/>
                <w:szCs w:val="27"/>
                <w:lang w:val="uk-UA" w:eastAsia="uk-UA"/>
              </w:rPr>
              <w:t>-</w:t>
            </w:r>
            <w:r w:rsidRPr="00F76EC8">
              <w:rPr>
                <w:rFonts w:eastAsiaTheme="minorEastAsia"/>
                <w:spacing w:val="-6"/>
                <w:sz w:val="27"/>
                <w:szCs w:val="27"/>
                <w:lang w:val="uk-UA" w:eastAsia="uk-UA"/>
              </w:rPr>
              <w:t xml:space="preserve">ціалізувати. Комерціалізація інновацій </w:t>
            </w:r>
            <w:r w:rsidRPr="00F76EC8">
              <w:rPr>
                <w:rFonts w:eastAsiaTheme="minorEastAsia"/>
                <w:spacing w:val="-6"/>
                <w:sz w:val="27"/>
                <w:szCs w:val="27"/>
                <w:lang w:val="uk-UA" w:eastAsia="uk-UA"/>
              </w:rPr>
              <w:sym w:font="Symbol" w:char="F02D"/>
            </w:r>
            <w:r w:rsidRPr="00F76EC8">
              <w:rPr>
                <w:rFonts w:eastAsiaTheme="minorEastAsia"/>
                <w:spacing w:val="-6"/>
                <w:sz w:val="27"/>
                <w:szCs w:val="27"/>
                <w:lang w:val="uk-UA" w:eastAsia="uk-UA"/>
              </w:rPr>
              <w:t xml:space="preserve"> це послідовний процес: від появи ідеї до впровадження </w:t>
            </w:r>
            <w:r w:rsidR="00240CEA" w:rsidRPr="00F76EC8">
              <w:rPr>
                <w:rFonts w:eastAsiaTheme="minorEastAsia"/>
                <w:spacing w:val="-6"/>
                <w:sz w:val="27"/>
                <w:szCs w:val="27"/>
                <w:lang w:val="uk-UA" w:eastAsia="uk-UA"/>
              </w:rPr>
              <w:t>інноваційного продукту на ринку. Необ</w:t>
            </w:r>
            <w:r w:rsidR="001266CA" w:rsidRPr="00F76EC8">
              <w:rPr>
                <w:rFonts w:eastAsiaTheme="minorEastAsia"/>
                <w:spacing w:val="-6"/>
                <w:sz w:val="27"/>
                <w:szCs w:val="27"/>
                <w:lang w:val="uk-UA" w:eastAsia="uk-UA"/>
              </w:rPr>
              <w:t>-</w:t>
            </w:r>
            <w:r w:rsidR="00240CEA" w:rsidRPr="00F76EC8">
              <w:rPr>
                <w:rFonts w:eastAsiaTheme="minorEastAsia"/>
                <w:spacing w:val="-6"/>
                <w:sz w:val="27"/>
                <w:szCs w:val="27"/>
                <w:lang w:val="uk-UA" w:eastAsia="uk-UA"/>
              </w:rPr>
              <w:t>хідне створення системи стимулів для закладів вищої освіти й бізне</w:t>
            </w:r>
            <w:r w:rsidR="001266CA" w:rsidRPr="00F76EC8">
              <w:rPr>
                <w:rFonts w:eastAsiaTheme="minorEastAsia"/>
                <w:spacing w:val="-6"/>
                <w:sz w:val="27"/>
                <w:szCs w:val="27"/>
                <w:lang w:val="uk-UA" w:eastAsia="uk-UA"/>
              </w:rPr>
              <w:t>-</w:t>
            </w:r>
            <w:r w:rsidR="00240CEA" w:rsidRPr="00F76EC8">
              <w:rPr>
                <w:rFonts w:eastAsiaTheme="minorEastAsia"/>
                <w:spacing w:val="-6"/>
                <w:sz w:val="27"/>
                <w:szCs w:val="27"/>
                <w:lang w:val="uk-UA" w:eastAsia="uk-UA"/>
              </w:rPr>
              <w:t>су, що сприятиме передачі ідей між науковими й діловими колами. Заохочення закладів вищої освіти міста до написання дипломних проєктів за тематикою напрямів, визначених Стратегічним планом розвитку міста Кривого Рогу на період до 2025 року</w:t>
            </w:r>
          </w:p>
        </w:tc>
      </w:tr>
      <w:tr w:rsidR="003E1220" w:rsidRPr="00F76EC8" w:rsidTr="00240CEA">
        <w:trPr>
          <w:trHeight w:val="887"/>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843" w:type="pct"/>
            <w:gridSpan w:val="8"/>
            <w:shd w:val="clear" w:color="auto" w:fill="auto"/>
          </w:tcPr>
          <w:p w:rsidR="003E1220" w:rsidRPr="00F76EC8" w:rsidRDefault="003E1220" w:rsidP="003F4751">
            <w:pPr>
              <w:ind w:right="-1"/>
              <w:contextualSpacing/>
              <w:jc w:val="both"/>
              <w:rPr>
                <w:rFonts w:eastAsiaTheme="minorEastAsia"/>
                <w:spacing w:val="-6"/>
                <w:sz w:val="27"/>
                <w:szCs w:val="27"/>
                <w:lang w:val="uk-UA" w:eastAsia="ru-RU"/>
              </w:rPr>
            </w:pPr>
            <w:r w:rsidRPr="00F76EC8">
              <w:rPr>
                <w:rFonts w:eastAsiaTheme="minorEastAsia"/>
                <w:spacing w:val="-6"/>
                <w:sz w:val="27"/>
                <w:szCs w:val="27"/>
                <w:lang w:val="uk-UA" w:eastAsia="uk-UA"/>
              </w:rPr>
              <w:t>Забезпечення підтримки науково-дослідних та експериментальних розробок та створення умов для передачі ідей між науковими та діловими колами</w:t>
            </w:r>
          </w:p>
        </w:tc>
      </w:tr>
      <w:tr w:rsidR="003E1220" w:rsidRPr="00F76EC8" w:rsidTr="003F4751">
        <w:trPr>
          <w:trHeight w:val="423"/>
        </w:trPr>
        <w:tc>
          <w:tcPr>
            <w:tcW w:w="1157" w:type="pct"/>
            <w:gridSpan w:val="2"/>
            <w:shd w:val="clear" w:color="auto" w:fill="auto"/>
          </w:tcPr>
          <w:p w:rsidR="003E1220" w:rsidRPr="00F76EC8" w:rsidRDefault="003E1220" w:rsidP="003E1220">
            <w:pPr>
              <w:ind w:right="-1"/>
              <w:rPr>
                <w:b/>
                <w:sz w:val="27"/>
                <w:szCs w:val="27"/>
                <w:lang w:val="uk-UA"/>
              </w:rPr>
            </w:pPr>
          </w:p>
        </w:tc>
        <w:tc>
          <w:tcPr>
            <w:tcW w:w="2066" w:type="pct"/>
            <w:gridSpan w:val="5"/>
            <w:shd w:val="clear" w:color="auto" w:fill="auto"/>
          </w:tcPr>
          <w:p w:rsidR="003E1220" w:rsidRPr="00F76EC8" w:rsidRDefault="003E1220" w:rsidP="00240CEA">
            <w:pPr>
              <w:ind w:right="-1"/>
              <w:jc w:val="center"/>
              <w:rPr>
                <w:b/>
                <w:i/>
                <w:sz w:val="27"/>
                <w:szCs w:val="27"/>
                <w:lang w:val="uk-UA"/>
              </w:rPr>
            </w:pPr>
            <w:r w:rsidRPr="00F76EC8">
              <w:rPr>
                <w:b/>
                <w:i/>
                <w:sz w:val="27"/>
                <w:szCs w:val="27"/>
                <w:lang w:val="uk-UA"/>
              </w:rPr>
              <w:t>Відділ, управління, інший виконавчий орган</w:t>
            </w:r>
            <w:r w:rsidR="00240CEA" w:rsidRPr="00F76EC8">
              <w:rPr>
                <w:b/>
                <w:i/>
                <w:sz w:val="27"/>
                <w:szCs w:val="27"/>
                <w:lang w:val="uk-UA"/>
              </w:rPr>
              <w:t xml:space="preserve"> міської ради</w:t>
            </w:r>
          </w:p>
        </w:tc>
        <w:tc>
          <w:tcPr>
            <w:tcW w:w="1777"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3F4751">
        <w:trPr>
          <w:trHeight w:val="630"/>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066"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w:t>
            </w:r>
            <w:r w:rsidR="00240CEA" w:rsidRPr="00F76EC8">
              <w:rPr>
                <w:rFonts w:eastAsiaTheme="minorEastAsia"/>
                <w:sz w:val="27"/>
                <w:szCs w:val="27"/>
                <w:lang w:val="uk-UA" w:eastAsia="uk-UA"/>
              </w:rPr>
              <w:t>епартамент освіти і науки викон-</w:t>
            </w:r>
            <w:r w:rsidRPr="00F76EC8">
              <w:rPr>
                <w:rFonts w:eastAsiaTheme="minorEastAsia"/>
                <w:sz w:val="27"/>
                <w:szCs w:val="27"/>
                <w:lang w:val="uk-UA" w:eastAsia="uk-UA"/>
              </w:rPr>
              <w:t>кому Криворізької міської ради</w:t>
            </w:r>
          </w:p>
        </w:tc>
        <w:tc>
          <w:tcPr>
            <w:tcW w:w="1777" w:type="pct"/>
            <w:gridSpan w:val="3"/>
            <w:shd w:val="clear" w:color="auto" w:fill="auto"/>
          </w:tcPr>
          <w:p w:rsidR="003E1220" w:rsidRPr="00F76EC8" w:rsidRDefault="003F4751" w:rsidP="003E1220">
            <w:pPr>
              <w:ind w:right="-1"/>
              <w:jc w:val="both"/>
              <w:rPr>
                <w:rFonts w:eastAsiaTheme="minorEastAsia"/>
                <w:sz w:val="27"/>
                <w:szCs w:val="27"/>
                <w:lang w:val="uk-UA" w:eastAsia="uk-UA"/>
              </w:rPr>
            </w:pPr>
            <w:r w:rsidRPr="00F76EC8">
              <w:rPr>
                <w:rFonts w:eastAsiaTheme="minorEastAsia"/>
                <w:sz w:val="27"/>
                <w:szCs w:val="27"/>
                <w:lang w:val="uk-UA" w:eastAsia="uk-UA"/>
              </w:rPr>
              <w:t>Директор департаменту</w:t>
            </w:r>
          </w:p>
        </w:tc>
      </w:tr>
      <w:tr w:rsidR="003E1220" w:rsidRPr="00F76EC8" w:rsidTr="001266CA">
        <w:trPr>
          <w:trHeight w:val="710"/>
        </w:trPr>
        <w:tc>
          <w:tcPr>
            <w:tcW w:w="1157"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843" w:type="pct"/>
            <w:gridSpan w:val="8"/>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виконкому Криворізької міської ради Інститут розвитку міста; Криворізький національний університет, науково-дослідні установи та організації міста (за згодою)</w:t>
            </w:r>
          </w:p>
        </w:tc>
      </w:tr>
      <w:tr w:rsidR="003E1220" w:rsidRPr="00F76EC8" w:rsidTr="001266CA">
        <w:trPr>
          <w:trHeight w:val="752"/>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843" w:type="pct"/>
            <w:gridSpan w:val="8"/>
            <w:shd w:val="clear" w:color="auto" w:fill="auto"/>
          </w:tcPr>
          <w:p w:rsidR="003E1220" w:rsidRPr="00F76EC8" w:rsidRDefault="003E1220" w:rsidP="005D611E">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Управління економіки виконкому Криворізької міської ради</w:t>
            </w:r>
            <w:r w:rsidR="005D611E"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 відділи, управління, інші виконавчі органи міської ради; заклади вищої освіти, суб'єкти господарювання (за згодою)</w:t>
            </w:r>
          </w:p>
        </w:tc>
      </w:tr>
      <w:tr w:rsidR="003E1220" w:rsidRPr="00F76EC8" w:rsidTr="00117B20">
        <w:trPr>
          <w:trHeight w:val="242"/>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843"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2020–2022 рр.</w:t>
            </w:r>
          </w:p>
        </w:tc>
      </w:tr>
      <w:tr w:rsidR="003E1220" w:rsidRPr="00F76EC8" w:rsidTr="00117B20">
        <w:trPr>
          <w:trHeight w:val="203"/>
        </w:trPr>
        <w:tc>
          <w:tcPr>
            <w:tcW w:w="5000" w:type="pct"/>
            <w:gridSpan w:val="10"/>
            <w:shd w:val="clear" w:color="auto" w:fill="auto"/>
          </w:tcPr>
          <w:p w:rsidR="003E1220" w:rsidRPr="00F76EC8" w:rsidRDefault="003E1220" w:rsidP="003E1220">
            <w:pPr>
              <w:ind w:right="-1"/>
              <w:jc w:val="center"/>
              <w:rPr>
                <w:rFonts w:eastAsiaTheme="minorEastAsia"/>
                <w:sz w:val="26"/>
                <w:szCs w:val="26"/>
                <w:lang w:val="uk-UA" w:eastAsia="uk-UA"/>
              </w:rPr>
            </w:pPr>
            <w:r w:rsidRPr="00F76EC8">
              <w:rPr>
                <w:b/>
                <w:caps/>
                <w:sz w:val="26"/>
                <w:szCs w:val="26"/>
                <w:lang w:val="uk-UA"/>
              </w:rPr>
              <w:t>ЗАВДАННЯ проєкту</w:t>
            </w:r>
          </w:p>
        </w:tc>
      </w:tr>
      <w:tr w:rsidR="003E1220" w:rsidRPr="00F76EC8" w:rsidTr="00117B20">
        <w:trPr>
          <w:trHeight w:val="733"/>
        </w:trPr>
        <w:tc>
          <w:tcPr>
            <w:tcW w:w="327"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87"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40"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00"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6"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117B20">
        <w:trPr>
          <w:trHeight w:val="208"/>
        </w:trPr>
        <w:tc>
          <w:tcPr>
            <w:tcW w:w="327" w:type="pct"/>
            <w:shd w:val="clear" w:color="auto" w:fill="auto"/>
          </w:tcPr>
          <w:p w:rsidR="003E1220" w:rsidRPr="00F76EC8" w:rsidRDefault="003E1220" w:rsidP="003E1220">
            <w:pPr>
              <w:ind w:right="-1"/>
              <w:jc w:val="center"/>
              <w:rPr>
                <w:i/>
                <w:caps/>
                <w:sz w:val="26"/>
                <w:szCs w:val="26"/>
                <w:lang w:val="uk-UA"/>
              </w:rPr>
            </w:pPr>
            <w:r w:rsidRPr="00F76EC8">
              <w:rPr>
                <w:i/>
                <w:caps/>
                <w:sz w:val="26"/>
                <w:szCs w:val="26"/>
                <w:lang w:val="uk-UA"/>
              </w:rPr>
              <w:t>1</w:t>
            </w:r>
          </w:p>
        </w:tc>
        <w:tc>
          <w:tcPr>
            <w:tcW w:w="1587" w:type="pct"/>
            <w:gridSpan w:val="3"/>
            <w:shd w:val="clear" w:color="auto" w:fill="auto"/>
          </w:tcPr>
          <w:p w:rsidR="003E1220" w:rsidRPr="00F76EC8" w:rsidRDefault="003E1220" w:rsidP="003E1220">
            <w:pPr>
              <w:ind w:right="-1"/>
              <w:jc w:val="center"/>
              <w:rPr>
                <w:i/>
                <w:sz w:val="26"/>
                <w:szCs w:val="26"/>
                <w:lang w:val="uk-UA" w:eastAsia="sk-SK"/>
              </w:rPr>
            </w:pPr>
            <w:r w:rsidRPr="00F76EC8">
              <w:rPr>
                <w:i/>
                <w:sz w:val="26"/>
                <w:szCs w:val="26"/>
                <w:lang w:val="uk-UA" w:eastAsia="sk-SK"/>
              </w:rPr>
              <w:t>2</w:t>
            </w:r>
          </w:p>
        </w:tc>
        <w:tc>
          <w:tcPr>
            <w:tcW w:w="1240" w:type="pct"/>
            <w:gridSpan w:val="2"/>
            <w:shd w:val="clear" w:color="auto" w:fill="auto"/>
          </w:tcPr>
          <w:p w:rsidR="003E1220" w:rsidRPr="00F76EC8" w:rsidRDefault="003E1220" w:rsidP="003E1220">
            <w:pPr>
              <w:ind w:right="-1"/>
              <w:jc w:val="center"/>
              <w:rPr>
                <w:i/>
                <w:sz w:val="26"/>
                <w:szCs w:val="26"/>
                <w:lang w:val="uk-UA" w:eastAsia="sk-SK"/>
              </w:rPr>
            </w:pPr>
            <w:r w:rsidRPr="00F76EC8">
              <w:rPr>
                <w:i/>
                <w:sz w:val="26"/>
                <w:szCs w:val="26"/>
                <w:lang w:val="uk-UA" w:eastAsia="sk-SK"/>
              </w:rPr>
              <w:t>3</w:t>
            </w:r>
          </w:p>
        </w:tc>
        <w:tc>
          <w:tcPr>
            <w:tcW w:w="1100" w:type="pct"/>
            <w:gridSpan w:val="3"/>
            <w:shd w:val="clear" w:color="auto" w:fill="auto"/>
          </w:tcPr>
          <w:p w:rsidR="003E1220" w:rsidRPr="00F76EC8" w:rsidRDefault="003E1220" w:rsidP="003E1220">
            <w:pPr>
              <w:ind w:right="-1"/>
              <w:jc w:val="center"/>
              <w:rPr>
                <w:i/>
                <w:sz w:val="26"/>
                <w:szCs w:val="26"/>
                <w:lang w:val="uk-UA" w:eastAsia="sk-SK"/>
              </w:rPr>
            </w:pPr>
            <w:r w:rsidRPr="00F76EC8">
              <w:rPr>
                <w:i/>
                <w:sz w:val="26"/>
                <w:szCs w:val="26"/>
                <w:lang w:val="uk-UA" w:eastAsia="sk-SK"/>
              </w:rPr>
              <w:t>4</w:t>
            </w:r>
          </w:p>
        </w:tc>
        <w:tc>
          <w:tcPr>
            <w:tcW w:w="746" w:type="pct"/>
            <w:shd w:val="clear" w:color="auto" w:fill="auto"/>
          </w:tcPr>
          <w:p w:rsidR="003E1220" w:rsidRPr="00F76EC8" w:rsidRDefault="003E1220" w:rsidP="003E1220">
            <w:pPr>
              <w:ind w:right="-1"/>
              <w:jc w:val="center"/>
              <w:rPr>
                <w:i/>
                <w:sz w:val="26"/>
                <w:szCs w:val="26"/>
                <w:lang w:val="uk-UA" w:eastAsia="sk-SK"/>
              </w:rPr>
            </w:pPr>
            <w:r w:rsidRPr="00F76EC8">
              <w:rPr>
                <w:i/>
                <w:sz w:val="26"/>
                <w:szCs w:val="26"/>
                <w:lang w:val="uk-UA" w:eastAsia="sk-SK"/>
              </w:rPr>
              <w:t>5</w:t>
            </w:r>
          </w:p>
        </w:tc>
      </w:tr>
      <w:tr w:rsidR="003E1220" w:rsidRPr="00F76EC8" w:rsidTr="00117B20">
        <w:trPr>
          <w:trHeight w:val="2054"/>
        </w:trPr>
        <w:tc>
          <w:tcPr>
            <w:tcW w:w="327" w:type="pct"/>
            <w:shd w:val="clear" w:color="auto" w:fill="auto"/>
          </w:tcPr>
          <w:p w:rsidR="003E1220" w:rsidRPr="00F76EC8" w:rsidRDefault="003E1220" w:rsidP="003B0945">
            <w:pPr>
              <w:numPr>
                <w:ilvl w:val="0"/>
                <w:numId w:val="10"/>
              </w:numPr>
              <w:ind w:left="0" w:right="-1"/>
              <w:contextualSpacing/>
              <w:jc w:val="right"/>
              <w:rPr>
                <w:b/>
                <w:caps/>
                <w:sz w:val="27"/>
                <w:szCs w:val="27"/>
                <w:lang w:val="uk-UA"/>
              </w:rPr>
            </w:pPr>
          </w:p>
        </w:tc>
        <w:tc>
          <w:tcPr>
            <w:tcW w:w="1587" w:type="pct"/>
            <w:gridSpan w:val="3"/>
            <w:shd w:val="clear" w:color="auto" w:fill="auto"/>
          </w:tcPr>
          <w:p w:rsidR="003E1220" w:rsidRPr="00F76EC8" w:rsidRDefault="003E1220" w:rsidP="00732589">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Створення системи стиму</w:t>
            </w:r>
            <w:r w:rsidR="001266CA" w:rsidRPr="00F76EC8">
              <w:rPr>
                <w:rFonts w:eastAsiaTheme="minorEastAsia"/>
                <w:spacing w:val="-4"/>
                <w:sz w:val="27"/>
                <w:szCs w:val="27"/>
                <w:lang w:val="uk-UA" w:eastAsia="uk-UA"/>
              </w:rPr>
              <w:t>-</w:t>
            </w:r>
            <w:r w:rsidRPr="00F76EC8">
              <w:rPr>
                <w:rFonts w:eastAsiaTheme="minorEastAsia"/>
                <w:spacing w:val="-4"/>
                <w:sz w:val="27"/>
                <w:szCs w:val="27"/>
                <w:lang w:val="uk-UA" w:eastAsia="uk-UA"/>
              </w:rPr>
              <w:t>лів для закладів вищої освіти і бізнесу, що сприяє передачі ідей між діло</w:t>
            </w:r>
            <w:r w:rsidR="001266CA" w:rsidRPr="00F76EC8">
              <w:rPr>
                <w:rFonts w:eastAsiaTheme="minorEastAsia"/>
                <w:spacing w:val="-4"/>
                <w:sz w:val="27"/>
                <w:szCs w:val="27"/>
                <w:lang w:val="uk-UA" w:eastAsia="uk-UA"/>
              </w:rPr>
              <w:t>-</w:t>
            </w:r>
            <w:r w:rsidRPr="00F76EC8">
              <w:rPr>
                <w:rFonts w:eastAsiaTheme="minorEastAsia"/>
                <w:spacing w:val="-4"/>
                <w:sz w:val="27"/>
                <w:szCs w:val="27"/>
                <w:lang w:val="uk-UA" w:eastAsia="uk-UA"/>
              </w:rPr>
              <w:t>вими й науковими колами</w:t>
            </w:r>
          </w:p>
        </w:tc>
        <w:tc>
          <w:tcPr>
            <w:tcW w:w="1240" w:type="pct"/>
            <w:gridSpan w:val="2"/>
            <w:shd w:val="clear" w:color="auto" w:fill="auto"/>
          </w:tcPr>
          <w:p w:rsidR="003E1220" w:rsidRPr="00F76EC8" w:rsidRDefault="003E1220" w:rsidP="001266CA">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w:t>
            </w:r>
            <w:r w:rsidR="00503D31" w:rsidRPr="00F76EC8">
              <w:rPr>
                <w:rFonts w:eastAsiaTheme="minorEastAsia"/>
                <w:spacing w:val="-4"/>
                <w:sz w:val="27"/>
                <w:szCs w:val="27"/>
                <w:lang w:val="uk-UA" w:eastAsia="uk-UA"/>
              </w:rPr>
              <w:t>ти і науки викон</w:t>
            </w:r>
            <w:r w:rsidRPr="00F76EC8">
              <w:rPr>
                <w:rFonts w:eastAsiaTheme="minorEastAsia"/>
                <w:spacing w:val="-4"/>
                <w:sz w:val="27"/>
                <w:szCs w:val="27"/>
                <w:lang w:val="uk-UA" w:eastAsia="uk-UA"/>
              </w:rPr>
              <w:t>кому Криворізької міської ради</w:t>
            </w:r>
            <w:r w:rsidR="005D611E"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 Криворізький національний уні</w:t>
            </w:r>
            <w:r w:rsidR="001266CA" w:rsidRPr="00F76EC8">
              <w:rPr>
                <w:rFonts w:eastAsiaTheme="minorEastAsia"/>
                <w:spacing w:val="-4"/>
                <w:sz w:val="27"/>
                <w:szCs w:val="27"/>
                <w:lang w:val="uk-UA" w:eastAsia="uk-UA"/>
              </w:rPr>
              <w:t>-</w:t>
            </w:r>
            <w:r w:rsidRPr="00F76EC8">
              <w:rPr>
                <w:rFonts w:eastAsiaTheme="minorEastAsia"/>
                <w:spacing w:val="-4"/>
                <w:sz w:val="27"/>
                <w:szCs w:val="27"/>
                <w:lang w:val="uk-UA" w:eastAsia="uk-UA"/>
              </w:rPr>
              <w:t>верситет (за згодою)</w:t>
            </w:r>
          </w:p>
        </w:tc>
        <w:tc>
          <w:tcPr>
            <w:tcW w:w="1100" w:type="pct"/>
            <w:gridSpan w:val="3"/>
            <w:shd w:val="clear" w:color="auto" w:fill="auto"/>
          </w:tcPr>
          <w:p w:rsidR="003E1220" w:rsidRPr="00F76EC8" w:rsidRDefault="00503D31" w:rsidP="003F4751">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Заклади вищої ос</w:t>
            </w:r>
            <w:r w:rsidR="003F4751" w:rsidRPr="00F76EC8">
              <w:rPr>
                <w:rFonts w:eastAsiaTheme="minorEastAsia"/>
                <w:spacing w:val="-6"/>
                <w:sz w:val="27"/>
                <w:szCs w:val="27"/>
                <w:lang w:val="uk-UA" w:eastAsia="uk-UA"/>
              </w:rPr>
              <w:t>-</w:t>
            </w:r>
            <w:r w:rsidRPr="00F76EC8">
              <w:rPr>
                <w:rFonts w:eastAsiaTheme="minorEastAsia"/>
                <w:spacing w:val="-6"/>
                <w:sz w:val="27"/>
                <w:szCs w:val="27"/>
                <w:lang w:val="uk-UA" w:eastAsia="uk-UA"/>
              </w:rPr>
              <w:t>ві</w:t>
            </w:r>
            <w:r w:rsidR="003E1220" w:rsidRPr="00F76EC8">
              <w:rPr>
                <w:rFonts w:eastAsiaTheme="minorEastAsia"/>
                <w:spacing w:val="-6"/>
                <w:sz w:val="27"/>
                <w:szCs w:val="27"/>
                <w:lang w:val="uk-UA" w:eastAsia="uk-UA"/>
              </w:rPr>
              <w:t>ти міста, суб'єк</w:t>
            </w:r>
            <w:r w:rsidR="003F4751" w:rsidRPr="00F76EC8">
              <w:rPr>
                <w:rFonts w:eastAsiaTheme="minorEastAsia"/>
                <w:spacing w:val="-6"/>
                <w:sz w:val="27"/>
                <w:szCs w:val="27"/>
                <w:lang w:val="uk-UA" w:eastAsia="uk-UA"/>
              </w:rPr>
              <w:t>-</w:t>
            </w:r>
            <w:r w:rsidR="003E1220" w:rsidRPr="00F76EC8">
              <w:rPr>
                <w:rFonts w:eastAsiaTheme="minorEastAsia"/>
                <w:spacing w:val="-6"/>
                <w:sz w:val="27"/>
                <w:szCs w:val="27"/>
                <w:lang w:val="uk-UA" w:eastAsia="uk-UA"/>
              </w:rPr>
              <w:t>ти господарюван</w:t>
            </w:r>
            <w:r w:rsidR="003F4751" w:rsidRPr="00F76EC8">
              <w:rPr>
                <w:rFonts w:eastAsiaTheme="minorEastAsia"/>
                <w:spacing w:val="-6"/>
                <w:sz w:val="27"/>
                <w:szCs w:val="27"/>
                <w:lang w:val="uk-UA" w:eastAsia="uk-UA"/>
              </w:rPr>
              <w:t>-</w:t>
            </w:r>
            <w:r w:rsidR="003E1220" w:rsidRPr="00F76EC8">
              <w:rPr>
                <w:rFonts w:eastAsiaTheme="minorEastAsia"/>
                <w:spacing w:val="-6"/>
                <w:sz w:val="27"/>
                <w:szCs w:val="27"/>
                <w:lang w:val="uk-UA" w:eastAsia="uk-UA"/>
              </w:rPr>
              <w:t>ня, науково-дос</w:t>
            </w:r>
            <w:r w:rsidR="003F4751" w:rsidRPr="00F76EC8">
              <w:rPr>
                <w:rFonts w:eastAsiaTheme="minorEastAsia"/>
                <w:spacing w:val="-6"/>
                <w:sz w:val="27"/>
                <w:szCs w:val="27"/>
                <w:lang w:val="uk-UA" w:eastAsia="uk-UA"/>
              </w:rPr>
              <w:t>-</w:t>
            </w:r>
            <w:r w:rsidR="003E1220" w:rsidRPr="00F76EC8">
              <w:rPr>
                <w:rFonts w:eastAsiaTheme="minorEastAsia"/>
                <w:spacing w:val="-6"/>
                <w:sz w:val="27"/>
                <w:szCs w:val="27"/>
                <w:lang w:val="uk-UA" w:eastAsia="uk-UA"/>
              </w:rPr>
              <w:t>лідні установи та органі</w:t>
            </w:r>
            <w:r w:rsidRPr="00F76EC8">
              <w:rPr>
                <w:rFonts w:eastAsiaTheme="minorEastAsia"/>
                <w:spacing w:val="-6"/>
                <w:sz w:val="27"/>
                <w:szCs w:val="27"/>
                <w:lang w:val="uk-UA" w:eastAsia="uk-UA"/>
              </w:rPr>
              <w:t>зації міста (за зго</w:t>
            </w:r>
            <w:r w:rsidR="003E1220" w:rsidRPr="00F76EC8">
              <w:rPr>
                <w:rFonts w:eastAsiaTheme="minorEastAsia"/>
                <w:spacing w:val="-6"/>
                <w:sz w:val="27"/>
                <w:szCs w:val="27"/>
                <w:lang w:val="uk-UA" w:eastAsia="uk-UA"/>
              </w:rPr>
              <w:t>дою)</w:t>
            </w:r>
          </w:p>
        </w:tc>
        <w:tc>
          <w:tcPr>
            <w:tcW w:w="74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117B20">
        <w:trPr>
          <w:trHeight w:val="230"/>
        </w:trPr>
        <w:tc>
          <w:tcPr>
            <w:tcW w:w="327" w:type="pct"/>
            <w:shd w:val="clear" w:color="auto" w:fill="auto"/>
          </w:tcPr>
          <w:p w:rsidR="003F4751" w:rsidRPr="00F76EC8" w:rsidRDefault="003F4751" w:rsidP="001266CA">
            <w:pPr>
              <w:ind w:right="-1"/>
              <w:contextualSpacing/>
              <w:rPr>
                <w:caps/>
                <w:sz w:val="27"/>
                <w:szCs w:val="27"/>
                <w:lang w:val="uk-UA"/>
              </w:rPr>
            </w:pPr>
            <w:r w:rsidRPr="00F76EC8">
              <w:rPr>
                <w:caps/>
                <w:sz w:val="27"/>
                <w:szCs w:val="27"/>
                <w:lang w:val="uk-UA"/>
              </w:rPr>
              <w:t>1.1.</w:t>
            </w:r>
          </w:p>
        </w:tc>
        <w:tc>
          <w:tcPr>
            <w:tcW w:w="1587" w:type="pct"/>
            <w:gridSpan w:val="3"/>
            <w:shd w:val="clear" w:color="auto" w:fill="auto"/>
          </w:tcPr>
          <w:p w:rsidR="003F4751" w:rsidRPr="00F76EC8" w:rsidRDefault="001266CA" w:rsidP="00117B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Продовжити практику ук-ладання меморандумів про співпрацю між виконком-мом Криворізької міської ради та закладами вищої </w:t>
            </w:r>
          </w:p>
        </w:tc>
        <w:tc>
          <w:tcPr>
            <w:tcW w:w="1240" w:type="pct"/>
            <w:gridSpan w:val="2"/>
            <w:shd w:val="clear" w:color="auto" w:fill="auto"/>
          </w:tcPr>
          <w:p w:rsidR="003F4751" w:rsidRPr="00F76EC8" w:rsidRDefault="003F4751" w:rsidP="001266CA">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виконкому Криворізької міської ради</w:t>
            </w:r>
          </w:p>
        </w:tc>
        <w:tc>
          <w:tcPr>
            <w:tcW w:w="1100" w:type="pct"/>
            <w:gridSpan w:val="3"/>
            <w:shd w:val="clear" w:color="auto" w:fill="auto"/>
          </w:tcPr>
          <w:p w:rsidR="003F4751" w:rsidRPr="00F76EC8" w:rsidRDefault="003F4751" w:rsidP="003F4751">
            <w:pPr>
              <w:ind w:right="-1"/>
              <w:jc w:val="both"/>
              <w:rPr>
                <w:rFonts w:eastAsiaTheme="minorEastAsia"/>
                <w:sz w:val="27"/>
                <w:szCs w:val="27"/>
                <w:lang w:val="uk-UA" w:eastAsia="uk-UA"/>
              </w:rPr>
            </w:pPr>
            <w:r w:rsidRPr="00F76EC8">
              <w:rPr>
                <w:rFonts w:eastAsiaTheme="minorEastAsia"/>
                <w:sz w:val="27"/>
                <w:szCs w:val="27"/>
                <w:lang w:val="uk-UA" w:eastAsia="uk-UA"/>
              </w:rPr>
              <w:t>Заклади вищої освіти міста (за згодою)</w:t>
            </w:r>
          </w:p>
        </w:tc>
        <w:tc>
          <w:tcPr>
            <w:tcW w:w="746" w:type="pct"/>
            <w:shd w:val="clear" w:color="auto" w:fill="auto"/>
          </w:tcPr>
          <w:p w:rsidR="004F3F9B" w:rsidRPr="00F76EC8" w:rsidRDefault="004F3F9B" w:rsidP="004F3F9B">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4F3F9B" w:rsidP="004F3F9B">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1266CA">
        <w:tc>
          <w:tcPr>
            <w:tcW w:w="327" w:type="pct"/>
            <w:shd w:val="clear" w:color="auto" w:fill="auto"/>
            <w:vAlign w:val="center"/>
          </w:tcPr>
          <w:p w:rsidR="003F4751" w:rsidRPr="00F76EC8" w:rsidRDefault="003F4751" w:rsidP="001266CA">
            <w:pPr>
              <w:ind w:right="-1"/>
              <w:contextualSpacing/>
              <w:jc w:val="center"/>
              <w:rPr>
                <w:i/>
                <w:caps/>
                <w:sz w:val="27"/>
                <w:szCs w:val="27"/>
                <w:lang w:val="uk-UA"/>
              </w:rPr>
            </w:pPr>
            <w:r w:rsidRPr="00F76EC8">
              <w:rPr>
                <w:i/>
                <w:caps/>
                <w:sz w:val="27"/>
                <w:szCs w:val="27"/>
                <w:lang w:val="uk-UA"/>
              </w:rPr>
              <w:lastRenderedPageBreak/>
              <w:t>1</w:t>
            </w:r>
          </w:p>
        </w:tc>
        <w:tc>
          <w:tcPr>
            <w:tcW w:w="1587" w:type="pct"/>
            <w:gridSpan w:val="3"/>
            <w:shd w:val="clear" w:color="auto" w:fill="auto"/>
            <w:vAlign w:val="center"/>
          </w:tcPr>
          <w:p w:rsidR="003F4751" w:rsidRPr="00F76EC8" w:rsidRDefault="003F4751" w:rsidP="001266CA">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240" w:type="pct"/>
            <w:gridSpan w:val="2"/>
            <w:shd w:val="clear" w:color="auto" w:fill="auto"/>
            <w:vAlign w:val="center"/>
          </w:tcPr>
          <w:p w:rsidR="003F4751" w:rsidRPr="00F76EC8" w:rsidRDefault="003F4751" w:rsidP="001266CA">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00" w:type="pct"/>
            <w:gridSpan w:val="3"/>
            <w:shd w:val="clear" w:color="auto" w:fill="auto"/>
            <w:vAlign w:val="center"/>
          </w:tcPr>
          <w:p w:rsidR="003F4751" w:rsidRPr="00F76EC8" w:rsidRDefault="003F4751" w:rsidP="001266CA">
            <w:pPr>
              <w:ind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46" w:type="pct"/>
            <w:shd w:val="clear" w:color="auto" w:fill="auto"/>
            <w:vAlign w:val="center"/>
          </w:tcPr>
          <w:p w:rsidR="003F4751" w:rsidRPr="00F76EC8" w:rsidRDefault="003F4751" w:rsidP="001266CA">
            <w:pPr>
              <w:ind w:right="-1"/>
              <w:jc w:val="center"/>
              <w:rPr>
                <w:rFonts w:eastAsiaTheme="minorEastAsia"/>
                <w:i/>
                <w:sz w:val="27"/>
                <w:szCs w:val="27"/>
                <w:lang w:val="uk-UA" w:eastAsia="uk-UA"/>
              </w:rPr>
            </w:pPr>
            <w:r w:rsidRPr="00F76EC8">
              <w:rPr>
                <w:rFonts w:eastAsiaTheme="minorEastAsia"/>
                <w:i/>
                <w:sz w:val="27"/>
                <w:szCs w:val="27"/>
                <w:lang w:val="uk-UA" w:eastAsia="uk-UA"/>
              </w:rPr>
              <w:t>5</w:t>
            </w:r>
          </w:p>
        </w:tc>
      </w:tr>
      <w:tr w:rsidR="001266CA" w:rsidRPr="00F76EC8" w:rsidTr="00117B20">
        <w:trPr>
          <w:trHeight w:val="192"/>
        </w:trPr>
        <w:tc>
          <w:tcPr>
            <w:tcW w:w="327" w:type="pct"/>
            <w:shd w:val="clear" w:color="auto" w:fill="auto"/>
            <w:vAlign w:val="center"/>
          </w:tcPr>
          <w:p w:rsidR="001266CA" w:rsidRPr="00F76EC8" w:rsidRDefault="001266CA" w:rsidP="001266CA">
            <w:pPr>
              <w:ind w:right="-1"/>
              <w:contextualSpacing/>
              <w:jc w:val="center"/>
              <w:rPr>
                <w:i/>
                <w:caps/>
                <w:sz w:val="27"/>
                <w:szCs w:val="27"/>
                <w:lang w:val="uk-UA"/>
              </w:rPr>
            </w:pPr>
          </w:p>
        </w:tc>
        <w:tc>
          <w:tcPr>
            <w:tcW w:w="1587" w:type="pct"/>
            <w:gridSpan w:val="3"/>
            <w:shd w:val="clear" w:color="auto" w:fill="auto"/>
            <w:vAlign w:val="center"/>
          </w:tcPr>
          <w:p w:rsidR="001266CA" w:rsidRPr="00F76EC8" w:rsidRDefault="00117B20" w:rsidP="001266CA">
            <w:pPr>
              <w:ind w:right="-1"/>
              <w:jc w:val="both"/>
              <w:rPr>
                <w:rFonts w:eastAsiaTheme="minorEastAsia"/>
                <w:i/>
                <w:sz w:val="27"/>
                <w:szCs w:val="27"/>
                <w:lang w:val="uk-UA" w:eastAsia="uk-UA"/>
              </w:rPr>
            </w:pPr>
            <w:r w:rsidRPr="00F76EC8">
              <w:rPr>
                <w:rFonts w:eastAsiaTheme="minorEastAsia"/>
                <w:spacing w:val="-4"/>
                <w:sz w:val="27"/>
                <w:szCs w:val="27"/>
                <w:lang w:val="uk-UA" w:eastAsia="uk-UA"/>
              </w:rPr>
              <w:t>освіти міста</w:t>
            </w:r>
          </w:p>
        </w:tc>
        <w:tc>
          <w:tcPr>
            <w:tcW w:w="1240" w:type="pct"/>
            <w:gridSpan w:val="2"/>
            <w:shd w:val="clear" w:color="auto" w:fill="auto"/>
            <w:vAlign w:val="center"/>
          </w:tcPr>
          <w:p w:rsidR="001266CA" w:rsidRPr="00F76EC8" w:rsidRDefault="001266CA" w:rsidP="001266CA">
            <w:pPr>
              <w:ind w:right="-1"/>
              <w:jc w:val="center"/>
              <w:rPr>
                <w:rFonts w:eastAsiaTheme="minorEastAsia"/>
                <w:i/>
                <w:sz w:val="27"/>
                <w:szCs w:val="27"/>
                <w:lang w:val="uk-UA" w:eastAsia="uk-UA"/>
              </w:rPr>
            </w:pPr>
          </w:p>
        </w:tc>
        <w:tc>
          <w:tcPr>
            <w:tcW w:w="1100" w:type="pct"/>
            <w:gridSpan w:val="3"/>
            <w:shd w:val="clear" w:color="auto" w:fill="auto"/>
            <w:vAlign w:val="center"/>
          </w:tcPr>
          <w:p w:rsidR="001266CA" w:rsidRPr="00F76EC8" w:rsidRDefault="001266CA" w:rsidP="001266CA">
            <w:pPr>
              <w:ind w:right="-1"/>
              <w:jc w:val="center"/>
              <w:rPr>
                <w:rFonts w:eastAsiaTheme="minorEastAsia"/>
                <w:i/>
                <w:sz w:val="27"/>
                <w:szCs w:val="27"/>
                <w:lang w:val="uk-UA" w:eastAsia="uk-UA"/>
              </w:rPr>
            </w:pPr>
          </w:p>
        </w:tc>
        <w:tc>
          <w:tcPr>
            <w:tcW w:w="746" w:type="pct"/>
            <w:shd w:val="clear" w:color="auto" w:fill="auto"/>
            <w:vAlign w:val="center"/>
          </w:tcPr>
          <w:p w:rsidR="001266CA" w:rsidRPr="00F76EC8" w:rsidRDefault="001266CA" w:rsidP="001266CA">
            <w:pPr>
              <w:ind w:right="-1"/>
              <w:jc w:val="center"/>
              <w:rPr>
                <w:rFonts w:eastAsiaTheme="minorEastAsia"/>
                <w:i/>
                <w:sz w:val="27"/>
                <w:szCs w:val="27"/>
                <w:lang w:val="uk-UA" w:eastAsia="uk-UA"/>
              </w:rPr>
            </w:pPr>
          </w:p>
        </w:tc>
      </w:tr>
      <w:tr w:rsidR="003F4751" w:rsidRPr="00F76EC8" w:rsidTr="00D738F5">
        <w:trPr>
          <w:trHeight w:val="2719"/>
        </w:trPr>
        <w:tc>
          <w:tcPr>
            <w:tcW w:w="327" w:type="pct"/>
            <w:shd w:val="clear" w:color="auto" w:fill="auto"/>
          </w:tcPr>
          <w:p w:rsidR="003F4751" w:rsidRPr="00F76EC8" w:rsidRDefault="003F4751" w:rsidP="003F4751">
            <w:pPr>
              <w:ind w:right="-1"/>
              <w:contextualSpacing/>
              <w:rPr>
                <w:caps/>
                <w:sz w:val="27"/>
                <w:szCs w:val="27"/>
                <w:lang w:val="uk-UA"/>
              </w:rPr>
            </w:pPr>
            <w:r w:rsidRPr="00F76EC8">
              <w:rPr>
                <w:caps/>
                <w:sz w:val="27"/>
                <w:szCs w:val="27"/>
                <w:lang w:val="uk-UA"/>
              </w:rPr>
              <w:t>1.2.</w:t>
            </w:r>
          </w:p>
        </w:tc>
        <w:tc>
          <w:tcPr>
            <w:tcW w:w="1587" w:type="pct"/>
            <w:gridSpan w:val="3"/>
            <w:shd w:val="clear" w:color="auto" w:fill="auto"/>
          </w:tcPr>
          <w:p w:rsidR="003F4751" w:rsidRPr="00F76EC8" w:rsidRDefault="003F4751" w:rsidP="00117B20">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Проведення зустрічей зі студентською молоддю з метою заохочення її до на</w:t>
            </w:r>
            <w:r w:rsidR="00117B20" w:rsidRPr="00F76EC8">
              <w:rPr>
                <w:rFonts w:eastAsiaTheme="minorEastAsia"/>
                <w:spacing w:val="-6"/>
                <w:sz w:val="27"/>
                <w:szCs w:val="27"/>
                <w:lang w:val="uk-UA" w:eastAsia="uk-UA"/>
              </w:rPr>
              <w:t>-</w:t>
            </w:r>
            <w:r w:rsidRPr="00F76EC8">
              <w:rPr>
                <w:rFonts w:eastAsiaTheme="minorEastAsia"/>
                <w:spacing w:val="-6"/>
                <w:sz w:val="27"/>
                <w:szCs w:val="27"/>
                <w:lang w:val="uk-UA" w:eastAsia="uk-UA"/>
              </w:rPr>
              <w:t>писання курсових та дип</w:t>
            </w:r>
            <w:r w:rsidR="00117B20" w:rsidRPr="00F76EC8">
              <w:rPr>
                <w:rFonts w:eastAsiaTheme="minorEastAsia"/>
                <w:spacing w:val="-6"/>
                <w:sz w:val="27"/>
                <w:szCs w:val="27"/>
                <w:lang w:val="uk-UA" w:eastAsia="uk-UA"/>
              </w:rPr>
              <w:t>-</w:t>
            </w:r>
            <w:r w:rsidRPr="00F76EC8">
              <w:rPr>
                <w:rFonts w:eastAsiaTheme="minorEastAsia"/>
                <w:spacing w:val="-6"/>
                <w:sz w:val="27"/>
                <w:szCs w:val="27"/>
                <w:lang w:val="uk-UA" w:eastAsia="uk-UA"/>
              </w:rPr>
              <w:t>ломних проєктів за темати</w:t>
            </w:r>
            <w:r w:rsidR="00117B20" w:rsidRPr="00F76EC8">
              <w:rPr>
                <w:rFonts w:eastAsiaTheme="minorEastAsia"/>
                <w:spacing w:val="-6"/>
                <w:sz w:val="27"/>
                <w:szCs w:val="27"/>
                <w:lang w:val="uk-UA" w:eastAsia="uk-UA"/>
              </w:rPr>
              <w:t>-</w:t>
            </w:r>
            <w:r w:rsidRPr="00F76EC8">
              <w:rPr>
                <w:rFonts w:eastAsiaTheme="minorEastAsia"/>
                <w:spacing w:val="-6"/>
                <w:sz w:val="27"/>
                <w:szCs w:val="27"/>
                <w:lang w:val="uk-UA" w:eastAsia="uk-UA"/>
              </w:rPr>
              <w:t>кою напрямів Стратегічно</w:t>
            </w:r>
            <w:r w:rsidR="00117B20" w:rsidRPr="00F76EC8">
              <w:rPr>
                <w:rFonts w:eastAsiaTheme="minorEastAsia"/>
                <w:spacing w:val="-6"/>
                <w:sz w:val="27"/>
                <w:szCs w:val="27"/>
                <w:lang w:val="uk-UA" w:eastAsia="uk-UA"/>
              </w:rPr>
              <w:t>-</w:t>
            </w:r>
            <w:r w:rsidRPr="00F76EC8">
              <w:rPr>
                <w:rFonts w:eastAsiaTheme="minorEastAsia"/>
                <w:spacing w:val="-6"/>
                <w:sz w:val="27"/>
                <w:szCs w:val="27"/>
                <w:lang w:val="uk-UA" w:eastAsia="uk-UA"/>
              </w:rPr>
              <w:t>го плану розвитку міста Кривого Рогу на період до 2025 року</w:t>
            </w:r>
          </w:p>
        </w:tc>
        <w:tc>
          <w:tcPr>
            <w:tcW w:w="1240" w:type="pct"/>
            <w:gridSpan w:val="2"/>
            <w:shd w:val="clear" w:color="auto" w:fill="auto"/>
          </w:tcPr>
          <w:p w:rsidR="003F4751" w:rsidRPr="00F76EC8" w:rsidRDefault="003F4751" w:rsidP="001266CA">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 Кри-ворізький націо-нальний універси-тет (за згодою)</w:t>
            </w:r>
          </w:p>
        </w:tc>
        <w:tc>
          <w:tcPr>
            <w:tcW w:w="1100" w:type="pct"/>
            <w:gridSpan w:val="3"/>
            <w:shd w:val="clear" w:color="auto" w:fill="auto"/>
          </w:tcPr>
          <w:p w:rsidR="003F4751" w:rsidRPr="00F76EC8" w:rsidRDefault="003F4751" w:rsidP="001266CA">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зак-лади вищої осві-ти міста (за зго-дою)</w:t>
            </w:r>
          </w:p>
        </w:tc>
        <w:tc>
          <w:tcPr>
            <w:tcW w:w="746" w:type="pct"/>
            <w:shd w:val="clear" w:color="auto" w:fill="auto"/>
          </w:tcPr>
          <w:p w:rsidR="003F4751" w:rsidRPr="00F76EC8" w:rsidRDefault="003F4751" w:rsidP="001266CA">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1266CA">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240CEA">
        <w:tc>
          <w:tcPr>
            <w:tcW w:w="327" w:type="pct"/>
            <w:shd w:val="clear" w:color="auto" w:fill="auto"/>
          </w:tcPr>
          <w:p w:rsidR="003F4751" w:rsidRPr="00F76EC8" w:rsidRDefault="003F4751" w:rsidP="003B0945">
            <w:pPr>
              <w:numPr>
                <w:ilvl w:val="0"/>
                <w:numId w:val="10"/>
              </w:numPr>
              <w:ind w:left="0" w:right="-1"/>
              <w:contextualSpacing/>
              <w:jc w:val="right"/>
              <w:rPr>
                <w:b/>
                <w:caps/>
                <w:sz w:val="27"/>
                <w:szCs w:val="27"/>
                <w:lang w:val="uk-UA"/>
              </w:rPr>
            </w:pPr>
          </w:p>
        </w:tc>
        <w:tc>
          <w:tcPr>
            <w:tcW w:w="1587" w:type="pct"/>
            <w:gridSpan w:val="3"/>
            <w:shd w:val="clear" w:color="auto" w:fill="auto"/>
          </w:tcPr>
          <w:p w:rsidR="003F4751" w:rsidRPr="00F76EC8" w:rsidRDefault="003F4751" w:rsidP="00FE6AD2">
            <w:pPr>
              <w:ind w:right="-1"/>
              <w:jc w:val="both"/>
              <w:rPr>
                <w:rFonts w:eastAsiaTheme="minorEastAsia"/>
                <w:sz w:val="27"/>
                <w:szCs w:val="27"/>
                <w:lang w:val="uk-UA" w:eastAsia="uk-UA"/>
              </w:rPr>
            </w:pPr>
            <w:r w:rsidRPr="00F76EC8">
              <w:rPr>
                <w:rFonts w:eastAsiaTheme="minorEastAsia"/>
                <w:sz w:val="27"/>
                <w:szCs w:val="27"/>
                <w:lang w:val="uk-UA" w:eastAsia="uk-UA"/>
              </w:rPr>
              <w:t>Залучення фахівців ви-конкому міської ради та суб'єктів господарюван-ня міста до процесу підготовки й захисту дипломних проєктів</w:t>
            </w:r>
          </w:p>
        </w:tc>
        <w:tc>
          <w:tcPr>
            <w:tcW w:w="1240" w:type="pct"/>
            <w:gridSpan w:val="2"/>
            <w:shd w:val="clear" w:color="auto" w:fill="auto"/>
          </w:tcPr>
          <w:p w:rsidR="003F4751" w:rsidRPr="00F76EC8" w:rsidRDefault="003F4751" w:rsidP="00503D31">
            <w:pPr>
              <w:ind w:right="-1"/>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управління економіки викон-кому Криворізької міської ради</w:t>
            </w:r>
          </w:p>
        </w:tc>
        <w:tc>
          <w:tcPr>
            <w:tcW w:w="1100" w:type="pct"/>
            <w:gridSpan w:val="3"/>
            <w:shd w:val="clear" w:color="auto" w:fill="auto"/>
          </w:tcPr>
          <w:p w:rsidR="003F4751" w:rsidRPr="00F76EC8" w:rsidRDefault="003F4751" w:rsidP="004403BB">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Відділи, управлін-ня, інші виконав-чі органи міської ради; суб'єкти гос-подарювання, науково-дослідні установи та орга-нізації міста, вищі навчальні заклади міста (за згодою)</w:t>
            </w:r>
          </w:p>
        </w:tc>
        <w:tc>
          <w:tcPr>
            <w:tcW w:w="746" w:type="pct"/>
            <w:shd w:val="clear" w:color="auto" w:fill="auto"/>
          </w:tcPr>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240CEA">
        <w:tc>
          <w:tcPr>
            <w:tcW w:w="327" w:type="pct"/>
            <w:shd w:val="clear" w:color="auto" w:fill="auto"/>
          </w:tcPr>
          <w:p w:rsidR="003F4751" w:rsidRPr="00F76EC8" w:rsidRDefault="003F4751" w:rsidP="00503D31">
            <w:pPr>
              <w:ind w:right="-1"/>
              <w:contextualSpacing/>
              <w:rPr>
                <w:b/>
                <w:caps/>
                <w:sz w:val="27"/>
                <w:szCs w:val="27"/>
                <w:lang w:val="uk-UA"/>
              </w:rPr>
            </w:pPr>
            <w:r w:rsidRPr="00F76EC8">
              <w:rPr>
                <w:caps/>
                <w:sz w:val="27"/>
                <w:szCs w:val="27"/>
                <w:lang w:val="uk-UA"/>
              </w:rPr>
              <w:t>2.1</w:t>
            </w:r>
          </w:p>
        </w:tc>
        <w:tc>
          <w:tcPr>
            <w:tcW w:w="1587" w:type="pct"/>
            <w:gridSpan w:val="3"/>
            <w:shd w:val="clear" w:color="auto" w:fill="auto"/>
          </w:tcPr>
          <w:p w:rsidR="003F4751" w:rsidRPr="00F76EC8" w:rsidRDefault="007249B8" w:rsidP="007249B8">
            <w:pPr>
              <w:ind w:right="-1"/>
              <w:jc w:val="both"/>
              <w:rPr>
                <w:rFonts w:eastAsiaTheme="minorEastAsia"/>
                <w:sz w:val="27"/>
                <w:szCs w:val="27"/>
                <w:lang w:val="uk-UA" w:eastAsia="uk-UA"/>
              </w:rPr>
            </w:pPr>
            <w:r w:rsidRPr="00F76EC8">
              <w:rPr>
                <w:rFonts w:eastAsiaTheme="minorEastAsia"/>
                <w:spacing w:val="-4"/>
                <w:sz w:val="27"/>
                <w:szCs w:val="27"/>
                <w:lang w:val="uk-UA" w:eastAsia="uk-UA"/>
              </w:rPr>
              <w:t>Сприяння в отриманні студентами і</w:t>
            </w:r>
            <w:r w:rsidR="003F4751" w:rsidRPr="00F76EC8">
              <w:rPr>
                <w:rFonts w:eastAsiaTheme="minorEastAsia"/>
                <w:spacing w:val="-4"/>
                <w:sz w:val="27"/>
                <w:szCs w:val="27"/>
                <w:lang w:val="uk-UA" w:eastAsia="uk-UA"/>
              </w:rPr>
              <w:t>нформаці</w:t>
            </w:r>
            <w:r w:rsidRPr="00F76EC8">
              <w:rPr>
                <w:rFonts w:eastAsiaTheme="minorEastAsia"/>
                <w:spacing w:val="-4"/>
                <w:sz w:val="27"/>
                <w:szCs w:val="27"/>
                <w:lang w:val="uk-UA" w:eastAsia="uk-UA"/>
              </w:rPr>
              <w:t>ї,</w:t>
            </w:r>
            <w:r w:rsidR="003F4751" w:rsidRPr="00F76EC8">
              <w:rPr>
                <w:rFonts w:eastAsiaTheme="minorEastAsia"/>
                <w:spacing w:val="-4"/>
                <w:sz w:val="27"/>
                <w:szCs w:val="27"/>
                <w:lang w:val="uk-UA" w:eastAsia="uk-UA"/>
              </w:rPr>
              <w:t xml:space="preserve"> </w:t>
            </w:r>
            <w:r w:rsidRPr="00F76EC8">
              <w:rPr>
                <w:rFonts w:eastAsiaTheme="minorEastAsia"/>
                <w:spacing w:val="-4"/>
                <w:sz w:val="27"/>
                <w:szCs w:val="27"/>
                <w:lang w:val="uk-UA" w:eastAsia="uk-UA"/>
              </w:rPr>
              <w:t xml:space="preserve">необхідної для підготовки </w:t>
            </w:r>
            <w:r w:rsidR="003F4751" w:rsidRPr="00F76EC8">
              <w:rPr>
                <w:rFonts w:eastAsiaTheme="minorEastAsia"/>
                <w:spacing w:val="-4"/>
                <w:sz w:val="27"/>
                <w:szCs w:val="27"/>
                <w:lang w:val="uk-UA" w:eastAsia="uk-UA"/>
              </w:rPr>
              <w:t xml:space="preserve"> дипломних робіт за тема-тикою Стратегічного пла</w:t>
            </w:r>
            <w:r w:rsidRPr="00F76EC8">
              <w:rPr>
                <w:rFonts w:eastAsiaTheme="minorEastAsia"/>
                <w:spacing w:val="-4"/>
                <w:sz w:val="27"/>
                <w:szCs w:val="27"/>
                <w:lang w:val="uk-UA" w:eastAsia="uk-UA"/>
              </w:rPr>
              <w:t>-</w:t>
            </w:r>
            <w:r w:rsidR="003F4751" w:rsidRPr="00F76EC8">
              <w:rPr>
                <w:rFonts w:eastAsiaTheme="minorEastAsia"/>
                <w:spacing w:val="-4"/>
                <w:sz w:val="27"/>
                <w:szCs w:val="27"/>
                <w:lang w:val="uk-UA" w:eastAsia="uk-UA"/>
              </w:rPr>
              <w:t>ну розвитку міста Кривого Рогу на період до 2025 року</w:t>
            </w:r>
          </w:p>
        </w:tc>
        <w:tc>
          <w:tcPr>
            <w:tcW w:w="1240" w:type="pct"/>
            <w:gridSpan w:val="2"/>
            <w:shd w:val="clear" w:color="auto" w:fill="auto"/>
          </w:tcPr>
          <w:p w:rsidR="003F4751" w:rsidRPr="00F76EC8" w:rsidRDefault="003F4751" w:rsidP="009A5EC9">
            <w:pPr>
              <w:ind w:right="-1"/>
              <w:jc w:val="both"/>
              <w:rPr>
                <w:rFonts w:eastAsiaTheme="minorEastAsia"/>
                <w:sz w:val="27"/>
                <w:szCs w:val="27"/>
                <w:lang w:val="uk-UA" w:eastAsia="uk-UA"/>
              </w:rPr>
            </w:pPr>
            <w:r w:rsidRPr="00F76EC8">
              <w:rPr>
                <w:rFonts w:eastAsiaTheme="minorEastAsia"/>
                <w:spacing w:val="-4"/>
                <w:sz w:val="27"/>
                <w:szCs w:val="27"/>
                <w:lang w:val="uk-UA" w:eastAsia="uk-UA"/>
              </w:rPr>
              <w:t>Департамент освіти і науки, управління економіки викон-кому Криворізької міської ради; Кри-ворізький націо-нальний універси-тет (за згодою)</w:t>
            </w:r>
          </w:p>
        </w:tc>
        <w:tc>
          <w:tcPr>
            <w:tcW w:w="1100" w:type="pct"/>
            <w:gridSpan w:val="3"/>
            <w:shd w:val="clear" w:color="auto" w:fill="auto"/>
          </w:tcPr>
          <w:p w:rsidR="003F4751" w:rsidRPr="00F76EC8" w:rsidRDefault="003F4751" w:rsidP="001438B5">
            <w:pPr>
              <w:ind w:right="-1"/>
              <w:jc w:val="both"/>
              <w:rPr>
                <w:rFonts w:eastAsiaTheme="minorEastAsia"/>
                <w:sz w:val="27"/>
                <w:szCs w:val="27"/>
                <w:lang w:val="uk-UA" w:eastAsia="uk-UA"/>
              </w:rPr>
            </w:pPr>
            <w:r w:rsidRPr="00F76EC8">
              <w:rPr>
                <w:rFonts w:eastAsiaTheme="minorEastAsia"/>
                <w:spacing w:val="-4"/>
                <w:sz w:val="27"/>
                <w:szCs w:val="27"/>
                <w:lang w:val="uk-UA" w:eastAsia="uk-UA"/>
              </w:rPr>
              <w:t>Відділи, управ-ління, інші вико-навчі органи місь-кої ради; суб'єкти господарювання, науководослідні установи та орга-нізації міста, зак-лади вищої освіти міста (за згодою)</w:t>
            </w:r>
          </w:p>
        </w:tc>
        <w:tc>
          <w:tcPr>
            <w:tcW w:w="746" w:type="pct"/>
            <w:shd w:val="clear" w:color="auto" w:fill="auto"/>
          </w:tcPr>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CC2889">
        <w:trPr>
          <w:trHeight w:val="3071"/>
        </w:trPr>
        <w:tc>
          <w:tcPr>
            <w:tcW w:w="327" w:type="pct"/>
            <w:shd w:val="clear" w:color="auto" w:fill="auto"/>
          </w:tcPr>
          <w:p w:rsidR="003F4751" w:rsidRPr="00F76EC8" w:rsidRDefault="003F4751" w:rsidP="00503D31">
            <w:pPr>
              <w:ind w:right="-1"/>
              <w:contextualSpacing/>
              <w:rPr>
                <w:caps/>
                <w:sz w:val="27"/>
                <w:szCs w:val="27"/>
                <w:lang w:val="uk-UA"/>
              </w:rPr>
            </w:pPr>
            <w:r w:rsidRPr="00F76EC8">
              <w:rPr>
                <w:caps/>
                <w:sz w:val="27"/>
                <w:szCs w:val="27"/>
                <w:lang w:val="uk-UA"/>
              </w:rPr>
              <w:t>2.2</w:t>
            </w:r>
          </w:p>
        </w:tc>
        <w:tc>
          <w:tcPr>
            <w:tcW w:w="1587" w:type="pct"/>
            <w:gridSpan w:val="3"/>
            <w:shd w:val="clear" w:color="auto" w:fill="auto"/>
          </w:tcPr>
          <w:p w:rsidR="003F4751" w:rsidRPr="00F76EC8" w:rsidRDefault="003F4751" w:rsidP="00AB5E1F">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Підготовка висновків фа-хівцями відділів, управ-лінь, інших виконавчих органів міської ради; науково-дослідних установ щодо необхідності та можливостей упрова-дження розробок, викона-них у дипломних роботах</w:t>
            </w:r>
          </w:p>
        </w:tc>
        <w:tc>
          <w:tcPr>
            <w:tcW w:w="1240" w:type="pct"/>
            <w:gridSpan w:val="2"/>
            <w:shd w:val="clear" w:color="auto" w:fill="auto"/>
          </w:tcPr>
          <w:p w:rsidR="003F4751" w:rsidRPr="00F76EC8" w:rsidRDefault="003F4751" w:rsidP="00AB5E1F">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 управління економіки виконко-му Криворізької міської ради; Криво-різький національ-ний університет (за згодою)</w:t>
            </w:r>
          </w:p>
        </w:tc>
        <w:tc>
          <w:tcPr>
            <w:tcW w:w="1100" w:type="pct"/>
            <w:gridSpan w:val="3"/>
            <w:shd w:val="clear" w:color="auto" w:fill="auto"/>
          </w:tcPr>
          <w:p w:rsidR="003F4751" w:rsidRPr="00F76EC8" w:rsidRDefault="003F4751" w:rsidP="00AB5E1F">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Відділи, управ-ління, інші вико-навчі органи місь-кої ради; суб'єкти господарювання, науково-дослідні установи та орга-нізації міста, вищі навчальні заклади міста (за згодою)</w:t>
            </w:r>
          </w:p>
        </w:tc>
        <w:tc>
          <w:tcPr>
            <w:tcW w:w="746" w:type="pct"/>
            <w:shd w:val="clear" w:color="auto" w:fill="auto"/>
          </w:tcPr>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4403BB">
        <w:trPr>
          <w:trHeight w:val="244"/>
        </w:trPr>
        <w:tc>
          <w:tcPr>
            <w:tcW w:w="327" w:type="pct"/>
            <w:shd w:val="clear" w:color="auto" w:fill="auto"/>
          </w:tcPr>
          <w:p w:rsidR="003F4751" w:rsidRPr="00F76EC8" w:rsidRDefault="003F4751" w:rsidP="003B0945">
            <w:pPr>
              <w:numPr>
                <w:ilvl w:val="0"/>
                <w:numId w:val="10"/>
              </w:numPr>
              <w:ind w:left="0" w:right="-1"/>
              <w:contextualSpacing/>
              <w:jc w:val="right"/>
              <w:rPr>
                <w:b/>
                <w:caps/>
                <w:sz w:val="27"/>
                <w:szCs w:val="27"/>
                <w:lang w:val="uk-UA"/>
              </w:rPr>
            </w:pPr>
          </w:p>
        </w:tc>
        <w:tc>
          <w:tcPr>
            <w:tcW w:w="1587" w:type="pct"/>
            <w:gridSpan w:val="3"/>
            <w:shd w:val="clear" w:color="auto" w:fill="auto"/>
          </w:tcPr>
          <w:p w:rsidR="003F4751" w:rsidRPr="00F76EC8" w:rsidRDefault="003F4751" w:rsidP="00D738F5">
            <w:pPr>
              <w:tabs>
                <w:tab w:val="left" w:pos="709"/>
                <w:tab w:val="left" w:pos="969"/>
              </w:tabs>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Вивчення та підтримка в упровадженні основних інструментів інновацій-ного маркетингу для здій-снення просування науко-во-технічних розробок на </w:t>
            </w:r>
          </w:p>
        </w:tc>
        <w:tc>
          <w:tcPr>
            <w:tcW w:w="1240" w:type="pct"/>
            <w:gridSpan w:val="2"/>
            <w:shd w:val="clear" w:color="auto" w:fill="auto"/>
          </w:tcPr>
          <w:p w:rsidR="003F4751" w:rsidRPr="00F76EC8" w:rsidRDefault="003F4751"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Науково-дослідні установи та орга-нізації міста (за згодою)</w:t>
            </w:r>
          </w:p>
        </w:tc>
        <w:tc>
          <w:tcPr>
            <w:tcW w:w="1100" w:type="pct"/>
            <w:gridSpan w:val="3"/>
            <w:shd w:val="clear" w:color="auto" w:fill="auto"/>
          </w:tcPr>
          <w:p w:rsidR="003F4751" w:rsidRPr="00F76EC8" w:rsidRDefault="003F4751" w:rsidP="003E1220">
            <w:pPr>
              <w:ind w:right="-1"/>
              <w:jc w:val="both"/>
              <w:rPr>
                <w:rFonts w:eastAsiaTheme="minorEastAsia"/>
                <w:spacing w:val="-4"/>
                <w:sz w:val="27"/>
                <w:szCs w:val="27"/>
                <w:highlight w:val="yellow"/>
                <w:lang w:val="uk-UA" w:eastAsia="uk-UA"/>
              </w:rPr>
            </w:pPr>
            <w:r w:rsidRPr="00F76EC8">
              <w:rPr>
                <w:rFonts w:eastAsiaTheme="minorEastAsia"/>
                <w:spacing w:val="-4"/>
                <w:sz w:val="27"/>
                <w:szCs w:val="27"/>
                <w:lang w:val="uk-UA" w:eastAsia="uk-UA"/>
              </w:rPr>
              <w:t>Інститут розвитку міста</w:t>
            </w:r>
          </w:p>
        </w:tc>
        <w:tc>
          <w:tcPr>
            <w:tcW w:w="746" w:type="pct"/>
            <w:shd w:val="clear" w:color="auto" w:fill="auto"/>
          </w:tcPr>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974DB9">
        <w:trPr>
          <w:trHeight w:val="244"/>
        </w:trPr>
        <w:tc>
          <w:tcPr>
            <w:tcW w:w="327" w:type="pct"/>
            <w:shd w:val="clear" w:color="auto" w:fill="auto"/>
            <w:vAlign w:val="center"/>
          </w:tcPr>
          <w:p w:rsidR="003F4751" w:rsidRPr="00F76EC8" w:rsidRDefault="003F4751" w:rsidP="00974DB9">
            <w:pPr>
              <w:ind w:right="-1"/>
              <w:contextualSpacing/>
              <w:jc w:val="center"/>
              <w:rPr>
                <w:i/>
                <w:caps/>
                <w:sz w:val="27"/>
                <w:szCs w:val="27"/>
                <w:lang w:val="uk-UA"/>
              </w:rPr>
            </w:pPr>
            <w:r w:rsidRPr="00F76EC8">
              <w:rPr>
                <w:i/>
                <w:caps/>
                <w:sz w:val="27"/>
                <w:szCs w:val="27"/>
                <w:lang w:val="uk-UA"/>
              </w:rPr>
              <w:lastRenderedPageBreak/>
              <w:t>1</w:t>
            </w:r>
          </w:p>
        </w:tc>
        <w:tc>
          <w:tcPr>
            <w:tcW w:w="1587" w:type="pct"/>
            <w:gridSpan w:val="3"/>
            <w:shd w:val="clear" w:color="auto" w:fill="auto"/>
            <w:vAlign w:val="center"/>
          </w:tcPr>
          <w:p w:rsidR="003F4751" w:rsidRPr="00F76EC8" w:rsidRDefault="003F4751" w:rsidP="00974DB9">
            <w:pPr>
              <w:tabs>
                <w:tab w:val="left" w:pos="709"/>
                <w:tab w:val="left" w:pos="969"/>
              </w:tabs>
              <w:jc w:val="center"/>
              <w:rPr>
                <w:rFonts w:eastAsiaTheme="minorEastAsia"/>
                <w:i/>
                <w:sz w:val="27"/>
                <w:szCs w:val="27"/>
                <w:lang w:val="uk-UA" w:eastAsia="uk-UA"/>
              </w:rPr>
            </w:pPr>
            <w:r w:rsidRPr="00F76EC8">
              <w:rPr>
                <w:rFonts w:eastAsiaTheme="minorEastAsia"/>
                <w:i/>
                <w:sz w:val="27"/>
                <w:szCs w:val="27"/>
                <w:lang w:val="uk-UA" w:eastAsia="uk-UA"/>
              </w:rPr>
              <w:t>2</w:t>
            </w:r>
          </w:p>
        </w:tc>
        <w:tc>
          <w:tcPr>
            <w:tcW w:w="1240" w:type="pct"/>
            <w:gridSpan w:val="2"/>
            <w:shd w:val="clear" w:color="auto" w:fill="auto"/>
            <w:vAlign w:val="center"/>
          </w:tcPr>
          <w:p w:rsidR="003F4751" w:rsidRPr="00F76EC8" w:rsidRDefault="003F4751" w:rsidP="00974DB9">
            <w:pPr>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00" w:type="pct"/>
            <w:gridSpan w:val="3"/>
            <w:shd w:val="clear" w:color="auto" w:fill="auto"/>
            <w:vAlign w:val="center"/>
          </w:tcPr>
          <w:p w:rsidR="003F4751" w:rsidRPr="00F76EC8" w:rsidRDefault="003F4751" w:rsidP="00974DB9">
            <w:pPr>
              <w:jc w:val="center"/>
              <w:rPr>
                <w:rFonts w:eastAsiaTheme="minorEastAsia"/>
                <w:i/>
                <w:spacing w:val="-6"/>
                <w:sz w:val="27"/>
                <w:szCs w:val="27"/>
                <w:lang w:val="uk-UA" w:eastAsia="uk-UA"/>
              </w:rPr>
            </w:pPr>
            <w:r w:rsidRPr="00F76EC8">
              <w:rPr>
                <w:rFonts w:eastAsiaTheme="minorEastAsia"/>
                <w:i/>
                <w:spacing w:val="-6"/>
                <w:sz w:val="27"/>
                <w:szCs w:val="27"/>
                <w:lang w:val="uk-UA" w:eastAsia="uk-UA"/>
              </w:rPr>
              <w:t>4</w:t>
            </w:r>
          </w:p>
        </w:tc>
        <w:tc>
          <w:tcPr>
            <w:tcW w:w="746" w:type="pct"/>
            <w:shd w:val="clear" w:color="auto" w:fill="auto"/>
            <w:vAlign w:val="center"/>
          </w:tcPr>
          <w:p w:rsidR="003F4751" w:rsidRPr="00F76EC8" w:rsidRDefault="003F4751" w:rsidP="00974DB9">
            <w:pPr>
              <w:jc w:val="center"/>
              <w:rPr>
                <w:rFonts w:eastAsiaTheme="minorEastAsia"/>
                <w:i/>
                <w:sz w:val="27"/>
                <w:szCs w:val="27"/>
                <w:lang w:val="uk-UA" w:eastAsia="uk-UA"/>
              </w:rPr>
            </w:pPr>
            <w:r w:rsidRPr="00F76EC8">
              <w:rPr>
                <w:rFonts w:eastAsiaTheme="minorEastAsia"/>
                <w:i/>
                <w:sz w:val="27"/>
                <w:szCs w:val="27"/>
                <w:lang w:val="uk-UA" w:eastAsia="uk-UA"/>
              </w:rPr>
              <w:t>5</w:t>
            </w:r>
          </w:p>
        </w:tc>
      </w:tr>
      <w:tr w:rsidR="00D738F5" w:rsidRPr="00F76EC8" w:rsidTr="00974DB9">
        <w:trPr>
          <w:trHeight w:val="244"/>
        </w:trPr>
        <w:tc>
          <w:tcPr>
            <w:tcW w:w="327" w:type="pct"/>
            <w:shd w:val="clear" w:color="auto" w:fill="auto"/>
            <w:vAlign w:val="center"/>
          </w:tcPr>
          <w:p w:rsidR="00D738F5" w:rsidRPr="00F76EC8" w:rsidRDefault="00D738F5" w:rsidP="00974DB9">
            <w:pPr>
              <w:ind w:right="-1"/>
              <w:contextualSpacing/>
              <w:jc w:val="center"/>
              <w:rPr>
                <w:i/>
                <w:caps/>
                <w:sz w:val="27"/>
                <w:szCs w:val="27"/>
                <w:lang w:val="uk-UA"/>
              </w:rPr>
            </w:pPr>
          </w:p>
        </w:tc>
        <w:tc>
          <w:tcPr>
            <w:tcW w:w="1587" w:type="pct"/>
            <w:gridSpan w:val="3"/>
            <w:shd w:val="clear" w:color="auto" w:fill="auto"/>
            <w:vAlign w:val="center"/>
          </w:tcPr>
          <w:p w:rsidR="00D738F5" w:rsidRPr="00F76EC8" w:rsidRDefault="00D738F5" w:rsidP="00D738F5">
            <w:pPr>
              <w:tabs>
                <w:tab w:val="left" w:pos="709"/>
                <w:tab w:val="left" w:pos="969"/>
              </w:tabs>
              <w:jc w:val="both"/>
              <w:rPr>
                <w:rFonts w:eastAsiaTheme="minorEastAsia"/>
                <w:i/>
                <w:sz w:val="27"/>
                <w:szCs w:val="27"/>
                <w:lang w:val="uk-UA" w:eastAsia="uk-UA"/>
              </w:rPr>
            </w:pPr>
            <w:r w:rsidRPr="00F76EC8">
              <w:rPr>
                <w:rFonts w:eastAsiaTheme="minorEastAsia"/>
                <w:spacing w:val="-4"/>
                <w:sz w:val="27"/>
                <w:szCs w:val="27"/>
                <w:lang w:val="uk-UA" w:eastAsia="uk-UA"/>
              </w:rPr>
              <w:t>світовому ринку</w:t>
            </w:r>
          </w:p>
        </w:tc>
        <w:tc>
          <w:tcPr>
            <w:tcW w:w="1240" w:type="pct"/>
            <w:gridSpan w:val="2"/>
            <w:shd w:val="clear" w:color="auto" w:fill="auto"/>
            <w:vAlign w:val="center"/>
          </w:tcPr>
          <w:p w:rsidR="00D738F5" w:rsidRPr="00F76EC8" w:rsidRDefault="00D738F5" w:rsidP="00974DB9">
            <w:pPr>
              <w:jc w:val="center"/>
              <w:rPr>
                <w:rFonts w:eastAsiaTheme="minorEastAsia"/>
                <w:i/>
                <w:sz w:val="27"/>
                <w:szCs w:val="27"/>
                <w:lang w:val="uk-UA" w:eastAsia="uk-UA"/>
              </w:rPr>
            </w:pPr>
          </w:p>
        </w:tc>
        <w:tc>
          <w:tcPr>
            <w:tcW w:w="1100" w:type="pct"/>
            <w:gridSpan w:val="3"/>
            <w:shd w:val="clear" w:color="auto" w:fill="auto"/>
            <w:vAlign w:val="center"/>
          </w:tcPr>
          <w:p w:rsidR="00D738F5" w:rsidRPr="00F76EC8" w:rsidRDefault="00D738F5" w:rsidP="00974DB9">
            <w:pPr>
              <w:jc w:val="center"/>
              <w:rPr>
                <w:rFonts w:eastAsiaTheme="minorEastAsia"/>
                <w:i/>
                <w:spacing w:val="-6"/>
                <w:sz w:val="27"/>
                <w:szCs w:val="27"/>
                <w:lang w:val="uk-UA" w:eastAsia="uk-UA"/>
              </w:rPr>
            </w:pPr>
          </w:p>
        </w:tc>
        <w:tc>
          <w:tcPr>
            <w:tcW w:w="746" w:type="pct"/>
            <w:shd w:val="clear" w:color="auto" w:fill="auto"/>
            <w:vAlign w:val="center"/>
          </w:tcPr>
          <w:p w:rsidR="00D738F5" w:rsidRPr="00F76EC8" w:rsidRDefault="00D738F5" w:rsidP="00974DB9">
            <w:pPr>
              <w:jc w:val="center"/>
              <w:rPr>
                <w:rFonts w:eastAsiaTheme="minorEastAsia"/>
                <w:i/>
                <w:sz w:val="27"/>
                <w:szCs w:val="27"/>
                <w:lang w:val="uk-UA" w:eastAsia="uk-UA"/>
              </w:rPr>
            </w:pPr>
          </w:p>
        </w:tc>
      </w:tr>
      <w:tr w:rsidR="003F4751" w:rsidRPr="00F76EC8" w:rsidTr="00240CEA">
        <w:trPr>
          <w:trHeight w:val="2256"/>
        </w:trPr>
        <w:tc>
          <w:tcPr>
            <w:tcW w:w="327" w:type="pct"/>
            <w:shd w:val="clear" w:color="auto" w:fill="auto"/>
          </w:tcPr>
          <w:p w:rsidR="003F4751" w:rsidRPr="00F76EC8" w:rsidRDefault="003F4751" w:rsidP="00503D31">
            <w:pPr>
              <w:ind w:right="-1"/>
              <w:contextualSpacing/>
              <w:rPr>
                <w:caps/>
                <w:sz w:val="27"/>
                <w:szCs w:val="27"/>
                <w:lang w:val="uk-UA"/>
              </w:rPr>
            </w:pPr>
            <w:r w:rsidRPr="00F76EC8">
              <w:rPr>
                <w:caps/>
                <w:sz w:val="27"/>
                <w:szCs w:val="27"/>
                <w:lang w:val="uk-UA"/>
              </w:rPr>
              <w:t>4</w:t>
            </w:r>
          </w:p>
        </w:tc>
        <w:tc>
          <w:tcPr>
            <w:tcW w:w="1587" w:type="pct"/>
            <w:gridSpan w:val="3"/>
            <w:shd w:val="clear" w:color="auto" w:fill="auto"/>
          </w:tcPr>
          <w:p w:rsidR="003F4751" w:rsidRPr="00F76EC8" w:rsidRDefault="003F4751" w:rsidP="003E1220">
            <w:pPr>
              <w:tabs>
                <w:tab w:val="left" w:pos="709"/>
                <w:tab w:val="left" w:pos="969"/>
              </w:tabs>
              <w:jc w:val="both"/>
              <w:rPr>
                <w:rFonts w:eastAsiaTheme="minorEastAsia"/>
                <w:sz w:val="27"/>
                <w:szCs w:val="27"/>
                <w:lang w:val="uk-UA" w:eastAsia="uk-UA"/>
              </w:rPr>
            </w:pPr>
            <w:r w:rsidRPr="00F76EC8">
              <w:rPr>
                <w:rFonts w:eastAsiaTheme="minorEastAsia"/>
                <w:sz w:val="27"/>
                <w:szCs w:val="27"/>
                <w:lang w:val="uk-UA" w:eastAsia="uk-UA"/>
              </w:rPr>
              <w:t xml:space="preserve">Проведення панельних дискусій, </w:t>
            </w:r>
            <w:r w:rsidRPr="00F76EC8">
              <w:rPr>
                <w:rFonts w:eastAsiaTheme="minorEastAsia"/>
                <w:spacing w:val="-6"/>
                <w:sz w:val="27"/>
                <w:szCs w:val="27"/>
                <w:lang w:val="uk-UA" w:eastAsia="uk-UA"/>
              </w:rPr>
              <w:t xml:space="preserve">тренінгів у форматі </w:t>
            </w:r>
            <w:r w:rsidRPr="00F76EC8">
              <w:rPr>
                <w:rFonts w:eastAsiaTheme="minorEastAsia"/>
                <w:caps/>
                <w:sz w:val="27"/>
                <w:szCs w:val="27"/>
                <w:lang w:val="uk-UA" w:eastAsia="uk-UA"/>
              </w:rPr>
              <w:t>o</w:t>
            </w:r>
            <w:r w:rsidRPr="00F76EC8">
              <w:rPr>
                <w:rFonts w:eastAsiaTheme="minorEastAsia"/>
                <w:sz w:val="27"/>
                <w:szCs w:val="27"/>
                <w:lang w:val="uk-UA" w:eastAsia="uk-UA"/>
              </w:rPr>
              <w:t xml:space="preserve">pen </w:t>
            </w:r>
            <w:r w:rsidRPr="00F76EC8">
              <w:rPr>
                <w:rFonts w:eastAsiaTheme="minorEastAsia"/>
                <w:caps/>
                <w:sz w:val="27"/>
                <w:szCs w:val="27"/>
                <w:lang w:val="uk-UA" w:eastAsia="uk-UA"/>
              </w:rPr>
              <w:t>s</w:t>
            </w:r>
            <w:r w:rsidRPr="00F76EC8">
              <w:rPr>
                <w:rFonts w:eastAsiaTheme="minorEastAsia"/>
                <w:sz w:val="27"/>
                <w:szCs w:val="27"/>
                <w:lang w:val="uk-UA" w:eastAsia="uk-UA"/>
              </w:rPr>
              <w:t xml:space="preserve">paсе </w:t>
            </w:r>
            <w:r w:rsidRPr="00F76EC8">
              <w:rPr>
                <w:rFonts w:eastAsiaTheme="minorEastAsia"/>
                <w:spacing w:val="-6"/>
                <w:sz w:val="27"/>
                <w:szCs w:val="27"/>
                <w:lang w:val="uk-UA" w:eastAsia="uk-UA"/>
              </w:rPr>
              <w:t>для активної молоді міста</w:t>
            </w:r>
            <w:r w:rsidRPr="00F76EC8">
              <w:rPr>
                <w:rFonts w:eastAsiaTheme="minorEastAsia"/>
                <w:sz w:val="27"/>
                <w:szCs w:val="27"/>
                <w:lang w:val="uk-UA" w:eastAsia="uk-UA"/>
              </w:rPr>
              <w:t xml:space="preserve"> з інноваційного маркетингу та менеджменту</w:t>
            </w:r>
          </w:p>
        </w:tc>
        <w:tc>
          <w:tcPr>
            <w:tcW w:w="1240" w:type="pct"/>
            <w:gridSpan w:val="2"/>
            <w:shd w:val="clear" w:color="auto" w:fill="auto"/>
          </w:tcPr>
          <w:p w:rsidR="003F4751" w:rsidRPr="00F76EC8" w:rsidRDefault="003F4751" w:rsidP="003E1220">
            <w:pPr>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1100" w:type="pct"/>
            <w:gridSpan w:val="3"/>
            <w:shd w:val="clear" w:color="auto" w:fill="auto"/>
          </w:tcPr>
          <w:p w:rsidR="003F4751" w:rsidRPr="00F76EC8" w:rsidRDefault="003F4751" w:rsidP="00CC2889">
            <w:pPr>
              <w:jc w:val="both"/>
              <w:rPr>
                <w:rFonts w:eastAsiaTheme="minorEastAsia"/>
                <w:spacing w:val="-6"/>
                <w:sz w:val="27"/>
                <w:szCs w:val="27"/>
                <w:lang w:val="uk-UA" w:eastAsia="uk-UA"/>
              </w:rPr>
            </w:pPr>
            <w:r w:rsidRPr="00F76EC8">
              <w:rPr>
                <w:rFonts w:eastAsiaTheme="minorEastAsia"/>
                <w:spacing w:val="-6"/>
                <w:sz w:val="27"/>
                <w:szCs w:val="27"/>
                <w:lang w:val="uk-UA" w:eastAsia="uk-UA"/>
              </w:rPr>
              <w:t>Департамент осві</w:t>
            </w:r>
            <w:r w:rsidR="00CC2889" w:rsidRPr="00F76EC8">
              <w:rPr>
                <w:rFonts w:eastAsiaTheme="minorEastAsia"/>
                <w:spacing w:val="-6"/>
                <w:sz w:val="27"/>
                <w:szCs w:val="27"/>
                <w:lang w:val="uk-UA" w:eastAsia="uk-UA"/>
              </w:rPr>
              <w:t>-</w:t>
            </w:r>
            <w:r w:rsidRPr="00F76EC8">
              <w:rPr>
                <w:rFonts w:eastAsiaTheme="minorEastAsia"/>
                <w:spacing w:val="-6"/>
                <w:sz w:val="27"/>
                <w:szCs w:val="27"/>
                <w:lang w:val="uk-UA" w:eastAsia="uk-UA"/>
              </w:rPr>
              <w:t>ти і науки, управ</w:t>
            </w:r>
            <w:r w:rsidR="00CC2889" w:rsidRPr="00F76EC8">
              <w:rPr>
                <w:rFonts w:eastAsiaTheme="minorEastAsia"/>
                <w:spacing w:val="-6"/>
                <w:sz w:val="27"/>
                <w:szCs w:val="27"/>
                <w:lang w:val="uk-UA" w:eastAsia="uk-UA"/>
              </w:rPr>
              <w:t>-</w:t>
            </w:r>
            <w:r w:rsidRPr="00F76EC8">
              <w:rPr>
                <w:rFonts w:eastAsiaTheme="minorEastAsia"/>
                <w:spacing w:val="-6"/>
                <w:sz w:val="27"/>
                <w:szCs w:val="27"/>
                <w:lang w:val="uk-UA" w:eastAsia="uk-UA"/>
              </w:rPr>
              <w:t>ління економіки виконкому Криво</w:t>
            </w:r>
            <w:r w:rsidR="00CC2889" w:rsidRPr="00F76EC8">
              <w:rPr>
                <w:rFonts w:eastAsiaTheme="minorEastAsia"/>
                <w:spacing w:val="-6"/>
                <w:sz w:val="27"/>
                <w:szCs w:val="27"/>
                <w:lang w:val="uk-UA" w:eastAsia="uk-UA"/>
              </w:rPr>
              <w:t>-</w:t>
            </w:r>
            <w:r w:rsidRPr="00F76EC8">
              <w:rPr>
                <w:rFonts w:eastAsiaTheme="minorEastAsia"/>
                <w:spacing w:val="-6"/>
                <w:sz w:val="27"/>
                <w:szCs w:val="27"/>
                <w:lang w:val="uk-UA" w:eastAsia="uk-UA"/>
              </w:rPr>
              <w:t>різької міської ради; вищі нав</w:t>
            </w:r>
            <w:r w:rsidR="00CC2889" w:rsidRPr="00F76EC8">
              <w:rPr>
                <w:rFonts w:eastAsiaTheme="minorEastAsia"/>
                <w:spacing w:val="-6"/>
                <w:sz w:val="27"/>
                <w:szCs w:val="27"/>
                <w:lang w:val="uk-UA" w:eastAsia="uk-UA"/>
              </w:rPr>
              <w:t>-</w:t>
            </w:r>
            <w:r w:rsidRPr="00F76EC8">
              <w:rPr>
                <w:rFonts w:eastAsiaTheme="minorEastAsia"/>
                <w:spacing w:val="-6"/>
                <w:sz w:val="27"/>
                <w:szCs w:val="27"/>
                <w:lang w:val="uk-UA" w:eastAsia="uk-UA"/>
              </w:rPr>
              <w:t>чальні заклади міста (за згодою)</w:t>
            </w:r>
          </w:p>
        </w:tc>
        <w:tc>
          <w:tcPr>
            <w:tcW w:w="746" w:type="pct"/>
            <w:shd w:val="clear" w:color="auto" w:fill="auto"/>
          </w:tcPr>
          <w:p w:rsidR="003F4751" w:rsidRPr="00F76EC8" w:rsidRDefault="003F4751" w:rsidP="003E1220">
            <w:pPr>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F4751" w:rsidRPr="00F76EC8" w:rsidRDefault="003F4751" w:rsidP="003E1220">
            <w:pPr>
              <w:jc w:val="center"/>
              <w:rPr>
                <w:rFonts w:eastAsiaTheme="minorEastAsia"/>
                <w:sz w:val="27"/>
                <w:szCs w:val="27"/>
                <w:lang w:val="uk-UA" w:eastAsia="uk-UA"/>
              </w:rPr>
            </w:pPr>
            <w:r w:rsidRPr="00F76EC8">
              <w:rPr>
                <w:rFonts w:eastAsiaTheme="minorEastAsia"/>
                <w:sz w:val="27"/>
                <w:szCs w:val="27"/>
                <w:lang w:val="uk-UA" w:eastAsia="uk-UA"/>
              </w:rPr>
              <w:t>2022 рр</w:t>
            </w:r>
          </w:p>
        </w:tc>
      </w:tr>
      <w:tr w:rsidR="00D738F5" w:rsidRPr="00F76EC8" w:rsidTr="00240CEA">
        <w:trPr>
          <w:trHeight w:val="2713"/>
        </w:trPr>
        <w:tc>
          <w:tcPr>
            <w:tcW w:w="327" w:type="pct"/>
            <w:shd w:val="clear" w:color="auto" w:fill="auto"/>
          </w:tcPr>
          <w:p w:rsidR="00D738F5" w:rsidRPr="00F76EC8" w:rsidRDefault="00D738F5" w:rsidP="00291D9B">
            <w:pPr>
              <w:ind w:right="-1"/>
              <w:contextualSpacing/>
              <w:jc w:val="center"/>
              <w:rPr>
                <w:caps/>
                <w:sz w:val="27"/>
                <w:szCs w:val="27"/>
                <w:lang w:val="uk-UA"/>
              </w:rPr>
            </w:pPr>
            <w:r w:rsidRPr="00F76EC8">
              <w:rPr>
                <w:caps/>
                <w:sz w:val="27"/>
                <w:szCs w:val="27"/>
                <w:lang w:val="uk-UA"/>
              </w:rPr>
              <w:t>5</w:t>
            </w:r>
          </w:p>
        </w:tc>
        <w:tc>
          <w:tcPr>
            <w:tcW w:w="1587" w:type="pct"/>
            <w:gridSpan w:val="3"/>
            <w:shd w:val="clear" w:color="auto" w:fill="auto"/>
          </w:tcPr>
          <w:p w:rsidR="00D738F5" w:rsidRPr="00F76EC8" w:rsidRDefault="00D738F5" w:rsidP="003E1220">
            <w:pPr>
              <w:tabs>
                <w:tab w:val="left" w:pos="709"/>
                <w:tab w:val="left" w:pos="969"/>
              </w:tabs>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Підтримка інформування/ промоції науково-техніч-них розробок у засобах ма-сової інформації, у мережі Інтернет. Сприяння прове-денню виїзних семінарів на підприємствах з пре-зентацією науково-техніч-них розробок</w:t>
            </w:r>
          </w:p>
        </w:tc>
        <w:tc>
          <w:tcPr>
            <w:tcW w:w="1240" w:type="pct"/>
            <w:gridSpan w:val="2"/>
            <w:shd w:val="clear" w:color="auto" w:fill="auto"/>
          </w:tcPr>
          <w:p w:rsidR="00D738F5" w:rsidRPr="00F76EC8" w:rsidRDefault="00D738F5" w:rsidP="00D738F5">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Департамент освіти і науки</w:t>
            </w:r>
            <w:r w:rsidRPr="00F76EC8">
              <w:rPr>
                <w:rFonts w:asciiTheme="minorHAnsi" w:eastAsiaTheme="minorEastAsia" w:hAnsiTheme="minorHAnsi" w:cstheme="minorBidi"/>
                <w:sz w:val="22"/>
                <w:szCs w:val="22"/>
                <w:lang w:val="uk-UA" w:eastAsia="uk-UA"/>
              </w:rPr>
              <w:t xml:space="preserve"> </w:t>
            </w:r>
            <w:r w:rsidRPr="00F76EC8">
              <w:rPr>
                <w:rFonts w:eastAsiaTheme="minorEastAsia"/>
                <w:spacing w:val="-4"/>
                <w:sz w:val="27"/>
                <w:szCs w:val="27"/>
                <w:lang w:val="uk-UA" w:eastAsia="uk-UA"/>
              </w:rPr>
              <w:t>виконкому Криворізької міської ради</w:t>
            </w:r>
          </w:p>
        </w:tc>
        <w:tc>
          <w:tcPr>
            <w:tcW w:w="1100" w:type="pct"/>
            <w:gridSpan w:val="3"/>
            <w:shd w:val="clear" w:color="auto" w:fill="auto"/>
          </w:tcPr>
          <w:p w:rsidR="00D738F5" w:rsidRPr="00F76EC8" w:rsidRDefault="00D738F5" w:rsidP="004F3F9B">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Науково-дослідні установи та орга-нізації міста, Кри-ворізький наці-ональний універ-ситет</w:t>
            </w:r>
            <w:r w:rsidR="004F3F9B"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 суб'єкти господарювання (за згодою)</w:t>
            </w:r>
          </w:p>
        </w:tc>
        <w:tc>
          <w:tcPr>
            <w:tcW w:w="746" w:type="pct"/>
            <w:shd w:val="clear" w:color="auto" w:fill="auto"/>
          </w:tcPr>
          <w:p w:rsidR="00D738F5" w:rsidRPr="00F76EC8" w:rsidRDefault="00D738F5" w:rsidP="003E1220">
            <w:pPr>
              <w:ind w:right="-1"/>
              <w:jc w:val="center"/>
              <w:rPr>
                <w:rFonts w:eastAsiaTheme="minorEastAsia"/>
                <w:sz w:val="27"/>
                <w:szCs w:val="27"/>
                <w:lang w:val="uk-UA" w:eastAsia="uk-UA"/>
              </w:rPr>
            </w:pPr>
            <w:r w:rsidRPr="00F76EC8">
              <w:rPr>
                <w:rFonts w:eastAsiaTheme="minorEastAsia"/>
                <w:sz w:val="27"/>
                <w:szCs w:val="27"/>
                <w:lang w:val="uk-UA" w:eastAsia="uk-UA"/>
              </w:rPr>
              <w:t>2021</w:t>
            </w:r>
            <w:r w:rsidR="008F1C82" w:rsidRPr="00F76EC8">
              <w:rPr>
                <w:rFonts w:eastAsiaTheme="minorEastAsia"/>
                <w:sz w:val="27"/>
                <w:szCs w:val="27"/>
                <w:lang w:val="uk-UA" w:eastAsia="uk-UA"/>
              </w:rPr>
              <w:t>,</w:t>
            </w:r>
          </w:p>
          <w:p w:rsidR="00D738F5" w:rsidRPr="00F76EC8" w:rsidRDefault="00D738F5"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240CEA">
        <w:trPr>
          <w:trHeight w:val="1747"/>
        </w:trPr>
        <w:tc>
          <w:tcPr>
            <w:tcW w:w="327" w:type="pct"/>
            <w:shd w:val="clear" w:color="auto" w:fill="auto"/>
          </w:tcPr>
          <w:p w:rsidR="003F4751" w:rsidRPr="00F76EC8" w:rsidRDefault="003F4751" w:rsidP="00291D9B">
            <w:pPr>
              <w:ind w:right="-1"/>
              <w:contextualSpacing/>
              <w:jc w:val="center"/>
              <w:rPr>
                <w:caps/>
                <w:sz w:val="27"/>
                <w:szCs w:val="27"/>
                <w:lang w:val="uk-UA"/>
              </w:rPr>
            </w:pPr>
            <w:r w:rsidRPr="00F76EC8">
              <w:rPr>
                <w:caps/>
                <w:sz w:val="27"/>
                <w:szCs w:val="27"/>
                <w:lang w:val="uk-UA"/>
              </w:rPr>
              <w:t>6</w:t>
            </w:r>
          </w:p>
        </w:tc>
        <w:tc>
          <w:tcPr>
            <w:tcW w:w="1587" w:type="pct"/>
            <w:gridSpan w:val="3"/>
            <w:shd w:val="clear" w:color="auto" w:fill="auto"/>
          </w:tcPr>
          <w:p w:rsidR="003F4751" w:rsidRPr="00F76EC8" w:rsidRDefault="003F4751" w:rsidP="003E1220">
            <w:pPr>
              <w:ind w:right="-1"/>
              <w:rPr>
                <w:rFonts w:eastAsiaTheme="minorEastAsia"/>
                <w:spacing w:val="-4"/>
                <w:sz w:val="27"/>
                <w:szCs w:val="27"/>
                <w:lang w:val="uk-UA" w:eastAsia="uk-UA"/>
              </w:rPr>
            </w:pPr>
            <w:r w:rsidRPr="00F76EC8">
              <w:rPr>
                <w:rFonts w:eastAsiaTheme="minorEastAsia"/>
                <w:spacing w:val="-4"/>
                <w:sz w:val="27"/>
                <w:szCs w:val="27"/>
                <w:lang w:val="uk-UA" w:eastAsia="uk-UA"/>
              </w:rPr>
              <w:t>Сприяння пошуку й залу-ченню бізнес-партнерів для впровадження науко-во-технічних розробок</w:t>
            </w:r>
          </w:p>
        </w:tc>
        <w:tc>
          <w:tcPr>
            <w:tcW w:w="1240" w:type="pct"/>
            <w:gridSpan w:val="2"/>
            <w:shd w:val="clear" w:color="auto" w:fill="auto"/>
          </w:tcPr>
          <w:p w:rsidR="003F4751" w:rsidRPr="00F76EC8" w:rsidRDefault="003F4751"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Науково-дослідні установи та органі-зації міста, Криво-різький національ-ний університет (за згодою)</w:t>
            </w:r>
          </w:p>
        </w:tc>
        <w:tc>
          <w:tcPr>
            <w:tcW w:w="1100" w:type="pct"/>
            <w:gridSpan w:val="3"/>
            <w:shd w:val="clear" w:color="auto" w:fill="auto"/>
          </w:tcPr>
          <w:p w:rsidR="003F4751" w:rsidRPr="00F76EC8" w:rsidRDefault="003F4751" w:rsidP="003E1220">
            <w:pPr>
              <w:ind w:right="-1"/>
              <w:rPr>
                <w:rFonts w:eastAsiaTheme="minorEastAsia"/>
                <w:spacing w:val="-4"/>
                <w:sz w:val="27"/>
                <w:szCs w:val="27"/>
                <w:lang w:val="uk-UA" w:eastAsia="uk-UA"/>
              </w:rPr>
            </w:pPr>
            <w:r w:rsidRPr="00F76EC8">
              <w:rPr>
                <w:rFonts w:eastAsiaTheme="minorEastAsia"/>
                <w:spacing w:val="-4"/>
                <w:sz w:val="27"/>
                <w:szCs w:val="27"/>
                <w:lang w:val="uk-UA" w:eastAsia="uk-UA"/>
              </w:rPr>
              <w:t>Суб'єкти господа-рювання (за зго-дою)</w:t>
            </w:r>
          </w:p>
        </w:tc>
        <w:tc>
          <w:tcPr>
            <w:tcW w:w="746" w:type="pct"/>
            <w:shd w:val="clear" w:color="auto" w:fill="auto"/>
          </w:tcPr>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2021</w:t>
            </w:r>
            <w:r w:rsidR="008F1C82" w:rsidRPr="00F76EC8">
              <w:rPr>
                <w:rFonts w:eastAsiaTheme="minorEastAsia"/>
                <w:sz w:val="27"/>
                <w:szCs w:val="27"/>
                <w:lang w:val="uk-UA" w:eastAsia="uk-UA"/>
              </w:rPr>
              <w:t>,</w:t>
            </w:r>
          </w:p>
          <w:p w:rsidR="003F4751" w:rsidRPr="00F76EC8" w:rsidRDefault="003F4751"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F4751" w:rsidRPr="00F76EC8" w:rsidTr="00240CEA">
        <w:trPr>
          <w:trHeight w:val="173"/>
        </w:trPr>
        <w:tc>
          <w:tcPr>
            <w:tcW w:w="1708" w:type="pct"/>
            <w:gridSpan w:val="3"/>
            <w:vMerge w:val="restart"/>
            <w:shd w:val="clear" w:color="auto" w:fill="auto"/>
          </w:tcPr>
          <w:p w:rsidR="003F4751" w:rsidRPr="00F76EC8" w:rsidRDefault="003F4751" w:rsidP="003E1220">
            <w:pPr>
              <w:ind w:right="-1"/>
              <w:rPr>
                <w:b/>
                <w:i/>
                <w:sz w:val="27"/>
                <w:szCs w:val="27"/>
                <w:lang w:val="uk-UA"/>
              </w:rPr>
            </w:pPr>
            <w:r w:rsidRPr="00F76EC8">
              <w:rPr>
                <w:b/>
                <w:bCs/>
                <w:i/>
                <w:sz w:val="27"/>
                <w:szCs w:val="27"/>
                <w:lang w:val="uk-UA"/>
              </w:rPr>
              <w:t>Орієнтовна вартість проекту, тис. грн</w:t>
            </w:r>
          </w:p>
        </w:tc>
        <w:tc>
          <w:tcPr>
            <w:tcW w:w="1136" w:type="pct"/>
            <w:gridSpan w:val="2"/>
            <w:shd w:val="clear" w:color="auto" w:fill="auto"/>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2020</w:t>
            </w:r>
          </w:p>
        </w:tc>
        <w:tc>
          <w:tcPr>
            <w:tcW w:w="1077" w:type="pct"/>
            <w:gridSpan w:val="3"/>
            <w:shd w:val="clear" w:color="auto" w:fill="auto"/>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2021</w:t>
            </w:r>
          </w:p>
        </w:tc>
        <w:tc>
          <w:tcPr>
            <w:tcW w:w="1079" w:type="pct"/>
            <w:gridSpan w:val="2"/>
            <w:shd w:val="clear" w:color="auto" w:fill="auto"/>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2022</w:t>
            </w:r>
          </w:p>
        </w:tc>
      </w:tr>
      <w:tr w:rsidR="003F4751" w:rsidRPr="00F76EC8" w:rsidTr="00240CEA">
        <w:trPr>
          <w:trHeight w:val="80"/>
        </w:trPr>
        <w:tc>
          <w:tcPr>
            <w:tcW w:w="1708" w:type="pct"/>
            <w:gridSpan w:val="3"/>
            <w:vMerge/>
            <w:shd w:val="clear" w:color="auto" w:fill="auto"/>
          </w:tcPr>
          <w:p w:rsidR="003F4751" w:rsidRPr="00F76EC8" w:rsidRDefault="003F4751" w:rsidP="003E1220">
            <w:pPr>
              <w:ind w:right="-1"/>
              <w:rPr>
                <w:b/>
                <w:i/>
                <w:sz w:val="27"/>
                <w:szCs w:val="27"/>
                <w:lang w:val="uk-UA"/>
              </w:rPr>
            </w:pPr>
          </w:p>
        </w:tc>
        <w:tc>
          <w:tcPr>
            <w:tcW w:w="1136" w:type="pct"/>
            <w:gridSpan w:val="2"/>
            <w:shd w:val="clear" w:color="auto" w:fill="auto"/>
            <w:vAlign w:val="center"/>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w:t>
            </w:r>
          </w:p>
        </w:tc>
        <w:tc>
          <w:tcPr>
            <w:tcW w:w="1077" w:type="pct"/>
            <w:gridSpan w:val="3"/>
            <w:shd w:val="clear" w:color="auto" w:fill="auto"/>
            <w:vAlign w:val="center"/>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w:t>
            </w:r>
          </w:p>
        </w:tc>
        <w:tc>
          <w:tcPr>
            <w:tcW w:w="1079" w:type="pct"/>
            <w:gridSpan w:val="2"/>
            <w:shd w:val="clear" w:color="auto" w:fill="auto"/>
            <w:vAlign w:val="center"/>
          </w:tcPr>
          <w:p w:rsidR="003F4751" w:rsidRPr="00F76EC8" w:rsidRDefault="003F4751" w:rsidP="003E1220">
            <w:pPr>
              <w:tabs>
                <w:tab w:val="left" w:pos="708"/>
              </w:tabs>
              <w:ind w:right="-1"/>
              <w:jc w:val="center"/>
              <w:rPr>
                <w:b/>
                <w:sz w:val="27"/>
                <w:szCs w:val="27"/>
                <w:lang w:val="uk-UA" w:eastAsia="sk-SK"/>
              </w:rPr>
            </w:pPr>
            <w:r w:rsidRPr="00F76EC8">
              <w:rPr>
                <w:b/>
                <w:sz w:val="27"/>
                <w:szCs w:val="27"/>
                <w:lang w:val="uk-UA" w:eastAsia="sk-SK"/>
              </w:rPr>
              <w:t>-</w:t>
            </w:r>
          </w:p>
        </w:tc>
      </w:tr>
      <w:tr w:rsidR="003F4751" w:rsidRPr="00F76EC8" w:rsidTr="00D738F5">
        <w:trPr>
          <w:trHeight w:val="435"/>
        </w:trPr>
        <w:tc>
          <w:tcPr>
            <w:tcW w:w="1708" w:type="pct"/>
            <w:gridSpan w:val="3"/>
            <w:shd w:val="clear" w:color="auto" w:fill="auto"/>
          </w:tcPr>
          <w:p w:rsidR="003F4751" w:rsidRPr="00F76EC8" w:rsidRDefault="003F4751" w:rsidP="003E1220">
            <w:pPr>
              <w:ind w:right="-1"/>
              <w:rPr>
                <w:b/>
                <w:i/>
                <w:sz w:val="27"/>
                <w:szCs w:val="27"/>
                <w:lang w:val="uk-UA"/>
              </w:rPr>
            </w:pPr>
            <w:r w:rsidRPr="00F76EC8">
              <w:rPr>
                <w:b/>
                <w:i/>
                <w:sz w:val="27"/>
                <w:szCs w:val="27"/>
                <w:lang w:val="uk-UA"/>
              </w:rPr>
              <w:t>Джерела фінансування</w:t>
            </w:r>
          </w:p>
        </w:tc>
        <w:tc>
          <w:tcPr>
            <w:tcW w:w="3292" w:type="pct"/>
            <w:gridSpan w:val="7"/>
            <w:shd w:val="clear" w:color="auto" w:fill="auto"/>
          </w:tcPr>
          <w:p w:rsidR="003F4751" w:rsidRPr="00F76EC8" w:rsidRDefault="003F4751" w:rsidP="00503D31">
            <w:pPr>
              <w:ind w:left="34" w:right="-1"/>
              <w:contextualSpacing/>
              <w:rPr>
                <w:sz w:val="27"/>
                <w:szCs w:val="27"/>
                <w:lang w:val="uk-UA" w:eastAsia="it-IT"/>
              </w:rPr>
            </w:pPr>
            <w:r w:rsidRPr="00F76EC8">
              <w:rPr>
                <w:sz w:val="27"/>
                <w:szCs w:val="27"/>
                <w:lang w:val="uk-UA" w:eastAsia="it-IT"/>
              </w:rPr>
              <w:t>Міський бюджет;</w:t>
            </w:r>
          </w:p>
          <w:p w:rsidR="003F4751" w:rsidRPr="00F76EC8" w:rsidRDefault="003F4751" w:rsidP="00503D31">
            <w:pPr>
              <w:ind w:left="34" w:right="-1"/>
              <w:contextualSpacing/>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674"/>
        <w:gridCol w:w="1842"/>
        <w:gridCol w:w="1250"/>
        <w:gridCol w:w="2229"/>
        <w:gridCol w:w="547"/>
        <w:gridCol w:w="796"/>
        <w:gridCol w:w="738"/>
        <w:gridCol w:w="720"/>
        <w:gridCol w:w="1485"/>
      </w:tblGrid>
      <w:tr w:rsidR="003E1220" w:rsidRPr="00F76EC8" w:rsidTr="009F65EF">
        <w:trPr>
          <w:trHeight w:val="549"/>
        </w:trPr>
        <w:tc>
          <w:tcPr>
            <w:tcW w:w="1224"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76" w:type="pct"/>
            <w:gridSpan w:val="7"/>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9F65EF">
        <w:trPr>
          <w:trHeight w:val="203"/>
        </w:trPr>
        <w:tc>
          <w:tcPr>
            <w:tcW w:w="1224"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76" w:type="pct"/>
            <w:gridSpan w:val="7"/>
            <w:shd w:val="clear" w:color="auto" w:fill="auto"/>
            <w:vAlign w:val="center"/>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 xml:space="preserve">В.3. </w:t>
            </w:r>
            <w:r w:rsidRPr="00F76EC8">
              <w:rPr>
                <w:rFonts w:eastAsiaTheme="minorEastAsia"/>
                <w:b/>
                <w:bCs/>
                <w:i/>
                <w:sz w:val="27"/>
                <w:szCs w:val="27"/>
                <w:lang w:val="uk-UA" w:eastAsia="uk-UA"/>
              </w:rPr>
              <w:t>Розвинене підприємництво</w:t>
            </w:r>
          </w:p>
        </w:tc>
      </w:tr>
      <w:tr w:rsidR="003E1220" w:rsidRPr="00F76EC8" w:rsidTr="009F65EF">
        <w:trPr>
          <w:trHeight w:val="449"/>
        </w:trPr>
        <w:tc>
          <w:tcPr>
            <w:tcW w:w="1224" w:type="pct"/>
            <w:gridSpan w:val="2"/>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b/>
                <w:bCs/>
                <w:i/>
                <w:sz w:val="27"/>
                <w:szCs w:val="27"/>
                <w:lang w:val="uk-UA" w:eastAsia="uk-UA"/>
              </w:rPr>
              <w:t xml:space="preserve">Оперативна ціль </w:t>
            </w:r>
          </w:p>
        </w:tc>
        <w:tc>
          <w:tcPr>
            <w:tcW w:w="3776" w:type="pct"/>
            <w:gridSpan w:val="7"/>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b/>
                <w:bCs/>
                <w:i/>
                <w:sz w:val="27"/>
                <w:szCs w:val="27"/>
                <w:lang w:val="uk-UA" w:eastAsia="uk-UA"/>
              </w:rPr>
              <w:t>В.3.1. Система навчання та інформаційної підтримки місцевих суб'єктів господарювання</w:t>
            </w:r>
          </w:p>
        </w:tc>
      </w:tr>
      <w:tr w:rsidR="003E1220" w:rsidRPr="00F76EC8" w:rsidTr="009F65EF">
        <w:trPr>
          <w:trHeight w:val="246"/>
        </w:trPr>
        <w:tc>
          <w:tcPr>
            <w:tcW w:w="122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76" w:type="pct"/>
            <w:gridSpan w:val="7"/>
            <w:shd w:val="clear" w:color="auto" w:fill="auto"/>
          </w:tcPr>
          <w:p w:rsidR="003E1220" w:rsidRPr="00F76EC8" w:rsidRDefault="003E1220" w:rsidP="003E1220">
            <w:pPr>
              <w:ind w:right="-1"/>
              <w:rPr>
                <w:b/>
                <w:i/>
                <w:sz w:val="27"/>
                <w:szCs w:val="27"/>
                <w:lang w:val="uk-UA" w:eastAsia="it-IT"/>
              </w:rPr>
            </w:pPr>
            <w:r w:rsidRPr="00F76EC8">
              <w:rPr>
                <w:b/>
                <w:i/>
                <w:sz w:val="27"/>
                <w:szCs w:val="27"/>
                <w:lang w:val="uk-UA" w:eastAsia="it-IT"/>
              </w:rPr>
              <w:t>Форми діалогу між владою і бізнесом</w:t>
            </w:r>
          </w:p>
        </w:tc>
      </w:tr>
      <w:tr w:rsidR="003E1220" w:rsidRPr="00F76EC8" w:rsidTr="009F65EF">
        <w:trPr>
          <w:trHeight w:val="1058"/>
        </w:trPr>
        <w:tc>
          <w:tcPr>
            <w:tcW w:w="1224"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76" w:type="pct"/>
            <w:gridSpan w:val="7"/>
            <w:shd w:val="clear" w:color="auto" w:fill="auto"/>
          </w:tcPr>
          <w:p w:rsidR="003E1220" w:rsidRPr="00F76EC8" w:rsidRDefault="003E1220" w:rsidP="00503D31">
            <w:pPr>
              <w:ind w:right="-1"/>
              <w:contextualSpacing/>
              <w:jc w:val="both"/>
              <w:rPr>
                <w:rFonts w:eastAsiaTheme="minorEastAsia"/>
                <w:spacing w:val="-4"/>
                <w:sz w:val="27"/>
                <w:szCs w:val="27"/>
                <w:lang w:val="uk-UA" w:eastAsia="uk-UA"/>
              </w:rPr>
            </w:pPr>
            <w:r w:rsidRPr="00F76EC8">
              <w:rPr>
                <w:rFonts w:eastAsiaTheme="minorEastAsia"/>
                <w:spacing w:val="-4"/>
                <w:sz w:val="27"/>
                <w:szCs w:val="27"/>
                <w:lang w:val="uk-UA" w:eastAsia="uk-UA"/>
              </w:rPr>
              <w:t>Створення сприятливих умов для розвитку малого та середнього підприємництва, запровадження ефективних форм співпраці міської влади та суб’єктів підприємництва задля стійкого функціонування й розвитку підприємництва</w:t>
            </w:r>
          </w:p>
        </w:tc>
      </w:tr>
      <w:tr w:rsidR="009F65EF" w:rsidRPr="00F76EC8" w:rsidTr="00974DB9">
        <w:trPr>
          <w:trHeight w:val="1058"/>
        </w:trPr>
        <w:tc>
          <w:tcPr>
            <w:tcW w:w="1224" w:type="pct"/>
            <w:gridSpan w:val="2"/>
            <w:shd w:val="clear" w:color="auto" w:fill="auto"/>
          </w:tcPr>
          <w:p w:rsidR="009F65EF" w:rsidRPr="00F76EC8" w:rsidRDefault="009F65EF" w:rsidP="00974DB9">
            <w:pPr>
              <w:ind w:right="-1"/>
              <w:rPr>
                <w:b/>
                <w:i/>
                <w:sz w:val="27"/>
                <w:szCs w:val="27"/>
                <w:lang w:val="uk-UA"/>
              </w:rPr>
            </w:pPr>
            <w:r w:rsidRPr="00F76EC8">
              <w:rPr>
                <w:b/>
                <w:i/>
                <w:sz w:val="27"/>
                <w:szCs w:val="27"/>
                <w:lang w:val="uk-UA"/>
              </w:rPr>
              <w:t>Опис проєкту</w:t>
            </w:r>
          </w:p>
        </w:tc>
        <w:tc>
          <w:tcPr>
            <w:tcW w:w="3776" w:type="pct"/>
            <w:gridSpan w:val="7"/>
            <w:shd w:val="clear" w:color="auto" w:fill="auto"/>
            <w:vAlign w:val="center"/>
          </w:tcPr>
          <w:p w:rsidR="009F65EF" w:rsidRPr="00F76EC8" w:rsidRDefault="009F65EF" w:rsidP="009F65EF">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 xml:space="preserve">Упровадження політики підтримки малого та середнього підприємництва в місті сприятиме зміцненню його потенціалу й зростанню його ролі в економіці міста, розкриттю нових можливостей та ресурсів для розвитку бізнесу, дозволить підвищити його соціальну значимість шляхом створення нових робочих </w:t>
            </w:r>
            <w:r w:rsidR="00334108" w:rsidRPr="00F76EC8">
              <w:rPr>
                <w:rFonts w:eastAsiaTheme="minorEastAsia"/>
                <w:spacing w:val="-6"/>
                <w:sz w:val="27"/>
                <w:szCs w:val="27"/>
                <w:lang w:val="uk-UA" w:eastAsia="uk-UA"/>
              </w:rPr>
              <w:t xml:space="preserve"> </w:t>
            </w:r>
            <w:r w:rsidRPr="00F76EC8">
              <w:rPr>
                <w:rFonts w:eastAsiaTheme="minorEastAsia"/>
                <w:spacing w:val="-6"/>
                <w:sz w:val="27"/>
                <w:szCs w:val="27"/>
                <w:lang w:val="uk-UA" w:eastAsia="uk-UA"/>
              </w:rPr>
              <w:t xml:space="preserve">місць, </w:t>
            </w:r>
            <w:r w:rsidR="00334108" w:rsidRPr="00F76EC8">
              <w:rPr>
                <w:rFonts w:eastAsiaTheme="minorEastAsia"/>
                <w:spacing w:val="-6"/>
                <w:sz w:val="27"/>
                <w:szCs w:val="27"/>
                <w:lang w:val="uk-UA" w:eastAsia="uk-UA"/>
              </w:rPr>
              <w:t xml:space="preserve"> </w:t>
            </w:r>
            <w:r w:rsidRPr="00F76EC8">
              <w:rPr>
                <w:rFonts w:eastAsiaTheme="minorEastAsia"/>
                <w:spacing w:val="-6"/>
                <w:sz w:val="27"/>
                <w:szCs w:val="27"/>
                <w:lang w:val="uk-UA" w:eastAsia="uk-UA"/>
              </w:rPr>
              <w:t xml:space="preserve">збільшення </w:t>
            </w:r>
            <w:r w:rsidR="00334108" w:rsidRPr="00F76EC8">
              <w:rPr>
                <w:rFonts w:eastAsiaTheme="minorEastAsia"/>
                <w:spacing w:val="-6"/>
                <w:sz w:val="27"/>
                <w:szCs w:val="27"/>
                <w:lang w:val="uk-UA" w:eastAsia="uk-UA"/>
              </w:rPr>
              <w:t xml:space="preserve"> </w:t>
            </w:r>
            <w:r w:rsidRPr="00F76EC8">
              <w:rPr>
                <w:rFonts w:eastAsiaTheme="minorEastAsia"/>
                <w:spacing w:val="-6"/>
                <w:sz w:val="27"/>
                <w:szCs w:val="27"/>
                <w:lang w:val="uk-UA" w:eastAsia="uk-UA"/>
              </w:rPr>
              <w:t xml:space="preserve">рівня </w:t>
            </w:r>
            <w:r w:rsidR="00334108" w:rsidRPr="00F76EC8">
              <w:rPr>
                <w:rFonts w:eastAsiaTheme="minorEastAsia"/>
                <w:spacing w:val="-6"/>
                <w:sz w:val="27"/>
                <w:szCs w:val="27"/>
                <w:lang w:val="uk-UA" w:eastAsia="uk-UA"/>
              </w:rPr>
              <w:t xml:space="preserve"> </w:t>
            </w:r>
            <w:r w:rsidRPr="00F76EC8">
              <w:rPr>
                <w:rFonts w:eastAsiaTheme="minorEastAsia"/>
                <w:spacing w:val="-6"/>
                <w:sz w:val="27"/>
                <w:szCs w:val="27"/>
                <w:lang w:val="uk-UA" w:eastAsia="uk-UA"/>
              </w:rPr>
              <w:t xml:space="preserve">працевлаштування </w:t>
            </w:r>
            <w:r w:rsidR="00334108" w:rsidRPr="00F76EC8">
              <w:rPr>
                <w:rFonts w:eastAsiaTheme="minorEastAsia"/>
                <w:spacing w:val="-6"/>
                <w:sz w:val="27"/>
                <w:szCs w:val="27"/>
                <w:lang w:val="uk-UA" w:eastAsia="uk-UA"/>
              </w:rPr>
              <w:t xml:space="preserve"> </w:t>
            </w:r>
            <w:r w:rsidRPr="00F76EC8">
              <w:rPr>
                <w:rFonts w:eastAsiaTheme="minorEastAsia"/>
                <w:spacing w:val="-6"/>
                <w:sz w:val="27"/>
                <w:szCs w:val="27"/>
                <w:lang w:val="uk-UA" w:eastAsia="uk-UA"/>
              </w:rPr>
              <w:t xml:space="preserve">незайнятого </w:t>
            </w:r>
          </w:p>
        </w:tc>
      </w:tr>
      <w:tr w:rsidR="009F65EF" w:rsidRPr="00F76EC8" w:rsidTr="009F65EF">
        <w:trPr>
          <w:trHeight w:val="528"/>
        </w:trPr>
        <w:tc>
          <w:tcPr>
            <w:tcW w:w="1224" w:type="pct"/>
            <w:gridSpan w:val="2"/>
            <w:shd w:val="clear" w:color="auto" w:fill="auto"/>
          </w:tcPr>
          <w:p w:rsidR="009F65EF" w:rsidRPr="00F76EC8" w:rsidRDefault="009F65EF" w:rsidP="009F65EF">
            <w:pPr>
              <w:ind w:right="-1"/>
              <w:rPr>
                <w:b/>
                <w:i/>
                <w:sz w:val="27"/>
                <w:szCs w:val="27"/>
                <w:lang w:val="uk-UA"/>
              </w:rPr>
            </w:pPr>
          </w:p>
        </w:tc>
        <w:tc>
          <w:tcPr>
            <w:tcW w:w="3776" w:type="pct"/>
            <w:gridSpan w:val="7"/>
            <w:shd w:val="clear" w:color="auto" w:fill="auto"/>
          </w:tcPr>
          <w:p w:rsidR="009F65EF" w:rsidRPr="00F76EC8" w:rsidRDefault="009F65EF" w:rsidP="00393035">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населення, наповнення місцевого бюджету, насичення товарних ринків високоякісною продукцією</w:t>
            </w:r>
          </w:p>
        </w:tc>
      </w:tr>
      <w:tr w:rsidR="009F65EF" w:rsidRPr="00F76EC8" w:rsidTr="009F65EF">
        <w:trPr>
          <w:trHeight w:val="974"/>
        </w:trPr>
        <w:tc>
          <w:tcPr>
            <w:tcW w:w="1224" w:type="pct"/>
            <w:gridSpan w:val="2"/>
            <w:shd w:val="clear" w:color="auto" w:fill="auto"/>
          </w:tcPr>
          <w:p w:rsidR="009F65EF" w:rsidRPr="00F76EC8" w:rsidRDefault="009F65EF" w:rsidP="003E1220">
            <w:pPr>
              <w:ind w:right="-1"/>
              <w:rPr>
                <w:b/>
                <w:i/>
                <w:sz w:val="27"/>
                <w:szCs w:val="27"/>
                <w:lang w:val="uk-UA"/>
              </w:rPr>
            </w:pPr>
            <w:r w:rsidRPr="00F76EC8">
              <w:rPr>
                <w:b/>
                <w:i/>
                <w:sz w:val="27"/>
                <w:szCs w:val="27"/>
                <w:lang w:val="uk-UA"/>
              </w:rPr>
              <w:t>Очікуваний результат проєкту</w:t>
            </w:r>
          </w:p>
        </w:tc>
        <w:tc>
          <w:tcPr>
            <w:tcW w:w="3776" w:type="pct"/>
            <w:gridSpan w:val="7"/>
            <w:shd w:val="clear" w:color="auto" w:fill="auto"/>
          </w:tcPr>
          <w:p w:rsidR="009F65EF" w:rsidRPr="00F76EC8" w:rsidRDefault="009F65EF" w:rsidP="00503D31">
            <w:pPr>
              <w:ind w:left="26" w:right="-1"/>
              <w:contextualSpacing/>
              <w:jc w:val="both"/>
              <w:rPr>
                <w:rFonts w:eastAsiaTheme="minorEastAsia"/>
                <w:spacing w:val="-4"/>
                <w:sz w:val="27"/>
                <w:szCs w:val="27"/>
                <w:lang w:val="uk-UA" w:eastAsia="uk-UA"/>
              </w:rPr>
            </w:pPr>
            <w:r w:rsidRPr="00F76EC8">
              <w:rPr>
                <w:rFonts w:eastAsiaTheme="minorEastAsia"/>
                <w:spacing w:val="-4"/>
                <w:sz w:val="27"/>
                <w:szCs w:val="27"/>
                <w:lang w:val="uk-UA" w:eastAsia="uk-UA"/>
              </w:rPr>
              <w:t>Залучення широких верств населення до підприємницької діяльності, підвищення ролі підприємництва у вирішенні стратегічних завдань економічного й соціального розвитку міста</w:t>
            </w:r>
          </w:p>
        </w:tc>
      </w:tr>
      <w:tr w:rsidR="009F65EF" w:rsidRPr="00F76EC8" w:rsidTr="00BA529D">
        <w:trPr>
          <w:trHeight w:val="562"/>
        </w:trPr>
        <w:tc>
          <w:tcPr>
            <w:tcW w:w="1224" w:type="pct"/>
            <w:gridSpan w:val="2"/>
            <w:shd w:val="clear" w:color="auto" w:fill="auto"/>
          </w:tcPr>
          <w:p w:rsidR="009F65EF" w:rsidRPr="00F76EC8" w:rsidRDefault="009F65EF" w:rsidP="003E1220">
            <w:pPr>
              <w:ind w:right="-1"/>
              <w:rPr>
                <w:b/>
                <w:sz w:val="27"/>
                <w:szCs w:val="27"/>
                <w:lang w:val="uk-UA"/>
              </w:rPr>
            </w:pPr>
          </w:p>
        </w:tc>
        <w:tc>
          <w:tcPr>
            <w:tcW w:w="2345" w:type="pct"/>
            <w:gridSpan w:val="4"/>
            <w:shd w:val="clear" w:color="auto" w:fill="auto"/>
          </w:tcPr>
          <w:p w:rsidR="009F65EF" w:rsidRPr="00F76EC8" w:rsidRDefault="009F65EF" w:rsidP="00BA529D">
            <w:pPr>
              <w:ind w:right="-1"/>
              <w:jc w:val="center"/>
              <w:rPr>
                <w:b/>
                <w:i/>
                <w:sz w:val="27"/>
                <w:szCs w:val="27"/>
                <w:lang w:val="uk-UA"/>
              </w:rPr>
            </w:pPr>
            <w:r w:rsidRPr="00F76EC8">
              <w:rPr>
                <w:b/>
                <w:i/>
                <w:sz w:val="27"/>
                <w:szCs w:val="27"/>
                <w:lang w:val="uk-UA"/>
              </w:rPr>
              <w:t>Відділ, управління, інший виконавчий орган</w:t>
            </w:r>
            <w:r w:rsidR="00BA529D" w:rsidRPr="00F76EC8">
              <w:rPr>
                <w:b/>
                <w:i/>
                <w:sz w:val="27"/>
                <w:szCs w:val="27"/>
                <w:lang w:val="uk-UA"/>
              </w:rPr>
              <w:t xml:space="preserve"> міської ради</w:t>
            </w:r>
          </w:p>
        </w:tc>
        <w:tc>
          <w:tcPr>
            <w:tcW w:w="1431" w:type="pct"/>
            <w:gridSpan w:val="3"/>
            <w:shd w:val="clear" w:color="auto" w:fill="auto"/>
          </w:tcPr>
          <w:p w:rsidR="009F65EF" w:rsidRPr="00F76EC8" w:rsidRDefault="009F65EF" w:rsidP="003E1220">
            <w:pPr>
              <w:ind w:right="-1"/>
              <w:jc w:val="center"/>
              <w:rPr>
                <w:b/>
                <w:i/>
                <w:sz w:val="27"/>
                <w:szCs w:val="27"/>
                <w:lang w:val="uk-UA"/>
              </w:rPr>
            </w:pPr>
            <w:r w:rsidRPr="00F76EC8">
              <w:rPr>
                <w:b/>
                <w:i/>
                <w:sz w:val="27"/>
                <w:szCs w:val="27"/>
                <w:lang w:val="uk-UA"/>
              </w:rPr>
              <w:t>Відповідальна особа</w:t>
            </w:r>
          </w:p>
        </w:tc>
      </w:tr>
      <w:tr w:rsidR="009F65EF" w:rsidRPr="00F76EC8" w:rsidTr="00BA529D">
        <w:trPr>
          <w:trHeight w:val="531"/>
        </w:trPr>
        <w:tc>
          <w:tcPr>
            <w:tcW w:w="1224" w:type="pct"/>
            <w:gridSpan w:val="2"/>
            <w:shd w:val="clear" w:color="auto" w:fill="auto"/>
          </w:tcPr>
          <w:p w:rsidR="009F65EF" w:rsidRPr="00F76EC8" w:rsidRDefault="009F65EF" w:rsidP="003E1220">
            <w:pPr>
              <w:ind w:right="-1"/>
              <w:rPr>
                <w:b/>
                <w:i/>
                <w:sz w:val="27"/>
                <w:szCs w:val="27"/>
                <w:lang w:val="uk-UA"/>
              </w:rPr>
            </w:pPr>
            <w:r w:rsidRPr="00F76EC8">
              <w:rPr>
                <w:b/>
                <w:i/>
                <w:sz w:val="27"/>
                <w:szCs w:val="27"/>
                <w:lang w:val="uk-UA"/>
              </w:rPr>
              <w:t>Відповідальний</w:t>
            </w:r>
          </w:p>
        </w:tc>
        <w:tc>
          <w:tcPr>
            <w:tcW w:w="2345" w:type="pct"/>
            <w:gridSpan w:val="4"/>
            <w:shd w:val="clear" w:color="auto" w:fill="auto"/>
          </w:tcPr>
          <w:p w:rsidR="009F65EF" w:rsidRPr="00F76EC8" w:rsidRDefault="009F65EF" w:rsidP="00BA529D">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c>
          <w:tcPr>
            <w:tcW w:w="1431" w:type="pct"/>
            <w:gridSpan w:val="3"/>
            <w:shd w:val="clear" w:color="auto" w:fill="auto"/>
          </w:tcPr>
          <w:p w:rsidR="009F65EF" w:rsidRPr="00F76EC8" w:rsidRDefault="009F65EF" w:rsidP="003E1220">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w:t>
            </w:r>
            <w:r w:rsidR="00BA529D" w:rsidRPr="00F76EC8">
              <w:rPr>
                <w:rFonts w:eastAsiaTheme="minorEastAsia"/>
                <w:sz w:val="27"/>
                <w:szCs w:val="27"/>
                <w:lang w:val="uk-UA" w:eastAsia="uk-UA"/>
              </w:rPr>
              <w:t>у</w:t>
            </w:r>
            <w:r w:rsidRPr="00F76EC8">
              <w:rPr>
                <w:rFonts w:eastAsiaTheme="minorEastAsia"/>
                <w:sz w:val="27"/>
                <w:szCs w:val="27"/>
                <w:lang w:val="uk-UA" w:eastAsia="uk-UA"/>
              </w:rPr>
              <w:t xml:space="preserve"> ре-гуляторної політики</w:t>
            </w:r>
          </w:p>
        </w:tc>
      </w:tr>
      <w:tr w:rsidR="009F65EF" w:rsidRPr="00F76EC8" w:rsidTr="009F65EF">
        <w:trPr>
          <w:trHeight w:val="484"/>
        </w:trPr>
        <w:tc>
          <w:tcPr>
            <w:tcW w:w="1224" w:type="pct"/>
            <w:gridSpan w:val="2"/>
            <w:shd w:val="clear" w:color="auto" w:fill="auto"/>
          </w:tcPr>
          <w:p w:rsidR="009F65EF" w:rsidRPr="00F76EC8" w:rsidRDefault="009F65EF"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76" w:type="pct"/>
            <w:gridSpan w:val="7"/>
            <w:shd w:val="clear" w:color="auto" w:fill="auto"/>
          </w:tcPr>
          <w:p w:rsidR="009F65EF" w:rsidRPr="00F76EC8" w:rsidRDefault="009F65EF"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 Інститут розвитку міста</w:t>
            </w:r>
          </w:p>
        </w:tc>
      </w:tr>
      <w:tr w:rsidR="009F65EF" w:rsidRPr="00F76EC8" w:rsidTr="009F65EF">
        <w:trPr>
          <w:trHeight w:val="770"/>
        </w:trPr>
        <w:tc>
          <w:tcPr>
            <w:tcW w:w="1224" w:type="pct"/>
            <w:gridSpan w:val="2"/>
            <w:shd w:val="clear" w:color="auto" w:fill="auto"/>
          </w:tcPr>
          <w:p w:rsidR="009F65EF" w:rsidRPr="00F76EC8" w:rsidRDefault="009F65EF" w:rsidP="003E1220">
            <w:pPr>
              <w:ind w:right="-1"/>
              <w:rPr>
                <w:b/>
                <w:i/>
                <w:sz w:val="27"/>
                <w:szCs w:val="27"/>
                <w:lang w:val="uk-UA"/>
              </w:rPr>
            </w:pPr>
            <w:r w:rsidRPr="00F76EC8">
              <w:rPr>
                <w:b/>
                <w:i/>
                <w:sz w:val="27"/>
                <w:szCs w:val="27"/>
                <w:lang w:val="uk-UA"/>
              </w:rPr>
              <w:t>Співпраця з організаціями</w:t>
            </w:r>
          </w:p>
        </w:tc>
        <w:tc>
          <w:tcPr>
            <w:tcW w:w="3776" w:type="pct"/>
            <w:gridSpan w:val="7"/>
            <w:shd w:val="clear" w:color="auto" w:fill="auto"/>
          </w:tcPr>
          <w:p w:rsidR="009F65EF" w:rsidRPr="00F76EC8" w:rsidRDefault="009F65EF"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виконкоми районних у рад; Криворізький міськрайонний центр зайнятості, об’єкти інституцій підтримки підприємництва, суб'єкти господарювання (за згодою)</w:t>
            </w:r>
          </w:p>
        </w:tc>
      </w:tr>
      <w:tr w:rsidR="009F65EF" w:rsidRPr="00F76EC8" w:rsidTr="009F65EF">
        <w:trPr>
          <w:trHeight w:val="133"/>
        </w:trPr>
        <w:tc>
          <w:tcPr>
            <w:tcW w:w="1224" w:type="pct"/>
            <w:gridSpan w:val="2"/>
            <w:shd w:val="clear" w:color="auto" w:fill="auto"/>
          </w:tcPr>
          <w:p w:rsidR="009F65EF" w:rsidRPr="00F76EC8" w:rsidRDefault="009F65EF" w:rsidP="003E1220">
            <w:pPr>
              <w:ind w:right="-1"/>
              <w:rPr>
                <w:b/>
                <w:i/>
                <w:sz w:val="27"/>
                <w:szCs w:val="27"/>
                <w:lang w:val="uk-UA"/>
              </w:rPr>
            </w:pPr>
            <w:r w:rsidRPr="00F76EC8">
              <w:rPr>
                <w:b/>
                <w:i/>
                <w:sz w:val="27"/>
                <w:szCs w:val="27"/>
                <w:lang w:val="uk-UA"/>
              </w:rPr>
              <w:t>Період реалізації</w:t>
            </w:r>
          </w:p>
        </w:tc>
        <w:tc>
          <w:tcPr>
            <w:tcW w:w="3776" w:type="pct"/>
            <w:gridSpan w:val="7"/>
            <w:shd w:val="clear" w:color="auto" w:fill="auto"/>
          </w:tcPr>
          <w:p w:rsidR="009F65EF" w:rsidRPr="00F76EC8" w:rsidRDefault="009F65EF"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9F65EF" w:rsidRPr="00F76EC8" w:rsidTr="00503D31">
        <w:trPr>
          <w:trHeight w:val="219"/>
        </w:trPr>
        <w:tc>
          <w:tcPr>
            <w:tcW w:w="5000" w:type="pct"/>
            <w:gridSpan w:val="9"/>
            <w:shd w:val="clear" w:color="auto" w:fill="auto"/>
          </w:tcPr>
          <w:p w:rsidR="009F65EF" w:rsidRPr="00F76EC8" w:rsidRDefault="009F65EF"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9F65EF" w:rsidRPr="00F76EC8" w:rsidTr="00BA529D">
        <w:trPr>
          <w:trHeight w:val="753"/>
        </w:trPr>
        <w:tc>
          <w:tcPr>
            <w:tcW w:w="328" w:type="pct"/>
            <w:shd w:val="clear" w:color="auto" w:fill="auto"/>
            <w:vAlign w:val="center"/>
          </w:tcPr>
          <w:p w:rsidR="009F65EF" w:rsidRPr="00F76EC8" w:rsidRDefault="009F65EF" w:rsidP="00BA529D">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04" w:type="pct"/>
            <w:gridSpan w:val="2"/>
            <w:shd w:val="clear" w:color="auto" w:fill="auto"/>
            <w:vAlign w:val="center"/>
          </w:tcPr>
          <w:p w:rsidR="009F65EF" w:rsidRPr="00F76EC8" w:rsidRDefault="009F65EF"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50" w:type="pct"/>
            <w:gridSpan w:val="2"/>
            <w:shd w:val="clear" w:color="auto" w:fill="auto"/>
            <w:vAlign w:val="center"/>
          </w:tcPr>
          <w:p w:rsidR="009F65EF" w:rsidRPr="00F76EC8" w:rsidRDefault="009F65EF" w:rsidP="003E1220">
            <w:pPr>
              <w:ind w:right="-1"/>
              <w:jc w:val="center"/>
              <w:rPr>
                <w:b/>
                <w:i/>
                <w:sz w:val="27"/>
                <w:szCs w:val="27"/>
                <w:lang w:val="uk-UA" w:eastAsia="sk-SK"/>
              </w:rPr>
            </w:pPr>
            <w:r w:rsidRPr="00F76EC8">
              <w:rPr>
                <w:b/>
                <w:i/>
                <w:sz w:val="27"/>
                <w:szCs w:val="27"/>
                <w:lang w:val="uk-UA" w:eastAsia="sk-SK"/>
              </w:rPr>
              <w:t>Відповідальний</w:t>
            </w:r>
          </w:p>
          <w:p w:rsidR="009F65EF" w:rsidRPr="00F76EC8" w:rsidRDefault="009F65EF" w:rsidP="003E1220">
            <w:pPr>
              <w:ind w:right="-1"/>
              <w:jc w:val="center"/>
              <w:rPr>
                <w:b/>
                <w:i/>
                <w:caps/>
                <w:sz w:val="27"/>
                <w:szCs w:val="27"/>
                <w:lang w:val="uk-UA"/>
              </w:rPr>
            </w:pPr>
            <w:r w:rsidRPr="00F76EC8">
              <w:rPr>
                <w:b/>
                <w:i/>
                <w:sz w:val="27"/>
                <w:szCs w:val="27"/>
                <w:lang w:val="uk-UA" w:eastAsia="sk-SK"/>
              </w:rPr>
              <w:t>(основний виконавець)</w:t>
            </w:r>
          </w:p>
        </w:tc>
        <w:tc>
          <w:tcPr>
            <w:tcW w:w="1096" w:type="pct"/>
            <w:gridSpan w:val="3"/>
            <w:shd w:val="clear" w:color="auto" w:fill="auto"/>
            <w:vAlign w:val="center"/>
          </w:tcPr>
          <w:p w:rsidR="009F65EF" w:rsidRPr="00F76EC8" w:rsidRDefault="009F65EF" w:rsidP="003E1220">
            <w:pPr>
              <w:ind w:right="-1"/>
              <w:jc w:val="center"/>
              <w:rPr>
                <w:b/>
                <w:i/>
                <w:caps/>
                <w:sz w:val="27"/>
                <w:szCs w:val="27"/>
                <w:lang w:val="uk-UA"/>
              </w:rPr>
            </w:pPr>
            <w:r w:rsidRPr="00F76EC8">
              <w:rPr>
                <w:b/>
                <w:i/>
                <w:sz w:val="27"/>
                <w:szCs w:val="27"/>
                <w:lang w:val="uk-UA" w:eastAsia="sk-SK"/>
              </w:rPr>
              <w:t>Співвиконавці</w:t>
            </w:r>
          </w:p>
        </w:tc>
        <w:tc>
          <w:tcPr>
            <w:tcW w:w="722" w:type="pct"/>
            <w:shd w:val="clear" w:color="auto" w:fill="auto"/>
            <w:vAlign w:val="center"/>
          </w:tcPr>
          <w:p w:rsidR="009F65EF" w:rsidRPr="00F76EC8" w:rsidRDefault="009F65EF" w:rsidP="003E1220">
            <w:pPr>
              <w:ind w:right="-1"/>
              <w:jc w:val="center"/>
              <w:rPr>
                <w:b/>
                <w:i/>
                <w:caps/>
                <w:sz w:val="27"/>
                <w:szCs w:val="27"/>
                <w:lang w:val="uk-UA"/>
              </w:rPr>
            </w:pPr>
            <w:r w:rsidRPr="00F76EC8">
              <w:rPr>
                <w:b/>
                <w:i/>
                <w:sz w:val="27"/>
                <w:szCs w:val="27"/>
                <w:lang w:val="uk-UA" w:eastAsia="sk-SK"/>
              </w:rPr>
              <w:t>Термін виконання</w:t>
            </w:r>
          </w:p>
        </w:tc>
      </w:tr>
      <w:tr w:rsidR="009F65EF" w:rsidRPr="00F76EC8" w:rsidTr="00BA529D">
        <w:tc>
          <w:tcPr>
            <w:tcW w:w="328" w:type="pct"/>
            <w:shd w:val="clear" w:color="auto" w:fill="auto"/>
          </w:tcPr>
          <w:p w:rsidR="009F65EF" w:rsidRPr="00F76EC8" w:rsidRDefault="009F65EF" w:rsidP="00BA529D">
            <w:pPr>
              <w:ind w:right="-1"/>
              <w:jc w:val="center"/>
              <w:rPr>
                <w:i/>
                <w:caps/>
                <w:sz w:val="26"/>
                <w:szCs w:val="26"/>
                <w:lang w:val="uk-UA"/>
              </w:rPr>
            </w:pPr>
            <w:r w:rsidRPr="00F76EC8">
              <w:rPr>
                <w:i/>
                <w:caps/>
                <w:sz w:val="26"/>
                <w:szCs w:val="26"/>
                <w:lang w:val="uk-UA"/>
              </w:rPr>
              <w:t>1</w:t>
            </w:r>
          </w:p>
        </w:tc>
        <w:tc>
          <w:tcPr>
            <w:tcW w:w="1504" w:type="pct"/>
            <w:gridSpan w:val="2"/>
            <w:shd w:val="clear" w:color="auto" w:fill="auto"/>
          </w:tcPr>
          <w:p w:rsidR="009F65EF" w:rsidRPr="00F76EC8" w:rsidRDefault="009F65EF" w:rsidP="003E1220">
            <w:pPr>
              <w:ind w:right="-1"/>
              <w:jc w:val="center"/>
              <w:rPr>
                <w:i/>
                <w:sz w:val="26"/>
                <w:szCs w:val="26"/>
                <w:lang w:val="uk-UA" w:eastAsia="sk-SK"/>
              </w:rPr>
            </w:pPr>
            <w:r w:rsidRPr="00F76EC8">
              <w:rPr>
                <w:i/>
                <w:sz w:val="26"/>
                <w:szCs w:val="26"/>
                <w:lang w:val="uk-UA" w:eastAsia="sk-SK"/>
              </w:rPr>
              <w:t>2</w:t>
            </w:r>
          </w:p>
        </w:tc>
        <w:tc>
          <w:tcPr>
            <w:tcW w:w="1350" w:type="pct"/>
            <w:gridSpan w:val="2"/>
            <w:shd w:val="clear" w:color="auto" w:fill="auto"/>
          </w:tcPr>
          <w:p w:rsidR="009F65EF" w:rsidRPr="00F76EC8" w:rsidRDefault="009F65EF" w:rsidP="003E1220">
            <w:pPr>
              <w:ind w:right="-1"/>
              <w:jc w:val="center"/>
              <w:rPr>
                <w:i/>
                <w:sz w:val="26"/>
                <w:szCs w:val="26"/>
                <w:lang w:val="uk-UA" w:eastAsia="sk-SK"/>
              </w:rPr>
            </w:pPr>
            <w:r w:rsidRPr="00F76EC8">
              <w:rPr>
                <w:i/>
                <w:sz w:val="26"/>
                <w:szCs w:val="26"/>
                <w:lang w:val="uk-UA" w:eastAsia="sk-SK"/>
              </w:rPr>
              <w:t>3</w:t>
            </w:r>
          </w:p>
        </w:tc>
        <w:tc>
          <w:tcPr>
            <w:tcW w:w="1096" w:type="pct"/>
            <w:gridSpan w:val="3"/>
            <w:shd w:val="clear" w:color="auto" w:fill="auto"/>
          </w:tcPr>
          <w:p w:rsidR="009F65EF" w:rsidRPr="00F76EC8" w:rsidRDefault="009F65EF" w:rsidP="003E1220">
            <w:pPr>
              <w:ind w:right="-1"/>
              <w:jc w:val="center"/>
              <w:rPr>
                <w:i/>
                <w:sz w:val="26"/>
                <w:szCs w:val="26"/>
                <w:lang w:val="uk-UA" w:eastAsia="sk-SK"/>
              </w:rPr>
            </w:pPr>
            <w:r w:rsidRPr="00F76EC8">
              <w:rPr>
                <w:i/>
                <w:sz w:val="26"/>
                <w:szCs w:val="26"/>
                <w:lang w:val="uk-UA" w:eastAsia="sk-SK"/>
              </w:rPr>
              <w:t>4</w:t>
            </w:r>
          </w:p>
        </w:tc>
        <w:tc>
          <w:tcPr>
            <w:tcW w:w="722" w:type="pct"/>
            <w:shd w:val="clear" w:color="auto" w:fill="auto"/>
          </w:tcPr>
          <w:p w:rsidR="009F65EF" w:rsidRPr="00F76EC8" w:rsidRDefault="009F65EF" w:rsidP="003E1220">
            <w:pPr>
              <w:ind w:right="-1"/>
              <w:jc w:val="center"/>
              <w:rPr>
                <w:i/>
                <w:sz w:val="26"/>
                <w:szCs w:val="26"/>
                <w:lang w:val="uk-UA" w:eastAsia="sk-SK"/>
              </w:rPr>
            </w:pPr>
            <w:r w:rsidRPr="00F76EC8">
              <w:rPr>
                <w:i/>
                <w:sz w:val="26"/>
                <w:szCs w:val="26"/>
                <w:lang w:val="uk-UA" w:eastAsia="sk-SK"/>
              </w:rPr>
              <w:t>5</w:t>
            </w:r>
          </w:p>
        </w:tc>
      </w:tr>
      <w:tr w:rsidR="009F65EF" w:rsidRPr="00F76EC8" w:rsidTr="00BA529D">
        <w:tc>
          <w:tcPr>
            <w:tcW w:w="328" w:type="pct"/>
            <w:shd w:val="clear" w:color="auto" w:fill="auto"/>
          </w:tcPr>
          <w:p w:rsidR="009F65EF" w:rsidRPr="00F76EC8" w:rsidRDefault="00BA529D" w:rsidP="00BA529D">
            <w:pPr>
              <w:ind w:right="-1"/>
              <w:contextualSpacing/>
              <w:jc w:val="center"/>
              <w:rPr>
                <w:caps/>
                <w:sz w:val="27"/>
                <w:szCs w:val="27"/>
                <w:lang w:val="uk-UA"/>
              </w:rPr>
            </w:pPr>
            <w:r w:rsidRPr="00F76EC8">
              <w:rPr>
                <w:caps/>
                <w:sz w:val="27"/>
                <w:szCs w:val="27"/>
                <w:lang w:val="uk-UA"/>
              </w:rPr>
              <w:t>1</w:t>
            </w:r>
          </w:p>
        </w:tc>
        <w:tc>
          <w:tcPr>
            <w:tcW w:w="1504" w:type="pct"/>
            <w:gridSpan w:val="2"/>
            <w:shd w:val="clear" w:color="auto" w:fill="auto"/>
          </w:tcPr>
          <w:p w:rsidR="009F65EF" w:rsidRPr="00F76EC8" w:rsidRDefault="009F65EF" w:rsidP="00BA529D">
            <w:pPr>
              <w:ind w:right="-1"/>
              <w:jc w:val="both"/>
              <w:rPr>
                <w:i/>
                <w:sz w:val="27"/>
                <w:szCs w:val="27"/>
                <w:lang w:val="uk-UA" w:eastAsia="sk-SK"/>
              </w:rPr>
            </w:pPr>
            <w:r w:rsidRPr="00F76EC8">
              <w:rPr>
                <w:rFonts w:eastAsiaTheme="minorEastAsia"/>
                <w:sz w:val="27"/>
                <w:szCs w:val="27"/>
                <w:lang w:val="uk-UA" w:eastAsia="uk-UA"/>
              </w:rPr>
              <w:t>Проведення для суб’єк</w:t>
            </w:r>
            <w:r w:rsidR="00BA529D" w:rsidRPr="00F76EC8">
              <w:rPr>
                <w:rFonts w:eastAsiaTheme="minorEastAsia"/>
                <w:sz w:val="27"/>
                <w:szCs w:val="27"/>
                <w:lang w:val="uk-UA" w:eastAsia="uk-UA"/>
              </w:rPr>
              <w:t>-</w:t>
            </w:r>
            <w:r w:rsidRPr="00F76EC8">
              <w:rPr>
                <w:rFonts w:eastAsiaTheme="minorEastAsia"/>
                <w:sz w:val="27"/>
                <w:szCs w:val="27"/>
                <w:lang w:val="uk-UA" w:eastAsia="uk-UA"/>
              </w:rPr>
              <w:t>тів господарювання міс</w:t>
            </w:r>
            <w:r w:rsidR="00BA529D" w:rsidRPr="00F76EC8">
              <w:rPr>
                <w:rFonts w:eastAsiaTheme="minorEastAsia"/>
                <w:sz w:val="27"/>
                <w:szCs w:val="27"/>
                <w:lang w:val="uk-UA" w:eastAsia="uk-UA"/>
              </w:rPr>
              <w:t>-</w:t>
            </w:r>
            <w:r w:rsidRPr="00F76EC8">
              <w:rPr>
                <w:rFonts w:eastAsiaTheme="minorEastAsia"/>
                <w:sz w:val="27"/>
                <w:szCs w:val="27"/>
                <w:lang w:val="uk-UA" w:eastAsia="uk-UA"/>
              </w:rPr>
              <w:t>та бізнес-тренінгів з пи</w:t>
            </w:r>
            <w:r w:rsidR="00BA529D" w:rsidRPr="00F76EC8">
              <w:rPr>
                <w:rFonts w:eastAsiaTheme="minorEastAsia"/>
                <w:sz w:val="27"/>
                <w:szCs w:val="27"/>
                <w:lang w:val="uk-UA" w:eastAsia="uk-UA"/>
              </w:rPr>
              <w:t>-</w:t>
            </w:r>
            <w:r w:rsidRPr="00F76EC8">
              <w:rPr>
                <w:rFonts w:eastAsiaTheme="minorEastAsia"/>
                <w:sz w:val="27"/>
                <w:szCs w:val="27"/>
                <w:lang w:val="uk-UA" w:eastAsia="uk-UA"/>
              </w:rPr>
              <w:t>тань розвитку та просу</w:t>
            </w:r>
            <w:r w:rsidR="00BA529D" w:rsidRPr="00F76EC8">
              <w:rPr>
                <w:rFonts w:eastAsiaTheme="minorEastAsia"/>
                <w:sz w:val="27"/>
                <w:szCs w:val="27"/>
                <w:lang w:val="uk-UA" w:eastAsia="uk-UA"/>
              </w:rPr>
              <w:t>-</w:t>
            </w:r>
            <w:r w:rsidRPr="00F76EC8">
              <w:rPr>
                <w:rFonts w:eastAsiaTheme="minorEastAsia"/>
                <w:sz w:val="27"/>
                <w:szCs w:val="27"/>
                <w:lang w:val="uk-UA" w:eastAsia="uk-UA"/>
              </w:rPr>
              <w:t>вання бізнесу (марке</w:t>
            </w:r>
            <w:r w:rsidR="00BA529D" w:rsidRPr="00F76EC8">
              <w:rPr>
                <w:rFonts w:eastAsiaTheme="minorEastAsia"/>
                <w:sz w:val="27"/>
                <w:szCs w:val="27"/>
                <w:lang w:val="uk-UA" w:eastAsia="uk-UA"/>
              </w:rPr>
              <w:t>-</w:t>
            </w:r>
            <w:r w:rsidRPr="00F76EC8">
              <w:rPr>
                <w:rFonts w:eastAsiaTheme="minorEastAsia"/>
                <w:sz w:val="27"/>
                <w:szCs w:val="27"/>
                <w:lang w:val="uk-UA" w:eastAsia="uk-UA"/>
              </w:rPr>
              <w:t>тинг, управління, прода</w:t>
            </w:r>
            <w:r w:rsidR="00BA529D" w:rsidRPr="00F76EC8">
              <w:rPr>
                <w:rFonts w:eastAsiaTheme="minorEastAsia"/>
                <w:sz w:val="27"/>
                <w:szCs w:val="27"/>
                <w:lang w:val="uk-UA" w:eastAsia="uk-UA"/>
              </w:rPr>
              <w:t>-</w:t>
            </w:r>
            <w:r w:rsidRPr="00F76EC8">
              <w:rPr>
                <w:rFonts w:eastAsiaTheme="minorEastAsia"/>
                <w:sz w:val="27"/>
                <w:szCs w:val="27"/>
                <w:lang w:val="uk-UA" w:eastAsia="uk-UA"/>
              </w:rPr>
              <w:t>жі, брендінг, комуніка</w:t>
            </w:r>
            <w:r w:rsidR="00BA529D" w:rsidRPr="00F76EC8">
              <w:rPr>
                <w:rFonts w:eastAsiaTheme="minorEastAsia"/>
                <w:sz w:val="27"/>
                <w:szCs w:val="27"/>
                <w:lang w:val="uk-UA" w:eastAsia="uk-UA"/>
              </w:rPr>
              <w:t>-</w:t>
            </w:r>
            <w:r w:rsidRPr="00F76EC8">
              <w:rPr>
                <w:rFonts w:eastAsiaTheme="minorEastAsia"/>
                <w:sz w:val="27"/>
                <w:szCs w:val="27"/>
                <w:lang w:val="uk-UA" w:eastAsia="uk-UA"/>
              </w:rPr>
              <w:t>ції, тайм-менеджмент, юридичні реалії, адмі</w:t>
            </w:r>
            <w:r w:rsidR="00BA529D" w:rsidRPr="00F76EC8">
              <w:rPr>
                <w:rFonts w:eastAsiaTheme="minorEastAsia"/>
                <w:sz w:val="27"/>
                <w:szCs w:val="27"/>
                <w:lang w:val="uk-UA" w:eastAsia="uk-UA"/>
              </w:rPr>
              <w:t>-</w:t>
            </w:r>
            <w:r w:rsidRPr="00F76EC8">
              <w:rPr>
                <w:rFonts w:eastAsiaTheme="minorEastAsia"/>
                <w:sz w:val="27"/>
                <w:szCs w:val="27"/>
                <w:lang w:val="uk-UA" w:eastAsia="uk-UA"/>
              </w:rPr>
              <w:t>ністративна відповідаль</w:t>
            </w:r>
            <w:r w:rsidR="00BA529D" w:rsidRPr="00F76EC8">
              <w:rPr>
                <w:rFonts w:eastAsiaTheme="minorEastAsia"/>
                <w:sz w:val="27"/>
                <w:szCs w:val="27"/>
                <w:lang w:val="uk-UA" w:eastAsia="uk-UA"/>
              </w:rPr>
              <w:t>-</w:t>
            </w:r>
            <w:r w:rsidRPr="00F76EC8">
              <w:rPr>
                <w:rFonts w:eastAsiaTheme="minorEastAsia"/>
                <w:sz w:val="27"/>
                <w:szCs w:val="27"/>
                <w:lang w:val="uk-UA" w:eastAsia="uk-UA"/>
              </w:rPr>
              <w:t>ність, заробітна плата та звітність тощо), семіна</w:t>
            </w:r>
            <w:r w:rsidR="00BA529D" w:rsidRPr="00F76EC8">
              <w:rPr>
                <w:rFonts w:eastAsiaTheme="minorEastAsia"/>
                <w:sz w:val="27"/>
                <w:szCs w:val="27"/>
                <w:lang w:val="uk-UA" w:eastAsia="uk-UA"/>
              </w:rPr>
              <w:t>-</w:t>
            </w:r>
            <w:r w:rsidRPr="00F76EC8">
              <w:rPr>
                <w:rFonts w:eastAsiaTheme="minorEastAsia"/>
                <w:sz w:val="27"/>
                <w:szCs w:val="27"/>
                <w:lang w:val="uk-UA" w:eastAsia="uk-UA"/>
              </w:rPr>
              <w:t>рів</w:t>
            </w:r>
          </w:p>
        </w:tc>
        <w:tc>
          <w:tcPr>
            <w:tcW w:w="1350" w:type="pct"/>
            <w:gridSpan w:val="2"/>
            <w:shd w:val="clear" w:color="auto" w:fill="auto"/>
          </w:tcPr>
          <w:p w:rsidR="009F65EF" w:rsidRPr="00F76EC8" w:rsidRDefault="009F65EF" w:rsidP="00BA529D">
            <w:pPr>
              <w:ind w:right="-1"/>
              <w:jc w:val="both"/>
              <w:rPr>
                <w:i/>
                <w:sz w:val="27"/>
                <w:szCs w:val="27"/>
                <w:lang w:val="uk-UA" w:eastAsia="sk-SK"/>
              </w:rPr>
            </w:pPr>
            <w:r w:rsidRPr="00F76EC8">
              <w:rPr>
                <w:rFonts w:eastAsiaTheme="minorEastAsia"/>
                <w:sz w:val="27"/>
                <w:szCs w:val="27"/>
                <w:lang w:val="uk-UA" w:eastAsia="uk-UA"/>
              </w:rPr>
              <w:t>Управління розвитку підприємництва ви</w:t>
            </w:r>
            <w:r w:rsidR="00BA529D"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BA529D"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c>
          <w:tcPr>
            <w:tcW w:w="1096" w:type="pct"/>
            <w:gridSpan w:val="3"/>
            <w:shd w:val="clear" w:color="auto" w:fill="auto"/>
          </w:tcPr>
          <w:p w:rsidR="009F65EF" w:rsidRPr="00F76EC8" w:rsidRDefault="009F65EF" w:rsidP="005D0A1E">
            <w:pPr>
              <w:ind w:right="-1"/>
              <w:jc w:val="both"/>
              <w:rPr>
                <w:i/>
                <w:sz w:val="27"/>
                <w:szCs w:val="27"/>
                <w:lang w:val="uk-UA" w:eastAsia="sk-SK"/>
              </w:rPr>
            </w:pPr>
            <w:r w:rsidRPr="00F76EC8">
              <w:rPr>
                <w:rFonts w:eastAsiaTheme="minorEastAsia"/>
                <w:sz w:val="27"/>
                <w:szCs w:val="27"/>
                <w:lang w:val="uk-UA" w:eastAsia="uk-UA"/>
              </w:rPr>
              <w:t>Виконкоми ра</w:t>
            </w:r>
            <w:r w:rsidR="005D0A1E" w:rsidRPr="00F76EC8">
              <w:rPr>
                <w:rFonts w:eastAsiaTheme="minorEastAsia"/>
                <w:sz w:val="27"/>
                <w:szCs w:val="27"/>
                <w:lang w:val="uk-UA" w:eastAsia="uk-UA"/>
              </w:rPr>
              <w:t>-</w:t>
            </w:r>
            <w:r w:rsidRPr="00F76EC8">
              <w:rPr>
                <w:rFonts w:eastAsiaTheme="minorEastAsia"/>
                <w:sz w:val="27"/>
                <w:szCs w:val="27"/>
                <w:lang w:val="uk-UA" w:eastAsia="uk-UA"/>
              </w:rPr>
              <w:t>йонних у місті рад, суб’єкти господарювання, що надають ос-вітні послуги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i/>
                <w:sz w:val="27"/>
                <w:szCs w:val="27"/>
                <w:lang w:val="uk-UA" w:eastAsia="sk-SK"/>
              </w:rPr>
            </w:pPr>
            <w:r w:rsidRPr="00F76EC8">
              <w:rPr>
                <w:rFonts w:eastAsiaTheme="minorEastAsia"/>
                <w:bCs/>
                <w:sz w:val="27"/>
                <w:szCs w:val="27"/>
                <w:lang w:val="uk-UA" w:eastAsia="uk-UA"/>
              </w:rPr>
              <w:t>2022 рр.</w:t>
            </w:r>
          </w:p>
        </w:tc>
      </w:tr>
      <w:tr w:rsidR="009F65EF" w:rsidRPr="00F76EC8" w:rsidTr="00BA529D">
        <w:tc>
          <w:tcPr>
            <w:tcW w:w="328" w:type="pct"/>
            <w:shd w:val="clear" w:color="auto" w:fill="auto"/>
          </w:tcPr>
          <w:p w:rsidR="009F65EF" w:rsidRPr="00F76EC8" w:rsidRDefault="00BA529D" w:rsidP="00BA529D">
            <w:pPr>
              <w:ind w:right="-1"/>
              <w:contextualSpacing/>
              <w:jc w:val="center"/>
              <w:rPr>
                <w:caps/>
                <w:sz w:val="27"/>
                <w:szCs w:val="27"/>
                <w:lang w:val="uk-UA"/>
              </w:rPr>
            </w:pPr>
            <w:r w:rsidRPr="00F76EC8">
              <w:rPr>
                <w:caps/>
                <w:sz w:val="27"/>
                <w:szCs w:val="27"/>
                <w:lang w:val="uk-UA"/>
              </w:rPr>
              <w:t>2</w:t>
            </w:r>
          </w:p>
        </w:tc>
        <w:tc>
          <w:tcPr>
            <w:tcW w:w="1504" w:type="pct"/>
            <w:gridSpan w:val="2"/>
            <w:shd w:val="clear" w:color="auto" w:fill="auto"/>
          </w:tcPr>
          <w:p w:rsidR="009F65EF" w:rsidRPr="00F76EC8" w:rsidRDefault="009F65EF" w:rsidP="00BA529D">
            <w:pPr>
              <w:ind w:right="-1"/>
              <w:rPr>
                <w:rFonts w:eastAsiaTheme="minorEastAsia"/>
                <w:sz w:val="27"/>
                <w:szCs w:val="27"/>
                <w:lang w:val="uk-UA" w:eastAsia="uk-UA"/>
              </w:rPr>
            </w:pPr>
            <w:r w:rsidRPr="00F76EC8">
              <w:rPr>
                <w:rFonts w:eastAsiaTheme="minorEastAsia"/>
                <w:sz w:val="27"/>
                <w:szCs w:val="27"/>
                <w:lang w:val="uk-UA" w:eastAsia="uk-UA"/>
              </w:rPr>
              <w:t>Наповнення та оновлен</w:t>
            </w:r>
            <w:r w:rsidR="00BA529D" w:rsidRPr="00F76EC8">
              <w:rPr>
                <w:rFonts w:eastAsiaTheme="minorEastAsia"/>
                <w:sz w:val="27"/>
                <w:szCs w:val="27"/>
                <w:lang w:val="uk-UA" w:eastAsia="uk-UA"/>
              </w:rPr>
              <w:t>-</w:t>
            </w:r>
            <w:r w:rsidRPr="00F76EC8">
              <w:rPr>
                <w:rFonts w:eastAsiaTheme="minorEastAsia"/>
                <w:sz w:val="27"/>
                <w:szCs w:val="27"/>
                <w:lang w:val="uk-UA" w:eastAsia="uk-UA"/>
              </w:rPr>
              <w:t xml:space="preserve">ня інформації на </w:t>
            </w:r>
            <w:r w:rsidR="00BA529D" w:rsidRPr="00F76EC8">
              <w:rPr>
                <w:rFonts w:eastAsiaTheme="minorEastAsia"/>
                <w:sz w:val="27"/>
                <w:szCs w:val="27"/>
                <w:lang w:val="uk-UA" w:eastAsia="uk-UA"/>
              </w:rPr>
              <w:t>плат-фор</w:t>
            </w:r>
            <w:r w:rsidRPr="00F76EC8">
              <w:rPr>
                <w:rFonts w:eastAsiaTheme="minorEastAsia"/>
                <w:sz w:val="27"/>
                <w:szCs w:val="27"/>
                <w:lang w:val="uk-UA" w:eastAsia="uk-UA"/>
              </w:rPr>
              <w:t>мі міського елек</w:t>
            </w:r>
            <w:r w:rsidR="00BA529D" w:rsidRPr="00F76EC8">
              <w:rPr>
                <w:rFonts w:eastAsiaTheme="minorEastAsia"/>
                <w:sz w:val="27"/>
                <w:szCs w:val="27"/>
                <w:lang w:val="uk-UA" w:eastAsia="uk-UA"/>
              </w:rPr>
              <w:t>-</w:t>
            </w:r>
            <w:r w:rsidRPr="00F76EC8">
              <w:rPr>
                <w:rFonts w:eastAsiaTheme="minorEastAsia"/>
                <w:sz w:val="27"/>
                <w:szCs w:val="27"/>
                <w:lang w:val="uk-UA" w:eastAsia="uk-UA"/>
              </w:rPr>
              <w:t>тронного сервісу "Вірту</w:t>
            </w:r>
            <w:r w:rsidR="00BA529D" w:rsidRPr="00F76EC8">
              <w:rPr>
                <w:rFonts w:eastAsiaTheme="minorEastAsia"/>
                <w:sz w:val="27"/>
                <w:szCs w:val="27"/>
                <w:lang w:val="uk-UA" w:eastAsia="uk-UA"/>
              </w:rPr>
              <w:t>-</w:t>
            </w:r>
            <w:r w:rsidRPr="00F76EC8">
              <w:rPr>
                <w:rFonts w:eastAsiaTheme="minorEastAsia"/>
                <w:sz w:val="27"/>
                <w:szCs w:val="27"/>
                <w:lang w:val="uk-UA" w:eastAsia="uk-UA"/>
              </w:rPr>
              <w:t>альний бізнес-інкуба</w:t>
            </w:r>
            <w:r w:rsidR="00BA529D" w:rsidRPr="00F76EC8">
              <w:rPr>
                <w:rFonts w:eastAsiaTheme="minorEastAsia"/>
                <w:sz w:val="27"/>
                <w:szCs w:val="27"/>
                <w:lang w:val="uk-UA" w:eastAsia="uk-UA"/>
              </w:rPr>
              <w:t>-</w:t>
            </w:r>
            <w:r w:rsidRPr="00F76EC8">
              <w:rPr>
                <w:rFonts w:eastAsiaTheme="minorEastAsia"/>
                <w:sz w:val="27"/>
                <w:szCs w:val="27"/>
                <w:lang w:val="uk-UA" w:eastAsia="uk-UA"/>
              </w:rPr>
              <w:t>тор" на офіційному веб</w:t>
            </w:r>
            <w:r w:rsidR="00BA529D" w:rsidRPr="00F76EC8">
              <w:rPr>
                <w:rFonts w:eastAsiaTheme="minorEastAsia"/>
                <w:sz w:val="27"/>
                <w:szCs w:val="27"/>
                <w:lang w:val="uk-UA" w:eastAsia="uk-UA"/>
              </w:rPr>
              <w:t>-</w:t>
            </w:r>
            <w:r w:rsidRPr="00F76EC8">
              <w:rPr>
                <w:rFonts w:eastAsiaTheme="minorEastAsia"/>
                <w:sz w:val="27"/>
                <w:szCs w:val="27"/>
                <w:lang w:val="uk-UA" w:eastAsia="uk-UA"/>
              </w:rPr>
              <w:t>порталі міста Кривого Рогу "Криворізький ресурсний центр"</w:t>
            </w:r>
          </w:p>
        </w:tc>
        <w:tc>
          <w:tcPr>
            <w:tcW w:w="1350" w:type="pct"/>
            <w:gridSpan w:val="2"/>
            <w:shd w:val="clear" w:color="auto" w:fill="auto"/>
          </w:tcPr>
          <w:p w:rsidR="009F65EF" w:rsidRPr="00F76EC8" w:rsidRDefault="009F65EF" w:rsidP="00BA529D">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BA529D"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96" w:type="pct"/>
            <w:gridSpan w:val="3"/>
            <w:shd w:val="clear" w:color="auto" w:fill="auto"/>
          </w:tcPr>
          <w:p w:rsidR="009F65EF" w:rsidRPr="00F76EC8" w:rsidRDefault="009F65EF" w:rsidP="003E1220">
            <w:pPr>
              <w:ind w:right="-1"/>
              <w:jc w:val="center"/>
              <w:rPr>
                <w:rFonts w:eastAsiaTheme="minorEastAsia"/>
                <w:sz w:val="27"/>
                <w:szCs w:val="27"/>
                <w:lang w:val="uk-UA" w:eastAsia="uk-UA"/>
              </w:rPr>
            </w:pPr>
            <w:r w:rsidRPr="00F76EC8">
              <w:rPr>
                <w:rFonts w:eastAsiaTheme="minorEastAsia"/>
                <w:sz w:val="27"/>
                <w:szCs w:val="27"/>
                <w:lang w:val="uk-UA" w:eastAsia="uk-UA"/>
              </w:rPr>
              <w:t>-</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BA529D">
        <w:tc>
          <w:tcPr>
            <w:tcW w:w="328" w:type="pct"/>
            <w:shd w:val="clear" w:color="auto" w:fill="auto"/>
          </w:tcPr>
          <w:p w:rsidR="009F65EF" w:rsidRPr="00F76EC8" w:rsidRDefault="00BA529D" w:rsidP="00BA529D">
            <w:pPr>
              <w:ind w:right="-1"/>
              <w:contextualSpacing/>
              <w:jc w:val="center"/>
              <w:rPr>
                <w:caps/>
                <w:sz w:val="27"/>
                <w:szCs w:val="27"/>
                <w:lang w:val="uk-UA"/>
              </w:rPr>
            </w:pPr>
            <w:r w:rsidRPr="00F76EC8">
              <w:rPr>
                <w:caps/>
                <w:sz w:val="27"/>
                <w:szCs w:val="27"/>
                <w:lang w:val="uk-UA"/>
              </w:rPr>
              <w:t>3</w:t>
            </w:r>
          </w:p>
        </w:tc>
        <w:tc>
          <w:tcPr>
            <w:tcW w:w="1504" w:type="pct"/>
            <w:gridSpan w:val="2"/>
            <w:shd w:val="clear" w:color="auto" w:fill="auto"/>
          </w:tcPr>
          <w:p w:rsidR="009F65EF" w:rsidRPr="00F76EC8" w:rsidRDefault="009F65EF" w:rsidP="00BA529D">
            <w:pPr>
              <w:ind w:right="-1"/>
              <w:jc w:val="both"/>
              <w:rPr>
                <w:rFonts w:eastAsiaTheme="minorEastAsia"/>
                <w:sz w:val="27"/>
                <w:szCs w:val="27"/>
                <w:lang w:val="uk-UA" w:eastAsia="uk-UA"/>
              </w:rPr>
            </w:pPr>
            <w:r w:rsidRPr="00F76EC8">
              <w:rPr>
                <w:rFonts w:eastAsiaTheme="minorEastAsia"/>
                <w:spacing w:val="-4"/>
                <w:sz w:val="27"/>
                <w:szCs w:val="27"/>
                <w:lang w:val="uk-UA" w:eastAsia="uk-UA"/>
              </w:rPr>
              <w:t xml:space="preserve">Моніторинг грантових програм та напрямів для підтримки суб’єктів </w:t>
            </w:r>
          </w:p>
        </w:tc>
        <w:tc>
          <w:tcPr>
            <w:tcW w:w="1350" w:type="pct"/>
            <w:gridSpan w:val="2"/>
            <w:shd w:val="clear" w:color="auto" w:fill="auto"/>
          </w:tcPr>
          <w:p w:rsidR="009F65EF" w:rsidRPr="00F76EC8" w:rsidRDefault="009F65EF" w:rsidP="00BA529D">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BA529D"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p>
        </w:tc>
        <w:tc>
          <w:tcPr>
            <w:tcW w:w="1096" w:type="pct"/>
            <w:gridSpan w:val="3"/>
            <w:shd w:val="clear" w:color="auto" w:fill="auto"/>
          </w:tcPr>
          <w:p w:rsidR="009F65EF" w:rsidRPr="00F76EC8" w:rsidRDefault="009F65EF" w:rsidP="00BA529D">
            <w:pPr>
              <w:ind w:right="-1"/>
              <w:rPr>
                <w:rFonts w:eastAsiaTheme="minorEastAsia"/>
                <w:sz w:val="27"/>
                <w:szCs w:val="27"/>
                <w:lang w:val="uk-UA" w:eastAsia="uk-UA"/>
              </w:rPr>
            </w:pPr>
            <w:r w:rsidRPr="00F76EC8">
              <w:rPr>
                <w:rFonts w:eastAsiaTheme="minorEastAsia"/>
                <w:sz w:val="27"/>
                <w:szCs w:val="27"/>
                <w:lang w:val="uk-UA" w:eastAsia="uk-UA"/>
              </w:rPr>
              <w:t xml:space="preserve">Суб'єкти </w:t>
            </w:r>
            <w:r w:rsidR="00BA529D" w:rsidRPr="00F76EC8">
              <w:rPr>
                <w:rFonts w:eastAsiaTheme="minorEastAsia"/>
                <w:sz w:val="27"/>
                <w:szCs w:val="27"/>
                <w:lang w:val="uk-UA" w:eastAsia="uk-UA"/>
              </w:rPr>
              <w:t>госпо-</w:t>
            </w:r>
            <w:r w:rsidRPr="00F76EC8">
              <w:rPr>
                <w:rFonts w:eastAsiaTheme="minorEastAsia"/>
                <w:sz w:val="27"/>
                <w:szCs w:val="27"/>
                <w:lang w:val="uk-UA" w:eastAsia="uk-UA"/>
              </w:rPr>
              <w:t>дарювання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BA529D" w:rsidRPr="00F76EC8" w:rsidTr="00974DB9">
        <w:tc>
          <w:tcPr>
            <w:tcW w:w="328" w:type="pct"/>
            <w:shd w:val="clear" w:color="auto" w:fill="auto"/>
            <w:vAlign w:val="center"/>
          </w:tcPr>
          <w:p w:rsidR="00BA529D" w:rsidRPr="00F76EC8" w:rsidRDefault="00BA529D" w:rsidP="00974DB9">
            <w:pPr>
              <w:ind w:right="-1"/>
              <w:jc w:val="center"/>
              <w:rPr>
                <w:i/>
                <w:caps/>
                <w:sz w:val="27"/>
                <w:szCs w:val="27"/>
                <w:lang w:val="uk-UA"/>
              </w:rPr>
            </w:pPr>
            <w:r w:rsidRPr="00F76EC8">
              <w:rPr>
                <w:i/>
                <w:caps/>
                <w:sz w:val="27"/>
                <w:szCs w:val="27"/>
                <w:lang w:val="uk-UA"/>
              </w:rPr>
              <w:lastRenderedPageBreak/>
              <w:t>1</w:t>
            </w:r>
          </w:p>
        </w:tc>
        <w:tc>
          <w:tcPr>
            <w:tcW w:w="1504" w:type="pct"/>
            <w:gridSpan w:val="2"/>
            <w:shd w:val="clear" w:color="auto" w:fill="auto"/>
            <w:vAlign w:val="center"/>
          </w:tcPr>
          <w:p w:rsidR="00BA529D" w:rsidRPr="00F76EC8" w:rsidRDefault="00BA529D" w:rsidP="00974DB9">
            <w:pPr>
              <w:ind w:right="-1"/>
              <w:jc w:val="center"/>
              <w:rPr>
                <w:i/>
                <w:sz w:val="27"/>
                <w:szCs w:val="27"/>
                <w:lang w:val="uk-UA" w:eastAsia="sk-SK"/>
              </w:rPr>
            </w:pPr>
            <w:r w:rsidRPr="00F76EC8">
              <w:rPr>
                <w:i/>
                <w:sz w:val="27"/>
                <w:szCs w:val="27"/>
                <w:lang w:val="uk-UA" w:eastAsia="sk-SK"/>
              </w:rPr>
              <w:t>2</w:t>
            </w:r>
          </w:p>
        </w:tc>
        <w:tc>
          <w:tcPr>
            <w:tcW w:w="1350" w:type="pct"/>
            <w:gridSpan w:val="2"/>
            <w:shd w:val="clear" w:color="auto" w:fill="auto"/>
            <w:vAlign w:val="center"/>
          </w:tcPr>
          <w:p w:rsidR="00BA529D" w:rsidRPr="00F76EC8" w:rsidRDefault="00BA529D" w:rsidP="00974DB9">
            <w:pPr>
              <w:ind w:right="-1"/>
              <w:jc w:val="center"/>
              <w:rPr>
                <w:i/>
                <w:sz w:val="27"/>
                <w:szCs w:val="27"/>
                <w:lang w:val="uk-UA" w:eastAsia="sk-SK"/>
              </w:rPr>
            </w:pPr>
            <w:r w:rsidRPr="00F76EC8">
              <w:rPr>
                <w:i/>
                <w:sz w:val="27"/>
                <w:szCs w:val="27"/>
                <w:lang w:val="uk-UA" w:eastAsia="sk-SK"/>
              </w:rPr>
              <w:t>3</w:t>
            </w:r>
          </w:p>
        </w:tc>
        <w:tc>
          <w:tcPr>
            <w:tcW w:w="1096" w:type="pct"/>
            <w:gridSpan w:val="3"/>
            <w:shd w:val="clear" w:color="auto" w:fill="auto"/>
            <w:vAlign w:val="center"/>
          </w:tcPr>
          <w:p w:rsidR="00BA529D" w:rsidRPr="00F76EC8" w:rsidRDefault="00BA529D" w:rsidP="00974DB9">
            <w:pPr>
              <w:ind w:right="-1"/>
              <w:jc w:val="center"/>
              <w:rPr>
                <w:i/>
                <w:sz w:val="27"/>
                <w:szCs w:val="27"/>
                <w:lang w:val="uk-UA" w:eastAsia="sk-SK"/>
              </w:rPr>
            </w:pPr>
            <w:r w:rsidRPr="00F76EC8">
              <w:rPr>
                <w:i/>
                <w:sz w:val="27"/>
                <w:szCs w:val="27"/>
                <w:lang w:val="uk-UA" w:eastAsia="sk-SK"/>
              </w:rPr>
              <w:t>4</w:t>
            </w:r>
          </w:p>
        </w:tc>
        <w:tc>
          <w:tcPr>
            <w:tcW w:w="722" w:type="pct"/>
            <w:shd w:val="clear" w:color="auto" w:fill="auto"/>
            <w:vAlign w:val="center"/>
          </w:tcPr>
          <w:p w:rsidR="00BA529D" w:rsidRPr="00F76EC8" w:rsidRDefault="00BA529D" w:rsidP="00974DB9">
            <w:pPr>
              <w:ind w:right="-1"/>
              <w:jc w:val="center"/>
              <w:rPr>
                <w:i/>
                <w:sz w:val="27"/>
                <w:szCs w:val="27"/>
                <w:lang w:val="uk-UA" w:eastAsia="sk-SK"/>
              </w:rPr>
            </w:pPr>
            <w:r w:rsidRPr="00F76EC8">
              <w:rPr>
                <w:i/>
                <w:sz w:val="27"/>
                <w:szCs w:val="27"/>
                <w:lang w:val="uk-UA" w:eastAsia="sk-SK"/>
              </w:rPr>
              <w:t>5</w:t>
            </w:r>
          </w:p>
        </w:tc>
      </w:tr>
      <w:tr w:rsidR="00BA529D" w:rsidRPr="00F76EC8" w:rsidTr="00BA529D">
        <w:tc>
          <w:tcPr>
            <w:tcW w:w="328" w:type="pct"/>
            <w:shd w:val="clear" w:color="auto" w:fill="auto"/>
          </w:tcPr>
          <w:p w:rsidR="00BA529D" w:rsidRPr="00F76EC8" w:rsidRDefault="00BA529D" w:rsidP="00BA529D">
            <w:pPr>
              <w:ind w:right="-1"/>
              <w:contextualSpacing/>
              <w:jc w:val="center"/>
              <w:rPr>
                <w:caps/>
                <w:sz w:val="27"/>
                <w:szCs w:val="27"/>
                <w:lang w:val="uk-UA"/>
              </w:rPr>
            </w:pPr>
          </w:p>
        </w:tc>
        <w:tc>
          <w:tcPr>
            <w:tcW w:w="1504" w:type="pct"/>
            <w:gridSpan w:val="2"/>
            <w:shd w:val="clear" w:color="auto" w:fill="auto"/>
          </w:tcPr>
          <w:p w:rsidR="00BA529D" w:rsidRPr="00F76EC8" w:rsidRDefault="00BA529D" w:rsidP="00BA529D">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мікро-, малого та серед-нього підприємництва, інформування суб'єктів бізнесу</w:t>
            </w:r>
          </w:p>
        </w:tc>
        <w:tc>
          <w:tcPr>
            <w:tcW w:w="1350" w:type="pct"/>
            <w:gridSpan w:val="2"/>
            <w:shd w:val="clear" w:color="auto" w:fill="auto"/>
          </w:tcPr>
          <w:p w:rsidR="00BA529D" w:rsidRPr="00F76EC8" w:rsidRDefault="00BA529D" w:rsidP="00BA529D">
            <w:pPr>
              <w:ind w:right="-1"/>
              <w:rPr>
                <w:rFonts w:eastAsiaTheme="minorEastAsia"/>
                <w:sz w:val="27"/>
                <w:szCs w:val="27"/>
                <w:lang w:val="uk-UA" w:eastAsia="uk-UA"/>
              </w:rPr>
            </w:pPr>
            <w:r w:rsidRPr="00F76EC8">
              <w:rPr>
                <w:rFonts w:eastAsiaTheme="minorEastAsia"/>
                <w:sz w:val="27"/>
                <w:szCs w:val="27"/>
                <w:lang w:val="uk-UA" w:eastAsia="uk-UA"/>
              </w:rPr>
              <w:t>кої міської ради</w:t>
            </w:r>
          </w:p>
        </w:tc>
        <w:tc>
          <w:tcPr>
            <w:tcW w:w="1096" w:type="pct"/>
            <w:gridSpan w:val="3"/>
            <w:shd w:val="clear" w:color="auto" w:fill="auto"/>
          </w:tcPr>
          <w:p w:rsidR="00BA529D" w:rsidRPr="00F76EC8" w:rsidRDefault="00BA529D" w:rsidP="00BA529D">
            <w:pPr>
              <w:ind w:right="-1"/>
              <w:rPr>
                <w:rFonts w:eastAsiaTheme="minorEastAsia"/>
                <w:sz w:val="27"/>
                <w:szCs w:val="27"/>
                <w:lang w:val="uk-UA" w:eastAsia="uk-UA"/>
              </w:rPr>
            </w:pPr>
          </w:p>
        </w:tc>
        <w:tc>
          <w:tcPr>
            <w:tcW w:w="722" w:type="pct"/>
            <w:shd w:val="clear" w:color="auto" w:fill="auto"/>
          </w:tcPr>
          <w:p w:rsidR="00BA529D" w:rsidRPr="00F76EC8" w:rsidRDefault="00BA529D" w:rsidP="003E1220">
            <w:pPr>
              <w:ind w:right="-1"/>
              <w:jc w:val="center"/>
              <w:rPr>
                <w:rFonts w:eastAsiaTheme="minorEastAsia"/>
                <w:bCs/>
                <w:sz w:val="27"/>
                <w:szCs w:val="27"/>
                <w:lang w:val="uk-UA" w:eastAsia="uk-UA"/>
              </w:rPr>
            </w:pPr>
          </w:p>
        </w:tc>
      </w:tr>
      <w:tr w:rsidR="009F65EF" w:rsidRPr="00F76EC8" w:rsidTr="00BA529D">
        <w:tc>
          <w:tcPr>
            <w:tcW w:w="328" w:type="pct"/>
            <w:shd w:val="clear" w:color="auto" w:fill="auto"/>
          </w:tcPr>
          <w:p w:rsidR="009F65EF" w:rsidRPr="00F76EC8" w:rsidRDefault="00BA529D" w:rsidP="00BA529D">
            <w:pPr>
              <w:ind w:right="-1"/>
              <w:contextualSpacing/>
              <w:jc w:val="center"/>
              <w:rPr>
                <w:caps/>
                <w:sz w:val="27"/>
                <w:szCs w:val="27"/>
                <w:lang w:val="uk-UA"/>
              </w:rPr>
            </w:pPr>
            <w:r w:rsidRPr="00F76EC8">
              <w:rPr>
                <w:caps/>
                <w:sz w:val="27"/>
                <w:szCs w:val="27"/>
                <w:lang w:val="uk-UA"/>
              </w:rPr>
              <w:t>4</w:t>
            </w:r>
          </w:p>
        </w:tc>
        <w:tc>
          <w:tcPr>
            <w:tcW w:w="1504" w:type="pct"/>
            <w:gridSpan w:val="2"/>
            <w:shd w:val="clear" w:color="auto" w:fill="auto"/>
          </w:tcPr>
          <w:p w:rsidR="009F65EF" w:rsidRPr="00F76EC8" w:rsidRDefault="009F65EF" w:rsidP="00EE0C37">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Проведення заходів з розвитку підприємниць</w:t>
            </w:r>
            <w:r w:rsidR="00EE0C37" w:rsidRPr="00F76EC8">
              <w:rPr>
                <w:rFonts w:eastAsiaTheme="minorEastAsia"/>
                <w:spacing w:val="-4"/>
                <w:sz w:val="27"/>
                <w:szCs w:val="27"/>
                <w:lang w:val="uk-UA" w:eastAsia="uk-UA"/>
              </w:rPr>
              <w:t>-</w:t>
            </w:r>
            <w:r w:rsidRPr="00F76EC8">
              <w:rPr>
                <w:rFonts w:eastAsiaTheme="minorEastAsia"/>
                <w:spacing w:val="-4"/>
                <w:sz w:val="27"/>
                <w:szCs w:val="27"/>
                <w:lang w:val="uk-UA" w:eastAsia="uk-UA"/>
              </w:rPr>
              <w:t>кої діяль</w:t>
            </w:r>
            <w:r w:rsidR="00EE0C37" w:rsidRPr="00F76EC8">
              <w:rPr>
                <w:rFonts w:eastAsiaTheme="minorEastAsia"/>
                <w:spacing w:val="-4"/>
                <w:sz w:val="27"/>
                <w:szCs w:val="27"/>
                <w:lang w:val="uk-UA" w:eastAsia="uk-UA"/>
              </w:rPr>
              <w:t>н</w:t>
            </w:r>
            <w:r w:rsidRPr="00F76EC8">
              <w:rPr>
                <w:rFonts w:eastAsiaTheme="minorEastAsia"/>
                <w:spacing w:val="-4"/>
                <w:sz w:val="27"/>
                <w:szCs w:val="27"/>
                <w:lang w:val="uk-UA" w:eastAsia="uk-UA"/>
              </w:rPr>
              <w:t>ості, а саме:</w:t>
            </w:r>
          </w:p>
        </w:tc>
        <w:tc>
          <w:tcPr>
            <w:tcW w:w="1350" w:type="pct"/>
            <w:gridSpan w:val="2"/>
            <w:shd w:val="clear" w:color="auto" w:fill="auto"/>
          </w:tcPr>
          <w:p w:rsidR="009F65EF" w:rsidRPr="00F76EC8" w:rsidRDefault="009F65EF" w:rsidP="00EE0C37">
            <w:pPr>
              <w:ind w:right="-1"/>
              <w:rPr>
                <w:rFonts w:eastAsiaTheme="minorEastAsia"/>
                <w:sz w:val="16"/>
                <w:szCs w:val="16"/>
                <w:lang w:val="uk-UA" w:eastAsia="uk-UA"/>
              </w:rPr>
            </w:pPr>
            <w:r w:rsidRPr="00F76EC8">
              <w:rPr>
                <w:rFonts w:eastAsiaTheme="minorEastAsia"/>
                <w:sz w:val="27"/>
                <w:szCs w:val="27"/>
                <w:lang w:val="uk-UA" w:eastAsia="uk-UA"/>
              </w:rPr>
              <w:t>Управління розвитку підприємництва ви</w:t>
            </w:r>
            <w:r w:rsidR="00EE0C37"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 Інститут розвитку міста</w:t>
            </w:r>
          </w:p>
        </w:tc>
        <w:tc>
          <w:tcPr>
            <w:tcW w:w="1096" w:type="pct"/>
            <w:gridSpan w:val="3"/>
            <w:shd w:val="clear" w:color="auto" w:fill="auto"/>
          </w:tcPr>
          <w:p w:rsidR="009F65EF" w:rsidRPr="00F76EC8" w:rsidRDefault="009F65EF" w:rsidP="00EE0C37">
            <w:pPr>
              <w:ind w:right="-1"/>
              <w:rPr>
                <w:rFonts w:eastAsiaTheme="minorEastAsia"/>
                <w:sz w:val="27"/>
                <w:szCs w:val="27"/>
                <w:lang w:val="uk-UA" w:eastAsia="uk-UA"/>
              </w:rPr>
            </w:pPr>
            <w:r w:rsidRPr="00F76EC8">
              <w:rPr>
                <w:rFonts w:eastAsiaTheme="minorEastAsia"/>
                <w:sz w:val="27"/>
                <w:szCs w:val="27"/>
                <w:lang w:val="uk-UA" w:eastAsia="uk-UA"/>
              </w:rPr>
              <w:t>Управління еко</w:t>
            </w:r>
            <w:r w:rsidR="00EE0C37" w:rsidRPr="00F76EC8">
              <w:rPr>
                <w:rFonts w:eastAsiaTheme="minorEastAsia"/>
                <w:sz w:val="27"/>
                <w:szCs w:val="27"/>
                <w:lang w:val="uk-UA" w:eastAsia="uk-UA"/>
              </w:rPr>
              <w:t>-</w:t>
            </w:r>
            <w:r w:rsidRPr="00F76EC8">
              <w:rPr>
                <w:rFonts w:eastAsiaTheme="minorEastAsia"/>
                <w:sz w:val="27"/>
                <w:szCs w:val="27"/>
                <w:lang w:val="uk-UA" w:eastAsia="uk-UA"/>
              </w:rPr>
              <w:t xml:space="preserve">номіки </w:t>
            </w:r>
            <w:r w:rsidR="00EE0C37" w:rsidRPr="00F76EC8">
              <w:rPr>
                <w:rFonts w:eastAsiaTheme="minorEastAsia"/>
                <w:sz w:val="27"/>
                <w:szCs w:val="27"/>
                <w:lang w:val="uk-UA" w:eastAsia="uk-UA"/>
              </w:rPr>
              <w:t>виконко-</w:t>
            </w:r>
            <w:r w:rsidRPr="00F76EC8">
              <w:rPr>
                <w:rFonts w:eastAsiaTheme="minorEastAsia"/>
                <w:sz w:val="27"/>
                <w:szCs w:val="27"/>
                <w:lang w:val="uk-UA" w:eastAsia="uk-UA"/>
              </w:rPr>
              <w:t>му Криворізької міської ради; суб</w:t>
            </w:r>
            <w:r w:rsidR="00EE0C37" w:rsidRPr="00F76EC8">
              <w:rPr>
                <w:rFonts w:eastAsiaTheme="minorEastAsia"/>
                <w:sz w:val="27"/>
                <w:szCs w:val="27"/>
                <w:lang w:val="uk-UA" w:eastAsia="uk-UA"/>
              </w:rPr>
              <w:t>'</w:t>
            </w:r>
            <w:r w:rsidRPr="00F76EC8">
              <w:rPr>
                <w:rFonts w:eastAsiaTheme="minorEastAsia"/>
                <w:sz w:val="27"/>
                <w:szCs w:val="27"/>
                <w:lang w:val="uk-UA" w:eastAsia="uk-UA"/>
              </w:rPr>
              <w:t>єкти господа</w:t>
            </w:r>
            <w:r w:rsidR="00EE0C37" w:rsidRPr="00F76EC8">
              <w:rPr>
                <w:rFonts w:eastAsiaTheme="minorEastAsia"/>
                <w:sz w:val="27"/>
                <w:szCs w:val="27"/>
                <w:lang w:val="uk-UA" w:eastAsia="uk-UA"/>
              </w:rPr>
              <w:t>-</w:t>
            </w:r>
            <w:r w:rsidRPr="00F76EC8">
              <w:rPr>
                <w:rFonts w:eastAsiaTheme="minorEastAsia"/>
                <w:sz w:val="27"/>
                <w:szCs w:val="27"/>
                <w:lang w:val="uk-UA" w:eastAsia="uk-UA"/>
              </w:rPr>
              <w:t>рювання (за зго</w:t>
            </w:r>
            <w:r w:rsidR="00EE0C37"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BA529D">
        <w:tc>
          <w:tcPr>
            <w:tcW w:w="328" w:type="pct"/>
            <w:shd w:val="clear" w:color="auto" w:fill="auto"/>
          </w:tcPr>
          <w:p w:rsidR="009F65EF" w:rsidRPr="00F76EC8" w:rsidRDefault="009F65EF" w:rsidP="00BA529D">
            <w:pPr>
              <w:ind w:right="-1"/>
              <w:contextualSpacing/>
              <w:rPr>
                <w:caps/>
                <w:sz w:val="27"/>
                <w:szCs w:val="27"/>
                <w:lang w:val="uk-UA"/>
              </w:rPr>
            </w:pPr>
            <w:r w:rsidRPr="00F76EC8">
              <w:rPr>
                <w:caps/>
                <w:sz w:val="27"/>
                <w:szCs w:val="27"/>
                <w:lang w:val="uk-UA"/>
              </w:rPr>
              <w:t>4.1</w:t>
            </w:r>
          </w:p>
        </w:tc>
        <w:tc>
          <w:tcPr>
            <w:tcW w:w="1504" w:type="pct"/>
            <w:gridSpan w:val="2"/>
            <w:shd w:val="clear" w:color="auto" w:fill="auto"/>
          </w:tcPr>
          <w:p w:rsidR="009F65EF" w:rsidRPr="00F76EC8" w:rsidRDefault="009F65EF" w:rsidP="003E1220">
            <w:pPr>
              <w:ind w:right="-1"/>
              <w:rPr>
                <w:rFonts w:eastAsiaTheme="minorEastAsia"/>
                <w:spacing w:val="-4"/>
                <w:sz w:val="27"/>
                <w:szCs w:val="27"/>
                <w:lang w:val="uk-UA" w:eastAsia="uk-UA"/>
              </w:rPr>
            </w:pPr>
            <w:r w:rsidRPr="00F76EC8">
              <w:rPr>
                <w:rFonts w:eastAsiaTheme="minorEastAsia"/>
                <w:spacing w:val="-4"/>
                <w:sz w:val="27"/>
                <w:szCs w:val="27"/>
                <w:lang w:val="uk-UA" w:eastAsia="uk-UA"/>
              </w:rPr>
              <w:t>Відкритих платформ, фо</w:t>
            </w:r>
            <w:r w:rsidR="00320ADF" w:rsidRPr="00F76EC8">
              <w:rPr>
                <w:rFonts w:eastAsiaTheme="minorEastAsia"/>
                <w:spacing w:val="-4"/>
                <w:sz w:val="27"/>
                <w:szCs w:val="27"/>
                <w:lang w:val="uk-UA" w:eastAsia="uk-UA"/>
              </w:rPr>
              <w:t>-</w:t>
            </w:r>
            <w:r w:rsidRPr="00F76EC8">
              <w:rPr>
                <w:rFonts w:eastAsiaTheme="minorEastAsia"/>
                <w:spacing w:val="-4"/>
                <w:sz w:val="27"/>
                <w:szCs w:val="27"/>
                <w:lang w:val="uk-UA" w:eastAsia="uk-UA"/>
              </w:rPr>
              <w:t xml:space="preserve">румів, засідань за участю суб’єктів </w:t>
            </w:r>
            <w:r w:rsidR="00320ADF" w:rsidRPr="00F76EC8">
              <w:rPr>
                <w:rFonts w:eastAsiaTheme="minorEastAsia"/>
                <w:spacing w:val="-4"/>
                <w:sz w:val="27"/>
                <w:szCs w:val="27"/>
                <w:lang w:val="uk-UA" w:eastAsia="uk-UA"/>
              </w:rPr>
              <w:t>господарюван-</w:t>
            </w:r>
            <w:r w:rsidRPr="00F76EC8">
              <w:rPr>
                <w:rFonts w:eastAsiaTheme="minorEastAsia"/>
                <w:spacing w:val="-4"/>
                <w:sz w:val="27"/>
                <w:szCs w:val="27"/>
                <w:lang w:val="uk-UA" w:eastAsia="uk-UA"/>
              </w:rPr>
              <w:t>ня міста, об’єктів інфра</w:t>
            </w:r>
            <w:r w:rsidR="00320ADF" w:rsidRPr="00F76EC8">
              <w:rPr>
                <w:rFonts w:eastAsiaTheme="minorEastAsia"/>
                <w:spacing w:val="-4"/>
                <w:sz w:val="27"/>
                <w:szCs w:val="27"/>
                <w:lang w:val="uk-UA" w:eastAsia="uk-UA"/>
              </w:rPr>
              <w:t>-</w:t>
            </w:r>
            <w:r w:rsidRPr="00F76EC8">
              <w:rPr>
                <w:rFonts w:eastAsiaTheme="minorEastAsia"/>
                <w:spacing w:val="-4"/>
                <w:sz w:val="27"/>
                <w:szCs w:val="27"/>
                <w:lang w:val="uk-UA" w:eastAsia="uk-UA"/>
              </w:rPr>
              <w:t>структури підтримки під</w:t>
            </w:r>
            <w:r w:rsidR="00320ADF" w:rsidRPr="00F76EC8">
              <w:rPr>
                <w:rFonts w:eastAsiaTheme="minorEastAsia"/>
                <w:spacing w:val="-4"/>
                <w:sz w:val="27"/>
                <w:szCs w:val="27"/>
                <w:lang w:val="uk-UA" w:eastAsia="uk-UA"/>
              </w:rPr>
              <w:t>-</w:t>
            </w:r>
            <w:r w:rsidRPr="00F76EC8">
              <w:rPr>
                <w:rFonts w:eastAsiaTheme="minorEastAsia"/>
                <w:spacing w:val="-4"/>
                <w:sz w:val="27"/>
                <w:szCs w:val="27"/>
                <w:lang w:val="uk-UA" w:eastAsia="uk-UA"/>
              </w:rPr>
              <w:t>приємництва (міських координаційної ради з питань розвитку підпри</w:t>
            </w:r>
            <w:r w:rsidR="00320ADF" w:rsidRPr="00F76EC8">
              <w:rPr>
                <w:rFonts w:eastAsiaTheme="minorEastAsia"/>
                <w:spacing w:val="-4"/>
                <w:sz w:val="27"/>
                <w:szCs w:val="27"/>
                <w:lang w:val="uk-UA" w:eastAsia="uk-UA"/>
              </w:rPr>
              <w:t>-</w:t>
            </w:r>
            <w:r w:rsidRPr="00F76EC8">
              <w:rPr>
                <w:rFonts w:eastAsiaTheme="minorEastAsia"/>
                <w:spacing w:val="-4"/>
                <w:sz w:val="27"/>
                <w:szCs w:val="27"/>
                <w:lang w:val="uk-UA" w:eastAsia="uk-UA"/>
              </w:rPr>
              <w:t>ємництва, галузевих рад підприємців за відповід</w:t>
            </w:r>
            <w:r w:rsidR="00320ADF" w:rsidRPr="00F76EC8">
              <w:rPr>
                <w:rFonts w:eastAsiaTheme="minorEastAsia"/>
                <w:spacing w:val="-4"/>
                <w:sz w:val="27"/>
                <w:szCs w:val="27"/>
                <w:lang w:val="uk-UA" w:eastAsia="uk-UA"/>
              </w:rPr>
              <w:t>-ними напрямами роботи)</w:t>
            </w:r>
          </w:p>
        </w:tc>
        <w:tc>
          <w:tcPr>
            <w:tcW w:w="1350" w:type="pct"/>
            <w:gridSpan w:val="2"/>
            <w:shd w:val="clear" w:color="auto" w:fill="auto"/>
          </w:tcPr>
          <w:p w:rsidR="009F65EF" w:rsidRPr="00F76EC8" w:rsidRDefault="009F65EF" w:rsidP="00320ADF">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320ADF"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96" w:type="pct"/>
            <w:gridSpan w:val="3"/>
            <w:shd w:val="clear" w:color="auto" w:fill="auto"/>
          </w:tcPr>
          <w:p w:rsidR="009F65EF" w:rsidRPr="00F76EC8" w:rsidRDefault="009F65EF" w:rsidP="003E1220">
            <w:pPr>
              <w:ind w:right="-1"/>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BA529D">
        <w:tc>
          <w:tcPr>
            <w:tcW w:w="328" w:type="pct"/>
            <w:shd w:val="clear" w:color="auto" w:fill="auto"/>
          </w:tcPr>
          <w:p w:rsidR="009F65EF" w:rsidRPr="00F76EC8" w:rsidRDefault="009F65EF" w:rsidP="00BA529D">
            <w:pPr>
              <w:ind w:right="-1"/>
              <w:contextualSpacing/>
              <w:rPr>
                <w:caps/>
                <w:sz w:val="27"/>
                <w:szCs w:val="27"/>
                <w:lang w:val="uk-UA"/>
              </w:rPr>
            </w:pPr>
            <w:r w:rsidRPr="00F76EC8">
              <w:rPr>
                <w:caps/>
                <w:sz w:val="27"/>
                <w:szCs w:val="27"/>
                <w:lang w:val="uk-UA"/>
              </w:rPr>
              <w:t>4.2</w:t>
            </w:r>
          </w:p>
        </w:tc>
        <w:tc>
          <w:tcPr>
            <w:tcW w:w="1504" w:type="pct"/>
            <w:gridSpan w:val="2"/>
            <w:shd w:val="clear" w:color="auto" w:fill="auto"/>
          </w:tcPr>
          <w:p w:rsidR="009F65EF" w:rsidRPr="00F76EC8" w:rsidRDefault="009F65EF" w:rsidP="00320ADF">
            <w:pPr>
              <w:tabs>
                <w:tab w:val="left" w:pos="708"/>
              </w:tabs>
              <w:ind w:right="-1"/>
              <w:jc w:val="both"/>
              <w:rPr>
                <w:sz w:val="27"/>
                <w:szCs w:val="27"/>
                <w:lang w:val="uk-UA"/>
              </w:rPr>
            </w:pPr>
            <w:r w:rsidRPr="00F76EC8">
              <w:rPr>
                <w:sz w:val="27"/>
                <w:szCs w:val="27"/>
                <w:lang w:val="uk-UA" w:eastAsia="en-US"/>
              </w:rPr>
              <w:t>Освітніх заходів серед підприємництва щодо написання грантових заявок</w:t>
            </w:r>
          </w:p>
        </w:tc>
        <w:tc>
          <w:tcPr>
            <w:tcW w:w="1350" w:type="pct"/>
            <w:gridSpan w:val="2"/>
            <w:shd w:val="clear" w:color="auto" w:fill="auto"/>
          </w:tcPr>
          <w:p w:rsidR="009F65EF" w:rsidRPr="00F76EC8" w:rsidRDefault="009F65EF"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320ADF"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w:t>
            </w:r>
            <w:r w:rsidR="00320ADF" w:rsidRPr="00F76EC8">
              <w:rPr>
                <w:rFonts w:eastAsiaTheme="minorEastAsia"/>
                <w:sz w:val="27"/>
                <w:szCs w:val="27"/>
                <w:lang w:val="uk-UA" w:eastAsia="uk-UA"/>
              </w:rPr>
              <w:t>кої ради</w:t>
            </w:r>
          </w:p>
        </w:tc>
        <w:tc>
          <w:tcPr>
            <w:tcW w:w="1096" w:type="pct"/>
            <w:gridSpan w:val="3"/>
            <w:shd w:val="clear" w:color="auto" w:fill="auto"/>
          </w:tcPr>
          <w:p w:rsidR="009F65EF" w:rsidRPr="00F76EC8" w:rsidRDefault="009F65EF" w:rsidP="00320ADF">
            <w:pPr>
              <w:ind w:right="-1"/>
              <w:rPr>
                <w:rFonts w:eastAsiaTheme="minorEastAsia"/>
                <w:sz w:val="27"/>
                <w:szCs w:val="27"/>
                <w:lang w:val="uk-UA" w:eastAsia="uk-UA"/>
              </w:rPr>
            </w:pPr>
            <w:r w:rsidRPr="00F76EC8">
              <w:rPr>
                <w:rFonts w:eastAsiaTheme="minorEastAsia"/>
                <w:sz w:val="27"/>
                <w:szCs w:val="27"/>
                <w:lang w:val="uk-UA" w:eastAsia="uk-UA"/>
              </w:rPr>
              <w:t xml:space="preserve">Суб’єкти </w:t>
            </w:r>
            <w:r w:rsidR="00320ADF" w:rsidRPr="00F76EC8">
              <w:rPr>
                <w:rFonts w:eastAsiaTheme="minorEastAsia"/>
                <w:sz w:val="27"/>
                <w:szCs w:val="27"/>
                <w:lang w:val="uk-UA" w:eastAsia="uk-UA"/>
              </w:rPr>
              <w:t>госпо-</w:t>
            </w:r>
            <w:r w:rsidRPr="00F76EC8">
              <w:rPr>
                <w:rFonts w:eastAsiaTheme="minorEastAsia"/>
                <w:sz w:val="27"/>
                <w:szCs w:val="27"/>
                <w:lang w:val="uk-UA" w:eastAsia="uk-UA"/>
              </w:rPr>
              <w:t>дарювання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i/>
                <w:sz w:val="27"/>
                <w:szCs w:val="27"/>
                <w:lang w:val="uk-UA" w:eastAsia="uk-UA"/>
              </w:rPr>
            </w:pPr>
            <w:r w:rsidRPr="00F76EC8">
              <w:rPr>
                <w:rFonts w:eastAsiaTheme="minorEastAsia"/>
                <w:bCs/>
                <w:sz w:val="27"/>
                <w:szCs w:val="27"/>
                <w:lang w:val="uk-UA" w:eastAsia="uk-UA"/>
              </w:rPr>
              <w:t>2022 рр.</w:t>
            </w:r>
          </w:p>
        </w:tc>
      </w:tr>
      <w:tr w:rsidR="009F65EF" w:rsidRPr="00F76EC8" w:rsidTr="00BA529D">
        <w:trPr>
          <w:trHeight w:val="995"/>
        </w:trPr>
        <w:tc>
          <w:tcPr>
            <w:tcW w:w="328" w:type="pct"/>
            <w:shd w:val="clear" w:color="auto" w:fill="auto"/>
          </w:tcPr>
          <w:p w:rsidR="009F65EF" w:rsidRPr="00F76EC8" w:rsidRDefault="009F65EF" w:rsidP="00BA529D">
            <w:pPr>
              <w:ind w:right="-1"/>
              <w:contextualSpacing/>
              <w:rPr>
                <w:caps/>
                <w:sz w:val="27"/>
                <w:szCs w:val="27"/>
                <w:lang w:val="uk-UA"/>
              </w:rPr>
            </w:pPr>
            <w:r w:rsidRPr="00F76EC8">
              <w:rPr>
                <w:caps/>
                <w:sz w:val="27"/>
                <w:szCs w:val="27"/>
                <w:lang w:val="uk-UA"/>
              </w:rPr>
              <w:t>4.3</w:t>
            </w:r>
          </w:p>
        </w:tc>
        <w:tc>
          <w:tcPr>
            <w:tcW w:w="1504" w:type="pct"/>
            <w:gridSpan w:val="2"/>
            <w:shd w:val="clear" w:color="auto" w:fill="auto"/>
          </w:tcPr>
          <w:p w:rsidR="009F65EF" w:rsidRPr="00F76EC8" w:rsidRDefault="009F65EF" w:rsidP="005D0A1E">
            <w:pPr>
              <w:tabs>
                <w:tab w:val="left" w:pos="708"/>
              </w:tabs>
              <w:ind w:right="-1"/>
              <w:jc w:val="both"/>
              <w:rPr>
                <w:sz w:val="27"/>
                <w:szCs w:val="27"/>
                <w:lang w:val="uk-UA" w:eastAsia="en-US"/>
              </w:rPr>
            </w:pPr>
            <w:r w:rsidRPr="00F76EC8">
              <w:rPr>
                <w:sz w:val="27"/>
                <w:szCs w:val="27"/>
                <w:lang w:val="uk-UA" w:eastAsia="en-US"/>
              </w:rPr>
              <w:t>Клубних зустрічей, нав</w:t>
            </w:r>
            <w:r w:rsidR="005D0A1E" w:rsidRPr="00F76EC8">
              <w:rPr>
                <w:sz w:val="27"/>
                <w:szCs w:val="27"/>
                <w:lang w:val="uk-UA" w:eastAsia="en-US"/>
              </w:rPr>
              <w:t>-</w:t>
            </w:r>
            <w:r w:rsidRPr="00F76EC8">
              <w:rPr>
                <w:sz w:val="27"/>
                <w:szCs w:val="27"/>
                <w:lang w:val="uk-UA" w:eastAsia="en-US"/>
              </w:rPr>
              <w:t xml:space="preserve">чальних курсів (boot camp), </w:t>
            </w:r>
            <w:r w:rsidR="00320ADF" w:rsidRPr="00F76EC8">
              <w:rPr>
                <w:sz w:val="27"/>
                <w:szCs w:val="27"/>
                <w:lang w:val="uk-UA" w:eastAsia="en-US"/>
              </w:rPr>
              <w:t>майстер-класів для підтримки стартапів на різних стадіях роз</w:t>
            </w:r>
            <w:r w:rsidR="005D0A1E" w:rsidRPr="00F76EC8">
              <w:rPr>
                <w:sz w:val="27"/>
                <w:szCs w:val="27"/>
                <w:lang w:val="uk-UA" w:eastAsia="en-US"/>
              </w:rPr>
              <w:t>-</w:t>
            </w:r>
            <w:r w:rsidR="00320ADF" w:rsidRPr="00F76EC8">
              <w:rPr>
                <w:sz w:val="27"/>
                <w:szCs w:val="27"/>
                <w:lang w:val="uk-UA" w:eastAsia="en-US"/>
              </w:rPr>
              <w:t>витку</w:t>
            </w:r>
          </w:p>
        </w:tc>
        <w:tc>
          <w:tcPr>
            <w:tcW w:w="1350" w:type="pct"/>
            <w:gridSpan w:val="2"/>
            <w:shd w:val="clear" w:color="auto" w:fill="auto"/>
          </w:tcPr>
          <w:p w:rsidR="009F65EF" w:rsidRPr="00F76EC8" w:rsidRDefault="009F65EF" w:rsidP="003E1220">
            <w:pPr>
              <w:ind w:right="-1"/>
              <w:rPr>
                <w:rFonts w:eastAsiaTheme="minorEastAsia"/>
                <w:sz w:val="27"/>
                <w:szCs w:val="27"/>
                <w:lang w:val="uk-UA" w:eastAsia="uk-UA"/>
              </w:rPr>
            </w:pPr>
            <w:r w:rsidRPr="00F76EC8">
              <w:rPr>
                <w:rFonts w:eastAsiaTheme="minorEastAsia"/>
                <w:sz w:val="27"/>
                <w:szCs w:val="27"/>
                <w:lang w:val="uk-UA" w:eastAsia="uk-UA"/>
              </w:rPr>
              <w:t xml:space="preserve">Інститут розвитку міста, управління </w:t>
            </w:r>
            <w:r w:rsidR="00320ADF" w:rsidRPr="00F76EC8">
              <w:rPr>
                <w:rFonts w:eastAsiaTheme="minorEastAsia"/>
                <w:sz w:val="27"/>
                <w:szCs w:val="27"/>
                <w:lang w:val="uk-UA" w:eastAsia="uk-UA"/>
              </w:rPr>
              <w:t>розвитку підпри-ємництва виконкому Криворізької міської рад</w:t>
            </w:r>
          </w:p>
        </w:tc>
        <w:tc>
          <w:tcPr>
            <w:tcW w:w="1096" w:type="pct"/>
            <w:gridSpan w:val="3"/>
            <w:shd w:val="clear" w:color="auto" w:fill="auto"/>
          </w:tcPr>
          <w:p w:rsidR="009F65EF" w:rsidRPr="00F76EC8" w:rsidRDefault="009F65EF" w:rsidP="00320ADF">
            <w:pPr>
              <w:ind w:right="-1"/>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i/>
                <w:sz w:val="27"/>
                <w:szCs w:val="27"/>
                <w:lang w:val="uk-UA" w:eastAsia="uk-UA"/>
              </w:rPr>
            </w:pPr>
            <w:r w:rsidRPr="00F76EC8">
              <w:rPr>
                <w:rFonts w:eastAsiaTheme="minorEastAsia"/>
                <w:bCs/>
                <w:sz w:val="27"/>
                <w:szCs w:val="27"/>
                <w:lang w:val="uk-UA" w:eastAsia="uk-UA"/>
              </w:rPr>
              <w:t>2022 рр.</w:t>
            </w:r>
          </w:p>
        </w:tc>
      </w:tr>
      <w:tr w:rsidR="009F65EF" w:rsidRPr="00F76EC8" w:rsidTr="00BA529D">
        <w:tc>
          <w:tcPr>
            <w:tcW w:w="328" w:type="pct"/>
            <w:shd w:val="clear" w:color="auto" w:fill="auto"/>
          </w:tcPr>
          <w:p w:rsidR="009F65EF" w:rsidRPr="00F76EC8" w:rsidRDefault="009F65EF" w:rsidP="00BA529D">
            <w:pPr>
              <w:ind w:right="-1"/>
              <w:contextualSpacing/>
              <w:rPr>
                <w:bCs/>
                <w:caps/>
                <w:sz w:val="27"/>
                <w:szCs w:val="27"/>
                <w:lang w:val="uk-UA"/>
              </w:rPr>
            </w:pPr>
            <w:r w:rsidRPr="00F76EC8">
              <w:rPr>
                <w:bCs/>
                <w:caps/>
                <w:sz w:val="27"/>
                <w:szCs w:val="27"/>
                <w:lang w:val="uk-UA"/>
              </w:rPr>
              <w:t>5</w:t>
            </w:r>
          </w:p>
        </w:tc>
        <w:tc>
          <w:tcPr>
            <w:tcW w:w="1504" w:type="pct"/>
            <w:gridSpan w:val="2"/>
            <w:shd w:val="clear" w:color="auto" w:fill="auto"/>
          </w:tcPr>
          <w:p w:rsidR="009F65EF" w:rsidRPr="00F76EC8" w:rsidRDefault="009F65EF" w:rsidP="00673A40">
            <w:pPr>
              <w:tabs>
                <w:tab w:val="left" w:pos="708"/>
              </w:tabs>
              <w:ind w:right="-1"/>
              <w:jc w:val="both"/>
              <w:rPr>
                <w:sz w:val="16"/>
                <w:szCs w:val="16"/>
                <w:lang w:val="uk-UA" w:eastAsia="sk-SK"/>
              </w:rPr>
            </w:pPr>
            <w:r w:rsidRPr="00F76EC8">
              <w:rPr>
                <w:sz w:val="27"/>
                <w:szCs w:val="27"/>
                <w:lang w:val="uk-UA" w:eastAsia="sk-SK"/>
              </w:rPr>
              <w:t>Регулярне інформування суб’єктів господарюван</w:t>
            </w:r>
            <w:r w:rsidR="00974DB9" w:rsidRPr="00F76EC8">
              <w:rPr>
                <w:sz w:val="27"/>
                <w:szCs w:val="27"/>
                <w:lang w:val="uk-UA" w:eastAsia="sk-SK"/>
              </w:rPr>
              <w:t>-</w:t>
            </w:r>
            <w:r w:rsidRPr="00F76EC8">
              <w:rPr>
                <w:sz w:val="27"/>
                <w:szCs w:val="27"/>
                <w:lang w:val="uk-UA" w:eastAsia="sk-SK"/>
              </w:rPr>
              <w:t>ня стосовно змін та нововведень законодав</w:t>
            </w:r>
            <w:r w:rsidR="00974DB9" w:rsidRPr="00F76EC8">
              <w:rPr>
                <w:sz w:val="27"/>
                <w:szCs w:val="27"/>
                <w:lang w:val="uk-UA" w:eastAsia="sk-SK"/>
              </w:rPr>
              <w:t>-</w:t>
            </w:r>
            <w:r w:rsidRPr="00F76EC8">
              <w:rPr>
                <w:sz w:val="27"/>
                <w:szCs w:val="27"/>
                <w:lang w:val="uk-UA" w:eastAsia="sk-SK"/>
              </w:rPr>
              <w:t>ства шляхом розміщен</w:t>
            </w:r>
            <w:r w:rsidR="00974DB9" w:rsidRPr="00F76EC8">
              <w:rPr>
                <w:sz w:val="27"/>
                <w:szCs w:val="27"/>
                <w:lang w:val="uk-UA" w:eastAsia="sk-SK"/>
              </w:rPr>
              <w:t>-</w:t>
            </w:r>
            <w:r w:rsidRPr="00F76EC8">
              <w:rPr>
                <w:sz w:val="27"/>
                <w:szCs w:val="27"/>
                <w:lang w:val="uk-UA" w:eastAsia="sk-SK"/>
              </w:rPr>
              <w:t>ня інформації на офіцій</w:t>
            </w:r>
            <w:r w:rsidR="00974DB9" w:rsidRPr="00F76EC8">
              <w:rPr>
                <w:sz w:val="27"/>
                <w:szCs w:val="27"/>
                <w:lang w:val="uk-UA" w:eastAsia="sk-SK"/>
              </w:rPr>
              <w:t>-</w:t>
            </w:r>
            <w:r w:rsidRPr="00F76EC8">
              <w:rPr>
                <w:sz w:val="27"/>
                <w:szCs w:val="27"/>
                <w:lang w:val="uk-UA" w:eastAsia="sk-SK"/>
              </w:rPr>
              <w:t xml:space="preserve">них </w:t>
            </w:r>
            <w:r w:rsidR="00974DB9" w:rsidRPr="00F76EC8">
              <w:rPr>
                <w:sz w:val="27"/>
                <w:szCs w:val="27"/>
                <w:lang w:val="uk-UA" w:eastAsia="sk-SK"/>
              </w:rPr>
              <w:t>вебресурсах міста,  у соціальній мережі</w:t>
            </w:r>
            <w:r w:rsidRPr="00F76EC8">
              <w:rPr>
                <w:sz w:val="27"/>
                <w:szCs w:val="27"/>
                <w:lang w:val="uk-UA" w:eastAsia="sk-SK"/>
              </w:rPr>
              <w:t xml:space="preserve"> </w:t>
            </w:r>
            <w:r w:rsidR="005D0A1E" w:rsidRPr="00F76EC8">
              <w:rPr>
                <w:sz w:val="27"/>
                <w:szCs w:val="27"/>
                <w:lang w:val="uk-UA" w:eastAsia="sk-SK"/>
              </w:rPr>
              <w:t>"</w:t>
            </w:r>
            <w:r w:rsidR="00974DB9" w:rsidRPr="00F76EC8">
              <w:rPr>
                <w:sz w:val="27"/>
                <w:szCs w:val="27"/>
                <w:lang w:val="uk-UA" w:eastAsia="sk-SK"/>
              </w:rPr>
              <w:t>Фейсбук</w:t>
            </w:r>
            <w:r w:rsidR="005D0A1E" w:rsidRPr="00F76EC8">
              <w:rPr>
                <w:sz w:val="27"/>
                <w:szCs w:val="27"/>
                <w:lang w:val="uk-UA" w:eastAsia="sk-SK"/>
              </w:rPr>
              <w:t>"</w:t>
            </w:r>
            <w:r w:rsidRPr="00F76EC8">
              <w:rPr>
                <w:sz w:val="27"/>
                <w:szCs w:val="27"/>
                <w:lang w:val="uk-UA" w:eastAsia="sk-SK"/>
              </w:rPr>
              <w:t xml:space="preserve"> на сторінці управління розвитку підприємництва викон</w:t>
            </w:r>
            <w:r w:rsidR="00673A40" w:rsidRPr="00F76EC8">
              <w:rPr>
                <w:sz w:val="27"/>
                <w:szCs w:val="27"/>
                <w:lang w:val="uk-UA" w:eastAsia="sk-SK"/>
              </w:rPr>
              <w:t>-</w:t>
            </w:r>
            <w:r w:rsidRPr="00F76EC8">
              <w:rPr>
                <w:sz w:val="27"/>
                <w:szCs w:val="27"/>
                <w:lang w:val="uk-UA" w:eastAsia="sk-SK"/>
              </w:rPr>
              <w:t>кому Криворізької місь</w:t>
            </w:r>
            <w:r w:rsidR="00673A40" w:rsidRPr="00F76EC8">
              <w:rPr>
                <w:sz w:val="27"/>
                <w:szCs w:val="27"/>
                <w:lang w:val="uk-UA" w:eastAsia="sk-SK"/>
              </w:rPr>
              <w:t>-</w:t>
            </w:r>
            <w:r w:rsidRPr="00F76EC8">
              <w:rPr>
                <w:sz w:val="27"/>
                <w:szCs w:val="27"/>
                <w:lang w:val="uk-UA" w:eastAsia="sk-SK"/>
              </w:rPr>
              <w:t>кої ради</w:t>
            </w:r>
          </w:p>
        </w:tc>
        <w:tc>
          <w:tcPr>
            <w:tcW w:w="1350" w:type="pct"/>
            <w:gridSpan w:val="2"/>
            <w:shd w:val="clear" w:color="auto" w:fill="auto"/>
          </w:tcPr>
          <w:p w:rsidR="009F65EF" w:rsidRPr="00F76EC8" w:rsidRDefault="009F65EF" w:rsidP="00974DB9">
            <w:pPr>
              <w:ind w:right="-1"/>
              <w:rPr>
                <w:rFonts w:eastAsiaTheme="minorEastAsia"/>
                <w:sz w:val="27"/>
                <w:szCs w:val="27"/>
                <w:lang w:val="uk-UA" w:eastAsia="uk-UA"/>
              </w:rPr>
            </w:pPr>
            <w:r w:rsidRPr="00F76EC8">
              <w:rPr>
                <w:rFonts w:eastAsiaTheme="minorEastAsia"/>
                <w:sz w:val="27"/>
                <w:szCs w:val="27"/>
                <w:lang w:val="uk-UA" w:eastAsia="uk-UA"/>
              </w:rPr>
              <w:t>Управління  розвит</w:t>
            </w:r>
            <w:r w:rsidR="00974DB9" w:rsidRPr="00F76EC8">
              <w:rPr>
                <w:rFonts w:eastAsiaTheme="minorEastAsia"/>
                <w:sz w:val="27"/>
                <w:szCs w:val="27"/>
                <w:lang w:val="uk-UA" w:eastAsia="uk-UA"/>
              </w:rPr>
              <w:t>-</w:t>
            </w:r>
            <w:r w:rsidRPr="00F76EC8">
              <w:rPr>
                <w:rFonts w:eastAsiaTheme="minorEastAsia"/>
                <w:sz w:val="27"/>
                <w:szCs w:val="27"/>
                <w:lang w:val="uk-UA" w:eastAsia="uk-UA"/>
              </w:rPr>
              <w:t>ку підприємництва виконкому Криво</w:t>
            </w:r>
            <w:r w:rsidR="00974DB9"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1096" w:type="pct"/>
            <w:gridSpan w:val="3"/>
            <w:shd w:val="clear" w:color="auto" w:fill="auto"/>
          </w:tcPr>
          <w:p w:rsidR="009F65EF" w:rsidRPr="00F76EC8" w:rsidRDefault="009F65EF" w:rsidP="003E1220">
            <w:pPr>
              <w:ind w:right="-1"/>
              <w:jc w:val="center"/>
              <w:rPr>
                <w:rFonts w:eastAsiaTheme="minorEastAsia"/>
                <w:sz w:val="27"/>
                <w:szCs w:val="27"/>
                <w:lang w:val="uk-UA" w:eastAsia="uk-UA"/>
              </w:rPr>
            </w:pPr>
            <w:r w:rsidRPr="00F76EC8">
              <w:rPr>
                <w:rFonts w:eastAsiaTheme="minorEastAsia"/>
                <w:sz w:val="27"/>
                <w:szCs w:val="27"/>
                <w:lang w:val="uk-UA" w:eastAsia="uk-UA"/>
              </w:rPr>
              <w:t>-</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A60062" w:rsidRPr="00F76EC8" w:rsidTr="00F52E71">
        <w:tc>
          <w:tcPr>
            <w:tcW w:w="328" w:type="pct"/>
            <w:shd w:val="clear" w:color="auto" w:fill="auto"/>
            <w:vAlign w:val="center"/>
          </w:tcPr>
          <w:p w:rsidR="00A60062" w:rsidRPr="00F76EC8" w:rsidRDefault="00A60062" w:rsidP="00F52E71">
            <w:pPr>
              <w:ind w:right="-1"/>
              <w:jc w:val="center"/>
              <w:rPr>
                <w:i/>
                <w:caps/>
                <w:sz w:val="27"/>
                <w:szCs w:val="27"/>
                <w:lang w:val="uk-UA"/>
              </w:rPr>
            </w:pPr>
            <w:r w:rsidRPr="00F76EC8">
              <w:rPr>
                <w:i/>
                <w:caps/>
                <w:sz w:val="27"/>
                <w:szCs w:val="27"/>
                <w:lang w:val="uk-UA"/>
              </w:rPr>
              <w:lastRenderedPageBreak/>
              <w:t>1</w:t>
            </w:r>
          </w:p>
        </w:tc>
        <w:tc>
          <w:tcPr>
            <w:tcW w:w="1504" w:type="pct"/>
            <w:gridSpan w:val="2"/>
            <w:shd w:val="clear" w:color="auto" w:fill="auto"/>
            <w:vAlign w:val="center"/>
          </w:tcPr>
          <w:p w:rsidR="00A60062" w:rsidRPr="00F76EC8" w:rsidRDefault="00A60062" w:rsidP="00F52E71">
            <w:pPr>
              <w:ind w:right="-1"/>
              <w:jc w:val="center"/>
              <w:rPr>
                <w:i/>
                <w:sz w:val="27"/>
                <w:szCs w:val="27"/>
                <w:lang w:val="uk-UA" w:eastAsia="sk-SK"/>
              </w:rPr>
            </w:pPr>
            <w:r w:rsidRPr="00F76EC8">
              <w:rPr>
                <w:i/>
                <w:sz w:val="27"/>
                <w:szCs w:val="27"/>
                <w:lang w:val="uk-UA" w:eastAsia="sk-SK"/>
              </w:rPr>
              <w:t>2</w:t>
            </w:r>
          </w:p>
        </w:tc>
        <w:tc>
          <w:tcPr>
            <w:tcW w:w="1350" w:type="pct"/>
            <w:gridSpan w:val="2"/>
            <w:shd w:val="clear" w:color="auto" w:fill="auto"/>
            <w:vAlign w:val="center"/>
          </w:tcPr>
          <w:p w:rsidR="00A60062" w:rsidRPr="00F76EC8" w:rsidRDefault="00A60062" w:rsidP="00F52E71">
            <w:pPr>
              <w:ind w:right="-1"/>
              <w:jc w:val="center"/>
              <w:rPr>
                <w:i/>
                <w:sz w:val="27"/>
                <w:szCs w:val="27"/>
                <w:lang w:val="uk-UA" w:eastAsia="sk-SK"/>
              </w:rPr>
            </w:pPr>
            <w:r w:rsidRPr="00F76EC8">
              <w:rPr>
                <w:i/>
                <w:sz w:val="27"/>
                <w:szCs w:val="27"/>
                <w:lang w:val="uk-UA" w:eastAsia="sk-SK"/>
              </w:rPr>
              <w:t>3</w:t>
            </w:r>
          </w:p>
        </w:tc>
        <w:tc>
          <w:tcPr>
            <w:tcW w:w="1096" w:type="pct"/>
            <w:gridSpan w:val="3"/>
            <w:shd w:val="clear" w:color="auto" w:fill="auto"/>
            <w:vAlign w:val="center"/>
          </w:tcPr>
          <w:p w:rsidR="00A60062" w:rsidRPr="00F76EC8" w:rsidRDefault="00A60062" w:rsidP="00F52E71">
            <w:pPr>
              <w:ind w:right="-1"/>
              <w:jc w:val="center"/>
              <w:rPr>
                <w:i/>
                <w:sz w:val="27"/>
                <w:szCs w:val="27"/>
                <w:lang w:val="uk-UA" w:eastAsia="sk-SK"/>
              </w:rPr>
            </w:pPr>
            <w:r w:rsidRPr="00F76EC8">
              <w:rPr>
                <w:i/>
                <w:sz w:val="27"/>
                <w:szCs w:val="27"/>
                <w:lang w:val="uk-UA" w:eastAsia="sk-SK"/>
              </w:rPr>
              <w:t>4</w:t>
            </w:r>
          </w:p>
        </w:tc>
        <w:tc>
          <w:tcPr>
            <w:tcW w:w="722" w:type="pct"/>
            <w:shd w:val="clear" w:color="auto" w:fill="auto"/>
            <w:vAlign w:val="center"/>
          </w:tcPr>
          <w:p w:rsidR="00A60062" w:rsidRPr="00F76EC8" w:rsidRDefault="00A60062" w:rsidP="00F52E71">
            <w:pPr>
              <w:ind w:right="-1"/>
              <w:jc w:val="center"/>
              <w:rPr>
                <w:i/>
                <w:sz w:val="27"/>
                <w:szCs w:val="27"/>
                <w:lang w:val="uk-UA" w:eastAsia="sk-SK"/>
              </w:rPr>
            </w:pPr>
            <w:r w:rsidRPr="00F76EC8">
              <w:rPr>
                <w:i/>
                <w:sz w:val="27"/>
                <w:szCs w:val="27"/>
                <w:lang w:val="uk-UA" w:eastAsia="sk-SK"/>
              </w:rPr>
              <w:t>5</w:t>
            </w:r>
          </w:p>
        </w:tc>
      </w:tr>
      <w:tr w:rsidR="009F65EF" w:rsidRPr="00F76EC8" w:rsidTr="00BA529D">
        <w:trPr>
          <w:trHeight w:val="623"/>
        </w:trPr>
        <w:tc>
          <w:tcPr>
            <w:tcW w:w="328" w:type="pct"/>
            <w:shd w:val="clear" w:color="auto" w:fill="auto"/>
          </w:tcPr>
          <w:p w:rsidR="009F65EF" w:rsidRPr="00F76EC8" w:rsidRDefault="009F65EF" w:rsidP="00BA529D">
            <w:pPr>
              <w:ind w:right="-1"/>
              <w:contextualSpacing/>
              <w:rPr>
                <w:bCs/>
                <w:caps/>
                <w:sz w:val="27"/>
                <w:szCs w:val="27"/>
                <w:lang w:val="uk-UA"/>
              </w:rPr>
            </w:pPr>
            <w:r w:rsidRPr="00F76EC8">
              <w:rPr>
                <w:bCs/>
                <w:caps/>
                <w:sz w:val="27"/>
                <w:szCs w:val="27"/>
                <w:lang w:val="uk-UA"/>
              </w:rPr>
              <w:t>6</w:t>
            </w:r>
          </w:p>
        </w:tc>
        <w:tc>
          <w:tcPr>
            <w:tcW w:w="1504" w:type="pct"/>
            <w:gridSpan w:val="2"/>
            <w:shd w:val="clear" w:color="auto" w:fill="auto"/>
          </w:tcPr>
          <w:p w:rsidR="009F65EF" w:rsidRPr="00F76EC8" w:rsidRDefault="009F65EF" w:rsidP="00B965D2">
            <w:pPr>
              <w:ind w:right="-1"/>
              <w:jc w:val="both"/>
              <w:rPr>
                <w:rFonts w:eastAsia="Calibri" w:cstheme="minorBidi"/>
                <w:sz w:val="16"/>
                <w:szCs w:val="16"/>
                <w:lang w:val="uk-UA" w:eastAsia="uk-UA"/>
              </w:rPr>
            </w:pPr>
            <w:r w:rsidRPr="00F76EC8">
              <w:rPr>
                <w:rFonts w:eastAsia="Calibri"/>
                <w:sz w:val="27"/>
                <w:szCs w:val="27"/>
                <w:lang w:val="uk-UA" w:eastAsia="uk-UA"/>
              </w:rPr>
              <w:t>Інформаційно-консуль</w:t>
            </w:r>
            <w:r w:rsidR="00B965D2" w:rsidRPr="00F76EC8">
              <w:rPr>
                <w:rFonts w:eastAsia="Calibri"/>
                <w:sz w:val="27"/>
                <w:szCs w:val="27"/>
                <w:lang w:val="uk-UA" w:eastAsia="uk-UA"/>
              </w:rPr>
              <w:t>-</w:t>
            </w:r>
            <w:r w:rsidRPr="00F76EC8">
              <w:rPr>
                <w:rFonts w:eastAsia="Calibri"/>
                <w:sz w:val="27"/>
                <w:szCs w:val="27"/>
                <w:lang w:val="uk-UA" w:eastAsia="uk-UA"/>
              </w:rPr>
              <w:t xml:space="preserve">таційна підтримка під-приємців шляхом видан-ня та розповсюдження інформаційних, довід-кових, методичних </w:t>
            </w:r>
            <w:r w:rsidR="00B965D2" w:rsidRPr="00F76EC8">
              <w:rPr>
                <w:rFonts w:eastAsia="Calibri"/>
                <w:sz w:val="27"/>
                <w:szCs w:val="27"/>
                <w:lang w:val="uk-UA" w:eastAsia="uk-UA"/>
              </w:rPr>
              <w:t>ма-</w:t>
            </w:r>
            <w:r w:rsidRPr="00F76EC8">
              <w:rPr>
                <w:rFonts w:eastAsia="Calibri"/>
                <w:sz w:val="27"/>
                <w:szCs w:val="27"/>
                <w:lang w:val="uk-UA" w:eastAsia="uk-UA"/>
              </w:rPr>
              <w:t xml:space="preserve">теріалів, поліграфічної </w:t>
            </w:r>
            <w:r w:rsidRPr="00F76EC8">
              <w:rPr>
                <w:rFonts w:eastAsia="Calibri" w:cstheme="minorBidi"/>
                <w:sz w:val="27"/>
                <w:szCs w:val="27"/>
                <w:lang w:val="uk-UA" w:eastAsia="uk-UA"/>
              </w:rPr>
              <w:t>продукції на актуальні теми з питань підприєм</w:t>
            </w:r>
            <w:r w:rsidR="00B965D2" w:rsidRPr="00F76EC8">
              <w:rPr>
                <w:rFonts w:eastAsia="Calibri" w:cstheme="minorBidi"/>
                <w:sz w:val="27"/>
                <w:szCs w:val="27"/>
                <w:lang w:val="uk-UA" w:eastAsia="uk-UA"/>
              </w:rPr>
              <w:t>-</w:t>
            </w:r>
            <w:r w:rsidRPr="00F76EC8">
              <w:rPr>
                <w:rFonts w:eastAsia="Calibri" w:cstheme="minorBidi"/>
                <w:sz w:val="27"/>
                <w:szCs w:val="27"/>
                <w:lang w:val="uk-UA" w:eastAsia="uk-UA"/>
              </w:rPr>
              <w:t>ництва</w:t>
            </w:r>
          </w:p>
        </w:tc>
        <w:tc>
          <w:tcPr>
            <w:tcW w:w="1350" w:type="pct"/>
            <w:gridSpan w:val="2"/>
            <w:shd w:val="clear" w:color="auto" w:fill="auto"/>
          </w:tcPr>
          <w:p w:rsidR="009F65EF" w:rsidRPr="00F76EC8" w:rsidRDefault="009F65EF" w:rsidP="00B965D2">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B965D2"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96" w:type="pct"/>
            <w:gridSpan w:val="3"/>
            <w:shd w:val="clear" w:color="auto" w:fill="auto"/>
          </w:tcPr>
          <w:p w:rsidR="009F65EF" w:rsidRPr="00F76EC8" w:rsidRDefault="009F65EF" w:rsidP="003E1220">
            <w:pPr>
              <w:ind w:right="-1"/>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BA529D">
        <w:trPr>
          <w:trHeight w:val="1902"/>
        </w:trPr>
        <w:tc>
          <w:tcPr>
            <w:tcW w:w="328" w:type="pct"/>
            <w:shd w:val="clear" w:color="auto" w:fill="auto"/>
          </w:tcPr>
          <w:p w:rsidR="009F65EF" w:rsidRPr="00F76EC8" w:rsidRDefault="009F65EF" w:rsidP="00BA529D">
            <w:pPr>
              <w:ind w:right="-1"/>
              <w:contextualSpacing/>
              <w:rPr>
                <w:bCs/>
                <w:caps/>
                <w:sz w:val="27"/>
                <w:szCs w:val="27"/>
                <w:lang w:val="uk-UA"/>
              </w:rPr>
            </w:pPr>
            <w:r w:rsidRPr="00F76EC8">
              <w:rPr>
                <w:bCs/>
                <w:caps/>
                <w:sz w:val="27"/>
                <w:szCs w:val="27"/>
                <w:lang w:val="uk-UA"/>
              </w:rPr>
              <w:t>7</w:t>
            </w:r>
          </w:p>
        </w:tc>
        <w:tc>
          <w:tcPr>
            <w:tcW w:w="1504" w:type="pct"/>
            <w:gridSpan w:val="2"/>
            <w:shd w:val="clear" w:color="auto" w:fill="auto"/>
          </w:tcPr>
          <w:p w:rsidR="009F65EF" w:rsidRPr="00F76EC8" w:rsidRDefault="009F65EF" w:rsidP="003E1220">
            <w:pPr>
              <w:ind w:right="-1"/>
              <w:jc w:val="both"/>
              <w:rPr>
                <w:rFonts w:eastAsia="Calibri"/>
                <w:sz w:val="27"/>
                <w:szCs w:val="27"/>
                <w:lang w:val="uk-UA" w:eastAsia="uk-UA"/>
              </w:rPr>
            </w:pPr>
            <w:r w:rsidRPr="00F76EC8">
              <w:rPr>
                <w:rFonts w:eastAsia="Calibri"/>
                <w:sz w:val="27"/>
                <w:szCs w:val="27"/>
                <w:lang w:val="uk-UA" w:eastAsia="uk-UA"/>
              </w:rPr>
              <w:t>Надання часткової ком</w:t>
            </w:r>
            <w:r w:rsidR="00B965D2" w:rsidRPr="00F76EC8">
              <w:rPr>
                <w:rFonts w:eastAsia="Calibri"/>
                <w:sz w:val="27"/>
                <w:szCs w:val="27"/>
                <w:lang w:val="uk-UA" w:eastAsia="uk-UA"/>
              </w:rPr>
              <w:t>-</w:t>
            </w:r>
            <w:r w:rsidRPr="00F76EC8">
              <w:rPr>
                <w:rFonts w:eastAsia="Calibri"/>
                <w:sz w:val="27"/>
                <w:szCs w:val="27"/>
                <w:lang w:val="uk-UA" w:eastAsia="uk-UA"/>
              </w:rPr>
              <w:t>пенсації відсоткових ставок за кредитами, що надаються на реалізацію проєктів суб’єктів мало</w:t>
            </w:r>
            <w:r w:rsidR="00B965D2" w:rsidRPr="00F76EC8">
              <w:rPr>
                <w:rFonts w:eastAsia="Calibri"/>
                <w:sz w:val="27"/>
                <w:szCs w:val="27"/>
                <w:lang w:val="uk-UA" w:eastAsia="uk-UA"/>
              </w:rPr>
              <w:t>-</w:t>
            </w:r>
            <w:r w:rsidRPr="00F76EC8">
              <w:rPr>
                <w:rFonts w:eastAsia="Calibri"/>
                <w:sz w:val="27"/>
                <w:szCs w:val="27"/>
                <w:lang w:val="uk-UA" w:eastAsia="uk-UA"/>
              </w:rPr>
              <w:t>го й середнього підпри</w:t>
            </w:r>
            <w:r w:rsidR="00B965D2" w:rsidRPr="00F76EC8">
              <w:rPr>
                <w:rFonts w:eastAsia="Calibri"/>
                <w:sz w:val="27"/>
                <w:szCs w:val="27"/>
                <w:lang w:val="uk-UA" w:eastAsia="uk-UA"/>
              </w:rPr>
              <w:t>-</w:t>
            </w:r>
            <w:r w:rsidRPr="00F76EC8">
              <w:rPr>
                <w:rFonts w:eastAsia="Calibri"/>
                <w:sz w:val="27"/>
                <w:szCs w:val="27"/>
                <w:lang w:val="uk-UA" w:eastAsia="uk-UA"/>
              </w:rPr>
              <w:t>єм</w:t>
            </w:r>
            <w:r w:rsidR="00B965D2" w:rsidRPr="00F76EC8">
              <w:rPr>
                <w:rFonts w:eastAsia="Calibri"/>
                <w:sz w:val="27"/>
                <w:szCs w:val="27"/>
                <w:lang w:val="uk-UA" w:eastAsia="uk-UA"/>
              </w:rPr>
              <w:t>ництва</w:t>
            </w:r>
          </w:p>
        </w:tc>
        <w:tc>
          <w:tcPr>
            <w:tcW w:w="1350" w:type="pct"/>
            <w:gridSpan w:val="2"/>
            <w:shd w:val="clear" w:color="auto" w:fill="auto"/>
          </w:tcPr>
          <w:p w:rsidR="009F65EF" w:rsidRPr="00F76EC8" w:rsidRDefault="009F65EF" w:rsidP="00B965D2">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B965D2"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96" w:type="pct"/>
            <w:gridSpan w:val="3"/>
            <w:shd w:val="clear" w:color="auto" w:fill="auto"/>
          </w:tcPr>
          <w:p w:rsidR="009F65EF" w:rsidRPr="00F76EC8" w:rsidRDefault="009F65EF" w:rsidP="00B965D2">
            <w:pPr>
              <w:ind w:right="-1"/>
              <w:jc w:val="both"/>
              <w:rPr>
                <w:rFonts w:eastAsiaTheme="minorEastAsia"/>
                <w:sz w:val="27"/>
                <w:szCs w:val="27"/>
                <w:lang w:val="uk-UA" w:eastAsia="uk-UA"/>
              </w:rPr>
            </w:pPr>
            <w:r w:rsidRPr="00F76EC8">
              <w:rPr>
                <w:rFonts w:eastAsiaTheme="minorEastAsia"/>
                <w:sz w:val="27"/>
                <w:szCs w:val="27"/>
                <w:lang w:val="uk-UA" w:eastAsia="uk-UA"/>
              </w:rPr>
              <w:t xml:space="preserve">Суб’єкти </w:t>
            </w:r>
            <w:r w:rsidR="00B965D2" w:rsidRPr="00F76EC8">
              <w:rPr>
                <w:rFonts w:eastAsiaTheme="minorEastAsia"/>
                <w:sz w:val="27"/>
                <w:szCs w:val="27"/>
                <w:lang w:val="uk-UA" w:eastAsia="uk-UA"/>
              </w:rPr>
              <w:t>госпо-</w:t>
            </w:r>
            <w:r w:rsidRPr="00F76EC8">
              <w:rPr>
                <w:rFonts w:eastAsiaTheme="minorEastAsia"/>
                <w:sz w:val="27"/>
                <w:szCs w:val="27"/>
                <w:lang w:val="uk-UA" w:eastAsia="uk-UA"/>
              </w:rPr>
              <w:t>дарювання, бан</w:t>
            </w:r>
            <w:r w:rsidR="00B965D2" w:rsidRPr="00F76EC8">
              <w:rPr>
                <w:rFonts w:eastAsiaTheme="minorEastAsia"/>
                <w:sz w:val="27"/>
                <w:szCs w:val="27"/>
                <w:lang w:val="uk-UA" w:eastAsia="uk-UA"/>
              </w:rPr>
              <w:t>-</w:t>
            </w:r>
            <w:r w:rsidRPr="00F76EC8">
              <w:rPr>
                <w:rFonts w:eastAsiaTheme="minorEastAsia"/>
                <w:sz w:val="27"/>
                <w:szCs w:val="27"/>
                <w:lang w:val="uk-UA" w:eastAsia="uk-UA"/>
              </w:rPr>
              <w:t>ківські установи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BA529D">
        <w:trPr>
          <w:trHeight w:val="3121"/>
        </w:trPr>
        <w:tc>
          <w:tcPr>
            <w:tcW w:w="328" w:type="pct"/>
            <w:shd w:val="clear" w:color="auto" w:fill="auto"/>
          </w:tcPr>
          <w:p w:rsidR="009F65EF" w:rsidRPr="00F76EC8" w:rsidRDefault="009F65EF" w:rsidP="00BA529D">
            <w:pPr>
              <w:ind w:right="-1"/>
              <w:contextualSpacing/>
              <w:rPr>
                <w:bCs/>
                <w:caps/>
                <w:sz w:val="27"/>
                <w:szCs w:val="27"/>
                <w:lang w:val="uk-UA"/>
              </w:rPr>
            </w:pPr>
            <w:r w:rsidRPr="00F76EC8">
              <w:rPr>
                <w:bCs/>
                <w:caps/>
                <w:sz w:val="27"/>
                <w:szCs w:val="27"/>
                <w:lang w:val="uk-UA"/>
              </w:rPr>
              <w:t>8</w:t>
            </w:r>
          </w:p>
        </w:tc>
        <w:tc>
          <w:tcPr>
            <w:tcW w:w="1504" w:type="pct"/>
            <w:gridSpan w:val="2"/>
            <w:shd w:val="clear" w:color="auto" w:fill="auto"/>
          </w:tcPr>
          <w:p w:rsidR="009F65EF" w:rsidRPr="00F76EC8" w:rsidRDefault="009F65EF" w:rsidP="00B965D2">
            <w:pPr>
              <w:ind w:right="-1"/>
              <w:jc w:val="both"/>
              <w:rPr>
                <w:rFonts w:eastAsia="Calibri"/>
                <w:sz w:val="27"/>
                <w:szCs w:val="27"/>
                <w:lang w:val="uk-UA" w:eastAsia="uk-UA"/>
              </w:rPr>
            </w:pPr>
            <w:r w:rsidRPr="00F76EC8">
              <w:rPr>
                <w:rFonts w:eastAsiaTheme="minorEastAsia"/>
                <w:sz w:val="27"/>
                <w:szCs w:val="27"/>
                <w:lang w:val="uk-UA" w:eastAsia="uk-UA"/>
              </w:rPr>
              <w:t>Популяризація підпри</w:t>
            </w:r>
            <w:r w:rsidR="00B965D2" w:rsidRPr="00F76EC8">
              <w:rPr>
                <w:rFonts w:eastAsiaTheme="minorEastAsia"/>
                <w:sz w:val="27"/>
                <w:szCs w:val="27"/>
                <w:lang w:val="uk-UA" w:eastAsia="uk-UA"/>
              </w:rPr>
              <w:t>-</w:t>
            </w:r>
            <w:r w:rsidRPr="00F76EC8">
              <w:rPr>
                <w:rFonts w:eastAsiaTheme="minorEastAsia"/>
                <w:sz w:val="27"/>
                <w:szCs w:val="27"/>
                <w:lang w:val="uk-UA" w:eastAsia="uk-UA"/>
              </w:rPr>
              <w:t>ємницької культури, проведення конкурсу-рейтингу серед суб’єктів господарювання</w:t>
            </w:r>
          </w:p>
        </w:tc>
        <w:tc>
          <w:tcPr>
            <w:tcW w:w="1350" w:type="pct"/>
            <w:gridSpan w:val="2"/>
            <w:shd w:val="clear" w:color="auto" w:fill="auto"/>
          </w:tcPr>
          <w:p w:rsidR="009F65EF" w:rsidRPr="00F76EC8" w:rsidRDefault="009F65EF" w:rsidP="00B965D2">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B965D2"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96" w:type="pct"/>
            <w:gridSpan w:val="3"/>
            <w:shd w:val="clear" w:color="auto" w:fill="auto"/>
          </w:tcPr>
          <w:p w:rsidR="009F65EF" w:rsidRPr="00F76EC8" w:rsidRDefault="009F65EF" w:rsidP="006C6D18">
            <w:pPr>
              <w:ind w:right="-1"/>
              <w:jc w:val="both"/>
              <w:rPr>
                <w:rFonts w:eastAsiaTheme="minorEastAsia"/>
                <w:sz w:val="27"/>
                <w:szCs w:val="27"/>
                <w:lang w:val="uk-UA" w:eastAsia="uk-UA"/>
              </w:rPr>
            </w:pPr>
            <w:r w:rsidRPr="00F76EC8">
              <w:rPr>
                <w:rFonts w:eastAsiaTheme="minorEastAsia"/>
                <w:sz w:val="27"/>
                <w:szCs w:val="27"/>
                <w:lang w:val="uk-UA" w:eastAsia="uk-UA"/>
              </w:rPr>
              <w:t>Виконкоми ра</w:t>
            </w:r>
            <w:r w:rsidR="006C6D18" w:rsidRPr="00F76EC8">
              <w:rPr>
                <w:rFonts w:eastAsiaTheme="minorEastAsia"/>
                <w:sz w:val="27"/>
                <w:szCs w:val="27"/>
                <w:lang w:val="uk-UA" w:eastAsia="uk-UA"/>
              </w:rPr>
              <w:t>-</w:t>
            </w:r>
            <w:r w:rsidRPr="00F76EC8">
              <w:rPr>
                <w:rFonts w:eastAsiaTheme="minorEastAsia"/>
                <w:sz w:val="27"/>
                <w:szCs w:val="27"/>
                <w:lang w:val="uk-UA" w:eastAsia="uk-UA"/>
              </w:rPr>
              <w:t>йонних у рад, відділи, управ</w:t>
            </w:r>
            <w:r w:rsidR="006C6D18" w:rsidRPr="00F76EC8">
              <w:rPr>
                <w:rFonts w:eastAsiaTheme="minorEastAsia"/>
                <w:sz w:val="27"/>
                <w:szCs w:val="27"/>
                <w:lang w:val="uk-UA" w:eastAsia="uk-UA"/>
              </w:rPr>
              <w:t>-</w:t>
            </w:r>
            <w:r w:rsidRPr="00F76EC8">
              <w:rPr>
                <w:rFonts w:eastAsiaTheme="minorEastAsia"/>
                <w:sz w:val="27"/>
                <w:szCs w:val="27"/>
                <w:lang w:val="uk-UA" w:eastAsia="uk-UA"/>
              </w:rPr>
              <w:t>ління, інші вико</w:t>
            </w:r>
            <w:r w:rsidR="006C6D18" w:rsidRPr="00F76EC8">
              <w:rPr>
                <w:rFonts w:eastAsiaTheme="minorEastAsia"/>
                <w:sz w:val="27"/>
                <w:szCs w:val="27"/>
                <w:lang w:val="uk-UA" w:eastAsia="uk-UA"/>
              </w:rPr>
              <w:t>-</w:t>
            </w:r>
            <w:r w:rsidRPr="00F76EC8">
              <w:rPr>
                <w:rFonts w:eastAsiaTheme="minorEastAsia"/>
                <w:sz w:val="27"/>
                <w:szCs w:val="27"/>
                <w:lang w:val="uk-UA" w:eastAsia="uk-UA"/>
              </w:rPr>
              <w:t xml:space="preserve">навчі органи міської ради, що співпрацюють з підприємцями; Криворізький </w:t>
            </w:r>
            <w:r w:rsidR="00B965D2" w:rsidRPr="00F76EC8">
              <w:rPr>
                <w:rFonts w:eastAsiaTheme="minorEastAsia"/>
                <w:sz w:val="27"/>
                <w:szCs w:val="27"/>
                <w:lang w:val="uk-UA" w:eastAsia="uk-UA"/>
              </w:rPr>
              <w:t>міськрайонний центр зайнятос</w:t>
            </w:r>
            <w:r w:rsidR="006C6D18" w:rsidRPr="00F76EC8">
              <w:rPr>
                <w:rFonts w:eastAsiaTheme="minorEastAsia"/>
                <w:sz w:val="27"/>
                <w:szCs w:val="27"/>
                <w:lang w:val="uk-UA" w:eastAsia="uk-UA"/>
              </w:rPr>
              <w:t>-</w:t>
            </w:r>
            <w:r w:rsidR="00B965D2" w:rsidRPr="00F76EC8">
              <w:rPr>
                <w:rFonts w:eastAsiaTheme="minorEastAsia"/>
                <w:sz w:val="27"/>
                <w:szCs w:val="27"/>
                <w:lang w:val="uk-UA" w:eastAsia="uk-UA"/>
              </w:rPr>
              <w:t>ті, об’єкти інсти</w:t>
            </w:r>
            <w:r w:rsidR="006C6D18" w:rsidRPr="00F76EC8">
              <w:rPr>
                <w:rFonts w:eastAsiaTheme="minorEastAsia"/>
                <w:sz w:val="27"/>
                <w:szCs w:val="27"/>
                <w:lang w:val="uk-UA" w:eastAsia="uk-UA"/>
              </w:rPr>
              <w:t>-</w:t>
            </w:r>
            <w:r w:rsidR="00B965D2" w:rsidRPr="00F76EC8">
              <w:rPr>
                <w:rFonts w:eastAsiaTheme="minorEastAsia"/>
                <w:sz w:val="27"/>
                <w:szCs w:val="27"/>
                <w:lang w:val="uk-UA" w:eastAsia="uk-UA"/>
              </w:rPr>
              <w:t>туцій підтримки підприємництва (за згодою)</w:t>
            </w:r>
          </w:p>
        </w:tc>
        <w:tc>
          <w:tcPr>
            <w:tcW w:w="722" w:type="pct"/>
            <w:shd w:val="clear" w:color="auto" w:fill="auto"/>
          </w:tcPr>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9F65EF" w:rsidRPr="00F76EC8" w:rsidRDefault="009F65EF"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9F65EF" w:rsidRPr="00F76EC8" w:rsidTr="009F65EF">
        <w:trPr>
          <w:trHeight w:val="233"/>
        </w:trPr>
        <w:tc>
          <w:tcPr>
            <w:tcW w:w="1832" w:type="pct"/>
            <w:gridSpan w:val="3"/>
            <w:vMerge w:val="restart"/>
            <w:shd w:val="clear" w:color="auto" w:fill="auto"/>
          </w:tcPr>
          <w:p w:rsidR="009F65EF" w:rsidRPr="00F76EC8" w:rsidRDefault="009F65EF" w:rsidP="003E1220">
            <w:pPr>
              <w:ind w:right="-1"/>
              <w:rPr>
                <w:b/>
                <w:i/>
                <w:sz w:val="27"/>
                <w:szCs w:val="27"/>
                <w:lang w:val="uk-UA"/>
              </w:rPr>
            </w:pPr>
            <w:r w:rsidRPr="00F76EC8">
              <w:rPr>
                <w:b/>
                <w:bCs/>
                <w:i/>
                <w:sz w:val="27"/>
                <w:szCs w:val="27"/>
                <w:lang w:val="uk-UA"/>
              </w:rPr>
              <w:t>Орієнтовна вартість проєкту, тис. грн</w:t>
            </w:r>
          </w:p>
        </w:tc>
        <w:tc>
          <w:tcPr>
            <w:tcW w:w="1084" w:type="pct"/>
            <w:shd w:val="clear" w:color="auto" w:fill="auto"/>
          </w:tcPr>
          <w:p w:rsidR="009F65EF" w:rsidRPr="00F76EC8" w:rsidRDefault="009F65EF" w:rsidP="003E1220">
            <w:pPr>
              <w:tabs>
                <w:tab w:val="left" w:pos="708"/>
              </w:tabs>
              <w:ind w:right="-1"/>
              <w:jc w:val="center"/>
              <w:rPr>
                <w:b/>
                <w:sz w:val="27"/>
                <w:szCs w:val="27"/>
                <w:lang w:val="uk-UA" w:eastAsia="sk-SK"/>
              </w:rPr>
            </w:pPr>
            <w:r w:rsidRPr="00F76EC8">
              <w:rPr>
                <w:b/>
                <w:sz w:val="27"/>
                <w:szCs w:val="27"/>
                <w:lang w:val="uk-UA" w:eastAsia="sk-SK"/>
              </w:rPr>
              <w:t>2020</w:t>
            </w:r>
          </w:p>
        </w:tc>
        <w:tc>
          <w:tcPr>
            <w:tcW w:w="1012" w:type="pct"/>
            <w:gridSpan w:val="3"/>
            <w:shd w:val="clear" w:color="auto" w:fill="auto"/>
          </w:tcPr>
          <w:p w:rsidR="009F65EF" w:rsidRPr="00F76EC8" w:rsidRDefault="009F65EF" w:rsidP="003E1220">
            <w:pPr>
              <w:tabs>
                <w:tab w:val="left" w:pos="708"/>
              </w:tabs>
              <w:ind w:right="-1"/>
              <w:jc w:val="center"/>
              <w:rPr>
                <w:b/>
                <w:sz w:val="27"/>
                <w:szCs w:val="27"/>
                <w:lang w:val="uk-UA" w:eastAsia="sk-SK"/>
              </w:rPr>
            </w:pPr>
            <w:r w:rsidRPr="00F76EC8">
              <w:rPr>
                <w:b/>
                <w:sz w:val="27"/>
                <w:szCs w:val="27"/>
                <w:lang w:val="uk-UA" w:eastAsia="sk-SK"/>
              </w:rPr>
              <w:t>2021</w:t>
            </w:r>
          </w:p>
        </w:tc>
        <w:tc>
          <w:tcPr>
            <w:tcW w:w="1072" w:type="pct"/>
            <w:gridSpan w:val="2"/>
            <w:shd w:val="clear" w:color="auto" w:fill="auto"/>
          </w:tcPr>
          <w:p w:rsidR="009F65EF" w:rsidRPr="00F76EC8" w:rsidRDefault="009F65EF" w:rsidP="003E1220">
            <w:pPr>
              <w:tabs>
                <w:tab w:val="left" w:pos="708"/>
              </w:tabs>
              <w:ind w:right="-1"/>
              <w:jc w:val="center"/>
              <w:rPr>
                <w:b/>
                <w:sz w:val="27"/>
                <w:szCs w:val="27"/>
                <w:lang w:val="uk-UA" w:eastAsia="sk-SK"/>
              </w:rPr>
            </w:pPr>
            <w:r w:rsidRPr="00F76EC8">
              <w:rPr>
                <w:b/>
                <w:sz w:val="27"/>
                <w:szCs w:val="27"/>
                <w:lang w:val="uk-UA" w:eastAsia="sk-SK"/>
              </w:rPr>
              <w:t>2022</w:t>
            </w:r>
          </w:p>
        </w:tc>
      </w:tr>
      <w:tr w:rsidR="009F65EF" w:rsidRPr="00F76EC8" w:rsidTr="009F65EF">
        <w:trPr>
          <w:trHeight w:val="94"/>
        </w:trPr>
        <w:tc>
          <w:tcPr>
            <w:tcW w:w="1832" w:type="pct"/>
            <w:gridSpan w:val="3"/>
            <w:vMerge/>
            <w:tcBorders>
              <w:bottom w:val="single" w:sz="4" w:space="0" w:color="auto"/>
            </w:tcBorders>
            <w:shd w:val="clear" w:color="auto" w:fill="auto"/>
          </w:tcPr>
          <w:p w:rsidR="009F65EF" w:rsidRPr="00F76EC8" w:rsidRDefault="009F65EF" w:rsidP="003E1220">
            <w:pPr>
              <w:ind w:right="-1"/>
              <w:rPr>
                <w:b/>
                <w:i/>
                <w:sz w:val="27"/>
                <w:szCs w:val="27"/>
                <w:lang w:val="uk-UA"/>
              </w:rPr>
            </w:pPr>
          </w:p>
        </w:tc>
        <w:tc>
          <w:tcPr>
            <w:tcW w:w="1084" w:type="pct"/>
            <w:tcBorders>
              <w:bottom w:val="single" w:sz="4" w:space="0" w:color="auto"/>
            </w:tcBorders>
            <w:shd w:val="clear" w:color="auto" w:fill="auto"/>
            <w:vAlign w:val="center"/>
          </w:tcPr>
          <w:p w:rsidR="009F65EF" w:rsidRPr="00F76EC8" w:rsidRDefault="009F65EF" w:rsidP="003E1220">
            <w:pPr>
              <w:tabs>
                <w:tab w:val="left" w:pos="708"/>
              </w:tabs>
              <w:ind w:right="-1"/>
              <w:jc w:val="center"/>
              <w:rPr>
                <w:sz w:val="27"/>
                <w:szCs w:val="27"/>
                <w:lang w:val="uk-UA" w:eastAsia="sk-SK"/>
              </w:rPr>
            </w:pPr>
            <w:r w:rsidRPr="00F76EC8">
              <w:rPr>
                <w:sz w:val="27"/>
                <w:szCs w:val="27"/>
                <w:lang w:val="uk-UA" w:eastAsia="sk-SK"/>
              </w:rPr>
              <w:t>478,20</w:t>
            </w:r>
          </w:p>
        </w:tc>
        <w:tc>
          <w:tcPr>
            <w:tcW w:w="1012" w:type="pct"/>
            <w:gridSpan w:val="3"/>
            <w:tcBorders>
              <w:bottom w:val="single" w:sz="4" w:space="0" w:color="auto"/>
            </w:tcBorders>
            <w:shd w:val="clear" w:color="auto" w:fill="auto"/>
            <w:vAlign w:val="center"/>
          </w:tcPr>
          <w:p w:rsidR="009F65EF" w:rsidRPr="00F76EC8" w:rsidRDefault="009F65EF" w:rsidP="003E1220">
            <w:pPr>
              <w:tabs>
                <w:tab w:val="left" w:pos="708"/>
              </w:tabs>
              <w:ind w:right="-1"/>
              <w:jc w:val="center"/>
              <w:rPr>
                <w:sz w:val="27"/>
                <w:szCs w:val="27"/>
                <w:lang w:val="uk-UA" w:eastAsia="sk-SK"/>
              </w:rPr>
            </w:pPr>
            <w:r w:rsidRPr="00F76EC8">
              <w:rPr>
                <w:sz w:val="27"/>
                <w:szCs w:val="27"/>
                <w:lang w:val="uk-UA" w:eastAsia="sk-SK"/>
              </w:rPr>
              <w:t>505,40</w:t>
            </w:r>
          </w:p>
        </w:tc>
        <w:tc>
          <w:tcPr>
            <w:tcW w:w="1072" w:type="pct"/>
            <w:gridSpan w:val="2"/>
            <w:tcBorders>
              <w:bottom w:val="single" w:sz="4" w:space="0" w:color="auto"/>
            </w:tcBorders>
            <w:shd w:val="clear" w:color="auto" w:fill="auto"/>
            <w:vAlign w:val="center"/>
          </w:tcPr>
          <w:p w:rsidR="009F65EF" w:rsidRPr="00F76EC8" w:rsidRDefault="009F65EF" w:rsidP="003E1220">
            <w:pPr>
              <w:tabs>
                <w:tab w:val="left" w:pos="708"/>
              </w:tabs>
              <w:ind w:right="-1"/>
              <w:jc w:val="center"/>
              <w:rPr>
                <w:sz w:val="27"/>
                <w:szCs w:val="27"/>
                <w:lang w:val="uk-UA" w:eastAsia="sk-SK"/>
              </w:rPr>
            </w:pPr>
            <w:r w:rsidRPr="00F76EC8">
              <w:rPr>
                <w:sz w:val="27"/>
                <w:szCs w:val="27"/>
                <w:lang w:val="uk-UA" w:eastAsia="sk-SK"/>
              </w:rPr>
              <w:t>513,30</w:t>
            </w:r>
          </w:p>
        </w:tc>
      </w:tr>
      <w:tr w:rsidR="009F65EF" w:rsidRPr="00F76EC8" w:rsidTr="00A60062">
        <w:trPr>
          <w:trHeight w:val="268"/>
        </w:trPr>
        <w:tc>
          <w:tcPr>
            <w:tcW w:w="1832" w:type="pct"/>
            <w:gridSpan w:val="3"/>
            <w:tcBorders>
              <w:bottom w:val="single" w:sz="4" w:space="0" w:color="auto"/>
            </w:tcBorders>
            <w:shd w:val="clear" w:color="auto" w:fill="auto"/>
          </w:tcPr>
          <w:p w:rsidR="009F65EF" w:rsidRPr="00F76EC8" w:rsidRDefault="009F65EF" w:rsidP="003E1220">
            <w:pPr>
              <w:ind w:right="-1"/>
              <w:rPr>
                <w:b/>
                <w:i/>
                <w:sz w:val="27"/>
                <w:szCs w:val="27"/>
                <w:lang w:val="uk-UA"/>
              </w:rPr>
            </w:pPr>
            <w:r w:rsidRPr="00F76EC8">
              <w:rPr>
                <w:b/>
                <w:i/>
                <w:sz w:val="27"/>
                <w:szCs w:val="27"/>
                <w:lang w:val="uk-UA"/>
              </w:rPr>
              <w:t>Джерела фінансування</w:t>
            </w:r>
          </w:p>
        </w:tc>
        <w:tc>
          <w:tcPr>
            <w:tcW w:w="3168" w:type="pct"/>
            <w:gridSpan w:val="6"/>
            <w:tcBorders>
              <w:bottom w:val="single" w:sz="4" w:space="0" w:color="auto"/>
            </w:tcBorders>
            <w:shd w:val="clear" w:color="auto" w:fill="auto"/>
          </w:tcPr>
          <w:p w:rsidR="009F65EF" w:rsidRPr="00F76EC8" w:rsidRDefault="009F65EF" w:rsidP="000A0E2D">
            <w:pPr>
              <w:ind w:right="-1"/>
              <w:rPr>
                <w:sz w:val="27"/>
                <w:szCs w:val="27"/>
                <w:lang w:val="uk-UA" w:eastAsia="it-IT"/>
              </w:rPr>
            </w:pPr>
            <w:r w:rsidRPr="00F76EC8">
              <w:rPr>
                <w:sz w:val="27"/>
                <w:szCs w:val="27"/>
                <w:lang w:val="uk-UA" w:eastAsia="it-IT"/>
              </w:rPr>
              <w:t>Міс</w:t>
            </w:r>
            <w:r w:rsidR="000A0E2D" w:rsidRPr="00F76EC8">
              <w:rPr>
                <w:sz w:val="27"/>
                <w:szCs w:val="27"/>
                <w:lang w:val="uk-UA" w:eastAsia="it-IT"/>
              </w:rPr>
              <w:t>ьк</w:t>
            </w:r>
            <w:r w:rsidRPr="00F76EC8">
              <w:rPr>
                <w:sz w:val="27"/>
                <w:szCs w:val="27"/>
                <w:lang w:val="uk-UA" w:eastAsia="it-IT"/>
              </w:rPr>
              <w:t>ий бюджет</w:t>
            </w:r>
          </w:p>
        </w:tc>
      </w:tr>
    </w:tbl>
    <w:p w:rsidR="003E1220" w:rsidRPr="00F76EC8" w:rsidRDefault="003E1220" w:rsidP="001D2172">
      <w:pPr>
        <w:spacing w:line="276" w:lineRule="auto"/>
        <w:rPr>
          <w:rFonts w:asciiTheme="minorHAnsi" w:eastAsiaTheme="minorEastAsia" w:hAnsiTheme="minorHAnsi" w:cstheme="minorBidi"/>
          <w:sz w:val="22"/>
          <w:szCs w:val="22"/>
          <w:lang w:val="uk-UA" w:eastAsia="uk-UA"/>
        </w:rPr>
      </w:pPr>
    </w:p>
    <w:tbl>
      <w:tblPr>
        <w:tblStyle w:val="14"/>
        <w:tblW w:w="5000" w:type="pct"/>
        <w:tblLook w:val="04A0" w:firstRow="1" w:lastRow="0" w:firstColumn="1" w:lastColumn="0" w:noHBand="0" w:noVBand="1"/>
      </w:tblPr>
      <w:tblGrid>
        <w:gridCol w:w="675"/>
        <w:gridCol w:w="1986"/>
        <w:gridCol w:w="991"/>
        <w:gridCol w:w="2835"/>
        <w:gridCol w:w="533"/>
        <w:gridCol w:w="1616"/>
        <w:gridCol w:w="1645"/>
      </w:tblGrid>
      <w:tr w:rsidR="003E1220" w:rsidRPr="00F76EC8" w:rsidTr="00F52E71">
        <w:tc>
          <w:tcPr>
            <w:tcW w:w="1294" w:type="pct"/>
            <w:gridSpan w:val="2"/>
            <w:tcBorders>
              <w:top w:val="single" w:sz="4" w:space="0" w:color="auto"/>
            </w:tcBorders>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06" w:type="pct"/>
            <w:gridSpan w:val="5"/>
            <w:tcBorders>
              <w:top w:val="single" w:sz="4" w:space="0" w:color="auto"/>
            </w:tcBorders>
            <w:shd w:val="clear" w:color="auto" w:fill="auto"/>
          </w:tcPr>
          <w:p w:rsidR="003E1220" w:rsidRPr="00F76EC8" w:rsidRDefault="003E1220" w:rsidP="003E1220">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F52E71">
        <w:trPr>
          <w:trHeight w:val="219"/>
        </w:trPr>
        <w:tc>
          <w:tcPr>
            <w:tcW w:w="1294" w:type="pct"/>
            <w:gridSpan w:val="2"/>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b/>
                <w:bCs/>
                <w:i/>
                <w:sz w:val="27"/>
                <w:szCs w:val="27"/>
                <w:lang w:val="uk-UA" w:eastAsia="uk-UA"/>
              </w:rPr>
              <w:t xml:space="preserve">Стратегічна ціль </w:t>
            </w:r>
          </w:p>
        </w:tc>
        <w:tc>
          <w:tcPr>
            <w:tcW w:w="3706" w:type="pct"/>
            <w:gridSpan w:val="5"/>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b/>
                <w:bCs/>
                <w:i/>
                <w:sz w:val="27"/>
                <w:szCs w:val="27"/>
                <w:lang w:val="uk-UA" w:eastAsia="uk-UA"/>
              </w:rPr>
              <w:t>В.3. Розвинене підприємництво</w:t>
            </w:r>
          </w:p>
        </w:tc>
      </w:tr>
      <w:tr w:rsidR="003E1220" w:rsidRPr="00F76EC8" w:rsidTr="00F52E71">
        <w:trPr>
          <w:trHeight w:val="447"/>
        </w:trPr>
        <w:tc>
          <w:tcPr>
            <w:tcW w:w="1294" w:type="pct"/>
            <w:gridSpan w:val="2"/>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b/>
                <w:bCs/>
                <w:i/>
                <w:sz w:val="27"/>
                <w:szCs w:val="27"/>
                <w:lang w:val="uk-UA" w:eastAsia="uk-UA"/>
              </w:rPr>
              <w:t>Оперативна ціль</w:t>
            </w:r>
          </w:p>
        </w:tc>
        <w:tc>
          <w:tcPr>
            <w:tcW w:w="3706" w:type="pct"/>
            <w:gridSpan w:val="5"/>
            <w:shd w:val="clear" w:color="auto" w:fill="auto"/>
          </w:tcPr>
          <w:p w:rsidR="003E1220" w:rsidRPr="00F76EC8" w:rsidRDefault="003E1220" w:rsidP="003E1220">
            <w:pPr>
              <w:ind w:right="-1"/>
              <w:jc w:val="both"/>
              <w:rPr>
                <w:rFonts w:eastAsiaTheme="minorEastAsia"/>
                <w:b/>
                <w:bCs/>
                <w:i/>
                <w:spacing w:val="-4"/>
                <w:sz w:val="27"/>
                <w:szCs w:val="27"/>
                <w:lang w:val="uk-UA" w:eastAsia="uk-UA"/>
              </w:rPr>
            </w:pPr>
            <w:r w:rsidRPr="00F76EC8">
              <w:rPr>
                <w:rFonts w:eastAsiaTheme="minorEastAsia"/>
                <w:b/>
                <w:bCs/>
                <w:i/>
                <w:spacing w:val="-4"/>
                <w:sz w:val="27"/>
                <w:szCs w:val="27"/>
                <w:lang w:val="uk-UA" w:eastAsia="uk-UA"/>
              </w:rPr>
              <w:t>В.3.1. Система навчання та інформаційної підтримки місцевих суб'єктів господарювання</w:t>
            </w:r>
          </w:p>
        </w:tc>
      </w:tr>
      <w:tr w:rsidR="003E1220" w:rsidRPr="00F76EC8" w:rsidTr="00F52E71">
        <w:trPr>
          <w:trHeight w:val="385"/>
        </w:trPr>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6" w:type="pct"/>
            <w:gridSpan w:val="5"/>
            <w:shd w:val="clear" w:color="auto" w:fill="auto"/>
          </w:tcPr>
          <w:p w:rsidR="003E1220" w:rsidRPr="00F76EC8" w:rsidRDefault="003E1220" w:rsidP="003E1220">
            <w:pPr>
              <w:ind w:right="-1"/>
              <w:jc w:val="both"/>
              <w:rPr>
                <w:rFonts w:eastAsiaTheme="minorEastAsia"/>
                <w:b/>
                <w:bCs/>
                <w:i/>
                <w:spacing w:val="-4"/>
                <w:sz w:val="27"/>
                <w:szCs w:val="27"/>
                <w:lang w:val="uk-UA" w:eastAsia="uk-UA"/>
              </w:rPr>
            </w:pPr>
            <w:r w:rsidRPr="00F76EC8">
              <w:rPr>
                <w:rFonts w:eastAsiaTheme="minorEastAsia"/>
                <w:b/>
                <w:bCs/>
                <w:i/>
                <w:spacing w:val="-4"/>
                <w:sz w:val="27"/>
                <w:szCs w:val="27"/>
                <w:lang w:val="uk-UA" w:eastAsia="uk-UA"/>
              </w:rPr>
              <w:t>Ефективна система підтримки місцевих суб'єктів господарювання</w:t>
            </w:r>
          </w:p>
        </w:tc>
      </w:tr>
      <w:tr w:rsidR="003E1220" w:rsidRPr="00F76EC8" w:rsidTr="000F66DF">
        <w:trPr>
          <w:trHeight w:val="528"/>
        </w:trPr>
        <w:tc>
          <w:tcPr>
            <w:tcW w:w="1294"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6" w:type="pct"/>
            <w:gridSpan w:val="5"/>
            <w:shd w:val="clear" w:color="auto" w:fill="auto"/>
          </w:tcPr>
          <w:p w:rsidR="003E1220" w:rsidRPr="00F76EC8" w:rsidRDefault="003E1220" w:rsidP="003E1220">
            <w:pPr>
              <w:ind w:right="-1"/>
              <w:jc w:val="both"/>
              <w:rPr>
                <w:rFonts w:eastAsiaTheme="minorEastAsia"/>
                <w:bCs/>
                <w:spacing w:val="-4"/>
                <w:sz w:val="27"/>
                <w:szCs w:val="27"/>
                <w:lang w:val="uk-UA" w:eastAsia="uk-UA"/>
              </w:rPr>
            </w:pPr>
            <w:r w:rsidRPr="00F76EC8">
              <w:rPr>
                <w:rFonts w:eastAsiaTheme="minorEastAsia"/>
                <w:bCs/>
                <w:spacing w:val="-4"/>
                <w:sz w:val="27"/>
                <w:szCs w:val="27"/>
                <w:lang w:val="uk-UA" w:eastAsia="uk-UA"/>
              </w:rPr>
              <w:t xml:space="preserve">Забезпечення розвитку паритетної демократії, належних умов для розвитку підприємництва в місті. Збереження позитивних тенден- </w:t>
            </w:r>
            <w:r w:rsidRPr="00F76EC8">
              <w:rPr>
                <w:rFonts w:eastAsiaTheme="minorEastAsia"/>
                <w:bCs/>
                <w:spacing w:val="-4"/>
                <w:sz w:val="27"/>
                <w:szCs w:val="27"/>
                <w:lang w:val="uk-UA" w:eastAsia="uk-UA"/>
              </w:rPr>
              <w:lastRenderedPageBreak/>
              <w:t>цій у динаміці створення й розвитку малого та середнього підприємництва</w:t>
            </w:r>
          </w:p>
        </w:tc>
      </w:tr>
      <w:tr w:rsidR="003E1220" w:rsidRPr="00F76EC8" w:rsidTr="000F66DF">
        <w:trPr>
          <w:trHeight w:val="876"/>
        </w:trPr>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Опис проєкту</w:t>
            </w:r>
          </w:p>
        </w:tc>
        <w:tc>
          <w:tcPr>
            <w:tcW w:w="3706" w:type="pct"/>
            <w:gridSpan w:val="5"/>
            <w:shd w:val="clear" w:color="auto" w:fill="auto"/>
          </w:tcPr>
          <w:p w:rsidR="003E1220" w:rsidRPr="00F76EC8" w:rsidRDefault="003E1220" w:rsidP="003E1220">
            <w:pPr>
              <w:ind w:right="-1"/>
              <w:jc w:val="both"/>
              <w:rPr>
                <w:rFonts w:eastAsiaTheme="minorEastAsia"/>
                <w:b/>
                <w:bCs/>
                <w:i/>
                <w:spacing w:val="-4"/>
                <w:sz w:val="27"/>
                <w:szCs w:val="27"/>
                <w:lang w:val="uk-UA" w:eastAsia="uk-UA"/>
              </w:rPr>
            </w:pPr>
            <w:r w:rsidRPr="00F76EC8">
              <w:rPr>
                <w:rFonts w:eastAsiaTheme="minorEastAsia"/>
                <w:spacing w:val="-4"/>
                <w:sz w:val="27"/>
                <w:szCs w:val="27"/>
                <w:lang w:val="uk-UA" w:eastAsia="uk-UA"/>
              </w:rPr>
              <w:t>Створення сприятливих умов для активізації підприємницької діяльності, поліпшення інвестиційного клімату, наповнення місцевого бюджету за рахунок сталого розвитку підприємництва</w:t>
            </w:r>
          </w:p>
        </w:tc>
      </w:tr>
      <w:tr w:rsidR="003E1220" w:rsidRPr="00F76EC8" w:rsidTr="00F52E71">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6"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Сталий розвиток місцевого підприємництва</w:t>
            </w:r>
          </w:p>
        </w:tc>
      </w:tr>
      <w:tr w:rsidR="003E1220" w:rsidRPr="00F76EC8" w:rsidTr="00F52E71">
        <w:trPr>
          <w:trHeight w:val="70"/>
        </w:trPr>
        <w:tc>
          <w:tcPr>
            <w:tcW w:w="1294" w:type="pct"/>
            <w:gridSpan w:val="2"/>
            <w:shd w:val="clear" w:color="auto" w:fill="auto"/>
          </w:tcPr>
          <w:p w:rsidR="003E1220" w:rsidRPr="00F76EC8" w:rsidRDefault="003E1220" w:rsidP="003E1220">
            <w:pPr>
              <w:ind w:right="-1"/>
              <w:rPr>
                <w:b/>
                <w:i/>
                <w:sz w:val="27"/>
                <w:szCs w:val="27"/>
                <w:lang w:val="uk-UA"/>
              </w:rPr>
            </w:pPr>
          </w:p>
        </w:tc>
        <w:tc>
          <w:tcPr>
            <w:tcW w:w="2120" w:type="pct"/>
            <w:gridSpan w:val="3"/>
            <w:shd w:val="clear" w:color="auto" w:fill="auto"/>
          </w:tcPr>
          <w:p w:rsidR="003E1220" w:rsidRPr="00F76EC8" w:rsidRDefault="003E1220" w:rsidP="00424C8E">
            <w:pPr>
              <w:tabs>
                <w:tab w:val="center" w:pos="2067"/>
              </w:tabs>
              <w:ind w:right="-1"/>
              <w:jc w:val="center"/>
              <w:rPr>
                <w:b/>
                <w:i/>
                <w:sz w:val="27"/>
                <w:szCs w:val="27"/>
                <w:lang w:val="uk-UA"/>
              </w:rPr>
            </w:pPr>
            <w:r w:rsidRPr="00F76EC8">
              <w:rPr>
                <w:b/>
                <w:i/>
                <w:sz w:val="27"/>
                <w:szCs w:val="27"/>
                <w:lang w:val="uk-UA"/>
              </w:rPr>
              <w:t>Відділ, управління, інший виконавчий орган</w:t>
            </w:r>
            <w:r w:rsidR="00424C8E" w:rsidRPr="00F76EC8">
              <w:rPr>
                <w:b/>
                <w:i/>
                <w:sz w:val="27"/>
                <w:szCs w:val="27"/>
                <w:lang w:val="uk-UA"/>
              </w:rPr>
              <w:t xml:space="preserve"> міської ради</w:t>
            </w:r>
          </w:p>
        </w:tc>
        <w:tc>
          <w:tcPr>
            <w:tcW w:w="1586"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F52E71">
        <w:trPr>
          <w:trHeight w:val="598"/>
        </w:trPr>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120" w:type="pct"/>
            <w:gridSpan w:val="3"/>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c>
          <w:tcPr>
            <w:tcW w:w="1586"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відділу органі-зації підприємництва</w:t>
            </w:r>
          </w:p>
        </w:tc>
      </w:tr>
      <w:tr w:rsidR="003E1220" w:rsidRPr="00F76EC8" w:rsidTr="00F52E71">
        <w:trPr>
          <w:trHeight w:val="523"/>
        </w:trPr>
        <w:tc>
          <w:tcPr>
            <w:tcW w:w="1294"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06"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r>
      <w:tr w:rsidR="003E1220" w:rsidRPr="00F76EC8" w:rsidTr="00F52E71">
        <w:trPr>
          <w:trHeight w:val="505"/>
        </w:trPr>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06"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sz w:val="27"/>
                <w:szCs w:val="27"/>
                <w:lang w:val="uk-UA" w:eastAsia="ar-SA"/>
              </w:rPr>
              <w:t xml:space="preserve">Виконкоми районних у місті рад, </w:t>
            </w:r>
            <w:r w:rsidRPr="00F76EC8">
              <w:rPr>
                <w:rFonts w:eastAsiaTheme="minorEastAsia"/>
                <w:spacing w:val="-4"/>
                <w:sz w:val="27"/>
                <w:szCs w:val="27"/>
                <w:lang w:val="uk-UA" w:eastAsia="uk-UA"/>
              </w:rPr>
              <w:t>Інститут розвитку міста</w:t>
            </w:r>
          </w:p>
        </w:tc>
      </w:tr>
      <w:tr w:rsidR="003E1220" w:rsidRPr="00F76EC8" w:rsidTr="00F52E71">
        <w:trPr>
          <w:trHeight w:val="278"/>
        </w:trPr>
        <w:tc>
          <w:tcPr>
            <w:tcW w:w="129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6"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1D2172">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BF3C50">
        <w:tc>
          <w:tcPr>
            <w:tcW w:w="328" w:type="pct"/>
            <w:shd w:val="clear" w:color="auto" w:fill="auto"/>
            <w:vAlign w:val="center"/>
          </w:tcPr>
          <w:p w:rsidR="003E1220" w:rsidRPr="00F76EC8" w:rsidRDefault="003E1220" w:rsidP="00424C8E">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48"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79"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045"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800"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BF3C50">
        <w:trPr>
          <w:trHeight w:val="286"/>
        </w:trPr>
        <w:tc>
          <w:tcPr>
            <w:tcW w:w="328" w:type="pct"/>
            <w:shd w:val="clear" w:color="auto" w:fill="auto"/>
          </w:tcPr>
          <w:p w:rsidR="003E1220" w:rsidRPr="00F76EC8" w:rsidRDefault="003E1220" w:rsidP="00424C8E">
            <w:pPr>
              <w:numPr>
                <w:ilvl w:val="0"/>
                <w:numId w:val="11"/>
              </w:numPr>
              <w:ind w:left="0" w:right="-1"/>
              <w:contextualSpacing/>
              <w:jc w:val="right"/>
              <w:rPr>
                <w:b/>
                <w:caps/>
                <w:sz w:val="27"/>
                <w:szCs w:val="27"/>
                <w:lang w:val="uk-UA"/>
              </w:rPr>
            </w:pPr>
          </w:p>
        </w:tc>
        <w:tc>
          <w:tcPr>
            <w:tcW w:w="1448" w:type="pct"/>
            <w:gridSpan w:val="2"/>
            <w:shd w:val="clear" w:color="auto" w:fill="auto"/>
          </w:tcPr>
          <w:p w:rsidR="003E1220" w:rsidRPr="00F76EC8" w:rsidRDefault="003E1220" w:rsidP="00F52E71">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 xml:space="preserve">Вивчення фактичного </w:t>
            </w:r>
            <w:r w:rsidR="00424C8E" w:rsidRPr="00F76EC8">
              <w:rPr>
                <w:rFonts w:eastAsiaTheme="minorEastAsia"/>
                <w:spacing w:val="-6"/>
                <w:sz w:val="27"/>
                <w:szCs w:val="27"/>
                <w:lang w:val="uk-UA" w:eastAsia="uk-UA"/>
              </w:rPr>
              <w:t>стану розвитку підпри</w:t>
            </w:r>
            <w:r w:rsidR="00F52E71" w:rsidRPr="00F76EC8">
              <w:rPr>
                <w:rFonts w:eastAsiaTheme="minorEastAsia"/>
                <w:spacing w:val="-6"/>
                <w:sz w:val="27"/>
                <w:szCs w:val="27"/>
                <w:lang w:val="uk-UA" w:eastAsia="uk-UA"/>
              </w:rPr>
              <w:t>-</w:t>
            </w:r>
            <w:r w:rsidR="00424C8E" w:rsidRPr="00F76EC8">
              <w:rPr>
                <w:rFonts w:eastAsiaTheme="minorEastAsia"/>
                <w:spacing w:val="-6"/>
                <w:sz w:val="27"/>
                <w:szCs w:val="27"/>
                <w:lang w:val="uk-UA" w:eastAsia="uk-UA"/>
              </w:rPr>
              <w:t>ємництва (соціологічне дослідження бізнес-клі</w:t>
            </w:r>
            <w:r w:rsidR="00F52E71" w:rsidRPr="00F76EC8">
              <w:rPr>
                <w:rFonts w:eastAsiaTheme="minorEastAsia"/>
                <w:spacing w:val="-6"/>
                <w:sz w:val="27"/>
                <w:szCs w:val="27"/>
                <w:lang w:val="uk-UA" w:eastAsia="uk-UA"/>
              </w:rPr>
              <w:t>-</w:t>
            </w:r>
            <w:r w:rsidR="00424C8E" w:rsidRPr="00F76EC8">
              <w:rPr>
                <w:rFonts w:eastAsiaTheme="minorEastAsia"/>
                <w:spacing w:val="-6"/>
                <w:sz w:val="27"/>
                <w:szCs w:val="27"/>
                <w:lang w:val="uk-UA" w:eastAsia="uk-UA"/>
              </w:rPr>
              <w:t>мату)</w:t>
            </w:r>
          </w:p>
        </w:tc>
        <w:tc>
          <w:tcPr>
            <w:tcW w:w="1379" w:type="pct"/>
            <w:shd w:val="clear" w:color="auto" w:fill="auto"/>
          </w:tcPr>
          <w:p w:rsidR="003E1220" w:rsidRPr="00F76EC8" w:rsidRDefault="003E1220" w:rsidP="00F52E71">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Управління розвит</w:t>
            </w:r>
            <w:r w:rsidR="00424C8E" w:rsidRPr="00F76EC8">
              <w:rPr>
                <w:rFonts w:eastAsiaTheme="minorEastAsia"/>
                <w:spacing w:val="-4"/>
                <w:sz w:val="27"/>
                <w:szCs w:val="27"/>
                <w:lang w:val="uk-UA" w:eastAsia="uk-UA"/>
              </w:rPr>
              <w:t>ку підприємництва ви</w:t>
            </w:r>
            <w:r w:rsidR="00F52E71" w:rsidRPr="00F76EC8">
              <w:rPr>
                <w:rFonts w:eastAsiaTheme="minorEastAsia"/>
                <w:spacing w:val="-4"/>
                <w:sz w:val="27"/>
                <w:szCs w:val="27"/>
                <w:lang w:val="uk-UA" w:eastAsia="uk-UA"/>
              </w:rPr>
              <w:t>-</w:t>
            </w:r>
            <w:r w:rsidR="00424C8E" w:rsidRPr="00F76EC8">
              <w:rPr>
                <w:rFonts w:eastAsiaTheme="minorEastAsia"/>
                <w:spacing w:val="-4"/>
                <w:sz w:val="27"/>
                <w:szCs w:val="27"/>
                <w:lang w:val="uk-UA" w:eastAsia="uk-UA"/>
              </w:rPr>
              <w:t>конкому Криворізької міської ради, Інститут розвитку міста</w:t>
            </w:r>
          </w:p>
        </w:tc>
        <w:tc>
          <w:tcPr>
            <w:tcW w:w="1045" w:type="pct"/>
            <w:gridSpan w:val="2"/>
            <w:shd w:val="clear" w:color="auto" w:fill="auto"/>
          </w:tcPr>
          <w:p w:rsidR="003E1220" w:rsidRPr="00F76EC8" w:rsidRDefault="003E1220" w:rsidP="001D2172">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Виконкоми </w:t>
            </w:r>
            <w:r w:rsidR="00424C8E" w:rsidRPr="00F76EC8">
              <w:rPr>
                <w:rFonts w:eastAsiaTheme="minorEastAsia"/>
                <w:spacing w:val="-4"/>
                <w:sz w:val="27"/>
                <w:szCs w:val="27"/>
                <w:lang w:val="uk-UA" w:eastAsia="uk-UA"/>
              </w:rPr>
              <w:t>районних у місті рад</w:t>
            </w:r>
          </w:p>
        </w:tc>
        <w:tc>
          <w:tcPr>
            <w:tcW w:w="800" w:type="pct"/>
            <w:shd w:val="clear" w:color="auto" w:fill="auto"/>
          </w:tcPr>
          <w:p w:rsidR="00424C8E" w:rsidRPr="00F76EC8" w:rsidRDefault="003E1220" w:rsidP="00424C8E">
            <w:pPr>
              <w:ind w:right="-1"/>
              <w:jc w:val="center"/>
              <w:rPr>
                <w:rFonts w:eastAsiaTheme="minorEastAsia"/>
                <w:sz w:val="27"/>
                <w:szCs w:val="27"/>
                <w:lang w:val="uk-UA" w:eastAsia="uk-UA"/>
              </w:rPr>
            </w:pPr>
            <w:r w:rsidRPr="00F76EC8">
              <w:rPr>
                <w:rFonts w:eastAsiaTheme="minorEastAsia"/>
                <w:sz w:val="27"/>
                <w:szCs w:val="27"/>
                <w:lang w:val="uk-UA" w:eastAsia="uk-UA"/>
              </w:rPr>
              <w:t>Щокварталу</w:t>
            </w:r>
          </w:p>
          <w:p w:rsidR="00424C8E" w:rsidRPr="00F76EC8" w:rsidRDefault="00424C8E" w:rsidP="00424C8E">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E1220" w:rsidRPr="00F76EC8" w:rsidRDefault="00424C8E" w:rsidP="00424C8E">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1D2172" w:rsidRPr="00F76EC8" w:rsidTr="00BF3C50">
        <w:trPr>
          <w:trHeight w:val="1505"/>
        </w:trPr>
        <w:tc>
          <w:tcPr>
            <w:tcW w:w="328" w:type="pct"/>
            <w:shd w:val="clear" w:color="auto" w:fill="auto"/>
          </w:tcPr>
          <w:p w:rsidR="001D2172" w:rsidRPr="00F76EC8" w:rsidRDefault="001D2172" w:rsidP="00424C8E">
            <w:pPr>
              <w:numPr>
                <w:ilvl w:val="0"/>
                <w:numId w:val="11"/>
              </w:numPr>
              <w:ind w:left="0" w:right="-1"/>
              <w:contextualSpacing/>
              <w:jc w:val="right"/>
              <w:rPr>
                <w:b/>
                <w:caps/>
                <w:sz w:val="27"/>
                <w:szCs w:val="27"/>
                <w:lang w:val="uk-UA"/>
              </w:rPr>
            </w:pPr>
          </w:p>
        </w:tc>
        <w:tc>
          <w:tcPr>
            <w:tcW w:w="1448" w:type="pct"/>
            <w:gridSpan w:val="2"/>
            <w:shd w:val="clear" w:color="auto" w:fill="auto"/>
          </w:tcPr>
          <w:p w:rsidR="001D2172" w:rsidRPr="00F76EC8" w:rsidRDefault="001D2172" w:rsidP="000F66DF">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 xml:space="preserve">Розширення напрямів діяльності суб’єктів </w:t>
            </w:r>
            <w:r w:rsidR="00F52E71" w:rsidRPr="00F76EC8">
              <w:rPr>
                <w:rFonts w:eastAsiaTheme="minorEastAsia"/>
                <w:spacing w:val="-6"/>
                <w:sz w:val="27"/>
                <w:szCs w:val="27"/>
                <w:lang w:val="uk-UA" w:eastAsia="uk-UA"/>
              </w:rPr>
              <w:t>м</w:t>
            </w:r>
            <w:r w:rsidR="000F66DF" w:rsidRPr="00F76EC8">
              <w:rPr>
                <w:rFonts w:eastAsiaTheme="minorEastAsia"/>
                <w:spacing w:val="-6"/>
                <w:sz w:val="27"/>
                <w:szCs w:val="27"/>
                <w:lang w:val="uk-UA" w:eastAsia="uk-UA"/>
              </w:rPr>
              <w:t>а</w:t>
            </w:r>
            <w:r w:rsidR="00F52E71" w:rsidRPr="00F76EC8">
              <w:rPr>
                <w:rFonts w:eastAsiaTheme="minorEastAsia"/>
                <w:spacing w:val="-6"/>
                <w:sz w:val="27"/>
                <w:szCs w:val="27"/>
                <w:lang w:val="uk-UA" w:eastAsia="uk-UA"/>
              </w:rPr>
              <w:t>-</w:t>
            </w:r>
            <w:r w:rsidRPr="00F76EC8">
              <w:rPr>
                <w:rFonts w:eastAsiaTheme="minorEastAsia"/>
                <w:spacing w:val="-6"/>
                <w:sz w:val="27"/>
                <w:szCs w:val="27"/>
                <w:lang w:val="uk-UA" w:eastAsia="uk-UA"/>
              </w:rPr>
              <w:t>лого підприємництва шляхом розвитку мере-жі сезонних ярмарків</w:t>
            </w:r>
          </w:p>
        </w:tc>
        <w:tc>
          <w:tcPr>
            <w:tcW w:w="1379" w:type="pct"/>
            <w:shd w:val="clear" w:color="auto" w:fill="auto"/>
          </w:tcPr>
          <w:p w:rsidR="001D2172" w:rsidRPr="00F76EC8" w:rsidRDefault="001D2172" w:rsidP="00F52E71">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F52E71" w:rsidRPr="00F76EC8">
              <w:rPr>
                <w:rFonts w:eastAsiaTheme="minorEastAsia"/>
                <w:sz w:val="27"/>
                <w:szCs w:val="27"/>
                <w:lang w:val="uk-UA" w:eastAsia="uk-UA"/>
              </w:rPr>
              <w:t>-</w:t>
            </w:r>
            <w:r w:rsidRPr="00F76EC8">
              <w:rPr>
                <w:rFonts w:eastAsiaTheme="minorEastAsia"/>
                <w:sz w:val="27"/>
                <w:szCs w:val="27"/>
                <w:lang w:val="uk-UA" w:eastAsia="uk-UA"/>
              </w:rPr>
              <w:t>кон</w:t>
            </w:r>
            <w:r w:rsidR="000C1E0E" w:rsidRPr="00F76EC8">
              <w:rPr>
                <w:rFonts w:eastAsiaTheme="minorEastAsia"/>
                <w:sz w:val="27"/>
                <w:szCs w:val="27"/>
                <w:lang w:val="uk-UA" w:eastAsia="uk-UA"/>
              </w:rPr>
              <w:t>кому Криво</w:t>
            </w:r>
            <w:r w:rsidRPr="00F76EC8">
              <w:rPr>
                <w:rFonts w:eastAsiaTheme="minorEastAsia"/>
                <w:sz w:val="27"/>
                <w:szCs w:val="27"/>
                <w:lang w:val="uk-UA" w:eastAsia="uk-UA"/>
              </w:rPr>
              <w:t>різької міської ради</w:t>
            </w:r>
          </w:p>
        </w:tc>
        <w:tc>
          <w:tcPr>
            <w:tcW w:w="1045" w:type="pct"/>
            <w:gridSpan w:val="2"/>
            <w:shd w:val="clear" w:color="auto" w:fill="auto"/>
          </w:tcPr>
          <w:p w:rsidR="001D2172" w:rsidRPr="00F76EC8" w:rsidRDefault="001D2172" w:rsidP="000C1E0E">
            <w:pPr>
              <w:ind w:right="-1"/>
              <w:rPr>
                <w:rFonts w:eastAsiaTheme="minorEastAsia"/>
                <w:sz w:val="27"/>
                <w:szCs w:val="27"/>
                <w:lang w:val="uk-UA" w:eastAsia="uk-UA"/>
              </w:rPr>
            </w:pPr>
            <w:r w:rsidRPr="00F76EC8">
              <w:rPr>
                <w:rFonts w:eastAsiaTheme="minorEastAsia"/>
                <w:sz w:val="27"/>
                <w:szCs w:val="27"/>
                <w:lang w:val="uk-UA" w:eastAsia="uk-UA"/>
              </w:rPr>
              <w:t>Виконкоми районних у місті рад</w:t>
            </w:r>
          </w:p>
        </w:tc>
        <w:tc>
          <w:tcPr>
            <w:tcW w:w="800" w:type="pct"/>
            <w:shd w:val="clear" w:color="auto" w:fill="auto"/>
          </w:tcPr>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1D2172" w:rsidRPr="00F76EC8" w:rsidTr="00BF3C50">
        <w:trPr>
          <w:trHeight w:val="1357"/>
        </w:trPr>
        <w:tc>
          <w:tcPr>
            <w:tcW w:w="328" w:type="pct"/>
            <w:shd w:val="clear" w:color="auto" w:fill="auto"/>
          </w:tcPr>
          <w:p w:rsidR="001D2172" w:rsidRPr="00F76EC8" w:rsidRDefault="001D2172" w:rsidP="00424C8E">
            <w:pPr>
              <w:numPr>
                <w:ilvl w:val="0"/>
                <w:numId w:val="11"/>
              </w:numPr>
              <w:ind w:left="0" w:right="-1"/>
              <w:contextualSpacing/>
              <w:jc w:val="right"/>
              <w:rPr>
                <w:b/>
                <w:caps/>
                <w:sz w:val="27"/>
                <w:szCs w:val="27"/>
                <w:lang w:val="uk-UA"/>
              </w:rPr>
            </w:pPr>
          </w:p>
        </w:tc>
        <w:tc>
          <w:tcPr>
            <w:tcW w:w="1448" w:type="pct"/>
            <w:gridSpan w:val="2"/>
            <w:shd w:val="clear" w:color="auto" w:fill="auto"/>
          </w:tcPr>
          <w:p w:rsidR="001D2172" w:rsidRPr="00F76EC8" w:rsidRDefault="001D2172" w:rsidP="000F66DF">
            <w:pPr>
              <w:ind w:right="-1"/>
              <w:jc w:val="both"/>
              <w:rPr>
                <w:rFonts w:eastAsiaTheme="minorEastAsia"/>
                <w:spacing w:val="-8"/>
                <w:sz w:val="27"/>
                <w:szCs w:val="27"/>
                <w:lang w:val="uk-UA" w:eastAsia="uk-UA"/>
              </w:rPr>
            </w:pPr>
            <w:r w:rsidRPr="00F76EC8">
              <w:rPr>
                <w:rFonts w:eastAsiaTheme="minorEastAsia"/>
                <w:spacing w:val="-8"/>
                <w:sz w:val="27"/>
                <w:szCs w:val="27"/>
                <w:lang w:val="uk-UA" w:eastAsia="uk-UA"/>
              </w:rPr>
              <w:t>Здійснення постійної консультаційної допомо</w:t>
            </w:r>
            <w:r w:rsidR="000F66DF" w:rsidRPr="00F76EC8">
              <w:rPr>
                <w:rFonts w:eastAsiaTheme="minorEastAsia"/>
                <w:spacing w:val="-8"/>
                <w:sz w:val="27"/>
                <w:szCs w:val="27"/>
                <w:lang w:val="uk-UA" w:eastAsia="uk-UA"/>
              </w:rPr>
              <w:t>-</w:t>
            </w:r>
            <w:r w:rsidRPr="00F76EC8">
              <w:rPr>
                <w:rFonts w:eastAsiaTheme="minorEastAsia"/>
                <w:spacing w:val="-8"/>
                <w:sz w:val="27"/>
                <w:szCs w:val="27"/>
                <w:lang w:val="uk-UA" w:eastAsia="uk-UA"/>
              </w:rPr>
              <w:t>ги підприємцям, які ба</w:t>
            </w:r>
            <w:r w:rsidR="000F66DF" w:rsidRPr="00F76EC8">
              <w:rPr>
                <w:rFonts w:eastAsiaTheme="minorEastAsia"/>
                <w:spacing w:val="-8"/>
                <w:sz w:val="27"/>
                <w:szCs w:val="27"/>
                <w:lang w:val="uk-UA" w:eastAsia="uk-UA"/>
              </w:rPr>
              <w:t>-</w:t>
            </w:r>
            <w:r w:rsidRPr="00F76EC8">
              <w:rPr>
                <w:rFonts w:eastAsiaTheme="minorEastAsia"/>
                <w:spacing w:val="-8"/>
                <w:sz w:val="27"/>
                <w:szCs w:val="27"/>
                <w:lang w:val="uk-UA" w:eastAsia="uk-UA"/>
              </w:rPr>
              <w:t>жають органі</w:t>
            </w:r>
            <w:r w:rsidR="000C1E0E" w:rsidRPr="00F76EC8">
              <w:rPr>
                <w:rFonts w:eastAsiaTheme="minorEastAsia"/>
                <w:spacing w:val="-8"/>
                <w:sz w:val="27"/>
                <w:szCs w:val="27"/>
                <w:lang w:val="uk-UA" w:eastAsia="uk-UA"/>
              </w:rPr>
              <w:t>зувати ро</w:t>
            </w:r>
            <w:r w:rsidR="000F66DF" w:rsidRPr="00F76EC8">
              <w:rPr>
                <w:rFonts w:eastAsiaTheme="minorEastAsia"/>
                <w:spacing w:val="-8"/>
                <w:sz w:val="27"/>
                <w:szCs w:val="27"/>
                <w:lang w:val="uk-UA" w:eastAsia="uk-UA"/>
              </w:rPr>
              <w:t>-</w:t>
            </w:r>
            <w:r w:rsidRPr="00F76EC8">
              <w:rPr>
                <w:rFonts w:eastAsiaTheme="minorEastAsia"/>
                <w:spacing w:val="-8"/>
                <w:sz w:val="27"/>
                <w:szCs w:val="27"/>
                <w:lang w:val="uk-UA" w:eastAsia="uk-UA"/>
              </w:rPr>
              <w:t>боту сезонних ярмарків</w:t>
            </w:r>
          </w:p>
        </w:tc>
        <w:tc>
          <w:tcPr>
            <w:tcW w:w="1379" w:type="pct"/>
            <w:shd w:val="clear" w:color="auto" w:fill="auto"/>
          </w:tcPr>
          <w:p w:rsidR="001D2172" w:rsidRPr="00F76EC8" w:rsidRDefault="001D2172" w:rsidP="00F52E71">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F52E71"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45" w:type="pct"/>
            <w:gridSpan w:val="2"/>
            <w:shd w:val="clear" w:color="auto" w:fill="auto"/>
          </w:tcPr>
          <w:p w:rsidR="001D2172" w:rsidRPr="00F76EC8" w:rsidRDefault="000C1E0E" w:rsidP="003E1220">
            <w:pPr>
              <w:ind w:right="-1"/>
              <w:rPr>
                <w:rFonts w:eastAsiaTheme="minorEastAsia"/>
                <w:sz w:val="27"/>
                <w:szCs w:val="27"/>
                <w:lang w:val="uk-UA" w:eastAsia="uk-UA"/>
              </w:rPr>
            </w:pPr>
            <w:r w:rsidRPr="00F76EC8">
              <w:rPr>
                <w:rFonts w:eastAsiaTheme="minorEastAsia"/>
                <w:sz w:val="27"/>
                <w:szCs w:val="27"/>
                <w:lang w:val="uk-UA" w:eastAsia="uk-UA"/>
              </w:rPr>
              <w:t>Виконкоми район</w:t>
            </w:r>
            <w:r w:rsidR="001D2172" w:rsidRPr="00F76EC8">
              <w:rPr>
                <w:rFonts w:eastAsiaTheme="minorEastAsia"/>
                <w:sz w:val="27"/>
                <w:szCs w:val="27"/>
                <w:lang w:val="uk-UA" w:eastAsia="uk-UA"/>
              </w:rPr>
              <w:t>них у місті рад</w:t>
            </w:r>
          </w:p>
        </w:tc>
        <w:tc>
          <w:tcPr>
            <w:tcW w:w="800" w:type="pct"/>
            <w:shd w:val="clear" w:color="auto" w:fill="auto"/>
          </w:tcPr>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1D2172" w:rsidRPr="00F76EC8" w:rsidTr="00BF3C50">
        <w:trPr>
          <w:trHeight w:val="1777"/>
        </w:trPr>
        <w:tc>
          <w:tcPr>
            <w:tcW w:w="328" w:type="pct"/>
            <w:shd w:val="clear" w:color="auto" w:fill="auto"/>
          </w:tcPr>
          <w:p w:rsidR="001D2172" w:rsidRPr="00F76EC8" w:rsidRDefault="001D2172" w:rsidP="00424C8E">
            <w:pPr>
              <w:numPr>
                <w:ilvl w:val="0"/>
                <w:numId w:val="11"/>
              </w:numPr>
              <w:ind w:left="0" w:right="-1"/>
              <w:contextualSpacing/>
              <w:jc w:val="right"/>
              <w:rPr>
                <w:b/>
                <w:caps/>
                <w:sz w:val="27"/>
                <w:szCs w:val="27"/>
                <w:lang w:val="uk-UA"/>
              </w:rPr>
            </w:pPr>
          </w:p>
        </w:tc>
        <w:tc>
          <w:tcPr>
            <w:tcW w:w="1448" w:type="pct"/>
            <w:gridSpan w:val="2"/>
            <w:shd w:val="clear" w:color="auto" w:fill="auto"/>
          </w:tcPr>
          <w:p w:rsidR="001D2172" w:rsidRPr="00F76EC8" w:rsidRDefault="001D2172" w:rsidP="00F52E71">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 xml:space="preserve">Висвітлення </w:t>
            </w:r>
            <w:r w:rsidR="00F52E71" w:rsidRPr="00F76EC8">
              <w:rPr>
                <w:rFonts w:eastAsiaTheme="minorEastAsia"/>
                <w:spacing w:val="-6"/>
                <w:sz w:val="27"/>
                <w:szCs w:val="27"/>
                <w:lang w:val="uk-UA" w:eastAsia="uk-UA"/>
              </w:rPr>
              <w:t>в</w:t>
            </w:r>
            <w:r w:rsidRPr="00F76EC8">
              <w:rPr>
                <w:rFonts w:eastAsiaTheme="minorEastAsia"/>
                <w:spacing w:val="-6"/>
                <w:sz w:val="27"/>
                <w:szCs w:val="27"/>
                <w:lang w:val="uk-UA" w:eastAsia="uk-UA"/>
              </w:rPr>
              <w:t xml:space="preserve"> засобах масової інформації да</w:t>
            </w:r>
            <w:r w:rsidR="00F52E71" w:rsidRPr="00F76EC8">
              <w:rPr>
                <w:rFonts w:eastAsiaTheme="minorEastAsia"/>
                <w:spacing w:val="-6"/>
                <w:sz w:val="27"/>
                <w:szCs w:val="27"/>
                <w:lang w:val="uk-UA" w:eastAsia="uk-UA"/>
              </w:rPr>
              <w:t>-</w:t>
            </w:r>
            <w:r w:rsidRPr="00F76EC8">
              <w:rPr>
                <w:rFonts w:eastAsiaTheme="minorEastAsia"/>
                <w:spacing w:val="-6"/>
                <w:sz w:val="27"/>
                <w:szCs w:val="27"/>
                <w:lang w:val="uk-UA" w:eastAsia="uk-UA"/>
              </w:rPr>
              <w:t>них про порядок роз</w:t>
            </w:r>
            <w:r w:rsidR="00F52E71" w:rsidRPr="00F76EC8">
              <w:rPr>
                <w:rFonts w:eastAsiaTheme="minorEastAsia"/>
                <w:spacing w:val="-6"/>
                <w:sz w:val="27"/>
                <w:szCs w:val="27"/>
                <w:lang w:val="uk-UA" w:eastAsia="uk-UA"/>
              </w:rPr>
              <w:t>-</w:t>
            </w:r>
            <w:r w:rsidRPr="00F76EC8">
              <w:rPr>
                <w:rFonts w:eastAsiaTheme="minorEastAsia"/>
                <w:spacing w:val="-6"/>
                <w:sz w:val="27"/>
                <w:szCs w:val="27"/>
                <w:lang w:val="uk-UA" w:eastAsia="uk-UA"/>
              </w:rPr>
              <w:t>міщення сезонн</w:t>
            </w:r>
            <w:r w:rsidR="000C1E0E" w:rsidRPr="00F76EC8">
              <w:rPr>
                <w:rFonts w:eastAsiaTheme="minorEastAsia"/>
                <w:spacing w:val="-6"/>
                <w:sz w:val="27"/>
                <w:szCs w:val="27"/>
                <w:lang w:val="uk-UA" w:eastAsia="uk-UA"/>
              </w:rPr>
              <w:t>их спо</w:t>
            </w:r>
            <w:r w:rsidR="00F52E71" w:rsidRPr="00F76EC8">
              <w:rPr>
                <w:rFonts w:eastAsiaTheme="minorEastAsia"/>
                <w:spacing w:val="-6"/>
                <w:sz w:val="27"/>
                <w:szCs w:val="27"/>
                <w:lang w:val="uk-UA" w:eastAsia="uk-UA"/>
              </w:rPr>
              <w:t>-</w:t>
            </w:r>
            <w:r w:rsidR="000C1E0E" w:rsidRPr="00F76EC8">
              <w:rPr>
                <w:rFonts w:eastAsiaTheme="minorEastAsia"/>
                <w:spacing w:val="-6"/>
                <w:sz w:val="27"/>
                <w:szCs w:val="27"/>
                <w:lang w:val="uk-UA" w:eastAsia="uk-UA"/>
              </w:rPr>
              <w:t>руд, результати функ</w:t>
            </w:r>
            <w:r w:rsidR="00F52E71" w:rsidRPr="00F76EC8">
              <w:rPr>
                <w:rFonts w:eastAsiaTheme="minorEastAsia"/>
                <w:spacing w:val="-6"/>
                <w:sz w:val="27"/>
                <w:szCs w:val="27"/>
                <w:lang w:val="uk-UA" w:eastAsia="uk-UA"/>
              </w:rPr>
              <w:t>-</w:t>
            </w:r>
            <w:r w:rsidR="000C1E0E" w:rsidRPr="00F76EC8">
              <w:rPr>
                <w:rFonts w:eastAsiaTheme="minorEastAsia"/>
                <w:spacing w:val="-6"/>
                <w:sz w:val="27"/>
                <w:szCs w:val="27"/>
                <w:lang w:val="uk-UA" w:eastAsia="uk-UA"/>
              </w:rPr>
              <w:t>ціону</w:t>
            </w:r>
            <w:r w:rsidRPr="00F76EC8">
              <w:rPr>
                <w:rFonts w:eastAsiaTheme="minorEastAsia"/>
                <w:spacing w:val="-6"/>
                <w:sz w:val="27"/>
                <w:szCs w:val="27"/>
                <w:lang w:val="uk-UA" w:eastAsia="uk-UA"/>
              </w:rPr>
              <w:t>вання сезонних ярмарків</w:t>
            </w:r>
          </w:p>
        </w:tc>
        <w:tc>
          <w:tcPr>
            <w:tcW w:w="1379" w:type="pct"/>
            <w:shd w:val="clear" w:color="auto" w:fill="auto"/>
          </w:tcPr>
          <w:p w:rsidR="001D2172" w:rsidRPr="00F76EC8" w:rsidRDefault="001D2172" w:rsidP="00F52E71">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F52E71" w:rsidRPr="00F76EC8">
              <w:rPr>
                <w:rFonts w:eastAsiaTheme="minorEastAsia"/>
                <w:sz w:val="27"/>
                <w:szCs w:val="27"/>
                <w:lang w:val="uk-UA" w:eastAsia="uk-UA"/>
              </w:rPr>
              <w:t>-</w:t>
            </w:r>
            <w:r w:rsidRPr="00F76EC8">
              <w:rPr>
                <w:rFonts w:eastAsiaTheme="minorEastAsia"/>
                <w:sz w:val="27"/>
                <w:szCs w:val="27"/>
                <w:lang w:val="uk-UA" w:eastAsia="uk-UA"/>
              </w:rPr>
              <w:t>конкому Криворізької міської ради</w:t>
            </w:r>
          </w:p>
        </w:tc>
        <w:tc>
          <w:tcPr>
            <w:tcW w:w="1045" w:type="pct"/>
            <w:gridSpan w:val="2"/>
            <w:shd w:val="clear" w:color="auto" w:fill="auto"/>
          </w:tcPr>
          <w:p w:rsidR="001D2172" w:rsidRPr="00F76EC8" w:rsidRDefault="000C1E0E" w:rsidP="003E1220">
            <w:pPr>
              <w:ind w:right="-1"/>
              <w:rPr>
                <w:rFonts w:eastAsiaTheme="minorEastAsia"/>
                <w:sz w:val="27"/>
                <w:szCs w:val="27"/>
                <w:lang w:val="uk-UA" w:eastAsia="uk-UA"/>
              </w:rPr>
            </w:pPr>
            <w:r w:rsidRPr="00F76EC8">
              <w:rPr>
                <w:rFonts w:eastAsiaTheme="minorEastAsia"/>
                <w:sz w:val="27"/>
                <w:szCs w:val="27"/>
                <w:lang w:val="uk-UA" w:eastAsia="uk-UA"/>
              </w:rPr>
              <w:t>Виконкоми район</w:t>
            </w:r>
            <w:r w:rsidR="001D2172" w:rsidRPr="00F76EC8">
              <w:rPr>
                <w:rFonts w:eastAsiaTheme="minorEastAsia"/>
                <w:sz w:val="27"/>
                <w:szCs w:val="27"/>
                <w:lang w:val="uk-UA" w:eastAsia="uk-UA"/>
              </w:rPr>
              <w:t>них у місті рад</w:t>
            </w:r>
          </w:p>
        </w:tc>
        <w:tc>
          <w:tcPr>
            <w:tcW w:w="800" w:type="pct"/>
            <w:shd w:val="clear" w:color="auto" w:fill="auto"/>
          </w:tcPr>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1D2172" w:rsidRPr="00F76EC8" w:rsidRDefault="001D2172"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1D2172" w:rsidRPr="00F76EC8" w:rsidTr="00BF3C50">
        <w:trPr>
          <w:trHeight w:val="216"/>
        </w:trPr>
        <w:tc>
          <w:tcPr>
            <w:tcW w:w="1776" w:type="pct"/>
            <w:gridSpan w:val="3"/>
            <w:vMerge w:val="restart"/>
            <w:shd w:val="clear" w:color="auto" w:fill="auto"/>
          </w:tcPr>
          <w:p w:rsidR="001D2172" w:rsidRPr="00F76EC8" w:rsidRDefault="001D2172" w:rsidP="003E1220">
            <w:pPr>
              <w:ind w:right="-1"/>
              <w:rPr>
                <w:b/>
                <w:i/>
                <w:sz w:val="27"/>
                <w:szCs w:val="27"/>
                <w:lang w:val="uk-UA"/>
              </w:rPr>
            </w:pPr>
            <w:r w:rsidRPr="00F76EC8">
              <w:rPr>
                <w:b/>
                <w:bCs/>
                <w:i/>
                <w:sz w:val="27"/>
                <w:szCs w:val="27"/>
                <w:lang w:val="uk-UA"/>
              </w:rPr>
              <w:t>Орієнтовна вартість проєкту, тис. грн</w:t>
            </w:r>
          </w:p>
        </w:tc>
        <w:tc>
          <w:tcPr>
            <w:tcW w:w="1379" w:type="pct"/>
            <w:shd w:val="clear" w:color="auto" w:fill="auto"/>
          </w:tcPr>
          <w:p w:rsidR="001D2172" w:rsidRPr="00F76EC8" w:rsidRDefault="001D2172" w:rsidP="003E1220">
            <w:pPr>
              <w:tabs>
                <w:tab w:val="left" w:pos="708"/>
              </w:tabs>
              <w:ind w:right="-1"/>
              <w:jc w:val="center"/>
              <w:rPr>
                <w:b/>
                <w:sz w:val="27"/>
                <w:szCs w:val="27"/>
                <w:lang w:val="uk-UA" w:eastAsia="sk-SK"/>
              </w:rPr>
            </w:pPr>
            <w:r w:rsidRPr="00F76EC8">
              <w:rPr>
                <w:b/>
                <w:sz w:val="27"/>
                <w:szCs w:val="27"/>
                <w:lang w:val="uk-UA" w:eastAsia="sk-SK"/>
              </w:rPr>
              <w:t>2020</w:t>
            </w:r>
          </w:p>
        </w:tc>
        <w:tc>
          <w:tcPr>
            <w:tcW w:w="1045" w:type="pct"/>
            <w:gridSpan w:val="2"/>
            <w:shd w:val="clear" w:color="auto" w:fill="auto"/>
          </w:tcPr>
          <w:p w:rsidR="001D2172" w:rsidRPr="00F76EC8" w:rsidRDefault="001D2172" w:rsidP="003E1220">
            <w:pPr>
              <w:tabs>
                <w:tab w:val="left" w:pos="708"/>
              </w:tabs>
              <w:ind w:right="-1"/>
              <w:jc w:val="center"/>
              <w:rPr>
                <w:b/>
                <w:sz w:val="27"/>
                <w:szCs w:val="27"/>
                <w:lang w:val="uk-UA" w:eastAsia="sk-SK"/>
              </w:rPr>
            </w:pPr>
            <w:r w:rsidRPr="00F76EC8">
              <w:rPr>
                <w:b/>
                <w:sz w:val="27"/>
                <w:szCs w:val="27"/>
                <w:lang w:val="uk-UA" w:eastAsia="sk-SK"/>
              </w:rPr>
              <w:t>2021</w:t>
            </w:r>
          </w:p>
        </w:tc>
        <w:tc>
          <w:tcPr>
            <w:tcW w:w="800" w:type="pct"/>
            <w:shd w:val="clear" w:color="auto" w:fill="auto"/>
          </w:tcPr>
          <w:p w:rsidR="001D2172" w:rsidRPr="00F76EC8" w:rsidRDefault="001D2172" w:rsidP="003E1220">
            <w:pPr>
              <w:tabs>
                <w:tab w:val="left" w:pos="708"/>
              </w:tabs>
              <w:ind w:right="-1"/>
              <w:jc w:val="center"/>
              <w:rPr>
                <w:b/>
                <w:sz w:val="27"/>
                <w:szCs w:val="27"/>
                <w:lang w:val="uk-UA" w:eastAsia="sk-SK"/>
              </w:rPr>
            </w:pPr>
            <w:r w:rsidRPr="00F76EC8">
              <w:rPr>
                <w:b/>
                <w:sz w:val="27"/>
                <w:szCs w:val="27"/>
                <w:lang w:val="uk-UA" w:eastAsia="sk-SK"/>
              </w:rPr>
              <w:t>2022</w:t>
            </w:r>
          </w:p>
        </w:tc>
      </w:tr>
      <w:tr w:rsidR="001D2172" w:rsidRPr="00F76EC8" w:rsidTr="00BF3C50">
        <w:trPr>
          <w:trHeight w:val="60"/>
        </w:trPr>
        <w:tc>
          <w:tcPr>
            <w:tcW w:w="1776" w:type="pct"/>
            <w:gridSpan w:val="3"/>
            <w:vMerge/>
            <w:shd w:val="clear" w:color="auto" w:fill="auto"/>
          </w:tcPr>
          <w:p w:rsidR="001D2172" w:rsidRPr="00F76EC8" w:rsidRDefault="001D2172" w:rsidP="003E1220">
            <w:pPr>
              <w:ind w:right="-1"/>
              <w:rPr>
                <w:b/>
                <w:i/>
                <w:sz w:val="27"/>
                <w:szCs w:val="27"/>
                <w:lang w:val="uk-UA"/>
              </w:rPr>
            </w:pPr>
          </w:p>
        </w:tc>
        <w:tc>
          <w:tcPr>
            <w:tcW w:w="1379" w:type="pct"/>
            <w:shd w:val="clear" w:color="auto" w:fill="auto"/>
          </w:tcPr>
          <w:p w:rsidR="001D2172" w:rsidRPr="00F76EC8" w:rsidRDefault="001D2172" w:rsidP="003E1220">
            <w:pPr>
              <w:ind w:right="-1"/>
              <w:jc w:val="center"/>
              <w:rPr>
                <w:rFonts w:eastAsiaTheme="minorEastAsia"/>
                <w:sz w:val="27"/>
                <w:szCs w:val="27"/>
                <w:lang w:val="uk-UA" w:eastAsia="uk-UA"/>
              </w:rPr>
            </w:pPr>
            <w:r w:rsidRPr="00F76EC8">
              <w:rPr>
                <w:rFonts w:eastAsiaTheme="minorEastAsia"/>
                <w:sz w:val="27"/>
                <w:szCs w:val="27"/>
                <w:lang w:val="uk-UA" w:eastAsia="uk-UA"/>
              </w:rPr>
              <w:t>100,00</w:t>
            </w:r>
          </w:p>
        </w:tc>
        <w:tc>
          <w:tcPr>
            <w:tcW w:w="1045" w:type="pct"/>
            <w:gridSpan w:val="2"/>
            <w:shd w:val="clear" w:color="auto" w:fill="auto"/>
          </w:tcPr>
          <w:p w:rsidR="001D2172" w:rsidRPr="00F76EC8" w:rsidRDefault="001D2172" w:rsidP="003E1220">
            <w:pPr>
              <w:ind w:right="-1"/>
              <w:jc w:val="center"/>
              <w:rPr>
                <w:rFonts w:eastAsiaTheme="minorEastAsia"/>
                <w:sz w:val="27"/>
                <w:szCs w:val="27"/>
                <w:lang w:val="uk-UA" w:eastAsia="uk-UA"/>
              </w:rPr>
            </w:pPr>
            <w:r w:rsidRPr="00F76EC8">
              <w:rPr>
                <w:rFonts w:eastAsiaTheme="minorEastAsia"/>
                <w:sz w:val="27"/>
                <w:szCs w:val="27"/>
                <w:lang w:val="uk-UA" w:eastAsia="uk-UA"/>
              </w:rPr>
              <w:t>100,00</w:t>
            </w:r>
          </w:p>
        </w:tc>
        <w:tc>
          <w:tcPr>
            <w:tcW w:w="800" w:type="pct"/>
            <w:shd w:val="clear" w:color="auto" w:fill="auto"/>
          </w:tcPr>
          <w:p w:rsidR="001D2172" w:rsidRPr="00F76EC8" w:rsidRDefault="001D2172" w:rsidP="003E1220">
            <w:pPr>
              <w:ind w:right="-1"/>
              <w:jc w:val="center"/>
              <w:rPr>
                <w:rFonts w:eastAsiaTheme="minorEastAsia"/>
                <w:sz w:val="27"/>
                <w:szCs w:val="27"/>
                <w:lang w:val="uk-UA" w:eastAsia="uk-UA"/>
              </w:rPr>
            </w:pPr>
            <w:r w:rsidRPr="00F76EC8">
              <w:rPr>
                <w:rFonts w:eastAsiaTheme="minorEastAsia"/>
                <w:sz w:val="27"/>
                <w:szCs w:val="27"/>
                <w:lang w:val="uk-UA" w:eastAsia="uk-UA"/>
              </w:rPr>
              <w:t>104,00</w:t>
            </w:r>
          </w:p>
        </w:tc>
      </w:tr>
      <w:tr w:rsidR="001D2172" w:rsidRPr="00F76EC8" w:rsidTr="000F66DF">
        <w:trPr>
          <w:trHeight w:val="102"/>
        </w:trPr>
        <w:tc>
          <w:tcPr>
            <w:tcW w:w="1776" w:type="pct"/>
            <w:gridSpan w:val="3"/>
            <w:shd w:val="clear" w:color="auto" w:fill="auto"/>
          </w:tcPr>
          <w:p w:rsidR="001D2172" w:rsidRPr="00F76EC8" w:rsidRDefault="001D2172" w:rsidP="003E1220">
            <w:pPr>
              <w:ind w:right="-1"/>
              <w:rPr>
                <w:b/>
                <w:i/>
                <w:sz w:val="27"/>
                <w:szCs w:val="27"/>
                <w:lang w:val="uk-UA"/>
              </w:rPr>
            </w:pPr>
            <w:r w:rsidRPr="00F76EC8">
              <w:rPr>
                <w:b/>
                <w:i/>
                <w:sz w:val="27"/>
                <w:szCs w:val="27"/>
                <w:lang w:val="uk-UA"/>
              </w:rPr>
              <w:t>Джерела фінансування</w:t>
            </w:r>
          </w:p>
        </w:tc>
        <w:tc>
          <w:tcPr>
            <w:tcW w:w="3224" w:type="pct"/>
            <w:gridSpan w:val="4"/>
            <w:shd w:val="clear" w:color="auto" w:fill="auto"/>
          </w:tcPr>
          <w:p w:rsidR="001D2172" w:rsidRPr="00F76EC8" w:rsidRDefault="001D2172" w:rsidP="000A0E2D">
            <w:pPr>
              <w:ind w:right="-1"/>
              <w:jc w:val="both"/>
              <w:rPr>
                <w:b/>
                <w:sz w:val="27"/>
                <w:szCs w:val="27"/>
                <w:lang w:val="uk-UA" w:eastAsia="it-IT"/>
              </w:rPr>
            </w:pPr>
            <w:r w:rsidRPr="00F76EC8">
              <w:rPr>
                <w:spacing w:val="-4"/>
                <w:sz w:val="27"/>
                <w:szCs w:val="27"/>
                <w:lang w:val="uk-UA" w:eastAsia="it-IT"/>
              </w:rPr>
              <w:t>Міс</w:t>
            </w:r>
            <w:r w:rsidR="000A0E2D" w:rsidRPr="00F76EC8">
              <w:rPr>
                <w:spacing w:val="-4"/>
                <w:sz w:val="27"/>
                <w:szCs w:val="27"/>
                <w:lang w:val="uk-UA" w:eastAsia="it-IT"/>
              </w:rPr>
              <w:t>ьк</w:t>
            </w:r>
            <w:r w:rsidRPr="00F76EC8">
              <w:rPr>
                <w:spacing w:val="-4"/>
                <w:sz w:val="27"/>
                <w:szCs w:val="27"/>
                <w:lang w:val="uk-UA" w:eastAsia="it-IT"/>
              </w:rPr>
              <w:t>ий бюджет</w:t>
            </w:r>
            <w:r w:rsidRPr="00F76EC8">
              <w:rPr>
                <w:b/>
                <w:spacing w:val="-4"/>
                <w:sz w:val="27"/>
                <w:szCs w:val="27"/>
                <w:lang w:val="uk-UA" w:eastAsia="it-IT"/>
              </w:rPr>
              <w:t xml:space="preserve"> </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594"/>
        <w:gridCol w:w="2070"/>
        <w:gridCol w:w="1127"/>
        <w:gridCol w:w="2692"/>
        <w:gridCol w:w="428"/>
        <w:gridCol w:w="1838"/>
        <w:gridCol w:w="1532"/>
      </w:tblGrid>
      <w:tr w:rsidR="003E1220" w:rsidRPr="00F76EC8" w:rsidTr="0091318A">
        <w:trPr>
          <w:trHeight w:val="568"/>
        </w:trPr>
        <w:tc>
          <w:tcPr>
            <w:tcW w:w="129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04" w:type="pct"/>
            <w:gridSpan w:val="5"/>
            <w:shd w:val="clear" w:color="auto" w:fill="auto"/>
          </w:tcPr>
          <w:p w:rsidR="003E1220" w:rsidRPr="00F76EC8" w:rsidRDefault="003E1220" w:rsidP="003E1220">
            <w:pPr>
              <w:ind w:right="-1"/>
              <w:jc w:val="both"/>
              <w:rPr>
                <w:rFonts w:eastAsiaTheme="minorEastAsia"/>
                <w:b/>
                <w:i/>
                <w:sz w:val="27"/>
                <w:szCs w:val="27"/>
                <w:lang w:val="uk-UA" w:eastAsia="uk-UA"/>
              </w:rPr>
            </w:pPr>
            <w:r w:rsidRPr="00F76EC8">
              <w:rPr>
                <w:b/>
                <w:i/>
                <w:sz w:val="27"/>
                <w:szCs w:val="27"/>
                <w:lang w:val="uk-UA"/>
              </w:rPr>
              <w:t xml:space="preserve">В. </w:t>
            </w:r>
            <w:r w:rsidRPr="00F76EC8">
              <w:rPr>
                <w:rFonts w:eastAsiaTheme="minorEastAsia"/>
                <w:b/>
                <w:i/>
                <w:sz w:val="27"/>
                <w:szCs w:val="27"/>
                <w:lang w:val="uk-UA" w:eastAsia="uk-UA"/>
              </w:rPr>
              <w:t>МІСТО ДИВЕРСИФІКОВАНОЇ КОНКУРЕНТОСПРО-МОЖНОЇ ЕКОНОМІКИ ТА СУЧАСНИХ ТЕХНОЛОГІЙ</w:t>
            </w:r>
          </w:p>
        </w:tc>
      </w:tr>
      <w:tr w:rsidR="003E1220" w:rsidRPr="00F76EC8" w:rsidTr="0091318A">
        <w:trPr>
          <w:trHeight w:val="221"/>
        </w:trPr>
        <w:tc>
          <w:tcPr>
            <w:tcW w:w="129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04" w:type="pct"/>
            <w:gridSpan w:val="5"/>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В.3.</w:t>
            </w:r>
            <w:r w:rsidRPr="00F76EC8">
              <w:rPr>
                <w:rFonts w:eastAsiaTheme="minorEastAsia"/>
                <w:b/>
                <w:bCs/>
                <w:i/>
                <w:sz w:val="27"/>
                <w:szCs w:val="27"/>
                <w:lang w:val="uk-UA" w:eastAsia="uk-UA"/>
              </w:rPr>
              <w:t xml:space="preserve"> Розвинене підприємництво</w:t>
            </w:r>
          </w:p>
        </w:tc>
      </w:tr>
      <w:tr w:rsidR="003E1220" w:rsidRPr="00F76EC8" w:rsidTr="0091318A">
        <w:trPr>
          <w:trHeight w:val="530"/>
        </w:trPr>
        <w:tc>
          <w:tcPr>
            <w:tcW w:w="129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04" w:type="pct"/>
            <w:gridSpan w:val="5"/>
            <w:shd w:val="clear" w:color="auto" w:fill="auto"/>
            <w:vAlign w:val="center"/>
          </w:tcPr>
          <w:p w:rsidR="003E1220" w:rsidRPr="00F76EC8" w:rsidRDefault="003E1220" w:rsidP="003E1220">
            <w:pPr>
              <w:ind w:right="-1"/>
              <w:jc w:val="both"/>
              <w:rPr>
                <w:rFonts w:eastAsiaTheme="minorEastAsia"/>
                <w:b/>
                <w:i/>
                <w:spacing w:val="-4"/>
                <w:sz w:val="27"/>
                <w:szCs w:val="27"/>
                <w:lang w:val="uk-UA" w:eastAsia="uk-UA"/>
              </w:rPr>
            </w:pPr>
            <w:r w:rsidRPr="00F76EC8">
              <w:rPr>
                <w:rFonts w:eastAsiaTheme="minorEastAsia"/>
                <w:b/>
                <w:i/>
                <w:spacing w:val="-4"/>
                <w:sz w:val="27"/>
                <w:szCs w:val="27"/>
                <w:lang w:val="uk-UA" w:eastAsia="uk-UA"/>
              </w:rPr>
              <w:t>В.3.2. Система маркетингової підтримки суб'єктів господа</w:t>
            </w:r>
            <w:r w:rsidR="003D55FF" w:rsidRPr="00F76EC8">
              <w:rPr>
                <w:rFonts w:eastAsiaTheme="minorEastAsia"/>
                <w:b/>
                <w:i/>
                <w:spacing w:val="-4"/>
                <w:sz w:val="27"/>
                <w:szCs w:val="27"/>
                <w:lang w:val="uk-UA" w:eastAsia="uk-UA"/>
              </w:rPr>
              <w:t>-</w:t>
            </w:r>
            <w:r w:rsidRPr="00F76EC8">
              <w:rPr>
                <w:rFonts w:eastAsiaTheme="minorEastAsia"/>
                <w:b/>
                <w:i/>
                <w:spacing w:val="-4"/>
                <w:sz w:val="27"/>
                <w:szCs w:val="27"/>
                <w:lang w:val="uk-UA" w:eastAsia="uk-UA"/>
              </w:rPr>
              <w:t>рювання</w:t>
            </w:r>
          </w:p>
        </w:tc>
      </w:tr>
      <w:tr w:rsidR="003E1220" w:rsidRPr="00F76EC8" w:rsidTr="0091318A">
        <w:trPr>
          <w:trHeight w:val="201"/>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4" w:type="pct"/>
            <w:gridSpan w:val="5"/>
            <w:shd w:val="clear" w:color="auto" w:fill="auto"/>
          </w:tcPr>
          <w:p w:rsidR="003E1220" w:rsidRPr="00F76EC8" w:rsidRDefault="003E1220" w:rsidP="003E1220">
            <w:pPr>
              <w:ind w:right="-1"/>
              <w:jc w:val="both"/>
              <w:rPr>
                <w:b/>
                <w:i/>
                <w:sz w:val="27"/>
                <w:szCs w:val="27"/>
                <w:lang w:val="uk-UA" w:eastAsia="it-IT"/>
              </w:rPr>
            </w:pPr>
            <w:r w:rsidRPr="00F76EC8">
              <w:rPr>
                <w:rFonts w:eastAsiaTheme="minorEastAsia"/>
                <w:b/>
                <w:i/>
                <w:sz w:val="27"/>
                <w:szCs w:val="27"/>
                <w:lang w:val="uk-UA" w:eastAsia="uk-UA"/>
              </w:rPr>
              <w:t>Ярмарок від товаровиробника - крок до споживача</w:t>
            </w:r>
          </w:p>
        </w:tc>
      </w:tr>
      <w:tr w:rsidR="003E1220" w:rsidRPr="00F76EC8" w:rsidTr="0091318A">
        <w:trPr>
          <w:trHeight w:val="305"/>
        </w:trPr>
        <w:tc>
          <w:tcPr>
            <w:tcW w:w="129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4" w:type="pct"/>
            <w:gridSpan w:val="5"/>
            <w:shd w:val="clear" w:color="auto" w:fill="auto"/>
            <w:vAlign w:val="center"/>
          </w:tcPr>
          <w:p w:rsidR="003E1220" w:rsidRPr="00F76EC8" w:rsidRDefault="003E1220" w:rsidP="003E1220">
            <w:pPr>
              <w:ind w:right="-1"/>
              <w:jc w:val="both"/>
              <w:rPr>
                <w:rFonts w:eastAsiaTheme="minorEastAsia"/>
                <w:sz w:val="27"/>
                <w:szCs w:val="27"/>
                <w:lang w:val="uk-UA" w:eastAsia="it-IT"/>
              </w:rPr>
            </w:pPr>
            <w:r w:rsidRPr="00F76EC8">
              <w:rPr>
                <w:rFonts w:eastAsiaTheme="minorEastAsia"/>
                <w:sz w:val="27"/>
                <w:szCs w:val="27"/>
                <w:lang w:val="uk-UA" w:eastAsia="it-IT"/>
              </w:rPr>
              <w:t>Популяризація місцевих товаровиробників</w:t>
            </w:r>
          </w:p>
        </w:tc>
      </w:tr>
      <w:tr w:rsidR="003E1220" w:rsidRPr="00F76EC8" w:rsidTr="0091318A">
        <w:trPr>
          <w:trHeight w:val="1118"/>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04" w:type="pct"/>
            <w:gridSpan w:val="5"/>
            <w:shd w:val="clear" w:color="auto" w:fill="auto"/>
          </w:tcPr>
          <w:p w:rsidR="003E1220" w:rsidRPr="00F76EC8" w:rsidRDefault="003E1220" w:rsidP="003D55FF">
            <w:pPr>
              <w:ind w:right="-1"/>
              <w:jc w:val="both"/>
              <w:rPr>
                <w:rFonts w:eastAsiaTheme="minorEastAsia"/>
                <w:sz w:val="27"/>
                <w:szCs w:val="27"/>
                <w:lang w:val="uk-UA" w:eastAsia="uk-UA"/>
              </w:rPr>
            </w:pPr>
            <w:r w:rsidRPr="00F76EC8">
              <w:rPr>
                <w:rFonts w:eastAsiaTheme="minorEastAsia"/>
                <w:sz w:val="27"/>
                <w:szCs w:val="27"/>
                <w:lang w:val="uk-UA" w:eastAsia="uk-UA"/>
              </w:rPr>
              <w:t xml:space="preserve">Забезпечення споживчого ринку якісною продукцією безпосередньо від аграріїв та місцевих </w:t>
            </w:r>
            <w:r w:rsidR="003D55FF" w:rsidRPr="00F76EC8">
              <w:rPr>
                <w:rFonts w:eastAsiaTheme="minorEastAsia"/>
                <w:sz w:val="27"/>
                <w:szCs w:val="27"/>
                <w:lang w:val="uk-UA" w:eastAsia="uk-UA"/>
              </w:rPr>
              <w:t>виробників, проведення виставок</w:t>
            </w:r>
            <w:r w:rsidRPr="00F76EC8">
              <w:rPr>
                <w:rFonts w:eastAsiaTheme="minorEastAsia"/>
                <w:sz w:val="27"/>
                <w:szCs w:val="27"/>
                <w:lang w:val="uk-UA" w:eastAsia="uk-UA"/>
              </w:rPr>
              <w:t>-ярмарків на ринках та житлових масивах (мікрорайонах) міста</w:t>
            </w:r>
          </w:p>
        </w:tc>
      </w:tr>
      <w:tr w:rsidR="003E1220" w:rsidRPr="00F76EC8" w:rsidTr="0091318A">
        <w:trPr>
          <w:trHeight w:val="236"/>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4" w:type="pct"/>
            <w:gridSpan w:val="5"/>
            <w:shd w:val="clear" w:color="auto" w:fill="auto"/>
          </w:tcPr>
          <w:p w:rsidR="003E1220" w:rsidRPr="00F76EC8" w:rsidRDefault="003E1220" w:rsidP="003D55FF">
            <w:pPr>
              <w:ind w:right="-1"/>
              <w:jc w:val="both"/>
              <w:rPr>
                <w:rFonts w:eastAsiaTheme="minorEastAsia"/>
                <w:sz w:val="27"/>
                <w:szCs w:val="27"/>
                <w:lang w:val="uk-UA" w:eastAsia="uk-UA"/>
              </w:rPr>
            </w:pPr>
            <w:r w:rsidRPr="00F76EC8">
              <w:rPr>
                <w:rFonts w:eastAsiaTheme="minorEastAsia"/>
                <w:sz w:val="27"/>
                <w:szCs w:val="27"/>
                <w:lang w:val="uk-UA" w:eastAsia="uk-UA"/>
              </w:rPr>
              <w:t>Підтримка місцевих товаровиробників, сприяння надходженню на споживчий ринок сільгосппродукції</w:t>
            </w:r>
          </w:p>
        </w:tc>
      </w:tr>
      <w:tr w:rsidR="003E1220" w:rsidRPr="00F76EC8" w:rsidTr="0091318A">
        <w:trPr>
          <w:trHeight w:val="519"/>
        </w:trPr>
        <w:tc>
          <w:tcPr>
            <w:tcW w:w="1296" w:type="pct"/>
            <w:gridSpan w:val="2"/>
            <w:shd w:val="clear" w:color="auto" w:fill="auto"/>
          </w:tcPr>
          <w:p w:rsidR="003E1220" w:rsidRPr="00F76EC8" w:rsidRDefault="003E1220" w:rsidP="003E1220">
            <w:pPr>
              <w:ind w:right="-1"/>
              <w:rPr>
                <w:b/>
                <w:sz w:val="27"/>
                <w:szCs w:val="27"/>
                <w:lang w:val="uk-UA"/>
              </w:rPr>
            </w:pPr>
          </w:p>
        </w:tc>
        <w:tc>
          <w:tcPr>
            <w:tcW w:w="2065" w:type="pct"/>
            <w:gridSpan w:val="3"/>
            <w:shd w:val="clear" w:color="auto" w:fill="auto"/>
          </w:tcPr>
          <w:p w:rsidR="003E1220" w:rsidRPr="00F76EC8" w:rsidRDefault="003E1220" w:rsidP="003D55FF">
            <w:pPr>
              <w:tabs>
                <w:tab w:val="left" w:pos="285"/>
                <w:tab w:val="center" w:pos="2231"/>
              </w:tabs>
              <w:ind w:right="-1"/>
              <w:jc w:val="center"/>
              <w:rPr>
                <w:b/>
                <w:i/>
                <w:sz w:val="27"/>
                <w:szCs w:val="27"/>
                <w:lang w:val="uk-UA"/>
              </w:rPr>
            </w:pPr>
            <w:r w:rsidRPr="00F76EC8">
              <w:rPr>
                <w:b/>
                <w:i/>
                <w:sz w:val="27"/>
                <w:szCs w:val="27"/>
                <w:lang w:val="uk-UA"/>
              </w:rPr>
              <w:t>Відділ, управління, інший виконавчий орган</w:t>
            </w:r>
            <w:r w:rsidR="003D55FF" w:rsidRPr="00F76EC8">
              <w:rPr>
                <w:b/>
                <w:i/>
                <w:sz w:val="27"/>
                <w:szCs w:val="27"/>
                <w:lang w:val="uk-UA"/>
              </w:rPr>
              <w:t xml:space="preserve"> міської ради</w:t>
            </w:r>
          </w:p>
        </w:tc>
        <w:tc>
          <w:tcPr>
            <w:tcW w:w="1639"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91318A">
        <w:trPr>
          <w:trHeight w:val="599"/>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065" w:type="pct"/>
            <w:gridSpan w:val="3"/>
            <w:shd w:val="clear" w:color="auto" w:fill="auto"/>
          </w:tcPr>
          <w:p w:rsidR="003E1220" w:rsidRPr="00F76EC8" w:rsidRDefault="003E1220" w:rsidP="003E1220">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Управління розвитку підприєм</w:t>
            </w:r>
            <w:r w:rsidR="003D55FF" w:rsidRPr="00F76EC8">
              <w:rPr>
                <w:rFonts w:eastAsiaTheme="minorEastAsia"/>
                <w:spacing w:val="-6"/>
                <w:sz w:val="27"/>
                <w:szCs w:val="27"/>
                <w:lang w:val="uk-UA" w:eastAsia="uk-UA"/>
              </w:rPr>
              <w:t>-</w:t>
            </w:r>
            <w:r w:rsidRPr="00F76EC8">
              <w:rPr>
                <w:rFonts w:eastAsiaTheme="minorEastAsia"/>
                <w:spacing w:val="-6"/>
                <w:sz w:val="27"/>
                <w:szCs w:val="27"/>
                <w:lang w:val="uk-UA" w:eastAsia="uk-UA"/>
              </w:rPr>
              <w:t>ництва виконкому Криворізької міської ради</w:t>
            </w:r>
          </w:p>
        </w:tc>
        <w:tc>
          <w:tcPr>
            <w:tcW w:w="1639" w:type="pct"/>
            <w:gridSpan w:val="2"/>
            <w:shd w:val="clear" w:color="auto" w:fill="auto"/>
          </w:tcPr>
          <w:p w:rsidR="003E1220" w:rsidRPr="00F76EC8" w:rsidRDefault="003E1220" w:rsidP="003D55FF">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відділу органі</w:t>
            </w:r>
            <w:r w:rsidR="003D55FF" w:rsidRPr="00F76EC8">
              <w:rPr>
                <w:rFonts w:eastAsiaTheme="minorEastAsia"/>
                <w:sz w:val="27"/>
                <w:szCs w:val="27"/>
                <w:lang w:val="uk-UA" w:eastAsia="uk-UA"/>
              </w:rPr>
              <w:t>-</w:t>
            </w:r>
            <w:r w:rsidRPr="00F76EC8">
              <w:rPr>
                <w:rFonts w:eastAsiaTheme="minorEastAsia"/>
                <w:sz w:val="27"/>
                <w:szCs w:val="27"/>
                <w:lang w:val="uk-UA" w:eastAsia="uk-UA"/>
              </w:rPr>
              <w:t>зації підприємництва</w:t>
            </w:r>
          </w:p>
        </w:tc>
      </w:tr>
      <w:tr w:rsidR="003E1220" w:rsidRPr="00F76EC8" w:rsidTr="009F240C">
        <w:trPr>
          <w:trHeight w:val="527"/>
        </w:trPr>
        <w:tc>
          <w:tcPr>
            <w:tcW w:w="129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04"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r>
      <w:tr w:rsidR="003E1220" w:rsidRPr="00F76EC8" w:rsidTr="0091318A">
        <w:trPr>
          <w:trHeight w:val="552"/>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04"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Виконкоми районних у місті рад, </w:t>
            </w:r>
            <w:r w:rsidRPr="00F76EC8">
              <w:rPr>
                <w:rFonts w:eastAsiaTheme="minorEastAsia"/>
                <w:spacing w:val="-4"/>
                <w:sz w:val="27"/>
                <w:szCs w:val="27"/>
                <w:lang w:val="uk-UA" w:eastAsia="uk-UA"/>
              </w:rPr>
              <w:t xml:space="preserve">керівники ринків </w:t>
            </w:r>
            <w:r w:rsidRPr="00F76EC8">
              <w:rPr>
                <w:rFonts w:eastAsiaTheme="minorEastAsia"/>
                <w:sz w:val="27"/>
                <w:szCs w:val="27"/>
                <w:lang w:val="uk-UA" w:eastAsia="uk-UA"/>
              </w:rPr>
              <w:t>(за згодою)</w:t>
            </w:r>
          </w:p>
        </w:tc>
      </w:tr>
      <w:tr w:rsidR="003E1220" w:rsidRPr="00F76EC8" w:rsidTr="0091318A">
        <w:trPr>
          <w:trHeight w:val="129"/>
        </w:trPr>
        <w:tc>
          <w:tcPr>
            <w:tcW w:w="129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4"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0C1E0E">
        <w:trPr>
          <w:trHeight w:val="267"/>
        </w:trPr>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91318A">
        <w:trPr>
          <w:trHeight w:val="789"/>
        </w:trPr>
        <w:tc>
          <w:tcPr>
            <w:tcW w:w="289" w:type="pct"/>
            <w:shd w:val="clear" w:color="auto" w:fill="auto"/>
            <w:vAlign w:val="center"/>
          </w:tcPr>
          <w:p w:rsidR="003E1220" w:rsidRPr="00F76EC8" w:rsidRDefault="003E1220" w:rsidP="003E1220">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55"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09"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02"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5"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91318A">
        <w:trPr>
          <w:trHeight w:val="236"/>
        </w:trPr>
        <w:tc>
          <w:tcPr>
            <w:tcW w:w="289" w:type="pct"/>
            <w:shd w:val="clear" w:color="auto" w:fill="auto"/>
          </w:tcPr>
          <w:p w:rsidR="003E1220" w:rsidRPr="00F76EC8" w:rsidRDefault="003E1220" w:rsidP="000C1E0E">
            <w:pPr>
              <w:ind w:right="-1"/>
              <w:contextualSpacing/>
              <w:rPr>
                <w:i/>
                <w:iCs/>
                <w:caps/>
                <w:sz w:val="26"/>
                <w:szCs w:val="26"/>
                <w:lang w:val="uk-UA"/>
              </w:rPr>
            </w:pPr>
            <w:r w:rsidRPr="00F76EC8">
              <w:rPr>
                <w:i/>
                <w:iCs/>
                <w:caps/>
                <w:sz w:val="26"/>
                <w:szCs w:val="26"/>
                <w:lang w:val="uk-UA"/>
              </w:rPr>
              <w:t>1</w:t>
            </w:r>
          </w:p>
        </w:tc>
        <w:tc>
          <w:tcPr>
            <w:tcW w:w="1555" w:type="pct"/>
            <w:gridSpan w:val="2"/>
            <w:shd w:val="clear" w:color="auto" w:fill="auto"/>
          </w:tcPr>
          <w:p w:rsidR="003E1220" w:rsidRPr="00F76EC8" w:rsidRDefault="003E1220" w:rsidP="003E1220">
            <w:pPr>
              <w:ind w:right="-1"/>
              <w:jc w:val="center"/>
              <w:rPr>
                <w:rFonts w:eastAsiaTheme="minorEastAsia"/>
                <w:i/>
                <w:iCs/>
                <w:sz w:val="26"/>
                <w:szCs w:val="26"/>
                <w:lang w:val="uk-UA" w:eastAsia="uk-UA"/>
              </w:rPr>
            </w:pPr>
            <w:r w:rsidRPr="00F76EC8">
              <w:rPr>
                <w:rFonts w:eastAsiaTheme="minorEastAsia"/>
                <w:i/>
                <w:iCs/>
                <w:sz w:val="26"/>
                <w:szCs w:val="26"/>
                <w:lang w:val="uk-UA" w:eastAsia="uk-UA"/>
              </w:rPr>
              <w:t>2</w:t>
            </w:r>
          </w:p>
        </w:tc>
        <w:tc>
          <w:tcPr>
            <w:tcW w:w="1309" w:type="pct"/>
            <w:shd w:val="clear" w:color="auto" w:fill="auto"/>
          </w:tcPr>
          <w:p w:rsidR="003E1220" w:rsidRPr="00F76EC8" w:rsidRDefault="003E1220" w:rsidP="003E1220">
            <w:pPr>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3</w:t>
            </w:r>
          </w:p>
        </w:tc>
        <w:tc>
          <w:tcPr>
            <w:tcW w:w="1102" w:type="pct"/>
            <w:gridSpan w:val="2"/>
            <w:shd w:val="clear" w:color="auto" w:fill="auto"/>
          </w:tcPr>
          <w:p w:rsidR="003E1220" w:rsidRPr="00F76EC8" w:rsidRDefault="003E1220" w:rsidP="003E1220">
            <w:pPr>
              <w:ind w:right="-1"/>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4</w:t>
            </w:r>
          </w:p>
        </w:tc>
        <w:tc>
          <w:tcPr>
            <w:tcW w:w="745" w:type="pct"/>
            <w:shd w:val="clear" w:color="auto" w:fill="auto"/>
          </w:tcPr>
          <w:p w:rsidR="003E1220" w:rsidRPr="00F76EC8" w:rsidRDefault="003E1220" w:rsidP="003E1220">
            <w:pPr>
              <w:ind w:right="-1"/>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5</w:t>
            </w:r>
          </w:p>
        </w:tc>
      </w:tr>
      <w:tr w:rsidR="003E1220" w:rsidRPr="00F76EC8" w:rsidTr="009F240C">
        <w:trPr>
          <w:trHeight w:val="1323"/>
        </w:trPr>
        <w:tc>
          <w:tcPr>
            <w:tcW w:w="289" w:type="pct"/>
            <w:shd w:val="clear" w:color="auto" w:fill="auto"/>
          </w:tcPr>
          <w:p w:rsidR="003E1220" w:rsidRPr="00F76EC8" w:rsidRDefault="003E1220" w:rsidP="0091318A">
            <w:pPr>
              <w:numPr>
                <w:ilvl w:val="0"/>
                <w:numId w:val="12"/>
              </w:numPr>
              <w:ind w:left="284" w:right="-1"/>
              <w:contextualSpacing/>
              <w:jc w:val="center"/>
              <w:rPr>
                <w:caps/>
                <w:sz w:val="27"/>
                <w:szCs w:val="27"/>
                <w:lang w:val="uk-UA"/>
              </w:rPr>
            </w:pPr>
          </w:p>
        </w:tc>
        <w:tc>
          <w:tcPr>
            <w:tcW w:w="1555" w:type="pct"/>
            <w:gridSpan w:val="2"/>
            <w:shd w:val="clear" w:color="auto" w:fill="auto"/>
          </w:tcPr>
          <w:p w:rsidR="003E1220" w:rsidRPr="00F76EC8" w:rsidRDefault="003E1220" w:rsidP="0091318A">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Організація та проведен-ня виставок-ярма</w:t>
            </w:r>
            <w:r w:rsidR="000C1E0E" w:rsidRPr="00F76EC8">
              <w:rPr>
                <w:rFonts w:eastAsiaTheme="minorEastAsia"/>
                <w:spacing w:val="-6"/>
                <w:sz w:val="27"/>
                <w:szCs w:val="27"/>
                <w:lang w:val="uk-UA" w:eastAsia="uk-UA"/>
              </w:rPr>
              <w:t xml:space="preserve">рків на ринках та житлових </w:t>
            </w:r>
            <w:r w:rsidR="0091318A" w:rsidRPr="00F76EC8">
              <w:rPr>
                <w:rFonts w:eastAsiaTheme="minorEastAsia"/>
                <w:spacing w:val="-6"/>
                <w:sz w:val="27"/>
                <w:szCs w:val="27"/>
                <w:lang w:val="uk-UA" w:eastAsia="uk-UA"/>
              </w:rPr>
              <w:t>ма</w:t>
            </w:r>
            <w:r w:rsidR="000C1E0E" w:rsidRPr="00F76EC8">
              <w:rPr>
                <w:rFonts w:eastAsiaTheme="minorEastAsia"/>
                <w:spacing w:val="-6"/>
                <w:sz w:val="27"/>
                <w:szCs w:val="27"/>
                <w:lang w:val="uk-UA" w:eastAsia="uk-UA"/>
              </w:rPr>
              <w:t>си</w:t>
            </w:r>
            <w:r w:rsidR="0091318A" w:rsidRPr="00F76EC8">
              <w:rPr>
                <w:rFonts w:eastAsiaTheme="minorEastAsia"/>
                <w:spacing w:val="-6"/>
                <w:sz w:val="27"/>
                <w:szCs w:val="27"/>
                <w:lang w:val="uk-UA" w:eastAsia="uk-UA"/>
              </w:rPr>
              <w:t>-</w:t>
            </w:r>
            <w:r w:rsidRPr="00F76EC8">
              <w:rPr>
                <w:rFonts w:eastAsiaTheme="minorEastAsia"/>
                <w:spacing w:val="-6"/>
                <w:sz w:val="27"/>
                <w:szCs w:val="27"/>
                <w:lang w:val="uk-UA" w:eastAsia="uk-UA"/>
              </w:rPr>
              <w:t>вах (мікрорайонах) міста:</w:t>
            </w:r>
          </w:p>
        </w:tc>
        <w:tc>
          <w:tcPr>
            <w:tcW w:w="1309" w:type="pct"/>
            <w:shd w:val="clear" w:color="auto" w:fill="auto"/>
          </w:tcPr>
          <w:p w:rsidR="003E1220" w:rsidRPr="00F76EC8" w:rsidRDefault="003E1220" w:rsidP="0091318A">
            <w:pPr>
              <w:ind w:right="-1"/>
              <w:jc w:val="both"/>
              <w:rPr>
                <w:rFonts w:eastAsiaTheme="minorEastAsia"/>
                <w:i/>
                <w:spacing w:val="-4"/>
                <w:sz w:val="27"/>
                <w:szCs w:val="27"/>
                <w:lang w:val="uk-UA" w:eastAsia="uk-UA"/>
              </w:rPr>
            </w:pPr>
            <w:r w:rsidRPr="00F76EC8">
              <w:rPr>
                <w:rFonts w:eastAsiaTheme="minorEastAsia"/>
                <w:spacing w:val="-4"/>
                <w:sz w:val="27"/>
                <w:szCs w:val="27"/>
                <w:lang w:val="uk-UA" w:eastAsia="uk-UA"/>
              </w:rPr>
              <w:t>Управління розвитку підприємництва ви-конкому Криворізь</w:t>
            </w:r>
            <w:r w:rsidR="0091318A" w:rsidRPr="00F76EC8">
              <w:rPr>
                <w:rFonts w:eastAsiaTheme="minorEastAsia"/>
                <w:spacing w:val="-4"/>
                <w:sz w:val="27"/>
                <w:szCs w:val="27"/>
                <w:lang w:val="uk-UA" w:eastAsia="uk-UA"/>
              </w:rPr>
              <w:t>-</w:t>
            </w:r>
            <w:r w:rsidRPr="00F76EC8">
              <w:rPr>
                <w:rFonts w:eastAsiaTheme="minorEastAsia"/>
                <w:spacing w:val="-4"/>
                <w:sz w:val="27"/>
                <w:szCs w:val="27"/>
                <w:lang w:val="uk-UA" w:eastAsia="uk-UA"/>
              </w:rPr>
              <w:t>кої міської ради</w:t>
            </w:r>
          </w:p>
        </w:tc>
        <w:tc>
          <w:tcPr>
            <w:tcW w:w="1102" w:type="pct"/>
            <w:gridSpan w:val="2"/>
            <w:shd w:val="clear" w:color="auto" w:fill="auto"/>
          </w:tcPr>
          <w:p w:rsidR="003E1220" w:rsidRPr="00F76EC8" w:rsidRDefault="000C1E0E" w:rsidP="009F240C">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Виконкоми ра</w:t>
            </w:r>
            <w:r w:rsidR="009F240C" w:rsidRPr="00F76EC8">
              <w:rPr>
                <w:rFonts w:eastAsiaTheme="minorEastAsia"/>
                <w:spacing w:val="-6"/>
                <w:sz w:val="27"/>
                <w:szCs w:val="27"/>
                <w:lang w:val="uk-UA" w:eastAsia="uk-UA"/>
              </w:rPr>
              <w:t>-</w:t>
            </w:r>
            <w:r w:rsidRPr="00F76EC8">
              <w:rPr>
                <w:rFonts w:eastAsiaTheme="minorEastAsia"/>
                <w:spacing w:val="-6"/>
                <w:sz w:val="27"/>
                <w:szCs w:val="27"/>
                <w:lang w:val="uk-UA" w:eastAsia="uk-UA"/>
              </w:rPr>
              <w:t>йон</w:t>
            </w:r>
            <w:r w:rsidR="003E1220" w:rsidRPr="00F76EC8">
              <w:rPr>
                <w:rFonts w:eastAsiaTheme="minorEastAsia"/>
                <w:spacing w:val="-6"/>
                <w:sz w:val="27"/>
                <w:szCs w:val="27"/>
                <w:lang w:val="uk-UA" w:eastAsia="uk-UA"/>
              </w:rPr>
              <w:t>них у місті рад; керівники ринків (за згодою)</w:t>
            </w:r>
          </w:p>
        </w:tc>
        <w:tc>
          <w:tcPr>
            <w:tcW w:w="745" w:type="pct"/>
            <w:shd w:val="clear" w:color="auto" w:fill="auto"/>
          </w:tcPr>
          <w:p w:rsidR="003E1220" w:rsidRPr="00F76EC8" w:rsidRDefault="003E1220" w:rsidP="00237CA1">
            <w:pPr>
              <w:ind w:right="-1"/>
              <w:jc w:val="center"/>
              <w:rPr>
                <w:rFonts w:eastAsiaTheme="minorEastAsia"/>
                <w:spacing w:val="-4"/>
                <w:sz w:val="27"/>
                <w:szCs w:val="27"/>
                <w:lang w:val="uk-UA" w:eastAsia="uk-UA"/>
              </w:rPr>
            </w:pPr>
            <w:r w:rsidRPr="00F76EC8">
              <w:rPr>
                <w:rFonts w:eastAsiaTheme="minorEastAsia"/>
                <w:spacing w:val="-4"/>
                <w:sz w:val="27"/>
                <w:szCs w:val="27"/>
                <w:lang w:val="uk-UA" w:eastAsia="uk-UA"/>
              </w:rPr>
              <w:t>2020</w:t>
            </w:r>
            <w:r w:rsidRPr="00F76EC8">
              <w:rPr>
                <w:rFonts w:eastAsiaTheme="minorEastAsia"/>
                <w:spacing w:val="-4"/>
                <w:sz w:val="27"/>
                <w:szCs w:val="27"/>
                <w:lang w:val="uk-UA" w:eastAsia="uk-UA"/>
              </w:rPr>
              <w:sym w:font="Symbol" w:char="F02D"/>
            </w:r>
          </w:p>
          <w:p w:rsidR="003E1220" w:rsidRPr="00F76EC8" w:rsidRDefault="003E1220" w:rsidP="00237CA1">
            <w:pPr>
              <w:ind w:right="-1"/>
              <w:jc w:val="center"/>
              <w:rPr>
                <w:rFonts w:eastAsiaTheme="minorEastAsia"/>
                <w:spacing w:val="-4"/>
                <w:sz w:val="27"/>
                <w:szCs w:val="27"/>
                <w:lang w:val="uk-UA" w:eastAsia="uk-UA"/>
              </w:rPr>
            </w:pPr>
            <w:r w:rsidRPr="00F76EC8">
              <w:rPr>
                <w:rFonts w:eastAsiaTheme="minorEastAsia"/>
                <w:spacing w:val="-4"/>
                <w:sz w:val="27"/>
                <w:szCs w:val="27"/>
                <w:lang w:val="uk-UA" w:eastAsia="uk-UA"/>
              </w:rPr>
              <w:t>2022 рр.</w:t>
            </w:r>
          </w:p>
        </w:tc>
      </w:tr>
      <w:tr w:rsidR="003E1220" w:rsidRPr="00F76EC8" w:rsidTr="009F240C">
        <w:trPr>
          <w:trHeight w:val="1116"/>
        </w:trPr>
        <w:tc>
          <w:tcPr>
            <w:tcW w:w="289" w:type="pct"/>
            <w:shd w:val="clear" w:color="auto" w:fill="auto"/>
          </w:tcPr>
          <w:p w:rsidR="003E1220" w:rsidRPr="00F76EC8" w:rsidRDefault="003E1220" w:rsidP="0091318A">
            <w:pPr>
              <w:ind w:right="-1"/>
              <w:contextualSpacing/>
              <w:jc w:val="center"/>
              <w:rPr>
                <w:caps/>
                <w:sz w:val="27"/>
                <w:szCs w:val="27"/>
                <w:lang w:val="uk-UA"/>
              </w:rPr>
            </w:pPr>
            <w:r w:rsidRPr="00F76EC8">
              <w:rPr>
                <w:caps/>
                <w:sz w:val="27"/>
                <w:szCs w:val="27"/>
                <w:lang w:val="uk-UA"/>
              </w:rPr>
              <w:t>1.1</w:t>
            </w:r>
          </w:p>
        </w:tc>
        <w:tc>
          <w:tcPr>
            <w:tcW w:w="1555"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"Золота осінь"</w:t>
            </w:r>
          </w:p>
        </w:tc>
        <w:tc>
          <w:tcPr>
            <w:tcW w:w="1309" w:type="pct"/>
            <w:shd w:val="clear" w:color="auto" w:fill="auto"/>
          </w:tcPr>
          <w:p w:rsidR="003E1220" w:rsidRPr="00F76EC8" w:rsidRDefault="003E1220" w:rsidP="0091318A">
            <w:pPr>
              <w:jc w:val="both"/>
              <w:rPr>
                <w:rFonts w:asciiTheme="minorHAnsi" w:eastAsiaTheme="minorEastAsia" w:hAnsiTheme="minorHAnsi" w:cstheme="minorBidi"/>
                <w:spacing w:val="-4"/>
                <w:sz w:val="22"/>
                <w:szCs w:val="22"/>
                <w:lang w:val="uk-UA" w:eastAsia="uk-UA"/>
              </w:rPr>
            </w:pPr>
            <w:r w:rsidRPr="00F76EC8">
              <w:rPr>
                <w:rFonts w:eastAsiaTheme="minorEastAsia"/>
                <w:spacing w:val="-4"/>
                <w:sz w:val="27"/>
                <w:szCs w:val="27"/>
                <w:lang w:val="uk-UA" w:eastAsia="uk-UA"/>
              </w:rPr>
              <w:t>Управл</w:t>
            </w:r>
            <w:r w:rsidR="000C1E0E" w:rsidRPr="00F76EC8">
              <w:rPr>
                <w:rFonts w:eastAsiaTheme="minorEastAsia"/>
                <w:spacing w:val="-4"/>
                <w:sz w:val="27"/>
                <w:szCs w:val="27"/>
                <w:lang w:val="uk-UA" w:eastAsia="uk-UA"/>
              </w:rPr>
              <w:t>іння розвитку підприємництва ви</w:t>
            </w:r>
            <w:r w:rsidR="0091318A" w:rsidRPr="00F76EC8">
              <w:rPr>
                <w:rFonts w:eastAsiaTheme="minorEastAsia"/>
                <w:spacing w:val="-4"/>
                <w:sz w:val="27"/>
                <w:szCs w:val="27"/>
                <w:lang w:val="uk-UA" w:eastAsia="uk-UA"/>
              </w:rPr>
              <w:t>-</w:t>
            </w:r>
            <w:r w:rsidRPr="00F76EC8">
              <w:rPr>
                <w:rFonts w:eastAsiaTheme="minorEastAsia"/>
                <w:spacing w:val="-4"/>
                <w:sz w:val="27"/>
                <w:szCs w:val="27"/>
                <w:lang w:val="uk-UA" w:eastAsia="uk-UA"/>
              </w:rPr>
              <w:t>конкому Криворізької міської ради</w:t>
            </w:r>
          </w:p>
        </w:tc>
        <w:tc>
          <w:tcPr>
            <w:tcW w:w="1102" w:type="pct"/>
            <w:gridSpan w:val="2"/>
            <w:shd w:val="clear" w:color="auto" w:fill="auto"/>
          </w:tcPr>
          <w:p w:rsidR="003E1220" w:rsidRPr="00F76EC8" w:rsidRDefault="003E1220" w:rsidP="009F240C">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Виконкоми ра</w:t>
            </w:r>
            <w:r w:rsidR="009F240C" w:rsidRPr="00F76EC8">
              <w:rPr>
                <w:rFonts w:eastAsiaTheme="minorEastAsia"/>
                <w:spacing w:val="-6"/>
                <w:sz w:val="27"/>
                <w:szCs w:val="27"/>
                <w:lang w:val="uk-UA" w:eastAsia="uk-UA"/>
              </w:rPr>
              <w:t>-</w:t>
            </w:r>
            <w:r w:rsidRPr="00F76EC8">
              <w:rPr>
                <w:rFonts w:eastAsiaTheme="minorEastAsia"/>
                <w:spacing w:val="-6"/>
                <w:sz w:val="27"/>
                <w:szCs w:val="27"/>
                <w:lang w:val="uk-UA" w:eastAsia="uk-UA"/>
              </w:rPr>
              <w:t>йонних у місті рад; керівники ринків (за згодою)</w:t>
            </w:r>
          </w:p>
        </w:tc>
        <w:tc>
          <w:tcPr>
            <w:tcW w:w="745" w:type="pct"/>
            <w:shd w:val="clear" w:color="auto" w:fill="auto"/>
          </w:tcPr>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Вересень</w:t>
            </w:r>
            <w:r w:rsidR="00237CA1" w:rsidRPr="00F76EC8">
              <w:rPr>
                <w:rFonts w:eastAsiaTheme="minorEastAsia"/>
                <w:bCs/>
                <w:spacing w:val="-4"/>
                <w:sz w:val="27"/>
                <w:szCs w:val="27"/>
                <w:lang w:val="uk-UA" w:eastAsia="uk-UA"/>
              </w:rPr>
              <w:t xml:space="preserve"> </w:t>
            </w:r>
            <w:r w:rsidR="00237CA1" w:rsidRPr="00F76EC8">
              <w:rPr>
                <w:rFonts w:eastAsiaTheme="minorEastAsia"/>
                <w:bCs/>
                <w:spacing w:val="-4"/>
                <w:sz w:val="27"/>
                <w:szCs w:val="27"/>
                <w:lang w:val="uk-UA" w:eastAsia="uk-UA"/>
              </w:rPr>
              <w:sym w:font="Symbol" w:char="F02D"/>
            </w:r>
            <w:r w:rsidR="00237CA1" w:rsidRPr="00F76EC8">
              <w:rPr>
                <w:rFonts w:eastAsiaTheme="minorEastAsia"/>
                <w:bCs/>
                <w:spacing w:val="-4"/>
                <w:sz w:val="27"/>
                <w:szCs w:val="27"/>
                <w:lang w:val="uk-UA" w:eastAsia="uk-UA"/>
              </w:rPr>
              <w:t xml:space="preserve"> </w:t>
            </w:r>
            <w:r w:rsidRPr="00F76EC8">
              <w:rPr>
                <w:rFonts w:eastAsiaTheme="minorEastAsia"/>
                <w:bCs/>
                <w:spacing w:val="-4"/>
                <w:sz w:val="27"/>
                <w:szCs w:val="27"/>
                <w:lang w:val="uk-UA" w:eastAsia="uk-UA"/>
              </w:rPr>
              <w:t>листопад</w:t>
            </w:r>
          </w:p>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2020</w:t>
            </w:r>
            <w:r w:rsidRPr="00F76EC8">
              <w:rPr>
                <w:rFonts w:eastAsiaTheme="minorEastAsia"/>
                <w:bCs/>
                <w:spacing w:val="-4"/>
                <w:sz w:val="27"/>
                <w:szCs w:val="27"/>
                <w:lang w:val="uk-UA" w:eastAsia="uk-UA"/>
              </w:rPr>
              <w:sym w:font="Symbol" w:char="F02D"/>
            </w:r>
          </w:p>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2022 рр.</w:t>
            </w:r>
          </w:p>
        </w:tc>
      </w:tr>
      <w:tr w:rsidR="003E1220" w:rsidRPr="00F76EC8" w:rsidTr="009F240C">
        <w:trPr>
          <w:trHeight w:val="1332"/>
        </w:trPr>
        <w:tc>
          <w:tcPr>
            <w:tcW w:w="289" w:type="pct"/>
            <w:shd w:val="clear" w:color="auto" w:fill="auto"/>
          </w:tcPr>
          <w:p w:rsidR="003E1220" w:rsidRPr="00F76EC8" w:rsidRDefault="003E1220" w:rsidP="0091318A">
            <w:pPr>
              <w:ind w:right="-1"/>
              <w:contextualSpacing/>
              <w:jc w:val="center"/>
              <w:rPr>
                <w:caps/>
                <w:sz w:val="27"/>
                <w:szCs w:val="27"/>
                <w:lang w:val="uk-UA"/>
              </w:rPr>
            </w:pPr>
            <w:r w:rsidRPr="00F76EC8">
              <w:rPr>
                <w:caps/>
                <w:sz w:val="27"/>
                <w:szCs w:val="27"/>
                <w:lang w:val="uk-UA"/>
              </w:rPr>
              <w:t>1.2</w:t>
            </w:r>
          </w:p>
        </w:tc>
        <w:tc>
          <w:tcPr>
            <w:tcW w:w="1555"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"Криворізькі контракти"</w:t>
            </w:r>
          </w:p>
        </w:tc>
        <w:tc>
          <w:tcPr>
            <w:tcW w:w="1309" w:type="pct"/>
            <w:shd w:val="clear" w:color="auto" w:fill="auto"/>
          </w:tcPr>
          <w:p w:rsidR="003E1220" w:rsidRPr="00F76EC8" w:rsidRDefault="003E1220" w:rsidP="000C1E0E">
            <w:pPr>
              <w:jc w:val="both"/>
              <w:rPr>
                <w:rFonts w:eastAsiaTheme="minorEastAsia"/>
                <w:spacing w:val="-4"/>
                <w:sz w:val="22"/>
                <w:szCs w:val="22"/>
                <w:lang w:val="uk-UA" w:eastAsia="uk-UA"/>
              </w:rPr>
            </w:pPr>
            <w:r w:rsidRPr="00F76EC8">
              <w:rPr>
                <w:rFonts w:eastAsiaTheme="minorEastAsia"/>
                <w:spacing w:val="-4"/>
                <w:sz w:val="27"/>
                <w:szCs w:val="27"/>
                <w:lang w:val="uk-UA" w:eastAsia="uk-UA"/>
              </w:rPr>
              <w:t>Управління розвитку підприємництва ви-конкому Криворізької міської ради</w:t>
            </w:r>
          </w:p>
        </w:tc>
        <w:tc>
          <w:tcPr>
            <w:tcW w:w="1102" w:type="pct"/>
            <w:gridSpan w:val="2"/>
            <w:shd w:val="clear" w:color="auto" w:fill="auto"/>
          </w:tcPr>
          <w:p w:rsidR="003E1220" w:rsidRPr="00F76EC8" w:rsidRDefault="003E1220" w:rsidP="009F240C">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Виконкоми ра</w:t>
            </w:r>
            <w:r w:rsidR="009F240C" w:rsidRPr="00F76EC8">
              <w:rPr>
                <w:rFonts w:eastAsiaTheme="minorEastAsia"/>
                <w:spacing w:val="-6"/>
                <w:sz w:val="27"/>
                <w:szCs w:val="27"/>
                <w:lang w:val="uk-UA" w:eastAsia="uk-UA"/>
              </w:rPr>
              <w:t>-</w:t>
            </w:r>
            <w:r w:rsidRPr="00F76EC8">
              <w:rPr>
                <w:rFonts w:eastAsiaTheme="minorEastAsia"/>
                <w:spacing w:val="-6"/>
                <w:sz w:val="27"/>
                <w:szCs w:val="27"/>
                <w:lang w:val="uk-UA" w:eastAsia="uk-UA"/>
              </w:rPr>
              <w:t>йонних у місті рад; керівники ринків (за згодою)</w:t>
            </w:r>
          </w:p>
        </w:tc>
        <w:tc>
          <w:tcPr>
            <w:tcW w:w="745" w:type="pct"/>
            <w:shd w:val="clear" w:color="auto" w:fill="auto"/>
          </w:tcPr>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Жовтень</w:t>
            </w:r>
          </w:p>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2020</w:t>
            </w:r>
            <w:r w:rsidRPr="00F76EC8">
              <w:rPr>
                <w:rFonts w:eastAsiaTheme="minorEastAsia"/>
                <w:bCs/>
                <w:spacing w:val="-4"/>
                <w:sz w:val="27"/>
                <w:szCs w:val="27"/>
                <w:lang w:val="uk-UA" w:eastAsia="uk-UA"/>
              </w:rPr>
              <w:sym w:font="Symbol" w:char="F02D"/>
            </w:r>
          </w:p>
          <w:p w:rsidR="003E1220" w:rsidRPr="00F76EC8" w:rsidRDefault="003E1220" w:rsidP="00237CA1">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2022 рр.</w:t>
            </w:r>
          </w:p>
        </w:tc>
      </w:tr>
      <w:tr w:rsidR="003E1220" w:rsidRPr="00F76EC8" w:rsidTr="009F240C">
        <w:trPr>
          <w:trHeight w:val="1491"/>
        </w:trPr>
        <w:tc>
          <w:tcPr>
            <w:tcW w:w="289" w:type="pct"/>
            <w:shd w:val="clear" w:color="auto" w:fill="auto"/>
          </w:tcPr>
          <w:p w:rsidR="003E1220" w:rsidRPr="00F76EC8" w:rsidRDefault="003E1220" w:rsidP="0091318A">
            <w:pPr>
              <w:ind w:right="-1"/>
              <w:contextualSpacing/>
              <w:jc w:val="center"/>
              <w:rPr>
                <w:caps/>
                <w:sz w:val="27"/>
                <w:szCs w:val="27"/>
                <w:lang w:val="uk-UA"/>
              </w:rPr>
            </w:pPr>
            <w:r w:rsidRPr="00F76EC8">
              <w:rPr>
                <w:caps/>
                <w:sz w:val="27"/>
                <w:szCs w:val="27"/>
                <w:lang w:val="uk-UA"/>
              </w:rPr>
              <w:t>1.3</w:t>
            </w:r>
          </w:p>
        </w:tc>
        <w:tc>
          <w:tcPr>
            <w:tcW w:w="1555" w:type="pct"/>
            <w:gridSpan w:val="2"/>
            <w:shd w:val="clear" w:color="auto" w:fill="auto"/>
          </w:tcPr>
          <w:p w:rsidR="003E1220" w:rsidRPr="00F76EC8" w:rsidRDefault="003E1220" w:rsidP="003E1220">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"Новорічні та різдвяні ярмарки"</w:t>
            </w:r>
          </w:p>
        </w:tc>
        <w:tc>
          <w:tcPr>
            <w:tcW w:w="1309" w:type="pct"/>
            <w:shd w:val="clear" w:color="auto" w:fill="auto"/>
          </w:tcPr>
          <w:p w:rsidR="003E1220" w:rsidRPr="00F76EC8" w:rsidRDefault="003E1220" w:rsidP="000C1E0E">
            <w:pPr>
              <w:jc w:val="both"/>
              <w:rPr>
                <w:rFonts w:asciiTheme="minorHAnsi" w:eastAsiaTheme="minorEastAsia" w:hAnsiTheme="minorHAnsi" w:cstheme="minorBidi"/>
                <w:spacing w:val="-6"/>
                <w:sz w:val="22"/>
                <w:szCs w:val="22"/>
                <w:lang w:val="uk-UA" w:eastAsia="uk-UA"/>
              </w:rPr>
            </w:pPr>
            <w:r w:rsidRPr="00F76EC8">
              <w:rPr>
                <w:rFonts w:eastAsiaTheme="minorEastAsia"/>
                <w:spacing w:val="-6"/>
                <w:sz w:val="27"/>
                <w:szCs w:val="27"/>
                <w:lang w:val="uk-UA" w:eastAsia="uk-UA"/>
              </w:rPr>
              <w:t>Управління розвитку підприємництва ви-конкому Криворізької міської ради</w:t>
            </w:r>
          </w:p>
        </w:tc>
        <w:tc>
          <w:tcPr>
            <w:tcW w:w="1102" w:type="pct"/>
            <w:gridSpan w:val="2"/>
            <w:shd w:val="clear" w:color="auto" w:fill="auto"/>
          </w:tcPr>
          <w:p w:rsidR="003E1220" w:rsidRPr="00F76EC8" w:rsidRDefault="003E1220" w:rsidP="009F240C">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Виконкоми ра</w:t>
            </w:r>
            <w:r w:rsidR="009F240C" w:rsidRPr="00F76EC8">
              <w:rPr>
                <w:rFonts w:eastAsiaTheme="minorEastAsia"/>
                <w:spacing w:val="-6"/>
                <w:sz w:val="27"/>
                <w:szCs w:val="27"/>
                <w:lang w:val="uk-UA" w:eastAsia="uk-UA"/>
              </w:rPr>
              <w:t>-</w:t>
            </w:r>
            <w:r w:rsidRPr="00F76EC8">
              <w:rPr>
                <w:rFonts w:eastAsiaTheme="minorEastAsia"/>
                <w:spacing w:val="-6"/>
                <w:sz w:val="27"/>
                <w:szCs w:val="27"/>
                <w:lang w:val="uk-UA" w:eastAsia="uk-UA"/>
              </w:rPr>
              <w:t>йонних у місті рад; керівники ринків (за згодою)</w:t>
            </w:r>
          </w:p>
        </w:tc>
        <w:tc>
          <w:tcPr>
            <w:tcW w:w="745" w:type="pct"/>
            <w:shd w:val="clear" w:color="auto" w:fill="auto"/>
          </w:tcPr>
          <w:p w:rsidR="003E1220" w:rsidRPr="00F76EC8" w:rsidRDefault="003E1220" w:rsidP="00237CA1">
            <w:pPr>
              <w:ind w:right="-1"/>
              <w:jc w:val="center"/>
              <w:rPr>
                <w:rFonts w:eastAsiaTheme="minorEastAsia"/>
                <w:bCs/>
                <w:spacing w:val="-6"/>
                <w:sz w:val="27"/>
                <w:szCs w:val="27"/>
                <w:lang w:val="uk-UA" w:eastAsia="uk-UA"/>
              </w:rPr>
            </w:pPr>
            <w:r w:rsidRPr="00F76EC8">
              <w:rPr>
                <w:rFonts w:eastAsiaTheme="minorEastAsia"/>
                <w:bCs/>
                <w:spacing w:val="-6"/>
                <w:sz w:val="27"/>
                <w:szCs w:val="27"/>
                <w:lang w:val="uk-UA" w:eastAsia="uk-UA"/>
              </w:rPr>
              <w:t>Грудень</w:t>
            </w:r>
            <w:r w:rsidR="00237CA1" w:rsidRPr="00F76EC8">
              <w:rPr>
                <w:rFonts w:eastAsiaTheme="minorEastAsia"/>
                <w:bCs/>
                <w:spacing w:val="-6"/>
                <w:sz w:val="27"/>
                <w:szCs w:val="27"/>
                <w:lang w:val="uk-UA" w:eastAsia="uk-UA"/>
              </w:rPr>
              <w:t xml:space="preserve"> </w:t>
            </w:r>
            <w:r w:rsidR="00237CA1" w:rsidRPr="00F76EC8">
              <w:rPr>
                <w:rFonts w:eastAsiaTheme="minorEastAsia"/>
                <w:bCs/>
                <w:spacing w:val="-6"/>
                <w:sz w:val="27"/>
                <w:szCs w:val="27"/>
                <w:lang w:val="uk-UA" w:eastAsia="uk-UA"/>
              </w:rPr>
              <w:sym w:font="Symbol" w:char="F02D"/>
            </w:r>
            <w:r w:rsidR="00237CA1" w:rsidRPr="00F76EC8">
              <w:rPr>
                <w:rFonts w:eastAsiaTheme="minorEastAsia"/>
                <w:bCs/>
                <w:spacing w:val="-6"/>
                <w:sz w:val="27"/>
                <w:szCs w:val="27"/>
                <w:lang w:val="uk-UA" w:eastAsia="uk-UA"/>
              </w:rPr>
              <w:t xml:space="preserve"> </w:t>
            </w:r>
            <w:r w:rsidRPr="00F76EC8">
              <w:rPr>
                <w:rFonts w:eastAsiaTheme="minorEastAsia"/>
                <w:bCs/>
                <w:spacing w:val="-6"/>
                <w:sz w:val="27"/>
                <w:szCs w:val="27"/>
                <w:lang w:val="uk-UA" w:eastAsia="uk-UA"/>
              </w:rPr>
              <w:t>січень</w:t>
            </w:r>
          </w:p>
          <w:p w:rsidR="003E1220" w:rsidRPr="00F76EC8" w:rsidRDefault="003E1220" w:rsidP="00237CA1">
            <w:pPr>
              <w:ind w:right="-1"/>
              <w:jc w:val="center"/>
              <w:rPr>
                <w:rFonts w:eastAsiaTheme="minorEastAsia"/>
                <w:bCs/>
                <w:spacing w:val="-6"/>
                <w:sz w:val="27"/>
                <w:szCs w:val="27"/>
                <w:lang w:val="uk-UA" w:eastAsia="uk-UA"/>
              </w:rPr>
            </w:pPr>
            <w:r w:rsidRPr="00F76EC8">
              <w:rPr>
                <w:rFonts w:eastAsiaTheme="minorEastAsia"/>
                <w:bCs/>
                <w:spacing w:val="-6"/>
                <w:sz w:val="27"/>
                <w:szCs w:val="27"/>
                <w:lang w:val="uk-UA" w:eastAsia="uk-UA"/>
              </w:rPr>
              <w:t>2020</w:t>
            </w:r>
            <w:r w:rsidRPr="00F76EC8">
              <w:rPr>
                <w:rFonts w:eastAsiaTheme="minorEastAsia"/>
                <w:bCs/>
                <w:spacing w:val="-6"/>
                <w:sz w:val="27"/>
                <w:szCs w:val="27"/>
                <w:lang w:val="uk-UA" w:eastAsia="uk-UA"/>
              </w:rPr>
              <w:sym w:font="Symbol" w:char="F02D"/>
            </w:r>
          </w:p>
          <w:p w:rsidR="003E1220" w:rsidRPr="00F76EC8" w:rsidRDefault="003E1220" w:rsidP="00237CA1">
            <w:pPr>
              <w:ind w:right="-1"/>
              <w:jc w:val="center"/>
              <w:rPr>
                <w:rFonts w:eastAsiaTheme="minorEastAsia"/>
                <w:bCs/>
                <w:spacing w:val="-6"/>
                <w:sz w:val="27"/>
                <w:szCs w:val="27"/>
                <w:lang w:val="uk-UA" w:eastAsia="uk-UA"/>
              </w:rPr>
            </w:pPr>
            <w:r w:rsidRPr="00F76EC8">
              <w:rPr>
                <w:rFonts w:eastAsiaTheme="minorEastAsia"/>
                <w:bCs/>
                <w:spacing w:val="-6"/>
                <w:sz w:val="27"/>
                <w:szCs w:val="27"/>
                <w:lang w:val="uk-UA" w:eastAsia="uk-UA"/>
              </w:rPr>
              <w:t>2022 рр.</w:t>
            </w:r>
          </w:p>
        </w:tc>
      </w:tr>
      <w:tr w:rsidR="0091318A" w:rsidRPr="00F76EC8" w:rsidTr="0091318A">
        <w:trPr>
          <w:trHeight w:val="236"/>
        </w:trPr>
        <w:tc>
          <w:tcPr>
            <w:tcW w:w="289" w:type="pct"/>
            <w:shd w:val="clear" w:color="auto" w:fill="auto"/>
          </w:tcPr>
          <w:p w:rsidR="0091318A" w:rsidRPr="00F76EC8" w:rsidRDefault="0091318A" w:rsidP="0091318A">
            <w:pPr>
              <w:ind w:right="-1"/>
              <w:contextualSpacing/>
              <w:jc w:val="center"/>
              <w:rPr>
                <w:i/>
                <w:iCs/>
                <w:caps/>
                <w:sz w:val="26"/>
                <w:szCs w:val="26"/>
                <w:lang w:val="uk-UA"/>
              </w:rPr>
            </w:pPr>
            <w:r w:rsidRPr="00F76EC8">
              <w:rPr>
                <w:i/>
                <w:iCs/>
                <w:caps/>
                <w:sz w:val="26"/>
                <w:szCs w:val="26"/>
                <w:lang w:val="uk-UA"/>
              </w:rPr>
              <w:lastRenderedPageBreak/>
              <w:t>1</w:t>
            </w:r>
          </w:p>
        </w:tc>
        <w:tc>
          <w:tcPr>
            <w:tcW w:w="1555" w:type="pct"/>
            <w:gridSpan w:val="2"/>
            <w:shd w:val="clear" w:color="auto" w:fill="auto"/>
          </w:tcPr>
          <w:p w:rsidR="0091318A" w:rsidRPr="00F76EC8" w:rsidRDefault="0091318A" w:rsidP="0091318A">
            <w:pPr>
              <w:ind w:right="-1"/>
              <w:jc w:val="center"/>
              <w:rPr>
                <w:rFonts w:eastAsiaTheme="minorEastAsia"/>
                <w:i/>
                <w:iCs/>
                <w:sz w:val="26"/>
                <w:szCs w:val="26"/>
                <w:lang w:val="uk-UA" w:eastAsia="uk-UA"/>
              </w:rPr>
            </w:pPr>
            <w:r w:rsidRPr="00F76EC8">
              <w:rPr>
                <w:rFonts w:eastAsiaTheme="minorEastAsia"/>
                <w:i/>
                <w:iCs/>
                <w:sz w:val="26"/>
                <w:szCs w:val="26"/>
                <w:lang w:val="uk-UA" w:eastAsia="uk-UA"/>
              </w:rPr>
              <w:t>2</w:t>
            </w:r>
          </w:p>
        </w:tc>
        <w:tc>
          <w:tcPr>
            <w:tcW w:w="1309" w:type="pct"/>
            <w:shd w:val="clear" w:color="auto" w:fill="auto"/>
          </w:tcPr>
          <w:p w:rsidR="0091318A" w:rsidRPr="00F76EC8" w:rsidRDefault="0091318A" w:rsidP="0091318A">
            <w:pPr>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3</w:t>
            </w:r>
          </w:p>
        </w:tc>
        <w:tc>
          <w:tcPr>
            <w:tcW w:w="1102" w:type="pct"/>
            <w:gridSpan w:val="2"/>
            <w:shd w:val="clear" w:color="auto" w:fill="auto"/>
          </w:tcPr>
          <w:p w:rsidR="0091318A" w:rsidRPr="00F76EC8" w:rsidRDefault="0091318A" w:rsidP="0091318A">
            <w:pPr>
              <w:ind w:right="-1"/>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4</w:t>
            </w:r>
          </w:p>
        </w:tc>
        <w:tc>
          <w:tcPr>
            <w:tcW w:w="745" w:type="pct"/>
            <w:shd w:val="clear" w:color="auto" w:fill="auto"/>
          </w:tcPr>
          <w:p w:rsidR="0091318A" w:rsidRPr="00F76EC8" w:rsidRDefault="0091318A" w:rsidP="0091318A">
            <w:pPr>
              <w:ind w:right="-1"/>
              <w:jc w:val="center"/>
              <w:rPr>
                <w:rFonts w:eastAsiaTheme="minorEastAsia"/>
                <w:i/>
                <w:iCs/>
                <w:spacing w:val="-4"/>
                <w:sz w:val="26"/>
                <w:szCs w:val="26"/>
                <w:lang w:val="uk-UA" w:eastAsia="uk-UA"/>
              </w:rPr>
            </w:pPr>
            <w:r w:rsidRPr="00F76EC8">
              <w:rPr>
                <w:rFonts w:eastAsiaTheme="minorEastAsia"/>
                <w:i/>
                <w:iCs/>
                <w:spacing w:val="-4"/>
                <w:sz w:val="26"/>
                <w:szCs w:val="26"/>
                <w:lang w:val="uk-UA" w:eastAsia="uk-UA"/>
              </w:rPr>
              <w:t>5</w:t>
            </w:r>
          </w:p>
        </w:tc>
      </w:tr>
      <w:tr w:rsidR="003E1220" w:rsidRPr="00F76EC8" w:rsidTr="0091318A">
        <w:trPr>
          <w:trHeight w:val="1114"/>
        </w:trPr>
        <w:tc>
          <w:tcPr>
            <w:tcW w:w="289" w:type="pct"/>
            <w:shd w:val="clear" w:color="auto" w:fill="auto"/>
          </w:tcPr>
          <w:p w:rsidR="003E1220" w:rsidRPr="00F76EC8" w:rsidRDefault="003E1220" w:rsidP="0091318A">
            <w:pPr>
              <w:ind w:right="-1"/>
              <w:contextualSpacing/>
              <w:jc w:val="center"/>
              <w:rPr>
                <w:caps/>
                <w:sz w:val="27"/>
                <w:szCs w:val="27"/>
                <w:lang w:val="uk-UA"/>
              </w:rPr>
            </w:pPr>
            <w:r w:rsidRPr="00F76EC8">
              <w:rPr>
                <w:caps/>
                <w:sz w:val="27"/>
                <w:szCs w:val="27"/>
                <w:lang w:val="uk-UA"/>
              </w:rPr>
              <w:t>1.4</w:t>
            </w:r>
          </w:p>
        </w:tc>
        <w:tc>
          <w:tcPr>
            <w:tcW w:w="1555"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"Все для саду та городу"</w:t>
            </w:r>
          </w:p>
        </w:tc>
        <w:tc>
          <w:tcPr>
            <w:tcW w:w="1309" w:type="pct"/>
            <w:shd w:val="clear" w:color="auto" w:fill="auto"/>
          </w:tcPr>
          <w:p w:rsidR="003E1220" w:rsidRPr="00F76EC8" w:rsidRDefault="003E1220" w:rsidP="000C1E0E">
            <w:pPr>
              <w:jc w:val="both"/>
              <w:rPr>
                <w:rFonts w:asciiTheme="minorHAnsi" w:eastAsiaTheme="minorEastAsia" w:hAnsiTheme="minorHAnsi" w:cstheme="minorBidi"/>
                <w:spacing w:val="-6"/>
                <w:sz w:val="22"/>
                <w:szCs w:val="22"/>
                <w:lang w:val="uk-UA" w:eastAsia="uk-UA"/>
              </w:rPr>
            </w:pPr>
            <w:r w:rsidRPr="00F76EC8">
              <w:rPr>
                <w:rFonts w:eastAsiaTheme="minorEastAsia"/>
                <w:spacing w:val="-6"/>
                <w:sz w:val="27"/>
                <w:szCs w:val="27"/>
                <w:lang w:val="uk-UA" w:eastAsia="uk-UA"/>
              </w:rPr>
              <w:t>Управління розвитку підприємництва ви-конкому Криворізької міської ради</w:t>
            </w:r>
          </w:p>
        </w:tc>
        <w:tc>
          <w:tcPr>
            <w:tcW w:w="1102" w:type="pct"/>
            <w:gridSpan w:val="2"/>
            <w:shd w:val="clear" w:color="auto" w:fill="auto"/>
          </w:tcPr>
          <w:p w:rsidR="003E1220" w:rsidRPr="00F76EC8" w:rsidRDefault="000C1E0E" w:rsidP="009F240C">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Виконкоми ра</w:t>
            </w:r>
            <w:r w:rsidR="009F240C" w:rsidRPr="00F76EC8">
              <w:rPr>
                <w:rFonts w:eastAsiaTheme="minorEastAsia"/>
                <w:spacing w:val="-6"/>
                <w:sz w:val="27"/>
                <w:szCs w:val="27"/>
                <w:lang w:val="uk-UA" w:eastAsia="uk-UA"/>
              </w:rPr>
              <w:t>-</w:t>
            </w:r>
            <w:r w:rsidRPr="00F76EC8">
              <w:rPr>
                <w:rFonts w:eastAsiaTheme="minorEastAsia"/>
                <w:spacing w:val="-6"/>
                <w:sz w:val="27"/>
                <w:szCs w:val="27"/>
                <w:lang w:val="uk-UA" w:eastAsia="uk-UA"/>
              </w:rPr>
              <w:t>йон</w:t>
            </w:r>
            <w:r w:rsidR="003E1220" w:rsidRPr="00F76EC8">
              <w:rPr>
                <w:rFonts w:eastAsiaTheme="minorEastAsia"/>
                <w:spacing w:val="-6"/>
                <w:sz w:val="27"/>
                <w:szCs w:val="27"/>
                <w:lang w:val="uk-UA" w:eastAsia="uk-UA"/>
              </w:rPr>
              <w:t>них у місті рад; керівники ринків (за згодою)</w:t>
            </w:r>
          </w:p>
        </w:tc>
        <w:tc>
          <w:tcPr>
            <w:tcW w:w="745" w:type="pct"/>
            <w:shd w:val="clear" w:color="auto" w:fill="auto"/>
          </w:tcPr>
          <w:p w:rsidR="003E1220" w:rsidRPr="00F76EC8" w:rsidRDefault="003E1220" w:rsidP="003E1220">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2020</w:t>
            </w:r>
            <w:r w:rsidRPr="00F76EC8">
              <w:rPr>
                <w:rFonts w:eastAsiaTheme="minorEastAsia"/>
                <w:bCs/>
                <w:spacing w:val="-4"/>
                <w:sz w:val="27"/>
                <w:szCs w:val="27"/>
                <w:lang w:val="uk-UA" w:eastAsia="uk-UA"/>
              </w:rPr>
              <w:sym w:font="Symbol" w:char="F02D"/>
            </w:r>
          </w:p>
          <w:p w:rsidR="003E1220" w:rsidRPr="00F76EC8" w:rsidRDefault="003E1220" w:rsidP="003E1220">
            <w:pPr>
              <w:ind w:right="-1"/>
              <w:jc w:val="center"/>
              <w:rPr>
                <w:rFonts w:eastAsiaTheme="minorEastAsia"/>
                <w:bCs/>
                <w:spacing w:val="-4"/>
                <w:sz w:val="27"/>
                <w:szCs w:val="27"/>
                <w:lang w:val="uk-UA" w:eastAsia="uk-UA"/>
              </w:rPr>
            </w:pPr>
            <w:r w:rsidRPr="00F76EC8">
              <w:rPr>
                <w:rFonts w:eastAsiaTheme="minorEastAsia"/>
                <w:bCs/>
                <w:spacing w:val="-4"/>
                <w:sz w:val="27"/>
                <w:szCs w:val="27"/>
                <w:lang w:val="uk-UA" w:eastAsia="uk-UA"/>
              </w:rPr>
              <w:t>2022 рр.</w:t>
            </w:r>
          </w:p>
        </w:tc>
      </w:tr>
      <w:tr w:rsidR="003E1220" w:rsidRPr="00F76EC8" w:rsidTr="002E6090">
        <w:trPr>
          <w:trHeight w:val="155"/>
        </w:trPr>
        <w:tc>
          <w:tcPr>
            <w:tcW w:w="1844"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309"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102"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745"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2E6090">
        <w:trPr>
          <w:trHeight w:val="185"/>
        </w:trPr>
        <w:tc>
          <w:tcPr>
            <w:tcW w:w="1844" w:type="pct"/>
            <w:gridSpan w:val="3"/>
            <w:vMerge/>
            <w:shd w:val="clear" w:color="auto" w:fill="auto"/>
          </w:tcPr>
          <w:p w:rsidR="003E1220" w:rsidRPr="00F76EC8" w:rsidRDefault="003E1220" w:rsidP="003E1220">
            <w:pPr>
              <w:ind w:right="-1"/>
              <w:rPr>
                <w:b/>
                <w:i/>
                <w:sz w:val="27"/>
                <w:szCs w:val="27"/>
                <w:lang w:val="uk-UA"/>
              </w:rPr>
            </w:pPr>
          </w:p>
        </w:tc>
        <w:tc>
          <w:tcPr>
            <w:tcW w:w="1309" w:type="pct"/>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102" w:type="pct"/>
            <w:gridSpan w:val="2"/>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745" w:type="pct"/>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r>
      <w:tr w:rsidR="003E1220" w:rsidRPr="00F76EC8" w:rsidTr="002E6090">
        <w:trPr>
          <w:trHeight w:val="620"/>
        </w:trPr>
        <w:tc>
          <w:tcPr>
            <w:tcW w:w="1844"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156" w:type="pct"/>
            <w:gridSpan w:val="4"/>
            <w:shd w:val="clear" w:color="auto" w:fill="auto"/>
          </w:tcPr>
          <w:p w:rsidR="003E1220" w:rsidRPr="00F76EC8" w:rsidRDefault="003E1220" w:rsidP="000C1E0E">
            <w:pPr>
              <w:ind w:left="33" w:right="-1"/>
              <w:contextualSpacing/>
              <w:rPr>
                <w:sz w:val="27"/>
                <w:szCs w:val="27"/>
                <w:lang w:val="uk-UA" w:eastAsia="it-IT"/>
              </w:rPr>
            </w:pPr>
            <w:r w:rsidRPr="00F76EC8">
              <w:rPr>
                <w:sz w:val="27"/>
                <w:szCs w:val="27"/>
                <w:lang w:val="uk-UA" w:eastAsia="it-IT"/>
              </w:rPr>
              <w:t>Мі</w:t>
            </w:r>
            <w:r w:rsidR="000A0E2D" w:rsidRPr="00F76EC8">
              <w:rPr>
                <w:sz w:val="27"/>
                <w:szCs w:val="27"/>
                <w:lang w:val="uk-UA" w:eastAsia="it-IT"/>
              </w:rPr>
              <w:t>ськ</w:t>
            </w:r>
            <w:r w:rsidRPr="00F76EC8">
              <w:rPr>
                <w:sz w:val="27"/>
                <w:szCs w:val="27"/>
                <w:lang w:val="uk-UA" w:eastAsia="it-IT"/>
              </w:rPr>
              <w:t>ий бюджет;</w:t>
            </w:r>
          </w:p>
          <w:p w:rsidR="003E1220" w:rsidRPr="00F76EC8" w:rsidRDefault="003E1220" w:rsidP="000C1E0E">
            <w:pPr>
              <w:ind w:left="33" w:right="-1"/>
              <w:contextualSpacing/>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675"/>
        <w:gridCol w:w="1988"/>
        <w:gridCol w:w="1133"/>
        <w:gridCol w:w="2607"/>
        <w:gridCol w:w="228"/>
        <w:gridCol w:w="1890"/>
        <w:gridCol w:w="1760"/>
      </w:tblGrid>
      <w:tr w:rsidR="003E1220" w:rsidRPr="00F76EC8" w:rsidTr="00120471">
        <w:trPr>
          <w:trHeight w:val="620"/>
        </w:trPr>
        <w:tc>
          <w:tcPr>
            <w:tcW w:w="1295"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05" w:type="pct"/>
            <w:gridSpan w:val="5"/>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120471">
        <w:trPr>
          <w:trHeight w:val="275"/>
        </w:trPr>
        <w:tc>
          <w:tcPr>
            <w:tcW w:w="1295"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05" w:type="pct"/>
            <w:gridSpan w:val="5"/>
            <w:shd w:val="clear" w:color="auto" w:fill="auto"/>
            <w:vAlign w:val="center"/>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В.3.</w:t>
            </w:r>
            <w:r w:rsidRPr="00F76EC8">
              <w:rPr>
                <w:rFonts w:eastAsiaTheme="minorEastAsia"/>
                <w:b/>
                <w:bCs/>
                <w:i/>
                <w:sz w:val="27"/>
                <w:szCs w:val="27"/>
                <w:lang w:val="uk-UA" w:eastAsia="uk-UA"/>
              </w:rPr>
              <w:t xml:space="preserve"> Розвинене підприємництво</w:t>
            </w:r>
          </w:p>
        </w:tc>
      </w:tr>
      <w:tr w:rsidR="003E1220" w:rsidRPr="00F76EC8" w:rsidTr="00120471">
        <w:trPr>
          <w:trHeight w:val="452"/>
        </w:trPr>
        <w:tc>
          <w:tcPr>
            <w:tcW w:w="1295"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05" w:type="pct"/>
            <w:gridSpan w:val="5"/>
            <w:shd w:val="clear" w:color="auto" w:fill="auto"/>
            <w:vAlign w:val="center"/>
          </w:tcPr>
          <w:p w:rsidR="003E1220" w:rsidRPr="00F76EC8" w:rsidRDefault="003E1220" w:rsidP="003E1220">
            <w:pPr>
              <w:ind w:right="-1"/>
              <w:jc w:val="both"/>
              <w:rPr>
                <w:rFonts w:eastAsiaTheme="minorEastAsia"/>
                <w:b/>
                <w:i/>
                <w:sz w:val="27"/>
                <w:szCs w:val="27"/>
                <w:lang w:val="uk-UA" w:eastAsia="uk-UA"/>
              </w:rPr>
            </w:pPr>
            <w:r w:rsidRPr="00F76EC8">
              <w:rPr>
                <w:rFonts w:eastAsiaTheme="minorEastAsia"/>
                <w:b/>
                <w:i/>
                <w:sz w:val="27"/>
                <w:szCs w:val="27"/>
                <w:lang w:val="uk-UA" w:eastAsia="uk-UA"/>
              </w:rPr>
              <w:t>В.3.2. Система маркетингової підтримки суб'єктів господа</w:t>
            </w:r>
            <w:r w:rsidR="00656F76" w:rsidRPr="00F76EC8">
              <w:rPr>
                <w:rFonts w:eastAsiaTheme="minorEastAsia"/>
                <w:b/>
                <w:i/>
                <w:sz w:val="27"/>
                <w:szCs w:val="27"/>
                <w:lang w:val="uk-UA" w:eastAsia="uk-UA"/>
              </w:rPr>
              <w:t>-</w:t>
            </w:r>
            <w:r w:rsidRPr="00F76EC8">
              <w:rPr>
                <w:rFonts w:eastAsiaTheme="minorEastAsia"/>
                <w:b/>
                <w:i/>
                <w:sz w:val="27"/>
                <w:szCs w:val="27"/>
                <w:lang w:val="uk-UA" w:eastAsia="uk-UA"/>
              </w:rPr>
              <w:t>рювання</w:t>
            </w:r>
          </w:p>
        </w:tc>
      </w:tr>
      <w:tr w:rsidR="003E1220" w:rsidRPr="00F76EC8" w:rsidTr="00120471">
        <w:trPr>
          <w:trHeight w:val="233"/>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5" w:type="pct"/>
            <w:gridSpan w:val="5"/>
            <w:shd w:val="clear" w:color="auto" w:fill="auto"/>
          </w:tcPr>
          <w:p w:rsidR="003E1220" w:rsidRPr="00F76EC8" w:rsidRDefault="003E1220" w:rsidP="003E1220">
            <w:pPr>
              <w:ind w:right="-1"/>
              <w:jc w:val="both"/>
              <w:rPr>
                <w:b/>
                <w:i/>
                <w:sz w:val="27"/>
                <w:szCs w:val="27"/>
                <w:lang w:val="uk-UA" w:eastAsia="it-IT"/>
              </w:rPr>
            </w:pPr>
            <w:r w:rsidRPr="00F76EC8">
              <w:rPr>
                <w:rFonts w:eastAsiaTheme="minorEastAsia"/>
                <w:b/>
                <w:i/>
                <w:sz w:val="27"/>
                <w:szCs w:val="27"/>
                <w:lang w:val="uk-UA" w:eastAsia="uk-UA"/>
              </w:rPr>
              <w:t xml:space="preserve">Маркетингова підтримка суб’єктів господарювання </w:t>
            </w:r>
          </w:p>
        </w:tc>
      </w:tr>
      <w:tr w:rsidR="003E1220" w:rsidRPr="00F76EC8" w:rsidTr="00120471">
        <w:trPr>
          <w:trHeight w:val="155"/>
        </w:trPr>
        <w:tc>
          <w:tcPr>
            <w:tcW w:w="1295"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5" w:type="pct"/>
            <w:gridSpan w:val="5"/>
            <w:shd w:val="clear" w:color="auto" w:fill="auto"/>
            <w:vAlign w:val="center"/>
          </w:tcPr>
          <w:p w:rsidR="003E1220" w:rsidRPr="00F76EC8" w:rsidRDefault="003E1220" w:rsidP="000C1E0E">
            <w:pPr>
              <w:ind w:right="-1"/>
              <w:jc w:val="both"/>
              <w:rPr>
                <w:rFonts w:eastAsiaTheme="minorEastAsia"/>
                <w:sz w:val="20"/>
                <w:szCs w:val="20"/>
                <w:lang w:val="uk-UA" w:eastAsia="it-IT"/>
              </w:rPr>
            </w:pPr>
            <w:r w:rsidRPr="00F76EC8">
              <w:rPr>
                <w:rFonts w:eastAsiaTheme="minorEastAsia"/>
                <w:sz w:val="27"/>
                <w:szCs w:val="27"/>
                <w:lang w:val="uk-UA" w:eastAsia="it-IT"/>
              </w:rPr>
              <w:t>Облік об’єктів бізнесу та актуалізація рубрики "Марка якості "Криворіжжя" на офіційному вебпорталі міста Кривого Рогу "Криворізький ресурсний центр"</w:t>
            </w:r>
          </w:p>
        </w:tc>
      </w:tr>
      <w:tr w:rsidR="003E1220" w:rsidRPr="00F76EC8" w:rsidTr="00120471">
        <w:trPr>
          <w:trHeight w:val="792"/>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05" w:type="pct"/>
            <w:gridSpan w:val="5"/>
            <w:shd w:val="clear" w:color="auto" w:fill="auto"/>
            <w:vAlign w:val="center"/>
          </w:tcPr>
          <w:p w:rsidR="003E1220" w:rsidRPr="00F76EC8" w:rsidRDefault="003E1220" w:rsidP="00656F76">
            <w:pPr>
              <w:ind w:right="-1"/>
              <w:jc w:val="both"/>
              <w:rPr>
                <w:rFonts w:eastAsiaTheme="minorEastAsia"/>
                <w:sz w:val="16"/>
                <w:szCs w:val="16"/>
                <w:lang w:val="uk-UA" w:eastAsia="uk-UA"/>
              </w:rPr>
            </w:pPr>
            <w:r w:rsidRPr="00F76EC8">
              <w:rPr>
                <w:rFonts w:eastAsiaTheme="minorEastAsia"/>
                <w:sz w:val="27"/>
                <w:szCs w:val="27"/>
                <w:lang w:val="uk-UA" w:eastAsia="uk-UA"/>
              </w:rPr>
              <w:t>Здійснення заходів щодо маркетингової підтримки, орієнтованої на ефективне використання ресурсного та інноваційного потенціалу місцевого бізнесу, товаровиробників</w:t>
            </w:r>
          </w:p>
        </w:tc>
      </w:tr>
      <w:tr w:rsidR="003E1220" w:rsidRPr="00F76EC8" w:rsidTr="00120471">
        <w:trPr>
          <w:trHeight w:val="493"/>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5"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Відкриття нових об’єктів бізнесу, підтримка місцевих товаровиробників </w:t>
            </w:r>
          </w:p>
        </w:tc>
      </w:tr>
      <w:tr w:rsidR="003E1220" w:rsidRPr="00F76EC8" w:rsidTr="00120471">
        <w:tc>
          <w:tcPr>
            <w:tcW w:w="1295" w:type="pct"/>
            <w:gridSpan w:val="2"/>
            <w:shd w:val="clear" w:color="auto" w:fill="auto"/>
          </w:tcPr>
          <w:p w:rsidR="003E1220" w:rsidRPr="00F76EC8" w:rsidRDefault="003E1220" w:rsidP="003E1220">
            <w:pPr>
              <w:ind w:right="-1"/>
              <w:rPr>
                <w:b/>
                <w:sz w:val="27"/>
                <w:szCs w:val="27"/>
                <w:lang w:val="uk-UA"/>
              </w:rPr>
            </w:pPr>
          </w:p>
        </w:tc>
        <w:tc>
          <w:tcPr>
            <w:tcW w:w="1930" w:type="pct"/>
            <w:gridSpan w:val="3"/>
            <w:shd w:val="clear" w:color="auto" w:fill="auto"/>
          </w:tcPr>
          <w:p w:rsidR="003E1220" w:rsidRPr="00F76EC8" w:rsidRDefault="003E1220" w:rsidP="00656F76">
            <w:pPr>
              <w:ind w:right="-1"/>
              <w:jc w:val="center"/>
              <w:rPr>
                <w:b/>
                <w:i/>
                <w:sz w:val="27"/>
                <w:szCs w:val="27"/>
                <w:lang w:val="uk-UA"/>
              </w:rPr>
            </w:pPr>
            <w:r w:rsidRPr="00F76EC8">
              <w:rPr>
                <w:b/>
                <w:i/>
                <w:sz w:val="27"/>
                <w:szCs w:val="27"/>
                <w:lang w:val="uk-UA"/>
              </w:rPr>
              <w:t>Відділ, управління, інший виконавчий орган</w:t>
            </w:r>
            <w:r w:rsidR="00656F76" w:rsidRPr="00F76EC8">
              <w:rPr>
                <w:b/>
                <w:i/>
                <w:sz w:val="27"/>
                <w:szCs w:val="27"/>
                <w:lang w:val="uk-UA"/>
              </w:rPr>
              <w:t xml:space="preserve"> міської ради</w:t>
            </w:r>
          </w:p>
        </w:tc>
        <w:tc>
          <w:tcPr>
            <w:tcW w:w="1776"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120471">
        <w:trPr>
          <w:trHeight w:val="836"/>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30" w:type="pct"/>
            <w:gridSpan w:val="3"/>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w:t>
            </w:r>
          </w:p>
        </w:tc>
        <w:tc>
          <w:tcPr>
            <w:tcW w:w="1776" w:type="pct"/>
            <w:gridSpan w:val="2"/>
            <w:shd w:val="clear" w:color="auto" w:fill="auto"/>
          </w:tcPr>
          <w:p w:rsidR="003E1220" w:rsidRPr="00F76EC8" w:rsidRDefault="003E1220" w:rsidP="00C974A8">
            <w:pPr>
              <w:ind w:right="-1"/>
              <w:jc w:val="both"/>
              <w:rPr>
                <w:rFonts w:eastAsiaTheme="minorEastAsia"/>
                <w:sz w:val="27"/>
                <w:szCs w:val="27"/>
                <w:lang w:val="uk-UA" w:eastAsia="uk-UA"/>
              </w:rPr>
            </w:pPr>
            <w:r w:rsidRPr="00F76EC8">
              <w:rPr>
                <w:rFonts w:eastAsiaTheme="minorEastAsia"/>
                <w:sz w:val="27"/>
                <w:szCs w:val="27"/>
                <w:lang w:val="uk-UA" w:eastAsia="uk-UA"/>
              </w:rPr>
              <w:t>Начальник</w:t>
            </w:r>
            <w:r w:rsidR="00C974A8" w:rsidRPr="00F76EC8">
              <w:rPr>
                <w:rFonts w:eastAsiaTheme="minorEastAsia"/>
                <w:sz w:val="27"/>
                <w:szCs w:val="27"/>
                <w:lang w:val="uk-UA" w:eastAsia="uk-UA"/>
              </w:rPr>
              <w:t xml:space="preserve"> </w:t>
            </w:r>
            <w:r w:rsidRPr="00F76EC8">
              <w:rPr>
                <w:rFonts w:eastAsiaTheme="minorEastAsia"/>
                <w:sz w:val="27"/>
                <w:szCs w:val="27"/>
                <w:lang w:val="uk-UA" w:eastAsia="uk-UA"/>
              </w:rPr>
              <w:t xml:space="preserve"> </w:t>
            </w:r>
            <w:r w:rsidR="00C974A8" w:rsidRPr="00F76EC8">
              <w:rPr>
                <w:rFonts w:eastAsiaTheme="minorEastAsia"/>
                <w:sz w:val="27"/>
                <w:szCs w:val="27"/>
                <w:lang w:val="uk-UA" w:eastAsia="uk-UA"/>
              </w:rPr>
              <w:t>управління</w:t>
            </w:r>
          </w:p>
        </w:tc>
      </w:tr>
      <w:tr w:rsidR="003E1220" w:rsidRPr="00F76EC8" w:rsidTr="00120471">
        <w:trPr>
          <w:trHeight w:val="483"/>
        </w:trPr>
        <w:tc>
          <w:tcPr>
            <w:tcW w:w="1295"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05"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Управління розвитку підприємництва виконкому Криворізької міської ради, </w:t>
            </w:r>
            <w:r w:rsidRPr="00F76EC8">
              <w:rPr>
                <w:rFonts w:eastAsiaTheme="minorEastAsia"/>
                <w:spacing w:val="-6"/>
                <w:sz w:val="27"/>
                <w:szCs w:val="27"/>
                <w:lang w:val="uk-UA" w:eastAsia="uk-UA"/>
              </w:rPr>
              <w:t>Інститут розвитку міста</w:t>
            </w:r>
          </w:p>
        </w:tc>
      </w:tr>
      <w:tr w:rsidR="003E1220" w:rsidRPr="00F76EC8" w:rsidTr="00120471">
        <w:trPr>
          <w:trHeight w:val="428"/>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05" w:type="pct"/>
            <w:gridSpan w:val="5"/>
            <w:shd w:val="clear" w:color="auto" w:fill="auto"/>
          </w:tcPr>
          <w:p w:rsidR="003E1220" w:rsidRPr="00F76EC8" w:rsidRDefault="003E1220" w:rsidP="00656F76">
            <w:pPr>
              <w:ind w:right="-1"/>
              <w:jc w:val="both"/>
              <w:rPr>
                <w:rFonts w:eastAsiaTheme="minorEastAsia"/>
                <w:sz w:val="27"/>
                <w:szCs w:val="27"/>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 виконкоми районних у місті рад</w:t>
            </w:r>
            <w:r w:rsidR="00656F76" w:rsidRPr="00F76EC8">
              <w:rPr>
                <w:rFonts w:eastAsiaTheme="minorEastAsia"/>
                <w:sz w:val="27"/>
                <w:szCs w:val="27"/>
                <w:lang w:val="uk-UA" w:eastAsia="uk-UA"/>
              </w:rPr>
              <w:t>;</w:t>
            </w:r>
            <w:r w:rsidRPr="00F76EC8">
              <w:rPr>
                <w:rFonts w:eastAsiaTheme="minorEastAsia"/>
                <w:sz w:val="27"/>
                <w:szCs w:val="27"/>
                <w:lang w:val="uk-UA" w:eastAsia="uk-UA"/>
              </w:rPr>
              <w:t xml:space="preserve"> суб'єкти господарювання (за згодою)</w:t>
            </w:r>
          </w:p>
        </w:tc>
      </w:tr>
      <w:tr w:rsidR="003E1220" w:rsidRPr="00F76EC8" w:rsidTr="00120471">
        <w:trPr>
          <w:trHeight w:val="226"/>
        </w:trPr>
        <w:tc>
          <w:tcPr>
            <w:tcW w:w="1295"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5"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0C1E0E">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656F76">
        <w:tc>
          <w:tcPr>
            <w:tcW w:w="328" w:type="pct"/>
            <w:shd w:val="clear" w:color="auto" w:fill="auto"/>
            <w:vAlign w:val="center"/>
          </w:tcPr>
          <w:p w:rsidR="003E1220" w:rsidRPr="00F76EC8" w:rsidRDefault="003E1220" w:rsidP="00656F76">
            <w:pPr>
              <w:ind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17" w:type="pct"/>
            <w:gridSpan w:val="2"/>
            <w:shd w:val="clear" w:color="auto" w:fill="auto"/>
            <w:vAlign w:val="center"/>
          </w:tcPr>
          <w:p w:rsidR="003E1220" w:rsidRPr="00F76EC8" w:rsidRDefault="003E1220" w:rsidP="00656F76">
            <w:pPr>
              <w:ind w:right="-1"/>
              <w:jc w:val="center"/>
              <w:rPr>
                <w:b/>
                <w:i/>
                <w:caps/>
                <w:sz w:val="27"/>
                <w:szCs w:val="27"/>
                <w:lang w:val="uk-UA"/>
              </w:rPr>
            </w:pPr>
            <w:r w:rsidRPr="00F76EC8">
              <w:rPr>
                <w:b/>
                <w:i/>
                <w:sz w:val="27"/>
                <w:szCs w:val="27"/>
                <w:lang w:val="uk-UA" w:eastAsia="sk-SK"/>
              </w:rPr>
              <w:t>Назва завдання/підзавдання</w:t>
            </w:r>
          </w:p>
        </w:tc>
        <w:tc>
          <w:tcPr>
            <w:tcW w:w="1268" w:type="pct"/>
            <w:shd w:val="clear" w:color="auto" w:fill="auto"/>
            <w:vAlign w:val="center"/>
          </w:tcPr>
          <w:p w:rsidR="003E1220" w:rsidRPr="00F76EC8" w:rsidRDefault="003E1220" w:rsidP="00656F76">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656F76">
            <w:pPr>
              <w:ind w:right="-1"/>
              <w:jc w:val="center"/>
              <w:rPr>
                <w:b/>
                <w:i/>
                <w:caps/>
                <w:sz w:val="27"/>
                <w:szCs w:val="27"/>
                <w:lang w:val="uk-UA"/>
              </w:rPr>
            </w:pPr>
            <w:r w:rsidRPr="00F76EC8">
              <w:rPr>
                <w:b/>
                <w:i/>
                <w:sz w:val="27"/>
                <w:szCs w:val="27"/>
                <w:lang w:val="uk-UA" w:eastAsia="sk-SK"/>
              </w:rPr>
              <w:t>(основний виконавець)</w:t>
            </w:r>
          </w:p>
        </w:tc>
        <w:tc>
          <w:tcPr>
            <w:tcW w:w="1030" w:type="pct"/>
            <w:gridSpan w:val="2"/>
            <w:shd w:val="clear" w:color="auto" w:fill="auto"/>
            <w:vAlign w:val="center"/>
          </w:tcPr>
          <w:p w:rsidR="003E1220" w:rsidRPr="00F76EC8" w:rsidRDefault="003E1220" w:rsidP="00656F76">
            <w:pPr>
              <w:ind w:right="-1"/>
              <w:jc w:val="center"/>
              <w:rPr>
                <w:b/>
                <w:i/>
                <w:caps/>
                <w:sz w:val="27"/>
                <w:szCs w:val="27"/>
                <w:lang w:val="uk-UA"/>
              </w:rPr>
            </w:pPr>
            <w:r w:rsidRPr="00F76EC8">
              <w:rPr>
                <w:b/>
                <w:i/>
                <w:sz w:val="27"/>
                <w:szCs w:val="27"/>
                <w:lang w:val="uk-UA" w:eastAsia="sk-SK"/>
              </w:rPr>
              <w:t>Співвиконавці</w:t>
            </w:r>
          </w:p>
        </w:tc>
        <w:tc>
          <w:tcPr>
            <w:tcW w:w="857" w:type="pct"/>
            <w:shd w:val="clear" w:color="auto" w:fill="auto"/>
            <w:vAlign w:val="center"/>
          </w:tcPr>
          <w:p w:rsidR="003E1220" w:rsidRPr="00F76EC8" w:rsidRDefault="003E1220" w:rsidP="00656F76">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656F76">
        <w:tc>
          <w:tcPr>
            <w:tcW w:w="328" w:type="pct"/>
            <w:shd w:val="clear" w:color="auto" w:fill="auto"/>
          </w:tcPr>
          <w:p w:rsidR="003E1220" w:rsidRPr="00F76EC8" w:rsidRDefault="003E1220" w:rsidP="00656F76">
            <w:pPr>
              <w:ind w:right="-1"/>
              <w:contextualSpacing/>
              <w:rPr>
                <w:i/>
                <w:caps/>
                <w:sz w:val="26"/>
                <w:szCs w:val="26"/>
                <w:lang w:val="uk-UA"/>
              </w:rPr>
            </w:pPr>
            <w:r w:rsidRPr="00F76EC8">
              <w:rPr>
                <w:i/>
                <w:caps/>
                <w:sz w:val="26"/>
                <w:szCs w:val="26"/>
                <w:lang w:val="uk-UA"/>
              </w:rPr>
              <w:t>1</w:t>
            </w:r>
          </w:p>
        </w:tc>
        <w:tc>
          <w:tcPr>
            <w:tcW w:w="1517" w:type="pct"/>
            <w:gridSpan w:val="2"/>
            <w:shd w:val="clear" w:color="auto" w:fill="auto"/>
          </w:tcPr>
          <w:p w:rsidR="003E1220" w:rsidRPr="00F76EC8" w:rsidRDefault="003E1220" w:rsidP="00656F76">
            <w:pPr>
              <w:ind w:right="-1"/>
              <w:jc w:val="center"/>
              <w:rPr>
                <w:rFonts w:eastAsiaTheme="minorEastAsia"/>
                <w:i/>
                <w:sz w:val="26"/>
                <w:szCs w:val="26"/>
                <w:lang w:val="uk-UA" w:eastAsia="uk-UA"/>
              </w:rPr>
            </w:pPr>
            <w:r w:rsidRPr="00F76EC8">
              <w:rPr>
                <w:rFonts w:eastAsiaTheme="minorEastAsia"/>
                <w:i/>
                <w:sz w:val="26"/>
                <w:szCs w:val="26"/>
                <w:lang w:val="uk-UA" w:eastAsia="uk-UA"/>
              </w:rPr>
              <w:t>2</w:t>
            </w:r>
          </w:p>
        </w:tc>
        <w:tc>
          <w:tcPr>
            <w:tcW w:w="1268" w:type="pct"/>
            <w:shd w:val="clear" w:color="auto" w:fill="auto"/>
          </w:tcPr>
          <w:p w:rsidR="003E1220" w:rsidRPr="00F76EC8" w:rsidRDefault="003E1220" w:rsidP="00656F76">
            <w:pPr>
              <w:ind w:right="-1"/>
              <w:jc w:val="center"/>
              <w:rPr>
                <w:rFonts w:eastAsiaTheme="minorEastAsia"/>
                <w:i/>
                <w:spacing w:val="-4"/>
                <w:sz w:val="26"/>
                <w:szCs w:val="26"/>
                <w:lang w:val="uk-UA" w:eastAsia="uk-UA"/>
              </w:rPr>
            </w:pPr>
            <w:r w:rsidRPr="00F76EC8">
              <w:rPr>
                <w:rFonts w:eastAsiaTheme="minorEastAsia"/>
                <w:i/>
                <w:spacing w:val="-4"/>
                <w:sz w:val="26"/>
                <w:szCs w:val="26"/>
                <w:lang w:val="uk-UA" w:eastAsia="uk-UA"/>
              </w:rPr>
              <w:t>3</w:t>
            </w:r>
          </w:p>
        </w:tc>
        <w:tc>
          <w:tcPr>
            <w:tcW w:w="1030" w:type="pct"/>
            <w:gridSpan w:val="2"/>
            <w:shd w:val="clear" w:color="auto" w:fill="auto"/>
          </w:tcPr>
          <w:p w:rsidR="003E1220" w:rsidRPr="00F76EC8" w:rsidRDefault="003E1220" w:rsidP="00656F76">
            <w:pPr>
              <w:ind w:right="-1"/>
              <w:jc w:val="center"/>
              <w:rPr>
                <w:rFonts w:eastAsiaTheme="minorEastAsia"/>
                <w:i/>
                <w:spacing w:val="-4"/>
                <w:sz w:val="26"/>
                <w:szCs w:val="26"/>
                <w:lang w:val="uk-UA" w:eastAsia="uk-UA"/>
              </w:rPr>
            </w:pPr>
            <w:r w:rsidRPr="00F76EC8">
              <w:rPr>
                <w:rFonts w:eastAsiaTheme="minorEastAsia"/>
                <w:i/>
                <w:spacing w:val="-4"/>
                <w:sz w:val="26"/>
                <w:szCs w:val="26"/>
                <w:lang w:val="uk-UA" w:eastAsia="uk-UA"/>
              </w:rPr>
              <w:t>4</w:t>
            </w:r>
          </w:p>
        </w:tc>
        <w:tc>
          <w:tcPr>
            <w:tcW w:w="857" w:type="pct"/>
            <w:shd w:val="clear" w:color="auto" w:fill="auto"/>
          </w:tcPr>
          <w:p w:rsidR="003E1220" w:rsidRPr="00F76EC8" w:rsidRDefault="003E1220" w:rsidP="00656F76">
            <w:pPr>
              <w:ind w:right="-1"/>
              <w:jc w:val="center"/>
              <w:rPr>
                <w:rFonts w:eastAsiaTheme="minorEastAsia"/>
                <w:bCs/>
                <w:i/>
                <w:spacing w:val="-4"/>
                <w:sz w:val="26"/>
                <w:szCs w:val="26"/>
                <w:lang w:val="uk-UA" w:eastAsia="uk-UA"/>
              </w:rPr>
            </w:pPr>
            <w:r w:rsidRPr="00F76EC8">
              <w:rPr>
                <w:rFonts w:eastAsiaTheme="minorEastAsia"/>
                <w:bCs/>
                <w:i/>
                <w:spacing w:val="-4"/>
                <w:sz w:val="26"/>
                <w:szCs w:val="26"/>
                <w:lang w:val="uk-UA" w:eastAsia="uk-UA"/>
              </w:rPr>
              <w:t>5</w:t>
            </w:r>
          </w:p>
        </w:tc>
      </w:tr>
      <w:tr w:rsidR="003E1220" w:rsidRPr="00F76EC8" w:rsidTr="00656F76">
        <w:tc>
          <w:tcPr>
            <w:tcW w:w="328" w:type="pct"/>
            <w:shd w:val="clear" w:color="auto" w:fill="auto"/>
          </w:tcPr>
          <w:p w:rsidR="003E1220" w:rsidRPr="00F76EC8" w:rsidRDefault="003E1220" w:rsidP="00656F76">
            <w:pPr>
              <w:numPr>
                <w:ilvl w:val="0"/>
                <w:numId w:val="13"/>
              </w:numPr>
              <w:ind w:left="0" w:right="-1"/>
              <w:contextualSpacing/>
              <w:jc w:val="right"/>
              <w:rPr>
                <w:b/>
                <w:caps/>
                <w:sz w:val="27"/>
                <w:szCs w:val="27"/>
                <w:lang w:val="uk-UA"/>
              </w:rPr>
            </w:pPr>
          </w:p>
        </w:tc>
        <w:tc>
          <w:tcPr>
            <w:tcW w:w="1517" w:type="pct"/>
            <w:gridSpan w:val="2"/>
            <w:shd w:val="clear" w:color="auto" w:fill="auto"/>
          </w:tcPr>
          <w:p w:rsidR="003E1220" w:rsidRPr="00F76EC8" w:rsidRDefault="003E1220" w:rsidP="00656F76">
            <w:pPr>
              <w:ind w:right="-1"/>
              <w:jc w:val="both"/>
              <w:rPr>
                <w:rFonts w:eastAsiaTheme="minorEastAsia"/>
                <w:sz w:val="27"/>
                <w:szCs w:val="27"/>
                <w:lang w:val="uk-UA" w:eastAsia="uk-UA"/>
              </w:rPr>
            </w:pPr>
            <w:r w:rsidRPr="00F76EC8">
              <w:rPr>
                <w:rFonts w:eastAsiaTheme="minorEastAsia"/>
                <w:sz w:val="27"/>
                <w:szCs w:val="27"/>
                <w:lang w:val="uk-UA" w:eastAsia="uk-UA"/>
              </w:rPr>
              <w:t>Облікування місцевих об’єктів бізнесу, форму-вання ресурсу "Малий бізнес" на офіційному вебпорталі міста Криво</w:t>
            </w:r>
            <w:r w:rsidR="00656F76" w:rsidRPr="00F76EC8">
              <w:rPr>
                <w:rFonts w:eastAsiaTheme="minorEastAsia"/>
                <w:sz w:val="27"/>
                <w:szCs w:val="27"/>
                <w:lang w:val="uk-UA" w:eastAsia="uk-UA"/>
              </w:rPr>
              <w:t>-</w:t>
            </w:r>
            <w:r w:rsidRPr="00F76EC8">
              <w:rPr>
                <w:rFonts w:eastAsiaTheme="minorEastAsia"/>
                <w:sz w:val="27"/>
                <w:szCs w:val="27"/>
                <w:lang w:val="uk-UA" w:eastAsia="uk-UA"/>
              </w:rPr>
              <w:t>го Рогу "Криво</w:t>
            </w:r>
            <w:r w:rsidR="000C1E0E" w:rsidRPr="00F76EC8">
              <w:rPr>
                <w:rFonts w:eastAsiaTheme="minorEastAsia"/>
                <w:sz w:val="27"/>
                <w:szCs w:val="27"/>
                <w:lang w:val="uk-UA" w:eastAsia="uk-UA"/>
              </w:rPr>
              <w:t xml:space="preserve">різький </w:t>
            </w:r>
          </w:p>
        </w:tc>
        <w:tc>
          <w:tcPr>
            <w:tcW w:w="1268" w:type="pct"/>
            <w:shd w:val="clear" w:color="auto" w:fill="auto"/>
          </w:tcPr>
          <w:p w:rsidR="003E1220" w:rsidRPr="00F76EC8" w:rsidRDefault="000C1E0E" w:rsidP="00656F76">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w:t>
            </w:r>
            <w:r w:rsidR="00656F76" w:rsidRPr="00F76EC8">
              <w:rPr>
                <w:rFonts w:eastAsiaTheme="minorEastAsia"/>
                <w:sz w:val="27"/>
                <w:szCs w:val="27"/>
                <w:lang w:val="uk-UA" w:eastAsia="uk-UA"/>
              </w:rPr>
              <w:t>-</w:t>
            </w:r>
            <w:r w:rsidR="003E1220" w:rsidRPr="00F76EC8">
              <w:rPr>
                <w:rFonts w:eastAsiaTheme="minorEastAsia"/>
                <w:sz w:val="27"/>
                <w:szCs w:val="27"/>
                <w:lang w:val="uk-UA" w:eastAsia="uk-UA"/>
              </w:rPr>
              <w:t xml:space="preserve">ку підприємництва виконкому </w:t>
            </w:r>
            <w:r w:rsidR="00656F76" w:rsidRPr="00F76EC8">
              <w:rPr>
                <w:rFonts w:eastAsiaTheme="minorEastAsia"/>
                <w:sz w:val="27"/>
                <w:szCs w:val="27"/>
                <w:lang w:val="uk-UA" w:eastAsia="uk-UA"/>
              </w:rPr>
              <w:t xml:space="preserve">Криво-різької </w:t>
            </w:r>
            <w:r w:rsidR="003E1220" w:rsidRPr="00F76EC8">
              <w:rPr>
                <w:rFonts w:eastAsiaTheme="minorEastAsia"/>
                <w:sz w:val="27"/>
                <w:szCs w:val="27"/>
                <w:lang w:val="uk-UA" w:eastAsia="uk-UA"/>
              </w:rPr>
              <w:t xml:space="preserve">міської ради </w:t>
            </w:r>
          </w:p>
        </w:tc>
        <w:tc>
          <w:tcPr>
            <w:tcW w:w="1030" w:type="pct"/>
            <w:gridSpan w:val="2"/>
            <w:shd w:val="clear" w:color="auto" w:fill="auto"/>
          </w:tcPr>
          <w:p w:rsidR="003E1220" w:rsidRPr="00F76EC8" w:rsidRDefault="003E1220" w:rsidP="00656F76">
            <w:pPr>
              <w:ind w:right="-1"/>
              <w:jc w:val="both"/>
              <w:rPr>
                <w:rFonts w:eastAsiaTheme="minorEastAsia"/>
                <w:spacing w:val="-4"/>
                <w:sz w:val="20"/>
                <w:szCs w:val="20"/>
                <w:lang w:val="uk-UA" w:eastAsia="uk-UA"/>
              </w:rPr>
            </w:pPr>
            <w:r w:rsidRPr="00F76EC8">
              <w:rPr>
                <w:rFonts w:eastAsiaTheme="minorEastAsia"/>
                <w:spacing w:val="-4"/>
                <w:sz w:val="27"/>
                <w:szCs w:val="27"/>
                <w:lang w:val="uk-UA" w:eastAsia="uk-UA"/>
              </w:rPr>
              <w:t xml:space="preserve">Управління ін-формаційно-ко-мунікаційних технологій ви-конкому Криво- різької міської </w:t>
            </w:r>
          </w:p>
        </w:tc>
        <w:tc>
          <w:tcPr>
            <w:tcW w:w="857" w:type="pct"/>
            <w:shd w:val="clear" w:color="auto" w:fill="auto"/>
          </w:tcPr>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 xml:space="preserve">На 01 число кожного місяця протягом </w:t>
            </w:r>
          </w:p>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0C1E0E" w:rsidRPr="00F76EC8" w:rsidTr="00656F76">
        <w:trPr>
          <w:trHeight w:val="329"/>
        </w:trPr>
        <w:tc>
          <w:tcPr>
            <w:tcW w:w="328" w:type="pct"/>
            <w:shd w:val="clear" w:color="auto" w:fill="auto"/>
            <w:vAlign w:val="center"/>
          </w:tcPr>
          <w:p w:rsidR="000C1E0E" w:rsidRPr="00F76EC8" w:rsidRDefault="000C1E0E" w:rsidP="00656F76">
            <w:pPr>
              <w:ind w:right="-1"/>
              <w:contextualSpacing/>
              <w:jc w:val="center"/>
              <w:rPr>
                <w:i/>
                <w:caps/>
                <w:sz w:val="27"/>
                <w:szCs w:val="27"/>
                <w:lang w:val="uk-UA"/>
              </w:rPr>
            </w:pPr>
            <w:r w:rsidRPr="00F76EC8">
              <w:rPr>
                <w:i/>
                <w:caps/>
                <w:sz w:val="27"/>
                <w:szCs w:val="27"/>
                <w:lang w:val="uk-UA"/>
              </w:rPr>
              <w:lastRenderedPageBreak/>
              <w:t>1</w:t>
            </w:r>
          </w:p>
        </w:tc>
        <w:tc>
          <w:tcPr>
            <w:tcW w:w="1517" w:type="pct"/>
            <w:gridSpan w:val="2"/>
            <w:shd w:val="clear" w:color="auto" w:fill="auto"/>
            <w:vAlign w:val="center"/>
          </w:tcPr>
          <w:p w:rsidR="000C1E0E" w:rsidRPr="00F76EC8" w:rsidRDefault="000C1E0E" w:rsidP="00656F76">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268" w:type="pct"/>
            <w:shd w:val="clear" w:color="auto" w:fill="auto"/>
            <w:vAlign w:val="center"/>
          </w:tcPr>
          <w:p w:rsidR="000C1E0E" w:rsidRPr="00F76EC8" w:rsidRDefault="000C1E0E" w:rsidP="00656F76">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030" w:type="pct"/>
            <w:gridSpan w:val="2"/>
            <w:shd w:val="clear" w:color="auto" w:fill="auto"/>
            <w:vAlign w:val="center"/>
          </w:tcPr>
          <w:p w:rsidR="000C1E0E" w:rsidRPr="00F76EC8" w:rsidRDefault="000C1E0E" w:rsidP="00656F76">
            <w:pPr>
              <w:ind w:right="-1"/>
              <w:jc w:val="both"/>
              <w:rPr>
                <w:rFonts w:eastAsiaTheme="minorEastAsia"/>
                <w:i/>
                <w:sz w:val="27"/>
                <w:szCs w:val="27"/>
                <w:lang w:val="uk-UA" w:eastAsia="uk-UA"/>
              </w:rPr>
            </w:pPr>
            <w:r w:rsidRPr="00F76EC8">
              <w:rPr>
                <w:rFonts w:eastAsiaTheme="minorEastAsia"/>
                <w:i/>
                <w:sz w:val="27"/>
                <w:szCs w:val="27"/>
                <w:lang w:val="uk-UA" w:eastAsia="uk-UA"/>
              </w:rPr>
              <w:t>4</w:t>
            </w:r>
          </w:p>
        </w:tc>
        <w:tc>
          <w:tcPr>
            <w:tcW w:w="857" w:type="pct"/>
            <w:shd w:val="clear" w:color="auto" w:fill="auto"/>
            <w:vAlign w:val="center"/>
          </w:tcPr>
          <w:p w:rsidR="000C1E0E" w:rsidRPr="00F76EC8" w:rsidRDefault="000C1E0E" w:rsidP="00656F76">
            <w:pPr>
              <w:ind w:right="-1"/>
              <w:jc w:val="center"/>
              <w:rPr>
                <w:rFonts w:eastAsiaTheme="minorEastAsia"/>
                <w:i/>
                <w:sz w:val="27"/>
                <w:szCs w:val="27"/>
                <w:lang w:val="uk-UA" w:eastAsia="uk-UA"/>
              </w:rPr>
            </w:pPr>
            <w:r w:rsidRPr="00F76EC8">
              <w:rPr>
                <w:rFonts w:eastAsiaTheme="minorEastAsia"/>
                <w:i/>
                <w:sz w:val="27"/>
                <w:szCs w:val="27"/>
                <w:lang w:val="uk-UA" w:eastAsia="uk-UA"/>
              </w:rPr>
              <w:t>5</w:t>
            </w:r>
          </w:p>
        </w:tc>
      </w:tr>
      <w:tr w:rsidR="00656F76" w:rsidRPr="00F76EC8" w:rsidTr="00656F76">
        <w:trPr>
          <w:trHeight w:val="329"/>
        </w:trPr>
        <w:tc>
          <w:tcPr>
            <w:tcW w:w="328" w:type="pct"/>
            <w:shd w:val="clear" w:color="auto" w:fill="auto"/>
            <w:vAlign w:val="center"/>
          </w:tcPr>
          <w:p w:rsidR="00656F76" w:rsidRPr="00F76EC8" w:rsidRDefault="00656F76" w:rsidP="00656F76">
            <w:pPr>
              <w:ind w:right="-1"/>
              <w:contextualSpacing/>
              <w:jc w:val="center"/>
              <w:rPr>
                <w:i/>
                <w:caps/>
                <w:sz w:val="27"/>
                <w:szCs w:val="27"/>
                <w:lang w:val="uk-UA"/>
              </w:rPr>
            </w:pPr>
          </w:p>
        </w:tc>
        <w:tc>
          <w:tcPr>
            <w:tcW w:w="1517" w:type="pct"/>
            <w:gridSpan w:val="2"/>
            <w:shd w:val="clear" w:color="auto" w:fill="auto"/>
          </w:tcPr>
          <w:p w:rsidR="00656F76" w:rsidRPr="00F76EC8" w:rsidRDefault="00656F76" w:rsidP="00656F76">
            <w:pPr>
              <w:ind w:right="-1"/>
              <w:jc w:val="both"/>
              <w:rPr>
                <w:rFonts w:eastAsiaTheme="minorEastAsia"/>
                <w:i/>
                <w:sz w:val="27"/>
                <w:szCs w:val="27"/>
                <w:lang w:val="uk-UA" w:eastAsia="uk-UA"/>
              </w:rPr>
            </w:pPr>
            <w:r w:rsidRPr="00F76EC8">
              <w:rPr>
                <w:rFonts w:eastAsiaTheme="minorEastAsia"/>
                <w:sz w:val="27"/>
                <w:szCs w:val="27"/>
                <w:lang w:val="uk-UA" w:eastAsia="uk-UA"/>
              </w:rPr>
              <w:t>ресурсний центр" з ві-дображенням їх у модулі "Інтерактивна мульти-медійна електронна ен-циклопедія інфраструк-тури міста"</w:t>
            </w:r>
          </w:p>
        </w:tc>
        <w:tc>
          <w:tcPr>
            <w:tcW w:w="1268" w:type="pct"/>
            <w:shd w:val="clear" w:color="auto" w:fill="auto"/>
          </w:tcPr>
          <w:p w:rsidR="00656F76" w:rsidRPr="00F76EC8" w:rsidRDefault="00656F76" w:rsidP="00656F76">
            <w:pPr>
              <w:ind w:right="-1"/>
              <w:jc w:val="both"/>
              <w:rPr>
                <w:rFonts w:eastAsiaTheme="minorEastAsia"/>
                <w:i/>
                <w:sz w:val="27"/>
                <w:szCs w:val="27"/>
                <w:lang w:val="uk-UA" w:eastAsia="uk-UA"/>
              </w:rPr>
            </w:pPr>
          </w:p>
        </w:tc>
        <w:tc>
          <w:tcPr>
            <w:tcW w:w="1030" w:type="pct"/>
            <w:gridSpan w:val="2"/>
            <w:shd w:val="clear" w:color="auto" w:fill="auto"/>
          </w:tcPr>
          <w:p w:rsidR="00656F76" w:rsidRPr="00F76EC8" w:rsidRDefault="00656F76" w:rsidP="00656F76">
            <w:pPr>
              <w:ind w:right="-1"/>
              <w:jc w:val="both"/>
              <w:rPr>
                <w:rFonts w:eastAsiaTheme="minorEastAsia"/>
                <w:i/>
                <w:sz w:val="27"/>
                <w:szCs w:val="27"/>
                <w:lang w:val="uk-UA" w:eastAsia="uk-UA"/>
              </w:rPr>
            </w:pPr>
            <w:r w:rsidRPr="00F76EC8">
              <w:rPr>
                <w:rFonts w:eastAsiaTheme="minorEastAsia"/>
                <w:spacing w:val="-4"/>
                <w:sz w:val="27"/>
                <w:szCs w:val="27"/>
                <w:lang w:val="uk-UA" w:eastAsia="uk-UA"/>
              </w:rPr>
              <w:t>ради, виконкоми районних у місті рад; суб'єкти господарювання (за згодою)</w:t>
            </w:r>
          </w:p>
        </w:tc>
        <w:tc>
          <w:tcPr>
            <w:tcW w:w="857" w:type="pct"/>
            <w:shd w:val="clear" w:color="auto" w:fill="auto"/>
          </w:tcPr>
          <w:p w:rsidR="00656F76" w:rsidRPr="00F76EC8" w:rsidRDefault="00656F76" w:rsidP="00656F76">
            <w:pPr>
              <w:ind w:right="-1"/>
              <w:jc w:val="both"/>
              <w:rPr>
                <w:rFonts w:eastAsiaTheme="minorEastAsia"/>
                <w:i/>
                <w:sz w:val="27"/>
                <w:szCs w:val="27"/>
                <w:lang w:val="uk-UA" w:eastAsia="uk-UA"/>
              </w:rPr>
            </w:pPr>
          </w:p>
        </w:tc>
      </w:tr>
      <w:tr w:rsidR="003E1220" w:rsidRPr="00F76EC8" w:rsidTr="00656F76">
        <w:trPr>
          <w:trHeight w:val="3406"/>
        </w:trPr>
        <w:tc>
          <w:tcPr>
            <w:tcW w:w="328" w:type="pct"/>
            <w:shd w:val="clear" w:color="auto" w:fill="auto"/>
          </w:tcPr>
          <w:p w:rsidR="003E1220" w:rsidRPr="00F76EC8" w:rsidRDefault="003E1220" w:rsidP="00656F76">
            <w:pPr>
              <w:numPr>
                <w:ilvl w:val="0"/>
                <w:numId w:val="13"/>
              </w:numPr>
              <w:ind w:left="0" w:right="-1"/>
              <w:contextualSpacing/>
              <w:jc w:val="right"/>
              <w:rPr>
                <w:b/>
                <w:caps/>
                <w:sz w:val="27"/>
                <w:szCs w:val="27"/>
                <w:lang w:val="uk-UA"/>
              </w:rPr>
            </w:pPr>
          </w:p>
        </w:tc>
        <w:tc>
          <w:tcPr>
            <w:tcW w:w="1517" w:type="pct"/>
            <w:gridSpan w:val="2"/>
            <w:shd w:val="clear" w:color="auto" w:fill="auto"/>
          </w:tcPr>
          <w:p w:rsidR="003E1220" w:rsidRPr="00F76EC8" w:rsidRDefault="003E1220" w:rsidP="00656F76">
            <w:pPr>
              <w:ind w:right="-1"/>
              <w:jc w:val="both"/>
              <w:rPr>
                <w:rFonts w:eastAsiaTheme="minorEastAsia"/>
                <w:sz w:val="27"/>
                <w:szCs w:val="27"/>
                <w:lang w:val="uk-UA" w:eastAsia="uk-UA"/>
              </w:rPr>
            </w:pPr>
            <w:r w:rsidRPr="00F76EC8">
              <w:rPr>
                <w:rFonts w:eastAsiaTheme="minorEastAsia"/>
                <w:sz w:val="27"/>
                <w:szCs w:val="27"/>
                <w:lang w:val="uk-UA" w:eastAsia="uk-UA"/>
              </w:rPr>
              <w:t>Актуалізація рубрик "Марка якості Криво-ріжжя", "Вікно в Євро</w:t>
            </w:r>
            <w:r w:rsidR="00656F76" w:rsidRPr="00F76EC8">
              <w:rPr>
                <w:rFonts w:eastAsiaTheme="minorEastAsia"/>
                <w:sz w:val="27"/>
                <w:szCs w:val="27"/>
                <w:lang w:val="uk-UA" w:eastAsia="uk-UA"/>
              </w:rPr>
              <w:t>-</w:t>
            </w:r>
            <w:r w:rsidRPr="00F76EC8">
              <w:rPr>
                <w:rFonts w:eastAsiaTheme="minorEastAsia"/>
                <w:sz w:val="27"/>
                <w:szCs w:val="27"/>
                <w:lang w:val="uk-UA" w:eastAsia="uk-UA"/>
              </w:rPr>
              <w:t>пу" на платформі місь</w:t>
            </w:r>
            <w:r w:rsidR="00656F76" w:rsidRPr="00F76EC8">
              <w:rPr>
                <w:rFonts w:eastAsiaTheme="minorEastAsia"/>
                <w:sz w:val="27"/>
                <w:szCs w:val="27"/>
                <w:lang w:val="uk-UA" w:eastAsia="uk-UA"/>
              </w:rPr>
              <w:t>-</w:t>
            </w:r>
            <w:r w:rsidRPr="00F76EC8">
              <w:rPr>
                <w:rFonts w:eastAsiaTheme="minorEastAsia"/>
                <w:sz w:val="27"/>
                <w:szCs w:val="27"/>
                <w:lang w:val="uk-UA" w:eastAsia="uk-UA"/>
              </w:rPr>
              <w:t>кого електронного серві</w:t>
            </w:r>
            <w:r w:rsidR="00656F76" w:rsidRPr="00F76EC8">
              <w:rPr>
                <w:rFonts w:eastAsiaTheme="minorEastAsia"/>
                <w:sz w:val="27"/>
                <w:szCs w:val="27"/>
                <w:lang w:val="uk-UA" w:eastAsia="uk-UA"/>
              </w:rPr>
              <w:t>-</w:t>
            </w:r>
            <w:r w:rsidRPr="00F76EC8">
              <w:rPr>
                <w:rFonts w:eastAsiaTheme="minorEastAsia"/>
                <w:sz w:val="27"/>
                <w:szCs w:val="27"/>
                <w:lang w:val="uk-UA" w:eastAsia="uk-UA"/>
              </w:rPr>
              <w:t>су "Віртуальний бізнес інкубатор" на офіційно</w:t>
            </w:r>
            <w:r w:rsidR="00656F76" w:rsidRPr="00F76EC8">
              <w:rPr>
                <w:rFonts w:eastAsiaTheme="minorEastAsia"/>
                <w:sz w:val="27"/>
                <w:szCs w:val="27"/>
                <w:lang w:val="uk-UA" w:eastAsia="uk-UA"/>
              </w:rPr>
              <w:t>-</w:t>
            </w:r>
            <w:r w:rsidRPr="00F76EC8">
              <w:rPr>
                <w:rFonts w:eastAsiaTheme="minorEastAsia"/>
                <w:sz w:val="27"/>
                <w:szCs w:val="27"/>
                <w:lang w:val="uk-UA" w:eastAsia="uk-UA"/>
              </w:rPr>
              <w:t>му вебпорталі міста Кривого Рогу "Криво</w:t>
            </w:r>
            <w:r w:rsidR="00656F76" w:rsidRPr="00F76EC8">
              <w:rPr>
                <w:rFonts w:eastAsiaTheme="minorEastAsia"/>
                <w:sz w:val="27"/>
                <w:szCs w:val="27"/>
                <w:lang w:val="uk-UA" w:eastAsia="uk-UA"/>
              </w:rPr>
              <w:t>-</w:t>
            </w:r>
            <w:r w:rsidRPr="00F76EC8">
              <w:rPr>
                <w:rFonts w:eastAsiaTheme="minorEastAsia"/>
                <w:sz w:val="27"/>
                <w:szCs w:val="27"/>
                <w:lang w:val="uk-UA" w:eastAsia="uk-UA"/>
              </w:rPr>
              <w:t>різький ресурсний центр"</w:t>
            </w:r>
          </w:p>
        </w:tc>
        <w:tc>
          <w:tcPr>
            <w:tcW w:w="1268" w:type="pct"/>
            <w:shd w:val="clear" w:color="auto" w:fill="auto"/>
          </w:tcPr>
          <w:p w:rsidR="003E1220" w:rsidRPr="00F76EC8" w:rsidRDefault="003E1220" w:rsidP="00656F76">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w:t>
            </w:r>
            <w:r w:rsidR="00656F76" w:rsidRPr="00F76EC8">
              <w:rPr>
                <w:rFonts w:eastAsiaTheme="minorEastAsia"/>
                <w:sz w:val="27"/>
                <w:szCs w:val="27"/>
                <w:lang w:val="uk-UA" w:eastAsia="uk-UA"/>
              </w:rPr>
              <w:t>-</w:t>
            </w:r>
            <w:r w:rsidRPr="00F76EC8">
              <w:rPr>
                <w:rFonts w:eastAsiaTheme="minorEastAsia"/>
                <w:sz w:val="27"/>
                <w:szCs w:val="27"/>
                <w:lang w:val="uk-UA" w:eastAsia="uk-UA"/>
              </w:rPr>
              <w:t>ку підприємниц</w:t>
            </w:r>
            <w:r w:rsidR="000C1E0E" w:rsidRPr="00F76EC8">
              <w:rPr>
                <w:rFonts w:eastAsiaTheme="minorEastAsia"/>
                <w:sz w:val="27"/>
                <w:szCs w:val="27"/>
                <w:lang w:val="uk-UA" w:eastAsia="uk-UA"/>
              </w:rPr>
              <w:t>тва виконкому Криво</w:t>
            </w:r>
            <w:r w:rsidR="00656F76" w:rsidRPr="00F76EC8">
              <w:rPr>
                <w:rFonts w:eastAsiaTheme="minorEastAsia"/>
                <w:sz w:val="27"/>
                <w:szCs w:val="27"/>
                <w:lang w:val="uk-UA" w:eastAsia="uk-UA"/>
              </w:rPr>
              <w:t>-</w:t>
            </w:r>
            <w:r w:rsidR="000C1E0E" w:rsidRPr="00F76EC8">
              <w:rPr>
                <w:rFonts w:eastAsiaTheme="minorEastAsia"/>
                <w:sz w:val="27"/>
                <w:szCs w:val="27"/>
                <w:lang w:val="uk-UA" w:eastAsia="uk-UA"/>
              </w:rPr>
              <w:t>різької місь</w:t>
            </w:r>
            <w:r w:rsidRPr="00F76EC8">
              <w:rPr>
                <w:rFonts w:eastAsiaTheme="minorEastAsia"/>
                <w:sz w:val="27"/>
                <w:szCs w:val="27"/>
                <w:lang w:val="uk-UA" w:eastAsia="uk-UA"/>
              </w:rPr>
              <w:t>кої ради</w:t>
            </w:r>
          </w:p>
        </w:tc>
        <w:tc>
          <w:tcPr>
            <w:tcW w:w="1030" w:type="pct"/>
            <w:gridSpan w:val="2"/>
            <w:shd w:val="clear" w:color="auto" w:fill="auto"/>
          </w:tcPr>
          <w:p w:rsidR="003E1220" w:rsidRPr="00F76EC8" w:rsidRDefault="003E1220" w:rsidP="00656F76">
            <w:pPr>
              <w:ind w:right="-1"/>
              <w:jc w:val="both"/>
              <w:rPr>
                <w:rFonts w:eastAsiaTheme="minorEastAsia"/>
                <w:sz w:val="20"/>
                <w:szCs w:val="20"/>
                <w:lang w:val="uk-UA" w:eastAsia="uk-UA"/>
              </w:rPr>
            </w:pPr>
            <w:r w:rsidRPr="00F76EC8">
              <w:rPr>
                <w:rFonts w:eastAsiaTheme="minorEastAsia"/>
                <w:sz w:val="27"/>
                <w:szCs w:val="27"/>
                <w:lang w:val="uk-UA" w:eastAsia="uk-UA"/>
              </w:rPr>
              <w:t>Управління ін-формаційно-ко-мунікаційних технологій ви-конкому Криво-різької міської ради, виконко-ми районних у місті рад; су-б'єкти господа-рювання (за зго-дою)</w:t>
            </w:r>
          </w:p>
        </w:tc>
        <w:tc>
          <w:tcPr>
            <w:tcW w:w="857" w:type="pct"/>
            <w:shd w:val="clear" w:color="auto" w:fill="auto"/>
          </w:tcPr>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120471">
        <w:trPr>
          <w:trHeight w:val="1378"/>
        </w:trPr>
        <w:tc>
          <w:tcPr>
            <w:tcW w:w="328" w:type="pct"/>
            <w:shd w:val="clear" w:color="auto" w:fill="auto"/>
          </w:tcPr>
          <w:p w:rsidR="003E1220" w:rsidRPr="00F76EC8" w:rsidRDefault="003E1220" w:rsidP="00656F76">
            <w:pPr>
              <w:numPr>
                <w:ilvl w:val="0"/>
                <w:numId w:val="13"/>
              </w:numPr>
              <w:ind w:left="0" w:right="-1"/>
              <w:contextualSpacing/>
              <w:jc w:val="right"/>
              <w:rPr>
                <w:b/>
                <w:caps/>
                <w:sz w:val="27"/>
                <w:szCs w:val="27"/>
                <w:lang w:val="uk-UA"/>
              </w:rPr>
            </w:pPr>
          </w:p>
        </w:tc>
        <w:tc>
          <w:tcPr>
            <w:tcW w:w="1517" w:type="pct"/>
            <w:gridSpan w:val="2"/>
            <w:shd w:val="clear" w:color="auto" w:fill="auto"/>
          </w:tcPr>
          <w:p w:rsidR="003E1220" w:rsidRPr="00F76EC8" w:rsidRDefault="000C1E0E" w:rsidP="00120471">
            <w:pPr>
              <w:ind w:right="-1"/>
              <w:jc w:val="both"/>
              <w:rPr>
                <w:rFonts w:eastAsiaTheme="minorEastAsia"/>
                <w:sz w:val="27"/>
                <w:szCs w:val="27"/>
                <w:lang w:val="uk-UA" w:eastAsia="uk-UA"/>
              </w:rPr>
            </w:pPr>
            <w:r w:rsidRPr="00F76EC8">
              <w:rPr>
                <w:rFonts w:eastAsiaTheme="minorEastAsia"/>
                <w:sz w:val="27"/>
                <w:szCs w:val="27"/>
                <w:lang w:val="uk-UA" w:eastAsia="uk-UA"/>
              </w:rPr>
              <w:t>Задоволення потреб на</w:t>
            </w:r>
            <w:r w:rsidR="00120471" w:rsidRPr="00F76EC8">
              <w:rPr>
                <w:rFonts w:eastAsiaTheme="minorEastAsia"/>
                <w:sz w:val="27"/>
                <w:szCs w:val="27"/>
                <w:lang w:val="uk-UA" w:eastAsia="uk-UA"/>
              </w:rPr>
              <w:t>-</w:t>
            </w:r>
            <w:r w:rsidRPr="00F76EC8">
              <w:rPr>
                <w:rFonts w:eastAsiaTheme="minorEastAsia"/>
                <w:sz w:val="27"/>
                <w:szCs w:val="27"/>
                <w:lang w:val="uk-UA" w:eastAsia="uk-UA"/>
              </w:rPr>
              <w:t>се</w:t>
            </w:r>
            <w:r w:rsidR="003E1220" w:rsidRPr="00F76EC8">
              <w:rPr>
                <w:rFonts w:eastAsiaTheme="minorEastAsia"/>
                <w:sz w:val="27"/>
                <w:szCs w:val="27"/>
                <w:lang w:val="uk-UA" w:eastAsia="uk-UA"/>
              </w:rPr>
              <w:t>лення високоякіс</w:t>
            </w:r>
            <w:r w:rsidRPr="00F76EC8">
              <w:rPr>
                <w:rFonts w:eastAsiaTheme="minorEastAsia"/>
                <w:sz w:val="27"/>
                <w:szCs w:val="27"/>
                <w:lang w:val="uk-UA" w:eastAsia="uk-UA"/>
              </w:rPr>
              <w:t>ни</w:t>
            </w:r>
            <w:r w:rsidR="00120471" w:rsidRPr="00F76EC8">
              <w:rPr>
                <w:rFonts w:eastAsiaTheme="minorEastAsia"/>
                <w:sz w:val="27"/>
                <w:szCs w:val="27"/>
                <w:lang w:val="uk-UA" w:eastAsia="uk-UA"/>
              </w:rPr>
              <w:t>-</w:t>
            </w:r>
            <w:r w:rsidRPr="00F76EC8">
              <w:rPr>
                <w:rFonts w:eastAsiaTheme="minorEastAsia"/>
                <w:sz w:val="27"/>
                <w:szCs w:val="27"/>
                <w:lang w:val="uk-UA" w:eastAsia="uk-UA"/>
              </w:rPr>
              <w:t>ми то</w:t>
            </w:r>
            <w:r w:rsidR="003E1220" w:rsidRPr="00F76EC8">
              <w:rPr>
                <w:rFonts w:eastAsiaTheme="minorEastAsia"/>
                <w:sz w:val="27"/>
                <w:szCs w:val="27"/>
                <w:lang w:val="uk-UA" w:eastAsia="uk-UA"/>
              </w:rPr>
              <w:t>варами</w:t>
            </w:r>
          </w:p>
        </w:tc>
        <w:tc>
          <w:tcPr>
            <w:tcW w:w="1268" w:type="pct"/>
            <w:shd w:val="clear" w:color="auto" w:fill="auto"/>
          </w:tcPr>
          <w:p w:rsidR="003E1220" w:rsidRPr="00F76EC8" w:rsidRDefault="000C1E0E" w:rsidP="00120471">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w:t>
            </w:r>
            <w:r w:rsidR="00120471" w:rsidRPr="00F76EC8">
              <w:rPr>
                <w:rFonts w:eastAsiaTheme="minorEastAsia"/>
                <w:sz w:val="27"/>
                <w:szCs w:val="27"/>
                <w:lang w:val="uk-UA" w:eastAsia="uk-UA"/>
              </w:rPr>
              <w:t>-</w:t>
            </w:r>
            <w:r w:rsidR="003E1220" w:rsidRPr="00F76EC8">
              <w:rPr>
                <w:rFonts w:eastAsiaTheme="minorEastAsia"/>
                <w:sz w:val="27"/>
                <w:szCs w:val="27"/>
                <w:lang w:val="uk-UA" w:eastAsia="uk-UA"/>
              </w:rPr>
              <w:t>ку підприємництва виконкому Криво-різької міської ради</w:t>
            </w:r>
          </w:p>
        </w:tc>
        <w:tc>
          <w:tcPr>
            <w:tcW w:w="1030" w:type="pct"/>
            <w:gridSpan w:val="2"/>
            <w:shd w:val="clear" w:color="auto" w:fill="auto"/>
          </w:tcPr>
          <w:p w:rsidR="003E1220" w:rsidRPr="00F76EC8" w:rsidRDefault="003E1220" w:rsidP="006C6D18">
            <w:pPr>
              <w:ind w:right="-1"/>
              <w:jc w:val="both"/>
              <w:rPr>
                <w:rFonts w:eastAsiaTheme="minorEastAsia"/>
                <w:sz w:val="27"/>
                <w:szCs w:val="27"/>
                <w:lang w:val="uk-UA" w:eastAsia="uk-UA"/>
              </w:rPr>
            </w:pPr>
            <w:r w:rsidRPr="00F76EC8">
              <w:rPr>
                <w:rFonts w:eastAsiaTheme="minorEastAsia"/>
                <w:sz w:val="27"/>
                <w:szCs w:val="27"/>
                <w:lang w:val="uk-UA" w:eastAsia="uk-UA"/>
              </w:rPr>
              <w:t>Виконкоми ра</w:t>
            </w:r>
            <w:r w:rsidR="006C6D18" w:rsidRPr="00F76EC8">
              <w:rPr>
                <w:rFonts w:eastAsiaTheme="minorEastAsia"/>
                <w:sz w:val="27"/>
                <w:szCs w:val="27"/>
                <w:lang w:val="uk-UA" w:eastAsia="uk-UA"/>
              </w:rPr>
              <w:t>-</w:t>
            </w:r>
            <w:r w:rsidRPr="00F76EC8">
              <w:rPr>
                <w:rFonts w:eastAsiaTheme="minorEastAsia"/>
                <w:sz w:val="27"/>
                <w:szCs w:val="27"/>
                <w:lang w:val="uk-UA" w:eastAsia="uk-UA"/>
              </w:rPr>
              <w:t>йонних у місті рад; суб’єкти го</w:t>
            </w:r>
            <w:r w:rsidR="00120471" w:rsidRPr="00F76EC8">
              <w:rPr>
                <w:rFonts w:eastAsiaTheme="minorEastAsia"/>
                <w:sz w:val="27"/>
                <w:szCs w:val="27"/>
                <w:lang w:val="uk-UA" w:eastAsia="uk-UA"/>
              </w:rPr>
              <w:t>сподарювання (за згодою)</w:t>
            </w:r>
          </w:p>
        </w:tc>
        <w:tc>
          <w:tcPr>
            <w:tcW w:w="857" w:type="pct"/>
            <w:shd w:val="clear" w:color="auto" w:fill="auto"/>
          </w:tcPr>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2022 рр.</w:t>
            </w:r>
          </w:p>
          <w:p w:rsidR="003E1220" w:rsidRPr="00F76EC8" w:rsidRDefault="003E1220" w:rsidP="00656F76">
            <w:pPr>
              <w:ind w:right="-1"/>
              <w:jc w:val="center"/>
              <w:rPr>
                <w:rFonts w:eastAsiaTheme="minorEastAsia"/>
                <w:sz w:val="27"/>
                <w:szCs w:val="27"/>
                <w:lang w:val="uk-UA" w:eastAsia="uk-UA"/>
              </w:rPr>
            </w:pPr>
          </w:p>
        </w:tc>
      </w:tr>
      <w:tr w:rsidR="003E1220" w:rsidRPr="00F76EC8" w:rsidTr="00656F76">
        <w:tc>
          <w:tcPr>
            <w:tcW w:w="328" w:type="pct"/>
            <w:shd w:val="clear" w:color="auto" w:fill="auto"/>
          </w:tcPr>
          <w:p w:rsidR="003E1220" w:rsidRPr="00F76EC8" w:rsidRDefault="003E1220" w:rsidP="00656F76">
            <w:pPr>
              <w:numPr>
                <w:ilvl w:val="0"/>
                <w:numId w:val="13"/>
              </w:numPr>
              <w:ind w:left="0" w:right="-1"/>
              <w:contextualSpacing/>
              <w:jc w:val="right"/>
              <w:rPr>
                <w:b/>
                <w:caps/>
                <w:sz w:val="27"/>
                <w:szCs w:val="27"/>
                <w:lang w:val="uk-UA"/>
              </w:rPr>
            </w:pPr>
          </w:p>
        </w:tc>
        <w:tc>
          <w:tcPr>
            <w:tcW w:w="1517" w:type="pct"/>
            <w:gridSpan w:val="2"/>
            <w:shd w:val="clear" w:color="auto" w:fill="auto"/>
          </w:tcPr>
          <w:p w:rsidR="003E1220" w:rsidRPr="00F76EC8" w:rsidRDefault="003E1220" w:rsidP="00120471">
            <w:pPr>
              <w:ind w:right="-1"/>
              <w:jc w:val="both"/>
              <w:rPr>
                <w:rFonts w:eastAsiaTheme="minorEastAsia"/>
                <w:sz w:val="27"/>
                <w:szCs w:val="27"/>
                <w:lang w:val="uk-UA" w:eastAsia="uk-UA"/>
              </w:rPr>
            </w:pPr>
            <w:r w:rsidRPr="00F76EC8">
              <w:rPr>
                <w:rFonts w:eastAsiaTheme="minorEastAsia"/>
                <w:sz w:val="27"/>
                <w:szCs w:val="27"/>
                <w:lang w:val="uk-UA" w:eastAsia="uk-UA"/>
              </w:rPr>
              <w:t>Маркетингове дослі</w:t>
            </w:r>
            <w:r w:rsidR="00120471" w:rsidRPr="00F76EC8">
              <w:rPr>
                <w:rFonts w:eastAsiaTheme="minorEastAsia"/>
                <w:sz w:val="27"/>
                <w:szCs w:val="27"/>
                <w:lang w:val="uk-UA" w:eastAsia="uk-UA"/>
              </w:rPr>
              <w:t>-</w:t>
            </w:r>
            <w:r w:rsidRPr="00F76EC8">
              <w:rPr>
                <w:rFonts w:eastAsiaTheme="minorEastAsia"/>
                <w:sz w:val="27"/>
                <w:szCs w:val="27"/>
                <w:lang w:val="uk-UA" w:eastAsia="uk-UA"/>
              </w:rPr>
              <w:t>дження "Рівень якості та попит на товари й пос</w:t>
            </w:r>
            <w:r w:rsidR="00120471" w:rsidRPr="00F76EC8">
              <w:rPr>
                <w:rFonts w:eastAsiaTheme="minorEastAsia"/>
                <w:sz w:val="27"/>
                <w:szCs w:val="27"/>
                <w:lang w:val="uk-UA" w:eastAsia="uk-UA"/>
              </w:rPr>
              <w:t>-</w:t>
            </w:r>
            <w:r w:rsidRPr="00F76EC8">
              <w:rPr>
                <w:rFonts w:eastAsiaTheme="minorEastAsia"/>
                <w:sz w:val="27"/>
                <w:szCs w:val="27"/>
                <w:lang w:val="uk-UA" w:eastAsia="uk-UA"/>
              </w:rPr>
              <w:t>луги в Кривому Розі"</w:t>
            </w:r>
          </w:p>
        </w:tc>
        <w:tc>
          <w:tcPr>
            <w:tcW w:w="1268" w:type="pct"/>
            <w:shd w:val="clear" w:color="auto" w:fill="auto"/>
          </w:tcPr>
          <w:p w:rsidR="003E1220" w:rsidRPr="00F76EC8" w:rsidRDefault="003E1220" w:rsidP="00656F76">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Інститут розвитку міста</w:t>
            </w:r>
          </w:p>
        </w:tc>
        <w:tc>
          <w:tcPr>
            <w:tcW w:w="1030" w:type="pct"/>
            <w:gridSpan w:val="2"/>
            <w:shd w:val="clear" w:color="auto" w:fill="auto"/>
          </w:tcPr>
          <w:p w:rsidR="003E1220" w:rsidRPr="00F76EC8" w:rsidRDefault="003E1220" w:rsidP="00656F76">
            <w:pPr>
              <w:ind w:right="-1"/>
              <w:jc w:val="both"/>
              <w:rPr>
                <w:rFonts w:eastAsiaTheme="minorEastAsia"/>
                <w:spacing w:val="-6"/>
                <w:sz w:val="20"/>
                <w:szCs w:val="20"/>
                <w:lang w:val="uk-UA" w:eastAsia="uk-UA"/>
              </w:rPr>
            </w:pPr>
            <w:r w:rsidRPr="00F76EC8">
              <w:rPr>
                <w:rFonts w:eastAsiaTheme="minorEastAsia"/>
                <w:sz w:val="27"/>
                <w:szCs w:val="27"/>
                <w:lang w:val="uk-UA" w:eastAsia="uk-UA"/>
              </w:rPr>
              <w:t>Управління роз-витку підприєм-ни</w:t>
            </w:r>
            <w:r w:rsidR="000C1E0E" w:rsidRPr="00F76EC8">
              <w:rPr>
                <w:rFonts w:eastAsiaTheme="minorEastAsia"/>
                <w:sz w:val="27"/>
                <w:szCs w:val="27"/>
                <w:lang w:val="uk-UA" w:eastAsia="uk-UA"/>
              </w:rPr>
              <w:t>цтва викон</w:t>
            </w:r>
            <w:r w:rsidR="00120471" w:rsidRPr="00F76EC8">
              <w:rPr>
                <w:rFonts w:eastAsiaTheme="minorEastAsia"/>
                <w:sz w:val="27"/>
                <w:szCs w:val="27"/>
                <w:lang w:val="uk-UA" w:eastAsia="uk-UA"/>
              </w:rPr>
              <w:t>-</w:t>
            </w:r>
            <w:r w:rsidR="000C1E0E" w:rsidRPr="00F76EC8">
              <w:rPr>
                <w:rFonts w:eastAsiaTheme="minorEastAsia"/>
                <w:sz w:val="27"/>
                <w:szCs w:val="27"/>
                <w:lang w:val="uk-UA" w:eastAsia="uk-UA"/>
              </w:rPr>
              <w:t>ко</w:t>
            </w:r>
            <w:r w:rsidRPr="00F76EC8">
              <w:rPr>
                <w:rFonts w:eastAsiaTheme="minorEastAsia"/>
                <w:sz w:val="27"/>
                <w:szCs w:val="27"/>
                <w:lang w:val="uk-UA" w:eastAsia="uk-UA"/>
              </w:rPr>
              <w:t>му Криворізь</w:t>
            </w:r>
            <w:r w:rsidR="00120471"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c>
          <w:tcPr>
            <w:tcW w:w="857" w:type="pct"/>
            <w:shd w:val="clear" w:color="auto" w:fill="auto"/>
          </w:tcPr>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ІІ квартал 2020</w:t>
            </w:r>
            <w:r w:rsidRPr="00F76EC8">
              <w:rPr>
                <w:rFonts w:eastAsiaTheme="minorEastAsia"/>
                <w:sz w:val="27"/>
                <w:szCs w:val="27"/>
                <w:lang w:val="uk-UA" w:eastAsia="uk-UA"/>
              </w:rPr>
              <w:sym w:font="Symbol" w:char="F02D"/>
            </w:r>
          </w:p>
          <w:p w:rsidR="003E1220" w:rsidRPr="00F76EC8" w:rsidRDefault="003E1220" w:rsidP="00656F76">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120471">
        <w:trPr>
          <w:trHeight w:val="231"/>
        </w:trPr>
        <w:tc>
          <w:tcPr>
            <w:tcW w:w="1846"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проекту, тис. грн</w:t>
            </w:r>
          </w:p>
        </w:tc>
        <w:tc>
          <w:tcPr>
            <w:tcW w:w="1268"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30"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857"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120471">
        <w:trPr>
          <w:trHeight w:val="66"/>
        </w:trPr>
        <w:tc>
          <w:tcPr>
            <w:tcW w:w="1846" w:type="pct"/>
            <w:gridSpan w:val="3"/>
            <w:vMerge/>
            <w:shd w:val="clear" w:color="auto" w:fill="auto"/>
          </w:tcPr>
          <w:p w:rsidR="003E1220" w:rsidRPr="00F76EC8" w:rsidRDefault="003E1220" w:rsidP="003E1220">
            <w:pPr>
              <w:ind w:right="-1"/>
              <w:rPr>
                <w:b/>
                <w:i/>
                <w:sz w:val="27"/>
                <w:szCs w:val="27"/>
                <w:lang w:val="uk-UA"/>
              </w:rPr>
            </w:pPr>
          </w:p>
        </w:tc>
        <w:tc>
          <w:tcPr>
            <w:tcW w:w="1268" w:type="pct"/>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030" w:type="pct"/>
            <w:gridSpan w:val="2"/>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857" w:type="pct"/>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r>
      <w:tr w:rsidR="003E1220" w:rsidRPr="00F76EC8" w:rsidTr="00120471">
        <w:trPr>
          <w:trHeight w:val="517"/>
        </w:trPr>
        <w:tc>
          <w:tcPr>
            <w:tcW w:w="1846"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154" w:type="pct"/>
            <w:gridSpan w:val="4"/>
            <w:shd w:val="clear" w:color="auto" w:fill="auto"/>
          </w:tcPr>
          <w:p w:rsidR="003E1220" w:rsidRPr="00F76EC8" w:rsidRDefault="003E1220" w:rsidP="000C1E0E">
            <w:pPr>
              <w:ind w:left="35" w:right="-1"/>
              <w:contextualSpacing/>
              <w:rPr>
                <w:sz w:val="27"/>
                <w:szCs w:val="27"/>
                <w:lang w:val="uk-UA" w:eastAsia="it-IT"/>
              </w:rPr>
            </w:pPr>
            <w:r w:rsidRPr="00F76EC8">
              <w:rPr>
                <w:sz w:val="27"/>
                <w:szCs w:val="27"/>
                <w:lang w:val="uk-UA" w:eastAsia="it-IT"/>
              </w:rPr>
              <w:t>Міс</w:t>
            </w:r>
            <w:r w:rsidR="000A0E2D" w:rsidRPr="00F76EC8">
              <w:rPr>
                <w:sz w:val="27"/>
                <w:szCs w:val="27"/>
                <w:lang w:val="uk-UA" w:eastAsia="it-IT"/>
              </w:rPr>
              <w:t>ьк</w:t>
            </w:r>
            <w:r w:rsidRPr="00F76EC8">
              <w:rPr>
                <w:sz w:val="27"/>
                <w:szCs w:val="27"/>
                <w:lang w:val="uk-UA" w:eastAsia="it-IT"/>
              </w:rPr>
              <w:t>ий бюджет;</w:t>
            </w:r>
          </w:p>
          <w:p w:rsidR="003E1220" w:rsidRPr="00F76EC8" w:rsidRDefault="003E1220" w:rsidP="000C1E0E">
            <w:pPr>
              <w:ind w:left="35" w:right="-1"/>
              <w:contextualSpacing/>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8"/>
          <w:szCs w:val="28"/>
          <w:lang w:val="uk-UA" w:eastAsia="uk-UA"/>
        </w:rPr>
      </w:pPr>
    </w:p>
    <w:tbl>
      <w:tblPr>
        <w:tblStyle w:val="14"/>
        <w:tblW w:w="5000" w:type="pct"/>
        <w:tblLook w:val="04A0" w:firstRow="1" w:lastRow="0" w:firstColumn="1" w:lastColumn="0" w:noHBand="0" w:noVBand="1"/>
      </w:tblPr>
      <w:tblGrid>
        <w:gridCol w:w="669"/>
        <w:gridCol w:w="1842"/>
        <w:gridCol w:w="411"/>
        <w:gridCol w:w="1143"/>
        <w:gridCol w:w="2391"/>
        <w:gridCol w:w="755"/>
        <w:gridCol w:w="1587"/>
        <w:gridCol w:w="1483"/>
      </w:tblGrid>
      <w:tr w:rsidR="003E1220" w:rsidRPr="00F76EC8" w:rsidTr="008E5760">
        <w:tc>
          <w:tcPr>
            <w:tcW w:w="1221"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79" w:type="pct"/>
            <w:gridSpan w:val="6"/>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В. МІСТО ДИВЕРСИФІКОВАНОЇ КОНКУРЕНТОСПРО-МОЖНОЇ ЕКОНОМІКИ ТА СУЧАСНИХ ТЕХНОЛОГІЙ</w:t>
            </w:r>
          </w:p>
        </w:tc>
      </w:tr>
      <w:tr w:rsidR="003E1220" w:rsidRPr="00F76EC8" w:rsidTr="008E5760">
        <w:trPr>
          <w:trHeight w:val="255"/>
        </w:trPr>
        <w:tc>
          <w:tcPr>
            <w:tcW w:w="1221"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79" w:type="pct"/>
            <w:gridSpan w:val="6"/>
            <w:shd w:val="clear" w:color="auto" w:fill="auto"/>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В.3.</w:t>
            </w:r>
            <w:r w:rsidRPr="00F76EC8">
              <w:rPr>
                <w:rFonts w:eastAsiaTheme="minorEastAsia"/>
                <w:b/>
                <w:bCs/>
                <w:i/>
                <w:sz w:val="27"/>
                <w:szCs w:val="27"/>
                <w:lang w:val="uk-UA" w:eastAsia="uk-UA"/>
              </w:rPr>
              <w:t xml:space="preserve"> Розвинене підприємництво</w:t>
            </w:r>
          </w:p>
        </w:tc>
      </w:tr>
      <w:tr w:rsidR="003E1220" w:rsidRPr="00F76EC8" w:rsidTr="008E5760">
        <w:trPr>
          <w:trHeight w:val="184"/>
        </w:trPr>
        <w:tc>
          <w:tcPr>
            <w:tcW w:w="1221"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9" w:type="pct"/>
            <w:gridSpan w:val="6"/>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В.3.3. Розвиток соціальних форм підприємництва </w:t>
            </w:r>
          </w:p>
        </w:tc>
      </w:tr>
      <w:tr w:rsidR="003E1220" w:rsidRPr="00F76EC8" w:rsidTr="008E5760">
        <w:trPr>
          <w:trHeight w:val="131"/>
        </w:trPr>
        <w:tc>
          <w:tcPr>
            <w:tcW w:w="1221"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79" w:type="pct"/>
            <w:gridSpan w:val="6"/>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it-IT"/>
              </w:rPr>
              <w:t>Розвиток ефективних моделей соціального підприємництва</w:t>
            </w:r>
          </w:p>
        </w:tc>
      </w:tr>
      <w:tr w:rsidR="003E1220" w:rsidRPr="00F76EC8" w:rsidTr="008E5760">
        <w:trPr>
          <w:trHeight w:val="1244"/>
        </w:trPr>
        <w:tc>
          <w:tcPr>
            <w:tcW w:w="1221"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79" w:type="pct"/>
            <w:gridSpan w:val="6"/>
            <w:shd w:val="clear" w:color="auto" w:fill="auto"/>
          </w:tcPr>
          <w:p w:rsidR="003E1220" w:rsidRPr="00F76EC8" w:rsidRDefault="003E1220" w:rsidP="00120471">
            <w:pPr>
              <w:ind w:left="34"/>
              <w:contextualSpacing/>
              <w:jc w:val="both"/>
              <w:rPr>
                <w:rFonts w:eastAsiaTheme="minorEastAsia"/>
                <w:i/>
                <w:sz w:val="27"/>
                <w:szCs w:val="27"/>
                <w:lang w:val="uk-UA" w:eastAsia="it-IT"/>
              </w:rPr>
            </w:pPr>
            <w:r w:rsidRPr="00F76EC8">
              <w:rPr>
                <w:rFonts w:eastAsiaTheme="minorEastAsia"/>
                <w:sz w:val="27"/>
                <w:szCs w:val="27"/>
                <w:lang w:val="uk-UA" w:eastAsia="it-IT"/>
              </w:rPr>
              <w:t>Стимулювання соціальної відповідальності підприємців. Під-тримка бізнес-ініціатив суб’єктів господарювання. Популяри-зація соціального підприємництва в місті. Розширення кола учасників соціальних муніципальних проєктів</w:t>
            </w:r>
          </w:p>
        </w:tc>
      </w:tr>
      <w:tr w:rsidR="003E1220" w:rsidRPr="00F76EC8" w:rsidTr="008E5760">
        <w:trPr>
          <w:trHeight w:val="811"/>
        </w:trPr>
        <w:tc>
          <w:tcPr>
            <w:tcW w:w="1221"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79" w:type="pct"/>
            <w:gridSpan w:val="6"/>
            <w:shd w:val="clear" w:color="auto" w:fill="auto"/>
          </w:tcPr>
          <w:p w:rsidR="003E1220" w:rsidRPr="00F76EC8" w:rsidRDefault="003E1220" w:rsidP="00120471">
            <w:pPr>
              <w:ind w:left="34" w:right="-1"/>
              <w:jc w:val="both"/>
              <w:rPr>
                <w:rFonts w:eastAsiaTheme="minorEastAsia"/>
                <w:sz w:val="27"/>
                <w:szCs w:val="27"/>
                <w:lang w:val="uk-UA" w:eastAsia="uk-UA"/>
              </w:rPr>
            </w:pPr>
            <w:r w:rsidRPr="00F76EC8">
              <w:rPr>
                <w:rFonts w:eastAsiaTheme="minorEastAsia"/>
                <w:sz w:val="27"/>
                <w:szCs w:val="27"/>
                <w:lang w:val="uk-UA" w:eastAsia="it-IT"/>
              </w:rPr>
              <w:t>Сприяння соціально-економічному розвитку територіальної громади</w:t>
            </w:r>
            <w:r w:rsidRPr="00F76EC8">
              <w:rPr>
                <w:rFonts w:eastAsiaTheme="minorEastAsia"/>
                <w:i/>
                <w:sz w:val="27"/>
                <w:szCs w:val="27"/>
                <w:lang w:val="uk-UA" w:eastAsia="it-IT"/>
              </w:rPr>
              <w:t xml:space="preserve"> </w:t>
            </w:r>
            <w:r w:rsidRPr="00F76EC8">
              <w:rPr>
                <w:rFonts w:eastAsiaTheme="minorEastAsia"/>
                <w:sz w:val="27"/>
                <w:szCs w:val="27"/>
                <w:lang w:val="uk-UA" w:eastAsia="it-IT"/>
              </w:rPr>
              <w:t xml:space="preserve">міста через популяризацію й підтримку соціального підприємництва. </w:t>
            </w:r>
            <w:r w:rsidRPr="00F76EC8">
              <w:rPr>
                <w:rFonts w:eastAsiaTheme="minorEastAsia"/>
                <w:sz w:val="27"/>
                <w:szCs w:val="27"/>
                <w:lang w:val="uk-UA" w:eastAsia="uk-UA"/>
              </w:rPr>
              <w:t xml:space="preserve">Формування практичних знань і навичок </w:t>
            </w:r>
            <w:r w:rsidR="00120471" w:rsidRPr="00F76EC8">
              <w:rPr>
                <w:rFonts w:eastAsiaTheme="minorEastAsia"/>
                <w:sz w:val="27"/>
                <w:szCs w:val="27"/>
                <w:lang w:val="uk-UA" w:eastAsia="uk-UA"/>
              </w:rPr>
              <w:t>для</w:t>
            </w:r>
          </w:p>
        </w:tc>
      </w:tr>
      <w:tr w:rsidR="000C1E0E" w:rsidRPr="00F76EC8" w:rsidTr="008E5760">
        <w:trPr>
          <w:trHeight w:val="811"/>
        </w:trPr>
        <w:tc>
          <w:tcPr>
            <w:tcW w:w="1421" w:type="pct"/>
            <w:gridSpan w:val="3"/>
            <w:shd w:val="clear" w:color="auto" w:fill="auto"/>
          </w:tcPr>
          <w:p w:rsidR="000C1E0E" w:rsidRPr="00F76EC8" w:rsidRDefault="000C1E0E" w:rsidP="003E1220">
            <w:pPr>
              <w:ind w:right="-1"/>
              <w:rPr>
                <w:b/>
                <w:i/>
                <w:sz w:val="27"/>
                <w:szCs w:val="27"/>
                <w:lang w:val="uk-UA"/>
              </w:rPr>
            </w:pPr>
          </w:p>
        </w:tc>
        <w:tc>
          <w:tcPr>
            <w:tcW w:w="3579" w:type="pct"/>
            <w:gridSpan w:val="5"/>
            <w:shd w:val="clear" w:color="auto" w:fill="auto"/>
          </w:tcPr>
          <w:p w:rsidR="000C1E0E" w:rsidRPr="00F76EC8" w:rsidRDefault="00120471" w:rsidP="00120471">
            <w:pPr>
              <w:ind w:left="34" w:right="-1"/>
              <w:jc w:val="both"/>
              <w:rPr>
                <w:rFonts w:eastAsiaTheme="minorEastAsia"/>
                <w:sz w:val="27"/>
                <w:szCs w:val="27"/>
                <w:lang w:val="uk-UA" w:eastAsia="it-IT"/>
              </w:rPr>
            </w:pPr>
            <w:r w:rsidRPr="00F76EC8">
              <w:rPr>
                <w:rFonts w:eastAsiaTheme="minorEastAsia"/>
                <w:sz w:val="27"/>
                <w:szCs w:val="27"/>
                <w:lang w:val="uk-UA" w:eastAsia="uk-UA"/>
              </w:rPr>
              <w:t xml:space="preserve">пошуку та запровадження нових ефективних моделей </w:t>
            </w:r>
            <w:r w:rsidR="000C1E0E" w:rsidRPr="00F76EC8">
              <w:rPr>
                <w:rFonts w:eastAsiaTheme="minorEastAsia"/>
                <w:sz w:val="27"/>
                <w:szCs w:val="27"/>
                <w:lang w:val="uk-UA" w:eastAsia="uk-UA"/>
              </w:rPr>
              <w:t>со</w:t>
            </w:r>
            <w:r w:rsidRPr="00F76EC8">
              <w:rPr>
                <w:rFonts w:eastAsiaTheme="minorEastAsia"/>
                <w:sz w:val="27"/>
                <w:szCs w:val="27"/>
                <w:lang w:val="uk-UA" w:eastAsia="uk-UA"/>
              </w:rPr>
              <w:t>-</w:t>
            </w:r>
            <w:r w:rsidR="000C1E0E" w:rsidRPr="00F76EC8">
              <w:rPr>
                <w:rFonts w:eastAsiaTheme="minorEastAsia"/>
                <w:sz w:val="27"/>
                <w:szCs w:val="27"/>
                <w:lang w:val="uk-UA" w:eastAsia="uk-UA"/>
              </w:rPr>
              <w:t>ціального підприємництва, з</w:t>
            </w:r>
            <w:r w:rsidR="000C1E0E" w:rsidRPr="00F76EC8">
              <w:rPr>
                <w:rFonts w:eastAsiaTheme="minorEastAsia"/>
                <w:sz w:val="27"/>
                <w:szCs w:val="27"/>
                <w:lang w:val="uk-UA" w:eastAsia="it-IT"/>
              </w:rPr>
              <w:t>абезпечення сталого функці</w:t>
            </w:r>
            <w:r w:rsidRPr="00F76EC8">
              <w:rPr>
                <w:rFonts w:eastAsiaTheme="minorEastAsia"/>
                <w:sz w:val="27"/>
                <w:szCs w:val="27"/>
                <w:lang w:val="uk-UA" w:eastAsia="it-IT"/>
              </w:rPr>
              <w:t>-</w:t>
            </w:r>
            <w:r w:rsidR="000C1E0E" w:rsidRPr="00F76EC8">
              <w:rPr>
                <w:rFonts w:eastAsiaTheme="minorEastAsia"/>
                <w:sz w:val="27"/>
                <w:szCs w:val="27"/>
                <w:lang w:val="uk-UA" w:eastAsia="it-IT"/>
              </w:rPr>
              <w:t>онування діючих соціальних муніципальних проєктів міста</w:t>
            </w:r>
          </w:p>
        </w:tc>
      </w:tr>
      <w:tr w:rsidR="003E1220" w:rsidRPr="00F76EC8" w:rsidTr="008E5760">
        <w:trPr>
          <w:trHeight w:val="1122"/>
        </w:trPr>
        <w:tc>
          <w:tcPr>
            <w:tcW w:w="1421"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579" w:type="pct"/>
            <w:gridSpan w:val="5"/>
            <w:shd w:val="clear" w:color="auto" w:fill="auto"/>
          </w:tcPr>
          <w:p w:rsidR="003E1220" w:rsidRPr="00F76EC8" w:rsidRDefault="003E1220" w:rsidP="000C1E0E">
            <w:pPr>
              <w:ind w:left="34" w:right="-1"/>
              <w:contextualSpacing/>
              <w:jc w:val="both"/>
              <w:rPr>
                <w:rFonts w:eastAsiaTheme="minorEastAsia"/>
                <w:sz w:val="27"/>
                <w:szCs w:val="27"/>
                <w:lang w:val="uk-UA" w:eastAsia="uk-UA"/>
              </w:rPr>
            </w:pPr>
            <w:r w:rsidRPr="00F76EC8">
              <w:rPr>
                <w:rFonts w:eastAsiaTheme="minorEastAsia"/>
                <w:sz w:val="27"/>
                <w:szCs w:val="27"/>
                <w:lang w:val="uk-UA" w:eastAsia="uk-UA"/>
              </w:rPr>
              <w:t xml:space="preserve">Розширення кола учасників соціальних проєктів, </w:t>
            </w:r>
            <w:r w:rsidR="00120471" w:rsidRPr="00F76EC8">
              <w:rPr>
                <w:rFonts w:eastAsiaTheme="minorEastAsia"/>
                <w:sz w:val="27"/>
                <w:szCs w:val="27"/>
                <w:lang w:val="uk-UA" w:eastAsia="uk-UA"/>
              </w:rPr>
              <w:t>заправа-</w:t>
            </w:r>
            <w:r w:rsidRPr="00F76EC8">
              <w:rPr>
                <w:rFonts w:eastAsiaTheme="minorEastAsia"/>
                <w:sz w:val="27"/>
                <w:szCs w:val="27"/>
                <w:lang w:val="uk-UA" w:eastAsia="uk-UA"/>
              </w:rPr>
              <w:t>дження нових форм соціального підприємництва, створення додаткових робочих місць через провадження діяльності у сфері соціального підприємництва</w:t>
            </w:r>
          </w:p>
        </w:tc>
      </w:tr>
      <w:tr w:rsidR="003E1220" w:rsidRPr="00F76EC8" w:rsidTr="008E5760">
        <w:trPr>
          <w:trHeight w:val="161"/>
        </w:trPr>
        <w:tc>
          <w:tcPr>
            <w:tcW w:w="1421" w:type="pct"/>
            <w:gridSpan w:val="3"/>
            <w:shd w:val="clear" w:color="auto" w:fill="auto"/>
          </w:tcPr>
          <w:p w:rsidR="003E1220" w:rsidRPr="00F76EC8" w:rsidRDefault="003E1220" w:rsidP="003E1220">
            <w:pPr>
              <w:ind w:right="-1"/>
              <w:rPr>
                <w:b/>
                <w:sz w:val="27"/>
                <w:szCs w:val="27"/>
                <w:lang w:val="uk-UA"/>
              </w:rPr>
            </w:pPr>
          </w:p>
        </w:tc>
        <w:tc>
          <w:tcPr>
            <w:tcW w:w="2086" w:type="pct"/>
            <w:gridSpan w:val="3"/>
            <w:shd w:val="clear" w:color="auto" w:fill="auto"/>
          </w:tcPr>
          <w:p w:rsidR="003E1220" w:rsidRPr="00F76EC8" w:rsidRDefault="000E62D4" w:rsidP="003E1220">
            <w:pPr>
              <w:ind w:right="-1"/>
              <w:jc w:val="center"/>
              <w:rPr>
                <w:b/>
                <w:i/>
                <w:sz w:val="27"/>
                <w:szCs w:val="27"/>
                <w:lang w:val="uk-UA"/>
              </w:rPr>
            </w:pPr>
            <w:r w:rsidRPr="00F76EC8">
              <w:rPr>
                <w:b/>
                <w:i/>
                <w:sz w:val="27"/>
                <w:szCs w:val="27"/>
                <w:lang w:val="uk-UA"/>
              </w:rPr>
              <w:t>Відділ, управління, інший виконавчий орган міської ради</w:t>
            </w:r>
          </w:p>
        </w:tc>
        <w:tc>
          <w:tcPr>
            <w:tcW w:w="1494"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8E5760">
        <w:trPr>
          <w:trHeight w:val="778"/>
        </w:trPr>
        <w:tc>
          <w:tcPr>
            <w:tcW w:w="1421"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086" w:type="pct"/>
            <w:gridSpan w:val="3"/>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w:t>
            </w:r>
            <w:r w:rsidR="00BB130B" w:rsidRPr="00F76EC8">
              <w:rPr>
                <w:rFonts w:eastAsiaTheme="minorEastAsia"/>
                <w:sz w:val="27"/>
                <w:szCs w:val="27"/>
                <w:lang w:val="uk-UA" w:eastAsia="uk-UA"/>
              </w:rPr>
              <w:t>-</w:t>
            </w:r>
            <w:r w:rsidRPr="00F76EC8">
              <w:rPr>
                <w:rFonts w:eastAsiaTheme="minorEastAsia"/>
                <w:sz w:val="27"/>
                <w:szCs w:val="27"/>
                <w:lang w:val="uk-UA" w:eastAsia="uk-UA"/>
              </w:rPr>
              <w:t>ництва виконкому Криворізької міської ради</w:t>
            </w:r>
          </w:p>
        </w:tc>
        <w:tc>
          <w:tcPr>
            <w:tcW w:w="1494" w:type="pct"/>
            <w:gridSpan w:val="2"/>
            <w:shd w:val="clear" w:color="auto" w:fill="auto"/>
          </w:tcPr>
          <w:p w:rsidR="003E1220" w:rsidRPr="00F76EC8" w:rsidRDefault="003E1220" w:rsidP="00BB130B">
            <w:pPr>
              <w:ind w:right="-1"/>
              <w:rPr>
                <w:rFonts w:eastAsiaTheme="minorEastAsia"/>
                <w:sz w:val="27"/>
                <w:szCs w:val="27"/>
                <w:lang w:val="uk-UA" w:eastAsia="uk-UA"/>
              </w:rPr>
            </w:pPr>
            <w:r w:rsidRPr="00F76EC8">
              <w:rPr>
                <w:rFonts w:eastAsiaTheme="minorEastAsia"/>
                <w:sz w:val="27"/>
                <w:szCs w:val="27"/>
                <w:lang w:val="uk-UA" w:eastAsia="uk-UA"/>
              </w:rPr>
              <w:t>Начальник відділу орга</w:t>
            </w:r>
            <w:r w:rsidR="00BB130B" w:rsidRPr="00F76EC8">
              <w:rPr>
                <w:rFonts w:eastAsiaTheme="minorEastAsia"/>
                <w:sz w:val="27"/>
                <w:szCs w:val="27"/>
                <w:lang w:val="uk-UA" w:eastAsia="uk-UA"/>
              </w:rPr>
              <w:t>-</w:t>
            </w:r>
            <w:r w:rsidRPr="00F76EC8">
              <w:rPr>
                <w:rFonts w:eastAsiaTheme="minorEastAsia"/>
                <w:sz w:val="27"/>
                <w:szCs w:val="27"/>
                <w:lang w:val="uk-UA" w:eastAsia="uk-UA"/>
              </w:rPr>
              <w:t>нізації підприємництва</w:t>
            </w:r>
          </w:p>
        </w:tc>
      </w:tr>
      <w:tr w:rsidR="003E1220" w:rsidRPr="00F76EC8" w:rsidTr="008E5760">
        <w:trPr>
          <w:trHeight w:val="553"/>
        </w:trPr>
        <w:tc>
          <w:tcPr>
            <w:tcW w:w="1421" w:type="pct"/>
            <w:gridSpan w:val="3"/>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579"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департамент соціальної політики виконкому Криворізької міської ради</w:t>
            </w:r>
          </w:p>
        </w:tc>
      </w:tr>
      <w:tr w:rsidR="003E1220" w:rsidRPr="00F76EC8" w:rsidTr="008E5760">
        <w:trPr>
          <w:trHeight w:val="491"/>
        </w:trPr>
        <w:tc>
          <w:tcPr>
            <w:tcW w:w="1421"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579" w:type="pct"/>
            <w:gridSpan w:val="5"/>
            <w:shd w:val="clear" w:color="auto" w:fill="auto"/>
          </w:tcPr>
          <w:p w:rsidR="003E1220" w:rsidRPr="00F76EC8" w:rsidRDefault="003E1220" w:rsidP="002C2B09">
            <w:pPr>
              <w:ind w:right="-1"/>
              <w:rPr>
                <w:rFonts w:eastAsiaTheme="minorEastAsia"/>
                <w:sz w:val="27"/>
                <w:szCs w:val="27"/>
                <w:lang w:val="uk-UA" w:eastAsia="uk-UA"/>
              </w:rPr>
            </w:pPr>
            <w:r w:rsidRPr="00F76EC8">
              <w:rPr>
                <w:rFonts w:eastAsiaTheme="minorEastAsia"/>
                <w:sz w:val="27"/>
                <w:szCs w:val="27"/>
                <w:lang w:val="uk-UA" w:eastAsia="uk-UA"/>
              </w:rPr>
              <w:t>Виконкоми районних у місті рад; автор</w:t>
            </w:r>
            <w:r w:rsidR="002C2B09" w:rsidRPr="00F76EC8">
              <w:rPr>
                <w:rFonts w:eastAsiaTheme="minorEastAsia"/>
                <w:sz w:val="27"/>
                <w:szCs w:val="27"/>
                <w:lang w:val="uk-UA" w:eastAsia="uk-UA"/>
              </w:rPr>
              <w:t>и</w:t>
            </w:r>
            <w:r w:rsidRPr="00F76EC8">
              <w:rPr>
                <w:rFonts w:eastAsiaTheme="minorEastAsia"/>
                <w:sz w:val="27"/>
                <w:szCs w:val="27"/>
                <w:lang w:val="uk-UA" w:eastAsia="uk-UA"/>
              </w:rPr>
              <w:t xml:space="preserve"> проєкт</w:t>
            </w:r>
            <w:r w:rsidR="002C2B09" w:rsidRPr="00F76EC8">
              <w:rPr>
                <w:rFonts w:eastAsiaTheme="minorEastAsia"/>
                <w:sz w:val="27"/>
                <w:szCs w:val="27"/>
                <w:lang w:val="uk-UA" w:eastAsia="uk-UA"/>
              </w:rPr>
              <w:t>ів</w:t>
            </w:r>
            <w:r w:rsidRPr="00F76EC8">
              <w:rPr>
                <w:rFonts w:eastAsiaTheme="minorEastAsia"/>
                <w:sz w:val="27"/>
                <w:szCs w:val="27"/>
                <w:lang w:val="uk-UA" w:eastAsia="uk-UA"/>
              </w:rPr>
              <w:t xml:space="preserve"> місцевого розвитку "Громадський бюджет" (за згодою)</w:t>
            </w:r>
          </w:p>
        </w:tc>
      </w:tr>
      <w:tr w:rsidR="003E1220" w:rsidRPr="00F76EC8" w:rsidTr="008E5760">
        <w:trPr>
          <w:trHeight w:val="287"/>
        </w:trPr>
        <w:tc>
          <w:tcPr>
            <w:tcW w:w="1421"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579"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0C1E0E">
        <w:tc>
          <w:tcPr>
            <w:tcW w:w="5000" w:type="pct"/>
            <w:gridSpan w:val="8"/>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8E5760">
        <w:tc>
          <w:tcPr>
            <w:tcW w:w="325" w:type="pct"/>
            <w:shd w:val="clear" w:color="auto" w:fill="auto"/>
          </w:tcPr>
          <w:p w:rsidR="003E1220" w:rsidRPr="00F76EC8" w:rsidRDefault="003E1220" w:rsidP="002C2B09">
            <w:pPr>
              <w:ind w:left="-52" w:right="-1"/>
              <w:jc w:val="right"/>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652" w:type="pct"/>
            <w:gridSpan w:val="3"/>
            <w:shd w:val="clear" w:color="auto" w:fill="auto"/>
          </w:tcPr>
          <w:p w:rsidR="003E1220" w:rsidRPr="00F76EC8" w:rsidRDefault="003E1220" w:rsidP="002C2B09">
            <w:pPr>
              <w:ind w:left="-52" w:right="-1"/>
              <w:jc w:val="center"/>
              <w:rPr>
                <w:b/>
                <w:i/>
                <w:caps/>
                <w:sz w:val="27"/>
                <w:szCs w:val="27"/>
                <w:lang w:val="uk-UA"/>
              </w:rPr>
            </w:pPr>
            <w:r w:rsidRPr="00F76EC8">
              <w:rPr>
                <w:b/>
                <w:i/>
                <w:sz w:val="27"/>
                <w:szCs w:val="27"/>
                <w:lang w:val="uk-UA" w:eastAsia="sk-SK"/>
              </w:rPr>
              <w:t>Назва завдання/підзавдання</w:t>
            </w:r>
          </w:p>
        </w:tc>
        <w:tc>
          <w:tcPr>
            <w:tcW w:w="1163" w:type="pct"/>
            <w:shd w:val="clear" w:color="auto" w:fill="auto"/>
          </w:tcPr>
          <w:p w:rsidR="003E1220" w:rsidRPr="00F76EC8" w:rsidRDefault="003E1220" w:rsidP="002C2B09">
            <w:pPr>
              <w:ind w:left="-52"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2C2B09">
            <w:pPr>
              <w:ind w:left="-52" w:right="-1"/>
              <w:jc w:val="center"/>
              <w:rPr>
                <w:b/>
                <w:i/>
                <w:caps/>
                <w:sz w:val="27"/>
                <w:szCs w:val="27"/>
                <w:lang w:val="uk-UA"/>
              </w:rPr>
            </w:pPr>
            <w:r w:rsidRPr="00F76EC8">
              <w:rPr>
                <w:b/>
                <w:i/>
                <w:sz w:val="27"/>
                <w:szCs w:val="27"/>
                <w:lang w:val="uk-UA" w:eastAsia="sk-SK"/>
              </w:rPr>
              <w:t>(основний виконавець)</w:t>
            </w:r>
          </w:p>
        </w:tc>
        <w:tc>
          <w:tcPr>
            <w:tcW w:w="1139" w:type="pct"/>
            <w:gridSpan w:val="2"/>
            <w:shd w:val="clear" w:color="auto" w:fill="auto"/>
          </w:tcPr>
          <w:p w:rsidR="003E1220" w:rsidRPr="00F76EC8" w:rsidRDefault="003E1220" w:rsidP="002C2B09">
            <w:pPr>
              <w:ind w:left="-52" w:right="-1"/>
              <w:jc w:val="center"/>
              <w:rPr>
                <w:b/>
                <w:i/>
                <w:caps/>
                <w:sz w:val="27"/>
                <w:szCs w:val="27"/>
                <w:lang w:val="uk-UA"/>
              </w:rPr>
            </w:pPr>
            <w:r w:rsidRPr="00F76EC8">
              <w:rPr>
                <w:b/>
                <w:i/>
                <w:sz w:val="27"/>
                <w:szCs w:val="27"/>
                <w:lang w:val="uk-UA" w:eastAsia="sk-SK"/>
              </w:rPr>
              <w:t>Співвиконавці</w:t>
            </w:r>
          </w:p>
        </w:tc>
        <w:tc>
          <w:tcPr>
            <w:tcW w:w="721" w:type="pct"/>
            <w:shd w:val="clear" w:color="auto" w:fill="auto"/>
          </w:tcPr>
          <w:p w:rsidR="003E1220" w:rsidRPr="00F76EC8" w:rsidRDefault="003E1220" w:rsidP="002C2B09">
            <w:pPr>
              <w:ind w:left="-52" w:right="-1"/>
              <w:jc w:val="center"/>
              <w:rPr>
                <w:b/>
                <w:i/>
                <w:caps/>
                <w:sz w:val="27"/>
                <w:szCs w:val="27"/>
                <w:lang w:val="uk-UA"/>
              </w:rPr>
            </w:pPr>
            <w:r w:rsidRPr="00F76EC8">
              <w:rPr>
                <w:b/>
                <w:i/>
                <w:sz w:val="27"/>
                <w:szCs w:val="27"/>
                <w:lang w:val="uk-UA" w:eastAsia="sk-SK"/>
              </w:rPr>
              <w:t>Термін виконання</w:t>
            </w:r>
          </w:p>
        </w:tc>
      </w:tr>
      <w:tr w:rsidR="003E1220" w:rsidRPr="00F76EC8" w:rsidTr="008E5760">
        <w:tc>
          <w:tcPr>
            <w:tcW w:w="325" w:type="pct"/>
            <w:shd w:val="clear" w:color="auto" w:fill="auto"/>
          </w:tcPr>
          <w:p w:rsidR="003E1220" w:rsidRPr="00F76EC8" w:rsidRDefault="003E1220" w:rsidP="002C2B09">
            <w:pPr>
              <w:ind w:left="-52" w:right="-1"/>
              <w:contextualSpacing/>
              <w:jc w:val="center"/>
              <w:rPr>
                <w:i/>
                <w:caps/>
                <w:sz w:val="27"/>
                <w:szCs w:val="27"/>
                <w:lang w:val="uk-UA"/>
              </w:rPr>
            </w:pPr>
            <w:r w:rsidRPr="00F76EC8">
              <w:rPr>
                <w:i/>
                <w:caps/>
                <w:sz w:val="27"/>
                <w:szCs w:val="27"/>
                <w:lang w:val="uk-UA"/>
              </w:rPr>
              <w:t>1</w:t>
            </w:r>
          </w:p>
        </w:tc>
        <w:tc>
          <w:tcPr>
            <w:tcW w:w="1652" w:type="pct"/>
            <w:gridSpan w:val="3"/>
            <w:shd w:val="clear" w:color="auto" w:fill="auto"/>
          </w:tcPr>
          <w:p w:rsidR="003E1220" w:rsidRPr="00F76EC8" w:rsidRDefault="003E1220" w:rsidP="002C2B09">
            <w:pPr>
              <w:ind w:left="-52"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163" w:type="pct"/>
            <w:shd w:val="clear" w:color="auto" w:fill="auto"/>
          </w:tcPr>
          <w:p w:rsidR="003E1220" w:rsidRPr="00F76EC8" w:rsidRDefault="003E1220" w:rsidP="002C2B09">
            <w:pPr>
              <w:ind w:left="-52"/>
              <w:jc w:val="center"/>
              <w:rPr>
                <w:rFonts w:eastAsiaTheme="minorEastAsia"/>
                <w:i/>
                <w:spacing w:val="-4"/>
                <w:sz w:val="27"/>
                <w:szCs w:val="27"/>
                <w:lang w:val="uk-UA" w:eastAsia="uk-UA"/>
              </w:rPr>
            </w:pPr>
            <w:r w:rsidRPr="00F76EC8">
              <w:rPr>
                <w:rFonts w:eastAsiaTheme="minorEastAsia"/>
                <w:i/>
                <w:spacing w:val="-4"/>
                <w:sz w:val="27"/>
                <w:szCs w:val="27"/>
                <w:lang w:val="uk-UA" w:eastAsia="uk-UA"/>
              </w:rPr>
              <w:t>3</w:t>
            </w:r>
          </w:p>
        </w:tc>
        <w:tc>
          <w:tcPr>
            <w:tcW w:w="1139" w:type="pct"/>
            <w:gridSpan w:val="2"/>
            <w:shd w:val="clear" w:color="auto" w:fill="auto"/>
          </w:tcPr>
          <w:p w:rsidR="003E1220" w:rsidRPr="00F76EC8" w:rsidRDefault="003E1220" w:rsidP="002C2B09">
            <w:pPr>
              <w:ind w:left="-52" w:right="-1"/>
              <w:jc w:val="center"/>
              <w:rPr>
                <w:rFonts w:eastAsiaTheme="minorEastAsia"/>
                <w:i/>
                <w:spacing w:val="-4"/>
                <w:sz w:val="27"/>
                <w:szCs w:val="27"/>
                <w:lang w:val="uk-UA" w:eastAsia="uk-UA"/>
              </w:rPr>
            </w:pPr>
            <w:r w:rsidRPr="00F76EC8">
              <w:rPr>
                <w:rFonts w:eastAsiaTheme="minorEastAsia"/>
                <w:i/>
                <w:spacing w:val="-4"/>
                <w:sz w:val="27"/>
                <w:szCs w:val="27"/>
                <w:lang w:val="uk-UA" w:eastAsia="uk-UA"/>
              </w:rPr>
              <w:t>4</w:t>
            </w:r>
          </w:p>
        </w:tc>
        <w:tc>
          <w:tcPr>
            <w:tcW w:w="721" w:type="pct"/>
            <w:shd w:val="clear" w:color="auto" w:fill="auto"/>
          </w:tcPr>
          <w:p w:rsidR="003E1220" w:rsidRPr="00F76EC8" w:rsidRDefault="003E1220" w:rsidP="002C2B09">
            <w:pPr>
              <w:ind w:left="-52" w:right="-1"/>
              <w:jc w:val="center"/>
              <w:rPr>
                <w:rFonts w:eastAsiaTheme="minorEastAsia"/>
                <w:bCs/>
                <w:i/>
                <w:spacing w:val="-4"/>
                <w:sz w:val="27"/>
                <w:szCs w:val="27"/>
                <w:lang w:val="uk-UA" w:eastAsia="uk-UA"/>
              </w:rPr>
            </w:pPr>
            <w:r w:rsidRPr="00F76EC8">
              <w:rPr>
                <w:rFonts w:eastAsiaTheme="minorEastAsia"/>
                <w:bCs/>
                <w:i/>
                <w:spacing w:val="-4"/>
                <w:sz w:val="27"/>
                <w:szCs w:val="27"/>
                <w:lang w:val="uk-UA" w:eastAsia="uk-UA"/>
              </w:rPr>
              <w:t>5</w:t>
            </w:r>
          </w:p>
        </w:tc>
      </w:tr>
      <w:tr w:rsidR="003E1220" w:rsidRPr="00F76EC8" w:rsidTr="008E5760">
        <w:trPr>
          <w:trHeight w:val="438"/>
        </w:trPr>
        <w:tc>
          <w:tcPr>
            <w:tcW w:w="325" w:type="pct"/>
            <w:shd w:val="clear" w:color="auto" w:fill="auto"/>
          </w:tcPr>
          <w:p w:rsidR="003E1220" w:rsidRPr="00F76EC8" w:rsidRDefault="003E1220" w:rsidP="002C2B09">
            <w:pPr>
              <w:numPr>
                <w:ilvl w:val="0"/>
                <w:numId w:val="14"/>
              </w:numPr>
              <w:ind w:left="-52" w:right="-1"/>
              <w:contextualSpacing/>
              <w:jc w:val="right"/>
              <w:rPr>
                <w:caps/>
                <w:sz w:val="27"/>
                <w:szCs w:val="27"/>
                <w:lang w:val="uk-UA"/>
              </w:rPr>
            </w:pPr>
          </w:p>
        </w:tc>
        <w:tc>
          <w:tcPr>
            <w:tcW w:w="1652" w:type="pct"/>
            <w:gridSpan w:val="3"/>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Організація зустрічей із суб’єктами господарюван</w:t>
            </w:r>
            <w:r w:rsidR="002C2B09" w:rsidRPr="00F76EC8">
              <w:rPr>
                <w:rFonts w:eastAsiaTheme="minorEastAsia"/>
                <w:sz w:val="27"/>
                <w:szCs w:val="27"/>
                <w:lang w:val="uk-UA" w:eastAsia="uk-UA"/>
              </w:rPr>
              <w:t>-</w:t>
            </w:r>
            <w:r w:rsidRPr="00F76EC8">
              <w:rPr>
                <w:rFonts w:eastAsiaTheme="minorEastAsia"/>
                <w:sz w:val="27"/>
                <w:szCs w:val="27"/>
                <w:lang w:val="uk-UA" w:eastAsia="uk-UA"/>
              </w:rPr>
              <w:t>ня з метою виявлення но</w:t>
            </w:r>
            <w:r w:rsidR="002C2B09" w:rsidRPr="00F76EC8">
              <w:rPr>
                <w:rFonts w:eastAsiaTheme="minorEastAsia"/>
                <w:sz w:val="27"/>
                <w:szCs w:val="27"/>
                <w:lang w:val="uk-UA" w:eastAsia="uk-UA"/>
              </w:rPr>
              <w:t>-</w:t>
            </w:r>
            <w:r w:rsidRPr="00F76EC8">
              <w:rPr>
                <w:rFonts w:eastAsiaTheme="minorEastAsia"/>
                <w:sz w:val="27"/>
                <w:szCs w:val="27"/>
                <w:lang w:val="uk-UA" w:eastAsia="uk-UA"/>
              </w:rPr>
              <w:t>вих форм соціальної діяль</w:t>
            </w:r>
            <w:r w:rsidR="002C2B09" w:rsidRPr="00F76EC8">
              <w:rPr>
                <w:rFonts w:eastAsiaTheme="minorEastAsia"/>
                <w:sz w:val="27"/>
                <w:szCs w:val="27"/>
                <w:lang w:val="uk-UA" w:eastAsia="uk-UA"/>
              </w:rPr>
              <w:t>-</w:t>
            </w:r>
            <w:r w:rsidRPr="00F76EC8">
              <w:rPr>
                <w:rFonts w:eastAsiaTheme="minorEastAsia"/>
                <w:sz w:val="27"/>
                <w:szCs w:val="27"/>
                <w:lang w:val="uk-UA" w:eastAsia="uk-UA"/>
              </w:rPr>
              <w:t>ності</w:t>
            </w:r>
          </w:p>
        </w:tc>
        <w:tc>
          <w:tcPr>
            <w:tcW w:w="1163" w:type="pct"/>
            <w:shd w:val="clear" w:color="auto" w:fill="auto"/>
          </w:tcPr>
          <w:p w:rsidR="003E1220" w:rsidRPr="00F76EC8" w:rsidRDefault="00B014B7"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роз</w:t>
            </w:r>
            <w:r w:rsidR="002C2B09" w:rsidRPr="00F76EC8">
              <w:rPr>
                <w:rFonts w:eastAsiaTheme="minorEastAsia"/>
                <w:sz w:val="27"/>
                <w:szCs w:val="27"/>
                <w:lang w:val="uk-UA" w:eastAsia="uk-UA"/>
              </w:rPr>
              <w:t>-</w:t>
            </w:r>
            <w:r w:rsidRPr="00F76EC8">
              <w:rPr>
                <w:rFonts w:eastAsiaTheme="minorEastAsia"/>
                <w:sz w:val="27"/>
                <w:szCs w:val="27"/>
                <w:lang w:val="uk-UA" w:eastAsia="uk-UA"/>
              </w:rPr>
              <w:t>вит</w:t>
            </w:r>
            <w:r w:rsidR="003E1220" w:rsidRPr="00F76EC8">
              <w:rPr>
                <w:rFonts w:eastAsiaTheme="minorEastAsia"/>
                <w:sz w:val="27"/>
                <w:szCs w:val="27"/>
                <w:lang w:val="uk-UA" w:eastAsia="uk-UA"/>
              </w:rPr>
              <w:t>ку підприєм</w:t>
            </w:r>
            <w:r w:rsidR="002C2B09" w:rsidRPr="00F76EC8">
              <w:rPr>
                <w:rFonts w:eastAsiaTheme="minorEastAsia"/>
                <w:sz w:val="27"/>
                <w:szCs w:val="27"/>
                <w:lang w:val="uk-UA" w:eastAsia="uk-UA"/>
              </w:rPr>
              <w:t>-</w:t>
            </w:r>
            <w:r w:rsidR="003E1220" w:rsidRPr="00F76EC8">
              <w:rPr>
                <w:rFonts w:eastAsiaTheme="minorEastAsia"/>
                <w:sz w:val="27"/>
                <w:szCs w:val="27"/>
                <w:lang w:val="uk-UA" w:eastAsia="uk-UA"/>
              </w:rPr>
              <w:t>ництва виконк</w:t>
            </w:r>
            <w:r w:rsidRPr="00F76EC8">
              <w:rPr>
                <w:rFonts w:eastAsiaTheme="minorEastAsia"/>
                <w:sz w:val="27"/>
                <w:szCs w:val="27"/>
                <w:lang w:val="uk-UA" w:eastAsia="uk-UA"/>
              </w:rPr>
              <w:t>ому Криво</w:t>
            </w:r>
            <w:r w:rsidR="003E1220" w:rsidRPr="00F76EC8">
              <w:rPr>
                <w:rFonts w:eastAsiaTheme="minorEastAsia"/>
                <w:sz w:val="27"/>
                <w:szCs w:val="27"/>
                <w:lang w:val="uk-UA" w:eastAsia="uk-UA"/>
              </w:rPr>
              <w:t>різької місь</w:t>
            </w:r>
            <w:r w:rsidR="002C2B09" w:rsidRPr="00F76EC8">
              <w:rPr>
                <w:rFonts w:eastAsiaTheme="minorEastAsia"/>
                <w:sz w:val="27"/>
                <w:szCs w:val="27"/>
                <w:lang w:val="uk-UA" w:eastAsia="uk-UA"/>
              </w:rPr>
              <w:t>-</w:t>
            </w:r>
            <w:r w:rsidR="003E1220" w:rsidRPr="00F76EC8">
              <w:rPr>
                <w:rFonts w:eastAsiaTheme="minorEastAsia"/>
                <w:sz w:val="27"/>
                <w:szCs w:val="27"/>
                <w:lang w:val="uk-UA" w:eastAsia="uk-UA"/>
              </w:rPr>
              <w:t>кої ради</w:t>
            </w:r>
          </w:p>
        </w:tc>
        <w:tc>
          <w:tcPr>
            <w:tcW w:w="1139" w:type="pct"/>
            <w:gridSpan w:val="2"/>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Департамент со-ціальної політики виконкому Криво-різької міської ра-ди, виконкоми ра-йонних у місті рад</w:t>
            </w:r>
          </w:p>
        </w:tc>
        <w:tc>
          <w:tcPr>
            <w:tcW w:w="721" w:type="pct"/>
            <w:shd w:val="clear" w:color="auto" w:fill="auto"/>
          </w:tcPr>
          <w:p w:rsidR="003E1220" w:rsidRPr="00F76EC8" w:rsidRDefault="003E122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3E1220" w:rsidRPr="00F76EC8" w:rsidTr="008E5760">
        <w:trPr>
          <w:trHeight w:val="296"/>
        </w:trPr>
        <w:tc>
          <w:tcPr>
            <w:tcW w:w="325" w:type="pct"/>
            <w:shd w:val="clear" w:color="auto" w:fill="auto"/>
          </w:tcPr>
          <w:p w:rsidR="003E1220" w:rsidRPr="00F76EC8" w:rsidRDefault="003E1220" w:rsidP="002C2B09">
            <w:pPr>
              <w:numPr>
                <w:ilvl w:val="0"/>
                <w:numId w:val="14"/>
              </w:numPr>
              <w:ind w:left="-52" w:right="-1"/>
              <w:contextualSpacing/>
              <w:jc w:val="right"/>
              <w:rPr>
                <w:caps/>
                <w:sz w:val="27"/>
                <w:szCs w:val="27"/>
                <w:lang w:val="uk-UA"/>
              </w:rPr>
            </w:pPr>
          </w:p>
        </w:tc>
        <w:tc>
          <w:tcPr>
            <w:tcW w:w="1652" w:type="pct"/>
            <w:gridSpan w:val="3"/>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Проведення консультацій</w:t>
            </w:r>
            <w:r w:rsidR="002C2B09" w:rsidRPr="00F76EC8">
              <w:rPr>
                <w:rFonts w:eastAsiaTheme="minorEastAsia"/>
                <w:sz w:val="27"/>
                <w:szCs w:val="27"/>
                <w:lang w:val="uk-UA" w:eastAsia="uk-UA"/>
              </w:rPr>
              <w:t>-</w:t>
            </w:r>
            <w:r w:rsidRPr="00F76EC8">
              <w:rPr>
                <w:rFonts w:eastAsiaTheme="minorEastAsia"/>
                <w:sz w:val="27"/>
                <w:szCs w:val="27"/>
                <w:lang w:val="uk-UA" w:eastAsia="uk-UA"/>
              </w:rPr>
              <w:t xml:space="preserve">ної допомоги суб’єктам господарювання, які </w:t>
            </w:r>
            <w:r w:rsidR="002C2B09" w:rsidRPr="00F76EC8">
              <w:rPr>
                <w:rFonts w:eastAsiaTheme="minorEastAsia"/>
                <w:sz w:val="27"/>
                <w:szCs w:val="27"/>
                <w:lang w:val="uk-UA" w:eastAsia="uk-UA"/>
              </w:rPr>
              <w:t>приєд-</w:t>
            </w:r>
            <w:r w:rsidRPr="00F76EC8">
              <w:rPr>
                <w:rFonts w:eastAsiaTheme="minorEastAsia"/>
                <w:sz w:val="27"/>
                <w:szCs w:val="27"/>
                <w:lang w:val="uk-UA" w:eastAsia="uk-UA"/>
              </w:rPr>
              <w:t xml:space="preserve">налися (або виявили </w:t>
            </w:r>
            <w:r w:rsidR="000C1E0E" w:rsidRPr="00F76EC8">
              <w:rPr>
                <w:rFonts w:eastAsiaTheme="minorEastAsia"/>
                <w:sz w:val="27"/>
                <w:szCs w:val="27"/>
                <w:lang w:val="uk-UA" w:eastAsia="uk-UA"/>
              </w:rPr>
              <w:t>бажан</w:t>
            </w:r>
            <w:r w:rsidR="002C2B09" w:rsidRPr="00F76EC8">
              <w:rPr>
                <w:rFonts w:eastAsiaTheme="minorEastAsia"/>
                <w:sz w:val="27"/>
                <w:szCs w:val="27"/>
                <w:lang w:val="uk-UA" w:eastAsia="uk-UA"/>
              </w:rPr>
              <w:t>-</w:t>
            </w:r>
            <w:r w:rsidR="000C1E0E" w:rsidRPr="00F76EC8">
              <w:rPr>
                <w:rFonts w:eastAsiaTheme="minorEastAsia"/>
                <w:sz w:val="27"/>
                <w:szCs w:val="27"/>
                <w:lang w:val="uk-UA" w:eastAsia="uk-UA"/>
              </w:rPr>
              <w:t xml:space="preserve">ня </w:t>
            </w:r>
            <w:r w:rsidR="00B014B7" w:rsidRPr="00F76EC8">
              <w:rPr>
                <w:rFonts w:eastAsiaTheme="minorEastAsia"/>
                <w:sz w:val="27"/>
                <w:szCs w:val="27"/>
                <w:lang w:val="uk-UA" w:eastAsia="uk-UA"/>
              </w:rPr>
              <w:t>при</w:t>
            </w:r>
            <w:r w:rsidR="00FF5541" w:rsidRPr="00F76EC8">
              <w:rPr>
                <w:rFonts w:eastAsiaTheme="minorEastAsia"/>
                <w:sz w:val="27"/>
                <w:szCs w:val="27"/>
                <w:lang w:val="uk-UA" w:eastAsia="uk-UA"/>
              </w:rPr>
              <w:t>єд</w:t>
            </w:r>
            <w:r w:rsidR="000C1E0E" w:rsidRPr="00F76EC8">
              <w:rPr>
                <w:rFonts w:eastAsiaTheme="minorEastAsia"/>
                <w:sz w:val="27"/>
                <w:szCs w:val="27"/>
                <w:lang w:val="uk-UA" w:eastAsia="uk-UA"/>
              </w:rPr>
              <w:t>на</w:t>
            </w:r>
            <w:r w:rsidR="00B014B7" w:rsidRPr="00F76EC8">
              <w:rPr>
                <w:rFonts w:eastAsiaTheme="minorEastAsia"/>
                <w:sz w:val="27"/>
                <w:szCs w:val="27"/>
                <w:lang w:val="uk-UA" w:eastAsia="uk-UA"/>
              </w:rPr>
              <w:t>тися) до кола учасників соціальних муні</w:t>
            </w:r>
            <w:r w:rsidR="002C2B09" w:rsidRPr="00F76EC8">
              <w:rPr>
                <w:rFonts w:eastAsiaTheme="minorEastAsia"/>
                <w:sz w:val="27"/>
                <w:szCs w:val="27"/>
                <w:lang w:val="uk-UA" w:eastAsia="uk-UA"/>
              </w:rPr>
              <w:t>-</w:t>
            </w:r>
            <w:r w:rsidR="00B014B7" w:rsidRPr="00F76EC8">
              <w:rPr>
                <w:rFonts w:eastAsiaTheme="minorEastAsia"/>
                <w:sz w:val="27"/>
                <w:szCs w:val="27"/>
                <w:lang w:val="uk-UA" w:eastAsia="uk-UA"/>
              </w:rPr>
              <w:t>ципальних про</w:t>
            </w:r>
            <w:r w:rsidR="000C1E0E" w:rsidRPr="00F76EC8">
              <w:rPr>
                <w:rFonts w:eastAsiaTheme="minorEastAsia"/>
                <w:sz w:val="27"/>
                <w:szCs w:val="27"/>
                <w:lang w:val="uk-UA" w:eastAsia="uk-UA"/>
              </w:rPr>
              <w:t>єктів</w:t>
            </w:r>
          </w:p>
        </w:tc>
        <w:tc>
          <w:tcPr>
            <w:tcW w:w="1163" w:type="pct"/>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w:t>
            </w:r>
            <w:r w:rsidR="00B014B7" w:rsidRPr="00F76EC8">
              <w:rPr>
                <w:rFonts w:eastAsiaTheme="minorEastAsia"/>
                <w:sz w:val="27"/>
                <w:szCs w:val="27"/>
                <w:lang w:val="uk-UA" w:eastAsia="uk-UA"/>
              </w:rPr>
              <w:t>я роз</w:t>
            </w:r>
            <w:r w:rsidR="002C2B09" w:rsidRPr="00F76EC8">
              <w:rPr>
                <w:rFonts w:eastAsiaTheme="minorEastAsia"/>
                <w:sz w:val="27"/>
                <w:szCs w:val="27"/>
                <w:lang w:val="uk-UA" w:eastAsia="uk-UA"/>
              </w:rPr>
              <w:t>-</w:t>
            </w:r>
            <w:r w:rsidR="00B014B7" w:rsidRPr="00F76EC8">
              <w:rPr>
                <w:rFonts w:eastAsiaTheme="minorEastAsia"/>
                <w:sz w:val="27"/>
                <w:szCs w:val="27"/>
                <w:lang w:val="uk-UA" w:eastAsia="uk-UA"/>
              </w:rPr>
              <w:t>вит</w:t>
            </w:r>
            <w:r w:rsidRPr="00F76EC8">
              <w:rPr>
                <w:rFonts w:eastAsiaTheme="minorEastAsia"/>
                <w:sz w:val="27"/>
                <w:szCs w:val="27"/>
                <w:lang w:val="uk-UA" w:eastAsia="uk-UA"/>
              </w:rPr>
              <w:t>ку підприєм</w:t>
            </w:r>
            <w:r w:rsidR="002C2B09" w:rsidRPr="00F76EC8">
              <w:rPr>
                <w:rFonts w:eastAsiaTheme="minorEastAsia"/>
                <w:sz w:val="27"/>
                <w:szCs w:val="27"/>
                <w:lang w:val="uk-UA" w:eastAsia="uk-UA"/>
              </w:rPr>
              <w:t>-</w:t>
            </w:r>
            <w:r w:rsidRPr="00F76EC8">
              <w:rPr>
                <w:rFonts w:eastAsiaTheme="minorEastAsia"/>
                <w:sz w:val="27"/>
                <w:szCs w:val="27"/>
                <w:lang w:val="uk-UA" w:eastAsia="uk-UA"/>
              </w:rPr>
              <w:t>ництва виконкому Криворізької місь</w:t>
            </w:r>
            <w:r w:rsidR="002C2B09"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39" w:type="pct"/>
            <w:gridSpan w:val="2"/>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Департамент со-ціальної політики вик</w:t>
            </w:r>
            <w:r w:rsidR="000C1E0E" w:rsidRPr="00F76EC8">
              <w:rPr>
                <w:rFonts w:eastAsiaTheme="minorEastAsia"/>
                <w:sz w:val="27"/>
                <w:szCs w:val="27"/>
                <w:lang w:val="uk-UA" w:eastAsia="uk-UA"/>
              </w:rPr>
              <w:t>онкому Криво-різької міської ра</w:t>
            </w:r>
            <w:r w:rsidR="002C2B09" w:rsidRPr="00F76EC8">
              <w:rPr>
                <w:rFonts w:eastAsiaTheme="minorEastAsia"/>
                <w:sz w:val="27"/>
                <w:szCs w:val="27"/>
                <w:lang w:val="uk-UA" w:eastAsia="uk-UA"/>
              </w:rPr>
              <w:t>-</w:t>
            </w:r>
            <w:r w:rsidR="000C1E0E" w:rsidRPr="00F76EC8">
              <w:rPr>
                <w:rFonts w:eastAsiaTheme="minorEastAsia"/>
                <w:sz w:val="27"/>
                <w:szCs w:val="27"/>
                <w:lang w:val="uk-UA" w:eastAsia="uk-UA"/>
              </w:rPr>
              <w:t>ди, виконкоми районних у місті рад</w:t>
            </w:r>
          </w:p>
        </w:tc>
        <w:tc>
          <w:tcPr>
            <w:tcW w:w="721" w:type="pct"/>
            <w:shd w:val="clear" w:color="auto" w:fill="auto"/>
          </w:tcPr>
          <w:p w:rsidR="003E1220" w:rsidRPr="00F76EC8" w:rsidRDefault="003E122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3E1220" w:rsidRPr="00F76EC8" w:rsidTr="008E5760">
        <w:trPr>
          <w:trHeight w:val="296"/>
        </w:trPr>
        <w:tc>
          <w:tcPr>
            <w:tcW w:w="325" w:type="pct"/>
            <w:shd w:val="clear" w:color="auto" w:fill="auto"/>
          </w:tcPr>
          <w:p w:rsidR="003E1220" w:rsidRPr="00F76EC8" w:rsidRDefault="003E1220" w:rsidP="002C2B09">
            <w:pPr>
              <w:numPr>
                <w:ilvl w:val="0"/>
                <w:numId w:val="14"/>
              </w:numPr>
              <w:ind w:left="-52" w:right="-1"/>
              <w:contextualSpacing/>
              <w:jc w:val="right"/>
              <w:rPr>
                <w:caps/>
                <w:sz w:val="27"/>
                <w:szCs w:val="27"/>
                <w:lang w:val="uk-UA"/>
              </w:rPr>
            </w:pPr>
          </w:p>
        </w:tc>
        <w:tc>
          <w:tcPr>
            <w:tcW w:w="1652" w:type="pct"/>
            <w:gridSpan w:val="3"/>
            <w:shd w:val="clear" w:color="auto" w:fill="auto"/>
          </w:tcPr>
          <w:p w:rsidR="003E1220" w:rsidRPr="00F76EC8" w:rsidRDefault="003E122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 xml:space="preserve">Запровадження </w:t>
            </w:r>
            <w:r w:rsidR="00B014B7" w:rsidRPr="00F76EC8">
              <w:rPr>
                <w:rFonts w:eastAsiaTheme="minorEastAsia"/>
                <w:sz w:val="27"/>
                <w:szCs w:val="27"/>
                <w:lang w:val="uk-UA" w:eastAsia="uk-UA"/>
              </w:rPr>
              <w:t>школи со</w:t>
            </w:r>
            <w:r w:rsidR="002C2B09" w:rsidRPr="00F76EC8">
              <w:rPr>
                <w:rFonts w:eastAsiaTheme="minorEastAsia"/>
                <w:sz w:val="27"/>
                <w:szCs w:val="27"/>
                <w:lang w:val="uk-UA" w:eastAsia="uk-UA"/>
              </w:rPr>
              <w:t>-</w:t>
            </w:r>
            <w:r w:rsidR="00B014B7" w:rsidRPr="00F76EC8">
              <w:rPr>
                <w:rFonts w:eastAsiaTheme="minorEastAsia"/>
                <w:sz w:val="27"/>
                <w:szCs w:val="27"/>
                <w:lang w:val="uk-UA" w:eastAsia="uk-UA"/>
              </w:rPr>
              <w:t>ціального підприємницт</w:t>
            </w:r>
            <w:r w:rsidRPr="00F76EC8">
              <w:rPr>
                <w:rFonts w:eastAsiaTheme="minorEastAsia"/>
                <w:sz w:val="27"/>
                <w:szCs w:val="27"/>
                <w:lang w:val="uk-UA" w:eastAsia="uk-UA"/>
              </w:rPr>
              <w:t>ва "Просто дій"</w:t>
            </w:r>
          </w:p>
        </w:tc>
        <w:tc>
          <w:tcPr>
            <w:tcW w:w="1163" w:type="pct"/>
            <w:shd w:val="clear" w:color="auto" w:fill="auto"/>
          </w:tcPr>
          <w:p w:rsidR="003E1220" w:rsidRPr="00F76EC8" w:rsidRDefault="00B014B7"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роз</w:t>
            </w:r>
            <w:r w:rsidR="002C2B09" w:rsidRPr="00F76EC8">
              <w:rPr>
                <w:rFonts w:eastAsiaTheme="minorEastAsia"/>
                <w:sz w:val="27"/>
                <w:szCs w:val="27"/>
                <w:lang w:val="uk-UA" w:eastAsia="uk-UA"/>
              </w:rPr>
              <w:t>-</w:t>
            </w:r>
            <w:r w:rsidRPr="00F76EC8">
              <w:rPr>
                <w:rFonts w:eastAsiaTheme="minorEastAsia"/>
                <w:sz w:val="27"/>
                <w:szCs w:val="27"/>
                <w:lang w:val="uk-UA" w:eastAsia="uk-UA"/>
              </w:rPr>
              <w:t>вит</w:t>
            </w:r>
            <w:r w:rsidR="003E1220" w:rsidRPr="00F76EC8">
              <w:rPr>
                <w:rFonts w:eastAsiaTheme="minorEastAsia"/>
                <w:sz w:val="27"/>
                <w:szCs w:val="27"/>
                <w:lang w:val="uk-UA" w:eastAsia="uk-UA"/>
              </w:rPr>
              <w:t>ку підприєм</w:t>
            </w:r>
            <w:r w:rsidR="002C2B09" w:rsidRPr="00F76EC8">
              <w:rPr>
                <w:rFonts w:eastAsiaTheme="minorEastAsia"/>
                <w:sz w:val="27"/>
                <w:szCs w:val="27"/>
                <w:lang w:val="uk-UA" w:eastAsia="uk-UA"/>
              </w:rPr>
              <w:t>-</w:t>
            </w:r>
            <w:r w:rsidR="003E1220" w:rsidRPr="00F76EC8">
              <w:rPr>
                <w:rFonts w:eastAsiaTheme="minorEastAsia"/>
                <w:sz w:val="27"/>
                <w:szCs w:val="27"/>
                <w:lang w:val="uk-UA" w:eastAsia="uk-UA"/>
              </w:rPr>
              <w:t xml:space="preserve">ництва </w:t>
            </w:r>
            <w:r w:rsidRPr="00F76EC8">
              <w:rPr>
                <w:rFonts w:eastAsiaTheme="minorEastAsia"/>
                <w:sz w:val="27"/>
                <w:szCs w:val="27"/>
                <w:lang w:val="uk-UA" w:eastAsia="uk-UA"/>
              </w:rPr>
              <w:t>виконко</w:t>
            </w:r>
            <w:r w:rsidR="00FF5541" w:rsidRPr="00F76EC8">
              <w:rPr>
                <w:rFonts w:eastAsiaTheme="minorEastAsia"/>
                <w:sz w:val="27"/>
                <w:szCs w:val="27"/>
                <w:lang w:val="uk-UA" w:eastAsia="uk-UA"/>
              </w:rPr>
              <w:t>му Криворізької місь</w:t>
            </w:r>
            <w:r w:rsidR="002C2B09" w:rsidRPr="00F76EC8">
              <w:rPr>
                <w:rFonts w:eastAsiaTheme="minorEastAsia"/>
                <w:sz w:val="27"/>
                <w:szCs w:val="27"/>
                <w:lang w:val="uk-UA" w:eastAsia="uk-UA"/>
              </w:rPr>
              <w:t>-</w:t>
            </w:r>
            <w:r w:rsidR="00FF5541" w:rsidRPr="00F76EC8">
              <w:rPr>
                <w:rFonts w:eastAsiaTheme="minorEastAsia"/>
                <w:sz w:val="27"/>
                <w:szCs w:val="27"/>
                <w:lang w:val="uk-UA" w:eastAsia="uk-UA"/>
              </w:rPr>
              <w:t>кої ра</w:t>
            </w:r>
            <w:r w:rsidR="003E1220" w:rsidRPr="00F76EC8">
              <w:rPr>
                <w:rFonts w:eastAsiaTheme="minorEastAsia"/>
                <w:sz w:val="27"/>
                <w:szCs w:val="27"/>
                <w:lang w:val="uk-UA" w:eastAsia="uk-UA"/>
              </w:rPr>
              <w:t>ди</w:t>
            </w:r>
            <w:r w:rsidR="008E5760" w:rsidRPr="00F76EC8">
              <w:rPr>
                <w:rFonts w:eastAsiaTheme="minorEastAsia"/>
                <w:sz w:val="27"/>
                <w:szCs w:val="27"/>
                <w:lang w:val="uk-UA" w:eastAsia="uk-UA"/>
              </w:rPr>
              <w:t>;</w:t>
            </w:r>
            <w:r w:rsidR="003E1220" w:rsidRPr="00F76EC8">
              <w:rPr>
                <w:rFonts w:eastAsiaTheme="minorEastAsia"/>
                <w:sz w:val="27"/>
                <w:szCs w:val="27"/>
                <w:lang w:val="uk-UA" w:eastAsia="uk-UA"/>
              </w:rPr>
              <w:t xml:space="preserve"> автор проєкту місцевого розвитку "Громад</w:t>
            </w:r>
            <w:r w:rsidR="008E5760" w:rsidRPr="00F76EC8">
              <w:rPr>
                <w:rFonts w:eastAsiaTheme="minorEastAsia"/>
                <w:sz w:val="27"/>
                <w:szCs w:val="27"/>
                <w:lang w:val="uk-UA" w:eastAsia="uk-UA"/>
              </w:rPr>
              <w:t>-</w:t>
            </w:r>
            <w:r w:rsidR="003E1220" w:rsidRPr="00F76EC8">
              <w:rPr>
                <w:rFonts w:eastAsiaTheme="minorEastAsia"/>
                <w:sz w:val="27"/>
                <w:szCs w:val="27"/>
                <w:lang w:val="uk-UA" w:eastAsia="uk-UA"/>
              </w:rPr>
              <w:t>ський бюджет" (за згодою)</w:t>
            </w:r>
          </w:p>
        </w:tc>
        <w:tc>
          <w:tcPr>
            <w:tcW w:w="1139" w:type="pct"/>
            <w:gridSpan w:val="2"/>
            <w:shd w:val="clear" w:color="auto" w:fill="auto"/>
          </w:tcPr>
          <w:p w:rsidR="003E1220" w:rsidRPr="00F76EC8" w:rsidRDefault="003E122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Департамент соці-альної політики ви</w:t>
            </w:r>
            <w:r w:rsidR="00B014B7" w:rsidRPr="00F76EC8">
              <w:rPr>
                <w:rFonts w:eastAsiaTheme="minorEastAsia"/>
                <w:sz w:val="27"/>
                <w:szCs w:val="27"/>
                <w:lang w:val="uk-UA" w:eastAsia="uk-UA"/>
              </w:rPr>
              <w:t>конкому Кри</w:t>
            </w:r>
            <w:r w:rsidR="008E5760" w:rsidRPr="00F76EC8">
              <w:rPr>
                <w:rFonts w:eastAsiaTheme="minorEastAsia"/>
                <w:sz w:val="27"/>
                <w:szCs w:val="27"/>
                <w:lang w:val="uk-UA" w:eastAsia="uk-UA"/>
              </w:rPr>
              <w:t>-</w:t>
            </w:r>
            <w:r w:rsidR="00B014B7" w:rsidRPr="00F76EC8">
              <w:rPr>
                <w:rFonts w:eastAsiaTheme="minorEastAsia"/>
                <w:sz w:val="27"/>
                <w:szCs w:val="27"/>
                <w:lang w:val="uk-UA" w:eastAsia="uk-UA"/>
              </w:rPr>
              <w:t>ворізь</w:t>
            </w:r>
            <w:r w:rsidRPr="00F76EC8">
              <w:rPr>
                <w:rFonts w:eastAsiaTheme="minorEastAsia"/>
                <w:sz w:val="27"/>
                <w:szCs w:val="27"/>
                <w:lang w:val="uk-UA" w:eastAsia="uk-UA"/>
              </w:rPr>
              <w:t>кої міської ради, виконкоми районних у місті рад</w:t>
            </w:r>
          </w:p>
        </w:tc>
        <w:tc>
          <w:tcPr>
            <w:tcW w:w="721" w:type="pct"/>
            <w:shd w:val="clear" w:color="auto" w:fill="auto"/>
          </w:tcPr>
          <w:p w:rsidR="003E1220" w:rsidRPr="00F76EC8" w:rsidRDefault="003E122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2020 р.</w:t>
            </w:r>
          </w:p>
        </w:tc>
      </w:tr>
      <w:tr w:rsidR="008E5760" w:rsidRPr="00F76EC8" w:rsidTr="008E5760">
        <w:trPr>
          <w:trHeight w:val="296"/>
        </w:trPr>
        <w:tc>
          <w:tcPr>
            <w:tcW w:w="325" w:type="pct"/>
            <w:shd w:val="clear" w:color="auto" w:fill="auto"/>
          </w:tcPr>
          <w:p w:rsidR="008E5760" w:rsidRPr="00F76EC8" w:rsidRDefault="008E5760" w:rsidP="002C2B09">
            <w:pPr>
              <w:numPr>
                <w:ilvl w:val="0"/>
                <w:numId w:val="14"/>
              </w:numPr>
              <w:ind w:left="-52" w:right="-1"/>
              <w:contextualSpacing/>
              <w:jc w:val="right"/>
              <w:rPr>
                <w:caps/>
                <w:sz w:val="27"/>
                <w:szCs w:val="27"/>
                <w:lang w:val="uk-UA"/>
              </w:rPr>
            </w:pPr>
          </w:p>
        </w:tc>
        <w:tc>
          <w:tcPr>
            <w:tcW w:w="1652" w:type="pct"/>
            <w:gridSpan w:val="3"/>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 xml:space="preserve">Проведення І криворізь-кого форуму соціального </w:t>
            </w:r>
          </w:p>
        </w:tc>
        <w:tc>
          <w:tcPr>
            <w:tcW w:w="1163" w:type="pct"/>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w:t>
            </w:r>
          </w:p>
        </w:tc>
        <w:tc>
          <w:tcPr>
            <w:tcW w:w="1139" w:type="pct"/>
            <w:gridSpan w:val="2"/>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 xml:space="preserve">Департамент соці-альної політики </w:t>
            </w:r>
          </w:p>
        </w:tc>
        <w:tc>
          <w:tcPr>
            <w:tcW w:w="721" w:type="pct"/>
            <w:shd w:val="clear" w:color="auto" w:fill="auto"/>
          </w:tcPr>
          <w:p w:rsidR="008E5760" w:rsidRPr="00F76EC8" w:rsidRDefault="008E5760" w:rsidP="00A9292E">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2020 р.</w:t>
            </w:r>
          </w:p>
        </w:tc>
      </w:tr>
      <w:tr w:rsidR="008E5760" w:rsidRPr="00F76EC8" w:rsidTr="008E5760">
        <w:trPr>
          <w:trHeight w:val="296"/>
        </w:trPr>
        <w:tc>
          <w:tcPr>
            <w:tcW w:w="325" w:type="pct"/>
            <w:shd w:val="clear" w:color="auto" w:fill="auto"/>
            <w:vAlign w:val="center"/>
          </w:tcPr>
          <w:p w:rsidR="008E5760" w:rsidRPr="00F76EC8" w:rsidRDefault="008E5760" w:rsidP="008E5760">
            <w:pPr>
              <w:ind w:left="-52" w:right="-1"/>
              <w:contextualSpacing/>
              <w:jc w:val="center"/>
              <w:rPr>
                <w:i/>
                <w:caps/>
                <w:sz w:val="27"/>
                <w:szCs w:val="27"/>
                <w:lang w:val="uk-UA"/>
              </w:rPr>
            </w:pPr>
            <w:r w:rsidRPr="00F76EC8">
              <w:rPr>
                <w:i/>
                <w:caps/>
                <w:sz w:val="27"/>
                <w:szCs w:val="27"/>
                <w:lang w:val="uk-UA"/>
              </w:rPr>
              <w:lastRenderedPageBreak/>
              <w:t>1</w:t>
            </w:r>
          </w:p>
        </w:tc>
        <w:tc>
          <w:tcPr>
            <w:tcW w:w="1652" w:type="pct"/>
            <w:gridSpan w:val="3"/>
            <w:shd w:val="clear" w:color="auto" w:fill="auto"/>
            <w:vAlign w:val="center"/>
          </w:tcPr>
          <w:p w:rsidR="008E5760" w:rsidRPr="00F76EC8" w:rsidRDefault="008E5760" w:rsidP="008E5760">
            <w:pPr>
              <w:ind w:left="-52"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163" w:type="pct"/>
            <w:shd w:val="clear" w:color="auto" w:fill="auto"/>
            <w:vAlign w:val="center"/>
          </w:tcPr>
          <w:p w:rsidR="008E5760" w:rsidRPr="00F76EC8" w:rsidRDefault="008E5760" w:rsidP="008E5760">
            <w:pPr>
              <w:ind w:left="-52"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39" w:type="pct"/>
            <w:gridSpan w:val="2"/>
            <w:shd w:val="clear" w:color="auto" w:fill="auto"/>
            <w:vAlign w:val="center"/>
          </w:tcPr>
          <w:p w:rsidR="008E5760" w:rsidRPr="00F76EC8" w:rsidRDefault="008E5760" w:rsidP="008E5760">
            <w:pPr>
              <w:ind w:left="-52"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21" w:type="pct"/>
            <w:shd w:val="clear" w:color="auto" w:fill="auto"/>
            <w:vAlign w:val="center"/>
          </w:tcPr>
          <w:p w:rsidR="008E5760" w:rsidRPr="00F76EC8" w:rsidRDefault="008E5760" w:rsidP="008E5760">
            <w:pPr>
              <w:ind w:left="-52" w:right="-1"/>
              <w:jc w:val="center"/>
              <w:rPr>
                <w:rFonts w:eastAsiaTheme="minorEastAsia"/>
                <w:bCs/>
                <w:i/>
                <w:sz w:val="27"/>
                <w:szCs w:val="27"/>
                <w:lang w:val="uk-UA" w:eastAsia="uk-UA"/>
              </w:rPr>
            </w:pPr>
            <w:r w:rsidRPr="00F76EC8">
              <w:rPr>
                <w:rFonts w:eastAsiaTheme="minorEastAsia"/>
                <w:bCs/>
                <w:i/>
                <w:sz w:val="27"/>
                <w:szCs w:val="27"/>
                <w:lang w:val="uk-UA" w:eastAsia="uk-UA"/>
              </w:rPr>
              <w:t>5</w:t>
            </w:r>
          </w:p>
        </w:tc>
      </w:tr>
      <w:tr w:rsidR="008E5760" w:rsidRPr="00F76EC8" w:rsidTr="008E5760">
        <w:trPr>
          <w:trHeight w:val="296"/>
        </w:trPr>
        <w:tc>
          <w:tcPr>
            <w:tcW w:w="325" w:type="pct"/>
            <w:shd w:val="clear" w:color="auto" w:fill="auto"/>
          </w:tcPr>
          <w:p w:rsidR="008E5760" w:rsidRPr="00F76EC8" w:rsidRDefault="008E5760" w:rsidP="008E5760">
            <w:pPr>
              <w:ind w:left="-52" w:right="-1"/>
              <w:contextualSpacing/>
              <w:jc w:val="center"/>
              <w:rPr>
                <w:b/>
                <w:caps/>
                <w:sz w:val="27"/>
                <w:szCs w:val="27"/>
                <w:lang w:val="uk-UA"/>
              </w:rPr>
            </w:pPr>
          </w:p>
        </w:tc>
        <w:tc>
          <w:tcPr>
            <w:tcW w:w="1652" w:type="pct"/>
            <w:gridSpan w:val="3"/>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підприємництва із захистом бізнес-проєктів нових нап-рямів соціального спряму-вання, розроблених слуха-чами школи</w:t>
            </w:r>
          </w:p>
        </w:tc>
        <w:tc>
          <w:tcPr>
            <w:tcW w:w="1163" w:type="pct"/>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ництва виконкому Криворізької місь-кої ради, автори проєктів місцевого розвитку "Громад-ський бюджет" (за згодою)</w:t>
            </w:r>
          </w:p>
        </w:tc>
        <w:tc>
          <w:tcPr>
            <w:tcW w:w="1139" w:type="pct"/>
            <w:gridSpan w:val="2"/>
            <w:shd w:val="clear" w:color="auto" w:fill="auto"/>
          </w:tcPr>
          <w:p w:rsidR="008E5760" w:rsidRPr="00F76EC8" w:rsidRDefault="008E5760" w:rsidP="00763078">
            <w:pPr>
              <w:ind w:left="-52" w:right="-1"/>
              <w:jc w:val="both"/>
              <w:rPr>
                <w:rFonts w:eastAsiaTheme="minorEastAsia"/>
                <w:sz w:val="27"/>
                <w:szCs w:val="27"/>
                <w:lang w:val="uk-UA" w:eastAsia="uk-UA"/>
              </w:rPr>
            </w:pPr>
            <w:r w:rsidRPr="00F76EC8">
              <w:rPr>
                <w:rFonts w:eastAsiaTheme="minorEastAsia"/>
                <w:sz w:val="27"/>
                <w:szCs w:val="27"/>
                <w:lang w:val="uk-UA" w:eastAsia="uk-UA"/>
              </w:rPr>
              <w:t>виконкому Кри-ворізької міської ради, виконкоми районних у місті рад</w:t>
            </w:r>
          </w:p>
        </w:tc>
        <w:tc>
          <w:tcPr>
            <w:tcW w:w="721" w:type="pct"/>
            <w:shd w:val="clear" w:color="auto" w:fill="auto"/>
          </w:tcPr>
          <w:p w:rsidR="008E5760" w:rsidRPr="00F76EC8" w:rsidRDefault="008E5760" w:rsidP="002C2B09">
            <w:pPr>
              <w:ind w:left="-52" w:right="-1"/>
              <w:jc w:val="center"/>
              <w:rPr>
                <w:rFonts w:eastAsiaTheme="minorEastAsia"/>
                <w:bCs/>
                <w:sz w:val="27"/>
                <w:szCs w:val="27"/>
                <w:lang w:val="uk-UA" w:eastAsia="uk-UA"/>
              </w:rPr>
            </w:pPr>
          </w:p>
        </w:tc>
      </w:tr>
      <w:tr w:rsidR="008E5760" w:rsidRPr="00F76EC8" w:rsidTr="008E5760">
        <w:trPr>
          <w:trHeight w:val="2058"/>
        </w:trPr>
        <w:tc>
          <w:tcPr>
            <w:tcW w:w="325" w:type="pct"/>
            <w:shd w:val="clear" w:color="auto" w:fill="auto"/>
          </w:tcPr>
          <w:p w:rsidR="008E5760" w:rsidRPr="00F76EC8" w:rsidRDefault="008E5760" w:rsidP="002C2B09">
            <w:pPr>
              <w:numPr>
                <w:ilvl w:val="0"/>
                <w:numId w:val="14"/>
              </w:numPr>
              <w:ind w:left="-52" w:right="-1"/>
              <w:contextualSpacing/>
              <w:jc w:val="right"/>
              <w:rPr>
                <w:b/>
                <w:caps/>
                <w:sz w:val="27"/>
                <w:szCs w:val="27"/>
                <w:lang w:val="uk-UA"/>
              </w:rPr>
            </w:pPr>
          </w:p>
        </w:tc>
        <w:tc>
          <w:tcPr>
            <w:tcW w:w="1652" w:type="pct"/>
            <w:gridSpan w:val="3"/>
            <w:shd w:val="clear" w:color="auto" w:fill="auto"/>
          </w:tcPr>
          <w:p w:rsidR="008E5760" w:rsidRPr="00F76EC8" w:rsidRDefault="008E5760" w:rsidP="008E5760">
            <w:pPr>
              <w:ind w:left="-52" w:right="-1"/>
              <w:jc w:val="both"/>
              <w:rPr>
                <w:rFonts w:eastAsiaTheme="minorEastAsia"/>
                <w:sz w:val="27"/>
                <w:szCs w:val="27"/>
                <w:lang w:val="uk-UA" w:eastAsia="uk-UA"/>
              </w:rPr>
            </w:pPr>
            <w:r w:rsidRPr="00F76EC8">
              <w:rPr>
                <w:rFonts w:eastAsiaTheme="minorEastAsia"/>
                <w:sz w:val="27"/>
                <w:szCs w:val="27"/>
                <w:lang w:val="uk-UA" w:eastAsia="uk-UA"/>
              </w:rPr>
              <w:t>Проведення моніторингу серед споживачів соціаль-них проєктів щодо задо-волення дією проєктів, ви-явлення подальших прак-тичних напрямів роботи</w:t>
            </w:r>
          </w:p>
        </w:tc>
        <w:tc>
          <w:tcPr>
            <w:tcW w:w="1163" w:type="pct"/>
            <w:shd w:val="clear" w:color="auto" w:fill="auto"/>
          </w:tcPr>
          <w:p w:rsidR="008E5760" w:rsidRPr="00F76EC8" w:rsidRDefault="008E5760" w:rsidP="00A9292E">
            <w:pPr>
              <w:ind w:left="-52" w:right="-1"/>
              <w:jc w:val="both"/>
              <w:rPr>
                <w:rFonts w:eastAsiaTheme="minorEastAsia"/>
                <w:spacing w:val="-6"/>
                <w:sz w:val="27"/>
                <w:szCs w:val="27"/>
                <w:lang w:val="uk-UA" w:eastAsia="uk-UA"/>
              </w:rPr>
            </w:pPr>
            <w:r w:rsidRPr="00F76EC8">
              <w:rPr>
                <w:rFonts w:eastAsiaTheme="minorEastAsia"/>
                <w:spacing w:val="-6"/>
                <w:sz w:val="27"/>
                <w:szCs w:val="27"/>
                <w:lang w:val="uk-UA" w:eastAsia="uk-UA"/>
              </w:rPr>
              <w:t>Департамент со</w:t>
            </w:r>
            <w:r w:rsidR="00A9292E" w:rsidRPr="00F76EC8">
              <w:rPr>
                <w:rFonts w:eastAsiaTheme="minorEastAsia"/>
                <w:spacing w:val="-6"/>
                <w:sz w:val="27"/>
                <w:szCs w:val="27"/>
                <w:lang w:val="uk-UA" w:eastAsia="uk-UA"/>
              </w:rPr>
              <w:t>-</w:t>
            </w:r>
            <w:r w:rsidRPr="00F76EC8">
              <w:rPr>
                <w:rFonts w:eastAsiaTheme="minorEastAsia"/>
                <w:spacing w:val="-6"/>
                <w:sz w:val="27"/>
                <w:szCs w:val="27"/>
                <w:lang w:val="uk-UA" w:eastAsia="uk-UA"/>
              </w:rPr>
              <w:t>ціальної політики, управління розвит- ку підприємництва виконкому Криво-різької міської ра-ди</w:t>
            </w:r>
          </w:p>
        </w:tc>
        <w:tc>
          <w:tcPr>
            <w:tcW w:w="1139" w:type="pct"/>
            <w:gridSpan w:val="2"/>
            <w:shd w:val="clear" w:color="auto" w:fill="auto"/>
          </w:tcPr>
          <w:p w:rsidR="008E5760" w:rsidRPr="00F76EC8" w:rsidRDefault="008E5760" w:rsidP="002C2B09">
            <w:pPr>
              <w:ind w:left="-52" w:right="-1"/>
              <w:jc w:val="both"/>
              <w:rPr>
                <w:rFonts w:eastAsiaTheme="minorEastAsia"/>
                <w:sz w:val="27"/>
                <w:szCs w:val="27"/>
                <w:lang w:val="uk-UA" w:eastAsia="uk-UA"/>
              </w:rPr>
            </w:pPr>
            <w:r w:rsidRPr="00F76EC8">
              <w:rPr>
                <w:rFonts w:eastAsiaTheme="minorEastAsia"/>
                <w:sz w:val="27"/>
                <w:szCs w:val="27"/>
                <w:lang w:val="uk-UA" w:eastAsia="uk-UA"/>
              </w:rPr>
              <w:t xml:space="preserve">Виконкоми ра-йонних у місті рад </w:t>
            </w:r>
          </w:p>
        </w:tc>
        <w:tc>
          <w:tcPr>
            <w:tcW w:w="721" w:type="pct"/>
            <w:shd w:val="clear" w:color="auto" w:fill="auto"/>
          </w:tcPr>
          <w:p w:rsidR="008E5760" w:rsidRPr="00F76EC8" w:rsidRDefault="008E576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8E5760" w:rsidRPr="00F76EC8" w:rsidRDefault="008E5760" w:rsidP="002C2B09">
            <w:pPr>
              <w:ind w:left="-52"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8E5760" w:rsidRPr="00F76EC8" w:rsidTr="008E5760">
        <w:tc>
          <w:tcPr>
            <w:tcW w:w="1976" w:type="pct"/>
            <w:gridSpan w:val="4"/>
            <w:vMerge w:val="restart"/>
            <w:shd w:val="clear" w:color="auto" w:fill="auto"/>
          </w:tcPr>
          <w:p w:rsidR="008E5760" w:rsidRPr="00F76EC8" w:rsidRDefault="008E5760" w:rsidP="003E1220">
            <w:pPr>
              <w:ind w:right="-1"/>
              <w:rPr>
                <w:b/>
                <w:i/>
                <w:sz w:val="27"/>
                <w:szCs w:val="27"/>
                <w:lang w:val="uk-UA"/>
              </w:rPr>
            </w:pPr>
            <w:r w:rsidRPr="00F76EC8">
              <w:rPr>
                <w:b/>
                <w:bCs/>
                <w:i/>
                <w:sz w:val="27"/>
                <w:szCs w:val="27"/>
                <w:lang w:val="uk-UA"/>
              </w:rPr>
              <w:t>Орієнтовна вартість проєкту, тис. грн</w:t>
            </w:r>
          </w:p>
        </w:tc>
        <w:tc>
          <w:tcPr>
            <w:tcW w:w="1163" w:type="pct"/>
            <w:shd w:val="clear" w:color="auto" w:fill="auto"/>
          </w:tcPr>
          <w:p w:rsidR="008E5760" w:rsidRPr="00F76EC8" w:rsidRDefault="008E5760" w:rsidP="003E1220">
            <w:pPr>
              <w:tabs>
                <w:tab w:val="left" w:pos="708"/>
              </w:tabs>
              <w:ind w:right="-1"/>
              <w:jc w:val="center"/>
              <w:rPr>
                <w:b/>
                <w:sz w:val="27"/>
                <w:szCs w:val="27"/>
                <w:lang w:val="uk-UA" w:eastAsia="sk-SK"/>
              </w:rPr>
            </w:pPr>
            <w:r w:rsidRPr="00F76EC8">
              <w:rPr>
                <w:b/>
                <w:sz w:val="27"/>
                <w:szCs w:val="27"/>
                <w:lang w:val="uk-UA" w:eastAsia="sk-SK"/>
              </w:rPr>
              <w:t>2020</w:t>
            </w:r>
          </w:p>
        </w:tc>
        <w:tc>
          <w:tcPr>
            <w:tcW w:w="1139" w:type="pct"/>
            <w:gridSpan w:val="2"/>
            <w:shd w:val="clear" w:color="auto" w:fill="auto"/>
          </w:tcPr>
          <w:p w:rsidR="008E5760" w:rsidRPr="00F76EC8" w:rsidRDefault="008E5760" w:rsidP="003E1220">
            <w:pPr>
              <w:tabs>
                <w:tab w:val="left" w:pos="708"/>
              </w:tabs>
              <w:ind w:right="-1"/>
              <w:jc w:val="center"/>
              <w:rPr>
                <w:b/>
                <w:sz w:val="27"/>
                <w:szCs w:val="27"/>
                <w:lang w:val="uk-UA" w:eastAsia="sk-SK"/>
              </w:rPr>
            </w:pPr>
            <w:r w:rsidRPr="00F76EC8">
              <w:rPr>
                <w:b/>
                <w:sz w:val="27"/>
                <w:szCs w:val="27"/>
                <w:lang w:val="uk-UA" w:eastAsia="sk-SK"/>
              </w:rPr>
              <w:t>2021</w:t>
            </w:r>
          </w:p>
        </w:tc>
        <w:tc>
          <w:tcPr>
            <w:tcW w:w="721" w:type="pct"/>
            <w:shd w:val="clear" w:color="auto" w:fill="auto"/>
          </w:tcPr>
          <w:p w:rsidR="008E5760" w:rsidRPr="00F76EC8" w:rsidRDefault="008E5760" w:rsidP="003E1220">
            <w:pPr>
              <w:tabs>
                <w:tab w:val="left" w:pos="708"/>
              </w:tabs>
              <w:ind w:right="-1"/>
              <w:jc w:val="center"/>
              <w:rPr>
                <w:b/>
                <w:sz w:val="27"/>
                <w:szCs w:val="27"/>
                <w:lang w:val="uk-UA" w:eastAsia="sk-SK"/>
              </w:rPr>
            </w:pPr>
            <w:r w:rsidRPr="00F76EC8">
              <w:rPr>
                <w:b/>
                <w:sz w:val="27"/>
                <w:szCs w:val="27"/>
                <w:lang w:val="uk-UA" w:eastAsia="sk-SK"/>
              </w:rPr>
              <w:t>2022</w:t>
            </w:r>
          </w:p>
        </w:tc>
      </w:tr>
      <w:tr w:rsidR="008E5760" w:rsidRPr="00F76EC8" w:rsidTr="008E5760">
        <w:trPr>
          <w:trHeight w:val="266"/>
        </w:trPr>
        <w:tc>
          <w:tcPr>
            <w:tcW w:w="1976" w:type="pct"/>
            <w:gridSpan w:val="4"/>
            <w:vMerge/>
            <w:shd w:val="clear" w:color="auto" w:fill="auto"/>
          </w:tcPr>
          <w:p w:rsidR="008E5760" w:rsidRPr="00F76EC8" w:rsidRDefault="008E5760" w:rsidP="003E1220">
            <w:pPr>
              <w:ind w:right="-1"/>
              <w:rPr>
                <w:b/>
                <w:i/>
                <w:sz w:val="27"/>
                <w:szCs w:val="27"/>
                <w:lang w:val="uk-UA"/>
              </w:rPr>
            </w:pPr>
          </w:p>
        </w:tc>
        <w:tc>
          <w:tcPr>
            <w:tcW w:w="1163" w:type="pct"/>
            <w:shd w:val="clear" w:color="auto" w:fill="auto"/>
          </w:tcPr>
          <w:p w:rsidR="008E5760" w:rsidRPr="00F76EC8" w:rsidRDefault="008E5760" w:rsidP="003E1220">
            <w:pPr>
              <w:tabs>
                <w:tab w:val="left" w:pos="708"/>
              </w:tabs>
              <w:ind w:right="-1"/>
              <w:jc w:val="center"/>
              <w:rPr>
                <w:sz w:val="27"/>
                <w:szCs w:val="27"/>
                <w:lang w:val="uk-UA" w:eastAsia="sk-SK"/>
              </w:rPr>
            </w:pPr>
            <w:r w:rsidRPr="00F76EC8">
              <w:rPr>
                <w:sz w:val="27"/>
                <w:szCs w:val="27"/>
                <w:lang w:val="uk-UA" w:eastAsia="sk-SK"/>
              </w:rPr>
              <w:t>318,50</w:t>
            </w:r>
          </w:p>
        </w:tc>
        <w:tc>
          <w:tcPr>
            <w:tcW w:w="1139" w:type="pct"/>
            <w:gridSpan w:val="2"/>
            <w:shd w:val="clear" w:color="auto" w:fill="auto"/>
          </w:tcPr>
          <w:p w:rsidR="008E5760" w:rsidRPr="00F76EC8" w:rsidRDefault="008E5760" w:rsidP="003E1220">
            <w:pPr>
              <w:tabs>
                <w:tab w:val="left" w:pos="708"/>
              </w:tabs>
              <w:ind w:right="-1"/>
              <w:jc w:val="center"/>
              <w:rPr>
                <w:b/>
                <w:sz w:val="27"/>
                <w:szCs w:val="27"/>
                <w:lang w:val="uk-UA" w:eastAsia="sk-SK"/>
              </w:rPr>
            </w:pPr>
            <w:r w:rsidRPr="00F76EC8">
              <w:rPr>
                <w:b/>
                <w:sz w:val="27"/>
                <w:szCs w:val="27"/>
                <w:lang w:val="uk-UA" w:eastAsia="sk-SK"/>
              </w:rPr>
              <w:t>-</w:t>
            </w:r>
          </w:p>
        </w:tc>
        <w:tc>
          <w:tcPr>
            <w:tcW w:w="721" w:type="pct"/>
            <w:shd w:val="clear" w:color="auto" w:fill="auto"/>
          </w:tcPr>
          <w:p w:rsidR="008E5760" w:rsidRPr="00F76EC8" w:rsidRDefault="008E5760" w:rsidP="003E1220">
            <w:pPr>
              <w:tabs>
                <w:tab w:val="left" w:pos="708"/>
              </w:tabs>
              <w:ind w:right="-1"/>
              <w:jc w:val="center"/>
              <w:rPr>
                <w:b/>
                <w:sz w:val="27"/>
                <w:szCs w:val="27"/>
                <w:lang w:val="uk-UA" w:eastAsia="sk-SK"/>
              </w:rPr>
            </w:pPr>
            <w:r w:rsidRPr="00F76EC8">
              <w:rPr>
                <w:b/>
                <w:sz w:val="27"/>
                <w:szCs w:val="27"/>
                <w:lang w:val="uk-UA" w:eastAsia="sk-SK"/>
              </w:rPr>
              <w:t>-</w:t>
            </w:r>
          </w:p>
        </w:tc>
      </w:tr>
      <w:tr w:rsidR="008E5760" w:rsidRPr="00F76EC8" w:rsidTr="008E5760">
        <w:tc>
          <w:tcPr>
            <w:tcW w:w="1976" w:type="pct"/>
            <w:gridSpan w:val="4"/>
            <w:shd w:val="clear" w:color="auto" w:fill="auto"/>
          </w:tcPr>
          <w:p w:rsidR="008E5760" w:rsidRPr="00F76EC8" w:rsidRDefault="008E5760" w:rsidP="003E1220">
            <w:pPr>
              <w:ind w:right="-1"/>
              <w:rPr>
                <w:b/>
                <w:i/>
                <w:sz w:val="27"/>
                <w:szCs w:val="27"/>
                <w:lang w:val="uk-UA"/>
              </w:rPr>
            </w:pPr>
            <w:r w:rsidRPr="00F76EC8">
              <w:rPr>
                <w:b/>
                <w:i/>
                <w:sz w:val="27"/>
                <w:szCs w:val="27"/>
                <w:lang w:val="uk-UA"/>
              </w:rPr>
              <w:t>Джерела фінансування</w:t>
            </w:r>
          </w:p>
        </w:tc>
        <w:tc>
          <w:tcPr>
            <w:tcW w:w="3024" w:type="pct"/>
            <w:gridSpan w:val="4"/>
            <w:shd w:val="clear" w:color="auto" w:fill="auto"/>
          </w:tcPr>
          <w:p w:rsidR="008E5760" w:rsidRPr="00F76EC8" w:rsidRDefault="008E5760" w:rsidP="008E5760">
            <w:pPr>
              <w:ind w:right="-1"/>
              <w:contextualSpacing/>
              <w:rPr>
                <w:sz w:val="27"/>
                <w:szCs w:val="27"/>
                <w:lang w:val="uk-UA" w:eastAsia="it-IT"/>
              </w:rPr>
            </w:pPr>
            <w:r w:rsidRPr="00F76EC8">
              <w:rPr>
                <w:sz w:val="27"/>
                <w:szCs w:val="27"/>
                <w:lang w:val="uk-UA" w:eastAsia="it-IT"/>
              </w:rPr>
              <w:t>Міс</w:t>
            </w:r>
            <w:r w:rsidR="002825C5" w:rsidRPr="00F76EC8">
              <w:rPr>
                <w:sz w:val="27"/>
                <w:szCs w:val="27"/>
                <w:lang w:val="uk-UA" w:eastAsia="it-IT"/>
              </w:rPr>
              <w:t>ьк</w:t>
            </w:r>
            <w:r w:rsidRPr="00F76EC8">
              <w:rPr>
                <w:sz w:val="27"/>
                <w:szCs w:val="27"/>
                <w:lang w:val="uk-UA" w:eastAsia="it-IT"/>
              </w:rPr>
              <w:t>ий бюджет;</w:t>
            </w:r>
          </w:p>
          <w:p w:rsidR="008E5760" w:rsidRPr="00F76EC8" w:rsidRDefault="008E5760" w:rsidP="008E5760">
            <w:pPr>
              <w:ind w:right="-1"/>
              <w:contextualSpacing/>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16"/>
          <w:szCs w:val="16"/>
          <w:lang w:val="uk-UA" w:eastAsia="uk-UA"/>
        </w:rPr>
      </w:pPr>
    </w:p>
    <w:tbl>
      <w:tblPr>
        <w:tblStyle w:val="14"/>
        <w:tblW w:w="5000" w:type="pct"/>
        <w:tblLook w:val="04A0" w:firstRow="1" w:lastRow="0" w:firstColumn="1" w:lastColumn="0" w:noHBand="0" w:noVBand="1"/>
      </w:tblPr>
      <w:tblGrid>
        <w:gridCol w:w="717"/>
        <w:gridCol w:w="1659"/>
        <w:gridCol w:w="623"/>
        <w:gridCol w:w="681"/>
        <w:gridCol w:w="1801"/>
        <w:gridCol w:w="580"/>
        <w:gridCol w:w="284"/>
        <w:gridCol w:w="1343"/>
        <w:gridCol w:w="925"/>
        <w:gridCol w:w="1668"/>
      </w:tblGrid>
      <w:tr w:rsidR="003E1220" w:rsidRPr="00F76EC8" w:rsidTr="00147041">
        <w:trPr>
          <w:trHeight w:val="573"/>
        </w:trPr>
        <w:tc>
          <w:tcPr>
            <w:tcW w:w="115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844" w:type="pct"/>
            <w:gridSpan w:val="8"/>
            <w:shd w:val="clear" w:color="auto" w:fill="auto"/>
          </w:tcPr>
          <w:p w:rsidR="003E1220" w:rsidRPr="00F76EC8" w:rsidRDefault="003E1220" w:rsidP="00A9292E">
            <w:pPr>
              <w:ind w:right="-1"/>
              <w:jc w:val="both"/>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147041">
        <w:trPr>
          <w:trHeight w:val="60"/>
        </w:trPr>
        <w:tc>
          <w:tcPr>
            <w:tcW w:w="115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844" w:type="pct"/>
            <w:gridSpan w:val="8"/>
            <w:shd w:val="clear" w:color="auto" w:fill="auto"/>
            <w:vAlign w:val="center"/>
          </w:tcPr>
          <w:p w:rsidR="003E1220" w:rsidRPr="00F76EC8" w:rsidRDefault="003E1220" w:rsidP="00A9292E">
            <w:pPr>
              <w:ind w:right="-1"/>
              <w:jc w:val="both"/>
              <w:rPr>
                <w:rFonts w:eastAsiaTheme="minorEastAsia"/>
                <w:b/>
                <w:i/>
                <w:sz w:val="27"/>
                <w:szCs w:val="27"/>
                <w:lang w:val="uk-UA" w:eastAsia="uk-UA"/>
              </w:rPr>
            </w:pPr>
            <w:r w:rsidRPr="00F76EC8">
              <w:rPr>
                <w:rFonts w:eastAsiaTheme="minorEastAsia"/>
                <w:b/>
                <w:i/>
                <w:sz w:val="27"/>
                <w:szCs w:val="27"/>
                <w:lang w:val="uk-UA" w:eastAsia="uk-UA"/>
              </w:rPr>
              <w:t>В.3.</w:t>
            </w:r>
            <w:r w:rsidRPr="00F76EC8">
              <w:rPr>
                <w:rFonts w:eastAsiaTheme="minorEastAsia"/>
                <w:b/>
                <w:bCs/>
                <w:i/>
                <w:sz w:val="27"/>
                <w:szCs w:val="27"/>
                <w:lang w:val="uk-UA" w:eastAsia="uk-UA"/>
              </w:rPr>
              <w:t xml:space="preserve"> Розвинене підприємництво</w:t>
            </w:r>
          </w:p>
        </w:tc>
      </w:tr>
      <w:tr w:rsidR="003E1220" w:rsidRPr="00F76EC8" w:rsidTr="00147041">
        <w:trPr>
          <w:trHeight w:val="431"/>
        </w:trPr>
        <w:tc>
          <w:tcPr>
            <w:tcW w:w="115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844" w:type="pct"/>
            <w:gridSpan w:val="8"/>
            <w:shd w:val="clear" w:color="auto" w:fill="auto"/>
            <w:vAlign w:val="center"/>
          </w:tcPr>
          <w:p w:rsidR="003E1220" w:rsidRPr="00F76EC8" w:rsidRDefault="003E1220" w:rsidP="00A9292E">
            <w:pPr>
              <w:ind w:right="-1"/>
              <w:jc w:val="both"/>
              <w:rPr>
                <w:rFonts w:eastAsiaTheme="minorEastAsia"/>
                <w:b/>
                <w:i/>
                <w:sz w:val="27"/>
                <w:szCs w:val="27"/>
                <w:lang w:val="uk-UA" w:eastAsia="uk-UA"/>
              </w:rPr>
            </w:pPr>
            <w:r w:rsidRPr="00F76EC8">
              <w:rPr>
                <w:rFonts w:eastAsiaTheme="minorEastAsia"/>
                <w:b/>
                <w:i/>
                <w:sz w:val="27"/>
                <w:szCs w:val="27"/>
                <w:lang w:val="uk-UA" w:eastAsia="uk-UA"/>
              </w:rPr>
              <w:t>В.3.4. Розвиток інституцій інфраструктури підтримки підприємництва</w:t>
            </w:r>
          </w:p>
        </w:tc>
      </w:tr>
      <w:tr w:rsidR="003E1220" w:rsidRPr="00F76EC8" w:rsidTr="00A9292E">
        <w:trPr>
          <w:trHeight w:val="173"/>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844" w:type="pct"/>
            <w:gridSpan w:val="8"/>
            <w:shd w:val="clear" w:color="auto" w:fill="auto"/>
            <w:vAlign w:val="center"/>
          </w:tcPr>
          <w:p w:rsidR="003E1220" w:rsidRPr="00F76EC8" w:rsidRDefault="003E1220" w:rsidP="00A9292E">
            <w:pPr>
              <w:ind w:right="-1"/>
              <w:jc w:val="both"/>
              <w:rPr>
                <w:rFonts w:eastAsiaTheme="minorEastAsia"/>
                <w:b/>
                <w:i/>
                <w:sz w:val="27"/>
                <w:szCs w:val="27"/>
                <w:lang w:val="uk-UA" w:eastAsia="uk-UA"/>
              </w:rPr>
            </w:pPr>
            <w:r w:rsidRPr="00F76EC8">
              <w:rPr>
                <w:rFonts w:eastAsiaTheme="minorEastAsia"/>
                <w:b/>
                <w:i/>
                <w:sz w:val="27"/>
                <w:szCs w:val="27"/>
                <w:lang w:val="uk-UA" w:eastAsia="uk-UA"/>
              </w:rPr>
              <w:t xml:space="preserve">Бізнес-інкубатор </w:t>
            </w:r>
          </w:p>
        </w:tc>
      </w:tr>
      <w:tr w:rsidR="003E1220" w:rsidRPr="00F76EC8" w:rsidTr="00A9292E">
        <w:trPr>
          <w:trHeight w:val="844"/>
        </w:trPr>
        <w:tc>
          <w:tcPr>
            <w:tcW w:w="115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844" w:type="pct"/>
            <w:gridSpan w:val="8"/>
            <w:shd w:val="clear" w:color="auto" w:fill="auto"/>
            <w:vAlign w:val="center"/>
          </w:tcPr>
          <w:p w:rsidR="003E1220" w:rsidRPr="00F76EC8" w:rsidRDefault="003E1220" w:rsidP="00A9292E">
            <w:pPr>
              <w:ind w:right="-1"/>
              <w:jc w:val="both"/>
              <w:rPr>
                <w:bCs/>
                <w:spacing w:val="-6"/>
                <w:sz w:val="27"/>
                <w:szCs w:val="27"/>
                <w:lang w:val="uk-UA" w:eastAsia="ar-SA"/>
              </w:rPr>
            </w:pPr>
            <w:r w:rsidRPr="00F76EC8">
              <w:rPr>
                <w:bCs/>
                <w:spacing w:val="-6"/>
                <w:sz w:val="27"/>
                <w:szCs w:val="27"/>
                <w:lang w:val="uk-UA" w:eastAsia="ar-SA"/>
              </w:rPr>
              <w:t>Збільшення присутності малого та середнього бізнесу, створення нових робочих місць. Стимулювання розвитку молодіжного підприємництва в місті</w:t>
            </w:r>
          </w:p>
        </w:tc>
      </w:tr>
      <w:tr w:rsidR="003E1220" w:rsidRPr="00F76EC8" w:rsidTr="00A9292E">
        <w:trPr>
          <w:trHeight w:val="3408"/>
        </w:trPr>
        <w:tc>
          <w:tcPr>
            <w:tcW w:w="1156" w:type="pct"/>
            <w:gridSpan w:val="2"/>
            <w:shd w:val="clear" w:color="auto" w:fill="auto"/>
          </w:tcPr>
          <w:p w:rsidR="003E1220" w:rsidRPr="00F76EC8" w:rsidRDefault="003E1220" w:rsidP="003E1220">
            <w:pPr>
              <w:ind w:right="-1"/>
              <w:rPr>
                <w:b/>
                <w:bCs/>
                <w:i/>
                <w:sz w:val="27"/>
                <w:szCs w:val="27"/>
                <w:lang w:val="uk-UA"/>
              </w:rPr>
            </w:pPr>
            <w:r w:rsidRPr="00F76EC8">
              <w:rPr>
                <w:b/>
                <w:bCs/>
                <w:i/>
                <w:sz w:val="27"/>
                <w:szCs w:val="27"/>
                <w:lang w:val="uk-UA"/>
              </w:rPr>
              <w:t>Опис проєкту</w:t>
            </w:r>
          </w:p>
        </w:tc>
        <w:tc>
          <w:tcPr>
            <w:tcW w:w="3844" w:type="pct"/>
            <w:gridSpan w:val="8"/>
            <w:shd w:val="clear" w:color="auto" w:fill="auto"/>
            <w:vAlign w:val="center"/>
          </w:tcPr>
          <w:p w:rsidR="003E1220" w:rsidRPr="00F76EC8" w:rsidRDefault="003E1220" w:rsidP="00147041">
            <w:pPr>
              <w:ind w:right="-1"/>
              <w:jc w:val="both"/>
              <w:rPr>
                <w:rFonts w:eastAsiaTheme="minorEastAsia"/>
                <w:spacing w:val="-6"/>
                <w:sz w:val="27"/>
                <w:szCs w:val="27"/>
                <w:lang w:val="uk-UA" w:eastAsia="uk-UA"/>
              </w:rPr>
            </w:pPr>
            <w:r w:rsidRPr="00F76EC8">
              <w:rPr>
                <w:bCs/>
                <w:spacing w:val="-6"/>
                <w:sz w:val="27"/>
                <w:szCs w:val="27"/>
                <w:lang w:val="uk-UA" w:eastAsia="ar-SA"/>
              </w:rPr>
              <w:t>Формування сприятливих умов для стартовог</w:t>
            </w:r>
            <w:r w:rsidR="00A9292E" w:rsidRPr="00F76EC8">
              <w:rPr>
                <w:bCs/>
                <w:spacing w:val="-6"/>
                <w:sz w:val="27"/>
                <w:szCs w:val="27"/>
                <w:lang w:val="uk-UA" w:eastAsia="ar-SA"/>
              </w:rPr>
              <w:t xml:space="preserve">о розвитку малих під-приємств м. </w:t>
            </w:r>
            <w:r w:rsidRPr="00F76EC8">
              <w:rPr>
                <w:bCs/>
                <w:spacing w:val="-6"/>
                <w:sz w:val="27"/>
                <w:szCs w:val="27"/>
                <w:lang w:val="uk-UA" w:eastAsia="ar-SA"/>
              </w:rPr>
              <w:t>Кривого Рогу передбачає надання їм певного комплексу послуг і ресурсів. Таким ресурсом може бути бізнес-інкубатор. Про</w:t>
            </w:r>
            <w:r w:rsidR="00A9292E" w:rsidRPr="00F76EC8">
              <w:rPr>
                <w:bCs/>
                <w:spacing w:val="-6"/>
                <w:sz w:val="27"/>
                <w:szCs w:val="27"/>
                <w:lang w:val="uk-UA" w:eastAsia="ar-SA"/>
              </w:rPr>
              <w:t>-</w:t>
            </w:r>
            <w:r w:rsidRPr="00F76EC8">
              <w:rPr>
                <w:bCs/>
                <w:spacing w:val="-6"/>
                <w:sz w:val="27"/>
                <w:szCs w:val="27"/>
                <w:lang w:val="uk-UA" w:eastAsia="ar-SA"/>
              </w:rPr>
              <w:t xml:space="preserve">єктом передбачається створення бізнес-інкубатора, функціонування якого забезпечить підвищення конкурентоспроможності діючих суб'єктів підприємницької діяльності та компаній на ринку шляхом надання всебічної допомоги підприємцям на всіх стадіях організації і функціонування підприємств, сприяння формуванню та розвитку інфраструктури підтримки малого й середнього бізнесу, створення нових робочих місць. Надання консультацій з питань організації й ведення підприємницької діяльності, </w:t>
            </w:r>
            <w:r w:rsidRPr="00F76EC8">
              <w:rPr>
                <w:rFonts w:eastAsiaTheme="minorEastAsia"/>
                <w:spacing w:val="-6"/>
                <w:sz w:val="27"/>
                <w:szCs w:val="27"/>
                <w:lang w:val="uk-UA" w:eastAsia="uk-UA"/>
              </w:rPr>
              <w:t>комунікаційних послуг (теле</w:t>
            </w:r>
            <w:r w:rsidR="00147041" w:rsidRPr="00F76EC8">
              <w:rPr>
                <w:rFonts w:eastAsiaTheme="minorEastAsia"/>
                <w:spacing w:val="-6"/>
                <w:sz w:val="27"/>
                <w:szCs w:val="27"/>
                <w:lang w:val="uk-UA" w:eastAsia="uk-UA"/>
              </w:rPr>
              <w:t>-</w:t>
            </w:r>
            <w:r w:rsidRPr="00F76EC8">
              <w:rPr>
                <w:rFonts w:eastAsiaTheme="minorEastAsia"/>
                <w:spacing w:val="-6"/>
                <w:sz w:val="27"/>
                <w:szCs w:val="27"/>
                <w:lang w:val="uk-UA" w:eastAsia="uk-UA"/>
              </w:rPr>
              <w:t xml:space="preserve">фон, </w:t>
            </w:r>
            <w:r w:rsidR="00A9292E" w:rsidRPr="00F76EC8">
              <w:rPr>
                <w:rFonts w:eastAsiaTheme="minorEastAsia"/>
                <w:spacing w:val="-6"/>
                <w:sz w:val="27"/>
                <w:szCs w:val="27"/>
                <w:lang w:val="uk-UA" w:eastAsia="uk-UA"/>
              </w:rPr>
              <w:t>факс, електронна пошта, Інтернет), друку документтів, організа</w:t>
            </w:r>
            <w:r w:rsidR="00147041" w:rsidRPr="00F76EC8">
              <w:rPr>
                <w:rFonts w:eastAsiaTheme="minorEastAsia"/>
                <w:spacing w:val="-6"/>
                <w:sz w:val="27"/>
                <w:szCs w:val="27"/>
                <w:lang w:val="uk-UA" w:eastAsia="uk-UA"/>
              </w:rPr>
              <w:t>-</w:t>
            </w:r>
            <w:r w:rsidR="00A9292E" w:rsidRPr="00F76EC8">
              <w:rPr>
                <w:rFonts w:eastAsiaTheme="minorEastAsia"/>
                <w:spacing w:val="-6"/>
                <w:sz w:val="27"/>
                <w:szCs w:val="27"/>
                <w:lang w:val="uk-UA" w:eastAsia="uk-UA"/>
              </w:rPr>
              <w:t>ції зустрічей з потенційними партнерами та замовниками, послуг з пошуку офісних і виробничих приміщень; допомоги в бізнес-плану</w:t>
            </w:r>
            <w:r w:rsidR="00147041" w:rsidRPr="00F76EC8">
              <w:rPr>
                <w:rFonts w:eastAsiaTheme="minorEastAsia"/>
                <w:spacing w:val="-6"/>
                <w:sz w:val="27"/>
                <w:szCs w:val="27"/>
                <w:lang w:val="uk-UA" w:eastAsia="uk-UA"/>
              </w:rPr>
              <w:t>-</w:t>
            </w:r>
            <w:r w:rsidR="00A9292E" w:rsidRPr="00F76EC8">
              <w:rPr>
                <w:rFonts w:eastAsiaTheme="minorEastAsia"/>
                <w:spacing w:val="-6"/>
                <w:sz w:val="27"/>
                <w:szCs w:val="27"/>
                <w:lang w:val="uk-UA" w:eastAsia="uk-UA"/>
              </w:rPr>
              <w:t>ванні тощо</w:t>
            </w:r>
          </w:p>
        </w:tc>
      </w:tr>
      <w:tr w:rsidR="003E1220" w:rsidRPr="00F76EC8" w:rsidTr="00147041">
        <w:trPr>
          <w:trHeight w:val="244"/>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844" w:type="pct"/>
            <w:gridSpan w:val="8"/>
            <w:shd w:val="clear" w:color="auto" w:fill="auto"/>
          </w:tcPr>
          <w:p w:rsidR="003E1220" w:rsidRPr="00F76EC8" w:rsidRDefault="003E1220" w:rsidP="00A9292E">
            <w:pPr>
              <w:ind w:right="-1"/>
              <w:contextualSpacing/>
              <w:jc w:val="both"/>
              <w:rPr>
                <w:sz w:val="27"/>
                <w:szCs w:val="27"/>
                <w:lang w:val="uk-UA" w:eastAsia="ar-SA"/>
              </w:rPr>
            </w:pPr>
            <w:r w:rsidRPr="00F76EC8">
              <w:rPr>
                <w:sz w:val="27"/>
                <w:szCs w:val="27"/>
                <w:lang w:val="uk-UA" w:eastAsia="ar-SA"/>
              </w:rPr>
              <w:t>Підтримка розвитку малого та середнього бізнесу. Розширення об’єктів інфраструктури підтримки підприємництва</w:t>
            </w:r>
          </w:p>
        </w:tc>
      </w:tr>
      <w:tr w:rsidR="003E1220" w:rsidRPr="00F76EC8" w:rsidTr="00147041">
        <w:trPr>
          <w:trHeight w:val="361"/>
        </w:trPr>
        <w:tc>
          <w:tcPr>
            <w:tcW w:w="1156" w:type="pct"/>
            <w:gridSpan w:val="2"/>
            <w:shd w:val="clear" w:color="auto" w:fill="auto"/>
          </w:tcPr>
          <w:p w:rsidR="003E1220" w:rsidRPr="00F76EC8" w:rsidRDefault="003E1220" w:rsidP="003E1220">
            <w:pPr>
              <w:ind w:right="-1"/>
              <w:rPr>
                <w:b/>
                <w:sz w:val="27"/>
                <w:szCs w:val="27"/>
                <w:lang w:val="uk-UA"/>
              </w:rPr>
            </w:pPr>
          </w:p>
        </w:tc>
        <w:tc>
          <w:tcPr>
            <w:tcW w:w="1930" w:type="pct"/>
            <w:gridSpan w:val="5"/>
            <w:shd w:val="clear" w:color="auto" w:fill="auto"/>
          </w:tcPr>
          <w:p w:rsidR="003E1220" w:rsidRPr="00F76EC8" w:rsidRDefault="00147041" w:rsidP="00147041">
            <w:pPr>
              <w:ind w:right="-1"/>
              <w:jc w:val="center"/>
              <w:rPr>
                <w:b/>
                <w:i/>
                <w:sz w:val="27"/>
                <w:szCs w:val="27"/>
                <w:lang w:val="uk-UA"/>
              </w:rPr>
            </w:pPr>
            <w:r w:rsidRPr="00F76EC8">
              <w:rPr>
                <w:b/>
                <w:i/>
                <w:sz w:val="27"/>
                <w:szCs w:val="27"/>
                <w:lang w:val="uk-UA"/>
              </w:rPr>
              <w:t>Відділ, управління, інший виконавчий орган міської ради</w:t>
            </w:r>
          </w:p>
        </w:tc>
        <w:tc>
          <w:tcPr>
            <w:tcW w:w="1914"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147041">
        <w:trPr>
          <w:trHeight w:val="724"/>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30"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sz w:val="27"/>
                <w:szCs w:val="27"/>
                <w:lang w:val="uk-UA" w:eastAsia="ar-SA"/>
              </w:rPr>
              <w:t>Інститут розвитку міста</w:t>
            </w:r>
          </w:p>
        </w:tc>
        <w:tc>
          <w:tcPr>
            <w:tcW w:w="1914" w:type="pct"/>
            <w:gridSpan w:val="3"/>
            <w:shd w:val="clear" w:color="auto" w:fill="auto"/>
          </w:tcPr>
          <w:p w:rsidR="003E1220" w:rsidRPr="00F76EC8" w:rsidRDefault="003E1220" w:rsidP="00147041">
            <w:pPr>
              <w:ind w:right="-1"/>
              <w:jc w:val="both"/>
              <w:rPr>
                <w:rFonts w:eastAsiaTheme="minorEastAsia"/>
                <w:sz w:val="27"/>
                <w:szCs w:val="27"/>
                <w:lang w:val="uk-UA" w:eastAsia="uk-UA"/>
              </w:rPr>
            </w:pPr>
            <w:r w:rsidRPr="00F76EC8">
              <w:rPr>
                <w:sz w:val="27"/>
                <w:szCs w:val="27"/>
                <w:lang w:val="uk-UA" w:eastAsia="ar-SA"/>
              </w:rPr>
              <w:t>Керівник програми "Інвестицій та місцевого економічного розвитку"</w:t>
            </w:r>
          </w:p>
        </w:tc>
      </w:tr>
      <w:tr w:rsidR="003E1220" w:rsidRPr="00F76EC8" w:rsidTr="00A9292E">
        <w:trPr>
          <w:trHeight w:val="200"/>
        </w:trPr>
        <w:tc>
          <w:tcPr>
            <w:tcW w:w="115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844" w:type="pct"/>
            <w:gridSpan w:val="8"/>
            <w:shd w:val="clear" w:color="auto" w:fill="auto"/>
          </w:tcPr>
          <w:p w:rsidR="003E1220" w:rsidRPr="00F76EC8" w:rsidRDefault="003E1220" w:rsidP="003E1220">
            <w:pPr>
              <w:ind w:right="-1"/>
              <w:jc w:val="both"/>
              <w:rPr>
                <w:rFonts w:eastAsiaTheme="minorEastAsia"/>
                <w:sz w:val="27"/>
                <w:szCs w:val="27"/>
                <w:lang w:val="uk-UA" w:eastAsia="uk-UA"/>
              </w:rPr>
            </w:pPr>
            <w:r w:rsidRPr="00F76EC8">
              <w:rPr>
                <w:sz w:val="27"/>
                <w:szCs w:val="27"/>
                <w:lang w:val="uk-UA" w:eastAsia="ar-SA"/>
              </w:rPr>
              <w:t>Інститут розвитку міста</w:t>
            </w:r>
          </w:p>
        </w:tc>
      </w:tr>
      <w:tr w:rsidR="003E1220" w:rsidRPr="00F76EC8" w:rsidTr="00A9292E">
        <w:trPr>
          <w:trHeight w:val="1167"/>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844" w:type="pct"/>
            <w:gridSpan w:val="8"/>
            <w:shd w:val="clear" w:color="auto" w:fill="auto"/>
          </w:tcPr>
          <w:p w:rsidR="003E1220" w:rsidRPr="00F76EC8" w:rsidRDefault="003E1220" w:rsidP="008229FB">
            <w:pPr>
              <w:ind w:right="-1"/>
              <w:jc w:val="both"/>
              <w:rPr>
                <w:sz w:val="27"/>
                <w:szCs w:val="27"/>
                <w:lang w:val="uk-UA" w:eastAsia="ar-SA"/>
              </w:rPr>
            </w:pPr>
            <w:r w:rsidRPr="00F76EC8">
              <w:rPr>
                <w:sz w:val="27"/>
                <w:szCs w:val="27"/>
                <w:lang w:val="uk-UA" w:eastAsia="ar-SA"/>
              </w:rPr>
              <w:t>Управління економіки, розвитку підприємництва, комунальної власності міста, департамент освіти і науки виконкому Криворізької міської ради, виконкоми районних у місті рад</w:t>
            </w:r>
            <w:r w:rsidR="008229FB" w:rsidRPr="00F76EC8">
              <w:rPr>
                <w:sz w:val="27"/>
                <w:szCs w:val="27"/>
                <w:lang w:val="uk-UA" w:eastAsia="ar-SA"/>
              </w:rPr>
              <w:t>;</w:t>
            </w:r>
            <w:r w:rsidRPr="00F76EC8">
              <w:rPr>
                <w:sz w:val="27"/>
                <w:szCs w:val="27"/>
                <w:lang w:val="uk-UA" w:eastAsia="ar-SA"/>
              </w:rPr>
              <w:t xml:space="preserve"> суб’єкти господарювання (за згодою)</w:t>
            </w:r>
          </w:p>
        </w:tc>
      </w:tr>
      <w:tr w:rsidR="003E1220" w:rsidRPr="00F76EC8" w:rsidTr="00A9292E">
        <w:trPr>
          <w:trHeight w:val="193"/>
        </w:trPr>
        <w:tc>
          <w:tcPr>
            <w:tcW w:w="115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844"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A25B83">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B111BD">
        <w:tc>
          <w:tcPr>
            <w:tcW w:w="349"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41"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58"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41"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811"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B111BD">
        <w:tc>
          <w:tcPr>
            <w:tcW w:w="349" w:type="pct"/>
            <w:shd w:val="clear" w:color="auto" w:fill="auto"/>
            <w:vAlign w:val="center"/>
          </w:tcPr>
          <w:p w:rsidR="003E1220" w:rsidRPr="00F76EC8" w:rsidRDefault="003E1220" w:rsidP="003E1220">
            <w:pPr>
              <w:suppressAutoHyphens/>
              <w:jc w:val="center"/>
              <w:rPr>
                <w:i/>
                <w:sz w:val="27"/>
                <w:szCs w:val="27"/>
                <w:lang w:val="uk-UA" w:eastAsia="ar-SA"/>
              </w:rPr>
            </w:pPr>
            <w:r w:rsidRPr="00F76EC8">
              <w:rPr>
                <w:i/>
                <w:sz w:val="27"/>
                <w:szCs w:val="27"/>
                <w:lang w:val="uk-UA" w:eastAsia="ar-SA"/>
              </w:rPr>
              <w:t>1</w:t>
            </w:r>
          </w:p>
        </w:tc>
        <w:tc>
          <w:tcPr>
            <w:tcW w:w="1441" w:type="pct"/>
            <w:gridSpan w:val="3"/>
            <w:shd w:val="clear" w:color="auto" w:fill="auto"/>
            <w:vAlign w:val="center"/>
          </w:tcPr>
          <w:p w:rsidR="003E1220" w:rsidRPr="00F76EC8" w:rsidRDefault="003E1220" w:rsidP="003E1220">
            <w:pPr>
              <w:suppressAutoHyphens/>
              <w:jc w:val="center"/>
              <w:rPr>
                <w:i/>
                <w:sz w:val="27"/>
                <w:szCs w:val="27"/>
                <w:lang w:val="uk-UA" w:eastAsia="ar-SA"/>
              </w:rPr>
            </w:pPr>
            <w:r w:rsidRPr="00F76EC8">
              <w:rPr>
                <w:i/>
                <w:sz w:val="27"/>
                <w:szCs w:val="27"/>
                <w:lang w:val="uk-UA" w:eastAsia="ar-SA"/>
              </w:rPr>
              <w:t>2</w:t>
            </w:r>
          </w:p>
        </w:tc>
        <w:tc>
          <w:tcPr>
            <w:tcW w:w="1158" w:type="pct"/>
            <w:gridSpan w:val="2"/>
            <w:shd w:val="clear" w:color="auto" w:fill="auto"/>
            <w:vAlign w:val="center"/>
          </w:tcPr>
          <w:p w:rsidR="003E1220" w:rsidRPr="00F76EC8" w:rsidRDefault="003E1220" w:rsidP="003E1220">
            <w:pPr>
              <w:suppressAutoHyphens/>
              <w:jc w:val="center"/>
              <w:rPr>
                <w:i/>
                <w:sz w:val="27"/>
                <w:szCs w:val="27"/>
                <w:lang w:val="uk-UA" w:eastAsia="ar-SA"/>
              </w:rPr>
            </w:pPr>
            <w:r w:rsidRPr="00F76EC8">
              <w:rPr>
                <w:i/>
                <w:sz w:val="27"/>
                <w:szCs w:val="27"/>
                <w:lang w:val="uk-UA" w:eastAsia="ar-SA"/>
              </w:rPr>
              <w:t>3</w:t>
            </w:r>
          </w:p>
        </w:tc>
        <w:tc>
          <w:tcPr>
            <w:tcW w:w="1241" w:type="pct"/>
            <w:gridSpan w:val="3"/>
            <w:shd w:val="clear" w:color="auto" w:fill="auto"/>
            <w:vAlign w:val="center"/>
          </w:tcPr>
          <w:p w:rsidR="003E1220" w:rsidRPr="00F76EC8" w:rsidRDefault="003E1220" w:rsidP="003E1220">
            <w:pPr>
              <w:suppressAutoHyphens/>
              <w:jc w:val="center"/>
              <w:rPr>
                <w:i/>
                <w:sz w:val="27"/>
                <w:szCs w:val="27"/>
                <w:lang w:val="uk-UA" w:eastAsia="ar-SA"/>
              </w:rPr>
            </w:pPr>
            <w:r w:rsidRPr="00F76EC8">
              <w:rPr>
                <w:i/>
                <w:sz w:val="27"/>
                <w:szCs w:val="27"/>
                <w:lang w:val="uk-UA" w:eastAsia="ar-SA"/>
              </w:rPr>
              <w:t>4</w:t>
            </w:r>
          </w:p>
        </w:tc>
        <w:tc>
          <w:tcPr>
            <w:tcW w:w="811" w:type="pct"/>
            <w:shd w:val="clear" w:color="auto" w:fill="auto"/>
            <w:vAlign w:val="center"/>
          </w:tcPr>
          <w:p w:rsidR="003E1220" w:rsidRPr="00F76EC8" w:rsidRDefault="003E1220" w:rsidP="003E1220">
            <w:pPr>
              <w:suppressAutoHyphens/>
              <w:jc w:val="center"/>
              <w:rPr>
                <w:i/>
                <w:sz w:val="27"/>
                <w:szCs w:val="27"/>
                <w:lang w:val="uk-UA" w:eastAsia="ar-SA"/>
              </w:rPr>
            </w:pPr>
            <w:r w:rsidRPr="00F76EC8">
              <w:rPr>
                <w:i/>
                <w:sz w:val="27"/>
                <w:szCs w:val="27"/>
                <w:lang w:val="uk-UA" w:eastAsia="ar-SA"/>
              </w:rPr>
              <w:t>5</w:t>
            </w:r>
          </w:p>
        </w:tc>
      </w:tr>
      <w:tr w:rsidR="003E1220" w:rsidRPr="00F76EC8" w:rsidTr="00B111BD">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A25B83" w:rsidP="003E1220">
            <w:pPr>
              <w:jc w:val="both"/>
              <w:rPr>
                <w:sz w:val="27"/>
                <w:szCs w:val="27"/>
                <w:lang w:val="uk-UA" w:eastAsia="ar-SA"/>
              </w:rPr>
            </w:pPr>
            <w:r w:rsidRPr="00F76EC8">
              <w:rPr>
                <w:sz w:val="27"/>
                <w:szCs w:val="27"/>
                <w:lang w:val="uk-UA" w:eastAsia="ar-SA"/>
              </w:rPr>
              <w:t>Розробка моделі функ</w:t>
            </w:r>
            <w:r w:rsidR="00B111BD" w:rsidRPr="00F76EC8">
              <w:rPr>
                <w:sz w:val="27"/>
                <w:szCs w:val="27"/>
                <w:lang w:val="uk-UA" w:eastAsia="ar-SA"/>
              </w:rPr>
              <w:t>-</w:t>
            </w:r>
            <w:r w:rsidRPr="00F76EC8">
              <w:rPr>
                <w:sz w:val="27"/>
                <w:szCs w:val="27"/>
                <w:lang w:val="uk-UA" w:eastAsia="ar-SA"/>
              </w:rPr>
              <w:t>ці</w:t>
            </w:r>
            <w:r w:rsidR="003E1220" w:rsidRPr="00F76EC8">
              <w:rPr>
                <w:sz w:val="27"/>
                <w:szCs w:val="27"/>
                <w:lang w:val="uk-UA" w:eastAsia="ar-SA"/>
              </w:rPr>
              <w:t>онування бізнес-</w:t>
            </w:r>
            <w:r w:rsidRPr="00F76EC8">
              <w:rPr>
                <w:sz w:val="27"/>
                <w:szCs w:val="27"/>
                <w:lang w:val="uk-UA" w:eastAsia="ar-SA"/>
              </w:rPr>
              <w:t>інку</w:t>
            </w:r>
            <w:r w:rsidR="00B111BD" w:rsidRPr="00F76EC8">
              <w:rPr>
                <w:sz w:val="27"/>
                <w:szCs w:val="27"/>
                <w:lang w:val="uk-UA" w:eastAsia="ar-SA"/>
              </w:rPr>
              <w:t>-</w:t>
            </w:r>
            <w:r w:rsidRPr="00F76EC8">
              <w:rPr>
                <w:sz w:val="27"/>
                <w:szCs w:val="27"/>
                <w:lang w:val="uk-UA" w:eastAsia="ar-SA"/>
              </w:rPr>
              <w:t>ба</w:t>
            </w:r>
            <w:r w:rsidR="003E1220" w:rsidRPr="00F76EC8">
              <w:rPr>
                <w:sz w:val="27"/>
                <w:szCs w:val="27"/>
                <w:lang w:val="uk-UA" w:eastAsia="ar-SA"/>
              </w:rPr>
              <w:t>тора</w:t>
            </w:r>
          </w:p>
        </w:tc>
        <w:tc>
          <w:tcPr>
            <w:tcW w:w="1158" w:type="pct"/>
            <w:gridSpan w:val="2"/>
            <w:shd w:val="clear" w:color="auto" w:fill="auto"/>
          </w:tcPr>
          <w:p w:rsidR="003E1220" w:rsidRPr="00F76EC8" w:rsidRDefault="003E1220" w:rsidP="003E1220">
            <w:pPr>
              <w:jc w:val="both"/>
              <w:rPr>
                <w:sz w:val="27"/>
                <w:szCs w:val="27"/>
                <w:lang w:val="uk-UA" w:eastAsia="ar-SA"/>
              </w:rPr>
            </w:pPr>
            <w:r w:rsidRPr="00F76EC8">
              <w:rPr>
                <w:sz w:val="27"/>
                <w:szCs w:val="27"/>
                <w:lang w:val="uk-UA" w:eastAsia="ar-SA"/>
              </w:rPr>
              <w:t xml:space="preserve">Інститут розвитку міста </w:t>
            </w:r>
          </w:p>
        </w:tc>
        <w:tc>
          <w:tcPr>
            <w:tcW w:w="1241" w:type="pct"/>
            <w:gridSpan w:val="3"/>
            <w:shd w:val="clear" w:color="auto" w:fill="auto"/>
          </w:tcPr>
          <w:p w:rsidR="003E1220" w:rsidRPr="00F76EC8" w:rsidRDefault="003E1220" w:rsidP="00B111BD">
            <w:pPr>
              <w:jc w:val="both"/>
              <w:rPr>
                <w:spacing w:val="-2"/>
                <w:sz w:val="27"/>
                <w:szCs w:val="27"/>
                <w:lang w:val="uk-UA" w:eastAsia="ar-SA"/>
              </w:rPr>
            </w:pPr>
            <w:r w:rsidRPr="00F76EC8">
              <w:rPr>
                <w:spacing w:val="-2"/>
                <w:sz w:val="27"/>
                <w:szCs w:val="27"/>
                <w:lang w:val="uk-UA" w:eastAsia="ar-SA"/>
              </w:rPr>
              <w:t>Управління еконо</w:t>
            </w:r>
            <w:r w:rsidR="00B111BD" w:rsidRPr="00F76EC8">
              <w:rPr>
                <w:spacing w:val="-2"/>
                <w:sz w:val="27"/>
                <w:szCs w:val="27"/>
                <w:lang w:val="uk-UA" w:eastAsia="ar-SA"/>
              </w:rPr>
              <w:t>-</w:t>
            </w:r>
            <w:r w:rsidRPr="00F76EC8">
              <w:rPr>
                <w:spacing w:val="-2"/>
                <w:sz w:val="27"/>
                <w:szCs w:val="27"/>
                <w:lang w:val="uk-UA" w:eastAsia="ar-SA"/>
              </w:rPr>
              <w:t>міки виконкому Криворізької місь-кої ради</w:t>
            </w:r>
          </w:p>
        </w:tc>
        <w:tc>
          <w:tcPr>
            <w:tcW w:w="811" w:type="pct"/>
            <w:shd w:val="clear" w:color="auto" w:fill="auto"/>
          </w:tcPr>
          <w:p w:rsidR="00A25B83" w:rsidRPr="00F76EC8" w:rsidRDefault="003E1220" w:rsidP="003E1220">
            <w:pPr>
              <w:jc w:val="center"/>
              <w:rPr>
                <w:sz w:val="27"/>
                <w:szCs w:val="27"/>
                <w:lang w:val="uk-UA" w:eastAsia="ar-SA"/>
              </w:rPr>
            </w:pPr>
            <w:r w:rsidRPr="00F76EC8">
              <w:rPr>
                <w:sz w:val="27"/>
                <w:szCs w:val="27"/>
                <w:lang w:val="uk-UA" w:eastAsia="ar-SA"/>
              </w:rPr>
              <w:t xml:space="preserve">І півріччя  </w:t>
            </w:r>
          </w:p>
          <w:p w:rsidR="003E1220" w:rsidRPr="00F76EC8" w:rsidRDefault="003E1220" w:rsidP="003E1220">
            <w:pPr>
              <w:jc w:val="center"/>
              <w:rPr>
                <w:sz w:val="27"/>
                <w:szCs w:val="27"/>
                <w:lang w:val="uk-UA" w:eastAsia="ar-SA"/>
              </w:rPr>
            </w:pPr>
            <w:r w:rsidRPr="00F76EC8">
              <w:rPr>
                <w:sz w:val="27"/>
                <w:szCs w:val="27"/>
                <w:lang w:val="uk-UA" w:eastAsia="ar-SA"/>
              </w:rPr>
              <w:t>2020 р.</w:t>
            </w:r>
          </w:p>
        </w:tc>
      </w:tr>
      <w:tr w:rsidR="003E1220" w:rsidRPr="00F76EC8" w:rsidTr="00A01F1C">
        <w:trPr>
          <w:trHeight w:val="2056"/>
        </w:trPr>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B111BD">
            <w:pPr>
              <w:suppressAutoHyphens/>
              <w:jc w:val="both"/>
              <w:rPr>
                <w:sz w:val="27"/>
                <w:szCs w:val="27"/>
                <w:lang w:val="uk-UA" w:eastAsia="ar-SA"/>
              </w:rPr>
            </w:pPr>
            <w:r w:rsidRPr="00F76EC8">
              <w:rPr>
                <w:sz w:val="27"/>
                <w:szCs w:val="27"/>
                <w:lang w:val="uk-UA" w:eastAsia="ar-SA"/>
              </w:rPr>
              <w:t xml:space="preserve">Моніторинг вільних приміщень для роботи бізнес-інкубатора, у разі необхідності </w:t>
            </w:r>
            <w:r w:rsidRPr="00F76EC8">
              <w:rPr>
                <w:sz w:val="27"/>
                <w:szCs w:val="27"/>
                <w:lang w:val="uk-UA" w:eastAsia="ar-SA"/>
              </w:rPr>
              <w:sym w:font="Symbol" w:char="F02D"/>
            </w:r>
            <w:r w:rsidRPr="00F76EC8">
              <w:rPr>
                <w:sz w:val="27"/>
                <w:szCs w:val="27"/>
                <w:lang w:val="uk-UA" w:eastAsia="ar-SA"/>
              </w:rPr>
              <w:t xml:space="preserve"> розробка про</w:t>
            </w:r>
            <w:r w:rsidR="00B111BD" w:rsidRPr="00F76EC8">
              <w:rPr>
                <w:sz w:val="27"/>
                <w:szCs w:val="27"/>
                <w:lang w:val="uk-UA" w:eastAsia="ar-SA"/>
              </w:rPr>
              <w:t>є</w:t>
            </w:r>
            <w:r w:rsidRPr="00F76EC8">
              <w:rPr>
                <w:sz w:val="27"/>
                <w:szCs w:val="27"/>
                <w:lang w:val="uk-UA" w:eastAsia="ar-SA"/>
              </w:rPr>
              <w:t>ктної документації на його ремонт</w:t>
            </w:r>
          </w:p>
        </w:tc>
        <w:tc>
          <w:tcPr>
            <w:tcW w:w="1158" w:type="pct"/>
            <w:gridSpan w:val="2"/>
            <w:shd w:val="clear" w:color="auto" w:fill="auto"/>
          </w:tcPr>
          <w:p w:rsidR="003E1220" w:rsidRPr="00F76EC8" w:rsidRDefault="003E1220" w:rsidP="00916EF1">
            <w:pPr>
              <w:suppressAutoHyphens/>
              <w:jc w:val="both"/>
              <w:rPr>
                <w:sz w:val="27"/>
                <w:szCs w:val="27"/>
                <w:lang w:val="uk-UA" w:eastAsia="ar-SA"/>
              </w:rPr>
            </w:pPr>
            <w:r w:rsidRPr="00F76EC8">
              <w:rPr>
                <w:sz w:val="27"/>
                <w:szCs w:val="27"/>
                <w:lang w:val="uk-UA" w:eastAsia="ar-SA"/>
              </w:rPr>
              <w:t>Інститут розвитку міста</w:t>
            </w:r>
            <w:r w:rsidR="00916EF1" w:rsidRPr="00F76EC8">
              <w:rPr>
                <w:sz w:val="27"/>
                <w:szCs w:val="27"/>
                <w:lang w:val="uk-UA" w:eastAsia="ar-SA"/>
              </w:rPr>
              <w:t>; суб’єкти господарювання (за згодою)</w:t>
            </w:r>
          </w:p>
        </w:tc>
        <w:tc>
          <w:tcPr>
            <w:tcW w:w="1241" w:type="pct"/>
            <w:gridSpan w:val="3"/>
            <w:shd w:val="clear" w:color="auto" w:fill="auto"/>
          </w:tcPr>
          <w:p w:rsidR="003E1220" w:rsidRPr="00F76EC8" w:rsidRDefault="003E1220" w:rsidP="00A25B83">
            <w:pPr>
              <w:suppressAutoHyphens/>
              <w:jc w:val="both"/>
              <w:rPr>
                <w:sz w:val="27"/>
                <w:szCs w:val="27"/>
                <w:lang w:val="uk-UA" w:eastAsia="ar-SA"/>
              </w:rPr>
            </w:pPr>
            <w:r w:rsidRPr="00F76EC8">
              <w:rPr>
                <w:sz w:val="27"/>
                <w:szCs w:val="27"/>
                <w:lang w:val="uk-UA" w:eastAsia="ar-SA"/>
              </w:rPr>
              <w:t>Управління кому-нальної власності міста виконкому Криворізької місь-кої ради, викон-коми районних у місті рад</w:t>
            </w:r>
          </w:p>
        </w:tc>
        <w:tc>
          <w:tcPr>
            <w:tcW w:w="811" w:type="pct"/>
            <w:shd w:val="clear" w:color="auto" w:fill="auto"/>
          </w:tcPr>
          <w:p w:rsidR="00A25B83" w:rsidRPr="00F76EC8" w:rsidRDefault="003E1220" w:rsidP="003E1220">
            <w:pPr>
              <w:suppressAutoHyphens/>
              <w:jc w:val="center"/>
              <w:rPr>
                <w:sz w:val="27"/>
                <w:szCs w:val="27"/>
                <w:lang w:val="uk-UA" w:eastAsia="ar-SA"/>
              </w:rPr>
            </w:pPr>
            <w:r w:rsidRPr="00F76EC8">
              <w:rPr>
                <w:sz w:val="27"/>
                <w:szCs w:val="27"/>
                <w:lang w:val="uk-UA" w:eastAsia="ar-SA"/>
              </w:rPr>
              <w:t xml:space="preserve">І півріччя  </w:t>
            </w:r>
          </w:p>
          <w:p w:rsidR="003E1220" w:rsidRPr="00F76EC8" w:rsidRDefault="003E1220" w:rsidP="003E1220">
            <w:pPr>
              <w:suppressAutoHyphens/>
              <w:jc w:val="center"/>
              <w:rPr>
                <w:sz w:val="27"/>
                <w:szCs w:val="27"/>
                <w:lang w:val="uk-UA" w:eastAsia="ar-SA"/>
              </w:rPr>
            </w:pPr>
            <w:r w:rsidRPr="00F76EC8">
              <w:rPr>
                <w:sz w:val="27"/>
                <w:szCs w:val="27"/>
                <w:lang w:val="uk-UA" w:eastAsia="ar-SA"/>
              </w:rPr>
              <w:t>2020 р.</w:t>
            </w:r>
          </w:p>
        </w:tc>
      </w:tr>
      <w:tr w:rsidR="003E1220" w:rsidRPr="00F76EC8" w:rsidTr="00B111BD">
        <w:trPr>
          <w:trHeight w:val="1831"/>
        </w:trPr>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A25B83">
            <w:pPr>
              <w:tabs>
                <w:tab w:val="left" w:pos="2501"/>
              </w:tabs>
              <w:suppressAutoHyphens/>
              <w:jc w:val="both"/>
              <w:rPr>
                <w:sz w:val="27"/>
                <w:szCs w:val="27"/>
                <w:lang w:val="uk-UA" w:eastAsia="ar-SA"/>
              </w:rPr>
            </w:pPr>
            <w:r w:rsidRPr="00F76EC8">
              <w:rPr>
                <w:sz w:val="27"/>
                <w:szCs w:val="27"/>
                <w:lang w:val="uk-UA" w:eastAsia="ar-SA"/>
              </w:rPr>
              <w:t>Визначення потреби у фінансових, матеріаль-них, технічних та тру-дових ресурсах для функціонува</w:t>
            </w:r>
            <w:r w:rsidR="00A25B83" w:rsidRPr="00F76EC8">
              <w:rPr>
                <w:sz w:val="27"/>
                <w:szCs w:val="27"/>
                <w:lang w:val="uk-UA" w:eastAsia="ar-SA"/>
              </w:rPr>
              <w:t>ння бізнес-інку</w:t>
            </w:r>
            <w:r w:rsidRPr="00F76EC8">
              <w:rPr>
                <w:sz w:val="27"/>
                <w:szCs w:val="27"/>
                <w:lang w:val="uk-UA" w:eastAsia="ar-SA"/>
              </w:rPr>
              <w:t>батора</w:t>
            </w:r>
          </w:p>
        </w:tc>
        <w:tc>
          <w:tcPr>
            <w:tcW w:w="1158" w:type="pct"/>
            <w:gridSpan w:val="2"/>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Інститут розвитку міста</w:t>
            </w:r>
          </w:p>
        </w:tc>
        <w:tc>
          <w:tcPr>
            <w:tcW w:w="1241" w:type="pct"/>
            <w:gridSpan w:val="3"/>
            <w:shd w:val="clear" w:color="auto" w:fill="auto"/>
          </w:tcPr>
          <w:p w:rsidR="003E1220" w:rsidRPr="00F76EC8" w:rsidRDefault="003E1220" w:rsidP="00B111BD">
            <w:pPr>
              <w:suppressAutoHyphens/>
              <w:jc w:val="both"/>
              <w:rPr>
                <w:sz w:val="27"/>
                <w:szCs w:val="27"/>
                <w:lang w:val="uk-UA" w:eastAsia="ar-SA"/>
              </w:rPr>
            </w:pPr>
            <w:r w:rsidRPr="00F76EC8">
              <w:rPr>
                <w:sz w:val="27"/>
                <w:szCs w:val="27"/>
                <w:lang w:val="uk-UA" w:eastAsia="ar-SA"/>
              </w:rPr>
              <w:t>Управління еконо</w:t>
            </w:r>
            <w:r w:rsidR="00B111BD" w:rsidRPr="00F76EC8">
              <w:rPr>
                <w:sz w:val="27"/>
                <w:szCs w:val="27"/>
                <w:lang w:val="uk-UA" w:eastAsia="ar-SA"/>
              </w:rPr>
              <w:t>-</w:t>
            </w:r>
            <w:r w:rsidRPr="00F76EC8">
              <w:rPr>
                <w:sz w:val="27"/>
                <w:szCs w:val="27"/>
                <w:lang w:val="uk-UA" w:eastAsia="ar-SA"/>
              </w:rPr>
              <w:t>міки, розвитку під</w:t>
            </w:r>
            <w:r w:rsidR="00B111BD" w:rsidRPr="00F76EC8">
              <w:rPr>
                <w:sz w:val="27"/>
                <w:szCs w:val="27"/>
                <w:lang w:val="uk-UA" w:eastAsia="ar-SA"/>
              </w:rPr>
              <w:t>-</w:t>
            </w:r>
            <w:r w:rsidRPr="00F76EC8">
              <w:rPr>
                <w:sz w:val="27"/>
                <w:szCs w:val="27"/>
                <w:lang w:val="uk-UA" w:eastAsia="ar-SA"/>
              </w:rPr>
              <w:t>приємництва ви</w:t>
            </w:r>
            <w:r w:rsidR="00B111BD" w:rsidRPr="00F76EC8">
              <w:rPr>
                <w:sz w:val="27"/>
                <w:szCs w:val="27"/>
                <w:lang w:val="uk-UA" w:eastAsia="ar-SA"/>
              </w:rPr>
              <w:t>-</w:t>
            </w:r>
            <w:r w:rsidRPr="00F76EC8">
              <w:rPr>
                <w:sz w:val="27"/>
                <w:szCs w:val="27"/>
                <w:lang w:val="uk-UA" w:eastAsia="ar-SA"/>
              </w:rPr>
              <w:t>конкому Криворізь</w:t>
            </w:r>
            <w:r w:rsidR="00B111BD" w:rsidRPr="00F76EC8">
              <w:rPr>
                <w:sz w:val="27"/>
                <w:szCs w:val="27"/>
                <w:lang w:val="uk-UA" w:eastAsia="ar-SA"/>
              </w:rPr>
              <w:t>-</w:t>
            </w:r>
            <w:r w:rsidRPr="00F76EC8">
              <w:rPr>
                <w:sz w:val="27"/>
                <w:szCs w:val="27"/>
                <w:lang w:val="uk-UA" w:eastAsia="ar-SA"/>
              </w:rPr>
              <w:t>кої міської ради</w:t>
            </w:r>
          </w:p>
        </w:tc>
        <w:tc>
          <w:tcPr>
            <w:tcW w:w="811" w:type="pct"/>
            <w:shd w:val="clear" w:color="auto" w:fill="auto"/>
          </w:tcPr>
          <w:p w:rsidR="003E1220" w:rsidRPr="00F76EC8" w:rsidRDefault="003E1220" w:rsidP="003E1220">
            <w:pPr>
              <w:suppressAutoHyphens/>
              <w:jc w:val="center"/>
              <w:rPr>
                <w:sz w:val="27"/>
                <w:szCs w:val="27"/>
                <w:lang w:val="uk-UA" w:eastAsia="ar-SA"/>
              </w:rPr>
            </w:pPr>
            <w:r w:rsidRPr="00F76EC8">
              <w:rPr>
                <w:sz w:val="27"/>
                <w:szCs w:val="27"/>
                <w:lang w:val="uk-UA" w:eastAsia="ar-SA"/>
              </w:rPr>
              <w:t xml:space="preserve">ІІІ квартал </w:t>
            </w:r>
          </w:p>
          <w:p w:rsidR="003E1220" w:rsidRPr="00F76EC8" w:rsidRDefault="003E1220" w:rsidP="003E1220">
            <w:pPr>
              <w:suppressAutoHyphens/>
              <w:jc w:val="center"/>
              <w:rPr>
                <w:sz w:val="27"/>
                <w:szCs w:val="27"/>
                <w:lang w:val="uk-UA" w:eastAsia="ar-SA"/>
              </w:rPr>
            </w:pPr>
            <w:r w:rsidRPr="00F76EC8">
              <w:rPr>
                <w:sz w:val="27"/>
                <w:szCs w:val="27"/>
                <w:lang w:val="uk-UA" w:eastAsia="ar-SA"/>
              </w:rPr>
              <w:t>2020 р.</w:t>
            </w:r>
          </w:p>
        </w:tc>
      </w:tr>
      <w:tr w:rsidR="003E1220" w:rsidRPr="00F76EC8" w:rsidTr="00B111BD">
        <w:trPr>
          <w:trHeight w:val="1105"/>
        </w:trPr>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B111BD">
            <w:pPr>
              <w:jc w:val="both"/>
              <w:rPr>
                <w:sz w:val="27"/>
                <w:szCs w:val="27"/>
                <w:lang w:val="uk-UA" w:eastAsia="ar-SA"/>
              </w:rPr>
            </w:pPr>
            <w:r w:rsidRPr="00F76EC8">
              <w:rPr>
                <w:sz w:val="27"/>
                <w:szCs w:val="27"/>
                <w:lang w:val="uk-UA" w:eastAsia="ar-SA"/>
              </w:rPr>
              <w:t>Здійснення розрахун</w:t>
            </w:r>
            <w:r w:rsidR="00B111BD" w:rsidRPr="00F76EC8">
              <w:rPr>
                <w:sz w:val="27"/>
                <w:szCs w:val="27"/>
                <w:lang w:val="uk-UA" w:eastAsia="ar-SA"/>
              </w:rPr>
              <w:t>-</w:t>
            </w:r>
            <w:r w:rsidRPr="00F76EC8">
              <w:rPr>
                <w:sz w:val="27"/>
                <w:szCs w:val="27"/>
                <w:lang w:val="uk-UA" w:eastAsia="ar-SA"/>
              </w:rPr>
              <w:t>ків, необхідних для функціонування бізнес-інкубатора</w:t>
            </w:r>
          </w:p>
        </w:tc>
        <w:tc>
          <w:tcPr>
            <w:tcW w:w="1158" w:type="pct"/>
            <w:gridSpan w:val="2"/>
            <w:shd w:val="clear" w:color="auto" w:fill="auto"/>
          </w:tcPr>
          <w:p w:rsidR="003E1220" w:rsidRPr="00F76EC8" w:rsidRDefault="003E1220" w:rsidP="003E1220">
            <w:pPr>
              <w:jc w:val="both"/>
              <w:rPr>
                <w:sz w:val="27"/>
                <w:szCs w:val="27"/>
                <w:lang w:val="uk-UA" w:eastAsia="ar-SA"/>
              </w:rPr>
            </w:pPr>
            <w:r w:rsidRPr="00F76EC8">
              <w:rPr>
                <w:sz w:val="27"/>
                <w:szCs w:val="27"/>
                <w:lang w:val="uk-UA" w:eastAsia="ar-SA"/>
              </w:rPr>
              <w:t>Інститут розвитку міста</w:t>
            </w:r>
          </w:p>
        </w:tc>
        <w:tc>
          <w:tcPr>
            <w:tcW w:w="1241" w:type="pct"/>
            <w:gridSpan w:val="3"/>
            <w:shd w:val="clear" w:color="auto" w:fill="auto"/>
          </w:tcPr>
          <w:p w:rsidR="003E1220" w:rsidRPr="00F76EC8" w:rsidRDefault="003E1220" w:rsidP="00D861DC">
            <w:pPr>
              <w:jc w:val="both"/>
              <w:rPr>
                <w:sz w:val="27"/>
                <w:szCs w:val="27"/>
                <w:lang w:val="uk-UA" w:eastAsia="ar-SA"/>
              </w:rPr>
            </w:pPr>
            <w:r w:rsidRPr="00F76EC8">
              <w:rPr>
                <w:sz w:val="27"/>
                <w:szCs w:val="27"/>
                <w:lang w:val="uk-UA" w:eastAsia="ar-SA"/>
              </w:rPr>
              <w:t>Управління еконо-міки виконкому Криворізької місь-кої ради</w:t>
            </w:r>
          </w:p>
        </w:tc>
        <w:tc>
          <w:tcPr>
            <w:tcW w:w="811" w:type="pct"/>
            <w:shd w:val="clear" w:color="auto" w:fill="auto"/>
          </w:tcPr>
          <w:p w:rsidR="003E1220" w:rsidRPr="00F76EC8" w:rsidRDefault="003E1220" w:rsidP="003E1220">
            <w:pPr>
              <w:jc w:val="center"/>
              <w:rPr>
                <w:sz w:val="27"/>
                <w:szCs w:val="27"/>
                <w:lang w:val="uk-UA" w:eastAsia="ar-SA"/>
              </w:rPr>
            </w:pPr>
            <w:r w:rsidRPr="00F76EC8">
              <w:rPr>
                <w:sz w:val="27"/>
                <w:szCs w:val="27"/>
                <w:lang w:val="uk-UA" w:eastAsia="ar-SA"/>
              </w:rPr>
              <w:t xml:space="preserve">ІІІ квартал </w:t>
            </w:r>
          </w:p>
          <w:p w:rsidR="003E1220" w:rsidRPr="00F76EC8" w:rsidRDefault="003E1220" w:rsidP="003B0945">
            <w:pPr>
              <w:numPr>
                <w:ilvl w:val="0"/>
                <w:numId w:val="20"/>
              </w:numPr>
              <w:contextualSpacing/>
              <w:jc w:val="center"/>
              <w:rPr>
                <w:sz w:val="27"/>
                <w:szCs w:val="27"/>
                <w:lang w:val="uk-UA" w:eastAsia="ar-SA"/>
              </w:rPr>
            </w:pPr>
            <w:r w:rsidRPr="00F76EC8">
              <w:rPr>
                <w:sz w:val="27"/>
                <w:szCs w:val="27"/>
                <w:lang w:val="uk-UA" w:eastAsia="ar-SA"/>
              </w:rPr>
              <w:t xml:space="preserve"> р.</w:t>
            </w:r>
          </w:p>
        </w:tc>
      </w:tr>
      <w:tr w:rsidR="003E1220" w:rsidRPr="00F76EC8" w:rsidTr="00B111BD">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Визначення джерел фі-нансування проєкту</w:t>
            </w:r>
          </w:p>
        </w:tc>
        <w:tc>
          <w:tcPr>
            <w:tcW w:w="1158" w:type="pct"/>
            <w:gridSpan w:val="2"/>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Інститут розвитку міста</w:t>
            </w:r>
          </w:p>
        </w:tc>
        <w:tc>
          <w:tcPr>
            <w:tcW w:w="1241" w:type="pct"/>
            <w:gridSpan w:val="3"/>
            <w:shd w:val="clear" w:color="auto" w:fill="auto"/>
          </w:tcPr>
          <w:p w:rsidR="003E1220" w:rsidRPr="00F76EC8" w:rsidRDefault="003E1220" w:rsidP="00D861DC">
            <w:pPr>
              <w:suppressAutoHyphens/>
              <w:jc w:val="both"/>
              <w:rPr>
                <w:sz w:val="27"/>
                <w:szCs w:val="27"/>
                <w:lang w:val="uk-UA" w:eastAsia="ar-SA"/>
              </w:rPr>
            </w:pPr>
            <w:r w:rsidRPr="00F76EC8">
              <w:rPr>
                <w:sz w:val="27"/>
                <w:szCs w:val="27"/>
                <w:lang w:val="uk-UA" w:eastAsia="ar-SA"/>
              </w:rPr>
              <w:t>Управління еконо</w:t>
            </w:r>
            <w:r w:rsidR="00B111BD" w:rsidRPr="00F76EC8">
              <w:rPr>
                <w:sz w:val="27"/>
                <w:szCs w:val="27"/>
                <w:lang w:val="uk-UA" w:eastAsia="ar-SA"/>
              </w:rPr>
              <w:t>-</w:t>
            </w:r>
            <w:r w:rsidRPr="00F76EC8">
              <w:rPr>
                <w:sz w:val="27"/>
                <w:szCs w:val="27"/>
                <w:lang w:val="uk-UA" w:eastAsia="ar-SA"/>
              </w:rPr>
              <w:t xml:space="preserve">міки, розвитку </w:t>
            </w:r>
            <w:r w:rsidR="00B111BD" w:rsidRPr="00F76EC8">
              <w:rPr>
                <w:sz w:val="27"/>
                <w:szCs w:val="27"/>
                <w:lang w:val="uk-UA" w:eastAsia="ar-SA"/>
              </w:rPr>
              <w:t>під-приємництва ви-конкому Криворізь-кої міської ради</w:t>
            </w:r>
          </w:p>
        </w:tc>
        <w:tc>
          <w:tcPr>
            <w:tcW w:w="811" w:type="pct"/>
            <w:shd w:val="clear" w:color="auto" w:fill="auto"/>
          </w:tcPr>
          <w:p w:rsidR="003E1220" w:rsidRPr="00F76EC8" w:rsidRDefault="003E1220" w:rsidP="003E1220">
            <w:pPr>
              <w:suppressAutoHyphens/>
              <w:jc w:val="center"/>
              <w:rPr>
                <w:sz w:val="27"/>
                <w:szCs w:val="27"/>
                <w:lang w:val="uk-UA" w:eastAsia="ar-SA"/>
              </w:rPr>
            </w:pPr>
            <w:r w:rsidRPr="00F76EC8">
              <w:rPr>
                <w:sz w:val="27"/>
                <w:szCs w:val="27"/>
                <w:lang w:val="uk-UA" w:eastAsia="ar-SA"/>
              </w:rPr>
              <w:t xml:space="preserve">ІІІ квартал </w:t>
            </w:r>
          </w:p>
          <w:p w:rsidR="003E1220" w:rsidRPr="00F76EC8" w:rsidRDefault="003E1220" w:rsidP="003B0945">
            <w:pPr>
              <w:numPr>
                <w:ilvl w:val="0"/>
                <w:numId w:val="21"/>
              </w:numPr>
              <w:suppressAutoHyphens/>
              <w:contextualSpacing/>
              <w:jc w:val="center"/>
              <w:rPr>
                <w:sz w:val="27"/>
                <w:szCs w:val="27"/>
                <w:lang w:val="uk-UA" w:eastAsia="ar-SA"/>
              </w:rPr>
            </w:pPr>
            <w:r w:rsidRPr="00F76EC8">
              <w:rPr>
                <w:sz w:val="27"/>
                <w:szCs w:val="27"/>
                <w:lang w:val="uk-UA" w:eastAsia="ar-SA"/>
              </w:rPr>
              <w:t xml:space="preserve"> р.</w:t>
            </w:r>
          </w:p>
        </w:tc>
      </w:tr>
      <w:tr w:rsidR="003E1220" w:rsidRPr="00F76EC8" w:rsidTr="00B111BD">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Розробка концепції біз-нес-інкубатора</w:t>
            </w:r>
          </w:p>
        </w:tc>
        <w:tc>
          <w:tcPr>
            <w:tcW w:w="1158" w:type="pct"/>
            <w:gridSpan w:val="2"/>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Інститут розвитку міста</w:t>
            </w:r>
          </w:p>
        </w:tc>
        <w:tc>
          <w:tcPr>
            <w:tcW w:w="1241" w:type="pct"/>
            <w:gridSpan w:val="3"/>
            <w:shd w:val="clear" w:color="auto" w:fill="auto"/>
          </w:tcPr>
          <w:p w:rsidR="003E1220" w:rsidRPr="00F76EC8" w:rsidRDefault="003E1220" w:rsidP="00D861DC">
            <w:pPr>
              <w:jc w:val="both"/>
              <w:rPr>
                <w:sz w:val="27"/>
                <w:szCs w:val="27"/>
                <w:lang w:val="uk-UA" w:eastAsia="ar-SA"/>
              </w:rPr>
            </w:pPr>
            <w:r w:rsidRPr="00F76EC8">
              <w:rPr>
                <w:sz w:val="27"/>
                <w:szCs w:val="27"/>
                <w:lang w:val="uk-UA" w:eastAsia="ar-SA"/>
              </w:rPr>
              <w:t>Управління еконо</w:t>
            </w:r>
            <w:r w:rsidR="00B111BD" w:rsidRPr="00F76EC8">
              <w:rPr>
                <w:sz w:val="27"/>
                <w:szCs w:val="27"/>
                <w:lang w:val="uk-UA" w:eastAsia="ar-SA"/>
              </w:rPr>
              <w:t>-</w:t>
            </w:r>
            <w:r w:rsidRPr="00F76EC8">
              <w:rPr>
                <w:sz w:val="27"/>
                <w:szCs w:val="27"/>
                <w:lang w:val="uk-UA" w:eastAsia="ar-SA"/>
              </w:rPr>
              <w:t>міки виконкому Криворізької місь</w:t>
            </w:r>
            <w:r w:rsidR="00B111BD" w:rsidRPr="00F76EC8">
              <w:rPr>
                <w:sz w:val="27"/>
                <w:szCs w:val="27"/>
                <w:lang w:val="uk-UA" w:eastAsia="ar-SA"/>
              </w:rPr>
              <w:t>-</w:t>
            </w:r>
            <w:r w:rsidRPr="00F76EC8">
              <w:rPr>
                <w:sz w:val="27"/>
                <w:szCs w:val="27"/>
                <w:lang w:val="uk-UA" w:eastAsia="ar-SA"/>
              </w:rPr>
              <w:t>кої ради</w:t>
            </w:r>
          </w:p>
        </w:tc>
        <w:tc>
          <w:tcPr>
            <w:tcW w:w="811" w:type="pct"/>
            <w:shd w:val="clear" w:color="auto" w:fill="auto"/>
          </w:tcPr>
          <w:p w:rsidR="003E1220" w:rsidRPr="00F76EC8" w:rsidRDefault="003E1220" w:rsidP="003E1220">
            <w:pPr>
              <w:suppressAutoHyphens/>
              <w:jc w:val="center"/>
              <w:rPr>
                <w:sz w:val="27"/>
                <w:szCs w:val="27"/>
                <w:lang w:val="uk-UA" w:eastAsia="ar-SA"/>
              </w:rPr>
            </w:pPr>
            <w:r w:rsidRPr="00F76EC8">
              <w:rPr>
                <w:sz w:val="27"/>
                <w:szCs w:val="27"/>
                <w:lang w:val="uk-UA" w:eastAsia="ar-SA"/>
              </w:rPr>
              <w:t xml:space="preserve">ІV квартал </w:t>
            </w:r>
          </w:p>
          <w:p w:rsidR="003E1220" w:rsidRPr="00F76EC8" w:rsidRDefault="003E1220" w:rsidP="003E1220">
            <w:pPr>
              <w:suppressAutoHyphens/>
              <w:jc w:val="center"/>
              <w:rPr>
                <w:sz w:val="27"/>
                <w:szCs w:val="27"/>
                <w:lang w:val="uk-UA" w:eastAsia="ar-SA"/>
              </w:rPr>
            </w:pPr>
            <w:r w:rsidRPr="00F76EC8">
              <w:rPr>
                <w:sz w:val="27"/>
                <w:szCs w:val="27"/>
                <w:lang w:val="uk-UA" w:eastAsia="ar-SA"/>
              </w:rPr>
              <w:t>2020 р.</w:t>
            </w:r>
          </w:p>
        </w:tc>
      </w:tr>
      <w:tr w:rsidR="00B111BD" w:rsidRPr="00F76EC8" w:rsidTr="00B111BD">
        <w:tc>
          <w:tcPr>
            <w:tcW w:w="349" w:type="pct"/>
            <w:shd w:val="clear" w:color="auto" w:fill="auto"/>
            <w:vAlign w:val="center"/>
          </w:tcPr>
          <w:p w:rsidR="00B111BD" w:rsidRPr="00F76EC8" w:rsidRDefault="00B111BD" w:rsidP="00EC7871">
            <w:pPr>
              <w:suppressAutoHyphens/>
              <w:contextualSpacing/>
              <w:jc w:val="center"/>
              <w:rPr>
                <w:bCs/>
                <w:sz w:val="27"/>
                <w:szCs w:val="27"/>
                <w:lang w:val="uk-UA" w:eastAsia="ar-SA"/>
              </w:rPr>
            </w:pPr>
            <w:r w:rsidRPr="00F76EC8">
              <w:rPr>
                <w:bCs/>
                <w:sz w:val="27"/>
                <w:szCs w:val="27"/>
                <w:lang w:val="uk-UA" w:eastAsia="ar-SA"/>
              </w:rPr>
              <w:lastRenderedPageBreak/>
              <w:t>1</w:t>
            </w:r>
          </w:p>
        </w:tc>
        <w:tc>
          <w:tcPr>
            <w:tcW w:w="1441" w:type="pct"/>
            <w:gridSpan w:val="3"/>
            <w:shd w:val="clear" w:color="auto" w:fill="auto"/>
            <w:vAlign w:val="center"/>
          </w:tcPr>
          <w:p w:rsidR="00B111BD" w:rsidRPr="00F76EC8" w:rsidRDefault="00B111BD" w:rsidP="00B111BD">
            <w:pPr>
              <w:suppressAutoHyphens/>
              <w:jc w:val="center"/>
              <w:rPr>
                <w:sz w:val="27"/>
                <w:szCs w:val="27"/>
                <w:lang w:val="uk-UA" w:eastAsia="ar-SA"/>
              </w:rPr>
            </w:pPr>
            <w:r w:rsidRPr="00F76EC8">
              <w:rPr>
                <w:sz w:val="27"/>
                <w:szCs w:val="27"/>
                <w:lang w:val="uk-UA" w:eastAsia="ar-SA"/>
              </w:rPr>
              <w:t>2</w:t>
            </w:r>
          </w:p>
        </w:tc>
        <w:tc>
          <w:tcPr>
            <w:tcW w:w="1158" w:type="pct"/>
            <w:gridSpan w:val="2"/>
            <w:shd w:val="clear" w:color="auto" w:fill="auto"/>
            <w:vAlign w:val="center"/>
          </w:tcPr>
          <w:p w:rsidR="00B111BD" w:rsidRPr="00F76EC8" w:rsidRDefault="00B111BD" w:rsidP="00B111BD">
            <w:pPr>
              <w:suppressAutoHyphens/>
              <w:jc w:val="center"/>
              <w:rPr>
                <w:sz w:val="27"/>
                <w:szCs w:val="27"/>
                <w:lang w:val="uk-UA" w:eastAsia="ar-SA"/>
              </w:rPr>
            </w:pPr>
            <w:r w:rsidRPr="00F76EC8">
              <w:rPr>
                <w:sz w:val="27"/>
                <w:szCs w:val="27"/>
                <w:lang w:val="uk-UA" w:eastAsia="ar-SA"/>
              </w:rPr>
              <w:t>3</w:t>
            </w:r>
          </w:p>
        </w:tc>
        <w:tc>
          <w:tcPr>
            <w:tcW w:w="1241" w:type="pct"/>
            <w:gridSpan w:val="3"/>
            <w:shd w:val="clear" w:color="auto" w:fill="auto"/>
            <w:vAlign w:val="center"/>
          </w:tcPr>
          <w:p w:rsidR="00B111BD" w:rsidRPr="00F76EC8" w:rsidRDefault="00B111BD" w:rsidP="00B111BD">
            <w:pPr>
              <w:suppressAutoHyphens/>
              <w:jc w:val="center"/>
              <w:rPr>
                <w:sz w:val="27"/>
                <w:szCs w:val="27"/>
                <w:lang w:val="uk-UA" w:eastAsia="ar-SA"/>
              </w:rPr>
            </w:pPr>
            <w:r w:rsidRPr="00F76EC8">
              <w:rPr>
                <w:sz w:val="27"/>
                <w:szCs w:val="27"/>
                <w:lang w:val="uk-UA" w:eastAsia="ar-SA"/>
              </w:rPr>
              <w:t>4</w:t>
            </w:r>
          </w:p>
        </w:tc>
        <w:tc>
          <w:tcPr>
            <w:tcW w:w="811" w:type="pct"/>
            <w:shd w:val="clear" w:color="auto" w:fill="auto"/>
            <w:vAlign w:val="center"/>
          </w:tcPr>
          <w:p w:rsidR="00B111BD" w:rsidRPr="00F76EC8" w:rsidRDefault="00B111BD" w:rsidP="00B111BD">
            <w:pPr>
              <w:suppressAutoHyphens/>
              <w:jc w:val="center"/>
              <w:rPr>
                <w:sz w:val="27"/>
                <w:szCs w:val="27"/>
                <w:lang w:val="uk-UA" w:eastAsia="ar-SA"/>
              </w:rPr>
            </w:pPr>
            <w:r w:rsidRPr="00F76EC8">
              <w:rPr>
                <w:sz w:val="27"/>
                <w:szCs w:val="27"/>
                <w:lang w:val="uk-UA" w:eastAsia="ar-SA"/>
              </w:rPr>
              <w:t>5</w:t>
            </w:r>
          </w:p>
        </w:tc>
      </w:tr>
      <w:tr w:rsidR="003E1220" w:rsidRPr="00F76EC8" w:rsidTr="00D861DC">
        <w:trPr>
          <w:trHeight w:val="2885"/>
        </w:trPr>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B111BD">
            <w:pPr>
              <w:suppressAutoHyphens/>
              <w:jc w:val="both"/>
              <w:rPr>
                <w:color w:val="000000" w:themeColor="text1"/>
                <w:sz w:val="20"/>
                <w:szCs w:val="20"/>
                <w:lang w:val="uk-UA" w:eastAsia="ar-SA"/>
              </w:rPr>
            </w:pPr>
            <w:r w:rsidRPr="00F76EC8">
              <w:rPr>
                <w:color w:val="000000" w:themeColor="text1"/>
                <w:sz w:val="27"/>
                <w:szCs w:val="27"/>
                <w:lang w:val="uk-UA" w:eastAsia="ar-SA"/>
              </w:rPr>
              <w:t xml:space="preserve">Підготовка проєкту рі-шення та його затвер-дження на черговій сесії міської ради "Про затвердження </w:t>
            </w:r>
            <w:r w:rsidR="00B111BD" w:rsidRPr="00F76EC8">
              <w:rPr>
                <w:color w:val="000000" w:themeColor="text1"/>
                <w:sz w:val="27"/>
                <w:szCs w:val="27"/>
                <w:lang w:val="uk-UA" w:eastAsia="ar-SA"/>
              </w:rPr>
              <w:t>концеп-</w:t>
            </w:r>
            <w:r w:rsidRPr="00F76EC8">
              <w:rPr>
                <w:color w:val="000000" w:themeColor="text1"/>
                <w:sz w:val="27"/>
                <w:szCs w:val="27"/>
                <w:lang w:val="uk-UA" w:eastAsia="ar-SA"/>
              </w:rPr>
              <w:t>ції б</w:t>
            </w:r>
            <w:r w:rsidRPr="00F76EC8">
              <w:rPr>
                <w:sz w:val="27"/>
                <w:szCs w:val="27"/>
                <w:lang w:val="uk-UA" w:eastAsia="ar-SA"/>
              </w:rPr>
              <w:t>ізнес-інкубатора та створення його на те</w:t>
            </w:r>
            <w:r w:rsidR="00B111BD" w:rsidRPr="00F76EC8">
              <w:rPr>
                <w:sz w:val="27"/>
                <w:szCs w:val="27"/>
                <w:lang w:val="uk-UA" w:eastAsia="ar-SA"/>
              </w:rPr>
              <w:t>-</w:t>
            </w:r>
            <w:r w:rsidRPr="00F76EC8">
              <w:rPr>
                <w:sz w:val="27"/>
                <w:szCs w:val="27"/>
                <w:lang w:val="uk-UA" w:eastAsia="ar-SA"/>
              </w:rPr>
              <w:t>риторії міста Кривого Рогу"</w:t>
            </w:r>
          </w:p>
        </w:tc>
        <w:tc>
          <w:tcPr>
            <w:tcW w:w="1158" w:type="pct"/>
            <w:gridSpan w:val="2"/>
            <w:shd w:val="clear" w:color="auto" w:fill="auto"/>
          </w:tcPr>
          <w:p w:rsidR="003E1220" w:rsidRPr="00F76EC8" w:rsidRDefault="003E1220" w:rsidP="003E1220">
            <w:pPr>
              <w:suppressAutoHyphens/>
              <w:jc w:val="both"/>
              <w:rPr>
                <w:sz w:val="27"/>
                <w:szCs w:val="27"/>
                <w:lang w:val="uk-UA" w:eastAsia="ar-SA"/>
              </w:rPr>
            </w:pPr>
            <w:r w:rsidRPr="00F76EC8">
              <w:rPr>
                <w:sz w:val="27"/>
                <w:szCs w:val="27"/>
                <w:lang w:val="uk-UA" w:eastAsia="ar-SA"/>
              </w:rPr>
              <w:t>Інститут розвитку міста</w:t>
            </w:r>
          </w:p>
        </w:tc>
        <w:tc>
          <w:tcPr>
            <w:tcW w:w="1241" w:type="pct"/>
            <w:gridSpan w:val="3"/>
            <w:shd w:val="clear" w:color="auto" w:fill="auto"/>
          </w:tcPr>
          <w:p w:rsidR="003E1220" w:rsidRPr="00F76EC8" w:rsidRDefault="003E1220" w:rsidP="00B111BD">
            <w:pPr>
              <w:jc w:val="both"/>
              <w:rPr>
                <w:sz w:val="27"/>
                <w:szCs w:val="27"/>
                <w:lang w:val="uk-UA" w:eastAsia="ar-SA"/>
              </w:rPr>
            </w:pPr>
            <w:r w:rsidRPr="00F76EC8">
              <w:rPr>
                <w:sz w:val="27"/>
                <w:szCs w:val="27"/>
                <w:lang w:val="uk-UA" w:eastAsia="ar-SA"/>
              </w:rPr>
              <w:t>Управління еконо</w:t>
            </w:r>
            <w:r w:rsidR="00B111BD" w:rsidRPr="00F76EC8">
              <w:rPr>
                <w:sz w:val="27"/>
                <w:szCs w:val="27"/>
                <w:lang w:val="uk-UA" w:eastAsia="ar-SA"/>
              </w:rPr>
              <w:t>-</w:t>
            </w:r>
            <w:r w:rsidRPr="00F76EC8">
              <w:rPr>
                <w:sz w:val="27"/>
                <w:szCs w:val="27"/>
                <w:lang w:val="uk-UA" w:eastAsia="ar-SA"/>
              </w:rPr>
              <w:t>міки виконкому Криворізької місь</w:t>
            </w:r>
            <w:r w:rsidR="00B111BD" w:rsidRPr="00F76EC8">
              <w:rPr>
                <w:sz w:val="27"/>
                <w:szCs w:val="27"/>
                <w:lang w:val="uk-UA" w:eastAsia="ar-SA"/>
              </w:rPr>
              <w:t>-</w:t>
            </w:r>
            <w:r w:rsidRPr="00F76EC8">
              <w:rPr>
                <w:sz w:val="27"/>
                <w:szCs w:val="27"/>
                <w:lang w:val="uk-UA" w:eastAsia="ar-SA"/>
              </w:rPr>
              <w:t>кої ради</w:t>
            </w:r>
          </w:p>
        </w:tc>
        <w:tc>
          <w:tcPr>
            <w:tcW w:w="811" w:type="pct"/>
            <w:shd w:val="clear" w:color="auto" w:fill="auto"/>
          </w:tcPr>
          <w:p w:rsidR="003E1220" w:rsidRPr="00F76EC8" w:rsidRDefault="003E1220" w:rsidP="003E1220">
            <w:pPr>
              <w:suppressAutoHyphens/>
              <w:jc w:val="center"/>
              <w:rPr>
                <w:sz w:val="27"/>
                <w:szCs w:val="27"/>
                <w:lang w:val="uk-UA" w:eastAsia="ar-SA"/>
              </w:rPr>
            </w:pPr>
            <w:r w:rsidRPr="00F76EC8">
              <w:rPr>
                <w:sz w:val="27"/>
                <w:szCs w:val="27"/>
                <w:lang w:val="uk-UA" w:eastAsia="ar-SA"/>
              </w:rPr>
              <w:t xml:space="preserve">ІV квартал </w:t>
            </w:r>
          </w:p>
          <w:p w:rsidR="003E1220" w:rsidRPr="00F76EC8" w:rsidRDefault="003E1220" w:rsidP="003E1220">
            <w:pPr>
              <w:suppressAutoHyphens/>
              <w:jc w:val="center"/>
              <w:rPr>
                <w:sz w:val="27"/>
                <w:szCs w:val="27"/>
                <w:lang w:val="uk-UA" w:eastAsia="ar-SA"/>
              </w:rPr>
            </w:pPr>
            <w:r w:rsidRPr="00F76EC8">
              <w:rPr>
                <w:sz w:val="27"/>
                <w:szCs w:val="27"/>
                <w:lang w:val="uk-UA" w:eastAsia="ar-SA"/>
              </w:rPr>
              <w:t>2020 р.</w:t>
            </w:r>
          </w:p>
        </w:tc>
      </w:tr>
      <w:tr w:rsidR="003E1220" w:rsidRPr="00F76EC8" w:rsidTr="00D861DC">
        <w:trPr>
          <w:trHeight w:val="1977"/>
        </w:trPr>
        <w:tc>
          <w:tcPr>
            <w:tcW w:w="349" w:type="pct"/>
            <w:shd w:val="clear" w:color="auto" w:fill="auto"/>
          </w:tcPr>
          <w:p w:rsidR="003E1220" w:rsidRPr="00F76EC8" w:rsidRDefault="003E1220" w:rsidP="00EC7871">
            <w:pPr>
              <w:numPr>
                <w:ilvl w:val="0"/>
                <w:numId w:val="19"/>
              </w:numPr>
              <w:suppressAutoHyphens/>
              <w:contextualSpacing/>
              <w:jc w:val="center"/>
              <w:rPr>
                <w:bCs/>
                <w:sz w:val="27"/>
                <w:szCs w:val="27"/>
                <w:lang w:val="uk-UA" w:eastAsia="ar-SA"/>
              </w:rPr>
            </w:pPr>
          </w:p>
        </w:tc>
        <w:tc>
          <w:tcPr>
            <w:tcW w:w="1441" w:type="pct"/>
            <w:gridSpan w:val="3"/>
            <w:shd w:val="clear" w:color="auto" w:fill="auto"/>
          </w:tcPr>
          <w:p w:rsidR="003E1220" w:rsidRPr="00F76EC8" w:rsidRDefault="003E1220" w:rsidP="00B111BD">
            <w:pPr>
              <w:tabs>
                <w:tab w:val="left" w:pos="709"/>
                <w:tab w:val="left" w:pos="969"/>
              </w:tabs>
              <w:spacing w:after="60"/>
              <w:jc w:val="both"/>
              <w:rPr>
                <w:sz w:val="27"/>
                <w:szCs w:val="27"/>
                <w:lang w:val="uk-UA" w:eastAsia="ar-SA"/>
              </w:rPr>
            </w:pPr>
            <w:r w:rsidRPr="00F76EC8">
              <w:rPr>
                <w:sz w:val="27"/>
                <w:szCs w:val="27"/>
                <w:lang w:val="uk-UA" w:eastAsia="ar-SA"/>
              </w:rPr>
              <w:t>Здійснення організа</w:t>
            </w:r>
            <w:r w:rsidR="00B111BD" w:rsidRPr="00F76EC8">
              <w:rPr>
                <w:sz w:val="27"/>
                <w:szCs w:val="27"/>
                <w:lang w:val="uk-UA" w:eastAsia="ar-SA"/>
              </w:rPr>
              <w:t>-</w:t>
            </w:r>
            <w:r w:rsidRPr="00F76EC8">
              <w:rPr>
                <w:sz w:val="27"/>
                <w:szCs w:val="27"/>
                <w:lang w:val="uk-UA" w:eastAsia="ar-SA"/>
              </w:rPr>
              <w:t>ційних заходів та забез</w:t>
            </w:r>
            <w:r w:rsidR="00B111BD" w:rsidRPr="00F76EC8">
              <w:rPr>
                <w:sz w:val="27"/>
                <w:szCs w:val="27"/>
                <w:lang w:val="uk-UA" w:eastAsia="ar-SA"/>
              </w:rPr>
              <w:t>-</w:t>
            </w:r>
            <w:r w:rsidRPr="00F76EC8">
              <w:rPr>
                <w:sz w:val="27"/>
                <w:szCs w:val="27"/>
                <w:lang w:val="uk-UA" w:eastAsia="ar-SA"/>
              </w:rPr>
              <w:t>печення функціонуван</w:t>
            </w:r>
            <w:r w:rsidR="00B111BD" w:rsidRPr="00F76EC8">
              <w:rPr>
                <w:sz w:val="27"/>
                <w:szCs w:val="27"/>
                <w:lang w:val="uk-UA" w:eastAsia="ar-SA"/>
              </w:rPr>
              <w:t>-</w:t>
            </w:r>
            <w:r w:rsidRPr="00F76EC8">
              <w:rPr>
                <w:sz w:val="27"/>
                <w:szCs w:val="27"/>
                <w:lang w:val="uk-UA" w:eastAsia="ar-SA"/>
              </w:rPr>
              <w:t>ня бізнес-інкубатора</w:t>
            </w:r>
          </w:p>
        </w:tc>
        <w:tc>
          <w:tcPr>
            <w:tcW w:w="1158" w:type="pct"/>
            <w:gridSpan w:val="2"/>
            <w:shd w:val="clear" w:color="auto" w:fill="auto"/>
          </w:tcPr>
          <w:p w:rsidR="003E1220" w:rsidRPr="00F76EC8" w:rsidRDefault="003E1220" w:rsidP="003E1220">
            <w:pPr>
              <w:jc w:val="both"/>
              <w:rPr>
                <w:sz w:val="27"/>
                <w:szCs w:val="27"/>
                <w:lang w:val="uk-UA" w:eastAsia="ar-SA"/>
              </w:rPr>
            </w:pPr>
            <w:r w:rsidRPr="00F76EC8">
              <w:rPr>
                <w:sz w:val="27"/>
                <w:szCs w:val="27"/>
                <w:lang w:val="uk-UA" w:eastAsia="ar-SA"/>
              </w:rPr>
              <w:t>Інститут розвитку міста, управління розвитку підпри-ємництва викон-кому Криворізької міської ради</w:t>
            </w:r>
          </w:p>
        </w:tc>
        <w:tc>
          <w:tcPr>
            <w:tcW w:w="1241" w:type="pct"/>
            <w:gridSpan w:val="3"/>
            <w:shd w:val="clear" w:color="auto" w:fill="auto"/>
          </w:tcPr>
          <w:p w:rsidR="003E1220" w:rsidRPr="00F76EC8" w:rsidRDefault="003E1220" w:rsidP="00B111BD">
            <w:pPr>
              <w:jc w:val="both"/>
              <w:rPr>
                <w:sz w:val="27"/>
                <w:szCs w:val="27"/>
                <w:lang w:val="uk-UA" w:eastAsia="ar-SA"/>
              </w:rPr>
            </w:pPr>
            <w:r w:rsidRPr="00F76EC8">
              <w:rPr>
                <w:sz w:val="27"/>
                <w:szCs w:val="27"/>
                <w:lang w:val="uk-UA" w:eastAsia="ar-SA"/>
              </w:rPr>
              <w:t>Суб'єкти господа-рювання (за зго</w:t>
            </w:r>
            <w:r w:rsidR="00B111BD" w:rsidRPr="00F76EC8">
              <w:rPr>
                <w:sz w:val="27"/>
                <w:szCs w:val="27"/>
                <w:lang w:val="uk-UA" w:eastAsia="ar-SA"/>
              </w:rPr>
              <w:t>-</w:t>
            </w:r>
            <w:r w:rsidRPr="00F76EC8">
              <w:rPr>
                <w:sz w:val="27"/>
                <w:szCs w:val="27"/>
                <w:lang w:val="uk-UA" w:eastAsia="ar-SA"/>
              </w:rPr>
              <w:t>дою)</w:t>
            </w:r>
          </w:p>
        </w:tc>
        <w:tc>
          <w:tcPr>
            <w:tcW w:w="811" w:type="pct"/>
            <w:shd w:val="clear" w:color="auto" w:fill="auto"/>
          </w:tcPr>
          <w:p w:rsidR="00EC7871" w:rsidRPr="00F76EC8" w:rsidRDefault="003E1220" w:rsidP="003E1220">
            <w:pPr>
              <w:suppressAutoHyphens/>
              <w:jc w:val="center"/>
              <w:rPr>
                <w:sz w:val="27"/>
                <w:szCs w:val="27"/>
                <w:lang w:val="uk-UA" w:eastAsia="ar-SA"/>
              </w:rPr>
            </w:pPr>
            <w:r w:rsidRPr="00F76EC8">
              <w:rPr>
                <w:sz w:val="27"/>
                <w:szCs w:val="27"/>
                <w:lang w:val="uk-UA" w:eastAsia="ar-SA"/>
              </w:rPr>
              <w:t xml:space="preserve">2021 </w:t>
            </w:r>
            <w:r w:rsidR="00EC7871" w:rsidRPr="00F76EC8">
              <w:rPr>
                <w:sz w:val="27"/>
                <w:szCs w:val="27"/>
                <w:lang w:val="uk-UA" w:eastAsia="ar-SA"/>
              </w:rPr>
              <w:t>–</w:t>
            </w:r>
          </w:p>
          <w:p w:rsidR="003E1220" w:rsidRPr="00F76EC8" w:rsidRDefault="00EC7871" w:rsidP="003E1220">
            <w:pPr>
              <w:suppressAutoHyphens/>
              <w:jc w:val="center"/>
              <w:rPr>
                <w:sz w:val="27"/>
                <w:szCs w:val="27"/>
                <w:lang w:val="uk-UA" w:eastAsia="ar-SA"/>
              </w:rPr>
            </w:pPr>
            <w:r w:rsidRPr="00F76EC8">
              <w:rPr>
                <w:sz w:val="27"/>
                <w:szCs w:val="27"/>
                <w:lang w:val="uk-UA" w:eastAsia="ar-SA"/>
              </w:rPr>
              <w:t>2022 р</w:t>
            </w:r>
            <w:r w:rsidR="003E1220" w:rsidRPr="00F76EC8">
              <w:rPr>
                <w:sz w:val="27"/>
                <w:szCs w:val="27"/>
                <w:lang w:val="uk-UA" w:eastAsia="ar-SA"/>
              </w:rPr>
              <w:t>р.</w:t>
            </w:r>
          </w:p>
        </w:tc>
      </w:tr>
      <w:tr w:rsidR="003E1220" w:rsidRPr="00F76EC8" w:rsidTr="00D861DC">
        <w:trPr>
          <w:trHeight w:val="417"/>
        </w:trPr>
        <w:tc>
          <w:tcPr>
            <w:tcW w:w="1459"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207"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73" w:type="pct"/>
            <w:gridSpan w:val="3"/>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261"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D861DC">
        <w:trPr>
          <w:trHeight w:val="409"/>
        </w:trPr>
        <w:tc>
          <w:tcPr>
            <w:tcW w:w="1459" w:type="pct"/>
            <w:gridSpan w:val="3"/>
            <w:vMerge/>
            <w:shd w:val="clear" w:color="auto" w:fill="auto"/>
          </w:tcPr>
          <w:p w:rsidR="003E1220" w:rsidRPr="00F76EC8" w:rsidRDefault="003E1220" w:rsidP="003E1220">
            <w:pPr>
              <w:ind w:right="-1"/>
              <w:rPr>
                <w:b/>
                <w:i/>
                <w:sz w:val="27"/>
                <w:szCs w:val="27"/>
                <w:lang w:val="uk-UA"/>
              </w:rPr>
            </w:pPr>
          </w:p>
        </w:tc>
        <w:tc>
          <w:tcPr>
            <w:tcW w:w="1207" w:type="pct"/>
            <w:gridSpan w:val="2"/>
            <w:shd w:val="clear" w:color="auto" w:fill="auto"/>
          </w:tcPr>
          <w:p w:rsidR="003E1220" w:rsidRPr="00F76EC8" w:rsidRDefault="003E1220" w:rsidP="003E1220">
            <w:pPr>
              <w:jc w:val="center"/>
              <w:rPr>
                <w:b/>
                <w:sz w:val="27"/>
                <w:szCs w:val="27"/>
                <w:highlight w:val="yellow"/>
                <w:lang w:val="uk-UA" w:eastAsia="ar-SA"/>
              </w:rPr>
            </w:pPr>
            <w:r w:rsidRPr="00F76EC8">
              <w:rPr>
                <w:b/>
                <w:sz w:val="27"/>
                <w:szCs w:val="27"/>
                <w:lang w:val="uk-UA" w:eastAsia="ar-SA"/>
              </w:rPr>
              <w:t>-</w:t>
            </w:r>
          </w:p>
        </w:tc>
        <w:tc>
          <w:tcPr>
            <w:tcW w:w="1073" w:type="pct"/>
            <w:gridSpan w:val="3"/>
            <w:shd w:val="clear" w:color="auto" w:fill="auto"/>
          </w:tcPr>
          <w:p w:rsidR="003E1220" w:rsidRPr="00F76EC8" w:rsidRDefault="003E1220" w:rsidP="003E1220">
            <w:pPr>
              <w:jc w:val="center"/>
              <w:rPr>
                <w:rFonts w:eastAsiaTheme="minorEastAsia"/>
                <w:bCs/>
                <w:sz w:val="27"/>
                <w:szCs w:val="27"/>
                <w:lang w:val="uk-UA" w:eastAsia="uk-UA"/>
              </w:rPr>
            </w:pPr>
            <w:r w:rsidRPr="00F76EC8">
              <w:rPr>
                <w:rFonts w:eastAsiaTheme="minorEastAsia"/>
                <w:bCs/>
                <w:sz w:val="27"/>
                <w:szCs w:val="27"/>
                <w:lang w:val="uk-UA" w:eastAsia="uk-UA"/>
              </w:rPr>
              <w:t>1 692,60</w:t>
            </w:r>
          </w:p>
        </w:tc>
        <w:tc>
          <w:tcPr>
            <w:tcW w:w="1261" w:type="pct"/>
            <w:gridSpan w:val="2"/>
            <w:shd w:val="clear" w:color="auto" w:fill="auto"/>
          </w:tcPr>
          <w:p w:rsidR="003E1220" w:rsidRPr="00F76EC8" w:rsidRDefault="003E1220" w:rsidP="00B111BD">
            <w:pPr>
              <w:ind w:left="720"/>
              <w:contextualSpacing/>
              <w:rPr>
                <w:sz w:val="27"/>
                <w:szCs w:val="27"/>
                <w:lang w:val="uk-UA" w:eastAsia="ar-SA"/>
              </w:rPr>
            </w:pPr>
            <w:r w:rsidRPr="00F76EC8">
              <w:rPr>
                <w:sz w:val="27"/>
                <w:szCs w:val="27"/>
                <w:lang w:val="uk-UA" w:eastAsia="ar-SA"/>
              </w:rPr>
              <w:t>1 173,00</w:t>
            </w:r>
          </w:p>
        </w:tc>
      </w:tr>
      <w:tr w:rsidR="003E1220" w:rsidRPr="00F76EC8" w:rsidTr="00D861DC">
        <w:trPr>
          <w:trHeight w:val="1051"/>
        </w:trPr>
        <w:tc>
          <w:tcPr>
            <w:tcW w:w="1459"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541" w:type="pct"/>
            <w:gridSpan w:val="7"/>
            <w:shd w:val="clear" w:color="auto" w:fill="auto"/>
          </w:tcPr>
          <w:p w:rsidR="003E1220" w:rsidRPr="00F76EC8" w:rsidRDefault="003E1220" w:rsidP="00A25B83">
            <w:pPr>
              <w:tabs>
                <w:tab w:val="left" w:pos="472"/>
              </w:tabs>
              <w:ind w:left="47" w:right="-1"/>
              <w:contextualSpacing/>
              <w:jc w:val="both"/>
              <w:rPr>
                <w:sz w:val="27"/>
                <w:szCs w:val="27"/>
                <w:lang w:val="uk-UA" w:eastAsia="it-IT"/>
              </w:rPr>
            </w:pPr>
            <w:r w:rsidRPr="00F76EC8">
              <w:rPr>
                <w:sz w:val="27"/>
                <w:szCs w:val="27"/>
                <w:lang w:val="uk-UA" w:eastAsia="it-IT"/>
              </w:rPr>
              <w:t>Міс</w:t>
            </w:r>
            <w:r w:rsidR="00916EF1" w:rsidRPr="00F76EC8">
              <w:rPr>
                <w:sz w:val="27"/>
                <w:szCs w:val="27"/>
                <w:lang w:val="uk-UA" w:eastAsia="it-IT"/>
              </w:rPr>
              <w:t>ький</w:t>
            </w:r>
            <w:r w:rsidRPr="00F76EC8">
              <w:rPr>
                <w:sz w:val="27"/>
                <w:szCs w:val="27"/>
                <w:lang w:val="uk-UA" w:eastAsia="it-IT"/>
              </w:rPr>
              <w:t xml:space="preserve"> бюджет;</w:t>
            </w:r>
          </w:p>
          <w:p w:rsidR="003E1220" w:rsidRPr="00F76EC8" w:rsidRDefault="003E1220" w:rsidP="00A25B83">
            <w:pPr>
              <w:tabs>
                <w:tab w:val="left" w:pos="472"/>
              </w:tabs>
              <w:suppressAutoHyphens/>
              <w:ind w:left="47"/>
              <w:contextualSpacing/>
              <w:jc w:val="both"/>
              <w:rPr>
                <w:sz w:val="27"/>
                <w:szCs w:val="27"/>
                <w:lang w:val="uk-UA" w:eastAsia="ar-SA"/>
              </w:rPr>
            </w:pPr>
            <w:r w:rsidRPr="00F76EC8">
              <w:rPr>
                <w:sz w:val="27"/>
                <w:szCs w:val="27"/>
                <w:lang w:val="uk-UA" w:eastAsia="it-IT"/>
              </w:rPr>
              <w:t>інші джерела фінансування</w:t>
            </w:r>
            <w:r w:rsidRPr="00F76EC8">
              <w:rPr>
                <w:sz w:val="27"/>
                <w:szCs w:val="27"/>
                <w:lang w:val="uk-UA" w:eastAsia="ar-SA"/>
              </w:rPr>
              <w:t xml:space="preserve"> (гранти міжнародних фондів та неурядових організацій</w:t>
            </w:r>
            <w:r w:rsidR="00D861DC" w:rsidRPr="00F76EC8">
              <w:rPr>
                <w:sz w:val="27"/>
                <w:szCs w:val="27"/>
                <w:lang w:val="uk-UA" w:eastAsia="ar-SA"/>
              </w:rPr>
              <w:t>)</w:t>
            </w:r>
          </w:p>
        </w:tc>
      </w:tr>
    </w:tbl>
    <w:p w:rsidR="003E1220" w:rsidRPr="00F76EC8" w:rsidRDefault="003E1220" w:rsidP="003E1220">
      <w:pPr>
        <w:spacing w:line="276" w:lineRule="auto"/>
        <w:ind w:right="-1"/>
        <w:rPr>
          <w:rFonts w:eastAsiaTheme="minorEastAsia"/>
          <w:sz w:val="28"/>
          <w:szCs w:val="28"/>
          <w:lang w:val="uk-UA" w:eastAsia="uk-UA"/>
        </w:rPr>
      </w:pPr>
    </w:p>
    <w:tbl>
      <w:tblPr>
        <w:tblStyle w:val="14"/>
        <w:tblW w:w="5000" w:type="pct"/>
        <w:tblLook w:val="04A0" w:firstRow="1" w:lastRow="0" w:firstColumn="1" w:lastColumn="0" w:noHBand="0" w:noVBand="1"/>
      </w:tblPr>
      <w:tblGrid>
        <w:gridCol w:w="558"/>
        <w:gridCol w:w="2083"/>
        <w:gridCol w:w="417"/>
        <w:gridCol w:w="773"/>
        <w:gridCol w:w="1559"/>
        <w:gridCol w:w="674"/>
        <w:gridCol w:w="744"/>
        <w:gridCol w:w="1273"/>
        <w:gridCol w:w="674"/>
        <w:gridCol w:w="1526"/>
      </w:tblGrid>
      <w:tr w:rsidR="003E1220" w:rsidRPr="00F76EC8" w:rsidTr="00A25B83">
        <w:tc>
          <w:tcPr>
            <w:tcW w:w="1284"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16" w:type="pct"/>
            <w:gridSpan w:val="8"/>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D861DC">
        <w:trPr>
          <w:trHeight w:val="399"/>
        </w:trPr>
        <w:tc>
          <w:tcPr>
            <w:tcW w:w="1284"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16" w:type="pct"/>
            <w:gridSpan w:val="8"/>
            <w:shd w:val="clear" w:color="auto" w:fill="auto"/>
            <w:vAlign w:val="center"/>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В.3.</w:t>
            </w:r>
            <w:r w:rsidRPr="00F76EC8">
              <w:rPr>
                <w:rFonts w:eastAsiaTheme="minorEastAsia"/>
                <w:b/>
                <w:bCs/>
                <w:i/>
                <w:sz w:val="27"/>
                <w:szCs w:val="27"/>
                <w:lang w:val="uk-UA" w:eastAsia="uk-UA"/>
              </w:rPr>
              <w:t xml:space="preserve"> Розвинене підприємництво</w:t>
            </w:r>
          </w:p>
        </w:tc>
      </w:tr>
      <w:tr w:rsidR="003E1220" w:rsidRPr="00F76EC8" w:rsidTr="00D861DC">
        <w:trPr>
          <w:trHeight w:val="703"/>
        </w:trPr>
        <w:tc>
          <w:tcPr>
            <w:tcW w:w="1284"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16" w:type="pct"/>
            <w:gridSpan w:val="8"/>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В.3.5. Розвиток трудових ресурсів, створення системи забезпечення підприємств міста кваліфікованими кадрами</w:t>
            </w:r>
          </w:p>
        </w:tc>
      </w:tr>
      <w:tr w:rsidR="003E1220" w:rsidRPr="00F76EC8" w:rsidTr="00D861DC">
        <w:trPr>
          <w:trHeight w:val="698"/>
        </w:trPr>
        <w:tc>
          <w:tcPr>
            <w:tcW w:w="128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16" w:type="pct"/>
            <w:gridSpan w:val="8"/>
            <w:shd w:val="clear" w:color="auto" w:fill="auto"/>
            <w:vAlign w:val="center"/>
          </w:tcPr>
          <w:p w:rsidR="003E1220" w:rsidRPr="00F76EC8" w:rsidRDefault="003E1220" w:rsidP="008229FB">
            <w:pPr>
              <w:ind w:right="-1"/>
              <w:rPr>
                <w:rFonts w:eastAsiaTheme="minorEastAsia"/>
                <w:b/>
                <w:i/>
                <w:sz w:val="27"/>
                <w:szCs w:val="27"/>
                <w:lang w:val="uk-UA" w:eastAsia="uk-UA"/>
              </w:rPr>
            </w:pPr>
            <w:r w:rsidRPr="00F76EC8">
              <w:rPr>
                <w:rFonts w:eastAsiaTheme="minorEastAsia"/>
                <w:b/>
                <w:i/>
                <w:sz w:val="27"/>
                <w:szCs w:val="27"/>
                <w:lang w:val="uk-UA" w:eastAsia="uk-UA"/>
              </w:rPr>
              <w:t xml:space="preserve">Система моніторингу міського ринку праці та забезпечення </w:t>
            </w:r>
            <w:r w:rsidR="008229FB" w:rsidRPr="00F76EC8">
              <w:rPr>
                <w:rFonts w:eastAsiaTheme="minorEastAsia"/>
                <w:b/>
                <w:i/>
                <w:sz w:val="27"/>
                <w:szCs w:val="27"/>
                <w:lang w:val="uk-UA" w:eastAsia="uk-UA"/>
              </w:rPr>
              <w:t xml:space="preserve">суб’єктів господарювання </w:t>
            </w:r>
            <w:r w:rsidRPr="00F76EC8">
              <w:rPr>
                <w:rFonts w:eastAsiaTheme="minorEastAsia"/>
                <w:b/>
                <w:i/>
                <w:sz w:val="27"/>
                <w:szCs w:val="27"/>
                <w:lang w:val="uk-UA" w:eastAsia="uk-UA"/>
              </w:rPr>
              <w:t>міста кваліфікованими кадрами</w:t>
            </w:r>
          </w:p>
        </w:tc>
      </w:tr>
      <w:tr w:rsidR="003E1220" w:rsidRPr="00F76EC8" w:rsidTr="00D861DC">
        <w:trPr>
          <w:trHeight w:val="412"/>
        </w:trPr>
        <w:tc>
          <w:tcPr>
            <w:tcW w:w="1284"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16" w:type="pct"/>
            <w:gridSpan w:val="8"/>
            <w:shd w:val="clear" w:color="auto" w:fill="auto"/>
            <w:vAlign w:val="center"/>
          </w:tcPr>
          <w:p w:rsidR="003E1220" w:rsidRPr="00F76EC8" w:rsidRDefault="003E1220" w:rsidP="00A25B83">
            <w:pPr>
              <w:ind w:right="-1"/>
              <w:contextualSpacing/>
              <w:rPr>
                <w:rFonts w:eastAsiaTheme="minorEastAsia"/>
                <w:sz w:val="27"/>
                <w:szCs w:val="27"/>
                <w:lang w:val="uk-UA" w:eastAsia="it-IT"/>
              </w:rPr>
            </w:pPr>
            <w:r w:rsidRPr="00F76EC8">
              <w:rPr>
                <w:rFonts w:eastAsiaTheme="minorEastAsia" w:cstheme="minorBidi"/>
                <w:sz w:val="27"/>
                <w:szCs w:val="27"/>
                <w:lang w:val="uk-UA" w:eastAsia="it-IT"/>
              </w:rPr>
              <w:t>Забезпечення збереження трудового потенціалу міста</w:t>
            </w:r>
          </w:p>
        </w:tc>
      </w:tr>
      <w:tr w:rsidR="003E1220" w:rsidRPr="00F76EC8" w:rsidTr="00D861DC">
        <w:trPr>
          <w:trHeight w:val="2954"/>
        </w:trPr>
        <w:tc>
          <w:tcPr>
            <w:tcW w:w="1284" w:type="pct"/>
            <w:gridSpan w:val="2"/>
            <w:shd w:val="clear" w:color="auto" w:fill="auto"/>
          </w:tcPr>
          <w:p w:rsidR="003E1220" w:rsidRPr="00F76EC8" w:rsidRDefault="003E1220" w:rsidP="003E1220">
            <w:pPr>
              <w:ind w:right="-1"/>
              <w:rPr>
                <w:b/>
                <w:bCs/>
                <w:i/>
                <w:sz w:val="27"/>
                <w:szCs w:val="27"/>
                <w:lang w:val="uk-UA"/>
              </w:rPr>
            </w:pPr>
            <w:r w:rsidRPr="00F76EC8">
              <w:rPr>
                <w:b/>
                <w:i/>
                <w:sz w:val="27"/>
                <w:szCs w:val="27"/>
                <w:lang w:val="uk-UA"/>
              </w:rPr>
              <w:t>Опис проєкту</w:t>
            </w:r>
          </w:p>
        </w:tc>
        <w:tc>
          <w:tcPr>
            <w:tcW w:w="3716" w:type="pct"/>
            <w:gridSpan w:val="8"/>
            <w:shd w:val="clear" w:color="auto" w:fill="auto"/>
          </w:tcPr>
          <w:p w:rsidR="003E1220" w:rsidRPr="00F76EC8" w:rsidRDefault="003E1220" w:rsidP="00D861DC">
            <w:pPr>
              <w:ind w:right="-1"/>
              <w:contextualSpacing/>
              <w:jc w:val="both"/>
              <w:rPr>
                <w:rFonts w:eastAsiaTheme="minorEastAsia" w:cstheme="minorBidi"/>
                <w:sz w:val="27"/>
                <w:szCs w:val="27"/>
                <w:lang w:val="uk-UA" w:eastAsia="it-IT"/>
              </w:rPr>
            </w:pPr>
            <w:r w:rsidRPr="00F76EC8">
              <w:rPr>
                <w:rFonts w:eastAsiaTheme="minorEastAsia" w:cstheme="minorBidi"/>
                <w:spacing w:val="-4"/>
                <w:sz w:val="27"/>
                <w:szCs w:val="27"/>
                <w:lang w:val="uk-UA" w:eastAsia="uk-UA"/>
              </w:rPr>
              <w:t xml:space="preserve">Основною метою проєкту є прагнення до найбільш повної ефективної зайнятості економічно активного населення міста, відновлення позитивних тенденцій до стабілізації на ринку праці, соціальний захист від безробіття. Відповідальні відділи, управління, інші виконавчі органи міської ради у взаємодії з Криворізьким міськрайонним центром зайнятості, </w:t>
            </w:r>
            <w:r w:rsidR="00D861DC" w:rsidRPr="00F76EC8">
              <w:rPr>
                <w:rFonts w:eastAsiaTheme="minorEastAsia" w:cstheme="minorBidi"/>
                <w:spacing w:val="-4"/>
                <w:sz w:val="27"/>
                <w:szCs w:val="27"/>
                <w:lang w:val="uk-UA" w:eastAsia="uk-UA"/>
              </w:rPr>
              <w:t>навчальними закладами міста, із залученням представників бізнесу проводять аналіз попиту та пропозицій на ринку праці, забезпечують роботодавців міста висококваліфікованими кадрами</w:t>
            </w:r>
          </w:p>
        </w:tc>
      </w:tr>
      <w:tr w:rsidR="003E1220" w:rsidRPr="00F76EC8" w:rsidTr="00A25B83">
        <w:trPr>
          <w:trHeight w:val="702"/>
        </w:trPr>
        <w:tc>
          <w:tcPr>
            <w:tcW w:w="128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16" w:type="pct"/>
            <w:gridSpan w:val="8"/>
            <w:shd w:val="clear" w:color="auto" w:fill="auto"/>
          </w:tcPr>
          <w:p w:rsidR="003E1220" w:rsidRPr="00F76EC8" w:rsidRDefault="003E1220" w:rsidP="00A25B83">
            <w:pPr>
              <w:ind w:right="-1"/>
              <w:contextualSpacing/>
              <w:jc w:val="both"/>
              <w:rPr>
                <w:rFonts w:eastAsiaTheme="minorEastAsia"/>
                <w:sz w:val="27"/>
                <w:szCs w:val="27"/>
                <w:lang w:val="uk-UA" w:eastAsia="uk-UA"/>
              </w:rPr>
            </w:pPr>
            <w:r w:rsidRPr="00F76EC8">
              <w:rPr>
                <w:rFonts w:eastAsiaTheme="minorEastAsia"/>
                <w:sz w:val="27"/>
                <w:szCs w:val="27"/>
                <w:lang w:val="uk-UA" w:eastAsia="uk-UA"/>
              </w:rPr>
              <w:t>Налагодження балансу між попитом та пропозицією на ринку праці. Підготовка висококваліфікованих працівників для забезпечення потреб роботодавців міста</w:t>
            </w:r>
          </w:p>
          <w:p w:rsidR="00D861DC" w:rsidRPr="00F76EC8" w:rsidRDefault="00D861DC" w:rsidP="00A25B83">
            <w:pPr>
              <w:ind w:right="-1"/>
              <w:contextualSpacing/>
              <w:jc w:val="both"/>
              <w:rPr>
                <w:rFonts w:eastAsiaTheme="minorEastAsia"/>
                <w:sz w:val="20"/>
                <w:szCs w:val="20"/>
                <w:lang w:val="uk-UA" w:eastAsia="uk-UA"/>
              </w:rPr>
            </w:pPr>
          </w:p>
        </w:tc>
      </w:tr>
      <w:tr w:rsidR="003E1220" w:rsidRPr="00F76EC8" w:rsidTr="00A25B83">
        <w:trPr>
          <w:trHeight w:val="153"/>
        </w:trPr>
        <w:tc>
          <w:tcPr>
            <w:tcW w:w="1284" w:type="pct"/>
            <w:gridSpan w:val="2"/>
            <w:shd w:val="clear" w:color="auto" w:fill="auto"/>
          </w:tcPr>
          <w:p w:rsidR="003E1220" w:rsidRPr="00F76EC8" w:rsidRDefault="003E1220" w:rsidP="003E1220">
            <w:pPr>
              <w:ind w:right="-1"/>
              <w:rPr>
                <w:b/>
                <w:sz w:val="27"/>
                <w:szCs w:val="27"/>
                <w:lang w:val="uk-UA"/>
              </w:rPr>
            </w:pPr>
          </w:p>
        </w:tc>
        <w:tc>
          <w:tcPr>
            <w:tcW w:w="2027" w:type="pct"/>
            <w:gridSpan w:val="5"/>
            <w:shd w:val="clear" w:color="auto" w:fill="auto"/>
          </w:tcPr>
          <w:p w:rsidR="003E1220" w:rsidRPr="00F76EC8" w:rsidRDefault="003E1220" w:rsidP="00D861DC">
            <w:pPr>
              <w:ind w:right="-1"/>
              <w:jc w:val="center"/>
              <w:rPr>
                <w:b/>
                <w:i/>
                <w:sz w:val="27"/>
                <w:szCs w:val="27"/>
                <w:lang w:val="uk-UA"/>
              </w:rPr>
            </w:pPr>
            <w:r w:rsidRPr="00F76EC8">
              <w:rPr>
                <w:b/>
                <w:i/>
                <w:sz w:val="27"/>
                <w:szCs w:val="27"/>
                <w:lang w:val="uk-UA"/>
              </w:rPr>
              <w:t>Відділ, управління, інший виконавчий орган</w:t>
            </w:r>
            <w:r w:rsidR="00D861DC" w:rsidRPr="00F76EC8">
              <w:rPr>
                <w:b/>
                <w:i/>
                <w:sz w:val="27"/>
                <w:szCs w:val="27"/>
                <w:lang w:val="uk-UA"/>
              </w:rPr>
              <w:t xml:space="preserve"> міської ради</w:t>
            </w:r>
          </w:p>
        </w:tc>
        <w:tc>
          <w:tcPr>
            <w:tcW w:w="1689"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A25B83">
        <w:trPr>
          <w:trHeight w:val="516"/>
        </w:trPr>
        <w:tc>
          <w:tcPr>
            <w:tcW w:w="128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027"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Департамент соціальної політики виконкому Криворізької міської ради</w:t>
            </w:r>
          </w:p>
        </w:tc>
        <w:tc>
          <w:tcPr>
            <w:tcW w:w="1689" w:type="pct"/>
            <w:gridSpan w:val="3"/>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Начальник відділу соціаль-но-трудових відносин </w:t>
            </w:r>
            <w:r w:rsidRPr="00F76EC8">
              <w:rPr>
                <w:rFonts w:eastAsiaTheme="minorEastAsia" w:cstheme="minorBidi"/>
                <w:sz w:val="27"/>
                <w:szCs w:val="27"/>
                <w:lang w:val="uk-UA" w:eastAsia="uk-UA"/>
              </w:rPr>
              <w:t>уп-равління соціальних питань</w:t>
            </w:r>
          </w:p>
        </w:tc>
      </w:tr>
      <w:tr w:rsidR="003E1220" w:rsidRPr="00F76EC8" w:rsidTr="00A25B83">
        <w:trPr>
          <w:trHeight w:val="70"/>
        </w:trPr>
        <w:tc>
          <w:tcPr>
            <w:tcW w:w="1284"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16" w:type="pct"/>
            <w:gridSpan w:val="8"/>
            <w:shd w:val="clear" w:color="auto" w:fill="auto"/>
          </w:tcPr>
          <w:p w:rsidR="003E1220" w:rsidRPr="00F76EC8" w:rsidRDefault="003E1220" w:rsidP="00D861DC">
            <w:pPr>
              <w:ind w:right="-1"/>
              <w:rPr>
                <w:rFonts w:eastAsiaTheme="minorEastAsia"/>
                <w:spacing w:val="-4"/>
                <w:sz w:val="27"/>
                <w:szCs w:val="27"/>
                <w:lang w:val="uk-UA" w:eastAsia="uk-UA"/>
              </w:rPr>
            </w:pPr>
            <w:r w:rsidRPr="00F76EC8">
              <w:rPr>
                <w:rFonts w:eastAsiaTheme="minorEastAsia"/>
                <w:spacing w:val="-4"/>
                <w:sz w:val="27"/>
                <w:szCs w:val="27"/>
                <w:lang w:val="uk-UA" w:eastAsia="uk-UA"/>
              </w:rPr>
              <w:t>Департаменти соціальної політики, освіти і науки, управління розвитку підприємництва виконкому Криворізької міської ради</w:t>
            </w:r>
          </w:p>
        </w:tc>
      </w:tr>
      <w:tr w:rsidR="003E1220" w:rsidRPr="00F76EC8" w:rsidTr="00A25B83">
        <w:trPr>
          <w:trHeight w:val="780"/>
        </w:trPr>
        <w:tc>
          <w:tcPr>
            <w:tcW w:w="128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16" w:type="pct"/>
            <w:gridSpan w:val="8"/>
            <w:shd w:val="clear" w:color="auto" w:fill="auto"/>
          </w:tcPr>
          <w:p w:rsidR="003E1220" w:rsidRPr="00F76EC8" w:rsidRDefault="003E1220" w:rsidP="003E1220">
            <w:pPr>
              <w:ind w:right="-1"/>
              <w:jc w:val="both"/>
              <w:rPr>
                <w:rFonts w:eastAsiaTheme="minorEastAsia"/>
                <w:spacing w:val="-4"/>
                <w:sz w:val="27"/>
                <w:szCs w:val="27"/>
                <w:lang w:val="uk-UA"/>
              </w:rPr>
            </w:pPr>
            <w:r w:rsidRPr="00F76EC8">
              <w:rPr>
                <w:rFonts w:eastAsiaTheme="minorEastAsia" w:cstheme="minorBidi"/>
                <w:spacing w:val="-4"/>
                <w:sz w:val="27"/>
                <w:szCs w:val="27"/>
                <w:lang w:val="uk-UA" w:eastAsia="uk-UA"/>
              </w:rPr>
              <w:t>Відділи освіти виконкомів районних у місті рад</w:t>
            </w:r>
            <w:r w:rsidR="00D861DC" w:rsidRPr="00F76EC8">
              <w:rPr>
                <w:rFonts w:eastAsiaTheme="minorEastAsia" w:cstheme="minorBidi"/>
                <w:spacing w:val="-4"/>
                <w:sz w:val="27"/>
                <w:szCs w:val="27"/>
                <w:lang w:val="uk-UA" w:eastAsia="uk-UA"/>
              </w:rPr>
              <w:t>;</w:t>
            </w:r>
            <w:r w:rsidRPr="00F76EC8">
              <w:rPr>
                <w:rFonts w:eastAsiaTheme="minorEastAsia" w:cstheme="minorBidi"/>
                <w:spacing w:val="-4"/>
                <w:sz w:val="27"/>
                <w:szCs w:val="27"/>
                <w:lang w:val="uk-UA" w:eastAsia="uk-UA"/>
              </w:rPr>
              <w:t xml:space="preserve"> Криворізький  міськрайонний центр зайнятості</w:t>
            </w:r>
            <w:r w:rsidR="00D861DC" w:rsidRPr="00F76EC8">
              <w:rPr>
                <w:rFonts w:eastAsiaTheme="minorEastAsia" w:cstheme="minorBidi"/>
                <w:spacing w:val="-4"/>
                <w:sz w:val="27"/>
                <w:szCs w:val="27"/>
                <w:lang w:val="uk-UA" w:eastAsia="uk-UA"/>
              </w:rPr>
              <w:t>,</w:t>
            </w:r>
            <w:r w:rsidRPr="00F76EC8">
              <w:rPr>
                <w:rFonts w:eastAsiaTheme="minorEastAsia" w:cstheme="minorBidi"/>
                <w:spacing w:val="-4"/>
                <w:sz w:val="27"/>
                <w:szCs w:val="27"/>
                <w:lang w:val="uk-UA" w:eastAsia="uk-UA"/>
              </w:rPr>
              <w:t xml:space="preserve"> вищі та професійно-технічні навчальні заклади, міські засоби масової інформації, </w:t>
            </w:r>
            <w:r w:rsidRPr="00F76EC8">
              <w:rPr>
                <w:rFonts w:eastAsiaTheme="minorEastAsia"/>
                <w:spacing w:val="-4"/>
                <w:sz w:val="27"/>
                <w:szCs w:val="27"/>
                <w:lang w:val="uk-UA"/>
              </w:rPr>
              <w:t>суб'єкти господарювання (за згодою)</w:t>
            </w:r>
          </w:p>
          <w:p w:rsidR="003E1220" w:rsidRPr="00F76EC8" w:rsidRDefault="003E1220" w:rsidP="003E1220">
            <w:pPr>
              <w:ind w:right="-1"/>
              <w:jc w:val="both"/>
              <w:rPr>
                <w:rFonts w:eastAsiaTheme="minorEastAsia"/>
                <w:spacing w:val="-4"/>
                <w:sz w:val="20"/>
                <w:szCs w:val="20"/>
                <w:lang w:val="uk-UA" w:eastAsia="uk-UA"/>
              </w:rPr>
            </w:pPr>
          </w:p>
        </w:tc>
      </w:tr>
      <w:tr w:rsidR="003E1220" w:rsidRPr="00F76EC8" w:rsidTr="00A25B83">
        <w:trPr>
          <w:trHeight w:val="70"/>
        </w:trPr>
        <w:tc>
          <w:tcPr>
            <w:tcW w:w="128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16" w:type="pct"/>
            <w:gridSpan w:val="8"/>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A25B83">
        <w:trPr>
          <w:trHeight w:val="189"/>
        </w:trPr>
        <w:tc>
          <w:tcPr>
            <w:tcW w:w="5000" w:type="pct"/>
            <w:gridSpan w:val="10"/>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B047BD">
        <w:trPr>
          <w:trHeight w:val="580"/>
        </w:trPr>
        <w:tc>
          <w:tcPr>
            <w:tcW w:w="271"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92"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086"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309"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2"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B047BD">
        <w:trPr>
          <w:trHeight w:val="70"/>
        </w:trPr>
        <w:tc>
          <w:tcPr>
            <w:tcW w:w="271"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92"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086"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309"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B047BD">
        <w:trPr>
          <w:trHeight w:val="1449"/>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1</w:t>
            </w:r>
          </w:p>
        </w:tc>
        <w:tc>
          <w:tcPr>
            <w:tcW w:w="1592" w:type="pct"/>
            <w:gridSpan w:val="3"/>
            <w:shd w:val="clear" w:color="auto" w:fill="auto"/>
          </w:tcPr>
          <w:p w:rsidR="003E1220" w:rsidRPr="00F76EC8" w:rsidRDefault="003E1220" w:rsidP="003E1220">
            <w:pPr>
              <w:jc w:val="both"/>
              <w:rPr>
                <w:rFonts w:eastAsiaTheme="minorEastAsia"/>
                <w:spacing w:val="-6"/>
                <w:sz w:val="27"/>
                <w:szCs w:val="27"/>
                <w:lang w:val="uk-UA"/>
              </w:rPr>
            </w:pPr>
            <w:r w:rsidRPr="00F76EC8">
              <w:rPr>
                <w:rFonts w:eastAsiaTheme="minorEastAsia"/>
                <w:spacing w:val="-6"/>
                <w:sz w:val="27"/>
                <w:szCs w:val="27"/>
                <w:lang w:val="uk-UA"/>
              </w:rPr>
              <w:t>Створення системи моні-торингу міського ринку праці: аналіз попиту та пропозицій, інформування громадян про потреби роботодавців</w:t>
            </w:r>
          </w:p>
          <w:p w:rsidR="003E1220" w:rsidRPr="00F76EC8" w:rsidRDefault="003E1220" w:rsidP="003E1220">
            <w:pPr>
              <w:jc w:val="both"/>
              <w:rPr>
                <w:rFonts w:eastAsiaTheme="minorEastAsia"/>
                <w:spacing w:val="-6"/>
                <w:sz w:val="20"/>
                <w:szCs w:val="20"/>
                <w:lang w:val="uk-UA"/>
              </w:rPr>
            </w:pPr>
          </w:p>
        </w:tc>
        <w:tc>
          <w:tcPr>
            <w:tcW w:w="1086" w:type="pct"/>
            <w:gridSpan w:val="2"/>
            <w:shd w:val="clear" w:color="auto" w:fill="auto"/>
          </w:tcPr>
          <w:p w:rsidR="003E1220" w:rsidRPr="00F76EC8" w:rsidRDefault="003E1220" w:rsidP="00735561">
            <w:pPr>
              <w:jc w:val="both"/>
              <w:rPr>
                <w:rFonts w:eastAsiaTheme="minorEastAsia"/>
                <w:sz w:val="27"/>
                <w:szCs w:val="27"/>
                <w:lang w:val="uk-UA"/>
              </w:rPr>
            </w:pPr>
            <w:r w:rsidRPr="00F76EC8">
              <w:rPr>
                <w:rFonts w:eastAsiaTheme="minorEastAsia"/>
                <w:sz w:val="27"/>
                <w:szCs w:val="27"/>
                <w:lang w:val="uk-UA"/>
              </w:rPr>
              <w:t>Департамент со-ціальної політи</w:t>
            </w:r>
            <w:r w:rsidR="00735561" w:rsidRPr="00F76EC8">
              <w:rPr>
                <w:rFonts w:eastAsiaTheme="minorEastAsia"/>
                <w:sz w:val="27"/>
                <w:szCs w:val="27"/>
                <w:lang w:val="uk-UA"/>
              </w:rPr>
              <w:t>-</w:t>
            </w:r>
            <w:r w:rsidRPr="00F76EC8">
              <w:rPr>
                <w:rFonts w:eastAsiaTheme="minorEastAsia"/>
                <w:sz w:val="27"/>
                <w:szCs w:val="27"/>
                <w:lang w:val="uk-UA"/>
              </w:rPr>
              <w:t>ки виконкому Криворізької міської ради</w:t>
            </w:r>
          </w:p>
        </w:tc>
        <w:tc>
          <w:tcPr>
            <w:tcW w:w="1309" w:type="pct"/>
            <w:gridSpan w:val="3"/>
            <w:shd w:val="clear" w:color="auto" w:fill="auto"/>
          </w:tcPr>
          <w:p w:rsidR="003E1220" w:rsidRPr="00F76EC8" w:rsidRDefault="003E1220" w:rsidP="00B047BD">
            <w:pPr>
              <w:jc w:val="both"/>
              <w:rPr>
                <w:rFonts w:eastAsiaTheme="minorEastAsia"/>
                <w:sz w:val="27"/>
                <w:szCs w:val="27"/>
                <w:lang w:val="uk-UA"/>
              </w:rPr>
            </w:pPr>
            <w:r w:rsidRPr="00F76EC8">
              <w:rPr>
                <w:rFonts w:eastAsiaTheme="minorEastAsia"/>
                <w:sz w:val="27"/>
                <w:szCs w:val="27"/>
                <w:lang w:val="uk-UA"/>
              </w:rPr>
              <w:t>Криворізький міськ</w:t>
            </w:r>
            <w:r w:rsidR="00B047BD" w:rsidRPr="00F76EC8">
              <w:rPr>
                <w:rFonts w:eastAsiaTheme="minorEastAsia"/>
                <w:sz w:val="27"/>
                <w:szCs w:val="27"/>
                <w:lang w:val="uk-UA"/>
              </w:rPr>
              <w:t>-</w:t>
            </w:r>
            <w:r w:rsidRPr="00F76EC8">
              <w:rPr>
                <w:rFonts w:eastAsiaTheme="minorEastAsia"/>
                <w:sz w:val="27"/>
                <w:szCs w:val="27"/>
                <w:lang w:val="uk-UA"/>
              </w:rPr>
              <w:t>районний центр зай</w:t>
            </w:r>
            <w:r w:rsidR="00B047BD" w:rsidRPr="00F76EC8">
              <w:rPr>
                <w:rFonts w:eastAsiaTheme="minorEastAsia"/>
                <w:sz w:val="27"/>
                <w:szCs w:val="27"/>
                <w:lang w:val="uk-UA"/>
              </w:rPr>
              <w:t>-</w:t>
            </w:r>
            <w:r w:rsidRPr="00F76EC8">
              <w:rPr>
                <w:rFonts w:eastAsiaTheme="minorEastAsia"/>
                <w:sz w:val="27"/>
                <w:szCs w:val="27"/>
                <w:lang w:val="uk-UA"/>
              </w:rPr>
              <w:t>нятості, суб'єкти гос</w:t>
            </w:r>
            <w:r w:rsidR="00B047BD" w:rsidRPr="00F76EC8">
              <w:rPr>
                <w:rFonts w:eastAsiaTheme="minorEastAsia"/>
                <w:sz w:val="27"/>
                <w:szCs w:val="27"/>
                <w:lang w:val="uk-UA"/>
              </w:rPr>
              <w:t>-</w:t>
            </w:r>
            <w:r w:rsidRPr="00F76EC8">
              <w:rPr>
                <w:rFonts w:eastAsiaTheme="minorEastAsia"/>
                <w:sz w:val="27"/>
                <w:szCs w:val="27"/>
                <w:lang w:val="uk-UA"/>
              </w:rPr>
              <w:t>подарювання (за зго-дою)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2020–</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B047BD">
        <w:trPr>
          <w:trHeight w:val="2484"/>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1.1</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 xml:space="preserve">Здійснення аналізу попи-ту й пропозиції робочої </w:t>
            </w:r>
          </w:p>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сили на зареєстрованому ринку праці</w:t>
            </w:r>
          </w:p>
        </w:tc>
        <w:tc>
          <w:tcPr>
            <w:tcW w:w="1086" w:type="pct"/>
            <w:gridSpan w:val="2"/>
            <w:shd w:val="clear" w:color="auto" w:fill="auto"/>
          </w:tcPr>
          <w:p w:rsidR="003E1220" w:rsidRPr="00F76EC8" w:rsidRDefault="003E1220" w:rsidP="00735561">
            <w:pPr>
              <w:jc w:val="both"/>
              <w:rPr>
                <w:rFonts w:eastAsiaTheme="minorEastAsia"/>
                <w:sz w:val="20"/>
                <w:szCs w:val="20"/>
                <w:lang w:val="uk-UA"/>
              </w:rPr>
            </w:pPr>
            <w:r w:rsidRPr="00F76EC8">
              <w:rPr>
                <w:rFonts w:eastAsiaTheme="minorEastAsia"/>
                <w:sz w:val="27"/>
                <w:szCs w:val="27"/>
                <w:lang w:val="uk-UA"/>
              </w:rPr>
              <w:t>Департамент со-ціальної полі</w:t>
            </w:r>
            <w:r w:rsidR="00735561" w:rsidRPr="00F76EC8">
              <w:rPr>
                <w:rFonts w:eastAsiaTheme="minorEastAsia"/>
                <w:sz w:val="27"/>
                <w:szCs w:val="27"/>
                <w:lang w:val="uk-UA"/>
              </w:rPr>
              <w:t>-</w:t>
            </w:r>
            <w:r w:rsidRPr="00F76EC8">
              <w:rPr>
                <w:rFonts w:eastAsiaTheme="minorEastAsia"/>
                <w:sz w:val="27"/>
                <w:szCs w:val="27"/>
                <w:lang w:val="uk-UA"/>
              </w:rPr>
              <w:t>тики виконкому Криворізької міської ради; Криворізький міськрайонний центр зайнятості (за згодою)</w:t>
            </w:r>
          </w:p>
        </w:tc>
        <w:tc>
          <w:tcPr>
            <w:tcW w:w="1309" w:type="pct"/>
            <w:gridSpan w:val="3"/>
            <w:shd w:val="clear" w:color="auto" w:fill="auto"/>
          </w:tcPr>
          <w:p w:rsidR="003E1220" w:rsidRPr="00F76EC8" w:rsidRDefault="003E1220" w:rsidP="00B047BD">
            <w:pPr>
              <w:jc w:val="both"/>
              <w:rPr>
                <w:rFonts w:eastAsiaTheme="minorEastAsia"/>
                <w:sz w:val="27"/>
                <w:szCs w:val="27"/>
                <w:lang w:val="uk-UA"/>
              </w:rPr>
            </w:pPr>
            <w:r w:rsidRPr="00F76EC8">
              <w:rPr>
                <w:rFonts w:eastAsiaTheme="minorEastAsia"/>
                <w:spacing w:val="-4"/>
                <w:sz w:val="27"/>
                <w:szCs w:val="27"/>
                <w:lang w:val="uk-UA"/>
              </w:rPr>
              <w:t>Суб'єкти господа-рювання (за згодою)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2020–</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B047BD">
        <w:trPr>
          <w:trHeight w:val="1185"/>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1.2</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Забезпечення інформу-вання громадськості міста про попит та пропозицію на ринку праці Криворізь-кого регіону</w:t>
            </w:r>
          </w:p>
        </w:tc>
        <w:tc>
          <w:tcPr>
            <w:tcW w:w="1086" w:type="pct"/>
            <w:gridSpan w:val="2"/>
            <w:shd w:val="clear" w:color="auto" w:fill="auto"/>
          </w:tcPr>
          <w:p w:rsidR="003E1220" w:rsidRPr="00F76EC8" w:rsidRDefault="003E1220" w:rsidP="00735561">
            <w:pPr>
              <w:jc w:val="both"/>
              <w:rPr>
                <w:rFonts w:eastAsiaTheme="minorEastAsia"/>
                <w:sz w:val="27"/>
                <w:szCs w:val="27"/>
                <w:lang w:val="uk-UA"/>
              </w:rPr>
            </w:pPr>
            <w:r w:rsidRPr="00F76EC8">
              <w:rPr>
                <w:rFonts w:eastAsiaTheme="minorEastAsia"/>
                <w:sz w:val="27"/>
                <w:szCs w:val="27"/>
                <w:lang w:val="uk-UA"/>
              </w:rPr>
              <w:t>Департамент со-ціальної полі</w:t>
            </w:r>
            <w:r w:rsidR="00735561" w:rsidRPr="00F76EC8">
              <w:rPr>
                <w:rFonts w:eastAsiaTheme="minorEastAsia"/>
                <w:sz w:val="27"/>
                <w:szCs w:val="27"/>
                <w:lang w:val="uk-UA"/>
              </w:rPr>
              <w:t>-</w:t>
            </w:r>
            <w:r w:rsidRPr="00F76EC8">
              <w:rPr>
                <w:rFonts w:eastAsiaTheme="minorEastAsia"/>
                <w:sz w:val="27"/>
                <w:szCs w:val="27"/>
                <w:lang w:val="uk-UA"/>
              </w:rPr>
              <w:t>тики виконкому Криворізької міської ради</w:t>
            </w:r>
          </w:p>
        </w:tc>
        <w:tc>
          <w:tcPr>
            <w:tcW w:w="1309" w:type="pct"/>
            <w:gridSpan w:val="3"/>
            <w:shd w:val="clear" w:color="auto" w:fill="auto"/>
          </w:tcPr>
          <w:p w:rsidR="003E1220" w:rsidRPr="00F76EC8" w:rsidRDefault="003E1220" w:rsidP="00B047BD">
            <w:pPr>
              <w:jc w:val="both"/>
              <w:rPr>
                <w:rFonts w:eastAsiaTheme="minorEastAsia"/>
                <w:sz w:val="27"/>
                <w:szCs w:val="27"/>
                <w:lang w:val="uk-UA"/>
              </w:rPr>
            </w:pPr>
            <w:r w:rsidRPr="00F76EC8">
              <w:rPr>
                <w:rFonts w:eastAsiaTheme="minorEastAsia"/>
                <w:sz w:val="27"/>
                <w:szCs w:val="27"/>
                <w:lang w:val="uk-UA"/>
              </w:rPr>
              <w:t>Криворізький міськ</w:t>
            </w:r>
            <w:r w:rsidR="00B047BD" w:rsidRPr="00F76EC8">
              <w:rPr>
                <w:rFonts w:eastAsiaTheme="minorEastAsia"/>
                <w:sz w:val="27"/>
                <w:szCs w:val="27"/>
                <w:lang w:val="uk-UA"/>
              </w:rPr>
              <w:t>-</w:t>
            </w:r>
            <w:r w:rsidRPr="00F76EC8">
              <w:rPr>
                <w:rFonts w:eastAsiaTheme="minorEastAsia"/>
                <w:sz w:val="27"/>
                <w:szCs w:val="27"/>
                <w:lang w:val="uk-UA"/>
              </w:rPr>
              <w:t>районний центр зай</w:t>
            </w:r>
            <w:r w:rsidR="00B047BD" w:rsidRPr="00F76EC8">
              <w:rPr>
                <w:rFonts w:eastAsiaTheme="minorEastAsia"/>
                <w:sz w:val="27"/>
                <w:szCs w:val="27"/>
                <w:lang w:val="uk-UA"/>
              </w:rPr>
              <w:t>-</w:t>
            </w:r>
            <w:r w:rsidRPr="00F76EC8">
              <w:rPr>
                <w:rFonts w:eastAsiaTheme="minorEastAsia"/>
                <w:sz w:val="27"/>
                <w:szCs w:val="27"/>
                <w:lang w:val="uk-UA"/>
              </w:rPr>
              <w:t xml:space="preserve">нятості (за згодою) </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2020–</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B047BD">
        <w:trPr>
          <w:trHeight w:val="254"/>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2</w:t>
            </w:r>
          </w:p>
        </w:tc>
        <w:tc>
          <w:tcPr>
            <w:tcW w:w="1592" w:type="pct"/>
            <w:gridSpan w:val="3"/>
            <w:shd w:val="clear" w:color="auto" w:fill="auto"/>
          </w:tcPr>
          <w:p w:rsidR="003E1220" w:rsidRPr="00F76EC8" w:rsidRDefault="003E1220" w:rsidP="00735561">
            <w:pPr>
              <w:ind w:right="-1"/>
              <w:rPr>
                <w:rFonts w:eastAsiaTheme="minorEastAsia"/>
                <w:sz w:val="27"/>
                <w:szCs w:val="27"/>
                <w:lang w:val="uk-UA"/>
              </w:rPr>
            </w:pPr>
            <w:r w:rsidRPr="00F76EC8">
              <w:rPr>
                <w:rFonts w:eastAsiaTheme="minorEastAsia"/>
                <w:sz w:val="27"/>
                <w:szCs w:val="27"/>
                <w:lang w:val="uk-UA" w:eastAsia="uk-UA"/>
              </w:rPr>
              <w:t>Підготовка кваліфікова</w:t>
            </w:r>
            <w:r w:rsidR="00735561" w:rsidRPr="00F76EC8">
              <w:rPr>
                <w:rFonts w:eastAsiaTheme="minorEastAsia"/>
                <w:sz w:val="27"/>
                <w:szCs w:val="27"/>
                <w:lang w:val="uk-UA" w:eastAsia="uk-UA"/>
              </w:rPr>
              <w:t>-</w:t>
            </w:r>
            <w:r w:rsidRPr="00F76EC8">
              <w:rPr>
                <w:rFonts w:eastAsiaTheme="minorEastAsia"/>
                <w:sz w:val="27"/>
                <w:szCs w:val="27"/>
                <w:lang w:val="uk-UA" w:eastAsia="uk-UA"/>
              </w:rPr>
              <w:t>них кадрів на замовлення суб’єктів господарювання ма</w:t>
            </w:r>
            <w:r w:rsidR="00735561" w:rsidRPr="00F76EC8">
              <w:rPr>
                <w:rFonts w:eastAsiaTheme="minorEastAsia"/>
                <w:sz w:val="27"/>
                <w:szCs w:val="27"/>
                <w:lang w:val="uk-UA" w:eastAsia="uk-UA"/>
              </w:rPr>
              <w:t>лого й середнього біз-несу</w:t>
            </w:r>
          </w:p>
        </w:tc>
        <w:tc>
          <w:tcPr>
            <w:tcW w:w="1086" w:type="pct"/>
            <w:gridSpan w:val="2"/>
            <w:shd w:val="clear" w:color="auto" w:fill="auto"/>
          </w:tcPr>
          <w:p w:rsidR="003E1220" w:rsidRPr="00F76EC8" w:rsidRDefault="003E1220" w:rsidP="00B047BD">
            <w:pPr>
              <w:jc w:val="both"/>
              <w:rPr>
                <w:rFonts w:eastAsiaTheme="minorEastAsia"/>
                <w:sz w:val="27"/>
                <w:szCs w:val="27"/>
                <w:lang w:val="uk-UA"/>
              </w:rPr>
            </w:pPr>
            <w:r w:rsidRPr="00F76EC8">
              <w:rPr>
                <w:rFonts w:eastAsiaTheme="minorEastAsia"/>
                <w:sz w:val="27"/>
                <w:szCs w:val="27"/>
                <w:lang w:val="uk-UA"/>
              </w:rPr>
              <w:t xml:space="preserve">Криворізький міськрайонний центр зайнятості </w:t>
            </w:r>
            <w:r w:rsidR="00735561" w:rsidRPr="00F76EC8">
              <w:rPr>
                <w:rFonts w:eastAsiaTheme="minorEastAsia"/>
                <w:sz w:val="27"/>
                <w:szCs w:val="27"/>
                <w:lang w:val="uk-UA"/>
              </w:rPr>
              <w:t>(у разі звернення роботодавців) (за згодою)</w:t>
            </w:r>
            <w:r w:rsidR="00B047BD" w:rsidRPr="00F76EC8">
              <w:rPr>
                <w:rFonts w:eastAsiaTheme="minorEastAsia"/>
                <w:sz w:val="27"/>
                <w:szCs w:val="27"/>
                <w:lang w:val="uk-UA"/>
              </w:rPr>
              <w:t>;</w:t>
            </w:r>
            <w:r w:rsidR="00735561" w:rsidRPr="00F76EC8">
              <w:rPr>
                <w:rFonts w:eastAsiaTheme="minorEastAsia"/>
                <w:sz w:val="27"/>
                <w:szCs w:val="27"/>
                <w:lang w:val="uk-UA"/>
              </w:rPr>
              <w:t xml:space="preserve"> управ-ління розвитку підприємництва </w:t>
            </w:r>
          </w:p>
        </w:tc>
        <w:tc>
          <w:tcPr>
            <w:tcW w:w="1309" w:type="pct"/>
            <w:gridSpan w:val="3"/>
            <w:shd w:val="clear" w:color="auto" w:fill="auto"/>
          </w:tcPr>
          <w:p w:rsidR="003E1220" w:rsidRPr="00F76EC8" w:rsidRDefault="003E1220" w:rsidP="00DF43A1">
            <w:pPr>
              <w:jc w:val="both"/>
              <w:rPr>
                <w:rFonts w:eastAsiaTheme="minorEastAsia"/>
                <w:sz w:val="27"/>
                <w:szCs w:val="27"/>
                <w:lang w:val="uk-UA"/>
              </w:rPr>
            </w:pPr>
            <w:r w:rsidRPr="00F76EC8">
              <w:rPr>
                <w:rFonts w:eastAsiaTheme="minorEastAsia"/>
                <w:sz w:val="27"/>
                <w:szCs w:val="27"/>
                <w:lang w:val="uk-UA"/>
              </w:rPr>
              <w:t xml:space="preserve">Вищі та професій-но-технічні навча-льні заклади (за </w:t>
            </w:r>
            <w:r w:rsidR="00735561" w:rsidRPr="00F76EC8">
              <w:rPr>
                <w:rFonts w:eastAsiaTheme="minorEastAsia"/>
                <w:sz w:val="27"/>
                <w:szCs w:val="27"/>
                <w:lang w:val="uk-UA"/>
              </w:rPr>
              <w:t>зго</w:t>
            </w:r>
            <w:r w:rsidR="00B047BD" w:rsidRPr="00F76EC8">
              <w:rPr>
                <w:rFonts w:eastAsiaTheme="minorEastAsia"/>
                <w:sz w:val="27"/>
                <w:szCs w:val="27"/>
                <w:lang w:val="uk-UA"/>
              </w:rPr>
              <w:t>-</w:t>
            </w:r>
            <w:r w:rsidR="00735561" w:rsidRPr="00F76EC8">
              <w:rPr>
                <w:rFonts w:eastAsiaTheme="minorEastAsia"/>
                <w:sz w:val="27"/>
                <w:szCs w:val="27"/>
                <w:lang w:val="uk-UA"/>
              </w:rPr>
              <w:t>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p w:rsidR="003E1220" w:rsidRPr="00F76EC8" w:rsidRDefault="003E1220" w:rsidP="003E1220">
            <w:pPr>
              <w:jc w:val="center"/>
              <w:rPr>
                <w:rFonts w:eastAsiaTheme="minorEastAsia"/>
                <w:sz w:val="27"/>
                <w:szCs w:val="27"/>
                <w:lang w:val="uk-UA"/>
              </w:rPr>
            </w:pPr>
          </w:p>
        </w:tc>
      </w:tr>
      <w:tr w:rsidR="00DF43A1" w:rsidRPr="00F76EC8" w:rsidTr="00B047BD">
        <w:trPr>
          <w:trHeight w:val="254"/>
        </w:trPr>
        <w:tc>
          <w:tcPr>
            <w:tcW w:w="271" w:type="pct"/>
            <w:shd w:val="clear" w:color="auto" w:fill="auto"/>
            <w:vAlign w:val="center"/>
          </w:tcPr>
          <w:p w:rsidR="00DF43A1" w:rsidRPr="00F76EC8" w:rsidRDefault="00DF43A1" w:rsidP="00DF43A1">
            <w:pPr>
              <w:jc w:val="center"/>
              <w:rPr>
                <w:rFonts w:eastAsiaTheme="minorEastAsia"/>
                <w:i/>
                <w:sz w:val="27"/>
                <w:szCs w:val="27"/>
                <w:lang w:val="uk-UA"/>
              </w:rPr>
            </w:pPr>
            <w:r w:rsidRPr="00F76EC8">
              <w:rPr>
                <w:rFonts w:eastAsiaTheme="minorEastAsia"/>
                <w:i/>
                <w:sz w:val="27"/>
                <w:szCs w:val="27"/>
                <w:lang w:val="uk-UA"/>
              </w:rPr>
              <w:lastRenderedPageBreak/>
              <w:t>1</w:t>
            </w:r>
          </w:p>
        </w:tc>
        <w:tc>
          <w:tcPr>
            <w:tcW w:w="1592" w:type="pct"/>
            <w:gridSpan w:val="3"/>
            <w:shd w:val="clear" w:color="auto" w:fill="auto"/>
            <w:vAlign w:val="center"/>
          </w:tcPr>
          <w:p w:rsidR="00DF43A1" w:rsidRPr="00F76EC8" w:rsidRDefault="00DF43A1" w:rsidP="00DF43A1">
            <w:pPr>
              <w:ind w:right="-1"/>
              <w:jc w:val="center"/>
              <w:rPr>
                <w:rFonts w:eastAsiaTheme="minorEastAsia"/>
                <w:i/>
                <w:spacing w:val="-4"/>
                <w:sz w:val="27"/>
                <w:szCs w:val="27"/>
                <w:lang w:val="uk-UA" w:eastAsia="uk-UA"/>
              </w:rPr>
            </w:pPr>
            <w:r w:rsidRPr="00F76EC8">
              <w:rPr>
                <w:rFonts w:eastAsiaTheme="minorEastAsia"/>
                <w:i/>
                <w:spacing w:val="-4"/>
                <w:sz w:val="27"/>
                <w:szCs w:val="27"/>
                <w:lang w:val="uk-UA" w:eastAsia="uk-UA"/>
              </w:rPr>
              <w:t>2</w:t>
            </w:r>
          </w:p>
        </w:tc>
        <w:tc>
          <w:tcPr>
            <w:tcW w:w="1086" w:type="pct"/>
            <w:gridSpan w:val="2"/>
            <w:shd w:val="clear" w:color="auto" w:fill="auto"/>
            <w:vAlign w:val="center"/>
          </w:tcPr>
          <w:p w:rsidR="00DF43A1" w:rsidRPr="00F76EC8" w:rsidRDefault="00DF43A1" w:rsidP="00DF43A1">
            <w:pPr>
              <w:jc w:val="center"/>
              <w:rPr>
                <w:rFonts w:eastAsiaTheme="minorEastAsia"/>
                <w:i/>
                <w:sz w:val="27"/>
                <w:szCs w:val="27"/>
                <w:lang w:val="uk-UA"/>
              </w:rPr>
            </w:pPr>
            <w:r w:rsidRPr="00F76EC8">
              <w:rPr>
                <w:rFonts w:eastAsiaTheme="minorEastAsia"/>
                <w:i/>
                <w:sz w:val="27"/>
                <w:szCs w:val="27"/>
                <w:lang w:val="uk-UA"/>
              </w:rPr>
              <w:t>3</w:t>
            </w:r>
          </w:p>
        </w:tc>
        <w:tc>
          <w:tcPr>
            <w:tcW w:w="1309" w:type="pct"/>
            <w:gridSpan w:val="3"/>
            <w:shd w:val="clear" w:color="auto" w:fill="auto"/>
            <w:vAlign w:val="center"/>
          </w:tcPr>
          <w:p w:rsidR="00DF43A1" w:rsidRPr="00F76EC8" w:rsidRDefault="00DF43A1" w:rsidP="00DF43A1">
            <w:pPr>
              <w:jc w:val="center"/>
              <w:rPr>
                <w:rFonts w:eastAsiaTheme="minorEastAsia"/>
                <w:i/>
                <w:sz w:val="27"/>
                <w:szCs w:val="27"/>
                <w:lang w:val="uk-UA"/>
              </w:rPr>
            </w:pPr>
            <w:r w:rsidRPr="00F76EC8">
              <w:rPr>
                <w:rFonts w:eastAsiaTheme="minorEastAsia"/>
                <w:i/>
                <w:sz w:val="27"/>
                <w:szCs w:val="27"/>
                <w:lang w:val="uk-UA"/>
              </w:rPr>
              <w:t>4</w:t>
            </w:r>
          </w:p>
        </w:tc>
        <w:tc>
          <w:tcPr>
            <w:tcW w:w="742" w:type="pct"/>
            <w:shd w:val="clear" w:color="auto" w:fill="auto"/>
            <w:vAlign w:val="center"/>
          </w:tcPr>
          <w:p w:rsidR="00DF43A1" w:rsidRPr="00F76EC8" w:rsidRDefault="00DF43A1" w:rsidP="00DF43A1">
            <w:pPr>
              <w:jc w:val="center"/>
              <w:rPr>
                <w:rFonts w:eastAsiaTheme="minorEastAsia"/>
                <w:i/>
                <w:sz w:val="27"/>
                <w:szCs w:val="27"/>
                <w:lang w:val="uk-UA"/>
              </w:rPr>
            </w:pPr>
            <w:r w:rsidRPr="00F76EC8">
              <w:rPr>
                <w:rFonts w:eastAsiaTheme="minorEastAsia"/>
                <w:i/>
                <w:sz w:val="27"/>
                <w:szCs w:val="27"/>
                <w:lang w:val="uk-UA"/>
              </w:rPr>
              <w:t>5</w:t>
            </w:r>
          </w:p>
        </w:tc>
      </w:tr>
      <w:tr w:rsidR="00DF43A1" w:rsidRPr="00F76EC8" w:rsidTr="00B047BD">
        <w:trPr>
          <w:trHeight w:val="759"/>
        </w:trPr>
        <w:tc>
          <w:tcPr>
            <w:tcW w:w="271" w:type="pct"/>
            <w:shd w:val="clear" w:color="auto" w:fill="auto"/>
          </w:tcPr>
          <w:p w:rsidR="00DF43A1" w:rsidRPr="00F76EC8" w:rsidRDefault="00DF43A1" w:rsidP="003E1220">
            <w:pPr>
              <w:jc w:val="both"/>
              <w:rPr>
                <w:rFonts w:eastAsiaTheme="minorEastAsia"/>
                <w:sz w:val="27"/>
                <w:szCs w:val="27"/>
                <w:lang w:val="uk-UA"/>
              </w:rPr>
            </w:pPr>
          </w:p>
        </w:tc>
        <w:tc>
          <w:tcPr>
            <w:tcW w:w="1592" w:type="pct"/>
            <w:gridSpan w:val="3"/>
            <w:shd w:val="clear" w:color="auto" w:fill="auto"/>
          </w:tcPr>
          <w:p w:rsidR="00DF43A1" w:rsidRPr="00F76EC8" w:rsidRDefault="00DF43A1" w:rsidP="003E1220">
            <w:pPr>
              <w:ind w:right="-1"/>
              <w:rPr>
                <w:rFonts w:eastAsiaTheme="minorEastAsia"/>
                <w:spacing w:val="-4"/>
                <w:sz w:val="27"/>
                <w:szCs w:val="27"/>
                <w:lang w:val="uk-UA" w:eastAsia="uk-UA"/>
              </w:rPr>
            </w:pPr>
          </w:p>
        </w:tc>
        <w:tc>
          <w:tcPr>
            <w:tcW w:w="1086" w:type="pct"/>
            <w:gridSpan w:val="2"/>
            <w:shd w:val="clear" w:color="auto" w:fill="auto"/>
          </w:tcPr>
          <w:p w:rsidR="00DF43A1" w:rsidRPr="00F76EC8" w:rsidRDefault="00735561" w:rsidP="003E1220">
            <w:pPr>
              <w:jc w:val="both"/>
              <w:rPr>
                <w:rFonts w:eastAsiaTheme="minorEastAsia"/>
                <w:sz w:val="27"/>
                <w:szCs w:val="27"/>
                <w:lang w:val="uk-UA"/>
              </w:rPr>
            </w:pPr>
            <w:r w:rsidRPr="00F76EC8">
              <w:rPr>
                <w:rFonts w:eastAsiaTheme="minorEastAsia"/>
                <w:sz w:val="27"/>
                <w:szCs w:val="27"/>
                <w:lang w:val="uk-UA"/>
              </w:rPr>
              <w:t>виконкому Кри-ворізької міської ради</w:t>
            </w:r>
          </w:p>
        </w:tc>
        <w:tc>
          <w:tcPr>
            <w:tcW w:w="1309" w:type="pct"/>
            <w:gridSpan w:val="3"/>
            <w:shd w:val="clear" w:color="auto" w:fill="auto"/>
          </w:tcPr>
          <w:p w:rsidR="00DF43A1" w:rsidRPr="00F76EC8" w:rsidRDefault="00DF43A1" w:rsidP="003E1220">
            <w:pPr>
              <w:jc w:val="both"/>
              <w:rPr>
                <w:rFonts w:eastAsiaTheme="minorEastAsia"/>
                <w:sz w:val="27"/>
                <w:szCs w:val="27"/>
                <w:lang w:val="uk-UA"/>
              </w:rPr>
            </w:pPr>
          </w:p>
        </w:tc>
        <w:tc>
          <w:tcPr>
            <w:tcW w:w="742" w:type="pct"/>
            <w:shd w:val="clear" w:color="auto" w:fill="auto"/>
          </w:tcPr>
          <w:p w:rsidR="00DF43A1" w:rsidRPr="00F76EC8" w:rsidRDefault="00DF43A1" w:rsidP="003E1220">
            <w:pPr>
              <w:jc w:val="center"/>
              <w:rPr>
                <w:rFonts w:eastAsiaTheme="minorEastAsia"/>
                <w:sz w:val="27"/>
                <w:szCs w:val="27"/>
                <w:lang w:val="uk-UA"/>
              </w:rPr>
            </w:pPr>
          </w:p>
        </w:tc>
      </w:tr>
      <w:tr w:rsidR="003E1220" w:rsidRPr="00F76EC8" w:rsidTr="00D70BA0">
        <w:trPr>
          <w:trHeight w:val="2941"/>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2.1</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Організація професійної підготовки та підвищення кваліфікації безробітних на замовлення робото-давців під гарантоване працевлаштування</w:t>
            </w:r>
          </w:p>
        </w:tc>
        <w:tc>
          <w:tcPr>
            <w:tcW w:w="1086" w:type="pct"/>
            <w:gridSpan w:val="2"/>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Криворізький міськрайонний центр зайнятості (за згодою)</w:t>
            </w:r>
          </w:p>
        </w:tc>
        <w:tc>
          <w:tcPr>
            <w:tcW w:w="1309"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Вищі та профе-сійно-технічні нав-чальні заклади, ро-ботодавці (за пот-реби в професійній підготовці кадрів для подальшого праце</w:t>
            </w:r>
            <w:r w:rsidR="00FC7AFD" w:rsidRPr="00F76EC8">
              <w:rPr>
                <w:rFonts w:eastAsiaTheme="minorEastAsia"/>
                <w:sz w:val="27"/>
                <w:szCs w:val="27"/>
                <w:lang w:val="uk-UA"/>
              </w:rPr>
              <w:t>-</w:t>
            </w:r>
            <w:r w:rsidRPr="00F76EC8">
              <w:rPr>
                <w:rFonts w:eastAsiaTheme="minorEastAsia"/>
                <w:sz w:val="27"/>
                <w:szCs w:val="27"/>
                <w:lang w:val="uk-UA"/>
              </w:rPr>
              <w:t>влаштування) (за згодою)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FC7AFD">
        <w:trPr>
          <w:trHeight w:val="1705"/>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2.2</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Удосконалення системи інформаційної підтримки суб’єктів господарювавня</w:t>
            </w:r>
          </w:p>
        </w:tc>
        <w:tc>
          <w:tcPr>
            <w:tcW w:w="1086" w:type="pct"/>
            <w:gridSpan w:val="2"/>
            <w:shd w:val="clear" w:color="auto" w:fill="auto"/>
          </w:tcPr>
          <w:p w:rsidR="003E1220" w:rsidRPr="00F76EC8" w:rsidRDefault="003E1220" w:rsidP="00DF43A1">
            <w:pPr>
              <w:jc w:val="both"/>
              <w:rPr>
                <w:rFonts w:eastAsiaTheme="minorEastAsia"/>
                <w:sz w:val="20"/>
                <w:szCs w:val="20"/>
                <w:lang w:val="uk-UA"/>
              </w:rPr>
            </w:pPr>
            <w:r w:rsidRPr="00F76EC8">
              <w:rPr>
                <w:rFonts w:eastAsiaTheme="minorEastAsia"/>
                <w:sz w:val="27"/>
                <w:szCs w:val="27"/>
                <w:lang w:val="uk-UA"/>
              </w:rPr>
              <w:t>Управління роз-витку підприєм-ництва виконко-му Криворізької міської ради</w:t>
            </w:r>
          </w:p>
        </w:tc>
        <w:tc>
          <w:tcPr>
            <w:tcW w:w="1309" w:type="pct"/>
            <w:gridSpan w:val="3"/>
            <w:shd w:val="clear" w:color="auto" w:fill="auto"/>
          </w:tcPr>
          <w:p w:rsidR="003E1220" w:rsidRPr="00F76EC8" w:rsidRDefault="003E1220" w:rsidP="00D70BA0">
            <w:pPr>
              <w:jc w:val="both"/>
              <w:rPr>
                <w:rFonts w:eastAsiaTheme="minorEastAsia"/>
                <w:spacing w:val="-6"/>
                <w:sz w:val="27"/>
                <w:szCs w:val="27"/>
                <w:lang w:val="uk-UA"/>
              </w:rPr>
            </w:pPr>
            <w:r w:rsidRPr="00F76EC8">
              <w:rPr>
                <w:rFonts w:eastAsiaTheme="minorEastAsia"/>
                <w:spacing w:val="-6"/>
                <w:sz w:val="27"/>
                <w:szCs w:val="27"/>
                <w:lang w:val="uk-UA"/>
              </w:rPr>
              <w:t>Департамент соціаль</w:t>
            </w:r>
            <w:r w:rsidR="00D70BA0" w:rsidRPr="00F76EC8">
              <w:rPr>
                <w:rFonts w:eastAsiaTheme="minorEastAsia"/>
                <w:spacing w:val="-6"/>
                <w:sz w:val="27"/>
                <w:szCs w:val="27"/>
                <w:lang w:val="uk-UA"/>
              </w:rPr>
              <w:t>-</w:t>
            </w:r>
            <w:r w:rsidRPr="00F76EC8">
              <w:rPr>
                <w:rFonts w:eastAsiaTheme="minorEastAsia"/>
                <w:spacing w:val="-6"/>
                <w:sz w:val="27"/>
                <w:szCs w:val="27"/>
                <w:lang w:val="uk-UA"/>
              </w:rPr>
              <w:t xml:space="preserve">ної політики ви-конкому Криворізь-кої міської ради </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D70BA0">
        <w:trPr>
          <w:trHeight w:val="3376"/>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3</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Удосконалення системи профорієнтації та підви-щення адаптованості мо-лоді до потреб ринку праці, підвищення прес-тижності робочих про-фесій</w:t>
            </w:r>
          </w:p>
        </w:tc>
        <w:tc>
          <w:tcPr>
            <w:tcW w:w="1086" w:type="pct"/>
            <w:gridSpan w:val="2"/>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Департамент ос-віти і науки ви-конкому Криво-різької міської ради; Криворізь-кий міськрайон-ний центр зайня- тості (за згодою)</w:t>
            </w:r>
          </w:p>
        </w:tc>
        <w:tc>
          <w:tcPr>
            <w:tcW w:w="1309"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pacing w:val="-6"/>
                <w:sz w:val="27"/>
                <w:szCs w:val="27"/>
                <w:lang w:val="uk-UA"/>
              </w:rPr>
              <w:t>Де</w:t>
            </w:r>
            <w:r w:rsidR="00D70BA0" w:rsidRPr="00F76EC8">
              <w:rPr>
                <w:rFonts w:eastAsiaTheme="minorEastAsia"/>
                <w:spacing w:val="-6"/>
                <w:sz w:val="27"/>
                <w:szCs w:val="27"/>
                <w:lang w:val="uk-UA"/>
              </w:rPr>
              <w:t>партамент соці</w:t>
            </w:r>
            <w:r w:rsidRPr="00F76EC8">
              <w:rPr>
                <w:rFonts w:eastAsiaTheme="minorEastAsia"/>
                <w:spacing w:val="-6"/>
                <w:sz w:val="27"/>
                <w:szCs w:val="27"/>
                <w:lang w:val="uk-UA"/>
              </w:rPr>
              <w:t>аль</w:t>
            </w:r>
            <w:r w:rsidR="00D70BA0" w:rsidRPr="00F76EC8">
              <w:rPr>
                <w:rFonts w:eastAsiaTheme="minorEastAsia"/>
                <w:spacing w:val="-6"/>
                <w:sz w:val="27"/>
                <w:szCs w:val="27"/>
                <w:lang w:val="uk-UA"/>
              </w:rPr>
              <w:t>-</w:t>
            </w:r>
            <w:r w:rsidRPr="00F76EC8">
              <w:rPr>
                <w:rFonts w:eastAsiaTheme="minorEastAsia"/>
                <w:spacing w:val="-6"/>
                <w:sz w:val="27"/>
                <w:szCs w:val="27"/>
                <w:lang w:val="uk-UA"/>
              </w:rPr>
              <w:t>ної політики викон</w:t>
            </w:r>
            <w:r w:rsidR="00D70BA0" w:rsidRPr="00F76EC8">
              <w:rPr>
                <w:rFonts w:eastAsiaTheme="minorEastAsia"/>
                <w:spacing w:val="-6"/>
                <w:sz w:val="27"/>
                <w:szCs w:val="27"/>
                <w:lang w:val="uk-UA"/>
              </w:rPr>
              <w:t>-</w:t>
            </w:r>
            <w:r w:rsidRPr="00F76EC8">
              <w:rPr>
                <w:rFonts w:eastAsiaTheme="minorEastAsia"/>
                <w:spacing w:val="-6"/>
                <w:sz w:val="27"/>
                <w:szCs w:val="27"/>
                <w:lang w:val="uk-UA"/>
              </w:rPr>
              <w:t xml:space="preserve">кому Криворізької міської ради, </w:t>
            </w:r>
            <w:r w:rsidR="00D70BA0" w:rsidRPr="00F76EC8">
              <w:rPr>
                <w:rFonts w:eastAsiaTheme="minorEastAsia"/>
                <w:sz w:val="27"/>
                <w:szCs w:val="27"/>
                <w:lang w:val="uk-UA"/>
              </w:rPr>
              <w:t>викон-коми районних у місті рад</w:t>
            </w:r>
            <w:r w:rsidRPr="00F76EC8">
              <w:rPr>
                <w:rFonts w:eastAsiaTheme="minorEastAsia"/>
                <w:sz w:val="27"/>
                <w:szCs w:val="27"/>
                <w:lang w:val="uk-UA"/>
              </w:rPr>
              <w:t>, міські за</w:t>
            </w:r>
            <w:r w:rsidR="00D70BA0" w:rsidRPr="00F76EC8">
              <w:rPr>
                <w:rFonts w:eastAsiaTheme="minorEastAsia"/>
                <w:sz w:val="27"/>
                <w:szCs w:val="27"/>
                <w:lang w:val="uk-UA"/>
              </w:rPr>
              <w:t>-</w:t>
            </w:r>
            <w:r w:rsidRPr="00F76EC8">
              <w:rPr>
                <w:rFonts w:eastAsiaTheme="minorEastAsia"/>
                <w:sz w:val="27"/>
                <w:szCs w:val="27"/>
                <w:lang w:val="uk-UA"/>
              </w:rPr>
              <w:t>соби масової інфор</w:t>
            </w:r>
            <w:r w:rsidR="00D70BA0" w:rsidRPr="00F76EC8">
              <w:rPr>
                <w:rFonts w:eastAsiaTheme="minorEastAsia"/>
                <w:sz w:val="27"/>
                <w:szCs w:val="27"/>
                <w:lang w:val="uk-UA"/>
              </w:rPr>
              <w:t>-</w:t>
            </w:r>
            <w:r w:rsidRPr="00F76EC8">
              <w:rPr>
                <w:rFonts w:eastAsiaTheme="minorEastAsia"/>
                <w:sz w:val="27"/>
                <w:szCs w:val="27"/>
                <w:lang w:val="uk-UA"/>
              </w:rPr>
              <w:t>мації, вищі та профе</w:t>
            </w:r>
            <w:r w:rsidR="00D70BA0" w:rsidRPr="00F76EC8">
              <w:rPr>
                <w:rFonts w:eastAsiaTheme="minorEastAsia"/>
                <w:sz w:val="27"/>
                <w:szCs w:val="27"/>
                <w:lang w:val="uk-UA"/>
              </w:rPr>
              <w:t>-сій-</w:t>
            </w:r>
            <w:r w:rsidRPr="00F76EC8">
              <w:rPr>
                <w:rFonts w:eastAsiaTheme="minorEastAsia"/>
                <w:sz w:val="27"/>
                <w:szCs w:val="27"/>
                <w:lang w:val="uk-UA"/>
              </w:rPr>
              <w:t>нотехнічні навча-</w:t>
            </w:r>
          </w:p>
          <w:p w:rsidR="003E1220" w:rsidRPr="00F76EC8" w:rsidRDefault="003E1220" w:rsidP="00DF43A1">
            <w:pPr>
              <w:jc w:val="both"/>
              <w:rPr>
                <w:rFonts w:eastAsiaTheme="minorEastAsia"/>
                <w:sz w:val="20"/>
                <w:szCs w:val="20"/>
                <w:lang w:val="uk-UA"/>
              </w:rPr>
            </w:pPr>
            <w:r w:rsidRPr="00F76EC8">
              <w:rPr>
                <w:rFonts w:eastAsiaTheme="minorEastAsia"/>
                <w:sz w:val="27"/>
                <w:szCs w:val="27"/>
                <w:lang w:val="uk-UA"/>
              </w:rPr>
              <w:t>льні заклади (за згодою)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D70BA0">
        <w:trPr>
          <w:trHeight w:val="1258"/>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3.1</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Забезпечення інформу-вання учнів 8</w:t>
            </w:r>
            <w:r w:rsidRPr="00F76EC8">
              <w:rPr>
                <w:rFonts w:eastAsiaTheme="minorEastAsia"/>
                <w:sz w:val="27"/>
                <w:szCs w:val="27"/>
                <w:lang w:val="uk-UA"/>
              </w:rPr>
              <w:sym w:font="Symbol" w:char="F02D"/>
            </w:r>
            <w:r w:rsidRPr="00F76EC8">
              <w:rPr>
                <w:rFonts w:eastAsiaTheme="minorEastAsia"/>
                <w:sz w:val="27"/>
                <w:szCs w:val="27"/>
                <w:lang w:val="uk-UA"/>
              </w:rPr>
              <w:t>11 класів щодо ситуації на ринку праці</w:t>
            </w:r>
          </w:p>
        </w:tc>
        <w:tc>
          <w:tcPr>
            <w:tcW w:w="1086" w:type="pct"/>
            <w:gridSpan w:val="2"/>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Криворізький міськрайонний центр зайнятості (за згодою)</w:t>
            </w:r>
          </w:p>
        </w:tc>
        <w:tc>
          <w:tcPr>
            <w:tcW w:w="1309" w:type="pct"/>
            <w:gridSpan w:val="3"/>
            <w:shd w:val="clear" w:color="auto" w:fill="auto"/>
          </w:tcPr>
          <w:p w:rsidR="003E1220" w:rsidRPr="00F76EC8" w:rsidRDefault="00D70BA0" w:rsidP="00D70BA0">
            <w:pPr>
              <w:jc w:val="both"/>
              <w:rPr>
                <w:rFonts w:eastAsiaTheme="minorEastAsia"/>
                <w:sz w:val="27"/>
                <w:szCs w:val="27"/>
                <w:lang w:val="uk-UA"/>
              </w:rPr>
            </w:pPr>
            <w:r w:rsidRPr="00F76EC8">
              <w:rPr>
                <w:rFonts w:eastAsiaTheme="minorEastAsia"/>
                <w:sz w:val="27"/>
                <w:szCs w:val="27"/>
                <w:lang w:val="uk-UA"/>
              </w:rPr>
              <w:t>Виконкоми район-них у місті рад</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FC7AFD">
        <w:trPr>
          <w:trHeight w:val="2252"/>
        </w:trPr>
        <w:tc>
          <w:tcPr>
            <w:tcW w:w="271" w:type="pct"/>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3.2</w:t>
            </w:r>
          </w:p>
        </w:tc>
        <w:tc>
          <w:tcPr>
            <w:tcW w:w="1592" w:type="pct"/>
            <w:gridSpan w:val="3"/>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Продовження профорієн-таційних заходів для учнівської молоді з метою формування професійних намірів відповідно до потреб сучасного ринку праці</w:t>
            </w:r>
          </w:p>
        </w:tc>
        <w:tc>
          <w:tcPr>
            <w:tcW w:w="1086" w:type="pct"/>
            <w:gridSpan w:val="2"/>
            <w:shd w:val="clear" w:color="auto" w:fill="auto"/>
          </w:tcPr>
          <w:p w:rsidR="003E1220" w:rsidRPr="00F76EC8" w:rsidRDefault="003E1220" w:rsidP="003E1220">
            <w:pPr>
              <w:jc w:val="both"/>
              <w:rPr>
                <w:rFonts w:eastAsiaTheme="minorEastAsia"/>
                <w:sz w:val="27"/>
                <w:szCs w:val="27"/>
                <w:lang w:val="uk-UA"/>
              </w:rPr>
            </w:pPr>
            <w:r w:rsidRPr="00F76EC8">
              <w:rPr>
                <w:rFonts w:eastAsiaTheme="minorEastAsia"/>
                <w:sz w:val="27"/>
                <w:szCs w:val="27"/>
                <w:lang w:val="uk-UA"/>
              </w:rPr>
              <w:t>Департамент ос-віти і науки ви-конкому Криво-різької міської ради</w:t>
            </w:r>
          </w:p>
        </w:tc>
        <w:tc>
          <w:tcPr>
            <w:tcW w:w="1309" w:type="pct"/>
            <w:gridSpan w:val="3"/>
            <w:shd w:val="clear" w:color="auto" w:fill="auto"/>
          </w:tcPr>
          <w:p w:rsidR="003E1220" w:rsidRPr="00F76EC8" w:rsidRDefault="003E1220" w:rsidP="00FC7AFD">
            <w:pPr>
              <w:jc w:val="both"/>
              <w:rPr>
                <w:rFonts w:eastAsiaTheme="minorEastAsia"/>
                <w:sz w:val="20"/>
                <w:szCs w:val="20"/>
                <w:lang w:val="uk-UA"/>
              </w:rPr>
            </w:pPr>
            <w:r w:rsidRPr="00F76EC8">
              <w:rPr>
                <w:rFonts w:eastAsiaTheme="minorEastAsia"/>
                <w:sz w:val="27"/>
                <w:szCs w:val="27"/>
                <w:lang w:val="uk-UA"/>
              </w:rPr>
              <w:t>Криворізький міськ</w:t>
            </w:r>
            <w:r w:rsidR="00FC7AFD" w:rsidRPr="00F76EC8">
              <w:rPr>
                <w:rFonts w:eastAsiaTheme="minorEastAsia"/>
                <w:sz w:val="27"/>
                <w:szCs w:val="27"/>
                <w:lang w:val="uk-UA"/>
              </w:rPr>
              <w:t>-</w:t>
            </w:r>
            <w:r w:rsidRPr="00F76EC8">
              <w:rPr>
                <w:rFonts w:eastAsiaTheme="minorEastAsia"/>
                <w:sz w:val="27"/>
                <w:szCs w:val="27"/>
                <w:lang w:val="uk-UA"/>
              </w:rPr>
              <w:t>районний центр зай</w:t>
            </w:r>
            <w:r w:rsidR="00FC7AFD" w:rsidRPr="00F76EC8">
              <w:rPr>
                <w:rFonts w:eastAsiaTheme="minorEastAsia"/>
                <w:sz w:val="27"/>
                <w:szCs w:val="27"/>
                <w:lang w:val="uk-UA"/>
              </w:rPr>
              <w:t>-</w:t>
            </w:r>
            <w:r w:rsidRPr="00F76EC8">
              <w:rPr>
                <w:rFonts w:eastAsiaTheme="minorEastAsia"/>
                <w:sz w:val="27"/>
                <w:szCs w:val="27"/>
                <w:lang w:val="uk-UA"/>
              </w:rPr>
              <w:t>нятості, вищі та про</w:t>
            </w:r>
            <w:r w:rsidR="00FC7AFD" w:rsidRPr="00F76EC8">
              <w:rPr>
                <w:rFonts w:eastAsiaTheme="minorEastAsia"/>
                <w:sz w:val="27"/>
                <w:szCs w:val="27"/>
                <w:lang w:val="uk-UA"/>
              </w:rPr>
              <w:t>-</w:t>
            </w:r>
            <w:r w:rsidRPr="00F76EC8">
              <w:rPr>
                <w:rFonts w:eastAsiaTheme="minorEastAsia"/>
                <w:sz w:val="27"/>
                <w:szCs w:val="27"/>
                <w:lang w:val="uk-UA"/>
              </w:rPr>
              <w:t>фесійно-технічні навчальні заклади (за згодою)</w:t>
            </w:r>
          </w:p>
        </w:tc>
        <w:tc>
          <w:tcPr>
            <w:tcW w:w="742" w:type="pct"/>
            <w:shd w:val="clear" w:color="auto" w:fill="auto"/>
          </w:tcPr>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 xml:space="preserve">2020– </w:t>
            </w:r>
          </w:p>
          <w:p w:rsidR="003E1220" w:rsidRPr="00F76EC8" w:rsidRDefault="003E1220" w:rsidP="003E1220">
            <w:pPr>
              <w:jc w:val="center"/>
              <w:rPr>
                <w:rFonts w:eastAsiaTheme="minorEastAsia"/>
                <w:sz w:val="27"/>
                <w:szCs w:val="27"/>
                <w:lang w:val="uk-UA"/>
              </w:rPr>
            </w:pPr>
            <w:r w:rsidRPr="00F76EC8">
              <w:rPr>
                <w:rFonts w:eastAsiaTheme="minorEastAsia"/>
                <w:sz w:val="27"/>
                <w:szCs w:val="27"/>
                <w:lang w:val="uk-UA"/>
              </w:rPr>
              <w:t>2022 рр.</w:t>
            </w:r>
          </w:p>
        </w:tc>
      </w:tr>
      <w:tr w:rsidR="003E1220" w:rsidRPr="00F76EC8" w:rsidTr="00FC7AFD">
        <w:trPr>
          <w:trHeight w:val="413"/>
        </w:trPr>
        <w:tc>
          <w:tcPr>
            <w:tcW w:w="1487"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134"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309" w:type="pct"/>
            <w:gridSpan w:val="3"/>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070"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A25B83">
        <w:trPr>
          <w:trHeight w:val="189"/>
        </w:trPr>
        <w:tc>
          <w:tcPr>
            <w:tcW w:w="1487" w:type="pct"/>
            <w:gridSpan w:val="3"/>
            <w:vMerge/>
            <w:shd w:val="clear" w:color="auto" w:fill="auto"/>
          </w:tcPr>
          <w:p w:rsidR="003E1220" w:rsidRPr="00F76EC8" w:rsidRDefault="003E1220" w:rsidP="003E1220">
            <w:pPr>
              <w:ind w:right="-1"/>
              <w:rPr>
                <w:b/>
                <w:i/>
                <w:sz w:val="27"/>
                <w:szCs w:val="27"/>
                <w:lang w:val="uk-UA"/>
              </w:rPr>
            </w:pPr>
          </w:p>
        </w:tc>
        <w:tc>
          <w:tcPr>
            <w:tcW w:w="1134" w:type="pct"/>
            <w:gridSpan w:val="2"/>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309" w:type="pct"/>
            <w:gridSpan w:val="3"/>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070" w:type="pct"/>
            <w:gridSpan w:val="2"/>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r>
      <w:tr w:rsidR="003E1220" w:rsidRPr="00F76EC8" w:rsidTr="00D70BA0">
        <w:trPr>
          <w:trHeight w:val="495"/>
        </w:trPr>
        <w:tc>
          <w:tcPr>
            <w:tcW w:w="1487"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513" w:type="pct"/>
            <w:gridSpan w:val="7"/>
            <w:shd w:val="clear" w:color="auto" w:fill="auto"/>
          </w:tcPr>
          <w:p w:rsidR="003E1220" w:rsidRPr="00F76EC8" w:rsidRDefault="003E1220" w:rsidP="003E1220">
            <w:pPr>
              <w:ind w:right="-1"/>
              <w:rPr>
                <w:sz w:val="27"/>
                <w:szCs w:val="27"/>
                <w:lang w:val="uk-UA" w:eastAsia="it-IT"/>
              </w:rPr>
            </w:pPr>
            <w:r w:rsidRPr="00F76EC8">
              <w:rPr>
                <w:sz w:val="27"/>
                <w:szCs w:val="27"/>
                <w:lang w:val="uk-UA" w:eastAsia="it-IT"/>
              </w:rPr>
              <w:t>Міс</w:t>
            </w:r>
            <w:r w:rsidR="002825C5" w:rsidRPr="00F76EC8">
              <w:rPr>
                <w:sz w:val="27"/>
                <w:szCs w:val="27"/>
                <w:lang w:val="uk-UA" w:eastAsia="it-IT"/>
              </w:rPr>
              <w:t>ьк</w:t>
            </w:r>
            <w:r w:rsidRPr="00F76EC8">
              <w:rPr>
                <w:sz w:val="27"/>
                <w:szCs w:val="27"/>
                <w:lang w:val="uk-UA" w:eastAsia="it-IT"/>
              </w:rPr>
              <w:t>ий бюджет;</w:t>
            </w:r>
          </w:p>
          <w:p w:rsidR="003E1220" w:rsidRPr="00F76EC8" w:rsidRDefault="003E1220" w:rsidP="003E1220">
            <w:pPr>
              <w:ind w:right="-1"/>
              <w:rPr>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542"/>
        <w:gridCol w:w="1836"/>
        <w:gridCol w:w="1273"/>
        <w:gridCol w:w="2694"/>
        <w:gridCol w:w="88"/>
        <w:gridCol w:w="2361"/>
        <w:gridCol w:w="1487"/>
      </w:tblGrid>
      <w:tr w:rsidR="003E1220" w:rsidRPr="00F76EC8" w:rsidTr="00112D6A">
        <w:tc>
          <w:tcPr>
            <w:tcW w:w="1157"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lastRenderedPageBreak/>
              <w:t xml:space="preserve">Напрям </w:t>
            </w:r>
          </w:p>
        </w:tc>
        <w:tc>
          <w:tcPr>
            <w:tcW w:w="3843" w:type="pct"/>
            <w:gridSpan w:val="5"/>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112D6A">
        <w:tc>
          <w:tcPr>
            <w:tcW w:w="1157"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843" w:type="pct"/>
            <w:gridSpan w:val="5"/>
            <w:shd w:val="clear" w:color="auto" w:fill="auto"/>
            <w:vAlign w:val="center"/>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В.4.</w:t>
            </w:r>
            <w:r w:rsidRPr="00F76EC8">
              <w:rPr>
                <w:rFonts w:eastAsiaTheme="minorEastAsia"/>
                <w:b/>
                <w:bCs/>
                <w:i/>
                <w:sz w:val="27"/>
                <w:szCs w:val="27"/>
                <w:lang w:val="uk-UA" w:eastAsia="uk-UA"/>
              </w:rPr>
              <w:t xml:space="preserve"> Інвестиційно привабливе місто</w:t>
            </w:r>
          </w:p>
        </w:tc>
      </w:tr>
      <w:tr w:rsidR="003E1220" w:rsidRPr="00F76EC8" w:rsidTr="00112D6A">
        <w:trPr>
          <w:trHeight w:val="366"/>
        </w:trPr>
        <w:tc>
          <w:tcPr>
            <w:tcW w:w="1157"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843" w:type="pct"/>
            <w:gridSpan w:val="5"/>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 4.1. Створення організаційних та інвестиційних засад для залучення інвестицій</w:t>
            </w:r>
          </w:p>
        </w:tc>
      </w:tr>
      <w:tr w:rsidR="003E1220" w:rsidRPr="00F76EC8" w:rsidTr="00D70BA0">
        <w:trPr>
          <w:trHeight w:val="351"/>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843" w:type="pct"/>
            <w:gridSpan w:val="5"/>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Залучення інвестицій та розвиток міжнародної діяльності</w:t>
            </w:r>
          </w:p>
        </w:tc>
      </w:tr>
      <w:tr w:rsidR="003E1220" w:rsidRPr="00F76EC8" w:rsidTr="00112D6A">
        <w:trPr>
          <w:trHeight w:val="345"/>
        </w:trPr>
        <w:tc>
          <w:tcPr>
            <w:tcW w:w="1157"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843" w:type="pct"/>
            <w:gridSpan w:val="5"/>
            <w:shd w:val="clear" w:color="auto" w:fill="auto"/>
          </w:tcPr>
          <w:p w:rsidR="003E1220" w:rsidRPr="00F76EC8" w:rsidRDefault="003E1220" w:rsidP="003E1220">
            <w:pPr>
              <w:ind w:right="-1"/>
              <w:jc w:val="both"/>
              <w:rPr>
                <w:rFonts w:eastAsiaTheme="minorEastAsia"/>
                <w:b/>
                <w:bCs/>
                <w:i/>
                <w:sz w:val="27"/>
                <w:szCs w:val="27"/>
                <w:lang w:val="uk-UA" w:eastAsia="uk-UA"/>
              </w:rPr>
            </w:pPr>
            <w:r w:rsidRPr="00F76EC8">
              <w:rPr>
                <w:rFonts w:eastAsiaTheme="minorEastAsia"/>
                <w:sz w:val="27"/>
                <w:szCs w:val="27"/>
                <w:lang w:val="uk-UA" w:eastAsia="uk-UA"/>
              </w:rPr>
              <w:t>Розширення кола інвесторів/партнерів міста</w:t>
            </w:r>
          </w:p>
        </w:tc>
      </w:tr>
      <w:tr w:rsidR="003E1220" w:rsidRPr="00F76EC8" w:rsidTr="00112D6A">
        <w:trPr>
          <w:trHeight w:val="1445"/>
        </w:trPr>
        <w:tc>
          <w:tcPr>
            <w:tcW w:w="1157" w:type="pct"/>
            <w:gridSpan w:val="2"/>
            <w:shd w:val="clear" w:color="auto" w:fill="auto"/>
          </w:tcPr>
          <w:p w:rsidR="003E1220" w:rsidRPr="00F76EC8" w:rsidRDefault="003E1220" w:rsidP="003E1220">
            <w:pPr>
              <w:ind w:right="-1"/>
              <w:rPr>
                <w:b/>
                <w:bCs/>
                <w:i/>
                <w:sz w:val="27"/>
                <w:szCs w:val="27"/>
                <w:lang w:val="uk-UA"/>
              </w:rPr>
            </w:pPr>
            <w:r w:rsidRPr="00F76EC8">
              <w:rPr>
                <w:b/>
                <w:i/>
                <w:sz w:val="27"/>
                <w:szCs w:val="27"/>
                <w:lang w:val="uk-UA"/>
              </w:rPr>
              <w:t>Опис проєкту</w:t>
            </w:r>
          </w:p>
        </w:tc>
        <w:tc>
          <w:tcPr>
            <w:tcW w:w="3843"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Залучення нових інвесторів та партнерів міста (Міжнародна фі-нансова корпорація (IFC), проєкт "Інтеркультурні міста", "CUTIC" та ін.) задля довгострокової перспективи розвитку міста, розвиток міжнародної співпраці, розширення кола міст-побратимів</w:t>
            </w:r>
          </w:p>
        </w:tc>
      </w:tr>
      <w:tr w:rsidR="003E1220" w:rsidRPr="00F76EC8" w:rsidTr="00D70BA0">
        <w:trPr>
          <w:trHeight w:val="1092"/>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843" w:type="pct"/>
            <w:gridSpan w:val="5"/>
            <w:shd w:val="clear" w:color="auto" w:fill="auto"/>
          </w:tcPr>
          <w:p w:rsidR="003E1220" w:rsidRPr="00F76EC8" w:rsidRDefault="003E1220" w:rsidP="00DF43A1">
            <w:pPr>
              <w:ind w:left="26" w:right="-1"/>
              <w:contextualSpacing/>
              <w:jc w:val="both"/>
              <w:rPr>
                <w:rFonts w:eastAsiaTheme="minorEastAsia"/>
                <w:spacing w:val="-4"/>
                <w:sz w:val="27"/>
                <w:szCs w:val="27"/>
                <w:lang w:val="uk-UA" w:eastAsia="uk-UA"/>
              </w:rPr>
            </w:pPr>
            <w:r w:rsidRPr="00F76EC8">
              <w:rPr>
                <w:rFonts w:eastAsiaTheme="minorEastAsia"/>
                <w:spacing w:val="-4"/>
                <w:sz w:val="27"/>
                <w:szCs w:val="27"/>
                <w:lang w:val="uk-UA" w:eastAsia="uk-UA"/>
              </w:rPr>
              <w:t>Активізація інвестиційної діяльності та створення умов для більш ефективного залучення іноземних інвестицій. Створення робочих місць та збільшення надходження до бюджетів усіх рівнів</w:t>
            </w:r>
          </w:p>
        </w:tc>
      </w:tr>
      <w:tr w:rsidR="003E1220" w:rsidRPr="00F76EC8" w:rsidTr="00112D6A">
        <w:tc>
          <w:tcPr>
            <w:tcW w:w="1157" w:type="pct"/>
            <w:gridSpan w:val="2"/>
            <w:shd w:val="clear" w:color="auto" w:fill="auto"/>
          </w:tcPr>
          <w:p w:rsidR="003E1220" w:rsidRPr="00F76EC8" w:rsidRDefault="003E1220" w:rsidP="003E1220">
            <w:pPr>
              <w:ind w:right="-1"/>
              <w:rPr>
                <w:b/>
                <w:sz w:val="27"/>
                <w:szCs w:val="27"/>
                <w:lang w:val="uk-UA"/>
              </w:rPr>
            </w:pPr>
          </w:p>
        </w:tc>
        <w:tc>
          <w:tcPr>
            <w:tcW w:w="1929" w:type="pct"/>
            <w:gridSpan w:val="2"/>
            <w:shd w:val="clear" w:color="auto" w:fill="auto"/>
          </w:tcPr>
          <w:p w:rsidR="003E1220" w:rsidRPr="00F76EC8" w:rsidRDefault="003E1220" w:rsidP="00112D6A">
            <w:pPr>
              <w:ind w:right="-1"/>
              <w:jc w:val="center"/>
              <w:rPr>
                <w:b/>
                <w:i/>
                <w:sz w:val="27"/>
                <w:szCs w:val="27"/>
                <w:lang w:val="uk-UA"/>
              </w:rPr>
            </w:pPr>
            <w:r w:rsidRPr="00F76EC8">
              <w:rPr>
                <w:b/>
                <w:i/>
                <w:sz w:val="27"/>
                <w:szCs w:val="27"/>
                <w:lang w:val="uk-UA"/>
              </w:rPr>
              <w:t>Відділ, управління, інший виконавчий орган</w:t>
            </w:r>
            <w:r w:rsidR="00112D6A" w:rsidRPr="00F76EC8">
              <w:rPr>
                <w:b/>
                <w:i/>
                <w:sz w:val="27"/>
                <w:szCs w:val="27"/>
                <w:lang w:val="uk-UA"/>
              </w:rPr>
              <w:t xml:space="preserve"> міської ради</w:t>
            </w:r>
          </w:p>
        </w:tc>
        <w:tc>
          <w:tcPr>
            <w:tcW w:w="1914"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112D6A">
        <w:trPr>
          <w:trHeight w:val="606"/>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29"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Управління економіки викон</w:t>
            </w:r>
            <w:r w:rsidR="00112D6A" w:rsidRPr="00F76EC8">
              <w:rPr>
                <w:rFonts w:eastAsiaTheme="minorEastAsia"/>
                <w:sz w:val="27"/>
                <w:szCs w:val="27"/>
                <w:lang w:val="uk-UA" w:eastAsia="uk-UA"/>
              </w:rPr>
              <w:t>-</w:t>
            </w:r>
            <w:r w:rsidRPr="00F76EC8">
              <w:rPr>
                <w:rFonts w:eastAsiaTheme="minorEastAsia"/>
                <w:sz w:val="27"/>
                <w:szCs w:val="27"/>
                <w:lang w:val="uk-UA" w:eastAsia="uk-UA"/>
              </w:rPr>
              <w:t>кому Криворізької міської ради</w:t>
            </w:r>
          </w:p>
        </w:tc>
        <w:tc>
          <w:tcPr>
            <w:tcW w:w="1914" w:type="pct"/>
            <w:gridSpan w:val="3"/>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відділу з питань зовнішньоекономічної діяль</w:t>
            </w:r>
            <w:r w:rsidR="00112D6A" w:rsidRPr="00F76EC8">
              <w:rPr>
                <w:rFonts w:eastAsiaTheme="minorEastAsia"/>
                <w:sz w:val="27"/>
                <w:szCs w:val="27"/>
                <w:lang w:val="uk-UA" w:eastAsia="uk-UA"/>
              </w:rPr>
              <w:t>-</w:t>
            </w:r>
            <w:r w:rsidRPr="00F76EC8">
              <w:rPr>
                <w:rFonts w:eastAsiaTheme="minorEastAsia"/>
                <w:sz w:val="27"/>
                <w:szCs w:val="27"/>
                <w:lang w:val="uk-UA" w:eastAsia="uk-UA"/>
              </w:rPr>
              <w:t>ності та інвестицій</w:t>
            </w:r>
          </w:p>
        </w:tc>
      </w:tr>
      <w:tr w:rsidR="003E1220" w:rsidRPr="00F76EC8" w:rsidTr="00112D6A">
        <w:trPr>
          <w:trHeight w:val="437"/>
        </w:trPr>
        <w:tc>
          <w:tcPr>
            <w:tcW w:w="1157"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843"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виконкому Криворізької міської ради </w:t>
            </w:r>
          </w:p>
        </w:tc>
      </w:tr>
      <w:tr w:rsidR="003E1220" w:rsidRPr="00F76EC8" w:rsidTr="00112D6A">
        <w:trPr>
          <w:trHeight w:val="564"/>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843"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Інститут розвитку міста </w:t>
            </w:r>
          </w:p>
        </w:tc>
      </w:tr>
      <w:tr w:rsidR="003E1220" w:rsidRPr="00F76EC8" w:rsidTr="00112D6A">
        <w:trPr>
          <w:trHeight w:val="495"/>
        </w:trPr>
        <w:tc>
          <w:tcPr>
            <w:tcW w:w="1157"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843"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DF43A1">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112D6A">
        <w:tc>
          <w:tcPr>
            <w:tcW w:w="264" w:type="pct"/>
            <w:shd w:val="clear" w:color="auto" w:fill="auto"/>
            <w:vAlign w:val="center"/>
          </w:tcPr>
          <w:p w:rsidR="003E1220" w:rsidRPr="00F76EC8" w:rsidRDefault="003E1220" w:rsidP="00112D6A">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12" w:type="pct"/>
            <w:gridSpan w:val="2"/>
            <w:shd w:val="clear" w:color="auto" w:fill="auto"/>
            <w:vAlign w:val="center"/>
          </w:tcPr>
          <w:p w:rsidR="003E1220" w:rsidRPr="00F76EC8" w:rsidRDefault="003E1220" w:rsidP="00112D6A">
            <w:pPr>
              <w:ind w:left="-52" w:right="-1"/>
              <w:jc w:val="center"/>
              <w:rPr>
                <w:b/>
                <w:i/>
                <w:caps/>
                <w:sz w:val="27"/>
                <w:szCs w:val="27"/>
                <w:lang w:val="uk-UA"/>
              </w:rPr>
            </w:pPr>
            <w:r w:rsidRPr="00F76EC8">
              <w:rPr>
                <w:b/>
                <w:i/>
                <w:sz w:val="27"/>
                <w:szCs w:val="27"/>
                <w:lang w:val="uk-UA" w:eastAsia="sk-SK"/>
              </w:rPr>
              <w:t>Назва завдання/підзавдання</w:t>
            </w:r>
          </w:p>
        </w:tc>
        <w:tc>
          <w:tcPr>
            <w:tcW w:w="1353" w:type="pct"/>
            <w:gridSpan w:val="2"/>
            <w:shd w:val="clear" w:color="auto" w:fill="auto"/>
            <w:vAlign w:val="center"/>
          </w:tcPr>
          <w:p w:rsidR="003E1220" w:rsidRPr="00F76EC8" w:rsidRDefault="003E1220" w:rsidP="00112D6A">
            <w:pPr>
              <w:ind w:left="-52"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112D6A">
            <w:pPr>
              <w:ind w:left="-52" w:right="-1"/>
              <w:jc w:val="center"/>
              <w:rPr>
                <w:b/>
                <w:i/>
                <w:caps/>
                <w:sz w:val="27"/>
                <w:szCs w:val="27"/>
                <w:lang w:val="uk-UA"/>
              </w:rPr>
            </w:pPr>
            <w:r w:rsidRPr="00F76EC8">
              <w:rPr>
                <w:b/>
                <w:i/>
                <w:sz w:val="27"/>
                <w:szCs w:val="27"/>
                <w:lang w:val="uk-UA" w:eastAsia="sk-SK"/>
              </w:rPr>
              <w:t>(основний виконавець)</w:t>
            </w:r>
          </w:p>
        </w:tc>
        <w:tc>
          <w:tcPr>
            <w:tcW w:w="1148" w:type="pct"/>
            <w:shd w:val="clear" w:color="auto" w:fill="auto"/>
            <w:vAlign w:val="center"/>
          </w:tcPr>
          <w:p w:rsidR="003E1220" w:rsidRPr="00F76EC8" w:rsidRDefault="003E1220" w:rsidP="00112D6A">
            <w:pPr>
              <w:ind w:left="-52" w:right="-1"/>
              <w:jc w:val="center"/>
              <w:rPr>
                <w:b/>
                <w:i/>
                <w:caps/>
                <w:sz w:val="27"/>
                <w:szCs w:val="27"/>
                <w:lang w:val="uk-UA"/>
              </w:rPr>
            </w:pPr>
            <w:r w:rsidRPr="00F76EC8">
              <w:rPr>
                <w:b/>
                <w:i/>
                <w:sz w:val="27"/>
                <w:szCs w:val="27"/>
                <w:lang w:val="uk-UA" w:eastAsia="sk-SK"/>
              </w:rPr>
              <w:t>Співвиконавці</w:t>
            </w:r>
          </w:p>
        </w:tc>
        <w:tc>
          <w:tcPr>
            <w:tcW w:w="723" w:type="pct"/>
            <w:shd w:val="clear" w:color="auto" w:fill="auto"/>
            <w:vAlign w:val="center"/>
          </w:tcPr>
          <w:p w:rsidR="003E1220" w:rsidRPr="00F76EC8" w:rsidRDefault="003E1220" w:rsidP="00112D6A">
            <w:pPr>
              <w:ind w:left="-52" w:right="-1"/>
              <w:jc w:val="center"/>
              <w:rPr>
                <w:b/>
                <w:i/>
                <w:caps/>
                <w:sz w:val="27"/>
                <w:szCs w:val="27"/>
                <w:lang w:val="uk-UA"/>
              </w:rPr>
            </w:pPr>
            <w:r w:rsidRPr="00F76EC8">
              <w:rPr>
                <w:b/>
                <w:i/>
                <w:sz w:val="27"/>
                <w:szCs w:val="27"/>
                <w:lang w:val="uk-UA" w:eastAsia="sk-SK"/>
              </w:rPr>
              <w:t>Термін виконання</w:t>
            </w:r>
          </w:p>
        </w:tc>
      </w:tr>
      <w:tr w:rsidR="003E1220" w:rsidRPr="00F76EC8" w:rsidTr="00112D6A">
        <w:trPr>
          <w:trHeight w:val="227"/>
        </w:trPr>
        <w:tc>
          <w:tcPr>
            <w:tcW w:w="264" w:type="pct"/>
            <w:shd w:val="clear" w:color="auto" w:fill="auto"/>
          </w:tcPr>
          <w:p w:rsidR="003E1220" w:rsidRPr="00F76EC8" w:rsidRDefault="003E1220" w:rsidP="00112D6A">
            <w:pPr>
              <w:ind w:left="-52" w:right="-1"/>
              <w:jc w:val="center"/>
              <w:rPr>
                <w:i/>
                <w:caps/>
                <w:sz w:val="26"/>
                <w:szCs w:val="26"/>
                <w:lang w:val="uk-UA"/>
              </w:rPr>
            </w:pPr>
            <w:r w:rsidRPr="00F76EC8">
              <w:rPr>
                <w:i/>
                <w:caps/>
                <w:sz w:val="26"/>
                <w:szCs w:val="26"/>
                <w:lang w:val="uk-UA"/>
              </w:rPr>
              <w:t>1</w:t>
            </w:r>
          </w:p>
        </w:tc>
        <w:tc>
          <w:tcPr>
            <w:tcW w:w="1512" w:type="pct"/>
            <w:gridSpan w:val="2"/>
            <w:shd w:val="clear" w:color="auto" w:fill="auto"/>
          </w:tcPr>
          <w:p w:rsidR="003E1220" w:rsidRPr="00F76EC8" w:rsidRDefault="003E1220" w:rsidP="00112D6A">
            <w:pPr>
              <w:ind w:left="-52" w:right="-1"/>
              <w:jc w:val="center"/>
              <w:rPr>
                <w:i/>
                <w:sz w:val="26"/>
                <w:szCs w:val="26"/>
                <w:lang w:val="uk-UA" w:eastAsia="sk-SK"/>
              </w:rPr>
            </w:pPr>
            <w:r w:rsidRPr="00F76EC8">
              <w:rPr>
                <w:i/>
                <w:sz w:val="26"/>
                <w:szCs w:val="26"/>
                <w:lang w:val="uk-UA" w:eastAsia="sk-SK"/>
              </w:rPr>
              <w:t>2</w:t>
            </w:r>
          </w:p>
        </w:tc>
        <w:tc>
          <w:tcPr>
            <w:tcW w:w="1353" w:type="pct"/>
            <w:gridSpan w:val="2"/>
            <w:shd w:val="clear" w:color="auto" w:fill="auto"/>
          </w:tcPr>
          <w:p w:rsidR="003E1220" w:rsidRPr="00F76EC8" w:rsidRDefault="003E1220" w:rsidP="00112D6A">
            <w:pPr>
              <w:ind w:left="-52" w:right="-1"/>
              <w:jc w:val="center"/>
              <w:rPr>
                <w:i/>
                <w:sz w:val="26"/>
                <w:szCs w:val="26"/>
                <w:lang w:val="uk-UA" w:eastAsia="sk-SK"/>
              </w:rPr>
            </w:pPr>
            <w:r w:rsidRPr="00F76EC8">
              <w:rPr>
                <w:i/>
                <w:sz w:val="26"/>
                <w:szCs w:val="26"/>
                <w:lang w:val="uk-UA" w:eastAsia="sk-SK"/>
              </w:rPr>
              <w:t>3</w:t>
            </w:r>
          </w:p>
        </w:tc>
        <w:tc>
          <w:tcPr>
            <w:tcW w:w="1148" w:type="pct"/>
            <w:shd w:val="clear" w:color="auto" w:fill="auto"/>
          </w:tcPr>
          <w:p w:rsidR="003E1220" w:rsidRPr="00F76EC8" w:rsidRDefault="003E1220" w:rsidP="00112D6A">
            <w:pPr>
              <w:ind w:left="-52" w:right="-1"/>
              <w:jc w:val="center"/>
              <w:rPr>
                <w:i/>
                <w:sz w:val="26"/>
                <w:szCs w:val="26"/>
                <w:lang w:val="uk-UA" w:eastAsia="sk-SK"/>
              </w:rPr>
            </w:pPr>
            <w:r w:rsidRPr="00F76EC8">
              <w:rPr>
                <w:i/>
                <w:sz w:val="26"/>
                <w:szCs w:val="26"/>
                <w:lang w:val="uk-UA" w:eastAsia="sk-SK"/>
              </w:rPr>
              <w:t>4</w:t>
            </w:r>
          </w:p>
        </w:tc>
        <w:tc>
          <w:tcPr>
            <w:tcW w:w="723" w:type="pct"/>
            <w:shd w:val="clear" w:color="auto" w:fill="auto"/>
          </w:tcPr>
          <w:p w:rsidR="003E1220" w:rsidRPr="00F76EC8" w:rsidRDefault="003E1220" w:rsidP="00112D6A">
            <w:pPr>
              <w:ind w:left="-52" w:right="-1"/>
              <w:jc w:val="center"/>
              <w:rPr>
                <w:i/>
                <w:sz w:val="26"/>
                <w:szCs w:val="26"/>
                <w:lang w:val="uk-UA" w:eastAsia="sk-SK"/>
              </w:rPr>
            </w:pPr>
            <w:r w:rsidRPr="00F76EC8">
              <w:rPr>
                <w:i/>
                <w:sz w:val="26"/>
                <w:szCs w:val="26"/>
                <w:lang w:val="uk-UA" w:eastAsia="sk-SK"/>
              </w:rPr>
              <w:t>5</w:t>
            </w:r>
          </w:p>
        </w:tc>
      </w:tr>
      <w:tr w:rsidR="003E1220" w:rsidRPr="00F76EC8" w:rsidTr="00112D6A">
        <w:trPr>
          <w:trHeight w:val="1065"/>
        </w:trPr>
        <w:tc>
          <w:tcPr>
            <w:tcW w:w="264" w:type="pct"/>
            <w:shd w:val="clear" w:color="auto" w:fill="auto"/>
          </w:tcPr>
          <w:p w:rsidR="003E1220" w:rsidRPr="00F76EC8" w:rsidRDefault="003E1220" w:rsidP="00112D6A">
            <w:pPr>
              <w:ind w:left="-52" w:right="-1"/>
              <w:contextualSpacing/>
              <w:jc w:val="center"/>
              <w:rPr>
                <w:caps/>
                <w:sz w:val="27"/>
                <w:szCs w:val="27"/>
                <w:lang w:val="uk-UA"/>
              </w:rPr>
            </w:pPr>
            <w:r w:rsidRPr="00F76EC8">
              <w:rPr>
                <w:caps/>
                <w:sz w:val="27"/>
                <w:szCs w:val="27"/>
                <w:lang w:val="uk-UA"/>
              </w:rPr>
              <w:t>1</w:t>
            </w:r>
          </w:p>
        </w:tc>
        <w:tc>
          <w:tcPr>
            <w:tcW w:w="1512" w:type="pct"/>
            <w:gridSpan w:val="2"/>
            <w:shd w:val="clear" w:color="auto" w:fill="auto"/>
          </w:tcPr>
          <w:p w:rsidR="003E1220" w:rsidRPr="00F76EC8" w:rsidRDefault="003E1220" w:rsidP="00112D6A">
            <w:pPr>
              <w:tabs>
                <w:tab w:val="left" w:pos="709"/>
                <w:tab w:val="left" w:pos="969"/>
              </w:tabs>
              <w:ind w:left="-52" w:right="-1"/>
              <w:jc w:val="both"/>
              <w:rPr>
                <w:rFonts w:eastAsiaTheme="minorEastAsia"/>
                <w:sz w:val="27"/>
                <w:szCs w:val="27"/>
                <w:lang w:val="uk-UA" w:eastAsia="uk-UA"/>
              </w:rPr>
            </w:pPr>
            <w:r w:rsidRPr="00F76EC8">
              <w:rPr>
                <w:rFonts w:eastAsiaTheme="minorEastAsia"/>
                <w:sz w:val="27"/>
                <w:szCs w:val="27"/>
                <w:lang w:val="uk-UA" w:eastAsia="uk-UA"/>
              </w:rPr>
              <w:t>Пошук та аналі</w:t>
            </w:r>
            <w:r w:rsidR="00DF43A1" w:rsidRPr="00F76EC8">
              <w:rPr>
                <w:rFonts w:eastAsiaTheme="minorEastAsia"/>
                <w:sz w:val="27"/>
                <w:szCs w:val="27"/>
                <w:lang w:val="uk-UA" w:eastAsia="uk-UA"/>
              </w:rPr>
              <w:t>з діяль-ності потенційних інвес</w:t>
            </w:r>
            <w:r w:rsidR="00112D6A" w:rsidRPr="00F76EC8">
              <w:rPr>
                <w:rFonts w:eastAsiaTheme="minorEastAsia"/>
                <w:sz w:val="27"/>
                <w:szCs w:val="27"/>
                <w:lang w:val="uk-UA" w:eastAsia="uk-UA"/>
              </w:rPr>
              <w:t>-</w:t>
            </w:r>
            <w:r w:rsidRPr="00F76EC8">
              <w:rPr>
                <w:rFonts w:eastAsiaTheme="minorEastAsia"/>
                <w:sz w:val="27"/>
                <w:szCs w:val="27"/>
                <w:lang w:val="uk-UA" w:eastAsia="uk-UA"/>
              </w:rPr>
              <w:t>торів/партнерів міста</w:t>
            </w:r>
          </w:p>
        </w:tc>
        <w:tc>
          <w:tcPr>
            <w:tcW w:w="1353" w:type="pct"/>
            <w:gridSpan w:val="2"/>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w:t>
            </w:r>
            <w:r w:rsidR="00DF43A1" w:rsidRPr="00F76EC8">
              <w:rPr>
                <w:rFonts w:eastAsiaTheme="minorEastAsia"/>
                <w:sz w:val="27"/>
                <w:szCs w:val="27"/>
                <w:lang w:val="uk-UA" w:eastAsia="uk-UA"/>
              </w:rPr>
              <w:t>кому Криворізь</w:t>
            </w:r>
            <w:r w:rsidR="00112D6A" w:rsidRPr="00F76EC8">
              <w:rPr>
                <w:rFonts w:eastAsiaTheme="minorEastAsia"/>
                <w:sz w:val="27"/>
                <w:szCs w:val="27"/>
                <w:lang w:val="uk-UA" w:eastAsia="uk-UA"/>
              </w:rPr>
              <w:t>-</w:t>
            </w:r>
            <w:r w:rsidR="00DF43A1" w:rsidRPr="00F76EC8">
              <w:rPr>
                <w:rFonts w:eastAsiaTheme="minorEastAsia"/>
                <w:sz w:val="27"/>
                <w:szCs w:val="27"/>
                <w:lang w:val="uk-UA" w:eastAsia="uk-UA"/>
              </w:rPr>
              <w:t>кої міської ра</w:t>
            </w:r>
            <w:r w:rsidRPr="00F76EC8">
              <w:rPr>
                <w:rFonts w:eastAsiaTheme="minorEastAsia"/>
                <w:sz w:val="27"/>
                <w:szCs w:val="27"/>
                <w:lang w:val="uk-UA" w:eastAsia="uk-UA"/>
              </w:rPr>
              <w:t xml:space="preserve">ди </w:t>
            </w:r>
          </w:p>
        </w:tc>
        <w:tc>
          <w:tcPr>
            <w:tcW w:w="1148" w:type="pct"/>
            <w:shd w:val="clear" w:color="auto" w:fill="auto"/>
          </w:tcPr>
          <w:p w:rsidR="003E1220" w:rsidRPr="00F76EC8" w:rsidRDefault="003E1220" w:rsidP="00112D6A">
            <w:pPr>
              <w:ind w:left="-52" w:right="-1"/>
              <w:jc w:val="both"/>
              <w:rPr>
                <w:rFonts w:eastAsiaTheme="minorEastAsia"/>
                <w:sz w:val="27"/>
                <w:szCs w:val="27"/>
                <w:highlight w:val="yellow"/>
                <w:lang w:val="uk-UA" w:eastAsia="uk-UA"/>
              </w:rPr>
            </w:pPr>
            <w:r w:rsidRPr="00F76EC8">
              <w:rPr>
                <w:rFonts w:eastAsiaTheme="minorEastAsia"/>
                <w:sz w:val="27"/>
                <w:szCs w:val="27"/>
                <w:lang w:val="uk-UA" w:eastAsia="uk-UA"/>
              </w:rPr>
              <w:t>Інститут розвитку міста</w:t>
            </w:r>
          </w:p>
        </w:tc>
        <w:tc>
          <w:tcPr>
            <w:tcW w:w="723" w:type="pct"/>
            <w:shd w:val="clear" w:color="auto" w:fill="auto"/>
          </w:tcPr>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2020–</w:t>
            </w:r>
          </w:p>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112D6A">
        <w:trPr>
          <w:trHeight w:val="2028"/>
        </w:trPr>
        <w:tc>
          <w:tcPr>
            <w:tcW w:w="264" w:type="pct"/>
            <w:shd w:val="clear" w:color="auto" w:fill="auto"/>
          </w:tcPr>
          <w:p w:rsidR="003E1220" w:rsidRPr="00F76EC8" w:rsidRDefault="003E1220" w:rsidP="00112D6A">
            <w:pPr>
              <w:ind w:left="-52" w:right="-1"/>
              <w:contextualSpacing/>
              <w:jc w:val="center"/>
              <w:rPr>
                <w:caps/>
                <w:sz w:val="27"/>
                <w:szCs w:val="27"/>
                <w:lang w:val="uk-UA"/>
              </w:rPr>
            </w:pPr>
            <w:r w:rsidRPr="00F76EC8">
              <w:rPr>
                <w:caps/>
                <w:sz w:val="27"/>
                <w:szCs w:val="27"/>
                <w:lang w:val="uk-UA"/>
              </w:rPr>
              <w:t>2</w:t>
            </w:r>
          </w:p>
        </w:tc>
        <w:tc>
          <w:tcPr>
            <w:tcW w:w="1512" w:type="pct"/>
            <w:gridSpan w:val="2"/>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pacing w:val="-6"/>
                <w:sz w:val="27"/>
                <w:szCs w:val="27"/>
                <w:lang w:val="uk-UA" w:eastAsia="uk-UA"/>
              </w:rPr>
              <w:t xml:space="preserve">Забезпечення поінформо-ваності про місто, форму-вання його позитивного </w:t>
            </w:r>
            <w:r w:rsidR="00DF43A1" w:rsidRPr="00F76EC8">
              <w:rPr>
                <w:rFonts w:eastAsiaTheme="minorEastAsia"/>
                <w:spacing w:val="-6"/>
                <w:sz w:val="27"/>
                <w:szCs w:val="27"/>
                <w:lang w:val="uk-UA" w:eastAsia="uk-UA"/>
              </w:rPr>
              <w:t>інвестиційного іміджу</w:t>
            </w:r>
            <w:r w:rsidR="00112D6A" w:rsidRPr="00F76EC8">
              <w:rPr>
                <w:rFonts w:eastAsiaTheme="minorEastAsia"/>
                <w:spacing w:val="-6"/>
                <w:sz w:val="27"/>
                <w:szCs w:val="27"/>
                <w:lang w:val="uk-UA" w:eastAsia="uk-UA"/>
              </w:rPr>
              <w:t xml:space="preserve"> на всеукраїнському й міжна-родному рівнях</w:t>
            </w:r>
          </w:p>
        </w:tc>
        <w:tc>
          <w:tcPr>
            <w:tcW w:w="1353" w:type="pct"/>
            <w:gridSpan w:val="2"/>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w:t>
            </w:r>
            <w:r w:rsidR="00112D6A" w:rsidRPr="00F76EC8">
              <w:rPr>
                <w:rFonts w:eastAsiaTheme="minorEastAsia"/>
                <w:sz w:val="27"/>
                <w:szCs w:val="27"/>
                <w:lang w:val="uk-UA" w:eastAsia="uk-UA"/>
              </w:rPr>
              <w:t>-</w:t>
            </w:r>
            <w:r w:rsidRPr="00F76EC8">
              <w:rPr>
                <w:rFonts w:eastAsiaTheme="minorEastAsia"/>
                <w:sz w:val="27"/>
                <w:szCs w:val="27"/>
                <w:lang w:val="uk-UA" w:eastAsia="uk-UA"/>
              </w:rPr>
              <w:t xml:space="preserve">кої міської </w:t>
            </w:r>
            <w:r w:rsidR="00DF43A1" w:rsidRPr="00F76EC8">
              <w:rPr>
                <w:rFonts w:eastAsiaTheme="minorEastAsia"/>
                <w:sz w:val="27"/>
                <w:szCs w:val="27"/>
                <w:lang w:val="uk-UA" w:eastAsia="uk-UA"/>
              </w:rPr>
              <w:t>ради</w:t>
            </w:r>
          </w:p>
        </w:tc>
        <w:tc>
          <w:tcPr>
            <w:tcW w:w="1148" w:type="pct"/>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723" w:type="pct"/>
            <w:shd w:val="clear" w:color="auto" w:fill="auto"/>
          </w:tcPr>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2020–</w:t>
            </w:r>
          </w:p>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112D6A">
        <w:trPr>
          <w:trHeight w:val="1689"/>
        </w:trPr>
        <w:tc>
          <w:tcPr>
            <w:tcW w:w="264" w:type="pct"/>
            <w:shd w:val="clear" w:color="auto" w:fill="auto"/>
          </w:tcPr>
          <w:p w:rsidR="003E1220" w:rsidRPr="00F76EC8" w:rsidRDefault="003E1220" w:rsidP="00112D6A">
            <w:pPr>
              <w:ind w:left="-52" w:right="-1"/>
              <w:contextualSpacing/>
              <w:jc w:val="center"/>
              <w:rPr>
                <w:caps/>
                <w:sz w:val="27"/>
                <w:szCs w:val="27"/>
                <w:lang w:val="uk-UA"/>
              </w:rPr>
            </w:pPr>
            <w:r w:rsidRPr="00F76EC8">
              <w:rPr>
                <w:caps/>
                <w:sz w:val="27"/>
                <w:szCs w:val="27"/>
                <w:lang w:val="uk-UA"/>
              </w:rPr>
              <w:t>3</w:t>
            </w:r>
          </w:p>
        </w:tc>
        <w:tc>
          <w:tcPr>
            <w:tcW w:w="1512" w:type="pct"/>
            <w:gridSpan w:val="2"/>
            <w:shd w:val="clear" w:color="auto" w:fill="auto"/>
          </w:tcPr>
          <w:p w:rsidR="003E1220" w:rsidRPr="00F76EC8" w:rsidRDefault="003E1220" w:rsidP="00112D6A">
            <w:pPr>
              <w:tabs>
                <w:tab w:val="left" w:pos="709"/>
                <w:tab w:val="left" w:pos="969"/>
              </w:tabs>
              <w:ind w:left="-52" w:right="-1"/>
              <w:jc w:val="both"/>
              <w:rPr>
                <w:rFonts w:eastAsiaTheme="minorEastAsia"/>
                <w:sz w:val="27"/>
                <w:szCs w:val="27"/>
                <w:lang w:val="uk-UA" w:eastAsia="uk-UA"/>
              </w:rPr>
            </w:pPr>
            <w:r w:rsidRPr="00F76EC8">
              <w:rPr>
                <w:rFonts w:eastAsiaTheme="minorEastAsia"/>
                <w:sz w:val="27"/>
                <w:szCs w:val="27"/>
                <w:lang w:val="uk-UA" w:eastAsia="uk-UA"/>
              </w:rPr>
              <w:t>Розвиток інвестиційної діяльності через фор</w:t>
            </w:r>
            <w:r w:rsidR="00F308B5" w:rsidRPr="00F76EC8">
              <w:rPr>
                <w:rFonts w:eastAsiaTheme="minorEastAsia"/>
                <w:sz w:val="27"/>
                <w:szCs w:val="27"/>
                <w:lang w:val="uk-UA" w:eastAsia="uk-UA"/>
              </w:rPr>
              <w:t>-</w:t>
            </w:r>
            <w:r w:rsidRPr="00F76EC8">
              <w:rPr>
                <w:rFonts w:eastAsiaTheme="minorEastAsia"/>
                <w:sz w:val="27"/>
                <w:szCs w:val="27"/>
                <w:lang w:val="uk-UA" w:eastAsia="uk-UA"/>
              </w:rPr>
              <w:t>мування інфраструктури її підтримки та супро</w:t>
            </w:r>
            <w:r w:rsidR="00112D6A" w:rsidRPr="00F76EC8">
              <w:rPr>
                <w:rFonts w:eastAsiaTheme="minorEastAsia"/>
                <w:sz w:val="27"/>
                <w:szCs w:val="27"/>
                <w:lang w:val="uk-UA" w:eastAsia="uk-UA"/>
              </w:rPr>
              <w:t>-</w:t>
            </w:r>
            <w:r w:rsidRPr="00F76EC8">
              <w:rPr>
                <w:rFonts w:eastAsiaTheme="minorEastAsia"/>
                <w:sz w:val="27"/>
                <w:szCs w:val="27"/>
                <w:lang w:val="uk-UA" w:eastAsia="uk-UA"/>
              </w:rPr>
              <w:t>воду інвестора</w:t>
            </w:r>
          </w:p>
        </w:tc>
        <w:tc>
          <w:tcPr>
            <w:tcW w:w="1353" w:type="pct"/>
            <w:gridSpan w:val="2"/>
            <w:shd w:val="clear" w:color="auto" w:fill="auto"/>
          </w:tcPr>
          <w:p w:rsidR="003E1220" w:rsidRPr="00F76EC8" w:rsidRDefault="00F308B5"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w:t>
            </w:r>
            <w:r w:rsidR="003E1220" w:rsidRPr="00F76EC8">
              <w:rPr>
                <w:rFonts w:eastAsiaTheme="minorEastAsia"/>
                <w:sz w:val="27"/>
                <w:szCs w:val="27"/>
                <w:lang w:val="uk-UA" w:eastAsia="uk-UA"/>
              </w:rPr>
              <w:t>ки виконкому Криворізь</w:t>
            </w:r>
            <w:r w:rsidR="00112D6A" w:rsidRPr="00F76EC8">
              <w:rPr>
                <w:rFonts w:eastAsiaTheme="minorEastAsia"/>
                <w:sz w:val="27"/>
                <w:szCs w:val="27"/>
                <w:lang w:val="uk-UA" w:eastAsia="uk-UA"/>
              </w:rPr>
              <w:t>-</w:t>
            </w:r>
            <w:r w:rsidR="003E1220" w:rsidRPr="00F76EC8">
              <w:rPr>
                <w:rFonts w:eastAsiaTheme="minorEastAsia"/>
                <w:sz w:val="27"/>
                <w:szCs w:val="27"/>
                <w:lang w:val="uk-UA" w:eastAsia="uk-UA"/>
              </w:rPr>
              <w:t>кої міської ради</w:t>
            </w:r>
          </w:p>
        </w:tc>
        <w:tc>
          <w:tcPr>
            <w:tcW w:w="1148" w:type="pct"/>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723" w:type="pct"/>
            <w:shd w:val="clear" w:color="auto" w:fill="auto"/>
          </w:tcPr>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 xml:space="preserve">2020– </w:t>
            </w:r>
          </w:p>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112D6A" w:rsidRPr="00F76EC8" w:rsidTr="00145039">
        <w:trPr>
          <w:trHeight w:val="329"/>
        </w:trPr>
        <w:tc>
          <w:tcPr>
            <w:tcW w:w="264" w:type="pct"/>
            <w:shd w:val="clear" w:color="auto" w:fill="auto"/>
          </w:tcPr>
          <w:p w:rsidR="00112D6A" w:rsidRPr="00F76EC8" w:rsidRDefault="00112D6A" w:rsidP="00145039">
            <w:pPr>
              <w:ind w:left="-52" w:right="-1"/>
              <w:contextualSpacing/>
              <w:jc w:val="center"/>
              <w:rPr>
                <w:i/>
                <w:caps/>
                <w:sz w:val="27"/>
                <w:szCs w:val="27"/>
                <w:lang w:val="uk-UA"/>
              </w:rPr>
            </w:pPr>
            <w:r w:rsidRPr="00F76EC8">
              <w:rPr>
                <w:i/>
                <w:caps/>
                <w:sz w:val="27"/>
                <w:szCs w:val="27"/>
                <w:lang w:val="uk-UA"/>
              </w:rPr>
              <w:lastRenderedPageBreak/>
              <w:t>1</w:t>
            </w:r>
          </w:p>
        </w:tc>
        <w:tc>
          <w:tcPr>
            <w:tcW w:w="1512" w:type="pct"/>
            <w:gridSpan w:val="2"/>
            <w:shd w:val="clear" w:color="auto" w:fill="auto"/>
          </w:tcPr>
          <w:p w:rsidR="00112D6A" w:rsidRPr="00F76EC8" w:rsidRDefault="00112D6A" w:rsidP="00145039">
            <w:pPr>
              <w:ind w:left="-52" w:right="-1"/>
              <w:jc w:val="center"/>
              <w:rPr>
                <w:rFonts w:eastAsiaTheme="minorEastAsia"/>
                <w:i/>
                <w:spacing w:val="-6"/>
                <w:sz w:val="27"/>
                <w:szCs w:val="27"/>
                <w:lang w:val="uk-UA" w:eastAsia="uk-UA"/>
              </w:rPr>
            </w:pPr>
            <w:r w:rsidRPr="00F76EC8">
              <w:rPr>
                <w:rFonts w:eastAsiaTheme="minorEastAsia"/>
                <w:i/>
                <w:spacing w:val="-6"/>
                <w:sz w:val="27"/>
                <w:szCs w:val="27"/>
                <w:lang w:val="uk-UA" w:eastAsia="uk-UA"/>
              </w:rPr>
              <w:t>2</w:t>
            </w:r>
          </w:p>
        </w:tc>
        <w:tc>
          <w:tcPr>
            <w:tcW w:w="1353" w:type="pct"/>
            <w:gridSpan w:val="2"/>
            <w:shd w:val="clear" w:color="auto" w:fill="auto"/>
          </w:tcPr>
          <w:p w:rsidR="00112D6A" w:rsidRPr="00F76EC8" w:rsidRDefault="00112D6A" w:rsidP="00145039">
            <w:pPr>
              <w:ind w:left="-52"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48" w:type="pct"/>
            <w:shd w:val="clear" w:color="auto" w:fill="auto"/>
          </w:tcPr>
          <w:p w:rsidR="00112D6A" w:rsidRPr="00F76EC8" w:rsidRDefault="00112D6A" w:rsidP="00145039">
            <w:pPr>
              <w:ind w:left="-52"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23" w:type="pct"/>
            <w:shd w:val="clear" w:color="auto" w:fill="auto"/>
          </w:tcPr>
          <w:p w:rsidR="00112D6A" w:rsidRPr="00F76EC8" w:rsidRDefault="00112D6A" w:rsidP="00145039">
            <w:pPr>
              <w:ind w:left="-52" w:right="-1"/>
              <w:jc w:val="center"/>
              <w:rPr>
                <w:rFonts w:eastAsiaTheme="minorEastAsia"/>
                <w:i/>
                <w:sz w:val="27"/>
                <w:szCs w:val="27"/>
                <w:lang w:val="uk-UA" w:eastAsia="uk-UA"/>
              </w:rPr>
            </w:pPr>
            <w:r w:rsidRPr="00F76EC8">
              <w:rPr>
                <w:rFonts w:eastAsiaTheme="minorEastAsia"/>
                <w:i/>
                <w:sz w:val="27"/>
                <w:szCs w:val="27"/>
                <w:lang w:val="uk-UA" w:eastAsia="uk-UA"/>
              </w:rPr>
              <w:t>5</w:t>
            </w:r>
          </w:p>
        </w:tc>
      </w:tr>
      <w:tr w:rsidR="003E1220" w:rsidRPr="00F76EC8" w:rsidTr="00112D6A">
        <w:trPr>
          <w:trHeight w:val="1086"/>
        </w:trPr>
        <w:tc>
          <w:tcPr>
            <w:tcW w:w="264" w:type="pct"/>
            <w:shd w:val="clear" w:color="auto" w:fill="auto"/>
          </w:tcPr>
          <w:p w:rsidR="003E1220" w:rsidRPr="00F76EC8" w:rsidRDefault="003E1220" w:rsidP="00112D6A">
            <w:pPr>
              <w:ind w:left="-52" w:right="-1"/>
              <w:contextualSpacing/>
              <w:jc w:val="center"/>
              <w:rPr>
                <w:caps/>
                <w:sz w:val="27"/>
                <w:szCs w:val="27"/>
                <w:lang w:val="uk-UA"/>
              </w:rPr>
            </w:pPr>
            <w:r w:rsidRPr="00F76EC8">
              <w:rPr>
                <w:caps/>
                <w:sz w:val="27"/>
                <w:szCs w:val="27"/>
                <w:lang w:val="uk-UA"/>
              </w:rPr>
              <w:t>4</w:t>
            </w:r>
          </w:p>
        </w:tc>
        <w:tc>
          <w:tcPr>
            <w:tcW w:w="1512" w:type="pct"/>
            <w:gridSpan w:val="2"/>
            <w:shd w:val="clear" w:color="auto" w:fill="auto"/>
          </w:tcPr>
          <w:p w:rsidR="003E1220" w:rsidRPr="00F76EC8" w:rsidRDefault="003E1220" w:rsidP="00973079">
            <w:pPr>
              <w:tabs>
                <w:tab w:val="left" w:pos="709"/>
                <w:tab w:val="left" w:pos="969"/>
              </w:tabs>
              <w:ind w:left="-52" w:right="-1"/>
              <w:jc w:val="both"/>
              <w:rPr>
                <w:rFonts w:eastAsiaTheme="minorEastAsia"/>
                <w:spacing w:val="-4"/>
                <w:sz w:val="27"/>
                <w:szCs w:val="27"/>
                <w:lang w:val="uk-UA" w:eastAsia="uk-UA"/>
              </w:rPr>
            </w:pPr>
            <w:r w:rsidRPr="00F76EC8">
              <w:rPr>
                <w:rFonts w:eastAsiaTheme="minorEastAsia"/>
                <w:spacing w:val="-4"/>
                <w:sz w:val="27"/>
                <w:szCs w:val="27"/>
                <w:lang w:val="uk-UA" w:eastAsia="uk-UA"/>
              </w:rPr>
              <w:t>Участь представників міста в міжнародних та українських форумах, семінарах тощо</w:t>
            </w:r>
          </w:p>
        </w:tc>
        <w:tc>
          <w:tcPr>
            <w:tcW w:w="1353" w:type="pct"/>
            <w:gridSpan w:val="2"/>
            <w:shd w:val="clear" w:color="auto" w:fill="auto"/>
          </w:tcPr>
          <w:p w:rsidR="003E1220" w:rsidRPr="00F76EC8" w:rsidRDefault="00F308B5"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w:t>
            </w:r>
            <w:r w:rsidR="003E1220" w:rsidRPr="00F76EC8">
              <w:rPr>
                <w:rFonts w:eastAsiaTheme="minorEastAsia"/>
                <w:sz w:val="27"/>
                <w:szCs w:val="27"/>
                <w:lang w:val="uk-UA" w:eastAsia="uk-UA"/>
              </w:rPr>
              <w:t>ки виконкому Криворізь</w:t>
            </w:r>
            <w:r w:rsidR="00112D6A" w:rsidRPr="00F76EC8">
              <w:rPr>
                <w:rFonts w:eastAsiaTheme="minorEastAsia"/>
                <w:sz w:val="27"/>
                <w:szCs w:val="27"/>
                <w:lang w:val="uk-UA" w:eastAsia="uk-UA"/>
              </w:rPr>
              <w:t>-</w:t>
            </w:r>
            <w:r w:rsidR="003E1220" w:rsidRPr="00F76EC8">
              <w:rPr>
                <w:rFonts w:eastAsiaTheme="minorEastAsia"/>
                <w:sz w:val="27"/>
                <w:szCs w:val="27"/>
                <w:lang w:val="uk-UA" w:eastAsia="uk-UA"/>
              </w:rPr>
              <w:t>кої міської ради</w:t>
            </w:r>
          </w:p>
        </w:tc>
        <w:tc>
          <w:tcPr>
            <w:tcW w:w="1148" w:type="pct"/>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723" w:type="pct"/>
            <w:shd w:val="clear" w:color="auto" w:fill="auto"/>
          </w:tcPr>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 xml:space="preserve">2020– </w:t>
            </w:r>
          </w:p>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973079">
        <w:trPr>
          <w:trHeight w:val="1769"/>
        </w:trPr>
        <w:tc>
          <w:tcPr>
            <w:tcW w:w="264" w:type="pct"/>
            <w:shd w:val="clear" w:color="auto" w:fill="auto"/>
          </w:tcPr>
          <w:p w:rsidR="003E1220" w:rsidRPr="00F76EC8" w:rsidRDefault="003E1220" w:rsidP="00112D6A">
            <w:pPr>
              <w:ind w:left="-52" w:right="-1"/>
              <w:contextualSpacing/>
              <w:jc w:val="center"/>
              <w:rPr>
                <w:caps/>
                <w:sz w:val="27"/>
                <w:szCs w:val="27"/>
                <w:lang w:val="uk-UA"/>
              </w:rPr>
            </w:pPr>
            <w:r w:rsidRPr="00F76EC8">
              <w:rPr>
                <w:caps/>
                <w:sz w:val="27"/>
                <w:szCs w:val="27"/>
                <w:lang w:val="uk-UA"/>
              </w:rPr>
              <w:t>5</w:t>
            </w:r>
          </w:p>
        </w:tc>
        <w:tc>
          <w:tcPr>
            <w:tcW w:w="1512" w:type="pct"/>
            <w:gridSpan w:val="2"/>
            <w:shd w:val="clear" w:color="auto" w:fill="auto"/>
          </w:tcPr>
          <w:p w:rsidR="003E1220" w:rsidRPr="00F76EC8" w:rsidRDefault="003E1220" w:rsidP="00973079">
            <w:pPr>
              <w:tabs>
                <w:tab w:val="left" w:pos="709"/>
                <w:tab w:val="left" w:pos="969"/>
              </w:tabs>
              <w:ind w:left="-52" w:right="-1"/>
              <w:jc w:val="both"/>
              <w:rPr>
                <w:rFonts w:eastAsiaTheme="minorEastAsia"/>
                <w:spacing w:val="-4"/>
                <w:sz w:val="27"/>
                <w:szCs w:val="27"/>
                <w:lang w:val="uk-UA" w:eastAsia="uk-UA"/>
              </w:rPr>
            </w:pPr>
            <w:r w:rsidRPr="00F76EC8">
              <w:rPr>
                <w:rFonts w:eastAsiaTheme="minorEastAsia"/>
                <w:spacing w:val="-4"/>
                <w:sz w:val="27"/>
                <w:szCs w:val="27"/>
                <w:lang w:val="uk-UA" w:eastAsia="uk-UA"/>
              </w:rPr>
              <w:t>Установлення та розви</w:t>
            </w:r>
            <w:r w:rsidR="00F308B5" w:rsidRPr="00F76EC8">
              <w:rPr>
                <w:rFonts w:eastAsiaTheme="minorEastAsia"/>
                <w:spacing w:val="-4"/>
                <w:sz w:val="27"/>
                <w:szCs w:val="27"/>
                <w:lang w:val="uk-UA" w:eastAsia="uk-UA"/>
              </w:rPr>
              <w:t>ток внутрішньо</w:t>
            </w:r>
            <w:r w:rsidR="00200556" w:rsidRPr="00F76EC8">
              <w:rPr>
                <w:rFonts w:eastAsiaTheme="minorEastAsia"/>
                <w:spacing w:val="-4"/>
                <w:sz w:val="27"/>
                <w:szCs w:val="27"/>
                <w:lang w:val="uk-UA" w:eastAsia="uk-UA"/>
              </w:rPr>
              <w:t>-</w:t>
            </w:r>
            <w:r w:rsidR="00F308B5" w:rsidRPr="00F76EC8">
              <w:rPr>
                <w:rFonts w:eastAsiaTheme="minorEastAsia"/>
                <w:spacing w:val="-4"/>
                <w:sz w:val="27"/>
                <w:szCs w:val="27"/>
                <w:lang w:val="uk-UA" w:eastAsia="uk-UA"/>
              </w:rPr>
              <w:t>українсь</w:t>
            </w:r>
            <w:r w:rsidRPr="00F76EC8">
              <w:rPr>
                <w:rFonts w:eastAsiaTheme="minorEastAsia"/>
                <w:spacing w:val="-4"/>
                <w:sz w:val="27"/>
                <w:szCs w:val="27"/>
                <w:lang w:val="uk-UA" w:eastAsia="uk-UA"/>
              </w:rPr>
              <w:t xml:space="preserve">ких і </w:t>
            </w:r>
            <w:r w:rsidR="00200556" w:rsidRPr="00F76EC8">
              <w:rPr>
                <w:rFonts w:eastAsiaTheme="minorEastAsia"/>
                <w:spacing w:val="-4"/>
                <w:sz w:val="27"/>
                <w:szCs w:val="27"/>
                <w:lang w:val="uk-UA" w:eastAsia="uk-UA"/>
              </w:rPr>
              <w:t>міжнарод</w:t>
            </w:r>
            <w:r w:rsidR="00F308B5" w:rsidRPr="00F76EC8">
              <w:rPr>
                <w:rFonts w:eastAsiaTheme="minorEastAsia"/>
                <w:spacing w:val="-4"/>
                <w:sz w:val="27"/>
                <w:szCs w:val="27"/>
                <w:lang w:val="uk-UA" w:eastAsia="uk-UA"/>
              </w:rPr>
              <w:t>них зв'яз</w:t>
            </w:r>
            <w:r w:rsidRPr="00F76EC8">
              <w:rPr>
                <w:rFonts w:eastAsiaTheme="minorEastAsia"/>
                <w:spacing w:val="-4"/>
                <w:sz w:val="27"/>
                <w:szCs w:val="27"/>
                <w:lang w:val="uk-UA" w:eastAsia="uk-UA"/>
              </w:rPr>
              <w:t>ків міс</w:t>
            </w:r>
            <w:r w:rsidR="00973079" w:rsidRPr="00F76EC8">
              <w:rPr>
                <w:rFonts w:eastAsiaTheme="minorEastAsia"/>
                <w:spacing w:val="-4"/>
                <w:sz w:val="27"/>
                <w:szCs w:val="27"/>
                <w:lang w:val="uk-UA" w:eastAsia="uk-UA"/>
              </w:rPr>
              <w:t>-</w:t>
            </w:r>
            <w:r w:rsidRPr="00F76EC8">
              <w:rPr>
                <w:rFonts w:eastAsiaTheme="minorEastAsia"/>
                <w:spacing w:val="-4"/>
                <w:sz w:val="27"/>
                <w:szCs w:val="27"/>
                <w:lang w:val="uk-UA" w:eastAsia="uk-UA"/>
              </w:rPr>
              <w:t>та та суб'єктів господарю</w:t>
            </w:r>
            <w:r w:rsidR="00973079" w:rsidRPr="00F76EC8">
              <w:rPr>
                <w:rFonts w:eastAsiaTheme="minorEastAsia"/>
                <w:spacing w:val="-4"/>
                <w:sz w:val="27"/>
                <w:szCs w:val="27"/>
                <w:lang w:val="uk-UA" w:eastAsia="uk-UA"/>
              </w:rPr>
              <w:t>-</w:t>
            </w:r>
            <w:r w:rsidRPr="00F76EC8">
              <w:rPr>
                <w:rFonts w:eastAsiaTheme="minorEastAsia"/>
                <w:spacing w:val="-4"/>
                <w:sz w:val="27"/>
                <w:szCs w:val="27"/>
                <w:lang w:val="uk-UA" w:eastAsia="uk-UA"/>
              </w:rPr>
              <w:t>ва</w:t>
            </w:r>
            <w:r w:rsidR="00F308B5" w:rsidRPr="00F76EC8">
              <w:rPr>
                <w:rFonts w:eastAsiaTheme="minorEastAsia"/>
                <w:spacing w:val="-4"/>
                <w:sz w:val="27"/>
                <w:szCs w:val="27"/>
                <w:lang w:val="uk-UA" w:eastAsia="uk-UA"/>
              </w:rPr>
              <w:t>н</w:t>
            </w:r>
            <w:r w:rsidR="00200556" w:rsidRPr="00F76EC8">
              <w:rPr>
                <w:rFonts w:eastAsiaTheme="minorEastAsia"/>
                <w:spacing w:val="-4"/>
                <w:sz w:val="27"/>
                <w:szCs w:val="27"/>
                <w:lang w:val="uk-UA" w:eastAsia="uk-UA"/>
              </w:rPr>
              <w:t>ня, що здій</w:t>
            </w:r>
            <w:r w:rsidRPr="00F76EC8">
              <w:rPr>
                <w:rFonts w:eastAsiaTheme="minorEastAsia"/>
                <w:spacing w:val="-4"/>
                <w:sz w:val="27"/>
                <w:szCs w:val="27"/>
                <w:lang w:val="uk-UA" w:eastAsia="uk-UA"/>
              </w:rPr>
              <w:t>снюють ді</w:t>
            </w:r>
            <w:r w:rsidR="00973079" w:rsidRPr="00F76EC8">
              <w:rPr>
                <w:rFonts w:eastAsiaTheme="minorEastAsia"/>
                <w:spacing w:val="-4"/>
                <w:sz w:val="27"/>
                <w:szCs w:val="27"/>
                <w:lang w:val="uk-UA" w:eastAsia="uk-UA"/>
              </w:rPr>
              <w:t>-</w:t>
            </w:r>
            <w:r w:rsidRPr="00F76EC8">
              <w:rPr>
                <w:rFonts w:eastAsiaTheme="minorEastAsia"/>
                <w:spacing w:val="-4"/>
                <w:sz w:val="27"/>
                <w:szCs w:val="27"/>
                <w:lang w:val="uk-UA" w:eastAsia="uk-UA"/>
              </w:rPr>
              <w:t>яльність на його території</w:t>
            </w:r>
          </w:p>
        </w:tc>
        <w:tc>
          <w:tcPr>
            <w:tcW w:w="1353" w:type="pct"/>
            <w:gridSpan w:val="2"/>
            <w:shd w:val="clear" w:color="auto" w:fill="auto"/>
          </w:tcPr>
          <w:p w:rsidR="003E1220" w:rsidRPr="00F76EC8" w:rsidRDefault="003E1220" w:rsidP="00112D6A">
            <w:pPr>
              <w:ind w:left="-52" w:right="-1"/>
              <w:jc w:val="both"/>
              <w:rPr>
                <w:rFonts w:eastAsiaTheme="minorEastAsia"/>
                <w:sz w:val="27"/>
                <w:szCs w:val="27"/>
                <w:lang w:val="uk-UA" w:eastAsia="uk-UA"/>
              </w:rPr>
            </w:pPr>
            <w:r w:rsidRPr="00F76EC8">
              <w:rPr>
                <w:rFonts w:eastAsiaTheme="minorEastAsia"/>
                <w:sz w:val="27"/>
                <w:szCs w:val="27"/>
                <w:lang w:val="uk-UA" w:eastAsia="uk-UA"/>
              </w:rPr>
              <w:t>Упра</w:t>
            </w:r>
            <w:r w:rsidR="00200556" w:rsidRPr="00F76EC8">
              <w:rPr>
                <w:rFonts w:eastAsiaTheme="minorEastAsia"/>
                <w:sz w:val="27"/>
                <w:szCs w:val="27"/>
                <w:lang w:val="uk-UA" w:eastAsia="uk-UA"/>
              </w:rPr>
              <w:t>вління економіки виконкому Кри</w:t>
            </w:r>
            <w:r w:rsidRPr="00F76EC8">
              <w:rPr>
                <w:rFonts w:eastAsiaTheme="minorEastAsia"/>
                <w:sz w:val="27"/>
                <w:szCs w:val="27"/>
                <w:lang w:val="uk-UA" w:eastAsia="uk-UA"/>
              </w:rPr>
              <w:t>ворізь</w:t>
            </w:r>
            <w:r w:rsidR="00112D6A"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p w:rsidR="003E1220" w:rsidRPr="00F76EC8" w:rsidRDefault="003E1220" w:rsidP="00112D6A">
            <w:pPr>
              <w:tabs>
                <w:tab w:val="left" w:pos="612"/>
              </w:tabs>
              <w:ind w:left="-52" w:right="-1"/>
              <w:rPr>
                <w:rFonts w:eastAsiaTheme="minorEastAsia"/>
                <w:sz w:val="27"/>
                <w:szCs w:val="27"/>
                <w:lang w:val="uk-UA" w:eastAsia="uk-UA"/>
              </w:rPr>
            </w:pPr>
          </w:p>
        </w:tc>
        <w:tc>
          <w:tcPr>
            <w:tcW w:w="1148" w:type="pct"/>
            <w:shd w:val="clear" w:color="auto" w:fill="auto"/>
          </w:tcPr>
          <w:p w:rsidR="003E1220" w:rsidRPr="00F76EC8" w:rsidRDefault="003E1220" w:rsidP="00112D6A">
            <w:pPr>
              <w:ind w:left="-52" w:right="-1"/>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723" w:type="pct"/>
            <w:shd w:val="clear" w:color="auto" w:fill="auto"/>
          </w:tcPr>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 xml:space="preserve">2021– </w:t>
            </w:r>
          </w:p>
          <w:p w:rsidR="003E1220" w:rsidRPr="00F76EC8" w:rsidRDefault="003E1220" w:rsidP="00112D6A">
            <w:pPr>
              <w:ind w:left="-52"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1220" w:rsidRPr="00F76EC8" w:rsidTr="00A01F1C">
        <w:trPr>
          <w:trHeight w:val="156"/>
        </w:trPr>
        <w:tc>
          <w:tcPr>
            <w:tcW w:w="1776"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353"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148"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723"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A01F1C">
        <w:trPr>
          <w:trHeight w:val="246"/>
        </w:trPr>
        <w:tc>
          <w:tcPr>
            <w:tcW w:w="1776" w:type="pct"/>
            <w:gridSpan w:val="3"/>
            <w:vMerge/>
            <w:shd w:val="clear" w:color="auto" w:fill="auto"/>
          </w:tcPr>
          <w:p w:rsidR="003E1220" w:rsidRPr="00F76EC8" w:rsidRDefault="003E1220" w:rsidP="003E1220">
            <w:pPr>
              <w:ind w:right="-1"/>
              <w:rPr>
                <w:b/>
                <w:i/>
                <w:sz w:val="27"/>
                <w:szCs w:val="27"/>
                <w:lang w:val="uk-UA"/>
              </w:rPr>
            </w:pPr>
          </w:p>
        </w:tc>
        <w:tc>
          <w:tcPr>
            <w:tcW w:w="1353" w:type="pct"/>
            <w:gridSpan w:val="2"/>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3 129,60</w:t>
            </w:r>
          </w:p>
        </w:tc>
        <w:tc>
          <w:tcPr>
            <w:tcW w:w="1148" w:type="pct"/>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3 200,00</w:t>
            </w:r>
          </w:p>
        </w:tc>
        <w:tc>
          <w:tcPr>
            <w:tcW w:w="723" w:type="pct"/>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3 200,00</w:t>
            </w:r>
          </w:p>
        </w:tc>
      </w:tr>
      <w:tr w:rsidR="003E1220" w:rsidRPr="00F76EC8" w:rsidTr="00A01F1C">
        <w:trPr>
          <w:trHeight w:val="491"/>
        </w:trPr>
        <w:tc>
          <w:tcPr>
            <w:tcW w:w="1776"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224" w:type="pct"/>
            <w:gridSpan w:val="4"/>
            <w:shd w:val="clear" w:color="auto" w:fill="auto"/>
          </w:tcPr>
          <w:p w:rsidR="00A01F1C" w:rsidRPr="00F76EC8" w:rsidRDefault="00A01F1C" w:rsidP="00A01F1C">
            <w:pPr>
              <w:ind w:right="-1"/>
              <w:rPr>
                <w:sz w:val="27"/>
                <w:szCs w:val="27"/>
                <w:lang w:val="uk-UA" w:eastAsia="it-IT"/>
              </w:rPr>
            </w:pPr>
            <w:r w:rsidRPr="00F76EC8">
              <w:rPr>
                <w:sz w:val="27"/>
                <w:szCs w:val="27"/>
                <w:lang w:val="uk-UA" w:eastAsia="it-IT"/>
              </w:rPr>
              <w:t>Міський бюджет;</w:t>
            </w:r>
          </w:p>
          <w:p w:rsidR="003E1220" w:rsidRPr="00F76EC8" w:rsidRDefault="00A01F1C" w:rsidP="00A01F1C">
            <w:pPr>
              <w:ind w:right="-1"/>
              <w:rPr>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660"/>
        <w:gridCol w:w="1999"/>
        <w:gridCol w:w="1121"/>
        <w:gridCol w:w="2687"/>
        <w:gridCol w:w="150"/>
        <w:gridCol w:w="2175"/>
        <w:gridCol w:w="1489"/>
      </w:tblGrid>
      <w:tr w:rsidR="003E1220" w:rsidRPr="00F76EC8" w:rsidTr="00A01F1C">
        <w:trPr>
          <w:trHeight w:val="589"/>
        </w:trPr>
        <w:tc>
          <w:tcPr>
            <w:tcW w:w="1293"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07" w:type="pct"/>
            <w:gridSpan w:val="5"/>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A01F1C">
        <w:trPr>
          <w:trHeight w:val="230"/>
        </w:trPr>
        <w:tc>
          <w:tcPr>
            <w:tcW w:w="1293"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07" w:type="pct"/>
            <w:gridSpan w:val="5"/>
            <w:shd w:val="clear" w:color="auto" w:fill="auto"/>
            <w:vAlign w:val="center"/>
          </w:tcPr>
          <w:p w:rsidR="003E1220" w:rsidRPr="00F76EC8" w:rsidRDefault="003E1220" w:rsidP="003E1220">
            <w:pPr>
              <w:ind w:right="-1"/>
              <w:rPr>
                <w:rFonts w:eastAsiaTheme="minorEastAsia"/>
                <w:b/>
                <w:sz w:val="27"/>
                <w:szCs w:val="27"/>
                <w:lang w:val="uk-UA" w:eastAsia="uk-UA"/>
              </w:rPr>
            </w:pPr>
            <w:r w:rsidRPr="00F76EC8">
              <w:rPr>
                <w:rFonts w:eastAsiaTheme="minorEastAsia"/>
                <w:b/>
                <w:i/>
                <w:sz w:val="27"/>
                <w:szCs w:val="27"/>
                <w:lang w:val="uk-UA" w:eastAsia="uk-UA"/>
              </w:rPr>
              <w:t>В.4.</w:t>
            </w:r>
            <w:r w:rsidRPr="00F76EC8">
              <w:rPr>
                <w:rFonts w:eastAsiaTheme="minorEastAsia"/>
                <w:b/>
                <w:bCs/>
                <w:i/>
                <w:sz w:val="27"/>
                <w:szCs w:val="27"/>
                <w:lang w:val="uk-UA" w:eastAsia="uk-UA"/>
              </w:rPr>
              <w:t xml:space="preserve"> Інвестиційно привабливе місто</w:t>
            </w:r>
          </w:p>
        </w:tc>
      </w:tr>
      <w:tr w:rsidR="003E1220" w:rsidRPr="00F76EC8" w:rsidTr="00A01F1C">
        <w:trPr>
          <w:trHeight w:val="191"/>
        </w:trPr>
        <w:tc>
          <w:tcPr>
            <w:tcW w:w="1293"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07" w:type="pct"/>
            <w:gridSpan w:val="5"/>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 4.2. Маркетинг території та цільовий пошук інвесторів</w:t>
            </w:r>
          </w:p>
        </w:tc>
      </w:tr>
      <w:tr w:rsidR="003E1220" w:rsidRPr="00F76EC8" w:rsidTr="00A01F1C">
        <w:trPr>
          <w:trHeight w:val="168"/>
        </w:trPr>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07" w:type="pct"/>
            <w:gridSpan w:val="5"/>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Реалізація Маркетингової стратегії міста Кривого Рогу</w:t>
            </w:r>
          </w:p>
        </w:tc>
      </w:tr>
      <w:tr w:rsidR="003E1220" w:rsidRPr="00F76EC8" w:rsidTr="00A01F1C">
        <w:trPr>
          <w:trHeight w:val="839"/>
        </w:trPr>
        <w:tc>
          <w:tcPr>
            <w:tcW w:w="1293"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07" w:type="pct"/>
            <w:gridSpan w:val="5"/>
            <w:shd w:val="clear" w:color="auto" w:fill="auto"/>
          </w:tcPr>
          <w:p w:rsidR="003E1220" w:rsidRPr="00F76EC8" w:rsidRDefault="003E1220" w:rsidP="00145039">
            <w:pPr>
              <w:ind w:right="-1"/>
              <w:contextualSpacing/>
              <w:jc w:val="both"/>
              <w:rPr>
                <w:rFonts w:eastAsiaTheme="minorEastAsia"/>
                <w:spacing w:val="-2"/>
                <w:sz w:val="27"/>
                <w:szCs w:val="27"/>
                <w:lang w:val="uk-UA" w:eastAsia="it-IT"/>
              </w:rPr>
            </w:pPr>
            <w:r w:rsidRPr="00F76EC8">
              <w:rPr>
                <w:rFonts w:eastAsiaTheme="minorEastAsia"/>
                <w:spacing w:val="-2"/>
                <w:sz w:val="27"/>
                <w:szCs w:val="27"/>
                <w:lang w:val="uk-UA" w:eastAsia="it-IT"/>
              </w:rPr>
              <w:t>Створення позитивного іміджу міста. Упізнаваність міста Кривого Рогу в країні та на міжнародній арені. Розповсюдження бренду міста в міському середовищі</w:t>
            </w:r>
          </w:p>
        </w:tc>
      </w:tr>
      <w:tr w:rsidR="003E1220" w:rsidRPr="00F76EC8" w:rsidTr="006A765B">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07" w:type="pct"/>
            <w:gridSpan w:val="5"/>
            <w:shd w:val="clear" w:color="auto" w:fill="auto"/>
          </w:tcPr>
          <w:p w:rsidR="003E1220" w:rsidRPr="00F76EC8" w:rsidRDefault="003E1220" w:rsidP="00145039">
            <w:pPr>
              <w:ind w:right="-1"/>
              <w:jc w:val="both"/>
              <w:rPr>
                <w:rFonts w:eastAsiaTheme="minorEastAsia"/>
                <w:spacing w:val="-2"/>
                <w:sz w:val="27"/>
                <w:szCs w:val="27"/>
                <w:lang w:val="uk-UA" w:eastAsia="uk-UA"/>
              </w:rPr>
            </w:pPr>
            <w:r w:rsidRPr="00F76EC8">
              <w:rPr>
                <w:rFonts w:eastAsiaTheme="minorEastAsia"/>
                <w:spacing w:val="-2"/>
                <w:sz w:val="27"/>
                <w:szCs w:val="27"/>
                <w:lang w:val="uk-UA" w:eastAsia="uk-UA"/>
              </w:rPr>
              <w:t xml:space="preserve">Забезпечення бажаного місця й ролі Кривого Рогу серед інших міст і в свідомості цільової аудиторії. Формування маркетингової комунікації, а саме: виконання комплексу заходів з доведення маркетингового послання міста до цільової аудиторії. Проведення маркетингових досліджень для визначення перспективних соціально-економічних ніш і конкурентних позицій, які необхідно посісти місту. Насичення міста брендовими ознаками, що сприяють його маркетингу. </w:t>
            </w:r>
            <w:r w:rsidRPr="00F76EC8">
              <w:rPr>
                <w:rFonts w:eastAsiaTheme="minorEastAsia"/>
                <w:bCs/>
                <w:iCs/>
                <w:spacing w:val="-2"/>
                <w:sz w:val="27"/>
                <w:szCs w:val="27"/>
                <w:lang w:val="uk-UA" w:eastAsia="uk-UA"/>
              </w:rPr>
              <w:t>Позиціонування міста через "врощування" бренду в міське середовище, створення маркетингових продуктів для основних цільових груп, реалізація проєктів з "вирощування" бренду</w:t>
            </w:r>
          </w:p>
        </w:tc>
      </w:tr>
      <w:tr w:rsidR="003E1220" w:rsidRPr="00F76EC8" w:rsidTr="006A765B">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07" w:type="pct"/>
            <w:gridSpan w:val="5"/>
            <w:shd w:val="clear" w:color="auto" w:fill="auto"/>
          </w:tcPr>
          <w:p w:rsidR="003E1220" w:rsidRPr="00F76EC8" w:rsidRDefault="003E1220" w:rsidP="00145039">
            <w:pPr>
              <w:ind w:right="-1"/>
              <w:contextualSpacing/>
              <w:jc w:val="both"/>
              <w:rPr>
                <w:rFonts w:eastAsiaTheme="minorEastAsia"/>
                <w:sz w:val="27"/>
                <w:szCs w:val="27"/>
                <w:lang w:val="uk-UA" w:eastAsia="uk-UA"/>
              </w:rPr>
            </w:pPr>
            <w:r w:rsidRPr="00F76EC8">
              <w:rPr>
                <w:rFonts w:eastAsiaTheme="minorEastAsia"/>
                <w:sz w:val="27"/>
                <w:szCs w:val="27"/>
                <w:lang w:val="uk-UA" w:eastAsia="uk-UA"/>
              </w:rPr>
              <w:t>Підвищено інвестиційну привабливість міста</w:t>
            </w:r>
          </w:p>
        </w:tc>
      </w:tr>
      <w:tr w:rsidR="003E1220" w:rsidRPr="00F76EC8" w:rsidTr="006A765B">
        <w:trPr>
          <w:trHeight w:val="291"/>
        </w:trPr>
        <w:tc>
          <w:tcPr>
            <w:tcW w:w="1293" w:type="pct"/>
            <w:gridSpan w:val="2"/>
            <w:shd w:val="clear" w:color="auto" w:fill="auto"/>
          </w:tcPr>
          <w:p w:rsidR="003E1220" w:rsidRPr="00F76EC8" w:rsidRDefault="003E1220" w:rsidP="003E1220">
            <w:pPr>
              <w:ind w:right="-1"/>
              <w:rPr>
                <w:b/>
                <w:sz w:val="27"/>
                <w:szCs w:val="27"/>
                <w:lang w:val="uk-UA"/>
              </w:rPr>
            </w:pPr>
          </w:p>
        </w:tc>
        <w:tc>
          <w:tcPr>
            <w:tcW w:w="1925" w:type="pct"/>
            <w:gridSpan w:val="3"/>
            <w:shd w:val="clear" w:color="auto" w:fill="auto"/>
          </w:tcPr>
          <w:p w:rsidR="003E1220" w:rsidRPr="00F76EC8" w:rsidRDefault="003E1220" w:rsidP="00145039">
            <w:pPr>
              <w:ind w:right="-1"/>
              <w:jc w:val="center"/>
              <w:rPr>
                <w:b/>
                <w:i/>
                <w:sz w:val="27"/>
                <w:szCs w:val="27"/>
                <w:lang w:val="uk-UA"/>
              </w:rPr>
            </w:pPr>
            <w:r w:rsidRPr="00F76EC8">
              <w:rPr>
                <w:b/>
                <w:i/>
                <w:sz w:val="27"/>
                <w:szCs w:val="27"/>
                <w:lang w:val="uk-UA"/>
              </w:rPr>
              <w:t>Відділ, управління, інший виконавчий орган</w:t>
            </w:r>
            <w:r w:rsidR="00145039" w:rsidRPr="00F76EC8">
              <w:rPr>
                <w:b/>
                <w:i/>
                <w:sz w:val="27"/>
                <w:szCs w:val="27"/>
                <w:lang w:val="uk-UA"/>
              </w:rPr>
              <w:t xml:space="preserve"> міської ради</w:t>
            </w:r>
          </w:p>
        </w:tc>
        <w:tc>
          <w:tcPr>
            <w:tcW w:w="1782" w:type="pct"/>
            <w:gridSpan w:val="2"/>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6A765B">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25" w:type="pct"/>
            <w:gridSpan w:val="3"/>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w:t>
            </w:r>
            <w:r w:rsidR="00023CE9" w:rsidRPr="00F76EC8">
              <w:rPr>
                <w:rFonts w:eastAsiaTheme="minorEastAsia"/>
                <w:sz w:val="27"/>
                <w:szCs w:val="27"/>
                <w:lang w:val="uk-UA" w:eastAsia="uk-UA"/>
              </w:rPr>
              <w:t>-</w:t>
            </w:r>
            <w:r w:rsidRPr="00F76EC8">
              <w:rPr>
                <w:rFonts w:eastAsiaTheme="minorEastAsia"/>
                <w:sz w:val="27"/>
                <w:szCs w:val="27"/>
                <w:lang w:val="uk-UA" w:eastAsia="uk-UA"/>
              </w:rPr>
              <w:t xml:space="preserve">кому Криворізької міської ради, </w:t>
            </w:r>
          </w:p>
          <w:p w:rsidR="003E1220" w:rsidRPr="00F76EC8" w:rsidRDefault="003E1220" w:rsidP="003E1220">
            <w:pPr>
              <w:ind w:right="-1"/>
              <w:jc w:val="both"/>
              <w:rPr>
                <w:rFonts w:eastAsiaTheme="minorEastAsia"/>
                <w:sz w:val="27"/>
                <w:szCs w:val="27"/>
                <w:lang w:val="uk-UA" w:eastAsia="uk-UA"/>
              </w:rPr>
            </w:pPr>
          </w:p>
          <w:p w:rsidR="003E1220" w:rsidRPr="00F76EC8" w:rsidRDefault="003E1220" w:rsidP="003E1220">
            <w:pPr>
              <w:ind w:right="-1"/>
              <w:jc w:val="both"/>
              <w:rPr>
                <w:rFonts w:eastAsiaTheme="minorEastAsia"/>
                <w:b/>
                <w:sz w:val="27"/>
                <w:szCs w:val="27"/>
                <w:lang w:val="uk-UA" w:eastAsia="uk-UA"/>
              </w:rPr>
            </w:pPr>
            <w:r w:rsidRPr="00F76EC8">
              <w:rPr>
                <w:rFonts w:eastAsiaTheme="minorEastAsia"/>
                <w:sz w:val="27"/>
                <w:szCs w:val="27"/>
                <w:lang w:val="uk-UA" w:eastAsia="uk-UA"/>
              </w:rPr>
              <w:t>Інститут розвитку міста</w:t>
            </w:r>
          </w:p>
        </w:tc>
        <w:tc>
          <w:tcPr>
            <w:tcW w:w="1782"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 xml:space="preserve">Начальник відділу з питань зовнішньо-економічної діяльності та інвестицій, </w:t>
            </w:r>
          </w:p>
          <w:p w:rsidR="003E1220" w:rsidRPr="00F76EC8" w:rsidRDefault="003E1220" w:rsidP="003E1220">
            <w:pPr>
              <w:ind w:right="-1"/>
              <w:rPr>
                <w:rFonts w:eastAsiaTheme="minorEastAsia"/>
                <w:b/>
                <w:sz w:val="27"/>
                <w:szCs w:val="27"/>
                <w:lang w:val="uk-UA" w:eastAsia="uk-UA"/>
              </w:rPr>
            </w:pPr>
            <w:r w:rsidRPr="00F76EC8">
              <w:rPr>
                <w:rFonts w:eastAsiaTheme="minorEastAsia"/>
                <w:sz w:val="27"/>
                <w:szCs w:val="27"/>
                <w:lang w:val="uk-UA" w:eastAsia="uk-UA"/>
              </w:rPr>
              <w:t>керівник програми "Консал</w:t>
            </w:r>
            <w:r w:rsidR="00023CE9" w:rsidRPr="00F76EC8">
              <w:rPr>
                <w:rFonts w:eastAsiaTheme="minorEastAsia"/>
                <w:sz w:val="27"/>
                <w:szCs w:val="27"/>
                <w:lang w:val="uk-UA" w:eastAsia="uk-UA"/>
              </w:rPr>
              <w:t>-</w:t>
            </w:r>
            <w:r w:rsidRPr="00F76EC8">
              <w:rPr>
                <w:rFonts w:eastAsiaTheme="minorEastAsia"/>
                <w:sz w:val="27"/>
                <w:szCs w:val="27"/>
                <w:lang w:val="uk-UA" w:eastAsia="uk-UA"/>
              </w:rPr>
              <w:t>тинг та маркетинг"</w:t>
            </w:r>
          </w:p>
        </w:tc>
      </w:tr>
      <w:tr w:rsidR="003E1220" w:rsidRPr="00F76EC8" w:rsidTr="006A765B">
        <w:tc>
          <w:tcPr>
            <w:tcW w:w="1293"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07"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r>
      <w:tr w:rsidR="003E1220" w:rsidRPr="00F76EC8" w:rsidTr="006A765B">
        <w:trPr>
          <w:trHeight w:val="701"/>
        </w:trPr>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Співпраця з організаціями</w:t>
            </w:r>
          </w:p>
        </w:tc>
        <w:tc>
          <w:tcPr>
            <w:tcW w:w="3707" w:type="pct"/>
            <w:gridSpan w:val="5"/>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bCs/>
                <w:sz w:val="27"/>
                <w:szCs w:val="27"/>
                <w:lang w:val="uk-UA" w:eastAsia="uk-UA"/>
              </w:rPr>
              <w:t>Управління, відділи, інші виконавчі органи міської ради</w:t>
            </w:r>
            <w:r w:rsidRPr="00F76EC8">
              <w:rPr>
                <w:rFonts w:eastAsiaTheme="minorEastAsia"/>
                <w:sz w:val="27"/>
                <w:szCs w:val="27"/>
                <w:lang w:val="uk-UA" w:eastAsia="uk-UA"/>
              </w:rPr>
              <w:t>,</w:t>
            </w:r>
            <w:r w:rsidRPr="00F76EC8">
              <w:rPr>
                <w:rFonts w:asciiTheme="minorHAnsi" w:eastAsiaTheme="minorEastAsia" w:hAnsiTheme="minorHAnsi" w:cstheme="minorBidi"/>
                <w:sz w:val="22"/>
                <w:szCs w:val="22"/>
                <w:lang w:val="uk-UA" w:eastAsia="uk-UA"/>
              </w:rPr>
              <w:t xml:space="preserve"> </w:t>
            </w:r>
            <w:r w:rsidRPr="00F76EC8">
              <w:rPr>
                <w:rFonts w:eastAsiaTheme="minorEastAsia"/>
                <w:sz w:val="27"/>
                <w:szCs w:val="27"/>
                <w:lang w:val="uk-UA" w:eastAsia="uk-UA"/>
              </w:rPr>
              <w:t>виконкоми районних у місті рад; навчальні заклади міста, громадські об’єднання підприємців, суб’єкти господарювання, громадські організації (за згодою)</w:t>
            </w:r>
          </w:p>
        </w:tc>
      </w:tr>
      <w:tr w:rsidR="003E1220" w:rsidRPr="00F76EC8" w:rsidTr="006A765B">
        <w:trPr>
          <w:trHeight w:val="259"/>
        </w:trPr>
        <w:tc>
          <w:tcPr>
            <w:tcW w:w="1293"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07" w:type="pct"/>
            <w:gridSpan w:val="5"/>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200556">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6A765B">
        <w:tc>
          <w:tcPr>
            <w:tcW w:w="321"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w:t>
            </w:r>
          </w:p>
          <w:p w:rsidR="003E1220" w:rsidRPr="00F76EC8" w:rsidRDefault="003E1220" w:rsidP="003E1220">
            <w:pPr>
              <w:ind w:left="-52" w:right="-1"/>
              <w:jc w:val="center"/>
              <w:rPr>
                <w:b/>
                <w:i/>
                <w:caps/>
                <w:sz w:val="27"/>
                <w:szCs w:val="27"/>
                <w:lang w:val="uk-UA"/>
              </w:rPr>
            </w:pPr>
            <w:r w:rsidRPr="00F76EC8">
              <w:rPr>
                <w:b/>
                <w:i/>
                <w:sz w:val="27"/>
                <w:szCs w:val="27"/>
                <w:lang w:val="uk-UA"/>
              </w:rPr>
              <w:t>п/п</w:t>
            </w:r>
          </w:p>
        </w:tc>
        <w:tc>
          <w:tcPr>
            <w:tcW w:w="1517"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07"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31"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24"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6A765B">
        <w:trPr>
          <w:trHeight w:val="139"/>
        </w:trPr>
        <w:tc>
          <w:tcPr>
            <w:tcW w:w="321"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17"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307"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31"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24"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6A765B">
        <w:tc>
          <w:tcPr>
            <w:tcW w:w="321" w:type="pct"/>
            <w:shd w:val="clear" w:color="auto" w:fill="auto"/>
          </w:tcPr>
          <w:p w:rsidR="003E1220" w:rsidRPr="00F76EC8" w:rsidRDefault="003E1220" w:rsidP="009B452D">
            <w:pPr>
              <w:ind w:left="-52" w:right="-1"/>
              <w:contextualSpacing/>
              <w:jc w:val="center"/>
              <w:rPr>
                <w:caps/>
                <w:sz w:val="27"/>
                <w:szCs w:val="27"/>
                <w:lang w:val="uk-UA"/>
              </w:rPr>
            </w:pPr>
            <w:r w:rsidRPr="00F76EC8">
              <w:rPr>
                <w:caps/>
                <w:sz w:val="27"/>
                <w:szCs w:val="27"/>
                <w:lang w:val="uk-UA"/>
              </w:rPr>
              <w:t>1</w:t>
            </w:r>
          </w:p>
        </w:tc>
        <w:tc>
          <w:tcPr>
            <w:tcW w:w="1517" w:type="pct"/>
            <w:gridSpan w:val="2"/>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Актуалізація Маркетин-гової стратегії міста Кривого Рогу</w:t>
            </w:r>
          </w:p>
        </w:tc>
        <w:tc>
          <w:tcPr>
            <w:tcW w:w="1307" w:type="pct"/>
            <w:shd w:val="clear" w:color="auto" w:fill="auto"/>
          </w:tcPr>
          <w:p w:rsidR="003E1220" w:rsidRPr="00F76EC8" w:rsidRDefault="003E1220" w:rsidP="009B452D">
            <w:pPr>
              <w:ind w:right="-1"/>
              <w:rPr>
                <w:rFonts w:eastAsiaTheme="minorEastAsia"/>
                <w:spacing w:val="-4"/>
                <w:sz w:val="27"/>
                <w:szCs w:val="27"/>
                <w:lang w:val="uk-UA" w:eastAsia="uk-UA"/>
              </w:rPr>
            </w:pPr>
            <w:r w:rsidRPr="00F76EC8">
              <w:rPr>
                <w:rFonts w:eastAsiaTheme="minorEastAsia"/>
                <w:spacing w:val="-4"/>
                <w:sz w:val="27"/>
                <w:szCs w:val="27"/>
                <w:lang w:val="uk-UA" w:eastAsia="uk-UA"/>
              </w:rPr>
              <w:t>Управління економі</w:t>
            </w:r>
            <w:r w:rsidR="009B452D" w:rsidRPr="00F76EC8">
              <w:rPr>
                <w:rFonts w:eastAsiaTheme="minorEastAsia"/>
                <w:spacing w:val="-4"/>
                <w:sz w:val="27"/>
                <w:szCs w:val="27"/>
                <w:lang w:val="uk-UA" w:eastAsia="uk-UA"/>
              </w:rPr>
              <w:t>-</w:t>
            </w:r>
            <w:r w:rsidRPr="00F76EC8">
              <w:rPr>
                <w:rFonts w:eastAsiaTheme="minorEastAsia"/>
                <w:spacing w:val="-4"/>
                <w:sz w:val="27"/>
                <w:szCs w:val="27"/>
                <w:lang w:val="uk-UA" w:eastAsia="uk-UA"/>
              </w:rPr>
              <w:t>ки виконкому Криво</w:t>
            </w:r>
            <w:r w:rsidR="009B452D" w:rsidRPr="00F76EC8">
              <w:rPr>
                <w:rFonts w:eastAsiaTheme="minorEastAsia"/>
                <w:spacing w:val="-4"/>
                <w:sz w:val="27"/>
                <w:szCs w:val="27"/>
                <w:lang w:val="uk-UA" w:eastAsia="uk-UA"/>
              </w:rPr>
              <w:t>-</w:t>
            </w:r>
            <w:r w:rsidRPr="00F76EC8">
              <w:rPr>
                <w:rFonts w:eastAsiaTheme="minorEastAsia"/>
                <w:spacing w:val="-4"/>
                <w:sz w:val="27"/>
                <w:szCs w:val="27"/>
                <w:lang w:val="uk-UA" w:eastAsia="uk-UA"/>
              </w:rPr>
              <w:t>різької міської ради, Інститут розвитку міста</w:t>
            </w:r>
          </w:p>
        </w:tc>
        <w:tc>
          <w:tcPr>
            <w:tcW w:w="1131" w:type="pct"/>
            <w:gridSpan w:val="2"/>
            <w:shd w:val="clear" w:color="auto" w:fill="auto"/>
          </w:tcPr>
          <w:p w:rsidR="003E1220" w:rsidRPr="00F76EC8" w:rsidRDefault="003E1220" w:rsidP="006A765B">
            <w:pPr>
              <w:ind w:right="-1"/>
              <w:jc w:val="both"/>
              <w:rPr>
                <w:rFonts w:eastAsiaTheme="minorEastAsia"/>
                <w:spacing w:val="-6"/>
                <w:sz w:val="27"/>
                <w:szCs w:val="27"/>
                <w:lang w:val="uk-UA" w:eastAsia="uk-UA"/>
              </w:rPr>
            </w:pPr>
            <w:r w:rsidRPr="00F76EC8">
              <w:rPr>
                <w:rFonts w:eastAsiaTheme="minorEastAsia"/>
                <w:bCs/>
                <w:spacing w:val="-6"/>
                <w:sz w:val="27"/>
                <w:szCs w:val="27"/>
                <w:lang w:val="uk-UA" w:eastAsia="uk-UA"/>
              </w:rPr>
              <w:t>Управління, відді</w:t>
            </w:r>
            <w:r w:rsidR="006A765B" w:rsidRPr="00F76EC8">
              <w:rPr>
                <w:rFonts w:eastAsiaTheme="minorEastAsia"/>
                <w:bCs/>
                <w:spacing w:val="-6"/>
                <w:sz w:val="27"/>
                <w:szCs w:val="27"/>
                <w:lang w:val="uk-UA" w:eastAsia="uk-UA"/>
              </w:rPr>
              <w:t>-</w:t>
            </w:r>
            <w:r w:rsidRPr="00F76EC8">
              <w:rPr>
                <w:rFonts w:eastAsiaTheme="minorEastAsia"/>
                <w:bCs/>
                <w:spacing w:val="-6"/>
                <w:sz w:val="27"/>
                <w:szCs w:val="27"/>
                <w:lang w:val="uk-UA" w:eastAsia="uk-UA"/>
              </w:rPr>
              <w:t>ли, інші виконавчі органи міської ра</w:t>
            </w:r>
            <w:r w:rsidR="006A765B" w:rsidRPr="00F76EC8">
              <w:rPr>
                <w:rFonts w:eastAsiaTheme="minorEastAsia"/>
                <w:bCs/>
                <w:spacing w:val="-6"/>
                <w:sz w:val="27"/>
                <w:szCs w:val="27"/>
                <w:lang w:val="uk-UA" w:eastAsia="uk-UA"/>
              </w:rPr>
              <w:t>-</w:t>
            </w:r>
            <w:r w:rsidRPr="00F76EC8">
              <w:rPr>
                <w:rFonts w:eastAsiaTheme="minorEastAsia"/>
                <w:bCs/>
                <w:spacing w:val="-6"/>
                <w:sz w:val="27"/>
                <w:szCs w:val="27"/>
                <w:lang w:val="uk-UA" w:eastAsia="uk-UA"/>
              </w:rPr>
              <w:t xml:space="preserve">ди, </w:t>
            </w:r>
            <w:r w:rsidR="009B452D" w:rsidRPr="00F76EC8">
              <w:rPr>
                <w:rFonts w:eastAsiaTheme="minorEastAsia"/>
                <w:bCs/>
                <w:spacing w:val="-6"/>
                <w:sz w:val="27"/>
                <w:szCs w:val="27"/>
                <w:lang w:val="uk-UA" w:eastAsia="uk-UA"/>
              </w:rPr>
              <w:t>виконко</w:t>
            </w:r>
            <w:r w:rsidRPr="00F76EC8">
              <w:rPr>
                <w:rFonts w:eastAsiaTheme="minorEastAsia"/>
                <w:bCs/>
                <w:spacing w:val="-6"/>
                <w:sz w:val="27"/>
                <w:szCs w:val="27"/>
                <w:lang w:val="uk-UA" w:eastAsia="uk-UA"/>
              </w:rPr>
              <w:t>ми районних у місті рад</w:t>
            </w:r>
          </w:p>
        </w:tc>
        <w:tc>
          <w:tcPr>
            <w:tcW w:w="724"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Лютий</w:t>
            </w:r>
            <w:r w:rsidR="009B452D" w:rsidRPr="00F76EC8">
              <w:rPr>
                <w:rFonts w:eastAsiaTheme="minorEastAsia"/>
                <w:bCs/>
                <w:sz w:val="27"/>
                <w:szCs w:val="27"/>
                <w:lang w:val="uk-UA" w:eastAsia="uk-UA"/>
              </w:rPr>
              <w:t xml:space="preserve"> ‒</w:t>
            </w:r>
            <w:r w:rsidRPr="00F76EC8">
              <w:rPr>
                <w:rFonts w:eastAsiaTheme="minorEastAsia"/>
                <w:bCs/>
                <w:sz w:val="27"/>
                <w:szCs w:val="27"/>
                <w:lang w:val="uk-UA" w:eastAsia="uk-UA"/>
              </w:rPr>
              <w:t>березень</w:t>
            </w:r>
          </w:p>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 р.</w:t>
            </w:r>
          </w:p>
        </w:tc>
      </w:tr>
      <w:tr w:rsidR="003E1220" w:rsidRPr="00F76EC8" w:rsidTr="006A765B">
        <w:tc>
          <w:tcPr>
            <w:tcW w:w="321" w:type="pct"/>
            <w:shd w:val="clear" w:color="auto" w:fill="auto"/>
          </w:tcPr>
          <w:p w:rsidR="003E1220" w:rsidRPr="00F76EC8" w:rsidRDefault="003E1220" w:rsidP="009B452D">
            <w:pPr>
              <w:ind w:left="-52" w:right="-1"/>
              <w:contextualSpacing/>
              <w:jc w:val="center"/>
              <w:rPr>
                <w:caps/>
                <w:sz w:val="27"/>
                <w:szCs w:val="27"/>
                <w:lang w:val="uk-UA"/>
              </w:rPr>
            </w:pPr>
            <w:r w:rsidRPr="00F76EC8">
              <w:rPr>
                <w:caps/>
                <w:sz w:val="27"/>
                <w:szCs w:val="27"/>
                <w:lang w:val="uk-UA"/>
              </w:rPr>
              <w:t>1.1</w:t>
            </w:r>
          </w:p>
        </w:tc>
        <w:tc>
          <w:tcPr>
            <w:tcW w:w="1517" w:type="pct"/>
            <w:gridSpan w:val="2"/>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Здійснення заходів щодо доопрацювання Марке-тингової стратегі</w:t>
            </w:r>
            <w:r w:rsidR="006A765B" w:rsidRPr="00F76EC8">
              <w:rPr>
                <w:rFonts w:eastAsiaTheme="minorEastAsia"/>
                <w:spacing w:val="-4"/>
                <w:sz w:val="27"/>
                <w:szCs w:val="27"/>
                <w:lang w:val="uk-UA" w:eastAsia="uk-UA"/>
              </w:rPr>
              <w:t>ї міста</w:t>
            </w:r>
            <w:r w:rsidR="00EB4F57" w:rsidRPr="00F76EC8">
              <w:rPr>
                <w:rFonts w:eastAsiaTheme="minorEastAsia"/>
                <w:spacing w:val="-4"/>
                <w:sz w:val="27"/>
                <w:szCs w:val="27"/>
                <w:lang w:val="uk-UA" w:eastAsia="uk-UA"/>
              </w:rPr>
              <w:t xml:space="preserve"> Кривого Рогу</w:t>
            </w:r>
          </w:p>
        </w:tc>
        <w:tc>
          <w:tcPr>
            <w:tcW w:w="1307" w:type="pct"/>
            <w:shd w:val="clear" w:color="auto" w:fill="auto"/>
          </w:tcPr>
          <w:p w:rsidR="003E1220" w:rsidRPr="00F76EC8" w:rsidRDefault="003E1220" w:rsidP="009B452D">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Управління економі-ки виконкому Кри</w:t>
            </w:r>
            <w:r w:rsidR="009B452D" w:rsidRPr="00F76EC8">
              <w:rPr>
                <w:rFonts w:eastAsiaTheme="minorEastAsia"/>
                <w:spacing w:val="-6"/>
                <w:sz w:val="27"/>
                <w:szCs w:val="27"/>
                <w:lang w:val="uk-UA" w:eastAsia="uk-UA"/>
              </w:rPr>
              <w:t>-</w:t>
            </w:r>
            <w:r w:rsidRPr="00F76EC8">
              <w:rPr>
                <w:rFonts w:eastAsiaTheme="minorEastAsia"/>
                <w:spacing w:val="-6"/>
                <w:sz w:val="27"/>
                <w:szCs w:val="27"/>
                <w:lang w:val="uk-UA" w:eastAsia="uk-UA"/>
              </w:rPr>
              <w:t>ворізької міської ради</w:t>
            </w:r>
          </w:p>
        </w:tc>
        <w:tc>
          <w:tcPr>
            <w:tcW w:w="1131"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724"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Лютий</w:t>
            </w:r>
            <w:r w:rsidR="009B452D" w:rsidRPr="00F76EC8">
              <w:rPr>
                <w:rFonts w:eastAsiaTheme="minorEastAsia"/>
                <w:bCs/>
                <w:sz w:val="27"/>
                <w:szCs w:val="27"/>
                <w:lang w:val="uk-UA" w:eastAsia="uk-UA"/>
              </w:rPr>
              <w:t xml:space="preserve"> ‒</w:t>
            </w:r>
            <w:r w:rsidRPr="00F76EC8">
              <w:rPr>
                <w:rFonts w:eastAsiaTheme="minorEastAsia"/>
                <w:bCs/>
                <w:sz w:val="27"/>
                <w:szCs w:val="27"/>
                <w:lang w:val="uk-UA" w:eastAsia="uk-UA"/>
              </w:rPr>
              <w:t>березень 2020 р.</w:t>
            </w:r>
          </w:p>
        </w:tc>
      </w:tr>
      <w:tr w:rsidR="003E1220" w:rsidRPr="00F76EC8" w:rsidTr="006A765B">
        <w:tc>
          <w:tcPr>
            <w:tcW w:w="321" w:type="pct"/>
            <w:shd w:val="clear" w:color="auto" w:fill="auto"/>
          </w:tcPr>
          <w:p w:rsidR="003E1220" w:rsidRPr="00F76EC8" w:rsidRDefault="003E1220" w:rsidP="009B452D">
            <w:pPr>
              <w:ind w:left="-52" w:right="-1"/>
              <w:contextualSpacing/>
              <w:jc w:val="center"/>
              <w:rPr>
                <w:caps/>
                <w:sz w:val="27"/>
                <w:szCs w:val="27"/>
                <w:lang w:val="uk-UA"/>
              </w:rPr>
            </w:pPr>
            <w:r w:rsidRPr="00F76EC8">
              <w:rPr>
                <w:caps/>
                <w:sz w:val="27"/>
                <w:szCs w:val="27"/>
                <w:lang w:val="uk-UA"/>
              </w:rPr>
              <w:t>1.2</w:t>
            </w:r>
          </w:p>
        </w:tc>
        <w:tc>
          <w:tcPr>
            <w:tcW w:w="1517" w:type="pct"/>
            <w:gridSpan w:val="2"/>
            <w:shd w:val="clear" w:color="auto" w:fill="auto"/>
          </w:tcPr>
          <w:p w:rsidR="003E1220" w:rsidRPr="00F76EC8" w:rsidRDefault="003E1220" w:rsidP="003E1220">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 xml:space="preserve">Підготовка пропозицій щодо внесення змін до рішення міської ради від </w:t>
            </w:r>
            <w:r w:rsidRPr="00F76EC8">
              <w:rPr>
                <w:rFonts w:eastAsiaTheme="minorEastAsia"/>
                <w:spacing w:val="-6"/>
                <w:sz w:val="27"/>
                <w:szCs w:val="27"/>
                <w:lang w:val="uk-UA" w:eastAsia="uk-UA"/>
              </w:rPr>
              <w:t>29.07.2014 №2804</w:t>
            </w:r>
            <w:r w:rsidRPr="00F76EC8">
              <w:rPr>
                <w:rFonts w:eastAsiaTheme="minorEastAsia"/>
                <w:spacing w:val="-4"/>
                <w:sz w:val="27"/>
                <w:szCs w:val="27"/>
                <w:lang w:val="uk-UA" w:eastAsia="uk-UA"/>
              </w:rPr>
              <w:t xml:space="preserve"> "</w:t>
            </w:r>
            <w:r w:rsidRPr="00F76EC8">
              <w:rPr>
                <w:rFonts w:eastAsiaTheme="minorEastAsia"/>
                <w:spacing w:val="-6"/>
                <w:sz w:val="27"/>
                <w:szCs w:val="27"/>
                <w:lang w:val="uk-UA" w:eastAsia="uk-UA"/>
              </w:rPr>
              <w:t>Про затвердження</w:t>
            </w:r>
            <w:r w:rsidRPr="00F76EC8">
              <w:rPr>
                <w:rFonts w:eastAsiaTheme="minorEastAsia"/>
                <w:spacing w:val="-4"/>
                <w:sz w:val="27"/>
                <w:szCs w:val="27"/>
                <w:lang w:val="uk-UA" w:eastAsia="uk-UA"/>
              </w:rPr>
              <w:t xml:space="preserve"> </w:t>
            </w:r>
            <w:r w:rsidRPr="00F76EC8">
              <w:rPr>
                <w:rFonts w:eastAsiaTheme="minorEastAsia"/>
                <w:spacing w:val="-6"/>
                <w:sz w:val="27"/>
                <w:szCs w:val="27"/>
                <w:lang w:val="uk-UA" w:eastAsia="uk-UA"/>
              </w:rPr>
              <w:t>Мар</w:t>
            </w:r>
            <w:r w:rsidRPr="00F76EC8">
              <w:rPr>
                <w:rFonts w:eastAsiaTheme="minorEastAsia"/>
                <w:spacing w:val="-4"/>
                <w:sz w:val="27"/>
                <w:szCs w:val="27"/>
                <w:lang w:val="uk-UA" w:eastAsia="uk-UA"/>
              </w:rPr>
              <w:t>ке-тингової стратегії міста Криво</w:t>
            </w:r>
            <w:r w:rsidR="009B452D" w:rsidRPr="00F76EC8">
              <w:rPr>
                <w:rFonts w:eastAsiaTheme="minorEastAsia"/>
                <w:spacing w:val="-4"/>
                <w:sz w:val="27"/>
                <w:szCs w:val="27"/>
                <w:lang w:val="uk-UA" w:eastAsia="uk-UA"/>
              </w:rPr>
              <w:t xml:space="preserve">го Рогу" </w:t>
            </w:r>
          </w:p>
        </w:tc>
        <w:tc>
          <w:tcPr>
            <w:tcW w:w="1307" w:type="pct"/>
            <w:shd w:val="clear" w:color="auto" w:fill="auto"/>
          </w:tcPr>
          <w:p w:rsidR="003E1220" w:rsidRPr="00F76EC8" w:rsidRDefault="003E1220" w:rsidP="009B452D">
            <w:pPr>
              <w:ind w:right="-1"/>
              <w:jc w:val="both"/>
              <w:rPr>
                <w:rFonts w:eastAsiaTheme="minorEastAsia"/>
                <w:spacing w:val="-4"/>
                <w:sz w:val="27"/>
                <w:szCs w:val="27"/>
                <w:lang w:val="uk-UA" w:eastAsia="uk-UA"/>
              </w:rPr>
            </w:pPr>
            <w:r w:rsidRPr="00F76EC8">
              <w:rPr>
                <w:rFonts w:eastAsiaTheme="minorEastAsia"/>
                <w:spacing w:val="-4"/>
                <w:sz w:val="27"/>
                <w:szCs w:val="27"/>
                <w:lang w:val="uk-UA" w:eastAsia="uk-UA"/>
              </w:rPr>
              <w:t>Управління економі</w:t>
            </w:r>
            <w:r w:rsidR="009B452D" w:rsidRPr="00F76EC8">
              <w:rPr>
                <w:rFonts w:eastAsiaTheme="minorEastAsia"/>
                <w:spacing w:val="-4"/>
                <w:sz w:val="27"/>
                <w:szCs w:val="27"/>
                <w:lang w:val="uk-UA" w:eastAsia="uk-UA"/>
              </w:rPr>
              <w:t>-</w:t>
            </w:r>
            <w:r w:rsidRPr="00F76EC8">
              <w:rPr>
                <w:rFonts w:eastAsiaTheme="minorEastAsia"/>
                <w:spacing w:val="-4"/>
                <w:sz w:val="27"/>
                <w:szCs w:val="27"/>
                <w:lang w:val="uk-UA" w:eastAsia="uk-UA"/>
              </w:rPr>
              <w:t>ки виконкому Криво</w:t>
            </w:r>
            <w:r w:rsidR="009B452D" w:rsidRPr="00F76EC8">
              <w:rPr>
                <w:rFonts w:eastAsiaTheme="minorEastAsia"/>
                <w:spacing w:val="-4"/>
                <w:sz w:val="27"/>
                <w:szCs w:val="27"/>
                <w:lang w:val="uk-UA" w:eastAsia="uk-UA"/>
              </w:rPr>
              <w:t>-</w:t>
            </w:r>
            <w:r w:rsidRPr="00F76EC8">
              <w:rPr>
                <w:rFonts w:eastAsiaTheme="minorEastAsia"/>
                <w:spacing w:val="-4"/>
                <w:sz w:val="27"/>
                <w:szCs w:val="27"/>
                <w:lang w:val="uk-UA" w:eastAsia="uk-UA"/>
              </w:rPr>
              <w:t>різької міської ради, Інститут розвитку міста</w:t>
            </w:r>
          </w:p>
        </w:tc>
        <w:tc>
          <w:tcPr>
            <w:tcW w:w="1131" w:type="pct"/>
            <w:gridSpan w:val="2"/>
            <w:shd w:val="clear" w:color="auto" w:fill="auto"/>
          </w:tcPr>
          <w:p w:rsidR="003E1220" w:rsidRPr="00F76EC8" w:rsidRDefault="003E1220" w:rsidP="009B452D">
            <w:pPr>
              <w:ind w:right="-1"/>
              <w:jc w:val="both"/>
              <w:rPr>
                <w:rFonts w:eastAsiaTheme="minorEastAsia"/>
                <w:spacing w:val="-4"/>
                <w:sz w:val="27"/>
                <w:szCs w:val="27"/>
                <w:lang w:val="uk-UA" w:eastAsia="uk-UA"/>
              </w:rPr>
            </w:pPr>
            <w:r w:rsidRPr="00F76EC8">
              <w:rPr>
                <w:rFonts w:eastAsiaTheme="minorEastAsia"/>
                <w:bCs/>
                <w:spacing w:val="-4"/>
                <w:sz w:val="27"/>
                <w:szCs w:val="27"/>
                <w:lang w:val="uk-UA" w:eastAsia="uk-UA"/>
              </w:rPr>
              <w:t>Управління, від</w:t>
            </w:r>
            <w:r w:rsidR="009B452D" w:rsidRPr="00F76EC8">
              <w:rPr>
                <w:rFonts w:eastAsiaTheme="minorEastAsia"/>
                <w:bCs/>
                <w:spacing w:val="-4"/>
                <w:sz w:val="27"/>
                <w:szCs w:val="27"/>
                <w:lang w:val="uk-UA" w:eastAsia="uk-UA"/>
              </w:rPr>
              <w:t>-</w:t>
            </w:r>
            <w:r w:rsidRPr="00F76EC8">
              <w:rPr>
                <w:rFonts w:eastAsiaTheme="minorEastAsia"/>
                <w:bCs/>
                <w:spacing w:val="-4"/>
                <w:sz w:val="27"/>
                <w:szCs w:val="27"/>
                <w:lang w:val="uk-UA" w:eastAsia="uk-UA"/>
              </w:rPr>
              <w:t>діли, інші вико</w:t>
            </w:r>
            <w:r w:rsidR="009B452D" w:rsidRPr="00F76EC8">
              <w:rPr>
                <w:rFonts w:eastAsiaTheme="minorEastAsia"/>
                <w:bCs/>
                <w:spacing w:val="-4"/>
                <w:sz w:val="27"/>
                <w:szCs w:val="27"/>
                <w:lang w:val="uk-UA" w:eastAsia="uk-UA"/>
              </w:rPr>
              <w:t>-</w:t>
            </w:r>
            <w:r w:rsidRPr="00F76EC8">
              <w:rPr>
                <w:rFonts w:eastAsiaTheme="minorEastAsia"/>
                <w:bCs/>
                <w:spacing w:val="-4"/>
                <w:sz w:val="27"/>
                <w:szCs w:val="27"/>
                <w:lang w:val="uk-UA" w:eastAsia="uk-UA"/>
              </w:rPr>
              <w:t>навчі органи місь</w:t>
            </w:r>
            <w:r w:rsidR="009B452D" w:rsidRPr="00F76EC8">
              <w:rPr>
                <w:rFonts w:eastAsiaTheme="minorEastAsia"/>
                <w:bCs/>
                <w:spacing w:val="-4"/>
                <w:sz w:val="27"/>
                <w:szCs w:val="27"/>
                <w:lang w:val="uk-UA" w:eastAsia="uk-UA"/>
              </w:rPr>
              <w:t>-</w:t>
            </w:r>
            <w:r w:rsidRPr="00F76EC8">
              <w:rPr>
                <w:rFonts w:eastAsiaTheme="minorEastAsia"/>
                <w:bCs/>
                <w:spacing w:val="-4"/>
                <w:sz w:val="27"/>
                <w:szCs w:val="27"/>
                <w:lang w:val="uk-UA" w:eastAsia="uk-UA"/>
              </w:rPr>
              <w:t>кої ради, викон</w:t>
            </w:r>
            <w:r w:rsidR="009B452D" w:rsidRPr="00F76EC8">
              <w:rPr>
                <w:rFonts w:eastAsiaTheme="minorEastAsia"/>
                <w:bCs/>
                <w:spacing w:val="-4"/>
                <w:sz w:val="27"/>
                <w:szCs w:val="27"/>
                <w:lang w:val="uk-UA" w:eastAsia="uk-UA"/>
              </w:rPr>
              <w:t>-</w:t>
            </w:r>
            <w:r w:rsidRPr="00F76EC8">
              <w:rPr>
                <w:rFonts w:eastAsiaTheme="minorEastAsia"/>
                <w:bCs/>
                <w:spacing w:val="-4"/>
                <w:sz w:val="27"/>
                <w:szCs w:val="27"/>
                <w:lang w:val="uk-UA" w:eastAsia="uk-UA"/>
              </w:rPr>
              <w:t>коми районних у місті рад</w:t>
            </w:r>
          </w:p>
        </w:tc>
        <w:tc>
          <w:tcPr>
            <w:tcW w:w="724"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Лютий 2020 р.</w:t>
            </w:r>
          </w:p>
        </w:tc>
      </w:tr>
      <w:tr w:rsidR="00200556" w:rsidRPr="00F76EC8" w:rsidTr="006A765B">
        <w:trPr>
          <w:trHeight w:val="2504"/>
        </w:trPr>
        <w:tc>
          <w:tcPr>
            <w:tcW w:w="321" w:type="pct"/>
            <w:shd w:val="clear" w:color="auto" w:fill="auto"/>
          </w:tcPr>
          <w:p w:rsidR="00200556" w:rsidRPr="00F76EC8" w:rsidRDefault="00200556" w:rsidP="009B452D">
            <w:pPr>
              <w:ind w:left="-52" w:right="-1"/>
              <w:contextualSpacing/>
              <w:jc w:val="center"/>
              <w:rPr>
                <w:caps/>
                <w:sz w:val="27"/>
                <w:szCs w:val="27"/>
                <w:lang w:val="uk-UA"/>
              </w:rPr>
            </w:pPr>
            <w:r w:rsidRPr="00F76EC8">
              <w:rPr>
                <w:caps/>
                <w:sz w:val="27"/>
                <w:szCs w:val="27"/>
                <w:lang w:val="uk-UA"/>
              </w:rPr>
              <w:t>2</w:t>
            </w:r>
          </w:p>
        </w:tc>
        <w:tc>
          <w:tcPr>
            <w:tcW w:w="1517" w:type="pct"/>
            <w:gridSpan w:val="2"/>
            <w:shd w:val="clear" w:color="auto" w:fill="auto"/>
          </w:tcPr>
          <w:p w:rsidR="00200556" w:rsidRPr="00F76EC8" w:rsidRDefault="00200556" w:rsidP="009B452D">
            <w:pPr>
              <w:ind w:right="-1"/>
              <w:jc w:val="both"/>
              <w:rPr>
                <w:rFonts w:eastAsiaTheme="minorEastAsia"/>
                <w:sz w:val="27"/>
                <w:szCs w:val="27"/>
                <w:lang w:val="uk-UA" w:eastAsia="uk-UA"/>
              </w:rPr>
            </w:pPr>
            <w:r w:rsidRPr="00F76EC8">
              <w:rPr>
                <w:rFonts w:eastAsiaTheme="minorEastAsia"/>
                <w:sz w:val="27"/>
                <w:szCs w:val="27"/>
                <w:lang w:val="uk-UA" w:eastAsia="uk-UA"/>
              </w:rPr>
              <w:t>Підготовка проєкту рі-шення виконкому Кри-ворізької міської ради "Про затвердження за</w:t>
            </w:r>
            <w:r w:rsidR="009B452D" w:rsidRPr="00F76EC8">
              <w:rPr>
                <w:rFonts w:eastAsiaTheme="minorEastAsia"/>
                <w:sz w:val="27"/>
                <w:szCs w:val="27"/>
                <w:lang w:val="uk-UA" w:eastAsia="uk-UA"/>
              </w:rPr>
              <w:t>-</w:t>
            </w:r>
            <w:r w:rsidRPr="00F76EC8">
              <w:rPr>
                <w:rFonts w:eastAsiaTheme="minorEastAsia"/>
                <w:sz w:val="27"/>
                <w:szCs w:val="27"/>
                <w:lang w:val="uk-UA" w:eastAsia="uk-UA"/>
              </w:rPr>
              <w:t>ходів з реалізації</w:t>
            </w:r>
            <w:r w:rsidR="009B452D" w:rsidRPr="00F76EC8">
              <w:rPr>
                <w:rFonts w:eastAsiaTheme="minorEastAsia"/>
                <w:sz w:val="27"/>
                <w:szCs w:val="27"/>
                <w:lang w:val="uk-UA" w:eastAsia="uk-UA"/>
              </w:rPr>
              <w:t xml:space="preserve"> </w:t>
            </w:r>
            <w:r w:rsidRPr="00F76EC8">
              <w:rPr>
                <w:rFonts w:eastAsiaTheme="minorEastAsia"/>
                <w:sz w:val="27"/>
                <w:szCs w:val="27"/>
                <w:lang w:val="uk-UA" w:eastAsia="uk-UA"/>
              </w:rPr>
              <w:t>Мар</w:t>
            </w:r>
            <w:r w:rsidR="009B452D" w:rsidRPr="00F76EC8">
              <w:rPr>
                <w:rFonts w:eastAsiaTheme="minorEastAsia"/>
                <w:sz w:val="27"/>
                <w:szCs w:val="27"/>
                <w:lang w:val="uk-UA" w:eastAsia="uk-UA"/>
              </w:rPr>
              <w:t>-</w:t>
            </w:r>
            <w:r w:rsidRPr="00F76EC8">
              <w:rPr>
                <w:rFonts w:eastAsiaTheme="minorEastAsia"/>
                <w:sz w:val="27"/>
                <w:szCs w:val="27"/>
                <w:lang w:val="uk-UA" w:eastAsia="uk-UA"/>
              </w:rPr>
              <w:t>кетингової стратегії міс</w:t>
            </w:r>
            <w:r w:rsidR="009B452D" w:rsidRPr="00F76EC8">
              <w:rPr>
                <w:rFonts w:eastAsiaTheme="minorEastAsia"/>
                <w:sz w:val="27"/>
                <w:szCs w:val="27"/>
                <w:lang w:val="uk-UA" w:eastAsia="uk-UA"/>
              </w:rPr>
              <w:t>-</w:t>
            </w:r>
            <w:r w:rsidRPr="00F76EC8">
              <w:rPr>
                <w:rFonts w:eastAsiaTheme="minorEastAsia"/>
                <w:sz w:val="27"/>
                <w:szCs w:val="27"/>
                <w:lang w:val="uk-UA" w:eastAsia="uk-UA"/>
              </w:rPr>
              <w:t>та Кривого Рогу в 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2023 роках"</w:t>
            </w:r>
          </w:p>
        </w:tc>
        <w:tc>
          <w:tcPr>
            <w:tcW w:w="1307" w:type="pct"/>
            <w:shd w:val="clear" w:color="auto" w:fill="auto"/>
          </w:tcPr>
          <w:p w:rsidR="00200556" w:rsidRPr="00F76EC8" w:rsidRDefault="00200556" w:rsidP="009B452D">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Управління економі</w:t>
            </w:r>
            <w:r w:rsidR="009B452D" w:rsidRPr="00F76EC8">
              <w:rPr>
                <w:rFonts w:eastAsiaTheme="minorEastAsia"/>
                <w:spacing w:val="-6"/>
                <w:sz w:val="27"/>
                <w:szCs w:val="27"/>
                <w:lang w:val="uk-UA" w:eastAsia="uk-UA"/>
              </w:rPr>
              <w:t>-</w:t>
            </w:r>
            <w:r w:rsidRPr="00F76EC8">
              <w:rPr>
                <w:rFonts w:eastAsiaTheme="minorEastAsia"/>
                <w:spacing w:val="-6"/>
                <w:sz w:val="27"/>
                <w:szCs w:val="27"/>
                <w:lang w:val="uk-UA" w:eastAsia="uk-UA"/>
              </w:rPr>
              <w:t>ки виконкому Криво</w:t>
            </w:r>
            <w:r w:rsidR="009B452D" w:rsidRPr="00F76EC8">
              <w:rPr>
                <w:rFonts w:eastAsiaTheme="minorEastAsia"/>
                <w:spacing w:val="-6"/>
                <w:sz w:val="27"/>
                <w:szCs w:val="27"/>
                <w:lang w:val="uk-UA" w:eastAsia="uk-UA"/>
              </w:rPr>
              <w:t>-</w:t>
            </w:r>
            <w:r w:rsidRPr="00F76EC8">
              <w:rPr>
                <w:rFonts w:eastAsiaTheme="minorEastAsia"/>
                <w:spacing w:val="-6"/>
                <w:sz w:val="27"/>
                <w:szCs w:val="27"/>
                <w:lang w:val="uk-UA" w:eastAsia="uk-UA"/>
              </w:rPr>
              <w:t xml:space="preserve">різької міської ради, Інститут розвитку </w:t>
            </w:r>
            <w:r w:rsidRPr="00F76EC8">
              <w:rPr>
                <w:rFonts w:eastAsiaTheme="minorEastAsia"/>
                <w:sz w:val="27"/>
                <w:szCs w:val="27"/>
                <w:lang w:val="uk-UA" w:eastAsia="uk-UA"/>
              </w:rPr>
              <w:t>міста</w:t>
            </w:r>
          </w:p>
        </w:tc>
        <w:tc>
          <w:tcPr>
            <w:tcW w:w="1131" w:type="pct"/>
            <w:gridSpan w:val="2"/>
            <w:shd w:val="clear" w:color="auto" w:fill="auto"/>
          </w:tcPr>
          <w:p w:rsidR="00200556" w:rsidRPr="00F76EC8" w:rsidRDefault="00200556" w:rsidP="009B452D">
            <w:pPr>
              <w:ind w:right="-1"/>
              <w:jc w:val="both"/>
              <w:rPr>
                <w:rFonts w:eastAsiaTheme="minorEastAsia"/>
                <w:sz w:val="27"/>
                <w:szCs w:val="27"/>
                <w:lang w:val="uk-UA" w:eastAsia="uk-UA"/>
              </w:rPr>
            </w:pPr>
            <w:r w:rsidRPr="00F76EC8">
              <w:rPr>
                <w:rFonts w:eastAsiaTheme="minorEastAsia"/>
                <w:bCs/>
                <w:sz w:val="27"/>
                <w:szCs w:val="27"/>
                <w:lang w:val="uk-UA" w:eastAsia="uk-UA"/>
              </w:rPr>
              <w:t>Управління, від</w:t>
            </w:r>
            <w:r w:rsidR="009B452D" w:rsidRPr="00F76EC8">
              <w:rPr>
                <w:rFonts w:eastAsiaTheme="minorEastAsia"/>
                <w:bCs/>
                <w:sz w:val="27"/>
                <w:szCs w:val="27"/>
                <w:lang w:val="uk-UA" w:eastAsia="uk-UA"/>
              </w:rPr>
              <w:t>-</w:t>
            </w:r>
            <w:r w:rsidRPr="00F76EC8">
              <w:rPr>
                <w:rFonts w:eastAsiaTheme="minorEastAsia"/>
                <w:bCs/>
                <w:sz w:val="27"/>
                <w:szCs w:val="27"/>
                <w:lang w:val="uk-UA" w:eastAsia="uk-UA"/>
              </w:rPr>
              <w:t>діли, інші вико</w:t>
            </w:r>
            <w:r w:rsidR="009B452D" w:rsidRPr="00F76EC8">
              <w:rPr>
                <w:rFonts w:eastAsiaTheme="minorEastAsia"/>
                <w:bCs/>
                <w:sz w:val="27"/>
                <w:szCs w:val="27"/>
                <w:lang w:val="uk-UA" w:eastAsia="uk-UA"/>
              </w:rPr>
              <w:t>-</w:t>
            </w:r>
            <w:r w:rsidRPr="00F76EC8">
              <w:rPr>
                <w:rFonts w:eastAsiaTheme="minorEastAsia"/>
                <w:bCs/>
                <w:sz w:val="27"/>
                <w:szCs w:val="27"/>
                <w:lang w:val="uk-UA" w:eastAsia="uk-UA"/>
              </w:rPr>
              <w:t>навчі органи місь</w:t>
            </w:r>
            <w:r w:rsidR="009B452D" w:rsidRPr="00F76EC8">
              <w:rPr>
                <w:rFonts w:eastAsiaTheme="minorEastAsia"/>
                <w:bCs/>
                <w:sz w:val="27"/>
                <w:szCs w:val="27"/>
                <w:lang w:val="uk-UA" w:eastAsia="uk-UA"/>
              </w:rPr>
              <w:t>-</w:t>
            </w:r>
            <w:r w:rsidRPr="00F76EC8">
              <w:rPr>
                <w:rFonts w:eastAsiaTheme="minorEastAsia"/>
                <w:bCs/>
                <w:sz w:val="27"/>
                <w:szCs w:val="27"/>
                <w:lang w:val="uk-UA" w:eastAsia="uk-UA"/>
              </w:rPr>
              <w:t xml:space="preserve">кої ради, </w:t>
            </w:r>
            <w:r w:rsidR="009B452D" w:rsidRPr="00F76EC8">
              <w:rPr>
                <w:rFonts w:eastAsiaTheme="minorEastAsia"/>
                <w:bCs/>
                <w:sz w:val="27"/>
                <w:szCs w:val="27"/>
                <w:lang w:val="uk-UA" w:eastAsia="uk-UA"/>
              </w:rPr>
              <w:t>викон-ко</w:t>
            </w:r>
            <w:r w:rsidRPr="00F76EC8">
              <w:rPr>
                <w:rFonts w:eastAsiaTheme="minorEastAsia"/>
                <w:bCs/>
                <w:sz w:val="27"/>
                <w:szCs w:val="27"/>
                <w:lang w:val="uk-UA" w:eastAsia="uk-UA"/>
              </w:rPr>
              <w:t>ми районних у місті рад</w:t>
            </w:r>
          </w:p>
        </w:tc>
        <w:tc>
          <w:tcPr>
            <w:tcW w:w="724" w:type="pct"/>
            <w:shd w:val="clear" w:color="auto" w:fill="auto"/>
          </w:tcPr>
          <w:p w:rsidR="00200556" w:rsidRPr="00F76EC8" w:rsidRDefault="00200556"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Лютий</w:t>
            </w:r>
            <w:r w:rsidR="009B452D" w:rsidRPr="00F76EC8">
              <w:rPr>
                <w:rFonts w:eastAsiaTheme="minorEastAsia"/>
                <w:bCs/>
                <w:sz w:val="27"/>
                <w:szCs w:val="27"/>
                <w:lang w:val="uk-UA" w:eastAsia="uk-UA"/>
              </w:rPr>
              <w:t xml:space="preserve"> ‒</w:t>
            </w:r>
            <w:r w:rsidRPr="00F76EC8">
              <w:rPr>
                <w:rFonts w:eastAsiaTheme="minorEastAsia"/>
                <w:bCs/>
                <w:sz w:val="27"/>
                <w:szCs w:val="27"/>
                <w:lang w:val="uk-UA" w:eastAsia="uk-UA"/>
              </w:rPr>
              <w:t xml:space="preserve"> березень 2020 р.</w:t>
            </w:r>
          </w:p>
        </w:tc>
      </w:tr>
      <w:tr w:rsidR="00200556" w:rsidRPr="00F76EC8" w:rsidTr="006A765B">
        <w:trPr>
          <w:trHeight w:val="2504"/>
        </w:trPr>
        <w:tc>
          <w:tcPr>
            <w:tcW w:w="321" w:type="pct"/>
            <w:shd w:val="clear" w:color="auto" w:fill="auto"/>
          </w:tcPr>
          <w:p w:rsidR="00200556" w:rsidRPr="00F76EC8" w:rsidRDefault="00200556" w:rsidP="009B452D">
            <w:pPr>
              <w:ind w:left="-52" w:right="-1"/>
              <w:contextualSpacing/>
              <w:jc w:val="center"/>
              <w:rPr>
                <w:caps/>
                <w:sz w:val="27"/>
                <w:szCs w:val="27"/>
                <w:lang w:val="uk-UA"/>
              </w:rPr>
            </w:pPr>
            <w:r w:rsidRPr="00F76EC8">
              <w:rPr>
                <w:caps/>
                <w:sz w:val="27"/>
                <w:szCs w:val="27"/>
                <w:lang w:val="uk-UA"/>
              </w:rPr>
              <w:t>3</w:t>
            </w:r>
          </w:p>
        </w:tc>
        <w:tc>
          <w:tcPr>
            <w:tcW w:w="1517" w:type="pct"/>
            <w:gridSpan w:val="2"/>
            <w:shd w:val="clear" w:color="auto" w:fill="auto"/>
          </w:tcPr>
          <w:p w:rsidR="00200556" w:rsidRPr="00F76EC8" w:rsidRDefault="00200556" w:rsidP="003E1220">
            <w:pPr>
              <w:ind w:right="-1"/>
              <w:jc w:val="both"/>
              <w:rPr>
                <w:rFonts w:eastAsiaTheme="minorEastAsia"/>
                <w:spacing w:val="-4"/>
                <w:sz w:val="27"/>
                <w:szCs w:val="27"/>
                <w:lang w:val="uk-UA" w:eastAsia="uk-UA"/>
              </w:rPr>
            </w:pPr>
            <w:r w:rsidRPr="00F76EC8">
              <w:rPr>
                <w:rFonts w:eastAsiaTheme="minorEastAsia"/>
                <w:bCs/>
                <w:spacing w:val="-4"/>
                <w:sz w:val="27"/>
                <w:szCs w:val="27"/>
                <w:lang w:val="uk-UA" w:eastAsia="uk-UA"/>
              </w:rPr>
              <w:t>Реалізація Маркетинго-вої стратегії міста Кри-вого Рогу</w:t>
            </w:r>
          </w:p>
        </w:tc>
        <w:tc>
          <w:tcPr>
            <w:tcW w:w="1307" w:type="pct"/>
            <w:shd w:val="clear" w:color="auto" w:fill="auto"/>
          </w:tcPr>
          <w:p w:rsidR="00200556" w:rsidRPr="00F76EC8" w:rsidRDefault="00200556" w:rsidP="009B452D">
            <w:pPr>
              <w:ind w:right="-1"/>
              <w:jc w:val="both"/>
              <w:rPr>
                <w:rFonts w:eastAsiaTheme="minorEastAsia"/>
                <w:spacing w:val="-6"/>
                <w:sz w:val="27"/>
                <w:szCs w:val="27"/>
                <w:lang w:val="uk-UA" w:eastAsia="uk-UA"/>
              </w:rPr>
            </w:pPr>
            <w:r w:rsidRPr="00F76EC8">
              <w:rPr>
                <w:rFonts w:eastAsiaTheme="minorEastAsia"/>
                <w:sz w:val="27"/>
                <w:szCs w:val="27"/>
                <w:lang w:val="uk-UA" w:eastAsia="uk-UA"/>
              </w:rPr>
              <w:t>Управління економі</w:t>
            </w:r>
            <w:r w:rsidR="009B452D" w:rsidRPr="00F76EC8">
              <w:rPr>
                <w:rFonts w:eastAsiaTheme="minorEastAsia"/>
                <w:sz w:val="27"/>
                <w:szCs w:val="27"/>
                <w:lang w:val="uk-UA" w:eastAsia="uk-UA"/>
              </w:rPr>
              <w:t>-</w:t>
            </w:r>
            <w:r w:rsidRPr="00F76EC8">
              <w:rPr>
                <w:rFonts w:eastAsiaTheme="minorEastAsia"/>
                <w:sz w:val="27"/>
                <w:szCs w:val="27"/>
                <w:lang w:val="uk-UA" w:eastAsia="uk-UA"/>
              </w:rPr>
              <w:t>ки виконкому Кри</w:t>
            </w:r>
            <w:r w:rsidR="009B452D" w:rsidRPr="00F76EC8">
              <w:rPr>
                <w:rFonts w:eastAsiaTheme="minorEastAsia"/>
                <w:sz w:val="27"/>
                <w:szCs w:val="27"/>
                <w:lang w:val="uk-UA" w:eastAsia="uk-UA"/>
              </w:rPr>
              <w:t>-</w:t>
            </w:r>
            <w:r w:rsidRPr="00F76EC8">
              <w:rPr>
                <w:rFonts w:eastAsiaTheme="minorEastAsia"/>
                <w:sz w:val="27"/>
                <w:szCs w:val="27"/>
                <w:lang w:val="uk-UA" w:eastAsia="uk-UA"/>
              </w:rPr>
              <w:t>ворізької міської ра</w:t>
            </w:r>
            <w:r w:rsidR="009B452D" w:rsidRPr="00F76EC8">
              <w:rPr>
                <w:rFonts w:eastAsiaTheme="minorEastAsia"/>
                <w:sz w:val="27"/>
                <w:szCs w:val="27"/>
                <w:lang w:val="uk-UA" w:eastAsia="uk-UA"/>
              </w:rPr>
              <w:t>-</w:t>
            </w:r>
            <w:r w:rsidRPr="00F76EC8">
              <w:rPr>
                <w:rFonts w:eastAsiaTheme="minorEastAsia"/>
                <w:sz w:val="27"/>
                <w:szCs w:val="27"/>
                <w:lang w:val="uk-UA" w:eastAsia="uk-UA"/>
              </w:rPr>
              <w:t>ди, Інститут розвит</w:t>
            </w:r>
            <w:r w:rsidR="009B452D" w:rsidRPr="00F76EC8">
              <w:rPr>
                <w:rFonts w:eastAsiaTheme="minorEastAsia"/>
                <w:sz w:val="27"/>
                <w:szCs w:val="27"/>
                <w:lang w:val="uk-UA" w:eastAsia="uk-UA"/>
              </w:rPr>
              <w:t>-</w:t>
            </w:r>
            <w:r w:rsidRPr="00F76EC8">
              <w:rPr>
                <w:rFonts w:eastAsiaTheme="minorEastAsia"/>
                <w:sz w:val="27"/>
                <w:szCs w:val="27"/>
                <w:lang w:val="uk-UA" w:eastAsia="uk-UA"/>
              </w:rPr>
              <w:t>ку міста</w:t>
            </w:r>
          </w:p>
        </w:tc>
        <w:tc>
          <w:tcPr>
            <w:tcW w:w="1131" w:type="pct"/>
            <w:gridSpan w:val="2"/>
            <w:shd w:val="clear" w:color="auto" w:fill="auto"/>
          </w:tcPr>
          <w:p w:rsidR="00200556" w:rsidRPr="00F76EC8" w:rsidRDefault="009B452D" w:rsidP="009B452D">
            <w:pPr>
              <w:ind w:right="-1"/>
              <w:jc w:val="both"/>
              <w:rPr>
                <w:rFonts w:eastAsiaTheme="minorEastAsia"/>
                <w:bCs/>
                <w:sz w:val="27"/>
                <w:szCs w:val="27"/>
                <w:lang w:val="uk-UA" w:eastAsia="uk-UA"/>
              </w:rPr>
            </w:pPr>
            <w:r w:rsidRPr="00F76EC8">
              <w:rPr>
                <w:rFonts w:eastAsiaTheme="minorEastAsia"/>
                <w:sz w:val="27"/>
                <w:szCs w:val="27"/>
                <w:lang w:val="uk-UA" w:eastAsia="uk-UA"/>
              </w:rPr>
              <w:t>Управління, від-ді</w:t>
            </w:r>
            <w:r w:rsidR="00200556" w:rsidRPr="00F76EC8">
              <w:rPr>
                <w:rFonts w:eastAsiaTheme="minorEastAsia"/>
                <w:sz w:val="27"/>
                <w:szCs w:val="27"/>
                <w:lang w:val="uk-UA" w:eastAsia="uk-UA"/>
              </w:rPr>
              <w:t>ли, інші вико</w:t>
            </w:r>
            <w:r w:rsidRPr="00F76EC8">
              <w:rPr>
                <w:rFonts w:eastAsiaTheme="minorEastAsia"/>
                <w:sz w:val="27"/>
                <w:szCs w:val="27"/>
                <w:lang w:val="uk-UA" w:eastAsia="uk-UA"/>
              </w:rPr>
              <w:t>-</w:t>
            </w:r>
            <w:r w:rsidR="00200556" w:rsidRPr="00F76EC8">
              <w:rPr>
                <w:rFonts w:eastAsiaTheme="minorEastAsia"/>
                <w:sz w:val="27"/>
                <w:szCs w:val="27"/>
                <w:lang w:val="uk-UA" w:eastAsia="uk-UA"/>
              </w:rPr>
              <w:t>навчі органи місь</w:t>
            </w:r>
            <w:r w:rsidRPr="00F76EC8">
              <w:rPr>
                <w:rFonts w:eastAsiaTheme="minorEastAsia"/>
                <w:sz w:val="27"/>
                <w:szCs w:val="27"/>
                <w:lang w:val="uk-UA" w:eastAsia="uk-UA"/>
              </w:rPr>
              <w:t>-</w:t>
            </w:r>
            <w:r w:rsidR="00200556" w:rsidRPr="00F76EC8">
              <w:rPr>
                <w:rFonts w:eastAsiaTheme="minorEastAsia"/>
                <w:sz w:val="27"/>
                <w:szCs w:val="27"/>
                <w:lang w:val="uk-UA" w:eastAsia="uk-UA"/>
              </w:rPr>
              <w:t>кої ради; суб'єкти господарювання, громадські орга-нізації, об'єднан</w:t>
            </w:r>
            <w:r w:rsidRPr="00F76EC8">
              <w:rPr>
                <w:rFonts w:eastAsiaTheme="minorEastAsia"/>
                <w:sz w:val="27"/>
                <w:szCs w:val="27"/>
                <w:lang w:val="uk-UA" w:eastAsia="uk-UA"/>
              </w:rPr>
              <w:t>-</w:t>
            </w:r>
            <w:r w:rsidR="00200556" w:rsidRPr="00F76EC8">
              <w:rPr>
                <w:rFonts w:eastAsiaTheme="minorEastAsia"/>
                <w:sz w:val="27"/>
                <w:szCs w:val="27"/>
                <w:lang w:val="uk-UA" w:eastAsia="uk-UA"/>
              </w:rPr>
              <w:t>ня (за згодою)</w:t>
            </w:r>
          </w:p>
        </w:tc>
        <w:tc>
          <w:tcPr>
            <w:tcW w:w="724" w:type="pct"/>
            <w:shd w:val="clear" w:color="auto" w:fill="auto"/>
          </w:tcPr>
          <w:p w:rsidR="00200556" w:rsidRPr="00F76EC8" w:rsidRDefault="00200556"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p>
          <w:p w:rsidR="00200556" w:rsidRPr="00F76EC8" w:rsidRDefault="00200556"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6A765B" w:rsidRPr="00F76EC8" w:rsidTr="006A765B">
        <w:trPr>
          <w:trHeight w:val="244"/>
        </w:trPr>
        <w:tc>
          <w:tcPr>
            <w:tcW w:w="321" w:type="pct"/>
            <w:shd w:val="clear" w:color="auto" w:fill="auto"/>
          </w:tcPr>
          <w:p w:rsidR="006A765B" w:rsidRPr="00F76EC8" w:rsidRDefault="006A765B" w:rsidP="001228C3">
            <w:pPr>
              <w:ind w:left="-52" w:right="-1"/>
              <w:contextualSpacing/>
              <w:jc w:val="center"/>
              <w:rPr>
                <w:caps/>
                <w:sz w:val="27"/>
                <w:szCs w:val="27"/>
                <w:lang w:val="uk-UA"/>
              </w:rPr>
            </w:pPr>
            <w:r w:rsidRPr="00F76EC8">
              <w:rPr>
                <w:caps/>
                <w:sz w:val="27"/>
                <w:szCs w:val="27"/>
                <w:lang w:val="uk-UA"/>
              </w:rPr>
              <w:t>3.1</w:t>
            </w:r>
          </w:p>
        </w:tc>
        <w:tc>
          <w:tcPr>
            <w:tcW w:w="1517" w:type="pct"/>
            <w:gridSpan w:val="2"/>
            <w:shd w:val="clear" w:color="auto" w:fill="auto"/>
          </w:tcPr>
          <w:p w:rsidR="006A765B" w:rsidRPr="00F76EC8" w:rsidRDefault="006A765B" w:rsidP="00EB4F57">
            <w:pPr>
              <w:suppressAutoHyphens/>
              <w:jc w:val="both"/>
              <w:rPr>
                <w:rFonts w:eastAsiaTheme="minorEastAsia"/>
                <w:spacing w:val="-4"/>
                <w:sz w:val="27"/>
                <w:szCs w:val="27"/>
                <w:lang w:val="uk-UA" w:eastAsia="ar-SA"/>
              </w:rPr>
            </w:pPr>
            <w:r w:rsidRPr="00F76EC8">
              <w:rPr>
                <w:rFonts w:eastAsiaTheme="minorEastAsia"/>
                <w:spacing w:val="-4"/>
                <w:sz w:val="27"/>
                <w:szCs w:val="27"/>
                <w:lang w:val="uk-UA" w:eastAsia="uk-UA"/>
              </w:rPr>
              <w:t xml:space="preserve">Проведення маркетинго-вого дослідження "Рівень ідентифікації бренду </w:t>
            </w:r>
          </w:p>
        </w:tc>
        <w:tc>
          <w:tcPr>
            <w:tcW w:w="1307" w:type="pct"/>
            <w:shd w:val="clear" w:color="auto" w:fill="auto"/>
          </w:tcPr>
          <w:p w:rsidR="006A765B" w:rsidRPr="00F76EC8" w:rsidRDefault="006A765B" w:rsidP="001228C3">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6A765B" w:rsidRPr="00F76EC8" w:rsidRDefault="006A765B" w:rsidP="00EB4F57">
            <w:pPr>
              <w:ind w:right="-1"/>
              <w:jc w:val="both"/>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виконком-му Криворізької </w:t>
            </w:r>
          </w:p>
        </w:tc>
        <w:tc>
          <w:tcPr>
            <w:tcW w:w="724" w:type="pct"/>
            <w:shd w:val="clear" w:color="auto" w:fill="auto"/>
          </w:tcPr>
          <w:p w:rsidR="006A765B" w:rsidRPr="00F76EC8" w:rsidRDefault="006A765B" w:rsidP="001228C3">
            <w:pPr>
              <w:ind w:right="-1"/>
              <w:jc w:val="center"/>
              <w:rPr>
                <w:rFonts w:eastAsiaTheme="minorEastAsia"/>
                <w:sz w:val="27"/>
                <w:szCs w:val="27"/>
                <w:lang w:val="uk-UA" w:eastAsia="uk-UA"/>
              </w:rPr>
            </w:pPr>
            <w:r w:rsidRPr="00F76EC8">
              <w:rPr>
                <w:rFonts w:eastAsiaTheme="minorEastAsia"/>
                <w:bCs/>
                <w:sz w:val="27"/>
                <w:szCs w:val="27"/>
                <w:lang w:val="uk-UA" w:eastAsia="uk-UA"/>
              </w:rPr>
              <w:t>ІІ квартал</w:t>
            </w:r>
          </w:p>
          <w:p w:rsidR="006A765B" w:rsidRPr="00F76EC8" w:rsidRDefault="006A765B" w:rsidP="001228C3">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6A765B" w:rsidRPr="00F76EC8" w:rsidRDefault="006A765B" w:rsidP="001228C3">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6A765B" w:rsidRPr="00F76EC8" w:rsidTr="006A765B">
        <w:trPr>
          <w:trHeight w:val="244"/>
        </w:trPr>
        <w:tc>
          <w:tcPr>
            <w:tcW w:w="321" w:type="pct"/>
            <w:shd w:val="clear" w:color="auto" w:fill="auto"/>
          </w:tcPr>
          <w:p w:rsidR="006A765B" w:rsidRPr="00F76EC8" w:rsidRDefault="006A765B" w:rsidP="001228C3">
            <w:pPr>
              <w:ind w:right="-1"/>
              <w:jc w:val="center"/>
              <w:rPr>
                <w:i/>
                <w:caps/>
                <w:sz w:val="27"/>
                <w:szCs w:val="27"/>
                <w:lang w:val="uk-UA"/>
              </w:rPr>
            </w:pPr>
            <w:r w:rsidRPr="00F76EC8">
              <w:rPr>
                <w:i/>
                <w:caps/>
                <w:sz w:val="27"/>
                <w:szCs w:val="27"/>
                <w:lang w:val="uk-UA"/>
              </w:rPr>
              <w:lastRenderedPageBreak/>
              <w:t>1</w:t>
            </w:r>
          </w:p>
        </w:tc>
        <w:tc>
          <w:tcPr>
            <w:tcW w:w="1517" w:type="pct"/>
            <w:gridSpan w:val="2"/>
            <w:shd w:val="clear" w:color="auto" w:fill="auto"/>
          </w:tcPr>
          <w:p w:rsidR="006A765B" w:rsidRPr="00F76EC8" w:rsidRDefault="006A765B" w:rsidP="001228C3">
            <w:pPr>
              <w:ind w:right="-1"/>
              <w:jc w:val="center"/>
              <w:rPr>
                <w:i/>
                <w:sz w:val="27"/>
                <w:szCs w:val="27"/>
                <w:lang w:val="uk-UA" w:eastAsia="sk-SK"/>
              </w:rPr>
            </w:pPr>
            <w:r w:rsidRPr="00F76EC8">
              <w:rPr>
                <w:i/>
                <w:sz w:val="27"/>
                <w:szCs w:val="27"/>
                <w:lang w:val="uk-UA" w:eastAsia="sk-SK"/>
              </w:rPr>
              <w:t>2</w:t>
            </w:r>
          </w:p>
        </w:tc>
        <w:tc>
          <w:tcPr>
            <w:tcW w:w="1307" w:type="pct"/>
            <w:shd w:val="clear" w:color="auto" w:fill="auto"/>
          </w:tcPr>
          <w:p w:rsidR="006A765B" w:rsidRPr="00F76EC8" w:rsidRDefault="006A765B" w:rsidP="001228C3">
            <w:pPr>
              <w:ind w:right="-1"/>
              <w:jc w:val="center"/>
              <w:rPr>
                <w:i/>
                <w:sz w:val="27"/>
                <w:szCs w:val="27"/>
                <w:lang w:val="uk-UA" w:eastAsia="sk-SK"/>
              </w:rPr>
            </w:pPr>
            <w:r w:rsidRPr="00F76EC8">
              <w:rPr>
                <w:i/>
                <w:sz w:val="27"/>
                <w:szCs w:val="27"/>
                <w:lang w:val="uk-UA" w:eastAsia="sk-SK"/>
              </w:rPr>
              <w:t>3</w:t>
            </w:r>
          </w:p>
        </w:tc>
        <w:tc>
          <w:tcPr>
            <w:tcW w:w="1131" w:type="pct"/>
            <w:gridSpan w:val="2"/>
            <w:shd w:val="clear" w:color="auto" w:fill="auto"/>
          </w:tcPr>
          <w:p w:rsidR="006A765B" w:rsidRPr="00F76EC8" w:rsidRDefault="006A765B" w:rsidP="001228C3">
            <w:pPr>
              <w:ind w:right="-1"/>
              <w:jc w:val="center"/>
              <w:rPr>
                <w:i/>
                <w:sz w:val="27"/>
                <w:szCs w:val="27"/>
                <w:lang w:val="uk-UA" w:eastAsia="sk-SK"/>
              </w:rPr>
            </w:pPr>
            <w:r w:rsidRPr="00F76EC8">
              <w:rPr>
                <w:i/>
                <w:sz w:val="27"/>
                <w:szCs w:val="27"/>
                <w:lang w:val="uk-UA" w:eastAsia="sk-SK"/>
              </w:rPr>
              <w:t>4</w:t>
            </w:r>
          </w:p>
        </w:tc>
        <w:tc>
          <w:tcPr>
            <w:tcW w:w="724" w:type="pct"/>
            <w:shd w:val="clear" w:color="auto" w:fill="auto"/>
          </w:tcPr>
          <w:p w:rsidR="006A765B" w:rsidRPr="00F76EC8" w:rsidRDefault="006A765B" w:rsidP="001228C3">
            <w:pPr>
              <w:ind w:right="-1"/>
              <w:jc w:val="center"/>
              <w:rPr>
                <w:i/>
                <w:sz w:val="27"/>
                <w:szCs w:val="27"/>
                <w:lang w:val="uk-UA" w:eastAsia="sk-SK"/>
              </w:rPr>
            </w:pPr>
            <w:r w:rsidRPr="00F76EC8">
              <w:rPr>
                <w:i/>
                <w:sz w:val="27"/>
                <w:szCs w:val="27"/>
                <w:lang w:val="uk-UA" w:eastAsia="sk-SK"/>
              </w:rPr>
              <w:t>5</w:t>
            </w:r>
          </w:p>
        </w:tc>
      </w:tr>
      <w:tr w:rsidR="006A765B" w:rsidRPr="00F76EC8" w:rsidTr="00745E7E">
        <w:trPr>
          <w:trHeight w:val="475"/>
        </w:trPr>
        <w:tc>
          <w:tcPr>
            <w:tcW w:w="321" w:type="pct"/>
            <w:shd w:val="clear" w:color="auto" w:fill="auto"/>
          </w:tcPr>
          <w:p w:rsidR="006A765B" w:rsidRPr="00F76EC8" w:rsidRDefault="006A765B" w:rsidP="009B452D">
            <w:pPr>
              <w:ind w:left="-52" w:right="-1"/>
              <w:contextualSpacing/>
              <w:jc w:val="center"/>
              <w:rPr>
                <w:caps/>
                <w:sz w:val="27"/>
                <w:szCs w:val="27"/>
                <w:lang w:val="uk-UA"/>
              </w:rPr>
            </w:pPr>
          </w:p>
        </w:tc>
        <w:tc>
          <w:tcPr>
            <w:tcW w:w="1517" w:type="pct"/>
            <w:gridSpan w:val="2"/>
            <w:shd w:val="clear" w:color="auto" w:fill="auto"/>
          </w:tcPr>
          <w:p w:rsidR="006A765B" w:rsidRPr="00F76EC8" w:rsidRDefault="00EB4F57" w:rsidP="00200556">
            <w:pPr>
              <w:suppressAutoHyphens/>
              <w:jc w:val="both"/>
              <w:rPr>
                <w:rFonts w:eastAsiaTheme="minorEastAsia"/>
                <w:spacing w:val="-4"/>
                <w:sz w:val="27"/>
                <w:szCs w:val="27"/>
                <w:lang w:val="uk-UA" w:eastAsia="ar-SA"/>
              </w:rPr>
            </w:pPr>
            <w:r w:rsidRPr="00F76EC8">
              <w:rPr>
                <w:rFonts w:eastAsiaTheme="minorEastAsia"/>
                <w:spacing w:val="-4"/>
                <w:sz w:val="27"/>
                <w:szCs w:val="27"/>
                <w:lang w:val="uk-UA" w:eastAsia="uk-UA"/>
              </w:rPr>
              <w:t>міста в масовій свідо-</w:t>
            </w:r>
            <w:r w:rsidR="006A765B" w:rsidRPr="00F76EC8">
              <w:rPr>
                <w:rFonts w:eastAsiaTheme="minorEastAsia"/>
                <w:spacing w:val="-4"/>
                <w:sz w:val="27"/>
                <w:szCs w:val="27"/>
                <w:lang w:val="uk-UA" w:eastAsia="uk-UA"/>
              </w:rPr>
              <w:t>мості мешканців"</w:t>
            </w:r>
          </w:p>
        </w:tc>
        <w:tc>
          <w:tcPr>
            <w:tcW w:w="1307" w:type="pct"/>
            <w:shd w:val="clear" w:color="auto" w:fill="auto"/>
          </w:tcPr>
          <w:p w:rsidR="006A765B" w:rsidRPr="00F76EC8" w:rsidRDefault="006A765B" w:rsidP="003E1220">
            <w:pPr>
              <w:ind w:right="-1"/>
              <w:jc w:val="both"/>
              <w:rPr>
                <w:rFonts w:eastAsiaTheme="minorEastAsia"/>
                <w:sz w:val="27"/>
                <w:szCs w:val="27"/>
                <w:lang w:val="uk-UA" w:eastAsia="uk-UA"/>
              </w:rPr>
            </w:pPr>
          </w:p>
        </w:tc>
        <w:tc>
          <w:tcPr>
            <w:tcW w:w="1131" w:type="pct"/>
            <w:gridSpan w:val="2"/>
            <w:shd w:val="clear" w:color="auto" w:fill="auto"/>
          </w:tcPr>
          <w:p w:rsidR="006A765B" w:rsidRPr="00F76EC8" w:rsidRDefault="00EB4F57" w:rsidP="00200556">
            <w:pPr>
              <w:ind w:right="-1"/>
              <w:jc w:val="both"/>
              <w:rPr>
                <w:rFonts w:eastAsiaTheme="minorEastAsia"/>
                <w:sz w:val="27"/>
                <w:szCs w:val="27"/>
                <w:lang w:val="uk-UA" w:eastAsia="uk-UA"/>
              </w:rPr>
            </w:pPr>
            <w:r w:rsidRPr="00F76EC8">
              <w:rPr>
                <w:rFonts w:eastAsiaTheme="minorEastAsia"/>
                <w:sz w:val="27"/>
                <w:szCs w:val="27"/>
                <w:lang w:val="uk-UA" w:eastAsia="uk-UA"/>
              </w:rPr>
              <w:t>міської ради</w:t>
            </w:r>
          </w:p>
        </w:tc>
        <w:tc>
          <w:tcPr>
            <w:tcW w:w="724" w:type="pct"/>
            <w:shd w:val="clear" w:color="auto" w:fill="auto"/>
          </w:tcPr>
          <w:p w:rsidR="006A765B" w:rsidRPr="00F76EC8" w:rsidRDefault="006A765B" w:rsidP="003E1220">
            <w:pPr>
              <w:ind w:right="-1"/>
              <w:jc w:val="center"/>
              <w:rPr>
                <w:rFonts w:eastAsiaTheme="minorEastAsia"/>
                <w:sz w:val="27"/>
                <w:szCs w:val="27"/>
                <w:lang w:val="uk-UA" w:eastAsia="uk-UA"/>
              </w:rPr>
            </w:pPr>
          </w:p>
        </w:tc>
      </w:tr>
      <w:tr w:rsidR="006A765B" w:rsidRPr="00F76EC8" w:rsidTr="00EB4F57">
        <w:trPr>
          <w:trHeight w:val="1845"/>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3.2</w:t>
            </w:r>
          </w:p>
        </w:tc>
        <w:tc>
          <w:tcPr>
            <w:tcW w:w="1517" w:type="pct"/>
            <w:gridSpan w:val="2"/>
            <w:shd w:val="clear" w:color="auto" w:fill="auto"/>
          </w:tcPr>
          <w:p w:rsidR="006A765B" w:rsidRPr="00F76EC8" w:rsidRDefault="006A765B" w:rsidP="00200556">
            <w:pPr>
              <w:suppressAutoHyphens/>
              <w:jc w:val="both"/>
              <w:rPr>
                <w:rFonts w:eastAsiaTheme="minorEastAsia"/>
                <w:spacing w:val="-4"/>
                <w:sz w:val="27"/>
                <w:szCs w:val="27"/>
                <w:lang w:val="uk-UA" w:eastAsia="uk-UA"/>
              </w:rPr>
            </w:pPr>
            <w:r w:rsidRPr="00F76EC8">
              <w:rPr>
                <w:rFonts w:eastAsiaTheme="minorEastAsia"/>
                <w:spacing w:val="-4"/>
                <w:sz w:val="27"/>
                <w:szCs w:val="27"/>
                <w:lang w:val="uk-UA" w:eastAsia="uk-UA"/>
              </w:rPr>
              <w:t>Ознайомлення з націо-нальним і міжнародним досвідом маркетингу те-риторій (участь у фору-мах, конференціях, сим-позіумах тощо)</w:t>
            </w:r>
          </w:p>
        </w:tc>
        <w:tc>
          <w:tcPr>
            <w:tcW w:w="1307" w:type="pct"/>
            <w:shd w:val="clear" w:color="auto" w:fill="auto"/>
          </w:tcPr>
          <w:p w:rsidR="006A765B" w:rsidRPr="00F76EC8" w:rsidRDefault="006A765B" w:rsidP="003E1220">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724" w:type="pct"/>
            <w:shd w:val="clear" w:color="auto" w:fill="auto"/>
          </w:tcPr>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p>
          <w:p w:rsidR="006A765B" w:rsidRPr="00F76EC8" w:rsidRDefault="006A765B" w:rsidP="003E1220">
            <w:pPr>
              <w:ind w:right="-1"/>
              <w:jc w:val="center"/>
              <w:rPr>
                <w:rFonts w:eastAsiaTheme="minorEastAsia"/>
                <w:bCs/>
                <w:sz w:val="27"/>
                <w:szCs w:val="27"/>
                <w:lang w:val="uk-UA" w:eastAsia="uk-UA"/>
              </w:rPr>
            </w:pPr>
            <w:r w:rsidRPr="00F76EC8">
              <w:rPr>
                <w:rFonts w:eastAsiaTheme="minorEastAsia"/>
                <w:sz w:val="27"/>
                <w:szCs w:val="27"/>
                <w:lang w:val="uk-UA" w:eastAsia="uk-UA"/>
              </w:rPr>
              <w:t>2022 рр.</w:t>
            </w:r>
          </w:p>
        </w:tc>
      </w:tr>
      <w:tr w:rsidR="006A765B" w:rsidRPr="00F76EC8" w:rsidTr="003339F1">
        <w:trPr>
          <w:trHeight w:val="3090"/>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3.3</w:t>
            </w:r>
          </w:p>
        </w:tc>
        <w:tc>
          <w:tcPr>
            <w:tcW w:w="1517" w:type="pct"/>
            <w:gridSpan w:val="2"/>
            <w:shd w:val="clear" w:color="auto" w:fill="auto"/>
          </w:tcPr>
          <w:p w:rsidR="006A765B" w:rsidRPr="00F76EC8" w:rsidRDefault="006A765B" w:rsidP="003E1220">
            <w:pPr>
              <w:ind w:right="-1"/>
              <w:jc w:val="both"/>
              <w:rPr>
                <w:rFonts w:eastAsiaTheme="minorEastAsia"/>
                <w:sz w:val="27"/>
                <w:szCs w:val="27"/>
                <w:lang w:val="uk-UA" w:eastAsia="uk-UA"/>
              </w:rPr>
            </w:pPr>
            <w:r w:rsidRPr="00F76EC8">
              <w:rPr>
                <w:rFonts w:eastAsiaTheme="minorEastAsia"/>
                <w:sz w:val="27"/>
                <w:szCs w:val="27"/>
                <w:lang w:val="uk-UA" w:eastAsia="uk-UA"/>
              </w:rPr>
              <w:t xml:space="preserve">Застосування кращих національних і між-народних практик з інтеграції бренду міста </w:t>
            </w:r>
          </w:p>
        </w:tc>
        <w:tc>
          <w:tcPr>
            <w:tcW w:w="1307" w:type="pct"/>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131" w:type="pct"/>
            <w:gridSpan w:val="2"/>
            <w:shd w:val="clear" w:color="auto" w:fill="auto"/>
          </w:tcPr>
          <w:p w:rsidR="006A765B" w:rsidRPr="00F76EC8" w:rsidRDefault="006A765B" w:rsidP="00200556">
            <w:pPr>
              <w:ind w:right="-1"/>
              <w:jc w:val="both"/>
              <w:rPr>
                <w:rFonts w:eastAsiaTheme="minorEastAsia"/>
                <w:bCs/>
                <w:sz w:val="27"/>
                <w:szCs w:val="27"/>
                <w:lang w:val="uk-UA" w:eastAsia="uk-UA"/>
              </w:rPr>
            </w:pPr>
            <w:r w:rsidRPr="00F76EC8">
              <w:rPr>
                <w:rFonts w:eastAsiaTheme="minorEastAsia"/>
                <w:bCs/>
                <w:sz w:val="27"/>
                <w:szCs w:val="27"/>
                <w:lang w:val="uk-UA" w:eastAsia="uk-UA"/>
              </w:rPr>
              <w:t>Управління, від-діли, інші вико-навчі органи місь-кої ради, викон-коми районних у місті рад; суб'єк-ти господарю-вання, громадські організації, об'єд-нання (за згодою)</w:t>
            </w:r>
          </w:p>
        </w:tc>
        <w:tc>
          <w:tcPr>
            <w:tcW w:w="724" w:type="pct"/>
            <w:shd w:val="clear" w:color="auto" w:fill="auto"/>
          </w:tcPr>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 xml:space="preserve">2020– </w:t>
            </w:r>
          </w:p>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6A765B" w:rsidRPr="00F76EC8" w:rsidTr="00745E7E">
        <w:trPr>
          <w:trHeight w:val="1260"/>
        </w:trPr>
        <w:tc>
          <w:tcPr>
            <w:tcW w:w="321" w:type="pct"/>
            <w:shd w:val="clear" w:color="auto" w:fill="FFFFFF" w:themeFill="background1"/>
          </w:tcPr>
          <w:p w:rsidR="006A765B" w:rsidRPr="00F76EC8" w:rsidRDefault="006A765B" w:rsidP="009B452D">
            <w:pPr>
              <w:ind w:left="-52" w:right="-1"/>
              <w:contextualSpacing/>
              <w:jc w:val="center"/>
              <w:rPr>
                <w:caps/>
                <w:sz w:val="27"/>
                <w:szCs w:val="27"/>
                <w:lang w:val="uk-UA"/>
              </w:rPr>
            </w:pPr>
            <w:r w:rsidRPr="00F76EC8">
              <w:rPr>
                <w:caps/>
                <w:sz w:val="27"/>
                <w:szCs w:val="27"/>
                <w:lang w:val="uk-UA"/>
              </w:rPr>
              <w:t>3.4</w:t>
            </w:r>
          </w:p>
        </w:tc>
        <w:tc>
          <w:tcPr>
            <w:tcW w:w="1517" w:type="pct"/>
            <w:gridSpan w:val="2"/>
            <w:shd w:val="clear" w:color="auto" w:fill="FFFFFF" w:themeFill="background1"/>
          </w:tcPr>
          <w:p w:rsidR="006A765B" w:rsidRPr="00F76EC8" w:rsidRDefault="006A765B" w:rsidP="003E1220">
            <w:pPr>
              <w:ind w:right="-1"/>
              <w:jc w:val="both"/>
              <w:rPr>
                <w:rFonts w:eastAsiaTheme="minorEastAsia"/>
                <w:sz w:val="27"/>
                <w:szCs w:val="27"/>
                <w:lang w:val="uk-UA" w:eastAsia="uk-UA"/>
              </w:rPr>
            </w:pPr>
            <w:r w:rsidRPr="00F76EC8">
              <w:rPr>
                <w:rFonts w:eastAsiaTheme="minorEastAsia"/>
                <w:sz w:val="27"/>
                <w:szCs w:val="27"/>
                <w:lang w:val="uk-UA" w:eastAsia="uk-UA"/>
              </w:rPr>
              <w:t>Розробка системи брен-дування міського прос-тору (маркування ву-лиць та районів міста)</w:t>
            </w:r>
          </w:p>
        </w:tc>
        <w:tc>
          <w:tcPr>
            <w:tcW w:w="1307" w:type="pct"/>
            <w:shd w:val="clear" w:color="auto" w:fill="FFFFFF" w:themeFill="background1"/>
          </w:tcPr>
          <w:p w:rsidR="006A765B" w:rsidRPr="00F76EC8" w:rsidRDefault="006A765B" w:rsidP="003E1220">
            <w:pPr>
              <w:suppressAutoHyphens/>
              <w:jc w:val="both"/>
              <w:rPr>
                <w:rFonts w:eastAsiaTheme="minorEastAsia"/>
                <w:sz w:val="27"/>
                <w:szCs w:val="27"/>
                <w:lang w:val="uk-UA" w:eastAsia="ar-SA"/>
              </w:rPr>
            </w:pPr>
            <w:r w:rsidRPr="00F76EC8">
              <w:rPr>
                <w:rFonts w:eastAsiaTheme="minorEastAsia"/>
                <w:sz w:val="27"/>
                <w:szCs w:val="27"/>
                <w:lang w:val="uk-UA" w:eastAsia="uk-UA"/>
              </w:rPr>
              <w:t>Інститут розвитку міста</w:t>
            </w:r>
          </w:p>
        </w:tc>
        <w:tc>
          <w:tcPr>
            <w:tcW w:w="1131" w:type="pct"/>
            <w:gridSpan w:val="2"/>
            <w:shd w:val="clear" w:color="auto" w:fill="FFFFFF" w:themeFill="background1"/>
          </w:tcPr>
          <w:p w:rsidR="006A765B" w:rsidRPr="00F76EC8" w:rsidRDefault="006A765B" w:rsidP="00745E7E">
            <w:pPr>
              <w:suppressAutoHyphens/>
              <w:jc w:val="both"/>
              <w:rPr>
                <w:rFonts w:eastAsiaTheme="minorEastAsia"/>
                <w:spacing w:val="-4"/>
                <w:sz w:val="27"/>
                <w:szCs w:val="27"/>
                <w:lang w:val="uk-UA" w:eastAsia="ar-SA"/>
              </w:rPr>
            </w:pPr>
            <w:r w:rsidRPr="00F76EC8">
              <w:rPr>
                <w:rFonts w:eastAsiaTheme="minorEastAsia"/>
                <w:spacing w:val="-4"/>
                <w:sz w:val="27"/>
                <w:szCs w:val="27"/>
                <w:lang w:val="uk-UA" w:eastAsia="uk-UA"/>
              </w:rPr>
              <w:t>Управління еконо</w:t>
            </w:r>
            <w:r w:rsidR="00745E7E" w:rsidRPr="00F76EC8">
              <w:rPr>
                <w:rFonts w:eastAsiaTheme="minorEastAsia"/>
                <w:spacing w:val="-4"/>
                <w:sz w:val="27"/>
                <w:szCs w:val="27"/>
                <w:lang w:val="uk-UA" w:eastAsia="uk-UA"/>
              </w:rPr>
              <w:t>-</w:t>
            </w:r>
            <w:r w:rsidRPr="00F76EC8">
              <w:rPr>
                <w:rFonts w:eastAsiaTheme="minorEastAsia"/>
                <w:spacing w:val="-4"/>
                <w:sz w:val="27"/>
                <w:szCs w:val="27"/>
                <w:lang w:val="uk-UA" w:eastAsia="uk-UA"/>
              </w:rPr>
              <w:t>міки виконкому Криворізької місь</w:t>
            </w:r>
            <w:r w:rsidR="00745E7E" w:rsidRPr="00F76EC8">
              <w:rPr>
                <w:rFonts w:eastAsiaTheme="minorEastAsia"/>
                <w:spacing w:val="-4"/>
                <w:sz w:val="27"/>
                <w:szCs w:val="27"/>
                <w:lang w:val="uk-UA" w:eastAsia="uk-UA"/>
              </w:rPr>
              <w:t>-</w:t>
            </w:r>
            <w:r w:rsidRPr="00F76EC8">
              <w:rPr>
                <w:rFonts w:eastAsiaTheme="minorEastAsia"/>
                <w:spacing w:val="-4"/>
                <w:sz w:val="27"/>
                <w:szCs w:val="27"/>
                <w:lang w:val="uk-UA" w:eastAsia="uk-UA"/>
              </w:rPr>
              <w:t>кої ради</w:t>
            </w:r>
            <w:r w:rsidR="003339F1" w:rsidRPr="00F76EC8">
              <w:rPr>
                <w:rFonts w:eastAsiaTheme="minorEastAsia"/>
                <w:spacing w:val="-4"/>
                <w:sz w:val="27"/>
                <w:szCs w:val="27"/>
                <w:lang w:val="uk-UA" w:eastAsia="uk-UA"/>
              </w:rPr>
              <w:t>, викон</w:t>
            </w:r>
            <w:r w:rsidR="00745E7E" w:rsidRPr="00F76EC8">
              <w:rPr>
                <w:rFonts w:eastAsiaTheme="minorEastAsia"/>
                <w:spacing w:val="-4"/>
                <w:sz w:val="27"/>
                <w:szCs w:val="27"/>
                <w:lang w:val="uk-UA" w:eastAsia="uk-UA"/>
              </w:rPr>
              <w:t>-</w:t>
            </w:r>
            <w:r w:rsidR="003339F1" w:rsidRPr="00F76EC8">
              <w:rPr>
                <w:rFonts w:eastAsiaTheme="minorEastAsia"/>
                <w:spacing w:val="-4"/>
                <w:sz w:val="27"/>
                <w:szCs w:val="27"/>
                <w:lang w:val="uk-UA" w:eastAsia="uk-UA"/>
              </w:rPr>
              <w:t>коми районних у місті рад; суб’єкти господарювання (за згодою)</w:t>
            </w:r>
          </w:p>
        </w:tc>
        <w:tc>
          <w:tcPr>
            <w:tcW w:w="724" w:type="pct"/>
            <w:shd w:val="clear" w:color="auto" w:fill="FFFFFF" w:themeFill="background1"/>
          </w:tcPr>
          <w:p w:rsidR="006A765B" w:rsidRPr="00F76EC8" w:rsidRDefault="006A765B" w:rsidP="003E1220">
            <w:pPr>
              <w:jc w:val="center"/>
              <w:rPr>
                <w:rFonts w:eastAsiaTheme="minorEastAsia"/>
                <w:sz w:val="28"/>
                <w:szCs w:val="28"/>
                <w:lang w:val="uk-UA" w:eastAsia="ar-SA"/>
              </w:rPr>
            </w:pPr>
            <w:r w:rsidRPr="00F76EC8">
              <w:rPr>
                <w:rFonts w:eastAsiaTheme="minorEastAsia"/>
                <w:sz w:val="28"/>
                <w:szCs w:val="28"/>
                <w:lang w:val="uk-UA" w:eastAsia="uk-UA"/>
              </w:rPr>
              <w:t>2020–</w:t>
            </w:r>
          </w:p>
          <w:p w:rsidR="006A765B" w:rsidRPr="00F76EC8" w:rsidRDefault="006A765B" w:rsidP="003E1220">
            <w:pPr>
              <w:suppressAutoHyphens/>
              <w:jc w:val="center"/>
              <w:rPr>
                <w:rFonts w:eastAsiaTheme="minorEastAsia"/>
                <w:sz w:val="28"/>
                <w:szCs w:val="28"/>
                <w:lang w:val="uk-UA" w:eastAsia="ar-SA"/>
              </w:rPr>
            </w:pPr>
            <w:r w:rsidRPr="00F76EC8">
              <w:rPr>
                <w:rFonts w:eastAsiaTheme="minorEastAsia"/>
                <w:sz w:val="28"/>
                <w:szCs w:val="28"/>
                <w:lang w:val="uk-UA" w:eastAsia="uk-UA"/>
              </w:rPr>
              <w:t>2022 рр.</w:t>
            </w:r>
          </w:p>
        </w:tc>
      </w:tr>
      <w:tr w:rsidR="006A765B" w:rsidRPr="00F76EC8" w:rsidTr="006A765B">
        <w:trPr>
          <w:trHeight w:val="3244"/>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3.5</w:t>
            </w:r>
          </w:p>
        </w:tc>
        <w:tc>
          <w:tcPr>
            <w:tcW w:w="1517" w:type="pct"/>
            <w:gridSpan w:val="2"/>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Організація проведення "круглих столів", фору-мів, виставок, ярмарків</w:t>
            </w:r>
          </w:p>
        </w:tc>
        <w:tc>
          <w:tcPr>
            <w:tcW w:w="1307" w:type="pct"/>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131" w:type="pct"/>
            <w:gridSpan w:val="2"/>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виконко-му Криворізької міської ради; гро-мадські об’єднан-ня підприємців, суб’єкти господа-рювання, громад-ські організації (за згодою)</w:t>
            </w:r>
          </w:p>
        </w:tc>
        <w:tc>
          <w:tcPr>
            <w:tcW w:w="724" w:type="pct"/>
            <w:shd w:val="clear" w:color="auto" w:fill="auto"/>
          </w:tcPr>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p>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6A765B" w:rsidRPr="00F76EC8" w:rsidTr="006A765B">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3.6</w:t>
            </w:r>
          </w:p>
        </w:tc>
        <w:tc>
          <w:tcPr>
            <w:tcW w:w="1517" w:type="pct"/>
            <w:gridSpan w:val="2"/>
            <w:shd w:val="clear" w:color="auto" w:fill="auto"/>
          </w:tcPr>
          <w:p w:rsidR="006A765B" w:rsidRPr="00F76EC8" w:rsidRDefault="006A765B" w:rsidP="006A765B">
            <w:pPr>
              <w:ind w:right="-1"/>
              <w:jc w:val="both"/>
              <w:rPr>
                <w:rFonts w:eastAsiaTheme="minorEastAsia"/>
                <w:sz w:val="27"/>
                <w:szCs w:val="27"/>
                <w:lang w:val="uk-UA" w:eastAsia="uk-UA"/>
              </w:rPr>
            </w:pPr>
            <w:r w:rsidRPr="00F76EC8">
              <w:rPr>
                <w:rFonts w:eastAsiaTheme="minorEastAsia"/>
                <w:sz w:val="27"/>
                <w:szCs w:val="27"/>
                <w:lang w:val="uk-UA" w:eastAsia="uk-UA"/>
              </w:rPr>
              <w:t>Проведення флешмобів, інформаційних кампаній із символікою бренду в рамках загальноміських заходів</w:t>
            </w:r>
          </w:p>
        </w:tc>
        <w:tc>
          <w:tcPr>
            <w:tcW w:w="1307" w:type="pct"/>
            <w:shd w:val="clear" w:color="auto" w:fill="auto"/>
          </w:tcPr>
          <w:p w:rsidR="006A765B" w:rsidRPr="00F76EC8" w:rsidRDefault="006A765B" w:rsidP="003E1220">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6A765B" w:rsidRPr="00F76EC8" w:rsidRDefault="006A765B" w:rsidP="00745E7E">
            <w:pPr>
              <w:ind w:right="-1"/>
              <w:jc w:val="both"/>
              <w:rPr>
                <w:rFonts w:eastAsiaTheme="minorEastAsia"/>
                <w:sz w:val="27"/>
                <w:szCs w:val="27"/>
                <w:lang w:val="uk-UA" w:eastAsia="uk-UA"/>
              </w:rPr>
            </w:pPr>
            <w:r w:rsidRPr="00F76EC8">
              <w:rPr>
                <w:rFonts w:eastAsiaTheme="minorEastAsia"/>
                <w:bCs/>
                <w:sz w:val="27"/>
                <w:szCs w:val="27"/>
                <w:lang w:val="uk-UA" w:eastAsia="uk-UA"/>
              </w:rPr>
              <w:t>Управління, від</w:t>
            </w:r>
            <w:r w:rsidR="001228C3" w:rsidRPr="00F76EC8">
              <w:rPr>
                <w:rFonts w:eastAsiaTheme="minorEastAsia"/>
                <w:bCs/>
                <w:sz w:val="27"/>
                <w:szCs w:val="27"/>
                <w:lang w:val="uk-UA" w:eastAsia="uk-UA"/>
              </w:rPr>
              <w:t>-</w:t>
            </w:r>
            <w:r w:rsidRPr="00F76EC8">
              <w:rPr>
                <w:rFonts w:eastAsiaTheme="minorEastAsia"/>
                <w:bCs/>
                <w:sz w:val="27"/>
                <w:szCs w:val="27"/>
                <w:lang w:val="uk-UA" w:eastAsia="uk-UA"/>
              </w:rPr>
              <w:t xml:space="preserve">діли, інші вико-навчі органи місь-кої ради, викон-коми районних у місті рад; </w:t>
            </w:r>
            <w:r w:rsidRPr="00F76EC8">
              <w:rPr>
                <w:rFonts w:eastAsiaTheme="minorEastAsia"/>
                <w:sz w:val="27"/>
                <w:szCs w:val="27"/>
                <w:lang w:val="uk-UA" w:eastAsia="uk-UA"/>
              </w:rPr>
              <w:t>громад-ські об’єднання підприємців, суб’єкти господа-</w:t>
            </w:r>
          </w:p>
        </w:tc>
        <w:tc>
          <w:tcPr>
            <w:tcW w:w="724" w:type="pct"/>
            <w:shd w:val="clear" w:color="auto" w:fill="auto"/>
          </w:tcPr>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 xml:space="preserve">2020– </w:t>
            </w:r>
          </w:p>
          <w:p w:rsidR="006A765B" w:rsidRPr="00F76EC8" w:rsidRDefault="006A765B"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6A765B" w:rsidRPr="00F76EC8" w:rsidTr="006A765B">
        <w:tc>
          <w:tcPr>
            <w:tcW w:w="321" w:type="pct"/>
            <w:shd w:val="clear" w:color="auto" w:fill="auto"/>
            <w:vAlign w:val="center"/>
          </w:tcPr>
          <w:p w:rsidR="006A765B" w:rsidRPr="00F76EC8" w:rsidRDefault="006A765B" w:rsidP="001228C3">
            <w:pPr>
              <w:ind w:left="-52" w:right="-1"/>
              <w:contextualSpacing/>
              <w:jc w:val="center"/>
              <w:rPr>
                <w:i/>
                <w:caps/>
                <w:sz w:val="27"/>
                <w:szCs w:val="27"/>
                <w:lang w:val="uk-UA"/>
              </w:rPr>
            </w:pPr>
            <w:r w:rsidRPr="00F76EC8">
              <w:rPr>
                <w:i/>
                <w:caps/>
                <w:sz w:val="27"/>
                <w:szCs w:val="27"/>
                <w:lang w:val="uk-UA"/>
              </w:rPr>
              <w:lastRenderedPageBreak/>
              <w:t>1</w:t>
            </w:r>
          </w:p>
        </w:tc>
        <w:tc>
          <w:tcPr>
            <w:tcW w:w="1517" w:type="pct"/>
            <w:gridSpan w:val="2"/>
            <w:shd w:val="clear" w:color="auto" w:fill="auto"/>
            <w:vAlign w:val="center"/>
          </w:tcPr>
          <w:p w:rsidR="006A765B" w:rsidRPr="00F76EC8" w:rsidRDefault="006A765B" w:rsidP="001228C3">
            <w:pPr>
              <w:ind w:right="-1"/>
              <w:jc w:val="center"/>
              <w:rPr>
                <w:rFonts w:eastAsiaTheme="minorEastAsia"/>
                <w:i/>
                <w:sz w:val="27"/>
                <w:szCs w:val="27"/>
                <w:lang w:val="uk-UA" w:eastAsia="uk-UA"/>
              </w:rPr>
            </w:pPr>
            <w:r w:rsidRPr="00F76EC8">
              <w:rPr>
                <w:rFonts w:eastAsiaTheme="minorEastAsia"/>
                <w:i/>
                <w:sz w:val="27"/>
                <w:szCs w:val="27"/>
                <w:lang w:val="uk-UA" w:eastAsia="uk-UA"/>
              </w:rPr>
              <w:t>2</w:t>
            </w:r>
          </w:p>
        </w:tc>
        <w:tc>
          <w:tcPr>
            <w:tcW w:w="1307" w:type="pct"/>
            <w:shd w:val="clear" w:color="auto" w:fill="auto"/>
            <w:vAlign w:val="center"/>
          </w:tcPr>
          <w:p w:rsidR="006A765B" w:rsidRPr="00F76EC8" w:rsidRDefault="006A765B" w:rsidP="001228C3">
            <w:pPr>
              <w:ind w:right="-1"/>
              <w:jc w:val="center"/>
              <w:rPr>
                <w:rFonts w:eastAsiaTheme="minorEastAsia"/>
                <w:i/>
                <w:sz w:val="27"/>
                <w:szCs w:val="27"/>
                <w:lang w:val="uk-UA" w:eastAsia="uk-UA"/>
              </w:rPr>
            </w:pPr>
            <w:r w:rsidRPr="00F76EC8">
              <w:rPr>
                <w:rFonts w:eastAsiaTheme="minorEastAsia"/>
                <w:i/>
                <w:sz w:val="27"/>
                <w:szCs w:val="27"/>
                <w:lang w:val="uk-UA" w:eastAsia="uk-UA"/>
              </w:rPr>
              <w:t>3</w:t>
            </w:r>
          </w:p>
        </w:tc>
        <w:tc>
          <w:tcPr>
            <w:tcW w:w="1131" w:type="pct"/>
            <w:gridSpan w:val="2"/>
            <w:shd w:val="clear" w:color="auto" w:fill="auto"/>
            <w:vAlign w:val="center"/>
          </w:tcPr>
          <w:p w:rsidR="006A765B" w:rsidRPr="00F76EC8" w:rsidRDefault="006A765B" w:rsidP="001228C3">
            <w:pPr>
              <w:ind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24" w:type="pct"/>
            <w:shd w:val="clear" w:color="auto" w:fill="auto"/>
            <w:vAlign w:val="center"/>
          </w:tcPr>
          <w:p w:rsidR="006A765B" w:rsidRPr="00F76EC8" w:rsidRDefault="006A765B" w:rsidP="001228C3">
            <w:pPr>
              <w:ind w:right="-1"/>
              <w:jc w:val="center"/>
              <w:rPr>
                <w:rFonts w:eastAsiaTheme="minorEastAsia"/>
                <w:bCs/>
                <w:i/>
                <w:sz w:val="27"/>
                <w:szCs w:val="27"/>
                <w:lang w:val="uk-UA" w:eastAsia="uk-UA"/>
              </w:rPr>
            </w:pPr>
            <w:r w:rsidRPr="00F76EC8">
              <w:rPr>
                <w:rFonts w:eastAsiaTheme="minorEastAsia"/>
                <w:bCs/>
                <w:i/>
                <w:sz w:val="27"/>
                <w:szCs w:val="27"/>
                <w:lang w:val="uk-UA" w:eastAsia="uk-UA"/>
              </w:rPr>
              <w:t>5</w:t>
            </w:r>
          </w:p>
        </w:tc>
      </w:tr>
      <w:tr w:rsidR="00745E7E" w:rsidRPr="00F76EC8" w:rsidTr="006A765B">
        <w:tc>
          <w:tcPr>
            <w:tcW w:w="321" w:type="pct"/>
            <w:shd w:val="clear" w:color="auto" w:fill="auto"/>
            <w:vAlign w:val="center"/>
          </w:tcPr>
          <w:p w:rsidR="00745E7E" w:rsidRPr="00F76EC8" w:rsidRDefault="00745E7E" w:rsidP="001228C3">
            <w:pPr>
              <w:ind w:left="-52" w:right="-1"/>
              <w:contextualSpacing/>
              <w:jc w:val="center"/>
              <w:rPr>
                <w:i/>
                <w:caps/>
                <w:sz w:val="27"/>
                <w:szCs w:val="27"/>
                <w:lang w:val="uk-UA"/>
              </w:rPr>
            </w:pPr>
          </w:p>
        </w:tc>
        <w:tc>
          <w:tcPr>
            <w:tcW w:w="1517" w:type="pct"/>
            <w:gridSpan w:val="2"/>
            <w:shd w:val="clear" w:color="auto" w:fill="auto"/>
            <w:vAlign w:val="center"/>
          </w:tcPr>
          <w:p w:rsidR="00745E7E" w:rsidRPr="00F76EC8" w:rsidRDefault="00745E7E" w:rsidP="001228C3">
            <w:pPr>
              <w:ind w:right="-1"/>
              <w:jc w:val="center"/>
              <w:rPr>
                <w:rFonts w:eastAsiaTheme="minorEastAsia"/>
                <w:i/>
                <w:sz w:val="27"/>
                <w:szCs w:val="27"/>
                <w:lang w:val="uk-UA" w:eastAsia="uk-UA"/>
              </w:rPr>
            </w:pPr>
          </w:p>
        </w:tc>
        <w:tc>
          <w:tcPr>
            <w:tcW w:w="1307" w:type="pct"/>
            <w:shd w:val="clear" w:color="auto" w:fill="auto"/>
            <w:vAlign w:val="center"/>
          </w:tcPr>
          <w:p w:rsidR="00745E7E" w:rsidRPr="00F76EC8" w:rsidRDefault="00745E7E" w:rsidP="001228C3">
            <w:pPr>
              <w:ind w:right="-1"/>
              <w:jc w:val="center"/>
              <w:rPr>
                <w:rFonts w:eastAsiaTheme="minorEastAsia"/>
                <w:i/>
                <w:sz w:val="27"/>
                <w:szCs w:val="27"/>
                <w:lang w:val="uk-UA" w:eastAsia="uk-UA"/>
              </w:rPr>
            </w:pPr>
          </w:p>
        </w:tc>
        <w:tc>
          <w:tcPr>
            <w:tcW w:w="1131" w:type="pct"/>
            <w:gridSpan w:val="2"/>
            <w:shd w:val="clear" w:color="auto" w:fill="auto"/>
            <w:vAlign w:val="center"/>
          </w:tcPr>
          <w:p w:rsidR="00745E7E" w:rsidRPr="00F76EC8" w:rsidRDefault="00745E7E" w:rsidP="00745E7E">
            <w:pPr>
              <w:ind w:right="-1"/>
              <w:jc w:val="both"/>
              <w:rPr>
                <w:rFonts w:eastAsiaTheme="minorEastAsia"/>
                <w:i/>
                <w:sz w:val="27"/>
                <w:szCs w:val="27"/>
                <w:lang w:val="uk-UA" w:eastAsia="uk-UA"/>
              </w:rPr>
            </w:pPr>
            <w:r w:rsidRPr="00F76EC8">
              <w:rPr>
                <w:rFonts w:eastAsiaTheme="minorEastAsia"/>
                <w:sz w:val="27"/>
                <w:szCs w:val="27"/>
                <w:lang w:val="uk-UA" w:eastAsia="uk-UA"/>
              </w:rPr>
              <w:t>рювання, громад-ські організації (за згодою)</w:t>
            </w:r>
          </w:p>
        </w:tc>
        <w:tc>
          <w:tcPr>
            <w:tcW w:w="724" w:type="pct"/>
            <w:shd w:val="clear" w:color="auto" w:fill="auto"/>
            <w:vAlign w:val="center"/>
          </w:tcPr>
          <w:p w:rsidR="00745E7E" w:rsidRPr="00F76EC8" w:rsidRDefault="00745E7E" w:rsidP="001228C3">
            <w:pPr>
              <w:ind w:right="-1"/>
              <w:jc w:val="center"/>
              <w:rPr>
                <w:rFonts w:eastAsiaTheme="minorEastAsia"/>
                <w:bCs/>
                <w:i/>
                <w:sz w:val="27"/>
                <w:szCs w:val="27"/>
                <w:lang w:val="uk-UA" w:eastAsia="uk-UA"/>
              </w:rPr>
            </w:pPr>
          </w:p>
        </w:tc>
      </w:tr>
      <w:tr w:rsidR="006A765B" w:rsidRPr="00F76EC8" w:rsidTr="00745E7E">
        <w:trPr>
          <w:trHeight w:val="2374"/>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4</w:t>
            </w:r>
          </w:p>
        </w:tc>
        <w:tc>
          <w:tcPr>
            <w:tcW w:w="1517" w:type="pct"/>
            <w:gridSpan w:val="2"/>
            <w:shd w:val="clear" w:color="auto" w:fill="auto"/>
          </w:tcPr>
          <w:p w:rsidR="00F45652" w:rsidRPr="00F76EC8" w:rsidRDefault="006A765B" w:rsidP="006A765B">
            <w:pPr>
              <w:suppressAutoHyphens/>
              <w:jc w:val="both"/>
              <w:rPr>
                <w:rFonts w:eastAsiaTheme="minorEastAsia"/>
                <w:sz w:val="27"/>
                <w:szCs w:val="27"/>
                <w:lang w:val="uk-UA" w:eastAsia="uk-UA"/>
              </w:rPr>
            </w:pPr>
            <w:r w:rsidRPr="00F76EC8">
              <w:rPr>
                <w:rFonts w:eastAsiaTheme="minorEastAsia"/>
                <w:sz w:val="27"/>
                <w:szCs w:val="27"/>
                <w:lang w:val="uk-UA" w:eastAsia="uk-UA"/>
              </w:rPr>
              <w:t xml:space="preserve">Організація та прове-дення ворк-шопів, па-нельних дискусій та тренінгів у форматі </w:t>
            </w:r>
            <w:r w:rsidRPr="00F76EC8">
              <w:rPr>
                <w:rFonts w:eastAsiaTheme="minorEastAsia"/>
                <w:caps/>
                <w:sz w:val="27"/>
                <w:szCs w:val="27"/>
                <w:lang w:val="uk-UA" w:eastAsia="uk-UA"/>
              </w:rPr>
              <w:t>o</w:t>
            </w:r>
            <w:r w:rsidRPr="00F76EC8">
              <w:rPr>
                <w:rFonts w:eastAsiaTheme="minorEastAsia"/>
                <w:sz w:val="27"/>
                <w:szCs w:val="27"/>
                <w:lang w:val="uk-UA" w:eastAsia="uk-UA"/>
              </w:rPr>
              <w:t xml:space="preserve">pen </w:t>
            </w:r>
            <w:r w:rsidRPr="00F76EC8">
              <w:rPr>
                <w:rFonts w:eastAsiaTheme="minorEastAsia"/>
                <w:caps/>
                <w:sz w:val="27"/>
                <w:szCs w:val="27"/>
                <w:lang w:val="uk-UA" w:eastAsia="uk-UA"/>
              </w:rPr>
              <w:t>s</w:t>
            </w:r>
            <w:r w:rsidRPr="00F76EC8">
              <w:rPr>
                <w:rFonts w:eastAsiaTheme="minorEastAsia"/>
                <w:sz w:val="27"/>
                <w:szCs w:val="27"/>
                <w:lang w:val="uk-UA" w:eastAsia="uk-UA"/>
              </w:rPr>
              <w:t>paсе для активної молоді міста "Марке-тинг територій сучасні тренди та інновації"</w:t>
            </w:r>
          </w:p>
        </w:tc>
        <w:tc>
          <w:tcPr>
            <w:tcW w:w="1307" w:type="pct"/>
            <w:shd w:val="clear" w:color="auto" w:fill="auto"/>
          </w:tcPr>
          <w:p w:rsidR="006A765B" w:rsidRPr="00F76EC8" w:rsidRDefault="006A765B" w:rsidP="003E1220">
            <w:pPr>
              <w:suppressAutoHyphens/>
              <w:jc w:val="both"/>
              <w:rPr>
                <w:rFonts w:eastAsiaTheme="minorEastAsia"/>
                <w:sz w:val="27"/>
                <w:szCs w:val="27"/>
                <w:lang w:val="uk-UA" w:eastAsia="ar-S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6A765B" w:rsidRPr="00F76EC8" w:rsidRDefault="006A765B" w:rsidP="006A765B">
            <w:pPr>
              <w:suppressAutoHyphens/>
              <w:jc w:val="both"/>
              <w:rPr>
                <w:rFonts w:eastAsiaTheme="minorEastAsia"/>
                <w:sz w:val="27"/>
                <w:szCs w:val="27"/>
                <w:lang w:val="uk-UA" w:eastAsia="ar-SA"/>
              </w:rPr>
            </w:pPr>
            <w:r w:rsidRPr="00F76EC8">
              <w:rPr>
                <w:rFonts w:eastAsiaTheme="minorEastAsia"/>
                <w:sz w:val="27"/>
                <w:szCs w:val="27"/>
                <w:lang w:val="uk-UA" w:eastAsia="uk-UA"/>
              </w:rPr>
              <w:t>Управління еко-номіки виконко-му Криворізької міської ради, нав-чальні заклади міста (за згодою)</w:t>
            </w:r>
          </w:p>
        </w:tc>
        <w:tc>
          <w:tcPr>
            <w:tcW w:w="724" w:type="pct"/>
            <w:shd w:val="clear" w:color="auto" w:fill="auto"/>
          </w:tcPr>
          <w:p w:rsidR="006A765B" w:rsidRPr="00F76EC8" w:rsidRDefault="006A765B" w:rsidP="003E1220">
            <w:pPr>
              <w:jc w:val="center"/>
              <w:rPr>
                <w:rFonts w:eastAsiaTheme="minorEastAsia"/>
                <w:sz w:val="28"/>
                <w:szCs w:val="28"/>
                <w:lang w:val="uk-UA" w:eastAsia="ar-SA"/>
              </w:rPr>
            </w:pPr>
            <w:r w:rsidRPr="00F76EC8">
              <w:rPr>
                <w:rFonts w:eastAsiaTheme="minorEastAsia"/>
                <w:sz w:val="28"/>
                <w:szCs w:val="28"/>
                <w:lang w:val="uk-UA" w:eastAsia="uk-UA"/>
              </w:rPr>
              <w:t>2020</w:t>
            </w:r>
            <w:r w:rsidRPr="00F76EC8">
              <w:rPr>
                <w:rFonts w:eastAsiaTheme="minorEastAsia"/>
                <w:sz w:val="28"/>
                <w:szCs w:val="28"/>
                <w:lang w:val="uk-UA" w:eastAsia="uk-UA"/>
              </w:rPr>
              <w:sym w:font="Symbol" w:char="F02D"/>
            </w:r>
          </w:p>
          <w:p w:rsidR="006A765B" w:rsidRPr="00F76EC8" w:rsidRDefault="006A765B" w:rsidP="003E1220">
            <w:pPr>
              <w:suppressAutoHyphens/>
              <w:jc w:val="center"/>
              <w:rPr>
                <w:rFonts w:eastAsiaTheme="minorEastAsia"/>
                <w:sz w:val="28"/>
                <w:szCs w:val="28"/>
                <w:lang w:val="uk-UA" w:eastAsia="ar-SA"/>
              </w:rPr>
            </w:pPr>
            <w:r w:rsidRPr="00F76EC8">
              <w:rPr>
                <w:rFonts w:eastAsiaTheme="minorEastAsia"/>
                <w:sz w:val="28"/>
                <w:szCs w:val="28"/>
                <w:lang w:val="uk-UA" w:eastAsia="uk-UA"/>
              </w:rPr>
              <w:t>2022 рр.</w:t>
            </w:r>
          </w:p>
        </w:tc>
      </w:tr>
      <w:tr w:rsidR="006A765B" w:rsidRPr="00F76EC8" w:rsidTr="006A765B">
        <w:trPr>
          <w:trHeight w:val="1075"/>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5</w:t>
            </w:r>
          </w:p>
        </w:tc>
        <w:tc>
          <w:tcPr>
            <w:tcW w:w="1517" w:type="pct"/>
            <w:gridSpan w:val="2"/>
            <w:shd w:val="clear" w:color="auto" w:fill="auto"/>
          </w:tcPr>
          <w:p w:rsidR="006A765B" w:rsidRPr="00F76EC8" w:rsidRDefault="006A765B" w:rsidP="003E1220">
            <w:pPr>
              <w:rPr>
                <w:rFonts w:eastAsiaTheme="minorEastAsia"/>
                <w:sz w:val="27"/>
                <w:szCs w:val="27"/>
                <w:lang w:val="uk-UA" w:eastAsia="uk-UA"/>
              </w:rPr>
            </w:pPr>
            <w:r w:rsidRPr="00F76EC8">
              <w:rPr>
                <w:rFonts w:eastAsiaTheme="minorEastAsia"/>
                <w:sz w:val="27"/>
                <w:szCs w:val="27"/>
                <w:lang w:val="uk-UA" w:eastAsia="uk-UA"/>
              </w:rPr>
              <w:t>Створення відділу прос-торового розвитку та ур-баністики</w:t>
            </w:r>
          </w:p>
        </w:tc>
        <w:tc>
          <w:tcPr>
            <w:tcW w:w="1307" w:type="pct"/>
            <w:shd w:val="clear" w:color="auto" w:fill="auto"/>
          </w:tcPr>
          <w:p w:rsidR="006A765B" w:rsidRPr="00F76EC8" w:rsidRDefault="006A765B" w:rsidP="003E1220">
            <w:pPr>
              <w:rPr>
                <w:rFonts w:eastAsiaTheme="minorEastAsia"/>
                <w:sz w:val="27"/>
                <w:szCs w:val="27"/>
                <w:lang w:val="uk-UA" w:eastAsia="uk-U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F45652" w:rsidRPr="00F76EC8" w:rsidRDefault="006A765B" w:rsidP="006A765B">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c>
          <w:tcPr>
            <w:tcW w:w="724" w:type="pct"/>
            <w:shd w:val="clear" w:color="auto" w:fill="auto"/>
          </w:tcPr>
          <w:p w:rsidR="006A765B" w:rsidRPr="00F76EC8" w:rsidRDefault="006A765B" w:rsidP="003E1220">
            <w:pPr>
              <w:jc w:val="center"/>
              <w:rPr>
                <w:rFonts w:eastAsiaTheme="minorEastAsia"/>
                <w:sz w:val="27"/>
                <w:szCs w:val="27"/>
                <w:lang w:val="uk-UA" w:eastAsia="uk-UA"/>
              </w:rPr>
            </w:pPr>
            <w:r w:rsidRPr="00F76EC8">
              <w:rPr>
                <w:rFonts w:eastAsiaTheme="minorEastAsia"/>
                <w:sz w:val="27"/>
                <w:szCs w:val="27"/>
                <w:lang w:val="uk-UA" w:eastAsia="uk-UA"/>
              </w:rPr>
              <w:t>2020 р.</w:t>
            </w:r>
          </w:p>
        </w:tc>
      </w:tr>
      <w:tr w:rsidR="006A765B" w:rsidRPr="00F76EC8" w:rsidTr="006A765B">
        <w:trPr>
          <w:trHeight w:val="1791"/>
        </w:trPr>
        <w:tc>
          <w:tcPr>
            <w:tcW w:w="321" w:type="pct"/>
            <w:shd w:val="clear" w:color="auto" w:fill="auto"/>
          </w:tcPr>
          <w:p w:rsidR="006A765B" w:rsidRPr="00F76EC8" w:rsidRDefault="006A765B" w:rsidP="009B452D">
            <w:pPr>
              <w:ind w:left="-52" w:right="-1"/>
              <w:contextualSpacing/>
              <w:jc w:val="center"/>
              <w:rPr>
                <w:caps/>
                <w:sz w:val="27"/>
                <w:szCs w:val="27"/>
                <w:lang w:val="uk-UA"/>
              </w:rPr>
            </w:pPr>
            <w:r w:rsidRPr="00F76EC8">
              <w:rPr>
                <w:caps/>
                <w:sz w:val="27"/>
                <w:szCs w:val="27"/>
                <w:lang w:val="uk-UA"/>
              </w:rPr>
              <w:t>6</w:t>
            </w:r>
          </w:p>
        </w:tc>
        <w:tc>
          <w:tcPr>
            <w:tcW w:w="1517" w:type="pct"/>
            <w:gridSpan w:val="2"/>
            <w:shd w:val="clear" w:color="auto" w:fill="auto"/>
          </w:tcPr>
          <w:p w:rsidR="006A765B" w:rsidRPr="00F76EC8" w:rsidRDefault="006A765B" w:rsidP="003E1220">
            <w:pPr>
              <w:suppressAutoHyphens/>
              <w:jc w:val="both"/>
              <w:rPr>
                <w:rFonts w:eastAsiaTheme="minorEastAsia"/>
                <w:sz w:val="27"/>
                <w:szCs w:val="27"/>
                <w:lang w:val="uk-UA" w:eastAsia="ar-SA"/>
              </w:rPr>
            </w:pPr>
            <w:r w:rsidRPr="00F76EC8">
              <w:rPr>
                <w:rFonts w:eastAsiaTheme="minorEastAsia"/>
                <w:sz w:val="27"/>
                <w:szCs w:val="27"/>
                <w:lang w:val="uk-UA" w:eastAsia="uk-UA"/>
              </w:rPr>
              <w:t>Організація та прове-дення конкурсу міні проєктів "Креативна урбаністика"</w:t>
            </w:r>
          </w:p>
        </w:tc>
        <w:tc>
          <w:tcPr>
            <w:tcW w:w="1307" w:type="pct"/>
            <w:shd w:val="clear" w:color="auto" w:fill="auto"/>
          </w:tcPr>
          <w:p w:rsidR="006A765B" w:rsidRPr="00F76EC8" w:rsidRDefault="006A765B" w:rsidP="003E1220">
            <w:pPr>
              <w:suppressAutoHyphens/>
              <w:jc w:val="both"/>
              <w:rPr>
                <w:rFonts w:eastAsiaTheme="minorEastAsia"/>
                <w:sz w:val="27"/>
                <w:szCs w:val="27"/>
                <w:lang w:val="uk-UA" w:eastAsia="ar-SA"/>
              </w:rPr>
            </w:pPr>
            <w:r w:rsidRPr="00F76EC8">
              <w:rPr>
                <w:rFonts w:eastAsiaTheme="minorEastAsia"/>
                <w:sz w:val="27"/>
                <w:szCs w:val="27"/>
                <w:lang w:val="uk-UA" w:eastAsia="uk-UA"/>
              </w:rPr>
              <w:t>Інститут розвитку міста</w:t>
            </w:r>
          </w:p>
        </w:tc>
        <w:tc>
          <w:tcPr>
            <w:tcW w:w="1131" w:type="pct"/>
            <w:gridSpan w:val="2"/>
            <w:shd w:val="clear" w:color="auto" w:fill="auto"/>
          </w:tcPr>
          <w:p w:rsidR="00F45652" w:rsidRPr="00F76EC8" w:rsidRDefault="006A765B" w:rsidP="006A765B">
            <w:pPr>
              <w:suppressAutoHyphens/>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нав-чальні заклади міста (за згодою)</w:t>
            </w:r>
          </w:p>
        </w:tc>
        <w:tc>
          <w:tcPr>
            <w:tcW w:w="724" w:type="pct"/>
            <w:shd w:val="clear" w:color="auto" w:fill="auto"/>
          </w:tcPr>
          <w:p w:rsidR="006A765B" w:rsidRPr="00F76EC8" w:rsidRDefault="006A765B" w:rsidP="003E1220">
            <w:pPr>
              <w:jc w:val="center"/>
              <w:rPr>
                <w:rFonts w:eastAsiaTheme="minorEastAsia"/>
                <w:sz w:val="28"/>
                <w:szCs w:val="28"/>
                <w:lang w:val="uk-UA" w:eastAsia="ar-SA"/>
              </w:rPr>
            </w:pPr>
            <w:r w:rsidRPr="00F76EC8">
              <w:rPr>
                <w:rFonts w:eastAsiaTheme="minorEastAsia"/>
                <w:sz w:val="28"/>
                <w:szCs w:val="28"/>
                <w:lang w:val="uk-UA" w:eastAsia="uk-UA"/>
              </w:rPr>
              <w:t>2020</w:t>
            </w:r>
            <w:r w:rsidRPr="00F76EC8">
              <w:rPr>
                <w:rFonts w:eastAsiaTheme="minorEastAsia"/>
                <w:sz w:val="28"/>
                <w:szCs w:val="28"/>
                <w:lang w:val="uk-UA" w:eastAsia="uk-UA"/>
              </w:rPr>
              <w:sym w:font="Symbol" w:char="F02D"/>
            </w:r>
          </w:p>
          <w:p w:rsidR="006A765B" w:rsidRPr="00F76EC8" w:rsidRDefault="006A765B" w:rsidP="003E1220">
            <w:pPr>
              <w:suppressAutoHyphens/>
              <w:jc w:val="center"/>
              <w:rPr>
                <w:rFonts w:eastAsiaTheme="minorEastAsia"/>
                <w:sz w:val="28"/>
                <w:szCs w:val="28"/>
                <w:lang w:val="uk-UA" w:eastAsia="ar-SA"/>
              </w:rPr>
            </w:pPr>
            <w:r w:rsidRPr="00F76EC8">
              <w:rPr>
                <w:rFonts w:eastAsiaTheme="minorEastAsia"/>
                <w:sz w:val="28"/>
                <w:szCs w:val="28"/>
                <w:lang w:val="uk-UA" w:eastAsia="uk-UA"/>
              </w:rPr>
              <w:t>2022 рр.</w:t>
            </w:r>
          </w:p>
        </w:tc>
      </w:tr>
      <w:tr w:rsidR="006A765B" w:rsidRPr="00F76EC8" w:rsidTr="006A765B">
        <w:trPr>
          <w:trHeight w:val="201"/>
        </w:trPr>
        <w:tc>
          <w:tcPr>
            <w:tcW w:w="1838" w:type="pct"/>
            <w:gridSpan w:val="3"/>
            <w:vMerge w:val="restart"/>
            <w:shd w:val="clear" w:color="auto" w:fill="auto"/>
          </w:tcPr>
          <w:p w:rsidR="006A765B" w:rsidRPr="00F76EC8" w:rsidRDefault="006A765B" w:rsidP="003E1220">
            <w:pPr>
              <w:ind w:right="-1"/>
              <w:rPr>
                <w:b/>
                <w:i/>
                <w:sz w:val="27"/>
                <w:szCs w:val="27"/>
                <w:lang w:val="uk-UA"/>
              </w:rPr>
            </w:pPr>
            <w:r w:rsidRPr="00F76EC8">
              <w:rPr>
                <w:b/>
                <w:bCs/>
                <w:i/>
                <w:sz w:val="27"/>
                <w:szCs w:val="27"/>
                <w:lang w:val="uk-UA"/>
              </w:rPr>
              <w:t>Орієнтовна вартість проєкту, тис. грн</w:t>
            </w:r>
          </w:p>
        </w:tc>
        <w:tc>
          <w:tcPr>
            <w:tcW w:w="1307" w:type="pct"/>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2020</w:t>
            </w:r>
          </w:p>
        </w:tc>
        <w:tc>
          <w:tcPr>
            <w:tcW w:w="1131" w:type="pct"/>
            <w:gridSpan w:val="2"/>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2021</w:t>
            </w:r>
          </w:p>
        </w:tc>
        <w:tc>
          <w:tcPr>
            <w:tcW w:w="724" w:type="pct"/>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2022</w:t>
            </w:r>
          </w:p>
        </w:tc>
      </w:tr>
      <w:tr w:rsidR="006A765B" w:rsidRPr="00F76EC8" w:rsidTr="0072154B">
        <w:trPr>
          <w:trHeight w:val="403"/>
        </w:trPr>
        <w:tc>
          <w:tcPr>
            <w:tcW w:w="1838" w:type="pct"/>
            <w:gridSpan w:val="3"/>
            <w:vMerge/>
            <w:shd w:val="clear" w:color="auto" w:fill="auto"/>
          </w:tcPr>
          <w:p w:rsidR="006A765B" w:rsidRPr="00F76EC8" w:rsidRDefault="006A765B" w:rsidP="003E1220">
            <w:pPr>
              <w:ind w:right="-1"/>
              <w:rPr>
                <w:b/>
                <w:i/>
                <w:sz w:val="27"/>
                <w:szCs w:val="27"/>
                <w:lang w:val="uk-UA"/>
              </w:rPr>
            </w:pPr>
          </w:p>
        </w:tc>
        <w:tc>
          <w:tcPr>
            <w:tcW w:w="1307" w:type="pct"/>
            <w:shd w:val="clear" w:color="auto" w:fill="auto"/>
            <w:vAlign w:val="center"/>
          </w:tcPr>
          <w:p w:rsidR="006A765B" w:rsidRPr="00F76EC8" w:rsidRDefault="00745E7E" w:rsidP="00745E7E">
            <w:pPr>
              <w:tabs>
                <w:tab w:val="left" w:pos="708"/>
              </w:tabs>
              <w:ind w:right="-1"/>
              <w:jc w:val="center"/>
              <w:rPr>
                <w:sz w:val="27"/>
                <w:szCs w:val="27"/>
                <w:lang w:val="uk-UA" w:eastAsia="sk-SK"/>
              </w:rPr>
            </w:pPr>
            <w:r w:rsidRPr="00F76EC8">
              <w:rPr>
                <w:sz w:val="27"/>
                <w:szCs w:val="27"/>
                <w:lang w:val="uk-UA" w:eastAsia="sk-SK"/>
              </w:rPr>
              <w:t>1 102</w:t>
            </w:r>
            <w:r w:rsidR="006A765B" w:rsidRPr="00F76EC8">
              <w:rPr>
                <w:sz w:val="27"/>
                <w:szCs w:val="27"/>
                <w:lang w:val="uk-UA" w:eastAsia="sk-SK"/>
              </w:rPr>
              <w:t>,</w:t>
            </w:r>
            <w:r w:rsidRPr="00F76EC8">
              <w:rPr>
                <w:sz w:val="27"/>
                <w:szCs w:val="27"/>
                <w:lang w:val="uk-UA" w:eastAsia="sk-SK"/>
              </w:rPr>
              <w:t>1</w:t>
            </w:r>
            <w:r w:rsidR="006A765B" w:rsidRPr="00F76EC8">
              <w:rPr>
                <w:sz w:val="27"/>
                <w:szCs w:val="27"/>
                <w:lang w:val="uk-UA" w:eastAsia="sk-SK"/>
              </w:rPr>
              <w:t>0</w:t>
            </w:r>
          </w:p>
        </w:tc>
        <w:tc>
          <w:tcPr>
            <w:tcW w:w="1131" w:type="pct"/>
            <w:gridSpan w:val="2"/>
            <w:shd w:val="clear" w:color="auto" w:fill="auto"/>
            <w:vAlign w:val="center"/>
          </w:tcPr>
          <w:p w:rsidR="006A765B" w:rsidRPr="00F76EC8" w:rsidRDefault="006A765B" w:rsidP="003E1220">
            <w:pPr>
              <w:tabs>
                <w:tab w:val="left" w:pos="708"/>
              </w:tabs>
              <w:ind w:right="-1"/>
              <w:jc w:val="center"/>
              <w:rPr>
                <w:sz w:val="27"/>
                <w:szCs w:val="27"/>
                <w:lang w:val="uk-UA" w:eastAsia="sk-SK"/>
              </w:rPr>
            </w:pPr>
            <w:r w:rsidRPr="00F76EC8">
              <w:rPr>
                <w:sz w:val="27"/>
                <w:szCs w:val="27"/>
                <w:lang w:val="uk-UA" w:eastAsia="sk-SK"/>
              </w:rPr>
              <w:t>75,00</w:t>
            </w:r>
          </w:p>
        </w:tc>
        <w:tc>
          <w:tcPr>
            <w:tcW w:w="724" w:type="pct"/>
            <w:shd w:val="clear" w:color="auto" w:fill="auto"/>
            <w:vAlign w:val="center"/>
          </w:tcPr>
          <w:p w:rsidR="006A765B" w:rsidRPr="00F76EC8" w:rsidRDefault="006A765B" w:rsidP="003E1220">
            <w:pPr>
              <w:tabs>
                <w:tab w:val="left" w:pos="708"/>
              </w:tabs>
              <w:ind w:right="-1"/>
              <w:jc w:val="center"/>
              <w:rPr>
                <w:sz w:val="27"/>
                <w:szCs w:val="27"/>
                <w:lang w:val="uk-UA" w:eastAsia="sk-SK"/>
              </w:rPr>
            </w:pPr>
            <w:r w:rsidRPr="00F76EC8">
              <w:rPr>
                <w:sz w:val="27"/>
                <w:szCs w:val="27"/>
                <w:lang w:val="uk-UA" w:eastAsia="sk-SK"/>
              </w:rPr>
              <w:t>85,00</w:t>
            </w:r>
          </w:p>
        </w:tc>
      </w:tr>
      <w:tr w:rsidR="006A765B" w:rsidRPr="00F76EC8" w:rsidTr="0072154B">
        <w:trPr>
          <w:trHeight w:val="424"/>
        </w:trPr>
        <w:tc>
          <w:tcPr>
            <w:tcW w:w="1838" w:type="pct"/>
            <w:gridSpan w:val="3"/>
            <w:shd w:val="clear" w:color="auto" w:fill="auto"/>
          </w:tcPr>
          <w:p w:rsidR="006A765B" w:rsidRPr="00F76EC8" w:rsidRDefault="006A765B" w:rsidP="003E1220">
            <w:pPr>
              <w:ind w:right="-1"/>
              <w:rPr>
                <w:b/>
                <w:i/>
                <w:sz w:val="27"/>
                <w:szCs w:val="27"/>
                <w:lang w:val="uk-UA"/>
              </w:rPr>
            </w:pPr>
            <w:r w:rsidRPr="00F76EC8">
              <w:rPr>
                <w:b/>
                <w:i/>
                <w:sz w:val="27"/>
                <w:szCs w:val="27"/>
                <w:lang w:val="uk-UA"/>
              </w:rPr>
              <w:t>Джерела фінансування</w:t>
            </w:r>
          </w:p>
        </w:tc>
        <w:tc>
          <w:tcPr>
            <w:tcW w:w="3162" w:type="pct"/>
            <w:gridSpan w:val="4"/>
            <w:shd w:val="clear" w:color="auto" w:fill="auto"/>
          </w:tcPr>
          <w:p w:rsidR="006A765B" w:rsidRPr="00F76EC8" w:rsidRDefault="006A765B" w:rsidP="00483BB9">
            <w:pPr>
              <w:ind w:right="-1"/>
              <w:rPr>
                <w:sz w:val="27"/>
                <w:szCs w:val="27"/>
                <w:lang w:val="uk-UA" w:eastAsia="it-IT"/>
              </w:rPr>
            </w:pPr>
            <w:r w:rsidRPr="00F76EC8">
              <w:rPr>
                <w:sz w:val="27"/>
                <w:szCs w:val="27"/>
                <w:lang w:val="uk-UA" w:eastAsia="it-IT"/>
              </w:rPr>
              <w:t>Міс</w:t>
            </w:r>
            <w:r w:rsidR="00483BB9" w:rsidRPr="00F76EC8">
              <w:rPr>
                <w:sz w:val="27"/>
                <w:szCs w:val="27"/>
                <w:lang w:val="uk-UA" w:eastAsia="it-IT"/>
              </w:rPr>
              <w:t>ьк</w:t>
            </w:r>
            <w:r w:rsidRPr="00F76EC8">
              <w:rPr>
                <w:sz w:val="27"/>
                <w:szCs w:val="27"/>
                <w:lang w:val="uk-UA" w:eastAsia="it-IT"/>
              </w:rPr>
              <w:t>ий бюджет</w:t>
            </w:r>
          </w:p>
        </w:tc>
      </w:tr>
    </w:tbl>
    <w:p w:rsidR="006A765B" w:rsidRPr="00F76EC8" w:rsidRDefault="006A765B">
      <w:pPr>
        <w:rPr>
          <w:sz w:val="28"/>
          <w:szCs w:val="28"/>
          <w:lang w:val="uk-UA"/>
        </w:rPr>
      </w:pPr>
    </w:p>
    <w:tbl>
      <w:tblPr>
        <w:tblStyle w:val="14"/>
        <w:tblW w:w="5000" w:type="pct"/>
        <w:tblLook w:val="04A0" w:firstRow="1" w:lastRow="0" w:firstColumn="1" w:lastColumn="0" w:noHBand="0" w:noVBand="1"/>
      </w:tblPr>
      <w:tblGrid>
        <w:gridCol w:w="674"/>
        <w:gridCol w:w="1844"/>
        <w:gridCol w:w="1100"/>
        <w:gridCol w:w="317"/>
        <w:gridCol w:w="1914"/>
        <w:gridCol w:w="617"/>
        <w:gridCol w:w="1631"/>
        <w:gridCol w:w="650"/>
        <w:gridCol w:w="1534"/>
      </w:tblGrid>
      <w:tr w:rsidR="006A765B" w:rsidRPr="00F76EC8" w:rsidTr="002D16AF">
        <w:trPr>
          <w:trHeight w:val="528"/>
        </w:trPr>
        <w:tc>
          <w:tcPr>
            <w:tcW w:w="1225" w:type="pct"/>
            <w:gridSpan w:val="2"/>
            <w:shd w:val="clear" w:color="auto" w:fill="auto"/>
          </w:tcPr>
          <w:p w:rsidR="006A765B" w:rsidRPr="00F76EC8" w:rsidRDefault="006A765B" w:rsidP="003E1220">
            <w:pPr>
              <w:ind w:right="-1"/>
              <w:rPr>
                <w:rFonts w:eastAsiaTheme="minorEastAsia"/>
                <w:b/>
                <w:i/>
                <w:sz w:val="27"/>
                <w:szCs w:val="27"/>
                <w:lang w:val="uk-UA" w:eastAsia="uk-UA"/>
              </w:rPr>
            </w:pPr>
            <w:r w:rsidRPr="00F76EC8">
              <w:rPr>
                <w:b/>
                <w:bCs/>
                <w:i/>
                <w:sz w:val="27"/>
                <w:szCs w:val="27"/>
                <w:lang w:val="uk-UA"/>
              </w:rPr>
              <w:t xml:space="preserve">Напрям </w:t>
            </w:r>
          </w:p>
        </w:tc>
        <w:tc>
          <w:tcPr>
            <w:tcW w:w="3775" w:type="pct"/>
            <w:gridSpan w:val="7"/>
            <w:shd w:val="clear" w:color="auto" w:fill="auto"/>
          </w:tcPr>
          <w:p w:rsidR="006A765B" w:rsidRPr="00F76EC8" w:rsidRDefault="006A765B" w:rsidP="002D16AF">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6A765B" w:rsidRPr="00F76EC8" w:rsidTr="002D16AF">
        <w:trPr>
          <w:trHeight w:val="179"/>
        </w:trPr>
        <w:tc>
          <w:tcPr>
            <w:tcW w:w="1225" w:type="pct"/>
            <w:gridSpan w:val="2"/>
            <w:shd w:val="clear" w:color="auto" w:fill="auto"/>
            <w:vAlign w:val="center"/>
          </w:tcPr>
          <w:p w:rsidR="006A765B" w:rsidRPr="00F76EC8" w:rsidRDefault="006A765B"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75" w:type="pct"/>
            <w:gridSpan w:val="7"/>
            <w:shd w:val="clear" w:color="auto" w:fill="auto"/>
            <w:vAlign w:val="center"/>
          </w:tcPr>
          <w:p w:rsidR="006A765B" w:rsidRPr="00F76EC8" w:rsidRDefault="006A765B" w:rsidP="003E1220">
            <w:pPr>
              <w:ind w:right="-1"/>
              <w:jc w:val="both"/>
              <w:rPr>
                <w:rFonts w:eastAsiaTheme="minorEastAsia"/>
                <w:b/>
                <w:sz w:val="27"/>
                <w:szCs w:val="27"/>
                <w:lang w:val="uk-UA" w:eastAsia="uk-UA"/>
              </w:rPr>
            </w:pPr>
            <w:r w:rsidRPr="00F76EC8">
              <w:rPr>
                <w:rFonts w:eastAsiaTheme="minorEastAsia"/>
                <w:b/>
                <w:i/>
                <w:sz w:val="27"/>
                <w:szCs w:val="27"/>
                <w:lang w:val="uk-UA" w:eastAsia="uk-UA"/>
              </w:rPr>
              <w:t>В.4.</w:t>
            </w:r>
            <w:r w:rsidRPr="00F76EC8">
              <w:rPr>
                <w:rFonts w:eastAsiaTheme="minorEastAsia"/>
                <w:b/>
                <w:bCs/>
                <w:i/>
                <w:sz w:val="27"/>
                <w:szCs w:val="27"/>
                <w:lang w:val="uk-UA" w:eastAsia="uk-UA"/>
              </w:rPr>
              <w:t xml:space="preserve"> Інвестиційно привабливе місто</w:t>
            </w:r>
          </w:p>
        </w:tc>
      </w:tr>
      <w:tr w:rsidR="006A765B" w:rsidRPr="00F76EC8" w:rsidTr="002D16AF">
        <w:trPr>
          <w:trHeight w:val="177"/>
        </w:trPr>
        <w:tc>
          <w:tcPr>
            <w:tcW w:w="1225" w:type="pct"/>
            <w:gridSpan w:val="2"/>
            <w:shd w:val="clear" w:color="auto" w:fill="auto"/>
            <w:vAlign w:val="center"/>
          </w:tcPr>
          <w:p w:rsidR="006A765B" w:rsidRPr="00F76EC8" w:rsidRDefault="006A765B"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5" w:type="pct"/>
            <w:gridSpan w:val="7"/>
            <w:shd w:val="clear" w:color="auto" w:fill="auto"/>
            <w:vAlign w:val="center"/>
          </w:tcPr>
          <w:p w:rsidR="006A765B" w:rsidRPr="00F76EC8" w:rsidRDefault="006A765B" w:rsidP="003E1220">
            <w:pPr>
              <w:ind w:right="-1"/>
              <w:jc w:val="both"/>
              <w:rPr>
                <w:rFonts w:eastAsiaTheme="minorEastAsia"/>
                <w:b/>
                <w:i/>
                <w:sz w:val="27"/>
                <w:szCs w:val="27"/>
                <w:lang w:val="uk-UA" w:eastAsia="uk-UA"/>
              </w:rPr>
            </w:pPr>
            <w:r w:rsidRPr="00F76EC8">
              <w:rPr>
                <w:rFonts w:eastAsiaTheme="minorEastAsia"/>
                <w:b/>
                <w:i/>
                <w:sz w:val="27"/>
                <w:szCs w:val="27"/>
                <w:lang w:val="uk-UA" w:eastAsia="uk-UA"/>
              </w:rPr>
              <w:t>В 4.3. Створення та розвиток нових інвестиційних продуктів</w:t>
            </w:r>
          </w:p>
        </w:tc>
      </w:tr>
      <w:tr w:rsidR="006A765B" w:rsidRPr="00F76EC8" w:rsidTr="002D16AF">
        <w:trPr>
          <w:trHeight w:val="139"/>
        </w:trPr>
        <w:tc>
          <w:tcPr>
            <w:tcW w:w="1225" w:type="pct"/>
            <w:gridSpan w:val="2"/>
            <w:shd w:val="clear" w:color="auto" w:fill="auto"/>
          </w:tcPr>
          <w:p w:rsidR="006A765B" w:rsidRPr="00F76EC8" w:rsidRDefault="006A765B" w:rsidP="003E1220">
            <w:pPr>
              <w:ind w:right="-1"/>
              <w:rPr>
                <w:b/>
                <w:i/>
                <w:sz w:val="27"/>
                <w:szCs w:val="27"/>
                <w:lang w:val="uk-UA"/>
              </w:rPr>
            </w:pPr>
            <w:r w:rsidRPr="00F76EC8">
              <w:rPr>
                <w:b/>
                <w:i/>
                <w:sz w:val="27"/>
                <w:szCs w:val="27"/>
                <w:lang w:val="uk-UA"/>
              </w:rPr>
              <w:t>Назва проєкту</w:t>
            </w:r>
          </w:p>
        </w:tc>
        <w:tc>
          <w:tcPr>
            <w:tcW w:w="3775" w:type="pct"/>
            <w:gridSpan w:val="7"/>
            <w:shd w:val="clear" w:color="auto" w:fill="auto"/>
            <w:vAlign w:val="center"/>
          </w:tcPr>
          <w:p w:rsidR="006A765B" w:rsidRPr="00F76EC8" w:rsidRDefault="006A765B" w:rsidP="00E90E72">
            <w:pPr>
              <w:ind w:right="-1"/>
              <w:rPr>
                <w:rFonts w:eastAsiaTheme="minorEastAsia"/>
                <w:b/>
                <w:i/>
                <w:sz w:val="27"/>
                <w:szCs w:val="27"/>
                <w:lang w:val="uk-UA" w:eastAsia="uk-UA"/>
              </w:rPr>
            </w:pPr>
            <w:r w:rsidRPr="00F76EC8">
              <w:rPr>
                <w:rFonts w:eastAsiaTheme="minorEastAsia"/>
                <w:b/>
                <w:i/>
                <w:sz w:val="27"/>
                <w:szCs w:val="27"/>
                <w:lang w:val="uk-UA" w:eastAsia="uk-UA"/>
              </w:rPr>
              <w:t xml:space="preserve">Удосконалення модуля "Путівник інвестора" </w:t>
            </w:r>
          </w:p>
        </w:tc>
      </w:tr>
      <w:tr w:rsidR="006A765B" w:rsidRPr="00F76EC8" w:rsidTr="002D16AF">
        <w:trPr>
          <w:trHeight w:val="824"/>
        </w:trPr>
        <w:tc>
          <w:tcPr>
            <w:tcW w:w="1225" w:type="pct"/>
            <w:gridSpan w:val="2"/>
            <w:shd w:val="clear" w:color="auto" w:fill="auto"/>
          </w:tcPr>
          <w:p w:rsidR="006A765B" w:rsidRPr="00F76EC8" w:rsidRDefault="006A765B" w:rsidP="003E1220">
            <w:pPr>
              <w:ind w:right="-1"/>
              <w:rPr>
                <w:b/>
                <w:i/>
                <w:sz w:val="27"/>
                <w:szCs w:val="27"/>
                <w:lang w:val="uk-UA"/>
              </w:rPr>
            </w:pPr>
            <w:r w:rsidRPr="00F76EC8">
              <w:rPr>
                <w:b/>
                <w:bCs/>
                <w:i/>
                <w:sz w:val="27"/>
                <w:szCs w:val="27"/>
                <w:lang w:val="uk-UA"/>
              </w:rPr>
              <w:t>Цілі проєкту</w:t>
            </w:r>
          </w:p>
        </w:tc>
        <w:tc>
          <w:tcPr>
            <w:tcW w:w="3775" w:type="pct"/>
            <w:gridSpan w:val="7"/>
            <w:shd w:val="clear" w:color="auto" w:fill="auto"/>
            <w:vAlign w:val="center"/>
          </w:tcPr>
          <w:p w:rsidR="006A765B" w:rsidRPr="00F76EC8" w:rsidRDefault="006A765B" w:rsidP="00F45652">
            <w:pPr>
              <w:ind w:right="-1"/>
              <w:contextualSpacing/>
              <w:jc w:val="both"/>
              <w:rPr>
                <w:rFonts w:eastAsiaTheme="minorEastAsia"/>
                <w:spacing w:val="-6"/>
                <w:sz w:val="27"/>
                <w:szCs w:val="27"/>
                <w:lang w:val="uk-UA" w:eastAsia="it-IT"/>
              </w:rPr>
            </w:pPr>
            <w:r w:rsidRPr="00F76EC8">
              <w:rPr>
                <w:rFonts w:eastAsiaTheme="minorEastAsia"/>
                <w:spacing w:val="-6"/>
                <w:sz w:val="27"/>
                <w:szCs w:val="27"/>
                <w:lang w:val="uk-UA" w:eastAsia="it-IT"/>
              </w:rPr>
              <w:t>Формування інвестиційних пропозицій та підтримка їх в актуаль-ному стані. Забезпечення сприятливого інвестиційного клімату в місті</w:t>
            </w:r>
          </w:p>
        </w:tc>
      </w:tr>
      <w:tr w:rsidR="006A765B" w:rsidRPr="00F76EC8" w:rsidTr="002D16AF">
        <w:trPr>
          <w:trHeight w:val="993"/>
        </w:trPr>
        <w:tc>
          <w:tcPr>
            <w:tcW w:w="1225" w:type="pct"/>
            <w:gridSpan w:val="2"/>
            <w:shd w:val="clear" w:color="auto" w:fill="auto"/>
          </w:tcPr>
          <w:p w:rsidR="006A765B" w:rsidRPr="00F76EC8" w:rsidRDefault="006A765B" w:rsidP="003E1220">
            <w:pPr>
              <w:ind w:right="-1"/>
              <w:rPr>
                <w:b/>
                <w:i/>
                <w:sz w:val="27"/>
                <w:szCs w:val="27"/>
                <w:lang w:val="uk-UA"/>
              </w:rPr>
            </w:pPr>
            <w:r w:rsidRPr="00F76EC8">
              <w:rPr>
                <w:b/>
                <w:i/>
                <w:sz w:val="27"/>
                <w:szCs w:val="27"/>
                <w:lang w:val="uk-UA"/>
              </w:rPr>
              <w:t>Опис проєкту</w:t>
            </w:r>
          </w:p>
        </w:tc>
        <w:tc>
          <w:tcPr>
            <w:tcW w:w="3775" w:type="pct"/>
            <w:gridSpan w:val="7"/>
            <w:shd w:val="clear" w:color="auto" w:fill="auto"/>
            <w:vAlign w:val="center"/>
          </w:tcPr>
          <w:p w:rsidR="006A765B" w:rsidRPr="00F76EC8" w:rsidRDefault="006A765B" w:rsidP="00E90E72">
            <w:pPr>
              <w:ind w:right="-1"/>
              <w:jc w:val="both"/>
              <w:rPr>
                <w:rFonts w:eastAsiaTheme="minorEastAsia"/>
                <w:sz w:val="27"/>
                <w:szCs w:val="27"/>
                <w:lang w:val="uk-UA" w:eastAsia="uk-UA"/>
              </w:rPr>
            </w:pPr>
            <w:r w:rsidRPr="00F76EC8">
              <w:rPr>
                <w:rFonts w:eastAsiaTheme="minorEastAsia"/>
                <w:sz w:val="27"/>
                <w:szCs w:val="27"/>
                <w:lang w:val="uk-UA" w:eastAsia="uk-UA"/>
              </w:rPr>
              <w:t>Забезпечення інвестиційної привабливості міста, сприяння доступності іноземного інвестора до наявних інформаційних ресурсів міста. Створення нових розділів/підрозділів ресурсу</w:t>
            </w:r>
          </w:p>
        </w:tc>
      </w:tr>
      <w:tr w:rsidR="006A765B" w:rsidRPr="00F76EC8" w:rsidTr="002D16AF">
        <w:trPr>
          <w:trHeight w:val="236"/>
        </w:trPr>
        <w:tc>
          <w:tcPr>
            <w:tcW w:w="1225" w:type="pct"/>
            <w:gridSpan w:val="2"/>
            <w:shd w:val="clear" w:color="auto" w:fill="auto"/>
          </w:tcPr>
          <w:p w:rsidR="006A765B" w:rsidRPr="00F76EC8" w:rsidRDefault="006A765B" w:rsidP="003E1220">
            <w:pPr>
              <w:ind w:right="-1"/>
              <w:rPr>
                <w:b/>
                <w:i/>
                <w:sz w:val="27"/>
                <w:szCs w:val="27"/>
                <w:lang w:val="uk-UA"/>
              </w:rPr>
            </w:pPr>
            <w:r w:rsidRPr="00F76EC8">
              <w:rPr>
                <w:b/>
                <w:i/>
                <w:sz w:val="27"/>
                <w:szCs w:val="27"/>
                <w:lang w:val="uk-UA"/>
              </w:rPr>
              <w:t>Очікуваний результат проєкту</w:t>
            </w:r>
          </w:p>
        </w:tc>
        <w:tc>
          <w:tcPr>
            <w:tcW w:w="3775" w:type="pct"/>
            <w:gridSpan w:val="7"/>
            <w:shd w:val="clear" w:color="auto" w:fill="auto"/>
          </w:tcPr>
          <w:p w:rsidR="006A765B" w:rsidRPr="00F76EC8" w:rsidRDefault="006A765B" w:rsidP="00E90E72">
            <w:pPr>
              <w:ind w:right="-1"/>
              <w:jc w:val="both"/>
              <w:rPr>
                <w:rFonts w:eastAsiaTheme="minorEastAsia"/>
                <w:sz w:val="27"/>
                <w:szCs w:val="27"/>
                <w:lang w:val="uk-UA" w:eastAsia="uk-UA"/>
              </w:rPr>
            </w:pPr>
            <w:r w:rsidRPr="00F76EC8">
              <w:rPr>
                <w:rFonts w:eastAsiaTheme="minorEastAsia"/>
                <w:sz w:val="27"/>
                <w:szCs w:val="27"/>
                <w:lang w:val="uk-UA" w:eastAsia="uk-UA"/>
              </w:rPr>
              <w:t>Збільшення відвідування модуля. Розвиток інформаційного простору</w:t>
            </w:r>
          </w:p>
        </w:tc>
      </w:tr>
      <w:tr w:rsidR="006A765B" w:rsidRPr="00F76EC8" w:rsidTr="002D16AF">
        <w:trPr>
          <w:trHeight w:val="207"/>
        </w:trPr>
        <w:tc>
          <w:tcPr>
            <w:tcW w:w="1225" w:type="pct"/>
            <w:gridSpan w:val="2"/>
            <w:shd w:val="clear" w:color="auto" w:fill="auto"/>
          </w:tcPr>
          <w:p w:rsidR="006A765B" w:rsidRPr="00F76EC8" w:rsidRDefault="006A765B" w:rsidP="003E1220">
            <w:pPr>
              <w:ind w:right="-1"/>
              <w:rPr>
                <w:b/>
                <w:sz w:val="27"/>
                <w:szCs w:val="27"/>
                <w:lang w:val="uk-UA"/>
              </w:rPr>
            </w:pPr>
          </w:p>
        </w:tc>
        <w:tc>
          <w:tcPr>
            <w:tcW w:w="1920" w:type="pct"/>
            <w:gridSpan w:val="4"/>
            <w:shd w:val="clear" w:color="auto" w:fill="auto"/>
          </w:tcPr>
          <w:p w:rsidR="006A765B" w:rsidRPr="00F76EC8" w:rsidRDefault="006A765B" w:rsidP="002D16AF">
            <w:pPr>
              <w:ind w:right="-1"/>
              <w:jc w:val="center"/>
              <w:rPr>
                <w:b/>
                <w:i/>
                <w:sz w:val="27"/>
                <w:szCs w:val="27"/>
                <w:lang w:val="uk-UA"/>
              </w:rPr>
            </w:pPr>
            <w:r w:rsidRPr="00F76EC8">
              <w:rPr>
                <w:b/>
                <w:i/>
                <w:sz w:val="27"/>
                <w:szCs w:val="27"/>
                <w:lang w:val="uk-UA"/>
              </w:rPr>
              <w:t>Відділ, управління, інший виконавчий орган</w:t>
            </w:r>
            <w:r w:rsidR="002D16AF" w:rsidRPr="00F76EC8">
              <w:rPr>
                <w:b/>
                <w:i/>
                <w:sz w:val="27"/>
                <w:szCs w:val="27"/>
                <w:lang w:val="uk-UA"/>
              </w:rPr>
              <w:t xml:space="preserve"> міської ради</w:t>
            </w:r>
          </w:p>
        </w:tc>
        <w:tc>
          <w:tcPr>
            <w:tcW w:w="1855" w:type="pct"/>
            <w:gridSpan w:val="3"/>
            <w:shd w:val="clear" w:color="auto" w:fill="auto"/>
          </w:tcPr>
          <w:p w:rsidR="006A765B" w:rsidRPr="00F76EC8" w:rsidRDefault="006A765B" w:rsidP="003E1220">
            <w:pPr>
              <w:ind w:right="-1"/>
              <w:jc w:val="center"/>
              <w:rPr>
                <w:b/>
                <w:i/>
                <w:sz w:val="27"/>
                <w:szCs w:val="27"/>
                <w:lang w:val="uk-UA"/>
              </w:rPr>
            </w:pPr>
            <w:r w:rsidRPr="00F76EC8">
              <w:rPr>
                <w:b/>
                <w:i/>
                <w:sz w:val="27"/>
                <w:szCs w:val="27"/>
                <w:lang w:val="uk-UA"/>
              </w:rPr>
              <w:t>Відповідальна особа</w:t>
            </w:r>
          </w:p>
        </w:tc>
      </w:tr>
      <w:tr w:rsidR="006A765B" w:rsidRPr="00F76EC8" w:rsidTr="002D16AF">
        <w:trPr>
          <w:trHeight w:val="883"/>
        </w:trPr>
        <w:tc>
          <w:tcPr>
            <w:tcW w:w="1225" w:type="pct"/>
            <w:gridSpan w:val="2"/>
            <w:shd w:val="clear" w:color="auto" w:fill="auto"/>
          </w:tcPr>
          <w:p w:rsidR="006A765B" w:rsidRPr="00F76EC8" w:rsidRDefault="006A765B" w:rsidP="003E1220">
            <w:pPr>
              <w:ind w:right="-1"/>
              <w:rPr>
                <w:b/>
                <w:i/>
                <w:sz w:val="27"/>
                <w:szCs w:val="27"/>
                <w:lang w:val="uk-UA"/>
              </w:rPr>
            </w:pPr>
            <w:r w:rsidRPr="00F76EC8">
              <w:rPr>
                <w:b/>
                <w:i/>
                <w:sz w:val="27"/>
                <w:szCs w:val="27"/>
                <w:lang w:val="uk-UA"/>
              </w:rPr>
              <w:t>Відповідальний</w:t>
            </w:r>
          </w:p>
        </w:tc>
        <w:tc>
          <w:tcPr>
            <w:tcW w:w="1920" w:type="pct"/>
            <w:gridSpan w:val="4"/>
            <w:shd w:val="clear" w:color="auto" w:fill="auto"/>
          </w:tcPr>
          <w:p w:rsidR="006A765B" w:rsidRPr="00F76EC8" w:rsidRDefault="006A765B" w:rsidP="002D16AF">
            <w:pPr>
              <w:ind w:right="-1"/>
              <w:rPr>
                <w:rFonts w:eastAsiaTheme="minorEastAsia"/>
                <w:sz w:val="27"/>
                <w:szCs w:val="27"/>
                <w:lang w:val="uk-UA" w:eastAsia="uk-UA"/>
              </w:rPr>
            </w:pPr>
            <w:r w:rsidRPr="00F76EC8">
              <w:rPr>
                <w:rFonts w:eastAsiaTheme="minorEastAsia"/>
                <w:sz w:val="27"/>
                <w:szCs w:val="27"/>
                <w:lang w:val="uk-UA" w:eastAsia="uk-UA"/>
              </w:rPr>
              <w:t xml:space="preserve">Управління економіки </w:t>
            </w:r>
            <w:r w:rsidR="002D16AF" w:rsidRPr="00F76EC8">
              <w:rPr>
                <w:rFonts w:eastAsiaTheme="minorEastAsia"/>
                <w:sz w:val="27"/>
                <w:szCs w:val="27"/>
                <w:lang w:val="uk-UA" w:eastAsia="uk-UA"/>
              </w:rPr>
              <w:t>виконко-</w:t>
            </w:r>
            <w:r w:rsidRPr="00F76EC8">
              <w:rPr>
                <w:rFonts w:eastAsiaTheme="minorEastAsia"/>
                <w:sz w:val="27"/>
                <w:szCs w:val="27"/>
                <w:lang w:val="uk-UA" w:eastAsia="uk-UA"/>
              </w:rPr>
              <w:t>му Криворізької міської ради</w:t>
            </w:r>
          </w:p>
        </w:tc>
        <w:tc>
          <w:tcPr>
            <w:tcW w:w="1855" w:type="pct"/>
            <w:gridSpan w:val="3"/>
            <w:shd w:val="clear" w:color="auto" w:fill="auto"/>
          </w:tcPr>
          <w:p w:rsidR="006A765B" w:rsidRPr="00F76EC8" w:rsidRDefault="006A765B" w:rsidP="002D16AF">
            <w:pPr>
              <w:ind w:right="-1"/>
              <w:jc w:val="both"/>
              <w:rPr>
                <w:rFonts w:eastAsiaTheme="minorEastAsia"/>
                <w:sz w:val="27"/>
                <w:szCs w:val="27"/>
                <w:lang w:val="uk-UA" w:eastAsia="uk-UA"/>
              </w:rPr>
            </w:pPr>
            <w:r w:rsidRPr="00F76EC8">
              <w:rPr>
                <w:rFonts w:eastAsiaTheme="minorEastAsia"/>
                <w:sz w:val="27"/>
                <w:szCs w:val="27"/>
                <w:lang w:val="uk-UA" w:eastAsia="uk-UA"/>
              </w:rPr>
              <w:t>Начальник відділу з питань зовнішньоекономічної діяль</w:t>
            </w:r>
            <w:r w:rsidR="002D16AF" w:rsidRPr="00F76EC8">
              <w:rPr>
                <w:rFonts w:eastAsiaTheme="minorEastAsia"/>
                <w:sz w:val="27"/>
                <w:szCs w:val="27"/>
                <w:lang w:val="uk-UA" w:eastAsia="uk-UA"/>
              </w:rPr>
              <w:t>-</w:t>
            </w:r>
            <w:r w:rsidRPr="00F76EC8">
              <w:rPr>
                <w:rFonts w:eastAsiaTheme="minorEastAsia"/>
                <w:sz w:val="27"/>
                <w:szCs w:val="27"/>
                <w:lang w:val="uk-UA" w:eastAsia="uk-UA"/>
              </w:rPr>
              <w:t>ності та інвестицій</w:t>
            </w:r>
          </w:p>
        </w:tc>
      </w:tr>
      <w:tr w:rsidR="006A765B" w:rsidRPr="00F76EC8" w:rsidTr="0072154B">
        <w:trPr>
          <w:trHeight w:val="669"/>
        </w:trPr>
        <w:tc>
          <w:tcPr>
            <w:tcW w:w="1225" w:type="pct"/>
            <w:gridSpan w:val="2"/>
            <w:shd w:val="clear" w:color="auto" w:fill="auto"/>
          </w:tcPr>
          <w:p w:rsidR="006A765B" w:rsidRPr="00F76EC8" w:rsidRDefault="006A765B" w:rsidP="003E1220">
            <w:pPr>
              <w:ind w:right="-1"/>
              <w:rPr>
                <w:rFonts w:eastAsiaTheme="minorEastAsia"/>
                <w:b/>
                <w:i/>
                <w:sz w:val="27"/>
                <w:szCs w:val="27"/>
                <w:lang w:val="uk-UA" w:eastAsia="uk-UA"/>
              </w:rPr>
            </w:pPr>
            <w:r w:rsidRPr="00F76EC8">
              <w:rPr>
                <w:rFonts w:eastAsiaTheme="minorEastAsia"/>
                <w:b/>
                <w:i/>
                <w:sz w:val="27"/>
                <w:szCs w:val="27"/>
                <w:lang w:val="uk-UA" w:eastAsia="uk-UA"/>
              </w:rPr>
              <w:lastRenderedPageBreak/>
              <w:t>Виконавець</w:t>
            </w:r>
          </w:p>
        </w:tc>
        <w:tc>
          <w:tcPr>
            <w:tcW w:w="3775" w:type="pct"/>
            <w:gridSpan w:val="7"/>
            <w:shd w:val="clear" w:color="auto" w:fill="auto"/>
          </w:tcPr>
          <w:p w:rsidR="006A765B" w:rsidRPr="00F76EC8" w:rsidRDefault="006A765B" w:rsidP="00484311">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інформаційно-комунікаційних техно</w:t>
            </w:r>
            <w:r w:rsidR="00484311" w:rsidRPr="00F76EC8">
              <w:rPr>
                <w:rFonts w:eastAsiaTheme="minorEastAsia"/>
                <w:sz w:val="27"/>
                <w:szCs w:val="27"/>
                <w:lang w:val="uk-UA" w:eastAsia="uk-UA"/>
              </w:rPr>
              <w:t>-</w:t>
            </w:r>
            <w:r w:rsidRPr="00F76EC8">
              <w:rPr>
                <w:rFonts w:eastAsiaTheme="minorEastAsia"/>
                <w:sz w:val="27"/>
                <w:szCs w:val="27"/>
                <w:lang w:val="uk-UA" w:eastAsia="uk-UA"/>
              </w:rPr>
              <w:t>логій виконкому Криворізької міської ради</w:t>
            </w:r>
          </w:p>
        </w:tc>
      </w:tr>
      <w:tr w:rsidR="006A765B" w:rsidRPr="00F76EC8" w:rsidTr="0068239B">
        <w:trPr>
          <w:trHeight w:val="693"/>
        </w:trPr>
        <w:tc>
          <w:tcPr>
            <w:tcW w:w="1225" w:type="pct"/>
            <w:gridSpan w:val="2"/>
            <w:shd w:val="clear" w:color="auto" w:fill="auto"/>
          </w:tcPr>
          <w:p w:rsidR="006A765B" w:rsidRPr="00F76EC8" w:rsidRDefault="006A765B" w:rsidP="003E1220">
            <w:pPr>
              <w:ind w:right="-1"/>
              <w:rPr>
                <w:rFonts w:eastAsiaTheme="minorEastAsia"/>
                <w:b/>
                <w:i/>
                <w:sz w:val="27"/>
                <w:szCs w:val="27"/>
                <w:lang w:val="uk-UA" w:eastAsia="uk-UA"/>
              </w:rPr>
            </w:pPr>
            <w:r w:rsidRPr="00F76EC8">
              <w:rPr>
                <w:rFonts w:eastAsiaTheme="minorEastAsia"/>
                <w:b/>
                <w:i/>
                <w:sz w:val="27"/>
                <w:szCs w:val="27"/>
                <w:lang w:val="uk-UA" w:eastAsia="uk-UA"/>
              </w:rPr>
              <w:t>Співпраця з організаціями</w:t>
            </w:r>
          </w:p>
        </w:tc>
        <w:tc>
          <w:tcPr>
            <w:tcW w:w="3775" w:type="pct"/>
            <w:gridSpan w:val="7"/>
            <w:shd w:val="clear" w:color="auto" w:fill="auto"/>
          </w:tcPr>
          <w:p w:rsidR="006A765B" w:rsidRPr="00F76EC8" w:rsidRDefault="006A765B" w:rsidP="0068239B">
            <w:pPr>
              <w:ind w:right="-1"/>
              <w:jc w:val="both"/>
              <w:rPr>
                <w:rFonts w:eastAsiaTheme="minorEastAsia"/>
                <w:sz w:val="27"/>
                <w:szCs w:val="27"/>
                <w:lang w:val="uk-UA" w:eastAsia="uk-UA"/>
              </w:rPr>
            </w:pPr>
            <w:r w:rsidRPr="00F76EC8">
              <w:rPr>
                <w:rFonts w:eastAsiaTheme="minorEastAsia"/>
                <w:sz w:val="27"/>
                <w:szCs w:val="27"/>
                <w:lang w:val="uk-UA" w:eastAsia="uk-UA"/>
              </w:rPr>
              <w:t>Інститут розвитку міста Кривого Рогу, відділи, управління, інші</w:t>
            </w:r>
            <w:r w:rsidRPr="00F76EC8">
              <w:rPr>
                <w:rFonts w:asciiTheme="minorHAnsi" w:eastAsiaTheme="minorEastAsia" w:hAnsiTheme="minorHAnsi" w:cstheme="minorBidi"/>
                <w:sz w:val="22"/>
                <w:szCs w:val="22"/>
                <w:lang w:val="uk-UA" w:eastAsia="uk-UA"/>
              </w:rPr>
              <w:t xml:space="preserve"> </w:t>
            </w:r>
            <w:r w:rsidRPr="00F76EC8">
              <w:rPr>
                <w:rFonts w:eastAsiaTheme="minorEastAsia"/>
                <w:sz w:val="27"/>
                <w:szCs w:val="27"/>
                <w:lang w:val="uk-UA" w:eastAsia="uk-UA"/>
              </w:rPr>
              <w:t>виконавчі органи міської ради</w:t>
            </w:r>
          </w:p>
        </w:tc>
      </w:tr>
      <w:tr w:rsidR="006A765B" w:rsidRPr="00F76EC8" w:rsidTr="0072154B">
        <w:trPr>
          <w:trHeight w:val="451"/>
        </w:trPr>
        <w:tc>
          <w:tcPr>
            <w:tcW w:w="1225" w:type="pct"/>
            <w:gridSpan w:val="2"/>
            <w:shd w:val="clear" w:color="auto" w:fill="auto"/>
          </w:tcPr>
          <w:p w:rsidR="006A765B" w:rsidRPr="00F76EC8" w:rsidRDefault="006A765B" w:rsidP="003E1220">
            <w:pPr>
              <w:ind w:right="-1"/>
              <w:rPr>
                <w:b/>
                <w:i/>
                <w:sz w:val="27"/>
                <w:szCs w:val="27"/>
                <w:lang w:val="uk-UA"/>
              </w:rPr>
            </w:pPr>
            <w:r w:rsidRPr="00F76EC8">
              <w:rPr>
                <w:b/>
                <w:i/>
                <w:sz w:val="27"/>
                <w:szCs w:val="27"/>
                <w:lang w:val="uk-UA"/>
              </w:rPr>
              <w:t>Період реалізації</w:t>
            </w:r>
          </w:p>
        </w:tc>
        <w:tc>
          <w:tcPr>
            <w:tcW w:w="3775" w:type="pct"/>
            <w:gridSpan w:val="7"/>
            <w:shd w:val="clear" w:color="auto" w:fill="auto"/>
          </w:tcPr>
          <w:p w:rsidR="006A765B" w:rsidRPr="00F76EC8" w:rsidRDefault="006A765B" w:rsidP="0072154B">
            <w:pPr>
              <w:ind w:right="-1"/>
              <w:rPr>
                <w:rFonts w:eastAsiaTheme="minorEastAsia"/>
                <w:sz w:val="27"/>
                <w:szCs w:val="27"/>
                <w:lang w:val="uk-UA" w:eastAsia="uk-UA"/>
              </w:rPr>
            </w:pPr>
            <w:r w:rsidRPr="00F76EC8">
              <w:rPr>
                <w:rFonts w:eastAsiaTheme="minorEastAsia"/>
                <w:sz w:val="27"/>
                <w:szCs w:val="27"/>
                <w:lang w:val="uk-UA" w:eastAsia="uk-UA"/>
              </w:rPr>
              <w:t>2020</w:t>
            </w:r>
            <w:r w:rsidR="0072154B" w:rsidRPr="00F76EC8">
              <w:rPr>
                <w:rFonts w:eastAsiaTheme="minorEastAsia"/>
                <w:sz w:val="27"/>
                <w:szCs w:val="27"/>
                <w:lang w:val="uk-UA" w:eastAsia="uk-UA"/>
              </w:rPr>
              <w:t xml:space="preserve"> ‒ </w:t>
            </w:r>
            <w:r w:rsidRPr="00F76EC8">
              <w:rPr>
                <w:rFonts w:eastAsiaTheme="minorEastAsia"/>
                <w:sz w:val="27"/>
                <w:szCs w:val="27"/>
                <w:lang w:val="uk-UA" w:eastAsia="uk-UA"/>
              </w:rPr>
              <w:t>2022 рр.</w:t>
            </w:r>
          </w:p>
        </w:tc>
      </w:tr>
      <w:tr w:rsidR="006A765B" w:rsidRPr="00F76EC8" w:rsidTr="00E90E72">
        <w:trPr>
          <w:trHeight w:val="70"/>
        </w:trPr>
        <w:tc>
          <w:tcPr>
            <w:tcW w:w="5000" w:type="pct"/>
            <w:gridSpan w:val="9"/>
            <w:shd w:val="clear" w:color="auto" w:fill="auto"/>
          </w:tcPr>
          <w:p w:rsidR="006A765B" w:rsidRPr="00F76EC8" w:rsidRDefault="006A765B"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6A765B" w:rsidRPr="00F76EC8" w:rsidTr="0072154B">
        <w:trPr>
          <w:trHeight w:val="688"/>
        </w:trPr>
        <w:tc>
          <w:tcPr>
            <w:tcW w:w="328" w:type="pct"/>
            <w:shd w:val="clear" w:color="auto" w:fill="auto"/>
            <w:vAlign w:val="center"/>
          </w:tcPr>
          <w:p w:rsidR="006A765B" w:rsidRPr="00F76EC8" w:rsidRDefault="006A765B"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86" w:type="pct"/>
            <w:gridSpan w:val="3"/>
            <w:shd w:val="clear" w:color="auto" w:fill="auto"/>
            <w:vAlign w:val="center"/>
          </w:tcPr>
          <w:p w:rsidR="006A765B" w:rsidRPr="00F76EC8" w:rsidRDefault="006A765B"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31" w:type="pct"/>
            <w:gridSpan w:val="2"/>
            <w:shd w:val="clear" w:color="auto" w:fill="auto"/>
            <w:vAlign w:val="center"/>
          </w:tcPr>
          <w:p w:rsidR="006A765B" w:rsidRPr="00F76EC8" w:rsidRDefault="006A765B" w:rsidP="003E1220">
            <w:pPr>
              <w:ind w:right="-1"/>
              <w:jc w:val="center"/>
              <w:rPr>
                <w:b/>
                <w:i/>
                <w:sz w:val="27"/>
                <w:szCs w:val="27"/>
                <w:lang w:val="uk-UA" w:eastAsia="sk-SK"/>
              </w:rPr>
            </w:pPr>
            <w:r w:rsidRPr="00F76EC8">
              <w:rPr>
                <w:b/>
                <w:i/>
                <w:sz w:val="27"/>
                <w:szCs w:val="27"/>
                <w:lang w:val="uk-UA" w:eastAsia="sk-SK"/>
              </w:rPr>
              <w:t>Відповідальний</w:t>
            </w:r>
          </w:p>
          <w:p w:rsidR="006A765B" w:rsidRPr="00F76EC8" w:rsidRDefault="006A765B" w:rsidP="003E1220">
            <w:pPr>
              <w:ind w:right="-1"/>
              <w:jc w:val="center"/>
              <w:rPr>
                <w:b/>
                <w:i/>
                <w:caps/>
                <w:sz w:val="27"/>
                <w:szCs w:val="27"/>
                <w:lang w:val="uk-UA"/>
              </w:rPr>
            </w:pPr>
            <w:r w:rsidRPr="00F76EC8">
              <w:rPr>
                <w:b/>
                <w:i/>
                <w:sz w:val="27"/>
                <w:szCs w:val="27"/>
                <w:lang w:val="uk-UA" w:eastAsia="sk-SK"/>
              </w:rPr>
              <w:t>(основний виконавець)</w:t>
            </w:r>
          </w:p>
        </w:tc>
        <w:tc>
          <w:tcPr>
            <w:tcW w:w="1109" w:type="pct"/>
            <w:gridSpan w:val="2"/>
            <w:shd w:val="clear" w:color="auto" w:fill="auto"/>
            <w:vAlign w:val="center"/>
          </w:tcPr>
          <w:p w:rsidR="006A765B" w:rsidRPr="00F76EC8" w:rsidRDefault="006A765B" w:rsidP="003E1220">
            <w:pPr>
              <w:ind w:right="-1"/>
              <w:jc w:val="center"/>
              <w:rPr>
                <w:b/>
                <w:i/>
                <w:caps/>
                <w:sz w:val="27"/>
                <w:szCs w:val="27"/>
                <w:lang w:val="uk-UA"/>
              </w:rPr>
            </w:pPr>
            <w:r w:rsidRPr="00F76EC8">
              <w:rPr>
                <w:b/>
                <w:i/>
                <w:sz w:val="27"/>
                <w:szCs w:val="27"/>
                <w:lang w:val="uk-UA" w:eastAsia="sk-SK"/>
              </w:rPr>
              <w:t>Співвиконавці</w:t>
            </w:r>
          </w:p>
        </w:tc>
        <w:tc>
          <w:tcPr>
            <w:tcW w:w="746" w:type="pct"/>
            <w:shd w:val="clear" w:color="auto" w:fill="auto"/>
            <w:vAlign w:val="center"/>
          </w:tcPr>
          <w:p w:rsidR="006A765B" w:rsidRPr="00F76EC8" w:rsidRDefault="006A765B" w:rsidP="003E1220">
            <w:pPr>
              <w:ind w:right="-1"/>
              <w:jc w:val="center"/>
              <w:rPr>
                <w:b/>
                <w:i/>
                <w:caps/>
                <w:sz w:val="27"/>
                <w:szCs w:val="27"/>
                <w:lang w:val="uk-UA"/>
              </w:rPr>
            </w:pPr>
            <w:r w:rsidRPr="00F76EC8">
              <w:rPr>
                <w:b/>
                <w:i/>
                <w:sz w:val="27"/>
                <w:szCs w:val="27"/>
                <w:lang w:val="uk-UA" w:eastAsia="sk-SK"/>
              </w:rPr>
              <w:t>Термін виконання</w:t>
            </w:r>
          </w:p>
        </w:tc>
      </w:tr>
      <w:tr w:rsidR="006A765B" w:rsidRPr="00F76EC8" w:rsidTr="0072154B">
        <w:trPr>
          <w:trHeight w:val="1273"/>
        </w:trPr>
        <w:tc>
          <w:tcPr>
            <w:tcW w:w="328" w:type="pct"/>
            <w:shd w:val="clear" w:color="auto" w:fill="auto"/>
          </w:tcPr>
          <w:p w:rsidR="006A765B" w:rsidRPr="00F76EC8" w:rsidRDefault="006A765B" w:rsidP="00E90E72">
            <w:pPr>
              <w:ind w:left="-52" w:right="-1"/>
              <w:contextualSpacing/>
              <w:rPr>
                <w:caps/>
                <w:sz w:val="27"/>
                <w:szCs w:val="27"/>
                <w:lang w:val="uk-UA"/>
              </w:rPr>
            </w:pPr>
            <w:r w:rsidRPr="00F76EC8">
              <w:rPr>
                <w:caps/>
                <w:sz w:val="27"/>
                <w:szCs w:val="27"/>
                <w:lang w:val="uk-UA"/>
              </w:rPr>
              <w:t>1</w:t>
            </w:r>
          </w:p>
        </w:tc>
        <w:tc>
          <w:tcPr>
            <w:tcW w:w="1586" w:type="pct"/>
            <w:gridSpan w:val="3"/>
            <w:shd w:val="clear" w:color="auto" w:fill="auto"/>
          </w:tcPr>
          <w:p w:rsidR="006A765B" w:rsidRPr="00F76EC8" w:rsidRDefault="006A765B" w:rsidP="003E1220">
            <w:pPr>
              <w:ind w:right="-1"/>
              <w:rPr>
                <w:rFonts w:eastAsiaTheme="minorEastAsia"/>
                <w:sz w:val="27"/>
                <w:szCs w:val="27"/>
                <w:lang w:val="uk-UA" w:eastAsia="uk-UA"/>
              </w:rPr>
            </w:pPr>
            <w:r w:rsidRPr="00F76EC8">
              <w:rPr>
                <w:rFonts w:eastAsiaTheme="minorEastAsia"/>
                <w:sz w:val="27"/>
                <w:szCs w:val="27"/>
                <w:lang w:val="uk-UA" w:eastAsia="uk-UA"/>
              </w:rPr>
              <w:t>Збір пропозицій щодо мо-дернізації модуля від уп-равлінь, відділів, інших виконавчих органів місь-кої ради</w:t>
            </w:r>
          </w:p>
        </w:tc>
        <w:tc>
          <w:tcPr>
            <w:tcW w:w="1231" w:type="pct"/>
            <w:gridSpan w:val="2"/>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w:t>
            </w:r>
            <w:r w:rsidR="0072154B" w:rsidRPr="00F76EC8">
              <w:rPr>
                <w:rFonts w:eastAsiaTheme="minorEastAsia"/>
                <w:sz w:val="27"/>
                <w:szCs w:val="27"/>
                <w:lang w:val="uk-UA" w:eastAsia="uk-UA"/>
              </w:rPr>
              <w:t>-</w:t>
            </w:r>
            <w:r w:rsidRPr="00F76EC8">
              <w:rPr>
                <w:rFonts w:eastAsiaTheme="minorEastAsia"/>
                <w:sz w:val="27"/>
                <w:szCs w:val="27"/>
                <w:lang w:val="uk-UA" w:eastAsia="uk-UA"/>
              </w:rPr>
              <w:t>міки виконкому Криворізької місь</w:t>
            </w:r>
            <w:r w:rsidR="0072154B"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09" w:type="pct"/>
            <w:gridSpan w:val="2"/>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Відділи, управ</w:t>
            </w:r>
            <w:r w:rsidR="0072154B" w:rsidRPr="00F76EC8">
              <w:rPr>
                <w:rFonts w:eastAsiaTheme="minorEastAsia"/>
                <w:sz w:val="27"/>
                <w:szCs w:val="27"/>
                <w:lang w:val="uk-UA" w:eastAsia="uk-UA"/>
              </w:rPr>
              <w:t>-</w:t>
            </w:r>
            <w:r w:rsidRPr="00F76EC8">
              <w:rPr>
                <w:rFonts w:eastAsiaTheme="minorEastAsia"/>
                <w:sz w:val="27"/>
                <w:szCs w:val="27"/>
                <w:lang w:val="uk-UA" w:eastAsia="uk-UA"/>
              </w:rPr>
              <w:t>ління, інші вико</w:t>
            </w:r>
            <w:r w:rsidR="0072154B" w:rsidRPr="00F76EC8">
              <w:rPr>
                <w:rFonts w:eastAsiaTheme="minorEastAsia"/>
                <w:sz w:val="27"/>
                <w:szCs w:val="27"/>
                <w:lang w:val="uk-UA" w:eastAsia="uk-UA"/>
              </w:rPr>
              <w:t>-</w:t>
            </w:r>
            <w:r w:rsidRPr="00F76EC8">
              <w:rPr>
                <w:rFonts w:eastAsiaTheme="minorEastAsia"/>
                <w:sz w:val="27"/>
                <w:szCs w:val="27"/>
                <w:lang w:val="uk-UA" w:eastAsia="uk-UA"/>
              </w:rPr>
              <w:t>навчі органи міської ради</w:t>
            </w:r>
          </w:p>
        </w:tc>
        <w:tc>
          <w:tcPr>
            <w:tcW w:w="746" w:type="pct"/>
            <w:shd w:val="clear" w:color="auto" w:fill="auto"/>
          </w:tcPr>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 xml:space="preserve">Грудень </w:t>
            </w:r>
          </w:p>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6A765B" w:rsidRPr="00F76EC8" w:rsidTr="0072154B">
        <w:tc>
          <w:tcPr>
            <w:tcW w:w="328" w:type="pct"/>
            <w:shd w:val="clear" w:color="auto" w:fill="auto"/>
          </w:tcPr>
          <w:p w:rsidR="006A765B" w:rsidRPr="00F76EC8" w:rsidRDefault="006A765B" w:rsidP="00E90E72">
            <w:pPr>
              <w:ind w:left="-52" w:right="-1"/>
              <w:contextualSpacing/>
              <w:rPr>
                <w:caps/>
                <w:sz w:val="27"/>
                <w:szCs w:val="27"/>
                <w:lang w:val="uk-UA"/>
              </w:rPr>
            </w:pPr>
            <w:r w:rsidRPr="00F76EC8">
              <w:rPr>
                <w:caps/>
                <w:sz w:val="27"/>
                <w:szCs w:val="27"/>
                <w:lang w:val="uk-UA"/>
              </w:rPr>
              <w:t>2</w:t>
            </w:r>
          </w:p>
        </w:tc>
        <w:tc>
          <w:tcPr>
            <w:tcW w:w="1586" w:type="pct"/>
            <w:gridSpan w:val="3"/>
            <w:shd w:val="clear" w:color="auto" w:fill="auto"/>
          </w:tcPr>
          <w:p w:rsidR="006A765B" w:rsidRPr="00F76EC8" w:rsidRDefault="006A765B" w:rsidP="0072154B">
            <w:pPr>
              <w:tabs>
                <w:tab w:val="left" w:pos="709"/>
                <w:tab w:val="left" w:pos="969"/>
              </w:tabs>
              <w:ind w:right="-1"/>
              <w:jc w:val="both"/>
              <w:rPr>
                <w:rFonts w:eastAsiaTheme="minorEastAsia"/>
                <w:sz w:val="27"/>
                <w:szCs w:val="27"/>
                <w:lang w:val="uk-UA" w:eastAsia="uk-UA"/>
              </w:rPr>
            </w:pPr>
            <w:r w:rsidRPr="00F76EC8">
              <w:rPr>
                <w:rFonts w:eastAsiaTheme="minorEastAsia"/>
                <w:sz w:val="27"/>
                <w:szCs w:val="27"/>
                <w:lang w:val="uk-UA" w:eastAsia="uk-UA"/>
              </w:rPr>
              <w:t>Розробка заходів з удос-коналення функціональ-них можливостей модуля</w:t>
            </w:r>
          </w:p>
        </w:tc>
        <w:tc>
          <w:tcPr>
            <w:tcW w:w="1231" w:type="pct"/>
            <w:gridSpan w:val="2"/>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w:t>
            </w:r>
            <w:r w:rsidR="0072154B" w:rsidRPr="00F76EC8">
              <w:rPr>
                <w:rFonts w:eastAsiaTheme="minorEastAsia"/>
                <w:sz w:val="27"/>
                <w:szCs w:val="27"/>
                <w:lang w:val="uk-UA" w:eastAsia="uk-UA"/>
              </w:rPr>
              <w:t>-</w:t>
            </w:r>
            <w:r w:rsidRPr="00F76EC8">
              <w:rPr>
                <w:rFonts w:eastAsiaTheme="minorEastAsia"/>
                <w:sz w:val="27"/>
                <w:szCs w:val="27"/>
                <w:lang w:val="uk-UA" w:eastAsia="uk-UA"/>
              </w:rPr>
              <w:t>міки виконкому Криворізької місь</w:t>
            </w:r>
            <w:r w:rsidR="0072154B"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09" w:type="pct"/>
            <w:gridSpan w:val="2"/>
            <w:shd w:val="clear" w:color="auto" w:fill="auto"/>
          </w:tcPr>
          <w:p w:rsidR="006A765B" w:rsidRPr="00F76EC8" w:rsidRDefault="006A765B" w:rsidP="0072154B">
            <w:pPr>
              <w:ind w:right="-1"/>
              <w:jc w:val="both"/>
              <w:rPr>
                <w:rFonts w:eastAsiaTheme="minorEastAsia"/>
                <w:spacing w:val="-6"/>
                <w:sz w:val="27"/>
                <w:szCs w:val="27"/>
                <w:lang w:val="uk-UA" w:eastAsia="uk-UA"/>
              </w:rPr>
            </w:pPr>
            <w:r w:rsidRPr="00F76EC8">
              <w:rPr>
                <w:rFonts w:eastAsiaTheme="minorEastAsia"/>
                <w:spacing w:val="-6"/>
                <w:sz w:val="27"/>
                <w:szCs w:val="27"/>
                <w:lang w:val="uk-UA" w:eastAsia="uk-UA"/>
              </w:rPr>
              <w:t>Управління інфор</w:t>
            </w:r>
            <w:r w:rsidR="0072154B" w:rsidRPr="00F76EC8">
              <w:rPr>
                <w:rFonts w:eastAsiaTheme="minorEastAsia"/>
                <w:spacing w:val="-6"/>
                <w:sz w:val="27"/>
                <w:szCs w:val="27"/>
                <w:lang w:val="uk-UA" w:eastAsia="uk-UA"/>
              </w:rPr>
              <w:t>-</w:t>
            </w:r>
            <w:r w:rsidRPr="00F76EC8">
              <w:rPr>
                <w:rFonts w:eastAsiaTheme="minorEastAsia"/>
                <w:spacing w:val="-6"/>
                <w:sz w:val="27"/>
                <w:szCs w:val="27"/>
                <w:lang w:val="uk-UA" w:eastAsia="uk-UA"/>
              </w:rPr>
              <w:t>маційно-комуні</w:t>
            </w:r>
            <w:r w:rsidR="0072154B" w:rsidRPr="00F76EC8">
              <w:rPr>
                <w:rFonts w:eastAsiaTheme="minorEastAsia"/>
                <w:spacing w:val="-6"/>
                <w:sz w:val="27"/>
                <w:szCs w:val="27"/>
                <w:lang w:val="uk-UA" w:eastAsia="uk-UA"/>
              </w:rPr>
              <w:t>-</w:t>
            </w:r>
            <w:r w:rsidRPr="00F76EC8">
              <w:rPr>
                <w:rFonts w:eastAsiaTheme="minorEastAsia"/>
                <w:spacing w:val="-6"/>
                <w:sz w:val="27"/>
                <w:szCs w:val="27"/>
                <w:lang w:val="uk-UA" w:eastAsia="uk-UA"/>
              </w:rPr>
              <w:t xml:space="preserve">каційних </w:t>
            </w:r>
            <w:r w:rsidR="0072154B" w:rsidRPr="00F76EC8">
              <w:rPr>
                <w:rFonts w:eastAsiaTheme="minorEastAsia"/>
                <w:spacing w:val="-6"/>
                <w:sz w:val="27"/>
                <w:szCs w:val="27"/>
                <w:lang w:val="uk-UA" w:eastAsia="uk-UA"/>
              </w:rPr>
              <w:t>тех</w:t>
            </w:r>
            <w:r w:rsidRPr="00F76EC8">
              <w:rPr>
                <w:rFonts w:eastAsiaTheme="minorEastAsia"/>
                <w:spacing w:val="-6"/>
                <w:sz w:val="27"/>
                <w:szCs w:val="27"/>
                <w:lang w:val="uk-UA" w:eastAsia="uk-UA"/>
              </w:rPr>
              <w:t>но</w:t>
            </w:r>
            <w:r w:rsidR="0072154B" w:rsidRPr="00F76EC8">
              <w:rPr>
                <w:rFonts w:eastAsiaTheme="minorEastAsia"/>
                <w:spacing w:val="-6"/>
                <w:sz w:val="27"/>
                <w:szCs w:val="27"/>
                <w:lang w:val="uk-UA" w:eastAsia="uk-UA"/>
              </w:rPr>
              <w:t>-</w:t>
            </w:r>
            <w:r w:rsidRPr="00F76EC8">
              <w:rPr>
                <w:rFonts w:eastAsiaTheme="minorEastAsia"/>
                <w:spacing w:val="-6"/>
                <w:sz w:val="27"/>
                <w:szCs w:val="27"/>
                <w:lang w:val="uk-UA" w:eastAsia="uk-UA"/>
              </w:rPr>
              <w:t>логій виконкому Криворізької міської ради, від</w:t>
            </w:r>
            <w:r w:rsidR="0072154B" w:rsidRPr="00F76EC8">
              <w:rPr>
                <w:rFonts w:eastAsiaTheme="minorEastAsia"/>
                <w:spacing w:val="-6"/>
                <w:sz w:val="27"/>
                <w:szCs w:val="27"/>
                <w:lang w:val="uk-UA" w:eastAsia="uk-UA"/>
              </w:rPr>
              <w:t>-діли, управління, інші виконавчі ор-гани міської ради; суб'єкти господа-рювання (за зго-дою)</w:t>
            </w:r>
          </w:p>
        </w:tc>
        <w:tc>
          <w:tcPr>
            <w:tcW w:w="746" w:type="pct"/>
            <w:shd w:val="clear" w:color="auto" w:fill="auto"/>
          </w:tcPr>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 xml:space="preserve">Лютий </w:t>
            </w:r>
          </w:p>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2021 р.</w:t>
            </w:r>
          </w:p>
        </w:tc>
      </w:tr>
      <w:tr w:rsidR="006A765B" w:rsidRPr="00F76EC8" w:rsidTr="0072154B">
        <w:tc>
          <w:tcPr>
            <w:tcW w:w="328" w:type="pct"/>
            <w:shd w:val="clear" w:color="auto" w:fill="auto"/>
          </w:tcPr>
          <w:p w:rsidR="006A765B" w:rsidRPr="00F76EC8" w:rsidRDefault="006A765B" w:rsidP="00E90E72">
            <w:pPr>
              <w:ind w:left="-52" w:right="-1"/>
              <w:contextualSpacing/>
              <w:rPr>
                <w:caps/>
                <w:sz w:val="27"/>
                <w:szCs w:val="27"/>
                <w:lang w:val="uk-UA"/>
              </w:rPr>
            </w:pPr>
            <w:r w:rsidRPr="00F76EC8">
              <w:rPr>
                <w:caps/>
                <w:sz w:val="27"/>
                <w:szCs w:val="27"/>
                <w:lang w:val="uk-UA"/>
              </w:rPr>
              <w:t>3</w:t>
            </w:r>
          </w:p>
        </w:tc>
        <w:tc>
          <w:tcPr>
            <w:tcW w:w="1586" w:type="pct"/>
            <w:gridSpan w:val="3"/>
            <w:shd w:val="clear" w:color="auto" w:fill="auto"/>
          </w:tcPr>
          <w:p w:rsidR="006A765B" w:rsidRPr="00F76EC8" w:rsidRDefault="006A765B" w:rsidP="003E1220">
            <w:pPr>
              <w:ind w:right="-1"/>
              <w:jc w:val="both"/>
              <w:rPr>
                <w:rFonts w:eastAsiaTheme="minorEastAsia"/>
                <w:sz w:val="27"/>
                <w:szCs w:val="27"/>
                <w:lang w:val="uk-UA" w:eastAsia="uk-UA"/>
              </w:rPr>
            </w:pPr>
            <w:r w:rsidRPr="00F76EC8">
              <w:rPr>
                <w:rFonts w:eastAsiaTheme="minorEastAsia"/>
                <w:sz w:val="27"/>
                <w:szCs w:val="27"/>
                <w:lang w:val="uk-UA" w:eastAsia="uk-UA"/>
              </w:rPr>
              <w:t>Підготовка технічного завдання на розробку нового модуля</w:t>
            </w:r>
          </w:p>
        </w:tc>
        <w:tc>
          <w:tcPr>
            <w:tcW w:w="1231" w:type="pct"/>
            <w:gridSpan w:val="2"/>
            <w:shd w:val="clear" w:color="auto" w:fill="auto"/>
          </w:tcPr>
          <w:p w:rsidR="006A765B" w:rsidRPr="00F76EC8" w:rsidRDefault="006A765B" w:rsidP="0072154B">
            <w:pPr>
              <w:ind w:right="-1"/>
              <w:rPr>
                <w:rFonts w:eastAsiaTheme="minorEastAsia"/>
                <w:sz w:val="27"/>
                <w:szCs w:val="27"/>
                <w:lang w:val="uk-UA" w:eastAsia="uk-UA"/>
              </w:rPr>
            </w:pPr>
            <w:r w:rsidRPr="00F76EC8">
              <w:rPr>
                <w:rFonts w:eastAsiaTheme="minorEastAsia"/>
                <w:sz w:val="27"/>
                <w:szCs w:val="27"/>
                <w:lang w:val="uk-UA" w:eastAsia="uk-UA"/>
              </w:rPr>
              <w:t>Управління інфор</w:t>
            </w:r>
            <w:r w:rsidR="0072154B" w:rsidRPr="00F76EC8">
              <w:rPr>
                <w:rFonts w:eastAsiaTheme="minorEastAsia"/>
                <w:sz w:val="27"/>
                <w:szCs w:val="27"/>
                <w:lang w:val="uk-UA" w:eastAsia="uk-UA"/>
              </w:rPr>
              <w:t>-</w:t>
            </w:r>
            <w:r w:rsidRPr="00F76EC8">
              <w:rPr>
                <w:rFonts w:eastAsiaTheme="minorEastAsia"/>
                <w:sz w:val="27"/>
                <w:szCs w:val="27"/>
                <w:lang w:val="uk-UA" w:eastAsia="uk-UA"/>
              </w:rPr>
              <w:t>маційно-комуніка</w:t>
            </w:r>
            <w:r w:rsidR="0072154B" w:rsidRPr="00F76EC8">
              <w:rPr>
                <w:rFonts w:eastAsiaTheme="minorEastAsia"/>
                <w:sz w:val="27"/>
                <w:szCs w:val="27"/>
                <w:lang w:val="uk-UA" w:eastAsia="uk-UA"/>
              </w:rPr>
              <w:t>-</w:t>
            </w:r>
            <w:r w:rsidRPr="00F76EC8">
              <w:rPr>
                <w:rFonts w:eastAsiaTheme="minorEastAsia"/>
                <w:sz w:val="27"/>
                <w:szCs w:val="27"/>
                <w:lang w:val="uk-UA" w:eastAsia="uk-UA"/>
              </w:rPr>
              <w:t>ційних технологій виконкому Криво</w:t>
            </w:r>
            <w:r w:rsidR="0072154B"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1109" w:type="pct"/>
            <w:gridSpan w:val="2"/>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 xml:space="preserve">Відділи, </w:t>
            </w:r>
            <w:r w:rsidR="0072154B" w:rsidRPr="00F76EC8">
              <w:rPr>
                <w:rFonts w:eastAsiaTheme="minorEastAsia"/>
                <w:sz w:val="27"/>
                <w:szCs w:val="27"/>
                <w:lang w:val="uk-UA" w:eastAsia="uk-UA"/>
              </w:rPr>
              <w:t>управ-лін</w:t>
            </w:r>
            <w:r w:rsidRPr="00F76EC8">
              <w:rPr>
                <w:rFonts w:eastAsiaTheme="minorEastAsia"/>
                <w:sz w:val="27"/>
                <w:szCs w:val="27"/>
                <w:lang w:val="uk-UA" w:eastAsia="uk-UA"/>
              </w:rPr>
              <w:t>ня, інші вико</w:t>
            </w:r>
            <w:r w:rsidR="0072154B" w:rsidRPr="00F76EC8">
              <w:rPr>
                <w:rFonts w:eastAsiaTheme="minorEastAsia"/>
                <w:sz w:val="27"/>
                <w:szCs w:val="27"/>
                <w:lang w:val="uk-UA" w:eastAsia="uk-UA"/>
              </w:rPr>
              <w:t>-</w:t>
            </w:r>
            <w:r w:rsidRPr="00F76EC8">
              <w:rPr>
                <w:rFonts w:eastAsiaTheme="minorEastAsia"/>
                <w:sz w:val="27"/>
                <w:szCs w:val="27"/>
                <w:lang w:val="uk-UA" w:eastAsia="uk-UA"/>
              </w:rPr>
              <w:t>навчі органи міської ради</w:t>
            </w:r>
          </w:p>
        </w:tc>
        <w:tc>
          <w:tcPr>
            <w:tcW w:w="746" w:type="pct"/>
            <w:shd w:val="clear" w:color="auto" w:fill="auto"/>
          </w:tcPr>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Березень 2021 р.</w:t>
            </w:r>
          </w:p>
        </w:tc>
      </w:tr>
      <w:tr w:rsidR="006A765B" w:rsidRPr="00F76EC8" w:rsidTr="0068239B">
        <w:trPr>
          <w:trHeight w:val="3178"/>
        </w:trPr>
        <w:tc>
          <w:tcPr>
            <w:tcW w:w="328" w:type="pct"/>
            <w:shd w:val="clear" w:color="auto" w:fill="auto"/>
          </w:tcPr>
          <w:p w:rsidR="006A765B" w:rsidRPr="00F76EC8" w:rsidRDefault="006A765B" w:rsidP="00E90E72">
            <w:pPr>
              <w:ind w:left="-52" w:right="-1"/>
              <w:contextualSpacing/>
              <w:rPr>
                <w:caps/>
                <w:sz w:val="27"/>
                <w:szCs w:val="27"/>
                <w:lang w:val="uk-UA"/>
              </w:rPr>
            </w:pPr>
            <w:r w:rsidRPr="00F76EC8">
              <w:rPr>
                <w:caps/>
                <w:sz w:val="27"/>
                <w:szCs w:val="27"/>
                <w:lang w:val="uk-UA"/>
              </w:rPr>
              <w:t>4</w:t>
            </w:r>
          </w:p>
        </w:tc>
        <w:tc>
          <w:tcPr>
            <w:tcW w:w="1586" w:type="pct"/>
            <w:gridSpan w:val="3"/>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Реалізація проєкту та за-безпечення його функціо</w:t>
            </w:r>
            <w:r w:rsidR="0072154B" w:rsidRPr="00F76EC8">
              <w:rPr>
                <w:rFonts w:eastAsiaTheme="minorEastAsia"/>
                <w:sz w:val="27"/>
                <w:szCs w:val="27"/>
                <w:lang w:val="uk-UA" w:eastAsia="uk-UA"/>
              </w:rPr>
              <w:t>-</w:t>
            </w:r>
            <w:r w:rsidRPr="00F76EC8">
              <w:rPr>
                <w:rFonts w:eastAsiaTheme="minorEastAsia"/>
                <w:sz w:val="27"/>
                <w:szCs w:val="27"/>
                <w:lang w:val="uk-UA" w:eastAsia="uk-UA"/>
              </w:rPr>
              <w:t>нування</w:t>
            </w:r>
          </w:p>
        </w:tc>
        <w:tc>
          <w:tcPr>
            <w:tcW w:w="1231" w:type="pct"/>
            <w:gridSpan w:val="2"/>
            <w:shd w:val="clear" w:color="auto" w:fill="auto"/>
          </w:tcPr>
          <w:p w:rsidR="006A765B" w:rsidRPr="00F76EC8" w:rsidRDefault="006A765B" w:rsidP="000776EA">
            <w:pPr>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w:t>
            </w:r>
            <w:r w:rsidR="0072154B" w:rsidRPr="00F76EC8">
              <w:rPr>
                <w:rFonts w:eastAsiaTheme="minorEastAsia"/>
                <w:sz w:val="27"/>
                <w:szCs w:val="27"/>
                <w:lang w:val="uk-UA" w:eastAsia="uk-UA"/>
              </w:rPr>
              <w:t>-міки виконкому Криво</w:t>
            </w:r>
            <w:r w:rsidRPr="00F76EC8">
              <w:rPr>
                <w:rFonts w:eastAsiaTheme="minorEastAsia"/>
                <w:sz w:val="27"/>
                <w:szCs w:val="27"/>
                <w:lang w:val="uk-UA" w:eastAsia="uk-UA"/>
              </w:rPr>
              <w:t>різької місь</w:t>
            </w:r>
            <w:r w:rsidR="0072154B" w:rsidRPr="00F76EC8">
              <w:rPr>
                <w:rFonts w:eastAsiaTheme="minorEastAsia"/>
                <w:sz w:val="27"/>
                <w:szCs w:val="27"/>
                <w:lang w:val="uk-UA" w:eastAsia="uk-UA"/>
              </w:rPr>
              <w:t>-</w:t>
            </w:r>
            <w:r w:rsidRPr="00F76EC8">
              <w:rPr>
                <w:rFonts w:eastAsiaTheme="minorEastAsia"/>
                <w:sz w:val="27"/>
                <w:szCs w:val="27"/>
                <w:lang w:val="uk-UA" w:eastAsia="uk-UA"/>
              </w:rPr>
              <w:t>кої ради</w:t>
            </w:r>
          </w:p>
        </w:tc>
        <w:tc>
          <w:tcPr>
            <w:tcW w:w="1109" w:type="pct"/>
            <w:gridSpan w:val="2"/>
            <w:shd w:val="clear" w:color="auto" w:fill="auto"/>
          </w:tcPr>
          <w:p w:rsidR="006A765B" w:rsidRPr="00F76EC8" w:rsidRDefault="006A765B" w:rsidP="0072154B">
            <w:pPr>
              <w:ind w:right="-1"/>
              <w:jc w:val="both"/>
              <w:rPr>
                <w:rFonts w:eastAsiaTheme="minorEastAsia"/>
                <w:sz w:val="27"/>
                <w:szCs w:val="27"/>
                <w:lang w:val="uk-UA" w:eastAsia="uk-UA"/>
              </w:rPr>
            </w:pPr>
            <w:r w:rsidRPr="00F76EC8">
              <w:rPr>
                <w:rFonts w:eastAsiaTheme="minorEastAsia"/>
                <w:sz w:val="27"/>
                <w:szCs w:val="27"/>
                <w:lang w:val="uk-UA" w:eastAsia="uk-UA"/>
              </w:rPr>
              <w:t>Управління ін</w:t>
            </w:r>
            <w:r w:rsidR="0072154B" w:rsidRPr="00F76EC8">
              <w:rPr>
                <w:rFonts w:eastAsiaTheme="minorEastAsia"/>
                <w:sz w:val="27"/>
                <w:szCs w:val="27"/>
                <w:lang w:val="uk-UA" w:eastAsia="uk-UA"/>
              </w:rPr>
              <w:t>-</w:t>
            </w:r>
            <w:r w:rsidRPr="00F76EC8">
              <w:rPr>
                <w:rFonts w:eastAsiaTheme="minorEastAsia"/>
                <w:sz w:val="27"/>
                <w:szCs w:val="27"/>
                <w:lang w:val="uk-UA" w:eastAsia="uk-UA"/>
              </w:rPr>
              <w:t>формаційно-ко</w:t>
            </w:r>
            <w:r w:rsidR="0072154B" w:rsidRPr="00F76EC8">
              <w:rPr>
                <w:rFonts w:eastAsiaTheme="minorEastAsia"/>
                <w:sz w:val="27"/>
                <w:szCs w:val="27"/>
                <w:lang w:val="uk-UA" w:eastAsia="uk-UA"/>
              </w:rPr>
              <w:t>-</w:t>
            </w:r>
            <w:r w:rsidRPr="00F76EC8">
              <w:rPr>
                <w:rFonts w:eastAsiaTheme="minorEastAsia"/>
                <w:sz w:val="27"/>
                <w:szCs w:val="27"/>
                <w:lang w:val="uk-UA" w:eastAsia="uk-UA"/>
              </w:rPr>
              <w:t>мунікаційних технологій ви</w:t>
            </w:r>
            <w:r w:rsidR="0072154B" w:rsidRPr="00F76EC8">
              <w:rPr>
                <w:rFonts w:eastAsiaTheme="minorEastAsia"/>
                <w:sz w:val="27"/>
                <w:szCs w:val="27"/>
                <w:lang w:val="uk-UA" w:eastAsia="uk-UA"/>
              </w:rPr>
              <w:t>-</w:t>
            </w:r>
            <w:r w:rsidRPr="00F76EC8">
              <w:rPr>
                <w:rFonts w:eastAsiaTheme="minorEastAsia"/>
                <w:sz w:val="27"/>
                <w:szCs w:val="27"/>
                <w:lang w:val="uk-UA" w:eastAsia="uk-UA"/>
              </w:rPr>
              <w:t>конкому Криво</w:t>
            </w:r>
            <w:r w:rsidR="0072154B"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 відділи, уп</w:t>
            </w:r>
            <w:r w:rsidR="0072154B" w:rsidRPr="00F76EC8">
              <w:rPr>
                <w:rFonts w:eastAsiaTheme="minorEastAsia"/>
                <w:sz w:val="27"/>
                <w:szCs w:val="27"/>
                <w:lang w:val="uk-UA" w:eastAsia="uk-UA"/>
              </w:rPr>
              <w:t>-</w:t>
            </w:r>
            <w:r w:rsidRPr="00F76EC8">
              <w:rPr>
                <w:rFonts w:eastAsiaTheme="minorEastAsia"/>
                <w:sz w:val="27"/>
                <w:szCs w:val="27"/>
                <w:lang w:val="uk-UA" w:eastAsia="uk-UA"/>
              </w:rPr>
              <w:t>равління, інші виконавчі органи міської ради</w:t>
            </w:r>
          </w:p>
        </w:tc>
        <w:tc>
          <w:tcPr>
            <w:tcW w:w="746" w:type="pct"/>
            <w:shd w:val="clear" w:color="auto" w:fill="auto"/>
          </w:tcPr>
          <w:p w:rsidR="006A765B" w:rsidRPr="00F76EC8" w:rsidRDefault="006A765B"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w:t>
            </w:r>
          </w:p>
        </w:tc>
      </w:tr>
      <w:tr w:rsidR="006A765B" w:rsidRPr="00F76EC8" w:rsidTr="009A2EBB">
        <w:trPr>
          <w:trHeight w:val="236"/>
        </w:trPr>
        <w:tc>
          <w:tcPr>
            <w:tcW w:w="1760" w:type="pct"/>
            <w:gridSpan w:val="3"/>
            <w:vMerge w:val="restart"/>
            <w:shd w:val="clear" w:color="auto" w:fill="auto"/>
          </w:tcPr>
          <w:p w:rsidR="006A765B" w:rsidRPr="00F76EC8" w:rsidRDefault="006A765B" w:rsidP="003E1220">
            <w:pPr>
              <w:ind w:right="-1"/>
              <w:rPr>
                <w:b/>
                <w:i/>
                <w:sz w:val="27"/>
                <w:szCs w:val="27"/>
                <w:lang w:val="uk-UA"/>
              </w:rPr>
            </w:pPr>
            <w:r w:rsidRPr="00F76EC8">
              <w:rPr>
                <w:b/>
                <w:bCs/>
                <w:i/>
                <w:sz w:val="27"/>
                <w:szCs w:val="27"/>
                <w:lang w:val="uk-UA"/>
              </w:rPr>
              <w:t>Орієнтовна вартість проєкту, тис. грн</w:t>
            </w:r>
          </w:p>
        </w:tc>
        <w:tc>
          <w:tcPr>
            <w:tcW w:w="1085" w:type="pct"/>
            <w:gridSpan w:val="2"/>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2020</w:t>
            </w:r>
          </w:p>
        </w:tc>
        <w:tc>
          <w:tcPr>
            <w:tcW w:w="1093" w:type="pct"/>
            <w:gridSpan w:val="2"/>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2021</w:t>
            </w:r>
          </w:p>
        </w:tc>
        <w:tc>
          <w:tcPr>
            <w:tcW w:w="1062" w:type="pct"/>
            <w:gridSpan w:val="2"/>
            <w:shd w:val="clear" w:color="auto" w:fill="auto"/>
          </w:tcPr>
          <w:p w:rsidR="006A765B" w:rsidRPr="00F76EC8" w:rsidRDefault="006A765B" w:rsidP="003E1220">
            <w:pPr>
              <w:tabs>
                <w:tab w:val="left" w:pos="708"/>
              </w:tabs>
              <w:ind w:right="-1"/>
              <w:jc w:val="center"/>
              <w:rPr>
                <w:b/>
                <w:sz w:val="27"/>
                <w:szCs w:val="27"/>
                <w:lang w:val="uk-UA" w:eastAsia="sk-SK"/>
              </w:rPr>
            </w:pPr>
            <w:r w:rsidRPr="00F76EC8">
              <w:rPr>
                <w:b/>
                <w:sz w:val="27"/>
                <w:szCs w:val="27"/>
                <w:lang w:val="uk-UA" w:eastAsia="sk-SK"/>
              </w:rPr>
              <w:t>2022</w:t>
            </w:r>
          </w:p>
        </w:tc>
      </w:tr>
      <w:tr w:rsidR="006A765B" w:rsidRPr="00F76EC8" w:rsidTr="0068239B">
        <w:trPr>
          <w:trHeight w:val="435"/>
        </w:trPr>
        <w:tc>
          <w:tcPr>
            <w:tcW w:w="1760" w:type="pct"/>
            <w:gridSpan w:val="3"/>
            <w:vMerge/>
            <w:shd w:val="clear" w:color="auto" w:fill="auto"/>
          </w:tcPr>
          <w:p w:rsidR="006A765B" w:rsidRPr="00F76EC8" w:rsidRDefault="006A765B" w:rsidP="003E1220">
            <w:pPr>
              <w:ind w:right="-1"/>
              <w:rPr>
                <w:b/>
                <w:i/>
                <w:sz w:val="27"/>
                <w:szCs w:val="27"/>
                <w:lang w:val="uk-UA"/>
              </w:rPr>
            </w:pPr>
          </w:p>
        </w:tc>
        <w:tc>
          <w:tcPr>
            <w:tcW w:w="1085" w:type="pct"/>
            <w:gridSpan w:val="2"/>
            <w:shd w:val="clear" w:color="auto" w:fill="auto"/>
            <w:vAlign w:val="center"/>
          </w:tcPr>
          <w:p w:rsidR="006A765B" w:rsidRPr="00F76EC8" w:rsidRDefault="006A765B" w:rsidP="003E1220">
            <w:pPr>
              <w:tabs>
                <w:tab w:val="left" w:pos="708"/>
              </w:tabs>
              <w:ind w:right="-1"/>
              <w:jc w:val="center"/>
              <w:rPr>
                <w:sz w:val="27"/>
                <w:szCs w:val="27"/>
                <w:lang w:val="uk-UA" w:eastAsia="sk-SK"/>
              </w:rPr>
            </w:pPr>
            <w:r w:rsidRPr="00F76EC8">
              <w:rPr>
                <w:sz w:val="27"/>
                <w:szCs w:val="27"/>
                <w:lang w:val="uk-UA" w:eastAsia="sk-SK"/>
              </w:rPr>
              <w:t>2,00</w:t>
            </w:r>
          </w:p>
        </w:tc>
        <w:tc>
          <w:tcPr>
            <w:tcW w:w="1093" w:type="pct"/>
            <w:gridSpan w:val="2"/>
            <w:shd w:val="clear" w:color="auto" w:fill="auto"/>
            <w:vAlign w:val="center"/>
          </w:tcPr>
          <w:p w:rsidR="006A765B" w:rsidRPr="00F76EC8" w:rsidRDefault="006A765B" w:rsidP="003E1220">
            <w:pPr>
              <w:tabs>
                <w:tab w:val="left" w:pos="708"/>
              </w:tabs>
              <w:ind w:right="-1"/>
              <w:jc w:val="center"/>
              <w:rPr>
                <w:sz w:val="27"/>
                <w:szCs w:val="27"/>
                <w:lang w:val="uk-UA" w:eastAsia="sk-SK"/>
              </w:rPr>
            </w:pPr>
            <w:r w:rsidRPr="00F76EC8">
              <w:rPr>
                <w:sz w:val="27"/>
                <w:szCs w:val="27"/>
                <w:lang w:val="uk-UA" w:eastAsia="sk-SK"/>
              </w:rPr>
              <w:t>2,00</w:t>
            </w:r>
          </w:p>
        </w:tc>
        <w:tc>
          <w:tcPr>
            <w:tcW w:w="1062" w:type="pct"/>
            <w:gridSpan w:val="2"/>
            <w:shd w:val="clear" w:color="auto" w:fill="auto"/>
            <w:vAlign w:val="center"/>
          </w:tcPr>
          <w:p w:rsidR="006A765B" w:rsidRPr="00F76EC8" w:rsidRDefault="006A765B" w:rsidP="003E1220">
            <w:pPr>
              <w:tabs>
                <w:tab w:val="left" w:pos="708"/>
              </w:tabs>
              <w:ind w:right="-1"/>
              <w:jc w:val="center"/>
              <w:rPr>
                <w:sz w:val="27"/>
                <w:szCs w:val="27"/>
                <w:lang w:val="uk-UA" w:eastAsia="sk-SK"/>
              </w:rPr>
            </w:pPr>
            <w:r w:rsidRPr="00F76EC8">
              <w:rPr>
                <w:sz w:val="27"/>
                <w:szCs w:val="27"/>
                <w:lang w:val="uk-UA" w:eastAsia="sk-SK"/>
              </w:rPr>
              <w:t>2,00</w:t>
            </w:r>
          </w:p>
        </w:tc>
      </w:tr>
      <w:tr w:rsidR="006A765B" w:rsidRPr="00F76EC8" w:rsidTr="009A2EBB">
        <w:trPr>
          <w:trHeight w:val="403"/>
        </w:trPr>
        <w:tc>
          <w:tcPr>
            <w:tcW w:w="1760" w:type="pct"/>
            <w:gridSpan w:val="3"/>
            <w:shd w:val="clear" w:color="auto" w:fill="auto"/>
          </w:tcPr>
          <w:p w:rsidR="006A765B" w:rsidRPr="00F76EC8" w:rsidRDefault="006A765B" w:rsidP="003E1220">
            <w:pPr>
              <w:ind w:right="-1"/>
              <w:rPr>
                <w:b/>
                <w:i/>
                <w:sz w:val="27"/>
                <w:szCs w:val="27"/>
                <w:lang w:val="uk-UA"/>
              </w:rPr>
            </w:pPr>
            <w:r w:rsidRPr="00F76EC8">
              <w:rPr>
                <w:b/>
                <w:i/>
                <w:sz w:val="27"/>
                <w:szCs w:val="27"/>
                <w:lang w:val="uk-UA"/>
              </w:rPr>
              <w:t>Джерела фінансування</w:t>
            </w:r>
          </w:p>
        </w:tc>
        <w:tc>
          <w:tcPr>
            <w:tcW w:w="3240" w:type="pct"/>
            <w:gridSpan w:val="6"/>
            <w:shd w:val="clear" w:color="auto" w:fill="auto"/>
          </w:tcPr>
          <w:p w:rsidR="006A765B" w:rsidRPr="00F76EC8" w:rsidRDefault="006A765B" w:rsidP="003A4179">
            <w:pPr>
              <w:tabs>
                <w:tab w:val="left" w:pos="317"/>
              </w:tabs>
              <w:ind w:right="-1"/>
              <w:rPr>
                <w:sz w:val="27"/>
                <w:szCs w:val="27"/>
                <w:lang w:val="uk-UA" w:eastAsia="it-IT"/>
              </w:rPr>
            </w:pPr>
            <w:r w:rsidRPr="00F76EC8">
              <w:rPr>
                <w:sz w:val="27"/>
                <w:szCs w:val="27"/>
                <w:lang w:val="uk-UA" w:eastAsia="it-IT"/>
              </w:rPr>
              <w:t>Міс</w:t>
            </w:r>
            <w:r w:rsidR="003A4179" w:rsidRPr="00F76EC8">
              <w:rPr>
                <w:sz w:val="27"/>
                <w:szCs w:val="27"/>
                <w:lang w:val="uk-UA" w:eastAsia="it-IT"/>
              </w:rPr>
              <w:t>ький</w:t>
            </w:r>
            <w:r w:rsidRPr="00F76EC8">
              <w:rPr>
                <w:sz w:val="27"/>
                <w:szCs w:val="27"/>
                <w:lang w:val="uk-UA" w:eastAsia="it-IT"/>
              </w:rPr>
              <w:t xml:space="preserve"> бюджет</w:t>
            </w:r>
          </w:p>
        </w:tc>
      </w:tr>
    </w:tbl>
    <w:p w:rsidR="003E1220" w:rsidRPr="00F76EC8" w:rsidRDefault="003E1220" w:rsidP="003E1220">
      <w:pPr>
        <w:spacing w:line="276" w:lineRule="auto"/>
        <w:ind w:right="-1"/>
        <w:rPr>
          <w:rFonts w:eastAsiaTheme="minorEastAsia"/>
          <w:sz w:val="20"/>
          <w:szCs w:val="20"/>
          <w:lang w:val="uk-UA" w:eastAsia="uk-UA"/>
        </w:rPr>
      </w:pPr>
    </w:p>
    <w:tbl>
      <w:tblPr>
        <w:tblStyle w:val="14"/>
        <w:tblW w:w="5000" w:type="pct"/>
        <w:tblLook w:val="04A0" w:firstRow="1" w:lastRow="0" w:firstColumn="1" w:lastColumn="0" w:noHBand="0" w:noVBand="1"/>
      </w:tblPr>
      <w:tblGrid>
        <w:gridCol w:w="553"/>
        <w:gridCol w:w="1968"/>
        <w:gridCol w:w="1217"/>
        <w:gridCol w:w="2182"/>
        <w:gridCol w:w="590"/>
        <w:gridCol w:w="1678"/>
        <w:gridCol w:w="539"/>
        <w:gridCol w:w="1554"/>
      </w:tblGrid>
      <w:tr w:rsidR="003E1220" w:rsidRPr="00F76EC8" w:rsidTr="00525381">
        <w:tc>
          <w:tcPr>
            <w:tcW w:w="122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b/>
                <w:bCs/>
                <w:i/>
                <w:sz w:val="27"/>
                <w:szCs w:val="27"/>
                <w:lang w:val="uk-UA"/>
              </w:rPr>
              <w:lastRenderedPageBreak/>
              <w:t xml:space="preserve">Напрям </w:t>
            </w:r>
          </w:p>
        </w:tc>
        <w:tc>
          <w:tcPr>
            <w:tcW w:w="3774" w:type="pct"/>
            <w:gridSpan w:val="6"/>
            <w:shd w:val="clear" w:color="auto" w:fill="auto"/>
          </w:tcPr>
          <w:p w:rsidR="003E1220" w:rsidRPr="00F76EC8" w:rsidRDefault="003E1220" w:rsidP="003E1220">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525381">
        <w:trPr>
          <w:trHeight w:val="327"/>
        </w:trPr>
        <w:tc>
          <w:tcPr>
            <w:tcW w:w="122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74" w:type="pct"/>
            <w:gridSpan w:val="6"/>
            <w:shd w:val="clear" w:color="auto" w:fill="auto"/>
            <w:vAlign w:val="center"/>
          </w:tcPr>
          <w:p w:rsidR="003E1220" w:rsidRPr="00F76EC8" w:rsidRDefault="003E1220" w:rsidP="003E1220">
            <w:pPr>
              <w:ind w:right="-1"/>
              <w:jc w:val="both"/>
              <w:rPr>
                <w:rFonts w:eastAsiaTheme="minorEastAsia"/>
                <w:b/>
                <w:sz w:val="27"/>
                <w:szCs w:val="27"/>
                <w:lang w:val="uk-UA" w:eastAsia="uk-UA"/>
              </w:rPr>
            </w:pPr>
            <w:r w:rsidRPr="00F76EC8">
              <w:rPr>
                <w:rFonts w:eastAsiaTheme="minorEastAsia"/>
                <w:b/>
                <w:i/>
                <w:sz w:val="27"/>
                <w:szCs w:val="27"/>
                <w:lang w:val="uk-UA" w:eastAsia="uk-UA"/>
              </w:rPr>
              <w:t>В.4.</w:t>
            </w:r>
            <w:r w:rsidRPr="00F76EC8">
              <w:rPr>
                <w:rFonts w:eastAsiaTheme="minorEastAsia"/>
                <w:b/>
                <w:bCs/>
                <w:i/>
                <w:sz w:val="27"/>
                <w:szCs w:val="27"/>
                <w:lang w:val="uk-UA" w:eastAsia="uk-UA"/>
              </w:rPr>
              <w:t xml:space="preserve"> Інвестиційно привабливе місто</w:t>
            </w:r>
          </w:p>
        </w:tc>
      </w:tr>
      <w:tr w:rsidR="003E1220" w:rsidRPr="00F76EC8" w:rsidTr="00525381">
        <w:trPr>
          <w:trHeight w:val="417"/>
        </w:trPr>
        <w:tc>
          <w:tcPr>
            <w:tcW w:w="1226" w:type="pct"/>
            <w:gridSpan w:val="2"/>
            <w:shd w:val="clear" w:color="auto" w:fill="auto"/>
            <w:vAlign w:val="center"/>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4" w:type="pct"/>
            <w:gridSpan w:val="6"/>
            <w:shd w:val="clear" w:color="auto" w:fill="auto"/>
            <w:vAlign w:val="center"/>
          </w:tcPr>
          <w:p w:rsidR="003E1220" w:rsidRPr="00F76EC8" w:rsidRDefault="003E1220" w:rsidP="003E1220">
            <w:pPr>
              <w:ind w:right="-1"/>
              <w:jc w:val="both"/>
              <w:rPr>
                <w:rFonts w:eastAsiaTheme="minorEastAsia"/>
                <w:b/>
                <w:i/>
                <w:spacing w:val="-4"/>
                <w:sz w:val="27"/>
                <w:szCs w:val="27"/>
                <w:lang w:val="uk-UA" w:eastAsia="uk-UA"/>
              </w:rPr>
            </w:pPr>
            <w:r w:rsidRPr="00F76EC8">
              <w:rPr>
                <w:rFonts w:eastAsiaTheme="minorEastAsia"/>
                <w:b/>
                <w:i/>
                <w:spacing w:val="-4"/>
                <w:sz w:val="27"/>
                <w:szCs w:val="27"/>
                <w:lang w:val="uk-UA" w:eastAsia="uk-UA"/>
              </w:rPr>
              <w:t>В.4.3. Створення та розвиток нових інвестиційних продуктів</w:t>
            </w:r>
          </w:p>
        </w:tc>
      </w:tr>
      <w:tr w:rsidR="003E1220" w:rsidRPr="00F76EC8" w:rsidTr="00525381">
        <w:trPr>
          <w:trHeight w:val="423"/>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74" w:type="pct"/>
            <w:gridSpan w:val="6"/>
            <w:shd w:val="clear" w:color="auto" w:fill="auto"/>
            <w:vAlign w:val="center"/>
          </w:tcPr>
          <w:p w:rsidR="003E1220" w:rsidRPr="00F76EC8" w:rsidRDefault="003E1220" w:rsidP="003E1220">
            <w:pPr>
              <w:ind w:right="-1"/>
              <w:jc w:val="both"/>
              <w:rPr>
                <w:rFonts w:eastAsiaTheme="minorEastAsia"/>
                <w:b/>
                <w:i/>
                <w:sz w:val="27"/>
                <w:szCs w:val="27"/>
                <w:lang w:val="uk-UA" w:eastAsia="uk-UA"/>
              </w:rPr>
            </w:pPr>
            <w:r w:rsidRPr="00F76EC8">
              <w:rPr>
                <w:rFonts w:eastAsiaTheme="minorEastAsia"/>
                <w:b/>
                <w:i/>
                <w:sz w:val="27"/>
                <w:szCs w:val="27"/>
                <w:lang w:val="uk-UA" w:eastAsia="uk-UA"/>
              </w:rPr>
              <w:t>Індустріальний парк "Кривбас"</w:t>
            </w:r>
          </w:p>
        </w:tc>
      </w:tr>
      <w:tr w:rsidR="003E1220" w:rsidRPr="00F76EC8" w:rsidTr="00D70BA0">
        <w:trPr>
          <w:trHeight w:val="681"/>
        </w:trPr>
        <w:tc>
          <w:tcPr>
            <w:tcW w:w="1226"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74" w:type="pct"/>
            <w:gridSpan w:val="6"/>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Вибір керуючої компанії, функціонування індустріального</w:t>
            </w:r>
            <w:r w:rsidRPr="00F76EC8">
              <w:rPr>
                <w:rFonts w:asciiTheme="minorHAnsi" w:eastAsiaTheme="minorEastAsia" w:hAnsiTheme="minorHAnsi" w:cstheme="minorBidi"/>
                <w:sz w:val="22"/>
                <w:szCs w:val="22"/>
                <w:lang w:val="uk-UA" w:eastAsia="uk-UA"/>
              </w:rPr>
              <w:t xml:space="preserve"> </w:t>
            </w:r>
            <w:r w:rsidRPr="00F76EC8">
              <w:rPr>
                <w:rFonts w:eastAsiaTheme="minorEastAsia"/>
                <w:sz w:val="27"/>
                <w:szCs w:val="27"/>
                <w:lang w:val="uk-UA" w:eastAsia="uk-UA"/>
              </w:rPr>
              <w:t>парку "Кривбас"</w:t>
            </w:r>
          </w:p>
        </w:tc>
      </w:tr>
      <w:tr w:rsidR="003E1220" w:rsidRPr="00F76EC8" w:rsidTr="00D70BA0">
        <w:trPr>
          <w:trHeight w:val="6361"/>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Опис проєкту</w:t>
            </w:r>
          </w:p>
        </w:tc>
        <w:tc>
          <w:tcPr>
            <w:tcW w:w="3774" w:type="pct"/>
            <w:gridSpan w:val="6"/>
            <w:shd w:val="clear" w:color="auto" w:fill="auto"/>
          </w:tcPr>
          <w:p w:rsidR="003E1220" w:rsidRPr="00F76EC8" w:rsidRDefault="003E1220" w:rsidP="00525381">
            <w:pPr>
              <w:ind w:right="-1"/>
              <w:jc w:val="both"/>
              <w:rPr>
                <w:rFonts w:eastAsiaTheme="minorEastAsia"/>
                <w:sz w:val="27"/>
                <w:szCs w:val="27"/>
                <w:lang w:val="uk-UA" w:eastAsia="uk-UA"/>
              </w:rPr>
            </w:pPr>
            <w:r w:rsidRPr="00F76EC8">
              <w:rPr>
                <w:rFonts w:eastAsiaTheme="minorEastAsia"/>
                <w:sz w:val="27"/>
                <w:szCs w:val="27"/>
                <w:lang w:val="uk-UA" w:eastAsia="uk-UA"/>
              </w:rPr>
              <w:t>Зважаючи на необхідність диверсифікації економіки міста, підвищення конкурентоспроможності міської економіки, активізації інвестиційної діяльності було ухвалено рішення створити на території міста Кривого Рогу індустріальний парк "Кривбас" та затверджено його Концепцію. Пріоритетними для міста напрямами діяльності індустріального парку є "машинобудування", "будматеріали", "логістика" та "ІТ-послуги", але це не є догмою для майбутнього інвестора. Ініціатор створення індустріального парку м</w:t>
            </w:r>
            <w:r w:rsidR="00525381" w:rsidRPr="00F76EC8">
              <w:rPr>
                <w:rFonts w:eastAsiaTheme="minorEastAsia"/>
                <w:sz w:val="27"/>
                <w:szCs w:val="27"/>
                <w:lang w:val="uk-UA" w:eastAsia="uk-UA"/>
              </w:rPr>
              <w:t>ає обрати його керуючу компанію</w:t>
            </w:r>
            <w:r w:rsidRPr="00F76EC8">
              <w:rPr>
                <w:rFonts w:eastAsiaTheme="minorEastAsia"/>
                <w:sz w:val="27"/>
                <w:szCs w:val="27"/>
                <w:lang w:val="uk-UA" w:eastAsia="uk-UA"/>
              </w:rPr>
              <w:t xml:space="preserve"> шляхом організації та проведення конкурсу. Вибрана керуюча компанія, якісно та в найкоротший термін повинна буде здійснити розбудову індустріального парку, забезпечить його постійне функціонування шляхом залучення вітчизняних та іноземних інвестиційних компаній. Функціонування індустріального парку "Кривбас" сприятиме: диверсифікації економіки міста Кривого Рогу, забезпеченню економічному розвитку та підвищенню його конкуренто-спроможності, активізації інвестиційної діяльності, створенню нових робочих місць, розвитку сучасної виробничої і ринкової інфраструктури</w:t>
            </w:r>
          </w:p>
        </w:tc>
      </w:tr>
      <w:tr w:rsidR="003E1220" w:rsidRPr="00F76EC8" w:rsidTr="00525381">
        <w:trPr>
          <w:trHeight w:val="575"/>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74" w:type="pct"/>
            <w:gridSpan w:val="6"/>
            <w:shd w:val="clear" w:color="auto" w:fill="auto"/>
          </w:tcPr>
          <w:p w:rsidR="003E1220" w:rsidRPr="00F76EC8" w:rsidRDefault="003E1220" w:rsidP="003E1220">
            <w:pPr>
              <w:ind w:right="-1"/>
              <w:jc w:val="both"/>
              <w:rPr>
                <w:rFonts w:eastAsia="Batang"/>
                <w:sz w:val="27"/>
                <w:szCs w:val="27"/>
                <w:lang w:val="uk-UA" w:eastAsia="uk-UA"/>
              </w:rPr>
            </w:pPr>
            <w:r w:rsidRPr="00F76EC8">
              <w:rPr>
                <w:rFonts w:eastAsiaTheme="minorEastAsia"/>
                <w:sz w:val="27"/>
                <w:szCs w:val="27"/>
                <w:lang w:val="uk-UA" w:eastAsia="uk-UA"/>
              </w:rPr>
              <w:t>Диверсифікація економіки міста; вибір керуючої компанії, створення нових робочих місць,</w:t>
            </w:r>
            <w:r w:rsidRPr="00F76EC8">
              <w:rPr>
                <w:rFonts w:eastAsia="Batang"/>
                <w:sz w:val="27"/>
                <w:szCs w:val="27"/>
                <w:lang w:val="uk-UA" w:eastAsia="uk-UA"/>
              </w:rPr>
              <w:t xml:space="preserve"> залучення прямих інвестицій</w:t>
            </w:r>
          </w:p>
        </w:tc>
      </w:tr>
      <w:tr w:rsidR="003E1220" w:rsidRPr="00F76EC8" w:rsidTr="00177254">
        <w:trPr>
          <w:trHeight w:val="755"/>
        </w:trPr>
        <w:tc>
          <w:tcPr>
            <w:tcW w:w="1226" w:type="pct"/>
            <w:gridSpan w:val="2"/>
            <w:shd w:val="clear" w:color="auto" w:fill="auto"/>
          </w:tcPr>
          <w:p w:rsidR="003E1220" w:rsidRPr="00F76EC8" w:rsidRDefault="003E1220" w:rsidP="003E1220">
            <w:pPr>
              <w:ind w:right="-1"/>
              <w:rPr>
                <w:b/>
                <w:sz w:val="27"/>
                <w:szCs w:val="27"/>
                <w:lang w:val="uk-UA"/>
              </w:rPr>
            </w:pPr>
          </w:p>
        </w:tc>
        <w:tc>
          <w:tcPr>
            <w:tcW w:w="1940" w:type="pct"/>
            <w:gridSpan w:val="3"/>
            <w:shd w:val="clear" w:color="auto" w:fill="auto"/>
          </w:tcPr>
          <w:p w:rsidR="003E1220" w:rsidRPr="00F76EC8" w:rsidRDefault="003E1220" w:rsidP="00525381">
            <w:pPr>
              <w:ind w:right="-1"/>
              <w:jc w:val="center"/>
              <w:rPr>
                <w:b/>
                <w:i/>
                <w:sz w:val="27"/>
                <w:szCs w:val="27"/>
                <w:lang w:val="uk-UA"/>
              </w:rPr>
            </w:pPr>
            <w:r w:rsidRPr="00F76EC8">
              <w:rPr>
                <w:b/>
                <w:i/>
                <w:sz w:val="27"/>
                <w:szCs w:val="27"/>
                <w:lang w:val="uk-UA"/>
              </w:rPr>
              <w:t>Відділ, управління, інший виконавчий орган</w:t>
            </w:r>
            <w:r w:rsidR="00525381" w:rsidRPr="00F76EC8">
              <w:rPr>
                <w:b/>
                <w:i/>
                <w:sz w:val="27"/>
                <w:szCs w:val="27"/>
                <w:lang w:val="uk-UA"/>
              </w:rPr>
              <w:t xml:space="preserve"> міської ради</w:t>
            </w:r>
          </w:p>
        </w:tc>
        <w:tc>
          <w:tcPr>
            <w:tcW w:w="1834" w:type="pct"/>
            <w:gridSpan w:val="3"/>
            <w:shd w:val="clear" w:color="auto" w:fill="auto"/>
          </w:tcPr>
          <w:p w:rsidR="003E1220" w:rsidRPr="00F76EC8" w:rsidRDefault="003E1220" w:rsidP="003E1220">
            <w:pPr>
              <w:ind w:right="-1"/>
              <w:jc w:val="center"/>
              <w:rPr>
                <w:b/>
                <w:i/>
                <w:sz w:val="27"/>
                <w:szCs w:val="27"/>
                <w:lang w:val="uk-UA"/>
              </w:rPr>
            </w:pPr>
            <w:r w:rsidRPr="00F76EC8">
              <w:rPr>
                <w:b/>
                <w:i/>
                <w:sz w:val="27"/>
                <w:szCs w:val="27"/>
                <w:lang w:val="uk-UA"/>
              </w:rPr>
              <w:t>Відповідальна особа</w:t>
            </w:r>
          </w:p>
        </w:tc>
      </w:tr>
      <w:tr w:rsidR="003E1220" w:rsidRPr="00F76EC8" w:rsidTr="00177254">
        <w:trPr>
          <w:trHeight w:val="992"/>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1940" w:type="pct"/>
            <w:gridSpan w:val="3"/>
            <w:shd w:val="clear" w:color="auto" w:fill="auto"/>
          </w:tcPr>
          <w:p w:rsidR="003E1220" w:rsidRPr="00F76EC8" w:rsidRDefault="003E1220" w:rsidP="003E1220">
            <w:pPr>
              <w:tabs>
                <w:tab w:val="num" w:pos="570"/>
                <w:tab w:val="left" w:pos="916"/>
                <w:tab w:val="left" w:pos="969"/>
              </w:tabs>
              <w:ind w:right="-1"/>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w:t>
            </w:r>
            <w:r w:rsidR="00525381" w:rsidRPr="00F76EC8">
              <w:rPr>
                <w:rFonts w:eastAsiaTheme="minorEastAsia"/>
                <w:sz w:val="27"/>
                <w:szCs w:val="27"/>
                <w:lang w:val="uk-UA" w:eastAsia="uk-UA"/>
              </w:rPr>
              <w:t>-</w:t>
            </w:r>
            <w:r w:rsidRPr="00F76EC8">
              <w:rPr>
                <w:rFonts w:eastAsiaTheme="minorEastAsia"/>
                <w:sz w:val="27"/>
                <w:szCs w:val="27"/>
                <w:lang w:val="uk-UA" w:eastAsia="uk-UA"/>
              </w:rPr>
              <w:t xml:space="preserve">кому Криворізької міської ради  </w:t>
            </w:r>
          </w:p>
        </w:tc>
        <w:tc>
          <w:tcPr>
            <w:tcW w:w="1834" w:type="pct"/>
            <w:gridSpan w:val="3"/>
            <w:shd w:val="clear" w:color="auto" w:fill="auto"/>
          </w:tcPr>
          <w:p w:rsidR="003E1220" w:rsidRPr="00F76EC8" w:rsidRDefault="003E1220" w:rsidP="00525381">
            <w:pPr>
              <w:ind w:right="-1"/>
              <w:rPr>
                <w:rFonts w:eastAsiaTheme="minorEastAsia"/>
                <w:sz w:val="27"/>
                <w:szCs w:val="27"/>
                <w:lang w:val="uk-UA" w:eastAsia="uk-UA"/>
              </w:rPr>
            </w:pPr>
            <w:r w:rsidRPr="00F76EC8">
              <w:rPr>
                <w:rFonts w:eastAsiaTheme="minorEastAsia"/>
                <w:sz w:val="27"/>
                <w:szCs w:val="27"/>
                <w:lang w:val="uk-UA" w:eastAsia="uk-UA"/>
              </w:rPr>
              <w:t>Начальник відділу з питань зовнішньоекономічної діяль</w:t>
            </w:r>
            <w:r w:rsidR="00525381" w:rsidRPr="00F76EC8">
              <w:rPr>
                <w:rFonts w:eastAsiaTheme="minorEastAsia"/>
                <w:sz w:val="27"/>
                <w:szCs w:val="27"/>
                <w:lang w:val="uk-UA" w:eastAsia="uk-UA"/>
              </w:rPr>
              <w:t>-</w:t>
            </w:r>
            <w:r w:rsidRPr="00F76EC8">
              <w:rPr>
                <w:rFonts w:eastAsiaTheme="minorEastAsia"/>
                <w:sz w:val="27"/>
                <w:szCs w:val="27"/>
                <w:lang w:val="uk-UA" w:eastAsia="uk-UA"/>
              </w:rPr>
              <w:t>ності та інвестицій</w:t>
            </w:r>
          </w:p>
        </w:tc>
      </w:tr>
      <w:tr w:rsidR="003E1220" w:rsidRPr="00F76EC8" w:rsidTr="00177254">
        <w:trPr>
          <w:trHeight w:val="695"/>
        </w:trPr>
        <w:tc>
          <w:tcPr>
            <w:tcW w:w="1226" w:type="pct"/>
            <w:gridSpan w:val="2"/>
            <w:shd w:val="clear" w:color="auto" w:fill="auto"/>
          </w:tcPr>
          <w:p w:rsidR="003E1220" w:rsidRPr="00F76EC8" w:rsidRDefault="003E1220" w:rsidP="003E1220">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74" w:type="pct"/>
            <w:gridSpan w:val="6"/>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pacing w:val="-4"/>
                <w:sz w:val="27"/>
                <w:szCs w:val="27"/>
                <w:lang w:val="uk-UA" w:eastAsia="uk-UA"/>
              </w:rPr>
              <w:t>Управління економіки виконкому Криворізької міської ради,</w:t>
            </w:r>
            <w:r w:rsidRPr="00F76EC8">
              <w:rPr>
                <w:rFonts w:eastAsiaTheme="minorEastAsia"/>
                <w:sz w:val="27"/>
                <w:szCs w:val="27"/>
                <w:lang w:val="uk-UA" w:eastAsia="uk-UA"/>
              </w:rPr>
              <w:t xml:space="preserve"> Інститут розвитку міста</w:t>
            </w:r>
          </w:p>
        </w:tc>
      </w:tr>
      <w:tr w:rsidR="003E1220" w:rsidRPr="00F76EC8" w:rsidTr="00177254">
        <w:trPr>
          <w:trHeight w:val="1399"/>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Співпраця з організаціями</w:t>
            </w:r>
          </w:p>
        </w:tc>
        <w:tc>
          <w:tcPr>
            <w:tcW w:w="3774" w:type="pct"/>
            <w:gridSpan w:val="6"/>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Управління преси, інформаційної діяльності та внутрішньої політики виконкому Криворізької міської ради; члени конкурсної комісії з вибору керуючої компанії індустріального парку "Кривбас", суб'єкти господарювання (за згодою)</w:t>
            </w:r>
          </w:p>
        </w:tc>
      </w:tr>
      <w:tr w:rsidR="003E1220" w:rsidRPr="00F76EC8" w:rsidTr="00525381">
        <w:trPr>
          <w:trHeight w:val="416"/>
        </w:trPr>
        <w:tc>
          <w:tcPr>
            <w:tcW w:w="1226"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Період реалізації</w:t>
            </w:r>
          </w:p>
        </w:tc>
        <w:tc>
          <w:tcPr>
            <w:tcW w:w="3774" w:type="pct"/>
            <w:gridSpan w:val="6"/>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p w:rsidR="00177254" w:rsidRPr="00F76EC8" w:rsidRDefault="00177254" w:rsidP="003E1220">
            <w:pPr>
              <w:ind w:right="-1"/>
              <w:rPr>
                <w:rFonts w:eastAsiaTheme="minorEastAsia"/>
                <w:sz w:val="27"/>
                <w:szCs w:val="27"/>
                <w:lang w:val="uk-UA" w:eastAsia="uk-UA"/>
              </w:rPr>
            </w:pPr>
          </w:p>
        </w:tc>
      </w:tr>
      <w:tr w:rsidR="003E1220" w:rsidRPr="00F76EC8" w:rsidTr="000776EA">
        <w:trPr>
          <w:trHeight w:val="197"/>
        </w:trPr>
        <w:tc>
          <w:tcPr>
            <w:tcW w:w="5000" w:type="pct"/>
            <w:gridSpan w:val="8"/>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lastRenderedPageBreak/>
              <w:t>ЗАВДАННЯ проєкту</w:t>
            </w:r>
          </w:p>
        </w:tc>
      </w:tr>
      <w:tr w:rsidR="003E1220" w:rsidRPr="00F76EC8" w:rsidTr="00525381">
        <w:tc>
          <w:tcPr>
            <w:tcW w:w="269"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549"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48"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078"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56"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E02CF1">
        <w:trPr>
          <w:trHeight w:val="248"/>
        </w:trPr>
        <w:tc>
          <w:tcPr>
            <w:tcW w:w="269"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49"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348"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078"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56"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525381">
        <w:trPr>
          <w:trHeight w:val="1207"/>
        </w:trPr>
        <w:tc>
          <w:tcPr>
            <w:tcW w:w="269"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1</w:t>
            </w:r>
          </w:p>
        </w:tc>
        <w:tc>
          <w:tcPr>
            <w:tcW w:w="1549"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Заходи з підготовки про-ведення конкурсу з ви-бору керуючої компанії індустріального парку "Кривбас"</w:t>
            </w:r>
          </w:p>
        </w:tc>
        <w:tc>
          <w:tcPr>
            <w:tcW w:w="1348" w:type="pct"/>
            <w:gridSpan w:val="2"/>
            <w:shd w:val="clear" w:color="auto" w:fill="auto"/>
          </w:tcPr>
          <w:p w:rsidR="003E1220" w:rsidRPr="00F76EC8" w:rsidRDefault="003E1220" w:rsidP="00296243">
            <w:pPr>
              <w:ind w:right="-1"/>
              <w:rPr>
                <w:rFonts w:eastAsiaTheme="minorEastAsia"/>
                <w:bCs/>
                <w:sz w:val="27"/>
                <w:szCs w:val="27"/>
                <w:lang w:val="uk-UA" w:eastAsia="ru-RU"/>
              </w:rPr>
            </w:pPr>
            <w:r w:rsidRPr="00F76EC8">
              <w:rPr>
                <w:rFonts w:eastAsiaTheme="minorEastAsia"/>
                <w:sz w:val="27"/>
                <w:szCs w:val="27"/>
                <w:lang w:val="uk-UA" w:eastAsia="uk-UA"/>
              </w:rPr>
              <w:t>Управління економі</w:t>
            </w:r>
            <w:r w:rsidR="00296243" w:rsidRPr="00F76EC8">
              <w:rPr>
                <w:rFonts w:eastAsiaTheme="minorEastAsia"/>
                <w:sz w:val="27"/>
                <w:szCs w:val="27"/>
                <w:lang w:val="uk-UA" w:eastAsia="uk-UA"/>
              </w:rPr>
              <w:t>-</w:t>
            </w:r>
            <w:r w:rsidRPr="00F76EC8">
              <w:rPr>
                <w:rFonts w:eastAsiaTheme="minorEastAsia"/>
                <w:sz w:val="27"/>
                <w:szCs w:val="27"/>
                <w:lang w:val="uk-UA" w:eastAsia="uk-UA"/>
              </w:rPr>
              <w:t>ки виконкому Криво</w:t>
            </w:r>
            <w:r w:rsidR="00296243"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 Інститут розвитку міста</w:t>
            </w:r>
          </w:p>
        </w:tc>
        <w:tc>
          <w:tcPr>
            <w:tcW w:w="1078" w:type="pct"/>
            <w:gridSpan w:val="2"/>
            <w:shd w:val="clear" w:color="auto" w:fill="auto"/>
          </w:tcPr>
          <w:p w:rsidR="003E1220" w:rsidRPr="00F76EC8" w:rsidRDefault="003E1220" w:rsidP="003E1220">
            <w:pPr>
              <w:ind w:right="-1"/>
              <w:rPr>
                <w:rFonts w:eastAsiaTheme="minorEastAsia"/>
                <w:sz w:val="27"/>
                <w:szCs w:val="27"/>
                <w:lang w:val="uk-UA" w:eastAsia="uk-UA"/>
              </w:rPr>
            </w:pPr>
            <w:r w:rsidRPr="00F76EC8">
              <w:rPr>
                <w:rFonts w:eastAsiaTheme="minorEastAsia"/>
                <w:sz w:val="27"/>
                <w:szCs w:val="27"/>
                <w:lang w:val="uk-UA" w:eastAsia="uk-UA"/>
              </w:rPr>
              <w:t>Суб'єкти госпо-дарювання (за згодою)</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І півріччя 2020 р.</w:t>
            </w:r>
          </w:p>
        </w:tc>
      </w:tr>
      <w:tr w:rsidR="003E1220" w:rsidRPr="00F76EC8" w:rsidTr="00525381">
        <w:tc>
          <w:tcPr>
            <w:tcW w:w="269" w:type="pct"/>
            <w:shd w:val="clear" w:color="auto" w:fill="auto"/>
          </w:tcPr>
          <w:p w:rsidR="003E1220" w:rsidRPr="00F76EC8" w:rsidRDefault="003E1220" w:rsidP="003B0945">
            <w:pPr>
              <w:numPr>
                <w:ilvl w:val="1"/>
                <w:numId w:val="17"/>
              </w:numPr>
              <w:ind w:left="-14" w:right="-1" w:hanging="792"/>
              <w:jc w:val="center"/>
              <w:rPr>
                <w:rFonts w:eastAsiaTheme="minorEastAsia"/>
                <w:sz w:val="27"/>
                <w:szCs w:val="27"/>
                <w:lang w:val="uk-UA" w:eastAsia="uk-UA"/>
              </w:rPr>
            </w:pPr>
            <w:r w:rsidRPr="00F76EC8">
              <w:rPr>
                <w:rFonts w:eastAsiaTheme="minorEastAsia"/>
                <w:sz w:val="27"/>
                <w:szCs w:val="27"/>
                <w:lang w:val="uk-UA" w:eastAsia="uk-UA"/>
              </w:rPr>
              <w:t>1.1</w:t>
            </w:r>
          </w:p>
        </w:tc>
        <w:tc>
          <w:tcPr>
            <w:tcW w:w="1549" w:type="pct"/>
            <w:gridSpan w:val="2"/>
            <w:shd w:val="clear" w:color="auto" w:fill="auto"/>
          </w:tcPr>
          <w:p w:rsidR="003E1220" w:rsidRPr="00F76EC8" w:rsidRDefault="003E1220" w:rsidP="003E5B21">
            <w:pPr>
              <w:ind w:right="-1"/>
              <w:jc w:val="both"/>
              <w:rPr>
                <w:rFonts w:eastAsiaTheme="minorEastAsia"/>
                <w:sz w:val="27"/>
                <w:szCs w:val="27"/>
                <w:lang w:val="uk-UA" w:eastAsia="uk-UA"/>
              </w:rPr>
            </w:pPr>
            <w:r w:rsidRPr="00F76EC8">
              <w:rPr>
                <w:rFonts w:eastAsiaTheme="minorEastAsia"/>
                <w:sz w:val="27"/>
                <w:szCs w:val="27"/>
                <w:lang w:val="uk-UA" w:eastAsia="uk-UA"/>
              </w:rPr>
              <w:t>Аналіз та уточнення най-більш перспективних напрямів діяльності ін</w:t>
            </w:r>
            <w:r w:rsidR="00296243" w:rsidRPr="00F76EC8">
              <w:rPr>
                <w:rFonts w:eastAsiaTheme="minorEastAsia"/>
                <w:sz w:val="27"/>
                <w:szCs w:val="27"/>
                <w:lang w:val="uk-UA" w:eastAsia="uk-UA"/>
              </w:rPr>
              <w:t>-</w:t>
            </w:r>
            <w:r w:rsidRPr="00F76EC8">
              <w:rPr>
                <w:rFonts w:eastAsiaTheme="minorEastAsia"/>
                <w:sz w:val="27"/>
                <w:szCs w:val="27"/>
                <w:lang w:val="uk-UA" w:eastAsia="uk-UA"/>
              </w:rPr>
              <w:t>дустріального парку</w:t>
            </w:r>
          </w:p>
        </w:tc>
        <w:tc>
          <w:tcPr>
            <w:tcW w:w="1348" w:type="pct"/>
            <w:gridSpan w:val="2"/>
            <w:shd w:val="clear" w:color="auto" w:fill="auto"/>
          </w:tcPr>
          <w:p w:rsidR="003E1220" w:rsidRPr="00F76EC8" w:rsidRDefault="003E1220" w:rsidP="003E1220">
            <w:pPr>
              <w:ind w:right="-1"/>
              <w:rPr>
                <w:rFonts w:eastAsiaTheme="minorEastAsia"/>
                <w:bCs/>
                <w:sz w:val="27"/>
                <w:szCs w:val="27"/>
                <w:lang w:val="uk-UA" w:eastAsia="ru-RU"/>
              </w:rPr>
            </w:pPr>
            <w:r w:rsidRPr="00F76EC8">
              <w:rPr>
                <w:rFonts w:eastAsiaTheme="minorEastAsia"/>
                <w:bCs/>
                <w:sz w:val="27"/>
                <w:szCs w:val="27"/>
                <w:lang w:val="uk-UA" w:eastAsia="ru-RU"/>
              </w:rPr>
              <w:t xml:space="preserve">Інститут розвитку міста </w:t>
            </w:r>
          </w:p>
        </w:tc>
        <w:tc>
          <w:tcPr>
            <w:tcW w:w="1078" w:type="pct"/>
            <w:gridSpan w:val="2"/>
            <w:shd w:val="clear" w:color="auto" w:fill="auto"/>
          </w:tcPr>
          <w:p w:rsidR="003E1220" w:rsidRPr="00F76EC8" w:rsidRDefault="003E1220" w:rsidP="003E1220">
            <w:pPr>
              <w:ind w:right="-1"/>
              <w:rPr>
                <w:rFonts w:eastAsiaTheme="minorEastAsia"/>
                <w:bCs/>
                <w:sz w:val="27"/>
                <w:szCs w:val="27"/>
                <w:lang w:val="uk-UA" w:eastAsia="ru-RU"/>
              </w:rPr>
            </w:pPr>
            <w:r w:rsidRPr="00F76EC8">
              <w:rPr>
                <w:rFonts w:eastAsiaTheme="minorEastAsia"/>
                <w:bCs/>
                <w:sz w:val="27"/>
                <w:szCs w:val="27"/>
                <w:lang w:val="uk-UA" w:eastAsia="ru-RU"/>
              </w:rPr>
              <w:t>Управління еко-номіки виконко-му Криворізької міської ради</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Січень</w:t>
            </w:r>
            <w:r w:rsidR="00296243" w:rsidRPr="00F76EC8">
              <w:rPr>
                <w:rFonts w:eastAsiaTheme="minorEastAsia"/>
                <w:sz w:val="27"/>
                <w:szCs w:val="27"/>
                <w:lang w:val="uk-UA" w:eastAsia="uk-UA"/>
              </w:rPr>
              <w:t xml:space="preserve"> ‒</w:t>
            </w:r>
            <w:r w:rsidRPr="00F76EC8">
              <w:rPr>
                <w:rFonts w:eastAsiaTheme="minorEastAsia"/>
                <w:sz w:val="27"/>
                <w:szCs w:val="27"/>
                <w:lang w:val="uk-UA" w:eastAsia="uk-UA"/>
              </w:rPr>
              <w:t>лютий</w:t>
            </w:r>
          </w:p>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3E1220" w:rsidRPr="00F76EC8" w:rsidTr="00525381">
        <w:tc>
          <w:tcPr>
            <w:tcW w:w="269" w:type="pct"/>
            <w:shd w:val="clear" w:color="auto" w:fill="auto"/>
          </w:tcPr>
          <w:p w:rsidR="003E1220" w:rsidRPr="00F76EC8" w:rsidRDefault="003E1220" w:rsidP="003B0945">
            <w:pPr>
              <w:numPr>
                <w:ilvl w:val="1"/>
                <w:numId w:val="17"/>
              </w:numPr>
              <w:ind w:left="-14" w:right="-1" w:hanging="792"/>
              <w:rPr>
                <w:rFonts w:eastAsiaTheme="minorEastAsia"/>
                <w:sz w:val="27"/>
                <w:szCs w:val="27"/>
                <w:lang w:val="uk-UA" w:eastAsia="uk-UA"/>
              </w:rPr>
            </w:pPr>
            <w:r w:rsidRPr="00F76EC8">
              <w:rPr>
                <w:rFonts w:eastAsiaTheme="minorEastAsia"/>
                <w:sz w:val="27"/>
                <w:szCs w:val="27"/>
                <w:lang w:val="uk-UA" w:eastAsia="uk-UA"/>
              </w:rPr>
              <w:t>1.2</w:t>
            </w:r>
          </w:p>
        </w:tc>
        <w:tc>
          <w:tcPr>
            <w:tcW w:w="1549" w:type="pct"/>
            <w:gridSpan w:val="2"/>
            <w:shd w:val="clear" w:color="auto" w:fill="auto"/>
          </w:tcPr>
          <w:p w:rsidR="003E1220" w:rsidRPr="00F76EC8" w:rsidRDefault="003E1220" w:rsidP="003E1220">
            <w:pPr>
              <w:ind w:right="-1"/>
              <w:jc w:val="both"/>
              <w:rPr>
                <w:rFonts w:eastAsiaTheme="minorEastAsia"/>
                <w:sz w:val="27"/>
                <w:szCs w:val="27"/>
                <w:lang w:val="uk-UA" w:eastAsia="uk-UA"/>
              </w:rPr>
            </w:pPr>
            <w:r w:rsidRPr="00F76EC8">
              <w:rPr>
                <w:rFonts w:eastAsiaTheme="minorEastAsia"/>
                <w:sz w:val="27"/>
                <w:szCs w:val="27"/>
                <w:lang w:val="uk-UA" w:eastAsia="uk-UA"/>
              </w:rPr>
              <w:t>Розробка конкурсної до-кументації</w:t>
            </w:r>
          </w:p>
        </w:tc>
        <w:tc>
          <w:tcPr>
            <w:tcW w:w="1348" w:type="pct"/>
            <w:gridSpan w:val="2"/>
            <w:shd w:val="clear" w:color="auto" w:fill="auto"/>
          </w:tcPr>
          <w:p w:rsidR="003E1220" w:rsidRPr="00F76EC8" w:rsidRDefault="003E1220" w:rsidP="003E5B21">
            <w:pPr>
              <w:ind w:right="-1"/>
              <w:rPr>
                <w:rFonts w:eastAsiaTheme="minorEastAsia"/>
                <w:bCs/>
                <w:sz w:val="27"/>
                <w:szCs w:val="27"/>
                <w:lang w:val="uk-UA" w:eastAsia="ru-RU"/>
              </w:rPr>
            </w:pPr>
            <w:r w:rsidRPr="00F76EC8">
              <w:rPr>
                <w:rFonts w:eastAsiaTheme="minorEastAsia"/>
                <w:bCs/>
                <w:sz w:val="27"/>
                <w:szCs w:val="27"/>
                <w:lang w:val="uk-UA" w:eastAsia="ru-RU"/>
              </w:rPr>
              <w:t>Управління економі</w:t>
            </w:r>
            <w:r w:rsidR="003E5B2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Криво</w:t>
            </w:r>
            <w:r w:rsidR="003E5B21" w:rsidRPr="00F76EC8">
              <w:rPr>
                <w:rFonts w:eastAsiaTheme="minorEastAsia"/>
                <w:bCs/>
                <w:sz w:val="27"/>
                <w:szCs w:val="27"/>
                <w:lang w:val="uk-UA" w:eastAsia="ru-RU"/>
              </w:rPr>
              <w:t>-</w:t>
            </w:r>
            <w:r w:rsidRPr="00F76EC8">
              <w:rPr>
                <w:rFonts w:eastAsiaTheme="minorEastAsia"/>
                <w:bCs/>
                <w:sz w:val="27"/>
                <w:szCs w:val="27"/>
                <w:lang w:val="uk-UA" w:eastAsia="ru-RU"/>
              </w:rPr>
              <w:t>різької міської ради</w:t>
            </w:r>
          </w:p>
        </w:tc>
        <w:tc>
          <w:tcPr>
            <w:tcW w:w="1078" w:type="pct"/>
            <w:gridSpan w:val="2"/>
            <w:shd w:val="clear" w:color="auto" w:fill="auto"/>
          </w:tcPr>
          <w:p w:rsidR="003E1220" w:rsidRPr="00F76EC8" w:rsidRDefault="003E1220" w:rsidP="003E1220">
            <w:pPr>
              <w:ind w:right="-1"/>
              <w:rPr>
                <w:rFonts w:eastAsiaTheme="minorEastAsia"/>
                <w:bCs/>
                <w:sz w:val="27"/>
                <w:szCs w:val="27"/>
                <w:lang w:val="uk-UA" w:eastAsia="ru-RU"/>
              </w:rPr>
            </w:pPr>
            <w:r w:rsidRPr="00F76EC8">
              <w:rPr>
                <w:rFonts w:eastAsiaTheme="minorEastAsia"/>
                <w:bCs/>
                <w:sz w:val="27"/>
                <w:szCs w:val="27"/>
                <w:lang w:val="uk-UA" w:eastAsia="ru-RU"/>
              </w:rPr>
              <w:t>Інститут розвит-ку міста</w:t>
            </w:r>
          </w:p>
        </w:tc>
        <w:tc>
          <w:tcPr>
            <w:tcW w:w="756" w:type="pct"/>
            <w:shd w:val="clear" w:color="auto" w:fill="auto"/>
          </w:tcPr>
          <w:p w:rsidR="003E1220" w:rsidRPr="00F76EC8" w:rsidRDefault="003E1220" w:rsidP="00296243">
            <w:pPr>
              <w:ind w:right="-1"/>
              <w:jc w:val="center"/>
              <w:rPr>
                <w:rFonts w:eastAsiaTheme="minorEastAsia"/>
                <w:sz w:val="27"/>
                <w:szCs w:val="27"/>
                <w:lang w:val="uk-UA" w:eastAsia="uk-UA"/>
              </w:rPr>
            </w:pPr>
            <w:r w:rsidRPr="00F76EC8">
              <w:rPr>
                <w:rFonts w:eastAsiaTheme="minorEastAsia"/>
                <w:sz w:val="27"/>
                <w:szCs w:val="27"/>
                <w:lang w:val="uk-UA" w:eastAsia="uk-UA"/>
              </w:rPr>
              <w:t>Січень</w:t>
            </w:r>
            <w:r w:rsidR="00296243" w:rsidRPr="00F76EC8">
              <w:rPr>
                <w:rFonts w:eastAsiaTheme="minorEastAsia"/>
                <w:sz w:val="27"/>
                <w:szCs w:val="27"/>
                <w:lang w:val="uk-UA" w:eastAsia="uk-UA"/>
              </w:rPr>
              <w:t xml:space="preserve"> ‒</w:t>
            </w:r>
            <w:r w:rsidRPr="00F76EC8">
              <w:rPr>
                <w:rFonts w:eastAsiaTheme="minorEastAsia"/>
                <w:sz w:val="27"/>
                <w:szCs w:val="27"/>
                <w:lang w:val="uk-UA" w:eastAsia="uk-UA"/>
              </w:rPr>
              <w:t xml:space="preserve"> березень 2020 р</w:t>
            </w:r>
          </w:p>
        </w:tc>
      </w:tr>
      <w:tr w:rsidR="003E1220" w:rsidRPr="00F76EC8" w:rsidTr="00525381">
        <w:trPr>
          <w:trHeight w:val="712"/>
        </w:trPr>
        <w:tc>
          <w:tcPr>
            <w:tcW w:w="269"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w:t>
            </w:r>
          </w:p>
        </w:tc>
        <w:tc>
          <w:tcPr>
            <w:tcW w:w="1549" w:type="pct"/>
            <w:gridSpan w:val="2"/>
            <w:shd w:val="clear" w:color="auto" w:fill="auto"/>
          </w:tcPr>
          <w:p w:rsidR="003E1220" w:rsidRPr="00F76EC8" w:rsidRDefault="003E1220" w:rsidP="003E1220">
            <w:pPr>
              <w:tabs>
                <w:tab w:val="left" w:pos="709"/>
                <w:tab w:val="left" w:pos="969"/>
              </w:tabs>
              <w:ind w:right="-1"/>
              <w:jc w:val="both"/>
              <w:rPr>
                <w:rFonts w:eastAsiaTheme="minorEastAsia"/>
                <w:sz w:val="27"/>
                <w:szCs w:val="27"/>
                <w:lang w:val="uk-UA" w:eastAsia="uk-UA"/>
              </w:rPr>
            </w:pPr>
            <w:r w:rsidRPr="00F76EC8">
              <w:rPr>
                <w:rFonts w:eastAsiaTheme="minorEastAsia"/>
                <w:sz w:val="27"/>
                <w:szCs w:val="27"/>
                <w:lang w:val="uk-UA" w:eastAsia="uk-UA"/>
              </w:rPr>
              <w:t>Проведення засідання конкурсної комісії з ви-бору керуючої компанії індустріального парку "Кривбас"</w:t>
            </w:r>
          </w:p>
        </w:tc>
        <w:tc>
          <w:tcPr>
            <w:tcW w:w="1348" w:type="pct"/>
            <w:gridSpan w:val="2"/>
            <w:shd w:val="clear" w:color="auto" w:fill="auto"/>
          </w:tcPr>
          <w:p w:rsidR="003E1220" w:rsidRPr="00F76EC8" w:rsidRDefault="003E1220" w:rsidP="003E5B21">
            <w:pPr>
              <w:ind w:right="-1"/>
              <w:jc w:val="both"/>
              <w:rPr>
                <w:rFonts w:eastAsiaTheme="minorEastAsia"/>
                <w:sz w:val="27"/>
                <w:szCs w:val="27"/>
                <w:lang w:val="uk-UA" w:eastAsia="uk-UA"/>
              </w:rPr>
            </w:pPr>
            <w:r w:rsidRPr="00F76EC8">
              <w:rPr>
                <w:rFonts w:eastAsiaTheme="minorEastAsia"/>
                <w:bCs/>
                <w:sz w:val="27"/>
                <w:szCs w:val="27"/>
                <w:lang w:val="uk-UA" w:eastAsia="ru-RU"/>
              </w:rPr>
              <w:t>Управління економі</w:t>
            </w:r>
            <w:r w:rsidR="003E5B2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Криво</w:t>
            </w:r>
            <w:r w:rsidR="003E5B21" w:rsidRPr="00F76EC8">
              <w:rPr>
                <w:rFonts w:eastAsiaTheme="minorEastAsia"/>
                <w:bCs/>
                <w:sz w:val="27"/>
                <w:szCs w:val="27"/>
                <w:lang w:val="uk-UA" w:eastAsia="ru-RU"/>
              </w:rPr>
              <w:t>-</w:t>
            </w:r>
            <w:r w:rsidRPr="00F76EC8">
              <w:rPr>
                <w:rFonts w:eastAsiaTheme="minorEastAsia"/>
                <w:bCs/>
                <w:sz w:val="27"/>
                <w:szCs w:val="27"/>
                <w:lang w:val="uk-UA" w:eastAsia="ru-RU"/>
              </w:rPr>
              <w:t xml:space="preserve">різької міської ради, Інститут розвитку міста </w:t>
            </w:r>
          </w:p>
        </w:tc>
        <w:tc>
          <w:tcPr>
            <w:tcW w:w="1078" w:type="pct"/>
            <w:gridSpan w:val="2"/>
            <w:shd w:val="clear" w:color="auto" w:fill="auto"/>
          </w:tcPr>
          <w:p w:rsidR="003E1220" w:rsidRPr="00F76EC8" w:rsidRDefault="003E1220" w:rsidP="00E02CF1">
            <w:pPr>
              <w:ind w:right="-1"/>
              <w:jc w:val="both"/>
              <w:rPr>
                <w:rFonts w:eastAsiaTheme="minorEastAsia"/>
                <w:sz w:val="27"/>
                <w:szCs w:val="27"/>
                <w:lang w:val="uk-UA" w:eastAsia="uk-UA"/>
              </w:rPr>
            </w:pPr>
            <w:r w:rsidRPr="00F76EC8">
              <w:rPr>
                <w:rFonts w:eastAsiaTheme="minorEastAsia"/>
                <w:sz w:val="27"/>
                <w:szCs w:val="27"/>
                <w:lang w:val="uk-UA" w:eastAsia="uk-UA"/>
              </w:rPr>
              <w:t>Члени конкурс-ної комісії з ви-бору керуючої компанії індус-тріального парку</w:t>
            </w:r>
            <w:r w:rsidR="003E5B21" w:rsidRPr="00F76EC8">
              <w:rPr>
                <w:rFonts w:eastAsiaTheme="minorEastAsia"/>
                <w:sz w:val="27"/>
                <w:szCs w:val="27"/>
                <w:lang w:val="uk-UA" w:eastAsia="uk-UA"/>
              </w:rPr>
              <w:t xml:space="preserve"> "Кривбас" </w:t>
            </w:r>
          </w:p>
        </w:tc>
        <w:tc>
          <w:tcPr>
            <w:tcW w:w="756" w:type="pct"/>
            <w:shd w:val="clear" w:color="auto" w:fill="auto"/>
          </w:tcPr>
          <w:p w:rsidR="003E1220" w:rsidRPr="00F76EC8" w:rsidRDefault="003E1220" w:rsidP="003E1220">
            <w:pPr>
              <w:ind w:right="-1"/>
              <w:jc w:val="center"/>
              <w:rPr>
                <w:rFonts w:eastAsiaTheme="minorEastAsia"/>
                <w:sz w:val="27"/>
                <w:szCs w:val="27"/>
                <w:highlight w:val="yellow"/>
                <w:lang w:val="uk-UA" w:eastAsia="uk-UA"/>
              </w:rPr>
            </w:pPr>
            <w:r w:rsidRPr="00F76EC8">
              <w:rPr>
                <w:rFonts w:eastAsiaTheme="minorEastAsia"/>
                <w:sz w:val="27"/>
                <w:szCs w:val="27"/>
                <w:lang w:val="uk-UA" w:eastAsia="uk-UA"/>
              </w:rPr>
              <w:t>2020 р.</w:t>
            </w:r>
          </w:p>
        </w:tc>
      </w:tr>
      <w:tr w:rsidR="003E1220" w:rsidRPr="00F76EC8" w:rsidTr="00525381">
        <w:tc>
          <w:tcPr>
            <w:tcW w:w="269"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3</w:t>
            </w:r>
          </w:p>
        </w:tc>
        <w:tc>
          <w:tcPr>
            <w:tcW w:w="1549" w:type="pct"/>
            <w:gridSpan w:val="2"/>
            <w:shd w:val="clear" w:color="auto" w:fill="auto"/>
          </w:tcPr>
          <w:p w:rsidR="003E1220" w:rsidRPr="00F76EC8" w:rsidRDefault="003E1220" w:rsidP="003E1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F76EC8">
              <w:rPr>
                <w:rFonts w:eastAsiaTheme="minorEastAsia"/>
                <w:color w:val="000000"/>
                <w:sz w:val="27"/>
                <w:szCs w:val="27"/>
                <w:lang w:val="uk-UA" w:eastAsia="ru-RU"/>
              </w:rPr>
              <w:t xml:space="preserve">Ухвалення рішення про проведення конкурсу та затвердження конкурсної документації </w:t>
            </w:r>
          </w:p>
        </w:tc>
        <w:tc>
          <w:tcPr>
            <w:tcW w:w="1348" w:type="pct"/>
            <w:gridSpan w:val="2"/>
            <w:shd w:val="clear" w:color="auto" w:fill="auto"/>
          </w:tcPr>
          <w:p w:rsidR="003E1220" w:rsidRPr="00F76EC8" w:rsidRDefault="003E1220" w:rsidP="003E5B21">
            <w:pPr>
              <w:ind w:right="-1"/>
              <w:jc w:val="both"/>
              <w:rPr>
                <w:rFonts w:eastAsiaTheme="minorEastAsia"/>
                <w:bCs/>
                <w:sz w:val="27"/>
                <w:szCs w:val="27"/>
                <w:lang w:val="uk-UA" w:eastAsia="ru-RU"/>
              </w:rPr>
            </w:pPr>
            <w:r w:rsidRPr="00F76EC8">
              <w:rPr>
                <w:rFonts w:eastAsiaTheme="minorEastAsia"/>
                <w:bCs/>
                <w:sz w:val="27"/>
                <w:szCs w:val="27"/>
                <w:lang w:val="uk-UA" w:eastAsia="ru-RU"/>
              </w:rPr>
              <w:t>Управління економі</w:t>
            </w:r>
            <w:r w:rsidR="003E5B2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w:t>
            </w:r>
            <w:r w:rsidR="003E5B21" w:rsidRPr="00F76EC8">
              <w:rPr>
                <w:rFonts w:eastAsiaTheme="minorEastAsia"/>
                <w:bCs/>
                <w:sz w:val="27"/>
                <w:szCs w:val="27"/>
                <w:lang w:val="uk-UA" w:eastAsia="ru-RU"/>
              </w:rPr>
              <w:t>-</w:t>
            </w:r>
            <w:r w:rsidRPr="00F76EC8">
              <w:rPr>
                <w:rFonts w:eastAsiaTheme="minorEastAsia"/>
                <w:bCs/>
                <w:sz w:val="27"/>
                <w:szCs w:val="27"/>
                <w:lang w:val="uk-UA" w:eastAsia="ru-RU"/>
              </w:rPr>
              <w:t>ворізької міської ради</w:t>
            </w:r>
          </w:p>
        </w:tc>
        <w:tc>
          <w:tcPr>
            <w:tcW w:w="1078" w:type="pct"/>
            <w:gridSpan w:val="2"/>
            <w:shd w:val="clear" w:color="auto" w:fill="auto"/>
          </w:tcPr>
          <w:p w:rsidR="003E1220" w:rsidRPr="00F76EC8" w:rsidRDefault="003E1220" w:rsidP="00E02CF1">
            <w:pPr>
              <w:ind w:right="-1"/>
              <w:jc w:val="both"/>
              <w:rPr>
                <w:rFonts w:eastAsiaTheme="minorEastAsia"/>
                <w:sz w:val="27"/>
                <w:szCs w:val="27"/>
                <w:lang w:val="uk-UA" w:eastAsia="uk-UA"/>
              </w:rPr>
            </w:pPr>
            <w:r w:rsidRPr="00F76EC8">
              <w:rPr>
                <w:rFonts w:eastAsiaTheme="minorEastAsia"/>
                <w:sz w:val="27"/>
                <w:szCs w:val="27"/>
                <w:lang w:val="uk-UA" w:eastAsia="uk-UA"/>
              </w:rPr>
              <w:t xml:space="preserve">Члени конкурс-ної комісії з ви-бору керуючої компанії індус-тріального парку "Кривбас" </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3E1220" w:rsidRPr="00F76EC8" w:rsidTr="00525381">
        <w:tc>
          <w:tcPr>
            <w:tcW w:w="269" w:type="pct"/>
            <w:shd w:val="clear" w:color="auto" w:fill="auto"/>
          </w:tcPr>
          <w:p w:rsidR="003E1220" w:rsidRPr="00F76EC8" w:rsidRDefault="003E1220" w:rsidP="003E1220">
            <w:pPr>
              <w:ind w:left="82" w:right="-1"/>
              <w:jc w:val="center"/>
              <w:rPr>
                <w:rFonts w:eastAsiaTheme="minorEastAsia"/>
                <w:sz w:val="27"/>
                <w:szCs w:val="27"/>
                <w:lang w:val="uk-UA" w:eastAsia="uk-UA"/>
              </w:rPr>
            </w:pPr>
            <w:r w:rsidRPr="00F76EC8">
              <w:rPr>
                <w:rFonts w:eastAsiaTheme="minorEastAsia"/>
                <w:sz w:val="27"/>
                <w:szCs w:val="27"/>
                <w:lang w:val="uk-UA" w:eastAsia="uk-UA"/>
              </w:rPr>
              <w:t>4</w:t>
            </w:r>
          </w:p>
        </w:tc>
        <w:tc>
          <w:tcPr>
            <w:tcW w:w="1549" w:type="pct"/>
            <w:gridSpan w:val="2"/>
            <w:shd w:val="clear" w:color="auto" w:fill="auto"/>
          </w:tcPr>
          <w:p w:rsidR="003E1220" w:rsidRPr="00F76EC8" w:rsidRDefault="003E1220" w:rsidP="003E5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F76EC8">
              <w:rPr>
                <w:rFonts w:eastAsiaTheme="minorEastAsia"/>
                <w:color w:val="000000"/>
                <w:sz w:val="27"/>
                <w:szCs w:val="27"/>
                <w:lang w:val="uk-UA" w:eastAsia="ru-RU"/>
              </w:rPr>
              <w:t>Публікація повідомлення в засобах масової інфор-мації про оголошення відкритого конкурсу з вибору керуючої компа</w:t>
            </w:r>
            <w:r w:rsidR="003E5B21" w:rsidRPr="00F76EC8">
              <w:rPr>
                <w:rFonts w:eastAsiaTheme="minorEastAsia"/>
                <w:color w:val="000000"/>
                <w:sz w:val="27"/>
                <w:szCs w:val="27"/>
                <w:lang w:val="uk-UA" w:eastAsia="ru-RU"/>
              </w:rPr>
              <w:t>-</w:t>
            </w:r>
            <w:r w:rsidRPr="00F76EC8">
              <w:rPr>
                <w:rFonts w:eastAsiaTheme="minorEastAsia"/>
                <w:color w:val="000000"/>
                <w:sz w:val="27"/>
                <w:szCs w:val="27"/>
                <w:lang w:val="uk-UA" w:eastAsia="ru-RU"/>
              </w:rPr>
              <w:t>нії</w:t>
            </w:r>
          </w:p>
        </w:tc>
        <w:tc>
          <w:tcPr>
            <w:tcW w:w="1348" w:type="pct"/>
            <w:gridSpan w:val="2"/>
            <w:shd w:val="clear" w:color="auto" w:fill="auto"/>
          </w:tcPr>
          <w:p w:rsidR="003E1220" w:rsidRPr="00F76EC8" w:rsidRDefault="003E1220" w:rsidP="003E5B21">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Theme="minorEastAsia"/>
                <w:sz w:val="27"/>
                <w:szCs w:val="27"/>
                <w:lang w:val="uk-UA" w:eastAsia="ru-RU"/>
              </w:rPr>
            </w:pPr>
            <w:r w:rsidRPr="00F76EC8">
              <w:rPr>
                <w:rFonts w:eastAsia="Batang"/>
                <w:bCs/>
                <w:sz w:val="27"/>
                <w:szCs w:val="27"/>
                <w:lang w:val="uk-UA" w:eastAsia="ru-RU"/>
              </w:rPr>
              <w:t>Управління економі</w:t>
            </w:r>
            <w:r w:rsidR="003E5B21" w:rsidRPr="00F76EC8">
              <w:rPr>
                <w:rFonts w:eastAsia="Batang"/>
                <w:bCs/>
                <w:sz w:val="27"/>
                <w:szCs w:val="27"/>
                <w:lang w:val="uk-UA" w:eastAsia="ru-RU"/>
              </w:rPr>
              <w:t>-</w:t>
            </w:r>
            <w:r w:rsidRPr="00F76EC8">
              <w:rPr>
                <w:rFonts w:eastAsia="Batang"/>
                <w:bCs/>
                <w:sz w:val="27"/>
                <w:szCs w:val="27"/>
                <w:lang w:val="uk-UA" w:eastAsia="ru-RU"/>
              </w:rPr>
              <w:t>ки виконкому Криво</w:t>
            </w:r>
            <w:r w:rsidR="003E5B21" w:rsidRPr="00F76EC8">
              <w:rPr>
                <w:rFonts w:eastAsia="Batang"/>
                <w:bCs/>
                <w:sz w:val="27"/>
                <w:szCs w:val="27"/>
                <w:lang w:val="uk-UA" w:eastAsia="ru-RU"/>
              </w:rPr>
              <w:t>-</w:t>
            </w:r>
            <w:r w:rsidRPr="00F76EC8">
              <w:rPr>
                <w:rFonts w:eastAsia="Batang"/>
                <w:bCs/>
                <w:sz w:val="27"/>
                <w:szCs w:val="27"/>
                <w:lang w:val="uk-UA" w:eastAsia="ru-RU"/>
              </w:rPr>
              <w:t>різької міської ради</w:t>
            </w:r>
            <w:r w:rsidRPr="00F76EC8">
              <w:rPr>
                <w:rFonts w:eastAsiaTheme="minorEastAsia"/>
                <w:sz w:val="27"/>
                <w:szCs w:val="27"/>
                <w:lang w:val="uk-UA" w:eastAsia="ru-RU"/>
              </w:rPr>
              <w:t xml:space="preserve"> </w:t>
            </w:r>
          </w:p>
        </w:tc>
        <w:tc>
          <w:tcPr>
            <w:tcW w:w="1078" w:type="pct"/>
            <w:gridSpan w:val="2"/>
            <w:shd w:val="clear" w:color="auto" w:fill="auto"/>
          </w:tcPr>
          <w:p w:rsidR="003E1220" w:rsidRPr="00F76EC8" w:rsidRDefault="003E1220" w:rsidP="003E5B21">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Theme="minorEastAsia"/>
                <w:sz w:val="27"/>
                <w:szCs w:val="27"/>
                <w:lang w:val="uk-UA" w:eastAsia="ru-RU"/>
              </w:rPr>
            </w:pPr>
            <w:r w:rsidRPr="00F76EC8">
              <w:rPr>
                <w:rFonts w:eastAsiaTheme="minorEastAsia"/>
                <w:sz w:val="27"/>
                <w:szCs w:val="27"/>
                <w:lang w:val="uk-UA" w:eastAsia="uk-UA"/>
              </w:rPr>
              <w:t>Управління пре-си, інформацій-ної діяльності т</w:t>
            </w:r>
            <w:r w:rsidR="003E5B21" w:rsidRPr="00F76EC8">
              <w:rPr>
                <w:rFonts w:eastAsiaTheme="minorEastAsia"/>
                <w:sz w:val="27"/>
                <w:szCs w:val="27"/>
                <w:lang w:val="uk-UA" w:eastAsia="uk-UA"/>
              </w:rPr>
              <w:t>а внутрішньої по-літики викон-ко</w:t>
            </w:r>
            <w:r w:rsidRPr="00F76EC8">
              <w:rPr>
                <w:rFonts w:eastAsiaTheme="minorEastAsia"/>
                <w:sz w:val="27"/>
                <w:szCs w:val="27"/>
                <w:lang w:val="uk-UA" w:eastAsia="uk-UA"/>
              </w:rPr>
              <w:t>му Криворізь</w:t>
            </w:r>
            <w:r w:rsidR="003E5B21" w:rsidRPr="00F76EC8">
              <w:rPr>
                <w:rFonts w:eastAsiaTheme="minorEastAsia"/>
                <w:sz w:val="27"/>
                <w:szCs w:val="27"/>
                <w:lang w:val="uk-UA" w:eastAsia="uk-UA"/>
              </w:rPr>
              <w:t>-</w:t>
            </w:r>
            <w:r w:rsidRPr="00F76EC8">
              <w:rPr>
                <w:rFonts w:eastAsiaTheme="minorEastAsia"/>
                <w:sz w:val="27"/>
                <w:szCs w:val="27"/>
                <w:lang w:val="uk-UA" w:eastAsia="uk-UA"/>
              </w:rPr>
              <w:t>кої міської ради, Інститут розвит</w:t>
            </w:r>
            <w:r w:rsidR="003E5B21" w:rsidRPr="00F76EC8">
              <w:rPr>
                <w:rFonts w:eastAsiaTheme="minorEastAsia"/>
                <w:sz w:val="27"/>
                <w:szCs w:val="27"/>
                <w:lang w:val="uk-UA" w:eastAsia="uk-UA"/>
              </w:rPr>
              <w:t>-</w:t>
            </w:r>
            <w:r w:rsidRPr="00F76EC8">
              <w:rPr>
                <w:rFonts w:eastAsiaTheme="minorEastAsia"/>
                <w:sz w:val="27"/>
                <w:szCs w:val="27"/>
                <w:lang w:val="uk-UA" w:eastAsia="uk-UA"/>
              </w:rPr>
              <w:t>ку міста</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2020 р.</w:t>
            </w:r>
          </w:p>
        </w:tc>
      </w:tr>
      <w:tr w:rsidR="003E1220" w:rsidRPr="00F76EC8" w:rsidTr="00525381">
        <w:tc>
          <w:tcPr>
            <w:tcW w:w="269" w:type="pct"/>
            <w:shd w:val="clear" w:color="auto" w:fill="auto"/>
          </w:tcPr>
          <w:p w:rsidR="003E1220" w:rsidRPr="00F76EC8" w:rsidRDefault="003E1220" w:rsidP="003E1220">
            <w:pPr>
              <w:ind w:left="82" w:right="-1"/>
              <w:jc w:val="center"/>
              <w:rPr>
                <w:rFonts w:eastAsiaTheme="minorEastAsia"/>
                <w:sz w:val="27"/>
                <w:szCs w:val="27"/>
                <w:lang w:val="uk-UA" w:eastAsia="uk-UA"/>
              </w:rPr>
            </w:pPr>
            <w:r w:rsidRPr="00F76EC8">
              <w:rPr>
                <w:rFonts w:eastAsiaTheme="minorEastAsia"/>
                <w:sz w:val="27"/>
                <w:szCs w:val="27"/>
                <w:lang w:val="uk-UA" w:eastAsia="uk-UA"/>
              </w:rPr>
              <w:t>5</w:t>
            </w:r>
          </w:p>
        </w:tc>
        <w:tc>
          <w:tcPr>
            <w:tcW w:w="1549" w:type="pct"/>
            <w:gridSpan w:val="2"/>
            <w:shd w:val="clear" w:color="auto" w:fill="auto"/>
          </w:tcPr>
          <w:p w:rsidR="003E1220" w:rsidRPr="00F76EC8" w:rsidRDefault="003E1220" w:rsidP="003E1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F76EC8">
              <w:rPr>
                <w:rFonts w:eastAsiaTheme="minorEastAsia"/>
                <w:color w:val="000000"/>
                <w:sz w:val="27"/>
                <w:szCs w:val="27"/>
                <w:lang w:val="uk-UA" w:eastAsia="ru-RU"/>
              </w:rPr>
              <w:t>Отримання та розгляд конкурсних пропозицій. Підготовка висновків</w:t>
            </w:r>
          </w:p>
        </w:tc>
        <w:tc>
          <w:tcPr>
            <w:tcW w:w="1348" w:type="pct"/>
            <w:gridSpan w:val="2"/>
            <w:shd w:val="clear" w:color="auto" w:fill="auto"/>
          </w:tcPr>
          <w:p w:rsidR="003E1220" w:rsidRPr="00F76EC8" w:rsidRDefault="003E1220" w:rsidP="003E5B21">
            <w:pPr>
              <w:ind w:right="-1"/>
              <w:rPr>
                <w:rFonts w:eastAsiaTheme="minorEastAsia"/>
                <w:bCs/>
                <w:sz w:val="27"/>
                <w:szCs w:val="27"/>
                <w:lang w:val="uk-UA" w:eastAsia="ru-RU"/>
              </w:rPr>
            </w:pPr>
            <w:r w:rsidRPr="00F76EC8">
              <w:rPr>
                <w:rFonts w:eastAsiaTheme="minorEastAsia"/>
                <w:bCs/>
                <w:sz w:val="27"/>
                <w:szCs w:val="27"/>
                <w:lang w:val="uk-UA" w:eastAsia="ru-RU"/>
              </w:rPr>
              <w:t>Управління економі</w:t>
            </w:r>
            <w:r w:rsidR="003E5B2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Криво</w:t>
            </w:r>
            <w:r w:rsidR="003E5B21" w:rsidRPr="00F76EC8">
              <w:rPr>
                <w:rFonts w:eastAsiaTheme="minorEastAsia"/>
                <w:bCs/>
                <w:sz w:val="27"/>
                <w:szCs w:val="27"/>
                <w:lang w:val="uk-UA" w:eastAsia="ru-RU"/>
              </w:rPr>
              <w:t>-</w:t>
            </w:r>
            <w:r w:rsidRPr="00F76EC8">
              <w:rPr>
                <w:rFonts w:eastAsiaTheme="minorEastAsia"/>
                <w:bCs/>
                <w:sz w:val="27"/>
                <w:szCs w:val="27"/>
                <w:lang w:val="uk-UA" w:eastAsia="ru-RU"/>
              </w:rPr>
              <w:t xml:space="preserve">різької міської ради </w:t>
            </w:r>
          </w:p>
        </w:tc>
        <w:tc>
          <w:tcPr>
            <w:tcW w:w="1078" w:type="pct"/>
            <w:gridSpan w:val="2"/>
            <w:shd w:val="clear" w:color="auto" w:fill="auto"/>
          </w:tcPr>
          <w:p w:rsidR="003E1220" w:rsidRPr="00F76EC8" w:rsidRDefault="003E1220" w:rsidP="00E02CF1">
            <w:pPr>
              <w:tabs>
                <w:tab w:val="left" w:pos="1915"/>
                <w:tab w:val="left" w:pos="2748"/>
                <w:tab w:val="left" w:pos="3664"/>
                <w:tab w:val="left" w:pos="4580"/>
                <w:tab w:val="left" w:pos="5496"/>
                <w:tab w:val="left" w:pos="6412"/>
                <w:tab w:val="left" w:pos="7328"/>
                <w:tab w:val="left" w:pos="8244"/>
                <w:tab w:val="left" w:pos="9160"/>
              </w:tabs>
              <w:ind w:right="-1"/>
              <w:jc w:val="both"/>
              <w:rPr>
                <w:rFonts w:eastAsia="Batang"/>
                <w:spacing w:val="-6"/>
                <w:sz w:val="27"/>
                <w:szCs w:val="27"/>
                <w:lang w:val="uk-UA" w:eastAsia="ru-RU"/>
              </w:rPr>
            </w:pPr>
            <w:r w:rsidRPr="00F76EC8">
              <w:rPr>
                <w:rFonts w:eastAsiaTheme="minorEastAsia"/>
                <w:spacing w:val="-6"/>
                <w:sz w:val="27"/>
                <w:szCs w:val="27"/>
                <w:lang w:val="uk-UA" w:eastAsia="uk-UA"/>
              </w:rPr>
              <w:t>Члени конкурсної комісії з вибору керуючої компа</w:t>
            </w:r>
            <w:r w:rsidR="00E02CF1" w:rsidRPr="00F76EC8">
              <w:rPr>
                <w:rFonts w:eastAsiaTheme="minorEastAsia"/>
                <w:spacing w:val="-6"/>
                <w:sz w:val="27"/>
                <w:szCs w:val="27"/>
                <w:lang w:val="uk-UA" w:eastAsia="uk-UA"/>
              </w:rPr>
              <w:t>-</w:t>
            </w:r>
            <w:r w:rsidRPr="00F76EC8">
              <w:rPr>
                <w:rFonts w:eastAsiaTheme="minorEastAsia"/>
                <w:spacing w:val="-6"/>
                <w:sz w:val="27"/>
                <w:szCs w:val="27"/>
                <w:lang w:val="uk-UA" w:eastAsia="uk-UA"/>
              </w:rPr>
              <w:t>нії індустріально</w:t>
            </w:r>
            <w:r w:rsidR="00E02CF1" w:rsidRPr="00F76EC8">
              <w:rPr>
                <w:rFonts w:eastAsiaTheme="minorEastAsia"/>
                <w:spacing w:val="-6"/>
                <w:sz w:val="27"/>
                <w:szCs w:val="27"/>
                <w:lang w:val="uk-UA" w:eastAsia="uk-UA"/>
              </w:rPr>
              <w:t>-</w:t>
            </w:r>
            <w:r w:rsidRPr="00F76EC8">
              <w:rPr>
                <w:rFonts w:eastAsiaTheme="minorEastAsia"/>
                <w:spacing w:val="-6"/>
                <w:sz w:val="27"/>
                <w:szCs w:val="27"/>
                <w:lang w:val="uk-UA" w:eastAsia="uk-UA"/>
              </w:rPr>
              <w:t>го парку "Крив</w:t>
            </w:r>
            <w:r w:rsidR="00E02CF1" w:rsidRPr="00F76EC8">
              <w:rPr>
                <w:rFonts w:eastAsiaTheme="minorEastAsia"/>
                <w:spacing w:val="-6"/>
                <w:sz w:val="27"/>
                <w:szCs w:val="27"/>
                <w:lang w:val="uk-UA" w:eastAsia="uk-UA"/>
              </w:rPr>
              <w:t>-</w:t>
            </w:r>
            <w:r w:rsidRPr="00F76EC8">
              <w:rPr>
                <w:rFonts w:eastAsiaTheme="minorEastAsia"/>
                <w:spacing w:val="-6"/>
                <w:sz w:val="27"/>
                <w:szCs w:val="27"/>
                <w:lang w:val="uk-UA" w:eastAsia="uk-UA"/>
              </w:rPr>
              <w:t>бас"</w:t>
            </w:r>
            <w:r w:rsidR="00E02CF1" w:rsidRPr="00F76EC8">
              <w:rPr>
                <w:rFonts w:eastAsiaTheme="minorEastAsia"/>
                <w:spacing w:val="-6"/>
                <w:sz w:val="27"/>
                <w:szCs w:val="27"/>
                <w:lang w:val="uk-UA" w:eastAsia="uk-UA"/>
              </w:rPr>
              <w:t>;</w:t>
            </w:r>
            <w:r w:rsidRPr="00F76EC8">
              <w:rPr>
                <w:rFonts w:eastAsiaTheme="minorEastAsia"/>
                <w:spacing w:val="-6"/>
                <w:sz w:val="27"/>
                <w:szCs w:val="27"/>
                <w:lang w:val="uk-UA" w:eastAsia="uk-UA"/>
              </w:rPr>
              <w:t xml:space="preserve"> суб'</w:t>
            </w:r>
            <w:r w:rsidR="00E02CF1" w:rsidRPr="00F76EC8">
              <w:rPr>
                <w:rFonts w:eastAsiaTheme="minorEastAsia"/>
                <w:spacing w:val="-6"/>
                <w:sz w:val="27"/>
                <w:szCs w:val="27"/>
                <w:lang w:val="uk-UA" w:eastAsia="uk-UA"/>
              </w:rPr>
              <w:t>єкти гос-подарювання (за згодою)</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 xml:space="preserve">2020– </w:t>
            </w:r>
          </w:p>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tc>
      </w:tr>
      <w:tr w:rsidR="003E5B21" w:rsidRPr="00F76EC8" w:rsidTr="00D0364F">
        <w:tc>
          <w:tcPr>
            <w:tcW w:w="269" w:type="pct"/>
            <w:shd w:val="clear" w:color="auto" w:fill="auto"/>
          </w:tcPr>
          <w:p w:rsidR="003E5B21" w:rsidRPr="00F76EC8" w:rsidRDefault="003E5B21" w:rsidP="00D0364F">
            <w:pPr>
              <w:ind w:right="-1"/>
              <w:jc w:val="center"/>
              <w:rPr>
                <w:rFonts w:eastAsiaTheme="minorEastAsia"/>
                <w:i/>
                <w:sz w:val="27"/>
                <w:szCs w:val="27"/>
                <w:lang w:val="uk-UA" w:eastAsia="uk-UA"/>
              </w:rPr>
            </w:pPr>
            <w:r w:rsidRPr="00F76EC8">
              <w:rPr>
                <w:rFonts w:eastAsiaTheme="minorEastAsia"/>
                <w:i/>
                <w:sz w:val="27"/>
                <w:szCs w:val="27"/>
                <w:lang w:val="uk-UA" w:eastAsia="uk-UA"/>
              </w:rPr>
              <w:lastRenderedPageBreak/>
              <w:t>1</w:t>
            </w:r>
          </w:p>
        </w:tc>
        <w:tc>
          <w:tcPr>
            <w:tcW w:w="1549" w:type="pct"/>
            <w:gridSpan w:val="2"/>
            <w:shd w:val="clear" w:color="auto" w:fill="auto"/>
          </w:tcPr>
          <w:p w:rsidR="003E5B21" w:rsidRPr="00F76EC8" w:rsidRDefault="003E5B21" w:rsidP="00D03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textAlignment w:val="baseline"/>
              <w:rPr>
                <w:rFonts w:eastAsiaTheme="minorEastAsia"/>
                <w:i/>
                <w:color w:val="000000"/>
                <w:sz w:val="27"/>
                <w:szCs w:val="27"/>
                <w:lang w:val="uk-UA" w:eastAsia="ru-RU"/>
              </w:rPr>
            </w:pPr>
            <w:r w:rsidRPr="00F76EC8">
              <w:rPr>
                <w:rFonts w:eastAsiaTheme="minorEastAsia"/>
                <w:i/>
                <w:color w:val="000000"/>
                <w:sz w:val="27"/>
                <w:szCs w:val="27"/>
                <w:lang w:val="uk-UA" w:eastAsia="ru-RU"/>
              </w:rPr>
              <w:t>2</w:t>
            </w:r>
          </w:p>
        </w:tc>
        <w:tc>
          <w:tcPr>
            <w:tcW w:w="1348" w:type="pct"/>
            <w:gridSpan w:val="2"/>
            <w:shd w:val="clear" w:color="auto" w:fill="auto"/>
          </w:tcPr>
          <w:p w:rsidR="003E5B21" w:rsidRPr="00F76EC8" w:rsidRDefault="003E5B21" w:rsidP="00D0364F">
            <w:pPr>
              <w:ind w:right="-1"/>
              <w:jc w:val="center"/>
              <w:rPr>
                <w:rFonts w:eastAsiaTheme="minorEastAsia"/>
                <w:bCs/>
                <w:i/>
                <w:sz w:val="27"/>
                <w:szCs w:val="27"/>
                <w:lang w:val="uk-UA" w:eastAsia="ru-RU"/>
              </w:rPr>
            </w:pPr>
            <w:r w:rsidRPr="00F76EC8">
              <w:rPr>
                <w:rFonts w:eastAsiaTheme="minorEastAsia"/>
                <w:bCs/>
                <w:i/>
                <w:sz w:val="27"/>
                <w:szCs w:val="27"/>
                <w:lang w:val="uk-UA" w:eastAsia="ru-RU"/>
              </w:rPr>
              <w:t>3</w:t>
            </w:r>
          </w:p>
        </w:tc>
        <w:tc>
          <w:tcPr>
            <w:tcW w:w="1078" w:type="pct"/>
            <w:gridSpan w:val="2"/>
            <w:shd w:val="clear" w:color="auto" w:fill="auto"/>
          </w:tcPr>
          <w:p w:rsidR="003E5B21" w:rsidRPr="00F76EC8" w:rsidRDefault="003E5B21" w:rsidP="00D0364F">
            <w:pPr>
              <w:ind w:right="-1"/>
              <w:jc w:val="center"/>
              <w:rPr>
                <w:rFonts w:eastAsiaTheme="minorEastAsia"/>
                <w:i/>
                <w:sz w:val="27"/>
                <w:szCs w:val="27"/>
                <w:lang w:val="uk-UA" w:eastAsia="uk-UA"/>
              </w:rPr>
            </w:pPr>
            <w:r w:rsidRPr="00F76EC8">
              <w:rPr>
                <w:rFonts w:eastAsiaTheme="minorEastAsia"/>
                <w:i/>
                <w:sz w:val="27"/>
                <w:szCs w:val="27"/>
                <w:lang w:val="uk-UA" w:eastAsia="uk-UA"/>
              </w:rPr>
              <w:t>4</w:t>
            </w:r>
          </w:p>
        </w:tc>
        <w:tc>
          <w:tcPr>
            <w:tcW w:w="756" w:type="pct"/>
            <w:shd w:val="clear" w:color="auto" w:fill="auto"/>
          </w:tcPr>
          <w:p w:rsidR="003E5B21" w:rsidRPr="00F76EC8" w:rsidRDefault="003E5B21" w:rsidP="00D0364F">
            <w:pPr>
              <w:ind w:right="-1"/>
              <w:jc w:val="center"/>
              <w:rPr>
                <w:rFonts w:eastAsiaTheme="minorEastAsia"/>
                <w:i/>
                <w:sz w:val="27"/>
                <w:szCs w:val="27"/>
                <w:lang w:val="uk-UA" w:eastAsia="uk-UA"/>
              </w:rPr>
            </w:pPr>
            <w:r w:rsidRPr="00F76EC8">
              <w:rPr>
                <w:rFonts w:eastAsiaTheme="minorEastAsia"/>
                <w:i/>
                <w:sz w:val="27"/>
                <w:szCs w:val="27"/>
                <w:lang w:val="uk-UA" w:eastAsia="uk-UA"/>
              </w:rPr>
              <w:t>5</w:t>
            </w:r>
          </w:p>
        </w:tc>
      </w:tr>
      <w:tr w:rsidR="003E1220" w:rsidRPr="00F76EC8" w:rsidTr="00525381">
        <w:tc>
          <w:tcPr>
            <w:tcW w:w="269" w:type="pct"/>
            <w:shd w:val="clear" w:color="auto" w:fill="auto"/>
          </w:tcPr>
          <w:p w:rsidR="003E1220" w:rsidRPr="00F76EC8" w:rsidRDefault="003E1220" w:rsidP="003E1220">
            <w:pPr>
              <w:ind w:left="82" w:right="-1"/>
              <w:jc w:val="center"/>
              <w:rPr>
                <w:rFonts w:eastAsiaTheme="minorEastAsia"/>
                <w:sz w:val="27"/>
                <w:szCs w:val="27"/>
                <w:lang w:val="uk-UA" w:eastAsia="uk-UA"/>
              </w:rPr>
            </w:pPr>
            <w:r w:rsidRPr="00F76EC8">
              <w:rPr>
                <w:rFonts w:eastAsiaTheme="minorEastAsia"/>
                <w:sz w:val="27"/>
                <w:szCs w:val="27"/>
                <w:lang w:val="uk-UA" w:eastAsia="uk-UA"/>
              </w:rPr>
              <w:t>6</w:t>
            </w:r>
          </w:p>
        </w:tc>
        <w:tc>
          <w:tcPr>
            <w:tcW w:w="1549" w:type="pct"/>
            <w:gridSpan w:val="2"/>
            <w:shd w:val="clear" w:color="auto" w:fill="auto"/>
          </w:tcPr>
          <w:p w:rsidR="003E1220" w:rsidRPr="00F76EC8" w:rsidRDefault="003E1220" w:rsidP="00E02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F76EC8">
              <w:rPr>
                <w:rFonts w:eastAsiaTheme="minorEastAsia"/>
                <w:color w:val="000000"/>
                <w:sz w:val="27"/>
                <w:szCs w:val="27"/>
                <w:lang w:val="uk-UA" w:eastAsia="ru-RU"/>
              </w:rPr>
              <w:t xml:space="preserve">Визначення переможця. </w:t>
            </w:r>
            <w:r w:rsidRPr="00F76EC8">
              <w:rPr>
                <w:rFonts w:eastAsiaTheme="minorEastAsia"/>
                <w:sz w:val="27"/>
                <w:szCs w:val="27"/>
                <w:lang w:val="uk-UA" w:eastAsia="ru-RU"/>
              </w:rPr>
              <w:t>Підготовка та укладання договору з переможцем конкурсу про створення й функціонування індус</w:t>
            </w:r>
            <w:r w:rsidR="00E02CF1" w:rsidRPr="00F76EC8">
              <w:rPr>
                <w:rFonts w:eastAsiaTheme="minorEastAsia"/>
                <w:sz w:val="27"/>
                <w:szCs w:val="27"/>
                <w:lang w:val="uk-UA" w:eastAsia="ru-RU"/>
              </w:rPr>
              <w:t>-</w:t>
            </w:r>
            <w:r w:rsidRPr="00F76EC8">
              <w:rPr>
                <w:rFonts w:eastAsiaTheme="minorEastAsia"/>
                <w:sz w:val="27"/>
                <w:szCs w:val="27"/>
                <w:lang w:val="uk-UA" w:eastAsia="ru-RU"/>
              </w:rPr>
              <w:t>тріального парку "Крив</w:t>
            </w:r>
            <w:r w:rsidR="00E02CF1" w:rsidRPr="00F76EC8">
              <w:rPr>
                <w:rFonts w:eastAsiaTheme="minorEastAsia"/>
                <w:sz w:val="27"/>
                <w:szCs w:val="27"/>
                <w:lang w:val="uk-UA" w:eastAsia="ru-RU"/>
              </w:rPr>
              <w:t>-</w:t>
            </w:r>
            <w:r w:rsidRPr="00F76EC8">
              <w:rPr>
                <w:rFonts w:eastAsiaTheme="minorEastAsia"/>
                <w:sz w:val="27"/>
                <w:szCs w:val="27"/>
                <w:lang w:val="uk-UA" w:eastAsia="ru-RU"/>
              </w:rPr>
              <w:t>бас"</w:t>
            </w:r>
          </w:p>
        </w:tc>
        <w:tc>
          <w:tcPr>
            <w:tcW w:w="1348" w:type="pct"/>
            <w:gridSpan w:val="2"/>
            <w:shd w:val="clear" w:color="auto" w:fill="auto"/>
          </w:tcPr>
          <w:p w:rsidR="003E1220" w:rsidRPr="00F76EC8" w:rsidRDefault="003E1220" w:rsidP="00E02CF1">
            <w:pPr>
              <w:ind w:right="-1"/>
              <w:jc w:val="both"/>
              <w:rPr>
                <w:rFonts w:eastAsiaTheme="minorEastAsia"/>
                <w:bCs/>
                <w:sz w:val="27"/>
                <w:szCs w:val="27"/>
                <w:lang w:val="uk-UA" w:eastAsia="ru-RU"/>
              </w:rPr>
            </w:pPr>
            <w:r w:rsidRPr="00F76EC8">
              <w:rPr>
                <w:rFonts w:eastAsiaTheme="minorEastAsia"/>
                <w:bCs/>
                <w:sz w:val="27"/>
                <w:szCs w:val="27"/>
                <w:lang w:val="uk-UA" w:eastAsia="ru-RU"/>
              </w:rPr>
              <w:t>Управління економі</w:t>
            </w:r>
            <w:r w:rsidR="00E02CF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Криво</w:t>
            </w:r>
            <w:r w:rsidR="00E02CF1" w:rsidRPr="00F76EC8">
              <w:rPr>
                <w:rFonts w:eastAsiaTheme="minorEastAsia"/>
                <w:bCs/>
                <w:sz w:val="27"/>
                <w:szCs w:val="27"/>
                <w:lang w:val="uk-UA" w:eastAsia="ru-RU"/>
              </w:rPr>
              <w:t>-</w:t>
            </w:r>
            <w:r w:rsidRPr="00F76EC8">
              <w:rPr>
                <w:rFonts w:eastAsiaTheme="minorEastAsia"/>
                <w:bCs/>
                <w:sz w:val="27"/>
                <w:szCs w:val="27"/>
                <w:lang w:val="uk-UA" w:eastAsia="ru-RU"/>
              </w:rPr>
              <w:t xml:space="preserve">різької міської ради, Інститут розвитку міста </w:t>
            </w:r>
          </w:p>
        </w:tc>
        <w:tc>
          <w:tcPr>
            <w:tcW w:w="1078" w:type="pct"/>
            <w:gridSpan w:val="2"/>
            <w:shd w:val="clear" w:color="auto" w:fill="auto"/>
          </w:tcPr>
          <w:p w:rsidR="003E1220" w:rsidRPr="00F76EC8" w:rsidRDefault="003E1220" w:rsidP="00D0364F">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sz w:val="27"/>
                <w:szCs w:val="27"/>
                <w:lang w:val="uk-UA" w:eastAsia="ru-RU"/>
              </w:rPr>
            </w:pPr>
            <w:r w:rsidRPr="00F76EC8">
              <w:rPr>
                <w:rFonts w:eastAsia="Batang"/>
                <w:sz w:val="27"/>
                <w:szCs w:val="27"/>
                <w:lang w:val="uk-UA" w:eastAsia="ru-RU"/>
              </w:rPr>
              <w:t>Члени конкурс-ної комісії з ви-бору керуючої компанії індус-тріального парку "Кривбас"</w:t>
            </w:r>
            <w:r w:rsidR="00D0364F" w:rsidRPr="00F76EC8">
              <w:rPr>
                <w:rFonts w:eastAsia="Batang"/>
                <w:sz w:val="27"/>
                <w:szCs w:val="27"/>
                <w:lang w:val="uk-UA" w:eastAsia="ru-RU"/>
              </w:rPr>
              <w:t>;</w:t>
            </w:r>
            <w:r w:rsidRPr="00F76EC8">
              <w:rPr>
                <w:rFonts w:eastAsia="Batang"/>
                <w:sz w:val="27"/>
                <w:szCs w:val="27"/>
                <w:lang w:val="uk-UA" w:eastAsia="ru-RU"/>
              </w:rPr>
              <w:t xml:space="preserve"> суб'-єкти господарю-вання (за зго-дою)</w:t>
            </w:r>
          </w:p>
        </w:tc>
        <w:tc>
          <w:tcPr>
            <w:tcW w:w="756" w:type="pct"/>
            <w:shd w:val="clear" w:color="auto" w:fill="auto"/>
          </w:tcPr>
          <w:p w:rsidR="003E1220" w:rsidRPr="00F76EC8" w:rsidRDefault="003E1220" w:rsidP="003E1220">
            <w:pPr>
              <w:ind w:right="-1"/>
              <w:jc w:val="center"/>
              <w:rPr>
                <w:rFonts w:eastAsiaTheme="minorEastAsia"/>
                <w:spacing w:val="-6"/>
                <w:sz w:val="27"/>
                <w:szCs w:val="27"/>
                <w:lang w:val="uk-UA" w:eastAsia="uk-UA"/>
              </w:rPr>
            </w:pPr>
            <w:r w:rsidRPr="00F76EC8">
              <w:rPr>
                <w:rFonts w:eastAsiaTheme="minorEastAsia"/>
                <w:spacing w:val="-6"/>
                <w:sz w:val="27"/>
                <w:szCs w:val="27"/>
                <w:lang w:val="uk-UA" w:eastAsia="uk-UA"/>
              </w:rPr>
              <w:t>2020–</w:t>
            </w:r>
          </w:p>
          <w:p w:rsidR="003E1220" w:rsidRPr="00F76EC8" w:rsidRDefault="003E1220" w:rsidP="003E1220">
            <w:pPr>
              <w:ind w:right="-1"/>
              <w:jc w:val="center"/>
              <w:rPr>
                <w:rFonts w:eastAsiaTheme="minorEastAsia"/>
                <w:spacing w:val="-6"/>
                <w:sz w:val="27"/>
                <w:szCs w:val="27"/>
                <w:lang w:val="uk-UA" w:eastAsia="uk-UA"/>
              </w:rPr>
            </w:pPr>
            <w:r w:rsidRPr="00F76EC8">
              <w:rPr>
                <w:rFonts w:eastAsiaTheme="minorEastAsia"/>
                <w:spacing w:val="-6"/>
                <w:sz w:val="27"/>
                <w:szCs w:val="27"/>
                <w:lang w:val="uk-UA" w:eastAsia="uk-UA"/>
              </w:rPr>
              <w:t>2022 рр.</w:t>
            </w:r>
          </w:p>
          <w:p w:rsidR="003E1220" w:rsidRPr="00F76EC8" w:rsidRDefault="003E1220" w:rsidP="003E1220">
            <w:pPr>
              <w:ind w:right="-1"/>
              <w:jc w:val="center"/>
              <w:rPr>
                <w:rFonts w:eastAsiaTheme="minorEastAsia"/>
                <w:sz w:val="27"/>
                <w:szCs w:val="27"/>
                <w:lang w:val="uk-UA" w:eastAsia="uk-UA"/>
              </w:rPr>
            </w:pPr>
            <w:r w:rsidRPr="00F76EC8">
              <w:rPr>
                <w:rFonts w:eastAsiaTheme="minorEastAsia"/>
                <w:spacing w:val="-6"/>
                <w:sz w:val="27"/>
                <w:szCs w:val="27"/>
                <w:lang w:val="uk-UA" w:eastAsia="uk-UA"/>
              </w:rPr>
              <w:t>Не пізніше десяти ро-бочих днів з дня визна-чення пере-можця конкурсу</w:t>
            </w:r>
          </w:p>
        </w:tc>
      </w:tr>
      <w:tr w:rsidR="003E1220" w:rsidRPr="00F76EC8" w:rsidTr="00525381">
        <w:trPr>
          <w:trHeight w:val="2047"/>
        </w:trPr>
        <w:tc>
          <w:tcPr>
            <w:tcW w:w="269" w:type="pct"/>
            <w:shd w:val="clear" w:color="auto" w:fill="auto"/>
          </w:tcPr>
          <w:p w:rsidR="003E1220" w:rsidRPr="00F76EC8" w:rsidRDefault="003E1220" w:rsidP="003E1220">
            <w:pPr>
              <w:ind w:left="82" w:right="-1"/>
              <w:jc w:val="center"/>
              <w:rPr>
                <w:rFonts w:eastAsiaTheme="minorEastAsia"/>
                <w:sz w:val="27"/>
                <w:szCs w:val="27"/>
                <w:lang w:val="uk-UA" w:eastAsia="uk-UA"/>
              </w:rPr>
            </w:pPr>
            <w:r w:rsidRPr="00F76EC8">
              <w:rPr>
                <w:rFonts w:eastAsiaTheme="minorEastAsia"/>
                <w:sz w:val="27"/>
                <w:szCs w:val="27"/>
                <w:lang w:val="uk-UA" w:eastAsia="uk-UA"/>
              </w:rPr>
              <w:t>7</w:t>
            </w:r>
          </w:p>
        </w:tc>
        <w:tc>
          <w:tcPr>
            <w:tcW w:w="1549" w:type="pct"/>
            <w:gridSpan w:val="2"/>
            <w:shd w:val="clear" w:color="auto" w:fill="auto"/>
          </w:tcPr>
          <w:p w:rsidR="003E1220" w:rsidRPr="00F76EC8" w:rsidRDefault="003E1220" w:rsidP="00E02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F76EC8">
              <w:rPr>
                <w:rFonts w:eastAsiaTheme="minorEastAsia"/>
                <w:color w:val="000000"/>
                <w:sz w:val="27"/>
                <w:szCs w:val="27"/>
                <w:lang w:val="uk-UA" w:eastAsia="ru-RU"/>
              </w:rPr>
              <w:t>Направлення державно</w:t>
            </w:r>
            <w:r w:rsidR="00E02CF1" w:rsidRPr="00F76EC8">
              <w:rPr>
                <w:rFonts w:eastAsiaTheme="minorEastAsia"/>
                <w:color w:val="000000"/>
                <w:sz w:val="27"/>
                <w:szCs w:val="27"/>
                <w:lang w:val="uk-UA" w:eastAsia="ru-RU"/>
              </w:rPr>
              <w:t>-</w:t>
            </w:r>
            <w:r w:rsidRPr="00F76EC8">
              <w:rPr>
                <w:rFonts w:eastAsiaTheme="minorEastAsia"/>
                <w:color w:val="000000"/>
                <w:sz w:val="27"/>
                <w:szCs w:val="27"/>
                <w:lang w:val="uk-UA" w:eastAsia="ru-RU"/>
              </w:rPr>
              <w:t>му органу повідомлення про набуття юридичною особою статусу керуючої компанії</w:t>
            </w:r>
          </w:p>
        </w:tc>
        <w:tc>
          <w:tcPr>
            <w:tcW w:w="1348" w:type="pct"/>
            <w:gridSpan w:val="2"/>
            <w:shd w:val="clear" w:color="auto" w:fill="auto"/>
          </w:tcPr>
          <w:p w:rsidR="003E1220" w:rsidRPr="00F76EC8" w:rsidRDefault="003E1220" w:rsidP="00E02CF1">
            <w:pPr>
              <w:ind w:right="-1"/>
              <w:jc w:val="both"/>
              <w:rPr>
                <w:rFonts w:eastAsiaTheme="minorEastAsia"/>
                <w:bCs/>
                <w:sz w:val="27"/>
                <w:szCs w:val="27"/>
                <w:lang w:val="uk-UA" w:eastAsia="ru-RU"/>
              </w:rPr>
            </w:pPr>
            <w:r w:rsidRPr="00F76EC8">
              <w:rPr>
                <w:rFonts w:eastAsiaTheme="minorEastAsia"/>
                <w:bCs/>
                <w:sz w:val="27"/>
                <w:szCs w:val="27"/>
                <w:lang w:val="uk-UA" w:eastAsia="ru-RU"/>
              </w:rPr>
              <w:t>Управління економі</w:t>
            </w:r>
            <w:r w:rsidR="00E02CF1" w:rsidRPr="00F76EC8">
              <w:rPr>
                <w:rFonts w:eastAsiaTheme="minorEastAsia"/>
                <w:bCs/>
                <w:sz w:val="27"/>
                <w:szCs w:val="27"/>
                <w:lang w:val="uk-UA" w:eastAsia="ru-RU"/>
              </w:rPr>
              <w:t>-</w:t>
            </w:r>
            <w:r w:rsidRPr="00F76EC8">
              <w:rPr>
                <w:rFonts w:eastAsiaTheme="minorEastAsia"/>
                <w:bCs/>
                <w:sz w:val="27"/>
                <w:szCs w:val="27"/>
                <w:lang w:val="uk-UA" w:eastAsia="ru-RU"/>
              </w:rPr>
              <w:t>ки виконкому Криво</w:t>
            </w:r>
            <w:r w:rsidR="00E02CF1" w:rsidRPr="00F76EC8">
              <w:rPr>
                <w:rFonts w:eastAsiaTheme="minorEastAsia"/>
                <w:bCs/>
                <w:sz w:val="27"/>
                <w:szCs w:val="27"/>
                <w:lang w:val="uk-UA" w:eastAsia="ru-RU"/>
              </w:rPr>
              <w:t>-</w:t>
            </w:r>
            <w:r w:rsidRPr="00F76EC8">
              <w:rPr>
                <w:rFonts w:eastAsiaTheme="minorEastAsia"/>
                <w:bCs/>
                <w:sz w:val="27"/>
                <w:szCs w:val="27"/>
                <w:lang w:val="uk-UA" w:eastAsia="ru-RU"/>
              </w:rPr>
              <w:t>різької міської ради</w:t>
            </w:r>
          </w:p>
        </w:tc>
        <w:tc>
          <w:tcPr>
            <w:tcW w:w="1078" w:type="pct"/>
            <w:gridSpan w:val="2"/>
            <w:shd w:val="clear" w:color="auto" w:fill="auto"/>
          </w:tcPr>
          <w:p w:rsidR="003E1220" w:rsidRPr="00F76EC8" w:rsidRDefault="003E1220" w:rsidP="003E1220">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sz w:val="27"/>
                <w:szCs w:val="27"/>
                <w:lang w:val="uk-UA" w:eastAsia="ru-RU"/>
              </w:rPr>
            </w:pPr>
            <w:r w:rsidRPr="00F76EC8">
              <w:rPr>
                <w:rFonts w:eastAsia="Batang"/>
                <w:bCs/>
                <w:sz w:val="27"/>
                <w:szCs w:val="27"/>
                <w:lang w:val="uk-UA" w:eastAsia="ru-RU"/>
              </w:rPr>
              <w:t>Інститут розвит-ку міста</w:t>
            </w:r>
          </w:p>
        </w:tc>
        <w:tc>
          <w:tcPr>
            <w:tcW w:w="756" w:type="pct"/>
            <w:shd w:val="clear" w:color="auto" w:fill="auto"/>
          </w:tcPr>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 xml:space="preserve">2020– </w:t>
            </w:r>
          </w:p>
          <w:p w:rsidR="003E1220" w:rsidRPr="00F76EC8" w:rsidRDefault="003E1220" w:rsidP="003E1220">
            <w:pPr>
              <w:ind w:right="-1"/>
              <w:jc w:val="center"/>
              <w:rPr>
                <w:rFonts w:eastAsiaTheme="minorEastAsia"/>
                <w:sz w:val="27"/>
                <w:szCs w:val="27"/>
                <w:lang w:val="uk-UA" w:eastAsia="uk-UA"/>
              </w:rPr>
            </w:pPr>
            <w:r w:rsidRPr="00F76EC8">
              <w:rPr>
                <w:rFonts w:eastAsiaTheme="minorEastAsia"/>
                <w:sz w:val="27"/>
                <w:szCs w:val="27"/>
                <w:lang w:val="uk-UA" w:eastAsia="uk-UA"/>
              </w:rPr>
              <w:t>2022 рр.</w:t>
            </w:r>
          </w:p>
          <w:p w:rsidR="003E1220" w:rsidRPr="00F76EC8" w:rsidRDefault="003E1220" w:rsidP="003E1220">
            <w:pPr>
              <w:ind w:right="-1"/>
              <w:jc w:val="center"/>
              <w:rPr>
                <w:rFonts w:eastAsiaTheme="minorEastAsia"/>
                <w:spacing w:val="-6"/>
                <w:sz w:val="27"/>
                <w:szCs w:val="27"/>
                <w:lang w:val="uk-UA" w:eastAsia="uk-UA"/>
              </w:rPr>
            </w:pPr>
            <w:r w:rsidRPr="00F76EC8">
              <w:rPr>
                <w:rFonts w:eastAsiaTheme="minorEastAsia"/>
                <w:spacing w:val="-6"/>
                <w:sz w:val="27"/>
                <w:szCs w:val="27"/>
                <w:lang w:val="uk-UA" w:eastAsia="uk-UA"/>
              </w:rPr>
              <w:t>Протягом трьох робо-чих днів після укла-дання договору</w:t>
            </w:r>
          </w:p>
        </w:tc>
      </w:tr>
      <w:tr w:rsidR="003E1220" w:rsidRPr="00F76EC8" w:rsidTr="00525381">
        <w:trPr>
          <w:trHeight w:val="236"/>
        </w:trPr>
        <w:tc>
          <w:tcPr>
            <w:tcW w:w="269" w:type="pct"/>
            <w:shd w:val="clear" w:color="auto" w:fill="auto"/>
          </w:tcPr>
          <w:p w:rsidR="003E1220" w:rsidRPr="00F76EC8" w:rsidRDefault="003E1220" w:rsidP="003E1220">
            <w:pPr>
              <w:ind w:left="82" w:right="-1"/>
              <w:jc w:val="center"/>
              <w:rPr>
                <w:rFonts w:eastAsiaTheme="minorEastAsia"/>
                <w:sz w:val="27"/>
                <w:szCs w:val="27"/>
                <w:lang w:val="uk-UA" w:eastAsia="uk-UA"/>
              </w:rPr>
            </w:pPr>
            <w:r w:rsidRPr="00F76EC8">
              <w:rPr>
                <w:rFonts w:eastAsiaTheme="minorEastAsia"/>
                <w:sz w:val="27"/>
                <w:szCs w:val="27"/>
                <w:lang w:val="uk-UA" w:eastAsia="uk-UA"/>
              </w:rPr>
              <w:t>8</w:t>
            </w:r>
          </w:p>
        </w:tc>
        <w:tc>
          <w:tcPr>
            <w:tcW w:w="1549" w:type="pct"/>
            <w:gridSpan w:val="2"/>
            <w:shd w:val="clear" w:color="auto" w:fill="auto"/>
          </w:tcPr>
          <w:p w:rsidR="003E1220" w:rsidRPr="00F76EC8" w:rsidRDefault="003E1220" w:rsidP="00E64FBD">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Theme="minorEastAsia"/>
                <w:sz w:val="27"/>
                <w:szCs w:val="27"/>
                <w:lang w:val="uk-UA" w:eastAsia="ru-RU"/>
              </w:rPr>
            </w:pPr>
            <w:r w:rsidRPr="00F76EC8">
              <w:rPr>
                <w:rFonts w:eastAsiaTheme="minorEastAsia"/>
                <w:sz w:val="27"/>
                <w:szCs w:val="27"/>
                <w:lang w:val="uk-UA" w:eastAsia="ru-RU"/>
              </w:rPr>
              <w:t xml:space="preserve">Промоція діяльності ін-дустріального парку </w:t>
            </w:r>
            <w:r w:rsidR="00E02CF1" w:rsidRPr="00F76EC8">
              <w:rPr>
                <w:rFonts w:eastAsiaTheme="minorEastAsia"/>
                <w:sz w:val="27"/>
                <w:szCs w:val="27"/>
                <w:lang w:val="uk-UA" w:eastAsia="ru-RU"/>
              </w:rPr>
              <w:t>"Кривбас"</w:t>
            </w:r>
          </w:p>
        </w:tc>
        <w:tc>
          <w:tcPr>
            <w:tcW w:w="1348" w:type="pct"/>
            <w:gridSpan w:val="2"/>
            <w:shd w:val="clear" w:color="auto" w:fill="auto"/>
          </w:tcPr>
          <w:p w:rsidR="003E1220" w:rsidRPr="00F76EC8" w:rsidRDefault="003E1220" w:rsidP="00EB4F57">
            <w:pPr>
              <w:ind w:right="-1"/>
              <w:jc w:val="both"/>
              <w:rPr>
                <w:rFonts w:eastAsiaTheme="minorEastAsia"/>
                <w:bCs/>
                <w:sz w:val="27"/>
                <w:szCs w:val="27"/>
                <w:lang w:val="uk-UA" w:eastAsia="ru-RU"/>
              </w:rPr>
            </w:pPr>
            <w:r w:rsidRPr="00F76EC8">
              <w:rPr>
                <w:rFonts w:eastAsiaTheme="minorEastAsia"/>
                <w:bCs/>
                <w:sz w:val="27"/>
                <w:szCs w:val="27"/>
                <w:lang w:val="uk-UA" w:eastAsia="ru-RU"/>
              </w:rPr>
              <w:t xml:space="preserve">Інститут розвитку міста </w:t>
            </w:r>
          </w:p>
        </w:tc>
        <w:tc>
          <w:tcPr>
            <w:tcW w:w="1078" w:type="pct"/>
            <w:gridSpan w:val="2"/>
            <w:shd w:val="clear" w:color="auto" w:fill="auto"/>
          </w:tcPr>
          <w:p w:rsidR="003E1220" w:rsidRPr="00F76EC8" w:rsidRDefault="003E1220" w:rsidP="00E02CF1">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bCs/>
                <w:sz w:val="27"/>
                <w:szCs w:val="27"/>
                <w:lang w:val="uk-UA" w:eastAsia="ru-RU"/>
              </w:rPr>
            </w:pPr>
            <w:r w:rsidRPr="00F76EC8">
              <w:rPr>
                <w:rFonts w:eastAsia="Batang"/>
                <w:bCs/>
                <w:sz w:val="27"/>
                <w:szCs w:val="27"/>
                <w:lang w:val="uk-UA" w:eastAsia="ru-RU"/>
              </w:rPr>
              <w:t>Управління еко</w:t>
            </w:r>
            <w:r w:rsidR="00E02CF1" w:rsidRPr="00F76EC8">
              <w:rPr>
                <w:rFonts w:eastAsia="Batang"/>
                <w:bCs/>
                <w:sz w:val="27"/>
                <w:szCs w:val="27"/>
                <w:lang w:val="uk-UA" w:eastAsia="ru-RU"/>
              </w:rPr>
              <w:t>-</w:t>
            </w:r>
            <w:r w:rsidRPr="00F76EC8">
              <w:rPr>
                <w:rFonts w:eastAsia="Batang"/>
                <w:bCs/>
                <w:sz w:val="27"/>
                <w:szCs w:val="27"/>
                <w:lang w:val="uk-UA" w:eastAsia="ru-RU"/>
              </w:rPr>
              <w:t xml:space="preserve">номіки, преси, </w:t>
            </w:r>
            <w:r w:rsidR="00E02CF1" w:rsidRPr="00F76EC8">
              <w:rPr>
                <w:rFonts w:eastAsia="Batang"/>
                <w:bCs/>
                <w:sz w:val="27"/>
                <w:szCs w:val="27"/>
                <w:lang w:val="uk-UA" w:eastAsia="ru-RU"/>
              </w:rPr>
              <w:t>інформаційної діяльності та внутрішньої по-літики виконко-му Криворізької міської ради</w:t>
            </w:r>
          </w:p>
        </w:tc>
        <w:tc>
          <w:tcPr>
            <w:tcW w:w="756" w:type="pct"/>
            <w:shd w:val="clear" w:color="auto" w:fill="auto"/>
          </w:tcPr>
          <w:p w:rsidR="003E1220" w:rsidRPr="00F76EC8" w:rsidRDefault="003E1220" w:rsidP="00E64FBD">
            <w:pPr>
              <w:ind w:right="-1"/>
              <w:jc w:val="center"/>
              <w:rPr>
                <w:rFonts w:eastAsiaTheme="minorEastAsia"/>
                <w:sz w:val="27"/>
                <w:szCs w:val="27"/>
                <w:lang w:val="uk-UA" w:eastAsia="uk-UA"/>
              </w:rPr>
            </w:pPr>
            <w:r w:rsidRPr="00F76EC8">
              <w:rPr>
                <w:rFonts w:eastAsiaTheme="minorEastAsia"/>
                <w:sz w:val="27"/>
                <w:szCs w:val="27"/>
                <w:lang w:val="uk-UA" w:eastAsia="uk-UA"/>
              </w:rPr>
              <w:t xml:space="preserve">Після проведення </w:t>
            </w:r>
            <w:r w:rsidR="00E02CF1" w:rsidRPr="00F76EC8">
              <w:rPr>
                <w:rFonts w:eastAsiaTheme="minorEastAsia"/>
                <w:sz w:val="27"/>
                <w:szCs w:val="27"/>
                <w:lang w:val="uk-UA" w:eastAsia="uk-UA"/>
              </w:rPr>
              <w:t>конкурсу</w:t>
            </w:r>
          </w:p>
        </w:tc>
      </w:tr>
      <w:tr w:rsidR="003E1220" w:rsidRPr="00F76EC8" w:rsidTr="00E02CF1">
        <w:trPr>
          <w:trHeight w:val="303"/>
        </w:trPr>
        <w:tc>
          <w:tcPr>
            <w:tcW w:w="1818"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061"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103"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018"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5946C5">
        <w:trPr>
          <w:trHeight w:val="449"/>
        </w:trPr>
        <w:tc>
          <w:tcPr>
            <w:tcW w:w="1818" w:type="pct"/>
            <w:gridSpan w:val="3"/>
            <w:vMerge/>
            <w:shd w:val="clear" w:color="auto" w:fill="auto"/>
          </w:tcPr>
          <w:p w:rsidR="003E1220" w:rsidRPr="00F76EC8" w:rsidRDefault="003E1220" w:rsidP="003E1220">
            <w:pPr>
              <w:ind w:right="-1"/>
              <w:rPr>
                <w:b/>
                <w:i/>
                <w:sz w:val="27"/>
                <w:szCs w:val="27"/>
                <w:lang w:val="uk-UA"/>
              </w:rPr>
            </w:pPr>
          </w:p>
        </w:tc>
        <w:tc>
          <w:tcPr>
            <w:tcW w:w="1061" w:type="pct"/>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103" w:type="pct"/>
            <w:gridSpan w:val="2"/>
            <w:shd w:val="clear" w:color="auto" w:fill="auto"/>
            <w:vAlign w:val="center"/>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w:t>
            </w:r>
          </w:p>
        </w:tc>
        <w:tc>
          <w:tcPr>
            <w:tcW w:w="1018" w:type="pct"/>
            <w:gridSpan w:val="2"/>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330 000,00</w:t>
            </w:r>
          </w:p>
        </w:tc>
      </w:tr>
      <w:tr w:rsidR="003E1220" w:rsidRPr="00F76EC8" w:rsidTr="005946C5">
        <w:trPr>
          <w:trHeight w:val="427"/>
        </w:trPr>
        <w:tc>
          <w:tcPr>
            <w:tcW w:w="1818"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182" w:type="pct"/>
            <w:gridSpan w:val="5"/>
            <w:shd w:val="clear" w:color="auto" w:fill="auto"/>
          </w:tcPr>
          <w:p w:rsidR="003E1220" w:rsidRPr="00F76EC8" w:rsidRDefault="003E1220" w:rsidP="003E1220">
            <w:pPr>
              <w:tabs>
                <w:tab w:val="left" w:pos="831"/>
              </w:tabs>
              <w:ind w:right="-1"/>
              <w:jc w:val="both"/>
              <w:rPr>
                <w:b/>
                <w:sz w:val="27"/>
                <w:szCs w:val="27"/>
                <w:lang w:val="uk-UA" w:eastAsia="it-IT"/>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EastAsia"/>
          <w:sz w:val="28"/>
          <w:szCs w:val="28"/>
          <w:lang w:val="uk-UA" w:eastAsia="uk-UA"/>
        </w:rPr>
      </w:pPr>
    </w:p>
    <w:tbl>
      <w:tblPr>
        <w:tblStyle w:val="14"/>
        <w:tblW w:w="5000" w:type="pct"/>
        <w:tblLayout w:type="fixed"/>
        <w:tblLook w:val="04A0" w:firstRow="1" w:lastRow="0" w:firstColumn="1" w:lastColumn="0" w:noHBand="0" w:noVBand="1"/>
      </w:tblPr>
      <w:tblGrid>
        <w:gridCol w:w="674"/>
        <w:gridCol w:w="1842"/>
        <w:gridCol w:w="1135"/>
        <w:gridCol w:w="2694"/>
        <w:gridCol w:w="561"/>
        <w:gridCol w:w="1849"/>
        <w:gridCol w:w="1526"/>
      </w:tblGrid>
      <w:tr w:rsidR="003E1220" w:rsidRPr="00F76EC8" w:rsidTr="00A91E69">
        <w:tc>
          <w:tcPr>
            <w:tcW w:w="1224" w:type="pct"/>
            <w:gridSpan w:val="2"/>
            <w:shd w:val="clear" w:color="auto" w:fill="auto"/>
          </w:tcPr>
          <w:p w:rsidR="003E1220" w:rsidRPr="00F76EC8" w:rsidRDefault="003E1220" w:rsidP="00E02CF1">
            <w:pPr>
              <w:ind w:right="-1"/>
              <w:rPr>
                <w:rFonts w:eastAsiaTheme="minorEastAsia"/>
                <w:b/>
                <w:i/>
                <w:sz w:val="27"/>
                <w:szCs w:val="27"/>
                <w:lang w:val="uk-UA" w:eastAsia="uk-UA"/>
              </w:rPr>
            </w:pPr>
            <w:r w:rsidRPr="00F76EC8">
              <w:rPr>
                <w:b/>
                <w:bCs/>
                <w:i/>
                <w:sz w:val="27"/>
                <w:szCs w:val="27"/>
                <w:lang w:val="uk-UA"/>
              </w:rPr>
              <w:t xml:space="preserve">Напрям </w:t>
            </w:r>
          </w:p>
        </w:tc>
        <w:tc>
          <w:tcPr>
            <w:tcW w:w="3776" w:type="pct"/>
            <w:gridSpan w:val="5"/>
            <w:shd w:val="clear" w:color="auto" w:fill="auto"/>
          </w:tcPr>
          <w:p w:rsidR="003E1220" w:rsidRPr="00F76EC8" w:rsidRDefault="003E1220" w:rsidP="00E02CF1">
            <w:pPr>
              <w:ind w:right="-1"/>
              <w:rPr>
                <w:rFonts w:eastAsiaTheme="minorEastAsia"/>
                <w:b/>
                <w:sz w:val="27"/>
                <w:szCs w:val="27"/>
                <w:lang w:val="uk-UA" w:eastAsia="uk-UA"/>
              </w:rPr>
            </w:pPr>
            <w:r w:rsidRPr="00F76EC8">
              <w:rPr>
                <w:b/>
                <w:sz w:val="27"/>
                <w:szCs w:val="27"/>
                <w:lang w:val="uk-UA"/>
              </w:rPr>
              <w:t xml:space="preserve">В. </w:t>
            </w:r>
            <w:r w:rsidRPr="00F76EC8">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3E1220" w:rsidRPr="00F76EC8" w:rsidTr="00A91E69">
        <w:trPr>
          <w:trHeight w:val="118"/>
        </w:trPr>
        <w:tc>
          <w:tcPr>
            <w:tcW w:w="1224" w:type="pct"/>
            <w:gridSpan w:val="2"/>
            <w:shd w:val="clear" w:color="auto" w:fill="auto"/>
            <w:vAlign w:val="center"/>
          </w:tcPr>
          <w:p w:rsidR="003E1220" w:rsidRPr="00F76EC8" w:rsidRDefault="003E1220" w:rsidP="00E02CF1">
            <w:pPr>
              <w:ind w:right="-1"/>
              <w:rPr>
                <w:rFonts w:eastAsiaTheme="minorEastAsia"/>
                <w:b/>
                <w:i/>
                <w:sz w:val="27"/>
                <w:szCs w:val="27"/>
                <w:lang w:val="uk-UA" w:eastAsia="uk-UA"/>
              </w:rPr>
            </w:pPr>
            <w:r w:rsidRPr="00F76EC8">
              <w:rPr>
                <w:rFonts w:eastAsiaTheme="minorEastAsia"/>
                <w:b/>
                <w:i/>
                <w:sz w:val="27"/>
                <w:szCs w:val="27"/>
                <w:lang w:val="uk-UA" w:eastAsia="uk-UA"/>
              </w:rPr>
              <w:t xml:space="preserve">Стратегічна ціль </w:t>
            </w:r>
          </w:p>
        </w:tc>
        <w:tc>
          <w:tcPr>
            <w:tcW w:w="3776" w:type="pct"/>
            <w:gridSpan w:val="5"/>
            <w:shd w:val="clear" w:color="auto" w:fill="auto"/>
            <w:vAlign w:val="center"/>
          </w:tcPr>
          <w:p w:rsidR="003E1220" w:rsidRPr="00F76EC8" w:rsidRDefault="003E1220" w:rsidP="00E02CF1">
            <w:pPr>
              <w:ind w:right="-1"/>
              <w:rPr>
                <w:rFonts w:eastAsiaTheme="minorEastAsia"/>
                <w:b/>
                <w:sz w:val="27"/>
                <w:szCs w:val="27"/>
                <w:lang w:val="uk-UA" w:eastAsia="uk-UA"/>
              </w:rPr>
            </w:pPr>
            <w:r w:rsidRPr="00F76EC8">
              <w:rPr>
                <w:rFonts w:eastAsiaTheme="minorEastAsia"/>
                <w:b/>
                <w:i/>
                <w:sz w:val="27"/>
                <w:szCs w:val="27"/>
                <w:lang w:val="uk-UA" w:eastAsia="uk-UA"/>
              </w:rPr>
              <w:t>В.4.</w:t>
            </w:r>
            <w:r w:rsidRPr="00F76EC8">
              <w:rPr>
                <w:rFonts w:eastAsiaTheme="minorEastAsia"/>
                <w:b/>
                <w:bCs/>
                <w:i/>
                <w:sz w:val="27"/>
                <w:szCs w:val="27"/>
                <w:lang w:val="uk-UA" w:eastAsia="uk-UA"/>
              </w:rPr>
              <w:t xml:space="preserve"> Інвестиційно привабливе місто</w:t>
            </w:r>
          </w:p>
        </w:tc>
      </w:tr>
      <w:tr w:rsidR="003E1220" w:rsidRPr="00F76EC8" w:rsidTr="00A91E69">
        <w:trPr>
          <w:trHeight w:val="221"/>
        </w:trPr>
        <w:tc>
          <w:tcPr>
            <w:tcW w:w="1224" w:type="pct"/>
            <w:gridSpan w:val="2"/>
            <w:shd w:val="clear" w:color="auto" w:fill="auto"/>
            <w:vAlign w:val="center"/>
          </w:tcPr>
          <w:p w:rsidR="003E1220" w:rsidRPr="00F76EC8" w:rsidRDefault="003E1220" w:rsidP="00E02CF1">
            <w:pPr>
              <w:ind w:right="-1"/>
              <w:rPr>
                <w:rFonts w:eastAsiaTheme="minorEastAsia"/>
                <w:b/>
                <w:i/>
                <w:sz w:val="27"/>
                <w:szCs w:val="27"/>
                <w:lang w:val="uk-UA" w:eastAsia="uk-UA"/>
              </w:rPr>
            </w:pPr>
            <w:r w:rsidRPr="00F76EC8">
              <w:rPr>
                <w:rFonts w:eastAsiaTheme="minorEastAsia"/>
                <w:b/>
                <w:i/>
                <w:sz w:val="27"/>
                <w:szCs w:val="27"/>
                <w:lang w:val="uk-UA" w:eastAsia="uk-UA"/>
              </w:rPr>
              <w:t xml:space="preserve">Оперативна ціль </w:t>
            </w:r>
          </w:p>
        </w:tc>
        <w:tc>
          <w:tcPr>
            <w:tcW w:w="3776" w:type="pct"/>
            <w:gridSpan w:val="5"/>
            <w:shd w:val="clear" w:color="auto" w:fill="auto"/>
            <w:vAlign w:val="center"/>
          </w:tcPr>
          <w:p w:rsidR="003E1220" w:rsidRPr="00F76EC8" w:rsidRDefault="003E1220" w:rsidP="00E02CF1">
            <w:pPr>
              <w:ind w:right="-1"/>
              <w:jc w:val="both"/>
              <w:rPr>
                <w:rFonts w:eastAsiaTheme="minorEastAsia"/>
                <w:b/>
                <w:i/>
                <w:sz w:val="27"/>
                <w:szCs w:val="27"/>
                <w:lang w:val="uk-UA" w:eastAsia="uk-UA"/>
              </w:rPr>
            </w:pPr>
            <w:r w:rsidRPr="00F76EC8">
              <w:rPr>
                <w:rFonts w:eastAsiaTheme="minorEastAsia"/>
                <w:b/>
                <w:i/>
                <w:sz w:val="27"/>
                <w:szCs w:val="27"/>
                <w:lang w:val="uk-UA" w:eastAsia="uk-UA"/>
              </w:rPr>
              <w:t>В.4.3. Створення та розвиток нових інвестиційних продуктів</w:t>
            </w:r>
          </w:p>
        </w:tc>
      </w:tr>
      <w:tr w:rsidR="003E1220" w:rsidRPr="00F76EC8" w:rsidTr="00A91E69">
        <w:trPr>
          <w:trHeight w:val="458"/>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Назва проєкту</w:t>
            </w:r>
          </w:p>
        </w:tc>
        <w:tc>
          <w:tcPr>
            <w:tcW w:w="3776" w:type="pct"/>
            <w:gridSpan w:val="5"/>
            <w:shd w:val="clear" w:color="auto" w:fill="auto"/>
            <w:vAlign w:val="center"/>
          </w:tcPr>
          <w:p w:rsidR="003E1220" w:rsidRPr="00F76EC8" w:rsidRDefault="003E1220" w:rsidP="00E02CF1">
            <w:pPr>
              <w:ind w:right="-1"/>
              <w:rPr>
                <w:rFonts w:eastAsiaTheme="minorEastAsia"/>
                <w:b/>
                <w:i/>
                <w:sz w:val="27"/>
                <w:szCs w:val="27"/>
                <w:lang w:val="uk-UA" w:eastAsia="uk-UA"/>
              </w:rPr>
            </w:pPr>
            <w:r w:rsidRPr="00F76EC8">
              <w:rPr>
                <w:rFonts w:eastAsiaTheme="minorEastAsia"/>
                <w:b/>
                <w:i/>
                <w:sz w:val="27"/>
                <w:szCs w:val="27"/>
                <w:lang w:val="uk-UA" w:eastAsia="uk-UA"/>
              </w:rPr>
              <w:t>Розвиток  містобудівного кадастру</w:t>
            </w:r>
          </w:p>
        </w:tc>
      </w:tr>
      <w:tr w:rsidR="003E1220" w:rsidRPr="00F76EC8" w:rsidTr="00A91E69">
        <w:trPr>
          <w:trHeight w:val="691"/>
        </w:trPr>
        <w:tc>
          <w:tcPr>
            <w:tcW w:w="1224" w:type="pct"/>
            <w:gridSpan w:val="2"/>
            <w:shd w:val="clear" w:color="auto" w:fill="auto"/>
          </w:tcPr>
          <w:p w:rsidR="003E1220" w:rsidRPr="00F76EC8" w:rsidRDefault="003E1220" w:rsidP="00E02CF1">
            <w:pPr>
              <w:ind w:right="-1"/>
              <w:rPr>
                <w:b/>
                <w:i/>
                <w:sz w:val="27"/>
                <w:szCs w:val="27"/>
                <w:lang w:val="uk-UA"/>
              </w:rPr>
            </w:pPr>
            <w:r w:rsidRPr="00F76EC8">
              <w:rPr>
                <w:b/>
                <w:bCs/>
                <w:i/>
                <w:sz w:val="27"/>
                <w:szCs w:val="27"/>
                <w:lang w:val="uk-UA"/>
              </w:rPr>
              <w:t>Цілі проєкту</w:t>
            </w:r>
          </w:p>
        </w:tc>
        <w:tc>
          <w:tcPr>
            <w:tcW w:w="3776" w:type="pct"/>
            <w:gridSpan w:val="5"/>
            <w:shd w:val="clear" w:color="auto" w:fill="auto"/>
          </w:tcPr>
          <w:p w:rsidR="003E1220" w:rsidRPr="00F76EC8" w:rsidRDefault="003E1220" w:rsidP="00E02CF1">
            <w:pPr>
              <w:ind w:right="-1"/>
              <w:contextualSpacing/>
              <w:jc w:val="both"/>
              <w:rPr>
                <w:rFonts w:eastAsiaTheme="minorEastAsia"/>
                <w:sz w:val="27"/>
                <w:szCs w:val="27"/>
                <w:lang w:val="uk-UA" w:eastAsia="it-IT"/>
              </w:rPr>
            </w:pPr>
            <w:r w:rsidRPr="00F76EC8">
              <w:rPr>
                <w:rFonts w:eastAsiaTheme="minorEastAsia"/>
                <w:sz w:val="27"/>
                <w:szCs w:val="27"/>
                <w:lang w:val="uk-UA" w:eastAsia="uk-UA"/>
              </w:rPr>
              <w:t>Розширення функціональних можливостей електронної системи містобудівного кадастру та її повноцінне використання</w:t>
            </w:r>
          </w:p>
        </w:tc>
      </w:tr>
      <w:tr w:rsidR="003E1220" w:rsidRPr="00F76EC8" w:rsidTr="00A91E69">
        <w:trPr>
          <w:trHeight w:val="1036"/>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Опис проєкту</w:t>
            </w:r>
          </w:p>
        </w:tc>
        <w:tc>
          <w:tcPr>
            <w:tcW w:w="3776" w:type="pct"/>
            <w:gridSpan w:val="5"/>
            <w:shd w:val="clear" w:color="auto" w:fill="auto"/>
          </w:tcPr>
          <w:p w:rsidR="003E1220" w:rsidRPr="00F76EC8" w:rsidRDefault="003E1220" w:rsidP="00E02CF1">
            <w:pPr>
              <w:ind w:right="-1"/>
              <w:jc w:val="both"/>
              <w:rPr>
                <w:rFonts w:eastAsiaTheme="minorEastAsia"/>
                <w:sz w:val="27"/>
                <w:szCs w:val="27"/>
                <w:lang w:val="uk-UA" w:eastAsia="uk-UA"/>
              </w:rPr>
            </w:pPr>
            <w:r w:rsidRPr="00F76EC8">
              <w:rPr>
                <w:rFonts w:eastAsiaTheme="minorEastAsia"/>
                <w:sz w:val="27"/>
                <w:szCs w:val="27"/>
                <w:lang w:val="uk-UA" w:eastAsia="uk-UA"/>
              </w:rPr>
              <w:t>Інформаційне забезпечення розроблення всіх видів місто</w:t>
            </w:r>
            <w:r w:rsidR="00C65D0E" w:rsidRPr="00F76EC8">
              <w:rPr>
                <w:rFonts w:eastAsiaTheme="minorEastAsia"/>
                <w:sz w:val="27"/>
                <w:szCs w:val="27"/>
                <w:lang w:val="uk-UA" w:eastAsia="uk-UA"/>
              </w:rPr>
              <w:t>-</w:t>
            </w:r>
            <w:r w:rsidRPr="00F76EC8">
              <w:rPr>
                <w:rFonts w:eastAsiaTheme="minorEastAsia"/>
                <w:sz w:val="27"/>
                <w:szCs w:val="27"/>
                <w:lang w:val="uk-UA" w:eastAsia="uk-UA"/>
              </w:rPr>
              <w:t xml:space="preserve">будівної та </w:t>
            </w:r>
            <w:r w:rsidR="00E02CF1" w:rsidRPr="00F76EC8">
              <w:rPr>
                <w:rFonts w:eastAsiaTheme="minorEastAsia"/>
                <w:sz w:val="27"/>
                <w:szCs w:val="27"/>
                <w:lang w:val="uk-UA" w:eastAsia="uk-UA"/>
              </w:rPr>
              <w:t>проєкт</w:t>
            </w:r>
            <w:r w:rsidRPr="00F76EC8">
              <w:rPr>
                <w:rFonts w:eastAsiaTheme="minorEastAsia"/>
                <w:sz w:val="27"/>
                <w:szCs w:val="27"/>
                <w:lang w:val="uk-UA" w:eastAsia="uk-UA"/>
              </w:rPr>
              <w:t xml:space="preserve">ної документації, застосування містобудівної документації при плануванні й забудові територій, здійснення містобудівного моніторингу </w:t>
            </w:r>
          </w:p>
        </w:tc>
      </w:tr>
      <w:tr w:rsidR="003E1220" w:rsidRPr="00F76EC8" w:rsidTr="00A91E69">
        <w:trPr>
          <w:trHeight w:val="102"/>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Очікуваний результат проєкту</w:t>
            </w:r>
          </w:p>
        </w:tc>
        <w:tc>
          <w:tcPr>
            <w:tcW w:w="3776" w:type="pct"/>
            <w:gridSpan w:val="5"/>
            <w:shd w:val="clear" w:color="auto" w:fill="auto"/>
          </w:tcPr>
          <w:p w:rsidR="003E1220" w:rsidRPr="00F76EC8" w:rsidRDefault="003E1220" w:rsidP="00E02CF1">
            <w:pPr>
              <w:ind w:right="-1"/>
              <w:contextualSpacing/>
              <w:jc w:val="both"/>
              <w:rPr>
                <w:rFonts w:eastAsiaTheme="minorEastAsia"/>
                <w:sz w:val="27"/>
                <w:szCs w:val="27"/>
                <w:lang w:val="uk-UA" w:eastAsia="uk-UA"/>
              </w:rPr>
            </w:pPr>
            <w:r w:rsidRPr="00F76EC8">
              <w:rPr>
                <w:rFonts w:eastAsiaTheme="minorEastAsia"/>
                <w:sz w:val="27"/>
                <w:szCs w:val="27"/>
                <w:lang w:val="uk-UA" w:eastAsia="uk-UA"/>
              </w:rPr>
              <w:t>Уведення в експлуатацію геоінформаційної системи і геопорталу містобудівного кадастру</w:t>
            </w:r>
          </w:p>
        </w:tc>
      </w:tr>
      <w:tr w:rsidR="003E1220" w:rsidRPr="00F76EC8" w:rsidTr="00A91E69">
        <w:tc>
          <w:tcPr>
            <w:tcW w:w="1224" w:type="pct"/>
            <w:gridSpan w:val="2"/>
            <w:shd w:val="clear" w:color="auto" w:fill="auto"/>
          </w:tcPr>
          <w:p w:rsidR="003E1220" w:rsidRPr="00F76EC8" w:rsidRDefault="003E1220" w:rsidP="00E02CF1">
            <w:pPr>
              <w:ind w:right="-1"/>
              <w:rPr>
                <w:b/>
                <w:sz w:val="27"/>
                <w:szCs w:val="27"/>
                <w:lang w:val="uk-UA"/>
              </w:rPr>
            </w:pPr>
          </w:p>
        </w:tc>
        <w:tc>
          <w:tcPr>
            <w:tcW w:w="2135" w:type="pct"/>
            <w:gridSpan w:val="3"/>
            <w:shd w:val="clear" w:color="auto" w:fill="auto"/>
          </w:tcPr>
          <w:p w:rsidR="003E1220" w:rsidRPr="00F76EC8" w:rsidRDefault="003E1220" w:rsidP="00E02CF1">
            <w:pPr>
              <w:ind w:right="-1"/>
              <w:jc w:val="center"/>
              <w:rPr>
                <w:b/>
                <w:i/>
                <w:sz w:val="27"/>
                <w:szCs w:val="27"/>
                <w:lang w:val="uk-UA"/>
              </w:rPr>
            </w:pPr>
            <w:r w:rsidRPr="00F76EC8">
              <w:rPr>
                <w:b/>
                <w:i/>
                <w:sz w:val="27"/>
                <w:szCs w:val="27"/>
                <w:lang w:val="uk-UA"/>
              </w:rPr>
              <w:t>Відділ, управління, інший виконавчий орган</w:t>
            </w:r>
            <w:r w:rsidR="00E02CF1" w:rsidRPr="00F76EC8">
              <w:rPr>
                <w:b/>
                <w:i/>
                <w:sz w:val="27"/>
                <w:szCs w:val="27"/>
                <w:lang w:val="uk-UA"/>
              </w:rPr>
              <w:t xml:space="preserve"> міської ради</w:t>
            </w:r>
          </w:p>
        </w:tc>
        <w:tc>
          <w:tcPr>
            <w:tcW w:w="1641" w:type="pct"/>
            <w:gridSpan w:val="2"/>
            <w:shd w:val="clear" w:color="auto" w:fill="auto"/>
          </w:tcPr>
          <w:p w:rsidR="003E1220" w:rsidRPr="00F76EC8" w:rsidRDefault="003E1220" w:rsidP="00E02CF1">
            <w:pPr>
              <w:ind w:right="-1"/>
              <w:jc w:val="center"/>
              <w:rPr>
                <w:b/>
                <w:i/>
                <w:sz w:val="27"/>
                <w:szCs w:val="27"/>
                <w:lang w:val="uk-UA"/>
              </w:rPr>
            </w:pPr>
            <w:r w:rsidRPr="00F76EC8">
              <w:rPr>
                <w:b/>
                <w:i/>
                <w:sz w:val="27"/>
                <w:szCs w:val="27"/>
                <w:lang w:val="uk-UA"/>
              </w:rPr>
              <w:t>Відповідальна особа</w:t>
            </w:r>
          </w:p>
        </w:tc>
      </w:tr>
      <w:tr w:rsidR="003E1220" w:rsidRPr="00F76EC8" w:rsidTr="00A51376">
        <w:trPr>
          <w:trHeight w:val="1457"/>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Відповідальний</w:t>
            </w:r>
          </w:p>
        </w:tc>
        <w:tc>
          <w:tcPr>
            <w:tcW w:w="2135" w:type="pct"/>
            <w:gridSpan w:val="3"/>
            <w:shd w:val="clear" w:color="auto" w:fill="auto"/>
          </w:tcPr>
          <w:p w:rsidR="003E1220" w:rsidRPr="00F76EC8" w:rsidRDefault="003E1220" w:rsidP="00E02CF1">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регулювання містобу</w:t>
            </w:r>
            <w:r w:rsidR="00E02CF1" w:rsidRPr="00F76EC8">
              <w:rPr>
                <w:rFonts w:eastAsiaTheme="minorEastAsia"/>
                <w:sz w:val="27"/>
                <w:szCs w:val="27"/>
                <w:lang w:val="uk-UA" w:eastAsia="uk-UA"/>
              </w:rPr>
              <w:t>-</w:t>
            </w:r>
            <w:r w:rsidRPr="00F76EC8">
              <w:rPr>
                <w:rFonts w:eastAsiaTheme="minorEastAsia"/>
                <w:sz w:val="27"/>
                <w:szCs w:val="27"/>
                <w:lang w:val="uk-UA" w:eastAsia="uk-UA"/>
              </w:rPr>
              <w:t>дівної діяльності та земельних від</w:t>
            </w:r>
            <w:r w:rsidR="00A91E69" w:rsidRPr="00F76EC8">
              <w:rPr>
                <w:rFonts w:eastAsiaTheme="minorEastAsia"/>
                <w:sz w:val="27"/>
                <w:szCs w:val="27"/>
                <w:lang w:val="uk-UA" w:eastAsia="uk-UA"/>
              </w:rPr>
              <w:t>-</w:t>
            </w:r>
            <w:r w:rsidRPr="00F76EC8">
              <w:rPr>
                <w:rFonts w:eastAsiaTheme="minorEastAsia"/>
                <w:sz w:val="27"/>
                <w:szCs w:val="27"/>
                <w:lang w:val="uk-UA" w:eastAsia="uk-UA"/>
              </w:rPr>
              <w:t xml:space="preserve">носин виконкому Криворізької міської ради </w:t>
            </w:r>
          </w:p>
        </w:tc>
        <w:tc>
          <w:tcPr>
            <w:tcW w:w="1641" w:type="pct"/>
            <w:gridSpan w:val="2"/>
            <w:shd w:val="clear" w:color="auto" w:fill="auto"/>
          </w:tcPr>
          <w:p w:rsidR="003E1220" w:rsidRPr="00F76EC8" w:rsidRDefault="003E1220" w:rsidP="00E02CF1">
            <w:pPr>
              <w:jc w:val="both"/>
              <w:rPr>
                <w:rFonts w:eastAsiaTheme="minorEastAsia"/>
                <w:sz w:val="27"/>
                <w:szCs w:val="27"/>
                <w:lang w:val="uk-UA" w:eastAsia="uk-UA"/>
              </w:rPr>
            </w:pPr>
            <w:r w:rsidRPr="00F76EC8">
              <w:rPr>
                <w:rFonts w:eastAsiaTheme="minorEastAsia"/>
                <w:sz w:val="27"/>
                <w:szCs w:val="27"/>
                <w:lang w:val="uk-UA" w:eastAsia="uk-UA"/>
              </w:rPr>
              <w:t>Начальник відділу місто</w:t>
            </w:r>
            <w:r w:rsidR="00E02CF1" w:rsidRPr="00F76EC8">
              <w:rPr>
                <w:rFonts w:eastAsiaTheme="minorEastAsia"/>
                <w:sz w:val="27"/>
                <w:szCs w:val="27"/>
                <w:lang w:val="uk-UA" w:eastAsia="uk-UA"/>
              </w:rPr>
              <w:t>-</w:t>
            </w:r>
            <w:r w:rsidRPr="00F76EC8">
              <w:rPr>
                <w:rFonts w:eastAsiaTheme="minorEastAsia"/>
                <w:sz w:val="27"/>
                <w:szCs w:val="27"/>
                <w:lang w:val="uk-UA" w:eastAsia="uk-UA"/>
              </w:rPr>
              <w:t>будівного кадастру</w:t>
            </w:r>
          </w:p>
        </w:tc>
      </w:tr>
      <w:tr w:rsidR="003E1220" w:rsidRPr="00F76EC8" w:rsidTr="00A51376">
        <w:trPr>
          <w:trHeight w:val="685"/>
        </w:trPr>
        <w:tc>
          <w:tcPr>
            <w:tcW w:w="1224" w:type="pct"/>
            <w:gridSpan w:val="2"/>
            <w:shd w:val="clear" w:color="auto" w:fill="auto"/>
          </w:tcPr>
          <w:p w:rsidR="003E1220" w:rsidRPr="00F76EC8" w:rsidRDefault="003E1220" w:rsidP="00E02CF1">
            <w:pPr>
              <w:ind w:right="-1"/>
              <w:rPr>
                <w:rFonts w:eastAsiaTheme="minorEastAsia"/>
                <w:b/>
                <w:i/>
                <w:sz w:val="27"/>
                <w:szCs w:val="27"/>
                <w:lang w:val="uk-UA" w:eastAsia="uk-UA"/>
              </w:rPr>
            </w:pPr>
            <w:r w:rsidRPr="00F76EC8">
              <w:rPr>
                <w:rFonts w:eastAsiaTheme="minorEastAsia"/>
                <w:b/>
                <w:i/>
                <w:sz w:val="27"/>
                <w:szCs w:val="27"/>
                <w:lang w:val="uk-UA" w:eastAsia="uk-UA"/>
              </w:rPr>
              <w:t>Виконавець</w:t>
            </w:r>
          </w:p>
        </w:tc>
        <w:tc>
          <w:tcPr>
            <w:tcW w:w="3776" w:type="pct"/>
            <w:gridSpan w:val="5"/>
            <w:shd w:val="clear" w:color="auto" w:fill="auto"/>
          </w:tcPr>
          <w:p w:rsidR="003E1220" w:rsidRPr="00F76EC8" w:rsidRDefault="00A51376" w:rsidP="00A51376">
            <w:pPr>
              <w:tabs>
                <w:tab w:val="left" w:pos="1545"/>
              </w:tabs>
              <w:ind w:right="-1"/>
              <w:jc w:val="both"/>
              <w:rPr>
                <w:rFonts w:eastAsiaTheme="minorEastAsia"/>
                <w:sz w:val="27"/>
                <w:szCs w:val="27"/>
                <w:lang w:val="uk-UA" w:eastAsia="uk-UA"/>
              </w:rPr>
            </w:pPr>
            <w:r w:rsidRPr="00F76EC8">
              <w:rPr>
                <w:rFonts w:eastAsiaTheme="minorEastAsia"/>
                <w:sz w:val="27"/>
                <w:szCs w:val="27"/>
                <w:lang w:val="uk-UA" w:eastAsia="uk-UA"/>
              </w:rPr>
              <w:t xml:space="preserve">Департамент </w:t>
            </w:r>
            <w:r w:rsidR="003E1220" w:rsidRPr="00F76EC8">
              <w:rPr>
                <w:rFonts w:eastAsiaTheme="minorEastAsia"/>
                <w:sz w:val="27"/>
                <w:szCs w:val="27"/>
                <w:lang w:val="uk-UA" w:eastAsia="uk-UA"/>
              </w:rPr>
              <w:t>регулювання містобудівної діяльності та земельних відносин виконкому Криворізької міської ради</w:t>
            </w:r>
          </w:p>
        </w:tc>
      </w:tr>
      <w:tr w:rsidR="003E1220" w:rsidRPr="00F76EC8" w:rsidTr="00A91E69">
        <w:trPr>
          <w:trHeight w:val="698"/>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Співпраця з організаціями</w:t>
            </w:r>
          </w:p>
        </w:tc>
        <w:tc>
          <w:tcPr>
            <w:tcW w:w="3776" w:type="pct"/>
            <w:gridSpan w:val="5"/>
            <w:shd w:val="clear" w:color="auto" w:fill="auto"/>
          </w:tcPr>
          <w:p w:rsidR="003E1220" w:rsidRPr="00F76EC8" w:rsidRDefault="003E1220" w:rsidP="00E02CF1">
            <w:pPr>
              <w:ind w:right="-1"/>
              <w:jc w:val="both"/>
              <w:rPr>
                <w:rFonts w:eastAsiaTheme="minorEastAsia"/>
                <w:sz w:val="27"/>
                <w:szCs w:val="27"/>
                <w:lang w:val="uk-UA" w:eastAsia="uk-UA"/>
              </w:rPr>
            </w:pPr>
            <w:r w:rsidRPr="00F76EC8">
              <w:rPr>
                <w:rFonts w:eastAsiaTheme="minorEastAsia"/>
                <w:sz w:val="27"/>
                <w:szCs w:val="27"/>
                <w:lang w:val="uk-UA" w:eastAsia="uk-UA"/>
              </w:rPr>
              <w:t>Суб'єкти господарювання (виконавець послуг, визначений шляхом публічних закупівель у відповідності до законодавства) (за згодою)</w:t>
            </w:r>
          </w:p>
        </w:tc>
      </w:tr>
      <w:tr w:rsidR="003E1220" w:rsidRPr="00F76EC8" w:rsidTr="00A91E69">
        <w:trPr>
          <w:trHeight w:val="424"/>
        </w:trPr>
        <w:tc>
          <w:tcPr>
            <w:tcW w:w="1224" w:type="pct"/>
            <w:gridSpan w:val="2"/>
            <w:shd w:val="clear" w:color="auto" w:fill="auto"/>
          </w:tcPr>
          <w:p w:rsidR="003E1220" w:rsidRPr="00F76EC8" w:rsidRDefault="003E1220" w:rsidP="00E02CF1">
            <w:pPr>
              <w:ind w:right="-1"/>
              <w:rPr>
                <w:b/>
                <w:i/>
                <w:sz w:val="27"/>
                <w:szCs w:val="27"/>
                <w:lang w:val="uk-UA"/>
              </w:rPr>
            </w:pPr>
            <w:r w:rsidRPr="00F76EC8">
              <w:rPr>
                <w:b/>
                <w:i/>
                <w:sz w:val="27"/>
                <w:szCs w:val="27"/>
                <w:lang w:val="uk-UA"/>
              </w:rPr>
              <w:t>Період реалізації</w:t>
            </w:r>
          </w:p>
        </w:tc>
        <w:tc>
          <w:tcPr>
            <w:tcW w:w="3776" w:type="pct"/>
            <w:gridSpan w:val="5"/>
            <w:shd w:val="clear" w:color="auto" w:fill="auto"/>
          </w:tcPr>
          <w:p w:rsidR="003E1220" w:rsidRPr="00F76EC8" w:rsidRDefault="003E1220" w:rsidP="00E02CF1">
            <w:pPr>
              <w:ind w:right="-1"/>
              <w:rPr>
                <w:rFonts w:eastAsiaTheme="minorEastAsia"/>
                <w:sz w:val="27"/>
                <w:szCs w:val="27"/>
                <w:lang w:val="uk-UA" w:eastAsia="uk-UA"/>
              </w:rPr>
            </w:pPr>
            <w:r w:rsidRPr="00F76EC8">
              <w:rPr>
                <w:rFonts w:eastAsiaTheme="minorEastAsia"/>
                <w:sz w:val="27"/>
                <w:szCs w:val="27"/>
                <w:lang w:val="uk-UA" w:eastAsia="uk-UA"/>
              </w:rPr>
              <w:t>2020</w:t>
            </w:r>
            <w:r w:rsidRPr="00F76EC8">
              <w:rPr>
                <w:rFonts w:eastAsiaTheme="minorEastAsia"/>
                <w:sz w:val="27"/>
                <w:szCs w:val="27"/>
                <w:lang w:val="uk-UA" w:eastAsia="uk-UA"/>
              </w:rPr>
              <w:sym w:font="Symbol" w:char="F02D"/>
            </w:r>
            <w:r w:rsidRPr="00F76EC8">
              <w:rPr>
                <w:rFonts w:eastAsiaTheme="minorEastAsia"/>
                <w:sz w:val="27"/>
                <w:szCs w:val="27"/>
                <w:lang w:val="uk-UA" w:eastAsia="uk-UA"/>
              </w:rPr>
              <w:t>2022 рр.</w:t>
            </w:r>
          </w:p>
        </w:tc>
      </w:tr>
      <w:tr w:rsidR="003E1220" w:rsidRPr="00F76EC8" w:rsidTr="00A91E69">
        <w:trPr>
          <w:trHeight w:val="417"/>
        </w:trPr>
        <w:tc>
          <w:tcPr>
            <w:tcW w:w="5000" w:type="pct"/>
            <w:gridSpan w:val="7"/>
            <w:shd w:val="clear" w:color="auto" w:fill="auto"/>
          </w:tcPr>
          <w:p w:rsidR="003E1220" w:rsidRPr="00F76EC8" w:rsidRDefault="003E1220" w:rsidP="003E1220">
            <w:pPr>
              <w:ind w:right="-1"/>
              <w:jc w:val="center"/>
              <w:rPr>
                <w:rFonts w:eastAsiaTheme="minorEastAsia"/>
                <w:sz w:val="27"/>
                <w:szCs w:val="27"/>
                <w:lang w:val="uk-UA" w:eastAsia="uk-UA"/>
              </w:rPr>
            </w:pPr>
            <w:r w:rsidRPr="00F76EC8">
              <w:rPr>
                <w:b/>
                <w:caps/>
                <w:sz w:val="27"/>
                <w:szCs w:val="27"/>
                <w:lang w:val="uk-UA"/>
              </w:rPr>
              <w:t>ЗАВДАННЯ проєкту</w:t>
            </w:r>
          </w:p>
        </w:tc>
      </w:tr>
      <w:tr w:rsidR="003E1220" w:rsidRPr="00F76EC8" w:rsidTr="00A91E69">
        <w:tc>
          <w:tcPr>
            <w:tcW w:w="328"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48"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10"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72"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42"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A91E69">
        <w:trPr>
          <w:trHeight w:val="176"/>
        </w:trPr>
        <w:tc>
          <w:tcPr>
            <w:tcW w:w="328"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448"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310"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72"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A91E69">
        <w:trPr>
          <w:trHeight w:val="2749"/>
        </w:trPr>
        <w:tc>
          <w:tcPr>
            <w:tcW w:w="328" w:type="pct"/>
            <w:shd w:val="clear" w:color="auto" w:fill="auto"/>
          </w:tcPr>
          <w:p w:rsidR="003E1220" w:rsidRPr="00F76EC8" w:rsidRDefault="003E1220" w:rsidP="00A91E69">
            <w:pPr>
              <w:ind w:left="-52" w:right="-1"/>
              <w:contextualSpacing/>
              <w:jc w:val="center"/>
              <w:rPr>
                <w:caps/>
                <w:sz w:val="27"/>
                <w:szCs w:val="27"/>
                <w:lang w:val="uk-UA"/>
              </w:rPr>
            </w:pPr>
            <w:r w:rsidRPr="00F76EC8">
              <w:rPr>
                <w:caps/>
                <w:sz w:val="27"/>
                <w:szCs w:val="27"/>
                <w:lang w:val="uk-UA"/>
              </w:rPr>
              <w:t>1</w:t>
            </w:r>
          </w:p>
        </w:tc>
        <w:tc>
          <w:tcPr>
            <w:tcW w:w="1448" w:type="pct"/>
            <w:gridSpan w:val="2"/>
            <w:shd w:val="clear" w:color="auto" w:fill="auto"/>
          </w:tcPr>
          <w:p w:rsidR="003E1220" w:rsidRPr="00F76EC8" w:rsidRDefault="003E1220" w:rsidP="00A91E69">
            <w:pPr>
              <w:ind w:right="-1"/>
              <w:jc w:val="both"/>
              <w:rPr>
                <w:rFonts w:eastAsiaTheme="minorEastAsia"/>
                <w:sz w:val="27"/>
                <w:szCs w:val="27"/>
                <w:lang w:val="uk-UA" w:eastAsia="uk-UA"/>
              </w:rPr>
            </w:pPr>
            <w:r w:rsidRPr="00F76EC8">
              <w:rPr>
                <w:rFonts w:eastAsiaTheme="minorEastAsia"/>
                <w:sz w:val="27"/>
                <w:szCs w:val="27"/>
                <w:lang w:val="uk-UA" w:eastAsia="uk-UA"/>
              </w:rPr>
              <w:t xml:space="preserve">Створення й </w:t>
            </w:r>
            <w:r w:rsidR="00505899" w:rsidRPr="00F76EC8">
              <w:rPr>
                <w:rFonts w:eastAsiaTheme="minorEastAsia"/>
                <w:sz w:val="27"/>
                <w:szCs w:val="27"/>
                <w:lang w:val="uk-UA" w:eastAsia="uk-UA"/>
              </w:rPr>
              <w:t>упрова</w:t>
            </w:r>
            <w:r w:rsidR="00A91E69" w:rsidRPr="00F76EC8">
              <w:rPr>
                <w:rFonts w:eastAsiaTheme="minorEastAsia"/>
                <w:sz w:val="27"/>
                <w:szCs w:val="27"/>
                <w:lang w:val="uk-UA" w:eastAsia="uk-UA"/>
              </w:rPr>
              <w:t>-</w:t>
            </w:r>
            <w:r w:rsidR="00505899" w:rsidRPr="00F76EC8">
              <w:rPr>
                <w:rFonts w:eastAsiaTheme="minorEastAsia"/>
                <w:sz w:val="27"/>
                <w:szCs w:val="27"/>
                <w:lang w:val="uk-UA" w:eastAsia="uk-UA"/>
              </w:rPr>
              <w:t>д</w:t>
            </w:r>
            <w:r w:rsidRPr="00F76EC8">
              <w:rPr>
                <w:rFonts w:eastAsiaTheme="minorEastAsia"/>
                <w:sz w:val="27"/>
                <w:szCs w:val="27"/>
                <w:lang w:val="uk-UA" w:eastAsia="uk-UA"/>
              </w:rPr>
              <w:t>жен</w:t>
            </w:r>
            <w:r w:rsidR="00505899" w:rsidRPr="00F76EC8">
              <w:rPr>
                <w:rFonts w:eastAsiaTheme="minorEastAsia"/>
                <w:sz w:val="27"/>
                <w:szCs w:val="27"/>
                <w:lang w:val="uk-UA" w:eastAsia="uk-UA"/>
              </w:rPr>
              <w:t>ня єдиної вектор</w:t>
            </w:r>
            <w:r w:rsidR="00A91E69" w:rsidRPr="00F76EC8">
              <w:rPr>
                <w:rFonts w:eastAsiaTheme="minorEastAsia"/>
                <w:sz w:val="27"/>
                <w:szCs w:val="27"/>
                <w:lang w:val="uk-UA" w:eastAsia="uk-UA"/>
              </w:rPr>
              <w:t>-</w:t>
            </w:r>
            <w:r w:rsidR="00505899" w:rsidRPr="00F76EC8">
              <w:rPr>
                <w:rFonts w:eastAsiaTheme="minorEastAsia"/>
                <w:sz w:val="27"/>
                <w:szCs w:val="27"/>
                <w:lang w:val="uk-UA" w:eastAsia="uk-UA"/>
              </w:rPr>
              <w:t>ної топографічної осно</w:t>
            </w:r>
            <w:r w:rsidR="00A91E69" w:rsidRPr="00F76EC8">
              <w:rPr>
                <w:rFonts w:eastAsiaTheme="minorEastAsia"/>
                <w:sz w:val="27"/>
                <w:szCs w:val="27"/>
                <w:lang w:val="uk-UA" w:eastAsia="uk-UA"/>
              </w:rPr>
              <w:t>-</w:t>
            </w:r>
            <w:r w:rsidR="00505899" w:rsidRPr="00F76EC8">
              <w:rPr>
                <w:rFonts w:eastAsiaTheme="minorEastAsia"/>
                <w:sz w:val="27"/>
                <w:szCs w:val="27"/>
                <w:lang w:val="uk-UA" w:eastAsia="uk-UA"/>
              </w:rPr>
              <w:t>ви терто</w:t>
            </w:r>
            <w:r w:rsidRPr="00F76EC8">
              <w:rPr>
                <w:rFonts w:eastAsiaTheme="minorEastAsia"/>
                <w:sz w:val="27"/>
                <w:szCs w:val="27"/>
                <w:lang w:val="uk-UA" w:eastAsia="uk-UA"/>
              </w:rPr>
              <w:t>рії міста на основі топографіч</w:t>
            </w:r>
            <w:r w:rsidR="00A91E69" w:rsidRPr="00F76EC8">
              <w:rPr>
                <w:rFonts w:eastAsiaTheme="minorEastAsia"/>
                <w:sz w:val="27"/>
                <w:szCs w:val="27"/>
                <w:lang w:val="uk-UA" w:eastAsia="uk-UA"/>
              </w:rPr>
              <w:t xml:space="preserve">-         </w:t>
            </w:r>
            <w:r w:rsidRPr="00F76EC8">
              <w:rPr>
                <w:rFonts w:eastAsiaTheme="minorEastAsia"/>
                <w:sz w:val="27"/>
                <w:szCs w:val="27"/>
                <w:lang w:val="uk-UA" w:eastAsia="uk-UA"/>
              </w:rPr>
              <w:t>них планів масштабу М1:2000/ М1:5000</w:t>
            </w:r>
          </w:p>
        </w:tc>
        <w:tc>
          <w:tcPr>
            <w:tcW w:w="1310" w:type="pct"/>
            <w:shd w:val="clear" w:color="auto" w:fill="auto"/>
          </w:tcPr>
          <w:p w:rsidR="003E1220" w:rsidRPr="00F76EC8" w:rsidRDefault="003E1220" w:rsidP="003E1220">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регу-лювання містобу-дівної діяльності та земельних відносин виконкому Криво-різької міської ради</w:t>
            </w:r>
          </w:p>
        </w:tc>
        <w:tc>
          <w:tcPr>
            <w:tcW w:w="1172" w:type="pct"/>
            <w:gridSpan w:val="2"/>
            <w:shd w:val="clear" w:color="auto" w:fill="auto"/>
          </w:tcPr>
          <w:p w:rsidR="003E1220" w:rsidRPr="00F76EC8" w:rsidRDefault="003E1220" w:rsidP="00A91E69">
            <w:pPr>
              <w:ind w:right="-1"/>
              <w:jc w:val="both"/>
              <w:rPr>
                <w:rFonts w:eastAsiaTheme="minorEastAsia"/>
                <w:sz w:val="27"/>
                <w:szCs w:val="27"/>
                <w:lang w:val="uk-UA" w:eastAsia="uk-UA"/>
              </w:rPr>
            </w:pPr>
            <w:r w:rsidRPr="00F76EC8">
              <w:rPr>
                <w:rFonts w:eastAsiaTheme="minorEastAsia"/>
                <w:sz w:val="27"/>
                <w:szCs w:val="27"/>
                <w:lang w:val="uk-UA" w:eastAsia="uk-UA"/>
              </w:rPr>
              <w:t>Суб'єкти господа</w:t>
            </w:r>
            <w:r w:rsidR="00A91E69" w:rsidRPr="00F76EC8">
              <w:rPr>
                <w:rFonts w:eastAsiaTheme="minorEastAsia"/>
                <w:sz w:val="27"/>
                <w:szCs w:val="27"/>
                <w:lang w:val="uk-UA" w:eastAsia="uk-UA"/>
              </w:rPr>
              <w:t>-</w:t>
            </w:r>
            <w:r w:rsidRPr="00F76EC8">
              <w:rPr>
                <w:rFonts w:eastAsiaTheme="minorEastAsia"/>
                <w:sz w:val="27"/>
                <w:szCs w:val="27"/>
                <w:lang w:val="uk-UA" w:eastAsia="uk-UA"/>
              </w:rPr>
              <w:t>рювання (вик</w:t>
            </w:r>
            <w:r w:rsidR="00505899" w:rsidRPr="00F76EC8">
              <w:rPr>
                <w:rFonts w:eastAsiaTheme="minorEastAsia"/>
                <w:sz w:val="27"/>
                <w:szCs w:val="27"/>
                <w:lang w:val="uk-UA" w:eastAsia="uk-UA"/>
              </w:rPr>
              <w:t>она</w:t>
            </w:r>
            <w:r w:rsidR="00A91E69" w:rsidRPr="00F76EC8">
              <w:rPr>
                <w:rFonts w:eastAsiaTheme="minorEastAsia"/>
                <w:sz w:val="27"/>
                <w:szCs w:val="27"/>
                <w:lang w:val="uk-UA" w:eastAsia="uk-UA"/>
              </w:rPr>
              <w:t>-</w:t>
            </w:r>
            <w:r w:rsidR="00505899" w:rsidRPr="00F76EC8">
              <w:rPr>
                <w:rFonts w:eastAsiaTheme="minorEastAsia"/>
                <w:sz w:val="27"/>
                <w:szCs w:val="27"/>
                <w:lang w:val="uk-UA" w:eastAsia="uk-UA"/>
              </w:rPr>
              <w:t>вець послуг, виз</w:t>
            </w:r>
            <w:r w:rsidR="00A91E69" w:rsidRPr="00F76EC8">
              <w:rPr>
                <w:rFonts w:eastAsiaTheme="minorEastAsia"/>
                <w:sz w:val="27"/>
                <w:szCs w:val="27"/>
                <w:lang w:val="uk-UA" w:eastAsia="uk-UA"/>
              </w:rPr>
              <w:t>-</w:t>
            </w:r>
            <w:r w:rsidR="00505899" w:rsidRPr="00F76EC8">
              <w:rPr>
                <w:rFonts w:eastAsiaTheme="minorEastAsia"/>
                <w:sz w:val="27"/>
                <w:szCs w:val="27"/>
                <w:lang w:val="uk-UA" w:eastAsia="uk-UA"/>
              </w:rPr>
              <w:t>начений шля</w:t>
            </w:r>
            <w:r w:rsidRPr="00F76EC8">
              <w:rPr>
                <w:rFonts w:eastAsiaTheme="minorEastAsia"/>
                <w:sz w:val="27"/>
                <w:szCs w:val="27"/>
                <w:lang w:val="uk-UA" w:eastAsia="uk-UA"/>
              </w:rPr>
              <w:t>хом публічних закупі</w:t>
            </w:r>
            <w:r w:rsidR="00A91E69"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A91E69" w:rsidRPr="00F76EC8">
              <w:rPr>
                <w:rFonts w:eastAsiaTheme="minorEastAsia"/>
                <w:sz w:val="27"/>
                <w:szCs w:val="27"/>
                <w:lang w:val="uk-UA" w:eastAsia="uk-UA"/>
              </w:rPr>
              <w:t>-</w:t>
            </w:r>
            <w:r w:rsidRPr="00F76EC8">
              <w:rPr>
                <w:rFonts w:eastAsiaTheme="minorEastAsia"/>
                <w:sz w:val="27"/>
                <w:szCs w:val="27"/>
                <w:lang w:val="uk-UA" w:eastAsia="uk-UA"/>
              </w:rPr>
              <w:t>ності до законо</w:t>
            </w:r>
            <w:r w:rsidR="00A91E69" w:rsidRPr="00F76EC8">
              <w:rPr>
                <w:rFonts w:eastAsiaTheme="minorEastAsia"/>
                <w:sz w:val="27"/>
                <w:szCs w:val="27"/>
                <w:lang w:val="uk-UA" w:eastAsia="uk-UA"/>
              </w:rPr>
              <w:t>-</w:t>
            </w:r>
            <w:r w:rsidRPr="00F76EC8">
              <w:rPr>
                <w:rFonts w:eastAsiaTheme="minorEastAsia"/>
                <w:sz w:val="27"/>
                <w:szCs w:val="27"/>
                <w:lang w:val="uk-UA" w:eastAsia="uk-UA"/>
              </w:rPr>
              <w:t>давства (за зго</w:t>
            </w:r>
            <w:r w:rsidR="00A91E69" w:rsidRPr="00F76EC8">
              <w:rPr>
                <w:rFonts w:eastAsiaTheme="minorEastAsia"/>
                <w:sz w:val="27"/>
                <w:szCs w:val="27"/>
                <w:lang w:val="uk-UA" w:eastAsia="uk-UA"/>
              </w:rPr>
              <w:t>-</w:t>
            </w:r>
            <w:r w:rsidRPr="00F76EC8">
              <w:rPr>
                <w:rFonts w:eastAsiaTheme="minorEastAsia"/>
                <w:sz w:val="27"/>
                <w:szCs w:val="27"/>
                <w:lang w:val="uk-UA" w:eastAsia="uk-UA"/>
              </w:rPr>
              <w:t>дою)</w:t>
            </w:r>
          </w:p>
        </w:tc>
        <w:tc>
          <w:tcPr>
            <w:tcW w:w="742"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3E1220" w:rsidRPr="00F76EC8" w:rsidTr="00A91E69">
        <w:trPr>
          <w:trHeight w:val="2964"/>
        </w:trPr>
        <w:tc>
          <w:tcPr>
            <w:tcW w:w="328" w:type="pct"/>
            <w:shd w:val="clear" w:color="auto" w:fill="auto"/>
          </w:tcPr>
          <w:p w:rsidR="003E1220" w:rsidRPr="00F76EC8" w:rsidRDefault="003E1220" w:rsidP="00A91E69">
            <w:pPr>
              <w:ind w:left="-52" w:right="-1"/>
              <w:contextualSpacing/>
              <w:jc w:val="center"/>
              <w:rPr>
                <w:caps/>
                <w:sz w:val="27"/>
                <w:szCs w:val="27"/>
                <w:lang w:val="uk-UA"/>
              </w:rPr>
            </w:pPr>
            <w:r w:rsidRPr="00F76EC8">
              <w:rPr>
                <w:caps/>
                <w:sz w:val="27"/>
                <w:szCs w:val="27"/>
                <w:lang w:val="uk-UA"/>
              </w:rPr>
              <w:t>2</w:t>
            </w:r>
          </w:p>
        </w:tc>
        <w:tc>
          <w:tcPr>
            <w:tcW w:w="1448" w:type="pct"/>
            <w:gridSpan w:val="2"/>
            <w:shd w:val="clear" w:color="auto" w:fill="auto"/>
          </w:tcPr>
          <w:p w:rsidR="003E1220" w:rsidRPr="00F76EC8" w:rsidRDefault="00505899" w:rsidP="00A91E69">
            <w:pPr>
              <w:ind w:right="-1"/>
              <w:jc w:val="both"/>
              <w:rPr>
                <w:rFonts w:eastAsiaTheme="minorEastAsia"/>
                <w:sz w:val="27"/>
                <w:szCs w:val="27"/>
                <w:lang w:val="uk-UA" w:eastAsia="uk-UA"/>
              </w:rPr>
            </w:pPr>
            <w:r w:rsidRPr="00F76EC8">
              <w:rPr>
                <w:rFonts w:eastAsiaTheme="minorEastAsia"/>
                <w:sz w:val="27"/>
                <w:szCs w:val="27"/>
                <w:lang w:val="uk-UA" w:eastAsia="uk-UA"/>
              </w:rPr>
              <w:t>Створення й упрова</w:t>
            </w:r>
            <w:r w:rsidR="00A91E69" w:rsidRPr="00F76EC8">
              <w:rPr>
                <w:rFonts w:eastAsiaTheme="minorEastAsia"/>
                <w:sz w:val="27"/>
                <w:szCs w:val="27"/>
                <w:lang w:val="uk-UA" w:eastAsia="uk-UA"/>
              </w:rPr>
              <w:t>-</w:t>
            </w:r>
            <w:r w:rsidRPr="00F76EC8">
              <w:rPr>
                <w:rFonts w:eastAsiaTheme="minorEastAsia"/>
                <w:sz w:val="27"/>
                <w:szCs w:val="27"/>
                <w:lang w:val="uk-UA" w:eastAsia="uk-UA"/>
              </w:rPr>
              <w:t>джен</w:t>
            </w:r>
            <w:r w:rsidR="003E1220" w:rsidRPr="00F76EC8">
              <w:rPr>
                <w:rFonts w:eastAsiaTheme="minorEastAsia"/>
                <w:sz w:val="27"/>
                <w:szCs w:val="27"/>
                <w:lang w:val="uk-UA" w:eastAsia="uk-UA"/>
              </w:rPr>
              <w:t>ня векторних ша</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рів з кресленнями Ге</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нерально</w:t>
            </w:r>
            <w:r w:rsidRPr="00F76EC8">
              <w:rPr>
                <w:rFonts w:eastAsiaTheme="minorEastAsia"/>
                <w:sz w:val="27"/>
                <w:szCs w:val="27"/>
                <w:lang w:val="uk-UA" w:eastAsia="uk-UA"/>
              </w:rPr>
              <w:t>го плану, схе</w:t>
            </w:r>
            <w:r w:rsidR="00A91E69" w:rsidRPr="00F76EC8">
              <w:rPr>
                <w:rFonts w:eastAsiaTheme="minorEastAsia"/>
                <w:sz w:val="27"/>
                <w:szCs w:val="27"/>
                <w:lang w:val="uk-UA" w:eastAsia="uk-UA"/>
              </w:rPr>
              <w:t>-</w:t>
            </w:r>
            <w:r w:rsidRPr="00F76EC8">
              <w:rPr>
                <w:rFonts w:eastAsiaTheme="minorEastAsia"/>
                <w:sz w:val="27"/>
                <w:szCs w:val="27"/>
                <w:lang w:val="uk-UA" w:eastAsia="uk-UA"/>
              </w:rPr>
              <w:t>ми зонуван</w:t>
            </w:r>
            <w:r w:rsidR="003E1220" w:rsidRPr="00F76EC8">
              <w:rPr>
                <w:rFonts w:eastAsiaTheme="minorEastAsia"/>
                <w:sz w:val="27"/>
                <w:szCs w:val="27"/>
                <w:lang w:val="uk-UA" w:eastAsia="uk-UA"/>
              </w:rPr>
              <w:t>ня території, Історико-архітектурно</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го опорного плану міс</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та, затверджених де</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тальних планів тери</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торії</w:t>
            </w:r>
          </w:p>
        </w:tc>
        <w:tc>
          <w:tcPr>
            <w:tcW w:w="1310" w:type="pct"/>
            <w:shd w:val="clear" w:color="auto" w:fill="auto"/>
          </w:tcPr>
          <w:p w:rsidR="003E1220" w:rsidRPr="00F76EC8" w:rsidRDefault="003E1220" w:rsidP="00A91E69">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регу-лювання містобудів</w:t>
            </w:r>
            <w:r w:rsidR="00A91E69"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земельних від</w:t>
            </w:r>
            <w:r w:rsidR="00505899" w:rsidRPr="00F76EC8">
              <w:rPr>
                <w:rFonts w:eastAsiaTheme="minorEastAsia"/>
                <w:sz w:val="27"/>
                <w:szCs w:val="27"/>
                <w:lang w:val="uk-UA" w:eastAsia="uk-UA"/>
              </w:rPr>
              <w:t>носин виконкому Криво</w:t>
            </w:r>
            <w:r w:rsidR="00A91E69"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1172" w:type="pct"/>
            <w:gridSpan w:val="2"/>
            <w:shd w:val="clear" w:color="auto" w:fill="auto"/>
          </w:tcPr>
          <w:p w:rsidR="003E1220" w:rsidRPr="00F76EC8" w:rsidRDefault="00505899" w:rsidP="00A91E69">
            <w:pPr>
              <w:jc w:val="both"/>
              <w:rPr>
                <w:rFonts w:eastAsiaTheme="minorEastAsia"/>
                <w:sz w:val="27"/>
                <w:szCs w:val="27"/>
                <w:lang w:val="uk-UA" w:eastAsia="uk-UA"/>
              </w:rPr>
            </w:pPr>
            <w:r w:rsidRPr="00F76EC8">
              <w:rPr>
                <w:rFonts w:eastAsiaTheme="minorEastAsia"/>
                <w:sz w:val="27"/>
                <w:szCs w:val="27"/>
                <w:lang w:val="uk-UA" w:eastAsia="uk-UA"/>
              </w:rPr>
              <w:t>Суб'єкти господа</w:t>
            </w:r>
            <w:r w:rsidR="00A91E69" w:rsidRPr="00F76EC8">
              <w:rPr>
                <w:rFonts w:eastAsiaTheme="minorEastAsia"/>
                <w:sz w:val="27"/>
                <w:szCs w:val="27"/>
                <w:lang w:val="uk-UA" w:eastAsia="uk-UA"/>
              </w:rPr>
              <w:t>-</w:t>
            </w:r>
            <w:r w:rsidRPr="00F76EC8">
              <w:rPr>
                <w:rFonts w:eastAsiaTheme="minorEastAsia"/>
                <w:sz w:val="27"/>
                <w:szCs w:val="27"/>
                <w:lang w:val="uk-UA" w:eastAsia="uk-UA"/>
              </w:rPr>
              <w:t>рювання (викона</w:t>
            </w:r>
            <w:r w:rsidR="00A91E69" w:rsidRPr="00F76EC8">
              <w:rPr>
                <w:rFonts w:eastAsiaTheme="minorEastAsia"/>
                <w:sz w:val="27"/>
                <w:szCs w:val="27"/>
                <w:lang w:val="uk-UA" w:eastAsia="uk-UA"/>
              </w:rPr>
              <w:t>-</w:t>
            </w:r>
            <w:r w:rsidRPr="00F76EC8">
              <w:rPr>
                <w:rFonts w:eastAsiaTheme="minorEastAsia"/>
                <w:sz w:val="27"/>
                <w:szCs w:val="27"/>
                <w:lang w:val="uk-UA" w:eastAsia="uk-UA"/>
              </w:rPr>
              <w:t>вець послуг, виз</w:t>
            </w:r>
            <w:r w:rsidR="00A91E69" w:rsidRPr="00F76EC8">
              <w:rPr>
                <w:rFonts w:eastAsiaTheme="minorEastAsia"/>
                <w:sz w:val="27"/>
                <w:szCs w:val="27"/>
                <w:lang w:val="uk-UA" w:eastAsia="uk-UA"/>
              </w:rPr>
              <w:t>-</w:t>
            </w:r>
            <w:r w:rsidRPr="00F76EC8">
              <w:rPr>
                <w:rFonts w:eastAsiaTheme="minorEastAsia"/>
                <w:sz w:val="27"/>
                <w:szCs w:val="27"/>
                <w:lang w:val="uk-UA" w:eastAsia="uk-UA"/>
              </w:rPr>
              <w:t>начений шля</w:t>
            </w:r>
            <w:r w:rsidR="003E1220" w:rsidRPr="00F76EC8">
              <w:rPr>
                <w:rFonts w:eastAsiaTheme="minorEastAsia"/>
                <w:sz w:val="27"/>
                <w:szCs w:val="27"/>
                <w:lang w:val="uk-UA" w:eastAsia="uk-UA"/>
              </w:rPr>
              <w:t>хом публічних за</w:t>
            </w:r>
            <w:r w:rsidRPr="00F76EC8">
              <w:rPr>
                <w:rFonts w:eastAsiaTheme="minorEastAsia"/>
                <w:sz w:val="27"/>
                <w:szCs w:val="27"/>
                <w:lang w:val="uk-UA" w:eastAsia="uk-UA"/>
              </w:rPr>
              <w:t>купі</w:t>
            </w:r>
            <w:r w:rsidR="00A91E69"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A91E69" w:rsidRPr="00F76EC8">
              <w:rPr>
                <w:rFonts w:eastAsiaTheme="minorEastAsia"/>
                <w:sz w:val="27"/>
                <w:szCs w:val="27"/>
                <w:lang w:val="uk-UA" w:eastAsia="uk-UA"/>
              </w:rPr>
              <w:t>-</w:t>
            </w:r>
            <w:r w:rsidRPr="00F76EC8">
              <w:rPr>
                <w:rFonts w:eastAsiaTheme="minorEastAsia"/>
                <w:sz w:val="27"/>
                <w:szCs w:val="27"/>
                <w:lang w:val="uk-UA" w:eastAsia="uk-UA"/>
              </w:rPr>
              <w:t>ності до вимог за</w:t>
            </w:r>
            <w:r w:rsidR="00A91E69" w:rsidRPr="00F76EC8">
              <w:rPr>
                <w:rFonts w:eastAsiaTheme="minorEastAsia"/>
                <w:sz w:val="27"/>
                <w:szCs w:val="27"/>
                <w:lang w:val="uk-UA" w:eastAsia="uk-UA"/>
              </w:rPr>
              <w:t>-</w:t>
            </w:r>
            <w:r w:rsidRPr="00F76EC8">
              <w:rPr>
                <w:rFonts w:eastAsiaTheme="minorEastAsia"/>
                <w:sz w:val="27"/>
                <w:szCs w:val="27"/>
                <w:lang w:val="uk-UA" w:eastAsia="uk-UA"/>
              </w:rPr>
              <w:t>конодав</w:t>
            </w:r>
            <w:r w:rsidR="003E1220" w:rsidRPr="00F76EC8">
              <w:rPr>
                <w:rFonts w:eastAsiaTheme="minorEastAsia"/>
                <w:sz w:val="27"/>
                <w:szCs w:val="27"/>
                <w:lang w:val="uk-UA" w:eastAsia="uk-UA"/>
              </w:rPr>
              <w:t>ства) (за згодою)</w:t>
            </w:r>
          </w:p>
        </w:tc>
        <w:tc>
          <w:tcPr>
            <w:tcW w:w="742"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3E1220" w:rsidRPr="00F76EC8" w:rsidTr="00A91E69">
        <w:tc>
          <w:tcPr>
            <w:tcW w:w="328" w:type="pct"/>
            <w:shd w:val="clear" w:color="auto" w:fill="auto"/>
          </w:tcPr>
          <w:p w:rsidR="003E1220" w:rsidRPr="00F76EC8" w:rsidRDefault="003E1220" w:rsidP="00A91E69">
            <w:pPr>
              <w:ind w:left="-52" w:right="-1"/>
              <w:contextualSpacing/>
              <w:jc w:val="center"/>
              <w:rPr>
                <w:caps/>
                <w:sz w:val="27"/>
                <w:szCs w:val="27"/>
                <w:lang w:val="uk-UA"/>
              </w:rPr>
            </w:pPr>
            <w:r w:rsidRPr="00F76EC8">
              <w:rPr>
                <w:caps/>
                <w:sz w:val="27"/>
                <w:szCs w:val="27"/>
                <w:lang w:val="uk-UA"/>
              </w:rPr>
              <w:t>3</w:t>
            </w:r>
          </w:p>
        </w:tc>
        <w:tc>
          <w:tcPr>
            <w:tcW w:w="1448" w:type="pct"/>
            <w:gridSpan w:val="2"/>
            <w:shd w:val="clear" w:color="auto" w:fill="auto"/>
          </w:tcPr>
          <w:p w:rsidR="003E1220" w:rsidRPr="00F76EC8" w:rsidRDefault="00505899" w:rsidP="00A91E69">
            <w:pPr>
              <w:ind w:right="-1"/>
              <w:jc w:val="both"/>
              <w:rPr>
                <w:rFonts w:eastAsiaTheme="minorEastAsia"/>
                <w:sz w:val="27"/>
                <w:szCs w:val="27"/>
                <w:lang w:val="uk-UA" w:eastAsia="uk-UA"/>
              </w:rPr>
            </w:pPr>
            <w:r w:rsidRPr="00F76EC8">
              <w:rPr>
                <w:rFonts w:eastAsiaTheme="minorEastAsia"/>
                <w:sz w:val="27"/>
                <w:szCs w:val="27"/>
                <w:lang w:val="uk-UA" w:eastAsia="uk-UA"/>
              </w:rPr>
              <w:t>Створення й упрова</w:t>
            </w:r>
            <w:r w:rsidR="00A91E69" w:rsidRPr="00F76EC8">
              <w:rPr>
                <w:rFonts w:eastAsiaTheme="minorEastAsia"/>
                <w:sz w:val="27"/>
                <w:szCs w:val="27"/>
                <w:lang w:val="uk-UA" w:eastAsia="uk-UA"/>
              </w:rPr>
              <w:t>-</w:t>
            </w:r>
            <w:r w:rsidRPr="00F76EC8">
              <w:rPr>
                <w:rFonts w:eastAsiaTheme="minorEastAsia"/>
                <w:sz w:val="27"/>
                <w:szCs w:val="27"/>
                <w:lang w:val="uk-UA" w:eastAsia="uk-UA"/>
              </w:rPr>
              <w:t>джен</w:t>
            </w:r>
            <w:r w:rsidR="003E1220" w:rsidRPr="00F76EC8">
              <w:rPr>
                <w:rFonts w:eastAsiaTheme="minorEastAsia"/>
                <w:sz w:val="27"/>
                <w:szCs w:val="27"/>
                <w:lang w:val="uk-UA" w:eastAsia="uk-UA"/>
              </w:rPr>
              <w:t>ня векторн</w:t>
            </w:r>
            <w:r w:rsidRPr="00F76EC8">
              <w:rPr>
                <w:rFonts w:eastAsiaTheme="minorEastAsia"/>
                <w:sz w:val="27"/>
                <w:szCs w:val="27"/>
                <w:lang w:val="uk-UA" w:eastAsia="uk-UA"/>
              </w:rPr>
              <w:t>ого ша</w:t>
            </w:r>
            <w:r w:rsidR="00A91E69" w:rsidRPr="00F76EC8">
              <w:rPr>
                <w:rFonts w:eastAsiaTheme="minorEastAsia"/>
                <w:sz w:val="27"/>
                <w:szCs w:val="27"/>
                <w:lang w:val="uk-UA" w:eastAsia="uk-UA"/>
              </w:rPr>
              <w:t>-</w:t>
            </w:r>
            <w:r w:rsidRPr="00F76EC8">
              <w:rPr>
                <w:rFonts w:eastAsiaTheme="minorEastAsia"/>
                <w:sz w:val="27"/>
                <w:szCs w:val="27"/>
                <w:lang w:val="uk-UA" w:eastAsia="uk-UA"/>
              </w:rPr>
              <w:t>ру інженерно-транс</w:t>
            </w:r>
            <w:r w:rsidR="00A91E69" w:rsidRPr="00F76EC8">
              <w:rPr>
                <w:rFonts w:eastAsiaTheme="minorEastAsia"/>
                <w:sz w:val="27"/>
                <w:szCs w:val="27"/>
                <w:lang w:val="uk-UA" w:eastAsia="uk-UA"/>
              </w:rPr>
              <w:t>-</w:t>
            </w:r>
            <w:r w:rsidRPr="00F76EC8">
              <w:rPr>
                <w:rFonts w:eastAsiaTheme="minorEastAsia"/>
                <w:sz w:val="27"/>
                <w:szCs w:val="27"/>
                <w:lang w:val="uk-UA" w:eastAsia="uk-UA"/>
              </w:rPr>
              <w:t>портної ін</w:t>
            </w:r>
            <w:r w:rsidR="003E1220" w:rsidRPr="00F76EC8">
              <w:rPr>
                <w:rFonts w:eastAsiaTheme="minorEastAsia"/>
                <w:sz w:val="27"/>
                <w:szCs w:val="27"/>
                <w:lang w:val="uk-UA" w:eastAsia="uk-UA"/>
              </w:rPr>
              <w:t>фраструк</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тури</w:t>
            </w:r>
          </w:p>
        </w:tc>
        <w:tc>
          <w:tcPr>
            <w:tcW w:w="1310" w:type="pct"/>
            <w:shd w:val="clear" w:color="auto" w:fill="auto"/>
          </w:tcPr>
          <w:p w:rsidR="003E1220" w:rsidRPr="00F76EC8" w:rsidRDefault="003E1220" w:rsidP="00A91E69">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w:t>
            </w:r>
            <w:r w:rsidR="00A91E69"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A91E69"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A91E69" w:rsidRPr="00F76EC8">
              <w:rPr>
                <w:rFonts w:eastAsiaTheme="minorEastAsia"/>
                <w:sz w:val="27"/>
                <w:szCs w:val="27"/>
                <w:lang w:val="uk-UA" w:eastAsia="uk-UA"/>
              </w:rPr>
              <w:t>-</w:t>
            </w:r>
            <w:r w:rsidRPr="00F76EC8">
              <w:rPr>
                <w:rFonts w:eastAsiaTheme="minorEastAsia"/>
                <w:sz w:val="27"/>
                <w:szCs w:val="27"/>
                <w:lang w:val="uk-UA" w:eastAsia="uk-UA"/>
              </w:rPr>
              <w:t>мельних відносин виконкому Криво</w:t>
            </w:r>
            <w:r w:rsidR="00A91E69" w:rsidRPr="00F76EC8">
              <w:rPr>
                <w:rFonts w:eastAsiaTheme="minorEastAsia"/>
                <w:sz w:val="27"/>
                <w:szCs w:val="27"/>
                <w:lang w:val="uk-UA" w:eastAsia="uk-UA"/>
              </w:rPr>
              <w:t>-</w:t>
            </w:r>
            <w:r w:rsidRPr="00F76EC8">
              <w:rPr>
                <w:rFonts w:eastAsiaTheme="minorEastAsia"/>
                <w:sz w:val="27"/>
                <w:szCs w:val="27"/>
                <w:lang w:val="uk-UA" w:eastAsia="uk-UA"/>
              </w:rPr>
              <w:t xml:space="preserve">різької міської ради </w:t>
            </w:r>
          </w:p>
        </w:tc>
        <w:tc>
          <w:tcPr>
            <w:tcW w:w="1172" w:type="pct"/>
            <w:gridSpan w:val="2"/>
            <w:shd w:val="clear" w:color="auto" w:fill="auto"/>
          </w:tcPr>
          <w:p w:rsidR="00505899" w:rsidRPr="00F76EC8" w:rsidRDefault="00505899" w:rsidP="003E1220">
            <w:pPr>
              <w:jc w:val="both"/>
              <w:rPr>
                <w:rFonts w:eastAsiaTheme="minorEastAsia"/>
                <w:sz w:val="27"/>
                <w:szCs w:val="27"/>
                <w:lang w:val="uk-UA" w:eastAsia="uk-UA"/>
              </w:rPr>
            </w:pPr>
            <w:r w:rsidRPr="00F76EC8">
              <w:rPr>
                <w:rFonts w:eastAsiaTheme="minorEastAsia"/>
                <w:sz w:val="27"/>
                <w:szCs w:val="27"/>
                <w:lang w:val="uk-UA" w:eastAsia="uk-UA"/>
              </w:rPr>
              <w:t>Суб'єкти господа</w:t>
            </w:r>
            <w:r w:rsidR="00A91E69" w:rsidRPr="00F76EC8">
              <w:rPr>
                <w:rFonts w:eastAsiaTheme="minorEastAsia"/>
                <w:sz w:val="27"/>
                <w:szCs w:val="27"/>
                <w:lang w:val="uk-UA" w:eastAsia="uk-UA"/>
              </w:rPr>
              <w:t>-</w:t>
            </w:r>
            <w:r w:rsidRPr="00F76EC8">
              <w:rPr>
                <w:rFonts w:eastAsiaTheme="minorEastAsia"/>
                <w:sz w:val="27"/>
                <w:szCs w:val="27"/>
                <w:lang w:val="uk-UA" w:eastAsia="uk-UA"/>
              </w:rPr>
              <w:t>рювання (вико</w:t>
            </w:r>
            <w:r w:rsidR="003E1220" w:rsidRPr="00F76EC8">
              <w:rPr>
                <w:rFonts w:eastAsiaTheme="minorEastAsia"/>
                <w:sz w:val="27"/>
                <w:szCs w:val="27"/>
                <w:lang w:val="uk-UA" w:eastAsia="uk-UA"/>
              </w:rPr>
              <w:t>на</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вець послуг, виз</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наче</w:t>
            </w:r>
            <w:r w:rsidRPr="00F76EC8">
              <w:rPr>
                <w:rFonts w:eastAsiaTheme="minorEastAsia"/>
                <w:sz w:val="27"/>
                <w:szCs w:val="27"/>
                <w:lang w:val="uk-UA" w:eastAsia="uk-UA"/>
              </w:rPr>
              <w:t>ний шля</w:t>
            </w:r>
            <w:r w:rsidR="003E1220" w:rsidRPr="00F76EC8">
              <w:rPr>
                <w:rFonts w:eastAsiaTheme="minorEastAsia"/>
                <w:sz w:val="27"/>
                <w:szCs w:val="27"/>
                <w:lang w:val="uk-UA" w:eastAsia="uk-UA"/>
              </w:rPr>
              <w:t>хом публічних закупі</w:t>
            </w:r>
            <w:r w:rsidRPr="00F76EC8">
              <w:rPr>
                <w:rFonts w:eastAsiaTheme="minorEastAsia"/>
                <w:sz w:val="27"/>
                <w:szCs w:val="27"/>
                <w:lang w:val="uk-UA" w:eastAsia="uk-UA"/>
              </w:rPr>
              <w:t>-</w:t>
            </w:r>
            <w:r w:rsidR="003E1220" w:rsidRPr="00F76EC8">
              <w:rPr>
                <w:rFonts w:eastAsiaTheme="minorEastAsia"/>
                <w:sz w:val="27"/>
                <w:szCs w:val="27"/>
                <w:lang w:val="uk-UA" w:eastAsia="uk-UA"/>
              </w:rPr>
              <w:t>вель у відповід</w:t>
            </w:r>
            <w:r w:rsidR="00A91E69" w:rsidRPr="00F76EC8">
              <w:rPr>
                <w:rFonts w:eastAsiaTheme="minorEastAsia"/>
                <w:sz w:val="27"/>
                <w:szCs w:val="27"/>
                <w:lang w:val="uk-UA" w:eastAsia="uk-UA"/>
              </w:rPr>
              <w:t>-</w:t>
            </w:r>
            <w:r w:rsidR="003E1220" w:rsidRPr="00F76EC8">
              <w:rPr>
                <w:rFonts w:eastAsiaTheme="minorEastAsia"/>
                <w:sz w:val="27"/>
                <w:szCs w:val="27"/>
                <w:lang w:val="uk-UA" w:eastAsia="uk-UA"/>
              </w:rPr>
              <w:t>ності до вимог законодавства (за згодою)</w:t>
            </w:r>
          </w:p>
        </w:tc>
        <w:tc>
          <w:tcPr>
            <w:tcW w:w="742" w:type="pct"/>
            <w:shd w:val="clear" w:color="auto" w:fill="auto"/>
          </w:tcPr>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3E1220" w:rsidRPr="00F76EC8" w:rsidRDefault="003E1220"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A91E69" w:rsidRPr="00F76EC8" w:rsidTr="00A91E69">
        <w:tc>
          <w:tcPr>
            <w:tcW w:w="328" w:type="pct"/>
            <w:shd w:val="clear" w:color="auto" w:fill="auto"/>
          </w:tcPr>
          <w:p w:rsidR="00A91E69" w:rsidRPr="00F76EC8" w:rsidRDefault="00A91E69" w:rsidP="00A91E69">
            <w:pPr>
              <w:ind w:right="-1"/>
              <w:jc w:val="center"/>
              <w:rPr>
                <w:i/>
                <w:caps/>
                <w:sz w:val="27"/>
                <w:szCs w:val="27"/>
                <w:lang w:val="uk-UA"/>
              </w:rPr>
            </w:pPr>
            <w:r w:rsidRPr="00F76EC8">
              <w:rPr>
                <w:i/>
                <w:caps/>
                <w:sz w:val="27"/>
                <w:szCs w:val="27"/>
                <w:lang w:val="uk-UA"/>
              </w:rPr>
              <w:lastRenderedPageBreak/>
              <w:t>1</w:t>
            </w:r>
          </w:p>
        </w:tc>
        <w:tc>
          <w:tcPr>
            <w:tcW w:w="1448" w:type="pct"/>
            <w:gridSpan w:val="2"/>
            <w:shd w:val="clear" w:color="auto" w:fill="auto"/>
          </w:tcPr>
          <w:p w:rsidR="00A91E69" w:rsidRPr="00F76EC8" w:rsidRDefault="00A91E69" w:rsidP="00A91E69">
            <w:pPr>
              <w:ind w:right="-1"/>
              <w:jc w:val="center"/>
              <w:rPr>
                <w:i/>
                <w:sz w:val="27"/>
                <w:szCs w:val="27"/>
                <w:lang w:val="uk-UA" w:eastAsia="sk-SK"/>
              </w:rPr>
            </w:pPr>
            <w:r w:rsidRPr="00F76EC8">
              <w:rPr>
                <w:i/>
                <w:sz w:val="27"/>
                <w:szCs w:val="27"/>
                <w:lang w:val="uk-UA" w:eastAsia="sk-SK"/>
              </w:rPr>
              <w:t>2</w:t>
            </w:r>
          </w:p>
        </w:tc>
        <w:tc>
          <w:tcPr>
            <w:tcW w:w="1310" w:type="pct"/>
            <w:shd w:val="clear" w:color="auto" w:fill="auto"/>
          </w:tcPr>
          <w:p w:rsidR="00A91E69" w:rsidRPr="00F76EC8" w:rsidRDefault="00A91E69" w:rsidP="00A91E69">
            <w:pPr>
              <w:ind w:right="-1"/>
              <w:jc w:val="center"/>
              <w:rPr>
                <w:i/>
                <w:sz w:val="27"/>
                <w:szCs w:val="27"/>
                <w:lang w:val="uk-UA" w:eastAsia="sk-SK"/>
              </w:rPr>
            </w:pPr>
            <w:r w:rsidRPr="00F76EC8">
              <w:rPr>
                <w:i/>
                <w:sz w:val="27"/>
                <w:szCs w:val="27"/>
                <w:lang w:val="uk-UA" w:eastAsia="sk-SK"/>
              </w:rPr>
              <w:t>3</w:t>
            </w:r>
          </w:p>
        </w:tc>
        <w:tc>
          <w:tcPr>
            <w:tcW w:w="1172" w:type="pct"/>
            <w:gridSpan w:val="2"/>
            <w:shd w:val="clear" w:color="auto" w:fill="auto"/>
          </w:tcPr>
          <w:p w:rsidR="00A91E69" w:rsidRPr="00F76EC8" w:rsidRDefault="00A91E69" w:rsidP="00A91E69">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A91E69" w:rsidRPr="00F76EC8" w:rsidRDefault="00A91E69" w:rsidP="00A91E69">
            <w:pPr>
              <w:ind w:right="-1"/>
              <w:jc w:val="center"/>
              <w:rPr>
                <w:i/>
                <w:sz w:val="27"/>
                <w:szCs w:val="27"/>
                <w:lang w:val="uk-UA" w:eastAsia="sk-SK"/>
              </w:rPr>
            </w:pPr>
            <w:r w:rsidRPr="00F76EC8">
              <w:rPr>
                <w:i/>
                <w:sz w:val="27"/>
                <w:szCs w:val="27"/>
                <w:lang w:val="uk-UA" w:eastAsia="sk-SK"/>
              </w:rPr>
              <w:t>5</w:t>
            </w:r>
          </w:p>
        </w:tc>
      </w:tr>
      <w:tr w:rsidR="00A91E69" w:rsidRPr="00F76EC8" w:rsidTr="00A91E69">
        <w:trPr>
          <w:trHeight w:val="2743"/>
        </w:trPr>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4</w:t>
            </w:r>
          </w:p>
        </w:tc>
        <w:tc>
          <w:tcPr>
            <w:tcW w:w="1448" w:type="pct"/>
            <w:gridSpan w:val="2"/>
            <w:shd w:val="clear" w:color="auto" w:fill="auto"/>
          </w:tcPr>
          <w:p w:rsidR="00A91E69" w:rsidRPr="00F76EC8" w:rsidRDefault="00A91E69" w:rsidP="00A91E69">
            <w:pPr>
              <w:ind w:right="-1"/>
              <w:jc w:val="both"/>
              <w:rPr>
                <w:rFonts w:eastAsiaTheme="minorEastAsia"/>
                <w:sz w:val="27"/>
                <w:szCs w:val="27"/>
                <w:lang w:val="uk-UA" w:eastAsia="uk-UA"/>
              </w:rPr>
            </w:pPr>
            <w:r w:rsidRPr="00F76EC8">
              <w:rPr>
                <w:rFonts w:eastAsiaTheme="minorEastAsia"/>
                <w:sz w:val="27"/>
                <w:szCs w:val="27"/>
                <w:lang w:val="uk-UA" w:eastAsia="uk-UA"/>
              </w:rPr>
              <w:t>Створення й упрова-дження шару, що буде відображати пам'ятки історико-культурної спадщини</w:t>
            </w:r>
          </w:p>
        </w:tc>
        <w:tc>
          <w:tcPr>
            <w:tcW w:w="1310" w:type="pct"/>
            <w:shd w:val="clear" w:color="auto" w:fill="auto"/>
          </w:tcPr>
          <w:p w:rsidR="00A91E69" w:rsidRPr="00F76EC8" w:rsidRDefault="00A91E69" w:rsidP="00A91E69">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регу-лювання містобудів-ної діяльності та земельних відносин виконкому Криво-різької міської ради</w:t>
            </w:r>
          </w:p>
        </w:tc>
        <w:tc>
          <w:tcPr>
            <w:tcW w:w="1172" w:type="pct"/>
            <w:gridSpan w:val="2"/>
            <w:shd w:val="clear" w:color="auto" w:fill="auto"/>
          </w:tcPr>
          <w:p w:rsidR="00A91E69" w:rsidRPr="00F76EC8" w:rsidRDefault="00A91E69" w:rsidP="00505899">
            <w:pPr>
              <w:jc w:val="both"/>
              <w:rPr>
                <w:rFonts w:asciiTheme="minorHAnsi" w:eastAsiaTheme="minorEastAsia" w:hAnsiTheme="minorHAnsi" w:cstheme="minorBidi"/>
                <w:spacing w:val="-6"/>
                <w:sz w:val="22"/>
                <w:szCs w:val="22"/>
                <w:lang w:val="uk-UA" w:eastAsia="uk-UA"/>
              </w:rPr>
            </w:pPr>
            <w:r w:rsidRPr="00F76EC8">
              <w:rPr>
                <w:rFonts w:eastAsiaTheme="minorEastAsia"/>
                <w:spacing w:val="-6"/>
                <w:sz w:val="27"/>
                <w:szCs w:val="27"/>
                <w:lang w:val="uk-UA" w:eastAsia="uk-UA"/>
              </w:rPr>
              <w:t>Суб'єкти господа-рювання (викона</w:t>
            </w:r>
            <w:r w:rsidR="002B3E49" w:rsidRPr="00F76EC8">
              <w:rPr>
                <w:rFonts w:eastAsiaTheme="minorEastAsia"/>
                <w:spacing w:val="-6"/>
                <w:sz w:val="27"/>
                <w:szCs w:val="27"/>
                <w:lang w:val="uk-UA" w:eastAsia="uk-UA"/>
              </w:rPr>
              <w:t>-</w:t>
            </w:r>
            <w:r w:rsidRPr="00F76EC8">
              <w:rPr>
                <w:rFonts w:eastAsiaTheme="minorEastAsia"/>
                <w:sz w:val="27"/>
                <w:szCs w:val="27"/>
                <w:lang w:val="uk-UA" w:eastAsia="uk-UA"/>
              </w:rPr>
              <w:t xml:space="preserve"> вець послуг, виз-начений шляхом публічних заку-півель у відпо-відності до вимог законодавства) (за згодою)</w:t>
            </w:r>
          </w:p>
        </w:tc>
        <w:tc>
          <w:tcPr>
            <w:tcW w:w="742" w:type="pct"/>
            <w:shd w:val="clear" w:color="auto" w:fill="auto"/>
          </w:tcPr>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jc w:val="center"/>
              <w:rPr>
                <w:rFonts w:asciiTheme="minorHAnsi" w:eastAsiaTheme="minorEastAsia" w:hAnsiTheme="minorHAnsi" w:cstheme="minorBidi"/>
                <w:sz w:val="22"/>
                <w:szCs w:val="22"/>
                <w:lang w:val="uk-UA" w:eastAsia="uk-UA"/>
              </w:rPr>
            </w:pPr>
            <w:r w:rsidRPr="00F76EC8">
              <w:rPr>
                <w:rFonts w:eastAsiaTheme="minorEastAsia"/>
                <w:bCs/>
                <w:sz w:val="27"/>
                <w:szCs w:val="27"/>
                <w:lang w:val="uk-UA" w:eastAsia="uk-UA"/>
              </w:rPr>
              <w:t>2022 рр.</w:t>
            </w:r>
          </w:p>
        </w:tc>
      </w:tr>
      <w:tr w:rsidR="00A91E69" w:rsidRPr="00F76EC8" w:rsidTr="00A91E69">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5</w:t>
            </w:r>
          </w:p>
        </w:tc>
        <w:tc>
          <w:tcPr>
            <w:tcW w:w="1448" w:type="pct"/>
            <w:gridSpan w:val="2"/>
            <w:shd w:val="clear" w:color="auto" w:fill="auto"/>
          </w:tcPr>
          <w:p w:rsidR="00A91E69" w:rsidRPr="00F76EC8" w:rsidRDefault="00A91E69" w:rsidP="002B3E49">
            <w:pPr>
              <w:ind w:right="-1"/>
              <w:jc w:val="both"/>
              <w:rPr>
                <w:rFonts w:eastAsiaTheme="minorEastAsia"/>
                <w:sz w:val="27"/>
                <w:szCs w:val="27"/>
                <w:lang w:val="uk-UA" w:eastAsia="uk-UA"/>
              </w:rPr>
            </w:pPr>
            <w:r w:rsidRPr="00F76EC8">
              <w:rPr>
                <w:rFonts w:eastAsiaTheme="minorEastAsia"/>
                <w:sz w:val="27"/>
                <w:szCs w:val="27"/>
                <w:lang w:val="uk-UA" w:eastAsia="uk-UA"/>
              </w:rPr>
              <w:t>Розробка й упрова</w:t>
            </w:r>
            <w:r w:rsidR="002B3E49" w:rsidRPr="00F76EC8">
              <w:rPr>
                <w:rFonts w:eastAsiaTheme="minorEastAsia"/>
                <w:sz w:val="27"/>
                <w:szCs w:val="27"/>
                <w:lang w:val="uk-UA" w:eastAsia="uk-UA"/>
              </w:rPr>
              <w:t>-</w:t>
            </w:r>
            <w:r w:rsidRPr="00F76EC8">
              <w:rPr>
                <w:rFonts w:eastAsiaTheme="minorEastAsia"/>
                <w:sz w:val="27"/>
                <w:szCs w:val="27"/>
                <w:lang w:val="uk-UA" w:eastAsia="uk-UA"/>
              </w:rPr>
              <w:t>дження адресного реєс-тру м. Кривого Рогу</w:t>
            </w:r>
          </w:p>
        </w:tc>
        <w:tc>
          <w:tcPr>
            <w:tcW w:w="1310" w:type="pct"/>
            <w:shd w:val="clear" w:color="auto" w:fill="auto"/>
          </w:tcPr>
          <w:p w:rsidR="00A91E69" w:rsidRPr="00F76EC8" w:rsidRDefault="00A91E69" w:rsidP="002B3E49">
            <w:pPr>
              <w:jc w:val="both"/>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Департамент регу</w:t>
            </w:r>
            <w:r w:rsidR="00EB09A5"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EB09A5" w:rsidRPr="00F76EC8">
              <w:rPr>
                <w:rFonts w:eastAsiaTheme="minorEastAsia"/>
                <w:sz w:val="27"/>
                <w:szCs w:val="27"/>
                <w:lang w:val="uk-UA" w:eastAsia="uk-UA"/>
              </w:rPr>
              <w:t>-</w:t>
            </w:r>
            <w:r w:rsidRPr="00F76EC8">
              <w:rPr>
                <w:rFonts w:eastAsiaTheme="minorEastAsia"/>
                <w:sz w:val="27"/>
                <w:szCs w:val="27"/>
                <w:lang w:val="uk-UA" w:eastAsia="uk-UA"/>
              </w:rPr>
              <w:t>мельних відносин виконкому Криво</w:t>
            </w:r>
            <w:r w:rsidR="00EB09A5" w:rsidRPr="00F76EC8">
              <w:rPr>
                <w:rFonts w:eastAsiaTheme="minorEastAsia"/>
                <w:sz w:val="27"/>
                <w:szCs w:val="27"/>
                <w:lang w:val="uk-UA" w:eastAsia="uk-UA"/>
              </w:rPr>
              <w:t>-</w:t>
            </w:r>
            <w:r w:rsidRPr="00F76EC8">
              <w:rPr>
                <w:rFonts w:eastAsiaTheme="minorEastAsia"/>
                <w:sz w:val="27"/>
                <w:szCs w:val="27"/>
                <w:lang w:val="uk-UA" w:eastAsia="uk-UA"/>
              </w:rPr>
              <w:t xml:space="preserve">різької міської ради </w:t>
            </w:r>
          </w:p>
        </w:tc>
        <w:tc>
          <w:tcPr>
            <w:tcW w:w="1172" w:type="pct"/>
            <w:gridSpan w:val="2"/>
            <w:shd w:val="clear" w:color="auto" w:fill="auto"/>
          </w:tcPr>
          <w:p w:rsidR="00A91E69" w:rsidRPr="00F76EC8" w:rsidRDefault="00A91E69" w:rsidP="00EB09A5">
            <w:pPr>
              <w:jc w:val="both"/>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Суб'єкти господа</w:t>
            </w:r>
            <w:r w:rsidR="00EB09A5" w:rsidRPr="00F76EC8">
              <w:rPr>
                <w:rFonts w:eastAsiaTheme="minorEastAsia"/>
                <w:sz w:val="27"/>
                <w:szCs w:val="27"/>
                <w:lang w:val="uk-UA" w:eastAsia="uk-UA"/>
              </w:rPr>
              <w:t>-</w:t>
            </w:r>
            <w:r w:rsidRPr="00F76EC8">
              <w:rPr>
                <w:rFonts w:eastAsiaTheme="minorEastAsia"/>
                <w:sz w:val="27"/>
                <w:szCs w:val="27"/>
                <w:lang w:val="uk-UA" w:eastAsia="uk-UA"/>
              </w:rPr>
              <w:t>рювання (викона</w:t>
            </w:r>
            <w:r w:rsidR="00EB09A5" w:rsidRPr="00F76EC8">
              <w:rPr>
                <w:rFonts w:eastAsiaTheme="minorEastAsia"/>
                <w:sz w:val="27"/>
                <w:szCs w:val="27"/>
                <w:lang w:val="uk-UA" w:eastAsia="uk-UA"/>
              </w:rPr>
              <w:t>-</w:t>
            </w:r>
            <w:r w:rsidRPr="00F76EC8">
              <w:rPr>
                <w:rFonts w:eastAsiaTheme="minorEastAsia"/>
                <w:sz w:val="27"/>
                <w:szCs w:val="27"/>
                <w:lang w:val="uk-UA" w:eastAsia="uk-UA"/>
              </w:rPr>
              <w:t>вець послуг, виз</w:t>
            </w:r>
            <w:r w:rsidR="00EB09A5" w:rsidRPr="00F76EC8">
              <w:rPr>
                <w:rFonts w:eastAsiaTheme="minorEastAsia"/>
                <w:sz w:val="27"/>
                <w:szCs w:val="27"/>
                <w:lang w:val="uk-UA" w:eastAsia="uk-UA"/>
              </w:rPr>
              <w:t>-</w:t>
            </w:r>
            <w:r w:rsidRPr="00F76EC8">
              <w:rPr>
                <w:rFonts w:eastAsiaTheme="minorEastAsia"/>
                <w:sz w:val="27"/>
                <w:szCs w:val="27"/>
                <w:lang w:val="uk-UA" w:eastAsia="uk-UA"/>
              </w:rPr>
              <w:t>начений шляхом публічних закупі</w:t>
            </w:r>
            <w:r w:rsidR="00EB09A5"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EB09A5" w:rsidRPr="00F76EC8">
              <w:rPr>
                <w:rFonts w:eastAsiaTheme="minorEastAsia"/>
                <w:sz w:val="27"/>
                <w:szCs w:val="27"/>
                <w:lang w:val="uk-UA" w:eastAsia="uk-UA"/>
              </w:rPr>
              <w:t>-</w:t>
            </w:r>
            <w:r w:rsidRPr="00F76EC8">
              <w:rPr>
                <w:rFonts w:eastAsiaTheme="minorEastAsia"/>
                <w:sz w:val="27"/>
                <w:szCs w:val="27"/>
                <w:lang w:val="uk-UA" w:eastAsia="uk-UA"/>
              </w:rPr>
              <w:t>ності до вимог законодавства) (за згодою)</w:t>
            </w:r>
          </w:p>
        </w:tc>
        <w:tc>
          <w:tcPr>
            <w:tcW w:w="742" w:type="pct"/>
            <w:shd w:val="clear" w:color="auto" w:fill="auto"/>
          </w:tcPr>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jc w:val="center"/>
              <w:rPr>
                <w:rFonts w:asciiTheme="minorHAnsi" w:eastAsiaTheme="minorEastAsia" w:hAnsiTheme="minorHAnsi" w:cstheme="minorBidi"/>
                <w:sz w:val="22"/>
                <w:szCs w:val="22"/>
                <w:lang w:val="uk-UA" w:eastAsia="uk-UA"/>
              </w:rPr>
            </w:pPr>
            <w:r w:rsidRPr="00F76EC8">
              <w:rPr>
                <w:rFonts w:eastAsiaTheme="minorEastAsia"/>
                <w:bCs/>
                <w:sz w:val="27"/>
                <w:szCs w:val="27"/>
                <w:lang w:val="uk-UA" w:eastAsia="uk-UA"/>
              </w:rPr>
              <w:t>2022 рр.</w:t>
            </w:r>
          </w:p>
        </w:tc>
      </w:tr>
      <w:tr w:rsidR="00A91E69" w:rsidRPr="00F76EC8" w:rsidTr="00A91E69">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6</w:t>
            </w:r>
          </w:p>
        </w:tc>
        <w:tc>
          <w:tcPr>
            <w:tcW w:w="1448" w:type="pct"/>
            <w:gridSpan w:val="2"/>
            <w:shd w:val="clear" w:color="auto" w:fill="auto"/>
          </w:tcPr>
          <w:p w:rsidR="00A91E69" w:rsidRPr="00F76EC8" w:rsidRDefault="00A91E69" w:rsidP="00EB09A5">
            <w:pPr>
              <w:ind w:right="-1"/>
              <w:jc w:val="both"/>
              <w:rPr>
                <w:rFonts w:eastAsiaTheme="minorEastAsia"/>
                <w:sz w:val="27"/>
                <w:szCs w:val="27"/>
                <w:lang w:val="uk-UA" w:eastAsia="uk-UA"/>
              </w:rPr>
            </w:pPr>
            <w:r w:rsidRPr="00F76EC8">
              <w:rPr>
                <w:rFonts w:eastAsiaTheme="minorEastAsia"/>
                <w:sz w:val="27"/>
                <w:szCs w:val="27"/>
                <w:lang w:val="uk-UA" w:eastAsia="uk-UA"/>
              </w:rPr>
              <w:t>Створення в електрон</w:t>
            </w:r>
            <w:r w:rsidR="00EB09A5" w:rsidRPr="00F76EC8">
              <w:rPr>
                <w:rFonts w:eastAsiaTheme="minorEastAsia"/>
                <w:sz w:val="27"/>
                <w:szCs w:val="27"/>
                <w:lang w:val="uk-UA" w:eastAsia="uk-UA"/>
              </w:rPr>
              <w:t>-</w:t>
            </w:r>
            <w:r w:rsidRPr="00F76EC8">
              <w:rPr>
                <w:rFonts w:eastAsiaTheme="minorEastAsia"/>
                <w:sz w:val="27"/>
                <w:szCs w:val="27"/>
                <w:lang w:val="uk-UA" w:eastAsia="uk-UA"/>
              </w:rPr>
              <w:t>ній системі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ного каданстру розділу "Затверджені містобу</w:t>
            </w:r>
            <w:r w:rsidR="00EB09A5" w:rsidRPr="00F76EC8">
              <w:rPr>
                <w:rFonts w:eastAsiaTheme="minorEastAsia"/>
                <w:sz w:val="27"/>
                <w:szCs w:val="27"/>
                <w:lang w:val="uk-UA" w:eastAsia="uk-UA"/>
              </w:rPr>
              <w:t>-</w:t>
            </w:r>
            <w:r w:rsidRPr="00F76EC8">
              <w:rPr>
                <w:rFonts w:eastAsiaTheme="minorEastAsia"/>
                <w:sz w:val="27"/>
                <w:szCs w:val="27"/>
                <w:lang w:val="uk-UA" w:eastAsia="uk-UA"/>
              </w:rPr>
              <w:t>дівні програми"</w:t>
            </w:r>
          </w:p>
        </w:tc>
        <w:tc>
          <w:tcPr>
            <w:tcW w:w="1310" w:type="pct"/>
            <w:shd w:val="clear" w:color="auto" w:fill="auto"/>
          </w:tcPr>
          <w:p w:rsidR="00A91E69" w:rsidRPr="00F76EC8" w:rsidRDefault="00A91E69" w:rsidP="002B3E49">
            <w:pPr>
              <w:jc w:val="both"/>
              <w:rPr>
                <w:rFonts w:eastAsiaTheme="minorEastAsia"/>
                <w:sz w:val="27"/>
                <w:szCs w:val="27"/>
                <w:lang w:val="uk-UA" w:eastAsia="uk-UA"/>
              </w:rPr>
            </w:pPr>
            <w:r w:rsidRPr="00F76EC8">
              <w:rPr>
                <w:rFonts w:eastAsiaTheme="minorEastAsia"/>
                <w:sz w:val="27"/>
                <w:szCs w:val="27"/>
                <w:lang w:val="uk-UA" w:eastAsia="uk-UA"/>
              </w:rPr>
              <w:t>Департамент регу</w:t>
            </w:r>
            <w:r w:rsidR="00EB09A5"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EB09A5" w:rsidRPr="00F76EC8">
              <w:rPr>
                <w:rFonts w:eastAsiaTheme="minorEastAsia"/>
                <w:sz w:val="27"/>
                <w:szCs w:val="27"/>
                <w:lang w:val="uk-UA" w:eastAsia="uk-UA"/>
              </w:rPr>
              <w:t>-</w:t>
            </w:r>
            <w:r w:rsidRPr="00F76EC8">
              <w:rPr>
                <w:rFonts w:eastAsiaTheme="minorEastAsia"/>
                <w:sz w:val="27"/>
                <w:szCs w:val="27"/>
                <w:lang w:val="uk-UA" w:eastAsia="uk-UA"/>
              </w:rPr>
              <w:t>мельних відносин виконкому Криво- різької міської ради</w:t>
            </w:r>
          </w:p>
        </w:tc>
        <w:tc>
          <w:tcPr>
            <w:tcW w:w="1172" w:type="pct"/>
            <w:gridSpan w:val="2"/>
            <w:shd w:val="clear" w:color="auto" w:fill="auto"/>
          </w:tcPr>
          <w:p w:rsidR="00A91E69" w:rsidRPr="00F76EC8" w:rsidRDefault="00A91E69" w:rsidP="00EB09A5">
            <w:pPr>
              <w:jc w:val="both"/>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Суб'єкти господа</w:t>
            </w:r>
            <w:r w:rsidR="00EB09A5" w:rsidRPr="00F76EC8">
              <w:rPr>
                <w:rFonts w:eastAsiaTheme="minorEastAsia"/>
                <w:sz w:val="27"/>
                <w:szCs w:val="27"/>
                <w:lang w:val="uk-UA" w:eastAsia="uk-UA"/>
              </w:rPr>
              <w:t>-</w:t>
            </w:r>
            <w:r w:rsidRPr="00F76EC8">
              <w:rPr>
                <w:rFonts w:eastAsiaTheme="minorEastAsia"/>
                <w:sz w:val="27"/>
                <w:szCs w:val="27"/>
                <w:lang w:val="uk-UA" w:eastAsia="uk-UA"/>
              </w:rPr>
              <w:t>рювання (викона</w:t>
            </w:r>
            <w:r w:rsidR="00EB09A5" w:rsidRPr="00F76EC8">
              <w:rPr>
                <w:rFonts w:eastAsiaTheme="minorEastAsia"/>
                <w:sz w:val="27"/>
                <w:szCs w:val="27"/>
                <w:lang w:val="uk-UA" w:eastAsia="uk-UA"/>
              </w:rPr>
              <w:t>-</w:t>
            </w:r>
            <w:r w:rsidRPr="00F76EC8">
              <w:rPr>
                <w:rFonts w:eastAsiaTheme="minorEastAsia"/>
                <w:sz w:val="27"/>
                <w:szCs w:val="27"/>
                <w:lang w:val="uk-UA" w:eastAsia="uk-UA"/>
              </w:rPr>
              <w:t>вець послуг, виз</w:t>
            </w:r>
            <w:r w:rsidR="00EB09A5" w:rsidRPr="00F76EC8">
              <w:rPr>
                <w:rFonts w:eastAsiaTheme="minorEastAsia"/>
                <w:sz w:val="27"/>
                <w:szCs w:val="27"/>
                <w:lang w:val="uk-UA" w:eastAsia="uk-UA"/>
              </w:rPr>
              <w:t>-</w:t>
            </w:r>
            <w:r w:rsidRPr="00F76EC8">
              <w:rPr>
                <w:rFonts w:eastAsiaTheme="minorEastAsia"/>
                <w:sz w:val="27"/>
                <w:szCs w:val="27"/>
                <w:lang w:val="uk-UA" w:eastAsia="uk-UA"/>
              </w:rPr>
              <w:t>начений шляхом публічних закупі</w:t>
            </w:r>
            <w:r w:rsidR="00EB09A5"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EB09A5" w:rsidRPr="00F76EC8">
              <w:rPr>
                <w:rFonts w:eastAsiaTheme="minorEastAsia"/>
                <w:sz w:val="27"/>
                <w:szCs w:val="27"/>
                <w:lang w:val="uk-UA" w:eastAsia="uk-UA"/>
              </w:rPr>
              <w:t>-</w:t>
            </w:r>
            <w:r w:rsidRPr="00F76EC8">
              <w:rPr>
                <w:rFonts w:eastAsiaTheme="minorEastAsia"/>
                <w:sz w:val="27"/>
                <w:szCs w:val="27"/>
                <w:lang w:val="uk-UA" w:eastAsia="uk-UA"/>
              </w:rPr>
              <w:t>ності до вимог за</w:t>
            </w:r>
            <w:r w:rsidR="00EB09A5" w:rsidRPr="00F76EC8">
              <w:rPr>
                <w:rFonts w:eastAsiaTheme="minorEastAsia"/>
                <w:sz w:val="27"/>
                <w:szCs w:val="27"/>
                <w:lang w:val="uk-UA" w:eastAsia="uk-UA"/>
              </w:rPr>
              <w:t>-</w:t>
            </w:r>
            <w:r w:rsidRPr="00F76EC8">
              <w:rPr>
                <w:rFonts w:eastAsiaTheme="minorEastAsia"/>
                <w:sz w:val="27"/>
                <w:szCs w:val="27"/>
                <w:lang w:val="uk-UA" w:eastAsia="uk-UA"/>
              </w:rPr>
              <w:t>конодавства) (за згодою)</w:t>
            </w:r>
          </w:p>
        </w:tc>
        <w:tc>
          <w:tcPr>
            <w:tcW w:w="742" w:type="pct"/>
            <w:shd w:val="clear" w:color="auto" w:fill="auto"/>
          </w:tcPr>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jc w:val="center"/>
              <w:rPr>
                <w:rFonts w:asciiTheme="minorHAnsi" w:eastAsiaTheme="minorEastAsia" w:hAnsiTheme="minorHAnsi" w:cstheme="minorBidi"/>
                <w:sz w:val="22"/>
                <w:szCs w:val="22"/>
                <w:lang w:val="uk-UA" w:eastAsia="uk-UA"/>
              </w:rPr>
            </w:pPr>
            <w:r w:rsidRPr="00F76EC8">
              <w:rPr>
                <w:rFonts w:eastAsiaTheme="minorEastAsia"/>
                <w:bCs/>
                <w:sz w:val="27"/>
                <w:szCs w:val="27"/>
                <w:lang w:val="uk-UA" w:eastAsia="uk-UA"/>
              </w:rPr>
              <w:t>2022 рр.</w:t>
            </w:r>
          </w:p>
        </w:tc>
      </w:tr>
      <w:tr w:rsidR="00A91E69" w:rsidRPr="00F76EC8" w:rsidTr="00AE3009">
        <w:trPr>
          <w:trHeight w:val="2835"/>
        </w:trPr>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7</w:t>
            </w:r>
          </w:p>
        </w:tc>
        <w:tc>
          <w:tcPr>
            <w:tcW w:w="1448" w:type="pct"/>
            <w:gridSpan w:val="2"/>
            <w:shd w:val="clear" w:color="auto" w:fill="auto"/>
          </w:tcPr>
          <w:p w:rsidR="00A91E69" w:rsidRPr="00F76EC8" w:rsidRDefault="00A91E69" w:rsidP="00EB09A5">
            <w:pPr>
              <w:ind w:right="-1"/>
              <w:jc w:val="both"/>
              <w:rPr>
                <w:rFonts w:eastAsiaTheme="minorEastAsia"/>
                <w:sz w:val="27"/>
                <w:szCs w:val="27"/>
                <w:lang w:val="uk-UA" w:eastAsia="uk-UA"/>
              </w:rPr>
            </w:pPr>
            <w:r w:rsidRPr="00F76EC8">
              <w:rPr>
                <w:rFonts w:eastAsiaTheme="minorEastAsia"/>
                <w:sz w:val="27"/>
                <w:szCs w:val="27"/>
                <w:lang w:val="uk-UA" w:eastAsia="uk-UA"/>
              </w:rPr>
              <w:t>Створення в електрон</w:t>
            </w:r>
            <w:r w:rsidR="00EB09A5" w:rsidRPr="00F76EC8">
              <w:rPr>
                <w:rFonts w:eastAsiaTheme="minorEastAsia"/>
                <w:sz w:val="27"/>
                <w:szCs w:val="27"/>
                <w:lang w:val="uk-UA" w:eastAsia="uk-UA"/>
              </w:rPr>
              <w:t>-</w:t>
            </w:r>
            <w:r w:rsidRPr="00F76EC8">
              <w:rPr>
                <w:rFonts w:eastAsiaTheme="minorEastAsia"/>
                <w:sz w:val="27"/>
                <w:szCs w:val="27"/>
                <w:lang w:val="uk-UA" w:eastAsia="uk-UA"/>
              </w:rPr>
              <w:t>ній системі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ного кадастру окремо</w:t>
            </w:r>
            <w:r w:rsidR="00EB09A5" w:rsidRPr="00F76EC8">
              <w:rPr>
                <w:rFonts w:eastAsiaTheme="minorEastAsia"/>
                <w:sz w:val="27"/>
                <w:szCs w:val="27"/>
                <w:lang w:val="uk-UA" w:eastAsia="uk-UA"/>
              </w:rPr>
              <w:t>-</w:t>
            </w:r>
            <w:r w:rsidRPr="00F76EC8">
              <w:rPr>
                <w:rFonts w:eastAsiaTheme="minorEastAsia"/>
                <w:sz w:val="27"/>
                <w:szCs w:val="27"/>
                <w:lang w:val="uk-UA" w:eastAsia="uk-UA"/>
              </w:rPr>
              <w:t>го розділу, що буде містити інформацію про дозволи на 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ництво та декларації про ввід в експлуа</w:t>
            </w:r>
            <w:r w:rsidR="00EB09A5" w:rsidRPr="00F76EC8">
              <w:rPr>
                <w:rFonts w:eastAsiaTheme="minorEastAsia"/>
                <w:sz w:val="27"/>
                <w:szCs w:val="27"/>
                <w:lang w:val="uk-UA" w:eastAsia="uk-UA"/>
              </w:rPr>
              <w:t>-</w:t>
            </w:r>
            <w:r w:rsidRPr="00F76EC8">
              <w:rPr>
                <w:rFonts w:eastAsiaTheme="minorEastAsia"/>
                <w:sz w:val="27"/>
                <w:szCs w:val="27"/>
                <w:lang w:val="uk-UA" w:eastAsia="uk-UA"/>
              </w:rPr>
              <w:t>тацію</w:t>
            </w:r>
          </w:p>
        </w:tc>
        <w:tc>
          <w:tcPr>
            <w:tcW w:w="1310" w:type="pct"/>
            <w:shd w:val="clear" w:color="auto" w:fill="auto"/>
          </w:tcPr>
          <w:p w:rsidR="00A91E69" w:rsidRPr="00F76EC8" w:rsidRDefault="00A91E69" w:rsidP="002B3E49">
            <w:pPr>
              <w:jc w:val="both"/>
              <w:rPr>
                <w:rFonts w:eastAsiaTheme="minorEastAsia"/>
                <w:sz w:val="27"/>
                <w:szCs w:val="27"/>
                <w:lang w:val="uk-UA" w:eastAsia="uk-UA"/>
              </w:rPr>
            </w:pPr>
            <w:r w:rsidRPr="00F76EC8">
              <w:rPr>
                <w:rFonts w:eastAsiaTheme="minorEastAsia"/>
                <w:sz w:val="27"/>
                <w:szCs w:val="27"/>
                <w:lang w:val="uk-UA" w:eastAsia="uk-UA"/>
              </w:rPr>
              <w:t>Департамент регу</w:t>
            </w:r>
            <w:r w:rsidR="00EB09A5"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EB09A5" w:rsidRPr="00F76EC8">
              <w:rPr>
                <w:rFonts w:eastAsiaTheme="minorEastAsia"/>
                <w:sz w:val="27"/>
                <w:szCs w:val="27"/>
                <w:lang w:val="uk-UA" w:eastAsia="uk-UA"/>
              </w:rPr>
              <w:t>-</w:t>
            </w:r>
            <w:r w:rsidRPr="00F76EC8">
              <w:rPr>
                <w:rFonts w:eastAsiaTheme="minorEastAsia"/>
                <w:sz w:val="27"/>
                <w:szCs w:val="27"/>
                <w:lang w:val="uk-UA" w:eastAsia="uk-UA"/>
              </w:rPr>
              <w:t>мельних відносин виконкому Криво</w:t>
            </w:r>
            <w:r w:rsidR="00EB09A5"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1172" w:type="pct"/>
            <w:gridSpan w:val="2"/>
            <w:shd w:val="clear" w:color="auto" w:fill="auto"/>
          </w:tcPr>
          <w:p w:rsidR="00A91E69" w:rsidRPr="00F76EC8" w:rsidRDefault="00A91E69" w:rsidP="00EB09A5">
            <w:pPr>
              <w:jc w:val="both"/>
              <w:rPr>
                <w:rFonts w:eastAsiaTheme="minorEastAsia"/>
                <w:sz w:val="27"/>
                <w:szCs w:val="27"/>
                <w:lang w:val="uk-UA" w:eastAsia="uk-UA"/>
              </w:rPr>
            </w:pPr>
            <w:r w:rsidRPr="00F76EC8">
              <w:rPr>
                <w:rFonts w:eastAsiaTheme="minorEastAsia"/>
                <w:sz w:val="27"/>
                <w:szCs w:val="27"/>
                <w:lang w:val="uk-UA" w:eastAsia="uk-UA"/>
              </w:rPr>
              <w:t>Суб'єкти господа</w:t>
            </w:r>
            <w:r w:rsidR="00EB09A5" w:rsidRPr="00F76EC8">
              <w:rPr>
                <w:rFonts w:eastAsiaTheme="minorEastAsia"/>
                <w:sz w:val="27"/>
                <w:szCs w:val="27"/>
                <w:lang w:val="uk-UA" w:eastAsia="uk-UA"/>
              </w:rPr>
              <w:t>-</w:t>
            </w:r>
            <w:r w:rsidRPr="00F76EC8">
              <w:rPr>
                <w:rFonts w:eastAsiaTheme="minorEastAsia"/>
                <w:sz w:val="27"/>
                <w:szCs w:val="27"/>
                <w:lang w:val="uk-UA" w:eastAsia="uk-UA"/>
              </w:rPr>
              <w:t>рювання (викона</w:t>
            </w:r>
            <w:r w:rsidR="00EB09A5" w:rsidRPr="00F76EC8">
              <w:rPr>
                <w:rFonts w:eastAsiaTheme="minorEastAsia"/>
                <w:sz w:val="27"/>
                <w:szCs w:val="27"/>
                <w:lang w:val="uk-UA" w:eastAsia="uk-UA"/>
              </w:rPr>
              <w:t>-</w:t>
            </w:r>
            <w:r w:rsidRPr="00F76EC8">
              <w:rPr>
                <w:rFonts w:eastAsiaTheme="minorEastAsia"/>
                <w:sz w:val="27"/>
                <w:szCs w:val="27"/>
                <w:lang w:val="uk-UA" w:eastAsia="uk-UA"/>
              </w:rPr>
              <w:t>вець послуг, виз</w:t>
            </w:r>
            <w:r w:rsidR="00EB09A5" w:rsidRPr="00F76EC8">
              <w:rPr>
                <w:rFonts w:eastAsiaTheme="minorEastAsia"/>
                <w:sz w:val="27"/>
                <w:szCs w:val="27"/>
                <w:lang w:val="uk-UA" w:eastAsia="uk-UA"/>
              </w:rPr>
              <w:t>-</w:t>
            </w:r>
            <w:r w:rsidRPr="00F76EC8">
              <w:rPr>
                <w:rFonts w:eastAsiaTheme="minorEastAsia"/>
                <w:sz w:val="27"/>
                <w:szCs w:val="27"/>
                <w:lang w:val="uk-UA" w:eastAsia="uk-UA"/>
              </w:rPr>
              <w:t>начений шляхом публічних закупі</w:t>
            </w:r>
            <w:r w:rsidR="00EB09A5"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EB09A5" w:rsidRPr="00F76EC8">
              <w:rPr>
                <w:rFonts w:eastAsiaTheme="minorEastAsia"/>
                <w:sz w:val="27"/>
                <w:szCs w:val="27"/>
                <w:lang w:val="uk-UA" w:eastAsia="uk-UA"/>
              </w:rPr>
              <w:t>-</w:t>
            </w:r>
            <w:r w:rsidRPr="00F76EC8">
              <w:rPr>
                <w:rFonts w:eastAsiaTheme="minorEastAsia"/>
                <w:sz w:val="27"/>
                <w:szCs w:val="27"/>
                <w:lang w:val="uk-UA" w:eastAsia="uk-UA"/>
              </w:rPr>
              <w:t>ності до вимог за</w:t>
            </w:r>
            <w:r w:rsidR="00EB09A5" w:rsidRPr="00F76EC8">
              <w:rPr>
                <w:rFonts w:eastAsiaTheme="minorEastAsia"/>
                <w:sz w:val="27"/>
                <w:szCs w:val="27"/>
                <w:lang w:val="uk-UA" w:eastAsia="uk-UA"/>
              </w:rPr>
              <w:t>-</w:t>
            </w:r>
            <w:r w:rsidRPr="00F76EC8">
              <w:rPr>
                <w:rFonts w:eastAsiaTheme="minorEastAsia"/>
                <w:sz w:val="27"/>
                <w:szCs w:val="27"/>
                <w:lang w:val="uk-UA" w:eastAsia="uk-UA"/>
              </w:rPr>
              <w:t>конодавства) (за згодою)</w:t>
            </w:r>
          </w:p>
        </w:tc>
        <w:tc>
          <w:tcPr>
            <w:tcW w:w="742" w:type="pct"/>
            <w:shd w:val="clear" w:color="auto" w:fill="auto"/>
          </w:tcPr>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A91E69" w:rsidRPr="00F76EC8" w:rsidTr="00AE3009">
        <w:trPr>
          <w:trHeight w:val="2975"/>
        </w:trPr>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8</w:t>
            </w:r>
          </w:p>
        </w:tc>
        <w:tc>
          <w:tcPr>
            <w:tcW w:w="1448" w:type="pct"/>
            <w:gridSpan w:val="2"/>
            <w:shd w:val="clear" w:color="auto" w:fill="auto"/>
          </w:tcPr>
          <w:p w:rsidR="00A91E69" w:rsidRPr="00F76EC8" w:rsidRDefault="00A91E69" w:rsidP="002B3E49">
            <w:pPr>
              <w:ind w:right="-1"/>
              <w:jc w:val="both"/>
              <w:rPr>
                <w:rFonts w:eastAsiaTheme="minorEastAsia"/>
                <w:sz w:val="27"/>
                <w:szCs w:val="27"/>
                <w:lang w:val="uk-UA" w:eastAsia="uk-UA"/>
              </w:rPr>
            </w:pPr>
            <w:r w:rsidRPr="00F76EC8">
              <w:rPr>
                <w:rFonts w:eastAsiaTheme="minorEastAsia"/>
                <w:sz w:val="27"/>
                <w:szCs w:val="27"/>
                <w:lang w:val="uk-UA" w:eastAsia="uk-UA"/>
              </w:rPr>
              <w:t xml:space="preserve">Створення </w:t>
            </w:r>
            <w:r w:rsidR="002B3E49" w:rsidRPr="00F76EC8">
              <w:rPr>
                <w:rFonts w:eastAsiaTheme="minorEastAsia"/>
                <w:sz w:val="27"/>
                <w:szCs w:val="27"/>
                <w:lang w:val="uk-UA" w:eastAsia="uk-UA"/>
              </w:rPr>
              <w:t>й</w:t>
            </w:r>
            <w:r w:rsidRPr="00F76EC8">
              <w:rPr>
                <w:rFonts w:eastAsiaTheme="minorEastAsia"/>
                <w:sz w:val="27"/>
                <w:szCs w:val="27"/>
                <w:lang w:val="uk-UA" w:eastAsia="uk-UA"/>
              </w:rPr>
              <w:t xml:space="preserve"> </w:t>
            </w:r>
            <w:r w:rsidR="002B3E49" w:rsidRPr="00F76EC8">
              <w:rPr>
                <w:rFonts w:eastAsiaTheme="minorEastAsia"/>
                <w:sz w:val="27"/>
                <w:szCs w:val="27"/>
                <w:lang w:val="uk-UA" w:eastAsia="uk-UA"/>
              </w:rPr>
              <w:t>у</w:t>
            </w:r>
            <w:r w:rsidRPr="00F76EC8">
              <w:rPr>
                <w:rFonts w:eastAsiaTheme="minorEastAsia"/>
                <w:sz w:val="27"/>
                <w:szCs w:val="27"/>
                <w:lang w:val="uk-UA" w:eastAsia="uk-UA"/>
              </w:rPr>
              <w:t>прова</w:t>
            </w:r>
            <w:r w:rsidR="00EB09A5" w:rsidRPr="00F76EC8">
              <w:rPr>
                <w:rFonts w:eastAsiaTheme="minorEastAsia"/>
                <w:sz w:val="27"/>
                <w:szCs w:val="27"/>
                <w:lang w:val="uk-UA" w:eastAsia="uk-UA"/>
              </w:rPr>
              <w:t>-</w:t>
            </w:r>
            <w:r w:rsidRPr="00F76EC8">
              <w:rPr>
                <w:rFonts w:eastAsiaTheme="minorEastAsia"/>
                <w:sz w:val="27"/>
                <w:szCs w:val="27"/>
                <w:lang w:val="uk-UA" w:eastAsia="uk-UA"/>
              </w:rPr>
              <w:t>дження окремого шару з червоними лініями вулиць</w:t>
            </w:r>
          </w:p>
        </w:tc>
        <w:tc>
          <w:tcPr>
            <w:tcW w:w="1310" w:type="pct"/>
            <w:shd w:val="clear" w:color="auto" w:fill="auto"/>
          </w:tcPr>
          <w:p w:rsidR="00A91E69" w:rsidRPr="00F76EC8" w:rsidRDefault="00A91E69" w:rsidP="00EB09A5">
            <w:pPr>
              <w:jc w:val="both"/>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Департамент регу</w:t>
            </w:r>
            <w:r w:rsidR="00EB09A5"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EB09A5" w:rsidRPr="00F76EC8">
              <w:rPr>
                <w:rFonts w:eastAsiaTheme="minorEastAsia"/>
                <w:sz w:val="27"/>
                <w:szCs w:val="27"/>
                <w:lang w:val="uk-UA" w:eastAsia="uk-UA"/>
              </w:rPr>
              <w:t>-</w:t>
            </w:r>
            <w:r w:rsidRPr="00F76EC8">
              <w:rPr>
                <w:rFonts w:eastAsiaTheme="minorEastAsia"/>
                <w:sz w:val="27"/>
                <w:szCs w:val="27"/>
                <w:lang w:val="uk-UA" w:eastAsia="uk-UA"/>
              </w:rPr>
              <w:t xml:space="preserve">мельних відносин виконкому Криво-різької міської ради </w:t>
            </w:r>
          </w:p>
        </w:tc>
        <w:tc>
          <w:tcPr>
            <w:tcW w:w="1172" w:type="pct"/>
            <w:gridSpan w:val="2"/>
            <w:shd w:val="clear" w:color="auto" w:fill="auto"/>
          </w:tcPr>
          <w:p w:rsidR="00A91E69" w:rsidRPr="00F76EC8" w:rsidRDefault="00A91E69" w:rsidP="00EB09A5">
            <w:pPr>
              <w:jc w:val="both"/>
              <w:rPr>
                <w:rFonts w:asciiTheme="minorHAnsi" w:eastAsiaTheme="minorEastAsia" w:hAnsiTheme="minorHAnsi" w:cstheme="minorBidi"/>
                <w:sz w:val="22"/>
                <w:szCs w:val="22"/>
                <w:lang w:val="uk-UA" w:eastAsia="uk-UA"/>
              </w:rPr>
            </w:pPr>
            <w:r w:rsidRPr="00F76EC8">
              <w:rPr>
                <w:rFonts w:eastAsiaTheme="minorEastAsia"/>
                <w:sz w:val="27"/>
                <w:szCs w:val="27"/>
                <w:lang w:val="uk-UA" w:eastAsia="uk-UA"/>
              </w:rPr>
              <w:t>Суб'єкти господа</w:t>
            </w:r>
            <w:r w:rsidR="00EB09A5" w:rsidRPr="00F76EC8">
              <w:rPr>
                <w:rFonts w:eastAsiaTheme="minorEastAsia"/>
                <w:sz w:val="27"/>
                <w:szCs w:val="27"/>
                <w:lang w:val="uk-UA" w:eastAsia="uk-UA"/>
              </w:rPr>
              <w:t>-</w:t>
            </w:r>
            <w:r w:rsidRPr="00F76EC8">
              <w:rPr>
                <w:rFonts w:eastAsiaTheme="minorEastAsia"/>
                <w:sz w:val="27"/>
                <w:szCs w:val="27"/>
                <w:lang w:val="uk-UA" w:eastAsia="uk-UA"/>
              </w:rPr>
              <w:t>рювання (викона</w:t>
            </w:r>
            <w:r w:rsidR="00EB09A5" w:rsidRPr="00F76EC8">
              <w:rPr>
                <w:rFonts w:eastAsiaTheme="minorEastAsia"/>
                <w:sz w:val="27"/>
                <w:szCs w:val="27"/>
                <w:lang w:val="uk-UA" w:eastAsia="uk-UA"/>
              </w:rPr>
              <w:t>-</w:t>
            </w:r>
            <w:r w:rsidRPr="00F76EC8">
              <w:rPr>
                <w:rFonts w:eastAsiaTheme="minorEastAsia"/>
                <w:sz w:val="27"/>
                <w:szCs w:val="27"/>
                <w:lang w:val="uk-UA" w:eastAsia="uk-UA"/>
              </w:rPr>
              <w:t>вець послуг, виз</w:t>
            </w:r>
            <w:r w:rsidR="00EB09A5" w:rsidRPr="00F76EC8">
              <w:rPr>
                <w:rFonts w:eastAsiaTheme="minorEastAsia"/>
                <w:sz w:val="27"/>
                <w:szCs w:val="27"/>
                <w:lang w:val="uk-UA" w:eastAsia="uk-UA"/>
              </w:rPr>
              <w:t>-</w:t>
            </w:r>
            <w:r w:rsidRPr="00F76EC8">
              <w:rPr>
                <w:rFonts w:eastAsiaTheme="minorEastAsia"/>
                <w:sz w:val="27"/>
                <w:szCs w:val="27"/>
                <w:lang w:val="uk-UA" w:eastAsia="uk-UA"/>
              </w:rPr>
              <w:t>начений шляхом публічних закупі</w:t>
            </w:r>
            <w:r w:rsidR="00EB09A5" w:rsidRPr="00F76EC8">
              <w:rPr>
                <w:rFonts w:eastAsiaTheme="minorEastAsia"/>
                <w:sz w:val="27"/>
                <w:szCs w:val="27"/>
                <w:lang w:val="uk-UA" w:eastAsia="uk-UA"/>
              </w:rPr>
              <w:t>-</w:t>
            </w:r>
            <w:r w:rsidRPr="00F76EC8">
              <w:rPr>
                <w:rFonts w:eastAsiaTheme="minorEastAsia"/>
                <w:sz w:val="27"/>
                <w:szCs w:val="27"/>
                <w:lang w:val="uk-UA" w:eastAsia="uk-UA"/>
              </w:rPr>
              <w:t>вель у відповід</w:t>
            </w:r>
            <w:r w:rsidR="00EB09A5" w:rsidRPr="00F76EC8">
              <w:rPr>
                <w:rFonts w:eastAsiaTheme="minorEastAsia"/>
                <w:sz w:val="27"/>
                <w:szCs w:val="27"/>
                <w:lang w:val="uk-UA" w:eastAsia="uk-UA"/>
              </w:rPr>
              <w:t>-</w:t>
            </w:r>
            <w:r w:rsidRPr="00F76EC8">
              <w:rPr>
                <w:rFonts w:eastAsiaTheme="minorEastAsia"/>
                <w:sz w:val="27"/>
                <w:szCs w:val="27"/>
                <w:lang w:val="uk-UA" w:eastAsia="uk-UA"/>
              </w:rPr>
              <w:t>ності до вимог за</w:t>
            </w:r>
            <w:r w:rsidR="00EB09A5" w:rsidRPr="00F76EC8">
              <w:rPr>
                <w:rFonts w:eastAsiaTheme="minorEastAsia"/>
                <w:sz w:val="27"/>
                <w:szCs w:val="27"/>
                <w:lang w:val="uk-UA" w:eastAsia="uk-UA"/>
              </w:rPr>
              <w:t>-</w:t>
            </w:r>
            <w:r w:rsidRPr="00F76EC8">
              <w:rPr>
                <w:rFonts w:eastAsiaTheme="minorEastAsia"/>
                <w:sz w:val="27"/>
                <w:szCs w:val="27"/>
                <w:lang w:val="uk-UA" w:eastAsia="uk-UA"/>
              </w:rPr>
              <w:t>конодавства) (за згодою)</w:t>
            </w:r>
          </w:p>
        </w:tc>
        <w:tc>
          <w:tcPr>
            <w:tcW w:w="742" w:type="pct"/>
            <w:shd w:val="clear" w:color="auto" w:fill="auto"/>
          </w:tcPr>
          <w:p w:rsidR="00A91E69" w:rsidRPr="00F76EC8" w:rsidRDefault="00A91E69" w:rsidP="003E1220">
            <w:pPr>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jc w:val="center"/>
              <w:rPr>
                <w:rFonts w:asciiTheme="minorHAnsi" w:eastAsiaTheme="minorEastAsia" w:hAnsiTheme="minorHAnsi" w:cstheme="minorBidi"/>
                <w:sz w:val="22"/>
                <w:szCs w:val="22"/>
                <w:lang w:val="uk-UA" w:eastAsia="uk-UA"/>
              </w:rPr>
            </w:pPr>
            <w:r w:rsidRPr="00F76EC8">
              <w:rPr>
                <w:rFonts w:eastAsiaTheme="minorEastAsia"/>
                <w:bCs/>
                <w:sz w:val="27"/>
                <w:szCs w:val="27"/>
                <w:lang w:val="uk-UA" w:eastAsia="uk-UA"/>
              </w:rPr>
              <w:t>2022 рр.</w:t>
            </w:r>
          </w:p>
        </w:tc>
      </w:tr>
      <w:tr w:rsidR="00AE3009" w:rsidRPr="00F76EC8" w:rsidTr="00A91E69">
        <w:tc>
          <w:tcPr>
            <w:tcW w:w="328" w:type="pct"/>
            <w:shd w:val="clear" w:color="auto" w:fill="auto"/>
          </w:tcPr>
          <w:p w:rsidR="00AE3009" w:rsidRPr="00F76EC8" w:rsidRDefault="00AE3009" w:rsidP="002B3E49">
            <w:pPr>
              <w:ind w:right="-1"/>
              <w:jc w:val="center"/>
              <w:rPr>
                <w:i/>
                <w:caps/>
                <w:sz w:val="27"/>
                <w:szCs w:val="27"/>
                <w:lang w:val="uk-UA"/>
              </w:rPr>
            </w:pPr>
            <w:r w:rsidRPr="00F76EC8">
              <w:rPr>
                <w:i/>
                <w:caps/>
                <w:sz w:val="27"/>
                <w:szCs w:val="27"/>
                <w:lang w:val="uk-UA"/>
              </w:rPr>
              <w:lastRenderedPageBreak/>
              <w:t>1</w:t>
            </w:r>
          </w:p>
        </w:tc>
        <w:tc>
          <w:tcPr>
            <w:tcW w:w="1448" w:type="pct"/>
            <w:gridSpan w:val="2"/>
            <w:shd w:val="clear" w:color="auto" w:fill="auto"/>
          </w:tcPr>
          <w:p w:rsidR="00AE3009" w:rsidRPr="00F76EC8" w:rsidRDefault="00AE3009" w:rsidP="002B3E49">
            <w:pPr>
              <w:ind w:right="-1"/>
              <w:jc w:val="center"/>
              <w:rPr>
                <w:i/>
                <w:sz w:val="27"/>
                <w:szCs w:val="27"/>
                <w:lang w:val="uk-UA" w:eastAsia="sk-SK"/>
              </w:rPr>
            </w:pPr>
            <w:r w:rsidRPr="00F76EC8">
              <w:rPr>
                <w:i/>
                <w:sz w:val="27"/>
                <w:szCs w:val="27"/>
                <w:lang w:val="uk-UA" w:eastAsia="sk-SK"/>
              </w:rPr>
              <w:t>2</w:t>
            </w:r>
          </w:p>
        </w:tc>
        <w:tc>
          <w:tcPr>
            <w:tcW w:w="1310" w:type="pct"/>
            <w:shd w:val="clear" w:color="auto" w:fill="auto"/>
          </w:tcPr>
          <w:p w:rsidR="00AE3009" w:rsidRPr="00F76EC8" w:rsidRDefault="00AE3009" w:rsidP="002B3E49">
            <w:pPr>
              <w:ind w:right="-1"/>
              <w:jc w:val="center"/>
              <w:rPr>
                <w:i/>
                <w:sz w:val="27"/>
                <w:szCs w:val="27"/>
                <w:lang w:val="uk-UA" w:eastAsia="sk-SK"/>
              </w:rPr>
            </w:pPr>
            <w:r w:rsidRPr="00F76EC8">
              <w:rPr>
                <w:i/>
                <w:sz w:val="27"/>
                <w:szCs w:val="27"/>
                <w:lang w:val="uk-UA" w:eastAsia="sk-SK"/>
              </w:rPr>
              <w:t>3</w:t>
            </w:r>
          </w:p>
        </w:tc>
        <w:tc>
          <w:tcPr>
            <w:tcW w:w="1172" w:type="pct"/>
            <w:gridSpan w:val="2"/>
            <w:shd w:val="clear" w:color="auto" w:fill="auto"/>
          </w:tcPr>
          <w:p w:rsidR="00AE3009" w:rsidRPr="00F76EC8" w:rsidRDefault="00AE3009" w:rsidP="002B3E49">
            <w:pPr>
              <w:ind w:right="-1"/>
              <w:jc w:val="center"/>
              <w:rPr>
                <w:i/>
                <w:sz w:val="27"/>
                <w:szCs w:val="27"/>
                <w:lang w:val="uk-UA" w:eastAsia="sk-SK"/>
              </w:rPr>
            </w:pPr>
            <w:r w:rsidRPr="00F76EC8">
              <w:rPr>
                <w:i/>
                <w:sz w:val="27"/>
                <w:szCs w:val="27"/>
                <w:lang w:val="uk-UA" w:eastAsia="sk-SK"/>
              </w:rPr>
              <w:t>4</w:t>
            </w:r>
          </w:p>
        </w:tc>
        <w:tc>
          <w:tcPr>
            <w:tcW w:w="742" w:type="pct"/>
            <w:shd w:val="clear" w:color="auto" w:fill="auto"/>
          </w:tcPr>
          <w:p w:rsidR="00AE3009" w:rsidRPr="00F76EC8" w:rsidRDefault="00AE3009" w:rsidP="002B3E49">
            <w:pPr>
              <w:ind w:right="-1"/>
              <w:jc w:val="center"/>
              <w:rPr>
                <w:i/>
                <w:sz w:val="27"/>
                <w:szCs w:val="27"/>
                <w:lang w:val="uk-UA" w:eastAsia="sk-SK"/>
              </w:rPr>
            </w:pPr>
            <w:r w:rsidRPr="00F76EC8">
              <w:rPr>
                <w:i/>
                <w:sz w:val="27"/>
                <w:szCs w:val="27"/>
                <w:lang w:val="uk-UA" w:eastAsia="sk-SK"/>
              </w:rPr>
              <w:t>5</w:t>
            </w:r>
          </w:p>
        </w:tc>
      </w:tr>
      <w:tr w:rsidR="00A91E69" w:rsidRPr="00F76EC8" w:rsidTr="00A91E69">
        <w:tc>
          <w:tcPr>
            <w:tcW w:w="328" w:type="pct"/>
            <w:shd w:val="clear" w:color="auto" w:fill="auto"/>
          </w:tcPr>
          <w:p w:rsidR="00A91E69" w:rsidRPr="00F76EC8" w:rsidRDefault="00A91E69" w:rsidP="00A91E69">
            <w:pPr>
              <w:ind w:left="-52" w:right="-1"/>
              <w:contextualSpacing/>
              <w:jc w:val="center"/>
              <w:rPr>
                <w:caps/>
                <w:sz w:val="27"/>
                <w:szCs w:val="27"/>
                <w:lang w:val="uk-UA"/>
              </w:rPr>
            </w:pPr>
            <w:r w:rsidRPr="00F76EC8">
              <w:rPr>
                <w:caps/>
                <w:sz w:val="27"/>
                <w:szCs w:val="27"/>
                <w:lang w:val="uk-UA"/>
              </w:rPr>
              <w:t>9</w:t>
            </w:r>
          </w:p>
        </w:tc>
        <w:tc>
          <w:tcPr>
            <w:tcW w:w="1448" w:type="pct"/>
            <w:gridSpan w:val="2"/>
            <w:shd w:val="clear" w:color="auto" w:fill="auto"/>
          </w:tcPr>
          <w:p w:rsidR="00A91E69" w:rsidRPr="00F76EC8" w:rsidRDefault="00A91E69" w:rsidP="00981B73">
            <w:pPr>
              <w:ind w:right="-1"/>
              <w:jc w:val="both"/>
              <w:rPr>
                <w:rFonts w:eastAsiaTheme="minorEastAsia"/>
                <w:sz w:val="27"/>
                <w:szCs w:val="27"/>
                <w:lang w:val="uk-UA" w:eastAsia="uk-UA"/>
              </w:rPr>
            </w:pPr>
            <w:r w:rsidRPr="00F76EC8">
              <w:rPr>
                <w:rFonts w:eastAsiaTheme="minorEastAsia"/>
                <w:sz w:val="27"/>
                <w:szCs w:val="27"/>
                <w:lang w:val="uk-UA" w:eastAsia="uk-UA"/>
              </w:rPr>
              <w:t>Розробка й упрова</w:t>
            </w:r>
            <w:r w:rsidR="00EB09A5" w:rsidRPr="00F76EC8">
              <w:rPr>
                <w:rFonts w:eastAsiaTheme="minorEastAsia"/>
                <w:sz w:val="27"/>
                <w:szCs w:val="27"/>
                <w:lang w:val="uk-UA" w:eastAsia="uk-UA"/>
              </w:rPr>
              <w:t>-</w:t>
            </w:r>
            <w:r w:rsidRPr="00F76EC8">
              <w:rPr>
                <w:rFonts w:eastAsiaTheme="minorEastAsia"/>
                <w:sz w:val="27"/>
                <w:szCs w:val="27"/>
                <w:lang w:val="uk-UA" w:eastAsia="uk-UA"/>
              </w:rPr>
              <w:t xml:space="preserve">дження програмного комплексу </w:t>
            </w:r>
            <w:r w:rsidR="00981B73" w:rsidRPr="00F76EC8">
              <w:rPr>
                <w:rFonts w:eastAsiaTheme="minorEastAsia"/>
                <w:sz w:val="27"/>
                <w:szCs w:val="27"/>
                <w:lang w:val="uk-UA" w:eastAsia="uk-UA"/>
              </w:rPr>
              <w:t>з</w:t>
            </w:r>
            <w:r w:rsidRPr="00F76EC8">
              <w:rPr>
                <w:rFonts w:eastAsiaTheme="minorEastAsia"/>
                <w:sz w:val="27"/>
                <w:szCs w:val="27"/>
                <w:lang w:val="uk-UA" w:eastAsia="uk-UA"/>
              </w:rPr>
              <w:t xml:space="preserve"> моніто</w:t>
            </w:r>
            <w:r w:rsidR="00EB09A5" w:rsidRPr="00F76EC8">
              <w:rPr>
                <w:rFonts w:eastAsiaTheme="minorEastAsia"/>
                <w:sz w:val="27"/>
                <w:szCs w:val="27"/>
                <w:lang w:val="uk-UA" w:eastAsia="uk-UA"/>
              </w:rPr>
              <w:t>-</w:t>
            </w:r>
            <w:r w:rsidRPr="00F76EC8">
              <w:rPr>
                <w:rFonts w:eastAsiaTheme="minorEastAsia"/>
                <w:sz w:val="27"/>
                <w:szCs w:val="27"/>
                <w:lang w:val="uk-UA" w:eastAsia="uk-UA"/>
              </w:rPr>
              <w:t>рингу топографо-геоде</w:t>
            </w:r>
            <w:r w:rsidR="00EB09A5" w:rsidRPr="00F76EC8">
              <w:rPr>
                <w:rFonts w:eastAsiaTheme="minorEastAsia"/>
                <w:sz w:val="27"/>
                <w:szCs w:val="27"/>
                <w:lang w:val="uk-UA" w:eastAsia="uk-UA"/>
              </w:rPr>
              <w:t>-</w:t>
            </w:r>
            <w:r w:rsidRPr="00F76EC8">
              <w:rPr>
                <w:rFonts w:eastAsiaTheme="minorEastAsia"/>
                <w:sz w:val="27"/>
                <w:szCs w:val="27"/>
                <w:lang w:val="uk-UA" w:eastAsia="uk-UA"/>
              </w:rPr>
              <w:t>зичних зйомок М1:500 у м. Кривому Розі в рамках містобудівного кадастру</w:t>
            </w:r>
          </w:p>
        </w:tc>
        <w:tc>
          <w:tcPr>
            <w:tcW w:w="1310" w:type="pct"/>
            <w:shd w:val="clear" w:color="auto" w:fill="auto"/>
          </w:tcPr>
          <w:p w:rsidR="00A91E69" w:rsidRPr="00F76EC8" w:rsidRDefault="00A91E69" w:rsidP="00EB09A5">
            <w:pPr>
              <w:tabs>
                <w:tab w:val="num" w:pos="570"/>
                <w:tab w:val="left" w:pos="916"/>
                <w:tab w:val="left" w:pos="969"/>
              </w:tabs>
              <w:jc w:val="both"/>
              <w:rPr>
                <w:rFonts w:eastAsiaTheme="minorEastAsia"/>
                <w:sz w:val="27"/>
                <w:szCs w:val="27"/>
                <w:lang w:val="uk-UA" w:eastAsia="uk-UA"/>
              </w:rPr>
            </w:pPr>
            <w:r w:rsidRPr="00F76EC8">
              <w:rPr>
                <w:rFonts w:eastAsiaTheme="minorEastAsia"/>
                <w:sz w:val="27"/>
                <w:szCs w:val="27"/>
                <w:lang w:val="uk-UA" w:eastAsia="uk-UA"/>
              </w:rPr>
              <w:t>Департамент регу</w:t>
            </w:r>
            <w:r w:rsidR="00EB09A5" w:rsidRPr="00F76EC8">
              <w:rPr>
                <w:rFonts w:eastAsiaTheme="minorEastAsia"/>
                <w:sz w:val="27"/>
                <w:szCs w:val="27"/>
                <w:lang w:val="uk-UA" w:eastAsia="uk-UA"/>
              </w:rPr>
              <w:t>-</w:t>
            </w:r>
            <w:r w:rsidRPr="00F76EC8">
              <w:rPr>
                <w:rFonts w:eastAsiaTheme="minorEastAsia"/>
                <w:sz w:val="27"/>
                <w:szCs w:val="27"/>
                <w:lang w:val="uk-UA" w:eastAsia="uk-UA"/>
              </w:rPr>
              <w:t>лювання містобудів</w:t>
            </w:r>
            <w:r w:rsidR="00EB09A5" w:rsidRPr="00F76EC8">
              <w:rPr>
                <w:rFonts w:eastAsiaTheme="minorEastAsia"/>
                <w:sz w:val="27"/>
                <w:szCs w:val="27"/>
                <w:lang w:val="uk-UA" w:eastAsia="uk-UA"/>
              </w:rPr>
              <w:t>-</w:t>
            </w:r>
            <w:r w:rsidRPr="00F76EC8">
              <w:rPr>
                <w:rFonts w:eastAsiaTheme="minorEastAsia"/>
                <w:sz w:val="27"/>
                <w:szCs w:val="27"/>
                <w:lang w:val="uk-UA" w:eastAsia="uk-UA"/>
              </w:rPr>
              <w:t>ної діяльності та зе</w:t>
            </w:r>
            <w:r w:rsidR="00EB09A5" w:rsidRPr="00F76EC8">
              <w:rPr>
                <w:rFonts w:eastAsiaTheme="minorEastAsia"/>
                <w:sz w:val="27"/>
                <w:szCs w:val="27"/>
                <w:lang w:val="uk-UA" w:eastAsia="uk-UA"/>
              </w:rPr>
              <w:t>-</w:t>
            </w:r>
            <w:r w:rsidRPr="00F76EC8">
              <w:rPr>
                <w:rFonts w:eastAsiaTheme="minorEastAsia"/>
                <w:sz w:val="27"/>
                <w:szCs w:val="27"/>
                <w:lang w:val="uk-UA" w:eastAsia="uk-UA"/>
              </w:rPr>
              <w:t>мельних відносин виконкому Криво</w:t>
            </w:r>
            <w:r w:rsidR="00EB09A5"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c>
          <w:tcPr>
            <w:tcW w:w="1172" w:type="pct"/>
            <w:gridSpan w:val="2"/>
            <w:shd w:val="clear" w:color="auto" w:fill="auto"/>
          </w:tcPr>
          <w:p w:rsidR="00A91E69" w:rsidRPr="00F76EC8" w:rsidRDefault="00A91E69" w:rsidP="003E1220">
            <w:pPr>
              <w:jc w:val="both"/>
              <w:rPr>
                <w:rFonts w:asciiTheme="minorHAnsi" w:eastAsiaTheme="minorEastAsia" w:hAnsiTheme="minorHAnsi" w:cstheme="minorBidi"/>
                <w:spacing w:val="-6"/>
                <w:sz w:val="22"/>
                <w:szCs w:val="22"/>
                <w:lang w:val="uk-UA" w:eastAsia="uk-UA"/>
              </w:rPr>
            </w:pPr>
            <w:r w:rsidRPr="00F76EC8">
              <w:rPr>
                <w:rFonts w:eastAsiaTheme="minorEastAsia"/>
                <w:spacing w:val="-6"/>
                <w:sz w:val="27"/>
                <w:szCs w:val="27"/>
                <w:lang w:val="uk-UA" w:eastAsia="uk-UA"/>
              </w:rPr>
              <w:t>Суб'єкти господа-рювання (викона-вець послуг, виз- начений шляхом публічних закупі-вель у відповід-ності до вимог за-конодавства) (за згодою)</w:t>
            </w:r>
          </w:p>
        </w:tc>
        <w:tc>
          <w:tcPr>
            <w:tcW w:w="742" w:type="pct"/>
            <w:shd w:val="clear" w:color="auto" w:fill="auto"/>
          </w:tcPr>
          <w:p w:rsidR="00A91E69" w:rsidRPr="00F76EC8" w:rsidRDefault="00A91E69"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2020</w:t>
            </w:r>
            <w:r w:rsidRPr="00F76EC8">
              <w:rPr>
                <w:rFonts w:eastAsiaTheme="minorEastAsia"/>
                <w:bCs/>
                <w:sz w:val="27"/>
                <w:szCs w:val="27"/>
                <w:lang w:val="uk-UA" w:eastAsia="uk-UA"/>
              </w:rPr>
              <w:sym w:font="Symbol" w:char="F02D"/>
            </w:r>
          </w:p>
          <w:p w:rsidR="00A91E69" w:rsidRPr="00F76EC8" w:rsidRDefault="00A91E69" w:rsidP="003E1220">
            <w:pPr>
              <w:ind w:right="-1"/>
              <w:jc w:val="center"/>
              <w:rPr>
                <w:rFonts w:eastAsiaTheme="minorEastAsia"/>
                <w:bCs/>
                <w:sz w:val="27"/>
                <w:szCs w:val="27"/>
                <w:lang w:val="uk-UA" w:eastAsia="uk-UA"/>
              </w:rPr>
            </w:pPr>
            <w:r w:rsidRPr="00F76EC8">
              <w:rPr>
                <w:rFonts w:eastAsiaTheme="minorEastAsia"/>
                <w:bCs/>
                <w:sz w:val="27"/>
                <w:szCs w:val="27"/>
                <w:lang w:val="uk-UA" w:eastAsia="uk-UA"/>
              </w:rPr>
              <w:t>2022 рр.</w:t>
            </w:r>
          </w:p>
        </w:tc>
      </w:tr>
      <w:tr w:rsidR="00A91E69" w:rsidRPr="00F76EC8" w:rsidTr="00EB09A5">
        <w:trPr>
          <w:trHeight w:val="94"/>
        </w:trPr>
        <w:tc>
          <w:tcPr>
            <w:tcW w:w="1776" w:type="pct"/>
            <w:gridSpan w:val="3"/>
            <w:vMerge w:val="restart"/>
            <w:shd w:val="clear" w:color="auto" w:fill="auto"/>
          </w:tcPr>
          <w:p w:rsidR="00A91E69" w:rsidRPr="00F76EC8" w:rsidRDefault="00A91E69" w:rsidP="003E1220">
            <w:pPr>
              <w:ind w:right="-1"/>
              <w:rPr>
                <w:b/>
                <w:i/>
                <w:sz w:val="27"/>
                <w:szCs w:val="27"/>
                <w:lang w:val="uk-UA"/>
              </w:rPr>
            </w:pPr>
            <w:r w:rsidRPr="00F76EC8">
              <w:rPr>
                <w:b/>
                <w:bCs/>
                <w:i/>
                <w:sz w:val="27"/>
                <w:szCs w:val="27"/>
                <w:lang w:val="uk-UA"/>
              </w:rPr>
              <w:t>Орієнтовна вартість проєкту, тис. грн</w:t>
            </w:r>
          </w:p>
        </w:tc>
        <w:tc>
          <w:tcPr>
            <w:tcW w:w="1310" w:type="pct"/>
            <w:shd w:val="clear" w:color="auto" w:fill="auto"/>
          </w:tcPr>
          <w:p w:rsidR="00A91E69" w:rsidRPr="00F76EC8" w:rsidRDefault="00A91E69" w:rsidP="003E1220">
            <w:pPr>
              <w:tabs>
                <w:tab w:val="left" w:pos="708"/>
              </w:tabs>
              <w:ind w:right="-1"/>
              <w:jc w:val="center"/>
              <w:rPr>
                <w:b/>
                <w:sz w:val="27"/>
                <w:szCs w:val="27"/>
                <w:lang w:val="uk-UA" w:eastAsia="sk-SK"/>
              </w:rPr>
            </w:pPr>
            <w:r w:rsidRPr="00F76EC8">
              <w:rPr>
                <w:b/>
                <w:sz w:val="27"/>
                <w:szCs w:val="27"/>
                <w:lang w:val="uk-UA" w:eastAsia="sk-SK"/>
              </w:rPr>
              <w:t>2020</w:t>
            </w:r>
          </w:p>
        </w:tc>
        <w:tc>
          <w:tcPr>
            <w:tcW w:w="1172" w:type="pct"/>
            <w:gridSpan w:val="2"/>
            <w:shd w:val="clear" w:color="auto" w:fill="auto"/>
          </w:tcPr>
          <w:p w:rsidR="00A91E69" w:rsidRPr="00F76EC8" w:rsidRDefault="00A91E69" w:rsidP="003E1220">
            <w:pPr>
              <w:tabs>
                <w:tab w:val="left" w:pos="708"/>
              </w:tabs>
              <w:ind w:right="-1"/>
              <w:jc w:val="center"/>
              <w:rPr>
                <w:b/>
                <w:sz w:val="27"/>
                <w:szCs w:val="27"/>
                <w:lang w:val="uk-UA" w:eastAsia="sk-SK"/>
              </w:rPr>
            </w:pPr>
            <w:r w:rsidRPr="00F76EC8">
              <w:rPr>
                <w:b/>
                <w:sz w:val="27"/>
                <w:szCs w:val="27"/>
                <w:lang w:val="uk-UA" w:eastAsia="sk-SK"/>
              </w:rPr>
              <w:t>2021</w:t>
            </w:r>
          </w:p>
        </w:tc>
        <w:tc>
          <w:tcPr>
            <w:tcW w:w="742" w:type="pct"/>
            <w:shd w:val="clear" w:color="auto" w:fill="auto"/>
          </w:tcPr>
          <w:p w:rsidR="00A91E69" w:rsidRPr="00F76EC8" w:rsidRDefault="00A91E69" w:rsidP="003E1220">
            <w:pPr>
              <w:tabs>
                <w:tab w:val="left" w:pos="708"/>
              </w:tabs>
              <w:ind w:right="-1"/>
              <w:jc w:val="center"/>
              <w:rPr>
                <w:b/>
                <w:sz w:val="27"/>
                <w:szCs w:val="27"/>
                <w:lang w:val="uk-UA" w:eastAsia="sk-SK"/>
              </w:rPr>
            </w:pPr>
            <w:r w:rsidRPr="00F76EC8">
              <w:rPr>
                <w:b/>
                <w:sz w:val="27"/>
                <w:szCs w:val="27"/>
                <w:lang w:val="uk-UA" w:eastAsia="sk-SK"/>
              </w:rPr>
              <w:t>2022</w:t>
            </w:r>
          </w:p>
        </w:tc>
      </w:tr>
      <w:tr w:rsidR="00A91E69" w:rsidRPr="00F76EC8" w:rsidTr="00EB09A5">
        <w:trPr>
          <w:trHeight w:val="137"/>
        </w:trPr>
        <w:tc>
          <w:tcPr>
            <w:tcW w:w="1776" w:type="pct"/>
            <w:gridSpan w:val="3"/>
            <w:vMerge/>
            <w:shd w:val="clear" w:color="auto" w:fill="auto"/>
          </w:tcPr>
          <w:p w:rsidR="00A91E69" w:rsidRPr="00F76EC8" w:rsidRDefault="00A91E69" w:rsidP="003E1220">
            <w:pPr>
              <w:ind w:right="-1"/>
              <w:rPr>
                <w:b/>
                <w:i/>
                <w:sz w:val="27"/>
                <w:szCs w:val="27"/>
                <w:lang w:val="uk-UA"/>
              </w:rPr>
            </w:pPr>
          </w:p>
        </w:tc>
        <w:tc>
          <w:tcPr>
            <w:tcW w:w="1310" w:type="pct"/>
            <w:shd w:val="clear" w:color="auto" w:fill="auto"/>
            <w:vAlign w:val="center"/>
          </w:tcPr>
          <w:p w:rsidR="00A91E69" w:rsidRPr="00F76EC8" w:rsidRDefault="00A91E69" w:rsidP="003E1220">
            <w:pPr>
              <w:tabs>
                <w:tab w:val="left" w:pos="708"/>
              </w:tabs>
              <w:ind w:right="-1"/>
              <w:jc w:val="center"/>
              <w:rPr>
                <w:sz w:val="27"/>
                <w:szCs w:val="27"/>
                <w:lang w:val="uk-UA" w:eastAsia="sk-SK"/>
              </w:rPr>
            </w:pPr>
            <w:r w:rsidRPr="00F76EC8">
              <w:rPr>
                <w:sz w:val="27"/>
                <w:szCs w:val="27"/>
                <w:lang w:val="uk-UA" w:eastAsia="sk-SK"/>
              </w:rPr>
              <w:t>738,50</w:t>
            </w:r>
          </w:p>
        </w:tc>
        <w:tc>
          <w:tcPr>
            <w:tcW w:w="1172" w:type="pct"/>
            <w:gridSpan w:val="2"/>
            <w:shd w:val="clear" w:color="auto" w:fill="auto"/>
            <w:vAlign w:val="center"/>
          </w:tcPr>
          <w:p w:rsidR="00A91E69" w:rsidRPr="00F76EC8" w:rsidRDefault="00A91E69" w:rsidP="003E1220">
            <w:pPr>
              <w:tabs>
                <w:tab w:val="left" w:pos="708"/>
              </w:tabs>
              <w:ind w:right="-1"/>
              <w:jc w:val="center"/>
              <w:rPr>
                <w:sz w:val="27"/>
                <w:szCs w:val="27"/>
                <w:lang w:val="uk-UA" w:eastAsia="sk-SK"/>
              </w:rPr>
            </w:pPr>
            <w:r w:rsidRPr="00F76EC8">
              <w:rPr>
                <w:sz w:val="27"/>
                <w:szCs w:val="27"/>
                <w:lang w:val="uk-UA" w:eastAsia="sk-SK"/>
              </w:rPr>
              <w:t>738,50</w:t>
            </w:r>
          </w:p>
        </w:tc>
        <w:tc>
          <w:tcPr>
            <w:tcW w:w="742" w:type="pct"/>
            <w:shd w:val="clear" w:color="auto" w:fill="auto"/>
            <w:vAlign w:val="center"/>
          </w:tcPr>
          <w:p w:rsidR="00A91E69" w:rsidRPr="00F76EC8" w:rsidRDefault="00A91E69" w:rsidP="003E1220">
            <w:pPr>
              <w:tabs>
                <w:tab w:val="left" w:pos="708"/>
              </w:tabs>
              <w:ind w:right="-1"/>
              <w:jc w:val="center"/>
              <w:rPr>
                <w:sz w:val="27"/>
                <w:szCs w:val="27"/>
                <w:lang w:val="uk-UA" w:eastAsia="sk-SK"/>
              </w:rPr>
            </w:pPr>
            <w:r w:rsidRPr="00F76EC8">
              <w:rPr>
                <w:sz w:val="27"/>
                <w:szCs w:val="27"/>
                <w:lang w:val="uk-UA" w:eastAsia="sk-SK"/>
              </w:rPr>
              <w:t>779,90</w:t>
            </w:r>
          </w:p>
        </w:tc>
      </w:tr>
      <w:tr w:rsidR="00A91E69" w:rsidRPr="00F76EC8" w:rsidTr="001C3945">
        <w:trPr>
          <w:trHeight w:val="439"/>
        </w:trPr>
        <w:tc>
          <w:tcPr>
            <w:tcW w:w="1776" w:type="pct"/>
            <w:gridSpan w:val="3"/>
            <w:shd w:val="clear" w:color="auto" w:fill="auto"/>
          </w:tcPr>
          <w:p w:rsidR="00A91E69" w:rsidRPr="00F76EC8" w:rsidRDefault="00A91E69" w:rsidP="003E1220">
            <w:pPr>
              <w:ind w:right="-1"/>
              <w:rPr>
                <w:b/>
                <w:i/>
                <w:sz w:val="27"/>
                <w:szCs w:val="27"/>
                <w:lang w:val="uk-UA"/>
              </w:rPr>
            </w:pPr>
            <w:r w:rsidRPr="00F76EC8">
              <w:rPr>
                <w:b/>
                <w:i/>
                <w:sz w:val="27"/>
                <w:szCs w:val="27"/>
                <w:lang w:val="uk-UA"/>
              </w:rPr>
              <w:t>Джерела фінансування</w:t>
            </w:r>
          </w:p>
        </w:tc>
        <w:tc>
          <w:tcPr>
            <w:tcW w:w="3224" w:type="pct"/>
            <w:gridSpan w:val="4"/>
            <w:shd w:val="clear" w:color="auto" w:fill="auto"/>
          </w:tcPr>
          <w:p w:rsidR="00A91E69" w:rsidRPr="00F76EC8" w:rsidRDefault="00A91E69" w:rsidP="00C621BC">
            <w:pPr>
              <w:tabs>
                <w:tab w:val="left" w:pos="317"/>
              </w:tabs>
              <w:ind w:right="-1"/>
              <w:contextualSpacing/>
              <w:rPr>
                <w:sz w:val="27"/>
                <w:szCs w:val="27"/>
                <w:lang w:val="uk-UA" w:eastAsia="it-IT"/>
              </w:rPr>
            </w:pPr>
            <w:r w:rsidRPr="00F76EC8">
              <w:rPr>
                <w:sz w:val="27"/>
                <w:szCs w:val="27"/>
                <w:lang w:val="uk-UA" w:eastAsia="it-IT"/>
              </w:rPr>
              <w:t>Міс</w:t>
            </w:r>
            <w:r w:rsidR="00C621BC" w:rsidRPr="00F76EC8">
              <w:rPr>
                <w:sz w:val="27"/>
                <w:szCs w:val="27"/>
                <w:lang w:val="uk-UA" w:eastAsia="it-IT"/>
              </w:rPr>
              <w:t>ький</w:t>
            </w:r>
            <w:r w:rsidRPr="00F76EC8">
              <w:rPr>
                <w:sz w:val="27"/>
                <w:szCs w:val="27"/>
                <w:lang w:val="uk-UA" w:eastAsia="it-IT"/>
              </w:rPr>
              <w:t xml:space="preserve"> бюджет</w:t>
            </w:r>
          </w:p>
        </w:tc>
      </w:tr>
    </w:tbl>
    <w:p w:rsidR="003E1220" w:rsidRPr="00F76EC8" w:rsidRDefault="003E1220" w:rsidP="003E1220">
      <w:pPr>
        <w:spacing w:line="276" w:lineRule="auto"/>
        <w:ind w:right="-1"/>
        <w:rPr>
          <w:rFonts w:eastAsiaTheme="minorEastAsia"/>
          <w:spacing w:val="-6"/>
          <w:sz w:val="27"/>
          <w:szCs w:val="27"/>
          <w:lang w:val="uk-UA" w:eastAsia="uk-UA"/>
        </w:rPr>
      </w:pPr>
    </w:p>
    <w:p w:rsidR="003E1220" w:rsidRPr="00F76EC8" w:rsidRDefault="003E1220" w:rsidP="003E1220">
      <w:pPr>
        <w:kinsoku w:val="0"/>
        <w:overflowPunct w:val="0"/>
        <w:jc w:val="center"/>
        <w:textAlignment w:val="baseline"/>
        <w:rPr>
          <w:rFonts w:eastAsiaTheme="minorEastAsia"/>
          <w:b/>
          <w:bCs/>
          <w:spacing w:val="-4"/>
          <w:kern w:val="24"/>
          <w:sz w:val="27"/>
          <w:szCs w:val="27"/>
          <w:lang w:val="uk-UA" w:eastAsia="uk-UA"/>
        </w:rPr>
      </w:pPr>
      <w:r w:rsidRPr="00F76EC8">
        <w:rPr>
          <w:rFonts w:eastAsiaTheme="minorEastAsia" w:cs="Arial"/>
          <w:b/>
          <w:spacing w:val="-4"/>
          <w:sz w:val="27"/>
          <w:szCs w:val="27"/>
          <w:lang w:val="uk-UA" w:eastAsia="uk-UA"/>
        </w:rPr>
        <w:t>Показники досягнення цілей Стратегії за стратегічним напрямом В</w:t>
      </w:r>
      <w:r w:rsidRPr="00F76EC8">
        <w:rPr>
          <w:rFonts w:eastAsiaTheme="minorEastAsia"/>
          <w:b/>
          <w:bCs/>
          <w:spacing w:val="-4"/>
          <w:kern w:val="24"/>
          <w:sz w:val="27"/>
          <w:szCs w:val="27"/>
          <w:lang w:val="uk-UA" w:eastAsia="uk-UA"/>
        </w:rPr>
        <w:t xml:space="preserve"> </w:t>
      </w:r>
    </w:p>
    <w:p w:rsidR="003E1220" w:rsidRPr="00F76EC8" w:rsidRDefault="00B11145" w:rsidP="003E1220">
      <w:pPr>
        <w:kinsoku w:val="0"/>
        <w:overflowPunct w:val="0"/>
        <w:jc w:val="center"/>
        <w:textAlignment w:val="baseline"/>
        <w:rPr>
          <w:rFonts w:eastAsiaTheme="minorEastAsia"/>
          <w:b/>
          <w:bCs/>
          <w:spacing w:val="-4"/>
          <w:kern w:val="24"/>
          <w:sz w:val="27"/>
          <w:szCs w:val="27"/>
          <w:lang w:val="uk-UA" w:eastAsia="uk-UA"/>
        </w:rPr>
      </w:pPr>
      <w:r w:rsidRPr="00F76EC8">
        <w:rPr>
          <w:rFonts w:eastAsiaTheme="minorEastAsia"/>
          <w:b/>
          <w:bCs/>
          <w:spacing w:val="-4"/>
          <w:kern w:val="24"/>
          <w:sz w:val="27"/>
          <w:szCs w:val="27"/>
          <w:lang w:val="uk-UA" w:eastAsia="uk-UA"/>
        </w:rPr>
        <w:t>"</w:t>
      </w:r>
      <w:r w:rsidR="003E1220" w:rsidRPr="00F76EC8">
        <w:rPr>
          <w:rFonts w:eastAsiaTheme="minorEastAsia"/>
          <w:b/>
          <w:bCs/>
          <w:spacing w:val="-4"/>
          <w:kern w:val="24"/>
          <w:sz w:val="27"/>
          <w:szCs w:val="27"/>
          <w:lang w:val="uk-UA" w:eastAsia="uk-UA"/>
        </w:rPr>
        <w:t xml:space="preserve">Місто диверсифікованої конкурентоспроможної економіки </w:t>
      </w:r>
    </w:p>
    <w:p w:rsidR="003E1220" w:rsidRPr="00F76EC8" w:rsidRDefault="003E1220" w:rsidP="003E1220">
      <w:pPr>
        <w:kinsoku w:val="0"/>
        <w:overflowPunct w:val="0"/>
        <w:jc w:val="center"/>
        <w:textAlignment w:val="baseline"/>
        <w:rPr>
          <w:rFonts w:eastAsiaTheme="minorEastAsia"/>
          <w:b/>
          <w:bCs/>
          <w:spacing w:val="-4"/>
          <w:kern w:val="24"/>
          <w:sz w:val="27"/>
          <w:szCs w:val="27"/>
          <w:lang w:val="uk-UA" w:eastAsia="uk-UA"/>
        </w:rPr>
      </w:pPr>
      <w:r w:rsidRPr="00F76EC8">
        <w:rPr>
          <w:rFonts w:eastAsiaTheme="minorEastAsia"/>
          <w:b/>
          <w:bCs/>
          <w:spacing w:val="-4"/>
          <w:kern w:val="24"/>
          <w:sz w:val="27"/>
          <w:szCs w:val="27"/>
          <w:lang w:val="uk-UA" w:eastAsia="uk-UA"/>
        </w:rPr>
        <w:t>та сучасних технологій</w:t>
      </w:r>
      <w:r w:rsidR="00B11145" w:rsidRPr="00F76EC8">
        <w:rPr>
          <w:rFonts w:eastAsiaTheme="minorEastAsia"/>
          <w:b/>
          <w:bCs/>
          <w:spacing w:val="-4"/>
          <w:kern w:val="24"/>
          <w:sz w:val="27"/>
          <w:szCs w:val="27"/>
          <w:lang w:val="uk-UA" w:eastAsia="uk-UA"/>
        </w:rPr>
        <w:t>"</w:t>
      </w:r>
    </w:p>
    <w:p w:rsidR="003E1220" w:rsidRPr="00F76EC8" w:rsidRDefault="003E1220" w:rsidP="003E1220">
      <w:pPr>
        <w:kinsoku w:val="0"/>
        <w:overflowPunct w:val="0"/>
        <w:jc w:val="center"/>
        <w:textAlignment w:val="baseline"/>
        <w:rPr>
          <w:rFonts w:eastAsiaTheme="minorEastAsia"/>
          <w:b/>
          <w:bCs/>
          <w:spacing w:val="-4"/>
          <w:kern w:val="24"/>
          <w:sz w:val="20"/>
          <w:szCs w:val="20"/>
          <w:lang w:val="uk-UA" w:eastAsia="uk-UA"/>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3898"/>
        <w:gridCol w:w="3686"/>
        <w:gridCol w:w="2621"/>
      </w:tblGrid>
      <w:tr w:rsidR="000B3A33" w:rsidRPr="00F76EC8" w:rsidTr="00E50A75">
        <w:trPr>
          <w:trHeight w:val="53"/>
        </w:trPr>
        <w:tc>
          <w:tcPr>
            <w:tcW w:w="1910" w:type="pct"/>
            <w:shd w:val="clear" w:color="auto" w:fill="auto"/>
          </w:tcPr>
          <w:p w:rsidR="003E1220" w:rsidRPr="00F76EC8" w:rsidRDefault="003E1220" w:rsidP="003E1220">
            <w:pPr>
              <w:spacing w:before="40" w:after="40" w:line="276" w:lineRule="auto"/>
              <w:jc w:val="center"/>
              <w:rPr>
                <w:rFonts w:eastAsiaTheme="minorEastAsia"/>
                <w:b/>
                <w:bCs/>
                <w:sz w:val="27"/>
                <w:szCs w:val="27"/>
                <w:lang w:val="uk-UA" w:eastAsia="uk-UA"/>
              </w:rPr>
            </w:pPr>
            <w:r w:rsidRPr="00F76EC8">
              <w:rPr>
                <w:rFonts w:eastAsiaTheme="minorEastAsia"/>
                <w:b/>
                <w:bCs/>
                <w:sz w:val="27"/>
                <w:szCs w:val="27"/>
                <w:lang w:val="uk-UA" w:eastAsia="uk-UA"/>
              </w:rPr>
              <w:t>Напрями та цілі розвитку</w:t>
            </w:r>
          </w:p>
        </w:tc>
        <w:tc>
          <w:tcPr>
            <w:tcW w:w="1806" w:type="pct"/>
            <w:shd w:val="clear" w:color="auto" w:fill="auto"/>
          </w:tcPr>
          <w:p w:rsidR="003E1220" w:rsidRPr="00F76EC8" w:rsidRDefault="003E1220" w:rsidP="003E1220">
            <w:pPr>
              <w:spacing w:before="40" w:after="40" w:line="276" w:lineRule="auto"/>
              <w:jc w:val="center"/>
              <w:rPr>
                <w:rFonts w:eastAsia="Arial"/>
                <w:b/>
                <w:bCs/>
                <w:sz w:val="27"/>
                <w:szCs w:val="27"/>
                <w:lang w:val="uk-UA" w:eastAsia="uk-UA"/>
              </w:rPr>
            </w:pPr>
            <w:r w:rsidRPr="00F76EC8">
              <w:rPr>
                <w:rFonts w:eastAsia="Arial"/>
                <w:b/>
                <w:bCs/>
                <w:sz w:val="27"/>
                <w:szCs w:val="27"/>
                <w:lang w:val="uk-UA" w:eastAsia="uk-UA"/>
              </w:rPr>
              <w:t>Назва показника</w:t>
            </w:r>
          </w:p>
        </w:tc>
        <w:tc>
          <w:tcPr>
            <w:tcW w:w="1284" w:type="pct"/>
            <w:shd w:val="clear" w:color="auto" w:fill="auto"/>
          </w:tcPr>
          <w:p w:rsidR="003E1220" w:rsidRPr="00F76EC8" w:rsidRDefault="003E1220" w:rsidP="003E1220">
            <w:pPr>
              <w:spacing w:before="40" w:after="40" w:line="276" w:lineRule="auto"/>
              <w:jc w:val="center"/>
              <w:rPr>
                <w:rFonts w:eastAsia="Arial"/>
                <w:b/>
                <w:bCs/>
                <w:sz w:val="27"/>
                <w:szCs w:val="27"/>
                <w:lang w:val="uk-UA" w:eastAsia="uk-UA"/>
              </w:rPr>
            </w:pPr>
            <w:r w:rsidRPr="00F76EC8">
              <w:rPr>
                <w:rFonts w:eastAsia="Arial"/>
                <w:b/>
                <w:bCs/>
                <w:sz w:val="27"/>
                <w:szCs w:val="27"/>
                <w:lang w:val="uk-UA" w:eastAsia="uk-UA"/>
              </w:rPr>
              <w:t>Відповідальний</w:t>
            </w:r>
          </w:p>
        </w:tc>
      </w:tr>
      <w:tr w:rsidR="000B3A33" w:rsidRPr="00F76EC8" w:rsidTr="00E50A75">
        <w:trPr>
          <w:trHeight w:val="260"/>
        </w:trPr>
        <w:tc>
          <w:tcPr>
            <w:tcW w:w="1910" w:type="pct"/>
            <w:shd w:val="clear" w:color="auto" w:fill="auto"/>
          </w:tcPr>
          <w:p w:rsidR="003E1220" w:rsidRPr="00F76EC8" w:rsidRDefault="003E1220" w:rsidP="00B11145">
            <w:pPr>
              <w:jc w:val="center"/>
              <w:rPr>
                <w:rFonts w:eastAsiaTheme="minorEastAsia"/>
                <w:bCs/>
                <w:i/>
                <w:sz w:val="27"/>
                <w:szCs w:val="27"/>
                <w:lang w:val="uk-UA" w:eastAsia="uk-UA"/>
              </w:rPr>
            </w:pPr>
            <w:r w:rsidRPr="00F76EC8">
              <w:rPr>
                <w:rFonts w:eastAsiaTheme="minorEastAsia"/>
                <w:bCs/>
                <w:i/>
                <w:sz w:val="27"/>
                <w:szCs w:val="27"/>
                <w:lang w:val="uk-UA" w:eastAsia="uk-UA"/>
              </w:rPr>
              <w:t>1</w:t>
            </w:r>
          </w:p>
        </w:tc>
        <w:tc>
          <w:tcPr>
            <w:tcW w:w="1806" w:type="pct"/>
            <w:shd w:val="clear" w:color="auto" w:fill="auto"/>
          </w:tcPr>
          <w:p w:rsidR="003E1220" w:rsidRPr="00F76EC8" w:rsidRDefault="003E1220" w:rsidP="00B11145">
            <w:pPr>
              <w:jc w:val="center"/>
              <w:rPr>
                <w:rFonts w:eastAsia="Arial"/>
                <w:bCs/>
                <w:i/>
                <w:sz w:val="27"/>
                <w:szCs w:val="27"/>
                <w:lang w:val="uk-UA" w:eastAsia="uk-UA"/>
              </w:rPr>
            </w:pPr>
            <w:r w:rsidRPr="00F76EC8">
              <w:rPr>
                <w:rFonts w:eastAsia="Arial"/>
                <w:bCs/>
                <w:i/>
                <w:sz w:val="27"/>
                <w:szCs w:val="27"/>
                <w:lang w:val="uk-UA" w:eastAsia="uk-UA"/>
              </w:rPr>
              <w:t>2</w:t>
            </w:r>
          </w:p>
        </w:tc>
        <w:tc>
          <w:tcPr>
            <w:tcW w:w="1284" w:type="pct"/>
            <w:shd w:val="clear" w:color="auto" w:fill="auto"/>
          </w:tcPr>
          <w:p w:rsidR="003E1220" w:rsidRPr="00F76EC8" w:rsidRDefault="003E1220" w:rsidP="00B11145">
            <w:pPr>
              <w:jc w:val="center"/>
              <w:rPr>
                <w:rFonts w:eastAsia="Arial"/>
                <w:bCs/>
                <w:i/>
                <w:sz w:val="27"/>
                <w:szCs w:val="27"/>
                <w:lang w:val="uk-UA" w:eastAsia="uk-UA"/>
              </w:rPr>
            </w:pPr>
            <w:r w:rsidRPr="00F76EC8">
              <w:rPr>
                <w:rFonts w:eastAsia="Arial"/>
                <w:bCs/>
                <w:i/>
                <w:sz w:val="27"/>
                <w:szCs w:val="27"/>
                <w:lang w:val="uk-UA" w:eastAsia="uk-UA"/>
              </w:rPr>
              <w:t>3</w:t>
            </w:r>
          </w:p>
        </w:tc>
      </w:tr>
      <w:tr w:rsidR="000B3A33" w:rsidRPr="00F76EC8" w:rsidTr="001C3945">
        <w:trPr>
          <w:trHeight w:val="1669"/>
        </w:trPr>
        <w:tc>
          <w:tcPr>
            <w:tcW w:w="1910" w:type="pct"/>
            <w:tcBorders>
              <w:right w:val="single" w:sz="4" w:space="0" w:color="auto"/>
            </w:tcBorders>
            <w:shd w:val="clear" w:color="auto" w:fill="auto"/>
          </w:tcPr>
          <w:p w:rsidR="003E1220" w:rsidRPr="00F76EC8" w:rsidRDefault="003E1220" w:rsidP="00E50A75">
            <w:pPr>
              <w:kinsoku w:val="0"/>
              <w:overflowPunct w:val="0"/>
              <w:textAlignment w:val="baseline"/>
              <w:rPr>
                <w:rFonts w:eastAsiaTheme="minorEastAsia"/>
                <w:sz w:val="27"/>
                <w:szCs w:val="27"/>
                <w:lang w:val="uk-UA" w:eastAsia="uk-UA"/>
              </w:rPr>
            </w:pPr>
            <w:r w:rsidRPr="00F76EC8">
              <w:rPr>
                <w:rFonts w:eastAsiaTheme="minorEastAsia"/>
                <w:sz w:val="27"/>
                <w:szCs w:val="27"/>
                <w:lang w:val="uk-UA" w:eastAsia="uk-UA"/>
              </w:rPr>
              <w:t xml:space="preserve">Стратегічний напрям В. </w:t>
            </w:r>
          </w:p>
          <w:p w:rsidR="003E1220" w:rsidRPr="00F76EC8" w:rsidRDefault="003E1220" w:rsidP="00E50A75">
            <w:pPr>
              <w:kinsoku w:val="0"/>
              <w:overflowPunct w:val="0"/>
              <w:textAlignment w:val="baseline"/>
              <w:rPr>
                <w:rFonts w:eastAsiaTheme="minorEastAsia"/>
                <w:sz w:val="27"/>
                <w:szCs w:val="27"/>
                <w:lang w:val="uk-UA" w:eastAsia="uk-UA"/>
              </w:rPr>
            </w:pPr>
            <w:r w:rsidRPr="00F76EC8">
              <w:rPr>
                <w:rFonts w:eastAsiaTheme="minorEastAsia"/>
                <w:bCs/>
                <w:kern w:val="24"/>
                <w:sz w:val="27"/>
                <w:szCs w:val="27"/>
                <w:lang w:val="uk-UA" w:eastAsia="uk-UA"/>
              </w:rPr>
              <w:t>Місто диверсифікованої конку</w:t>
            </w:r>
            <w:r w:rsidR="00E50A75" w:rsidRPr="00F76EC8">
              <w:rPr>
                <w:rFonts w:eastAsiaTheme="minorEastAsia"/>
                <w:bCs/>
                <w:kern w:val="24"/>
                <w:sz w:val="27"/>
                <w:szCs w:val="27"/>
                <w:lang w:val="uk-UA" w:eastAsia="uk-UA"/>
              </w:rPr>
              <w:t>-</w:t>
            </w:r>
            <w:r w:rsidRPr="00F76EC8">
              <w:rPr>
                <w:rFonts w:eastAsiaTheme="minorEastAsia"/>
                <w:bCs/>
                <w:kern w:val="24"/>
                <w:sz w:val="27"/>
                <w:szCs w:val="27"/>
                <w:lang w:val="uk-UA" w:eastAsia="uk-UA"/>
              </w:rPr>
              <w:t>рентоспроможної економіки та сучасних технологій</w:t>
            </w:r>
          </w:p>
        </w:tc>
        <w:tc>
          <w:tcPr>
            <w:tcW w:w="1806" w:type="pct"/>
            <w:tcBorders>
              <w:right w:val="single" w:sz="4" w:space="0" w:color="auto"/>
            </w:tcBorders>
            <w:shd w:val="clear" w:color="auto" w:fill="auto"/>
          </w:tcPr>
          <w:p w:rsidR="001C3945" w:rsidRPr="00F76EC8" w:rsidRDefault="001C3945" w:rsidP="00E50A75">
            <w:pPr>
              <w:jc w:val="both"/>
              <w:rPr>
                <w:rFonts w:eastAsia="SimSun"/>
                <w:sz w:val="27"/>
                <w:szCs w:val="27"/>
                <w:lang w:val="uk-UA" w:eastAsia="zh-CN"/>
              </w:rPr>
            </w:pPr>
            <w:r w:rsidRPr="00F76EC8">
              <w:rPr>
                <w:rFonts w:eastAsia="SimSun"/>
                <w:sz w:val="27"/>
                <w:szCs w:val="27"/>
                <w:lang w:val="uk-UA" w:eastAsia="zh-CN"/>
              </w:rPr>
              <w:t xml:space="preserve">Кількість осіб, що перебу-вають на обліку як безробітні. </w:t>
            </w:r>
          </w:p>
          <w:p w:rsidR="003E1220" w:rsidRPr="00F76EC8" w:rsidRDefault="003E1220" w:rsidP="00E50A75">
            <w:pPr>
              <w:jc w:val="both"/>
              <w:rPr>
                <w:rFonts w:eastAsia="SimSun"/>
                <w:sz w:val="27"/>
                <w:szCs w:val="27"/>
                <w:lang w:val="uk-UA" w:eastAsia="zh-CN"/>
              </w:rPr>
            </w:pPr>
            <w:r w:rsidRPr="00F76EC8">
              <w:rPr>
                <w:rFonts w:eastAsia="SimSun"/>
                <w:sz w:val="27"/>
                <w:szCs w:val="27"/>
                <w:lang w:val="uk-UA" w:eastAsia="zh-CN"/>
              </w:rPr>
              <w:t xml:space="preserve">Кількість малих підприємств у розрахунку на </w:t>
            </w:r>
            <w:r w:rsidR="00E50A75" w:rsidRPr="00F76EC8">
              <w:rPr>
                <w:rFonts w:eastAsia="SimSun"/>
                <w:sz w:val="27"/>
                <w:szCs w:val="27"/>
                <w:lang w:val="uk-UA" w:eastAsia="zh-CN"/>
              </w:rPr>
              <w:t>10 тис. осіб наявного населення</w:t>
            </w:r>
          </w:p>
        </w:tc>
        <w:tc>
          <w:tcPr>
            <w:tcW w:w="1284" w:type="pct"/>
            <w:tcBorders>
              <w:left w:val="single" w:sz="4" w:space="0" w:color="auto"/>
            </w:tcBorders>
            <w:shd w:val="clear" w:color="auto" w:fill="auto"/>
          </w:tcPr>
          <w:p w:rsidR="003E1220" w:rsidRPr="00F76EC8" w:rsidRDefault="003E1220" w:rsidP="00E50A75">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E50A75"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E50A75" w:rsidRPr="00F76EC8">
              <w:rPr>
                <w:rFonts w:eastAsiaTheme="minorEastAsia"/>
                <w:sz w:val="27"/>
                <w:szCs w:val="27"/>
                <w:lang w:val="uk-UA" w:eastAsia="uk-UA"/>
              </w:rPr>
              <w:t>-</w:t>
            </w:r>
            <w:r w:rsidRPr="00F76EC8">
              <w:rPr>
                <w:rFonts w:eastAsiaTheme="minorEastAsia"/>
                <w:sz w:val="27"/>
                <w:szCs w:val="27"/>
                <w:lang w:val="uk-UA" w:eastAsia="uk-UA"/>
              </w:rPr>
              <w:t xml:space="preserve">кої міської ради </w:t>
            </w:r>
          </w:p>
        </w:tc>
      </w:tr>
      <w:tr w:rsidR="000B3A33" w:rsidRPr="00F76EC8" w:rsidTr="001C3945">
        <w:trPr>
          <w:trHeight w:val="2316"/>
        </w:trPr>
        <w:tc>
          <w:tcPr>
            <w:tcW w:w="1910" w:type="pct"/>
            <w:tcBorders>
              <w:right w:val="single" w:sz="4" w:space="0" w:color="auto"/>
            </w:tcBorders>
            <w:shd w:val="clear" w:color="auto" w:fill="auto"/>
          </w:tcPr>
          <w:p w:rsidR="003E1220" w:rsidRPr="00F76EC8" w:rsidRDefault="003E1220" w:rsidP="00E50A75">
            <w:pPr>
              <w:textAlignment w:val="baseline"/>
              <w:rPr>
                <w:rFonts w:eastAsiaTheme="minorEastAsia"/>
                <w:sz w:val="27"/>
                <w:szCs w:val="27"/>
                <w:lang w:val="uk-UA" w:eastAsia="uk-UA"/>
              </w:rPr>
            </w:pPr>
            <w:r w:rsidRPr="00F76EC8">
              <w:rPr>
                <w:rFonts w:eastAsiaTheme="minorEastAsia"/>
                <w:bCs/>
                <w:sz w:val="27"/>
                <w:szCs w:val="27"/>
                <w:lang w:val="uk-UA" w:eastAsia="uk-UA"/>
              </w:rPr>
              <w:t>Стратегічна ціль В</w:t>
            </w:r>
            <w:r w:rsidRPr="00F76EC8">
              <w:rPr>
                <w:rFonts w:eastAsiaTheme="minorEastAsia"/>
                <w:sz w:val="27"/>
                <w:szCs w:val="27"/>
                <w:lang w:val="uk-UA" w:eastAsia="uk-UA"/>
              </w:rPr>
              <w:t xml:space="preserve">.1. </w:t>
            </w:r>
            <w:r w:rsidRPr="00F76EC8">
              <w:rPr>
                <w:rFonts w:eastAsiaTheme="minorEastAsia"/>
                <w:bCs/>
                <w:kern w:val="24"/>
                <w:sz w:val="27"/>
                <w:szCs w:val="27"/>
                <w:lang w:val="uk-UA" w:eastAsia="uk-UA"/>
              </w:rPr>
              <w:t>Розвинені нові для міста галузі економіки</w:t>
            </w:r>
          </w:p>
        </w:tc>
        <w:tc>
          <w:tcPr>
            <w:tcW w:w="1806" w:type="pct"/>
            <w:tcBorders>
              <w:right w:val="single" w:sz="4" w:space="0" w:color="auto"/>
            </w:tcBorders>
            <w:shd w:val="clear" w:color="auto" w:fill="auto"/>
          </w:tcPr>
          <w:p w:rsidR="003E1220" w:rsidRPr="00F76EC8" w:rsidRDefault="003E1220" w:rsidP="001C3945">
            <w:pPr>
              <w:jc w:val="both"/>
              <w:rPr>
                <w:rFonts w:eastAsiaTheme="minorEastAsia"/>
                <w:sz w:val="27"/>
                <w:szCs w:val="27"/>
                <w:lang w:val="uk-UA" w:eastAsia="uk-UA"/>
              </w:rPr>
            </w:pPr>
            <w:r w:rsidRPr="00F76EC8">
              <w:rPr>
                <w:rFonts w:eastAsia="SimSun"/>
                <w:sz w:val="27"/>
                <w:szCs w:val="27"/>
                <w:lang w:val="uk-UA" w:eastAsia="zh-CN"/>
              </w:rPr>
              <w:t>Частка промислової продук</w:t>
            </w:r>
            <w:r w:rsidR="00E50A75" w:rsidRPr="00F76EC8">
              <w:rPr>
                <w:rFonts w:eastAsia="SimSun"/>
                <w:sz w:val="27"/>
                <w:szCs w:val="27"/>
                <w:lang w:val="uk-UA" w:eastAsia="zh-CN"/>
              </w:rPr>
              <w:t>-</w:t>
            </w:r>
            <w:r w:rsidRPr="00F76EC8">
              <w:rPr>
                <w:rFonts w:eastAsia="SimSun"/>
                <w:sz w:val="27"/>
                <w:szCs w:val="27"/>
                <w:lang w:val="uk-UA" w:eastAsia="zh-CN"/>
              </w:rPr>
              <w:t>ції (без урахування підпри</w:t>
            </w:r>
            <w:r w:rsidR="00E50A75" w:rsidRPr="00F76EC8">
              <w:rPr>
                <w:rFonts w:eastAsia="SimSun"/>
                <w:sz w:val="27"/>
                <w:szCs w:val="27"/>
                <w:lang w:val="uk-UA" w:eastAsia="zh-CN"/>
              </w:rPr>
              <w:t>-</w:t>
            </w:r>
            <w:r w:rsidRPr="00F76EC8">
              <w:rPr>
                <w:rFonts w:eastAsia="SimSun"/>
                <w:sz w:val="27"/>
                <w:szCs w:val="27"/>
                <w:lang w:val="uk-UA" w:eastAsia="zh-CN"/>
              </w:rPr>
              <w:t>ємств гірничо-металургій</w:t>
            </w:r>
            <w:r w:rsidR="00E50A75" w:rsidRPr="00F76EC8">
              <w:rPr>
                <w:rFonts w:eastAsia="SimSun"/>
                <w:sz w:val="27"/>
                <w:szCs w:val="27"/>
                <w:lang w:val="uk-UA" w:eastAsia="zh-CN"/>
              </w:rPr>
              <w:t>-</w:t>
            </w:r>
            <w:r w:rsidRPr="00F76EC8">
              <w:rPr>
                <w:rFonts w:eastAsia="SimSun"/>
                <w:sz w:val="27"/>
                <w:szCs w:val="27"/>
                <w:lang w:val="uk-UA" w:eastAsia="zh-CN"/>
              </w:rPr>
              <w:t xml:space="preserve">ного комплексу) та сфери послуг у загальному обсязі реалізованої продукції (робіт, послуг). </w:t>
            </w:r>
          </w:p>
        </w:tc>
        <w:tc>
          <w:tcPr>
            <w:tcW w:w="1284" w:type="pct"/>
            <w:tcBorders>
              <w:left w:val="single" w:sz="4" w:space="0" w:color="auto"/>
            </w:tcBorders>
            <w:shd w:val="clear" w:color="auto" w:fill="auto"/>
          </w:tcPr>
          <w:p w:rsidR="003E1220" w:rsidRPr="00F76EC8" w:rsidRDefault="003E1220" w:rsidP="00E50A75">
            <w:pPr>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w:t>
            </w:r>
            <w:r w:rsidR="00E50A75" w:rsidRPr="00F76EC8">
              <w:rPr>
                <w:rFonts w:eastAsiaTheme="minorEastAsia"/>
                <w:sz w:val="27"/>
                <w:szCs w:val="27"/>
                <w:lang w:val="uk-UA" w:eastAsia="uk-UA"/>
              </w:rPr>
              <w:t>-</w:t>
            </w:r>
            <w:r w:rsidRPr="00F76EC8">
              <w:rPr>
                <w:rFonts w:eastAsiaTheme="minorEastAsia"/>
                <w:sz w:val="27"/>
                <w:szCs w:val="27"/>
                <w:lang w:val="uk-UA" w:eastAsia="uk-UA"/>
              </w:rPr>
              <w:t xml:space="preserve">ворізької міської ради </w:t>
            </w:r>
          </w:p>
          <w:p w:rsidR="003E1220" w:rsidRPr="00F76EC8" w:rsidRDefault="003E1220" w:rsidP="00E50A75">
            <w:pPr>
              <w:rPr>
                <w:rFonts w:eastAsiaTheme="minorEastAsia"/>
                <w:sz w:val="27"/>
                <w:szCs w:val="27"/>
                <w:lang w:val="uk-UA" w:eastAsia="uk-UA"/>
              </w:rPr>
            </w:pPr>
          </w:p>
        </w:tc>
      </w:tr>
      <w:tr w:rsidR="000B3A33" w:rsidRPr="00F76EC8" w:rsidTr="002C66B9">
        <w:trPr>
          <w:trHeight w:val="1272"/>
        </w:trPr>
        <w:tc>
          <w:tcPr>
            <w:tcW w:w="1910" w:type="pct"/>
            <w:shd w:val="clear" w:color="auto" w:fill="auto"/>
          </w:tcPr>
          <w:p w:rsidR="003E1220" w:rsidRPr="00F76EC8" w:rsidRDefault="003E1220" w:rsidP="00E50A75">
            <w:pPr>
              <w:rPr>
                <w:rFonts w:eastAsiaTheme="minorEastAsia"/>
                <w:sz w:val="27"/>
                <w:szCs w:val="27"/>
                <w:lang w:val="uk-UA" w:eastAsia="uk-UA"/>
              </w:rPr>
            </w:pPr>
            <w:r w:rsidRPr="00F76EC8">
              <w:rPr>
                <w:rFonts w:eastAsiaTheme="minorEastAsia"/>
                <w:sz w:val="27"/>
                <w:szCs w:val="27"/>
                <w:lang w:val="uk-UA" w:eastAsia="uk-UA"/>
              </w:rPr>
              <w:t xml:space="preserve">В.1.1. </w:t>
            </w:r>
            <w:r w:rsidRPr="00F76EC8">
              <w:rPr>
                <w:rFonts w:eastAsiaTheme="minorEastAsia" w:cstheme="minorBidi"/>
                <w:bCs/>
                <w:kern w:val="24"/>
                <w:sz w:val="27"/>
                <w:szCs w:val="27"/>
                <w:lang w:val="uk-UA" w:eastAsia="uk-UA"/>
              </w:rPr>
              <w:t>Стимулювання розвитку кластеру виробництва будівель</w:t>
            </w:r>
            <w:r w:rsidR="00E50A75" w:rsidRPr="00F76EC8">
              <w:rPr>
                <w:rFonts w:eastAsiaTheme="minorEastAsia" w:cstheme="minorBidi"/>
                <w:bCs/>
                <w:kern w:val="24"/>
                <w:sz w:val="27"/>
                <w:szCs w:val="27"/>
                <w:lang w:val="uk-UA" w:eastAsia="uk-UA"/>
              </w:rPr>
              <w:t>-</w:t>
            </w:r>
            <w:r w:rsidRPr="00F76EC8">
              <w:rPr>
                <w:rFonts w:eastAsiaTheme="minorEastAsia" w:cstheme="minorBidi"/>
                <w:bCs/>
                <w:kern w:val="24"/>
                <w:sz w:val="27"/>
                <w:szCs w:val="27"/>
                <w:lang w:val="uk-UA" w:eastAsia="uk-UA"/>
              </w:rPr>
              <w:t>них матеріалів</w:t>
            </w:r>
          </w:p>
        </w:tc>
        <w:tc>
          <w:tcPr>
            <w:tcW w:w="1806" w:type="pct"/>
            <w:tcBorders>
              <w:right w:val="single" w:sz="4" w:space="0" w:color="auto"/>
            </w:tcBorders>
            <w:shd w:val="clear" w:color="auto" w:fill="auto"/>
          </w:tcPr>
          <w:p w:rsidR="003E1220" w:rsidRPr="00F76EC8" w:rsidRDefault="00EB4F57" w:rsidP="00E50A75">
            <w:pPr>
              <w:jc w:val="both"/>
              <w:rPr>
                <w:rFonts w:eastAsiaTheme="minorEastAsia"/>
                <w:sz w:val="27"/>
                <w:szCs w:val="27"/>
                <w:lang w:val="uk-UA" w:eastAsia="uk-UA"/>
              </w:rPr>
            </w:pPr>
            <w:r w:rsidRPr="00F76EC8">
              <w:rPr>
                <w:rFonts w:eastAsiaTheme="minorEastAsia" w:cs="Arial"/>
                <w:sz w:val="27"/>
                <w:szCs w:val="27"/>
                <w:lang w:val="uk-UA" w:eastAsia="ar-SA"/>
              </w:rPr>
              <w:t>Кількість підприємств клас-теру</w:t>
            </w:r>
            <w:r w:rsidR="003E1220" w:rsidRPr="00F76EC8">
              <w:rPr>
                <w:rFonts w:eastAsiaTheme="minorEastAsia"/>
                <w:sz w:val="27"/>
                <w:szCs w:val="27"/>
                <w:lang w:val="uk-UA" w:eastAsia="uk-UA"/>
              </w:rPr>
              <w:t xml:space="preserve"> </w:t>
            </w:r>
          </w:p>
        </w:tc>
        <w:tc>
          <w:tcPr>
            <w:tcW w:w="1284" w:type="pct"/>
            <w:tcBorders>
              <w:left w:val="single" w:sz="4" w:space="0" w:color="auto"/>
            </w:tcBorders>
            <w:shd w:val="clear" w:color="auto" w:fill="auto"/>
          </w:tcPr>
          <w:p w:rsidR="003E1220" w:rsidRPr="00F76EC8" w:rsidRDefault="003E1220" w:rsidP="00E50A75">
            <w:pPr>
              <w:jc w:val="both"/>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w:t>
            </w:r>
            <w:r w:rsidR="00E50A75" w:rsidRPr="00F76EC8">
              <w:rPr>
                <w:rFonts w:eastAsiaTheme="minorEastAsia"/>
                <w:sz w:val="27"/>
                <w:szCs w:val="27"/>
                <w:lang w:val="uk-UA" w:eastAsia="uk-UA"/>
              </w:rPr>
              <w:t>-</w:t>
            </w:r>
            <w:r w:rsidRPr="00F76EC8">
              <w:rPr>
                <w:rFonts w:eastAsiaTheme="minorEastAsia"/>
                <w:sz w:val="27"/>
                <w:szCs w:val="27"/>
                <w:lang w:val="uk-UA" w:eastAsia="uk-UA"/>
              </w:rPr>
              <w:t xml:space="preserve">ди </w:t>
            </w:r>
          </w:p>
        </w:tc>
      </w:tr>
      <w:tr w:rsidR="000B3A33" w:rsidRPr="00F76EC8" w:rsidTr="002C66B9">
        <w:trPr>
          <w:trHeight w:val="1020"/>
        </w:trPr>
        <w:tc>
          <w:tcPr>
            <w:tcW w:w="1910" w:type="pct"/>
            <w:shd w:val="clear" w:color="auto" w:fill="auto"/>
          </w:tcPr>
          <w:p w:rsidR="003E1220" w:rsidRPr="00F76EC8" w:rsidRDefault="003E1220" w:rsidP="00E50A75">
            <w:pPr>
              <w:textAlignment w:val="baseline"/>
              <w:rPr>
                <w:rFonts w:eastAsiaTheme="minorEastAsia"/>
                <w:bCs/>
                <w:kern w:val="24"/>
                <w:sz w:val="27"/>
                <w:szCs w:val="27"/>
                <w:lang w:val="uk-UA" w:eastAsia="uk-UA"/>
              </w:rPr>
            </w:pPr>
            <w:r w:rsidRPr="00F76EC8">
              <w:rPr>
                <w:rFonts w:eastAsiaTheme="minorEastAsia"/>
                <w:sz w:val="27"/>
                <w:szCs w:val="27"/>
                <w:lang w:val="uk-UA" w:eastAsia="uk-UA"/>
              </w:rPr>
              <w:t xml:space="preserve">В.1.2. </w:t>
            </w:r>
            <w:r w:rsidRPr="00F76EC8">
              <w:rPr>
                <w:rFonts w:eastAsiaTheme="minorEastAsia" w:cs="Arial"/>
                <w:sz w:val="27"/>
                <w:szCs w:val="27"/>
                <w:lang w:val="uk-UA" w:eastAsia="ar-SA"/>
              </w:rPr>
              <w:t>Розвиток високотехноло-гічного машинобудування</w:t>
            </w:r>
          </w:p>
          <w:p w:rsidR="003E1220" w:rsidRPr="00F76EC8" w:rsidRDefault="003E1220" w:rsidP="00E50A75">
            <w:pPr>
              <w:textAlignment w:val="baseline"/>
              <w:rPr>
                <w:rFonts w:eastAsiaTheme="minorEastAsia"/>
                <w:sz w:val="27"/>
                <w:szCs w:val="27"/>
                <w:lang w:val="uk-UA" w:eastAsia="uk-UA"/>
              </w:rPr>
            </w:pPr>
          </w:p>
        </w:tc>
        <w:tc>
          <w:tcPr>
            <w:tcW w:w="1806" w:type="pct"/>
            <w:tcBorders>
              <w:right w:val="single" w:sz="4" w:space="0" w:color="auto"/>
            </w:tcBorders>
            <w:shd w:val="clear" w:color="auto" w:fill="auto"/>
          </w:tcPr>
          <w:p w:rsidR="003E1220" w:rsidRPr="00F76EC8" w:rsidRDefault="00EB4F57" w:rsidP="00E50A75">
            <w:pPr>
              <w:jc w:val="both"/>
              <w:rPr>
                <w:rFonts w:eastAsiaTheme="minorEastAsia"/>
                <w:spacing w:val="-6"/>
                <w:sz w:val="27"/>
                <w:szCs w:val="27"/>
                <w:lang w:val="uk-UA" w:eastAsia="uk-UA"/>
              </w:rPr>
            </w:pPr>
            <w:r w:rsidRPr="00F76EC8">
              <w:rPr>
                <w:rFonts w:eastAsiaTheme="minorEastAsia" w:cs="Arial"/>
                <w:sz w:val="27"/>
                <w:szCs w:val="27"/>
                <w:lang w:val="uk-UA" w:eastAsia="ar-SA"/>
              </w:rPr>
              <w:t>Кількість підприємств клас-теру</w:t>
            </w:r>
          </w:p>
        </w:tc>
        <w:tc>
          <w:tcPr>
            <w:tcW w:w="1284" w:type="pct"/>
            <w:tcBorders>
              <w:left w:val="single" w:sz="4" w:space="0" w:color="auto"/>
            </w:tcBorders>
            <w:shd w:val="clear" w:color="auto" w:fill="auto"/>
          </w:tcPr>
          <w:p w:rsidR="003E1220" w:rsidRPr="00F76EC8" w:rsidRDefault="003E1220" w:rsidP="00E50A75">
            <w:pPr>
              <w:jc w:val="both"/>
              <w:rPr>
                <w:rFonts w:eastAsiaTheme="minorEastAsia"/>
                <w:sz w:val="27"/>
                <w:szCs w:val="27"/>
                <w:lang w:val="uk-UA" w:eastAsia="uk-UA"/>
              </w:rPr>
            </w:pPr>
            <w:r w:rsidRPr="00F76EC8">
              <w:rPr>
                <w:rFonts w:eastAsiaTheme="minorEastAsia"/>
                <w:sz w:val="27"/>
                <w:szCs w:val="27"/>
                <w:lang w:val="uk-UA" w:eastAsia="uk-UA"/>
              </w:rPr>
              <w:t>Управління економі</w:t>
            </w:r>
            <w:r w:rsidR="00E50A75" w:rsidRPr="00F76EC8">
              <w:rPr>
                <w:rFonts w:eastAsiaTheme="minorEastAsia"/>
                <w:sz w:val="27"/>
                <w:szCs w:val="27"/>
                <w:lang w:val="uk-UA" w:eastAsia="uk-UA"/>
              </w:rPr>
              <w:t>-</w:t>
            </w:r>
            <w:r w:rsidRPr="00F76EC8">
              <w:rPr>
                <w:rFonts w:eastAsiaTheme="minorEastAsia"/>
                <w:sz w:val="27"/>
                <w:szCs w:val="27"/>
                <w:lang w:val="uk-UA" w:eastAsia="uk-UA"/>
              </w:rPr>
              <w:t>ки виконкому Криво</w:t>
            </w:r>
            <w:r w:rsidR="00E50A75"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r>
      <w:tr w:rsidR="000B3A33" w:rsidRPr="00F76EC8" w:rsidTr="00E50A75">
        <w:trPr>
          <w:trHeight w:val="312"/>
        </w:trPr>
        <w:tc>
          <w:tcPr>
            <w:tcW w:w="1910" w:type="pct"/>
            <w:shd w:val="clear" w:color="auto" w:fill="auto"/>
          </w:tcPr>
          <w:p w:rsidR="003E1220" w:rsidRPr="00F76EC8" w:rsidRDefault="003E1220" w:rsidP="00E50A75">
            <w:pPr>
              <w:rPr>
                <w:rFonts w:eastAsiaTheme="minorEastAsia"/>
                <w:bCs/>
                <w:i/>
                <w:sz w:val="27"/>
                <w:szCs w:val="27"/>
                <w:lang w:val="uk-UA" w:eastAsia="uk-UA"/>
              </w:rPr>
            </w:pPr>
            <w:r w:rsidRPr="00F76EC8">
              <w:rPr>
                <w:rFonts w:eastAsiaTheme="minorEastAsia" w:cs="Arial"/>
                <w:sz w:val="27"/>
                <w:szCs w:val="27"/>
                <w:lang w:val="uk-UA" w:eastAsia="ar-SA"/>
              </w:rPr>
              <w:t>В.1.3. Створення умов для роз</w:t>
            </w:r>
            <w:r w:rsidR="00E50A75" w:rsidRPr="00F76EC8">
              <w:rPr>
                <w:rFonts w:eastAsiaTheme="minorEastAsia" w:cs="Arial"/>
                <w:sz w:val="27"/>
                <w:szCs w:val="27"/>
                <w:lang w:val="uk-UA" w:eastAsia="ar-SA"/>
              </w:rPr>
              <w:t>-</w:t>
            </w:r>
            <w:r w:rsidRPr="00F76EC8">
              <w:rPr>
                <w:rFonts w:eastAsiaTheme="minorEastAsia" w:cs="Arial"/>
                <w:sz w:val="27"/>
                <w:szCs w:val="27"/>
                <w:lang w:val="uk-UA" w:eastAsia="ar-SA"/>
              </w:rPr>
              <w:t>витку ІТ-сфери</w:t>
            </w:r>
          </w:p>
        </w:tc>
        <w:tc>
          <w:tcPr>
            <w:tcW w:w="1806" w:type="pct"/>
            <w:tcBorders>
              <w:right w:val="single" w:sz="4" w:space="0" w:color="auto"/>
            </w:tcBorders>
            <w:shd w:val="clear" w:color="auto" w:fill="auto"/>
          </w:tcPr>
          <w:p w:rsidR="00C941F4" w:rsidRPr="00F76EC8" w:rsidRDefault="00C67A05" w:rsidP="00C67A05">
            <w:pPr>
              <w:jc w:val="both"/>
              <w:rPr>
                <w:rFonts w:eastAsia="Arial"/>
                <w:bCs/>
                <w:spacing w:val="-6"/>
                <w:sz w:val="27"/>
                <w:szCs w:val="27"/>
                <w:lang w:val="uk-UA" w:eastAsia="uk-UA"/>
              </w:rPr>
            </w:pPr>
            <w:r w:rsidRPr="00F76EC8">
              <w:rPr>
                <w:rFonts w:eastAsiaTheme="minorEastAsia" w:cs="Arial"/>
                <w:sz w:val="27"/>
                <w:szCs w:val="27"/>
                <w:lang w:val="uk-UA" w:eastAsia="ar-SA"/>
              </w:rPr>
              <w:t xml:space="preserve">Кількість користувачів місь-кими електронними ресвісами </w:t>
            </w:r>
          </w:p>
        </w:tc>
        <w:tc>
          <w:tcPr>
            <w:tcW w:w="1284" w:type="pct"/>
            <w:tcBorders>
              <w:left w:val="single" w:sz="4" w:space="0" w:color="auto"/>
            </w:tcBorders>
            <w:shd w:val="clear" w:color="auto" w:fill="auto"/>
          </w:tcPr>
          <w:p w:rsidR="003E1220" w:rsidRPr="00F76EC8" w:rsidRDefault="00916EF1" w:rsidP="00E50A75">
            <w:pPr>
              <w:jc w:val="both"/>
              <w:rPr>
                <w:rFonts w:eastAsia="Arial"/>
                <w:bCs/>
                <w:i/>
                <w:sz w:val="27"/>
                <w:szCs w:val="27"/>
                <w:lang w:val="uk-UA" w:eastAsia="uk-UA"/>
              </w:rPr>
            </w:pPr>
            <w:r w:rsidRPr="00F76EC8">
              <w:rPr>
                <w:rFonts w:eastAsiaTheme="minorEastAsia"/>
                <w:sz w:val="27"/>
                <w:szCs w:val="27"/>
                <w:lang w:val="uk-UA" w:eastAsia="uk-UA"/>
              </w:rPr>
              <w:t>Управління</w:t>
            </w:r>
            <w:r w:rsidR="002C66B9" w:rsidRPr="00F76EC8">
              <w:rPr>
                <w:rFonts w:eastAsiaTheme="minorEastAsia"/>
                <w:sz w:val="27"/>
                <w:szCs w:val="27"/>
                <w:lang w:val="uk-UA" w:eastAsia="uk-UA"/>
              </w:rPr>
              <w:t xml:space="preserve"> інформа-ційно-комунікацій-них технологій ви-конкому Криворізь-кої міської ради</w:t>
            </w:r>
          </w:p>
        </w:tc>
      </w:tr>
      <w:tr w:rsidR="00E50A75" w:rsidRPr="00F76EC8" w:rsidTr="00E50A75">
        <w:trPr>
          <w:trHeight w:val="312"/>
        </w:trPr>
        <w:tc>
          <w:tcPr>
            <w:tcW w:w="1910" w:type="pct"/>
            <w:shd w:val="clear" w:color="auto" w:fill="auto"/>
          </w:tcPr>
          <w:p w:rsidR="00E50A75" w:rsidRPr="00F76EC8" w:rsidRDefault="00E50A75" w:rsidP="00E50A75">
            <w:pPr>
              <w:jc w:val="center"/>
              <w:rPr>
                <w:rFonts w:eastAsiaTheme="minorEastAsia"/>
                <w:bCs/>
                <w:i/>
                <w:sz w:val="27"/>
                <w:szCs w:val="27"/>
                <w:lang w:val="uk-UA" w:eastAsia="uk-UA"/>
              </w:rPr>
            </w:pPr>
            <w:r w:rsidRPr="00F76EC8">
              <w:rPr>
                <w:rFonts w:eastAsiaTheme="minorEastAsia"/>
                <w:bCs/>
                <w:i/>
                <w:sz w:val="27"/>
                <w:szCs w:val="27"/>
                <w:lang w:val="uk-UA" w:eastAsia="uk-UA"/>
              </w:rPr>
              <w:lastRenderedPageBreak/>
              <w:t>1</w:t>
            </w:r>
          </w:p>
        </w:tc>
        <w:tc>
          <w:tcPr>
            <w:tcW w:w="1806" w:type="pct"/>
            <w:tcBorders>
              <w:right w:val="single" w:sz="4" w:space="0" w:color="auto"/>
            </w:tcBorders>
            <w:shd w:val="clear" w:color="auto" w:fill="auto"/>
          </w:tcPr>
          <w:p w:rsidR="00E50A75" w:rsidRPr="00F76EC8" w:rsidRDefault="00E50A75" w:rsidP="00E50A75">
            <w:pPr>
              <w:jc w:val="center"/>
              <w:rPr>
                <w:rFonts w:eastAsia="Arial"/>
                <w:bCs/>
                <w:i/>
                <w:sz w:val="27"/>
                <w:szCs w:val="27"/>
                <w:lang w:val="uk-UA" w:eastAsia="uk-UA"/>
              </w:rPr>
            </w:pPr>
            <w:r w:rsidRPr="00F76EC8">
              <w:rPr>
                <w:rFonts w:eastAsia="Arial"/>
                <w:bCs/>
                <w:i/>
                <w:sz w:val="27"/>
                <w:szCs w:val="27"/>
                <w:lang w:val="uk-UA" w:eastAsia="uk-UA"/>
              </w:rPr>
              <w:t>2</w:t>
            </w:r>
          </w:p>
        </w:tc>
        <w:tc>
          <w:tcPr>
            <w:tcW w:w="1284" w:type="pct"/>
            <w:tcBorders>
              <w:left w:val="single" w:sz="4" w:space="0" w:color="auto"/>
            </w:tcBorders>
            <w:shd w:val="clear" w:color="auto" w:fill="auto"/>
          </w:tcPr>
          <w:p w:rsidR="00E50A75" w:rsidRPr="00F76EC8" w:rsidRDefault="00E50A75" w:rsidP="00E50A75">
            <w:pPr>
              <w:jc w:val="center"/>
              <w:rPr>
                <w:rFonts w:eastAsia="Arial"/>
                <w:bCs/>
                <w:i/>
                <w:sz w:val="27"/>
                <w:szCs w:val="27"/>
                <w:lang w:val="uk-UA" w:eastAsia="uk-UA"/>
              </w:rPr>
            </w:pPr>
            <w:r w:rsidRPr="00F76EC8">
              <w:rPr>
                <w:rFonts w:eastAsia="Arial"/>
                <w:bCs/>
                <w:i/>
                <w:sz w:val="27"/>
                <w:szCs w:val="27"/>
                <w:lang w:val="uk-UA" w:eastAsia="uk-UA"/>
              </w:rPr>
              <w:t>3</w:t>
            </w:r>
          </w:p>
        </w:tc>
      </w:tr>
      <w:tr w:rsidR="000B3A33" w:rsidRPr="00F76EC8" w:rsidTr="001C3945">
        <w:trPr>
          <w:trHeight w:val="901"/>
        </w:trPr>
        <w:tc>
          <w:tcPr>
            <w:tcW w:w="1910" w:type="pct"/>
            <w:shd w:val="clear" w:color="auto" w:fill="auto"/>
          </w:tcPr>
          <w:p w:rsidR="003E1220" w:rsidRPr="00F76EC8" w:rsidRDefault="003E1220" w:rsidP="00DA636C">
            <w:pPr>
              <w:rPr>
                <w:rFonts w:eastAsiaTheme="minorEastAsia" w:cs="Arial"/>
                <w:sz w:val="27"/>
                <w:szCs w:val="27"/>
                <w:lang w:val="uk-UA" w:eastAsia="ar-SA"/>
              </w:rPr>
            </w:pPr>
            <w:r w:rsidRPr="00F76EC8">
              <w:rPr>
                <w:rFonts w:eastAsiaTheme="minorEastAsia" w:cs="Arial"/>
                <w:sz w:val="27"/>
                <w:szCs w:val="27"/>
                <w:lang w:val="uk-UA" w:eastAsia="ar-SA"/>
              </w:rPr>
              <w:t>B.1.4. Сприяння розвитку транс-порту й логістики</w:t>
            </w:r>
          </w:p>
        </w:tc>
        <w:tc>
          <w:tcPr>
            <w:tcW w:w="1806" w:type="pct"/>
            <w:tcBorders>
              <w:right w:val="single" w:sz="4" w:space="0" w:color="auto"/>
            </w:tcBorders>
            <w:shd w:val="clear" w:color="auto" w:fill="auto"/>
          </w:tcPr>
          <w:p w:rsidR="003E1220" w:rsidRPr="00F76EC8" w:rsidRDefault="00657E6D" w:rsidP="00DA636C">
            <w:pPr>
              <w:rPr>
                <w:rFonts w:eastAsiaTheme="minorEastAsia" w:cs="Arial"/>
                <w:sz w:val="27"/>
                <w:szCs w:val="27"/>
                <w:lang w:val="uk-UA" w:eastAsia="ar-SA"/>
              </w:rPr>
            </w:pPr>
            <w:r w:rsidRPr="00F76EC8">
              <w:rPr>
                <w:rFonts w:eastAsiaTheme="minorEastAsia" w:cs="Arial"/>
                <w:sz w:val="27"/>
                <w:szCs w:val="27"/>
                <w:lang w:val="uk-UA" w:eastAsia="ar-SA"/>
              </w:rPr>
              <w:t>Кількість обслугованих пасажирів.</w:t>
            </w:r>
          </w:p>
          <w:p w:rsidR="00657E6D" w:rsidRPr="00F76EC8" w:rsidRDefault="00FE65B7" w:rsidP="00DA636C">
            <w:pPr>
              <w:rPr>
                <w:rFonts w:eastAsiaTheme="minorEastAsia" w:cs="Arial"/>
                <w:sz w:val="27"/>
                <w:szCs w:val="27"/>
                <w:lang w:val="uk-UA" w:eastAsia="ar-SA"/>
              </w:rPr>
            </w:pPr>
            <w:r w:rsidRPr="00F76EC8">
              <w:rPr>
                <w:rFonts w:eastAsiaTheme="minorEastAsia" w:cs="Arial"/>
                <w:sz w:val="27"/>
                <w:szCs w:val="27"/>
                <w:lang w:val="uk-UA" w:eastAsia="ar-SA"/>
              </w:rPr>
              <w:t>Кількість обслугованих  рейсів</w:t>
            </w:r>
          </w:p>
        </w:tc>
        <w:tc>
          <w:tcPr>
            <w:tcW w:w="1284" w:type="pct"/>
            <w:tcBorders>
              <w:left w:val="single" w:sz="4" w:space="0" w:color="auto"/>
            </w:tcBorders>
            <w:shd w:val="clear" w:color="auto" w:fill="auto"/>
          </w:tcPr>
          <w:p w:rsidR="003E1220" w:rsidRPr="00F76EC8" w:rsidRDefault="00EA175D" w:rsidP="00EA175D">
            <w:pPr>
              <w:rPr>
                <w:rFonts w:eastAsiaTheme="minorEastAsia"/>
                <w:sz w:val="27"/>
                <w:szCs w:val="27"/>
                <w:lang w:val="uk-UA" w:eastAsia="uk-UA"/>
              </w:rPr>
            </w:pPr>
            <w:r w:rsidRPr="00F76EC8">
              <w:rPr>
                <w:rFonts w:eastAsiaTheme="minorEastAsia"/>
                <w:sz w:val="27"/>
                <w:szCs w:val="27"/>
                <w:lang w:val="uk-UA" w:eastAsia="uk-UA"/>
              </w:rPr>
              <w:t>Управління тран-спорту та телеко-мунікацій викон-кому Криворізької міської ради</w:t>
            </w:r>
          </w:p>
        </w:tc>
      </w:tr>
      <w:tr w:rsidR="000B3A33" w:rsidRPr="00F76EC8" w:rsidTr="00E50A75">
        <w:trPr>
          <w:trHeight w:val="1440"/>
        </w:trPr>
        <w:tc>
          <w:tcPr>
            <w:tcW w:w="1910" w:type="pct"/>
            <w:shd w:val="clear" w:color="auto" w:fill="auto"/>
          </w:tcPr>
          <w:p w:rsidR="003E1220" w:rsidRPr="00F76EC8" w:rsidRDefault="003E1220" w:rsidP="00DA636C">
            <w:pPr>
              <w:rPr>
                <w:rFonts w:eastAsiaTheme="minorEastAsia" w:cs="Arial"/>
                <w:sz w:val="27"/>
                <w:szCs w:val="27"/>
                <w:lang w:val="uk-UA" w:eastAsia="ar-SA"/>
              </w:rPr>
            </w:pPr>
            <w:r w:rsidRPr="00F76EC8">
              <w:rPr>
                <w:rFonts w:eastAsiaTheme="minorEastAsia" w:cs="Arial"/>
                <w:sz w:val="27"/>
                <w:szCs w:val="27"/>
                <w:lang w:val="uk-UA" w:eastAsia="ar-SA"/>
              </w:rPr>
              <w:t>В.1.5. Розвиток туристичної галузі</w:t>
            </w:r>
          </w:p>
          <w:p w:rsidR="003E1220" w:rsidRPr="00F76EC8" w:rsidRDefault="003E1220" w:rsidP="00DA636C">
            <w:pPr>
              <w:rPr>
                <w:rFonts w:eastAsiaTheme="minorEastAsia" w:cs="Arial"/>
                <w:sz w:val="27"/>
                <w:szCs w:val="27"/>
                <w:lang w:val="uk-UA" w:eastAsia="ar-SA"/>
              </w:rPr>
            </w:pPr>
          </w:p>
        </w:tc>
        <w:tc>
          <w:tcPr>
            <w:tcW w:w="1806" w:type="pct"/>
            <w:tcBorders>
              <w:right w:val="single" w:sz="4" w:space="0" w:color="auto"/>
            </w:tcBorders>
            <w:shd w:val="clear" w:color="auto" w:fill="auto"/>
          </w:tcPr>
          <w:p w:rsidR="003E1220" w:rsidRPr="00F76EC8" w:rsidRDefault="003E1220" w:rsidP="00DA636C">
            <w:pPr>
              <w:rPr>
                <w:rFonts w:eastAsiaTheme="minorEastAsia" w:cs="Arial"/>
                <w:sz w:val="27"/>
                <w:szCs w:val="27"/>
                <w:lang w:val="uk-UA" w:eastAsia="ar-SA"/>
              </w:rPr>
            </w:pPr>
            <w:r w:rsidRPr="00F76EC8">
              <w:rPr>
                <w:rFonts w:eastAsiaTheme="minorEastAsia" w:cs="Arial"/>
                <w:sz w:val="27"/>
                <w:szCs w:val="27"/>
                <w:lang w:val="uk-UA" w:eastAsia="ar-SA"/>
              </w:rPr>
              <w:t>Кількість відвідувачів міста</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економі</w:t>
            </w:r>
            <w:r w:rsidR="00E50A75" w:rsidRPr="00F76EC8">
              <w:rPr>
                <w:rFonts w:eastAsiaTheme="minorEastAsia"/>
                <w:sz w:val="27"/>
                <w:szCs w:val="27"/>
                <w:lang w:val="uk-UA" w:eastAsia="uk-UA"/>
              </w:rPr>
              <w:t>-</w:t>
            </w:r>
            <w:r w:rsidRPr="00F76EC8">
              <w:rPr>
                <w:rFonts w:eastAsiaTheme="minorEastAsia"/>
                <w:sz w:val="27"/>
                <w:szCs w:val="27"/>
                <w:lang w:val="uk-UA" w:eastAsia="uk-UA"/>
              </w:rPr>
              <w:t>ки виконкому Криво</w:t>
            </w:r>
            <w:r w:rsidR="00E50A75" w:rsidRPr="00F76EC8">
              <w:rPr>
                <w:rFonts w:eastAsiaTheme="minorEastAsia"/>
                <w:sz w:val="27"/>
                <w:szCs w:val="27"/>
                <w:lang w:val="uk-UA" w:eastAsia="uk-UA"/>
              </w:rPr>
              <w:t>-</w:t>
            </w:r>
            <w:r w:rsidRPr="00F76EC8">
              <w:rPr>
                <w:rFonts w:eastAsiaTheme="minorEastAsia"/>
                <w:sz w:val="27"/>
                <w:szCs w:val="27"/>
                <w:lang w:val="uk-UA" w:eastAsia="uk-UA"/>
              </w:rPr>
              <w:t xml:space="preserve">різької міської </w:t>
            </w:r>
            <w:r w:rsidR="00E50A75" w:rsidRPr="00F76EC8">
              <w:rPr>
                <w:rFonts w:eastAsiaTheme="minorEastAsia"/>
                <w:sz w:val="27"/>
                <w:szCs w:val="27"/>
                <w:lang w:val="uk-UA" w:eastAsia="uk-UA"/>
              </w:rPr>
              <w:t>ради, Інститут розвитку міста</w:t>
            </w:r>
          </w:p>
        </w:tc>
      </w:tr>
      <w:tr w:rsidR="000B3A33" w:rsidRPr="00F76EC8" w:rsidTr="00E50A75">
        <w:trPr>
          <w:trHeight w:val="312"/>
        </w:trPr>
        <w:tc>
          <w:tcPr>
            <w:tcW w:w="1910" w:type="pct"/>
            <w:tcBorders>
              <w:right w:val="single" w:sz="4" w:space="0" w:color="auto"/>
            </w:tcBorders>
            <w:shd w:val="clear" w:color="auto" w:fill="auto"/>
          </w:tcPr>
          <w:p w:rsidR="003E1220" w:rsidRPr="00F76EC8" w:rsidRDefault="003E1220" w:rsidP="00DA636C">
            <w:pPr>
              <w:textAlignment w:val="baseline"/>
              <w:rPr>
                <w:rFonts w:eastAsiaTheme="minorEastAsia"/>
                <w:sz w:val="27"/>
                <w:szCs w:val="27"/>
                <w:lang w:val="uk-UA" w:eastAsia="uk-UA"/>
              </w:rPr>
            </w:pPr>
            <w:r w:rsidRPr="00F76EC8">
              <w:rPr>
                <w:rFonts w:eastAsiaTheme="minorEastAsia"/>
                <w:bCs/>
                <w:sz w:val="27"/>
                <w:szCs w:val="27"/>
                <w:lang w:val="uk-UA" w:eastAsia="uk-UA"/>
              </w:rPr>
              <w:t>Стратегічна ціль В</w:t>
            </w:r>
            <w:r w:rsidRPr="00F76EC8">
              <w:rPr>
                <w:rFonts w:eastAsiaTheme="minorEastAsia"/>
                <w:sz w:val="27"/>
                <w:szCs w:val="27"/>
                <w:lang w:val="uk-UA" w:eastAsia="uk-UA"/>
              </w:rPr>
              <w:t xml:space="preserve">.2. </w:t>
            </w:r>
            <w:r w:rsidRPr="00F76EC8">
              <w:rPr>
                <w:rFonts w:eastAsiaTheme="minorEastAsia"/>
                <w:bCs/>
                <w:kern w:val="24"/>
                <w:sz w:val="27"/>
                <w:szCs w:val="27"/>
                <w:lang w:val="uk-UA" w:eastAsia="uk-UA"/>
              </w:rPr>
              <w:t>Інноваційна і високотехнологіч</w:t>
            </w:r>
            <w:r w:rsidR="00E50A75" w:rsidRPr="00F76EC8">
              <w:rPr>
                <w:rFonts w:eastAsiaTheme="minorEastAsia"/>
                <w:bCs/>
                <w:kern w:val="24"/>
                <w:sz w:val="27"/>
                <w:szCs w:val="27"/>
                <w:lang w:val="uk-UA" w:eastAsia="uk-UA"/>
              </w:rPr>
              <w:t>-</w:t>
            </w:r>
            <w:r w:rsidRPr="00F76EC8">
              <w:rPr>
                <w:rFonts w:eastAsiaTheme="minorEastAsia"/>
                <w:bCs/>
                <w:kern w:val="24"/>
                <w:sz w:val="27"/>
                <w:szCs w:val="27"/>
                <w:lang w:val="uk-UA" w:eastAsia="uk-UA"/>
              </w:rPr>
              <w:t>на промисловість міста</w:t>
            </w:r>
          </w:p>
        </w:tc>
        <w:tc>
          <w:tcPr>
            <w:tcW w:w="1806"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Відсоток обсягу інноваційної продукції в загальному обсязі реалізованої продукції</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економі</w:t>
            </w:r>
            <w:r w:rsidR="00E50A75" w:rsidRPr="00F76EC8">
              <w:rPr>
                <w:rFonts w:eastAsiaTheme="minorEastAsia"/>
                <w:sz w:val="27"/>
                <w:szCs w:val="27"/>
                <w:lang w:val="uk-UA" w:eastAsia="uk-UA"/>
              </w:rPr>
              <w:t>-</w:t>
            </w:r>
            <w:r w:rsidRPr="00F76EC8">
              <w:rPr>
                <w:rFonts w:eastAsiaTheme="minorEastAsia"/>
                <w:sz w:val="27"/>
                <w:szCs w:val="27"/>
                <w:lang w:val="uk-UA" w:eastAsia="uk-UA"/>
              </w:rPr>
              <w:t>ки виконкому Криво</w:t>
            </w:r>
            <w:r w:rsidR="00E50A75"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r>
      <w:tr w:rsidR="000B3A33" w:rsidRPr="00F76EC8" w:rsidTr="00083403">
        <w:trPr>
          <w:trHeight w:val="983"/>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 xml:space="preserve">В.2.1. </w:t>
            </w:r>
            <w:r w:rsidRPr="00F76EC8">
              <w:rPr>
                <w:rFonts w:eastAsiaTheme="minorEastAsia" w:cstheme="minorBidi"/>
                <w:bCs/>
                <w:kern w:val="24"/>
                <w:sz w:val="27"/>
                <w:szCs w:val="27"/>
                <w:lang w:val="uk-UA" w:eastAsia="uk-UA"/>
              </w:rPr>
              <w:t>Розробка системи підтри-мки розвитку інноваційного виробництва</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SimSun"/>
                <w:sz w:val="27"/>
                <w:szCs w:val="27"/>
                <w:lang w:val="uk-UA" w:eastAsia="zh-CN"/>
              </w:rPr>
            </w:pPr>
            <w:r w:rsidRPr="00F76EC8">
              <w:rPr>
                <w:rFonts w:eastAsia="SimSun"/>
                <w:sz w:val="27"/>
                <w:szCs w:val="27"/>
                <w:lang w:val="uk-UA" w:eastAsia="zh-CN"/>
              </w:rPr>
              <w:t>Кількість промислових під</w:t>
            </w:r>
            <w:r w:rsidR="00E50A75" w:rsidRPr="00F76EC8">
              <w:rPr>
                <w:rFonts w:eastAsia="SimSun"/>
                <w:sz w:val="27"/>
                <w:szCs w:val="27"/>
                <w:lang w:val="uk-UA" w:eastAsia="zh-CN"/>
              </w:rPr>
              <w:t>-</w:t>
            </w:r>
            <w:r w:rsidRPr="00F76EC8">
              <w:rPr>
                <w:rFonts w:eastAsia="SimSun"/>
                <w:sz w:val="27"/>
                <w:szCs w:val="27"/>
                <w:lang w:val="uk-UA" w:eastAsia="zh-CN"/>
              </w:rPr>
              <w:t>приємств, що впроваджують інновації</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економі</w:t>
            </w:r>
            <w:r w:rsidR="00E50A75" w:rsidRPr="00F76EC8">
              <w:rPr>
                <w:rFonts w:eastAsiaTheme="minorEastAsia"/>
                <w:sz w:val="27"/>
                <w:szCs w:val="27"/>
                <w:lang w:val="uk-UA" w:eastAsia="uk-UA"/>
              </w:rPr>
              <w:t>-</w:t>
            </w:r>
            <w:r w:rsidRPr="00F76EC8">
              <w:rPr>
                <w:rFonts w:eastAsiaTheme="minorEastAsia"/>
                <w:sz w:val="27"/>
                <w:szCs w:val="27"/>
                <w:lang w:val="uk-UA" w:eastAsia="uk-UA"/>
              </w:rPr>
              <w:t>ки виконкому Криво</w:t>
            </w:r>
            <w:r w:rsidR="00E50A75" w:rsidRPr="00F76EC8">
              <w:rPr>
                <w:rFonts w:eastAsiaTheme="minorEastAsia"/>
                <w:sz w:val="27"/>
                <w:szCs w:val="27"/>
                <w:lang w:val="uk-UA" w:eastAsia="uk-UA"/>
              </w:rPr>
              <w:t>-</w:t>
            </w:r>
            <w:r w:rsidRPr="00F76EC8">
              <w:rPr>
                <w:rFonts w:eastAsiaTheme="minorEastAsia"/>
                <w:sz w:val="27"/>
                <w:szCs w:val="27"/>
                <w:lang w:val="uk-UA" w:eastAsia="uk-UA"/>
              </w:rPr>
              <w:t>різької міської ради</w:t>
            </w:r>
          </w:p>
        </w:tc>
      </w:tr>
      <w:tr w:rsidR="000B3A33" w:rsidRPr="00F76EC8" w:rsidTr="00E50A75">
        <w:trPr>
          <w:trHeight w:val="312"/>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В.2.2</w:t>
            </w:r>
            <w:r w:rsidRPr="00F76EC8">
              <w:rPr>
                <w:rFonts w:eastAsiaTheme="minorEastAsia" w:cstheme="minorBidi"/>
                <w:bCs/>
                <w:kern w:val="24"/>
                <w:sz w:val="27"/>
                <w:szCs w:val="27"/>
                <w:lang w:val="uk-UA" w:eastAsia="uk-UA"/>
              </w:rPr>
              <w:t xml:space="preserve"> Розвиток інноваційних лабораторій / інкубаторів</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Кількість діючих лабораторій</w:t>
            </w:r>
          </w:p>
        </w:tc>
        <w:tc>
          <w:tcPr>
            <w:tcW w:w="1284" w:type="pct"/>
            <w:tcBorders>
              <w:left w:val="single" w:sz="4" w:space="0" w:color="auto"/>
            </w:tcBorders>
            <w:shd w:val="clear" w:color="auto" w:fill="auto"/>
          </w:tcPr>
          <w:p w:rsidR="003E1220" w:rsidRPr="00F76EC8" w:rsidRDefault="003E1220" w:rsidP="00DA636C">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0B3A33" w:rsidRPr="00F76EC8" w:rsidTr="00083403">
        <w:trPr>
          <w:trHeight w:val="1283"/>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 xml:space="preserve">В.2.3 </w:t>
            </w:r>
            <w:r w:rsidRPr="00F76EC8">
              <w:rPr>
                <w:rFonts w:eastAsiaTheme="minorEastAsia" w:cstheme="minorBidi"/>
                <w:bCs/>
                <w:kern w:val="24"/>
                <w:sz w:val="27"/>
                <w:szCs w:val="27"/>
                <w:lang w:val="uk-UA" w:eastAsia="uk-UA"/>
              </w:rPr>
              <w:t>Комерціалізація інновацій</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Кількість об'єктів, облашто</w:t>
            </w:r>
            <w:r w:rsidR="00E50A75" w:rsidRPr="00F76EC8">
              <w:rPr>
                <w:rFonts w:eastAsiaTheme="minorEastAsia"/>
                <w:sz w:val="27"/>
                <w:szCs w:val="27"/>
                <w:lang w:val="uk-UA" w:eastAsia="uk-UA"/>
              </w:rPr>
              <w:t>-</w:t>
            </w:r>
            <w:r w:rsidRPr="00F76EC8">
              <w:rPr>
                <w:rFonts w:eastAsiaTheme="minorEastAsia"/>
                <w:sz w:val="27"/>
                <w:szCs w:val="27"/>
                <w:lang w:val="uk-UA" w:eastAsia="uk-UA"/>
              </w:rPr>
              <w:t>ваних для людей з особливи</w:t>
            </w:r>
            <w:r w:rsidR="00E50A75" w:rsidRPr="00F76EC8">
              <w:rPr>
                <w:rFonts w:eastAsiaTheme="minorEastAsia"/>
                <w:sz w:val="27"/>
                <w:szCs w:val="27"/>
                <w:lang w:val="uk-UA" w:eastAsia="uk-UA"/>
              </w:rPr>
              <w:t>-</w:t>
            </w:r>
            <w:r w:rsidRPr="00F76EC8">
              <w:rPr>
                <w:rFonts w:eastAsiaTheme="minorEastAsia"/>
                <w:sz w:val="27"/>
                <w:szCs w:val="27"/>
                <w:lang w:val="uk-UA" w:eastAsia="uk-UA"/>
              </w:rPr>
              <w:t>ми потребами та похилого віку</w:t>
            </w:r>
          </w:p>
        </w:tc>
        <w:tc>
          <w:tcPr>
            <w:tcW w:w="1284" w:type="pct"/>
            <w:tcBorders>
              <w:left w:val="single" w:sz="4" w:space="0" w:color="auto"/>
            </w:tcBorders>
            <w:shd w:val="clear" w:color="auto" w:fill="auto"/>
          </w:tcPr>
          <w:p w:rsidR="003E1220" w:rsidRPr="00F76EC8" w:rsidRDefault="003E1220" w:rsidP="00DA636C">
            <w:pPr>
              <w:jc w:val="both"/>
              <w:rPr>
                <w:rFonts w:eastAsiaTheme="minorEastAsia"/>
                <w:sz w:val="27"/>
                <w:szCs w:val="27"/>
                <w:lang w:val="uk-UA" w:eastAsia="uk-UA"/>
              </w:rPr>
            </w:pPr>
            <w:r w:rsidRPr="00F76EC8">
              <w:rPr>
                <w:rFonts w:eastAsiaTheme="minorEastAsia"/>
                <w:sz w:val="27"/>
                <w:szCs w:val="27"/>
                <w:lang w:val="uk-UA" w:eastAsia="uk-UA"/>
              </w:rPr>
              <w:t>Департамент освіти і науки виконкому Криворізької міської ради</w:t>
            </w:r>
          </w:p>
        </w:tc>
      </w:tr>
      <w:tr w:rsidR="000B3A33" w:rsidRPr="00F76EC8" w:rsidTr="00EA175D">
        <w:trPr>
          <w:trHeight w:val="1533"/>
        </w:trPr>
        <w:tc>
          <w:tcPr>
            <w:tcW w:w="1910" w:type="pct"/>
            <w:tcBorders>
              <w:right w:val="single" w:sz="4" w:space="0" w:color="auto"/>
            </w:tcBorders>
            <w:shd w:val="clear" w:color="auto" w:fill="auto"/>
          </w:tcPr>
          <w:p w:rsidR="003E1220" w:rsidRPr="00F76EC8" w:rsidRDefault="003E1220" w:rsidP="00DA636C">
            <w:pPr>
              <w:textAlignment w:val="baseline"/>
              <w:rPr>
                <w:rFonts w:eastAsiaTheme="minorEastAsia"/>
                <w:sz w:val="27"/>
                <w:szCs w:val="27"/>
                <w:lang w:val="uk-UA" w:eastAsia="uk-UA"/>
              </w:rPr>
            </w:pPr>
            <w:r w:rsidRPr="00F76EC8">
              <w:rPr>
                <w:rFonts w:eastAsiaTheme="minorEastAsia"/>
                <w:sz w:val="27"/>
                <w:szCs w:val="27"/>
                <w:lang w:val="uk-UA" w:eastAsia="uk-UA"/>
              </w:rPr>
              <w:t xml:space="preserve">В.3. </w:t>
            </w:r>
            <w:r w:rsidRPr="00F76EC8">
              <w:rPr>
                <w:rFonts w:eastAsiaTheme="minorEastAsia"/>
                <w:bCs/>
                <w:kern w:val="24"/>
                <w:sz w:val="27"/>
                <w:szCs w:val="27"/>
                <w:lang w:val="uk-UA" w:eastAsia="uk-UA"/>
              </w:rPr>
              <w:t>Розвинене підприємництво</w:t>
            </w:r>
          </w:p>
        </w:tc>
        <w:tc>
          <w:tcPr>
            <w:tcW w:w="1806" w:type="pct"/>
            <w:tcBorders>
              <w:left w:val="single" w:sz="4" w:space="0" w:color="auto"/>
              <w:right w:val="single" w:sz="4" w:space="0" w:color="auto"/>
            </w:tcBorders>
            <w:shd w:val="clear" w:color="auto" w:fill="auto"/>
          </w:tcPr>
          <w:p w:rsidR="003E1220" w:rsidRPr="00F76EC8" w:rsidRDefault="003E1220" w:rsidP="005E43A6">
            <w:pPr>
              <w:jc w:val="both"/>
              <w:rPr>
                <w:rFonts w:eastAsiaTheme="minorEastAsia"/>
                <w:sz w:val="27"/>
                <w:szCs w:val="27"/>
                <w:lang w:val="uk-UA" w:eastAsia="uk-UA"/>
              </w:rPr>
            </w:pPr>
            <w:r w:rsidRPr="00F76EC8">
              <w:rPr>
                <w:rFonts w:eastAsiaTheme="minorEastAsia"/>
                <w:sz w:val="27"/>
                <w:szCs w:val="27"/>
                <w:lang w:val="uk-UA" w:eastAsia="uk-UA"/>
              </w:rPr>
              <w:t xml:space="preserve">Частка податкових </w:t>
            </w:r>
            <w:r w:rsidR="00083403" w:rsidRPr="00F76EC8">
              <w:rPr>
                <w:rFonts w:eastAsiaTheme="minorEastAsia"/>
                <w:sz w:val="27"/>
                <w:szCs w:val="27"/>
                <w:lang w:val="uk-UA" w:eastAsia="uk-UA"/>
              </w:rPr>
              <w:t>над</w:t>
            </w:r>
            <w:r w:rsidR="005E43A6" w:rsidRPr="00F76EC8">
              <w:rPr>
                <w:rFonts w:eastAsiaTheme="minorEastAsia"/>
                <w:sz w:val="27"/>
                <w:szCs w:val="27"/>
                <w:lang w:val="uk-UA" w:eastAsia="uk-UA"/>
              </w:rPr>
              <w:t>х</w:t>
            </w:r>
            <w:r w:rsidR="00083403" w:rsidRPr="00F76EC8">
              <w:rPr>
                <w:rFonts w:eastAsiaTheme="minorEastAsia"/>
                <w:sz w:val="27"/>
                <w:szCs w:val="27"/>
                <w:lang w:val="uk-UA" w:eastAsia="uk-UA"/>
              </w:rPr>
              <w:t>о-</w:t>
            </w:r>
            <w:r w:rsidRPr="00F76EC8">
              <w:rPr>
                <w:rFonts w:eastAsiaTheme="minorEastAsia"/>
                <w:sz w:val="27"/>
                <w:szCs w:val="27"/>
                <w:lang w:val="uk-UA" w:eastAsia="uk-UA"/>
              </w:rPr>
              <w:t>джень до міського бюджету від малого та середнього біз</w:t>
            </w:r>
            <w:r w:rsidR="00083403" w:rsidRPr="00F76EC8">
              <w:rPr>
                <w:rFonts w:eastAsiaTheme="minorEastAsia"/>
                <w:sz w:val="27"/>
                <w:szCs w:val="27"/>
                <w:lang w:val="uk-UA" w:eastAsia="uk-UA"/>
              </w:rPr>
              <w:t>-</w:t>
            </w:r>
            <w:r w:rsidRPr="00F76EC8">
              <w:rPr>
                <w:rFonts w:eastAsiaTheme="minorEastAsia"/>
                <w:sz w:val="27"/>
                <w:szCs w:val="27"/>
                <w:lang w:val="uk-UA" w:eastAsia="uk-UA"/>
              </w:rPr>
              <w:t>несу в загальному обсязі по</w:t>
            </w:r>
            <w:r w:rsidR="00083403" w:rsidRPr="00F76EC8">
              <w:rPr>
                <w:rFonts w:eastAsiaTheme="minorEastAsia"/>
                <w:sz w:val="27"/>
                <w:szCs w:val="27"/>
                <w:lang w:val="uk-UA" w:eastAsia="uk-UA"/>
              </w:rPr>
              <w:t>-</w:t>
            </w:r>
            <w:r w:rsidRPr="00F76EC8">
              <w:rPr>
                <w:rFonts w:eastAsiaTheme="minorEastAsia"/>
                <w:sz w:val="27"/>
                <w:szCs w:val="27"/>
                <w:lang w:val="uk-UA" w:eastAsia="uk-UA"/>
              </w:rPr>
              <w:t>даткових надходжень</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E50A75"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E50A75"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r>
      <w:tr w:rsidR="000B3A33" w:rsidRPr="00F76EC8" w:rsidTr="00EA175D">
        <w:trPr>
          <w:trHeight w:val="1088"/>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 xml:space="preserve">В.3.1. </w:t>
            </w:r>
            <w:r w:rsidRPr="00F76EC8">
              <w:rPr>
                <w:rFonts w:eastAsiaTheme="minorEastAsia" w:cstheme="minorBidi"/>
                <w:bCs/>
                <w:kern w:val="24"/>
                <w:sz w:val="27"/>
                <w:szCs w:val="27"/>
                <w:lang w:val="uk-UA" w:eastAsia="uk-UA"/>
              </w:rPr>
              <w:t>Система навчання та ін-формаційної підтримки місце</w:t>
            </w:r>
            <w:r w:rsidR="00E50A75" w:rsidRPr="00F76EC8">
              <w:rPr>
                <w:rFonts w:eastAsiaTheme="minorEastAsia" w:cstheme="minorBidi"/>
                <w:bCs/>
                <w:kern w:val="24"/>
                <w:sz w:val="27"/>
                <w:szCs w:val="27"/>
                <w:lang w:val="uk-UA" w:eastAsia="uk-UA"/>
              </w:rPr>
              <w:t>-</w:t>
            </w:r>
            <w:r w:rsidRPr="00F76EC8">
              <w:rPr>
                <w:rFonts w:eastAsiaTheme="minorEastAsia" w:cstheme="minorBidi"/>
                <w:bCs/>
                <w:kern w:val="24"/>
                <w:sz w:val="27"/>
                <w:szCs w:val="27"/>
                <w:lang w:val="uk-UA" w:eastAsia="uk-UA"/>
              </w:rPr>
              <w:t>вих суб'єктів господарювання</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Темпи росту / скорочення кількості суб’єктів підприєм</w:t>
            </w:r>
            <w:r w:rsidR="00DA636C" w:rsidRPr="00F76EC8">
              <w:rPr>
                <w:rFonts w:eastAsiaTheme="minorEastAsia"/>
                <w:sz w:val="27"/>
                <w:szCs w:val="27"/>
                <w:lang w:val="uk-UA" w:eastAsia="uk-UA"/>
              </w:rPr>
              <w:t>-</w:t>
            </w:r>
            <w:r w:rsidRPr="00F76EC8">
              <w:rPr>
                <w:rFonts w:eastAsiaTheme="minorEastAsia"/>
                <w:sz w:val="27"/>
                <w:szCs w:val="27"/>
                <w:lang w:val="uk-UA" w:eastAsia="uk-UA"/>
              </w:rPr>
              <w:t>ницької діяльності</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DA636C"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DA636C"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r>
      <w:tr w:rsidR="000B3A33" w:rsidRPr="00F76EC8" w:rsidTr="001C3945">
        <w:trPr>
          <w:trHeight w:val="1134"/>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В.3.2. Система маркетингової підтримки суб'єктів господарю</w:t>
            </w:r>
            <w:r w:rsidR="00DA636C" w:rsidRPr="00F76EC8">
              <w:rPr>
                <w:rFonts w:eastAsiaTheme="minorEastAsia"/>
                <w:sz w:val="27"/>
                <w:szCs w:val="27"/>
                <w:lang w:val="uk-UA" w:eastAsia="uk-UA"/>
              </w:rPr>
              <w:t>-</w:t>
            </w:r>
            <w:r w:rsidRPr="00F76EC8">
              <w:rPr>
                <w:rFonts w:eastAsiaTheme="minorEastAsia"/>
                <w:sz w:val="27"/>
                <w:szCs w:val="27"/>
                <w:lang w:val="uk-UA" w:eastAsia="uk-UA"/>
              </w:rPr>
              <w:t>вання</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Бальна оцінка бізнес-клімату за результатами анкетування підприємців</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DA636C"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DA636C"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r>
      <w:tr w:rsidR="000B3A33" w:rsidRPr="00F76EC8" w:rsidTr="004E6E36">
        <w:trPr>
          <w:trHeight w:val="1290"/>
        </w:trPr>
        <w:tc>
          <w:tcPr>
            <w:tcW w:w="1910" w:type="pct"/>
            <w:tcBorders>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cs="Arial"/>
                <w:sz w:val="27"/>
                <w:szCs w:val="27"/>
                <w:lang w:val="uk-UA" w:eastAsia="ar-SA"/>
              </w:rPr>
              <w:t>В.3.3. Розвиток соціальних форм підприємництва</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cs="Arial"/>
                <w:sz w:val="27"/>
                <w:szCs w:val="27"/>
                <w:lang w:val="uk-UA" w:eastAsia="uk-UA"/>
              </w:rPr>
              <w:t>Збільшення питомої ваги під</w:t>
            </w:r>
            <w:r w:rsidR="00DA636C" w:rsidRPr="00F76EC8">
              <w:rPr>
                <w:rFonts w:eastAsiaTheme="minorEastAsia" w:cs="Arial"/>
                <w:sz w:val="27"/>
                <w:szCs w:val="27"/>
                <w:lang w:val="uk-UA" w:eastAsia="uk-UA"/>
              </w:rPr>
              <w:t>-</w:t>
            </w:r>
            <w:r w:rsidRPr="00F76EC8">
              <w:rPr>
                <w:rFonts w:eastAsiaTheme="minorEastAsia" w:cs="Arial"/>
                <w:sz w:val="27"/>
                <w:szCs w:val="27"/>
                <w:lang w:val="uk-UA" w:eastAsia="uk-UA"/>
              </w:rPr>
              <w:t>приємців міста, які працюють за принципами соціального підприємництва</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DA636C"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DA636C"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r>
      <w:tr w:rsidR="000B3A33" w:rsidRPr="00F76EC8" w:rsidTr="00E50A75">
        <w:trPr>
          <w:trHeight w:val="312"/>
        </w:trPr>
        <w:tc>
          <w:tcPr>
            <w:tcW w:w="1910" w:type="pct"/>
            <w:tcBorders>
              <w:right w:val="single" w:sz="4" w:space="0" w:color="auto"/>
            </w:tcBorders>
            <w:shd w:val="clear" w:color="auto" w:fill="auto"/>
          </w:tcPr>
          <w:p w:rsidR="003E1220" w:rsidRPr="00F76EC8" w:rsidRDefault="003E1220" w:rsidP="00DA636C">
            <w:pPr>
              <w:rPr>
                <w:rFonts w:eastAsiaTheme="minorEastAsia" w:cs="Arial"/>
                <w:sz w:val="27"/>
                <w:szCs w:val="27"/>
                <w:lang w:val="uk-UA" w:eastAsia="ar-SA"/>
              </w:rPr>
            </w:pPr>
            <w:r w:rsidRPr="00F76EC8">
              <w:rPr>
                <w:rFonts w:eastAsiaTheme="minorEastAsia" w:cs="Arial"/>
                <w:sz w:val="27"/>
                <w:szCs w:val="27"/>
                <w:lang w:val="uk-UA" w:eastAsia="ar-SA"/>
              </w:rPr>
              <w:t xml:space="preserve">В.3.4. </w:t>
            </w:r>
            <w:r w:rsidRPr="00F76EC8">
              <w:rPr>
                <w:rFonts w:eastAsiaTheme="minorEastAsia" w:cs="Arial"/>
                <w:bCs/>
                <w:sz w:val="27"/>
                <w:szCs w:val="27"/>
                <w:lang w:val="uk-UA" w:eastAsia="uk-UA"/>
              </w:rPr>
              <w:t>Розвиток інституцій ін-фраструктури підтримки під-приємництва</w:t>
            </w:r>
          </w:p>
        </w:tc>
        <w:tc>
          <w:tcPr>
            <w:tcW w:w="1806" w:type="pct"/>
            <w:tcBorders>
              <w:left w:val="single" w:sz="4" w:space="0" w:color="auto"/>
              <w:right w:val="single" w:sz="4" w:space="0" w:color="auto"/>
            </w:tcBorders>
            <w:shd w:val="clear" w:color="auto" w:fill="auto"/>
          </w:tcPr>
          <w:p w:rsidR="003E1220" w:rsidRPr="00F76EC8" w:rsidRDefault="003E1220" w:rsidP="00DA636C">
            <w:pPr>
              <w:rPr>
                <w:rFonts w:eastAsiaTheme="minorEastAsia" w:cs="Arial"/>
                <w:sz w:val="27"/>
                <w:szCs w:val="27"/>
                <w:lang w:val="uk-UA" w:eastAsia="uk-UA"/>
              </w:rPr>
            </w:pPr>
            <w:r w:rsidRPr="00F76EC8">
              <w:rPr>
                <w:rFonts w:eastAsiaTheme="minorEastAsia" w:cs="Arial"/>
                <w:sz w:val="27"/>
                <w:szCs w:val="27"/>
                <w:lang w:val="uk-UA" w:eastAsia="uk-UA"/>
              </w:rPr>
              <w:t>Кількість користувачів послуг інституцій підтримки бізнесу</w:t>
            </w:r>
          </w:p>
        </w:tc>
        <w:tc>
          <w:tcPr>
            <w:tcW w:w="1284" w:type="pct"/>
            <w:tcBorders>
              <w:left w:val="single" w:sz="4" w:space="0" w:color="auto"/>
            </w:tcBorders>
            <w:shd w:val="clear" w:color="auto" w:fill="auto"/>
          </w:tcPr>
          <w:p w:rsidR="003E1220" w:rsidRPr="00F76EC8" w:rsidRDefault="003E1220" w:rsidP="00DA636C">
            <w:pPr>
              <w:rPr>
                <w:rFonts w:eastAsiaTheme="minorEastAsia"/>
                <w:sz w:val="27"/>
                <w:szCs w:val="27"/>
                <w:lang w:val="uk-UA" w:eastAsia="uk-UA"/>
              </w:rPr>
            </w:pPr>
            <w:r w:rsidRPr="00F76EC8">
              <w:rPr>
                <w:rFonts w:eastAsiaTheme="minorEastAsia"/>
                <w:sz w:val="27"/>
                <w:szCs w:val="27"/>
                <w:lang w:val="uk-UA" w:eastAsia="uk-UA"/>
              </w:rPr>
              <w:t>Управління розвитку підприємництва ви</w:t>
            </w:r>
            <w:r w:rsidR="00DA636C" w:rsidRPr="00F76EC8">
              <w:rPr>
                <w:rFonts w:eastAsiaTheme="minorEastAsia"/>
                <w:sz w:val="27"/>
                <w:szCs w:val="27"/>
                <w:lang w:val="uk-UA" w:eastAsia="uk-UA"/>
              </w:rPr>
              <w:t>-</w:t>
            </w:r>
            <w:r w:rsidRPr="00F76EC8">
              <w:rPr>
                <w:rFonts w:eastAsiaTheme="minorEastAsia"/>
                <w:sz w:val="27"/>
                <w:szCs w:val="27"/>
                <w:lang w:val="uk-UA" w:eastAsia="uk-UA"/>
              </w:rPr>
              <w:t>конкому Криворізь</w:t>
            </w:r>
            <w:r w:rsidR="00DA636C" w:rsidRPr="00F76EC8">
              <w:rPr>
                <w:rFonts w:eastAsiaTheme="minorEastAsia"/>
                <w:sz w:val="27"/>
                <w:szCs w:val="27"/>
                <w:lang w:val="uk-UA" w:eastAsia="uk-UA"/>
              </w:rPr>
              <w:t>-</w:t>
            </w:r>
            <w:r w:rsidRPr="00F76EC8">
              <w:rPr>
                <w:rFonts w:eastAsiaTheme="minorEastAsia"/>
                <w:sz w:val="27"/>
                <w:szCs w:val="27"/>
                <w:lang w:val="uk-UA" w:eastAsia="uk-UA"/>
              </w:rPr>
              <w:t>кої міської ради</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083403">
            <w:pPr>
              <w:jc w:val="center"/>
              <w:rPr>
                <w:rFonts w:eastAsiaTheme="minorEastAsia" w:cs="Arial"/>
                <w:i/>
                <w:sz w:val="27"/>
                <w:szCs w:val="27"/>
                <w:lang w:val="uk-UA" w:eastAsia="ar-SA"/>
              </w:rPr>
            </w:pPr>
            <w:r w:rsidRPr="00F76EC8">
              <w:rPr>
                <w:rFonts w:eastAsiaTheme="minorEastAsia" w:cs="Arial"/>
                <w:i/>
                <w:sz w:val="27"/>
                <w:szCs w:val="27"/>
                <w:lang w:val="uk-UA" w:eastAsia="ar-SA"/>
              </w:rPr>
              <w:lastRenderedPageBreak/>
              <w:t>1</w:t>
            </w:r>
          </w:p>
        </w:tc>
        <w:tc>
          <w:tcPr>
            <w:tcW w:w="1806" w:type="pct"/>
            <w:tcBorders>
              <w:left w:val="single" w:sz="4" w:space="0" w:color="auto"/>
              <w:right w:val="single" w:sz="4" w:space="0" w:color="auto"/>
            </w:tcBorders>
            <w:shd w:val="clear" w:color="auto" w:fill="auto"/>
          </w:tcPr>
          <w:p w:rsidR="00083403" w:rsidRPr="00F76EC8" w:rsidRDefault="00083403" w:rsidP="00083403">
            <w:pPr>
              <w:jc w:val="center"/>
              <w:rPr>
                <w:rFonts w:eastAsiaTheme="minorEastAsia" w:cs="Arial"/>
                <w:i/>
                <w:sz w:val="27"/>
                <w:szCs w:val="27"/>
                <w:lang w:val="uk-UA" w:eastAsia="uk-UA"/>
              </w:rPr>
            </w:pPr>
            <w:r w:rsidRPr="00F76EC8">
              <w:rPr>
                <w:rFonts w:eastAsiaTheme="minorEastAsia" w:cs="Arial"/>
                <w:i/>
                <w:sz w:val="27"/>
                <w:szCs w:val="27"/>
                <w:lang w:val="uk-UA" w:eastAsia="uk-UA"/>
              </w:rPr>
              <w:t>2</w:t>
            </w:r>
          </w:p>
        </w:tc>
        <w:tc>
          <w:tcPr>
            <w:tcW w:w="1284" w:type="pct"/>
            <w:tcBorders>
              <w:left w:val="single" w:sz="4" w:space="0" w:color="auto"/>
            </w:tcBorders>
            <w:shd w:val="clear" w:color="auto" w:fill="auto"/>
          </w:tcPr>
          <w:p w:rsidR="00083403" w:rsidRPr="00F76EC8" w:rsidRDefault="00083403" w:rsidP="00083403">
            <w:pPr>
              <w:jc w:val="center"/>
              <w:rPr>
                <w:rFonts w:eastAsiaTheme="minorEastAsia"/>
                <w:i/>
                <w:sz w:val="27"/>
                <w:szCs w:val="27"/>
                <w:lang w:val="uk-UA" w:eastAsia="uk-UA"/>
              </w:rPr>
            </w:pPr>
            <w:r w:rsidRPr="00F76EC8">
              <w:rPr>
                <w:rFonts w:eastAsiaTheme="minorEastAsia"/>
                <w:i/>
                <w:sz w:val="27"/>
                <w:szCs w:val="27"/>
                <w:lang w:val="uk-UA" w:eastAsia="uk-UA"/>
              </w:rPr>
              <w:t>3</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083403">
            <w:pPr>
              <w:jc w:val="both"/>
              <w:rPr>
                <w:rFonts w:eastAsiaTheme="minorEastAsia" w:cs="Arial"/>
                <w:sz w:val="27"/>
                <w:szCs w:val="27"/>
                <w:lang w:val="uk-UA" w:eastAsia="ar-SA"/>
              </w:rPr>
            </w:pPr>
            <w:r w:rsidRPr="00F76EC8">
              <w:rPr>
                <w:rFonts w:eastAsiaTheme="minorEastAsia" w:cs="Arial"/>
                <w:sz w:val="27"/>
                <w:szCs w:val="27"/>
                <w:lang w:val="uk-UA" w:eastAsia="ar-SA"/>
              </w:rPr>
              <w:t>В.3.5. Розвиток трудових ресур-сів, створення системи забезпе-чення підприємств міста квалі-фікованими кадрами</w:t>
            </w:r>
          </w:p>
        </w:tc>
        <w:tc>
          <w:tcPr>
            <w:tcW w:w="1806" w:type="pct"/>
            <w:tcBorders>
              <w:left w:val="single" w:sz="4" w:space="0" w:color="auto"/>
              <w:right w:val="single" w:sz="4" w:space="0" w:color="auto"/>
            </w:tcBorders>
            <w:shd w:val="clear" w:color="auto" w:fill="auto"/>
          </w:tcPr>
          <w:p w:rsidR="00083403" w:rsidRPr="00F76EC8" w:rsidRDefault="00083403" w:rsidP="001C3945">
            <w:pPr>
              <w:jc w:val="both"/>
              <w:rPr>
                <w:rFonts w:eastAsiaTheme="minorEastAsia" w:cs="Arial"/>
                <w:sz w:val="27"/>
                <w:szCs w:val="27"/>
                <w:lang w:val="uk-UA" w:eastAsia="uk-UA"/>
              </w:rPr>
            </w:pPr>
            <w:r w:rsidRPr="00F76EC8">
              <w:rPr>
                <w:rFonts w:eastAsiaTheme="minorEastAsia" w:cs="Arial"/>
                <w:sz w:val="27"/>
                <w:szCs w:val="27"/>
                <w:lang w:val="uk-UA" w:eastAsia="uk-UA"/>
              </w:rPr>
              <w:t>Співвідношення працевлаш</w:t>
            </w:r>
            <w:r w:rsidR="001C3945" w:rsidRPr="00F76EC8">
              <w:rPr>
                <w:rFonts w:eastAsiaTheme="minorEastAsia" w:cs="Arial"/>
                <w:sz w:val="27"/>
                <w:szCs w:val="27"/>
                <w:lang w:val="uk-UA" w:eastAsia="uk-UA"/>
              </w:rPr>
              <w:t>-</w:t>
            </w:r>
            <w:r w:rsidRPr="00F76EC8">
              <w:rPr>
                <w:rFonts w:eastAsiaTheme="minorEastAsia" w:cs="Arial"/>
                <w:sz w:val="27"/>
                <w:szCs w:val="27"/>
                <w:lang w:val="uk-UA" w:eastAsia="uk-UA"/>
              </w:rPr>
              <w:t>тованих випускників вищих, професійно-технічних нав</w:t>
            </w:r>
            <w:r w:rsidR="001C3945" w:rsidRPr="00F76EC8">
              <w:rPr>
                <w:rFonts w:eastAsiaTheme="minorEastAsia" w:cs="Arial"/>
                <w:sz w:val="27"/>
                <w:szCs w:val="27"/>
                <w:lang w:val="uk-UA" w:eastAsia="uk-UA"/>
              </w:rPr>
              <w:t>-</w:t>
            </w:r>
            <w:r w:rsidRPr="00F76EC8">
              <w:rPr>
                <w:rFonts w:eastAsiaTheme="minorEastAsia" w:cs="Arial"/>
                <w:sz w:val="27"/>
                <w:szCs w:val="27"/>
                <w:lang w:val="uk-UA" w:eastAsia="uk-UA"/>
              </w:rPr>
              <w:t>чальних закладів до загальної чисельності підготовлених ними</w:t>
            </w:r>
          </w:p>
        </w:tc>
        <w:tc>
          <w:tcPr>
            <w:tcW w:w="1284" w:type="pct"/>
            <w:tcBorders>
              <w:left w:val="single" w:sz="4" w:space="0" w:color="auto"/>
            </w:tcBorders>
            <w:shd w:val="clear" w:color="auto" w:fill="auto"/>
          </w:tcPr>
          <w:p w:rsidR="00083403" w:rsidRPr="00F76EC8" w:rsidRDefault="00083403" w:rsidP="00083403">
            <w:pPr>
              <w:jc w:val="both"/>
              <w:rPr>
                <w:rFonts w:eastAsiaTheme="minorEastAsia"/>
                <w:sz w:val="27"/>
                <w:szCs w:val="27"/>
                <w:lang w:val="uk-UA" w:eastAsia="uk-UA"/>
              </w:rPr>
            </w:pPr>
            <w:r w:rsidRPr="00F76EC8">
              <w:rPr>
                <w:rFonts w:eastAsiaTheme="minorEastAsia"/>
                <w:sz w:val="27"/>
                <w:szCs w:val="27"/>
                <w:lang w:val="uk-UA" w:eastAsia="uk-UA"/>
              </w:rPr>
              <w:t>Департаменти соці-альної політики, ос- віти і науки викон-кому Криворізької міської ради</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3E1220">
            <w:pPr>
              <w:spacing w:before="40" w:after="40"/>
              <w:rPr>
                <w:rFonts w:eastAsiaTheme="minorEastAsia"/>
                <w:sz w:val="27"/>
                <w:szCs w:val="27"/>
                <w:lang w:val="uk-UA" w:eastAsia="uk-UA"/>
              </w:rPr>
            </w:pPr>
            <w:r w:rsidRPr="00F76EC8">
              <w:rPr>
                <w:rFonts w:eastAsiaTheme="minorEastAsia"/>
                <w:sz w:val="27"/>
                <w:szCs w:val="27"/>
                <w:lang w:val="uk-UA" w:eastAsia="uk-UA"/>
              </w:rPr>
              <w:t>В.4. Інвестиційно привабливе місто</w:t>
            </w:r>
          </w:p>
        </w:tc>
        <w:tc>
          <w:tcPr>
            <w:tcW w:w="1806" w:type="pct"/>
            <w:tcBorders>
              <w:left w:val="single" w:sz="4" w:space="0" w:color="auto"/>
              <w:right w:val="single" w:sz="4" w:space="0" w:color="auto"/>
            </w:tcBorders>
            <w:shd w:val="clear" w:color="auto" w:fill="auto"/>
          </w:tcPr>
          <w:p w:rsidR="00083403" w:rsidRPr="00F76EC8" w:rsidRDefault="00083403" w:rsidP="003E1220">
            <w:pPr>
              <w:spacing w:before="40" w:after="40"/>
              <w:rPr>
                <w:rFonts w:eastAsiaTheme="minorEastAsia"/>
                <w:sz w:val="27"/>
                <w:szCs w:val="27"/>
                <w:lang w:val="uk-UA" w:eastAsia="uk-UA"/>
              </w:rPr>
            </w:pPr>
            <w:r w:rsidRPr="00F76EC8">
              <w:rPr>
                <w:rFonts w:eastAsiaTheme="minorEastAsia"/>
                <w:sz w:val="27"/>
                <w:szCs w:val="27"/>
                <w:lang w:val="uk-UA" w:eastAsia="uk-UA"/>
              </w:rPr>
              <w:t>Розмір інвестицій на душу населення</w:t>
            </w:r>
          </w:p>
        </w:tc>
        <w:tc>
          <w:tcPr>
            <w:tcW w:w="1284" w:type="pct"/>
            <w:tcBorders>
              <w:left w:val="single" w:sz="4" w:space="0" w:color="auto"/>
            </w:tcBorders>
            <w:shd w:val="clear" w:color="auto" w:fill="auto"/>
          </w:tcPr>
          <w:p w:rsidR="00083403" w:rsidRPr="00F76EC8" w:rsidRDefault="00083403" w:rsidP="00DA636C">
            <w:pPr>
              <w:spacing w:before="40" w:after="40"/>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083403">
            <w:pPr>
              <w:textAlignment w:val="baseline"/>
              <w:rPr>
                <w:rFonts w:eastAsiaTheme="minorEastAsia"/>
                <w:sz w:val="27"/>
                <w:szCs w:val="27"/>
                <w:lang w:val="uk-UA" w:eastAsia="uk-UA"/>
              </w:rPr>
            </w:pPr>
            <w:r w:rsidRPr="00F76EC8">
              <w:rPr>
                <w:rFonts w:eastAsiaTheme="minorEastAsia"/>
                <w:sz w:val="27"/>
                <w:szCs w:val="27"/>
                <w:lang w:val="uk-UA" w:eastAsia="uk-UA"/>
              </w:rPr>
              <w:t xml:space="preserve">В.4.1. </w:t>
            </w:r>
            <w:r w:rsidRPr="00F76EC8">
              <w:rPr>
                <w:rFonts w:eastAsiaTheme="minorEastAsia" w:cs="Arial"/>
                <w:sz w:val="27"/>
                <w:szCs w:val="27"/>
                <w:lang w:val="uk-UA" w:eastAsia="ar-SA"/>
              </w:rPr>
              <w:t>Створення організацій-них та інституційних засад для залучення інвестицій</w:t>
            </w:r>
          </w:p>
        </w:tc>
        <w:tc>
          <w:tcPr>
            <w:tcW w:w="1806" w:type="pct"/>
            <w:tcBorders>
              <w:left w:val="single" w:sz="4" w:space="0" w:color="auto"/>
              <w:righ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cs="Arial"/>
                <w:sz w:val="27"/>
                <w:szCs w:val="27"/>
                <w:lang w:val="uk-UA" w:eastAsia="uk-UA"/>
              </w:rPr>
              <w:t>Відношення кількості впрова-джених інвестиційних проєк-тів до загальної кількості ін-вестиційних пропозицій</w:t>
            </w:r>
          </w:p>
        </w:tc>
        <w:tc>
          <w:tcPr>
            <w:tcW w:w="1284" w:type="pct"/>
            <w:tcBorders>
              <w:lef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cs="Arial"/>
                <w:sz w:val="27"/>
                <w:szCs w:val="27"/>
                <w:lang w:val="uk-UA" w:eastAsia="ar-SA"/>
              </w:rPr>
              <w:t>В.4.2. Маркетинг території та цільовий пошук інвесторів</w:t>
            </w:r>
          </w:p>
        </w:tc>
        <w:tc>
          <w:tcPr>
            <w:tcW w:w="1806" w:type="pct"/>
            <w:tcBorders>
              <w:left w:val="single" w:sz="4" w:space="0" w:color="auto"/>
              <w:righ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cs="Arial"/>
                <w:sz w:val="27"/>
                <w:szCs w:val="27"/>
                <w:lang w:val="uk-UA" w:eastAsia="uk-UA"/>
              </w:rPr>
              <w:t>Рівень пізнання міста. Частка позитивних публікацій до кількості загальних публіка-цій про місто</w:t>
            </w:r>
          </w:p>
        </w:tc>
        <w:tc>
          <w:tcPr>
            <w:tcW w:w="1284" w:type="pct"/>
            <w:tcBorders>
              <w:lef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r>
      <w:tr w:rsidR="00083403" w:rsidRPr="00F76EC8" w:rsidTr="00E50A75">
        <w:trPr>
          <w:trHeight w:val="312"/>
        </w:trPr>
        <w:tc>
          <w:tcPr>
            <w:tcW w:w="1910" w:type="pct"/>
            <w:tcBorders>
              <w:right w:val="single" w:sz="4" w:space="0" w:color="auto"/>
            </w:tcBorders>
            <w:shd w:val="clear" w:color="auto" w:fill="auto"/>
          </w:tcPr>
          <w:p w:rsidR="00083403" w:rsidRPr="00F76EC8" w:rsidRDefault="00083403" w:rsidP="00083403">
            <w:pPr>
              <w:spacing w:before="40" w:after="40"/>
              <w:rPr>
                <w:rFonts w:eastAsiaTheme="minorEastAsia" w:cs="Arial"/>
                <w:sz w:val="27"/>
                <w:szCs w:val="27"/>
                <w:lang w:val="uk-UA" w:eastAsia="ar-SA"/>
              </w:rPr>
            </w:pPr>
            <w:r w:rsidRPr="00F76EC8">
              <w:rPr>
                <w:rFonts w:eastAsiaTheme="minorEastAsia" w:cs="Arial"/>
                <w:sz w:val="27"/>
                <w:szCs w:val="27"/>
                <w:lang w:val="uk-UA" w:eastAsia="ar-SA"/>
              </w:rPr>
              <w:t>В.4.3. Створення та розвиток нових інвестиційних продуктів</w:t>
            </w:r>
          </w:p>
        </w:tc>
        <w:tc>
          <w:tcPr>
            <w:tcW w:w="1806" w:type="pct"/>
            <w:tcBorders>
              <w:left w:val="single" w:sz="4" w:space="0" w:color="auto"/>
              <w:righ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cs="Arial"/>
                <w:sz w:val="27"/>
                <w:szCs w:val="27"/>
                <w:lang w:val="uk-UA" w:eastAsia="uk-UA"/>
              </w:rPr>
              <w:t>Кількість підготовлених про-мислових (інвестиційних) майданчиків / зон</w:t>
            </w:r>
          </w:p>
        </w:tc>
        <w:tc>
          <w:tcPr>
            <w:tcW w:w="1284" w:type="pct"/>
            <w:tcBorders>
              <w:left w:val="single" w:sz="4" w:space="0" w:color="auto"/>
            </w:tcBorders>
            <w:shd w:val="clear" w:color="auto" w:fill="auto"/>
          </w:tcPr>
          <w:p w:rsidR="00083403" w:rsidRPr="00F76EC8" w:rsidRDefault="00083403" w:rsidP="00083403">
            <w:pPr>
              <w:spacing w:before="40" w:after="40"/>
              <w:rPr>
                <w:rFonts w:eastAsiaTheme="minorEastAsia"/>
                <w:sz w:val="27"/>
                <w:szCs w:val="27"/>
                <w:lang w:val="uk-UA" w:eastAsia="uk-UA"/>
              </w:rPr>
            </w:pPr>
            <w:r w:rsidRPr="00F76EC8">
              <w:rPr>
                <w:rFonts w:eastAsiaTheme="minorEastAsia"/>
                <w:sz w:val="27"/>
                <w:szCs w:val="27"/>
                <w:lang w:val="uk-UA" w:eastAsia="uk-UA"/>
              </w:rPr>
              <w:t>Управління економі-ки виконкому Криво-різької міської ради, Інститут розвитку міста</w:t>
            </w:r>
          </w:p>
        </w:tc>
      </w:tr>
    </w:tbl>
    <w:p w:rsidR="003E1220" w:rsidRPr="00F76EC8" w:rsidRDefault="003E1220" w:rsidP="003E1220">
      <w:pPr>
        <w:spacing w:before="120" w:after="200" w:line="276" w:lineRule="auto"/>
        <w:ind w:right="113"/>
        <w:rPr>
          <w:rFonts w:asciiTheme="minorHAnsi" w:eastAsiaTheme="minorEastAsia" w:hAnsiTheme="minorHAnsi" w:cs="Arial"/>
          <w:sz w:val="22"/>
          <w:szCs w:val="20"/>
          <w:lang w:val="uk-UA" w:eastAsia="uk-UA"/>
        </w:rPr>
      </w:pPr>
    </w:p>
    <w:p w:rsidR="003E1220" w:rsidRPr="00F76EC8" w:rsidRDefault="003E1220" w:rsidP="003E1220">
      <w:pPr>
        <w:ind w:right="-1" w:firstLine="709"/>
        <w:jc w:val="both"/>
        <w:rPr>
          <w:rFonts w:eastAsiaTheme="minorEastAsia"/>
          <w:b/>
          <w:sz w:val="27"/>
          <w:szCs w:val="27"/>
          <w:lang w:val="uk-UA" w:eastAsia="uk-UA"/>
        </w:rPr>
      </w:pPr>
    </w:p>
    <w:p w:rsidR="003E1220" w:rsidRPr="00F76EC8" w:rsidRDefault="003E1220" w:rsidP="003E1220">
      <w:pPr>
        <w:spacing w:after="200" w:line="276" w:lineRule="auto"/>
        <w:rPr>
          <w:rFonts w:eastAsiaTheme="minorEastAsia"/>
          <w:spacing w:val="-6"/>
          <w:sz w:val="27"/>
          <w:szCs w:val="27"/>
          <w:lang w:val="uk-UA" w:eastAsia="uk-UA"/>
        </w:rPr>
      </w:pPr>
    </w:p>
    <w:p w:rsidR="003E1220" w:rsidRPr="00F76EC8" w:rsidRDefault="003E1220">
      <w:pPr>
        <w:spacing w:after="200" w:line="276" w:lineRule="auto"/>
        <w:rPr>
          <w:spacing w:val="-2"/>
          <w:sz w:val="27"/>
          <w:szCs w:val="27"/>
          <w:lang w:val="uk-UA"/>
        </w:rPr>
      </w:pPr>
      <w:r w:rsidRPr="00F76EC8">
        <w:rPr>
          <w:spacing w:val="-2"/>
          <w:sz w:val="27"/>
          <w:szCs w:val="27"/>
          <w:lang w:val="uk-UA"/>
        </w:rPr>
        <w:br w:type="page"/>
      </w:r>
    </w:p>
    <w:p w:rsidR="003E1220" w:rsidRPr="00F76EC8" w:rsidRDefault="003E1220" w:rsidP="003E1220">
      <w:pPr>
        <w:ind w:right="-1"/>
        <w:jc w:val="center"/>
        <w:rPr>
          <w:rFonts w:eastAsiaTheme="minorHAnsi"/>
          <w:b/>
          <w:sz w:val="27"/>
          <w:szCs w:val="27"/>
          <w:lang w:val="uk-UA" w:eastAsia="en-US"/>
        </w:rPr>
      </w:pPr>
      <w:r w:rsidRPr="00F76EC8">
        <w:rPr>
          <w:rFonts w:eastAsiaTheme="minorHAnsi"/>
          <w:b/>
          <w:sz w:val="27"/>
          <w:szCs w:val="27"/>
          <w:lang w:val="uk-UA" w:eastAsia="en-US"/>
        </w:rPr>
        <w:lastRenderedPageBreak/>
        <w:t>Стратегічний напрям С. МІСТО ЕФЕКТИВНОГО ВІДКРИТОГО ВРЯДУВАННЯ З ВИСОКИМИ СТАНДАРТАМИ ЯКОСТІ ЖИТТЯ</w:t>
      </w:r>
    </w:p>
    <w:p w:rsidR="003E1220" w:rsidRPr="00F76EC8" w:rsidRDefault="003E1220" w:rsidP="003E1220">
      <w:pPr>
        <w:ind w:right="-1"/>
        <w:jc w:val="both"/>
        <w:rPr>
          <w:rFonts w:eastAsiaTheme="minorHAnsi"/>
          <w:b/>
          <w:sz w:val="16"/>
          <w:szCs w:val="16"/>
          <w:lang w:val="uk-UA" w:eastAsia="en-US"/>
        </w:rPr>
      </w:pPr>
    </w:p>
    <w:p w:rsidR="003E1220" w:rsidRPr="00F76EC8" w:rsidRDefault="003E1220" w:rsidP="000016FD">
      <w:pPr>
        <w:tabs>
          <w:tab w:val="left" w:pos="993"/>
        </w:tabs>
        <w:ind w:firstLine="709"/>
        <w:jc w:val="both"/>
        <w:rPr>
          <w:rFonts w:eastAsiaTheme="minorHAnsi" w:cstheme="minorBidi"/>
          <w:sz w:val="27"/>
          <w:szCs w:val="27"/>
          <w:lang w:val="uk-UA" w:eastAsia="en-US"/>
        </w:rPr>
      </w:pPr>
      <w:r w:rsidRPr="00F76EC8">
        <w:rPr>
          <w:rFonts w:eastAsiaTheme="minorHAnsi" w:cstheme="minorBidi"/>
          <w:sz w:val="27"/>
          <w:szCs w:val="27"/>
          <w:lang w:val="uk-UA" w:eastAsia="en-US"/>
        </w:rPr>
        <w:t>Проєкти напряму "Місто ефективного відкритого врядування з високими стандартами якості життя" будуть спрямовані на досягнення складової стратегічного бачення майбутнього міста "Кривий Ріг – красиве, безпечне та комфортне для проживання місто здорових і патріотичних людей, які відчувають себе активною сильною самодостатньою громадою з високими стандартами якості життя" та на подолання проблем:</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Нерозуміння (необізнаність) більшості громадян у питаннях важливості та користі від процесів, що впроваджуються органами місцевого самоврядування.</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Незадовільний стан мережі автошляхів загального користування та внутрішньоквартальних доріг.</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Низька прикладна складова в освіті, її відірваність від потреб сучасного світу.</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Недостатній рівень якості надання медичної допомоги.</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Потреба в капітальному ремонті більшості установ культури і мистецтв.</w:t>
      </w:r>
    </w:p>
    <w:p w:rsidR="003E1220" w:rsidRPr="00F76EC8" w:rsidRDefault="003E1220" w:rsidP="000016FD">
      <w:pPr>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Погіршення криміногенної ситуації.</w:t>
      </w:r>
    </w:p>
    <w:p w:rsidR="003E1220" w:rsidRPr="00F76EC8" w:rsidRDefault="003E1220" w:rsidP="000016FD">
      <w:pPr>
        <w:tabs>
          <w:tab w:val="left" w:pos="993"/>
        </w:tabs>
        <w:ind w:firstLine="709"/>
        <w:jc w:val="both"/>
        <w:rPr>
          <w:rFonts w:eastAsiaTheme="minorHAnsi" w:cstheme="minorBidi"/>
          <w:sz w:val="27"/>
          <w:szCs w:val="27"/>
          <w:lang w:val="uk-UA" w:eastAsia="en-US"/>
        </w:rPr>
      </w:pPr>
      <w:r w:rsidRPr="00F76EC8">
        <w:rPr>
          <w:rFonts w:eastAsiaTheme="minorHAnsi" w:cstheme="minorBidi"/>
          <w:sz w:val="27"/>
          <w:szCs w:val="27"/>
          <w:lang w:val="uk-UA" w:eastAsia="en-US"/>
        </w:rPr>
        <w:t>Основні показники досягнення цілей:</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Ефективна система комунікації з громадою.</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Забезпечення доступу мешканців до управління містом.</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Покращення якості надання адміністративних послуг.</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Забезпечення підтримки місцевих громадських організацій та ініціатив.</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Створення якісної вулично-дорожньої мережі міста.</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Підвищення якості житлово-комунальних послуг.</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Облаштування інфраструктури для людей з особливими потребами.</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Створення ефективної системи охорони здоров'я.</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Підвищення якості й доступності освіти.</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Гарантування безпеки громадян.</w:t>
      </w:r>
    </w:p>
    <w:p w:rsidR="003E1220" w:rsidRPr="00F76EC8" w:rsidRDefault="003E1220" w:rsidP="000016FD">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0" w:firstLine="709"/>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Розширення можливостей культурного розвитку й дозвілля.</w:t>
      </w:r>
    </w:p>
    <w:p w:rsidR="003E1220" w:rsidRPr="00F76EC8" w:rsidRDefault="003E1220" w:rsidP="000016FD">
      <w:pPr>
        <w:tabs>
          <w:tab w:val="left" w:pos="993"/>
        </w:tabs>
        <w:ind w:firstLine="709"/>
        <w:jc w:val="both"/>
        <w:rPr>
          <w:rFonts w:eastAsiaTheme="minorHAnsi" w:cstheme="minorBidi"/>
          <w:sz w:val="27"/>
          <w:szCs w:val="27"/>
          <w:lang w:val="uk-UA" w:eastAsia="en-US"/>
        </w:rPr>
      </w:pPr>
      <w:r w:rsidRPr="00F76EC8">
        <w:rPr>
          <w:rFonts w:eastAsiaTheme="minorHAnsi" w:cstheme="minorBidi"/>
          <w:sz w:val="27"/>
          <w:szCs w:val="27"/>
          <w:lang w:val="uk-UA" w:eastAsia="en-US"/>
        </w:rPr>
        <w:t>У період 2020 ‒ 2022 років заплановано реалізацію 2</w:t>
      </w:r>
      <w:r w:rsidR="00C013D6" w:rsidRPr="00F76EC8">
        <w:rPr>
          <w:rFonts w:eastAsiaTheme="minorHAnsi" w:cstheme="minorBidi"/>
          <w:sz w:val="27"/>
          <w:szCs w:val="27"/>
          <w:lang w:val="uk-UA" w:eastAsia="en-US"/>
        </w:rPr>
        <w:t>3</w:t>
      </w:r>
      <w:r w:rsidRPr="00F76EC8">
        <w:rPr>
          <w:rFonts w:eastAsiaTheme="minorHAnsi" w:cstheme="minorBidi"/>
          <w:sz w:val="27"/>
          <w:szCs w:val="27"/>
          <w:lang w:val="uk-UA" w:eastAsia="en-US"/>
        </w:rPr>
        <w:t xml:space="preserve"> проєктів за трьома стратегічними цілями.</w:t>
      </w:r>
    </w:p>
    <w:p w:rsidR="003E1220" w:rsidRPr="00F76EC8" w:rsidRDefault="003E1220" w:rsidP="003E1220">
      <w:pPr>
        <w:ind w:right="-1"/>
        <w:jc w:val="both"/>
        <w:rPr>
          <w:rFonts w:eastAsiaTheme="minorHAnsi"/>
          <w:b/>
          <w:sz w:val="22"/>
          <w:szCs w:val="22"/>
          <w:lang w:val="uk-UA" w:eastAsia="en-US"/>
        </w:rPr>
      </w:pPr>
    </w:p>
    <w:p w:rsidR="003E1220" w:rsidRPr="00F76EC8" w:rsidRDefault="003E1220" w:rsidP="003E1220">
      <w:pPr>
        <w:ind w:right="-1"/>
        <w:jc w:val="center"/>
        <w:rPr>
          <w:rFonts w:eastAsiaTheme="minorHAnsi"/>
          <w:b/>
          <w:sz w:val="27"/>
          <w:szCs w:val="27"/>
          <w:lang w:val="uk-UA" w:eastAsia="en-US"/>
        </w:rPr>
      </w:pPr>
      <w:r w:rsidRPr="00F76EC8">
        <w:rPr>
          <w:rFonts w:eastAsiaTheme="minorHAnsi" w:cstheme="minorBidi"/>
          <w:b/>
          <w:sz w:val="27"/>
          <w:szCs w:val="27"/>
          <w:lang w:val="uk-UA" w:eastAsia="en-US"/>
        </w:rPr>
        <w:t>Схема стратегічного напряму С. Місто ефективного відкритого врядування з високими стандартами якості життя</w:t>
      </w:r>
    </w:p>
    <w:p w:rsidR="003E1220" w:rsidRPr="00F76EC8" w:rsidRDefault="003E1220" w:rsidP="003E1220">
      <w:pPr>
        <w:ind w:right="-1"/>
        <w:jc w:val="both"/>
        <w:rPr>
          <w:rFonts w:eastAsiaTheme="minorHAnsi"/>
          <w:b/>
          <w:sz w:val="14"/>
          <w:szCs w:val="14"/>
          <w:lang w:val="uk-UA"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713"/>
        <w:gridCol w:w="3570"/>
        <w:gridCol w:w="2998"/>
      </w:tblGrid>
      <w:tr w:rsidR="003E1220" w:rsidRPr="00F76EC8" w:rsidTr="004A74F7">
        <w:trPr>
          <w:cantSplit/>
          <w:trHeight w:val="407"/>
        </w:trPr>
        <w:tc>
          <w:tcPr>
            <w:tcW w:w="5000" w:type="pct"/>
            <w:gridSpan w:val="3"/>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cs="Arial"/>
                <w:b/>
                <w:color w:val="00000A"/>
                <w:sz w:val="27"/>
                <w:szCs w:val="27"/>
                <w:lang w:val="uk-UA" w:eastAsia="zh-CN"/>
              </w:rPr>
              <w:t>НАПРЯМ С. МІСТО ЕФЕКТИВНОГО ВІДКРИТОГО ВРЯДУВАННЯ З ВИСОКИМИ СТАНДАРТАМИ ЯКОСТІ ЖИТТЯ</w:t>
            </w:r>
          </w:p>
        </w:tc>
      </w:tr>
      <w:tr w:rsidR="003E1220" w:rsidRPr="00F76EC8" w:rsidTr="000016FD">
        <w:trPr>
          <w:cantSplit/>
          <w:trHeight w:val="1048"/>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3E1220">
            <w:pPr>
              <w:spacing w:after="200"/>
              <w:rPr>
                <w:rFonts w:eastAsiaTheme="minorHAnsi" w:cstheme="minorBidi"/>
                <w:b/>
                <w:sz w:val="27"/>
                <w:szCs w:val="27"/>
                <w:lang w:val="uk-UA" w:eastAsia="en-US"/>
              </w:rPr>
            </w:pPr>
            <w:r w:rsidRPr="00F76EC8">
              <w:rPr>
                <w:rFonts w:eastAsiaTheme="minorHAnsi" w:cstheme="minorBidi"/>
                <w:b/>
                <w:sz w:val="27"/>
                <w:szCs w:val="27"/>
                <w:lang w:val="uk-UA" w:eastAsia="en-US"/>
              </w:rPr>
              <w:t>Стратегічна ціль С.1. Ефективне відкрите міське врядування</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3E1220">
            <w:pPr>
              <w:rPr>
                <w:rFonts w:eastAsiaTheme="minorHAnsi" w:cstheme="minorBidi"/>
                <w:b/>
                <w:sz w:val="27"/>
                <w:szCs w:val="27"/>
                <w:lang w:val="uk-UA" w:eastAsia="en-US"/>
              </w:rPr>
            </w:pPr>
            <w:r w:rsidRPr="00F76EC8">
              <w:rPr>
                <w:rFonts w:eastAsiaTheme="minorHAnsi" w:cstheme="minorBidi"/>
                <w:b/>
                <w:sz w:val="27"/>
                <w:szCs w:val="27"/>
                <w:lang w:val="uk-UA" w:eastAsia="en-US"/>
              </w:rPr>
              <w:t>Стратегічна ціль С.2. Зручна та дружня до людей високорозвинена міська інфраструктура</w:t>
            </w:r>
          </w:p>
        </w:tc>
        <w:tc>
          <w:tcPr>
            <w:tcW w:w="1458" w:type="pct"/>
          </w:tcPr>
          <w:p w:rsidR="003E1220" w:rsidRPr="00F76EC8" w:rsidRDefault="003E1220" w:rsidP="003E1220">
            <w:pPr>
              <w:rPr>
                <w:rFonts w:eastAsiaTheme="minorHAnsi" w:cstheme="minorBidi"/>
                <w:b/>
                <w:sz w:val="27"/>
                <w:szCs w:val="27"/>
                <w:lang w:val="uk-UA" w:eastAsia="en-US"/>
              </w:rPr>
            </w:pPr>
            <w:r w:rsidRPr="00F76EC8">
              <w:rPr>
                <w:rFonts w:eastAsiaTheme="minorHAnsi" w:cstheme="minorBidi"/>
                <w:b/>
                <w:sz w:val="27"/>
                <w:szCs w:val="27"/>
                <w:lang w:val="uk-UA" w:eastAsia="en-US"/>
              </w:rPr>
              <w:t>Стратегічна ціль С.3. Високі стандарти якості життя мешканців</w:t>
            </w:r>
          </w:p>
        </w:tc>
      </w:tr>
      <w:tr w:rsidR="003E1220" w:rsidRPr="00F76EC8" w:rsidTr="004A74F7">
        <w:trPr>
          <w:cantSplit/>
          <w:trHeight w:val="229"/>
        </w:trPr>
        <w:tc>
          <w:tcPr>
            <w:tcW w:w="1806" w:type="pct"/>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Cs/>
                <w:lang w:val="uk-UA" w:eastAsia="ru-RU"/>
              </w:rPr>
            </w:pPr>
            <w:r w:rsidRPr="00F76EC8">
              <w:rPr>
                <w:rFonts w:eastAsia="SimSun"/>
                <w:bCs/>
                <w:iCs/>
                <w:lang w:val="uk-UA" w:eastAsia="ru-RU"/>
              </w:rPr>
              <w:t>1</w:t>
            </w:r>
          </w:p>
        </w:tc>
        <w:tc>
          <w:tcPr>
            <w:tcW w:w="1736" w:type="pct"/>
            <w:tcBorders>
              <w:top w:val="single" w:sz="4" w:space="0" w:color="00000A"/>
              <w:left w:val="single" w:sz="4" w:space="0" w:color="00000A"/>
              <w:bottom w:val="single" w:sz="4" w:space="0" w:color="00000A"/>
            </w:tcBorders>
            <w:shd w:val="clear" w:color="auto" w:fill="FFFFFF"/>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Cs/>
                <w:lang w:val="uk-UA" w:eastAsia="ru-RU"/>
              </w:rPr>
            </w:pPr>
            <w:r w:rsidRPr="00F76EC8">
              <w:rPr>
                <w:rFonts w:eastAsia="SimSun"/>
                <w:bCs/>
                <w:iCs/>
                <w:lang w:val="uk-UA" w:eastAsia="ru-RU"/>
              </w:rPr>
              <w:t>2</w:t>
            </w:r>
          </w:p>
        </w:tc>
        <w:tc>
          <w:tcPr>
            <w:tcW w:w="1458" w:type="pct"/>
            <w:tcBorders>
              <w:top w:val="single" w:sz="4" w:space="0" w:color="00000A"/>
              <w:left w:val="single" w:sz="4" w:space="0" w:color="00000A"/>
              <w:bottom w:val="single" w:sz="4" w:space="0" w:color="00000A"/>
            </w:tcBorders>
            <w:shd w:val="clear" w:color="auto" w:fill="FFFFFF"/>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Cs/>
                <w:lang w:val="uk-UA" w:eastAsia="ru-RU"/>
              </w:rPr>
            </w:pPr>
            <w:r w:rsidRPr="00F76EC8">
              <w:rPr>
                <w:rFonts w:eastAsia="SimSun"/>
                <w:bCs/>
                <w:iCs/>
                <w:lang w:val="uk-UA" w:eastAsia="ru-RU"/>
              </w:rPr>
              <w:t>3</w:t>
            </w:r>
          </w:p>
        </w:tc>
      </w:tr>
      <w:tr w:rsidR="003E1220" w:rsidRPr="00F76EC8" w:rsidTr="004A74F7">
        <w:trPr>
          <w:cantSplit/>
          <w:trHeight w:val="255"/>
        </w:trPr>
        <w:tc>
          <w:tcPr>
            <w:tcW w:w="5000" w:type="pct"/>
            <w:gridSpan w:val="3"/>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F76EC8">
              <w:rPr>
                <w:rFonts w:eastAsia="SimSun"/>
                <w:b/>
                <w:bCs/>
                <w:i/>
                <w:iCs/>
                <w:sz w:val="27"/>
                <w:szCs w:val="27"/>
                <w:lang w:val="uk-UA" w:eastAsia="ru-RU"/>
              </w:rPr>
              <w:t>Оперативні цілі</w:t>
            </w:r>
          </w:p>
        </w:tc>
      </w:tr>
      <w:tr w:rsidR="003E1220" w:rsidRPr="00F76EC8" w:rsidTr="004A74F7">
        <w:trPr>
          <w:cantSplit/>
          <w:trHeight w:val="286"/>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4A74F7">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С.1.1. Свідома й активна </w:t>
            </w:r>
            <w:r w:rsidR="000016FD" w:rsidRPr="00F76EC8">
              <w:rPr>
                <w:rFonts w:eastAsiaTheme="minorHAnsi" w:cstheme="minorBidi"/>
                <w:sz w:val="27"/>
                <w:szCs w:val="27"/>
                <w:lang w:val="uk-UA" w:eastAsia="en-US"/>
              </w:rPr>
              <w:t>гро-мада міста (система комуніка-ції з громадою)</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0016FD">
            <w:pPr>
              <w:jc w:val="both"/>
              <w:rPr>
                <w:rFonts w:eastAsiaTheme="minorHAnsi" w:cstheme="minorBidi"/>
                <w:sz w:val="27"/>
                <w:szCs w:val="27"/>
                <w:lang w:val="uk-UA" w:eastAsia="en-US"/>
              </w:rPr>
            </w:pPr>
            <w:r w:rsidRPr="00F76EC8">
              <w:rPr>
                <w:rFonts w:eastAsiaTheme="minorHAnsi" w:cstheme="minorBidi"/>
                <w:sz w:val="27"/>
                <w:szCs w:val="27"/>
                <w:lang w:val="uk-UA" w:eastAsia="en-US"/>
              </w:rPr>
              <w:t>С.2.1. Розвиток та удоскона-</w:t>
            </w:r>
            <w:r w:rsidR="000016FD" w:rsidRPr="00F76EC8">
              <w:rPr>
                <w:rFonts w:eastAsiaTheme="minorHAnsi" w:cstheme="minorBidi"/>
                <w:sz w:val="27"/>
                <w:szCs w:val="27"/>
                <w:lang w:val="uk-UA" w:eastAsia="en-US"/>
              </w:rPr>
              <w:t xml:space="preserve"> лення вулично-дорожної ме-режі міста із забезпеченням безпечного руху</w:t>
            </w:r>
          </w:p>
        </w:tc>
        <w:tc>
          <w:tcPr>
            <w:tcW w:w="1458" w:type="pct"/>
          </w:tcPr>
          <w:p w:rsidR="003E1220" w:rsidRPr="00F76EC8" w:rsidRDefault="003E1220" w:rsidP="004A74F7">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С.3.1. Доступна якісна </w:t>
            </w:r>
            <w:r w:rsidR="000016FD" w:rsidRPr="00F76EC8">
              <w:rPr>
                <w:rFonts w:eastAsiaTheme="minorHAnsi" w:cstheme="minorBidi"/>
                <w:sz w:val="27"/>
                <w:szCs w:val="27"/>
                <w:lang w:val="uk-UA" w:eastAsia="en-US"/>
              </w:rPr>
              <w:t>освіта</w:t>
            </w:r>
          </w:p>
        </w:tc>
      </w:tr>
      <w:tr w:rsidR="004A74F7" w:rsidRPr="00F76EC8" w:rsidTr="004A74F7">
        <w:trPr>
          <w:cantSplit/>
          <w:trHeight w:val="329"/>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vAlign w:val="center"/>
          </w:tcPr>
          <w:p w:rsidR="004A74F7" w:rsidRPr="00F76EC8" w:rsidRDefault="004A74F7" w:rsidP="004A74F7">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736" w:type="pct"/>
            <w:tcBorders>
              <w:top w:val="single" w:sz="4" w:space="0" w:color="00000A"/>
              <w:left w:val="single" w:sz="4" w:space="0" w:color="auto"/>
              <w:bottom w:val="single" w:sz="4" w:space="0" w:color="00000A"/>
              <w:right w:val="single" w:sz="4" w:space="0" w:color="00000A"/>
            </w:tcBorders>
            <w:shd w:val="clear" w:color="auto" w:fill="FFFFFF"/>
            <w:vAlign w:val="center"/>
          </w:tcPr>
          <w:p w:rsidR="004A74F7" w:rsidRPr="00F76EC8" w:rsidRDefault="004A74F7" w:rsidP="004A74F7">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2</w:t>
            </w:r>
          </w:p>
        </w:tc>
        <w:tc>
          <w:tcPr>
            <w:tcW w:w="1458" w:type="pct"/>
            <w:vAlign w:val="center"/>
          </w:tcPr>
          <w:p w:rsidR="004A74F7" w:rsidRPr="00F76EC8" w:rsidRDefault="004A74F7" w:rsidP="004A74F7">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r>
      <w:tr w:rsidR="003E1220" w:rsidRPr="00F76EC8" w:rsidTr="004A74F7">
        <w:trPr>
          <w:cantSplit/>
          <w:trHeight w:val="835"/>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С.1.2. Ефективна взаємодія з організаціями громадянсько</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го суспільства</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С.2.2. Створення конкурент</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середовища у сфері на</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д</w:t>
            </w:r>
            <w:r w:rsidR="000016FD" w:rsidRPr="00F76EC8">
              <w:rPr>
                <w:rFonts w:eastAsiaTheme="minorHAnsi" w:cstheme="minorBidi"/>
                <w:sz w:val="27"/>
                <w:szCs w:val="27"/>
                <w:lang w:val="uk-UA" w:eastAsia="en-US"/>
              </w:rPr>
              <w:t>ання житлово-комунальних послуг</w:t>
            </w:r>
          </w:p>
        </w:tc>
        <w:tc>
          <w:tcPr>
            <w:tcW w:w="1458" w:type="pct"/>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С.3.2. Ефективна сис</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тема охорони здоров'я</w:t>
            </w:r>
          </w:p>
        </w:tc>
      </w:tr>
      <w:tr w:rsidR="003E1220" w:rsidRPr="00F76EC8" w:rsidTr="004A74F7">
        <w:trPr>
          <w:cantSplit/>
          <w:trHeight w:val="835"/>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С.1.3. Доступні та якісні публічні послуги</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С.2.3. Місто – дружнє </w:t>
            </w:r>
            <w:r w:rsidR="000016FD" w:rsidRPr="00F76EC8">
              <w:rPr>
                <w:rFonts w:eastAsiaTheme="minorHAnsi" w:cstheme="minorBidi"/>
                <w:sz w:val="27"/>
                <w:szCs w:val="27"/>
                <w:lang w:val="uk-UA" w:eastAsia="en-US"/>
              </w:rPr>
              <w:t>до людей з особливими потре-бами</w:t>
            </w:r>
          </w:p>
        </w:tc>
        <w:tc>
          <w:tcPr>
            <w:tcW w:w="1458" w:type="pct"/>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С.3.3. Культура та зміс</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товне дозвілля</w:t>
            </w:r>
          </w:p>
        </w:tc>
      </w:tr>
      <w:tr w:rsidR="003E1220" w:rsidRPr="00F76EC8" w:rsidTr="004A74F7">
        <w:trPr>
          <w:cantSplit/>
          <w:trHeight w:val="835"/>
        </w:trPr>
        <w:tc>
          <w:tcPr>
            <w:tcW w:w="1806" w:type="pct"/>
            <w:vMerge w:val="restart"/>
            <w:tcBorders>
              <w:top w:val="single" w:sz="4" w:space="0" w:color="00000A"/>
              <w:left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 </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0016FD">
            <w:pPr>
              <w:rPr>
                <w:rFonts w:eastAsiaTheme="minorHAnsi" w:cstheme="minorBidi"/>
                <w:sz w:val="27"/>
                <w:szCs w:val="27"/>
                <w:lang w:val="uk-UA" w:eastAsia="en-US"/>
              </w:rPr>
            </w:pPr>
            <w:r w:rsidRPr="00F76EC8">
              <w:rPr>
                <w:rFonts w:eastAsiaTheme="minorHAnsi" w:cstheme="minorBidi"/>
                <w:sz w:val="27"/>
                <w:szCs w:val="27"/>
                <w:lang w:val="uk-UA" w:eastAsia="en-US"/>
              </w:rPr>
              <w:t>С.2.4. Будівництво та рекон</w:t>
            </w:r>
            <w:r w:rsidR="000016FD"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струкція систем </w:t>
            </w:r>
            <w:r w:rsidR="000016FD" w:rsidRPr="00F76EC8">
              <w:rPr>
                <w:rFonts w:eastAsiaTheme="minorHAnsi" w:cstheme="minorBidi"/>
                <w:sz w:val="27"/>
                <w:szCs w:val="27"/>
                <w:lang w:val="uk-UA" w:eastAsia="en-US"/>
              </w:rPr>
              <w:t>водопоста-чання й водовідведення</w:t>
            </w:r>
          </w:p>
        </w:tc>
        <w:tc>
          <w:tcPr>
            <w:tcW w:w="1458" w:type="pct"/>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С.3.4. Безпека громадян міста</w:t>
            </w:r>
          </w:p>
        </w:tc>
      </w:tr>
      <w:tr w:rsidR="003E1220" w:rsidRPr="00F76EC8" w:rsidTr="004A74F7">
        <w:trPr>
          <w:cantSplit/>
          <w:trHeight w:val="835"/>
        </w:trPr>
        <w:tc>
          <w:tcPr>
            <w:tcW w:w="1806" w:type="pct"/>
            <w:vMerge/>
            <w:tcBorders>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3E1220" w:rsidRPr="00F76EC8" w:rsidRDefault="003E1220" w:rsidP="003E1220">
            <w:pPr>
              <w:rPr>
                <w:rFonts w:eastAsiaTheme="minorHAnsi" w:cstheme="minorBidi"/>
                <w:sz w:val="27"/>
                <w:szCs w:val="27"/>
                <w:lang w:val="uk-UA" w:eastAsia="en-US"/>
              </w:rPr>
            </w:pP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С.2.5. Створення сучасних зон дозвілля та відпочинку, зокрема штучних водойм, фонта</w:t>
            </w:r>
            <w:r w:rsidR="000016FD" w:rsidRPr="00F76EC8">
              <w:rPr>
                <w:rFonts w:eastAsiaTheme="minorHAnsi" w:cstheme="minorBidi"/>
                <w:sz w:val="27"/>
                <w:szCs w:val="27"/>
                <w:lang w:val="uk-UA" w:eastAsia="en-US"/>
              </w:rPr>
              <w:t>нів, нових креативних просторів</w:t>
            </w:r>
          </w:p>
        </w:tc>
        <w:tc>
          <w:tcPr>
            <w:tcW w:w="1458" w:type="pct"/>
          </w:tcPr>
          <w:p w:rsidR="003E1220" w:rsidRPr="00F76EC8" w:rsidRDefault="003E1220" w:rsidP="003E1220">
            <w:pPr>
              <w:rPr>
                <w:rFonts w:eastAsiaTheme="minorHAnsi" w:cstheme="minorBidi"/>
                <w:sz w:val="27"/>
                <w:szCs w:val="27"/>
                <w:lang w:val="uk-UA" w:eastAsia="en-US"/>
              </w:rPr>
            </w:pPr>
          </w:p>
        </w:tc>
      </w:tr>
    </w:tbl>
    <w:p w:rsidR="003E1220" w:rsidRPr="00F76EC8" w:rsidRDefault="003E1220" w:rsidP="003E1220">
      <w:pPr>
        <w:ind w:right="-1"/>
        <w:rPr>
          <w:rFonts w:eastAsiaTheme="minorHAnsi"/>
          <w:sz w:val="27"/>
          <w:szCs w:val="27"/>
          <w:lang w:val="uk-UA" w:eastAsia="en-US"/>
        </w:rPr>
      </w:pPr>
    </w:p>
    <w:p w:rsidR="003E1220" w:rsidRPr="00F76EC8" w:rsidRDefault="003E1220" w:rsidP="003E1220">
      <w:pPr>
        <w:ind w:left="-142"/>
        <w:jc w:val="center"/>
        <w:rPr>
          <w:rFonts w:eastAsiaTheme="minorHAnsi" w:cstheme="minorBidi"/>
          <w:b/>
          <w:sz w:val="27"/>
          <w:szCs w:val="27"/>
          <w:lang w:val="uk-UA" w:eastAsia="en-US"/>
        </w:rPr>
      </w:pPr>
      <w:r w:rsidRPr="00F76EC8">
        <w:rPr>
          <w:rFonts w:eastAsiaTheme="minorHAnsi" w:cstheme="minorBidi"/>
          <w:b/>
          <w:sz w:val="27"/>
          <w:szCs w:val="27"/>
          <w:lang w:val="uk-UA" w:eastAsia="en-US"/>
        </w:rPr>
        <w:t>Перелік проєктів за стратегічним напрямом С. Місто ефективного відкритого врядування з високими стандартами якості життя</w:t>
      </w:r>
    </w:p>
    <w:p w:rsidR="003E1220" w:rsidRPr="00F76EC8" w:rsidRDefault="003E1220" w:rsidP="003E1220">
      <w:pPr>
        <w:spacing w:line="276" w:lineRule="auto"/>
        <w:ind w:left="-142"/>
        <w:jc w:val="center"/>
        <w:rPr>
          <w:rFonts w:eastAsiaTheme="minorHAnsi" w:cstheme="minorBidi"/>
          <w:b/>
          <w:sz w:val="27"/>
          <w:szCs w:val="27"/>
          <w:lang w:val="uk-UA" w:eastAsia="en-US"/>
        </w:rPr>
      </w:pPr>
    </w:p>
    <w:tbl>
      <w:tblPr>
        <w:tblStyle w:val="a6"/>
        <w:tblW w:w="5000" w:type="pct"/>
        <w:tblLook w:val="04A0" w:firstRow="1" w:lastRow="0" w:firstColumn="1" w:lastColumn="0" w:noHBand="0" w:noVBand="1"/>
      </w:tblPr>
      <w:tblGrid>
        <w:gridCol w:w="2986"/>
        <w:gridCol w:w="14"/>
        <w:gridCol w:w="3428"/>
        <w:gridCol w:w="16"/>
        <w:gridCol w:w="3837"/>
      </w:tblGrid>
      <w:tr w:rsidR="003E1220" w:rsidRPr="00F76EC8" w:rsidTr="004A74F7">
        <w:trPr>
          <w:trHeight w:val="271"/>
        </w:trPr>
        <w:tc>
          <w:tcPr>
            <w:tcW w:w="5000" w:type="pct"/>
            <w:gridSpan w:val="5"/>
          </w:tcPr>
          <w:p w:rsidR="003E1220" w:rsidRPr="00F76EC8" w:rsidRDefault="003E1220" w:rsidP="003E1220">
            <w:pPr>
              <w:tabs>
                <w:tab w:val="left" w:pos="851"/>
              </w:tabs>
              <w:jc w:val="center"/>
              <w:rPr>
                <w:rFonts w:eastAsiaTheme="minorHAnsi" w:cstheme="minorBidi"/>
                <w:b/>
                <w:i/>
                <w:sz w:val="27"/>
                <w:szCs w:val="27"/>
                <w:lang w:val="uk-UA" w:eastAsia="ar-SA"/>
              </w:rPr>
            </w:pPr>
            <w:r w:rsidRPr="00F76EC8">
              <w:rPr>
                <w:rFonts w:eastAsiaTheme="minorHAnsi" w:cstheme="minorBidi"/>
                <w:b/>
                <w:i/>
                <w:sz w:val="27"/>
                <w:szCs w:val="27"/>
                <w:lang w:val="uk-UA" w:eastAsia="ar-SA"/>
              </w:rPr>
              <w:t>Стратегічна ціль С.1. Ефективне відкрите міське врядування</w:t>
            </w:r>
          </w:p>
        </w:tc>
      </w:tr>
      <w:tr w:rsidR="003E1220" w:rsidRPr="00F76EC8" w:rsidTr="004A74F7">
        <w:trPr>
          <w:trHeight w:val="247"/>
        </w:trPr>
        <w:tc>
          <w:tcPr>
            <w:tcW w:w="1452" w:type="pct"/>
          </w:tcPr>
          <w:p w:rsidR="003E1220" w:rsidRPr="00F76EC8" w:rsidRDefault="003E1220" w:rsidP="003E1220">
            <w:pPr>
              <w:tabs>
                <w:tab w:val="left" w:pos="851"/>
              </w:tabs>
              <w:jc w:val="center"/>
              <w:rPr>
                <w:rFonts w:eastAsiaTheme="minorHAnsi" w:cstheme="minorBidi"/>
                <w:b/>
                <w:i/>
                <w:spacing w:val="-6"/>
                <w:sz w:val="27"/>
                <w:szCs w:val="27"/>
                <w:lang w:val="uk-UA" w:eastAsia="ar-SA"/>
              </w:rPr>
            </w:pPr>
            <w:r w:rsidRPr="00F76EC8">
              <w:rPr>
                <w:rFonts w:eastAsiaTheme="minorHAnsi" w:cstheme="minorBidi"/>
                <w:b/>
                <w:i/>
                <w:spacing w:val="-6"/>
                <w:sz w:val="27"/>
                <w:szCs w:val="27"/>
                <w:lang w:val="uk-UA" w:eastAsia="ar-SA"/>
              </w:rPr>
              <w:t>Оперативні цілі</w:t>
            </w:r>
          </w:p>
        </w:tc>
        <w:tc>
          <w:tcPr>
            <w:tcW w:w="1682" w:type="pct"/>
            <w:gridSpan w:val="3"/>
          </w:tcPr>
          <w:p w:rsidR="003E1220" w:rsidRPr="00F76EC8" w:rsidRDefault="003E1220" w:rsidP="003E1220">
            <w:pPr>
              <w:tabs>
                <w:tab w:val="left" w:pos="851"/>
              </w:tabs>
              <w:jc w:val="center"/>
              <w:rPr>
                <w:rFonts w:eastAsiaTheme="minorHAnsi" w:cstheme="minorBidi"/>
                <w:b/>
                <w:i/>
                <w:sz w:val="27"/>
                <w:szCs w:val="27"/>
                <w:lang w:val="uk-UA" w:eastAsia="ar-SA"/>
              </w:rPr>
            </w:pPr>
            <w:r w:rsidRPr="00F76EC8">
              <w:rPr>
                <w:rFonts w:eastAsiaTheme="minorHAnsi" w:cstheme="minorBidi"/>
                <w:b/>
                <w:i/>
                <w:sz w:val="27"/>
                <w:szCs w:val="27"/>
                <w:lang w:val="uk-UA" w:eastAsia="ar-SA"/>
              </w:rPr>
              <w:t>Найменування проєктів</w:t>
            </w:r>
          </w:p>
        </w:tc>
        <w:tc>
          <w:tcPr>
            <w:tcW w:w="1866" w:type="pct"/>
          </w:tcPr>
          <w:p w:rsidR="003E1220" w:rsidRPr="00F76EC8" w:rsidRDefault="003E1220" w:rsidP="003E1220">
            <w:pPr>
              <w:tabs>
                <w:tab w:val="left" w:pos="851"/>
              </w:tabs>
              <w:jc w:val="center"/>
              <w:rPr>
                <w:rFonts w:eastAsiaTheme="minorHAnsi" w:cstheme="minorBidi"/>
                <w:b/>
                <w:i/>
                <w:sz w:val="27"/>
                <w:szCs w:val="27"/>
                <w:lang w:val="uk-UA" w:eastAsia="ar-SA"/>
              </w:rPr>
            </w:pPr>
            <w:r w:rsidRPr="00F76EC8">
              <w:rPr>
                <w:rFonts w:eastAsiaTheme="minorHAnsi" w:cstheme="minorBidi"/>
                <w:b/>
                <w:i/>
                <w:sz w:val="27"/>
                <w:szCs w:val="27"/>
                <w:lang w:val="uk-UA" w:eastAsia="ar-SA"/>
              </w:rPr>
              <w:t>Виконавці</w:t>
            </w:r>
          </w:p>
        </w:tc>
      </w:tr>
      <w:tr w:rsidR="003E1220" w:rsidRPr="00F76EC8" w:rsidTr="004A74F7">
        <w:trPr>
          <w:trHeight w:val="247"/>
        </w:trPr>
        <w:tc>
          <w:tcPr>
            <w:tcW w:w="1452" w:type="pct"/>
          </w:tcPr>
          <w:p w:rsidR="003E1220" w:rsidRPr="00F76EC8" w:rsidRDefault="003E1220" w:rsidP="003E1220">
            <w:pPr>
              <w:tabs>
                <w:tab w:val="left" w:pos="851"/>
              </w:tabs>
              <w:jc w:val="center"/>
              <w:rPr>
                <w:rFonts w:eastAsiaTheme="minorHAnsi" w:cstheme="minorBidi"/>
                <w:i/>
                <w:spacing w:val="-6"/>
                <w:sz w:val="27"/>
                <w:szCs w:val="27"/>
                <w:lang w:val="uk-UA" w:eastAsia="ar-SA"/>
              </w:rPr>
            </w:pPr>
            <w:r w:rsidRPr="00F76EC8">
              <w:rPr>
                <w:rFonts w:eastAsiaTheme="minorHAnsi" w:cstheme="minorBidi"/>
                <w:i/>
                <w:spacing w:val="-6"/>
                <w:sz w:val="27"/>
                <w:szCs w:val="27"/>
                <w:lang w:val="uk-UA" w:eastAsia="ar-SA"/>
              </w:rPr>
              <w:t>1</w:t>
            </w:r>
          </w:p>
        </w:tc>
        <w:tc>
          <w:tcPr>
            <w:tcW w:w="1682" w:type="pct"/>
            <w:gridSpan w:val="3"/>
          </w:tcPr>
          <w:p w:rsidR="003E1220" w:rsidRPr="00F76EC8" w:rsidRDefault="003E1220" w:rsidP="003E1220">
            <w:pPr>
              <w:tabs>
                <w:tab w:val="left" w:pos="851"/>
              </w:tabs>
              <w:jc w:val="center"/>
              <w:rPr>
                <w:rFonts w:eastAsiaTheme="minorHAnsi" w:cstheme="minorBidi"/>
                <w:i/>
                <w:sz w:val="27"/>
                <w:szCs w:val="27"/>
                <w:lang w:val="uk-UA" w:eastAsia="ar-SA"/>
              </w:rPr>
            </w:pPr>
            <w:r w:rsidRPr="00F76EC8">
              <w:rPr>
                <w:rFonts w:eastAsiaTheme="minorHAnsi" w:cstheme="minorBidi"/>
                <w:i/>
                <w:sz w:val="27"/>
                <w:szCs w:val="27"/>
                <w:lang w:val="uk-UA" w:eastAsia="ar-SA"/>
              </w:rPr>
              <w:t>2</w:t>
            </w:r>
          </w:p>
        </w:tc>
        <w:tc>
          <w:tcPr>
            <w:tcW w:w="1866" w:type="pct"/>
          </w:tcPr>
          <w:p w:rsidR="003E1220" w:rsidRPr="00F76EC8" w:rsidRDefault="003E1220" w:rsidP="003E1220">
            <w:pPr>
              <w:tabs>
                <w:tab w:val="left" w:pos="851"/>
              </w:tabs>
              <w:jc w:val="center"/>
              <w:rPr>
                <w:rFonts w:eastAsiaTheme="minorHAnsi" w:cstheme="minorBidi"/>
                <w:i/>
                <w:sz w:val="27"/>
                <w:szCs w:val="27"/>
                <w:lang w:val="uk-UA" w:eastAsia="ar-SA"/>
              </w:rPr>
            </w:pPr>
            <w:r w:rsidRPr="00F76EC8">
              <w:rPr>
                <w:rFonts w:eastAsiaTheme="minorHAnsi" w:cstheme="minorBidi"/>
                <w:i/>
                <w:sz w:val="27"/>
                <w:szCs w:val="27"/>
                <w:lang w:val="uk-UA" w:eastAsia="ar-SA"/>
              </w:rPr>
              <w:t>3</w:t>
            </w:r>
          </w:p>
        </w:tc>
      </w:tr>
      <w:tr w:rsidR="003E1220" w:rsidRPr="00F76EC8" w:rsidTr="004A74F7">
        <w:trPr>
          <w:trHeight w:val="903"/>
        </w:trPr>
        <w:tc>
          <w:tcPr>
            <w:tcW w:w="1452" w:type="pct"/>
            <w:vMerge w:val="restart"/>
          </w:tcPr>
          <w:p w:rsidR="003E1220" w:rsidRPr="00F76EC8" w:rsidRDefault="003E1220" w:rsidP="003E1220">
            <w:pPr>
              <w:tabs>
                <w:tab w:val="left" w:pos="851"/>
              </w:tabs>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С.1.1. Свідома й  актив-на громада міста (сис-тема комунікації з гро-мадою)</w:t>
            </w:r>
          </w:p>
        </w:tc>
        <w:tc>
          <w:tcPr>
            <w:tcW w:w="1682" w:type="pct"/>
            <w:gridSpan w:val="3"/>
            <w:shd w:val="clear" w:color="auto" w:fill="FFFFFF" w:themeFill="background1"/>
          </w:tcPr>
          <w:p w:rsidR="003E1220" w:rsidRPr="00F76EC8" w:rsidRDefault="003E1220" w:rsidP="004E0202">
            <w:pPr>
              <w:tabs>
                <w:tab w:val="left" w:pos="851"/>
              </w:tabs>
              <w:jc w:val="both"/>
              <w:rPr>
                <w:rFonts w:eastAsiaTheme="minorHAnsi" w:cstheme="minorBidi"/>
                <w:spacing w:val="-6"/>
                <w:sz w:val="27"/>
                <w:szCs w:val="27"/>
                <w:lang w:val="uk-UA" w:eastAsia="ar-SA"/>
              </w:rPr>
            </w:pPr>
            <w:r w:rsidRPr="00F76EC8">
              <w:rPr>
                <w:rFonts w:eastAsiaTheme="minorHAnsi" w:cstheme="minorBidi"/>
                <w:sz w:val="27"/>
                <w:szCs w:val="27"/>
                <w:lang w:val="uk-UA" w:eastAsia="en-US"/>
              </w:rPr>
              <w:t xml:space="preserve">Підтримка громадянської активності </w:t>
            </w:r>
          </w:p>
        </w:tc>
        <w:tc>
          <w:tcPr>
            <w:tcW w:w="1866" w:type="pct"/>
            <w:shd w:val="clear" w:color="auto" w:fill="FFFFFF" w:themeFill="background1"/>
          </w:tcPr>
          <w:p w:rsidR="003E1220" w:rsidRPr="00F76EC8" w:rsidRDefault="003E1220" w:rsidP="004E0202">
            <w:pPr>
              <w:tabs>
                <w:tab w:val="left" w:pos="851"/>
              </w:tabs>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Департамент сім'ї, молоді та спорту виконкому Криворізької міської ради</w:t>
            </w:r>
          </w:p>
        </w:tc>
      </w:tr>
      <w:tr w:rsidR="003E1220" w:rsidRPr="00F76EC8" w:rsidTr="004E0202">
        <w:trPr>
          <w:trHeight w:val="645"/>
        </w:trPr>
        <w:tc>
          <w:tcPr>
            <w:tcW w:w="1452" w:type="pct"/>
            <w:vMerge/>
          </w:tcPr>
          <w:p w:rsidR="003E1220" w:rsidRPr="00F76EC8" w:rsidRDefault="003E1220" w:rsidP="003E1220">
            <w:pPr>
              <w:tabs>
                <w:tab w:val="left" w:pos="851"/>
              </w:tabs>
              <w:jc w:val="both"/>
              <w:rPr>
                <w:rFonts w:eastAsiaTheme="minorHAnsi" w:cstheme="minorBidi"/>
                <w:spacing w:val="-6"/>
                <w:sz w:val="27"/>
                <w:szCs w:val="27"/>
                <w:lang w:val="uk-UA" w:eastAsia="ar-SA"/>
              </w:rPr>
            </w:pPr>
          </w:p>
        </w:tc>
        <w:tc>
          <w:tcPr>
            <w:tcW w:w="1682" w:type="pct"/>
            <w:gridSpan w:val="3"/>
            <w:shd w:val="clear" w:color="auto" w:fill="auto"/>
          </w:tcPr>
          <w:p w:rsidR="003E1220" w:rsidRPr="00F76EC8" w:rsidRDefault="003E1220" w:rsidP="004E0202">
            <w:pPr>
              <w:tabs>
                <w:tab w:val="left" w:pos="851"/>
              </w:tabs>
              <w:jc w:val="both"/>
              <w:rPr>
                <w:rFonts w:eastAsiaTheme="minorHAnsi" w:cstheme="minorBidi"/>
                <w:spacing w:val="-6"/>
                <w:sz w:val="27"/>
                <w:szCs w:val="27"/>
                <w:lang w:val="uk-UA" w:eastAsia="ar-SA"/>
              </w:rPr>
            </w:pPr>
            <w:r w:rsidRPr="00F76EC8">
              <w:rPr>
                <w:rFonts w:eastAsiaTheme="minorHAnsi" w:cstheme="minorBidi"/>
                <w:sz w:val="27"/>
                <w:szCs w:val="27"/>
                <w:lang w:val="uk-UA" w:eastAsia="en-US"/>
              </w:rPr>
              <w:t>Відкритий бюджет</w:t>
            </w:r>
          </w:p>
        </w:tc>
        <w:tc>
          <w:tcPr>
            <w:tcW w:w="1866" w:type="pct"/>
          </w:tcPr>
          <w:p w:rsidR="003E1220" w:rsidRPr="00F76EC8" w:rsidRDefault="003E1220" w:rsidP="004E0202">
            <w:pPr>
              <w:tabs>
                <w:tab w:val="left" w:pos="851"/>
              </w:tabs>
              <w:rPr>
                <w:rFonts w:eastAsiaTheme="minorHAnsi" w:cstheme="minorBidi"/>
                <w:color w:val="FF0000"/>
                <w:spacing w:val="-6"/>
                <w:sz w:val="27"/>
                <w:szCs w:val="27"/>
                <w:lang w:val="uk-UA" w:eastAsia="ar-SA"/>
              </w:rPr>
            </w:pPr>
            <w:r w:rsidRPr="00F76EC8">
              <w:rPr>
                <w:rFonts w:eastAsiaTheme="minorHAnsi" w:cstheme="minorBidi"/>
                <w:spacing w:val="-6"/>
                <w:sz w:val="27"/>
                <w:szCs w:val="27"/>
                <w:lang w:val="uk-UA" w:eastAsia="ar-SA"/>
              </w:rPr>
              <w:t>Департамент фінансів виконко</w:t>
            </w:r>
            <w:r w:rsidR="004E0202"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му Криворізької міської ради</w:t>
            </w:r>
          </w:p>
        </w:tc>
      </w:tr>
      <w:tr w:rsidR="003E1220" w:rsidRPr="00F76EC8" w:rsidTr="004E0202">
        <w:trPr>
          <w:trHeight w:val="1136"/>
        </w:trPr>
        <w:tc>
          <w:tcPr>
            <w:tcW w:w="1452" w:type="pct"/>
            <w:vMerge/>
          </w:tcPr>
          <w:p w:rsidR="003E1220" w:rsidRPr="00F76EC8" w:rsidRDefault="003E1220" w:rsidP="003E1220">
            <w:pPr>
              <w:tabs>
                <w:tab w:val="left" w:pos="851"/>
              </w:tabs>
              <w:jc w:val="both"/>
              <w:rPr>
                <w:rFonts w:eastAsiaTheme="minorHAnsi" w:cstheme="minorBidi"/>
                <w:spacing w:val="-6"/>
                <w:sz w:val="27"/>
                <w:szCs w:val="27"/>
                <w:lang w:val="uk-UA" w:eastAsia="ar-SA"/>
              </w:rPr>
            </w:pPr>
          </w:p>
        </w:tc>
        <w:tc>
          <w:tcPr>
            <w:tcW w:w="1682" w:type="pct"/>
            <w:gridSpan w:val="3"/>
          </w:tcPr>
          <w:p w:rsidR="004A74F7" w:rsidRPr="00F76EC8" w:rsidRDefault="003E1220" w:rsidP="004E0202">
            <w:pPr>
              <w:tabs>
                <w:tab w:val="left" w:pos="851"/>
              </w:tabs>
              <w:rPr>
                <w:rFonts w:eastAsiaTheme="minorHAnsi" w:cstheme="minorBidi"/>
                <w:sz w:val="27"/>
                <w:szCs w:val="27"/>
                <w:lang w:val="uk-UA" w:eastAsia="en-US"/>
              </w:rPr>
            </w:pPr>
            <w:r w:rsidRPr="00F76EC8">
              <w:rPr>
                <w:rFonts w:eastAsiaTheme="minorHAnsi"/>
                <w:bCs/>
                <w:iCs/>
                <w:spacing w:val="-6"/>
                <w:sz w:val="27"/>
                <w:szCs w:val="27"/>
                <w:lang w:val="uk-UA" w:eastAsia="en-US"/>
              </w:rPr>
              <w:t>Муніципальний конкурс соціальних ініціатив меш</w:t>
            </w:r>
            <w:r w:rsidR="004E0202" w:rsidRPr="00F76EC8">
              <w:rPr>
                <w:rFonts w:eastAsiaTheme="minorHAnsi"/>
                <w:bCs/>
                <w:iCs/>
                <w:spacing w:val="-6"/>
                <w:sz w:val="27"/>
                <w:szCs w:val="27"/>
                <w:lang w:val="uk-UA" w:eastAsia="en-US"/>
              </w:rPr>
              <w:t>-</w:t>
            </w:r>
            <w:r w:rsidRPr="00F76EC8">
              <w:rPr>
                <w:rFonts w:eastAsiaTheme="minorHAnsi"/>
                <w:bCs/>
                <w:iCs/>
                <w:spacing w:val="-6"/>
                <w:sz w:val="27"/>
                <w:szCs w:val="27"/>
                <w:lang w:val="uk-UA" w:eastAsia="en-US"/>
              </w:rPr>
              <w:t>канців</w:t>
            </w:r>
            <w:r w:rsidRPr="00F76EC8">
              <w:rPr>
                <w:rFonts w:eastAsiaTheme="minorHAnsi"/>
                <w:b/>
                <w:i/>
                <w:spacing w:val="-6"/>
                <w:sz w:val="27"/>
                <w:szCs w:val="27"/>
                <w:lang w:val="uk-UA" w:eastAsia="en-US"/>
              </w:rPr>
              <w:t xml:space="preserve"> </w:t>
            </w:r>
            <w:r w:rsidRPr="00F76EC8">
              <w:rPr>
                <w:rFonts w:eastAsiaTheme="minorHAnsi" w:cstheme="minorBidi"/>
                <w:sz w:val="27"/>
                <w:szCs w:val="27"/>
                <w:lang w:val="uk-UA" w:eastAsia="en-US"/>
              </w:rPr>
              <w:t>"Громадський бюджет"</w:t>
            </w:r>
          </w:p>
        </w:tc>
        <w:tc>
          <w:tcPr>
            <w:tcW w:w="1866" w:type="pct"/>
          </w:tcPr>
          <w:p w:rsidR="003E1220" w:rsidRPr="00F76EC8" w:rsidRDefault="003E1220" w:rsidP="004E0202">
            <w:pPr>
              <w:tabs>
                <w:tab w:val="left" w:pos="851"/>
              </w:tabs>
              <w:rPr>
                <w:rFonts w:eastAsiaTheme="minorHAnsi" w:cstheme="minorBidi"/>
                <w:spacing w:val="-6"/>
                <w:sz w:val="27"/>
                <w:szCs w:val="27"/>
                <w:lang w:val="uk-UA" w:eastAsia="ar-SA"/>
              </w:rPr>
            </w:pPr>
            <w:r w:rsidRPr="00F76EC8">
              <w:rPr>
                <w:rFonts w:eastAsiaTheme="minorHAnsi" w:cstheme="minorBidi"/>
                <w:sz w:val="27"/>
                <w:szCs w:val="27"/>
                <w:lang w:val="uk-UA" w:eastAsia="en-US"/>
              </w:rPr>
              <w:t>Управління економіки викон</w:t>
            </w:r>
            <w:r w:rsidR="004E0202"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r>
      <w:tr w:rsidR="003E1220" w:rsidRPr="00F76EC8" w:rsidTr="004E0202">
        <w:trPr>
          <w:trHeight w:val="1579"/>
        </w:trPr>
        <w:tc>
          <w:tcPr>
            <w:tcW w:w="1452" w:type="pct"/>
            <w:vMerge/>
          </w:tcPr>
          <w:p w:rsidR="003E1220" w:rsidRPr="00F76EC8" w:rsidRDefault="003E1220"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82" w:type="pct"/>
            <w:gridSpan w:val="3"/>
          </w:tcPr>
          <w:p w:rsidR="003E1220" w:rsidRPr="00F76EC8" w:rsidRDefault="003E1220" w:rsidP="004E0202">
            <w:pPr>
              <w:tabs>
                <w:tab w:val="left" w:pos="851"/>
              </w:tabs>
              <w:rPr>
                <w:rFonts w:eastAsiaTheme="minorHAnsi" w:cstheme="minorBidi"/>
                <w:sz w:val="27"/>
                <w:szCs w:val="27"/>
                <w:lang w:val="uk-UA" w:eastAsia="en-US"/>
              </w:rPr>
            </w:pPr>
            <w:r w:rsidRPr="00F76EC8">
              <w:rPr>
                <w:rFonts w:eastAsiaTheme="minorHAnsi" w:cstheme="minorBidi"/>
                <w:sz w:val="27"/>
                <w:szCs w:val="27"/>
                <w:lang w:val="uk-UA" w:eastAsia="en-US"/>
              </w:rPr>
              <w:t>Відкритість громадян до прийняття в територіальну громаду міста нових її чле</w:t>
            </w:r>
            <w:r w:rsidR="004E020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нів, зокрема внутрішньо переміщених осіб </w:t>
            </w:r>
          </w:p>
        </w:tc>
        <w:tc>
          <w:tcPr>
            <w:tcW w:w="1866" w:type="pct"/>
          </w:tcPr>
          <w:p w:rsidR="003E1220" w:rsidRPr="00F76EC8" w:rsidRDefault="003E1220" w:rsidP="004E0202">
            <w:pPr>
              <w:tabs>
                <w:tab w:val="left" w:pos="851"/>
              </w:tabs>
              <w:rPr>
                <w:rFonts w:eastAsiaTheme="minorHAnsi" w:cstheme="minorBidi"/>
                <w:spacing w:val="-6"/>
                <w:sz w:val="27"/>
                <w:szCs w:val="27"/>
                <w:lang w:val="uk-UA" w:eastAsia="ar-SA"/>
              </w:rPr>
            </w:pPr>
            <w:r w:rsidRPr="00F76EC8">
              <w:rPr>
                <w:rFonts w:eastAsiaTheme="minorHAnsi" w:cstheme="minorBidi"/>
                <w:sz w:val="27"/>
                <w:szCs w:val="27"/>
                <w:lang w:val="uk-UA" w:eastAsia="en-US"/>
              </w:rPr>
              <w:t>Департамент соціальної полі</w:t>
            </w:r>
            <w:r w:rsidR="004E0202"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тики виконкому Криворізької міської ради</w:t>
            </w:r>
          </w:p>
        </w:tc>
      </w:tr>
      <w:tr w:rsidR="003E1220" w:rsidRPr="00F76EC8" w:rsidTr="004A74F7">
        <w:trPr>
          <w:trHeight w:val="1255"/>
        </w:trPr>
        <w:tc>
          <w:tcPr>
            <w:tcW w:w="1452" w:type="pct"/>
          </w:tcPr>
          <w:p w:rsidR="003E1220" w:rsidRPr="00F76EC8" w:rsidRDefault="003E1220" w:rsidP="004E0202">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F76EC8">
              <w:rPr>
                <w:rFonts w:eastAsia="SimSun" w:cs="Arial"/>
                <w:color w:val="00000A"/>
                <w:sz w:val="27"/>
                <w:szCs w:val="27"/>
                <w:lang w:val="uk-UA" w:eastAsia="ar-SA"/>
              </w:rPr>
              <w:t>С.1.2. Ефективна взає</w:t>
            </w:r>
            <w:r w:rsidR="004E0202" w:rsidRPr="00F76EC8">
              <w:rPr>
                <w:rFonts w:eastAsia="SimSun" w:cs="Arial"/>
                <w:color w:val="00000A"/>
                <w:sz w:val="27"/>
                <w:szCs w:val="27"/>
                <w:lang w:val="uk-UA" w:eastAsia="ar-SA"/>
              </w:rPr>
              <w:t>-</w:t>
            </w:r>
            <w:r w:rsidRPr="00F76EC8">
              <w:rPr>
                <w:rFonts w:eastAsia="SimSun" w:cs="Arial"/>
                <w:color w:val="00000A"/>
                <w:sz w:val="27"/>
                <w:szCs w:val="27"/>
                <w:lang w:val="uk-UA" w:eastAsia="ar-SA"/>
              </w:rPr>
              <w:t>модія з організаціями громадянського сус</w:t>
            </w:r>
            <w:r w:rsidR="004E0202" w:rsidRPr="00F76EC8">
              <w:rPr>
                <w:rFonts w:eastAsia="SimSun" w:cs="Arial"/>
                <w:color w:val="00000A"/>
                <w:sz w:val="27"/>
                <w:szCs w:val="27"/>
                <w:lang w:val="uk-UA" w:eastAsia="ar-SA"/>
              </w:rPr>
              <w:t>-</w:t>
            </w:r>
            <w:r w:rsidRPr="00F76EC8">
              <w:rPr>
                <w:rFonts w:eastAsia="SimSun" w:cs="Arial"/>
                <w:color w:val="00000A"/>
                <w:sz w:val="27"/>
                <w:szCs w:val="27"/>
                <w:lang w:val="uk-UA" w:eastAsia="ar-SA"/>
              </w:rPr>
              <w:t>пільства</w:t>
            </w:r>
          </w:p>
        </w:tc>
        <w:tc>
          <w:tcPr>
            <w:tcW w:w="1682" w:type="pct"/>
            <w:gridSpan w:val="3"/>
          </w:tcPr>
          <w:p w:rsidR="003E1220" w:rsidRPr="00F76EC8" w:rsidRDefault="003E1220" w:rsidP="004E0202">
            <w:pPr>
              <w:tabs>
                <w:tab w:val="left" w:pos="851"/>
              </w:tabs>
              <w:rPr>
                <w:rFonts w:eastAsiaTheme="minorHAnsi" w:cstheme="minorBidi"/>
                <w:sz w:val="27"/>
                <w:szCs w:val="27"/>
                <w:lang w:val="uk-UA" w:eastAsia="en-US"/>
              </w:rPr>
            </w:pPr>
            <w:r w:rsidRPr="00F76EC8">
              <w:rPr>
                <w:rFonts w:eastAsiaTheme="minorHAnsi" w:cstheme="minorBidi"/>
                <w:bCs/>
                <w:sz w:val="27"/>
                <w:szCs w:val="27"/>
                <w:lang w:val="uk-UA" w:eastAsia="en-US"/>
              </w:rPr>
              <w:t>"Громадське коло" – джере</w:t>
            </w:r>
            <w:r w:rsidR="004E0202"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ло комунікації в громад</w:t>
            </w:r>
            <w:r w:rsidR="004E0202"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ському секторі</w:t>
            </w:r>
          </w:p>
        </w:tc>
        <w:tc>
          <w:tcPr>
            <w:tcW w:w="1866" w:type="pct"/>
          </w:tcPr>
          <w:p w:rsidR="003E1220" w:rsidRPr="00F76EC8" w:rsidRDefault="003E1220" w:rsidP="003E1220">
            <w:pPr>
              <w:tabs>
                <w:tab w:val="left" w:pos="851"/>
              </w:tabs>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Управління преси, інформацій-ної діяльності та внутрішньої політики виконкому Криворізь</w:t>
            </w:r>
            <w:r w:rsidR="004E0202"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кої міської ради</w:t>
            </w:r>
          </w:p>
          <w:p w:rsidR="003E1220" w:rsidRPr="00F76EC8" w:rsidRDefault="003E1220" w:rsidP="003E1220">
            <w:pPr>
              <w:tabs>
                <w:tab w:val="left" w:pos="851"/>
              </w:tabs>
              <w:rPr>
                <w:rFonts w:eastAsiaTheme="minorHAnsi" w:cstheme="minorBidi"/>
                <w:color w:val="FF0000"/>
                <w:sz w:val="27"/>
                <w:szCs w:val="27"/>
                <w:lang w:val="uk-UA" w:eastAsia="en-US"/>
              </w:rPr>
            </w:pPr>
          </w:p>
        </w:tc>
      </w:tr>
      <w:tr w:rsidR="003E1220" w:rsidRPr="00F76EC8" w:rsidTr="004A74F7">
        <w:trPr>
          <w:trHeight w:val="1255"/>
        </w:trPr>
        <w:tc>
          <w:tcPr>
            <w:tcW w:w="1452" w:type="pct"/>
          </w:tcPr>
          <w:p w:rsidR="003E1220" w:rsidRPr="00F76EC8" w:rsidRDefault="003E1220" w:rsidP="003E1220">
            <w:pPr>
              <w:tabs>
                <w:tab w:val="left" w:pos="851"/>
              </w:tabs>
              <w:rPr>
                <w:rFonts w:eastAsiaTheme="minorHAnsi" w:cstheme="minorBidi"/>
                <w:spacing w:val="-6"/>
                <w:sz w:val="27"/>
                <w:szCs w:val="27"/>
                <w:lang w:val="uk-UA" w:eastAsia="ar-SA"/>
              </w:rPr>
            </w:pPr>
            <w:r w:rsidRPr="00F76EC8">
              <w:rPr>
                <w:rFonts w:eastAsiaTheme="minorHAnsi" w:cstheme="minorBidi"/>
                <w:sz w:val="27"/>
                <w:szCs w:val="27"/>
                <w:lang w:val="uk-UA" w:eastAsia="ar-SA"/>
              </w:rPr>
              <w:t>С.1.3. Доступні та якіс</w:t>
            </w:r>
            <w:r w:rsidR="004E0202" w:rsidRPr="00F76EC8">
              <w:rPr>
                <w:rFonts w:eastAsiaTheme="minorHAnsi" w:cstheme="minorBidi"/>
                <w:sz w:val="27"/>
                <w:szCs w:val="27"/>
                <w:lang w:val="uk-UA" w:eastAsia="ar-SA"/>
              </w:rPr>
              <w:t>-</w:t>
            </w:r>
            <w:r w:rsidRPr="00F76EC8">
              <w:rPr>
                <w:rFonts w:eastAsiaTheme="minorHAnsi" w:cstheme="minorBidi"/>
                <w:sz w:val="27"/>
                <w:szCs w:val="27"/>
                <w:lang w:val="uk-UA" w:eastAsia="ar-SA"/>
              </w:rPr>
              <w:t>ні публічні послуги</w:t>
            </w:r>
          </w:p>
        </w:tc>
        <w:tc>
          <w:tcPr>
            <w:tcW w:w="1682" w:type="pct"/>
            <w:gridSpan w:val="3"/>
          </w:tcPr>
          <w:p w:rsidR="003E1220" w:rsidRPr="00F76EC8" w:rsidRDefault="003E1220" w:rsidP="004E0202">
            <w:pPr>
              <w:tabs>
                <w:tab w:val="left" w:pos="851"/>
              </w:tabs>
              <w:ind w:hanging="1"/>
              <w:rPr>
                <w:rFonts w:eastAsiaTheme="minorHAnsi" w:cstheme="minorBidi"/>
                <w:sz w:val="27"/>
                <w:szCs w:val="27"/>
                <w:lang w:val="uk-UA" w:eastAsia="en-US"/>
              </w:rPr>
            </w:pPr>
            <w:r w:rsidRPr="00F76EC8">
              <w:rPr>
                <w:rFonts w:eastAsiaTheme="minorHAnsi" w:cstheme="minorBidi"/>
                <w:sz w:val="27"/>
                <w:szCs w:val="27"/>
                <w:lang w:val="uk-UA" w:eastAsia="en-US"/>
              </w:rPr>
              <w:t>Упровадження технологій електронного врядування у сфері надання адміністра-тивних  послуг</w:t>
            </w:r>
          </w:p>
        </w:tc>
        <w:tc>
          <w:tcPr>
            <w:tcW w:w="1866" w:type="pct"/>
          </w:tcPr>
          <w:p w:rsidR="003E1220" w:rsidRPr="00F76EC8" w:rsidRDefault="003E1220" w:rsidP="003E1220">
            <w:pPr>
              <w:tabs>
                <w:tab w:val="left" w:pos="851"/>
              </w:tabs>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Департамент адміністративних послуг виконкому Криворізької міської ради</w:t>
            </w:r>
          </w:p>
        </w:tc>
      </w:tr>
      <w:tr w:rsidR="003E1220" w:rsidRPr="00F76EC8" w:rsidTr="004A74F7">
        <w:trPr>
          <w:trHeight w:val="564"/>
        </w:trPr>
        <w:tc>
          <w:tcPr>
            <w:tcW w:w="5000" w:type="pct"/>
            <w:gridSpan w:val="5"/>
            <w:vAlign w:val="center"/>
          </w:tcPr>
          <w:p w:rsidR="003E1220" w:rsidRPr="00F76EC8" w:rsidRDefault="003E1220" w:rsidP="003E1220">
            <w:pPr>
              <w:tabs>
                <w:tab w:val="left" w:pos="851"/>
              </w:tabs>
              <w:jc w:val="center"/>
              <w:rPr>
                <w:rFonts w:eastAsiaTheme="minorHAnsi" w:cstheme="minorBidi"/>
                <w:sz w:val="27"/>
                <w:szCs w:val="27"/>
                <w:lang w:val="uk-UA" w:eastAsia="en-US"/>
              </w:rPr>
            </w:pPr>
            <w:r w:rsidRPr="00F76EC8">
              <w:rPr>
                <w:rFonts w:eastAsiaTheme="minorHAnsi" w:cstheme="minorBidi"/>
                <w:b/>
                <w:i/>
                <w:spacing w:val="-6"/>
                <w:sz w:val="27"/>
                <w:szCs w:val="27"/>
                <w:lang w:val="uk-UA" w:eastAsia="ar-SA"/>
              </w:rPr>
              <w:lastRenderedPageBreak/>
              <w:t>Стратегічна ціль С.2. Зручна та дружня до людей високорозвинена міська інфраструктура</w:t>
            </w:r>
          </w:p>
        </w:tc>
      </w:tr>
      <w:tr w:rsidR="003E1220" w:rsidRPr="00F76EC8" w:rsidTr="004A74F7">
        <w:trPr>
          <w:trHeight w:val="964"/>
        </w:trPr>
        <w:tc>
          <w:tcPr>
            <w:tcW w:w="1452" w:type="pct"/>
            <w:vMerge w:val="restart"/>
          </w:tcPr>
          <w:p w:rsidR="003E1220" w:rsidRPr="00F76EC8" w:rsidRDefault="003E1220" w:rsidP="005D18EF">
            <w:pPr>
              <w:tabs>
                <w:tab w:val="left" w:pos="851"/>
              </w:tabs>
              <w:jc w:val="both"/>
              <w:rPr>
                <w:rFonts w:eastAsiaTheme="minorHAnsi" w:cstheme="minorBidi"/>
                <w:sz w:val="27"/>
                <w:szCs w:val="27"/>
                <w:lang w:val="uk-UA" w:eastAsia="ar-SA"/>
              </w:rPr>
            </w:pPr>
            <w:r w:rsidRPr="00F76EC8">
              <w:rPr>
                <w:rFonts w:eastAsia="Calibri" w:cstheme="minorBidi"/>
                <w:bCs/>
                <w:sz w:val="27"/>
                <w:szCs w:val="27"/>
                <w:lang w:val="uk-UA" w:eastAsia="en-US"/>
              </w:rPr>
              <w:t xml:space="preserve">С.2.1. Розвиток та </w:t>
            </w:r>
            <w:r w:rsidR="005D18EF" w:rsidRPr="00F76EC8">
              <w:rPr>
                <w:rFonts w:eastAsia="Calibri" w:cstheme="minorBidi"/>
                <w:bCs/>
                <w:sz w:val="27"/>
                <w:szCs w:val="27"/>
                <w:lang w:val="uk-UA" w:eastAsia="en-US"/>
              </w:rPr>
              <w:t>вдос-</w:t>
            </w:r>
            <w:r w:rsidRPr="00F76EC8">
              <w:rPr>
                <w:rFonts w:eastAsia="Calibri" w:cstheme="minorBidi"/>
                <w:bCs/>
                <w:sz w:val="27"/>
                <w:szCs w:val="27"/>
                <w:lang w:val="uk-UA" w:eastAsia="en-US"/>
              </w:rPr>
              <w:t>коналення вулично-до</w:t>
            </w:r>
            <w:r w:rsidR="005D18EF" w:rsidRPr="00F76EC8">
              <w:rPr>
                <w:rFonts w:eastAsia="Calibri" w:cstheme="minorBidi"/>
                <w:bCs/>
                <w:sz w:val="27"/>
                <w:szCs w:val="27"/>
                <w:lang w:val="uk-UA" w:eastAsia="en-US"/>
              </w:rPr>
              <w:t>-</w:t>
            </w:r>
            <w:r w:rsidRPr="00F76EC8">
              <w:rPr>
                <w:rFonts w:eastAsia="Calibri" w:cstheme="minorBidi"/>
                <w:bCs/>
                <w:sz w:val="27"/>
                <w:szCs w:val="27"/>
                <w:lang w:val="uk-UA" w:eastAsia="en-US"/>
              </w:rPr>
              <w:t>рожньої мережі міста із забезпеченням безпеч</w:t>
            </w:r>
            <w:r w:rsidR="005D18EF" w:rsidRPr="00F76EC8">
              <w:rPr>
                <w:rFonts w:eastAsia="Calibri" w:cstheme="minorBidi"/>
                <w:bCs/>
                <w:sz w:val="27"/>
                <w:szCs w:val="27"/>
                <w:lang w:val="uk-UA" w:eastAsia="en-US"/>
              </w:rPr>
              <w:t>-</w:t>
            </w:r>
            <w:r w:rsidRPr="00F76EC8">
              <w:rPr>
                <w:rFonts w:eastAsia="Calibri" w:cstheme="minorBidi"/>
                <w:bCs/>
                <w:sz w:val="27"/>
                <w:szCs w:val="27"/>
                <w:lang w:val="uk-UA" w:eastAsia="en-US"/>
              </w:rPr>
              <w:t>ного руху</w:t>
            </w:r>
          </w:p>
        </w:tc>
        <w:tc>
          <w:tcPr>
            <w:tcW w:w="1682" w:type="pct"/>
            <w:gridSpan w:val="3"/>
            <w:shd w:val="clear" w:color="auto" w:fill="FFFFFF" w:themeFill="background1"/>
          </w:tcPr>
          <w:p w:rsidR="003E1220" w:rsidRPr="00F76EC8" w:rsidRDefault="003E1220" w:rsidP="005D18EF">
            <w:pPr>
              <w:tabs>
                <w:tab w:val="left" w:pos="851"/>
              </w:tabs>
              <w:jc w:val="both"/>
              <w:rPr>
                <w:rFonts w:eastAsiaTheme="minorHAnsi" w:cstheme="minorBidi"/>
                <w:sz w:val="27"/>
                <w:szCs w:val="27"/>
                <w:lang w:val="uk-UA" w:eastAsia="en-US"/>
              </w:rPr>
            </w:pPr>
            <w:r w:rsidRPr="00F76EC8">
              <w:rPr>
                <w:rFonts w:eastAsiaTheme="minorHAnsi" w:cstheme="minorBidi"/>
                <w:sz w:val="27"/>
                <w:szCs w:val="27"/>
                <w:lang w:val="uk-UA" w:eastAsia="en-US"/>
              </w:rPr>
              <w:t>Розвиток комунального авто- та електротранспорту</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spacing w:val="-6"/>
                <w:lang w:val="uk-UA" w:eastAsia="ar-SA"/>
              </w:rPr>
            </w:pPr>
            <w:r w:rsidRPr="00F76EC8">
              <w:rPr>
                <w:rFonts w:eastAsiaTheme="minorHAnsi" w:cstheme="minorBidi"/>
                <w:spacing w:val="-6"/>
                <w:sz w:val="27"/>
                <w:szCs w:val="27"/>
                <w:lang w:val="uk-UA" w:eastAsia="ar-SA"/>
              </w:rPr>
              <w:t>Департамент розвитку інфраст-руктури міста виконкому Кри</w:t>
            </w:r>
            <w:r w:rsidR="005D18EF"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ворізької міської ради</w:t>
            </w:r>
          </w:p>
        </w:tc>
      </w:tr>
      <w:tr w:rsidR="003E1220" w:rsidRPr="00F76EC8" w:rsidTr="004A74F7">
        <w:trPr>
          <w:trHeight w:val="977"/>
        </w:trPr>
        <w:tc>
          <w:tcPr>
            <w:tcW w:w="1452" w:type="pct"/>
            <w:vMerge/>
          </w:tcPr>
          <w:p w:rsidR="003E1220" w:rsidRPr="00F76EC8" w:rsidRDefault="003E1220" w:rsidP="005D18EF">
            <w:pPr>
              <w:tabs>
                <w:tab w:val="left" w:pos="851"/>
              </w:tabs>
              <w:jc w:val="both"/>
              <w:rPr>
                <w:rFonts w:eastAsia="Calibri" w:cstheme="minorBidi"/>
                <w:bCs/>
                <w:sz w:val="27"/>
                <w:szCs w:val="27"/>
                <w:lang w:val="uk-UA" w:eastAsia="en-US"/>
              </w:rPr>
            </w:pPr>
          </w:p>
        </w:tc>
        <w:tc>
          <w:tcPr>
            <w:tcW w:w="1682" w:type="pct"/>
            <w:gridSpan w:val="3"/>
            <w:shd w:val="clear" w:color="auto" w:fill="FFFFFF" w:themeFill="background1"/>
          </w:tcPr>
          <w:p w:rsidR="003E1220" w:rsidRPr="00F76EC8" w:rsidRDefault="003E1220" w:rsidP="005D18EF">
            <w:pPr>
              <w:tabs>
                <w:tab w:val="left" w:pos="851"/>
              </w:tabs>
              <w:jc w:val="both"/>
              <w:rPr>
                <w:rFonts w:eastAsiaTheme="minorHAnsi" w:cstheme="minorBidi"/>
                <w:sz w:val="27"/>
                <w:szCs w:val="27"/>
                <w:lang w:val="uk-UA" w:eastAsia="en-US"/>
              </w:rPr>
            </w:pPr>
            <w:r w:rsidRPr="00F76EC8">
              <w:rPr>
                <w:rFonts w:eastAsia="Calibri" w:cstheme="minorBidi"/>
                <w:color w:val="000000" w:themeColor="text1"/>
                <w:sz w:val="27"/>
                <w:szCs w:val="27"/>
                <w:lang w:val="uk-UA" w:eastAsia="en-US"/>
              </w:rPr>
              <w:t>Удосконалення вулично-дорожньої мережі та орга</w:t>
            </w:r>
            <w:r w:rsidR="005D18EF" w:rsidRPr="00F76EC8">
              <w:rPr>
                <w:rFonts w:eastAsia="Calibri" w:cstheme="minorBidi"/>
                <w:color w:val="000000" w:themeColor="text1"/>
                <w:sz w:val="27"/>
                <w:szCs w:val="27"/>
                <w:lang w:val="uk-UA" w:eastAsia="en-US"/>
              </w:rPr>
              <w:t>-</w:t>
            </w:r>
            <w:r w:rsidRPr="00F76EC8">
              <w:rPr>
                <w:rFonts w:eastAsia="Calibri" w:cstheme="minorBidi"/>
                <w:color w:val="000000" w:themeColor="text1"/>
                <w:sz w:val="27"/>
                <w:szCs w:val="27"/>
                <w:lang w:val="uk-UA" w:eastAsia="en-US"/>
              </w:rPr>
              <w:t>нізація безпеки руху</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Департамент розвитку інфраст-руктури міста виконкому Кри</w:t>
            </w:r>
            <w:r w:rsidR="005D18EF"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 xml:space="preserve">ворізької міської ради </w:t>
            </w:r>
          </w:p>
        </w:tc>
      </w:tr>
      <w:tr w:rsidR="003E1220" w:rsidRPr="00F76EC8" w:rsidTr="004A74F7">
        <w:trPr>
          <w:trHeight w:val="978"/>
        </w:trPr>
        <w:tc>
          <w:tcPr>
            <w:tcW w:w="1452" w:type="pct"/>
            <w:vMerge/>
          </w:tcPr>
          <w:p w:rsidR="003E1220" w:rsidRPr="00F76EC8" w:rsidRDefault="003E1220" w:rsidP="005D18EF">
            <w:pPr>
              <w:tabs>
                <w:tab w:val="left" w:pos="851"/>
              </w:tabs>
              <w:jc w:val="both"/>
              <w:rPr>
                <w:rFonts w:eastAsia="Calibri" w:cstheme="minorBidi"/>
                <w:bCs/>
                <w:sz w:val="27"/>
                <w:szCs w:val="27"/>
                <w:lang w:val="uk-UA" w:eastAsia="en-US"/>
              </w:rPr>
            </w:pPr>
          </w:p>
        </w:tc>
        <w:tc>
          <w:tcPr>
            <w:tcW w:w="1682" w:type="pct"/>
            <w:gridSpan w:val="3"/>
            <w:shd w:val="clear" w:color="auto" w:fill="FFFFFF" w:themeFill="background1"/>
          </w:tcPr>
          <w:p w:rsidR="003E1220" w:rsidRPr="00F76EC8" w:rsidRDefault="003E1220" w:rsidP="005D18EF">
            <w:pPr>
              <w:tabs>
                <w:tab w:val="left" w:pos="851"/>
              </w:tabs>
              <w:jc w:val="both"/>
              <w:rPr>
                <w:rFonts w:eastAsia="Calibri" w:cstheme="minorBidi"/>
                <w:color w:val="000000" w:themeColor="text1"/>
                <w:sz w:val="27"/>
                <w:szCs w:val="27"/>
                <w:lang w:val="uk-UA" w:eastAsia="en-US"/>
              </w:rPr>
            </w:pPr>
            <w:r w:rsidRPr="00F76EC8">
              <w:rPr>
                <w:rFonts w:eastAsia="Calibri" w:cstheme="minorBidi"/>
                <w:color w:val="000000" w:themeColor="text1"/>
                <w:sz w:val="27"/>
                <w:szCs w:val="27"/>
                <w:lang w:val="uk-UA" w:eastAsia="en-US"/>
              </w:rPr>
              <w:t xml:space="preserve">Формування розвиненої велоінфраструктури </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spacing w:val="-6"/>
                <w:lang w:val="uk-UA" w:eastAsia="ar-SA"/>
              </w:rPr>
            </w:pPr>
            <w:r w:rsidRPr="00F76EC8">
              <w:rPr>
                <w:rFonts w:eastAsiaTheme="minorHAnsi" w:cstheme="minorBidi"/>
                <w:spacing w:val="-6"/>
                <w:sz w:val="27"/>
                <w:szCs w:val="27"/>
                <w:lang w:val="uk-UA" w:eastAsia="ar-SA"/>
              </w:rPr>
              <w:t>Департамент розвитку інфрас-труктури міста виконкому Кри</w:t>
            </w:r>
            <w:r w:rsidR="005D18EF"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ворізької міської ради</w:t>
            </w:r>
          </w:p>
        </w:tc>
      </w:tr>
      <w:tr w:rsidR="003E1220" w:rsidRPr="00F76EC8" w:rsidTr="004A74F7">
        <w:trPr>
          <w:trHeight w:val="1260"/>
        </w:trPr>
        <w:tc>
          <w:tcPr>
            <w:tcW w:w="1452" w:type="pct"/>
          </w:tcPr>
          <w:p w:rsidR="003E1220" w:rsidRPr="00F76EC8" w:rsidRDefault="003E1220" w:rsidP="005D18EF">
            <w:pPr>
              <w:tabs>
                <w:tab w:val="left" w:pos="851"/>
              </w:tabs>
              <w:jc w:val="both"/>
              <w:rPr>
                <w:rFonts w:eastAsiaTheme="minorHAnsi" w:cstheme="minorBidi"/>
                <w:sz w:val="22"/>
                <w:szCs w:val="22"/>
                <w:lang w:val="uk-UA" w:eastAsia="ar-SA"/>
              </w:rPr>
            </w:pPr>
            <w:r w:rsidRPr="00F76EC8">
              <w:rPr>
                <w:rFonts w:eastAsia="Calibri" w:cstheme="minorBidi"/>
                <w:sz w:val="27"/>
                <w:szCs w:val="27"/>
                <w:lang w:val="uk-UA" w:eastAsia="en-US"/>
              </w:rPr>
              <w:t>С.2.2. Створення кон</w:t>
            </w:r>
            <w:r w:rsidR="005D18EF" w:rsidRPr="00F76EC8">
              <w:rPr>
                <w:rFonts w:eastAsia="Calibri" w:cstheme="minorBidi"/>
                <w:sz w:val="27"/>
                <w:szCs w:val="27"/>
                <w:lang w:val="uk-UA" w:eastAsia="en-US"/>
              </w:rPr>
              <w:t>-</w:t>
            </w:r>
            <w:r w:rsidRPr="00F76EC8">
              <w:rPr>
                <w:rFonts w:eastAsia="Calibri" w:cstheme="minorBidi"/>
                <w:sz w:val="27"/>
                <w:szCs w:val="27"/>
                <w:lang w:val="uk-UA" w:eastAsia="en-US"/>
              </w:rPr>
              <w:t>курентного середови</w:t>
            </w:r>
            <w:r w:rsidR="005D18EF" w:rsidRPr="00F76EC8">
              <w:rPr>
                <w:rFonts w:eastAsia="Calibri" w:cstheme="minorBidi"/>
                <w:sz w:val="27"/>
                <w:szCs w:val="27"/>
                <w:lang w:val="uk-UA" w:eastAsia="en-US"/>
              </w:rPr>
              <w:t>-</w:t>
            </w:r>
            <w:r w:rsidRPr="00F76EC8">
              <w:rPr>
                <w:rFonts w:eastAsia="Calibri" w:cstheme="minorBidi"/>
                <w:sz w:val="27"/>
                <w:szCs w:val="27"/>
                <w:lang w:val="uk-UA" w:eastAsia="en-US"/>
              </w:rPr>
              <w:t>ща у сфері надання житлово-комунальних послуг</w:t>
            </w:r>
          </w:p>
        </w:tc>
        <w:tc>
          <w:tcPr>
            <w:tcW w:w="1682" w:type="pct"/>
            <w:gridSpan w:val="3"/>
            <w:shd w:val="clear" w:color="auto" w:fill="FFFFFF" w:themeFill="background1"/>
          </w:tcPr>
          <w:p w:rsidR="003E1220" w:rsidRPr="00F76EC8" w:rsidRDefault="003E1220" w:rsidP="005D18EF">
            <w:pPr>
              <w:tabs>
                <w:tab w:val="left" w:pos="851"/>
              </w:tabs>
              <w:jc w:val="both"/>
              <w:rPr>
                <w:rFonts w:eastAsia="Calibri" w:cstheme="minorBidi"/>
                <w:color w:val="000000" w:themeColor="text1"/>
                <w:sz w:val="27"/>
                <w:szCs w:val="27"/>
                <w:lang w:val="uk-UA" w:eastAsia="en-US"/>
              </w:rPr>
            </w:pPr>
            <w:r w:rsidRPr="00F76EC8">
              <w:rPr>
                <w:rFonts w:eastAsia="Calibri" w:cstheme="minorBidi"/>
                <w:color w:val="000000" w:themeColor="text1"/>
                <w:sz w:val="27"/>
                <w:szCs w:val="27"/>
                <w:lang w:val="uk-UA" w:eastAsia="en-US"/>
              </w:rPr>
              <w:t>Ефективні житлово-кому</w:t>
            </w:r>
            <w:r w:rsidR="005D18EF" w:rsidRPr="00F76EC8">
              <w:rPr>
                <w:rFonts w:eastAsia="Calibri" w:cstheme="minorBidi"/>
                <w:color w:val="000000" w:themeColor="text1"/>
                <w:sz w:val="27"/>
                <w:szCs w:val="27"/>
                <w:lang w:val="uk-UA" w:eastAsia="en-US"/>
              </w:rPr>
              <w:t>-</w:t>
            </w:r>
            <w:r w:rsidRPr="00F76EC8">
              <w:rPr>
                <w:rFonts w:eastAsia="Calibri" w:cstheme="minorBidi"/>
                <w:color w:val="000000" w:themeColor="text1"/>
                <w:sz w:val="27"/>
                <w:szCs w:val="27"/>
                <w:lang w:val="uk-UA" w:eastAsia="en-US"/>
              </w:rPr>
              <w:t xml:space="preserve">нальні послуги </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Департамент розвитку інфра</w:t>
            </w:r>
            <w:r w:rsidR="005D18EF"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структури міста виконкому Криворізької міської ради</w:t>
            </w:r>
          </w:p>
        </w:tc>
      </w:tr>
      <w:tr w:rsidR="003E1220" w:rsidRPr="00F76EC8" w:rsidTr="004A74F7">
        <w:trPr>
          <w:trHeight w:val="1127"/>
        </w:trPr>
        <w:tc>
          <w:tcPr>
            <w:tcW w:w="1452" w:type="pct"/>
          </w:tcPr>
          <w:p w:rsidR="003E1220" w:rsidRPr="00F76EC8" w:rsidRDefault="003E1220" w:rsidP="005D18EF">
            <w:pPr>
              <w:tabs>
                <w:tab w:val="left" w:pos="851"/>
              </w:tabs>
              <w:jc w:val="both"/>
              <w:rPr>
                <w:rFonts w:eastAsia="Calibri" w:cstheme="minorBidi"/>
                <w:sz w:val="27"/>
                <w:szCs w:val="27"/>
                <w:lang w:val="uk-UA" w:eastAsia="en-US"/>
              </w:rPr>
            </w:pPr>
            <w:r w:rsidRPr="00F76EC8">
              <w:rPr>
                <w:rFonts w:eastAsiaTheme="minorHAnsi" w:cstheme="minorBidi"/>
                <w:sz w:val="27"/>
                <w:szCs w:val="27"/>
                <w:lang w:val="uk-UA" w:eastAsia="en-US"/>
              </w:rPr>
              <w:t>С.2.3. Місто – дружнє до людей з особливими потребами</w:t>
            </w:r>
          </w:p>
        </w:tc>
        <w:tc>
          <w:tcPr>
            <w:tcW w:w="1682" w:type="pct"/>
            <w:gridSpan w:val="3"/>
            <w:shd w:val="clear" w:color="auto" w:fill="FFFFFF" w:themeFill="background1"/>
          </w:tcPr>
          <w:p w:rsidR="003E1220" w:rsidRPr="00F76EC8" w:rsidRDefault="003E1220" w:rsidP="005D18EF">
            <w:pPr>
              <w:tabs>
                <w:tab w:val="left" w:pos="851"/>
              </w:tabs>
              <w:spacing w:after="120"/>
              <w:jc w:val="both"/>
              <w:rPr>
                <w:rFonts w:eastAsia="Calibri" w:cstheme="minorBidi"/>
                <w:color w:val="92D050"/>
                <w:sz w:val="27"/>
                <w:szCs w:val="27"/>
                <w:lang w:val="uk-UA" w:eastAsia="en-US"/>
              </w:rPr>
            </w:pPr>
            <w:r w:rsidRPr="00F76EC8">
              <w:rPr>
                <w:rFonts w:eastAsiaTheme="minorHAnsi" w:cstheme="minorBidi"/>
                <w:sz w:val="27"/>
                <w:szCs w:val="27"/>
                <w:lang w:val="uk-UA" w:eastAsia="en-US"/>
              </w:rPr>
              <w:t>Облаштування міської інфраструктури до потреб осіб з інвалідністю</w:t>
            </w:r>
          </w:p>
        </w:tc>
        <w:tc>
          <w:tcPr>
            <w:tcW w:w="1866" w:type="pct"/>
            <w:shd w:val="clear" w:color="auto" w:fill="FFFFFF" w:themeFill="background1"/>
          </w:tcPr>
          <w:p w:rsidR="003E1220" w:rsidRPr="00F76EC8" w:rsidRDefault="003E1220" w:rsidP="005D18EF">
            <w:pPr>
              <w:tabs>
                <w:tab w:val="left" w:pos="851"/>
              </w:tabs>
              <w:spacing w:after="120"/>
              <w:jc w:val="both"/>
              <w:rPr>
                <w:rFonts w:eastAsiaTheme="minorHAnsi" w:cstheme="minorBidi"/>
                <w:color w:val="92D050"/>
                <w:spacing w:val="-6"/>
                <w:sz w:val="27"/>
                <w:szCs w:val="27"/>
                <w:lang w:val="uk-UA" w:eastAsia="ar-SA"/>
              </w:rPr>
            </w:pPr>
            <w:r w:rsidRPr="00F76EC8">
              <w:rPr>
                <w:rFonts w:eastAsiaTheme="minorHAnsi" w:cstheme="minorBidi"/>
                <w:spacing w:val="-6"/>
                <w:sz w:val="27"/>
                <w:szCs w:val="27"/>
                <w:lang w:val="uk-UA" w:eastAsia="ar-SA"/>
              </w:rPr>
              <w:t>Департамент соціальної полі</w:t>
            </w:r>
            <w:r w:rsidR="005D18EF"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тики виконкому Криворізької міської ради</w:t>
            </w:r>
          </w:p>
        </w:tc>
      </w:tr>
      <w:tr w:rsidR="003E1220" w:rsidRPr="00F76EC8" w:rsidTr="004A74F7">
        <w:trPr>
          <w:trHeight w:val="1260"/>
        </w:trPr>
        <w:tc>
          <w:tcPr>
            <w:tcW w:w="1452" w:type="pct"/>
          </w:tcPr>
          <w:p w:rsidR="003E1220" w:rsidRPr="00F76EC8" w:rsidRDefault="003E1220" w:rsidP="005D18EF">
            <w:pPr>
              <w:tabs>
                <w:tab w:val="left" w:pos="851"/>
              </w:tabs>
              <w:spacing w:after="60"/>
              <w:jc w:val="both"/>
              <w:rPr>
                <w:rFonts w:eastAsiaTheme="minorHAnsi" w:cstheme="minorBidi"/>
                <w:sz w:val="27"/>
                <w:szCs w:val="27"/>
                <w:lang w:val="uk-UA" w:eastAsia="en-US"/>
              </w:rPr>
            </w:pPr>
            <w:r w:rsidRPr="00F76EC8">
              <w:rPr>
                <w:rFonts w:eastAsia="Calibri" w:cstheme="minorBidi"/>
                <w:sz w:val="27"/>
                <w:szCs w:val="27"/>
                <w:lang w:val="uk-UA" w:eastAsia="en-US"/>
              </w:rPr>
              <w:t>С.2.4. Будівництво та реконструкція систем водопостачання й водо</w:t>
            </w:r>
            <w:r w:rsidR="005D18EF" w:rsidRPr="00F76EC8">
              <w:rPr>
                <w:rFonts w:eastAsia="Calibri" w:cstheme="minorBidi"/>
                <w:sz w:val="27"/>
                <w:szCs w:val="27"/>
                <w:lang w:val="uk-UA" w:eastAsia="en-US"/>
              </w:rPr>
              <w:t>-</w:t>
            </w:r>
            <w:r w:rsidRPr="00F76EC8">
              <w:rPr>
                <w:rFonts w:eastAsia="Calibri" w:cstheme="minorBidi"/>
                <w:sz w:val="27"/>
                <w:szCs w:val="27"/>
                <w:lang w:val="uk-UA" w:eastAsia="en-US"/>
              </w:rPr>
              <w:t>відведення</w:t>
            </w:r>
          </w:p>
        </w:tc>
        <w:tc>
          <w:tcPr>
            <w:tcW w:w="1682" w:type="pct"/>
            <w:gridSpan w:val="3"/>
            <w:shd w:val="clear" w:color="auto" w:fill="FFFFFF" w:themeFill="background1"/>
          </w:tcPr>
          <w:p w:rsidR="003E1220" w:rsidRPr="00F76EC8" w:rsidRDefault="003E1220" w:rsidP="005D18EF">
            <w:pPr>
              <w:jc w:val="both"/>
              <w:rPr>
                <w:rFonts w:eastAsiaTheme="minorHAnsi" w:cstheme="minorBidi"/>
                <w:sz w:val="27"/>
                <w:szCs w:val="27"/>
                <w:lang w:val="uk-UA" w:eastAsia="en-US"/>
              </w:rPr>
            </w:pPr>
            <w:r w:rsidRPr="00F76EC8">
              <w:rPr>
                <w:rFonts w:eastAsia="Calibri" w:cstheme="minorBidi"/>
                <w:sz w:val="27"/>
                <w:szCs w:val="27"/>
                <w:lang w:val="uk-UA" w:eastAsia="en-US"/>
              </w:rPr>
              <w:t>Будівництво розширення та реконструкція каналізацій-них споруд</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Управління капітального будів</w:t>
            </w:r>
            <w:r w:rsidR="00A217A5"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ництва виконкому Криворізької міської ради</w:t>
            </w:r>
          </w:p>
        </w:tc>
      </w:tr>
      <w:tr w:rsidR="003E1220" w:rsidRPr="00F76EC8" w:rsidTr="005D18EF">
        <w:trPr>
          <w:trHeight w:val="1713"/>
        </w:trPr>
        <w:tc>
          <w:tcPr>
            <w:tcW w:w="1452" w:type="pct"/>
          </w:tcPr>
          <w:p w:rsidR="003E1220" w:rsidRPr="00F76EC8" w:rsidRDefault="003E1220" w:rsidP="005D18EF">
            <w:pPr>
              <w:tabs>
                <w:tab w:val="left" w:pos="851"/>
              </w:tabs>
              <w:jc w:val="both"/>
              <w:rPr>
                <w:rFonts w:eastAsia="Calibri" w:cstheme="minorBidi"/>
                <w:lang w:val="uk-UA" w:eastAsia="en-US"/>
              </w:rPr>
            </w:pPr>
            <w:r w:rsidRPr="00F76EC8">
              <w:rPr>
                <w:rFonts w:eastAsia="Calibri" w:cstheme="minorBidi"/>
                <w:bCs/>
                <w:sz w:val="27"/>
                <w:szCs w:val="27"/>
                <w:lang w:val="uk-UA" w:eastAsia="en-US"/>
              </w:rPr>
              <w:t>С</w:t>
            </w:r>
            <w:r w:rsidRPr="00F76EC8">
              <w:rPr>
                <w:rFonts w:eastAsia="Calibri" w:cstheme="minorBidi"/>
                <w:bCs/>
                <w:spacing w:val="-6"/>
                <w:sz w:val="27"/>
                <w:szCs w:val="27"/>
                <w:lang w:val="uk-UA" w:eastAsia="en-US"/>
              </w:rPr>
              <w:t>.2.5. Створення сучас</w:t>
            </w:r>
            <w:r w:rsidR="005D18EF" w:rsidRPr="00F76EC8">
              <w:rPr>
                <w:rFonts w:eastAsia="Calibri" w:cstheme="minorBidi"/>
                <w:bCs/>
                <w:spacing w:val="-6"/>
                <w:sz w:val="27"/>
                <w:szCs w:val="27"/>
                <w:lang w:val="uk-UA" w:eastAsia="en-US"/>
              </w:rPr>
              <w:t>-</w:t>
            </w:r>
            <w:r w:rsidRPr="00F76EC8">
              <w:rPr>
                <w:rFonts w:eastAsia="Calibri" w:cstheme="minorBidi"/>
                <w:bCs/>
                <w:spacing w:val="-6"/>
                <w:sz w:val="27"/>
                <w:szCs w:val="27"/>
                <w:lang w:val="uk-UA" w:eastAsia="en-US"/>
              </w:rPr>
              <w:t>них зон дозвілля та від</w:t>
            </w:r>
            <w:r w:rsidR="005D18EF" w:rsidRPr="00F76EC8">
              <w:rPr>
                <w:rFonts w:eastAsia="Calibri" w:cstheme="minorBidi"/>
                <w:bCs/>
                <w:spacing w:val="-6"/>
                <w:sz w:val="27"/>
                <w:szCs w:val="27"/>
                <w:lang w:val="uk-UA" w:eastAsia="en-US"/>
              </w:rPr>
              <w:t>-</w:t>
            </w:r>
            <w:r w:rsidRPr="00F76EC8">
              <w:rPr>
                <w:rFonts w:eastAsia="Calibri" w:cstheme="minorBidi"/>
                <w:bCs/>
                <w:spacing w:val="-6"/>
                <w:sz w:val="27"/>
                <w:szCs w:val="27"/>
                <w:lang w:val="uk-UA" w:eastAsia="en-US"/>
              </w:rPr>
              <w:t>починку, зокрема штуч</w:t>
            </w:r>
            <w:r w:rsidR="005D18EF" w:rsidRPr="00F76EC8">
              <w:rPr>
                <w:rFonts w:eastAsia="Calibri" w:cstheme="minorBidi"/>
                <w:bCs/>
                <w:spacing w:val="-6"/>
                <w:sz w:val="27"/>
                <w:szCs w:val="27"/>
                <w:lang w:val="uk-UA" w:eastAsia="en-US"/>
              </w:rPr>
              <w:t>-</w:t>
            </w:r>
            <w:r w:rsidRPr="00F76EC8">
              <w:rPr>
                <w:rFonts w:eastAsia="Calibri" w:cstheme="minorBidi"/>
                <w:bCs/>
                <w:spacing w:val="-6"/>
                <w:sz w:val="27"/>
                <w:szCs w:val="27"/>
                <w:lang w:val="uk-UA" w:eastAsia="en-US"/>
              </w:rPr>
              <w:t>них водойм, фонтанів, нових креативних прос</w:t>
            </w:r>
            <w:r w:rsidR="005D18EF" w:rsidRPr="00F76EC8">
              <w:rPr>
                <w:rFonts w:eastAsia="Calibri" w:cstheme="minorBidi"/>
                <w:bCs/>
                <w:spacing w:val="-6"/>
                <w:sz w:val="27"/>
                <w:szCs w:val="27"/>
                <w:lang w:val="uk-UA" w:eastAsia="en-US"/>
              </w:rPr>
              <w:t>-</w:t>
            </w:r>
            <w:r w:rsidRPr="00F76EC8">
              <w:rPr>
                <w:rFonts w:eastAsia="Calibri" w:cstheme="minorBidi"/>
                <w:bCs/>
                <w:spacing w:val="-6"/>
                <w:sz w:val="27"/>
                <w:szCs w:val="27"/>
                <w:lang w:val="uk-UA" w:eastAsia="en-US"/>
              </w:rPr>
              <w:t>торів</w:t>
            </w:r>
          </w:p>
        </w:tc>
        <w:tc>
          <w:tcPr>
            <w:tcW w:w="1682" w:type="pct"/>
            <w:gridSpan w:val="3"/>
            <w:shd w:val="clear" w:color="auto" w:fill="FFFFFF" w:themeFill="background1"/>
          </w:tcPr>
          <w:p w:rsidR="003E1220" w:rsidRPr="00F76EC8" w:rsidRDefault="003E1220" w:rsidP="005D18EF">
            <w:pPr>
              <w:tabs>
                <w:tab w:val="left" w:pos="851"/>
              </w:tabs>
              <w:jc w:val="both"/>
              <w:rPr>
                <w:rFonts w:eastAsia="Calibri" w:cstheme="minorBidi"/>
                <w:color w:val="FF0000"/>
                <w:sz w:val="27"/>
                <w:szCs w:val="27"/>
                <w:lang w:val="uk-UA" w:eastAsia="en-US"/>
              </w:rPr>
            </w:pPr>
            <w:r w:rsidRPr="00F76EC8">
              <w:rPr>
                <w:rFonts w:eastAsiaTheme="minorHAnsi" w:cstheme="minorBidi"/>
                <w:bCs/>
                <w:sz w:val="27"/>
                <w:szCs w:val="27"/>
                <w:lang w:val="uk-UA"/>
              </w:rPr>
              <w:t>Відновлення існуючих та будівництво нових зон відпочинку</w:t>
            </w:r>
          </w:p>
        </w:tc>
        <w:tc>
          <w:tcPr>
            <w:tcW w:w="1866" w:type="pct"/>
            <w:shd w:val="clear" w:color="auto" w:fill="FFFFFF" w:themeFill="background1"/>
          </w:tcPr>
          <w:p w:rsidR="003E1220" w:rsidRPr="00F76EC8" w:rsidRDefault="003E1220" w:rsidP="005D18EF">
            <w:pPr>
              <w:tabs>
                <w:tab w:val="left" w:pos="851"/>
              </w:tabs>
              <w:jc w:val="both"/>
              <w:rPr>
                <w:rFonts w:eastAsiaTheme="minorHAnsi" w:cstheme="minorBidi"/>
                <w:bCs/>
                <w:sz w:val="27"/>
                <w:szCs w:val="27"/>
                <w:lang w:val="uk-UA"/>
              </w:rPr>
            </w:pPr>
            <w:r w:rsidRPr="00F76EC8">
              <w:rPr>
                <w:rFonts w:eastAsiaTheme="minorHAnsi" w:cstheme="minorBidi"/>
                <w:sz w:val="27"/>
                <w:szCs w:val="27"/>
                <w:lang w:val="uk-UA"/>
              </w:rPr>
              <w:t>Департамент розвитку інфра</w:t>
            </w:r>
            <w:r w:rsidR="005D18EF" w:rsidRPr="00F76EC8">
              <w:rPr>
                <w:rFonts w:eastAsiaTheme="minorHAnsi" w:cstheme="minorBidi"/>
                <w:sz w:val="27"/>
                <w:szCs w:val="27"/>
                <w:lang w:val="uk-UA"/>
              </w:rPr>
              <w:t>-</w:t>
            </w:r>
            <w:r w:rsidRPr="00F76EC8">
              <w:rPr>
                <w:rFonts w:eastAsiaTheme="minorHAnsi" w:cstheme="minorBidi"/>
                <w:sz w:val="27"/>
                <w:szCs w:val="27"/>
                <w:lang w:val="uk-UA"/>
              </w:rPr>
              <w:t>структури міста виконкому Криворізької міської ради</w:t>
            </w:r>
          </w:p>
        </w:tc>
      </w:tr>
      <w:tr w:rsidR="003E1220" w:rsidRPr="00F76EC8" w:rsidTr="005D18EF">
        <w:trPr>
          <w:trHeight w:val="407"/>
        </w:trPr>
        <w:tc>
          <w:tcPr>
            <w:tcW w:w="5000" w:type="pct"/>
            <w:gridSpan w:val="5"/>
            <w:vAlign w:val="center"/>
          </w:tcPr>
          <w:p w:rsidR="003E1220" w:rsidRPr="00F76EC8" w:rsidRDefault="003E1220" w:rsidP="003E1220">
            <w:pPr>
              <w:tabs>
                <w:tab w:val="left" w:pos="851"/>
              </w:tabs>
              <w:jc w:val="center"/>
              <w:rPr>
                <w:rFonts w:eastAsiaTheme="minorHAnsi" w:cstheme="minorBidi"/>
                <w:sz w:val="27"/>
                <w:szCs w:val="27"/>
                <w:lang w:val="uk-UA"/>
              </w:rPr>
            </w:pPr>
            <w:r w:rsidRPr="00F76EC8">
              <w:rPr>
                <w:rFonts w:eastAsiaTheme="minorHAnsi" w:cstheme="minorBidi"/>
                <w:b/>
                <w:i/>
                <w:spacing w:val="-6"/>
                <w:sz w:val="27"/>
                <w:szCs w:val="27"/>
                <w:lang w:val="uk-UA" w:eastAsia="ar-SA"/>
              </w:rPr>
              <w:t>Стратегічна ціль С.3. Високі стандарти якості життя мешканців</w:t>
            </w:r>
          </w:p>
        </w:tc>
      </w:tr>
      <w:tr w:rsidR="003E1220" w:rsidRPr="00F76EC8" w:rsidTr="005D18EF">
        <w:trPr>
          <w:trHeight w:val="1420"/>
        </w:trPr>
        <w:tc>
          <w:tcPr>
            <w:tcW w:w="1459" w:type="pct"/>
            <w:gridSpan w:val="2"/>
          </w:tcPr>
          <w:p w:rsidR="003E1220" w:rsidRPr="00F76EC8" w:rsidRDefault="003E1220" w:rsidP="003E1220">
            <w:pPr>
              <w:tabs>
                <w:tab w:val="left" w:pos="851"/>
              </w:tabs>
              <w:rPr>
                <w:rFonts w:eastAsia="Calibri" w:cstheme="minorBidi"/>
                <w:bCs/>
                <w:sz w:val="27"/>
                <w:szCs w:val="27"/>
                <w:lang w:val="uk-UA" w:eastAsia="en-US"/>
              </w:rPr>
            </w:pPr>
            <w:r w:rsidRPr="00F76EC8">
              <w:rPr>
                <w:rFonts w:eastAsiaTheme="minorHAnsi" w:cstheme="minorBidi"/>
                <w:sz w:val="27"/>
                <w:szCs w:val="27"/>
                <w:lang w:val="uk-UA" w:eastAsia="ar-SA"/>
              </w:rPr>
              <w:t>С.3.1. Доступна якісна освіта</w:t>
            </w:r>
          </w:p>
        </w:tc>
        <w:tc>
          <w:tcPr>
            <w:tcW w:w="1667" w:type="pct"/>
            <w:shd w:val="clear" w:color="auto" w:fill="auto"/>
          </w:tcPr>
          <w:p w:rsidR="003E1220" w:rsidRPr="00F76EC8" w:rsidRDefault="003E1220" w:rsidP="005D18EF">
            <w:pPr>
              <w:tabs>
                <w:tab w:val="left" w:pos="851"/>
              </w:tabs>
              <w:jc w:val="both"/>
              <w:rPr>
                <w:rFonts w:eastAsia="Calibri" w:cstheme="minorBidi"/>
                <w:sz w:val="27"/>
                <w:szCs w:val="27"/>
                <w:lang w:val="uk-UA" w:eastAsia="en-US"/>
              </w:rPr>
            </w:pPr>
            <w:r w:rsidRPr="00F76EC8">
              <w:rPr>
                <w:rFonts w:eastAsiaTheme="minorHAnsi" w:cstheme="minorBidi"/>
                <w:bCs/>
                <w:sz w:val="27"/>
                <w:szCs w:val="27"/>
                <w:lang w:val="uk-UA" w:eastAsia="en-US"/>
              </w:rPr>
              <w:t>Забезпечення рівного дос</w:t>
            </w:r>
            <w:r w:rsidR="005D18EF"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тупу до здобуття якісної освіти, її інтеграції в євро</w:t>
            </w:r>
            <w:r w:rsidR="005D18EF"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пейський простір</w:t>
            </w:r>
          </w:p>
        </w:tc>
        <w:tc>
          <w:tcPr>
            <w:tcW w:w="1874" w:type="pct"/>
            <w:gridSpan w:val="2"/>
          </w:tcPr>
          <w:p w:rsidR="003E1220" w:rsidRPr="00F76EC8" w:rsidRDefault="003E1220" w:rsidP="005D18EF">
            <w:pPr>
              <w:tabs>
                <w:tab w:val="left" w:pos="851"/>
              </w:tabs>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Департамент освіти і науки виконкому Криворізької міської ради</w:t>
            </w:r>
          </w:p>
        </w:tc>
      </w:tr>
      <w:tr w:rsidR="005D18EF" w:rsidRPr="00F76EC8" w:rsidTr="004A74F7">
        <w:trPr>
          <w:trHeight w:val="1264"/>
        </w:trPr>
        <w:tc>
          <w:tcPr>
            <w:tcW w:w="1459" w:type="pct"/>
            <w:gridSpan w:val="2"/>
            <w:vMerge w:val="restart"/>
          </w:tcPr>
          <w:p w:rsidR="005D18EF" w:rsidRPr="00F76EC8" w:rsidRDefault="005D18EF" w:rsidP="003E1220">
            <w:pPr>
              <w:tabs>
                <w:tab w:val="left" w:pos="851"/>
              </w:tabs>
              <w:rPr>
                <w:rFonts w:eastAsiaTheme="minorHAnsi" w:cstheme="minorBidi"/>
                <w:sz w:val="27"/>
                <w:szCs w:val="27"/>
                <w:lang w:val="uk-UA" w:eastAsia="ar-SA"/>
              </w:rPr>
            </w:pPr>
            <w:r w:rsidRPr="00F76EC8">
              <w:rPr>
                <w:rFonts w:eastAsiaTheme="minorHAnsi" w:cstheme="minorBidi"/>
                <w:spacing w:val="-8"/>
                <w:sz w:val="27"/>
                <w:szCs w:val="27"/>
                <w:lang w:val="uk-UA" w:eastAsia="ar-SA"/>
              </w:rPr>
              <w:t xml:space="preserve">С.3.2. </w:t>
            </w:r>
            <w:r w:rsidRPr="00F76EC8">
              <w:rPr>
                <w:rFonts w:eastAsiaTheme="minorHAnsi" w:cstheme="minorBidi"/>
                <w:sz w:val="27"/>
                <w:szCs w:val="27"/>
                <w:lang w:val="uk-UA" w:eastAsia="ar-SA"/>
              </w:rPr>
              <w:t>Ефективна систе-ма охорони здоров'я</w:t>
            </w:r>
          </w:p>
        </w:tc>
        <w:tc>
          <w:tcPr>
            <w:tcW w:w="1667" w:type="pct"/>
            <w:shd w:val="clear" w:color="auto" w:fill="auto"/>
          </w:tcPr>
          <w:p w:rsidR="005D18EF" w:rsidRPr="00F76EC8" w:rsidRDefault="005D18EF" w:rsidP="005D18EF">
            <w:pPr>
              <w:tabs>
                <w:tab w:val="left" w:pos="851"/>
              </w:tabs>
              <w:jc w:val="both"/>
              <w:rPr>
                <w:rFonts w:eastAsia="Calibri" w:cstheme="minorBidi"/>
                <w:sz w:val="27"/>
                <w:szCs w:val="27"/>
                <w:lang w:val="uk-UA" w:eastAsia="en-US"/>
              </w:rPr>
            </w:pPr>
            <w:r w:rsidRPr="00F76EC8">
              <w:rPr>
                <w:rFonts w:eastAsia="Calibri" w:cstheme="minorBidi"/>
                <w:sz w:val="27"/>
                <w:szCs w:val="27"/>
                <w:lang w:val="uk-UA" w:eastAsia="en-US"/>
              </w:rPr>
              <w:t xml:space="preserve">Будівництво та реконструк-ція закладів охорони здо-ров’я </w:t>
            </w:r>
          </w:p>
        </w:tc>
        <w:tc>
          <w:tcPr>
            <w:tcW w:w="1874" w:type="pct"/>
            <w:gridSpan w:val="2"/>
          </w:tcPr>
          <w:p w:rsidR="005D18EF" w:rsidRPr="00F76EC8" w:rsidRDefault="005D18EF" w:rsidP="005D18EF">
            <w:pPr>
              <w:tabs>
                <w:tab w:val="left" w:pos="851"/>
              </w:tabs>
              <w:jc w:val="both"/>
              <w:rPr>
                <w:rFonts w:eastAsiaTheme="minorHAnsi" w:cstheme="minorBidi"/>
                <w:spacing w:val="-6"/>
                <w:sz w:val="27"/>
                <w:szCs w:val="27"/>
                <w:lang w:val="uk-UA" w:eastAsia="ar-SA"/>
              </w:rPr>
            </w:pPr>
            <w:r w:rsidRPr="00F76EC8">
              <w:rPr>
                <w:rFonts w:eastAsiaTheme="minorHAnsi" w:cstheme="minorBidi"/>
                <w:sz w:val="27"/>
                <w:szCs w:val="27"/>
                <w:lang w:val="uk-UA" w:eastAsia="en-US"/>
              </w:rPr>
              <w:t>Управління охорони здоров’я, капітального будівництва ви-конкому Криворізької міської ради</w:t>
            </w:r>
          </w:p>
        </w:tc>
      </w:tr>
      <w:tr w:rsidR="005D18EF" w:rsidRPr="00F76EC8" w:rsidTr="005D18EF">
        <w:trPr>
          <w:trHeight w:val="244"/>
        </w:trPr>
        <w:tc>
          <w:tcPr>
            <w:tcW w:w="1459" w:type="pct"/>
            <w:gridSpan w:val="2"/>
            <w:vMerge/>
          </w:tcPr>
          <w:p w:rsidR="005D18EF" w:rsidRPr="00F76EC8" w:rsidRDefault="005D18EF" w:rsidP="003E1220">
            <w:pPr>
              <w:tabs>
                <w:tab w:val="left" w:pos="851"/>
              </w:tabs>
              <w:rPr>
                <w:rFonts w:eastAsia="Calibri" w:cstheme="minorBidi"/>
                <w:bCs/>
                <w:sz w:val="27"/>
                <w:szCs w:val="27"/>
                <w:lang w:val="uk-UA" w:eastAsia="en-US"/>
              </w:rPr>
            </w:pPr>
          </w:p>
        </w:tc>
        <w:tc>
          <w:tcPr>
            <w:tcW w:w="1667" w:type="pct"/>
            <w:shd w:val="clear" w:color="auto" w:fill="auto"/>
            <w:vAlign w:val="center"/>
          </w:tcPr>
          <w:p w:rsidR="005D18EF" w:rsidRPr="00F76EC8" w:rsidRDefault="005D18EF" w:rsidP="005D18EF">
            <w:pPr>
              <w:tabs>
                <w:tab w:val="left" w:pos="851"/>
              </w:tabs>
              <w:jc w:val="both"/>
              <w:rPr>
                <w:rFonts w:eastAsia="Calibri" w:cstheme="minorBidi"/>
                <w:sz w:val="27"/>
                <w:szCs w:val="27"/>
                <w:lang w:val="uk-UA" w:eastAsia="en-US"/>
              </w:rPr>
            </w:pPr>
            <w:r w:rsidRPr="00F76EC8">
              <w:rPr>
                <w:rFonts w:eastAsiaTheme="minorHAnsi" w:cstheme="minorBidi"/>
                <w:sz w:val="27"/>
                <w:szCs w:val="27"/>
                <w:lang w:val="uk-UA"/>
              </w:rPr>
              <w:t>Забезпечення своєчасним санаторно-курортним ліку-ванням та літнім оздоров-ленням дітей, постражда-лих від соціально небезпеч-них захворювань</w:t>
            </w:r>
          </w:p>
        </w:tc>
        <w:tc>
          <w:tcPr>
            <w:tcW w:w="1874" w:type="pct"/>
            <w:gridSpan w:val="2"/>
          </w:tcPr>
          <w:p w:rsidR="005D18EF" w:rsidRPr="00F76EC8" w:rsidRDefault="005D18EF" w:rsidP="005D18EF">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охорони здоров’я виконкому Криворізької місь-кої ради</w:t>
            </w:r>
          </w:p>
          <w:p w:rsidR="005D18EF" w:rsidRPr="00F76EC8" w:rsidRDefault="005D18EF" w:rsidP="005D18EF">
            <w:pPr>
              <w:jc w:val="both"/>
              <w:rPr>
                <w:rFonts w:eastAsiaTheme="minorHAnsi" w:cstheme="minorBidi"/>
                <w:color w:val="FF0000"/>
                <w:spacing w:val="-6"/>
                <w:sz w:val="27"/>
                <w:szCs w:val="27"/>
                <w:lang w:val="uk-UA" w:eastAsia="ar-SA"/>
              </w:rPr>
            </w:pPr>
          </w:p>
        </w:tc>
      </w:tr>
      <w:tr w:rsidR="005D18EF" w:rsidRPr="00F76EC8" w:rsidTr="00150B84">
        <w:trPr>
          <w:trHeight w:val="244"/>
        </w:trPr>
        <w:tc>
          <w:tcPr>
            <w:tcW w:w="1459" w:type="pct"/>
            <w:gridSpan w:val="2"/>
          </w:tcPr>
          <w:p w:rsidR="005D18EF" w:rsidRPr="00F76EC8" w:rsidRDefault="005D18EF" w:rsidP="00150B84">
            <w:pPr>
              <w:tabs>
                <w:tab w:val="left" w:pos="851"/>
              </w:tabs>
              <w:jc w:val="center"/>
              <w:rPr>
                <w:rFonts w:eastAsiaTheme="minorHAnsi" w:cstheme="minorBidi"/>
                <w:i/>
                <w:spacing w:val="-6"/>
                <w:sz w:val="27"/>
                <w:szCs w:val="27"/>
                <w:lang w:val="uk-UA" w:eastAsia="ar-SA"/>
              </w:rPr>
            </w:pPr>
            <w:r w:rsidRPr="00F76EC8">
              <w:rPr>
                <w:rFonts w:eastAsiaTheme="minorHAnsi" w:cstheme="minorBidi"/>
                <w:i/>
                <w:spacing w:val="-6"/>
                <w:sz w:val="27"/>
                <w:szCs w:val="27"/>
                <w:lang w:val="uk-UA" w:eastAsia="ar-SA"/>
              </w:rPr>
              <w:lastRenderedPageBreak/>
              <w:t>1</w:t>
            </w:r>
          </w:p>
        </w:tc>
        <w:tc>
          <w:tcPr>
            <w:tcW w:w="1667" w:type="pct"/>
            <w:shd w:val="clear" w:color="auto" w:fill="auto"/>
          </w:tcPr>
          <w:p w:rsidR="005D18EF" w:rsidRPr="00F76EC8" w:rsidRDefault="005D18EF" w:rsidP="00150B84">
            <w:pPr>
              <w:tabs>
                <w:tab w:val="left" w:pos="851"/>
              </w:tabs>
              <w:jc w:val="center"/>
              <w:rPr>
                <w:rFonts w:eastAsiaTheme="minorHAnsi" w:cstheme="minorBidi"/>
                <w:i/>
                <w:spacing w:val="-6"/>
                <w:sz w:val="27"/>
                <w:szCs w:val="27"/>
                <w:lang w:val="uk-UA" w:eastAsia="ar-SA"/>
              </w:rPr>
            </w:pPr>
            <w:r w:rsidRPr="00F76EC8">
              <w:rPr>
                <w:rFonts w:eastAsiaTheme="minorHAnsi" w:cstheme="minorBidi"/>
                <w:i/>
                <w:spacing w:val="-6"/>
                <w:sz w:val="27"/>
                <w:szCs w:val="27"/>
                <w:lang w:val="uk-UA" w:eastAsia="ar-SA"/>
              </w:rPr>
              <w:t>2</w:t>
            </w:r>
          </w:p>
        </w:tc>
        <w:tc>
          <w:tcPr>
            <w:tcW w:w="1874" w:type="pct"/>
            <w:gridSpan w:val="2"/>
          </w:tcPr>
          <w:p w:rsidR="005D18EF" w:rsidRPr="00F76EC8" w:rsidRDefault="005D18EF" w:rsidP="00150B84">
            <w:pPr>
              <w:tabs>
                <w:tab w:val="left" w:pos="851"/>
              </w:tabs>
              <w:jc w:val="center"/>
              <w:rPr>
                <w:rFonts w:eastAsiaTheme="minorHAnsi" w:cstheme="minorBidi"/>
                <w:i/>
                <w:spacing w:val="-6"/>
                <w:sz w:val="27"/>
                <w:szCs w:val="27"/>
                <w:lang w:val="uk-UA" w:eastAsia="ar-SA"/>
              </w:rPr>
            </w:pPr>
            <w:r w:rsidRPr="00F76EC8">
              <w:rPr>
                <w:rFonts w:eastAsiaTheme="minorHAnsi" w:cstheme="minorBidi"/>
                <w:i/>
                <w:spacing w:val="-6"/>
                <w:sz w:val="27"/>
                <w:szCs w:val="27"/>
                <w:lang w:val="uk-UA" w:eastAsia="ar-SA"/>
              </w:rPr>
              <w:t>3</w:t>
            </w:r>
          </w:p>
        </w:tc>
      </w:tr>
      <w:tr w:rsidR="00356F73" w:rsidRPr="00F76EC8" w:rsidTr="005D18EF">
        <w:trPr>
          <w:trHeight w:val="1095"/>
        </w:trPr>
        <w:tc>
          <w:tcPr>
            <w:tcW w:w="1459" w:type="pct"/>
            <w:gridSpan w:val="2"/>
            <w:vMerge w:val="restart"/>
          </w:tcPr>
          <w:p w:rsidR="00356F73" w:rsidRPr="00F76EC8" w:rsidRDefault="00356F7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shd w:val="clear" w:color="auto" w:fill="auto"/>
          </w:tcPr>
          <w:p w:rsidR="00356F73" w:rsidRPr="00F76EC8" w:rsidRDefault="00356F73" w:rsidP="005D18EF">
            <w:pPr>
              <w:tabs>
                <w:tab w:val="left" w:pos="851"/>
              </w:tabs>
              <w:jc w:val="both"/>
              <w:rPr>
                <w:rFonts w:eastAsia="Calibri" w:cstheme="minorBidi"/>
                <w:sz w:val="27"/>
                <w:szCs w:val="27"/>
                <w:lang w:val="uk-UA" w:eastAsia="en-US"/>
              </w:rPr>
            </w:pPr>
            <w:r w:rsidRPr="00F76EC8">
              <w:rPr>
                <w:rFonts w:eastAsiaTheme="minorHAnsi" w:cstheme="minorBidi"/>
                <w:sz w:val="27"/>
                <w:szCs w:val="27"/>
                <w:lang w:val="uk-UA"/>
              </w:rPr>
              <w:t>Створення системи паліа-тивної допомоги вдома з відкриттям паліативного центру й хоспісу</w:t>
            </w:r>
          </w:p>
        </w:tc>
        <w:tc>
          <w:tcPr>
            <w:tcW w:w="1874" w:type="pct"/>
            <w:gridSpan w:val="2"/>
          </w:tcPr>
          <w:p w:rsidR="00356F73" w:rsidRPr="00F76EC8" w:rsidRDefault="00356F73" w:rsidP="005D18EF">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охорони здоров’я виконкому Криворізької місь-кої ради</w:t>
            </w:r>
          </w:p>
          <w:p w:rsidR="00356F73" w:rsidRPr="00F76EC8" w:rsidRDefault="00356F73" w:rsidP="005D18EF">
            <w:pPr>
              <w:tabs>
                <w:tab w:val="left" w:pos="851"/>
              </w:tabs>
              <w:jc w:val="both"/>
              <w:rPr>
                <w:rFonts w:eastAsiaTheme="minorHAnsi" w:cstheme="minorBidi"/>
                <w:sz w:val="27"/>
                <w:szCs w:val="27"/>
                <w:lang w:val="uk-UA"/>
              </w:rPr>
            </w:pPr>
          </w:p>
        </w:tc>
      </w:tr>
      <w:tr w:rsidR="00356F73" w:rsidRPr="00F76EC8" w:rsidTr="005D18EF">
        <w:trPr>
          <w:trHeight w:val="1095"/>
        </w:trPr>
        <w:tc>
          <w:tcPr>
            <w:tcW w:w="1459" w:type="pct"/>
            <w:gridSpan w:val="2"/>
            <w:vMerge/>
          </w:tcPr>
          <w:p w:rsidR="00356F73" w:rsidRPr="00F76EC8" w:rsidRDefault="00356F73" w:rsidP="003E1220">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shd w:val="clear" w:color="auto" w:fill="auto"/>
          </w:tcPr>
          <w:p w:rsidR="00356F73" w:rsidRPr="00F76EC8" w:rsidRDefault="00356F73" w:rsidP="005D18EF">
            <w:pPr>
              <w:tabs>
                <w:tab w:val="left" w:pos="851"/>
              </w:tabs>
              <w:jc w:val="both"/>
              <w:rPr>
                <w:rFonts w:eastAsiaTheme="minorHAnsi" w:cstheme="minorBidi"/>
                <w:sz w:val="27"/>
                <w:szCs w:val="27"/>
                <w:lang w:val="uk-UA"/>
              </w:rPr>
            </w:pPr>
            <w:r w:rsidRPr="00F76EC8">
              <w:rPr>
                <w:rFonts w:eastAsiaTheme="minorHAnsi" w:cstheme="minorBidi"/>
                <w:sz w:val="27"/>
                <w:szCs w:val="27"/>
                <w:lang w:val="uk-UA"/>
              </w:rPr>
              <w:t>Запобігання виникненню й поширенню коронавірусної інфекції (CОVID-19)</w:t>
            </w:r>
          </w:p>
        </w:tc>
        <w:tc>
          <w:tcPr>
            <w:tcW w:w="1874" w:type="pct"/>
            <w:gridSpan w:val="2"/>
          </w:tcPr>
          <w:p w:rsidR="00356F73" w:rsidRPr="00F76EC8" w:rsidRDefault="00356F73" w:rsidP="005D18EF">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охорони здоров’я виконкому Криворізької місь-кої ради</w:t>
            </w:r>
          </w:p>
        </w:tc>
      </w:tr>
      <w:tr w:rsidR="003E1220" w:rsidRPr="00F76EC8" w:rsidTr="007452ED">
        <w:trPr>
          <w:trHeight w:val="1074"/>
        </w:trPr>
        <w:tc>
          <w:tcPr>
            <w:tcW w:w="1459" w:type="pct"/>
            <w:gridSpan w:val="2"/>
            <w:vMerge w:val="restart"/>
          </w:tcPr>
          <w:p w:rsidR="003E1220" w:rsidRPr="00F76EC8" w:rsidRDefault="003E1220" w:rsidP="003E1220">
            <w:pPr>
              <w:tabs>
                <w:tab w:val="left" w:pos="851"/>
              </w:tabs>
              <w:rPr>
                <w:rFonts w:eastAsia="Calibri" w:cstheme="minorBidi"/>
                <w:bCs/>
                <w:sz w:val="27"/>
                <w:szCs w:val="27"/>
                <w:lang w:val="uk-UA" w:eastAsia="en-US"/>
              </w:rPr>
            </w:pPr>
            <w:r w:rsidRPr="00F76EC8">
              <w:rPr>
                <w:rFonts w:eastAsiaTheme="minorHAnsi" w:cstheme="minorBidi"/>
                <w:bCs/>
                <w:sz w:val="27"/>
                <w:szCs w:val="27"/>
                <w:lang w:val="uk-UA" w:eastAsia="en-US"/>
              </w:rPr>
              <w:t>С.3.3. Культура та змістовне дозвілля</w:t>
            </w:r>
          </w:p>
        </w:tc>
        <w:tc>
          <w:tcPr>
            <w:tcW w:w="1667" w:type="pct"/>
            <w:shd w:val="clear" w:color="auto" w:fill="auto"/>
          </w:tcPr>
          <w:p w:rsidR="003E1220" w:rsidRPr="00F76EC8" w:rsidRDefault="003E1220" w:rsidP="005D18EF">
            <w:pPr>
              <w:tabs>
                <w:tab w:val="left" w:pos="851"/>
              </w:tabs>
              <w:jc w:val="both"/>
              <w:rPr>
                <w:rFonts w:eastAsiaTheme="minorHAnsi" w:cstheme="minorBidi"/>
                <w:sz w:val="27"/>
                <w:szCs w:val="27"/>
                <w:lang w:val="uk-UA"/>
              </w:rPr>
            </w:pPr>
            <w:r w:rsidRPr="00F76EC8">
              <w:rPr>
                <w:rFonts w:eastAsiaTheme="minorHAnsi" w:cstheme="minorBidi"/>
                <w:sz w:val="27"/>
                <w:szCs w:val="27"/>
                <w:lang w:val="uk-UA" w:eastAsia="en-US"/>
              </w:rPr>
              <w:t>Кривий Ріг – європейське місто спорту 2020</w:t>
            </w:r>
          </w:p>
        </w:tc>
        <w:tc>
          <w:tcPr>
            <w:tcW w:w="1874" w:type="pct"/>
            <w:gridSpan w:val="2"/>
          </w:tcPr>
          <w:p w:rsidR="003E1220" w:rsidRPr="00F76EC8" w:rsidRDefault="003E1220" w:rsidP="005D18EF">
            <w:pPr>
              <w:suppressAutoHyphens/>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у справах сім'ї, молоді та спорту </w:t>
            </w:r>
            <w:r w:rsidRPr="00F76EC8">
              <w:rPr>
                <w:rFonts w:eastAsiaTheme="minorHAnsi" w:cstheme="minorBidi"/>
                <w:spacing w:val="-6"/>
                <w:sz w:val="27"/>
                <w:szCs w:val="27"/>
                <w:lang w:val="uk-UA" w:eastAsia="ar-SA"/>
              </w:rPr>
              <w:t xml:space="preserve">виконкому Криворізької міської ради </w:t>
            </w:r>
          </w:p>
        </w:tc>
      </w:tr>
      <w:tr w:rsidR="003E1220" w:rsidRPr="00F76EC8" w:rsidTr="007452ED">
        <w:trPr>
          <w:trHeight w:val="707"/>
        </w:trPr>
        <w:tc>
          <w:tcPr>
            <w:tcW w:w="1459" w:type="pct"/>
            <w:gridSpan w:val="2"/>
            <w:vMerge/>
          </w:tcPr>
          <w:p w:rsidR="003E1220" w:rsidRPr="00F76EC8" w:rsidRDefault="003E1220" w:rsidP="003E1220">
            <w:pPr>
              <w:tabs>
                <w:tab w:val="left" w:pos="851"/>
              </w:tabs>
              <w:rPr>
                <w:rFonts w:eastAsiaTheme="minorHAnsi" w:cstheme="minorBidi"/>
                <w:bCs/>
                <w:sz w:val="27"/>
                <w:szCs w:val="27"/>
                <w:lang w:val="uk-UA" w:eastAsia="en-US"/>
              </w:rPr>
            </w:pPr>
          </w:p>
        </w:tc>
        <w:tc>
          <w:tcPr>
            <w:tcW w:w="1667" w:type="pct"/>
            <w:shd w:val="clear" w:color="auto" w:fill="auto"/>
          </w:tcPr>
          <w:p w:rsidR="003E1220" w:rsidRPr="00F76EC8" w:rsidRDefault="003E1220" w:rsidP="005D18EF">
            <w:pPr>
              <w:tabs>
                <w:tab w:val="left" w:pos="851"/>
              </w:tabs>
              <w:jc w:val="both"/>
              <w:rPr>
                <w:rFonts w:eastAsiaTheme="minorHAnsi" w:cstheme="minorBidi"/>
                <w:bCs/>
                <w:sz w:val="27"/>
                <w:szCs w:val="27"/>
                <w:lang w:val="uk-UA" w:eastAsia="en-US"/>
              </w:rPr>
            </w:pPr>
            <w:r w:rsidRPr="00F76EC8">
              <w:rPr>
                <w:rFonts w:eastAsiaTheme="minorHAnsi" w:cstheme="minorBidi"/>
                <w:bCs/>
                <w:sz w:val="27"/>
                <w:szCs w:val="27"/>
                <w:lang w:val="uk-UA" w:eastAsia="en-US"/>
              </w:rPr>
              <w:t>Культурні простори</w:t>
            </w:r>
          </w:p>
        </w:tc>
        <w:tc>
          <w:tcPr>
            <w:tcW w:w="1874" w:type="pct"/>
            <w:gridSpan w:val="2"/>
          </w:tcPr>
          <w:p w:rsidR="003E1220" w:rsidRPr="00F76EC8" w:rsidRDefault="003E1220" w:rsidP="005D18EF">
            <w:pPr>
              <w:tabs>
                <w:tab w:val="left" w:pos="851"/>
              </w:tabs>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культури </w:t>
            </w:r>
            <w:r w:rsidRPr="00F76EC8">
              <w:rPr>
                <w:rFonts w:eastAsiaTheme="minorHAnsi" w:cstheme="minorBidi"/>
                <w:spacing w:val="-6"/>
                <w:sz w:val="27"/>
                <w:szCs w:val="27"/>
                <w:lang w:val="uk-UA" w:eastAsia="ar-SA"/>
              </w:rPr>
              <w:t>викон-кому Криворізької міської ради</w:t>
            </w:r>
          </w:p>
        </w:tc>
      </w:tr>
      <w:tr w:rsidR="003E1220" w:rsidRPr="00F76EC8" w:rsidTr="007452ED">
        <w:trPr>
          <w:trHeight w:val="830"/>
        </w:trPr>
        <w:tc>
          <w:tcPr>
            <w:tcW w:w="1459" w:type="pct"/>
            <w:gridSpan w:val="2"/>
            <w:vMerge/>
          </w:tcPr>
          <w:p w:rsidR="003E1220" w:rsidRPr="00F76EC8" w:rsidRDefault="003E1220" w:rsidP="003E1220">
            <w:pPr>
              <w:tabs>
                <w:tab w:val="left" w:pos="851"/>
              </w:tabs>
              <w:rPr>
                <w:rFonts w:eastAsiaTheme="minorHAnsi" w:cstheme="minorBidi"/>
                <w:bCs/>
                <w:sz w:val="27"/>
                <w:szCs w:val="27"/>
                <w:lang w:val="uk-UA" w:eastAsia="en-US"/>
              </w:rPr>
            </w:pPr>
          </w:p>
        </w:tc>
        <w:tc>
          <w:tcPr>
            <w:tcW w:w="1667" w:type="pct"/>
            <w:shd w:val="clear" w:color="auto" w:fill="auto"/>
          </w:tcPr>
          <w:p w:rsidR="003E1220" w:rsidRPr="00F76EC8" w:rsidRDefault="003E1220" w:rsidP="005D18EF">
            <w:pPr>
              <w:tabs>
                <w:tab w:val="left" w:pos="851"/>
              </w:tabs>
              <w:rPr>
                <w:rFonts w:eastAsiaTheme="minorHAnsi" w:cstheme="minorBidi"/>
                <w:bCs/>
                <w:sz w:val="27"/>
                <w:szCs w:val="27"/>
                <w:lang w:val="uk-UA" w:eastAsia="en-US"/>
              </w:rPr>
            </w:pPr>
            <w:r w:rsidRPr="00F76EC8">
              <w:rPr>
                <w:rFonts w:eastAsiaTheme="minorHAnsi" w:cstheme="minorBidi"/>
                <w:bCs/>
                <w:sz w:val="27"/>
                <w:szCs w:val="27"/>
                <w:lang w:val="uk-UA" w:eastAsia="en-US"/>
              </w:rPr>
              <w:t>Збереження культурної спадщини</w:t>
            </w:r>
          </w:p>
        </w:tc>
        <w:tc>
          <w:tcPr>
            <w:tcW w:w="1874" w:type="pct"/>
            <w:gridSpan w:val="2"/>
          </w:tcPr>
          <w:p w:rsidR="003E1220" w:rsidRPr="00F76EC8" w:rsidRDefault="003E1220" w:rsidP="005D18EF">
            <w:pPr>
              <w:tabs>
                <w:tab w:val="left" w:pos="0"/>
              </w:tabs>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культури </w:t>
            </w:r>
            <w:r w:rsidRPr="00F76EC8">
              <w:rPr>
                <w:rFonts w:eastAsiaTheme="minorHAnsi" w:cstheme="minorBidi"/>
                <w:spacing w:val="-6"/>
                <w:sz w:val="27"/>
                <w:szCs w:val="27"/>
                <w:lang w:val="uk-UA" w:eastAsia="ar-SA"/>
              </w:rPr>
              <w:t>викон-кому Криворізької міської ради</w:t>
            </w:r>
          </w:p>
        </w:tc>
      </w:tr>
      <w:tr w:rsidR="003E1220" w:rsidRPr="00F76EC8" w:rsidTr="007452ED">
        <w:trPr>
          <w:trHeight w:val="1835"/>
        </w:trPr>
        <w:tc>
          <w:tcPr>
            <w:tcW w:w="1459" w:type="pct"/>
            <w:gridSpan w:val="2"/>
            <w:vMerge w:val="restart"/>
          </w:tcPr>
          <w:p w:rsidR="003E1220" w:rsidRPr="00F76EC8" w:rsidRDefault="003E1220" w:rsidP="003E1220">
            <w:pPr>
              <w:tabs>
                <w:tab w:val="left" w:pos="851"/>
              </w:tabs>
              <w:rPr>
                <w:rFonts w:eastAsiaTheme="minorHAnsi" w:cstheme="minorBidi"/>
                <w:bCs/>
                <w:sz w:val="27"/>
                <w:szCs w:val="27"/>
                <w:lang w:val="uk-UA" w:eastAsia="en-US"/>
              </w:rPr>
            </w:pPr>
            <w:r w:rsidRPr="00F76EC8">
              <w:rPr>
                <w:rFonts w:eastAsiaTheme="minorHAnsi" w:cstheme="minorBidi"/>
                <w:sz w:val="27"/>
                <w:szCs w:val="27"/>
                <w:lang w:val="uk-UA" w:eastAsia="en-US"/>
              </w:rPr>
              <w:t>С.3.4 Безпека громадян міста</w:t>
            </w:r>
          </w:p>
        </w:tc>
        <w:tc>
          <w:tcPr>
            <w:tcW w:w="1667" w:type="pct"/>
            <w:shd w:val="clear" w:color="auto" w:fill="auto"/>
          </w:tcPr>
          <w:p w:rsidR="003E1220" w:rsidRPr="00F76EC8" w:rsidRDefault="00CA2357" w:rsidP="00D933CB">
            <w:pPr>
              <w:tabs>
                <w:tab w:val="left" w:pos="851"/>
              </w:tabs>
              <w:jc w:val="both"/>
              <w:rPr>
                <w:rFonts w:eastAsiaTheme="minorHAnsi" w:cstheme="minorBidi"/>
                <w:bCs/>
                <w:color w:val="FF0000"/>
                <w:sz w:val="27"/>
                <w:szCs w:val="27"/>
                <w:lang w:val="uk-UA" w:eastAsia="en-US"/>
              </w:rPr>
            </w:pPr>
            <w:r w:rsidRPr="00F76EC8">
              <w:rPr>
                <w:rFonts w:eastAsia="Calibri" w:cstheme="minorBidi"/>
                <w:bCs/>
                <w:iCs/>
                <w:sz w:val="27"/>
                <w:szCs w:val="27"/>
                <w:lang w:val="uk-UA" w:eastAsia="en-US"/>
              </w:rPr>
              <w:t>Створення (нове будівниц-тво) системи відеоспосте-реження та відеоконтролю в м. Кривому Розі Дніпро-петровської області</w:t>
            </w:r>
          </w:p>
        </w:tc>
        <w:tc>
          <w:tcPr>
            <w:tcW w:w="1874" w:type="pct"/>
            <w:gridSpan w:val="2"/>
          </w:tcPr>
          <w:p w:rsidR="003E1220" w:rsidRPr="00F76EC8" w:rsidRDefault="007452ED" w:rsidP="007452ED">
            <w:pPr>
              <w:jc w:val="both"/>
              <w:rPr>
                <w:rFonts w:eastAsiaTheme="minorHAnsi" w:cstheme="minorBidi"/>
                <w:bCs/>
                <w:color w:val="FF0000"/>
                <w:sz w:val="27"/>
                <w:szCs w:val="27"/>
                <w:lang w:val="uk-UA" w:eastAsia="en-US"/>
              </w:rPr>
            </w:pPr>
            <w:r w:rsidRPr="00F76EC8">
              <w:rPr>
                <w:rFonts w:eastAsiaTheme="minorHAnsi" w:cstheme="minorBidi"/>
                <w:sz w:val="27"/>
                <w:szCs w:val="27"/>
                <w:lang w:val="uk-UA" w:eastAsia="en-US"/>
              </w:rPr>
              <w:t>У</w:t>
            </w:r>
            <w:r w:rsidR="003E1220" w:rsidRPr="00F76EC8">
              <w:rPr>
                <w:rFonts w:eastAsiaTheme="minorHAnsi" w:cstheme="minorBidi"/>
                <w:sz w:val="27"/>
                <w:szCs w:val="27"/>
                <w:lang w:val="uk-UA" w:eastAsia="en-US"/>
              </w:rPr>
              <w:t>правління з питань надзви</w:t>
            </w:r>
            <w:r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 xml:space="preserve">чайних ситуацій та цивільного захисту населення виконавчого комітету Криворізької міської ради </w:t>
            </w:r>
          </w:p>
        </w:tc>
      </w:tr>
      <w:tr w:rsidR="003E1220" w:rsidRPr="00F76EC8" w:rsidTr="00006218">
        <w:trPr>
          <w:trHeight w:val="1264"/>
        </w:trPr>
        <w:tc>
          <w:tcPr>
            <w:tcW w:w="1459" w:type="pct"/>
            <w:gridSpan w:val="2"/>
            <w:vMerge/>
          </w:tcPr>
          <w:p w:rsidR="003E1220" w:rsidRPr="00F76EC8" w:rsidRDefault="003E1220" w:rsidP="003E1220">
            <w:pPr>
              <w:tabs>
                <w:tab w:val="left" w:pos="851"/>
              </w:tabs>
              <w:rPr>
                <w:rFonts w:eastAsiaTheme="minorHAnsi" w:cstheme="minorBidi"/>
                <w:sz w:val="27"/>
                <w:szCs w:val="27"/>
                <w:lang w:val="uk-UA" w:eastAsia="en-US"/>
              </w:rPr>
            </w:pPr>
          </w:p>
        </w:tc>
        <w:tc>
          <w:tcPr>
            <w:tcW w:w="1667" w:type="pct"/>
            <w:shd w:val="clear" w:color="auto" w:fill="auto"/>
          </w:tcPr>
          <w:p w:rsidR="003E1220" w:rsidRPr="00F76EC8" w:rsidRDefault="003E1220" w:rsidP="003E1220">
            <w:pPr>
              <w:tabs>
                <w:tab w:val="left" w:pos="851"/>
              </w:tabs>
              <w:jc w:val="both"/>
              <w:rPr>
                <w:rFonts w:eastAsia="Calibri" w:cstheme="minorBidi"/>
                <w:bCs/>
                <w:iCs/>
                <w:sz w:val="27"/>
                <w:szCs w:val="27"/>
                <w:lang w:val="uk-UA" w:eastAsia="en-US"/>
              </w:rPr>
            </w:pPr>
            <w:r w:rsidRPr="00F76EC8">
              <w:rPr>
                <w:rFonts w:eastAsia="Calibri" w:cstheme="minorBidi"/>
                <w:bCs/>
                <w:iCs/>
                <w:sz w:val="27"/>
                <w:szCs w:val="27"/>
                <w:lang w:val="uk-UA" w:eastAsia="en-US"/>
              </w:rPr>
              <w:t xml:space="preserve">Запровадження системи поводження з безпритуль-ними тваринами в місті Кривому Розі </w:t>
            </w:r>
          </w:p>
        </w:tc>
        <w:tc>
          <w:tcPr>
            <w:tcW w:w="1874" w:type="pct"/>
            <w:gridSpan w:val="2"/>
          </w:tcPr>
          <w:p w:rsidR="003E1220" w:rsidRPr="00F76EC8" w:rsidRDefault="003E1220" w:rsidP="005D18EF">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w:t>
            </w:r>
            <w:r w:rsidR="005D18EF" w:rsidRPr="00F76EC8">
              <w:rPr>
                <w:rFonts w:eastAsiaTheme="minorHAnsi" w:cstheme="minorBidi"/>
                <w:sz w:val="27"/>
                <w:szCs w:val="27"/>
                <w:lang w:val="uk-UA" w:eastAsia="en-US"/>
              </w:rPr>
              <w:t>-</w:t>
            </w:r>
            <w:r w:rsidRPr="00F76EC8">
              <w:rPr>
                <w:rFonts w:eastAsiaTheme="minorHAnsi" w:cstheme="minorBidi"/>
                <w:sz w:val="27"/>
                <w:szCs w:val="27"/>
                <w:lang w:val="uk-UA" w:eastAsia="en-US"/>
              </w:rPr>
              <w:t>структури міста виконкому Криворізької міської ради</w:t>
            </w:r>
          </w:p>
        </w:tc>
      </w:tr>
    </w:tbl>
    <w:p w:rsidR="00006218" w:rsidRPr="00F76EC8" w:rsidRDefault="00006218" w:rsidP="003E1220">
      <w:pPr>
        <w:spacing w:line="276" w:lineRule="auto"/>
        <w:ind w:right="-1"/>
        <w:rPr>
          <w:rFonts w:eastAsiaTheme="minorHAnsi"/>
          <w:sz w:val="27"/>
          <w:szCs w:val="27"/>
          <w:lang w:val="uk-UA" w:eastAsia="en-US"/>
        </w:rPr>
      </w:pPr>
    </w:p>
    <w:p w:rsidR="00006218" w:rsidRPr="00F76EC8" w:rsidRDefault="00006218">
      <w:pPr>
        <w:spacing w:after="200" w:line="276" w:lineRule="auto"/>
        <w:rPr>
          <w:rFonts w:eastAsiaTheme="minorHAnsi"/>
          <w:sz w:val="27"/>
          <w:szCs w:val="27"/>
          <w:lang w:val="uk-UA" w:eastAsia="en-US"/>
        </w:rPr>
      </w:pPr>
      <w:r w:rsidRPr="00F76EC8">
        <w:rPr>
          <w:rFonts w:eastAsiaTheme="minorHAnsi"/>
          <w:sz w:val="27"/>
          <w:szCs w:val="27"/>
          <w:lang w:val="uk-UA" w:eastAsia="en-US"/>
        </w:rPr>
        <w:br w:type="page"/>
      </w:r>
    </w:p>
    <w:tbl>
      <w:tblPr>
        <w:tblStyle w:val="a6"/>
        <w:tblW w:w="5000" w:type="pct"/>
        <w:tblLook w:val="04A0" w:firstRow="1" w:lastRow="0" w:firstColumn="1" w:lastColumn="0" w:noHBand="0" w:noVBand="1"/>
      </w:tblPr>
      <w:tblGrid>
        <w:gridCol w:w="595"/>
        <w:gridCol w:w="2076"/>
        <w:gridCol w:w="1002"/>
        <w:gridCol w:w="2361"/>
        <w:gridCol w:w="117"/>
        <w:gridCol w:w="751"/>
        <w:gridCol w:w="1517"/>
        <w:gridCol w:w="313"/>
        <w:gridCol w:w="1549"/>
      </w:tblGrid>
      <w:tr w:rsidR="003E1220" w:rsidRPr="00F76EC8" w:rsidTr="00AA5019">
        <w:trPr>
          <w:trHeight w:val="538"/>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lastRenderedPageBreak/>
              <w:t>Напрям</w:t>
            </w:r>
          </w:p>
        </w:tc>
        <w:tc>
          <w:tcPr>
            <w:tcW w:w="3701" w:type="pct"/>
            <w:gridSpan w:val="7"/>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caps/>
                <w:sz w:val="27"/>
                <w:szCs w:val="27"/>
                <w:lang w:val="uk-UA" w:eastAsia="en-US"/>
              </w:rPr>
              <w:t>С. Місто ефективного відкритого врядування з високими стандартами якості життя</w:t>
            </w:r>
          </w:p>
        </w:tc>
      </w:tr>
      <w:tr w:rsidR="003E1220" w:rsidRPr="00F76EC8" w:rsidTr="00AA5019">
        <w:trPr>
          <w:trHeight w:val="297"/>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701" w:type="pct"/>
            <w:gridSpan w:val="7"/>
            <w:shd w:val="clear" w:color="auto" w:fill="auto"/>
          </w:tcPr>
          <w:p w:rsidR="003E1220" w:rsidRPr="00F76EC8" w:rsidRDefault="003E1220" w:rsidP="003E1220">
            <w:pPr>
              <w:spacing w:line="276" w:lineRule="auto"/>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С.1. Ефективне відкрите міське врядування</w:t>
            </w:r>
          </w:p>
        </w:tc>
      </w:tr>
      <w:tr w:rsidR="003E1220" w:rsidRPr="00F76EC8" w:rsidTr="00AA5019">
        <w:trPr>
          <w:trHeight w:val="523"/>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701" w:type="pct"/>
            <w:gridSpan w:val="7"/>
            <w:shd w:val="clear" w:color="auto" w:fill="auto"/>
          </w:tcPr>
          <w:p w:rsidR="003E1220" w:rsidRPr="00F76EC8" w:rsidRDefault="003E1220" w:rsidP="003E1220">
            <w:pPr>
              <w:jc w:val="both"/>
              <w:rPr>
                <w:rFonts w:eastAsiaTheme="minorHAnsi" w:cstheme="minorBidi"/>
                <w:b/>
                <w:i/>
                <w:spacing w:val="-4"/>
                <w:sz w:val="27"/>
                <w:szCs w:val="27"/>
                <w:lang w:val="uk-UA" w:eastAsia="en-US"/>
              </w:rPr>
            </w:pPr>
            <w:r w:rsidRPr="00F76EC8">
              <w:rPr>
                <w:rFonts w:eastAsiaTheme="minorHAnsi" w:cstheme="minorBidi"/>
                <w:b/>
                <w:i/>
                <w:spacing w:val="-4"/>
                <w:sz w:val="27"/>
                <w:szCs w:val="27"/>
                <w:lang w:val="uk-UA" w:eastAsia="en-US"/>
              </w:rPr>
              <w:t>С.1.1. Свідома й активна громада міста (система комунікації з громадою)</w:t>
            </w:r>
          </w:p>
        </w:tc>
      </w:tr>
      <w:tr w:rsidR="003E1220" w:rsidRPr="00F76EC8" w:rsidTr="00AA5019">
        <w:trPr>
          <w:trHeight w:val="183"/>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01" w:type="pct"/>
            <w:gridSpan w:val="7"/>
            <w:shd w:val="clear" w:color="auto" w:fill="auto"/>
          </w:tcPr>
          <w:p w:rsidR="003E1220" w:rsidRPr="00F76EC8" w:rsidRDefault="003E1220" w:rsidP="003E1220">
            <w:pPr>
              <w:spacing w:line="276" w:lineRule="auto"/>
              <w:jc w:val="both"/>
              <w:rPr>
                <w:rFonts w:eastAsiaTheme="minorHAnsi" w:cstheme="minorBidi"/>
                <w:sz w:val="27"/>
                <w:szCs w:val="27"/>
                <w:lang w:val="uk-UA" w:eastAsia="en-US"/>
              </w:rPr>
            </w:pPr>
            <w:r w:rsidRPr="00F76EC8">
              <w:rPr>
                <w:rFonts w:eastAsiaTheme="minorHAnsi" w:cstheme="minorBidi"/>
                <w:b/>
                <w:i/>
                <w:sz w:val="27"/>
                <w:szCs w:val="27"/>
                <w:lang w:val="uk-UA" w:eastAsia="en-US"/>
              </w:rPr>
              <w:t>Підтримка громадянської активності</w:t>
            </w:r>
          </w:p>
        </w:tc>
      </w:tr>
      <w:tr w:rsidR="003E1220" w:rsidRPr="00F76EC8" w:rsidTr="00AA5019">
        <w:trPr>
          <w:trHeight w:val="898"/>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701" w:type="pct"/>
            <w:gridSpan w:val="7"/>
            <w:shd w:val="clear" w:color="auto" w:fill="auto"/>
          </w:tcPr>
          <w:p w:rsidR="003E1220" w:rsidRPr="00F76EC8" w:rsidRDefault="003E1220" w:rsidP="00006218">
            <w:pPr>
              <w:jc w:val="both"/>
              <w:rPr>
                <w:rFonts w:eastAsiaTheme="minorHAnsi" w:cstheme="minorBidi"/>
                <w:spacing w:val="-4"/>
                <w:sz w:val="20"/>
                <w:szCs w:val="20"/>
                <w:lang w:val="uk-UA" w:eastAsia="it-IT"/>
              </w:rPr>
            </w:pPr>
            <w:r w:rsidRPr="00F76EC8">
              <w:rPr>
                <w:rFonts w:eastAsiaTheme="minorHAnsi" w:cstheme="minorBidi"/>
                <w:spacing w:val="-4"/>
                <w:sz w:val="27"/>
                <w:szCs w:val="27"/>
                <w:lang w:val="uk-UA" w:eastAsia="it-IT"/>
              </w:rPr>
              <w:t>Підтримка громадських ініціатив, проєктів, програм. Розвиток творчого та інтелектуального потенціалу молоді. Військово-патріотичне виховання дітей і молоді. Залучення молоді до участі в загальноміських заходах, урочистостях</w:t>
            </w:r>
          </w:p>
        </w:tc>
      </w:tr>
      <w:tr w:rsidR="003E1220" w:rsidRPr="00F76EC8" w:rsidTr="00AA5019">
        <w:trPr>
          <w:trHeight w:val="4976"/>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701" w:type="pct"/>
            <w:gridSpan w:val="7"/>
            <w:shd w:val="clear" w:color="auto" w:fill="auto"/>
          </w:tcPr>
          <w:p w:rsidR="003E1220" w:rsidRPr="00F76EC8" w:rsidRDefault="003E1220" w:rsidP="003E1220">
            <w:pPr>
              <w:jc w:val="both"/>
              <w:rPr>
                <w:rFonts w:eastAsiaTheme="minorHAnsi"/>
                <w:spacing w:val="-4"/>
                <w:sz w:val="28"/>
                <w:szCs w:val="28"/>
                <w:lang w:val="uk-UA" w:eastAsia="en-US"/>
              </w:rPr>
            </w:pPr>
            <w:r w:rsidRPr="00F76EC8">
              <w:rPr>
                <w:rFonts w:eastAsiaTheme="minorHAnsi"/>
                <w:sz w:val="28"/>
                <w:szCs w:val="28"/>
                <w:lang w:val="uk-UA" w:eastAsia="en-US"/>
              </w:rPr>
              <w:t>В умовах реформи децентралізації в Україні громада отримала більш широкий спектр повноважень та важливих завдань щодо розвитку її сучасної спроможності та активізації громадської активності.</w:t>
            </w:r>
            <w:r w:rsidRPr="00F76EC8">
              <w:rPr>
                <w:rFonts w:eastAsiaTheme="minorHAnsi"/>
                <w:spacing w:val="-4"/>
                <w:sz w:val="28"/>
                <w:szCs w:val="28"/>
                <w:lang w:val="uk-UA" w:eastAsia="en-US"/>
              </w:rPr>
              <w:t xml:space="preserve"> Ефективна інформаційна</w:t>
            </w:r>
            <w:r w:rsidR="00006218" w:rsidRPr="00F76EC8">
              <w:rPr>
                <w:rFonts w:eastAsiaTheme="minorHAnsi"/>
                <w:spacing w:val="-4"/>
                <w:sz w:val="28"/>
                <w:szCs w:val="28"/>
                <w:lang w:val="uk-UA" w:eastAsia="en-US"/>
              </w:rPr>
              <w:t xml:space="preserve"> </w:t>
            </w:r>
            <w:r w:rsidRPr="00F76EC8">
              <w:rPr>
                <w:rFonts w:eastAsiaTheme="minorHAnsi"/>
                <w:spacing w:val="-4"/>
                <w:sz w:val="28"/>
                <w:szCs w:val="28"/>
                <w:lang w:val="uk-UA" w:eastAsia="en-US"/>
              </w:rPr>
              <w:t>діяльність та активна комунікація з громадою надає можливість реалізації нагальних питань розвитку міста.</w:t>
            </w:r>
          </w:p>
          <w:p w:rsidR="003E1220" w:rsidRPr="00F76EC8" w:rsidRDefault="003E1220" w:rsidP="00006218">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Добре поінформовані, підготовлені та мотивовані мешканці відчувають співучасть та відповідальність за побудову комфортного для проживання міста. Молодь є важливою складовою суспільства, носієм інтелектуального потенціалу, визначальним фактором соціально-економічного прогресу. Від здатності молоді бути активною творчою силою значною мірою залежить процес державотворення. Надзвичайно важливим є питання формування духовних потреб молоді, зацікавленості в пізнанні історичної спадщини народу, залучення її до культурного життя</w:t>
            </w:r>
          </w:p>
          <w:p w:rsidR="00006218" w:rsidRPr="00F76EC8" w:rsidRDefault="00006218" w:rsidP="00006218">
            <w:pPr>
              <w:jc w:val="both"/>
              <w:rPr>
                <w:rFonts w:eastAsiaTheme="minorHAnsi" w:cstheme="minorBidi"/>
                <w:spacing w:val="-4"/>
                <w:sz w:val="16"/>
                <w:szCs w:val="16"/>
                <w:lang w:val="uk-UA" w:eastAsia="en-US"/>
              </w:rPr>
            </w:pPr>
          </w:p>
        </w:tc>
      </w:tr>
      <w:tr w:rsidR="003E1220" w:rsidRPr="00F76EC8" w:rsidTr="00AA5019">
        <w:trPr>
          <w:trHeight w:val="631"/>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701" w:type="pct"/>
            <w:gridSpan w:val="7"/>
            <w:shd w:val="clear" w:color="auto" w:fill="auto"/>
          </w:tcPr>
          <w:p w:rsidR="003E1220" w:rsidRPr="00F76EC8" w:rsidRDefault="003E1220" w:rsidP="003E1220">
            <w:pPr>
              <w:spacing w:before="40" w:after="40"/>
              <w:rPr>
                <w:rFonts w:eastAsiaTheme="minorHAnsi" w:cstheme="minorBidi"/>
                <w:spacing w:val="-4"/>
                <w:sz w:val="27"/>
                <w:szCs w:val="27"/>
                <w:lang w:val="uk-UA" w:eastAsia="en-US"/>
              </w:rPr>
            </w:pPr>
            <w:r w:rsidRPr="00F76EC8">
              <w:rPr>
                <w:rFonts w:eastAsiaTheme="minorHAnsi" w:cstheme="minorBidi"/>
                <w:spacing w:val="-4"/>
                <w:sz w:val="27"/>
                <w:szCs w:val="27"/>
                <w:lang w:val="uk-UA" w:eastAsia="it-IT"/>
              </w:rPr>
              <w:t xml:space="preserve">Посилена громадська активність. </w:t>
            </w:r>
          </w:p>
          <w:p w:rsidR="003E1220" w:rsidRPr="00F76EC8" w:rsidRDefault="003E1220" w:rsidP="003E1220">
            <w:pPr>
              <w:rPr>
                <w:rFonts w:eastAsiaTheme="minorHAnsi" w:cstheme="minorBidi"/>
                <w:spacing w:val="-4"/>
                <w:sz w:val="27"/>
                <w:szCs w:val="27"/>
                <w:lang w:val="uk-UA" w:eastAsia="it-IT"/>
              </w:rPr>
            </w:pPr>
            <w:r w:rsidRPr="00F76EC8">
              <w:rPr>
                <w:rFonts w:eastAsiaTheme="minorHAnsi" w:cstheme="minorBidi"/>
                <w:spacing w:val="-4"/>
                <w:sz w:val="27"/>
                <w:szCs w:val="27"/>
                <w:lang w:val="uk-UA" w:eastAsia="it-IT"/>
              </w:rPr>
              <w:t>Сформовано новий рівень  суспільної свідомості громади міста</w:t>
            </w:r>
          </w:p>
          <w:p w:rsidR="00006218" w:rsidRPr="00F76EC8" w:rsidRDefault="00006218" w:rsidP="003E1220">
            <w:pPr>
              <w:rPr>
                <w:rFonts w:eastAsiaTheme="minorHAnsi" w:cstheme="minorBidi"/>
                <w:spacing w:val="-4"/>
                <w:sz w:val="27"/>
                <w:szCs w:val="27"/>
                <w:lang w:val="uk-UA" w:eastAsia="en-US"/>
              </w:rPr>
            </w:pPr>
          </w:p>
        </w:tc>
      </w:tr>
      <w:tr w:rsidR="003E1220" w:rsidRPr="00F76EC8" w:rsidTr="00AA5019">
        <w:trPr>
          <w:trHeight w:val="269"/>
        </w:trPr>
        <w:tc>
          <w:tcPr>
            <w:tcW w:w="1299" w:type="pct"/>
            <w:gridSpan w:val="2"/>
            <w:shd w:val="clear" w:color="auto" w:fill="auto"/>
          </w:tcPr>
          <w:p w:rsidR="003E1220" w:rsidRPr="00F76EC8" w:rsidRDefault="003E1220" w:rsidP="003E1220">
            <w:pPr>
              <w:ind w:right="-1"/>
              <w:rPr>
                <w:b/>
                <w:sz w:val="27"/>
                <w:szCs w:val="27"/>
                <w:lang w:val="uk-UA"/>
              </w:rPr>
            </w:pPr>
          </w:p>
        </w:tc>
        <w:tc>
          <w:tcPr>
            <w:tcW w:w="2058" w:type="pct"/>
            <w:gridSpan w:val="4"/>
            <w:shd w:val="clear" w:color="auto" w:fill="auto"/>
            <w:vAlign w:val="center"/>
          </w:tcPr>
          <w:p w:rsidR="003E1220" w:rsidRPr="00F76EC8" w:rsidRDefault="003E1220" w:rsidP="003E1220">
            <w:pPr>
              <w:ind w:right="-1"/>
              <w:jc w:val="center"/>
              <w:rPr>
                <w:b/>
                <w:i/>
                <w:sz w:val="27"/>
                <w:szCs w:val="27"/>
                <w:lang w:val="uk-UA"/>
              </w:rPr>
            </w:pPr>
            <w:r w:rsidRPr="00F76EC8">
              <w:rPr>
                <w:b/>
                <w:i/>
                <w:sz w:val="27"/>
                <w:szCs w:val="27"/>
                <w:lang w:val="uk-UA"/>
              </w:rPr>
              <w:t>Відділ, управління, інший виконавчий орган</w:t>
            </w:r>
            <w:r w:rsidR="00AA5019" w:rsidRPr="00F76EC8">
              <w:rPr>
                <w:b/>
                <w:i/>
                <w:sz w:val="27"/>
                <w:szCs w:val="27"/>
                <w:lang w:val="uk-UA"/>
              </w:rPr>
              <w:t xml:space="preserve"> міської ради</w:t>
            </w:r>
          </w:p>
          <w:p w:rsidR="003E1220" w:rsidRPr="00F76EC8" w:rsidRDefault="003E1220" w:rsidP="003E1220">
            <w:pPr>
              <w:ind w:right="-1"/>
              <w:jc w:val="center"/>
              <w:rPr>
                <w:b/>
                <w:i/>
                <w:sz w:val="16"/>
                <w:szCs w:val="16"/>
                <w:highlight w:val="yellow"/>
                <w:lang w:val="uk-UA"/>
              </w:rPr>
            </w:pPr>
          </w:p>
        </w:tc>
        <w:tc>
          <w:tcPr>
            <w:tcW w:w="1643" w:type="pct"/>
            <w:gridSpan w:val="3"/>
            <w:shd w:val="clear" w:color="auto" w:fill="auto"/>
          </w:tcPr>
          <w:p w:rsidR="003E1220" w:rsidRPr="00F76EC8" w:rsidRDefault="003E1220" w:rsidP="003E1220">
            <w:pPr>
              <w:spacing w:before="120" w:line="276" w:lineRule="auto"/>
              <w:jc w:val="center"/>
              <w:rPr>
                <w:b/>
                <w:i/>
                <w:sz w:val="27"/>
                <w:szCs w:val="27"/>
                <w:highlight w:val="yellow"/>
                <w:lang w:val="uk-UA"/>
              </w:rPr>
            </w:pPr>
            <w:r w:rsidRPr="00F76EC8">
              <w:rPr>
                <w:b/>
                <w:i/>
                <w:sz w:val="27"/>
                <w:szCs w:val="27"/>
                <w:lang w:val="uk-UA"/>
              </w:rPr>
              <w:t>Відповідальна особа</w:t>
            </w:r>
          </w:p>
        </w:tc>
      </w:tr>
      <w:tr w:rsidR="003E1220" w:rsidRPr="00F76EC8" w:rsidTr="00AA5019">
        <w:trPr>
          <w:trHeight w:val="786"/>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058" w:type="pct"/>
            <w:gridSpan w:val="4"/>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у справах сім`ї, молоді та спорту виконкому Криворізької міської ради</w:t>
            </w:r>
          </w:p>
          <w:p w:rsidR="003E1220" w:rsidRPr="00F76EC8" w:rsidRDefault="003E1220" w:rsidP="003E1220">
            <w:pPr>
              <w:jc w:val="both"/>
              <w:rPr>
                <w:rFonts w:eastAsiaTheme="minorHAnsi" w:cstheme="minorBidi"/>
                <w:sz w:val="16"/>
                <w:szCs w:val="16"/>
                <w:lang w:val="uk-UA" w:eastAsia="en-US"/>
              </w:rPr>
            </w:pPr>
          </w:p>
        </w:tc>
        <w:tc>
          <w:tcPr>
            <w:tcW w:w="1643" w:type="pct"/>
            <w:gridSpan w:val="3"/>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en-US"/>
              </w:rPr>
              <w:t>Директор департаменту</w:t>
            </w:r>
          </w:p>
          <w:p w:rsidR="003E1220" w:rsidRPr="00F76EC8" w:rsidRDefault="003E1220" w:rsidP="003E1220">
            <w:pPr>
              <w:jc w:val="both"/>
              <w:rPr>
                <w:rFonts w:eastAsiaTheme="minorHAnsi" w:cstheme="minorBidi"/>
                <w:sz w:val="27"/>
                <w:szCs w:val="27"/>
                <w:lang w:val="uk-UA" w:eastAsia="en-US"/>
              </w:rPr>
            </w:pPr>
          </w:p>
        </w:tc>
      </w:tr>
      <w:tr w:rsidR="003E1220" w:rsidRPr="00F76EC8" w:rsidTr="00AA5019">
        <w:trPr>
          <w:trHeight w:val="545"/>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701" w:type="pct"/>
            <w:gridSpan w:val="7"/>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у справах сім`ї, молоді та спорту виконкому Криворізької міської ради, управл</w:t>
            </w:r>
            <w:r w:rsidR="001E7A11" w:rsidRPr="00F76EC8">
              <w:rPr>
                <w:rFonts w:eastAsiaTheme="minorHAnsi" w:cstheme="minorBidi"/>
                <w:sz w:val="27"/>
                <w:szCs w:val="27"/>
                <w:lang w:val="uk-UA" w:eastAsia="en-US"/>
              </w:rPr>
              <w:t>і</w:t>
            </w:r>
            <w:r w:rsidRPr="00F76EC8">
              <w:rPr>
                <w:rFonts w:eastAsiaTheme="minorHAnsi" w:cstheme="minorBidi"/>
                <w:sz w:val="27"/>
                <w:szCs w:val="27"/>
                <w:lang w:val="uk-UA" w:eastAsia="en-US"/>
              </w:rPr>
              <w:t>ння преси, інформаційної діяльності та внутрішньої політики</w:t>
            </w:r>
          </w:p>
          <w:p w:rsidR="003E1220" w:rsidRPr="00F76EC8" w:rsidRDefault="003E1220" w:rsidP="003E1220">
            <w:pPr>
              <w:jc w:val="both"/>
              <w:rPr>
                <w:rFonts w:eastAsiaTheme="minorHAnsi" w:cstheme="minorBidi"/>
                <w:sz w:val="18"/>
                <w:szCs w:val="18"/>
                <w:lang w:val="uk-UA" w:eastAsia="en-US"/>
              </w:rPr>
            </w:pPr>
          </w:p>
        </w:tc>
      </w:tr>
      <w:tr w:rsidR="003E1220" w:rsidRPr="00F76EC8" w:rsidTr="00AA5019">
        <w:trPr>
          <w:trHeight w:val="738"/>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701" w:type="pct"/>
            <w:gridSpan w:val="7"/>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відділи, інші виконавчі органи міської ради, виконкоми районних у місті рад, молодіжні виконкоми, громадські організації (за згодою)</w:t>
            </w:r>
          </w:p>
          <w:p w:rsidR="003E1220" w:rsidRPr="00F76EC8" w:rsidRDefault="003E1220" w:rsidP="003E1220">
            <w:pPr>
              <w:jc w:val="both"/>
              <w:rPr>
                <w:rFonts w:eastAsiaTheme="minorHAnsi" w:cstheme="minorBidi"/>
                <w:lang w:val="uk-UA" w:eastAsia="en-US"/>
              </w:rPr>
            </w:pPr>
          </w:p>
        </w:tc>
      </w:tr>
      <w:tr w:rsidR="003E1220" w:rsidRPr="00F76EC8" w:rsidTr="00AA5019">
        <w:trPr>
          <w:trHeight w:val="271"/>
        </w:trPr>
        <w:tc>
          <w:tcPr>
            <w:tcW w:w="1299"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701" w:type="pct"/>
            <w:gridSpan w:val="7"/>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2020 – 2022 рр. </w:t>
            </w:r>
          </w:p>
          <w:p w:rsidR="003E1220" w:rsidRPr="00F76EC8" w:rsidRDefault="003E1220" w:rsidP="003E1220">
            <w:pPr>
              <w:rPr>
                <w:rFonts w:eastAsiaTheme="minorHAnsi" w:cstheme="minorBidi"/>
                <w:sz w:val="27"/>
                <w:szCs w:val="27"/>
                <w:lang w:val="uk-UA" w:eastAsia="en-US"/>
              </w:rPr>
            </w:pPr>
          </w:p>
        </w:tc>
      </w:tr>
      <w:tr w:rsidR="003E1220" w:rsidRPr="00F76EC8" w:rsidTr="004A74F7">
        <w:trPr>
          <w:trHeight w:val="120"/>
        </w:trPr>
        <w:tc>
          <w:tcPr>
            <w:tcW w:w="5000" w:type="pct"/>
            <w:gridSpan w:val="9"/>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lastRenderedPageBreak/>
              <w:t>ЗАВДАННЯ ПРОЄКТУ</w:t>
            </w:r>
          </w:p>
        </w:tc>
      </w:tr>
      <w:tr w:rsidR="003E1220" w:rsidRPr="00F76EC8" w:rsidTr="001C372F">
        <w:trPr>
          <w:trHeight w:val="648"/>
        </w:trPr>
        <w:tc>
          <w:tcPr>
            <w:tcW w:w="289"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497"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05"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55"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53"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1C372F">
        <w:tc>
          <w:tcPr>
            <w:tcW w:w="289"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497"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05"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55"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53"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1C372F">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97"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Залучення активної гро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мади міста (у тому числі громадські організації, благодійні фонди, твор</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чі спілки та ін.) до учас</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ті в загальноміських за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ходах, ініціювання та обговорення міських проєктів і програм</w:t>
            </w:r>
          </w:p>
        </w:tc>
        <w:tc>
          <w:tcPr>
            <w:tcW w:w="1205"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преси, інформаційної ді</w:t>
            </w:r>
            <w:r w:rsidR="00B65596" w:rsidRPr="00F76EC8">
              <w:rPr>
                <w:rFonts w:eastAsiaTheme="minorHAnsi" w:cstheme="minorBidi"/>
                <w:sz w:val="27"/>
                <w:szCs w:val="27"/>
                <w:lang w:val="uk-UA" w:eastAsia="en-US"/>
              </w:rPr>
              <w:t>-</w:t>
            </w:r>
            <w:r w:rsidRPr="00F76EC8">
              <w:rPr>
                <w:rFonts w:eastAsiaTheme="minorHAnsi" w:cstheme="minorBidi"/>
                <w:sz w:val="27"/>
                <w:szCs w:val="27"/>
                <w:lang w:val="uk-UA" w:eastAsia="en-US"/>
              </w:rPr>
              <w:t>яльності та внут</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рішньої політики виконкому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255" w:type="pct"/>
            <w:gridSpan w:val="3"/>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відді</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ли, інші виконавчі органи міської ради, виконкоми район-них у місті рад; гро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мадські організації, благодійні фонди, творчі спілки (за згодою)</w:t>
            </w:r>
          </w:p>
        </w:tc>
        <w:tc>
          <w:tcPr>
            <w:tcW w:w="75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3E1220" w:rsidRPr="00F76EC8" w:rsidRDefault="003E1220" w:rsidP="003E1220">
            <w:pPr>
              <w:jc w:val="center"/>
              <w:rPr>
                <w:rFonts w:eastAsiaTheme="minorHAnsi" w:cstheme="minorBidi"/>
                <w:bCs/>
                <w:i/>
                <w:sz w:val="27"/>
                <w:szCs w:val="27"/>
                <w:lang w:val="uk-UA" w:eastAsia="en-US"/>
              </w:rPr>
            </w:pPr>
          </w:p>
        </w:tc>
      </w:tr>
      <w:tr w:rsidR="003E1220" w:rsidRPr="00F76EC8" w:rsidTr="001C372F">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97"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Реалізація Програми "Нова генерація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го Рогу" на 2016 </w:t>
            </w:r>
            <w:r w:rsidRPr="00F76EC8">
              <w:rPr>
                <w:rFonts w:eastAsiaTheme="minorHAnsi"/>
                <w:sz w:val="27"/>
                <w:szCs w:val="27"/>
                <w:lang w:val="uk-UA" w:eastAsia="en-US"/>
              </w:rPr>
              <w:t xml:space="preserve">‒ </w:t>
            </w:r>
            <w:r w:rsidRPr="00F76EC8">
              <w:rPr>
                <w:rFonts w:eastAsiaTheme="minorHAnsi" w:cstheme="minorBidi"/>
                <w:sz w:val="27"/>
                <w:szCs w:val="27"/>
                <w:lang w:val="uk-UA" w:eastAsia="en-US"/>
              </w:rPr>
              <w:t>2020 роки</w:t>
            </w:r>
          </w:p>
        </w:tc>
        <w:tc>
          <w:tcPr>
            <w:tcW w:w="1205" w:type="pct"/>
            <w:gridSpan w:val="2"/>
            <w:shd w:val="clear" w:color="auto" w:fill="auto"/>
          </w:tcPr>
          <w:p w:rsidR="003E1220" w:rsidRPr="00F76EC8" w:rsidRDefault="003E1220"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у справах сім`ї, мо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лоді та спорту ви</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255" w:type="pct"/>
            <w:gridSpan w:val="3"/>
            <w:shd w:val="clear" w:color="auto" w:fill="auto"/>
          </w:tcPr>
          <w:p w:rsidR="003E1220" w:rsidRPr="00F76EC8" w:rsidRDefault="003E1220"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Управління, відді</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ли, інші виконавчі органи міської ради, виконкоми район-них у місті рад</w:t>
            </w:r>
          </w:p>
        </w:tc>
        <w:tc>
          <w:tcPr>
            <w:tcW w:w="753"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р.</w:t>
            </w:r>
          </w:p>
        </w:tc>
      </w:tr>
      <w:tr w:rsidR="003E1220" w:rsidRPr="00F76EC8" w:rsidTr="001C372F">
        <w:tc>
          <w:tcPr>
            <w:tcW w:w="289" w:type="pct"/>
            <w:shd w:val="clear" w:color="auto" w:fill="auto"/>
          </w:tcPr>
          <w:p w:rsidR="003E1220" w:rsidRPr="00F76EC8" w:rsidRDefault="003E1220" w:rsidP="003E1220">
            <w:pPr>
              <w:spacing w:line="276" w:lineRule="auto"/>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497"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Розвиток творчого та інтелектуального потен</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ціалу молоді</w:t>
            </w:r>
          </w:p>
        </w:tc>
        <w:tc>
          <w:tcPr>
            <w:tcW w:w="1205" w:type="pct"/>
            <w:gridSpan w:val="2"/>
            <w:shd w:val="clear" w:color="auto" w:fill="auto"/>
          </w:tcPr>
          <w:p w:rsidR="003E1220" w:rsidRPr="00F76EC8" w:rsidRDefault="003E1220"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у справах сім`ї, мо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лоді та спорту ви</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255" w:type="pct"/>
            <w:gridSpan w:val="3"/>
            <w:shd w:val="clear" w:color="auto" w:fill="auto"/>
          </w:tcPr>
          <w:p w:rsidR="003E1220" w:rsidRPr="00F76EC8" w:rsidRDefault="003E1220" w:rsidP="00AA5019">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освіти і науки, управління культури виконкому Криворізької міської ради</w:t>
            </w:r>
          </w:p>
        </w:tc>
        <w:tc>
          <w:tcPr>
            <w:tcW w:w="753" w:type="pct"/>
            <w:shd w:val="clear" w:color="auto" w:fill="auto"/>
          </w:tcPr>
          <w:p w:rsidR="003E1220" w:rsidRPr="00F76EC8" w:rsidRDefault="003E1220" w:rsidP="003E1220">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p>
          <w:p w:rsidR="003E1220" w:rsidRPr="00F76EC8" w:rsidRDefault="003E1220" w:rsidP="003E1220">
            <w:pPr>
              <w:spacing w:line="276" w:lineRule="auto"/>
              <w:jc w:val="center"/>
              <w:rPr>
                <w:rFonts w:eastAsiaTheme="minorHAnsi" w:cstheme="minorBidi"/>
                <w:bCs/>
                <w:i/>
                <w:sz w:val="27"/>
                <w:szCs w:val="27"/>
                <w:lang w:val="uk-UA" w:eastAsia="en-US"/>
              </w:rPr>
            </w:pPr>
            <w:r w:rsidRPr="00F76EC8">
              <w:rPr>
                <w:rFonts w:eastAsiaTheme="minorHAnsi" w:cstheme="minorBidi"/>
                <w:sz w:val="27"/>
                <w:szCs w:val="27"/>
                <w:lang w:val="uk-UA" w:eastAsia="en-US"/>
              </w:rPr>
              <w:t>2022 рр.</w:t>
            </w:r>
          </w:p>
        </w:tc>
      </w:tr>
      <w:tr w:rsidR="003E1220" w:rsidRPr="00F76EC8" w:rsidTr="001C372F">
        <w:tc>
          <w:tcPr>
            <w:tcW w:w="289" w:type="pct"/>
            <w:shd w:val="clear" w:color="auto" w:fill="auto"/>
          </w:tcPr>
          <w:p w:rsidR="003E1220" w:rsidRPr="00F76EC8" w:rsidRDefault="003E1220" w:rsidP="003E1220">
            <w:pPr>
              <w:spacing w:line="276" w:lineRule="auto"/>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497"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Розвиток громадської активності молоді. Ін</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теграція до світової та європейської молодіж</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спільноти</w:t>
            </w:r>
          </w:p>
        </w:tc>
        <w:tc>
          <w:tcPr>
            <w:tcW w:w="1205" w:type="pct"/>
            <w:gridSpan w:val="2"/>
            <w:shd w:val="clear" w:color="auto" w:fill="auto"/>
          </w:tcPr>
          <w:p w:rsidR="003E1220" w:rsidRPr="00F76EC8" w:rsidRDefault="003E1220"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у справах сім`ї, мо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лоді та спорту ви</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255" w:type="pct"/>
            <w:gridSpan w:val="3"/>
            <w:shd w:val="clear" w:color="auto" w:fill="auto"/>
          </w:tcPr>
          <w:p w:rsidR="003E1220" w:rsidRPr="00F76EC8" w:rsidRDefault="00BE18FE"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освіти і науки викон</w:t>
            </w:r>
            <w:r w:rsidR="003E1220" w:rsidRPr="00F76EC8">
              <w:rPr>
                <w:rFonts w:eastAsiaTheme="minorHAnsi" w:cstheme="minorBidi"/>
                <w:sz w:val="27"/>
                <w:szCs w:val="27"/>
                <w:lang w:val="uk-UA" w:eastAsia="en-US"/>
              </w:rPr>
              <w:t>кому Криворізької місь-кої ради, виконкоми районних у місті рад; навчальні зак</w:t>
            </w:r>
            <w:r w:rsidR="00AA5019"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лади міста, громад</w:t>
            </w:r>
            <w:r w:rsidR="00AA5019"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 xml:space="preserve">ські організації (за згодою) </w:t>
            </w:r>
          </w:p>
        </w:tc>
        <w:tc>
          <w:tcPr>
            <w:tcW w:w="753" w:type="pct"/>
            <w:shd w:val="clear" w:color="auto" w:fill="auto"/>
          </w:tcPr>
          <w:p w:rsidR="003E1220" w:rsidRPr="00F76EC8" w:rsidRDefault="003E1220" w:rsidP="003E1220">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p>
          <w:p w:rsidR="003E1220" w:rsidRPr="00F76EC8" w:rsidRDefault="003E1220" w:rsidP="003E1220">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1C372F">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5</w:t>
            </w:r>
          </w:p>
        </w:tc>
        <w:tc>
          <w:tcPr>
            <w:tcW w:w="1497" w:type="pct"/>
            <w:gridSpan w:val="2"/>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Підтримка молодіжних проєктів і програм </w:t>
            </w:r>
          </w:p>
        </w:tc>
        <w:tc>
          <w:tcPr>
            <w:tcW w:w="1205" w:type="pct"/>
            <w:gridSpan w:val="2"/>
            <w:shd w:val="clear" w:color="auto" w:fill="auto"/>
          </w:tcPr>
          <w:p w:rsidR="003E1220" w:rsidRPr="00F76EC8" w:rsidRDefault="003E1220"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у справах сім`ї, мо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лоді та спорту ви</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255" w:type="pct"/>
            <w:gridSpan w:val="3"/>
            <w:shd w:val="clear" w:color="auto" w:fill="auto"/>
          </w:tcPr>
          <w:p w:rsidR="003E1220" w:rsidRPr="00F76EC8" w:rsidRDefault="003E1220" w:rsidP="00AA501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відді</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ли, інші виконавчі органи міської ради, виконкоми район</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них у місті рад, мо</w:t>
            </w:r>
            <w:r w:rsidR="00AA501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лодіжні вик</w:t>
            </w:r>
            <w:r w:rsidR="00AA5019" w:rsidRPr="00F76EC8">
              <w:rPr>
                <w:rFonts w:eastAsiaTheme="minorHAnsi" w:cstheme="minorBidi"/>
                <w:sz w:val="27"/>
                <w:szCs w:val="27"/>
                <w:lang w:val="uk-UA" w:eastAsia="en-US"/>
              </w:rPr>
              <w:t>онкоми, Інститут розвитку міста</w:t>
            </w:r>
            <w:r w:rsidRPr="00F76EC8">
              <w:rPr>
                <w:rFonts w:eastAsiaTheme="minorHAnsi" w:cstheme="minorBidi"/>
                <w:sz w:val="27"/>
                <w:szCs w:val="27"/>
                <w:lang w:val="uk-UA" w:eastAsia="en-US"/>
              </w:rPr>
              <w:t>, навчальні зак</w:t>
            </w:r>
            <w:r w:rsidR="00AA5019" w:rsidRPr="00F76EC8">
              <w:rPr>
                <w:rFonts w:eastAsiaTheme="minorHAnsi" w:cstheme="minorBidi"/>
                <w:sz w:val="27"/>
                <w:szCs w:val="27"/>
                <w:lang w:val="uk-UA" w:eastAsia="en-US"/>
              </w:rPr>
              <w:t>лади міста</w:t>
            </w:r>
          </w:p>
        </w:tc>
        <w:tc>
          <w:tcPr>
            <w:tcW w:w="75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3E1220" w:rsidRPr="00F76EC8" w:rsidRDefault="003E1220" w:rsidP="003E1220">
            <w:pPr>
              <w:jc w:val="center"/>
              <w:rPr>
                <w:rFonts w:eastAsiaTheme="minorHAnsi" w:cstheme="minorBidi"/>
                <w:sz w:val="27"/>
                <w:szCs w:val="27"/>
                <w:lang w:val="uk-UA" w:eastAsia="en-US"/>
              </w:rPr>
            </w:pPr>
          </w:p>
        </w:tc>
      </w:tr>
      <w:tr w:rsidR="00AA5019" w:rsidRPr="00F76EC8" w:rsidTr="001C372F">
        <w:tc>
          <w:tcPr>
            <w:tcW w:w="289" w:type="pct"/>
            <w:shd w:val="clear" w:color="auto" w:fill="auto"/>
          </w:tcPr>
          <w:p w:rsidR="00AA5019" w:rsidRPr="00F76EC8" w:rsidRDefault="00AA5019" w:rsidP="00150B84">
            <w:pPr>
              <w:rPr>
                <w:rFonts w:eastAsiaTheme="minorHAnsi" w:cstheme="minorBidi"/>
                <w:sz w:val="27"/>
                <w:szCs w:val="27"/>
                <w:lang w:val="uk-UA" w:eastAsia="en-US"/>
              </w:rPr>
            </w:pPr>
            <w:r w:rsidRPr="00F76EC8">
              <w:rPr>
                <w:rFonts w:eastAsiaTheme="minorHAnsi" w:cstheme="minorBidi"/>
                <w:sz w:val="27"/>
                <w:szCs w:val="27"/>
                <w:lang w:val="uk-UA" w:eastAsia="en-US"/>
              </w:rPr>
              <w:t>6</w:t>
            </w:r>
          </w:p>
        </w:tc>
        <w:tc>
          <w:tcPr>
            <w:tcW w:w="1497" w:type="pct"/>
            <w:gridSpan w:val="2"/>
            <w:shd w:val="clear" w:color="auto" w:fill="auto"/>
          </w:tcPr>
          <w:p w:rsidR="00AA5019" w:rsidRPr="00F76EC8" w:rsidRDefault="00AA5019"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Проведення міських та районних заходів, спря-</w:t>
            </w:r>
          </w:p>
        </w:tc>
        <w:tc>
          <w:tcPr>
            <w:tcW w:w="1205" w:type="pct"/>
            <w:gridSpan w:val="2"/>
            <w:shd w:val="clear" w:color="auto" w:fill="auto"/>
          </w:tcPr>
          <w:p w:rsidR="00AA5019" w:rsidRPr="00F76EC8" w:rsidRDefault="00AA5019"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Департамент у справах сім`ї, мо-</w:t>
            </w:r>
          </w:p>
        </w:tc>
        <w:tc>
          <w:tcPr>
            <w:tcW w:w="1255" w:type="pct"/>
            <w:gridSpan w:val="3"/>
            <w:shd w:val="clear" w:color="auto" w:fill="auto"/>
          </w:tcPr>
          <w:p w:rsidR="00AA5019" w:rsidRPr="00F76EC8" w:rsidRDefault="00AA5019" w:rsidP="00AA5019">
            <w:pPr>
              <w:jc w:val="both"/>
              <w:rPr>
                <w:rFonts w:eastAsiaTheme="minorHAnsi" w:cstheme="minorBidi"/>
                <w:bCs/>
                <w:sz w:val="27"/>
                <w:szCs w:val="27"/>
                <w:lang w:val="uk-UA" w:eastAsia="en-US"/>
              </w:rPr>
            </w:pPr>
            <w:r w:rsidRPr="00F76EC8">
              <w:rPr>
                <w:rFonts w:eastAsiaTheme="minorHAnsi" w:cstheme="minorBidi"/>
                <w:sz w:val="27"/>
                <w:szCs w:val="27"/>
                <w:lang w:val="uk-UA" w:eastAsia="en-US"/>
              </w:rPr>
              <w:t xml:space="preserve">Громадські органі-зації (за згодою), </w:t>
            </w:r>
          </w:p>
        </w:tc>
        <w:tc>
          <w:tcPr>
            <w:tcW w:w="753" w:type="pct"/>
            <w:shd w:val="clear" w:color="auto" w:fill="auto"/>
          </w:tcPr>
          <w:p w:rsidR="00AA5019" w:rsidRPr="00F76EC8" w:rsidRDefault="00AA5019" w:rsidP="00150B84">
            <w:pPr>
              <w:jc w:val="cente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p>
          <w:p w:rsidR="00AA5019" w:rsidRPr="00F76EC8" w:rsidRDefault="00AA5019" w:rsidP="00150B84">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AA5019" w:rsidRPr="00F76EC8" w:rsidTr="001C372F">
        <w:tc>
          <w:tcPr>
            <w:tcW w:w="289" w:type="pct"/>
            <w:shd w:val="clear" w:color="auto" w:fill="auto"/>
          </w:tcPr>
          <w:p w:rsidR="00AA5019" w:rsidRPr="00F76EC8" w:rsidRDefault="00AA5019" w:rsidP="003E122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497" w:type="pct"/>
            <w:gridSpan w:val="2"/>
            <w:shd w:val="clear" w:color="auto" w:fill="auto"/>
          </w:tcPr>
          <w:p w:rsidR="00AA5019" w:rsidRPr="00F76EC8" w:rsidRDefault="00AA5019" w:rsidP="003E122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2</w:t>
            </w:r>
          </w:p>
        </w:tc>
        <w:tc>
          <w:tcPr>
            <w:tcW w:w="1205" w:type="pct"/>
            <w:gridSpan w:val="2"/>
            <w:shd w:val="clear" w:color="auto" w:fill="auto"/>
          </w:tcPr>
          <w:p w:rsidR="00AA5019" w:rsidRPr="00F76EC8" w:rsidRDefault="00AA5019" w:rsidP="003E122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255" w:type="pct"/>
            <w:gridSpan w:val="3"/>
            <w:shd w:val="clear" w:color="auto" w:fill="auto"/>
          </w:tcPr>
          <w:p w:rsidR="00AA5019" w:rsidRPr="00F76EC8" w:rsidRDefault="00AA5019" w:rsidP="003E122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4</w:t>
            </w:r>
          </w:p>
        </w:tc>
        <w:tc>
          <w:tcPr>
            <w:tcW w:w="753" w:type="pct"/>
            <w:shd w:val="clear" w:color="auto" w:fill="auto"/>
          </w:tcPr>
          <w:p w:rsidR="00AA5019" w:rsidRPr="00F76EC8" w:rsidRDefault="00AA5019" w:rsidP="003E122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AA5019" w:rsidRPr="00F76EC8" w:rsidTr="001C372F">
        <w:tc>
          <w:tcPr>
            <w:tcW w:w="289" w:type="pct"/>
            <w:shd w:val="clear" w:color="auto" w:fill="auto"/>
          </w:tcPr>
          <w:p w:rsidR="00AA5019" w:rsidRPr="00F76EC8" w:rsidRDefault="00AA5019" w:rsidP="003E1220">
            <w:pPr>
              <w:rPr>
                <w:rFonts w:eastAsiaTheme="minorHAnsi" w:cstheme="minorBidi"/>
                <w:sz w:val="27"/>
                <w:szCs w:val="27"/>
                <w:lang w:val="uk-UA" w:eastAsia="en-US"/>
              </w:rPr>
            </w:pPr>
          </w:p>
        </w:tc>
        <w:tc>
          <w:tcPr>
            <w:tcW w:w="1497" w:type="pct"/>
            <w:gridSpan w:val="2"/>
            <w:shd w:val="clear" w:color="auto" w:fill="auto"/>
          </w:tcPr>
          <w:p w:rsidR="00AA5019" w:rsidRPr="00F76EC8" w:rsidRDefault="00AA5019"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мованих на національ-но-патріотичне вихован-ня дітей та молоді</w:t>
            </w:r>
          </w:p>
        </w:tc>
        <w:tc>
          <w:tcPr>
            <w:tcW w:w="1205" w:type="pct"/>
            <w:gridSpan w:val="2"/>
            <w:shd w:val="clear" w:color="auto" w:fill="auto"/>
          </w:tcPr>
          <w:p w:rsidR="00AA5019" w:rsidRPr="00F76EC8" w:rsidRDefault="00AA5019" w:rsidP="00AA5019">
            <w:pPr>
              <w:jc w:val="both"/>
              <w:rPr>
                <w:rFonts w:eastAsiaTheme="minorHAnsi" w:cstheme="minorBidi"/>
                <w:i/>
                <w:sz w:val="27"/>
                <w:szCs w:val="27"/>
                <w:lang w:val="uk-UA" w:eastAsia="en-US"/>
              </w:rPr>
            </w:pPr>
            <w:r w:rsidRPr="00F76EC8">
              <w:rPr>
                <w:rFonts w:eastAsiaTheme="minorHAnsi" w:cstheme="minorBidi"/>
                <w:sz w:val="27"/>
                <w:szCs w:val="27"/>
                <w:lang w:val="uk-UA" w:eastAsia="en-US"/>
              </w:rPr>
              <w:t>лоді та спорту ви-конкому Криво-різької міської ра-ди</w:t>
            </w:r>
          </w:p>
        </w:tc>
        <w:tc>
          <w:tcPr>
            <w:tcW w:w="1255" w:type="pct"/>
            <w:gridSpan w:val="3"/>
            <w:shd w:val="clear" w:color="auto" w:fill="auto"/>
          </w:tcPr>
          <w:p w:rsidR="00AA5019" w:rsidRPr="00F76EC8" w:rsidRDefault="00AA5019" w:rsidP="00AA5019">
            <w:pPr>
              <w:jc w:val="both"/>
              <w:rPr>
                <w:rFonts w:eastAsiaTheme="minorHAnsi" w:cstheme="minorBidi"/>
                <w:bCs/>
                <w:sz w:val="27"/>
                <w:szCs w:val="27"/>
                <w:lang w:val="uk-UA" w:eastAsia="en-US"/>
              </w:rPr>
            </w:pPr>
            <w:r w:rsidRPr="00F76EC8">
              <w:rPr>
                <w:rFonts w:eastAsiaTheme="minorHAnsi" w:cstheme="minorBidi"/>
                <w:sz w:val="27"/>
                <w:szCs w:val="27"/>
                <w:lang w:val="uk-UA" w:eastAsia="en-US"/>
              </w:rPr>
              <w:t>представники сту-дентського та уч-нівського самовря-дування</w:t>
            </w:r>
          </w:p>
        </w:tc>
        <w:tc>
          <w:tcPr>
            <w:tcW w:w="753" w:type="pct"/>
            <w:shd w:val="clear" w:color="auto" w:fill="auto"/>
          </w:tcPr>
          <w:p w:rsidR="00AA5019" w:rsidRPr="00F76EC8" w:rsidRDefault="00AA5019" w:rsidP="003E1220">
            <w:pPr>
              <w:jc w:val="center"/>
              <w:rPr>
                <w:rFonts w:eastAsiaTheme="minorHAnsi" w:cstheme="minorBidi"/>
                <w:sz w:val="27"/>
                <w:szCs w:val="27"/>
                <w:lang w:val="uk-UA" w:eastAsia="en-US"/>
              </w:rPr>
            </w:pPr>
          </w:p>
        </w:tc>
      </w:tr>
      <w:tr w:rsidR="00AA5019" w:rsidRPr="00F76EC8" w:rsidTr="001C372F">
        <w:tc>
          <w:tcPr>
            <w:tcW w:w="1787" w:type="pct"/>
            <w:gridSpan w:val="3"/>
            <w:vMerge w:val="restart"/>
            <w:shd w:val="clear" w:color="auto" w:fill="auto"/>
          </w:tcPr>
          <w:p w:rsidR="00AA5019" w:rsidRPr="00F76EC8" w:rsidRDefault="00AA5019"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148" w:type="pct"/>
            <w:shd w:val="clear" w:color="auto" w:fill="auto"/>
          </w:tcPr>
          <w:p w:rsidR="00AA5019" w:rsidRPr="00F76EC8" w:rsidRDefault="00AA5019"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60" w:type="pct"/>
            <w:gridSpan w:val="3"/>
            <w:shd w:val="clear" w:color="auto" w:fill="auto"/>
          </w:tcPr>
          <w:p w:rsidR="00AA5019" w:rsidRPr="00F76EC8" w:rsidRDefault="00AA5019"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905" w:type="pct"/>
            <w:gridSpan w:val="2"/>
            <w:shd w:val="clear" w:color="auto" w:fill="auto"/>
          </w:tcPr>
          <w:p w:rsidR="00AA5019" w:rsidRPr="00F76EC8" w:rsidRDefault="00AA5019"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AA5019" w:rsidRPr="00F76EC8" w:rsidTr="001C372F">
        <w:trPr>
          <w:trHeight w:val="243"/>
        </w:trPr>
        <w:tc>
          <w:tcPr>
            <w:tcW w:w="1787" w:type="pct"/>
            <w:gridSpan w:val="3"/>
            <w:vMerge/>
            <w:shd w:val="clear" w:color="auto" w:fill="auto"/>
          </w:tcPr>
          <w:p w:rsidR="00AA5019" w:rsidRPr="00F76EC8" w:rsidRDefault="00AA5019" w:rsidP="003E1220">
            <w:pPr>
              <w:ind w:right="-1"/>
              <w:rPr>
                <w:b/>
                <w:i/>
                <w:sz w:val="27"/>
                <w:szCs w:val="27"/>
                <w:lang w:val="uk-UA"/>
              </w:rPr>
            </w:pPr>
          </w:p>
        </w:tc>
        <w:tc>
          <w:tcPr>
            <w:tcW w:w="1148" w:type="pct"/>
            <w:shd w:val="clear" w:color="auto" w:fill="auto"/>
          </w:tcPr>
          <w:p w:rsidR="00AA5019" w:rsidRPr="00F76EC8" w:rsidRDefault="00AA5019" w:rsidP="003E1220">
            <w:pPr>
              <w:tabs>
                <w:tab w:val="left" w:pos="708"/>
              </w:tabs>
              <w:spacing w:before="40" w:after="40"/>
              <w:jc w:val="center"/>
              <w:rPr>
                <w:sz w:val="27"/>
                <w:szCs w:val="27"/>
                <w:lang w:val="uk-UA" w:eastAsia="sk-SK"/>
              </w:rPr>
            </w:pPr>
            <w:r w:rsidRPr="00F76EC8">
              <w:rPr>
                <w:sz w:val="27"/>
                <w:szCs w:val="27"/>
                <w:lang w:val="uk-UA" w:eastAsia="sk-SK"/>
              </w:rPr>
              <w:t>390,5</w:t>
            </w:r>
          </w:p>
          <w:p w:rsidR="00AA5019" w:rsidRPr="00F76EC8" w:rsidRDefault="00AA5019" w:rsidP="003E1220">
            <w:pPr>
              <w:tabs>
                <w:tab w:val="left" w:pos="708"/>
              </w:tabs>
              <w:spacing w:before="40" w:after="40"/>
              <w:jc w:val="center"/>
              <w:rPr>
                <w:sz w:val="27"/>
                <w:szCs w:val="27"/>
                <w:lang w:val="uk-UA" w:eastAsia="sk-SK"/>
              </w:rPr>
            </w:pPr>
            <w:r w:rsidRPr="00F76EC8">
              <w:rPr>
                <w:sz w:val="27"/>
                <w:szCs w:val="27"/>
                <w:lang w:val="uk-UA" w:eastAsia="sk-SK"/>
              </w:rPr>
              <w:t>(муніципальні</w:t>
            </w:r>
          </w:p>
          <w:p w:rsidR="00AA5019" w:rsidRPr="00F76EC8" w:rsidRDefault="00AA5019" w:rsidP="003E1220">
            <w:pPr>
              <w:ind w:right="-1"/>
              <w:jc w:val="center"/>
              <w:rPr>
                <w:b/>
                <w:sz w:val="27"/>
                <w:szCs w:val="27"/>
                <w:lang w:val="uk-UA" w:eastAsia="sk-SK"/>
              </w:rPr>
            </w:pPr>
            <w:r w:rsidRPr="00F76EC8">
              <w:rPr>
                <w:rFonts w:eastAsiaTheme="minorHAnsi" w:cstheme="minorBidi"/>
                <w:sz w:val="27"/>
                <w:szCs w:val="27"/>
                <w:lang w:val="uk-UA" w:eastAsia="en-US"/>
              </w:rPr>
              <w:t>стипендії)</w:t>
            </w:r>
          </w:p>
        </w:tc>
        <w:tc>
          <w:tcPr>
            <w:tcW w:w="1160" w:type="pct"/>
            <w:gridSpan w:val="3"/>
            <w:shd w:val="clear" w:color="auto" w:fill="auto"/>
          </w:tcPr>
          <w:p w:rsidR="00AA5019" w:rsidRPr="00F76EC8" w:rsidRDefault="00AA5019" w:rsidP="003E1220">
            <w:pPr>
              <w:tabs>
                <w:tab w:val="left" w:pos="708"/>
              </w:tabs>
              <w:spacing w:before="40" w:after="40"/>
              <w:jc w:val="center"/>
              <w:rPr>
                <w:sz w:val="27"/>
                <w:szCs w:val="27"/>
                <w:lang w:val="uk-UA" w:eastAsia="sk-SK"/>
              </w:rPr>
            </w:pPr>
            <w:r w:rsidRPr="00F76EC8">
              <w:rPr>
                <w:sz w:val="27"/>
                <w:szCs w:val="27"/>
                <w:lang w:val="uk-UA" w:eastAsia="sk-SK"/>
              </w:rPr>
              <w:t>390,5</w:t>
            </w:r>
          </w:p>
          <w:p w:rsidR="00AA5019" w:rsidRPr="00F76EC8" w:rsidRDefault="00AA5019" w:rsidP="003E1220">
            <w:pPr>
              <w:tabs>
                <w:tab w:val="left" w:pos="708"/>
              </w:tabs>
              <w:spacing w:before="40" w:after="40"/>
              <w:jc w:val="center"/>
              <w:rPr>
                <w:sz w:val="27"/>
                <w:szCs w:val="27"/>
                <w:lang w:val="uk-UA" w:eastAsia="sk-SK"/>
              </w:rPr>
            </w:pPr>
            <w:r w:rsidRPr="00F76EC8">
              <w:rPr>
                <w:sz w:val="27"/>
                <w:szCs w:val="27"/>
                <w:lang w:val="uk-UA" w:eastAsia="sk-SK"/>
              </w:rPr>
              <w:t>(муніципальні</w:t>
            </w:r>
          </w:p>
          <w:p w:rsidR="00AA5019" w:rsidRPr="00F76EC8" w:rsidRDefault="00AA5019" w:rsidP="003E1220">
            <w:pPr>
              <w:ind w:right="-1"/>
              <w:jc w:val="center"/>
              <w:rPr>
                <w:b/>
                <w:sz w:val="27"/>
                <w:szCs w:val="27"/>
                <w:lang w:val="uk-UA" w:eastAsia="sk-SK"/>
              </w:rPr>
            </w:pPr>
            <w:r w:rsidRPr="00F76EC8">
              <w:rPr>
                <w:rFonts w:eastAsiaTheme="minorHAnsi" w:cstheme="minorBidi"/>
                <w:sz w:val="27"/>
                <w:szCs w:val="27"/>
                <w:lang w:val="uk-UA" w:eastAsia="en-US"/>
              </w:rPr>
              <w:t>стипендії)</w:t>
            </w:r>
          </w:p>
        </w:tc>
        <w:tc>
          <w:tcPr>
            <w:tcW w:w="905" w:type="pct"/>
            <w:gridSpan w:val="2"/>
            <w:shd w:val="clear" w:color="auto" w:fill="auto"/>
          </w:tcPr>
          <w:p w:rsidR="00AA5019" w:rsidRPr="00F76EC8" w:rsidRDefault="00AA5019" w:rsidP="003E1220">
            <w:pPr>
              <w:tabs>
                <w:tab w:val="left" w:pos="708"/>
              </w:tabs>
              <w:spacing w:before="40" w:after="40"/>
              <w:jc w:val="center"/>
              <w:rPr>
                <w:sz w:val="27"/>
                <w:szCs w:val="27"/>
                <w:lang w:val="uk-UA" w:eastAsia="sk-SK"/>
              </w:rPr>
            </w:pPr>
            <w:r w:rsidRPr="00F76EC8">
              <w:rPr>
                <w:sz w:val="27"/>
                <w:szCs w:val="27"/>
                <w:lang w:val="uk-UA" w:eastAsia="sk-SK"/>
              </w:rPr>
              <w:t>390,5</w:t>
            </w:r>
          </w:p>
          <w:p w:rsidR="00AA5019" w:rsidRPr="00F76EC8" w:rsidRDefault="00AA5019" w:rsidP="003E1220">
            <w:pPr>
              <w:ind w:right="-1"/>
              <w:jc w:val="center"/>
              <w:rPr>
                <w:b/>
                <w:sz w:val="27"/>
                <w:szCs w:val="27"/>
                <w:lang w:val="uk-UA" w:eastAsia="sk-SK"/>
              </w:rPr>
            </w:pPr>
            <w:r w:rsidRPr="00F76EC8">
              <w:rPr>
                <w:rFonts w:eastAsiaTheme="minorHAnsi" w:cstheme="minorBidi"/>
                <w:sz w:val="27"/>
                <w:szCs w:val="27"/>
                <w:lang w:val="uk-UA" w:eastAsia="en-US"/>
              </w:rPr>
              <w:t>(муніципальні стипендії)</w:t>
            </w:r>
          </w:p>
        </w:tc>
      </w:tr>
      <w:tr w:rsidR="00AA5019" w:rsidRPr="00F76EC8" w:rsidTr="001C372F">
        <w:trPr>
          <w:trHeight w:val="216"/>
        </w:trPr>
        <w:tc>
          <w:tcPr>
            <w:tcW w:w="1787" w:type="pct"/>
            <w:gridSpan w:val="3"/>
            <w:shd w:val="clear" w:color="auto" w:fill="auto"/>
          </w:tcPr>
          <w:p w:rsidR="00AA5019" w:rsidRPr="00F76EC8" w:rsidRDefault="00AA5019"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213" w:type="pct"/>
            <w:gridSpan w:val="6"/>
            <w:shd w:val="clear" w:color="auto" w:fill="auto"/>
          </w:tcPr>
          <w:p w:rsidR="00AA5019" w:rsidRPr="00F76EC8" w:rsidRDefault="00AA5019" w:rsidP="00457F87">
            <w:pPr>
              <w:rPr>
                <w:rFonts w:eastAsiaTheme="minorHAnsi" w:cstheme="minorBidi"/>
                <w:sz w:val="27"/>
                <w:szCs w:val="27"/>
                <w:lang w:val="uk-UA" w:eastAsia="sk-SK"/>
              </w:rPr>
            </w:pPr>
            <w:r w:rsidRPr="00F76EC8">
              <w:rPr>
                <w:rFonts w:eastAsiaTheme="minorHAnsi" w:cstheme="minorBidi"/>
                <w:sz w:val="27"/>
                <w:szCs w:val="27"/>
                <w:lang w:val="uk-UA" w:eastAsia="sk-SK"/>
              </w:rPr>
              <w:t>Міс</w:t>
            </w:r>
            <w:r w:rsidR="00457F87" w:rsidRPr="00F76EC8">
              <w:rPr>
                <w:rFonts w:eastAsiaTheme="minorHAnsi" w:cstheme="minorBidi"/>
                <w:sz w:val="27"/>
                <w:szCs w:val="27"/>
                <w:lang w:val="uk-UA" w:eastAsia="sk-SK"/>
              </w:rPr>
              <w:t>цев</w:t>
            </w:r>
            <w:r w:rsidRPr="00F76EC8">
              <w:rPr>
                <w:rFonts w:eastAsiaTheme="minorHAnsi" w:cstheme="minorBidi"/>
                <w:sz w:val="27"/>
                <w:szCs w:val="27"/>
                <w:lang w:val="uk-UA" w:eastAsia="sk-SK"/>
              </w:rPr>
              <w:t>ий бюджет</w:t>
            </w:r>
          </w:p>
        </w:tc>
      </w:tr>
    </w:tbl>
    <w:p w:rsidR="003E1220" w:rsidRPr="00F76EC8" w:rsidRDefault="003E1220" w:rsidP="003E1220">
      <w:pPr>
        <w:spacing w:line="276" w:lineRule="auto"/>
        <w:ind w:right="-1"/>
        <w:rPr>
          <w:rFonts w:eastAsiaTheme="minorHAnsi"/>
          <w:sz w:val="20"/>
          <w:szCs w:val="20"/>
          <w:lang w:val="uk-UA" w:eastAsia="en-US"/>
        </w:rPr>
      </w:pPr>
    </w:p>
    <w:tbl>
      <w:tblPr>
        <w:tblStyle w:val="a6"/>
        <w:tblW w:w="5000" w:type="pct"/>
        <w:tblLayout w:type="fixed"/>
        <w:tblLook w:val="04A0" w:firstRow="1" w:lastRow="0" w:firstColumn="1" w:lastColumn="0" w:noHBand="0" w:noVBand="1"/>
      </w:tblPr>
      <w:tblGrid>
        <w:gridCol w:w="2661"/>
        <w:gridCol w:w="991"/>
        <w:gridCol w:w="2554"/>
        <w:gridCol w:w="816"/>
        <w:gridCol w:w="1733"/>
        <w:gridCol w:w="1526"/>
      </w:tblGrid>
      <w:tr w:rsidR="003E1220" w:rsidRPr="00F76EC8" w:rsidTr="00C74709">
        <w:trPr>
          <w:trHeight w:val="523"/>
        </w:trPr>
        <w:tc>
          <w:tcPr>
            <w:tcW w:w="1294" w:type="pct"/>
            <w:shd w:val="clear" w:color="auto" w:fill="auto"/>
          </w:tcPr>
          <w:p w:rsidR="003E1220" w:rsidRPr="00F76EC8" w:rsidRDefault="003E1220" w:rsidP="003E1220">
            <w:pPr>
              <w:tabs>
                <w:tab w:val="left" w:pos="-108"/>
              </w:tabs>
              <w:suppressAutoHyphens/>
              <w:ind w:left="34"/>
              <w:outlineLvl w:val="2"/>
              <w:rPr>
                <w:rFonts w:cs="Arial"/>
                <w:b/>
                <w:bCs/>
                <w:i/>
                <w:caps/>
                <w:sz w:val="27"/>
                <w:szCs w:val="27"/>
                <w:lang w:val="uk-UA" w:eastAsia="ar-SA"/>
              </w:rPr>
            </w:pPr>
            <w:r w:rsidRPr="00F76EC8">
              <w:rPr>
                <w:rFonts w:cs="Arial"/>
                <w:b/>
                <w:bCs/>
                <w:i/>
                <w:sz w:val="27"/>
                <w:szCs w:val="27"/>
                <w:lang w:val="uk-UA" w:eastAsia="ar-SA"/>
              </w:rPr>
              <w:t>Напрям</w:t>
            </w:r>
          </w:p>
        </w:tc>
        <w:tc>
          <w:tcPr>
            <w:tcW w:w="3706" w:type="pct"/>
            <w:gridSpan w:val="5"/>
            <w:shd w:val="clear" w:color="auto" w:fill="auto"/>
          </w:tcPr>
          <w:p w:rsidR="003E1220" w:rsidRPr="00F76EC8" w:rsidRDefault="003E1220" w:rsidP="003E1220">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C74709">
        <w:trPr>
          <w:trHeight w:val="201"/>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706" w:type="pct"/>
            <w:gridSpan w:val="5"/>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С.1. Ефективне відкрите міське врядування</w:t>
            </w:r>
          </w:p>
        </w:tc>
      </w:tr>
      <w:tr w:rsidR="003E1220" w:rsidRPr="00F76EC8" w:rsidTr="00C74709">
        <w:trPr>
          <w:trHeight w:val="425"/>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706" w:type="pct"/>
            <w:gridSpan w:val="5"/>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С.1.1. Свідома й активна громада міста (система комуніка</w:t>
            </w:r>
            <w:r w:rsidR="00B01F31" w:rsidRPr="00F76EC8">
              <w:rPr>
                <w:rFonts w:eastAsiaTheme="minorHAnsi" w:cstheme="minorBidi"/>
                <w:b/>
                <w:i/>
                <w:sz w:val="27"/>
                <w:szCs w:val="27"/>
                <w:lang w:val="uk-UA" w:eastAsia="en-US"/>
              </w:rPr>
              <w:t>-</w:t>
            </w:r>
            <w:r w:rsidRPr="00F76EC8">
              <w:rPr>
                <w:rFonts w:eastAsiaTheme="minorHAnsi" w:cstheme="minorBidi"/>
                <w:b/>
                <w:i/>
                <w:sz w:val="27"/>
                <w:szCs w:val="27"/>
                <w:lang w:val="uk-UA" w:eastAsia="en-US"/>
              </w:rPr>
              <w:t>ції з громадою)</w:t>
            </w:r>
          </w:p>
        </w:tc>
      </w:tr>
      <w:tr w:rsidR="003E1220" w:rsidRPr="00F76EC8" w:rsidTr="00C74709">
        <w:trPr>
          <w:trHeight w:val="102"/>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06" w:type="pct"/>
            <w:gridSpan w:val="5"/>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Відкритий бюджет</w:t>
            </w:r>
          </w:p>
        </w:tc>
      </w:tr>
      <w:tr w:rsidR="003E1220" w:rsidRPr="00F76EC8" w:rsidTr="00C74709">
        <w:trPr>
          <w:trHeight w:val="247"/>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706" w:type="pct"/>
            <w:gridSpan w:val="5"/>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it-IT"/>
              </w:rPr>
              <w:t>Забезпечення доступу громадськості до інформації про бюджет міста Кривого Рогу в простій та зрозумілій формі, збільшення бюджетної грамотності населення</w:t>
            </w:r>
          </w:p>
        </w:tc>
      </w:tr>
      <w:tr w:rsidR="003E1220" w:rsidRPr="00F76EC8" w:rsidTr="00C74709">
        <w:trPr>
          <w:trHeight w:val="103"/>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706" w:type="pct"/>
            <w:gridSpan w:val="5"/>
            <w:shd w:val="clear" w:color="auto" w:fill="auto"/>
          </w:tcPr>
          <w:p w:rsidR="003E1220" w:rsidRPr="00F76EC8" w:rsidRDefault="003E1220" w:rsidP="00B01F31">
            <w:pPr>
              <w:jc w:val="both"/>
              <w:rPr>
                <w:rFonts w:eastAsiaTheme="minorHAnsi" w:cstheme="minorBidi"/>
                <w:spacing w:val="-6"/>
                <w:sz w:val="27"/>
                <w:szCs w:val="27"/>
                <w:lang w:val="uk-UA" w:eastAsia="it-IT"/>
              </w:rPr>
            </w:pPr>
            <w:r w:rsidRPr="00F76EC8">
              <w:rPr>
                <w:rFonts w:eastAsiaTheme="minorHAnsi" w:cstheme="minorBidi"/>
                <w:spacing w:val="-6"/>
                <w:sz w:val="27"/>
                <w:szCs w:val="27"/>
                <w:lang w:val="uk-UA" w:eastAsia="it-IT"/>
              </w:rPr>
              <w:t xml:space="preserve">Відкритий бюджет – це модуль офіційного вебпорталу міста Кривого Рогу "Криворізький ресурсний центр", що надає доступ громадськості до детальної інформації про обсяги надходжень та витрат бюджету міста Кривого Рогу (зведеного бюджету міста, міського бюджету та бюджету кожного району в місті). Доходи представлені за кожним джерелом їх формування. Детальну інформацію за видатками можливо переглянути за кожною галуззю бюджету, розпорядником коштів, за кожним закладом бюджетної сфери, комунальною установою, організацією, підприємством. </w:t>
            </w:r>
            <w:r w:rsidR="00B01F31" w:rsidRPr="00F76EC8">
              <w:rPr>
                <w:rFonts w:eastAsiaTheme="minorHAnsi" w:cstheme="minorBidi"/>
                <w:spacing w:val="-6"/>
                <w:sz w:val="27"/>
                <w:szCs w:val="27"/>
                <w:lang w:val="uk-UA" w:eastAsia="it-IT"/>
              </w:rPr>
              <w:t>У 2020</w:t>
            </w:r>
            <w:r w:rsidRPr="00F76EC8">
              <w:rPr>
                <w:rFonts w:eastAsiaTheme="minorHAnsi"/>
                <w:spacing w:val="-6"/>
                <w:sz w:val="27"/>
                <w:szCs w:val="27"/>
                <w:lang w:val="uk-UA" w:eastAsia="it-IT"/>
              </w:rPr>
              <w:t>‒</w:t>
            </w:r>
            <w:r w:rsidRPr="00F76EC8">
              <w:rPr>
                <w:rFonts w:eastAsiaTheme="minorHAnsi" w:cstheme="minorBidi"/>
                <w:spacing w:val="-6"/>
                <w:sz w:val="27"/>
                <w:szCs w:val="27"/>
                <w:lang w:val="uk-UA" w:eastAsia="it-IT"/>
              </w:rPr>
              <w:t>2022 роках планується щоквартальне оновлення даних модуля "Відкритий бюджет". При зміні бюджетного законодавства, напрямів фінансування, додавання нових розпорядників або одержувачів бюджетних коштів передбачена можливість унесення змін до структури ресурсу</w:t>
            </w:r>
          </w:p>
        </w:tc>
      </w:tr>
      <w:tr w:rsidR="003E1220" w:rsidRPr="00F76EC8" w:rsidTr="00C74709">
        <w:trPr>
          <w:trHeight w:val="249"/>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706" w:type="pct"/>
            <w:gridSpan w:val="5"/>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it-IT"/>
              </w:rPr>
              <w:t>Забезпечено відкритість та прозорість влади, збільшена бюджетна грамотність населення</w:t>
            </w:r>
          </w:p>
        </w:tc>
      </w:tr>
      <w:tr w:rsidR="003E1220" w:rsidRPr="00F76EC8" w:rsidTr="00C74709">
        <w:trPr>
          <w:trHeight w:val="209"/>
        </w:trPr>
        <w:tc>
          <w:tcPr>
            <w:tcW w:w="1294" w:type="pct"/>
            <w:shd w:val="clear" w:color="auto" w:fill="auto"/>
          </w:tcPr>
          <w:p w:rsidR="003E1220" w:rsidRPr="00F76EC8" w:rsidRDefault="003E1220" w:rsidP="003E1220">
            <w:pPr>
              <w:rPr>
                <w:rFonts w:eastAsiaTheme="minorHAnsi" w:cstheme="minorBidi"/>
                <w:b/>
                <w:sz w:val="27"/>
                <w:szCs w:val="27"/>
                <w:lang w:val="uk-UA" w:eastAsia="en-US"/>
              </w:rPr>
            </w:pPr>
          </w:p>
        </w:tc>
        <w:tc>
          <w:tcPr>
            <w:tcW w:w="2121" w:type="pct"/>
            <w:gridSpan w:val="3"/>
            <w:shd w:val="clear" w:color="auto" w:fill="auto"/>
            <w:vAlign w:val="center"/>
          </w:tcPr>
          <w:p w:rsidR="003E1220" w:rsidRPr="00F76EC8" w:rsidRDefault="003E1220" w:rsidP="00403CA1">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403CA1" w:rsidRPr="00F76EC8">
              <w:rPr>
                <w:rFonts w:eastAsiaTheme="minorHAnsi" w:cstheme="minorBidi"/>
                <w:b/>
                <w:i/>
                <w:sz w:val="27"/>
                <w:szCs w:val="27"/>
                <w:lang w:val="uk-UA" w:eastAsia="en-US"/>
              </w:rPr>
              <w:t xml:space="preserve"> міської ради</w:t>
            </w:r>
          </w:p>
        </w:tc>
        <w:tc>
          <w:tcPr>
            <w:tcW w:w="1585"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C74709">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121"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фінансів виконкому Криворізької міської ради</w:t>
            </w:r>
          </w:p>
        </w:tc>
        <w:tc>
          <w:tcPr>
            <w:tcW w:w="1585"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Директор департаменту</w:t>
            </w:r>
          </w:p>
        </w:tc>
      </w:tr>
      <w:tr w:rsidR="003E1220" w:rsidRPr="00F76EC8" w:rsidTr="00C74709">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706" w:type="pct"/>
            <w:gridSpan w:val="5"/>
            <w:shd w:val="clear" w:color="auto" w:fill="auto"/>
          </w:tcPr>
          <w:p w:rsidR="003E1220" w:rsidRPr="00F76EC8" w:rsidRDefault="003E1220" w:rsidP="00B01F31">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Департамент фінансів виконкому Криворізької міської ради, фі</w:t>
            </w:r>
            <w:r w:rsidR="00B01F3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нансові відділи виконкомів районних у місті рад, головні розпо</w:t>
            </w:r>
            <w:r w:rsidR="00B01F3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рядники коштів міського бюджету та районних у місті бюджетів</w:t>
            </w:r>
          </w:p>
        </w:tc>
      </w:tr>
      <w:tr w:rsidR="003E1220" w:rsidRPr="00F76EC8" w:rsidTr="00C74709">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706" w:type="pct"/>
            <w:gridSpan w:val="5"/>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Розпорядники бюджетних коштів нижчого рівня, одержувачі бюджетних коштів</w:t>
            </w:r>
          </w:p>
        </w:tc>
      </w:tr>
      <w:tr w:rsidR="003E1220" w:rsidRPr="00F76EC8" w:rsidTr="00C74709">
        <w:trPr>
          <w:trHeight w:val="103"/>
        </w:trPr>
        <w:tc>
          <w:tcPr>
            <w:tcW w:w="1294" w:type="pc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706" w:type="pct"/>
            <w:gridSpan w:val="5"/>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r w:rsidRPr="00F76EC8">
              <w:rPr>
                <w:rFonts w:eastAsiaTheme="minorHAnsi" w:cstheme="minorBidi"/>
                <w:sz w:val="27"/>
                <w:szCs w:val="27"/>
                <w:lang w:val="uk-UA" w:eastAsia="en-US"/>
              </w:rPr>
              <w:t xml:space="preserve"> 2022 рр.</w:t>
            </w:r>
          </w:p>
        </w:tc>
      </w:tr>
      <w:tr w:rsidR="003E1220" w:rsidRPr="00F76EC8" w:rsidTr="00C74709">
        <w:tc>
          <w:tcPr>
            <w:tcW w:w="5000" w:type="pct"/>
            <w:gridSpan w:val="6"/>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lastRenderedPageBreak/>
              <w:t>ЗАВДАННЯ ПРОЄКТУ</w:t>
            </w:r>
          </w:p>
        </w:tc>
      </w:tr>
      <w:tr w:rsidR="00C65AF2" w:rsidRPr="00F76EC8" w:rsidTr="00C65AF2">
        <w:tc>
          <w:tcPr>
            <w:tcW w:w="1776" w:type="pct"/>
            <w:gridSpan w:val="2"/>
            <w:shd w:val="clear" w:color="auto" w:fill="auto"/>
            <w:vAlign w:val="center"/>
          </w:tcPr>
          <w:p w:rsidR="00C65AF2" w:rsidRPr="00F76EC8" w:rsidRDefault="00C65AF2"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42" w:type="pct"/>
            <w:shd w:val="clear" w:color="auto" w:fill="auto"/>
            <w:vAlign w:val="center"/>
          </w:tcPr>
          <w:p w:rsidR="00C65AF2" w:rsidRPr="00F76EC8" w:rsidRDefault="00C65AF2"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C65AF2" w:rsidRPr="00F76EC8" w:rsidRDefault="00C65AF2"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40" w:type="pct"/>
            <w:gridSpan w:val="2"/>
            <w:shd w:val="clear" w:color="auto" w:fill="auto"/>
            <w:vAlign w:val="center"/>
          </w:tcPr>
          <w:p w:rsidR="00C65AF2" w:rsidRPr="00F76EC8" w:rsidRDefault="00C65AF2"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42" w:type="pct"/>
            <w:shd w:val="clear" w:color="auto" w:fill="auto"/>
            <w:vAlign w:val="center"/>
          </w:tcPr>
          <w:p w:rsidR="00C65AF2" w:rsidRPr="00F76EC8" w:rsidRDefault="00C65AF2"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C65AF2" w:rsidRPr="00F76EC8" w:rsidTr="00C65AF2">
        <w:tc>
          <w:tcPr>
            <w:tcW w:w="1776" w:type="pct"/>
            <w:gridSpan w:val="2"/>
            <w:shd w:val="clear" w:color="auto" w:fill="auto"/>
          </w:tcPr>
          <w:p w:rsidR="00C65AF2" w:rsidRPr="00F76EC8" w:rsidRDefault="00C65AF2" w:rsidP="00546EB1">
            <w:pPr>
              <w:jc w:val="both"/>
              <w:rPr>
                <w:rFonts w:eastAsiaTheme="minorHAnsi" w:cstheme="minorBidi"/>
                <w:sz w:val="27"/>
                <w:szCs w:val="27"/>
                <w:lang w:val="uk-UA" w:eastAsia="en-US"/>
              </w:rPr>
            </w:pPr>
            <w:r w:rsidRPr="00F76EC8">
              <w:rPr>
                <w:rFonts w:eastAsiaTheme="minorHAnsi" w:cstheme="minorBidi"/>
                <w:bCs/>
                <w:sz w:val="27"/>
                <w:szCs w:val="27"/>
                <w:lang w:val="uk-UA" w:eastAsia="en-US"/>
              </w:rPr>
              <w:t>Оновлення даних модуля "Відкритий бюджет" на офіційному вебпорталі міста Кривого Рогу "Криворізький ресурсний центр"</w:t>
            </w:r>
          </w:p>
        </w:tc>
        <w:tc>
          <w:tcPr>
            <w:tcW w:w="1242" w:type="pct"/>
            <w:shd w:val="clear" w:color="auto" w:fill="auto"/>
          </w:tcPr>
          <w:p w:rsidR="00C65AF2" w:rsidRPr="00F76EC8" w:rsidRDefault="00C65AF2" w:rsidP="00403CA1">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фінан-сів виконкому Кри-ворізької міської ради</w:t>
            </w:r>
          </w:p>
        </w:tc>
        <w:tc>
          <w:tcPr>
            <w:tcW w:w="1240" w:type="pct"/>
            <w:gridSpan w:val="2"/>
            <w:shd w:val="clear" w:color="auto" w:fill="auto"/>
          </w:tcPr>
          <w:p w:rsidR="00C65AF2" w:rsidRPr="00F76EC8" w:rsidRDefault="00C65AF2"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Фінансові відділи виконкомів район-них у місті рад, го-ловні розпорядни-ки коштів, розпо-рядники бюджет-них коштів ниж-чого рівня, одержу-вачі бюджетних коштів</w:t>
            </w:r>
          </w:p>
        </w:tc>
        <w:tc>
          <w:tcPr>
            <w:tcW w:w="742" w:type="pct"/>
            <w:shd w:val="clear" w:color="auto" w:fill="auto"/>
          </w:tcPr>
          <w:p w:rsidR="00C65AF2" w:rsidRPr="00F76EC8" w:rsidRDefault="00C65AF2"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 xml:space="preserve">2020 </w:t>
            </w:r>
            <w:r w:rsidRPr="00F76EC8">
              <w:rPr>
                <w:rFonts w:eastAsiaTheme="minorHAnsi"/>
                <w:bCs/>
                <w:sz w:val="27"/>
                <w:szCs w:val="27"/>
                <w:lang w:val="uk-UA" w:eastAsia="en-US"/>
              </w:rPr>
              <w:t>‒</w:t>
            </w:r>
          </w:p>
          <w:p w:rsidR="00C65AF2" w:rsidRPr="00F76EC8" w:rsidRDefault="00C65AF2"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C74709">
        <w:tc>
          <w:tcPr>
            <w:tcW w:w="1776" w:type="pct"/>
            <w:gridSpan w:val="2"/>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42" w:type="pct"/>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240"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742" w:type="pct"/>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C74709">
        <w:tc>
          <w:tcPr>
            <w:tcW w:w="1776" w:type="pct"/>
            <w:gridSpan w:val="2"/>
            <w:vMerge/>
            <w:shd w:val="clear" w:color="auto" w:fill="auto"/>
          </w:tcPr>
          <w:p w:rsidR="003E1220" w:rsidRPr="00F76EC8" w:rsidRDefault="003E1220" w:rsidP="003E1220">
            <w:pPr>
              <w:ind w:right="-1"/>
              <w:rPr>
                <w:b/>
                <w:i/>
                <w:color w:val="00B050"/>
                <w:sz w:val="27"/>
                <w:szCs w:val="27"/>
                <w:lang w:val="uk-UA"/>
              </w:rPr>
            </w:pPr>
          </w:p>
        </w:tc>
        <w:tc>
          <w:tcPr>
            <w:tcW w:w="1242" w:type="pct"/>
            <w:shd w:val="clear" w:color="auto" w:fill="auto"/>
          </w:tcPr>
          <w:p w:rsidR="003E1220" w:rsidRPr="00F76EC8" w:rsidRDefault="003E1220" w:rsidP="003E1220">
            <w:pPr>
              <w:tabs>
                <w:tab w:val="left" w:pos="1830"/>
              </w:tabs>
              <w:jc w:val="center"/>
              <w:rPr>
                <w:rFonts w:eastAsiaTheme="minorHAnsi"/>
                <w:color w:val="00B050"/>
                <w:sz w:val="27"/>
                <w:szCs w:val="27"/>
                <w:lang w:val="uk-UA" w:eastAsia="en-US"/>
              </w:rPr>
            </w:pPr>
            <w:r w:rsidRPr="00F76EC8">
              <w:rPr>
                <w:rFonts w:eastAsiaTheme="minorHAnsi" w:cstheme="minorBidi"/>
                <w:b/>
                <w:sz w:val="27"/>
                <w:szCs w:val="27"/>
                <w:lang w:val="uk-UA" w:eastAsia="sk-SK"/>
              </w:rPr>
              <w:t>-</w:t>
            </w:r>
          </w:p>
        </w:tc>
        <w:tc>
          <w:tcPr>
            <w:tcW w:w="1240" w:type="pct"/>
            <w:gridSpan w:val="2"/>
            <w:shd w:val="clear" w:color="auto" w:fill="auto"/>
          </w:tcPr>
          <w:p w:rsidR="003E1220" w:rsidRPr="00F76EC8" w:rsidRDefault="003E1220" w:rsidP="003E1220">
            <w:pPr>
              <w:jc w:val="center"/>
              <w:rPr>
                <w:rFonts w:eastAsiaTheme="minorHAnsi"/>
                <w:color w:val="00B050"/>
                <w:sz w:val="27"/>
                <w:szCs w:val="27"/>
                <w:lang w:val="uk-UA" w:eastAsia="en-US"/>
              </w:rPr>
            </w:pPr>
            <w:r w:rsidRPr="00F76EC8">
              <w:rPr>
                <w:rFonts w:eastAsiaTheme="minorHAnsi" w:cstheme="minorBidi"/>
                <w:b/>
                <w:sz w:val="27"/>
                <w:szCs w:val="27"/>
                <w:lang w:val="uk-UA" w:eastAsia="sk-SK"/>
              </w:rPr>
              <w:t>-</w:t>
            </w:r>
          </w:p>
        </w:tc>
        <w:tc>
          <w:tcPr>
            <w:tcW w:w="742" w:type="pct"/>
            <w:shd w:val="clear" w:color="auto" w:fill="auto"/>
          </w:tcPr>
          <w:p w:rsidR="003E1220" w:rsidRPr="00F76EC8" w:rsidRDefault="003E1220" w:rsidP="003E1220">
            <w:pPr>
              <w:jc w:val="center"/>
              <w:rPr>
                <w:rFonts w:eastAsiaTheme="minorHAnsi"/>
                <w:color w:val="00B050"/>
                <w:sz w:val="27"/>
                <w:szCs w:val="27"/>
                <w:lang w:val="uk-UA" w:eastAsia="en-US"/>
              </w:rPr>
            </w:pPr>
            <w:r w:rsidRPr="00F76EC8">
              <w:rPr>
                <w:rFonts w:eastAsiaTheme="minorHAnsi" w:cstheme="minorBidi"/>
                <w:b/>
                <w:sz w:val="27"/>
                <w:szCs w:val="27"/>
                <w:lang w:val="uk-UA" w:eastAsia="sk-SK"/>
              </w:rPr>
              <w:t>-</w:t>
            </w:r>
          </w:p>
        </w:tc>
      </w:tr>
      <w:tr w:rsidR="003E1220" w:rsidRPr="00F76EC8" w:rsidTr="00C74709">
        <w:trPr>
          <w:trHeight w:val="429"/>
        </w:trPr>
        <w:tc>
          <w:tcPr>
            <w:tcW w:w="177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224" w:type="pct"/>
            <w:gridSpan w:val="4"/>
            <w:shd w:val="clear" w:color="auto" w:fill="auto"/>
          </w:tcPr>
          <w:p w:rsidR="003E1220" w:rsidRPr="00F76EC8" w:rsidRDefault="003E1220" w:rsidP="00457F87">
            <w:pPr>
              <w:shd w:val="clear" w:color="auto" w:fill="FFFFFF" w:themeFill="background1"/>
              <w:rPr>
                <w:rFonts w:eastAsiaTheme="minorHAnsi" w:cstheme="minorBidi"/>
                <w:sz w:val="27"/>
                <w:szCs w:val="27"/>
                <w:lang w:val="uk-UA" w:eastAsia="sk-SK"/>
              </w:rPr>
            </w:pPr>
            <w:r w:rsidRPr="00F76EC8">
              <w:rPr>
                <w:rFonts w:eastAsiaTheme="minorHAnsi" w:cstheme="minorBidi"/>
                <w:sz w:val="27"/>
                <w:szCs w:val="27"/>
                <w:lang w:val="uk-UA" w:eastAsia="sk-SK"/>
              </w:rPr>
              <w:t>Міс</w:t>
            </w:r>
            <w:r w:rsidR="00457F87" w:rsidRPr="00F76EC8">
              <w:rPr>
                <w:rFonts w:eastAsiaTheme="minorHAnsi" w:cstheme="minorBidi"/>
                <w:sz w:val="27"/>
                <w:szCs w:val="27"/>
                <w:lang w:val="uk-UA" w:eastAsia="sk-SK"/>
              </w:rPr>
              <w:t>ьк</w:t>
            </w:r>
            <w:r w:rsidRPr="00F76EC8">
              <w:rPr>
                <w:rFonts w:eastAsiaTheme="minorHAnsi" w:cstheme="minorBidi"/>
                <w:sz w:val="27"/>
                <w:szCs w:val="27"/>
                <w:lang w:val="uk-UA" w:eastAsia="sk-SK"/>
              </w:rPr>
              <w:t>ий бюджет</w:t>
            </w:r>
          </w:p>
        </w:tc>
      </w:tr>
    </w:tbl>
    <w:p w:rsidR="003E1220" w:rsidRPr="00F76EC8" w:rsidRDefault="003E1220" w:rsidP="003E1220">
      <w:pPr>
        <w:spacing w:line="276" w:lineRule="auto"/>
        <w:ind w:right="-1"/>
        <w:rPr>
          <w:rFonts w:eastAsiaTheme="minorHAnsi"/>
          <w:sz w:val="28"/>
          <w:szCs w:val="28"/>
          <w:lang w:val="uk-UA" w:eastAsia="en-US"/>
        </w:rPr>
      </w:pPr>
    </w:p>
    <w:tbl>
      <w:tblPr>
        <w:tblStyle w:val="a6"/>
        <w:tblW w:w="5000" w:type="pct"/>
        <w:tblLook w:val="04A0" w:firstRow="1" w:lastRow="0" w:firstColumn="1" w:lastColumn="0" w:noHBand="0" w:noVBand="1"/>
      </w:tblPr>
      <w:tblGrid>
        <w:gridCol w:w="595"/>
        <w:gridCol w:w="1804"/>
        <w:gridCol w:w="1248"/>
        <w:gridCol w:w="2694"/>
        <w:gridCol w:w="288"/>
        <w:gridCol w:w="2122"/>
        <w:gridCol w:w="1530"/>
      </w:tblGrid>
      <w:tr w:rsidR="003E1220" w:rsidRPr="00F76EC8" w:rsidTr="00C74709">
        <w:tc>
          <w:tcPr>
            <w:tcW w:w="1167" w:type="pct"/>
            <w:gridSpan w:val="2"/>
            <w:shd w:val="clear" w:color="auto" w:fill="auto"/>
          </w:tcPr>
          <w:p w:rsidR="003E1220" w:rsidRPr="00F76EC8" w:rsidRDefault="003E1220" w:rsidP="00C74709">
            <w:pPr>
              <w:keepNext/>
              <w:suppressAutoHyphens/>
              <w:ind w:left="34"/>
              <w:outlineLvl w:val="2"/>
              <w:rPr>
                <w:rFonts w:cs="Arial"/>
                <w:b/>
                <w:bCs/>
                <w:i/>
                <w:caps/>
                <w:sz w:val="27"/>
                <w:szCs w:val="27"/>
                <w:lang w:val="uk-UA" w:eastAsia="ar-SA"/>
              </w:rPr>
            </w:pPr>
            <w:r w:rsidRPr="00F76EC8">
              <w:rPr>
                <w:rFonts w:cs="Arial"/>
                <w:b/>
                <w:bCs/>
                <w:i/>
                <w:sz w:val="27"/>
                <w:szCs w:val="27"/>
                <w:lang w:val="uk-UA" w:eastAsia="ar-SA"/>
              </w:rPr>
              <w:t>Напрям</w:t>
            </w:r>
          </w:p>
        </w:tc>
        <w:tc>
          <w:tcPr>
            <w:tcW w:w="3833" w:type="pct"/>
            <w:gridSpan w:val="5"/>
            <w:shd w:val="clear" w:color="auto" w:fill="auto"/>
          </w:tcPr>
          <w:p w:rsidR="003E1220" w:rsidRPr="00F76EC8" w:rsidRDefault="003E1220" w:rsidP="003E1220">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C74709">
        <w:trPr>
          <w:trHeight w:val="393"/>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33" w:type="pct"/>
            <w:gridSpan w:val="5"/>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С.1. Ефективне відкрите міське врядування</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33" w:type="pct"/>
            <w:gridSpan w:val="5"/>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С.1.1. Свідома й активна громада міста (система комунікації з громадою)</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33" w:type="pct"/>
            <w:gridSpan w:val="5"/>
            <w:shd w:val="clear" w:color="auto" w:fill="auto"/>
          </w:tcPr>
          <w:p w:rsidR="003E1220" w:rsidRPr="00F76EC8" w:rsidRDefault="003E1220" w:rsidP="00C74709">
            <w:pPr>
              <w:jc w:val="both"/>
              <w:rPr>
                <w:rFonts w:eastAsiaTheme="minorHAnsi"/>
                <w:b/>
                <w:i/>
                <w:sz w:val="27"/>
                <w:szCs w:val="27"/>
                <w:lang w:val="uk-UA" w:eastAsia="en-US"/>
              </w:rPr>
            </w:pPr>
            <w:r w:rsidRPr="00F76EC8">
              <w:rPr>
                <w:rFonts w:eastAsiaTheme="minorHAnsi"/>
                <w:b/>
                <w:i/>
                <w:spacing w:val="-6"/>
                <w:sz w:val="27"/>
                <w:szCs w:val="27"/>
                <w:lang w:val="uk-UA" w:eastAsia="en-US"/>
              </w:rPr>
              <w:t>Муніципальний конкурс соціальних ініціатив мешканців "Гро</w:t>
            </w:r>
            <w:r w:rsidR="00C74709" w:rsidRPr="00F76EC8">
              <w:rPr>
                <w:rFonts w:eastAsiaTheme="minorHAnsi"/>
                <w:b/>
                <w:i/>
                <w:spacing w:val="-6"/>
                <w:sz w:val="27"/>
                <w:szCs w:val="27"/>
                <w:lang w:val="uk-UA" w:eastAsia="en-US"/>
              </w:rPr>
              <w:t>-</w:t>
            </w:r>
            <w:r w:rsidRPr="00F76EC8">
              <w:rPr>
                <w:rFonts w:eastAsiaTheme="minorHAnsi"/>
                <w:b/>
                <w:i/>
                <w:spacing w:val="-6"/>
                <w:sz w:val="27"/>
                <w:szCs w:val="27"/>
                <w:lang w:val="uk-UA" w:eastAsia="en-US"/>
              </w:rPr>
              <w:t>мадський бюджет"</w:t>
            </w:r>
          </w:p>
        </w:tc>
      </w:tr>
      <w:tr w:rsidR="003E1220" w:rsidRPr="00F76EC8" w:rsidTr="00C74709">
        <w:trPr>
          <w:trHeight w:val="1707"/>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33" w:type="pct"/>
            <w:gridSpan w:val="5"/>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it-IT"/>
              </w:rPr>
              <w:t>Залучення мешканців міста (у тому числі внутрішньо переміщених осіб, зареєстрованих у місті) до демократичного процесу, що надає можливість кожному мешканцю брати участь у розподілі коштів місцевого бюджету через створення проєктів для покращення міста та/або голосування за них </w:t>
            </w:r>
          </w:p>
        </w:tc>
      </w:tr>
      <w:tr w:rsidR="003E1220" w:rsidRPr="00F76EC8" w:rsidTr="00C74709">
        <w:trPr>
          <w:trHeight w:val="3532"/>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833" w:type="pct"/>
            <w:gridSpan w:val="5"/>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shd w:val="clear" w:color="auto" w:fill="FFFFFF"/>
                <w:lang w:val="uk-UA" w:eastAsia="en-US"/>
              </w:rPr>
              <w:t>Запроваджений механізм "Громадського бюджету", що діє з 2016 року є безперервним та щорічно включає узагальнення результатів попереднього конкурсу, поточну реалізацію проєктів-переможців, підготовку та проведення нового конкурсу. Кожного року конкурс проєктів місцевого розвитку "Громадський бюджет" зазнає певних позитивних трансформацій: за результатами щорічного моніторингу попередніх конкурсів змінюються умови та підходи до його проведення, додаються нові групи проєктів, збільшується фонд конкурсу та обсяги фінансування проєктів, розширюється коло можливостей для голосування мешканцями міста</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33" w:type="pct"/>
            <w:gridSpan w:val="5"/>
            <w:shd w:val="clear" w:color="auto" w:fill="auto"/>
          </w:tcPr>
          <w:p w:rsidR="003E1220" w:rsidRPr="00F76EC8" w:rsidRDefault="003E1220" w:rsidP="00BE18FE">
            <w:pPr>
              <w:spacing w:before="40" w:after="40"/>
              <w:contextualSpacing/>
              <w:jc w:val="both"/>
              <w:rPr>
                <w:rFonts w:eastAsiaTheme="minorHAnsi" w:cstheme="minorBidi"/>
                <w:sz w:val="27"/>
                <w:szCs w:val="27"/>
                <w:lang w:val="uk-UA" w:eastAsia="en-US"/>
              </w:rPr>
            </w:pPr>
            <w:r w:rsidRPr="00F76EC8">
              <w:rPr>
                <w:rFonts w:eastAsiaTheme="minorHAnsi" w:cstheme="minorBidi"/>
                <w:sz w:val="27"/>
                <w:szCs w:val="27"/>
                <w:lang w:val="uk-UA" w:eastAsia="it-IT"/>
              </w:rPr>
              <w:t>Створено платформу прозорої  ефективної  взаємодії між міською владою та мешканцями міста</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sz w:val="27"/>
                <w:szCs w:val="27"/>
                <w:lang w:val="uk-UA" w:eastAsia="en-US"/>
              </w:rPr>
            </w:pPr>
          </w:p>
        </w:tc>
        <w:tc>
          <w:tcPr>
            <w:tcW w:w="2057" w:type="pct"/>
            <w:gridSpan w:val="3"/>
            <w:shd w:val="clear" w:color="auto" w:fill="auto"/>
            <w:vAlign w:val="center"/>
          </w:tcPr>
          <w:p w:rsidR="003E1220" w:rsidRPr="00F76EC8" w:rsidRDefault="00C74709"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 міської ради</w:t>
            </w:r>
          </w:p>
        </w:tc>
        <w:tc>
          <w:tcPr>
            <w:tcW w:w="1776"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C74709">
        <w:trPr>
          <w:trHeight w:val="596"/>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057"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економіки виконкому Криворізької міської ради</w:t>
            </w:r>
          </w:p>
        </w:tc>
        <w:tc>
          <w:tcPr>
            <w:tcW w:w="1776"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Завідувач сектору проведен</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ня конкурсів "Громадський бюджет"</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33" w:type="pct"/>
            <w:gridSpan w:val="5"/>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Відділи, управління, інші виконавчі органи міської ради, ви</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конкоми районних у місті рад, відповідно до напрямів реалізації проєктів-переможців</w:t>
            </w:r>
          </w:p>
        </w:tc>
      </w:tr>
      <w:tr w:rsidR="003E1220" w:rsidRPr="00F76EC8" w:rsidTr="00C74709">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33" w:type="pct"/>
            <w:gridSpan w:val="5"/>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Заклади та установи комунальної власності міста</w:t>
            </w:r>
          </w:p>
        </w:tc>
      </w:tr>
      <w:tr w:rsidR="003E1220" w:rsidRPr="00F76EC8" w:rsidTr="00C74709">
        <w:trPr>
          <w:trHeight w:val="410"/>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33" w:type="pct"/>
            <w:gridSpan w:val="5"/>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2020 </w:t>
            </w:r>
            <w:r w:rsidRPr="00F76EC8">
              <w:rPr>
                <w:rFonts w:eastAsiaTheme="minorHAnsi"/>
                <w:sz w:val="27"/>
                <w:szCs w:val="27"/>
                <w:lang w:val="uk-UA" w:eastAsia="en-US"/>
              </w:rPr>
              <w:t>‒</w:t>
            </w:r>
            <w:r w:rsidRPr="00F76EC8">
              <w:rPr>
                <w:rFonts w:eastAsiaTheme="minorHAnsi" w:cstheme="minorBidi"/>
                <w:sz w:val="27"/>
                <w:szCs w:val="27"/>
                <w:lang w:val="uk-UA" w:eastAsia="en-US"/>
              </w:rPr>
              <w:t xml:space="preserve"> 2022 рр.</w:t>
            </w:r>
          </w:p>
        </w:tc>
      </w:tr>
      <w:tr w:rsidR="003E1220" w:rsidRPr="00F76EC8" w:rsidTr="00BE18FE">
        <w:tc>
          <w:tcPr>
            <w:tcW w:w="5000" w:type="pct"/>
            <w:gridSpan w:val="7"/>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0764DB">
        <w:tc>
          <w:tcPr>
            <w:tcW w:w="289"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484"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310" w:type="pct"/>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172"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44"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FD1784">
        <w:trPr>
          <w:trHeight w:val="228"/>
        </w:trPr>
        <w:tc>
          <w:tcPr>
            <w:tcW w:w="289"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484"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10"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72"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44"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84" w:type="pct"/>
            <w:gridSpan w:val="2"/>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Забезпечення </w:t>
            </w:r>
            <w:r w:rsidR="00C74709" w:rsidRPr="00F76EC8">
              <w:rPr>
                <w:rFonts w:eastAsiaTheme="minorHAnsi" w:cstheme="minorBidi"/>
                <w:sz w:val="27"/>
                <w:szCs w:val="27"/>
                <w:lang w:val="uk-UA" w:eastAsia="en-US"/>
              </w:rPr>
              <w:t>популя</w:t>
            </w:r>
            <w:r w:rsidRPr="00F76EC8">
              <w:rPr>
                <w:rFonts w:eastAsiaTheme="minorHAnsi" w:cstheme="minorBidi"/>
                <w:sz w:val="27"/>
                <w:szCs w:val="27"/>
                <w:lang w:val="uk-UA" w:eastAsia="en-US"/>
              </w:rPr>
              <w:t>ри</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зації та промоції кон</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курсу проєктів місце</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вого розвитку "Громад</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ський бюджет" </w:t>
            </w:r>
          </w:p>
        </w:tc>
        <w:tc>
          <w:tcPr>
            <w:tcW w:w="1310" w:type="pct"/>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еконо-міки виконкому Кри</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172" w:type="pct"/>
            <w:gridSpan w:val="2"/>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Інститут розвитку міста </w:t>
            </w:r>
          </w:p>
        </w:tc>
        <w:tc>
          <w:tcPr>
            <w:tcW w:w="744"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sz w:val="27"/>
                <w:szCs w:val="27"/>
                <w:lang w:val="uk-UA" w:eastAsia="en-US"/>
              </w:rPr>
              <w:t>2022 рр.</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84" w:type="pct"/>
            <w:gridSpan w:val="2"/>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Моніторинг пропозицій від громади міста щодо формування порядку проведення конкурсу</w:t>
            </w:r>
          </w:p>
        </w:tc>
        <w:tc>
          <w:tcPr>
            <w:tcW w:w="1310" w:type="pct"/>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еконо-міки виконкому Кри</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172" w:type="pct"/>
            <w:gridSpan w:val="2"/>
            <w:shd w:val="clear" w:color="auto" w:fill="auto"/>
          </w:tcPr>
          <w:p w:rsidR="003E1220" w:rsidRPr="00F76EC8" w:rsidRDefault="003E1220" w:rsidP="00C74709">
            <w:pPr>
              <w:rPr>
                <w:rFonts w:eastAsiaTheme="minorHAnsi" w:cstheme="minorBidi"/>
                <w:sz w:val="27"/>
                <w:szCs w:val="27"/>
                <w:lang w:val="uk-UA" w:eastAsia="en-US"/>
              </w:rPr>
            </w:pPr>
            <w:r w:rsidRPr="00F76EC8">
              <w:rPr>
                <w:rFonts w:eastAsiaTheme="minorHAnsi" w:cstheme="minorBidi"/>
                <w:sz w:val="27"/>
                <w:szCs w:val="27"/>
                <w:lang w:val="uk-UA" w:eastAsia="en-US"/>
              </w:rPr>
              <w:t>Громада міста,</w:t>
            </w:r>
          </w:p>
          <w:p w:rsidR="003E1220" w:rsidRPr="00F76EC8" w:rsidRDefault="00C74709" w:rsidP="00C74709">
            <w:pPr>
              <w:rPr>
                <w:rFonts w:eastAsiaTheme="minorHAnsi" w:cstheme="minorBidi"/>
                <w:sz w:val="27"/>
                <w:szCs w:val="27"/>
                <w:lang w:val="uk-UA" w:eastAsia="en-US"/>
              </w:rPr>
            </w:pPr>
            <w:r w:rsidRPr="00F76EC8">
              <w:rPr>
                <w:rFonts w:eastAsiaTheme="minorHAnsi" w:cstheme="minorBidi"/>
                <w:sz w:val="27"/>
                <w:szCs w:val="27"/>
                <w:lang w:val="uk-UA" w:eastAsia="en-US"/>
              </w:rPr>
              <w:t>у</w:t>
            </w:r>
            <w:r w:rsidR="003E1220" w:rsidRPr="00F76EC8">
              <w:rPr>
                <w:rFonts w:eastAsiaTheme="minorHAnsi" w:cstheme="minorBidi"/>
                <w:sz w:val="27"/>
                <w:szCs w:val="27"/>
                <w:lang w:val="uk-UA" w:eastAsia="en-US"/>
              </w:rPr>
              <w:t>правління, відді</w:t>
            </w:r>
            <w:r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ли, інші виконавчі органи</w:t>
            </w:r>
            <w:r w:rsidRPr="00F76EC8">
              <w:rPr>
                <w:rFonts w:eastAsiaTheme="minorHAnsi" w:cstheme="minorBidi"/>
                <w:sz w:val="27"/>
                <w:szCs w:val="27"/>
                <w:lang w:val="uk-UA" w:eastAsia="en-US"/>
              </w:rPr>
              <w:t xml:space="preserve"> міської ра-ди</w:t>
            </w:r>
            <w:r w:rsidR="003E1220" w:rsidRPr="00F76EC8">
              <w:rPr>
                <w:rFonts w:eastAsiaTheme="minorHAnsi" w:cstheme="minorBidi"/>
                <w:sz w:val="27"/>
                <w:szCs w:val="27"/>
                <w:lang w:val="uk-UA" w:eastAsia="en-US"/>
              </w:rPr>
              <w:t>, виконкоми районних у місті рад</w:t>
            </w:r>
          </w:p>
        </w:tc>
        <w:tc>
          <w:tcPr>
            <w:tcW w:w="744" w:type="pct"/>
            <w:shd w:val="clear" w:color="auto" w:fill="auto"/>
          </w:tcPr>
          <w:p w:rsidR="003E1220" w:rsidRPr="00F76EC8" w:rsidRDefault="003E1220" w:rsidP="003E1220">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484" w:type="pct"/>
            <w:gridSpan w:val="2"/>
            <w:shd w:val="clear" w:color="auto" w:fill="auto"/>
          </w:tcPr>
          <w:p w:rsidR="003E1220" w:rsidRPr="00F76EC8" w:rsidRDefault="003E1220" w:rsidP="00C74709">
            <w:pPr>
              <w:jc w:val="both"/>
              <w:rPr>
                <w:rFonts w:eastAsiaTheme="minorHAnsi" w:cstheme="minorBidi"/>
                <w:bCs/>
                <w:sz w:val="27"/>
                <w:szCs w:val="27"/>
                <w:lang w:val="uk-UA" w:eastAsia="en-US"/>
              </w:rPr>
            </w:pPr>
            <w:r w:rsidRPr="00F76EC8">
              <w:rPr>
                <w:rFonts w:eastAsiaTheme="minorHAnsi" w:cstheme="minorBidi"/>
                <w:bCs/>
                <w:sz w:val="27"/>
                <w:szCs w:val="27"/>
                <w:lang w:val="uk-UA" w:eastAsia="en-US"/>
              </w:rPr>
              <w:t>Розробка та затверджен</w:t>
            </w:r>
            <w:r w:rsidR="00C74709"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ня Положення про поря</w:t>
            </w:r>
            <w:r w:rsidR="00C74709"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док проведення конкур</w:t>
            </w:r>
            <w:r w:rsidR="00C74709"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су проєктів місцевого розвитку "Громадський бюджет" на відповідні роки</w:t>
            </w:r>
          </w:p>
        </w:tc>
        <w:tc>
          <w:tcPr>
            <w:tcW w:w="1310" w:type="pct"/>
            <w:shd w:val="clear" w:color="auto" w:fill="auto"/>
          </w:tcPr>
          <w:p w:rsidR="003E1220" w:rsidRPr="00F76EC8" w:rsidRDefault="003E1220"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економі</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ки виконкому Криво</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w:t>
            </w:r>
          </w:p>
        </w:tc>
        <w:tc>
          <w:tcPr>
            <w:tcW w:w="1172" w:type="pct"/>
            <w:gridSpan w:val="2"/>
            <w:shd w:val="clear" w:color="auto" w:fill="auto"/>
          </w:tcPr>
          <w:p w:rsidR="003E1220" w:rsidRPr="00F76EC8" w:rsidRDefault="003E1220" w:rsidP="00C74709">
            <w:pPr>
              <w:rPr>
                <w:rFonts w:eastAsiaTheme="minorHAnsi" w:cstheme="minorBidi"/>
                <w:sz w:val="27"/>
                <w:szCs w:val="27"/>
                <w:lang w:val="uk-UA" w:eastAsia="en-US"/>
              </w:rPr>
            </w:pPr>
            <w:r w:rsidRPr="00F76EC8">
              <w:rPr>
                <w:rFonts w:eastAsiaTheme="minorHAnsi" w:cstheme="minorBidi"/>
                <w:sz w:val="27"/>
                <w:szCs w:val="27"/>
                <w:lang w:val="uk-UA" w:eastAsia="en-US"/>
              </w:rPr>
              <w:t>Громада міста,</w:t>
            </w:r>
          </w:p>
          <w:p w:rsidR="003E1220" w:rsidRPr="00F76EC8" w:rsidRDefault="003E1220" w:rsidP="00C74709">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відді</w:t>
            </w:r>
            <w:r w:rsidR="00C7470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ли, інші виконавчі органи</w:t>
            </w:r>
            <w:r w:rsidR="00C74709" w:rsidRPr="00F76EC8">
              <w:rPr>
                <w:rFonts w:eastAsiaTheme="minorHAnsi" w:cstheme="minorBidi"/>
                <w:sz w:val="27"/>
                <w:szCs w:val="27"/>
                <w:lang w:val="uk-UA" w:eastAsia="en-US"/>
              </w:rPr>
              <w:t xml:space="preserve"> міської ра-ди</w:t>
            </w:r>
            <w:r w:rsidRPr="00F76EC8">
              <w:rPr>
                <w:rFonts w:eastAsiaTheme="minorHAnsi" w:cstheme="minorBidi"/>
                <w:sz w:val="27"/>
                <w:szCs w:val="27"/>
                <w:lang w:val="uk-UA" w:eastAsia="en-US"/>
              </w:rPr>
              <w:t>, виконкоми районних у місті рад</w:t>
            </w:r>
          </w:p>
        </w:tc>
        <w:tc>
          <w:tcPr>
            <w:tcW w:w="744"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sz w:val="27"/>
                <w:szCs w:val="27"/>
                <w:lang w:val="uk-UA" w:eastAsia="en-US"/>
              </w:rPr>
              <w:t>2022 рр.</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484" w:type="pct"/>
            <w:gridSpan w:val="2"/>
            <w:shd w:val="clear" w:color="auto" w:fill="auto"/>
          </w:tcPr>
          <w:p w:rsidR="003E1220" w:rsidRPr="00F76EC8" w:rsidRDefault="003E1220" w:rsidP="00C74709">
            <w:pPr>
              <w:jc w:val="both"/>
              <w:rPr>
                <w:rFonts w:eastAsiaTheme="minorHAnsi"/>
                <w:sz w:val="27"/>
                <w:szCs w:val="27"/>
                <w:lang w:val="uk-UA" w:eastAsia="en-US"/>
              </w:rPr>
            </w:pPr>
            <w:r w:rsidRPr="00F76EC8">
              <w:rPr>
                <w:rFonts w:eastAsiaTheme="minorHAnsi"/>
                <w:sz w:val="27"/>
                <w:szCs w:val="27"/>
                <w:lang w:val="uk-UA" w:eastAsia="en-US"/>
              </w:rPr>
              <w:t xml:space="preserve">Проведення навчань і тренінгів для мешкан-ців міста з підготовки й подання заявок на участь у конкурсі та їх просування під час голосування громадою міста </w:t>
            </w:r>
          </w:p>
        </w:tc>
        <w:tc>
          <w:tcPr>
            <w:tcW w:w="1310" w:type="pct"/>
            <w:shd w:val="clear" w:color="auto" w:fill="auto"/>
          </w:tcPr>
          <w:p w:rsidR="003E1220" w:rsidRPr="00F76EC8" w:rsidRDefault="003E1220" w:rsidP="00C74709">
            <w:pPr>
              <w:jc w:val="both"/>
              <w:rPr>
                <w:rFonts w:eastAsiaTheme="minorHAnsi"/>
                <w:sz w:val="27"/>
                <w:szCs w:val="27"/>
                <w:lang w:val="uk-UA" w:eastAsia="en-US"/>
              </w:rPr>
            </w:pPr>
            <w:r w:rsidRPr="00F76EC8">
              <w:rPr>
                <w:rFonts w:eastAsiaTheme="minorHAnsi"/>
                <w:sz w:val="27"/>
                <w:szCs w:val="27"/>
                <w:lang w:val="uk-UA" w:eastAsia="en-US"/>
              </w:rPr>
              <w:t>Управління економі</w:t>
            </w:r>
            <w:r w:rsidR="00C74709" w:rsidRPr="00F76EC8">
              <w:rPr>
                <w:rFonts w:eastAsiaTheme="minorHAnsi"/>
                <w:sz w:val="27"/>
                <w:szCs w:val="27"/>
                <w:lang w:val="uk-UA" w:eastAsia="en-US"/>
              </w:rPr>
              <w:t>-</w:t>
            </w:r>
            <w:r w:rsidRPr="00F76EC8">
              <w:rPr>
                <w:rFonts w:eastAsiaTheme="minorHAnsi"/>
                <w:sz w:val="27"/>
                <w:szCs w:val="27"/>
                <w:lang w:val="uk-UA" w:eastAsia="en-US"/>
              </w:rPr>
              <w:t>ки виконкому Криво</w:t>
            </w:r>
            <w:r w:rsidR="00C74709" w:rsidRPr="00F76EC8">
              <w:rPr>
                <w:rFonts w:eastAsiaTheme="minorHAnsi"/>
                <w:sz w:val="27"/>
                <w:szCs w:val="27"/>
                <w:lang w:val="uk-UA" w:eastAsia="en-US"/>
              </w:rPr>
              <w:t>-</w:t>
            </w:r>
            <w:r w:rsidRPr="00F76EC8">
              <w:rPr>
                <w:rFonts w:eastAsiaTheme="minorHAnsi"/>
                <w:sz w:val="27"/>
                <w:szCs w:val="27"/>
                <w:lang w:val="uk-UA" w:eastAsia="en-US"/>
              </w:rPr>
              <w:t>різької міської ради</w:t>
            </w:r>
          </w:p>
        </w:tc>
        <w:tc>
          <w:tcPr>
            <w:tcW w:w="1172" w:type="pct"/>
            <w:gridSpan w:val="2"/>
            <w:shd w:val="clear" w:color="auto" w:fill="auto"/>
          </w:tcPr>
          <w:p w:rsidR="003E1220" w:rsidRPr="00F76EC8" w:rsidRDefault="00C74709" w:rsidP="00C74709">
            <w:pPr>
              <w:jc w:val="both"/>
              <w:rPr>
                <w:rFonts w:eastAsiaTheme="minorHAnsi" w:cstheme="minorBidi"/>
                <w:sz w:val="27"/>
                <w:szCs w:val="27"/>
                <w:lang w:val="uk-UA" w:eastAsia="en-US"/>
              </w:rPr>
            </w:pPr>
            <w:r w:rsidRPr="00F76EC8">
              <w:rPr>
                <w:rFonts w:eastAsiaTheme="minorHAnsi" w:cstheme="minorBidi"/>
                <w:sz w:val="27"/>
                <w:szCs w:val="27"/>
                <w:lang w:val="uk-UA" w:eastAsia="en-US"/>
              </w:rPr>
              <w:t>Інститут розвитку міста</w:t>
            </w:r>
          </w:p>
        </w:tc>
        <w:tc>
          <w:tcPr>
            <w:tcW w:w="744"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sz w:val="27"/>
                <w:szCs w:val="27"/>
                <w:lang w:val="uk-UA" w:eastAsia="en-US"/>
              </w:rPr>
              <w:t>2022 рр.</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5</w:t>
            </w:r>
          </w:p>
        </w:tc>
        <w:tc>
          <w:tcPr>
            <w:tcW w:w="1484" w:type="pct"/>
            <w:gridSpan w:val="2"/>
            <w:shd w:val="clear" w:color="auto" w:fill="auto"/>
          </w:tcPr>
          <w:p w:rsidR="003E1220" w:rsidRPr="00F76EC8" w:rsidRDefault="003E1220" w:rsidP="000764DB">
            <w:pPr>
              <w:rPr>
                <w:rFonts w:eastAsiaTheme="minorHAnsi"/>
                <w:sz w:val="27"/>
                <w:szCs w:val="27"/>
                <w:lang w:val="uk-UA" w:eastAsia="en-US"/>
              </w:rPr>
            </w:pPr>
            <w:r w:rsidRPr="00F76EC8">
              <w:rPr>
                <w:rFonts w:eastAsiaTheme="minorHAnsi"/>
                <w:sz w:val="27"/>
                <w:szCs w:val="27"/>
                <w:lang w:val="uk-UA" w:eastAsia="en-US"/>
              </w:rPr>
              <w:t>Організація та прове</w:t>
            </w:r>
            <w:r w:rsidR="000764DB" w:rsidRPr="00F76EC8">
              <w:rPr>
                <w:rFonts w:eastAsiaTheme="minorHAnsi"/>
                <w:sz w:val="27"/>
                <w:szCs w:val="27"/>
                <w:lang w:val="uk-UA" w:eastAsia="en-US"/>
              </w:rPr>
              <w:t>-</w:t>
            </w:r>
            <w:r w:rsidRPr="00F76EC8">
              <w:rPr>
                <w:rFonts w:eastAsiaTheme="minorHAnsi"/>
                <w:sz w:val="27"/>
                <w:szCs w:val="27"/>
                <w:lang w:val="uk-UA" w:eastAsia="en-US"/>
              </w:rPr>
              <w:t>дення конкурсу проєк</w:t>
            </w:r>
            <w:r w:rsidR="000764DB" w:rsidRPr="00F76EC8">
              <w:rPr>
                <w:rFonts w:eastAsiaTheme="minorHAnsi"/>
                <w:sz w:val="27"/>
                <w:szCs w:val="27"/>
                <w:lang w:val="uk-UA" w:eastAsia="en-US"/>
              </w:rPr>
              <w:t>-</w:t>
            </w:r>
            <w:r w:rsidRPr="00F76EC8">
              <w:rPr>
                <w:rFonts w:eastAsiaTheme="minorHAnsi"/>
                <w:sz w:val="27"/>
                <w:szCs w:val="27"/>
                <w:lang w:val="uk-UA" w:eastAsia="en-US"/>
              </w:rPr>
              <w:t xml:space="preserve">тів місцевого розвитку </w:t>
            </w:r>
          </w:p>
        </w:tc>
        <w:tc>
          <w:tcPr>
            <w:tcW w:w="1310" w:type="pct"/>
            <w:shd w:val="clear" w:color="auto" w:fill="auto"/>
          </w:tcPr>
          <w:p w:rsidR="003E1220" w:rsidRPr="00F76EC8" w:rsidRDefault="003E1220" w:rsidP="000764DB">
            <w:pPr>
              <w:rPr>
                <w:rFonts w:eastAsiaTheme="minorHAnsi"/>
                <w:sz w:val="27"/>
                <w:szCs w:val="27"/>
                <w:lang w:val="uk-UA" w:eastAsia="en-US"/>
              </w:rPr>
            </w:pPr>
            <w:r w:rsidRPr="00F76EC8">
              <w:rPr>
                <w:rFonts w:eastAsiaTheme="minorHAnsi" w:cstheme="minorBidi"/>
                <w:sz w:val="27"/>
                <w:szCs w:val="27"/>
                <w:lang w:val="uk-UA" w:eastAsia="en-US"/>
              </w:rPr>
              <w:t>Управління економі</w:t>
            </w:r>
            <w:r w:rsidR="000764D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ки виконкому Криво</w:t>
            </w:r>
            <w:r w:rsidR="000764DB"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w:t>
            </w:r>
          </w:p>
        </w:tc>
        <w:tc>
          <w:tcPr>
            <w:tcW w:w="1172" w:type="pct"/>
            <w:gridSpan w:val="2"/>
            <w:shd w:val="clear" w:color="auto" w:fill="auto"/>
          </w:tcPr>
          <w:p w:rsidR="003E1220" w:rsidRPr="00F76EC8" w:rsidRDefault="003E1220" w:rsidP="000764DB">
            <w:pPr>
              <w:rPr>
                <w:rFonts w:eastAsiaTheme="minorHAnsi" w:cstheme="minorBidi"/>
                <w:sz w:val="27"/>
                <w:szCs w:val="27"/>
                <w:lang w:val="uk-UA" w:eastAsia="en-US"/>
              </w:rPr>
            </w:pPr>
            <w:r w:rsidRPr="00F76EC8">
              <w:rPr>
                <w:rFonts w:eastAsiaTheme="minorHAnsi" w:cstheme="minorBidi"/>
                <w:sz w:val="27"/>
                <w:szCs w:val="27"/>
                <w:lang w:val="uk-UA" w:eastAsia="en-US"/>
              </w:rPr>
              <w:t>Виконкоми район</w:t>
            </w:r>
            <w:r w:rsidR="000764DB"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них у місті рад, Ін</w:t>
            </w:r>
            <w:r w:rsidR="000764D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ститут розвитку </w:t>
            </w:r>
          </w:p>
        </w:tc>
        <w:tc>
          <w:tcPr>
            <w:tcW w:w="744"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0764DB" w:rsidRPr="00F76EC8" w:rsidTr="000764DB">
        <w:tc>
          <w:tcPr>
            <w:tcW w:w="289" w:type="pct"/>
            <w:shd w:val="clear" w:color="auto" w:fill="auto"/>
          </w:tcPr>
          <w:p w:rsidR="000764DB" w:rsidRPr="00F76EC8" w:rsidRDefault="000764DB" w:rsidP="00150B84">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484" w:type="pct"/>
            <w:gridSpan w:val="2"/>
            <w:shd w:val="clear" w:color="auto" w:fill="auto"/>
          </w:tcPr>
          <w:p w:rsidR="000764DB" w:rsidRPr="00F76EC8" w:rsidRDefault="000764DB" w:rsidP="00150B84">
            <w:pPr>
              <w:jc w:val="center"/>
              <w:rPr>
                <w:rFonts w:eastAsiaTheme="minorHAnsi" w:cstheme="minorBidi"/>
                <w:bCs/>
                <w:i/>
                <w:sz w:val="27"/>
                <w:szCs w:val="27"/>
                <w:lang w:val="uk-UA" w:eastAsia="en-US"/>
              </w:rPr>
            </w:pPr>
            <w:r w:rsidRPr="00F76EC8">
              <w:rPr>
                <w:rFonts w:eastAsiaTheme="minorHAnsi" w:cstheme="minorBidi"/>
                <w:bCs/>
                <w:i/>
                <w:sz w:val="27"/>
                <w:szCs w:val="27"/>
                <w:lang w:val="uk-UA" w:eastAsia="en-US"/>
              </w:rPr>
              <w:t>2</w:t>
            </w:r>
          </w:p>
        </w:tc>
        <w:tc>
          <w:tcPr>
            <w:tcW w:w="1310" w:type="pct"/>
            <w:shd w:val="clear" w:color="auto" w:fill="auto"/>
          </w:tcPr>
          <w:p w:rsidR="000764DB" w:rsidRPr="00F76EC8" w:rsidRDefault="000764DB" w:rsidP="00150B84">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172" w:type="pct"/>
            <w:gridSpan w:val="2"/>
            <w:shd w:val="clear" w:color="auto" w:fill="auto"/>
          </w:tcPr>
          <w:p w:rsidR="000764DB" w:rsidRPr="00F76EC8" w:rsidRDefault="000764DB" w:rsidP="00150B84">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4</w:t>
            </w:r>
          </w:p>
        </w:tc>
        <w:tc>
          <w:tcPr>
            <w:tcW w:w="744" w:type="pct"/>
            <w:shd w:val="clear" w:color="auto" w:fill="auto"/>
          </w:tcPr>
          <w:p w:rsidR="000764DB" w:rsidRPr="00F76EC8" w:rsidRDefault="000764DB" w:rsidP="00150B84">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0764DB" w:rsidRPr="00F76EC8" w:rsidTr="002D5900">
        <w:trPr>
          <w:trHeight w:val="475"/>
        </w:trPr>
        <w:tc>
          <w:tcPr>
            <w:tcW w:w="289" w:type="pct"/>
            <w:shd w:val="clear" w:color="auto" w:fill="auto"/>
          </w:tcPr>
          <w:p w:rsidR="000764DB" w:rsidRPr="00F76EC8" w:rsidRDefault="000764DB" w:rsidP="003E1220">
            <w:pPr>
              <w:rPr>
                <w:rFonts w:eastAsiaTheme="minorHAnsi" w:cstheme="minorBidi"/>
                <w:sz w:val="27"/>
                <w:szCs w:val="27"/>
                <w:lang w:val="uk-UA" w:eastAsia="en-US"/>
              </w:rPr>
            </w:pPr>
          </w:p>
        </w:tc>
        <w:tc>
          <w:tcPr>
            <w:tcW w:w="1484" w:type="pct"/>
            <w:gridSpan w:val="2"/>
            <w:shd w:val="clear" w:color="auto" w:fill="auto"/>
          </w:tcPr>
          <w:p w:rsidR="000764DB" w:rsidRPr="00F76EC8" w:rsidRDefault="000764DB" w:rsidP="003E1220">
            <w:pPr>
              <w:rPr>
                <w:rFonts w:eastAsiaTheme="minorHAnsi"/>
                <w:sz w:val="27"/>
                <w:szCs w:val="27"/>
                <w:lang w:val="uk-UA" w:eastAsia="en-US"/>
              </w:rPr>
            </w:pPr>
            <w:r w:rsidRPr="00F76EC8">
              <w:rPr>
                <w:rFonts w:eastAsiaTheme="minorHAnsi"/>
                <w:sz w:val="27"/>
                <w:szCs w:val="27"/>
                <w:lang w:val="uk-UA" w:eastAsia="en-US"/>
              </w:rPr>
              <w:t>"Громадський бюджет"</w:t>
            </w:r>
          </w:p>
        </w:tc>
        <w:tc>
          <w:tcPr>
            <w:tcW w:w="1310" w:type="pct"/>
            <w:shd w:val="clear" w:color="auto" w:fill="auto"/>
          </w:tcPr>
          <w:p w:rsidR="000764DB" w:rsidRPr="00F76EC8" w:rsidRDefault="000764DB" w:rsidP="000764DB">
            <w:pPr>
              <w:rPr>
                <w:rFonts w:eastAsiaTheme="minorHAnsi" w:cstheme="minorBidi"/>
                <w:sz w:val="27"/>
                <w:szCs w:val="27"/>
                <w:lang w:val="uk-UA" w:eastAsia="en-US"/>
              </w:rPr>
            </w:pPr>
          </w:p>
        </w:tc>
        <w:tc>
          <w:tcPr>
            <w:tcW w:w="1172" w:type="pct"/>
            <w:gridSpan w:val="2"/>
            <w:shd w:val="clear" w:color="auto" w:fill="auto"/>
          </w:tcPr>
          <w:p w:rsidR="000764DB" w:rsidRPr="00F76EC8" w:rsidRDefault="000764DB" w:rsidP="000764DB">
            <w:pPr>
              <w:rPr>
                <w:rFonts w:eastAsiaTheme="minorHAnsi" w:cstheme="minorBidi"/>
                <w:sz w:val="27"/>
                <w:szCs w:val="27"/>
                <w:lang w:val="uk-UA" w:eastAsia="en-US"/>
              </w:rPr>
            </w:pPr>
            <w:r w:rsidRPr="00F76EC8">
              <w:rPr>
                <w:rFonts w:eastAsiaTheme="minorHAnsi" w:cstheme="minorBidi"/>
                <w:sz w:val="27"/>
                <w:szCs w:val="27"/>
                <w:lang w:val="uk-UA" w:eastAsia="en-US"/>
              </w:rPr>
              <w:t>міста</w:t>
            </w:r>
          </w:p>
        </w:tc>
        <w:tc>
          <w:tcPr>
            <w:tcW w:w="744" w:type="pct"/>
            <w:shd w:val="clear" w:color="auto" w:fill="auto"/>
          </w:tcPr>
          <w:p w:rsidR="000764DB" w:rsidRPr="00F76EC8" w:rsidRDefault="000764DB" w:rsidP="003E1220">
            <w:pPr>
              <w:jc w:val="center"/>
              <w:rPr>
                <w:rFonts w:eastAsiaTheme="minorHAnsi" w:cstheme="minorBidi"/>
                <w:sz w:val="27"/>
                <w:szCs w:val="27"/>
                <w:lang w:val="uk-UA" w:eastAsia="en-US"/>
              </w:rPr>
            </w:pP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6</w:t>
            </w:r>
          </w:p>
        </w:tc>
        <w:tc>
          <w:tcPr>
            <w:tcW w:w="1484" w:type="pct"/>
            <w:gridSpan w:val="2"/>
            <w:shd w:val="clear" w:color="auto" w:fill="auto"/>
          </w:tcPr>
          <w:p w:rsidR="003E1220" w:rsidRPr="00F76EC8" w:rsidRDefault="003E1220" w:rsidP="003E1220">
            <w:pPr>
              <w:tabs>
                <w:tab w:val="left" w:pos="708"/>
              </w:tabs>
              <w:spacing w:before="40" w:after="40"/>
              <w:rPr>
                <w:sz w:val="27"/>
                <w:szCs w:val="27"/>
                <w:lang w:val="uk-UA"/>
              </w:rPr>
            </w:pPr>
            <w:r w:rsidRPr="00F76EC8">
              <w:rPr>
                <w:sz w:val="27"/>
                <w:szCs w:val="27"/>
                <w:lang w:val="uk-UA"/>
              </w:rPr>
              <w:t>Моніторинг та узагаль-нення результатів реалі</w:t>
            </w:r>
            <w:r w:rsidR="000764DB" w:rsidRPr="00F76EC8">
              <w:rPr>
                <w:sz w:val="27"/>
                <w:szCs w:val="27"/>
                <w:lang w:val="uk-UA"/>
              </w:rPr>
              <w:t>-</w:t>
            </w:r>
            <w:r w:rsidRPr="00F76EC8">
              <w:rPr>
                <w:sz w:val="27"/>
                <w:szCs w:val="27"/>
                <w:lang w:val="uk-UA"/>
              </w:rPr>
              <w:t>зації проєктів-перемож</w:t>
            </w:r>
            <w:r w:rsidR="000764DB" w:rsidRPr="00F76EC8">
              <w:rPr>
                <w:sz w:val="27"/>
                <w:szCs w:val="27"/>
                <w:lang w:val="uk-UA"/>
              </w:rPr>
              <w:t>-</w:t>
            </w:r>
            <w:r w:rsidRPr="00F76EC8">
              <w:rPr>
                <w:sz w:val="27"/>
                <w:szCs w:val="27"/>
                <w:lang w:val="uk-UA"/>
              </w:rPr>
              <w:t>ців конкурсу "Громад</w:t>
            </w:r>
            <w:r w:rsidR="000764DB" w:rsidRPr="00F76EC8">
              <w:rPr>
                <w:sz w:val="27"/>
                <w:szCs w:val="27"/>
                <w:lang w:val="uk-UA"/>
              </w:rPr>
              <w:t>-</w:t>
            </w:r>
            <w:r w:rsidRPr="00F76EC8">
              <w:rPr>
                <w:sz w:val="27"/>
                <w:szCs w:val="27"/>
                <w:lang w:val="uk-UA"/>
              </w:rPr>
              <w:t>ський бюджет"</w:t>
            </w:r>
          </w:p>
        </w:tc>
        <w:tc>
          <w:tcPr>
            <w:tcW w:w="1310" w:type="pct"/>
            <w:shd w:val="clear" w:color="auto" w:fill="auto"/>
          </w:tcPr>
          <w:p w:rsidR="003E1220" w:rsidRPr="00F76EC8" w:rsidRDefault="003E1220" w:rsidP="003E1220">
            <w:pPr>
              <w:rPr>
                <w:rFonts w:eastAsiaTheme="minorHAnsi"/>
                <w:sz w:val="27"/>
                <w:szCs w:val="27"/>
                <w:lang w:val="uk-UA" w:eastAsia="en-US"/>
              </w:rPr>
            </w:pPr>
            <w:r w:rsidRPr="00F76EC8">
              <w:rPr>
                <w:rFonts w:eastAsiaTheme="minorHAnsi"/>
                <w:sz w:val="27"/>
                <w:szCs w:val="27"/>
                <w:lang w:val="uk-UA" w:eastAsia="en-US"/>
              </w:rPr>
              <w:t>Головні розпорядни</w:t>
            </w:r>
            <w:r w:rsidR="000764DB" w:rsidRPr="00F76EC8">
              <w:rPr>
                <w:rFonts w:eastAsiaTheme="minorHAnsi"/>
                <w:sz w:val="27"/>
                <w:szCs w:val="27"/>
                <w:lang w:val="uk-UA" w:eastAsia="en-US"/>
              </w:rPr>
              <w:t>-</w:t>
            </w:r>
            <w:r w:rsidRPr="00F76EC8">
              <w:rPr>
                <w:rFonts w:eastAsiaTheme="minorHAnsi"/>
                <w:sz w:val="27"/>
                <w:szCs w:val="27"/>
                <w:lang w:val="uk-UA" w:eastAsia="en-US"/>
              </w:rPr>
              <w:t>ки бюджетних кош</w:t>
            </w:r>
            <w:r w:rsidR="000764DB" w:rsidRPr="00F76EC8">
              <w:rPr>
                <w:rFonts w:eastAsiaTheme="minorHAnsi"/>
                <w:sz w:val="27"/>
                <w:szCs w:val="27"/>
                <w:lang w:val="uk-UA" w:eastAsia="en-US"/>
              </w:rPr>
              <w:t>-</w:t>
            </w:r>
            <w:r w:rsidRPr="00F76EC8">
              <w:rPr>
                <w:rFonts w:eastAsiaTheme="minorHAnsi"/>
                <w:sz w:val="27"/>
                <w:szCs w:val="27"/>
                <w:lang w:val="uk-UA" w:eastAsia="en-US"/>
              </w:rPr>
              <w:t>тів, управління еко</w:t>
            </w:r>
            <w:r w:rsidR="000764DB" w:rsidRPr="00F76EC8">
              <w:rPr>
                <w:rFonts w:eastAsiaTheme="minorHAnsi"/>
                <w:sz w:val="27"/>
                <w:szCs w:val="27"/>
                <w:lang w:val="uk-UA" w:eastAsia="en-US"/>
              </w:rPr>
              <w:t>-</w:t>
            </w:r>
            <w:r w:rsidRPr="00F76EC8">
              <w:rPr>
                <w:rFonts w:eastAsiaTheme="minorHAnsi"/>
                <w:sz w:val="27"/>
                <w:szCs w:val="27"/>
                <w:lang w:val="uk-UA" w:eastAsia="en-US"/>
              </w:rPr>
              <w:t>номіки виконкому Криворізької міської ради</w:t>
            </w:r>
          </w:p>
        </w:tc>
        <w:tc>
          <w:tcPr>
            <w:tcW w:w="1172" w:type="pct"/>
            <w:gridSpan w:val="2"/>
            <w:shd w:val="clear" w:color="auto" w:fill="auto"/>
          </w:tcPr>
          <w:p w:rsidR="003E1220" w:rsidRPr="00F76EC8" w:rsidRDefault="003E1220" w:rsidP="003E1220">
            <w:pPr>
              <w:rPr>
                <w:rFonts w:eastAsiaTheme="minorHAnsi"/>
                <w:sz w:val="27"/>
                <w:szCs w:val="27"/>
                <w:lang w:val="uk-UA" w:eastAsia="en-US"/>
              </w:rPr>
            </w:pPr>
            <w:r w:rsidRPr="00F76EC8">
              <w:rPr>
                <w:rFonts w:eastAsiaTheme="minorHAnsi"/>
                <w:sz w:val="27"/>
                <w:szCs w:val="27"/>
                <w:lang w:val="uk-UA" w:eastAsia="en-US"/>
              </w:rPr>
              <w:t>Розпорядники бюджетних коштів нижчого рівня, одержувачі бю</w:t>
            </w:r>
            <w:r w:rsidR="000764DB" w:rsidRPr="00F76EC8">
              <w:rPr>
                <w:rFonts w:eastAsiaTheme="minorHAnsi"/>
                <w:sz w:val="27"/>
                <w:szCs w:val="27"/>
                <w:lang w:val="uk-UA" w:eastAsia="en-US"/>
              </w:rPr>
              <w:t>-</w:t>
            </w:r>
            <w:r w:rsidRPr="00F76EC8">
              <w:rPr>
                <w:rFonts w:eastAsiaTheme="minorHAnsi"/>
                <w:sz w:val="27"/>
                <w:szCs w:val="27"/>
                <w:lang w:val="uk-UA" w:eastAsia="en-US"/>
              </w:rPr>
              <w:t>джетних коштів,</w:t>
            </w:r>
          </w:p>
          <w:p w:rsidR="003E1220" w:rsidRPr="00F76EC8" w:rsidRDefault="003E1220" w:rsidP="003E1220">
            <w:pPr>
              <w:rPr>
                <w:rFonts w:eastAsiaTheme="minorHAnsi"/>
                <w:sz w:val="27"/>
                <w:szCs w:val="27"/>
                <w:lang w:val="uk-UA" w:eastAsia="en-US"/>
              </w:rPr>
            </w:pPr>
            <w:r w:rsidRPr="00F76EC8">
              <w:rPr>
                <w:rFonts w:eastAsiaTheme="minorHAnsi"/>
                <w:sz w:val="27"/>
                <w:szCs w:val="27"/>
                <w:lang w:val="uk-UA" w:eastAsia="en-US"/>
              </w:rPr>
              <w:t>автори проєктів-переможців</w:t>
            </w:r>
          </w:p>
        </w:tc>
        <w:tc>
          <w:tcPr>
            <w:tcW w:w="744"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0764DB">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7</w:t>
            </w:r>
          </w:p>
        </w:tc>
        <w:tc>
          <w:tcPr>
            <w:tcW w:w="1484" w:type="pct"/>
            <w:gridSpan w:val="2"/>
            <w:shd w:val="clear" w:color="auto" w:fill="auto"/>
          </w:tcPr>
          <w:p w:rsidR="003E1220" w:rsidRPr="00F76EC8" w:rsidRDefault="003E1220" w:rsidP="004C3B80">
            <w:pPr>
              <w:tabs>
                <w:tab w:val="left" w:pos="708"/>
              </w:tabs>
              <w:spacing w:before="40" w:after="40"/>
              <w:jc w:val="both"/>
              <w:rPr>
                <w:sz w:val="27"/>
                <w:szCs w:val="27"/>
                <w:lang w:val="uk-UA"/>
              </w:rPr>
            </w:pPr>
            <w:r w:rsidRPr="00F76EC8">
              <w:rPr>
                <w:sz w:val="27"/>
                <w:szCs w:val="27"/>
                <w:lang w:val="uk-UA"/>
              </w:rPr>
              <w:t xml:space="preserve">Вивчення громадської думки мешканців міста про умови проведення та результати реалізації </w:t>
            </w:r>
            <w:r w:rsidR="000764DB" w:rsidRPr="00F76EC8">
              <w:rPr>
                <w:sz w:val="27"/>
                <w:szCs w:val="27"/>
                <w:lang w:val="uk-UA"/>
              </w:rPr>
              <w:t>про</w:t>
            </w:r>
            <w:r w:rsidR="004C3B80" w:rsidRPr="00F76EC8">
              <w:rPr>
                <w:sz w:val="27"/>
                <w:szCs w:val="27"/>
                <w:lang w:val="uk-UA"/>
              </w:rPr>
              <w:t>є</w:t>
            </w:r>
            <w:r w:rsidR="000764DB" w:rsidRPr="00F76EC8">
              <w:rPr>
                <w:sz w:val="27"/>
                <w:szCs w:val="27"/>
                <w:lang w:val="uk-UA"/>
              </w:rPr>
              <w:t xml:space="preserve">ктів-перможців </w:t>
            </w:r>
            <w:r w:rsidRPr="00F76EC8">
              <w:rPr>
                <w:sz w:val="27"/>
                <w:szCs w:val="27"/>
                <w:lang w:val="uk-UA"/>
              </w:rPr>
              <w:t xml:space="preserve">конкурсу </w:t>
            </w:r>
            <w:r w:rsidR="000764DB" w:rsidRPr="00F76EC8">
              <w:rPr>
                <w:sz w:val="27"/>
                <w:szCs w:val="27"/>
                <w:lang w:val="uk-UA"/>
              </w:rPr>
              <w:t>"</w:t>
            </w:r>
            <w:r w:rsidRPr="00F76EC8">
              <w:rPr>
                <w:sz w:val="27"/>
                <w:szCs w:val="27"/>
                <w:lang w:val="uk-UA"/>
              </w:rPr>
              <w:t>Громадський бюджет</w:t>
            </w:r>
            <w:r w:rsidR="000764DB" w:rsidRPr="00F76EC8">
              <w:rPr>
                <w:sz w:val="27"/>
                <w:szCs w:val="27"/>
                <w:lang w:val="uk-UA"/>
              </w:rPr>
              <w:t>"</w:t>
            </w:r>
          </w:p>
        </w:tc>
        <w:tc>
          <w:tcPr>
            <w:tcW w:w="1310" w:type="pct"/>
            <w:shd w:val="clear" w:color="auto" w:fill="auto"/>
          </w:tcPr>
          <w:p w:rsidR="003E1220" w:rsidRPr="00F76EC8" w:rsidRDefault="003E1220" w:rsidP="003E1220">
            <w:pPr>
              <w:rPr>
                <w:rFonts w:eastAsiaTheme="minorHAnsi"/>
                <w:sz w:val="27"/>
                <w:szCs w:val="27"/>
                <w:lang w:val="uk-UA" w:eastAsia="en-US"/>
              </w:rPr>
            </w:pPr>
            <w:r w:rsidRPr="00F76EC8">
              <w:rPr>
                <w:rFonts w:eastAsiaTheme="minorHAnsi" w:cstheme="minorBidi"/>
                <w:sz w:val="27"/>
                <w:szCs w:val="27"/>
                <w:lang w:val="uk-UA" w:eastAsia="en-US"/>
              </w:rPr>
              <w:t>Інститут розвитку міста</w:t>
            </w:r>
          </w:p>
        </w:tc>
        <w:tc>
          <w:tcPr>
            <w:tcW w:w="1172" w:type="pct"/>
            <w:gridSpan w:val="2"/>
            <w:shd w:val="clear" w:color="auto" w:fill="auto"/>
          </w:tcPr>
          <w:p w:rsidR="003E1220" w:rsidRPr="00F76EC8" w:rsidRDefault="003E1220" w:rsidP="000764DB">
            <w:pPr>
              <w:jc w:val="both"/>
              <w:rPr>
                <w:rFonts w:eastAsiaTheme="minorHAnsi"/>
                <w:sz w:val="27"/>
                <w:szCs w:val="27"/>
                <w:lang w:val="uk-UA" w:eastAsia="en-US"/>
              </w:rPr>
            </w:pPr>
            <w:r w:rsidRPr="00F76EC8">
              <w:rPr>
                <w:rFonts w:eastAsiaTheme="minorHAnsi"/>
                <w:sz w:val="27"/>
                <w:szCs w:val="27"/>
                <w:lang w:val="uk-UA" w:eastAsia="en-US"/>
              </w:rPr>
              <w:t>Управління еконо</w:t>
            </w:r>
            <w:r w:rsidR="000764DB" w:rsidRPr="00F76EC8">
              <w:rPr>
                <w:rFonts w:eastAsiaTheme="minorHAnsi"/>
                <w:sz w:val="27"/>
                <w:szCs w:val="27"/>
                <w:lang w:val="uk-UA" w:eastAsia="en-US"/>
              </w:rPr>
              <w:t>-</w:t>
            </w:r>
            <w:r w:rsidRPr="00F76EC8">
              <w:rPr>
                <w:rFonts w:eastAsiaTheme="minorHAnsi"/>
                <w:sz w:val="27"/>
                <w:szCs w:val="27"/>
                <w:lang w:val="uk-UA" w:eastAsia="en-US"/>
              </w:rPr>
              <w:t>міки виконкому Криворізької місь</w:t>
            </w:r>
            <w:r w:rsidR="000764DB" w:rsidRPr="00F76EC8">
              <w:rPr>
                <w:rFonts w:eastAsiaTheme="minorHAnsi"/>
                <w:sz w:val="27"/>
                <w:szCs w:val="27"/>
                <w:lang w:val="uk-UA" w:eastAsia="en-US"/>
              </w:rPr>
              <w:t>-</w:t>
            </w:r>
            <w:r w:rsidRPr="00F76EC8">
              <w:rPr>
                <w:rFonts w:eastAsiaTheme="minorHAnsi"/>
                <w:sz w:val="27"/>
                <w:szCs w:val="27"/>
                <w:lang w:val="uk-UA" w:eastAsia="en-US"/>
              </w:rPr>
              <w:t>кої ради</w:t>
            </w:r>
          </w:p>
        </w:tc>
        <w:tc>
          <w:tcPr>
            <w:tcW w:w="744" w:type="pct"/>
            <w:shd w:val="clear" w:color="auto" w:fill="auto"/>
          </w:tcPr>
          <w:p w:rsidR="003E1220" w:rsidRPr="00F76EC8" w:rsidRDefault="003E1220" w:rsidP="003E1220">
            <w:pPr>
              <w:jc w:val="center"/>
              <w:rPr>
                <w:rFonts w:eastAsiaTheme="minorHAnsi"/>
                <w:sz w:val="27"/>
                <w:szCs w:val="27"/>
                <w:lang w:val="uk-UA" w:eastAsia="en-US"/>
              </w:rPr>
            </w:pPr>
            <w:r w:rsidRPr="00F76EC8">
              <w:rPr>
                <w:rFonts w:eastAsiaTheme="minorHAnsi"/>
                <w:sz w:val="27"/>
                <w:szCs w:val="27"/>
                <w:lang w:val="uk-UA" w:eastAsia="en-US"/>
              </w:rPr>
              <w:t>Щороку</w:t>
            </w:r>
          </w:p>
          <w:p w:rsidR="003E1220" w:rsidRPr="00F76EC8" w:rsidRDefault="003E1220" w:rsidP="003E1220">
            <w:pPr>
              <w:jc w:val="center"/>
              <w:rPr>
                <w:rFonts w:eastAsiaTheme="minorHAnsi"/>
                <w:sz w:val="27"/>
                <w:szCs w:val="27"/>
                <w:lang w:val="uk-UA" w:eastAsia="en-US"/>
              </w:rPr>
            </w:pPr>
            <w:r w:rsidRPr="00F76EC8">
              <w:rPr>
                <w:rFonts w:eastAsiaTheme="minorHAnsi"/>
                <w:sz w:val="27"/>
                <w:szCs w:val="27"/>
                <w:lang w:val="uk-UA" w:eastAsia="en-US"/>
              </w:rPr>
              <w:t>ІІ квартал</w:t>
            </w:r>
          </w:p>
        </w:tc>
      </w:tr>
      <w:tr w:rsidR="003E1220" w:rsidRPr="00F76EC8" w:rsidTr="000764DB">
        <w:trPr>
          <w:trHeight w:val="406"/>
        </w:trPr>
        <w:tc>
          <w:tcPr>
            <w:tcW w:w="1774"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310" w:type="pct"/>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72"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744" w:type="pct"/>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CA2357">
        <w:trPr>
          <w:trHeight w:val="381"/>
        </w:trPr>
        <w:tc>
          <w:tcPr>
            <w:tcW w:w="1774" w:type="pct"/>
            <w:gridSpan w:val="3"/>
            <w:vMerge/>
            <w:shd w:val="clear" w:color="auto" w:fill="auto"/>
          </w:tcPr>
          <w:p w:rsidR="003E1220" w:rsidRPr="00F76EC8" w:rsidRDefault="003E1220" w:rsidP="003E1220">
            <w:pPr>
              <w:ind w:right="-1"/>
              <w:rPr>
                <w:b/>
                <w:i/>
                <w:sz w:val="27"/>
                <w:szCs w:val="27"/>
                <w:lang w:val="uk-UA"/>
              </w:rPr>
            </w:pPr>
          </w:p>
        </w:tc>
        <w:tc>
          <w:tcPr>
            <w:tcW w:w="1310"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sz w:val="27"/>
                <w:szCs w:val="27"/>
                <w:lang w:val="uk-UA" w:eastAsia="sk-SK"/>
              </w:rPr>
              <w:t>26 343,00</w:t>
            </w:r>
          </w:p>
        </w:tc>
        <w:tc>
          <w:tcPr>
            <w:tcW w:w="1172"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sz w:val="27"/>
                <w:szCs w:val="27"/>
                <w:lang w:val="uk-UA" w:eastAsia="sk-SK"/>
              </w:rPr>
              <w:t>28 343,00</w:t>
            </w:r>
          </w:p>
        </w:tc>
        <w:tc>
          <w:tcPr>
            <w:tcW w:w="744" w:type="pct"/>
            <w:shd w:val="clear" w:color="auto" w:fill="auto"/>
          </w:tcPr>
          <w:p w:rsidR="003E1220" w:rsidRPr="00F76EC8" w:rsidRDefault="003E1220" w:rsidP="003E1220">
            <w:pPr>
              <w:tabs>
                <w:tab w:val="left" w:pos="708"/>
              </w:tabs>
              <w:ind w:left="1134" w:right="-1" w:hanging="1134"/>
              <w:rPr>
                <w:b/>
                <w:sz w:val="27"/>
                <w:szCs w:val="27"/>
                <w:lang w:val="uk-UA" w:eastAsia="sk-SK"/>
              </w:rPr>
            </w:pPr>
            <w:r w:rsidRPr="00F76EC8">
              <w:rPr>
                <w:sz w:val="27"/>
                <w:szCs w:val="27"/>
                <w:lang w:val="uk-UA" w:eastAsia="sk-SK"/>
              </w:rPr>
              <w:t>30 343,00</w:t>
            </w:r>
          </w:p>
        </w:tc>
      </w:tr>
      <w:tr w:rsidR="003E1220" w:rsidRPr="00F76EC8" w:rsidTr="000764DB">
        <w:trPr>
          <w:trHeight w:val="531"/>
        </w:trPr>
        <w:tc>
          <w:tcPr>
            <w:tcW w:w="1774" w:type="pct"/>
            <w:gridSpan w:val="3"/>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226" w:type="pct"/>
            <w:gridSpan w:val="4"/>
            <w:shd w:val="clear" w:color="auto" w:fill="auto"/>
          </w:tcPr>
          <w:p w:rsidR="003E1220" w:rsidRPr="00F76EC8" w:rsidRDefault="003E1220" w:rsidP="00457F87">
            <w:pPr>
              <w:shd w:val="clear" w:color="auto" w:fill="FFFFFF" w:themeFill="background1"/>
              <w:rPr>
                <w:rFonts w:eastAsiaTheme="minorHAnsi" w:cstheme="minorBidi"/>
                <w:sz w:val="27"/>
                <w:szCs w:val="27"/>
                <w:lang w:val="uk-UA" w:eastAsia="sk-SK"/>
              </w:rPr>
            </w:pPr>
            <w:r w:rsidRPr="00F76EC8">
              <w:rPr>
                <w:rFonts w:eastAsiaTheme="minorHAnsi" w:cstheme="minorBidi"/>
                <w:sz w:val="27"/>
                <w:szCs w:val="27"/>
                <w:lang w:val="uk-UA" w:eastAsia="sk-SK"/>
              </w:rPr>
              <w:t>Міс</w:t>
            </w:r>
            <w:r w:rsidR="00457F87" w:rsidRPr="00F76EC8">
              <w:rPr>
                <w:rFonts w:eastAsiaTheme="minorHAnsi" w:cstheme="minorBidi"/>
                <w:sz w:val="27"/>
                <w:szCs w:val="27"/>
                <w:lang w:val="uk-UA" w:eastAsia="sk-SK"/>
              </w:rPr>
              <w:t>ьк</w:t>
            </w:r>
            <w:r w:rsidRPr="00F76EC8">
              <w:rPr>
                <w:rFonts w:eastAsiaTheme="minorHAnsi" w:cstheme="minorBidi"/>
                <w:sz w:val="27"/>
                <w:szCs w:val="27"/>
                <w:lang w:val="uk-UA" w:eastAsia="sk-SK"/>
              </w:rPr>
              <w:t>ий бюджет</w:t>
            </w:r>
          </w:p>
        </w:tc>
      </w:tr>
    </w:tbl>
    <w:p w:rsidR="003E1220" w:rsidRPr="00F76EC8" w:rsidRDefault="003E1220" w:rsidP="003E1220">
      <w:pPr>
        <w:spacing w:line="276" w:lineRule="auto"/>
        <w:ind w:right="-1"/>
        <w:rPr>
          <w:rFonts w:eastAsiaTheme="minorHAnsi"/>
          <w:sz w:val="28"/>
          <w:szCs w:val="28"/>
          <w:lang w:val="uk-UA" w:eastAsia="en-US"/>
        </w:rPr>
      </w:pPr>
    </w:p>
    <w:tbl>
      <w:tblPr>
        <w:tblStyle w:val="a6"/>
        <w:tblW w:w="5000" w:type="pct"/>
        <w:tblLook w:val="04A0" w:firstRow="1" w:lastRow="0" w:firstColumn="1" w:lastColumn="0" w:noHBand="0" w:noVBand="1"/>
      </w:tblPr>
      <w:tblGrid>
        <w:gridCol w:w="595"/>
        <w:gridCol w:w="1805"/>
        <w:gridCol w:w="1149"/>
        <w:gridCol w:w="2371"/>
        <w:gridCol w:w="199"/>
        <w:gridCol w:w="652"/>
        <w:gridCol w:w="1275"/>
        <w:gridCol w:w="563"/>
        <w:gridCol w:w="1672"/>
      </w:tblGrid>
      <w:tr w:rsidR="003E1220" w:rsidRPr="00F76EC8" w:rsidTr="00CA2E59">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 xml:space="preserve">Напрям </w:t>
            </w:r>
          </w:p>
        </w:tc>
        <w:tc>
          <w:tcPr>
            <w:tcW w:w="3833" w:type="pct"/>
            <w:gridSpan w:val="7"/>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C. МІСТО ЕФЕКТИВНОГО ВІДКРИТОГО ВРЯДУВАННЯ З ВИСОКИМИ СТАНДАРТАМИ ЖИТТЯ</w:t>
            </w:r>
          </w:p>
        </w:tc>
      </w:tr>
      <w:tr w:rsidR="003E1220" w:rsidRPr="00F76EC8" w:rsidTr="00C65AF2">
        <w:trPr>
          <w:trHeight w:val="352"/>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 xml:space="preserve">Стратегічна ціль </w:t>
            </w:r>
          </w:p>
        </w:tc>
        <w:tc>
          <w:tcPr>
            <w:tcW w:w="3833" w:type="pct"/>
            <w:gridSpan w:val="7"/>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C.1. Ефективне відкрите міське врядування</w:t>
            </w:r>
          </w:p>
        </w:tc>
      </w:tr>
      <w:tr w:rsidR="003E1220" w:rsidRPr="00F76EC8" w:rsidTr="00CA2357">
        <w:trPr>
          <w:trHeight w:val="768"/>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 xml:space="preserve">Оперативна ціль </w:t>
            </w:r>
          </w:p>
        </w:tc>
        <w:tc>
          <w:tcPr>
            <w:tcW w:w="3833" w:type="pct"/>
            <w:gridSpan w:val="7"/>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C.1.1. Свідома й активна громада міста (система комунікації з громадою)</w:t>
            </w:r>
          </w:p>
        </w:tc>
      </w:tr>
      <w:tr w:rsidR="003E1220" w:rsidRPr="00F76EC8" w:rsidTr="00CA2E59">
        <w:trPr>
          <w:trHeight w:val="774"/>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Назва проєкту</w:t>
            </w:r>
          </w:p>
        </w:tc>
        <w:tc>
          <w:tcPr>
            <w:tcW w:w="3833" w:type="pct"/>
            <w:gridSpan w:val="7"/>
            <w:shd w:val="clear" w:color="auto" w:fill="auto"/>
          </w:tcPr>
          <w:p w:rsidR="003E1220" w:rsidRPr="00F76EC8" w:rsidRDefault="003E1220" w:rsidP="002D5900">
            <w:pPr>
              <w:jc w:val="both"/>
              <w:rPr>
                <w:rFonts w:eastAsiaTheme="minorHAnsi" w:cstheme="minorBidi"/>
                <w:b/>
                <w:bCs/>
                <w:i/>
                <w:sz w:val="27"/>
                <w:szCs w:val="27"/>
                <w:lang w:val="uk-UA" w:eastAsia="ar-SA"/>
              </w:rPr>
            </w:pPr>
            <w:r w:rsidRPr="00F76EC8">
              <w:rPr>
                <w:rFonts w:eastAsiaTheme="minorHAnsi" w:cstheme="minorBidi"/>
                <w:b/>
                <w:bCs/>
                <w:i/>
                <w:sz w:val="27"/>
                <w:szCs w:val="27"/>
                <w:lang w:val="uk-UA" w:eastAsia="ar-SA"/>
              </w:rPr>
              <w:t>Відкритість громадян до прийняття в територіальну грома</w:t>
            </w:r>
            <w:r w:rsidR="002D5900" w:rsidRPr="00F76EC8">
              <w:rPr>
                <w:rFonts w:eastAsiaTheme="minorHAnsi" w:cstheme="minorBidi"/>
                <w:b/>
                <w:bCs/>
                <w:i/>
                <w:sz w:val="27"/>
                <w:szCs w:val="27"/>
                <w:lang w:val="uk-UA" w:eastAsia="ar-SA"/>
              </w:rPr>
              <w:t>-</w:t>
            </w:r>
            <w:r w:rsidRPr="00F76EC8">
              <w:rPr>
                <w:rFonts w:eastAsiaTheme="minorHAnsi" w:cstheme="minorBidi"/>
                <w:b/>
                <w:bCs/>
                <w:i/>
                <w:sz w:val="27"/>
                <w:szCs w:val="27"/>
                <w:lang w:val="uk-UA" w:eastAsia="ar-SA"/>
              </w:rPr>
              <w:t xml:space="preserve">ду міста нових її членів, зокрема внутрішньо переміщених осіб </w:t>
            </w:r>
          </w:p>
        </w:tc>
      </w:tr>
      <w:tr w:rsidR="003E1220" w:rsidRPr="00F76EC8" w:rsidTr="00CA2357">
        <w:trPr>
          <w:trHeight w:val="1329"/>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 xml:space="preserve">Цілі проєкту </w:t>
            </w:r>
          </w:p>
        </w:tc>
        <w:tc>
          <w:tcPr>
            <w:tcW w:w="3833" w:type="pct"/>
            <w:gridSpan w:val="7"/>
            <w:shd w:val="clear" w:color="auto" w:fill="auto"/>
          </w:tcPr>
          <w:p w:rsidR="003E1220" w:rsidRPr="00F76EC8" w:rsidRDefault="003E1220" w:rsidP="00C65AF2">
            <w:pPr>
              <w:jc w:val="both"/>
              <w:rPr>
                <w:rFonts w:eastAsiaTheme="minorHAnsi" w:cstheme="minorBidi"/>
                <w:sz w:val="27"/>
                <w:szCs w:val="27"/>
                <w:lang w:val="uk-UA" w:eastAsia="ar-SA"/>
              </w:rPr>
            </w:pPr>
            <w:r w:rsidRPr="00F76EC8">
              <w:rPr>
                <w:rFonts w:eastAsiaTheme="minorHAnsi" w:cstheme="minorBidi"/>
                <w:sz w:val="27"/>
                <w:szCs w:val="27"/>
                <w:lang w:val="uk-UA" w:eastAsia="ar-SA"/>
              </w:rPr>
              <w:t>Cоціальна адаптація й інтеграція в суспільство внутрішньо пере-міщених осіб, учасників антитерористичної операції на сході України та операції об'єднаних сил у Донецькій і Луганській областях (надалі учасники АТО та ООС) і членів їх сімей</w:t>
            </w:r>
          </w:p>
        </w:tc>
      </w:tr>
      <w:tr w:rsidR="003E1220" w:rsidRPr="00F76EC8" w:rsidTr="00CA2E59">
        <w:trPr>
          <w:trHeight w:val="3518"/>
        </w:trPr>
        <w:tc>
          <w:tcPr>
            <w:tcW w:w="1167" w:type="pct"/>
            <w:gridSpan w:val="2"/>
            <w:shd w:val="clear" w:color="auto" w:fill="auto"/>
          </w:tcPr>
          <w:p w:rsidR="003E1220" w:rsidRPr="00F76EC8" w:rsidRDefault="003E1220" w:rsidP="003E1220">
            <w:pPr>
              <w:ind w:firstLine="6"/>
              <w:rPr>
                <w:rFonts w:eastAsiaTheme="minorHAnsi" w:cstheme="minorBidi"/>
                <w:color w:val="FF0000"/>
                <w:sz w:val="27"/>
                <w:szCs w:val="27"/>
                <w:lang w:val="uk-UA" w:eastAsia="ar-SA"/>
              </w:rPr>
            </w:pPr>
            <w:r w:rsidRPr="00F76EC8">
              <w:rPr>
                <w:rFonts w:eastAsiaTheme="minorHAnsi" w:cstheme="minorBidi"/>
                <w:b/>
                <w:i/>
                <w:sz w:val="27"/>
                <w:szCs w:val="27"/>
                <w:lang w:val="uk-UA" w:eastAsia="ar-SA"/>
              </w:rPr>
              <w:t>Опис проєкту</w:t>
            </w:r>
          </w:p>
        </w:tc>
        <w:tc>
          <w:tcPr>
            <w:tcW w:w="3833" w:type="pct"/>
            <w:gridSpan w:val="7"/>
            <w:shd w:val="clear" w:color="auto" w:fill="auto"/>
          </w:tcPr>
          <w:p w:rsidR="003E1220" w:rsidRPr="00F76EC8" w:rsidRDefault="003E1220" w:rsidP="0015542C">
            <w:pPr>
              <w:ind w:firstLine="6"/>
              <w:jc w:val="both"/>
              <w:rPr>
                <w:rFonts w:eastAsiaTheme="minorHAnsi" w:cstheme="minorBidi"/>
                <w:color w:val="FF0000"/>
                <w:sz w:val="27"/>
                <w:szCs w:val="27"/>
                <w:lang w:val="uk-UA" w:eastAsia="ar-SA"/>
              </w:rPr>
            </w:pPr>
            <w:r w:rsidRPr="00F76EC8">
              <w:rPr>
                <w:rFonts w:eastAsiaTheme="minorHAnsi" w:cstheme="minorBidi"/>
                <w:sz w:val="27"/>
                <w:szCs w:val="27"/>
                <w:lang w:val="uk-UA" w:eastAsia="ar-SA"/>
              </w:rPr>
              <w:t>Надаються консультації та допомога всім внутрішньо переміщеним особам, які перебувають на обліку та звертаються за допомогою. Співпраця з громадськими, благодійними організаціями та органами соціального захисту населення з підтримки внутрішньо переміщених осіб, вивчення соціально-побутових проблем демобілізованих учасників АТО та ООС, їх вирішення та надання консультаційних послуг у рамках законодавства щодо пільг і соціальних гарантій. Розробка інформаційного довідника та плакатів з інфографікою з питань доступу до необхідних ресурсів та забезпечення</w:t>
            </w:r>
            <w:r w:rsidR="002D5900" w:rsidRPr="00F76EC8">
              <w:rPr>
                <w:rFonts w:eastAsiaTheme="minorHAnsi" w:cstheme="minorBidi"/>
                <w:sz w:val="27"/>
                <w:szCs w:val="27"/>
                <w:lang w:val="uk-UA" w:eastAsia="ar-SA"/>
              </w:rPr>
              <w:t xml:space="preserve"> прав і можливостей </w:t>
            </w:r>
            <w:r w:rsidR="0015542C" w:rsidRPr="00F76EC8">
              <w:rPr>
                <w:rFonts w:eastAsiaTheme="minorHAnsi" w:cstheme="minorBidi"/>
                <w:sz w:val="27"/>
                <w:szCs w:val="27"/>
                <w:lang w:val="uk-UA" w:eastAsia="ar-SA"/>
              </w:rPr>
              <w:t>внутрішньо переміщених осіб</w:t>
            </w:r>
            <w:r w:rsidRPr="00F76EC8">
              <w:rPr>
                <w:rFonts w:eastAsiaTheme="minorHAnsi" w:cstheme="minorBidi"/>
                <w:sz w:val="27"/>
                <w:szCs w:val="27"/>
                <w:lang w:val="uk-UA" w:eastAsia="ar-SA"/>
              </w:rPr>
              <w:t xml:space="preserve"> </w:t>
            </w:r>
          </w:p>
        </w:tc>
      </w:tr>
      <w:tr w:rsidR="003E1220" w:rsidRPr="00F76EC8" w:rsidTr="00CA2E59">
        <w:trPr>
          <w:trHeight w:val="974"/>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lastRenderedPageBreak/>
              <w:t xml:space="preserve">Очікуваний </w:t>
            </w:r>
          </w:p>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 xml:space="preserve">результат </w:t>
            </w:r>
          </w:p>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проєкту</w:t>
            </w:r>
          </w:p>
        </w:tc>
        <w:tc>
          <w:tcPr>
            <w:tcW w:w="3833" w:type="pct"/>
            <w:gridSpan w:val="7"/>
            <w:shd w:val="clear" w:color="auto" w:fill="auto"/>
          </w:tcPr>
          <w:p w:rsidR="003E1220" w:rsidRPr="00F76EC8" w:rsidRDefault="003E1220" w:rsidP="003E1220">
            <w:pPr>
              <w:jc w:val="both"/>
              <w:rPr>
                <w:rFonts w:eastAsiaTheme="minorHAnsi" w:cstheme="minorBidi"/>
                <w:sz w:val="27"/>
                <w:szCs w:val="27"/>
                <w:lang w:val="uk-UA" w:eastAsia="ar-SA"/>
              </w:rPr>
            </w:pPr>
            <w:r w:rsidRPr="00F76EC8">
              <w:rPr>
                <w:rFonts w:eastAsiaTheme="minorHAnsi" w:cstheme="minorBidi"/>
                <w:sz w:val="27"/>
                <w:szCs w:val="27"/>
                <w:lang w:val="uk-UA" w:eastAsia="ar-SA"/>
              </w:rPr>
              <w:t>Забезпечена підтримка внутрішньо переміщених осіб з питань соціальної адаптації й інтеграції в суспільство згідно з чинним законодавством України</w:t>
            </w:r>
          </w:p>
          <w:p w:rsidR="003E1220" w:rsidRPr="00F76EC8" w:rsidRDefault="003E1220" w:rsidP="003E1220">
            <w:pPr>
              <w:jc w:val="both"/>
              <w:rPr>
                <w:rFonts w:eastAsiaTheme="minorHAnsi" w:cstheme="minorBidi"/>
                <w:sz w:val="22"/>
                <w:szCs w:val="22"/>
                <w:lang w:val="uk-UA" w:eastAsia="ar-SA"/>
              </w:rPr>
            </w:pPr>
            <w:r w:rsidRPr="00F76EC8">
              <w:rPr>
                <w:rFonts w:eastAsiaTheme="minorHAnsi" w:cstheme="minorBidi"/>
                <w:sz w:val="27"/>
                <w:szCs w:val="27"/>
                <w:lang w:val="uk-UA" w:eastAsia="ar-SA"/>
              </w:rPr>
              <w:t>Надано консультативну та практичну допомогу інституціям громадянського суспільства, що здійснюють діяльність з питань підтримки внутрішньо переміщених осіб, учасників АТО та ООС і членів їх сімей</w:t>
            </w:r>
          </w:p>
        </w:tc>
      </w:tr>
      <w:tr w:rsidR="003E1220" w:rsidRPr="00F76EC8" w:rsidTr="004B0919">
        <w:trPr>
          <w:trHeight w:val="267"/>
        </w:trPr>
        <w:tc>
          <w:tcPr>
            <w:tcW w:w="1167" w:type="pct"/>
            <w:gridSpan w:val="2"/>
            <w:shd w:val="clear" w:color="auto" w:fill="auto"/>
            <w:vAlign w:val="center"/>
          </w:tcPr>
          <w:p w:rsidR="003E1220" w:rsidRPr="00F76EC8" w:rsidRDefault="003E1220" w:rsidP="002D00F4">
            <w:pPr>
              <w:rPr>
                <w:rFonts w:eastAsiaTheme="minorHAnsi" w:cstheme="minorBidi"/>
                <w:b/>
                <w:i/>
                <w:sz w:val="27"/>
                <w:szCs w:val="27"/>
                <w:lang w:val="uk-UA" w:eastAsia="ar-SA"/>
              </w:rPr>
            </w:pPr>
            <w:r w:rsidRPr="00F76EC8">
              <w:rPr>
                <w:rFonts w:eastAsiaTheme="minorHAnsi" w:cstheme="minorBidi"/>
                <w:b/>
                <w:i/>
                <w:sz w:val="27"/>
                <w:szCs w:val="27"/>
                <w:lang w:val="uk-UA" w:eastAsia="ar-SA"/>
              </w:rPr>
              <w:t>Відповідальний</w:t>
            </w:r>
          </w:p>
        </w:tc>
        <w:tc>
          <w:tcPr>
            <w:tcW w:w="2126" w:type="pct"/>
            <w:gridSpan w:val="4"/>
            <w:shd w:val="clear" w:color="auto" w:fill="auto"/>
            <w:vAlign w:val="center"/>
          </w:tcPr>
          <w:p w:rsidR="003E1220" w:rsidRPr="00F76EC8" w:rsidRDefault="003E1220" w:rsidP="00CA2E59">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CA2E59" w:rsidRPr="00F76EC8">
              <w:rPr>
                <w:rFonts w:eastAsiaTheme="minorHAnsi" w:cstheme="minorBidi"/>
                <w:b/>
                <w:i/>
                <w:sz w:val="27"/>
                <w:szCs w:val="27"/>
                <w:lang w:val="uk-UA" w:eastAsia="en-US"/>
              </w:rPr>
              <w:t xml:space="preserve"> міської ради</w:t>
            </w:r>
          </w:p>
        </w:tc>
        <w:tc>
          <w:tcPr>
            <w:tcW w:w="1708" w:type="pct"/>
            <w:gridSpan w:val="3"/>
            <w:shd w:val="clear" w:color="auto" w:fill="auto"/>
          </w:tcPr>
          <w:p w:rsidR="003E1220" w:rsidRPr="00F76EC8" w:rsidRDefault="003E1220" w:rsidP="00CA2E59">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2D00F4">
        <w:trPr>
          <w:trHeight w:val="822"/>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p>
        </w:tc>
        <w:tc>
          <w:tcPr>
            <w:tcW w:w="2126" w:type="pct"/>
            <w:gridSpan w:val="4"/>
            <w:shd w:val="clear" w:color="auto" w:fill="auto"/>
          </w:tcPr>
          <w:p w:rsidR="003E1220" w:rsidRPr="00F76EC8" w:rsidRDefault="003E1220" w:rsidP="00CA2E59">
            <w:pPr>
              <w:jc w:val="both"/>
              <w:rPr>
                <w:rFonts w:eastAsiaTheme="minorHAnsi" w:cstheme="minorBidi"/>
                <w:sz w:val="27"/>
                <w:szCs w:val="27"/>
                <w:lang w:val="uk-UA" w:eastAsia="ar-SA"/>
              </w:rPr>
            </w:pPr>
            <w:r w:rsidRPr="00F76EC8">
              <w:rPr>
                <w:rFonts w:eastAsiaTheme="minorHAnsi" w:cstheme="minorBidi"/>
                <w:sz w:val="27"/>
                <w:szCs w:val="27"/>
                <w:lang w:val="uk-UA" w:eastAsia="ar-SA"/>
              </w:rPr>
              <w:t>Департамент соціальної політики виконкому Криворізької міської ради</w:t>
            </w:r>
          </w:p>
        </w:tc>
        <w:tc>
          <w:tcPr>
            <w:tcW w:w="1708" w:type="pct"/>
            <w:gridSpan w:val="3"/>
            <w:shd w:val="clear" w:color="auto" w:fill="auto"/>
          </w:tcPr>
          <w:p w:rsidR="003E1220" w:rsidRPr="00F76EC8" w:rsidRDefault="00CA2E59" w:rsidP="003E1220">
            <w:pPr>
              <w:rPr>
                <w:rFonts w:eastAsiaTheme="minorHAnsi" w:cstheme="minorBidi"/>
                <w:sz w:val="27"/>
                <w:szCs w:val="27"/>
                <w:lang w:val="uk-UA" w:eastAsia="ar-SA"/>
              </w:rPr>
            </w:pPr>
            <w:r w:rsidRPr="00F76EC8">
              <w:rPr>
                <w:rFonts w:eastAsiaTheme="minorHAnsi" w:cstheme="minorBidi"/>
                <w:sz w:val="27"/>
                <w:szCs w:val="27"/>
                <w:lang w:val="uk-UA" w:eastAsia="ar-SA"/>
              </w:rPr>
              <w:t>Директор</w:t>
            </w:r>
            <w:r w:rsidR="003E1220" w:rsidRPr="00F76EC8">
              <w:rPr>
                <w:rFonts w:eastAsiaTheme="minorHAnsi" w:cstheme="minorBidi"/>
                <w:sz w:val="27"/>
                <w:szCs w:val="27"/>
                <w:lang w:val="uk-UA" w:eastAsia="ar-SA"/>
              </w:rPr>
              <w:t xml:space="preserve"> департаменту</w:t>
            </w:r>
          </w:p>
          <w:p w:rsidR="003E1220" w:rsidRPr="00F76EC8" w:rsidRDefault="003E1220" w:rsidP="003E1220">
            <w:pPr>
              <w:rPr>
                <w:rFonts w:eastAsiaTheme="minorHAnsi" w:cstheme="minorBidi"/>
                <w:sz w:val="27"/>
                <w:szCs w:val="27"/>
                <w:lang w:val="uk-UA" w:eastAsia="ar-SA"/>
              </w:rPr>
            </w:pPr>
          </w:p>
        </w:tc>
      </w:tr>
      <w:tr w:rsidR="003E1220" w:rsidRPr="00F76EC8" w:rsidTr="00B604BC">
        <w:trPr>
          <w:trHeight w:val="1020"/>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ar-SA"/>
              </w:rPr>
            </w:pPr>
            <w:r w:rsidRPr="00F76EC8">
              <w:rPr>
                <w:rFonts w:eastAsiaTheme="minorHAnsi" w:cstheme="minorBidi"/>
                <w:b/>
                <w:i/>
                <w:sz w:val="27"/>
                <w:szCs w:val="27"/>
                <w:lang w:val="uk-UA" w:eastAsia="ar-SA"/>
              </w:rPr>
              <w:t>Виконавець</w:t>
            </w:r>
          </w:p>
        </w:tc>
        <w:tc>
          <w:tcPr>
            <w:tcW w:w="3833" w:type="pct"/>
            <w:gridSpan w:val="7"/>
            <w:shd w:val="clear" w:color="auto" w:fill="auto"/>
          </w:tcPr>
          <w:p w:rsidR="003E1220" w:rsidRPr="00F76EC8" w:rsidRDefault="003E1220" w:rsidP="003E1220">
            <w:pPr>
              <w:jc w:val="both"/>
              <w:rPr>
                <w:rFonts w:eastAsiaTheme="minorHAnsi" w:cstheme="minorBidi"/>
                <w:b/>
                <w:sz w:val="27"/>
                <w:szCs w:val="27"/>
                <w:lang w:val="uk-UA" w:eastAsia="ar-SA"/>
              </w:rPr>
            </w:pPr>
            <w:r w:rsidRPr="00F76EC8">
              <w:rPr>
                <w:rFonts w:eastAsiaTheme="minorHAnsi" w:cstheme="minorBidi"/>
                <w:sz w:val="27"/>
                <w:szCs w:val="27"/>
                <w:lang w:val="uk-UA" w:eastAsia="ar-SA"/>
              </w:rPr>
              <w:t xml:space="preserve">Департамент соціальної політики, управління з питань надзвичайних ситуацій та цивільного захисту населення виконавчого комітету Криворізької міської ради </w:t>
            </w:r>
          </w:p>
        </w:tc>
      </w:tr>
      <w:tr w:rsidR="003E1220" w:rsidRPr="00F76EC8" w:rsidTr="00CA2E59">
        <w:trPr>
          <w:trHeight w:val="1091"/>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33" w:type="pct"/>
            <w:gridSpan w:val="7"/>
            <w:shd w:val="clear" w:color="auto" w:fill="auto"/>
          </w:tcPr>
          <w:p w:rsidR="003E1220" w:rsidRPr="00F76EC8" w:rsidRDefault="0068239B" w:rsidP="008E630E">
            <w:pPr>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Виконкоми </w:t>
            </w:r>
            <w:r w:rsidR="003E1220" w:rsidRPr="00F76EC8">
              <w:rPr>
                <w:rFonts w:eastAsiaTheme="minorHAnsi" w:cstheme="minorBidi"/>
                <w:sz w:val="27"/>
                <w:szCs w:val="27"/>
                <w:lang w:val="uk-UA" w:eastAsia="ar-SA"/>
              </w:rPr>
              <w:t>районних у місті рад</w:t>
            </w:r>
            <w:r w:rsidR="00CA2E59" w:rsidRPr="00F76EC8">
              <w:rPr>
                <w:rFonts w:eastAsiaTheme="minorHAnsi" w:cstheme="minorBidi"/>
                <w:sz w:val="27"/>
                <w:szCs w:val="27"/>
                <w:lang w:val="uk-UA" w:eastAsia="ar-SA"/>
              </w:rPr>
              <w:t>;</w:t>
            </w:r>
            <w:r w:rsidR="003E1220" w:rsidRPr="00F76EC8">
              <w:rPr>
                <w:rFonts w:eastAsiaTheme="minorHAnsi" w:cstheme="minorBidi"/>
                <w:sz w:val="27"/>
                <w:szCs w:val="27"/>
                <w:lang w:val="uk-UA" w:eastAsia="ar-SA"/>
              </w:rPr>
              <w:t xml:space="preserve"> Криворізькій міський центр соціальних служб для сім’ї, дітей та молоді, </w:t>
            </w:r>
            <w:r w:rsidR="00CA2E59" w:rsidRPr="00F76EC8">
              <w:rPr>
                <w:rFonts w:eastAsiaTheme="minorHAnsi" w:cstheme="minorBidi"/>
                <w:sz w:val="27"/>
                <w:szCs w:val="27"/>
                <w:lang w:val="uk-UA" w:eastAsia="ar-SA"/>
              </w:rPr>
              <w:t xml:space="preserve">громадські </w:t>
            </w:r>
            <w:r w:rsidR="003E1220" w:rsidRPr="00F76EC8">
              <w:rPr>
                <w:rFonts w:eastAsiaTheme="minorHAnsi" w:cstheme="minorBidi"/>
                <w:sz w:val="27"/>
                <w:szCs w:val="27"/>
                <w:lang w:val="uk-UA" w:eastAsia="ar-SA"/>
              </w:rPr>
              <w:t>організації (за згодою)</w:t>
            </w:r>
          </w:p>
        </w:tc>
      </w:tr>
      <w:tr w:rsidR="003E1220" w:rsidRPr="00F76EC8" w:rsidTr="00CA2E59">
        <w:trPr>
          <w:trHeight w:val="450"/>
        </w:trPr>
        <w:tc>
          <w:tcPr>
            <w:tcW w:w="1167"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33" w:type="pct"/>
            <w:gridSpan w:val="7"/>
            <w:shd w:val="clear" w:color="auto" w:fill="auto"/>
          </w:tcPr>
          <w:p w:rsidR="003E1220" w:rsidRPr="00F76EC8" w:rsidRDefault="003E1220" w:rsidP="003E1220">
            <w:pPr>
              <w:rPr>
                <w:rFonts w:eastAsiaTheme="minorHAnsi" w:cstheme="minorBidi"/>
                <w:sz w:val="27"/>
                <w:szCs w:val="27"/>
                <w:lang w:val="uk-UA" w:eastAsia="ar-SA"/>
              </w:rPr>
            </w:pPr>
            <w:r w:rsidRPr="00F76EC8">
              <w:rPr>
                <w:rFonts w:eastAsiaTheme="minorHAnsi" w:cstheme="minorBidi"/>
                <w:sz w:val="27"/>
                <w:szCs w:val="27"/>
                <w:lang w:val="uk-UA" w:eastAsia="ar-SA"/>
              </w:rPr>
              <w:t>2020 ‒ 2022 рр.</w:t>
            </w:r>
          </w:p>
        </w:tc>
      </w:tr>
      <w:tr w:rsidR="003E1220" w:rsidRPr="00F76EC8" w:rsidTr="00BE18FE">
        <w:trPr>
          <w:trHeight w:val="361"/>
        </w:trPr>
        <w:tc>
          <w:tcPr>
            <w:tcW w:w="5000" w:type="pct"/>
            <w:gridSpan w:val="9"/>
            <w:shd w:val="clear" w:color="auto" w:fill="auto"/>
          </w:tcPr>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b/>
                <w:caps/>
                <w:sz w:val="27"/>
                <w:szCs w:val="27"/>
                <w:lang w:val="uk-UA" w:eastAsia="en-US"/>
              </w:rPr>
              <w:t>ЗАВДАННЯ ПРОЄКТУ</w:t>
            </w:r>
          </w:p>
        </w:tc>
      </w:tr>
      <w:tr w:rsidR="003E1220" w:rsidRPr="00F76EC8" w:rsidTr="004B0919">
        <w:tc>
          <w:tcPr>
            <w:tcW w:w="289"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436"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50"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11"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813"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4B0919">
        <w:tc>
          <w:tcPr>
            <w:tcW w:w="289"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436"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50"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11"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13"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B604BC">
        <w:trPr>
          <w:trHeight w:val="3545"/>
        </w:trPr>
        <w:tc>
          <w:tcPr>
            <w:tcW w:w="289" w:type="pct"/>
            <w:shd w:val="clear" w:color="auto" w:fill="auto"/>
          </w:tcPr>
          <w:p w:rsidR="003E1220" w:rsidRPr="00F76EC8" w:rsidRDefault="003E1220" w:rsidP="003E1220">
            <w:pPr>
              <w:ind w:left="46"/>
              <w:contextualSpacing/>
              <w:rPr>
                <w:rFonts w:eastAsia="Calibri" w:cstheme="minorBidi"/>
                <w:sz w:val="27"/>
                <w:szCs w:val="27"/>
                <w:lang w:val="uk-UA" w:eastAsia="ar-SA"/>
              </w:rPr>
            </w:pPr>
            <w:r w:rsidRPr="00F76EC8">
              <w:rPr>
                <w:rFonts w:eastAsia="Calibri" w:cstheme="minorBidi"/>
                <w:sz w:val="27"/>
                <w:szCs w:val="27"/>
                <w:lang w:val="uk-UA" w:eastAsia="ar-SA"/>
              </w:rPr>
              <w:t>1</w:t>
            </w:r>
          </w:p>
        </w:tc>
        <w:tc>
          <w:tcPr>
            <w:tcW w:w="1436" w:type="pct"/>
            <w:gridSpan w:val="2"/>
            <w:shd w:val="clear" w:color="auto" w:fill="auto"/>
          </w:tcPr>
          <w:p w:rsidR="003E1220" w:rsidRPr="00F76EC8" w:rsidRDefault="003E1220" w:rsidP="006050C4">
            <w:pPr>
              <w:jc w:val="both"/>
              <w:rPr>
                <w:rFonts w:eastAsiaTheme="minorHAnsi" w:cstheme="minorBidi"/>
                <w:sz w:val="27"/>
                <w:szCs w:val="27"/>
                <w:lang w:val="uk-UA" w:eastAsia="ar-SA"/>
              </w:rPr>
            </w:pPr>
            <w:r w:rsidRPr="00F76EC8">
              <w:rPr>
                <w:rFonts w:eastAsiaTheme="minorHAnsi" w:cstheme="minorBidi"/>
                <w:sz w:val="27"/>
                <w:szCs w:val="27"/>
                <w:lang w:val="uk-UA" w:eastAsia="ar-SA"/>
              </w:rPr>
              <w:t>Проведення аналізу чи</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сельності членів грома</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ди з числа внутрішньо переміщ</w:t>
            </w:r>
            <w:r w:rsidR="006050C4" w:rsidRPr="00F76EC8">
              <w:rPr>
                <w:rFonts w:eastAsiaTheme="minorHAnsi" w:cstheme="minorBidi"/>
                <w:sz w:val="27"/>
                <w:szCs w:val="27"/>
                <w:lang w:val="uk-UA" w:eastAsia="ar-SA"/>
              </w:rPr>
              <w:t>е</w:t>
            </w:r>
            <w:r w:rsidRPr="00F76EC8">
              <w:rPr>
                <w:rFonts w:eastAsiaTheme="minorHAnsi" w:cstheme="minorBidi"/>
                <w:sz w:val="27"/>
                <w:szCs w:val="27"/>
                <w:lang w:val="uk-UA" w:eastAsia="ar-SA"/>
              </w:rPr>
              <w:t>них осіб, учасників АТО та ООС і членів їх сімей з ме</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тою забезпечення їх підтримки й адаптації в суспільстві</w:t>
            </w:r>
          </w:p>
        </w:tc>
        <w:tc>
          <w:tcPr>
            <w:tcW w:w="1250" w:type="pct"/>
            <w:gridSpan w:val="2"/>
            <w:shd w:val="clear" w:color="auto" w:fill="auto"/>
          </w:tcPr>
          <w:p w:rsidR="003E1220" w:rsidRPr="00F76EC8" w:rsidRDefault="003E1220" w:rsidP="006050C4">
            <w:pPr>
              <w:jc w:val="both"/>
              <w:rPr>
                <w:rFonts w:eastAsiaTheme="minorHAnsi" w:cstheme="minorBidi"/>
                <w:b/>
                <w:sz w:val="27"/>
                <w:szCs w:val="27"/>
                <w:lang w:val="uk-UA" w:eastAsia="ar-SA"/>
              </w:rPr>
            </w:pPr>
            <w:r w:rsidRPr="00F76EC8">
              <w:rPr>
                <w:rFonts w:eastAsiaTheme="minorHAnsi" w:cstheme="minorBidi"/>
                <w:sz w:val="27"/>
                <w:szCs w:val="27"/>
                <w:lang w:val="uk-UA" w:eastAsia="ar-SA"/>
              </w:rPr>
              <w:t>Департамент соці</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альної політики ви</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конкому Криворізь</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кої міської ради, уп</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равління з питань надзвичайних си</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туацій та цивільно</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го захисту населен</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ня виконавчого ко</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мітету Криворізької міської ради</w:t>
            </w:r>
          </w:p>
        </w:tc>
        <w:tc>
          <w:tcPr>
            <w:tcW w:w="1211" w:type="pct"/>
            <w:gridSpan w:val="3"/>
            <w:shd w:val="clear" w:color="auto" w:fill="auto"/>
          </w:tcPr>
          <w:p w:rsidR="003E1220" w:rsidRPr="00F76EC8" w:rsidRDefault="003E1220" w:rsidP="008E630E">
            <w:pPr>
              <w:jc w:val="both"/>
              <w:rPr>
                <w:rFonts w:eastAsiaTheme="minorHAnsi" w:cstheme="minorBidi"/>
                <w:b/>
                <w:sz w:val="27"/>
                <w:szCs w:val="27"/>
                <w:lang w:val="uk-UA" w:eastAsia="ar-SA"/>
              </w:rPr>
            </w:pPr>
            <w:r w:rsidRPr="00F76EC8">
              <w:rPr>
                <w:rFonts w:eastAsiaTheme="minorHAnsi" w:cstheme="minorBidi"/>
                <w:sz w:val="27"/>
                <w:szCs w:val="27"/>
                <w:lang w:val="uk-UA" w:eastAsia="ar-SA"/>
              </w:rPr>
              <w:t>Виконкоми район</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них у місті рад; Криворізькій місь</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кий центр соціаль</w:t>
            </w:r>
            <w:r w:rsidR="00CA2E59" w:rsidRPr="00F76EC8">
              <w:rPr>
                <w:rFonts w:eastAsiaTheme="minorHAnsi" w:cstheme="minorBidi"/>
                <w:sz w:val="27"/>
                <w:szCs w:val="27"/>
                <w:lang w:val="uk-UA" w:eastAsia="ar-SA"/>
              </w:rPr>
              <w:t>-</w:t>
            </w:r>
            <w:r w:rsidRPr="00F76EC8">
              <w:rPr>
                <w:rFonts w:eastAsiaTheme="minorHAnsi" w:cstheme="minorBidi"/>
                <w:sz w:val="27"/>
                <w:szCs w:val="27"/>
                <w:lang w:val="uk-UA" w:eastAsia="ar-SA"/>
              </w:rPr>
              <w:t>них служб для сім’ї, дітей та мо</w:t>
            </w:r>
            <w:r w:rsidR="00CA2E59" w:rsidRPr="00F76EC8">
              <w:rPr>
                <w:rFonts w:eastAsiaTheme="minorHAnsi" w:cstheme="minorBidi"/>
                <w:sz w:val="27"/>
                <w:szCs w:val="27"/>
                <w:lang w:val="uk-UA" w:eastAsia="ar-SA"/>
              </w:rPr>
              <w:t>-</w:t>
            </w:r>
            <w:r w:rsidR="008E630E" w:rsidRPr="00F76EC8">
              <w:rPr>
                <w:rFonts w:eastAsiaTheme="minorHAnsi" w:cstheme="minorBidi"/>
                <w:sz w:val="27"/>
                <w:szCs w:val="27"/>
                <w:lang w:val="uk-UA" w:eastAsia="ar-SA"/>
              </w:rPr>
              <w:t>лоді</w:t>
            </w:r>
            <w:r w:rsidRPr="00F76EC8">
              <w:rPr>
                <w:rFonts w:eastAsiaTheme="minorHAnsi" w:cstheme="minorBidi"/>
                <w:sz w:val="27"/>
                <w:szCs w:val="27"/>
                <w:lang w:val="uk-UA" w:eastAsia="ar-SA"/>
              </w:rPr>
              <w:t xml:space="preserve"> (за згодою)</w:t>
            </w:r>
          </w:p>
        </w:tc>
        <w:tc>
          <w:tcPr>
            <w:tcW w:w="813" w:type="pct"/>
            <w:shd w:val="clear" w:color="auto" w:fill="auto"/>
          </w:tcPr>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E1220" w:rsidRPr="00F76EC8" w:rsidTr="004B0919">
        <w:tc>
          <w:tcPr>
            <w:tcW w:w="289" w:type="pct"/>
            <w:shd w:val="clear" w:color="auto" w:fill="auto"/>
          </w:tcPr>
          <w:p w:rsidR="003E1220" w:rsidRPr="00F76EC8" w:rsidRDefault="003E1220" w:rsidP="003E1220">
            <w:pPr>
              <w:ind w:left="46"/>
              <w:contextualSpacing/>
              <w:rPr>
                <w:rFonts w:eastAsia="Calibri" w:cstheme="minorBidi"/>
                <w:sz w:val="27"/>
                <w:szCs w:val="27"/>
                <w:lang w:val="uk-UA" w:eastAsia="ar-SA"/>
              </w:rPr>
            </w:pPr>
            <w:r w:rsidRPr="00F76EC8">
              <w:rPr>
                <w:rFonts w:eastAsia="Calibri" w:cstheme="minorBidi"/>
                <w:sz w:val="27"/>
                <w:szCs w:val="27"/>
                <w:lang w:val="uk-UA" w:eastAsia="ar-SA"/>
              </w:rPr>
              <w:t>2</w:t>
            </w:r>
          </w:p>
        </w:tc>
        <w:tc>
          <w:tcPr>
            <w:tcW w:w="1436" w:type="pct"/>
            <w:gridSpan w:val="2"/>
            <w:shd w:val="clear" w:color="auto" w:fill="auto"/>
          </w:tcPr>
          <w:p w:rsidR="003E1220" w:rsidRPr="00F76EC8" w:rsidRDefault="003E1220" w:rsidP="006050C4">
            <w:pPr>
              <w:spacing w:after="120"/>
              <w:jc w:val="both"/>
              <w:rPr>
                <w:rFonts w:eastAsiaTheme="minorHAnsi" w:cstheme="minorBidi"/>
                <w:b/>
                <w:sz w:val="27"/>
                <w:szCs w:val="27"/>
                <w:lang w:val="uk-UA" w:eastAsia="ar-SA"/>
              </w:rPr>
            </w:pPr>
            <w:r w:rsidRPr="00F76EC8">
              <w:rPr>
                <w:rFonts w:eastAsiaTheme="minorHAnsi" w:cstheme="minorBidi"/>
                <w:sz w:val="27"/>
                <w:szCs w:val="27"/>
                <w:lang w:val="uk-UA" w:eastAsia="ar-SA"/>
              </w:rPr>
              <w:t xml:space="preserve">Надання консульта-тивної та практичної допомоги інституціям громадянського сус-пільства, що здійсню- </w:t>
            </w:r>
            <w:r w:rsidR="006050C4" w:rsidRPr="00F76EC8">
              <w:rPr>
                <w:rFonts w:eastAsiaTheme="minorHAnsi" w:cstheme="minorBidi"/>
                <w:sz w:val="27"/>
                <w:szCs w:val="27"/>
                <w:lang w:val="uk-UA" w:eastAsia="ar-SA"/>
              </w:rPr>
              <w:t xml:space="preserve">ють діяльність з питань підтримки внутрішньо </w:t>
            </w:r>
            <w:r w:rsidR="008E630E" w:rsidRPr="00F76EC8">
              <w:rPr>
                <w:rFonts w:eastAsiaTheme="minorHAnsi" w:cstheme="minorBidi"/>
                <w:sz w:val="27"/>
                <w:szCs w:val="27"/>
                <w:lang w:val="uk-UA" w:eastAsia="ar-SA"/>
              </w:rPr>
              <w:t>переміщених осіб, учасників АТО та ООС</w:t>
            </w:r>
          </w:p>
        </w:tc>
        <w:tc>
          <w:tcPr>
            <w:tcW w:w="1250" w:type="pct"/>
            <w:gridSpan w:val="2"/>
            <w:shd w:val="clear" w:color="auto" w:fill="auto"/>
          </w:tcPr>
          <w:p w:rsidR="003E1220" w:rsidRPr="00F76EC8" w:rsidRDefault="003E1220" w:rsidP="008E630E">
            <w:pPr>
              <w:jc w:val="both"/>
              <w:rPr>
                <w:rFonts w:eastAsiaTheme="minorHAnsi" w:cstheme="minorBidi"/>
                <w:b/>
                <w:sz w:val="27"/>
                <w:szCs w:val="27"/>
                <w:lang w:val="uk-UA" w:eastAsia="ar-SA"/>
              </w:rPr>
            </w:pPr>
            <w:r w:rsidRPr="00F76EC8">
              <w:rPr>
                <w:rFonts w:eastAsiaTheme="minorHAnsi" w:cstheme="minorBidi"/>
                <w:sz w:val="27"/>
                <w:szCs w:val="27"/>
                <w:lang w:val="uk-UA" w:eastAsia="ar-SA"/>
              </w:rPr>
              <w:t>Департаменти соці</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альної політики ви</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конкому Криворізь</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кої міської ради, уп</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равління з питань </w:t>
            </w:r>
            <w:r w:rsidR="006050C4" w:rsidRPr="00F76EC8">
              <w:rPr>
                <w:rFonts w:eastAsiaTheme="minorHAnsi" w:cstheme="minorBidi"/>
                <w:sz w:val="27"/>
                <w:szCs w:val="27"/>
                <w:lang w:val="uk-UA" w:eastAsia="ar-SA"/>
              </w:rPr>
              <w:t xml:space="preserve">надзвичайних ситу-ацій та цивільного </w:t>
            </w:r>
            <w:r w:rsidR="008E630E" w:rsidRPr="00F76EC8">
              <w:rPr>
                <w:rFonts w:eastAsiaTheme="minorHAnsi" w:cstheme="minorBidi"/>
                <w:sz w:val="27"/>
                <w:szCs w:val="27"/>
                <w:lang w:val="uk-UA" w:eastAsia="ar-SA"/>
              </w:rPr>
              <w:t>захисту населення виконавчого коміте-</w:t>
            </w:r>
          </w:p>
        </w:tc>
        <w:tc>
          <w:tcPr>
            <w:tcW w:w="1211" w:type="pct"/>
            <w:gridSpan w:val="3"/>
            <w:shd w:val="clear" w:color="auto" w:fill="auto"/>
          </w:tcPr>
          <w:p w:rsidR="003E1220" w:rsidRPr="00F76EC8" w:rsidRDefault="003E1220" w:rsidP="008E630E">
            <w:pPr>
              <w:jc w:val="both"/>
              <w:rPr>
                <w:rFonts w:eastAsiaTheme="minorHAnsi" w:cstheme="minorBidi"/>
                <w:b/>
                <w:sz w:val="27"/>
                <w:szCs w:val="27"/>
                <w:lang w:val="uk-UA" w:eastAsia="ar-SA"/>
              </w:rPr>
            </w:pPr>
            <w:r w:rsidRPr="00F76EC8">
              <w:rPr>
                <w:rFonts w:eastAsiaTheme="minorHAnsi" w:cstheme="minorBidi"/>
                <w:sz w:val="27"/>
                <w:szCs w:val="27"/>
                <w:lang w:val="uk-UA" w:eastAsia="ar-SA"/>
              </w:rPr>
              <w:t>Виконкоми район</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них у місті рад; Криворізькій місь</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кий центр соціаль</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них служб для сім’ї, дітей та </w:t>
            </w:r>
            <w:r w:rsidR="006050C4" w:rsidRPr="00F76EC8">
              <w:rPr>
                <w:rFonts w:eastAsiaTheme="minorHAnsi" w:cstheme="minorBidi"/>
                <w:sz w:val="27"/>
                <w:szCs w:val="27"/>
                <w:lang w:val="uk-UA" w:eastAsia="ar-SA"/>
              </w:rPr>
              <w:t>мо-</w:t>
            </w:r>
            <w:r w:rsidR="008E630E" w:rsidRPr="00F76EC8">
              <w:rPr>
                <w:rFonts w:eastAsiaTheme="minorHAnsi" w:cstheme="minorBidi"/>
                <w:sz w:val="27"/>
                <w:szCs w:val="27"/>
                <w:lang w:val="uk-UA" w:eastAsia="ar-SA"/>
              </w:rPr>
              <w:t>лоді (за згодою)</w:t>
            </w:r>
            <w:r w:rsidR="006050C4" w:rsidRPr="00F76EC8">
              <w:rPr>
                <w:rFonts w:eastAsiaTheme="minorHAnsi" w:cstheme="minorBidi"/>
                <w:sz w:val="27"/>
                <w:szCs w:val="27"/>
                <w:lang w:val="uk-UA" w:eastAsia="ar-SA"/>
              </w:rPr>
              <w:t xml:space="preserve"> </w:t>
            </w:r>
          </w:p>
        </w:tc>
        <w:tc>
          <w:tcPr>
            <w:tcW w:w="813" w:type="pct"/>
            <w:shd w:val="clear" w:color="auto" w:fill="auto"/>
          </w:tcPr>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E1220" w:rsidRPr="00F76EC8" w:rsidRDefault="003E1220" w:rsidP="003E1220">
            <w:pPr>
              <w:jc w:val="center"/>
              <w:rPr>
                <w:rFonts w:eastAsiaTheme="minorHAnsi" w:cstheme="minorBidi"/>
                <w:b/>
                <w:sz w:val="27"/>
                <w:szCs w:val="27"/>
                <w:lang w:val="uk-UA" w:eastAsia="ar-SA"/>
              </w:rPr>
            </w:pPr>
            <w:r w:rsidRPr="00F76EC8">
              <w:rPr>
                <w:rFonts w:eastAsiaTheme="minorHAnsi" w:cstheme="minorBidi"/>
                <w:sz w:val="27"/>
                <w:szCs w:val="27"/>
                <w:lang w:val="uk-UA" w:eastAsia="ar-SA"/>
              </w:rPr>
              <w:t>2022 рр.</w:t>
            </w:r>
          </w:p>
        </w:tc>
      </w:tr>
      <w:tr w:rsidR="003E1220" w:rsidRPr="00F76EC8" w:rsidTr="004B0919">
        <w:trPr>
          <w:trHeight w:val="249"/>
        </w:trPr>
        <w:tc>
          <w:tcPr>
            <w:tcW w:w="289" w:type="pct"/>
            <w:shd w:val="clear" w:color="auto" w:fill="auto"/>
            <w:vAlign w:val="center"/>
          </w:tcPr>
          <w:p w:rsidR="003E1220" w:rsidRPr="00F76EC8" w:rsidRDefault="003E1220" w:rsidP="003E1220">
            <w:pPr>
              <w:jc w:val="center"/>
              <w:rPr>
                <w:rFonts w:eastAsiaTheme="minorHAnsi" w:cstheme="minorBidi"/>
                <w:i/>
                <w:sz w:val="27"/>
                <w:szCs w:val="27"/>
                <w:lang w:val="uk-UA" w:eastAsia="ar-SA"/>
              </w:rPr>
            </w:pPr>
            <w:r w:rsidRPr="00F76EC8">
              <w:rPr>
                <w:rFonts w:eastAsiaTheme="minorHAnsi" w:cstheme="minorBidi"/>
                <w:i/>
                <w:sz w:val="27"/>
                <w:szCs w:val="27"/>
                <w:lang w:val="uk-UA" w:eastAsia="ar-SA"/>
              </w:rPr>
              <w:lastRenderedPageBreak/>
              <w:t>1</w:t>
            </w:r>
          </w:p>
        </w:tc>
        <w:tc>
          <w:tcPr>
            <w:tcW w:w="1436" w:type="pct"/>
            <w:gridSpan w:val="2"/>
            <w:shd w:val="clear" w:color="auto" w:fill="auto"/>
            <w:vAlign w:val="center"/>
          </w:tcPr>
          <w:p w:rsidR="003E1220" w:rsidRPr="00F76EC8" w:rsidRDefault="003E1220" w:rsidP="003E1220">
            <w:pPr>
              <w:jc w:val="center"/>
              <w:rPr>
                <w:rFonts w:eastAsiaTheme="minorHAnsi" w:cstheme="minorBidi"/>
                <w:i/>
                <w:sz w:val="27"/>
                <w:szCs w:val="27"/>
                <w:lang w:val="uk-UA" w:eastAsia="ar-SA"/>
              </w:rPr>
            </w:pPr>
            <w:r w:rsidRPr="00F76EC8">
              <w:rPr>
                <w:rFonts w:eastAsiaTheme="minorHAnsi" w:cstheme="minorBidi"/>
                <w:i/>
                <w:sz w:val="27"/>
                <w:szCs w:val="27"/>
                <w:lang w:val="uk-UA" w:eastAsia="ar-SA"/>
              </w:rPr>
              <w:t>2</w:t>
            </w:r>
          </w:p>
        </w:tc>
        <w:tc>
          <w:tcPr>
            <w:tcW w:w="1250" w:type="pct"/>
            <w:gridSpan w:val="2"/>
            <w:shd w:val="clear" w:color="auto" w:fill="auto"/>
            <w:vAlign w:val="center"/>
          </w:tcPr>
          <w:p w:rsidR="003E1220" w:rsidRPr="00F76EC8" w:rsidRDefault="003E1220" w:rsidP="003E1220">
            <w:pPr>
              <w:jc w:val="center"/>
              <w:rPr>
                <w:rFonts w:eastAsiaTheme="minorHAnsi" w:cstheme="minorBidi"/>
                <w:i/>
                <w:sz w:val="27"/>
                <w:szCs w:val="27"/>
                <w:lang w:val="uk-UA" w:eastAsia="ar-SA"/>
              </w:rPr>
            </w:pPr>
            <w:r w:rsidRPr="00F76EC8">
              <w:rPr>
                <w:rFonts w:eastAsiaTheme="minorHAnsi" w:cstheme="minorBidi"/>
                <w:i/>
                <w:sz w:val="27"/>
                <w:szCs w:val="27"/>
                <w:lang w:val="uk-UA" w:eastAsia="ar-SA"/>
              </w:rPr>
              <w:t>3</w:t>
            </w:r>
          </w:p>
        </w:tc>
        <w:tc>
          <w:tcPr>
            <w:tcW w:w="1211" w:type="pct"/>
            <w:gridSpan w:val="3"/>
            <w:shd w:val="clear" w:color="auto" w:fill="auto"/>
            <w:vAlign w:val="center"/>
          </w:tcPr>
          <w:p w:rsidR="003E1220" w:rsidRPr="00F76EC8" w:rsidRDefault="003E1220" w:rsidP="003E1220">
            <w:pPr>
              <w:jc w:val="center"/>
              <w:rPr>
                <w:rFonts w:eastAsiaTheme="minorHAnsi" w:cstheme="minorBidi"/>
                <w:i/>
                <w:sz w:val="27"/>
                <w:szCs w:val="27"/>
                <w:lang w:val="uk-UA" w:eastAsia="ar-SA"/>
              </w:rPr>
            </w:pPr>
            <w:r w:rsidRPr="00F76EC8">
              <w:rPr>
                <w:rFonts w:eastAsiaTheme="minorHAnsi" w:cstheme="minorBidi"/>
                <w:i/>
                <w:sz w:val="27"/>
                <w:szCs w:val="27"/>
                <w:lang w:val="uk-UA" w:eastAsia="ar-SA"/>
              </w:rPr>
              <w:t>4</w:t>
            </w:r>
          </w:p>
        </w:tc>
        <w:tc>
          <w:tcPr>
            <w:tcW w:w="813" w:type="pct"/>
            <w:shd w:val="clear" w:color="auto" w:fill="auto"/>
            <w:vAlign w:val="center"/>
          </w:tcPr>
          <w:p w:rsidR="003E1220" w:rsidRPr="00F76EC8" w:rsidRDefault="003E1220" w:rsidP="003E1220">
            <w:pPr>
              <w:jc w:val="center"/>
              <w:rPr>
                <w:rFonts w:eastAsiaTheme="minorHAnsi" w:cstheme="minorBidi"/>
                <w:i/>
                <w:sz w:val="27"/>
                <w:szCs w:val="27"/>
                <w:lang w:val="uk-UA" w:eastAsia="ar-SA"/>
              </w:rPr>
            </w:pPr>
            <w:r w:rsidRPr="00F76EC8">
              <w:rPr>
                <w:rFonts w:eastAsiaTheme="minorHAnsi" w:cstheme="minorBidi"/>
                <w:i/>
                <w:sz w:val="27"/>
                <w:szCs w:val="27"/>
                <w:lang w:val="uk-UA" w:eastAsia="ar-SA"/>
              </w:rPr>
              <w:t>5</w:t>
            </w:r>
          </w:p>
        </w:tc>
      </w:tr>
      <w:tr w:rsidR="003E1220" w:rsidRPr="00F76EC8" w:rsidTr="008E630E">
        <w:trPr>
          <w:trHeight w:val="2460"/>
        </w:trPr>
        <w:tc>
          <w:tcPr>
            <w:tcW w:w="289" w:type="pct"/>
            <w:shd w:val="clear" w:color="auto" w:fill="auto"/>
          </w:tcPr>
          <w:p w:rsidR="003E1220" w:rsidRPr="00F76EC8" w:rsidRDefault="003E1220" w:rsidP="003E1220">
            <w:pPr>
              <w:ind w:left="46"/>
              <w:contextualSpacing/>
              <w:rPr>
                <w:rFonts w:eastAsia="Calibri" w:cstheme="minorBidi"/>
                <w:sz w:val="27"/>
                <w:szCs w:val="27"/>
                <w:lang w:val="uk-UA" w:eastAsia="ar-SA"/>
              </w:rPr>
            </w:pPr>
          </w:p>
        </w:tc>
        <w:tc>
          <w:tcPr>
            <w:tcW w:w="1436" w:type="pct"/>
            <w:gridSpan w:val="2"/>
            <w:shd w:val="clear" w:color="auto" w:fill="auto"/>
          </w:tcPr>
          <w:p w:rsidR="003E1220" w:rsidRPr="00F76EC8" w:rsidRDefault="003E1220" w:rsidP="006050C4">
            <w:pPr>
              <w:jc w:val="both"/>
              <w:rPr>
                <w:rFonts w:eastAsiaTheme="minorHAnsi" w:cstheme="minorBidi"/>
                <w:sz w:val="27"/>
                <w:szCs w:val="27"/>
                <w:lang w:val="uk-UA" w:eastAsia="ar-SA"/>
              </w:rPr>
            </w:pPr>
            <w:r w:rsidRPr="00F76EC8">
              <w:rPr>
                <w:rFonts w:eastAsiaTheme="minorHAnsi" w:cstheme="minorBidi"/>
                <w:sz w:val="27"/>
                <w:szCs w:val="27"/>
                <w:lang w:val="uk-UA" w:eastAsia="ar-SA"/>
              </w:rPr>
              <w:t>і членів їх сімей у роз</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робці проєктів, що за</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безпечать їх підтрим-ку з питань соціальної адаптації й інтеграції в суспільство згідно з чинним законодав</w:t>
            </w:r>
            <w:r w:rsidR="006050C4" w:rsidRPr="00F76EC8">
              <w:rPr>
                <w:rFonts w:eastAsiaTheme="minorHAnsi" w:cstheme="minorBidi"/>
                <w:sz w:val="27"/>
                <w:szCs w:val="27"/>
                <w:lang w:val="uk-UA" w:eastAsia="ar-SA"/>
              </w:rPr>
              <w:t>-</w:t>
            </w:r>
            <w:r w:rsidRPr="00F76EC8">
              <w:rPr>
                <w:rFonts w:eastAsiaTheme="minorHAnsi" w:cstheme="minorBidi"/>
                <w:sz w:val="27"/>
                <w:szCs w:val="27"/>
                <w:lang w:val="uk-UA" w:eastAsia="ar-SA"/>
              </w:rPr>
              <w:t>ством України</w:t>
            </w:r>
          </w:p>
          <w:p w:rsidR="005A3DEC" w:rsidRPr="00F76EC8" w:rsidRDefault="005A3DEC" w:rsidP="006050C4">
            <w:pPr>
              <w:jc w:val="both"/>
              <w:rPr>
                <w:rFonts w:eastAsiaTheme="minorHAnsi" w:cstheme="minorBidi"/>
                <w:sz w:val="27"/>
                <w:szCs w:val="27"/>
                <w:lang w:val="uk-UA" w:eastAsia="ar-SA"/>
              </w:rPr>
            </w:pPr>
          </w:p>
        </w:tc>
        <w:tc>
          <w:tcPr>
            <w:tcW w:w="1250" w:type="pct"/>
            <w:gridSpan w:val="2"/>
            <w:shd w:val="clear" w:color="auto" w:fill="auto"/>
          </w:tcPr>
          <w:p w:rsidR="003E1220" w:rsidRPr="00F76EC8" w:rsidRDefault="008E630E" w:rsidP="006050C4">
            <w:pPr>
              <w:rPr>
                <w:rFonts w:eastAsiaTheme="minorHAnsi" w:cstheme="minorBidi"/>
                <w:sz w:val="27"/>
                <w:szCs w:val="27"/>
                <w:lang w:val="uk-UA" w:eastAsia="ar-SA"/>
              </w:rPr>
            </w:pPr>
            <w:r w:rsidRPr="00F76EC8">
              <w:rPr>
                <w:rFonts w:eastAsiaTheme="minorHAnsi" w:cstheme="minorBidi"/>
                <w:sz w:val="27"/>
                <w:szCs w:val="27"/>
                <w:lang w:val="uk-UA" w:eastAsia="ar-SA"/>
              </w:rPr>
              <w:t>ту Криворізької міської ради</w:t>
            </w:r>
          </w:p>
        </w:tc>
        <w:tc>
          <w:tcPr>
            <w:tcW w:w="1211" w:type="pct"/>
            <w:gridSpan w:val="3"/>
            <w:shd w:val="clear" w:color="auto" w:fill="auto"/>
          </w:tcPr>
          <w:p w:rsidR="003E1220" w:rsidRPr="00F76EC8" w:rsidRDefault="003E1220" w:rsidP="008E630E">
            <w:pPr>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 </w:t>
            </w:r>
          </w:p>
        </w:tc>
        <w:tc>
          <w:tcPr>
            <w:tcW w:w="813" w:type="pct"/>
            <w:shd w:val="clear" w:color="auto" w:fill="auto"/>
          </w:tcPr>
          <w:p w:rsidR="003E1220" w:rsidRPr="00F76EC8" w:rsidRDefault="003E1220" w:rsidP="003E1220">
            <w:pPr>
              <w:rPr>
                <w:rFonts w:eastAsiaTheme="minorHAnsi" w:cstheme="minorBidi"/>
                <w:sz w:val="27"/>
                <w:szCs w:val="27"/>
                <w:lang w:val="uk-UA" w:eastAsia="ar-SA"/>
              </w:rPr>
            </w:pPr>
          </w:p>
        </w:tc>
      </w:tr>
      <w:tr w:rsidR="003E1220" w:rsidRPr="00F76EC8" w:rsidTr="004B0919">
        <w:trPr>
          <w:trHeight w:val="2036"/>
        </w:trPr>
        <w:tc>
          <w:tcPr>
            <w:tcW w:w="289" w:type="pct"/>
            <w:shd w:val="clear" w:color="auto" w:fill="auto"/>
          </w:tcPr>
          <w:p w:rsidR="003E1220" w:rsidRPr="00F76EC8" w:rsidRDefault="003E1220" w:rsidP="003E1220">
            <w:pPr>
              <w:ind w:left="46"/>
              <w:contextualSpacing/>
              <w:rPr>
                <w:rFonts w:eastAsia="Calibri" w:cstheme="minorBidi"/>
                <w:sz w:val="27"/>
                <w:szCs w:val="27"/>
                <w:lang w:val="uk-UA" w:eastAsia="ar-SA"/>
              </w:rPr>
            </w:pPr>
            <w:r w:rsidRPr="00F76EC8">
              <w:rPr>
                <w:rFonts w:eastAsia="Calibri" w:cstheme="minorBidi"/>
                <w:sz w:val="27"/>
                <w:szCs w:val="27"/>
                <w:lang w:val="uk-UA" w:eastAsia="ar-SA"/>
              </w:rPr>
              <w:t>3</w:t>
            </w:r>
          </w:p>
        </w:tc>
        <w:tc>
          <w:tcPr>
            <w:tcW w:w="1436" w:type="pct"/>
            <w:gridSpan w:val="2"/>
            <w:shd w:val="clear" w:color="auto" w:fill="auto"/>
          </w:tcPr>
          <w:p w:rsidR="003E1220" w:rsidRPr="00F76EC8" w:rsidRDefault="003E1220" w:rsidP="00E9341A">
            <w:pPr>
              <w:jc w:val="both"/>
              <w:rPr>
                <w:rFonts w:eastAsiaTheme="minorHAnsi" w:cstheme="minorBidi"/>
                <w:sz w:val="27"/>
                <w:szCs w:val="27"/>
                <w:lang w:val="uk-UA" w:eastAsia="ar-SA"/>
              </w:rPr>
            </w:pPr>
            <w:r w:rsidRPr="00F76EC8">
              <w:rPr>
                <w:rFonts w:eastAsiaTheme="minorHAnsi" w:cstheme="minorBidi"/>
                <w:sz w:val="27"/>
                <w:szCs w:val="27"/>
                <w:lang w:val="uk-UA" w:eastAsia="ar-SA"/>
              </w:rPr>
              <w:t>Реалізація комплексної програми підтримки у м. Кривому Розі учас</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ників АТО та ООС, членів їх сімей і сімей загиблих у ході їх про</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ведення</w:t>
            </w:r>
          </w:p>
        </w:tc>
        <w:tc>
          <w:tcPr>
            <w:tcW w:w="1250" w:type="pct"/>
            <w:gridSpan w:val="2"/>
            <w:shd w:val="clear" w:color="auto" w:fill="auto"/>
          </w:tcPr>
          <w:p w:rsidR="003E1220" w:rsidRPr="00F76EC8" w:rsidRDefault="003E1220" w:rsidP="00E9341A">
            <w:pPr>
              <w:jc w:val="both"/>
              <w:rPr>
                <w:rFonts w:eastAsiaTheme="minorHAnsi" w:cstheme="minorBidi"/>
                <w:sz w:val="27"/>
                <w:szCs w:val="27"/>
                <w:lang w:val="uk-UA" w:eastAsia="ar-SA"/>
              </w:rPr>
            </w:pPr>
            <w:r w:rsidRPr="00F76EC8">
              <w:rPr>
                <w:rFonts w:eastAsiaTheme="minorHAnsi" w:cstheme="minorBidi"/>
                <w:sz w:val="27"/>
                <w:szCs w:val="27"/>
                <w:lang w:val="uk-UA" w:eastAsia="ar-SA"/>
              </w:rPr>
              <w:t>Департамент</w:t>
            </w:r>
            <w:r w:rsidR="00EA6BD7" w:rsidRPr="00F76EC8">
              <w:rPr>
                <w:rFonts w:eastAsiaTheme="minorHAnsi" w:cstheme="minorBidi"/>
                <w:sz w:val="27"/>
                <w:szCs w:val="27"/>
                <w:lang w:val="uk-UA" w:eastAsia="ar-SA"/>
              </w:rPr>
              <w:t>и</w:t>
            </w:r>
            <w:r w:rsidRPr="00F76EC8">
              <w:rPr>
                <w:rFonts w:eastAsiaTheme="minorHAnsi" w:cstheme="minorBidi"/>
                <w:sz w:val="27"/>
                <w:szCs w:val="27"/>
                <w:lang w:val="uk-UA" w:eastAsia="ar-SA"/>
              </w:rPr>
              <w:t xml:space="preserve"> соці</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альної політики, ос</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віти і науки, </w:t>
            </w:r>
            <w:r w:rsidR="00E9341A" w:rsidRPr="00F76EC8">
              <w:rPr>
                <w:rFonts w:eastAsiaTheme="minorHAnsi" w:cstheme="minorBidi"/>
                <w:sz w:val="27"/>
                <w:szCs w:val="27"/>
                <w:lang w:val="uk-UA" w:eastAsia="ar-SA"/>
              </w:rPr>
              <w:t>управ-лін</w:t>
            </w:r>
            <w:r w:rsidRPr="00F76EC8">
              <w:rPr>
                <w:rFonts w:eastAsiaTheme="minorHAnsi" w:cstheme="minorBidi"/>
                <w:sz w:val="27"/>
                <w:szCs w:val="27"/>
                <w:lang w:val="uk-UA" w:eastAsia="ar-SA"/>
              </w:rPr>
              <w:t>ня охорони здо</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ров’я виконкому Криворізької місь</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кої ради</w:t>
            </w:r>
          </w:p>
          <w:p w:rsidR="005A3DEC" w:rsidRPr="00F76EC8" w:rsidRDefault="005A3DEC" w:rsidP="00E9341A">
            <w:pPr>
              <w:jc w:val="both"/>
              <w:rPr>
                <w:rFonts w:eastAsiaTheme="minorHAnsi" w:cstheme="minorBidi"/>
                <w:sz w:val="27"/>
                <w:szCs w:val="27"/>
                <w:lang w:val="uk-UA" w:eastAsia="ar-SA"/>
              </w:rPr>
            </w:pPr>
          </w:p>
        </w:tc>
        <w:tc>
          <w:tcPr>
            <w:tcW w:w="1211" w:type="pct"/>
            <w:gridSpan w:val="3"/>
            <w:shd w:val="clear" w:color="auto" w:fill="auto"/>
          </w:tcPr>
          <w:p w:rsidR="003E1220" w:rsidRPr="00F76EC8" w:rsidRDefault="003E1220" w:rsidP="00E9341A">
            <w:pPr>
              <w:jc w:val="both"/>
              <w:rPr>
                <w:rFonts w:eastAsiaTheme="minorHAnsi" w:cstheme="minorBidi"/>
                <w:sz w:val="27"/>
                <w:szCs w:val="27"/>
                <w:lang w:val="uk-UA" w:eastAsia="ar-SA"/>
              </w:rPr>
            </w:pPr>
            <w:r w:rsidRPr="00F76EC8">
              <w:rPr>
                <w:rFonts w:eastAsiaTheme="minorHAnsi" w:cstheme="minorBidi"/>
                <w:sz w:val="27"/>
                <w:szCs w:val="27"/>
                <w:lang w:val="uk-UA" w:eastAsia="ar-SA"/>
              </w:rPr>
              <w:t>Громадські органі</w:t>
            </w:r>
            <w:r w:rsidR="00E9341A" w:rsidRPr="00F76EC8">
              <w:rPr>
                <w:rFonts w:eastAsiaTheme="minorHAnsi" w:cstheme="minorBidi"/>
                <w:sz w:val="27"/>
                <w:szCs w:val="27"/>
                <w:lang w:val="uk-UA" w:eastAsia="ar-SA"/>
              </w:rPr>
              <w:t>-</w:t>
            </w:r>
            <w:r w:rsidRPr="00F76EC8">
              <w:rPr>
                <w:rFonts w:eastAsiaTheme="minorHAnsi" w:cstheme="minorBidi"/>
                <w:sz w:val="27"/>
                <w:szCs w:val="27"/>
                <w:lang w:val="uk-UA" w:eastAsia="ar-SA"/>
              </w:rPr>
              <w:t>зації (за згодою)</w:t>
            </w:r>
          </w:p>
        </w:tc>
        <w:tc>
          <w:tcPr>
            <w:tcW w:w="813" w:type="pct"/>
            <w:shd w:val="clear" w:color="auto" w:fill="auto"/>
          </w:tcPr>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E1220" w:rsidRPr="00F76EC8" w:rsidTr="004B0919">
        <w:trPr>
          <w:trHeight w:val="382"/>
        </w:trPr>
        <w:tc>
          <w:tcPr>
            <w:tcW w:w="1726"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153" w:type="pct"/>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034" w:type="pct"/>
            <w:gridSpan w:val="3"/>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87"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4B0919">
        <w:trPr>
          <w:trHeight w:val="359"/>
        </w:trPr>
        <w:tc>
          <w:tcPr>
            <w:tcW w:w="1726" w:type="pct"/>
            <w:gridSpan w:val="3"/>
            <w:vMerge/>
            <w:shd w:val="clear" w:color="auto" w:fill="auto"/>
          </w:tcPr>
          <w:p w:rsidR="003E1220" w:rsidRPr="00F76EC8" w:rsidRDefault="003E1220" w:rsidP="003E1220">
            <w:pPr>
              <w:ind w:right="-1"/>
              <w:rPr>
                <w:b/>
                <w:bCs/>
                <w:i/>
                <w:sz w:val="27"/>
                <w:szCs w:val="27"/>
                <w:lang w:val="uk-UA"/>
              </w:rPr>
            </w:pPr>
          </w:p>
        </w:tc>
        <w:tc>
          <w:tcPr>
            <w:tcW w:w="1153" w:type="pct"/>
            <w:shd w:val="clear" w:color="auto" w:fill="auto"/>
          </w:tcPr>
          <w:p w:rsidR="003E1220" w:rsidRPr="00F76EC8" w:rsidRDefault="003E1220" w:rsidP="003E1220">
            <w:pPr>
              <w:tabs>
                <w:tab w:val="left" w:pos="708"/>
              </w:tabs>
              <w:ind w:right="-1"/>
              <w:jc w:val="center"/>
              <w:rPr>
                <w:sz w:val="27"/>
                <w:szCs w:val="27"/>
                <w:lang w:val="uk-UA" w:eastAsia="sk-SK"/>
              </w:rPr>
            </w:pPr>
            <w:r w:rsidRPr="00F76EC8">
              <w:rPr>
                <w:rFonts w:eastAsiaTheme="minorHAnsi" w:cstheme="minorBidi"/>
                <w:sz w:val="27"/>
                <w:szCs w:val="27"/>
                <w:lang w:val="uk-UA" w:eastAsia="ar-SA"/>
              </w:rPr>
              <w:t>52 983,7</w:t>
            </w:r>
          </w:p>
        </w:tc>
        <w:tc>
          <w:tcPr>
            <w:tcW w:w="1034" w:type="pct"/>
            <w:gridSpan w:val="3"/>
            <w:shd w:val="clear" w:color="auto" w:fill="auto"/>
          </w:tcPr>
          <w:p w:rsidR="003E1220" w:rsidRPr="00F76EC8" w:rsidRDefault="003E1220" w:rsidP="003E1220">
            <w:pPr>
              <w:tabs>
                <w:tab w:val="left" w:pos="708"/>
              </w:tabs>
              <w:ind w:right="-1"/>
              <w:jc w:val="center"/>
              <w:rPr>
                <w:sz w:val="27"/>
                <w:szCs w:val="27"/>
                <w:lang w:val="uk-UA" w:eastAsia="sk-SK"/>
              </w:rPr>
            </w:pPr>
            <w:r w:rsidRPr="00F76EC8">
              <w:rPr>
                <w:rFonts w:eastAsiaTheme="minorHAnsi" w:cstheme="minorBidi"/>
                <w:sz w:val="27"/>
                <w:szCs w:val="27"/>
                <w:lang w:val="uk-UA" w:eastAsia="ar-SA"/>
              </w:rPr>
              <w:t>56 948,3</w:t>
            </w:r>
          </w:p>
        </w:tc>
        <w:tc>
          <w:tcPr>
            <w:tcW w:w="1087" w:type="pct"/>
            <w:gridSpan w:val="2"/>
            <w:shd w:val="clear" w:color="auto" w:fill="auto"/>
          </w:tcPr>
          <w:p w:rsidR="003E1220" w:rsidRPr="00F76EC8" w:rsidRDefault="003E1220" w:rsidP="003E1220">
            <w:pPr>
              <w:tabs>
                <w:tab w:val="left" w:pos="708"/>
              </w:tabs>
              <w:ind w:right="-1"/>
              <w:jc w:val="center"/>
              <w:rPr>
                <w:sz w:val="27"/>
                <w:szCs w:val="27"/>
                <w:lang w:val="uk-UA" w:eastAsia="sk-SK"/>
              </w:rPr>
            </w:pPr>
            <w:r w:rsidRPr="00F76EC8">
              <w:rPr>
                <w:rFonts w:eastAsiaTheme="minorHAnsi" w:cstheme="minorBidi"/>
                <w:sz w:val="27"/>
                <w:szCs w:val="27"/>
                <w:lang w:val="uk-UA" w:eastAsia="ar-SA"/>
              </w:rPr>
              <w:t>54 664,8</w:t>
            </w:r>
          </w:p>
        </w:tc>
      </w:tr>
      <w:tr w:rsidR="003E1220" w:rsidRPr="00F76EC8" w:rsidTr="004B0919">
        <w:trPr>
          <w:trHeight w:val="448"/>
        </w:trPr>
        <w:tc>
          <w:tcPr>
            <w:tcW w:w="1726" w:type="pct"/>
            <w:gridSpan w:val="3"/>
            <w:shd w:val="clear" w:color="auto" w:fill="auto"/>
          </w:tcPr>
          <w:p w:rsidR="003E1220" w:rsidRPr="00F76EC8" w:rsidRDefault="003E1220" w:rsidP="003E1220">
            <w:pPr>
              <w:tabs>
                <w:tab w:val="left" w:pos="709"/>
                <w:tab w:val="left" w:pos="969"/>
              </w:tabs>
              <w:spacing w:after="60"/>
              <w:rPr>
                <w:rFonts w:eastAsiaTheme="minorHAnsi" w:cstheme="minorBidi"/>
                <w:i/>
                <w:sz w:val="27"/>
                <w:szCs w:val="27"/>
                <w:highlight w:val="yellow"/>
                <w:lang w:val="uk-UA" w:eastAsia="ar-SA"/>
              </w:rPr>
            </w:pPr>
            <w:r w:rsidRPr="00F76EC8">
              <w:rPr>
                <w:rFonts w:eastAsiaTheme="minorHAnsi" w:cstheme="minorBidi"/>
                <w:b/>
                <w:i/>
                <w:sz w:val="27"/>
                <w:szCs w:val="27"/>
                <w:lang w:val="uk-UA" w:eastAsia="ar-SA"/>
              </w:rPr>
              <w:t>Джерела фінансування</w:t>
            </w:r>
          </w:p>
        </w:tc>
        <w:tc>
          <w:tcPr>
            <w:tcW w:w="3274" w:type="pct"/>
            <w:gridSpan w:val="6"/>
            <w:shd w:val="clear" w:color="auto" w:fill="auto"/>
          </w:tcPr>
          <w:p w:rsidR="003E1220" w:rsidRPr="00F76EC8" w:rsidRDefault="003E1220" w:rsidP="00457F87">
            <w:pPr>
              <w:rPr>
                <w:rFonts w:eastAsiaTheme="minorHAnsi" w:cstheme="minorBidi"/>
                <w:sz w:val="27"/>
                <w:szCs w:val="27"/>
                <w:lang w:val="uk-UA" w:eastAsia="ar-SA"/>
              </w:rPr>
            </w:pPr>
            <w:r w:rsidRPr="00F76EC8">
              <w:rPr>
                <w:rFonts w:eastAsiaTheme="minorHAnsi" w:cstheme="minorBidi"/>
                <w:sz w:val="27"/>
                <w:szCs w:val="27"/>
                <w:lang w:val="uk-UA" w:eastAsia="ar-SA"/>
              </w:rPr>
              <w:t>Міс</w:t>
            </w:r>
            <w:r w:rsidR="00457F87" w:rsidRPr="00F76EC8">
              <w:rPr>
                <w:rFonts w:eastAsiaTheme="minorHAnsi" w:cstheme="minorBidi"/>
                <w:sz w:val="27"/>
                <w:szCs w:val="27"/>
                <w:lang w:val="uk-UA" w:eastAsia="ar-SA"/>
              </w:rPr>
              <w:t>ьк</w:t>
            </w:r>
            <w:r w:rsidRPr="00F76EC8">
              <w:rPr>
                <w:rFonts w:eastAsiaTheme="minorHAnsi" w:cstheme="minorBidi"/>
                <w:sz w:val="27"/>
                <w:szCs w:val="27"/>
                <w:lang w:val="uk-UA" w:eastAsia="ar-SA"/>
              </w:rPr>
              <w:t>ий бюджет</w:t>
            </w:r>
          </w:p>
        </w:tc>
      </w:tr>
    </w:tbl>
    <w:p w:rsidR="003E1220" w:rsidRPr="00F76EC8" w:rsidRDefault="003E1220" w:rsidP="003E1220">
      <w:pPr>
        <w:spacing w:line="276" w:lineRule="auto"/>
        <w:ind w:right="-1"/>
        <w:rPr>
          <w:rFonts w:eastAsiaTheme="minorHAnsi"/>
          <w:sz w:val="22"/>
          <w:szCs w:val="22"/>
          <w:lang w:val="uk-UA" w:eastAsia="en-US"/>
        </w:rPr>
      </w:pPr>
    </w:p>
    <w:tbl>
      <w:tblPr>
        <w:tblStyle w:val="a6"/>
        <w:tblW w:w="5000" w:type="pct"/>
        <w:tblLook w:val="04A0" w:firstRow="1" w:lastRow="0" w:firstColumn="1" w:lastColumn="0" w:noHBand="0" w:noVBand="1"/>
      </w:tblPr>
      <w:tblGrid>
        <w:gridCol w:w="552"/>
        <w:gridCol w:w="1825"/>
        <w:gridCol w:w="1092"/>
        <w:gridCol w:w="3056"/>
        <w:gridCol w:w="530"/>
        <w:gridCol w:w="1694"/>
        <w:gridCol w:w="1532"/>
      </w:tblGrid>
      <w:tr w:rsidR="003E1220" w:rsidRPr="00F76EC8" w:rsidTr="00835F78">
        <w:trPr>
          <w:cantSplit/>
        </w:trPr>
        <w:tc>
          <w:tcPr>
            <w:tcW w:w="1156" w:type="pct"/>
            <w:gridSpan w:val="2"/>
            <w:shd w:val="clear" w:color="auto" w:fill="auto"/>
          </w:tcPr>
          <w:p w:rsidR="003E1220" w:rsidRPr="00F76EC8" w:rsidRDefault="003E1220" w:rsidP="003E1220">
            <w:pPr>
              <w:keepNext/>
              <w:outlineLvl w:val="2"/>
              <w:rPr>
                <w:rFonts w:eastAsiaTheme="minorHAnsi" w:cstheme="minorBidi"/>
                <w:b/>
                <w:bCs/>
                <w:i/>
                <w:caps/>
                <w:sz w:val="27"/>
                <w:szCs w:val="27"/>
                <w:lang w:val="uk-UA"/>
              </w:rPr>
            </w:pPr>
            <w:r w:rsidRPr="00F76EC8">
              <w:rPr>
                <w:rFonts w:eastAsiaTheme="minorHAnsi" w:cstheme="minorBidi"/>
                <w:b/>
                <w:bCs/>
                <w:i/>
                <w:sz w:val="27"/>
                <w:szCs w:val="27"/>
                <w:lang w:val="uk-UA"/>
              </w:rPr>
              <w:br w:type="page"/>
              <w:t>Напрям</w:t>
            </w:r>
          </w:p>
        </w:tc>
        <w:tc>
          <w:tcPr>
            <w:tcW w:w="3844" w:type="pct"/>
            <w:gridSpan w:val="5"/>
            <w:shd w:val="clear" w:color="auto" w:fill="auto"/>
          </w:tcPr>
          <w:p w:rsidR="003E1220" w:rsidRPr="00F76EC8" w:rsidRDefault="003E1220" w:rsidP="003E1220">
            <w:pPr>
              <w:keepNext/>
              <w:outlineLvl w:val="2"/>
              <w:rPr>
                <w:rFonts w:eastAsiaTheme="minorHAnsi" w:cstheme="minorBidi"/>
                <w:b/>
                <w:bCs/>
                <w:i/>
                <w:caps/>
                <w:sz w:val="27"/>
                <w:szCs w:val="27"/>
                <w:lang w:val="uk-UA"/>
              </w:rPr>
            </w:pPr>
            <w:r w:rsidRPr="00F76EC8">
              <w:rPr>
                <w:rFonts w:eastAsiaTheme="minorHAnsi" w:cstheme="minorBidi"/>
                <w:b/>
                <w:i/>
                <w:sz w:val="27"/>
                <w:szCs w:val="27"/>
                <w:lang w:val="uk-UA"/>
              </w:rPr>
              <w:t>C. МІСТО ЕФЕКТИВНОГО ВІДКРИТОГО ВРЯДУВАННЯ З ВИСОКИМИ  СТАНДАРТАМИ ЖИТТЯ</w:t>
            </w:r>
          </w:p>
        </w:tc>
      </w:tr>
      <w:tr w:rsidR="003E1220" w:rsidRPr="00F76EC8" w:rsidTr="00835F78">
        <w:trPr>
          <w:cantSplit/>
          <w:trHeight w:val="385"/>
        </w:trPr>
        <w:tc>
          <w:tcPr>
            <w:tcW w:w="1156"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 xml:space="preserve">Стратегічна ціль </w:t>
            </w:r>
          </w:p>
        </w:tc>
        <w:tc>
          <w:tcPr>
            <w:tcW w:w="3844" w:type="pct"/>
            <w:gridSpan w:val="5"/>
            <w:shd w:val="clear" w:color="auto" w:fill="auto"/>
          </w:tcPr>
          <w:p w:rsidR="003E1220" w:rsidRPr="00F76EC8" w:rsidRDefault="003E1220" w:rsidP="003E1220">
            <w:pPr>
              <w:keepNext/>
              <w:outlineLvl w:val="2"/>
              <w:rPr>
                <w:rFonts w:eastAsiaTheme="minorHAnsi" w:cstheme="minorBidi"/>
                <w:bCs/>
                <w:i/>
                <w:sz w:val="27"/>
                <w:szCs w:val="27"/>
                <w:lang w:val="uk-UA"/>
              </w:rPr>
            </w:pPr>
            <w:r w:rsidRPr="00F76EC8">
              <w:rPr>
                <w:rFonts w:eastAsiaTheme="minorHAnsi" w:cstheme="minorBidi"/>
                <w:b/>
                <w:i/>
                <w:sz w:val="27"/>
                <w:szCs w:val="27"/>
                <w:lang w:val="uk-UA"/>
              </w:rPr>
              <w:t>С.1</w:t>
            </w:r>
            <w:r w:rsidR="00835F78" w:rsidRPr="00F76EC8">
              <w:rPr>
                <w:rFonts w:eastAsiaTheme="minorHAnsi" w:cstheme="minorBidi"/>
                <w:b/>
                <w:i/>
                <w:sz w:val="27"/>
                <w:szCs w:val="27"/>
                <w:lang w:val="uk-UA"/>
              </w:rPr>
              <w:t>.</w:t>
            </w:r>
            <w:r w:rsidRPr="00F76EC8">
              <w:rPr>
                <w:rFonts w:eastAsiaTheme="minorHAnsi" w:cstheme="minorBidi"/>
                <w:b/>
                <w:i/>
                <w:sz w:val="27"/>
                <w:szCs w:val="27"/>
                <w:lang w:val="uk-UA"/>
              </w:rPr>
              <w:t xml:space="preserve"> Ефективне відкрите міське врядування</w:t>
            </w:r>
          </w:p>
        </w:tc>
      </w:tr>
      <w:tr w:rsidR="003E1220" w:rsidRPr="00F76EC8" w:rsidTr="00835F78">
        <w:trPr>
          <w:cantSplit/>
          <w:trHeight w:val="419"/>
        </w:trPr>
        <w:tc>
          <w:tcPr>
            <w:tcW w:w="1156"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 xml:space="preserve">Оперативна ціль </w:t>
            </w:r>
          </w:p>
        </w:tc>
        <w:tc>
          <w:tcPr>
            <w:tcW w:w="3844" w:type="pct"/>
            <w:gridSpan w:val="5"/>
            <w:shd w:val="clear" w:color="auto" w:fill="auto"/>
          </w:tcPr>
          <w:p w:rsidR="003E1220" w:rsidRPr="00F76EC8" w:rsidRDefault="003E1220" w:rsidP="00835F78">
            <w:pPr>
              <w:keepNext/>
              <w:jc w:val="both"/>
              <w:outlineLvl w:val="2"/>
              <w:rPr>
                <w:rFonts w:eastAsiaTheme="minorHAnsi" w:cstheme="minorBidi"/>
                <w:bCs/>
                <w:i/>
                <w:spacing w:val="-4"/>
                <w:sz w:val="27"/>
                <w:szCs w:val="27"/>
                <w:lang w:val="uk-UA"/>
              </w:rPr>
            </w:pPr>
            <w:r w:rsidRPr="00F76EC8">
              <w:rPr>
                <w:rFonts w:eastAsiaTheme="minorHAnsi" w:cstheme="minorBidi"/>
                <w:b/>
                <w:i/>
                <w:spacing w:val="-4"/>
                <w:sz w:val="27"/>
                <w:szCs w:val="27"/>
                <w:lang w:val="uk-UA"/>
              </w:rPr>
              <w:t>С.1.2. Ефективна взаємодія з організаціями громадянського суспільства</w:t>
            </w:r>
          </w:p>
        </w:tc>
      </w:tr>
      <w:tr w:rsidR="003E1220" w:rsidRPr="00F76EC8" w:rsidTr="005A3DEC">
        <w:trPr>
          <w:cantSplit/>
          <w:trHeight w:val="369"/>
        </w:trPr>
        <w:tc>
          <w:tcPr>
            <w:tcW w:w="1156"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Назва проєкту</w:t>
            </w:r>
          </w:p>
        </w:tc>
        <w:tc>
          <w:tcPr>
            <w:tcW w:w="3844" w:type="pct"/>
            <w:gridSpan w:val="5"/>
            <w:shd w:val="clear" w:color="auto" w:fill="auto"/>
          </w:tcPr>
          <w:p w:rsidR="003E1220" w:rsidRPr="00F76EC8" w:rsidRDefault="003E1220" w:rsidP="00835F78">
            <w:pPr>
              <w:keepNext/>
              <w:jc w:val="both"/>
              <w:outlineLvl w:val="2"/>
              <w:rPr>
                <w:rFonts w:eastAsiaTheme="minorHAnsi" w:cstheme="minorBidi"/>
                <w:bCs/>
                <w:i/>
                <w:sz w:val="27"/>
                <w:szCs w:val="27"/>
                <w:lang w:val="uk-UA"/>
              </w:rPr>
            </w:pPr>
            <w:r w:rsidRPr="00F76EC8">
              <w:rPr>
                <w:rFonts w:eastAsiaTheme="minorHAnsi" w:cstheme="minorBidi"/>
                <w:b/>
                <w:i/>
                <w:sz w:val="27"/>
                <w:szCs w:val="27"/>
                <w:lang w:val="uk-UA"/>
              </w:rPr>
              <w:t xml:space="preserve">Громадське коло – джерело комунікації в громадському секторі </w:t>
            </w:r>
          </w:p>
        </w:tc>
      </w:tr>
      <w:tr w:rsidR="003E1220" w:rsidRPr="00F76EC8" w:rsidTr="005A3DEC">
        <w:trPr>
          <w:cantSplit/>
          <w:trHeight w:val="2259"/>
        </w:trPr>
        <w:tc>
          <w:tcPr>
            <w:tcW w:w="1156"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bCs/>
                <w:i/>
                <w:sz w:val="27"/>
                <w:szCs w:val="27"/>
                <w:lang w:val="uk-UA"/>
              </w:rPr>
              <w:t>Цілі проєкту:</w:t>
            </w:r>
          </w:p>
        </w:tc>
        <w:tc>
          <w:tcPr>
            <w:tcW w:w="3844" w:type="pct"/>
            <w:gridSpan w:val="5"/>
            <w:shd w:val="clear" w:color="auto" w:fill="auto"/>
          </w:tcPr>
          <w:p w:rsidR="003E1220" w:rsidRPr="00F76EC8" w:rsidRDefault="003E1220" w:rsidP="00835F78">
            <w:pPr>
              <w:contextualSpacing/>
              <w:jc w:val="both"/>
              <w:rPr>
                <w:rFonts w:eastAsiaTheme="minorHAnsi" w:cstheme="minorBidi"/>
                <w:sz w:val="27"/>
                <w:szCs w:val="27"/>
                <w:lang w:val="uk-UA" w:eastAsia="it-IT"/>
              </w:rPr>
            </w:pPr>
            <w:r w:rsidRPr="00F76EC8">
              <w:rPr>
                <w:rFonts w:eastAsiaTheme="minorHAnsi" w:cstheme="minorBidi"/>
                <w:bCs/>
                <w:sz w:val="27"/>
                <w:szCs w:val="27"/>
                <w:lang w:val="uk-UA" w:eastAsia="en-US"/>
              </w:rPr>
              <w:t>Налагодження інформаційно-просвітницьких зв’язків з громадою міста шляхом</w:t>
            </w:r>
            <w:r w:rsidRPr="00F76EC8">
              <w:rPr>
                <w:rFonts w:eastAsiaTheme="minorHAnsi" w:cstheme="minorBidi"/>
                <w:bCs/>
                <w:sz w:val="27"/>
                <w:szCs w:val="27"/>
                <w:lang w:val="uk-UA"/>
              </w:rPr>
              <w:t xml:space="preserve"> висвітлення актуальної інформації, спільних заходів з інституціями громадянського суспільства.</w:t>
            </w:r>
            <w:r w:rsidR="00835F78" w:rsidRPr="00F76EC8">
              <w:rPr>
                <w:rFonts w:eastAsiaTheme="minorHAnsi" w:cstheme="minorBidi"/>
                <w:bCs/>
                <w:sz w:val="27"/>
                <w:szCs w:val="27"/>
                <w:lang w:val="uk-UA"/>
              </w:rPr>
              <w:t xml:space="preserve"> </w:t>
            </w:r>
            <w:r w:rsidRPr="00F76EC8">
              <w:rPr>
                <w:rFonts w:eastAsiaTheme="minorHAnsi" w:cstheme="minorBidi"/>
                <w:bCs/>
                <w:sz w:val="27"/>
                <w:szCs w:val="27"/>
                <w:lang w:val="uk-UA" w:eastAsia="en-US"/>
              </w:rPr>
              <w:t>Запроваджен</w:t>
            </w:r>
            <w:r w:rsidR="00835F78"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ня постійного діалогу з громадськістю з метою залучення широких верств населення до обговорення та участі у вирішенні питань місцевого значення. Забезпечення інформування громадськості з актуальних питань</w:t>
            </w:r>
          </w:p>
        </w:tc>
      </w:tr>
      <w:tr w:rsidR="003E1220" w:rsidRPr="00F76EC8" w:rsidTr="005A3DEC">
        <w:trPr>
          <w:cantSplit/>
          <w:trHeight w:val="2263"/>
        </w:trPr>
        <w:tc>
          <w:tcPr>
            <w:tcW w:w="1156"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 xml:space="preserve">Опис проєкту </w:t>
            </w:r>
          </w:p>
        </w:tc>
        <w:tc>
          <w:tcPr>
            <w:tcW w:w="3844" w:type="pct"/>
            <w:gridSpan w:val="5"/>
            <w:shd w:val="clear" w:color="auto" w:fill="auto"/>
          </w:tcPr>
          <w:p w:rsidR="003E1220" w:rsidRPr="00F76EC8" w:rsidRDefault="003E1220" w:rsidP="00835F78">
            <w:pPr>
              <w:jc w:val="both"/>
              <w:rPr>
                <w:rFonts w:eastAsiaTheme="minorHAnsi" w:cstheme="minorBidi"/>
                <w:sz w:val="16"/>
                <w:szCs w:val="16"/>
                <w:lang w:val="uk-UA" w:eastAsia="it-IT"/>
              </w:rPr>
            </w:pPr>
            <w:r w:rsidRPr="00F76EC8">
              <w:rPr>
                <w:rFonts w:eastAsiaTheme="minorHAnsi" w:cstheme="minorBidi"/>
                <w:sz w:val="27"/>
                <w:szCs w:val="27"/>
                <w:lang w:val="uk-UA" w:eastAsia="it-IT"/>
              </w:rPr>
              <w:t>Удосконалення інформаційно-просвітницьких зв’язків з гро</w:t>
            </w:r>
            <w:r w:rsidR="00835F78" w:rsidRPr="00F76EC8">
              <w:rPr>
                <w:rFonts w:eastAsiaTheme="minorHAnsi" w:cstheme="minorBidi"/>
                <w:sz w:val="27"/>
                <w:szCs w:val="27"/>
                <w:lang w:val="uk-UA" w:eastAsia="it-IT"/>
              </w:rPr>
              <w:t>-</w:t>
            </w:r>
            <w:r w:rsidRPr="00F76EC8">
              <w:rPr>
                <w:rFonts w:eastAsiaTheme="minorHAnsi" w:cstheme="minorBidi"/>
                <w:sz w:val="27"/>
                <w:szCs w:val="27"/>
                <w:lang w:val="uk-UA" w:eastAsia="it-IT"/>
              </w:rPr>
              <w:t>мадою шляхом проведення спільно з громадськими організаціями заходів різного спрямування, інформування інституцій громадян</w:t>
            </w:r>
            <w:r w:rsidR="00835F78" w:rsidRPr="00F76EC8">
              <w:rPr>
                <w:rFonts w:eastAsiaTheme="minorHAnsi" w:cstheme="minorBidi"/>
                <w:sz w:val="27"/>
                <w:szCs w:val="27"/>
                <w:lang w:val="uk-UA" w:eastAsia="it-IT"/>
              </w:rPr>
              <w:t>-</w:t>
            </w:r>
            <w:r w:rsidRPr="00F76EC8">
              <w:rPr>
                <w:rFonts w:eastAsiaTheme="minorHAnsi" w:cstheme="minorBidi"/>
                <w:sz w:val="27"/>
                <w:szCs w:val="27"/>
                <w:lang w:val="uk-UA" w:eastAsia="it-IT"/>
              </w:rPr>
              <w:t>ського суспільства з актуальних питань, залучення до обговорен</w:t>
            </w:r>
            <w:r w:rsidR="00835F78" w:rsidRPr="00F76EC8">
              <w:rPr>
                <w:rFonts w:eastAsiaTheme="minorHAnsi" w:cstheme="minorBidi"/>
                <w:sz w:val="27"/>
                <w:szCs w:val="27"/>
                <w:lang w:val="uk-UA" w:eastAsia="it-IT"/>
              </w:rPr>
              <w:t>-</w:t>
            </w:r>
            <w:r w:rsidRPr="00F76EC8">
              <w:rPr>
                <w:rFonts w:eastAsiaTheme="minorHAnsi" w:cstheme="minorBidi"/>
                <w:sz w:val="27"/>
                <w:szCs w:val="27"/>
                <w:lang w:val="uk-UA" w:eastAsia="it-IT"/>
              </w:rPr>
              <w:t>ня нагальних питань та рішень, обміну досвідом роботи між громадськими організаціями, залучення громади до реалізації проєктів і соціальних ініціатив</w:t>
            </w:r>
          </w:p>
        </w:tc>
      </w:tr>
      <w:tr w:rsidR="003E1220" w:rsidRPr="00F76EC8" w:rsidTr="00835F78">
        <w:trPr>
          <w:cantSplit/>
          <w:trHeight w:val="570"/>
        </w:trPr>
        <w:tc>
          <w:tcPr>
            <w:tcW w:w="1156" w:type="pct"/>
            <w:gridSpan w:val="2"/>
            <w:shd w:val="clear" w:color="auto" w:fill="auto"/>
          </w:tcPr>
          <w:p w:rsidR="003E1220" w:rsidRPr="00F76EC8" w:rsidRDefault="003E1220" w:rsidP="00D81E1A">
            <w:pPr>
              <w:rPr>
                <w:rFonts w:eastAsiaTheme="minorHAnsi" w:cstheme="minorBidi"/>
                <w:b/>
                <w:i/>
                <w:sz w:val="27"/>
                <w:szCs w:val="27"/>
                <w:lang w:val="uk-UA"/>
              </w:rPr>
            </w:pPr>
            <w:r w:rsidRPr="00F76EC8">
              <w:rPr>
                <w:rFonts w:eastAsiaTheme="minorHAnsi" w:cstheme="minorBidi"/>
                <w:b/>
                <w:i/>
                <w:sz w:val="27"/>
                <w:szCs w:val="27"/>
                <w:lang w:val="uk-UA"/>
              </w:rPr>
              <w:t>Очікуваний результат проєкту</w:t>
            </w:r>
          </w:p>
        </w:tc>
        <w:tc>
          <w:tcPr>
            <w:tcW w:w="3844" w:type="pct"/>
            <w:gridSpan w:val="5"/>
            <w:shd w:val="clear" w:color="auto" w:fill="auto"/>
          </w:tcPr>
          <w:p w:rsidR="003E1220" w:rsidRPr="00F76EC8" w:rsidRDefault="003E1220" w:rsidP="00835F78">
            <w:pPr>
              <w:jc w:val="both"/>
              <w:rPr>
                <w:rFonts w:eastAsiaTheme="minorHAnsi" w:cstheme="minorBidi"/>
                <w:sz w:val="27"/>
                <w:szCs w:val="27"/>
                <w:lang w:val="uk-UA" w:eastAsia="it-IT"/>
              </w:rPr>
            </w:pPr>
            <w:r w:rsidRPr="00F76EC8">
              <w:rPr>
                <w:rFonts w:eastAsiaTheme="minorHAnsi" w:cstheme="minorBidi"/>
                <w:sz w:val="27"/>
                <w:szCs w:val="27"/>
                <w:lang w:val="uk-UA" w:eastAsia="it-IT"/>
              </w:rPr>
              <w:t>Створення медійної платформи для інформаційного обміну з інститутами громадянського суспільства</w:t>
            </w:r>
          </w:p>
        </w:tc>
      </w:tr>
      <w:tr w:rsidR="003E1220" w:rsidRPr="00F76EC8" w:rsidTr="00A65E68">
        <w:trPr>
          <w:cantSplit/>
        </w:trPr>
        <w:tc>
          <w:tcPr>
            <w:tcW w:w="1156" w:type="pct"/>
            <w:gridSpan w:val="2"/>
            <w:shd w:val="clear" w:color="auto" w:fill="auto"/>
          </w:tcPr>
          <w:p w:rsidR="003E1220" w:rsidRPr="00F76EC8" w:rsidRDefault="003E1220" w:rsidP="00D81E1A">
            <w:pPr>
              <w:ind w:right="-1"/>
              <w:rPr>
                <w:b/>
                <w:sz w:val="27"/>
                <w:szCs w:val="27"/>
                <w:lang w:val="uk-UA"/>
              </w:rPr>
            </w:pPr>
          </w:p>
        </w:tc>
        <w:tc>
          <w:tcPr>
            <w:tcW w:w="2275" w:type="pct"/>
            <w:gridSpan w:val="3"/>
            <w:shd w:val="clear" w:color="auto" w:fill="auto"/>
          </w:tcPr>
          <w:p w:rsidR="003E1220" w:rsidRPr="00F76EC8" w:rsidRDefault="003E1220" w:rsidP="00A65E68">
            <w:pPr>
              <w:jc w:val="center"/>
              <w:rPr>
                <w:rFonts w:eastAsiaTheme="minorHAnsi" w:cstheme="minorBidi"/>
                <w:b/>
                <w:i/>
                <w:sz w:val="27"/>
                <w:szCs w:val="27"/>
                <w:lang w:val="uk-UA"/>
              </w:rPr>
            </w:pPr>
            <w:r w:rsidRPr="00F76EC8">
              <w:rPr>
                <w:rFonts w:eastAsiaTheme="minorHAnsi" w:cstheme="minorBidi"/>
                <w:b/>
                <w:i/>
                <w:sz w:val="27"/>
                <w:szCs w:val="27"/>
                <w:lang w:val="uk-UA"/>
              </w:rPr>
              <w:t>Відділ, управління, інший виконавчий орган</w:t>
            </w:r>
            <w:r w:rsidR="00A65E68" w:rsidRPr="00F76EC8">
              <w:rPr>
                <w:rFonts w:eastAsiaTheme="minorHAnsi" w:cstheme="minorBidi"/>
                <w:b/>
                <w:i/>
                <w:sz w:val="27"/>
                <w:szCs w:val="27"/>
                <w:lang w:val="uk-UA"/>
              </w:rPr>
              <w:t xml:space="preserve"> міської ради</w:t>
            </w:r>
          </w:p>
        </w:tc>
        <w:tc>
          <w:tcPr>
            <w:tcW w:w="1569" w:type="pct"/>
            <w:gridSpan w:val="2"/>
            <w:shd w:val="clear" w:color="auto" w:fill="auto"/>
          </w:tcPr>
          <w:p w:rsidR="003E1220" w:rsidRPr="00F76EC8" w:rsidRDefault="003E1220" w:rsidP="00D81E1A">
            <w:pPr>
              <w:jc w:val="center"/>
              <w:rPr>
                <w:rFonts w:eastAsiaTheme="minorHAnsi" w:cstheme="minorBidi"/>
                <w:b/>
                <w:i/>
                <w:sz w:val="27"/>
                <w:szCs w:val="27"/>
                <w:lang w:val="uk-UA"/>
              </w:rPr>
            </w:pPr>
            <w:r w:rsidRPr="00F76EC8">
              <w:rPr>
                <w:rFonts w:eastAsiaTheme="minorHAnsi" w:cstheme="minorBidi"/>
                <w:b/>
                <w:i/>
                <w:sz w:val="27"/>
                <w:szCs w:val="27"/>
                <w:lang w:val="uk-UA"/>
              </w:rPr>
              <w:t>Відповідальна особа</w:t>
            </w:r>
          </w:p>
        </w:tc>
      </w:tr>
      <w:tr w:rsidR="003E1220" w:rsidRPr="00F76EC8" w:rsidTr="00A65E68">
        <w:trPr>
          <w:cantSplit/>
          <w:trHeight w:val="876"/>
        </w:trPr>
        <w:tc>
          <w:tcPr>
            <w:tcW w:w="1156" w:type="pct"/>
            <w:gridSpan w:val="2"/>
            <w:shd w:val="clear" w:color="auto" w:fill="auto"/>
          </w:tcPr>
          <w:p w:rsidR="003E1220" w:rsidRPr="00F76EC8" w:rsidRDefault="003E1220" w:rsidP="00D81E1A">
            <w:pPr>
              <w:ind w:right="-1"/>
              <w:rPr>
                <w:b/>
                <w:i/>
                <w:sz w:val="27"/>
                <w:szCs w:val="27"/>
                <w:lang w:val="uk-UA"/>
              </w:rPr>
            </w:pPr>
            <w:r w:rsidRPr="00F76EC8">
              <w:rPr>
                <w:b/>
                <w:i/>
                <w:sz w:val="27"/>
                <w:szCs w:val="27"/>
                <w:lang w:val="uk-UA"/>
              </w:rPr>
              <w:t>Відповідальний</w:t>
            </w:r>
          </w:p>
        </w:tc>
        <w:tc>
          <w:tcPr>
            <w:tcW w:w="2275" w:type="pct"/>
            <w:gridSpan w:val="3"/>
            <w:shd w:val="clear" w:color="auto" w:fill="auto"/>
          </w:tcPr>
          <w:p w:rsidR="003E1220" w:rsidRPr="00F76EC8" w:rsidRDefault="003E1220" w:rsidP="005A3DEC">
            <w:pPr>
              <w:jc w:val="both"/>
              <w:rPr>
                <w:rFonts w:eastAsiaTheme="minorHAnsi" w:cstheme="minorBidi"/>
                <w:sz w:val="27"/>
                <w:szCs w:val="27"/>
                <w:lang w:val="uk-UA"/>
              </w:rPr>
            </w:pPr>
            <w:r w:rsidRPr="00F76EC8">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tc>
        <w:tc>
          <w:tcPr>
            <w:tcW w:w="1569" w:type="pct"/>
            <w:gridSpan w:val="2"/>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 xml:space="preserve">Начальник управління </w:t>
            </w:r>
          </w:p>
        </w:tc>
      </w:tr>
      <w:tr w:rsidR="003E1220" w:rsidRPr="00F76EC8" w:rsidTr="00A65E68">
        <w:trPr>
          <w:cantSplit/>
          <w:trHeight w:val="515"/>
        </w:trPr>
        <w:tc>
          <w:tcPr>
            <w:tcW w:w="1156" w:type="pct"/>
            <w:gridSpan w:val="2"/>
            <w:shd w:val="clear" w:color="auto" w:fill="auto"/>
          </w:tcPr>
          <w:p w:rsidR="003E1220" w:rsidRPr="00F76EC8" w:rsidRDefault="003E1220" w:rsidP="00D81E1A">
            <w:pPr>
              <w:ind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844" w:type="pct"/>
            <w:gridSpan w:val="5"/>
            <w:shd w:val="clear" w:color="auto" w:fill="auto"/>
          </w:tcPr>
          <w:p w:rsidR="003E1220" w:rsidRPr="00F76EC8" w:rsidRDefault="003E1220" w:rsidP="00A65E68">
            <w:pPr>
              <w:jc w:val="both"/>
              <w:rPr>
                <w:rFonts w:eastAsiaTheme="minorHAnsi" w:cstheme="minorBidi"/>
                <w:sz w:val="27"/>
                <w:szCs w:val="27"/>
                <w:lang w:val="uk-UA"/>
              </w:rPr>
            </w:pPr>
            <w:r w:rsidRPr="00F76EC8">
              <w:rPr>
                <w:rFonts w:eastAsiaTheme="minorHAnsi" w:cstheme="minorBidi"/>
                <w:sz w:val="27"/>
                <w:szCs w:val="27"/>
                <w:lang w:val="uk-UA"/>
              </w:rPr>
              <w:t xml:space="preserve">Управління преси, інформаційної діяльності та внутрішньої політики виконкому Криворізької міської ради </w:t>
            </w:r>
          </w:p>
        </w:tc>
      </w:tr>
      <w:tr w:rsidR="003E1220" w:rsidRPr="00F76EC8" w:rsidTr="00A65E68">
        <w:trPr>
          <w:cantSplit/>
          <w:trHeight w:val="595"/>
        </w:trPr>
        <w:tc>
          <w:tcPr>
            <w:tcW w:w="1156" w:type="pct"/>
            <w:gridSpan w:val="2"/>
            <w:shd w:val="clear" w:color="auto" w:fill="auto"/>
          </w:tcPr>
          <w:p w:rsidR="003E1220" w:rsidRPr="00F76EC8" w:rsidRDefault="003E1220" w:rsidP="00D81E1A">
            <w:pPr>
              <w:ind w:right="-1"/>
              <w:rPr>
                <w:b/>
                <w:i/>
                <w:sz w:val="27"/>
                <w:szCs w:val="27"/>
                <w:lang w:val="uk-UA"/>
              </w:rPr>
            </w:pPr>
            <w:r w:rsidRPr="00F76EC8">
              <w:rPr>
                <w:b/>
                <w:i/>
                <w:sz w:val="27"/>
                <w:szCs w:val="27"/>
                <w:lang w:val="uk-UA"/>
              </w:rPr>
              <w:t>Співпраця з організаціями</w:t>
            </w:r>
          </w:p>
        </w:tc>
        <w:tc>
          <w:tcPr>
            <w:tcW w:w="3844" w:type="pct"/>
            <w:gridSpan w:val="5"/>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 xml:space="preserve">Громадські організації міста, відділи, управління, інші виконавчі органи міської ради </w:t>
            </w:r>
          </w:p>
        </w:tc>
      </w:tr>
      <w:tr w:rsidR="003E1220" w:rsidRPr="00F76EC8" w:rsidTr="0040227C">
        <w:trPr>
          <w:cantSplit/>
          <w:trHeight w:val="369"/>
        </w:trPr>
        <w:tc>
          <w:tcPr>
            <w:tcW w:w="1156" w:type="pct"/>
            <w:gridSpan w:val="2"/>
            <w:shd w:val="clear" w:color="auto" w:fill="auto"/>
          </w:tcPr>
          <w:p w:rsidR="003E1220" w:rsidRPr="00F76EC8" w:rsidRDefault="003E1220" w:rsidP="00D81E1A">
            <w:pPr>
              <w:ind w:right="-1"/>
              <w:rPr>
                <w:b/>
                <w:i/>
                <w:sz w:val="27"/>
                <w:szCs w:val="27"/>
                <w:lang w:val="uk-UA"/>
              </w:rPr>
            </w:pPr>
            <w:r w:rsidRPr="00F76EC8">
              <w:rPr>
                <w:b/>
                <w:i/>
                <w:sz w:val="27"/>
                <w:szCs w:val="27"/>
                <w:lang w:val="uk-UA"/>
              </w:rPr>
              <w:t>Період реалізації</w:t>
            </w:r>
          </w:p>
        </w:tc>
        <w:tc>
          <w:tcPr>
            <w:tcW w:w="3844" w:type="pct"/>
            <w:gridSpan w:val="5"/>
            <w:shd w:val="clear" w:color="auto" w:fill="auto"/>
          </w:tcPr>
          <w:p w:rsidR="003E1220" w:rsidRPr="00F76EC8" w:rsidRDefault="003E1220" w:rsidP="00D81E1A">
            <w:pPr>
              <w:ind w:right="-1"/>
              <w:rPr>
                <w:rFonts w:eastAsiaTheme="minorHAnsi"/>
                <w:sz w:val="27"/>
                <w:szCs w:val="27"/>
                <w:lang w:val="uk-UA" w:eastAsia="en-US"/>
              </w:rPr>
            </w:pPr>
            <w:r w:rsidRPr="00F76EC8">
              <w:rPr>
                <w:rFonts w:eastAsiaTheme="minorHAnsi"/>
                <w:sz w:val="27"/>
                <w:szCs w:val="27"/>
                <w:lang w:val="uk-UA" w:eastAsia="en-US"/>
              </w:rPr>
              <w:t>2020 – 2022 рр.</w:t>
            </w:r>
          </w:p>
        </w:tc>
      </w:tr>
      <w:tr w:rsidR="003E1220" w:rsidRPr="00F76EC8" w:rsidTr="00D81E1A">
        <w:trPr>
          <w:cantSplit/>
          <w:trHeight w:val="420"/>
        </w:trPr>
        <w:tc>
          <w:tcPr>
            <w:tcW w:w="5000" w:type="pct"/>
            <w:gridSpan w:val="7"/>
            <w:shd w:val="clear" w:color="auto" w:fill="auto"/>
          </w:tcPr>
          <w:p w:rsidR="003E1220" w:rsidRPr="00F76EC8" w:rsidRDefault="003E1220" w:rsidP="00D81E1A">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4B105D">
        <w:tc>
          <w:tcPr>
            <w:tcW w:w="268" w:type="pct"/>
            <w:shd w:val="clear" w:color="auto" w:fill="auto"/>
            <w:vAlign w:val="center"/>
          </w:tcPr>
          <w:p w:rsidR="003E1220" w:rsidRPr="00F76EC8" w:rsidRDefault="003E1220" w:rsidP="00D81E1A">
            <w:pPr>
              <w:ind w:right="-1"/>
              <w:jc w:val="center"/>
              <w:rPr>
                <w:b/>
                <w:i/>
                <w:caps/>
                <w:sz w:val="27"/>
                <w:szCs w:val="27"/>
                <w:lang w:val="uk-UA"/>
              </w:rPr>
            </w:pPr>
            <w:r w:rsidRPr="00F76EC8">
              <w:rPr>
                <w:b/>
                <w:i/>
                <w:caps/>
                <w:sz w:val="27"/>
                <w:szCs w:val="27"/>
                <w:lang w:val="uk-UA"/>
              </w:rPr>
              <w:t>№</w:t>
            </w:r>
          </w:p>
          <w:p w:rsidR="003E1220" w:rsidRPr="00F76EC8" w:rsidRDefault="003E1220" w:rsidP="00D81E1A">
            <w:pPr>
              <w:ind w:right="-1"/>
              <w:jc w:val="center"/>
              <w:rPr>
                <w:b/>
                <w:i/>
                <w:caps/>
                <w:sz w:val="27"/>
                <w:szCs w:val="27"/>
                <w:lang w:val="uk-UA"/>
              </w:rPr>
            </w:pPr>
            <w:r w:rsidRPr="00F76EC8">
              <w:rPr>
                <w:b/>
                <w:i/>
                <w:szCs w:val="27"/>
                <w:lang w:val="uk-UA"/>
              </w:rPr>
              <w:t>п/п</w:t>
            </w:r>
          </w:p>
        </w:tc>
        <w:tc>
          <w:tcPr>
            <w:tcW w:w="1418" w:type="pct"/>
            <w:gridSpan w:val="2"/>
            <w:shd w:val="clear" w:color="auto" w:fill="auto"/>
            <w:vAlign w:val="center"/>
          </w:tcPr>
          <w:p w:rsidR="003E1220" w:rsidRPr="00F76EC8" w:rsidRDefault="003E1220" w:rsidP="00D81E1A">
            <w:pPr>
              <w:ind w:right="-1"/>
              <w:jc w:val="center"/>
              <w:rPr>
                <w:b/>
                <w:i/>
                <w:caps/>
                <w:sz w:val="27"/>
                <w:szCs w:val="27"/>
                <w:lang w:val="uk-UA"/>
              </w:rPr>
            </w:pPr>
            <w:r w:rsidRPr="00F76EC8">
              <w:rPr>
                <w:b/>
                <w:i/>
                <w:sz w:val="27"/>
                <w:szCs w:val="27"/>
                <w:lang w:val="uk-UA" w:eastAsia="sk-SK"/>
              </w:rPr>
              <w:t>Назва завдання/підзавдання</w:t>
            </w:r>
          </w:p>
        </w:tc>
        <w:tc>
          <w:tcPr>
            <w:tcW w:w="1486" w:type="pct"/>
            <w:shd w:val="clear" w:color="auto" w:fill="auto"/>
            <w:vAlign w:val="center"/>
          </w:tcPr>
          <w:p w:rsidR="003E1220" w:rsidRPr="00F76EC8" w:rsidRDefault="003E1220" w:rsidP="00D81E1A">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D81E1A">
            <w:pPr>
              <w:ind w:right="-1"/>
              <w:jc w:val="center"/>
              <w:rPr>
                <w:b/>
                <w:i/>
                <w:caps/>
                <w:sz w:val="27"/>
                <w:szCs w:val="27"/>
                <w:lang w:val="uk-UA"/>
              </w:rPr>
            </w:pPr>
            <w:r w:rsidRPr="00F76EC8">
              <w:rPr>
                <w:b/>
                <w:i/>
                <w:sz w:val="27"/>
                <w:szCs w:val="27"/>
                <w:lang w:val="uk-UA" w:eastAsia="sk-SK"/>
              </w:rPr>
              <w:t>(основний виконавець)</w:t>
            </w:r>
          </w:p>
        </w:tc>
        <w:tc>
          <w:tcPr>
            <w:tcW w:w="1082" w:type="pct"/>
            <w:gridSpan w:val="2"/>
            <w:shd w:val="clear" w:color="auto" w:fill="auto"/>
            <w:vAlign w:val="center"/>
          </w:tcPr>
          <w:p w:rsidR="003E1220" w:rsidRPr="00F76EC8" w:rsidRDefault="003E1220" w:rsidP="00D81E1A">
            <w:pPr>
              <w:ind w:right="-1"/>
              <w:jc w:val="center"/>
              <w:rPr>
                <w:b/>
                <w:i/>
                <w:caps/>
                <w:sz w:val="27"/>
                <w:szCs w:val="27"/>
                <w:lang w:val="uk-UA"/>
              </w:rPr>
            </w:pPr>
            <w:r w:rsidRPr="00F76EC8">
              <w:rPr>
                <w:b/>
                <w:i/>
                <w:sz w:val="27"/>
                <w:szCs w:val="27"/>
                <w:lang w:val="uk-UA" w:eastAsia="sk-SK"/>
              </w:rPr>
              <w:t>Співвиконавці</w:t>
            </w:r>
          </w:p>
        </w:tc>
        <w:tc>
          <w:tcPr>
            <w:tcW w:w="745" w:type="pct"/>
            <w:shd w:val="clear" w:color="auto" w:fill="auto"/>
            <w:vAlign w:val="center"/>
          </w:tcPr>
          <w:p w:rsidR="003E1220" w:rsidRPr="00F76EC8" w:rsidRDefault="003E1220" w:rsidP="00D81E1A">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4B105D">
        <w:trPr>
          <w:trHeight w:val="276"/>
        </w:trPr>
        <w:tc>
          <w:tcPr>
            <w:tcW w:w="268" w:type="pct"/>
            <w:shd w:val="clear" w:color="auto" w:fill="auto"/>
          </w:tcPr>
          <w:p w:rsidR="003E1220" w:rsidRPr="00F76EC8" w:rsidRDefault="003E1220" w:rsidP="00D81E1A">
            <w:pPr>
              <w:ind w:right="-1"/>
              <w:jc w:val="center"/>
              <w:rPr>
                <w:i/>
                <w:caps/>
                <w:sz w:val="27"/>
                <w:szCs w:val="27"/>
                <w:lang w:val="uk-UA"/>
              </w:rPr>
            </w:pPr>
            <w:r w:rsidRPr="00F76EC8">
              <w:rPr>
                <w:i/>
                <w:caps/>
                <w:sz w:val="27"/>
                <w:szCs w:val="27"/>
                <w:lang w:val="uk-UA"/>
              </w:rPr>
              <w:t>1</w:t>
            </w:r>
          </w:p>
        </w:tc>
        <w:tc>
          <w:tcPr>
            <w:tcW w:w="1418" w:type="pct"/>
            <w:gridSpan w:val="2"/>
            <w:shd w:val="clear" w:color="auto" w:fill="auto"/>
          </w:tcPr>
          <w:p w:rsidR="003E1220" w:rsidRPr="00F76EC8" w:rsidRDefault="003E1220" w:rsidP="00D81E1A">
            <w:pPr>
              <w:ind w:right="-1"/>
              <w:jc w:val="center"/>
              <w:rPr>
                <w:i/>
                <w:sz w:val="27"/>
                <w:szCs w:val="27"/>
                <w:lang w:val="uk-UA" w:eastAsia="sk-SK"/>
              </w:rPr>
            </w:pPr>
            <w:r w:rsidRPr="00F76EC8">
              <w:rPr>
                <w:i/>
                <w:sz w:val="27"/>
                <w:szCs w:val="27"/>
                <w:lang w:val="uk-UA" w:eastAsia="sk-SK"/>
              </w:rPr>
              <w:t>2</w:t>
            </w:r>
          </w:p>
        </w:tc>
        <w:tc>
          <w:tcPr>
            <w:tcW w:w="1486" w:type="pct"/>
            <w:shd w:val="clear" w:color="auto" w:fill="auto"/>
          </w:tcPr>
          <w:p w:rsidR="003E1220" w:rsidRPr="00F76EC8" w:rsidRDefault="003E1220" w:rsidP="00D81E1A">
            <w:pPr>
              <w:ind w:right="-1"/>
              <w:jc w:val="center"/>
              <w:rPr>
                <w:i/>
                <w:sz w:val="27"/>
                <w:szCs w:val="27"/>
                <w:lang w:val="uk-UA" w:eastAsia="sk-SK"/>
              </w:rPr>
            </w:pPr>
            <w:r w:rsidRPr="00F76EC8">
              <w:rPr>
                <w:i/>
                <w:sz w:val="27"/>
                <w:szCs w:val="27"/>
                <w:lang w:val="uk-UA" w:eastAsia="sk-SK"/>
              </w:rPr>
              <w:t>3</w:t>
            </w:r>
          </w:p>
        </w:tc>
        <w:tc>
          <w:tcPr>
            <w:tcW w:w="1082" w:type="pct"/>
            <w:gridSpan w:val="2"/>
            <w:shd w:val="clear" w:color="auto" w:fill="auto"/>
          </w:tcPr>
          <w:p w:rsidR="003E1220" w:rsidRPr="00F76EC8" w:rsidRDefault="003E1220" w:rsidP="00D81E1A">
            <w:pPr>
              <w:ind w:right="-1"/>
              <w:jc w:val="center"/>
              <w:rPr>
                <w:i/>
                <w:sz w:val="27"/>
                <w:szCs w:val="27"/>
                <w:lang w:val="uk-UA" w:eastAsia="sk-SK"/>
              </w:rPr>
            </w:pPr>
            <w:r w:rsidRPr="00F76EC8">
              <w:rPr>
                <w:i/>
                <w:sz w:val="27"/>
                <w:szCs w:val="27"/>
                <w:lang w:val="uk-UA" w:eastAsia="sk-SK"/>
              </w:rPr>
              <w:t>4</w:t>
            </w:r>
          </w:p>
        </w:tc>
        <w:tc>
          <w:tcPr>
            <w:tcW w:w="745" w:type="pct"/>
            <w:shd w:val="clear" w:color="auto" w:fill="auto"/>
          </w:tcPr>
          <w:p w:rsidR="003E1220" w:rsidRPr="00F76EC8" w:rsidRDefault="003E1220" w:rsidP="00D81E1A">
            <w:pPr>
              <w:ind w:right="-1"/>
              <w:jc w:val="center"/>
              <w:rPr>
                <w:i/>
                <w:sz w:val="27"/>
                <w:szCs w:val="27"/>
                <w:lang w:val="uk-UA" w:eastAsia="sk-SK"/>
              </w:rPr>
            </w:pPr>
            <w:r w:rsidRPr="00F76EC8">
              <w:rPr>
                <w:i/>
                <w:sz w:val="27"/>
                <w:szCs w:val="27"/>
                <w:lang w:val="uk-UA" w:eastAsia="sk-SK"/>
              </w:rPr>
              <w:t>5</w:t>
            </w:r>
          </w:p>
        </w:tc>
      </w:tr>
      <w:tr w:rsidR="003E1220" w:rsidRPr="00F76EC8" w:rsidTr="004B105D">
        <w:tc>
          <w:tcPr>
            <w:tcW w:w="268" w:type="pct"/>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1</w:t>
            </w:r>
          </w:p>
        </w:tc>
        <w:tc>
          <w:tcPr>
            <w:tcW w:w="1418" w:type="pct"/>
            <w:gridSpan w:val="2"/>
            <w:shd w:val="clear" w:color="auto" w:fill="auto"/>
          </w:tcPr>
          <w:p w:rsidR="003E1220" w:rsidRPr="00F76EC8" w:rsidRDefault="003E1220" w:rsidP="004B105D">
            <w:pPr>
              <w:jc w:val="both"/>
              <w:rPr>
                <w:rFonts w:eastAsiaTheme="minorHAnsi" w:cstheme="minorBidi"/>
                <w:spacing w:val="-6"/>
                <w:sz w:val="27"/>
                <w:szCs w:val="27"/>
                <w:lang w:val="uk-UA"/>
              </w:rPr>
            </w:pPr>
            <w:r w:rsidRPr="00F76EC8">
              <w:rPr>
                <w:rFonts w:eastAsiaTheme="minorHAnsi" w:cstheme="minorBidi"/>
                <w:spacing w:val="-6"/>
                <w:sz w:val="27"/>
                <w:szCs w:val="27"/>
                <w:lang w:val="uk-UA"/>
              </w:rPr>
              <w:t>Створення інформацій</w:t>
            </w:r>
            <w:r w:rsidR="004B105D" w:rsidRPr="00F76EC8">
              <w:rPr>
                <w:rFonts w:eastAsiaTheme="minorHAnsi" w:cstheme="minorBidi"/>
                <w:spacing w:val="-6"/>
                <w:sz w:val="27"/>
                <w:szCs w:val="27"/>
                <w:lang w:val="uk-UA"/>
              </w:rPr>
              <w:t>-</w:t>
            </w:r>
            <w:r w:rsidRPr="00F76EC8">
              <w:rPr>
                <w:rFonts w:eastAsiaTheme="minorHAnsi" w:cstheme="minorBidi"/>
                <w:spacing w:val="-6"/>
                <w:sz w:val="27"/>
                <w:szCs w:val="27"/>
                <w:lang w:val="uk-UA"/>
              </w:rPr>
              <w:t>ної сторінки "Громад</w:t>
            </w:r>
            <w:r w:rsidR="004B105D" w:rsidRPr="00F76EC8">
              <w:rPr>
                <w:rFonts w:eastAsiaTheme="minorHAnsi" w:cstheme="minorBidi"/>
                <w:spacing w:val="-6"/>
                <w:sz w:val="27"/>
                <w:szCs w:val="27"/>
                <w:lang w:val="uk-UA"/>
              </w:rPr>
              <w:t>-</w:t>
            </w:r>
            <w:r w:rsidRPr="00F76EC8">
              <w:rPr>
                <w:rFonts w:eastAsiaTheme="minorHAnsi" w:cstheme="minorBidi"/>
                <w:spacing w:val="-6"/>
                <w:sz w:val="27"/>
                <w:szCs w:val="27"/>
                <w:lang w:val="uk-UA"/>
              </w:rPr>
              <w:t>ське коло" у соціальній мережі "Фейсбук"</w:t>
            </w:r>
          </w:p>
        </w:tc>
        <w:tc>
          <w:tcPr>
            <w:tcW w:w="1486" w:type="pct"/>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Управління преси, ін</w:t>
            </w:r>
            <w:r w:rsidR="004B105D" w:rsidRPr="00F76EC8">
              <w:rPr>
                <w:rFonts w:eastAsiaTheme="minorHAnsi" w:cstheme="minorBidi"/>
                <w:sz w:val="27"/>
                <w:szCs w:val="27"/>
                <w:lang w:val="uk-UA"/>
              </w:rPr>
              <w:t>-</w:t>
            </w:r>
            <w:r w:rsidRPr="00F76EC8">
              <w:rPr>
                <w:rFonts w:eastAsiaTheme="minorHAnsi" w:cstheme="minorBidi"/>
                <w:sz w:val="27"/>
                <w:szCs w:val="27"/>
                <w:lang w:val="uk-UA"/>
              </w:rPr>
              <w:t>формаційної діяльності та внутрішньої політики виконкому Криворізької міської ради</w:t>
            </w:r>
          </w:p>
        </w:tc>
        <w:tc>
          <w:tcPr>
            <w:tcW w:w="1082" w:type="pct"/>
            <w:gridSpan w:val="2"/>
            <w:shd w:val="clear" w:color="auto" w:fill="auto"/>
          </w:tcPr>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w:t>
            </w:r>
          </w:p>
        </w:tc>
        <w:tc>
          <w:tcPr>
            <w:tcW w:w="745" w:type="pct"/>
            <w:shd w:val="clear" w:color="auto" w:fill="auto"/>
          </w:tcPr>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І квартал 2020 р.</w:t>
            </w:r>
          </w:p>
        </w:tc>
      </w:tr>
      <w:tr w:rsidR="003E1220" w:rsidRPr="00F76EC8" w:rsidTr="004B105D">
        <w:tc>
          <w:tcPr>
            <w:tcW w:w="268" w:type="pct"/>
            <w:shd w:val="clear" w:color="auto" w:fill="auto"/>
          </w:tcPr>
          <w:p w:rsidR="003E1220" w:rsidRPr="00F76EC8" w:rsidRDefault="003E1220" w:rsidP="00D81E1A">
            <w:pPr>
              <w:spacing w:before="40" w:after="40"/>
              <w:rPr>
                <w:rFonts w:eastAsiaTheme="minorHAnsi" w:cstheme="minorBidi"/>
                <w:sz w:val="27"/>
                <w:szCs w:val="27"/>
                <w:lang w:val="uk-UA"/>
              </w:rPr>
            </w:pPr>
            <w:r w:rsidRPr="00F76EC8">
              <w:rPr>
                <w:rFonts w:eastAsiaTheme="minorHAnsi" w:cstheme="minorBidi"/>
                <w:sz w:val="27"/>
                <w:szCs w:val="27"/>
                <w:lang w:val="uk-UA"/>
              </w:rPr>
              <w:t>2</w:t>
            </w:r>
          </w:p>
        </w:tc>
        <w:tc>
          <w:tcPr>
            <w:tcW w:w="1418" w:type="pct"/>
            <w:gridSpan w:val="2"/>
            <w:shd w:val="clear" w:color="auto" w:fill="auto"/>
          </w:tcPr>
          <w:p w:rsidR="003E1220" w:rsidRPr="00F76EC8" w:rsidRDefault="003E1220" w:rsidP="004B105D">
            <w:pPr>
              <w:jc w:val="both"/>
              <w:rPr>
                <w:rFonts w:eastAsiaTheme="minorHAnsi" w:cstheme="minorBidi"/>
                <w:spacing w:val="-6"/>
                <w:sz w:val="27"/>
                <w:szCs w:val="27"/>
                <w:lang w:val="uk-UA"/>
              </w:rPr>
            </w:pPr>
            <w:r w:rsidRPr="00F76EC8">
              <w:rPr>
                <w:rFonts w:eastAsiaTheme="minorHAnsi" w:cstheme="minorBidi"/>
                <w:spacing w:val="-6"/>
                <w:sz w:val="27"/>
                <w:szCs w:val="27"/>
                <w:lang w:val="uk-UA"/>
              </w:rPr>
              <w:t>Залучення представни-ків громадських органі</w:t>
            </w:r>
            <w:r w:rsidR="004B105D" w:rsidRPr="00F76EC8">
              <w:rPr>
                <w:rFonts w:eastAsiaTheme="minorHAnsi" w:cstheme="minorBidi"/>
                <w:spacing w:val="-6"/>
                <w:sz w:val="27"/>
                <w:szCs w:val="27"/>
                <w:lang w:val="uk-UA"/>
              </w:rPr>
              <w:t>-</w:t>
            </w:r>
            <w:r w:rsidRPr="00F76EC8">
              <w:rPr>
                <w:rFonts w:eastAsiaTheme="minorHAnsi" w:cstheme="minorBidi"/>
                <w:spacing w:val="-6"/>
                <w:sz w:val="27"/>
                <w:szCs w:val="27"/>
                <w:lang w:val="uk-UA"/>
              </w:rPr>
              <w:t>зацій до участі в захо</w:t>
            </w:r>
            <w:r w:rsidR="004B105D" w:rsidRPr="00F76EC8">
              <w:rPr>
                <w:rFonts w:eastAsiaTheme="minorHAnsi" w:cstheme="minorBidi"/>
                <w:spacing w:val="-6"/>
                <w:sz w:val="27"/>
                <w:szCs w:val="27"/>
                <w:lang w:val="uk-UA"/>
              </w:rPr>
              <w:t>-</w:t>
            </w:r>
            <w:r w:rsidRPr="00F76EC8">
              <w:rPr>
                <w:rFonts w:eastAsiaTheme="minorHAnsi" w:cstheme="minorBidi"/>
                <w:spacing w:val="-6"/>
                <w:sz w:val="27"/>
                <w:szCs w:val="27"/>
                <w:lang w:val="uk-UA"/>
              </w:rPr>
              <w:t>дах з нагоди державних свят, знаменних дат, культурно-масових заходів</w:t>
            </w:r>
          </w:p>
        </w:tc>
        <w:tc>
          <w:tcPr>
            <w:tcW w:w="1486" w:type="pct"/>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Управління преси, ін</w:t>
            </w:r>
            <w:r w:rsidR="004B105D" w:rsidRPr="00F76EC8">
              <w:rPr>
                <w:rFonts w:eastAsiaTheme="minorHAnsi" w:cstheme="minorBidi"/>
                <w:sz w:val="27"/>
                <w:szCs w:val="27"/>
                <w:lang w:val="uk-UA"/>
              </w:rPr>
              <w:t>-</w:t>
            </w:r>
            <w:r w:rsidRPr="00F76EC8">
              <w:rPr>
                <w:rFonts w:eastAsiaTheme="minorHAnsi" w:cstheme="minorBidi"/>
                <w:sz w:val="27"/>
                <w:szCs w:val="27"/>
                <w:lang w:val="uk-UA"/>
              </w:rPr>
              <w:t>формаційної діяльності та внутрішньої політики виконкому Криворізької міської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 xml:space="preserve">Відділи, </w:t>
            </w:r>
            <w:r w:rsidR="004B105D" w:rsidRPr="00F76EC8">
              <w:rPr>
                <w:rFonts w:eastAsiaTheme="minorHAnsi" w:cstheme="minorBidi"/>
                <w:sz w:val="27"/>
                <w:szCs w:val="27"/>
                <w:lang w:val="uk-UA"/>
              </w:rPr>
              <w:t>управ-лін</w:t>
            </w:r>
            <w:r w:rsidRPr="00F76EC8">
              <w:rPr>
                <w:rFonts w:eastAsiaTheme="minorHAnsi" w:cstheme="minorBidi"/>
                <w:sz w:val="27"/>
                <w:szCs w:val="27"/>
                <w:lang w:val="uk-UA"/>
              </w:rPr>
              <w:t>ня, інші вико</w:t>
            </w:r>
            <w:r w:rsidR="004B105D" w:rsidRPr="00F76EC8">
              <w:rPr>
                <w:rFonts w:eastAsiaTheme="minorHAnsi" w:cstheme="minorBidi"/>
                <w:sz w:val="27"/>
                <w:szCs w:val="27"/>
                <w:lang w:val="uk-UA"/>
              </w:rPr>
              <w:t>-</w:t>
            </w:r>
            <w:r w:rsidRPr="00F76EC8">
              <w:rPr>
                <w:rFonts w:eastAsiaTheme="minorHAnsi" w:cstheme="minorBidi"/>
                <w:sz w:val="27"/>
                <w:szCs w:val="27"/>
                <w:lang w:val="uk-UA"/>
              </w:rPr>
              <w:t>навчі органи міської ради</w:t>
            </w:r>
          </w:p>
        </w:tc>
        <w:tc>
          <w:tcPr>
            <w:tcW w:w="745" w:type="pct"/>
            <w:shd w:val="clear" w:color="auto" w:fill="auto"/>
          </w:tcPr>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2020 ‒</w:t>
            </w:r>
          </w:p>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2022 рр.</w:t>
            </w:r>
          </w:p>
        </w:tc>
      </w:tr>
      <w:tr w:rsidR="003E1220" w:rsidRPr="00F76EC8" w:rsidTr="004B105D">
        <w:tc>
          <w:tcPr>
            <w:tcW w:w="268" w:type="pct"/>
            <w:shd w:val="clear" w:color="auto" w:fill="auto"/>
          </w:tcPr>
          <w:p w:rsidR="003E1220" w:rsidRPr="00F76EC8" w:rsidRDefault="003E1220" w:rsidP="00D81E1A">
            <w:pPr>
              <w:spacing w:before="40" w:after="40"/>
              <w:rPr>
                <w:rFonts w:eastAsiaTheme="minorHAnsi" w:cstheme="minorBidi"/>
                <w:sz w:val="27"/>
                <w:szCs w:val="27"/>
                <w:lang w:val="uk-UA"/>
              </w:rPr>
            </w:pPr>
            <w:r w:rsidRPr="00F76EC8">
              <w:rPr>
                <w:rFonts w:eastAsiaTheme="minorHAnsi" w:cstheme="minorBidi"/>
                <w:sz w:val="27"/>
                <w:szCs w:val="27"/>
                <w:lang w:val="uk-UA"/>
              </w:rPr>
              <w:t>3</w:t>
            </w:r>
          </w:p>
        </w:tc>
        <w:tc>
          <w:tcPr>
            <w:tcW w:w="1418" w:type="pct"/>
            <w:gridSpan w:val="2"/>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Участь у заходах, що проводяться громадсь-кими організаціями</w:t>
            </w:r>
          </w:p>
        </w:tc>
        <w:tc>
          <w:tcPr>
            <w:tcW w:w="1486" w:type="pct"/>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 xml:space="preserve">Управління преси, </w:t>
            </w:r>
            <w:r w:rsidR="004B105D" w:rsidRPr="00F76EC8">
              <w:rPr>
                <w:rFonts w:eastAsiaTheme="minorHAnsi" w:cstheme="minorBidi"/>
                <w:sz w:val="27"/>
                <w:szCs w:val="27"/>
                <w:lang w:val="uk-UA"/>
              </w:rPr>
              <w:t>ін</w:t>
            </w:r>
            <w:r w:rsidR="00D81E1A" w:rsidRPr="00F76EC8">
              <w:rPr>
                <w:rFonts w:eastAsiaTheme="minorHAnsi" w:cstheme="minorBidi"/>
                <w:sz w:val="27"/>
                <w:szCs w:val="27"/>
                <w:lang w:val="uk-UA"/>
              </w:rPr>
              <w:t>-</w:t>
            </w:r>
            <w:r w:rsidRPr="00F76EC8">
              <w:rPr>
                <w:rFonts w:eastAsiaTheme="minorHAnsi" w:cstheme="minorBidi"/>
                <w:sz w:val="27"/>
                <w:szCs w:val="27"/>
                <w:lang w:val="uk-UA"/>
              </w:rPr>
              <w:t xml:space="preserve">формаційної діяльності та внутрішньої політики </w:t>
            </w:r>
            <w:r w:rsidR="00D81E1A" w:rsidRPr="00F76EC8">
              <w:rPr>
                <w:rFonts w:eastAsiaTheme="minorHAnsi" w:cstheme="minorBidi"/>
                <w:sz w:val="27"/>
                <w:szCs w:val="27"/>
                <w:lang w:val="uk-UA"/>
              </w:rPr>
              <w:t>виконко</w:t>
            </w:r>
            <w:r w:rsidRPr="00F76EC8">
              <w:rPr>
                <w:rFonts w:eastAsiaTheme="minorHAnsi" w:cstheme="minorBidi"/>
                <w:sz w:val="27"/>
                <w:szCs w:val="27"/>
                <w:lang w:val="uk-UA"/>
              </w:rPr>
              <w:t>му Криворізької міської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Відділи, управ</w:t>
            </w:r>
            <w:r w:rsidR="004B105D" w:rsidRPr="00F76EC8">
              <w:rPr>
                <w:rFonts w:eastAsiaTheme="minorHAnsi" w:cstheme="minorBidi"/>
                <w:sz w:val="27"/>
                <w:szCs w:val="27"/>
                <w:lang w:val="uk-UA"/>
              </w:rPr>
              <w:t>-</w:t>
            </w:r>
            <w:r w:rsidRPr="00F76EC8">
              <w:rPr>
                <w:rFonts w:eastAsiaTheme="minorHAnsi" w:cstheme="minorBidi"/>
                <w:sz w:val="27"/>
                <w:szCs w:val="27"/>
                <w:lang w:val="uk-UA"/>
              </w:rPr>
              <w:t>ління, інші вико</w:t>
            </w:r>
            <w:r w:rsidR="004B105D" w:rsidRPr="00F76EC8">
              <w:rPr>
                <w:rFonts w:eastAsiaTheme="minorHAnsi" w:cstheme="minorBidi"/>
                <w:sz w:val="27"/>
                <w:szCs w:val="27"/>
                <w:lang w:val="uk-UA"/>
              </w:rPr>
              <w:t>-</w:t>
            </w:r>
            <w:r w:rsidRPr="00F76EC8">
              <w:rPr>
                <w:rFonts w:eastAsiaTheme="minorHAnsi" w:cstheme="minorBidi"/>
                <w:sz w:val="27"/>
                <w:szCs w:val="27"/>
                <w:lang w:val="uk-UA"/>
              </w:rPr>
              <w:t>навчі органи міської ради</w:t>
            </w:r>
          </w:p>
        </w:tc>
        <w:tc>
          <w:tcPr>
            <w:tcW w:w="745" w:type="pct"/>
            <w:shd w:val="clear" w:color="auto" w:fill="auto"/>
          </w:tcPr>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2020 ‒</w:t>
            </w:r>
          </w:p>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2022 рр.</w:t>
            </w:r>
          </w:p>
        </w:tc>
      </w:tr>
      <w:tr w:rsidR="003E1220" w:rsidRPr="00F76EC8" w:rsidTr="004B105D">
        <w:tc>
          <w:tcPr>
            <w:tcW w:w="268" w:type="pct"/>
            <w:shd w:val="clear" w:color="auto" w:fill="auto"/>
          </w:tcPr>
          <w:p w:rsidR="003E1220" w:rsidRPr="00F76EC8" w:rsidRDefault="003E1220" w:rsidP="00D81E1A">
            <w:pPr>
              <w:spacing w:before="40" w:after="40"/>
              <w:rPr>
                <w:rFonts w:eastAsiaTheme="minorHAnsi" w:cstheme="minorBidi"/>
                <w:sz w:val="27"/>
                <w:szCs w:val="27"/>
                <w:lang w:val="uk-UA"/>
              </w:rPr>
            </w:pPr>
            <w:r w:rsidRPr="00F76EC8">
              <w:rPr>
                <w:rFonts w:eastAsiaTheme="minorHAnsi" w:cstheme="minorBidi"/>
                <w:sz w:val="27"/>
                <w:szCs w:val="27"/>
                <w:lang w:val="uk-UA"/>
              </w:rPr>
              <w:t>4</w:t>
            </w:r>
          </w:p>
        </w:tc>
        <w:tc>
          <w:tcPr>
            <w:tcW w:w="1418" w:type="pct"/>
            <w:gridSpan w:val="2"/>
            <w:shd w:val="clear" w:color="auto" w:fill="auto"/>
          </w:tcPr>
          <w:p w:rsidR="003E1220" w:rsidRPr="00F76EC8" w:rsidRDefault="003E1220" w:rsidP="004B105D">
            <w:pPr>
              <w:rPr>
                <w:rFonts w:eastAsiaTheme="minorHAnsi" w:cstheme="minorBidi"/>
                <w:sz w:val="27"/>
                <w:szCs w:val="27"/>
                <w:lang w:val="uk-UA"/>
              </w:rPr>
            </w:pPr>
            <w:r w:rsidRPr="00F76EC8">
              <w:rPr>
                <w:rFonts w:eastAsiaTheme="minorHAnsi" w:cstheme="minorBidi"/>
                <w:sz w:val="27"/>
                <w:szCs w:val="27"/>
                <w:lang w:val="uk-UA"/>
              </w:rPr>
              <w:t>Постійне інформуван</w:t>
            </w:r>
            <w:r w:rsidR="004B105D" w:rsidRPr="00F76EC8">
              <w:rPr>
                <w:rFonts w:eastAsiaTheme="minorHAnsi" w:cstheme="minorBidi"/>
                <w:sz w:val="27"/>
                <w:szCs w:val="27"/>
                <w:lang w:val="uk-UA"/>
              </w:rPr>
              <w:t>-</w:t>
            </w:r>
            <w:r w:rsidRPr="00F76EC8">
              <w:rPr>
                <w:rFonts w:eastAsiaTheme="minorHAnsi" w:cstheme="minorBidi"/>
                <w:sz w:val="27"/>
                <w:szCs w:val="27"/>
                <w:lang w:val="uk-UA"/>
              </w:rPr>
              <w:t>ня громадських органі-зацій з питань соціаль-ного захисту щодо змін у чинному зако</w:t>
            </w:r>
            <w:r w:rsidR="004B105D" w:rsidRPr="00F76EC8">
              <w:rPr>
                <w:rFonts w:eastAsiaTheme="minorHAnsi" w:cstheme="minorBidi"/>
                <w:sz w:val="27"/>
                <w:szCs w:val="27"/>
                <w:lang w:val="uk-UA"/>
              </w:rPr>
              <w:t>-</w:t>
            </w:r>
            <w:r w:rsidRPr="00F76EC8">
              <w:rPr>
                <w:rFonts w:eastAsiaTheme="minorHAnsi" w:cstheme="minorBidi"/>
                <w:sz w:val="27"/>
                <w:szCs w:val="27"/>
                <w:lang w:val="uk-UA"/>
              </w:rPr>
              <w:t>нодавстві</w:t>
            </w:r>
          </w:p>
        </w:tc>
        <w:tc>
          <w:tcPr>
            <w:tcW w:w="1486" w:type="pct"/>
            <w:shd w:val="clear" w:color="auto" w:fill="auto"/>
          </w:tcPr>
          <w:p w:rsidR="003E1220" w:rsidRPr="00F76EC8" w:rsidRDefault="003E1220" w:rsidP="00D81E1A">
            <w:pPr>
              <w:rPr>
                <w:rFonts w:eastAsiaTheme="minorHAnsi" w:cstheme="minorBidi"/>
                <w:sz w:val="27"/>
                <w:szCs w:val="27"/>
                <w:lang w:val="uk-UA"/>
              </w:rPr>
            </w:pPr>
            <w:r w:rsidRPr="00F76EC8">
              <w:rPr>
                <w:rFonts w:eastAsiaTheme="minorHAnsi" w:cstheme="minorBidi"/>
                <w:sz w:val="27"/>
                <w:szCs w:val="27"/>
                <w:lang w:val="uk-UA"/>
              </w:rPr>
              <w:t>Департамент соціальної політики виконкому Криворізької міської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Управління пре</w:t>
            </w:r>
            <w:r w:rsidR="004B105D" w:rsidRPr="00F76EC8">
              <w:rPr>
                <w:rFonts w:eastAsiaTheme="minorHAnsi" w:cstheme="minorBidi"/>
                <w:sz w:val="27"/>
                <w:szCs w:val="27"/>
                <w:lang w:val="uk-UA"/>
              </w:rPr>
              <w:t>-</w:t>
            </w:r>
            <w:r w:rsidRPr="00F76EC8">
              <w:rPr>
                <w:rFonts w:eastAsiaTheme="minorHAnsi" w:cstheme="minorBidi"/>
                <w:sz w:val="27"/>
                <w:szCs w:val="27"/>
                <w:lang w:val="uk-UA"/>
              </w:rPr>
              <w:t>си, інформацій</w:t>
            </w:r>
            <w:r w:rsidR="004B105D" w:rsidRPr="00F76EC8">
              <w:rPr>
                <w:rFonts w:eastAsiaTheme="minorHAnsi" w:cstheme="minorBidi"/>
                <w:sz w:val="27"/>
                <w:szCs w:val="27"/>
                <w:lang w:val="uk-UA"/>
              </w:rPr>
              <w:t>-</w:t>
            </w:r>
            <w:r w:rsidRPr="00F76EC8">
              <w:rPr>
                <w:rFonts w:eastAsiaTheme="minorHAnsi" w:cstheme="minorBidi"/>
                <w:sz w:val="27"/>
                <w:szCs w:val="27"/>
                <w:lang w:val="uk-UA"/>
              </w:rPr>
              <w:t>ної діяльності та внутрішньої по</w:t>
            </w:r>
            <w:r w:rsidR="004B105D" w:rsidRPr="00F76EC8">
              <w:rPr>
                <w:rFonts w:eastAsiaTheme="minorHAnsi" w:cstheme="minorBidi"/>
                <w:sz w:val="27"/>
                <w:szCs w:val="27"/>
                <w:lang w:val="uk-UA"/>
              </w:rPr>
              <w:t>-</w:t>
            </w:r>
            <w:r w:rsidRPr="00F76EC8">
              <w:rPr>
                <w:rFonts w:eastAsiaTheme="minorHAnsi" w:cstheme="minorBidi"/>
                <w:sz w:val="27"/>
                <w:szCs w:val="27"/>
                <w:lang w:val="uk-UA"/>
              </w:rPr>
              <w:t xml:space="preserve">літики </w:t>
            </w:r>
            <w:r w:rsidR="004B105D" w:rsidRPr="00F76EC8">
              <w:rPr>
                <w:rFonts w:eastAsiaTheme="minorHAnsi" w:cstheme="minorBidi"/>
                <w:sz w:val="27"/>
                <w:szCs w:val="27"/>
                <w:lang w:val="uk-UA"/>
              </w:rPr>
              <w:t>виконко-</w:t>
            </w:r>
            <w:r w:rsidRPr="00F76EC8">
              <w:rPr>
                <w:rFonts w:eastAsiaTheme="minorHAnsi" w:cstheme="minorBidi"/>
                <w:sz w:val="27"/>
                <w:szCs w:val="27"/>
                <w:lang w:val="uk-UA"/>
              </w:rPr>
              <w:t>му Криворізької міської ради</w:t>
            </w:r>
          </w:p>
        </w:tc>
        <w:tc>
          <w:tcPr>
            <w:tcW w:w="745" w:type="pct"/>
            <w:shd w:val="clear" w:color="auto" w:fill="auto"/>
          </w:tcPr>
          <w:p w:rsidR="003E1220" w:rsidRPr="00F76EC8" w:rsidRDefault="003E1220" w:rsidP="00D81E1A">
            <w:pPr>
              <w:jc w:val="center"/>
              <w:rPr>
                <w:rFonts w:eastAsiaTheme="minorHAnsi" w:cstheme="minorBidi"/>
                <w:sz w:val="27"/>
                <w:szCs w:val="27"/>
                <w:lang w:val="uk-UA"/>
              </w:rPr>
            </w:pPr>
            <w:r w:rsidRPr="00F76EC8">
              <w:rPr>
                <w:rFonts w:eastAsiaTheme="minorHAnsi" w:cstheme="minorBidi"/>
                <w:sz w:val="27"/>
                <w:szCs w:val="27"/>
                <w:lang w:val="uk-UA"/>
              </w:rPr>
              <w:t>У разі змін у законо-давстві та ухвалення нових законодав-чих ініціатив,  2020 ‒ 2022 рр.</w:t>
            </w:r>
          </w:p>
        </w:tc>
      </w:tr>
      <w:tr w:rsidR="003E1220" w:rsidRPr="00F76EC8" w:rsidTr="004B105D">
        <w:tc>
          <w:tcPr>
            <w:tcW w:w="268" w:type="pct"/>
            <w:shd w:val="clear" w:color="auto" w:fill="auto"/>
          </w:tcPr>
          <w:p w:rsidR="003E1220" w:rsidRPr="00F76EC8" w:rsidRDefault="003E1220" w:rsidP="003E1220">
            <w:pPr>
              <w:spacing w:before="40" w:after="40"/>
              <w:rPr>
                <w:rFonts w:eastAsiaTheme="minorHAnsi" w:cstheme="minorBidi"/>
                <w:sz w:val="27"/>
                <w:szCs w:val="27"/>
                <w:lang w:val="uk-UA"/>
              </w:rPr>
            </w:pPr>
            <w:r w:rsidRPr="00F76EC8">
              <w:rPr>
                <w:rFonts w:eastAsiaTheme="minorHAnsi" w:cstheme="minorBidi"/>
                <w:sz w:val="27"/>
                <w:szCs w:val="27"/>
                <w:lang w:val="uk-UA"/>
              </w:rPr>
              <w:t>5</w:t>
            </w:r>
          </w:p>
        </w:tc>
        <w:tc>
          <w:tcPr>
            <w:tcW w:w="1418" w:type="pct"/>
            <w:gridSpan w:val="2"/>
            <w:shd w:val="clear" w:color="auto" w:fill="auto"/>
          </w:tcPr>
          <w:p w:rsidR="003E1220" w:rsidRPr="00F76EC8" w:rsidRDefault="003E1220" w:rsidP="003E1220">
            <w:pPr>
              <w:rPr>
                <w:rFonts w:eastAsiaTheme="minorHAnsi" w:cstheme="minorBidi"/>
                <w:sz w:val="27"/>
                <w:szCs w:val="27"/>
                <w:lang w:val="uk-UA"/>
              </w:rPr>
            </w:pPr>
            <w:r w:rsidRPr="00F76EC8">
              <w:rPr>
                <w:rFonts w:eastAsiaTheme="minorHAnsi" w:cstheme="minorBidi"/>
                <w:sz w:val="27"/>
                <w:szCs w:val="27"/>
                <w:lang w:val="uk-UA"/>
              </w:rPr>
              <w:t>Залучення громад</w:t>
            </w:r>
            <w:r w:rsidR="004B105D" w:rsidRPr="00F76EC8">
              <w:rPr>
                <w:rFonts w:eastAsiaTheme="minorHAnsi" w:cstheme="minorBidi"/>
                <w:sz w:val="27"/>
                <w:szCs w:val="27"/>
                <w:lang w:val="uk-UA"/>
              </w:rPr>
              <w:t>-</w:t>
            </w:r>
            <w:r w:rsidRPr="00F76EC8">
              <w:rPr>
                <w:rFonts w:eastAsiaTheme="minorHAnsi" w:cstheme="minorBidi"/>
                <w:sz w:val="27"/>
                <w:szCs w:val="27"/>
                <w:lang w:val="uk-UA"/>
              </w:rPr>
              <w:t>ських організацій до реалізації проєктів і соціальних ініціатив</w:t>
            </w:r>
          </w:p>
        </w:tc>
        <w:tc>
          <w:tcPr>
            <w:tcW w:w="1486" w:type="pct"/>
            <w:shd w:val="clear" w:color="auto" w:fill="auto"/>
          </w:tcPr>
          <w:p w:rsidR="003E1220" w:rsidRPr="00F76EC8" w:rsidRDefault="003E1220" w:rsidP="003E1220">
            <w:pPr>
              <w:rPr>
                <w:rFonts w:eastAsiaTheme="minorHAnsi" w:cstheme="minorBidi"/>
                <w:sz w:val="27"/>
                <w:szCs w:val="27"/>
                <w:lang w:val="uk-UA"/>
              </w:rPr>
            </w:pPr>
            <w:r w:rsidRPr="00F76EC8">
              <w:rPr>
                <w:rFonts w:eastAsiaTheme="minorHAnsi" w:cstheme="minorBidi"/>
                <w:sz w:val="27"/>
                <w:szCs w:val="27"/>
                <w:lang w:val="uk-UA"/>
              </w:rPr>
              <w:t>Управління економіки виконкому Криворізької міської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Управління пре</w:t>
            </w:r>
            <w:r w:rsidR="004B105D" w:rsidRPr="00F76EC8">
              <w:rPr>
                <w:rFonts w:eastAsiaTheme="minorHAnsi" w:cstheme="minorBidi"/>
                <w:sz w:val="27"/>
                <w:szCs w:val="27"/>
                <w:lang w:val="uk-UA"/>
              </w:rPr>
              <w:t>-</w:t>
            </w:r>
            <w:r w:rsidRPr="00F76EC8">
              <w:rPr>
                <w:rFonts w:eastAsiaTheme="minorHAnsi" w:cstheme="minorBidi"/>
                <w:sz w:val="27"/>
                <w:szCs w:val="27"/>
                <w:lang w:val="uk-UA"/>
              </w:rPr>
              <w:t>си, інформацій</w:t>
            </w:r>
            <w:r w:rsidR="004B105D" w:rsidRPr="00F76EC8">
              <w:rPr>
                <w:rFonts w:eastAsiaTheme="minorHAnsi" w:cstheme="minorBidi"/>
                <w:sz w:val="27"/>
                <w:szCs w:val="27"/>
                <w:lang w:val="uk-UA"/>
              </w:rPr>
              <w:t>-</w:t>
            </w:r>
            <w:r w:rsidRPr="00F76EC8">
              <w:rPr>
                <w:rFonts w:eastAsiaTheme="minorHAnsi" w:cstheme="minorBidi"/>
                <w:sz w:val="27"/>
                <w:szCs w:val="27"/>
                <w:lang w:val="uk-UA"/>
              </w:rPr>
              <w:t>ної діяльності та внутрішньої по</w:t>
            </w:r>
            <w:r w:rsidR="004B105D" w:rsidRPr="00F76EC8">
              <w:rPr>
                <w:rFonts w:eastAsiaTheme="minorHAnsi" w:cstheme="minorBidi"/>
                <w:sz w:val="27"/>
                <w:szCs w:val="27"/>
                <w:lang w:val="uk-UA"/>
              </w:rPr>
              <w:t>-</w:t>
            </w:r>
            <w:r w:rsidRPr="00F76EC8">
              <w:rPr>
                <w:rFonts w:eastAsiaTheme="minorHAnsi" w:cstheme="minorBidi"/>
                <w:sz w:val="27"/>
                <w:szCs w:val="27"/>
                <w:lang w:val="uk-UA"/>
              </w:rPr>
              <w:t>літики виконко</w:t>
            </w:r>
            <w:r w:rsidR="004B105D" w:rsidRPr="00F76EC8">
              <w:rPr>
                <w:rFonts w:eastAsiaTheme="minorHAnsi" w:cstheme="minorBidi"/>
                <w:sz w:val="27"/>
                <w:szCs w:val="27"/>
                <w:lang w:val="uk-UA"/>
              </w:rPr>
              <w:t>-</w:t>
            </w:r>
          </w:p>
        </w:tc>
        <w:tc>
          <w:tcPr>
            <w:tcW w:w="745" w:type="pct"/>
            <w:shd w:val="clear" w:color="auto" w:fill="auto"/>
          </w:tcPr>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2020 ‒</w:t>
            </w:r>
          </w:p>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2022 рр.</w:t>
            </w:r>
          </w:p>
        </w:tc>
      </w:tr>
      <w:tr w:rsidR="004B105D" w:rsidRPr="00F76EC8" w:rsidTr="004B105D">
        <w:trPr>
          <w:trHeight w:val="329"/>
        </w:trPr>
        <w:tc>
          <w:tcPr>
            <w:tcW w:w="268" w:type="pct"/>
            <w:shd w:val="clear" w:color="auto" w:fill="auto"/>
            <w:vAlign w:val="center"/>
          </w:tcPr>
          <w:p w:rsidR="004B105D" w:rsidRPr="00F76EC8" w:rsidRDefault="004B105D" w:rsidP="00150B84">
            <w:pPr>
              <w:spacing w:before="40" w:after="40"/>
              <w:jc w:val="center"/>
              <w:rPr>
                <w:rFonts w:eastAsiaTheme="minorHAnsi" w:cstheme="minorBidi"/>
                <w:i/>
                <w:sz w:val="27"/>
                <w:szCs w:val="27"/>
                <w:lang w:val="uk-UA"/>
              </w:rPr>
            </w:pPr>
            <w:r w:rsidRPr="00F76EC8">
              <w:rPr>
                <w:rFonts w:eastAsiaTheme="minorHAnsi" w:cstheme="minorBidi"/>
                <w:i/>
                <w:sz w:val="27"/>
                <w:szCs w:val="27"/>
                <w:lang w:val="uk-UA"/>
              </w:rPr>
              <w:lastRenderedPageBreak/>
              <w:t>1</w:t>
            </w:r>
          </w:p>
        </w:tc>
        <w:tc>
          <w:tcPr>
            <w:tcW w:w="1418" w:type="pct"/>
            <w:gridSpan w:val="2"/>
            <w:shd w:val="clear" w:color="auto" w:fill="auto"/>
            <w:vAlign w:val="center"/>
          </w:tcPr>
          <w:p w:rsidR="004B105D" w:rsidRPr="00F76EC8" w:rsidRDefault="004B105D" w:rsidP="00150B84">
            <w:pPr>
              <w:jc w:val="center"/>
              <w:rPr>
                <w:rFonts w:eastAsiaTheme="minorHAnsi" w:cstheme="minorBidi"/>
                <w:i/>
                <w:sz w:val="27"/>
                <w:szCs w:val="27"/>
                <w:lang w:val="uk-UA"/>
              </w:rPr>
            </w:pPr>
            <w:r w:rsidRPr="00F76EC8">
              <w:rPr>
                <w:rFonts w:eastAsiaTheme="minorHAnsi" w:cstheme="minorBidi"/>
                <w:i/>
                <w:sz w:val="27"/>
                <w:szCs w:val="27"/>
                <w:lang w:val="uk-UA"/>
              </w:rPr>
              <w:t>2</w:t>
            </w:r>
          </w:p>
        </w:tc>
        <w:tc>
          <w:tcPr>
            <w:tcW w:w="1486" w:type="pct"/>
            <w:shd w:val="clear" w:color="auto" w:fill="auto"/>
            <w:vAlign w:val="center"/>
          </w:tcPr>
          <w:p w:rsidR="004B105D" w:rsidRPr="00F76EC8" w:rsidRDefault="004B105D" w:rsidP="00150B84">
            <w:pPr>
              <w:jc w:val="center"/>
              <w:rPr>
                <w:rFonts w:eastAsiaTheme="minorHAnsi" w:cstheme="minorBidi"/>
                <w:i/>
                <w:sz w:val="27"/>
                <w:szCs w:val="27"/>
                <w:lang w:val="uk-UA"/>
              </w:rPr>
            </w:pPr>
            <w:r w:rsidRPr="00F76EC8">
              <w:rPr>
                <w:rFonts w:eastAsiaTheme="minorHAnsi" w:cstheme="minorBidi"/>
                <w:i/>
                <w:sz w:val="27"/>
                <w:szCs w:val="27"/>
                <w:lang w:val="uk-UA"/>
              </w:rPr>
              <w:t>3</w:t>
            </w:r>
          </w:p>
        </w:tc>
        <w:tc>
          <w:tcPr>
            <w:tcW w:w="1082" w:type="pct"/>
            <w:gridSpan w:val="2"/>
            <w:shd w:val="clear" w:color="auto" w:fill="auto"/>
            <w:vAlign w:val="center"/>
          </w:tcPr>
          <w:p w:rsidR="004B105D" w:rsidRPr="00F76EC8" w:rsidRDefault="004B105D" w:rsidP="00150B84">
            <w:pPr>
              <w:jc w:val="center"/>
              <w:rPr>
                <w:rFonts w:eastAsiaTheme="minorHAnsi" w:cstheme="minorBidi"/>
                <w:i/>
                <w:sz w:val="27"/>
                <w:szCs w:val="27"/>
                <w:lang w:val="uk-UA"/>
              </w:rPr>
            </w:pPr>
            <w:r w:rsidRPr="00F76EC8">
              <w:rPr>
                <w:rFonts w:eastAsiaTheme="minorHAnsi" w:cstheme="minorBidi"/>
                <w:i/>
                <w:sz w:val="27"/>
                <w:szCs w:val="27"/>
                <w:lang w:val="uk-UA"/>
              </w:rPr>
              <w:t>4</w:t>
            </w:r>
          </w:p>
        </w:tc>
        <w:tc>
          <w:tcPr>
            <w:tcW w:w="745" w:type="pct"/>
            <w:shd w:val="clear" w:color="auto" w:fill="auto"/>
            <w:vAlign w:val="center"/>
          </w:tcPr>
          <w:p w:rsidR="004B105D" w:rsidRPr="00F76EC8" w:rsidRDefault="004B105D" w:rsidP="00150B84">
            <w:pPr>
              <w:jc w:val="center"/>
              <w:rPr>
                <w:rFonts w:eastAsiaTheme="minorHAnsi" w:cstheme="minorBidi"/>
                <w:i/>
                <w:sz w:val="27"/>
                <w:szCs w:val="27"/>
                <w:lang w:val="uk-UA"/>
              </w:rPr>
            </w:pPr>
            <w:r w:rsidRPr="00F76EC8">
              <w:rPr>
                <w:rFonts w:eastAsiaTheme="minorHAnsi" w:cstheme="minorBidi"/>
                <w:i/>
                <w:sz w:val="27"/>
                <w:szCs w:val="27"/>
                <w:lang w:val="uk-UA"/>
              </w:rPr>
              <w:t>5</w:t>
            </w:r>
          </w:p>
        </w:tc>
      </w:tr>
      <w:tr w:rsidR="004B105D" w:rsidRPr="00F76EC8" w:rsidTr="004B105D">
        <w:tc>
          <w:tcPr>
            <w:tcW w:w="268" w:type="pct"/>
            <w:shd w:val="clear" w:color="auto" w:fill="auto"/>
          </w:tcPr>
          <w:p w:rsidR="004B105D" w:rsidRPr="00F76EC8" w:rsidRDefault="004B105D" w:rsidP="003E1220">
            <w:pPr>
              <w:spacing w:before="40" w:after="40"/>
              <w:rPr>
                <w:rFonts w:eastAsiaTheme="minorHAnsi" w:cstheme="minorBidi"/>
                <w:sz w:val="27"/>
                <w:szCs w:val="27"/>
                <w:lang w:val="uk-UA"/>
              </w:rPr>
            </w:pPr>
          </w:p>
        </w:tc>
        <w:tc>
          <w:tcPr>
            <w:tcW w:w="1418" w:type="pct"/>
            <w:gridSpan w:val="2"/>
            <w:shd w:val="clear" w:color="auto" w:fill="auto"/>
          </w:tcPr>
          <w:p w:rsidR="004B105D" w:rsidRPr="00F76EC8" w:rsidRDefault="004B105D" w:rsidP="003E1220">
            <w:pPr>
              <w:rPr>
                <w:rFonts w:eastAsiaTheme="minorHAnsi" w:cstheme="minorBidi"/>
                <w:sz w:val="27"/>
                <w:szCs w:val="27"/>
                <w:lang w:val="uk-UA"/>
              </w:rPr>
            </w:pPr>
          </w:p>
        </w:tc>
        <w:tc>
          <w:tcPr>
            <w:tcW w:w="1486" w:type="pct"/>
            <w:shd w:val="clear" w:color="auto" w:fill="auto"/>
          </w:tcPr>
          <w:p w:rsidR="004B105D" w:rsidRPr="00F76EC8" w:rsidRDefault="004B105D" w:rsidP="003E1220">
            <w:pPr>
              <w:rPr>
                <w:rFonts w:eastAsiaTheme="minorHAnsi" w:cstheme="minorBidi"/>
                <w:sz w:val="27"/>
                <w:szCs w:val="27"/>
                <w:lang w:val="uk-UA"/>
              </w:rPr>
            </w:pPr>
          </w:p>
        </w:tc>
        <w:tc>
          <w:tcPr>
            <w:tcW w:w="1082" w:type="pct"/>
            <w:gridSpan w:val="2"/>
            <w:shd w:val="clear" w:color="auto" w:fill="auto"/>
          </w:tcPr>
          <w:p w:rsidR="004B105D" w:rsidRPr="00F76EC8" w:rsidRDefault="004B105D" w:rsidP="004B105D">
            <w:pPr>
              <w:jc w:val="both"/>
              <w:rPr>
                <w:rFonts w:eastAsiaTheme="minorHAnsi" w:cstheme="minorBidi"/>
                <w:sz w:val="27"/>
                <w:szCs w:val="27"/>
                <w:lang w:val="uk-UA"/>
              </w:rPr>
            </w:pPr>
            <w:r w:rsidRPr="00F76EC8">
              <w:rPr>
                <w:rFonts w:eastAsiaTheme="minorHAnsi" w:cstheme="minorBidi"/>
                <w:sz w:val="27"/>
                <w:szCs w:val="27"/>
                <w:lang w:val="uk-UA"/>
              </w:rPr>
              <w:t>му Криворізької міської ради</w:t>
            </w:r>
          </w:p>
        </w:tc>
        <w:tc>
          <w:tcPr>
            <w:tcW w:w="745" w:type="pct"/>
            <w:shd w:val="clear" w:color="auto" w:fill="auto"/>
          </w:tcPr>
          <w:p w:rsidR="004B105D" w:rsidRPr="00F76EC8" w:rsidRDefault="004B105D" w:rsidP="003E1220">
            <w:pPr>
              <w:jc w:val="center"/>
              <w:rPr>
                <w:rFonts w:eastAsiaTheme="minorHAnsi" w:cstheme="minorBidi"/>
                <w:sz w:val="27"/>
                <w:szCs w:val="27"/>
                <w:lang w:val="uk-UA"/>
              </w:rPr>
            </w:pPr>
          </w:p>
        </w:tc>
      </w:tr>
      <w:tr w:rsidR="003E1220" w:rsidRPr="00F76EC8" w:rsidTr="004B105D">
        <w:tc>
          <w:tcPr>
            <w:tcW w:w="268" w:type="pct"/>
            <w:shd w:val="clear" w:color="auto" w:fill="auto"/>
          </w:tcPr>
          <w:p w:rsidR="003E1220" w:rsidRPr="00F76EC8" w:rsidRDefault="003E1220" w:rsidP="003E1220">
            <w:pPr>
              <w:spacing w:before="40" w:after="40"/>
              <w:rPr>
                <w:rFonts w:eastAsiaTheme="minorHAnsi" w:cstheme="minorBidi"/>
                <w:sz w:val="27"/>
                <w:szCs w:val="27"/>
                <w:lang w:val="uk-UA"/>
              </w:rPr>
            </w:pPr>
            <w:r w:rsidRPr="00F76EC8">
              <w:rPr>
                <w:rFonts w:eastAsiaTheme="minorHAnsi" w:cstheme="minorBidi"/>
                <w:sz w:val="27"/>
                <w:szCs w:val="27"/>
                <w:lang w:val="uk-UA"/>
              </w:rPr>
              <w:t>6</w:t>
            </w:r>
          </w:p>
        </w:tc>
        <w:tc>
          <w:tcPr>
            <w:tcW w:w="1418" w:type="pct"/>
            <w:gridSpan w:val="2"/>
            <w:shd w:val="clear" w:color="auto" w:fill="auto"/>
          </w:tcPr>
          <w:p w:rsidR="003E1220" w:rsidRPr="00F76EC8" w:rsidRDefault="003E1220" w:rsidP="004B105D">
            <w:pPr>
              <w:jc w:val="both"/>
              <w:rPr>
                <w:rFonts w:eastAsiaTheme="minorHAnsi" w:cstheme="minorBidi"/>
                <w:sz w:val="16"/>
                <w:szCs w:val="16"/>
                <w:lang w:val="uk-UA"/>
              </w:rPr>
            </w:pPr>
            <w:r w:rsidRPr="00F76EC8">
              <w:rPr>
                <w:rFonts w:eastAsiaTheme="minorHAnsi" w:cstheme="minorBidi"/>
                <w:sz w:val="27"/>
                <w:szCs w:val="27"/>
                <w:lang w:val="uk-UA"/>
              </w:rPr>
              <w:t>Забезпечення участі громадськості в проце</w:t>
            </w:r>
            <w:r w:rsidR="004B105D" w:rsidRPr="00F76EC8">
              <w:rPr>
                <w:rFonts w:eastAsiaTheme="minorHAnsi" w:cstheme="minorBidi"/>
                <w:sz w:val="27"/>
                <w:szCs w:val="27"/>
                <w:lang w:val="uk-UA"/>
              </w:rPr>
              <w:t>-</w:t>
            </w:r>
            <w:r w:rsidRPr="00F76EC8">
              <w:rPr>
                <w:rFonts w:eastAsiaTheme="minorHAnsi" w:cstheme="minorBidi"/>
                <w:sz w:val="27"/>
                <w:szCs w:val="27"/>
                <w:lang w:val="uk-UA"/>
              </w:rPr>
              <w:t>сі обговорення та ухва</w:t>
            </w:r>
            <w:r w:rsidR="004B105D" w:rsidRPr="00F76EC8">
              <w:rPr>
                <w:rFonts w:eastAsiaTheme="minorHAnsi" w:cstheme="minorBidi"/>
                <w:sz w:val="27"/>
                <w:szCs w:val="27"/>
                <w:lang w:val="uk-UA"/>
              </w:rPr>
              <w:t>-</w:t>
            </w:r>
            <w:r w:rsidRPr="00F76EC8">
              <w:rPr>
                <w:rFonts w:eastAsiaTheme="minorHAnsi" w:cstheme="minorBidi"/>
                <w:sz w:val="27"/>
                <w:szCs w:val="27"/>
                <w:lang w:val="uk-UA"/>
              </w:rPr>
              <w:t>лення проєктів регуля</w:t>
            </w:r>
            <w:r w:rsidR="004B105D" w:rsidRPr="00F76EC8">
              <w:rPr>
                <w:rFonts w:eastAsiaTheme="minorHAnsi" w:cstheme="minorBidi"/>
                <w:sz w:val="27"/>
                <w:szCs w:val="27"/>
                <w:lang w:val="uk-UA"/>
              </w:rPr>
              <w:t>-</w:t>
            </w:r>
            <w:r w:rsidRPr="00F76EC8">
              <w:rPr>
                <w:rFonts w:eastAsiaTheme="minorHAnsi" w:cstheme="minorBidi"/>
                <w:sz w:val="27"/>
                <w:szCs w:val="27"/>
                <w:lang w:val="uk-UA"/>
              </w:rPr>
              <w:t>торних актів</w:t>
            </w:r>
          </w:p>
        </w:tc>
        <w:tc>
          <w:tcPr>
            <w:tcW w:w="1486" w:type="pct"/>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Управління розвитку підприємництва викон</w:t>
            </w:r>
            <w:r w:rsidR="004B105D" w:rsidRPr="00F76EC8">
              <w:rPr>
                <w:rFonts w:eastAsiaTheme="minorHAnsi" w:cstheme="minorBidi"/>
                <w:sz w:val="27"/>
                <w:szCs w:val="27"/>
                <w:lang w:val="uk-UA"/>
              </w:rPr>
              <w:t>-</w:t>
            </w:r>
            <w:r w:rsidRPr="00F76EC8">
              <w:rPr>
                <w:rFonts w:eastAsiaTheme="minorHAnsi" w:cstheme="minorBidi"/>
                <w:sz w:val="27"/>
                <w:szCs w:val="27"/>
                <w:lang w:val="uk-UA"/>
              </w:rPr>
              <w:t>кому Криворізької місь</w:t>
            </w:r>
            <w:r w:rsidR="004B105D" w:rsidRPr="00F76EC8">
              <w:rPr>
                <w:rFonts w:eastAsiaTheme="minorHAnsi" w:cstheme="minorBidi"/>
                <w:sz w:val="27"/>
                <w:szCs w:val="27"/>
                <w:lang w:val="uk-UA"/>
              </w:rPr>
              <w:t>-</w:t>
            </w:r>
            <w:r w:rsidRPr="00F76EC8">
              <w:rPr>
                <w:rFonts w:eastAsiaTheme="minorHAnsi" w:cstheme="minorBidi"/>
                <w:sz w:val="27"/>
                <w:szCs w:val="27"/>
                <w:lang w:val="uk-UA"/>
              </w:rPr>
              <w:t>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Відділи, управ-ління, інші вико</w:t>
            </w:r>
            <w:r w:rsidR="004B105D" w:rsidRPr="00F76EC8">
              <w:rPr>
                <w:rFonts w:eastAsiaTheme="minorHAnsi" w:cstheme="minorBidi"/>
                <w:sz w:val="27"/>
                <w:szCs w:val="27"/>
                <w:lang w:val="uk-UA"/>
              </w:rPr>
              <w:t>-</w:t>
            </w:r>
            <w:r w:rsidRPr="00F76EC8">
              <w:rPr>
                <w:rFonts w:eastAsiaTheme="minorHAnsi" w:cstheme="minorBidi"/>
                <w:sz w:val="27"/>
                <w:szCs w:val="27"/>
                <w:lang w:val="uk-UA"/>
              </w:rPr>
              <w:t>навчі органи міської ради</w:t>
            </w:r>
          </w:p>
        </w:tc>
        <w:tc>
          <w:tcPr>
            <w:tcW w:w="745" w:type="pct"/>
            <w:shd w:val="clear" w:color="auto" w:fill="auto"/>
          </w:tcPr>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2020 ‒</w:t>
            </w:r>
          </w:p>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2022 рр.</w:t>
            </w:r>
          </w:p>
        </w:tc>
      </w:tr>
      <w:tr w:rsidR="003E1220" w:rsidRPr="00F76EC8" w:rsidTr="004B105D">
        <w:tc>
          <w:tcPr>
            <w:tcW w:w="268" w:type="pct"/>
            <w:shd w:val="clear" w:color="auto" w:fill="auto"/>
          </w:tcPr>
          <w:p w:rsidR="003E1220" w:rsidRPr="00F76EC8" w:rsidRDefault="003E1220" w:rsidP="003E1220">
            <w:pPr>
              <w:spacing w:before="40" w:after="40"/>
              <w:rPr>
                <w:rFonts w:eastAsiaTheme="minorHAnsi" w:cstheme="minorBidi"/>
                <w:sz w:val="27"/>
                <w:szCs w:val="27"/>
                <w:lang w:val="uk-UA"/>
              </w:rPr>
            </w:pPr>
            <w:r w:rsidRPr="00F76EC8">
              <w:rPr>
                <w:rFonts w:eastAsiaTheme="minorHAnsi" w:cstheme="minorBidi"/>
                <w:sz w:val="27"/>
                <w:szCs w:val="27"/>
                <w:lang w:val="uk-UA"/>
              </w:rPr>
              <w:t>7</w:t>
            </w:r>
          </w:p>
        </w:tc>
        <w:tc>
          <w:tcPr>
            <w:tcW w:w="1418"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Забезпечення постій-ного інформування громадських організа-цій з актуальних пи</w:t>
            </w:r>
            <w:r w:rsidR="004B105D" w:rsidRPr="00F76EC8">
              <w:rPr>
                <w:rFonts w:eastAsiaTheme="minorHAnsi" w:cstheme="minorBidi"/>
                <w:sz w:val="27"/>
                <w:szCs w:val="27"/>
                <w:lang w:val="uk-UA"/>
              </w:rPr>
              <w:t>-</w:t>
            </w:r>
            <w:r w:rsidRPr="00F76EC8">
              <w:rPr>
                <w:rFonts w:eastAsiaTheme="minorHAnsi" w:cstheme="minorBidi"/>
                <w:sz w:val="27"/>
                <w:szCs w:val="27"/>
                <w:lang w:val="uk-UA"/>
              </w:rPr>
              <w:t>тань та обговорення ініціатив, проєктів то</w:t>
            </w:r>
            <w:r w:rsidR="004B105D" w:rsidRPr="00F76EC8">
              <w:rPr>
                <w:rFonts w:eastAsiaTheme="minorHAnsi" w:cstheme="minorBidi"/>
                <w:sz w:val="27"/>
                <w:szCs w:val="27"/>
                <w:lang w:val="uk-UA"/>
              </w:rPr>
              <w:t>-</w:t>
            </w:r>
            <w:r w:rsidRPr="00F76EC8">
              <w:rPr>
                <w:rFonts w:eastAsiaTheme="minorHAnsi" w:cstheme="minorBidi"/>
                <w:sz w:val="27"/>
                <w:szCs w:val="27"/>
                <w:lang w:val="uk-UA"/>
              </w:rPr>
              <w:t>що на сторінці "Гро</w:t>
            </w:r>
            <w:r w:rsidR="004B105D" w:rsidRPr="00F76EC8">
              <w:rPr>
                <w:rFonts w:eastAsiaTheme="minorHAnsi" w:cstheme="minorBidi"/>
                <w:sz w:val="27"/>
                <w:szCs w:val="27"/>
                <w:lang w:val="uk-UA"/>
              </w:rPr>
              <w:t>-</w:t>
            </w:r>
            <w:r w:rsidRPr="00F76EC8">
              <w:rPr>
                <w:rFonts w:eastAsiaTheme="minorHAnsi" w:cstheme="minorBidi"/>
                <w:sz w:val="27"/>
                <w:szCs w:val="27"/>
                <w:lang w:val="uk-UA"/>
              </w:rPr>
              <w:t>мадське коло"</w:t>
            </w:r>
          </w:p>
        </w:tc>
        <w:tc>
          <w:tcPr>
            <w:tcW w:w="1486" w:type="pct"/>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Управління преси, ін</w:t>
            </w:r>
            <w:r w:rsidR="004B105D" w:rsidRPr="00F76EC8">
              <w:rPr>
                <w:rFonts w:eastAsiaTheme="minorHAnsi" w:cstheme="minorBidi"/>
                <w:sz w:val="27"/>
                <w:szCs w:val="27"/>
                <w:lang w:val="uk-UA"/>
              </w:rPr>
              <w:t>-</w:t>
            </w:r>
            <w:r w:rsidRPr="00F76EC8">
              <w:rPr>
                <w:rFonts w:eastAsiaTheme="minorHAnsi" w:cstheme="minorBidi"/>
                <w:sz w:val="27"/>
                <w:szCs w:val="27"/>
                <w:lang w:val="uk-UA"/>
              </w:rPr>
              <w:t>формаційної діяльності та внутрішньої політи</w:t>
            </w:r>
            <w:r w:rsidR="004B105D" w:rsidRPr="00F76EC8">
              <w:rPr>
                <w:rFonts w:eastAsiaTheme="minorHAnsi" w:cstheme="minorBidi"/>
                <w:sz w:val="27"/>
                <w:szCs w:val="27"/>
                <w:lang w:val="uk-UA"/>
              </w:rPr>
              <w:t>-</w:t>
            </w:r>
            <w:r w:rsidRPr="00F76EC8">
              <w:rPr>
                <w:rFonts w:eastAsiaTheme="minorHAnsi" w:cstheme="minorBidi"/>
                <w:sz w:val="27"/>
                <w:szCs w:val="27"/>
                <w:lang w:val="uk-UA"/>
              </w:rPr>
              <w:t>ки виконкому Криво</w:t>
            </w:r>
            <w:r w:rsidR="004B105D" w:rsidRPr="00F76EC8">
              <w:rPr>
                <w:rFonts w:eastAsiaTheme="minorHAnsi" w:cstheme="minorBidi"/>
                <w:sz w:val="27"/>
                <w:szCs w:val="27"/>
                <w:lang w:val="uk-UA"/>
              </w:rPr>
              <w:t>-</w:t>
            </w:r>
            <w:r w:rsidRPr="00F76EC8">
              <w:rPr>
                <w:rFonts w:eastAsiaTheme="minorHAnsi" w:cstheme="minorBidi"/>
                <w:sz w:val="27"/>
                <w:szCs w:val="27"/>
                <w:lang w:val="uk-UA"/>
              </w:rPr>
              <w:t>різької міської ради</w:t>
            </w:r>
          </w:p>
        </w:tc>
        <w:tc>
          <w:tcPr>
            <w:tcW w:w="1082" w:type="pct"/>
            <w:gridSpan w:val="2"/>
            <w:shd w:val="clear" w:color="auto" w:fill="auto"/>
          </w:tcPr>
          <w:p w:rsidR="003E1220" w:rsidRPr="00F76EC8" w:rsidRDefault="003E1220" w:rsidP="004B105D">
            <w:pPr>
              <w:jc w:val="both"/>
              <w:rPr>
                <w:rFonts w:eastAsiaTheme="minorHAnsi" w:cstheme="minorBidi"/>
                <w:sz w:val="27"/>
                <w:szCs w:val="27"/>
                <w:lang w:val="uk-UA"/>
              </w:rPr>
            </w:pPr>
            <w:r w:rsidRPr="00F76EC8">
              <w:rPr>
                <w:rFonts w:eastAsiaTheme="minorHAnsi" w:cstheme="minorBidi"/>
                <w:sz w:val="27"/>
                <w:szCs w:val="27"/>
                <w:lang w:val="uk-UA"/>
              </w:rPr>
              <w:t xml:space="preserve">Відділи, </w:t>
            </w:r>
            <w:r w:rsidR="004B105D" w:rsidRPr="00F76EC8">
              <w:rPr>
                <w:rFonts w:eastAsiaTheme="minorHAnsi" w:cstheme="minorBidi"/>
                <w:sz w:val="27"/>
                <w:szCs w:val="27"/>
                <w:lang w:val="uk-UA"/>
              </w:rPr>
              <w:t>управ-лін</w:t>
            </w:r>
            <w:r w:rsidRPr="00F76EC8">
              <w:rPr>
                <w:rFonts w:eastAsiaTheme="minorHAnsi" w:cstheme="minorBidi"/>
                <w:sz w:val="27"/>
                <w:szCs w:val="27"/>
                <w:lang w:val="uk-UA"/>
              </w:rPr>
              <w:t>ня, інші вико</w:t>
            </w:r>
            <w:r w:rsidR="004B105D" w:rsidRPr="00F76EC8">
              <w:rPr>
                <w:rFonts w:eastAsiaTheme="minorHAnsi" w:cstheme="minorBidi"/>
                <w:sz w:val="27"/>
                <w:szCs w:val="27"/>
                <w:lang w:val="uk-UA"/>
              </w:rPr>
              <w:t>-</w:t>
            </w:r>
            <w:r w:rsidRPr="00F76EC8">
              <w:rPr>
                <w:rFonts w:eastAsiaTheme="minorHAnsi" w:cstheme="minorBidi"/>
                <w:sz w:val="27"/>
                <w:szCs w:val="27"/>
                <w:lang w:val="uk-UA"/>
              </w:rPr>
              <w:t>навчі органи міської ради</w:t>
            </w:r>
          </w:p>
        </w:tc>
        <w:tc>
          <w:tcPr>
            <w:tcW w:w="745" w:type="pct"/>
            <w:shd w:val="clear" w:color="auto" w:fill="auto"/>
          </w:tcPr>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2020 ‒</w:t>
            </w:r>
          </w:p>
          <w:p w:rsidR="003E1220" w:rsidRPr="00F76EC8" w:rsidRDefault="003E1220" w:rsidP="003E1220">
            <w:pPr>
              <w:jc w:val="center"/>
              <w:rPr>
                <w:rFonts w:eastAsiaTheme="minorHAnsi" w:cstheme="minorBidi"/>
                <w:sz w:val="27"/>
                <w:szCs w:val="27"/>
                <w:lang w:val="uk-UA"/>
              </w:rPr>
            </w:pPr>
            <w:r w:rsidRPr="00F76EC8">
              <w:rPr>
                <w:rFonts w:eastAsiaTheme="minorHAnsi" w:cstheme="minorBidi"/>
                <w:sz w:val="27"/>
                <w:szCs w:val="27"/>
                <w:lang w:val="uk-UA"/>
              </w:rPr>
              <w:t>2022 рр.</w:t>
            </w:r>
          </w:p>
        </w:tc>
      </w:tr>
      <w:tr w:rsidR="003E1220" w:rsidRPr="00F76EC8" w:rsidTr="004B105D">
        <w:tc>
          <w:tcPr>
            <w:tcW w:w="1687"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486"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82"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745"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4B105D">
        <w:tc>
          <w:tcPr>
            <w:tcW w:w="1687" w:type="pct"/>
            <w:gridSpan w:val="3"/>
            <w:vMerge/>
            <w:shd w:val="clear" w:color="auto" w:fill="auto"/>
          </w:tcPr>
          <w:p w:rsidR="003E1220" w:rsidRPr="00F76EC8" w:rsidRDefault="003E1220" w:rsidP="003E1220">
            <w:pPr>
              <w:ind w:right="-1"/>
              <w:rPr>
                <w:b/>
                <w:i/>
                <w:sz w:val="27"/>
                <w:szCs w:val="27"/>
                <w:lang w:val="uk-UA"/>
              </w:rPr>
            </w:pPr>
          </w:p>
        </w:tc>
        <w:tc>
          <w:tcPr>
            <w:tcW w:w="1486" w:type="pct"/>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w:t>
            </w:r>
          </w:p>
        </w:tc>
        <w:tc>
          <w:tcPr>
            <w:tcW w:w="1082" w:type="pct"/>
            <w:gridSpan w:val="2"/>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w:t>
            </w:r>
          </w:p>
        </w:tc>
        <w:tc>
          <w:tcPr>
            <w:tcW w:w="745" w:type="pct"/>
            <w:shd w:val="clear" w:color="auto" w:fill="auto"/>
            <w:vAlign w:val="center"/>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w:t>
            </w:r>
          </w:p>
        </w:tc>
      </w:tr>
      <w:tr w:rsidR="003E1220" w:rsidRPr="00F76EC8" w:rsidTr="004B105D">
        <w:tc>
          <w:tcPr>
            <w:tcW w:w="1687"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313" w:type="pct"/>
            <w:gridSpan w:val="4"/>
            <w:shd w:val="clear" w:color="auto" w:fill="auto"/>
          </w:tcPr>
          <w:p w:rsidR="003E1220" w:rsidRPr="00F76EC8" w:rsidRDefault="003E1220" w:rsidP="00457F87">
            <w:pPr>
              <w:ind w:right="-1"/>
              <w:contextualSpacing/>
              <w:rPr>
                <w:sz w:val="27"/>
                <w:szCs w:val="27"/>
                <w:lang w:val="uk-UA" w:eastAsia="it-IT"/>
              </w:rPr>
            </w:pPr>
            <w:r w:rsidRPr="00F76EC8">
              <w:rPr>
                <w:sz w:val="27"/>
                <w:szCs w:val="27"/>
                <w:lang w:val="uk-UA" w:eastAsia="it-IT"/>
              </w:rPr>
              <w:t>Міс</w:t>
            </w:r>
            <w:r w:rsidR="00457F87" w:rsidRPr="00F76EC8">
              <w:rPr>
                <w:sz w:val="27"/>
                <w:szCs w:val="27"/>
                <w:lang w:val="uk-UA" w:eastAsia="it-IT"/>
              </w:rPr>
              <w:t>ьк</w:t>
            </w:r>
            <w:r w:rsidRPr="00F76EC8">
              <w:rPr>
                <w:sz w:val="27"/>
                <w:szCs w:val="27"/>
                <w:lang w:val="uk-UA" w:eastAsia="it-IT"/>
              </w:rPr>
              <w:t>ий бюджет</w:t>
            </w:r>
          </w:p>
        </w:tc>
      </w:tr>
    </w:tbl>
    <w:p w:rsidR="003E1220" w:rsidRPr="00F76EC8" w:rsidRDefault="003E1220" w:rsidP="003E1220">
      <w:pPr>
        <w:spacing w:line="276" w:lineRule="auto"/>
        <w:ind w:right="-1"/>
        <w:rPr>
          <w:rFonts w:eastAsiaTheme="minorHAnsi"/>
          <w:sz w:val="22"/>
          <w:szCs w:val="22"/>
          <w:lang w:val="uk-UA" w:eastAsia="en-US"/>
        </w:rPr>
      </w:pPr>
    </w:p>
    <w:tbl>
      <w:tblPr>
        <w:tblStyle w:val="a6"/>
        <w:tblW w:w="5135" w:type="pct"/>
        <w:tblInd w:w="-137" w:type="dxa"/>
        <w:tblCellMar>
          <w:left w:w="0" w:type="dxa"/>
          <w:right w:w="0" w:type="dxa"/>
        </w:tblCellMar>
        <w:tblLook w:val="04A0" w:firstRow="1" w:lastRow="0" w:firstColumn="1" w:lastColumn="0" w:noHBand="0" w:noVBand="1"/>
      </w:tblPr>
      <w:tblGrid>
        <w:gridCol w:w="709"/>
        <w:gridCol w:w="1701"/>
        <w:gridCol w:w="1240"/>
        <w:gridCol w:w="2556"/>
        <w:gridCol w:w="886"/>
        <w:gridCol w:w="1842"/>
        <w:gridCol w:w="1413"/>
      </w:tblGrid>
      <w:tr w:rsidR="003E1220" w:rsidRPr="00F76EC8" w:rsidTr="00150B84">
        <w:trPr>
          <w:trHeight w:val="533"/>
        </w:trPr>
        <w:tc>
          <w:tcPr>
            <w:tcW w:w="1165" w:type="pct"/>
            <w:gridSpan w:val="2"/>
            <w:shd w:val="clear" w:color="auto" w:fill="auto"/>
          </w:tcPr>
          <w:p w:rsidR="003E1220" w:rsidRPr="00F76EC8" w:rsidRDefault="003E1220" w:rsidP="003E1220">
            <w:pPr>
              <w:suppressAutoHyphens/>
              <w:ind w:left="142"/>
              <w:outlineLvl w:val="2"/>
              <w:rPr>
                <w:rFonts w:cs="Arial"/>
                <w:b/>
                <w:bCs/>
                <w:i/>
                <w:caps/>
                <w:sz w:val="27"/>
                <w:szCs w:val="27"/>
                <w:lang w:val="uk-UA" w:eastAsia="ar-SA"/>
              </w:rPr>
            </w:pPr>
            <w:r w:rsidRPr="00F76EC8">
              <w:rPr>
                <w:rFonts w:cs="Arial"/>
                <w:b/>
                <w:bCs/>
                <w:i/>
                <w:sz w:val="27"/>
                <w:szCs w:val="27"/>
                <w:lang w:val="uk-UA" w:eastAsia="ar-SA"/>
              </w:rPr>
              <w:t>Напрям</w:t>
            </w:r>
          </w:p>
        </w:tc>
        <w:tc>
          <w:tcPr>
            <w:tcW w:w="3835" w:type="pct"/>
            <w:gridSpan w:val="5"/>
            <w:shd w:val="clear" w:color="auto" w:fill="auto"/>
          </w:tcPr>
          <w:p w:rsidR="003E1220" w:rsidRPr="00F76EC8" w:rsidRDefault="003E1220" w:rsidP="003E1220">
            <w:pPr>
              <w:keepNext/>
              <w:suppressAutoHyphens/>
              <w:ind w:left="127"/>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150B84">
        <w:tc>
          <w:tcPr>
            <w:tcW w:w="1165" w:type="pct"/>
            <w:gridSpan w:val="2"/>
            <w:shd w:val="clear" w:color="auto" w:fill="auto"/>
          </w:tcPr>
          <w:p w:rsidR="003E1220" w:rsidRPr="00F76EC8" w:rsidRDefault="003E1220"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35" w:type="pct"/>
            <w:gridSpan w:val="5"/>
            <w:shd w:val="clear" w:color="auto" w:fill="auto"/>
          </w:tcPr>
          <w:p w:rsidR="003E1220" w:rsidRPr="00F76EC8" w:rsidRDefault="003E1220" w:rsidP="003E1220">
            <w:pPr>
              <w:ind w:left="127"/>
              <w:rPr>
                <w:rFonts w:eastAsiaTheme="minorHAnsi" w:cstheme="minorBidi"/>
                <w:b/>
                <w:i/>
                <w:sz w:val="27"/>
                <w:szCs w:val="27"/>
                <w:lang w:val="uk-UA" w:eastAsia="en-US"/>
              </w:rPr>
            </w:pPr>
            <w:r w:rsidRPr="00F76EC8">
              <w:rPr>
                <w:rFonts w:eastAsiaTheme="minorHAnsi" w:cstheme="minorBidi"/>
                <w:b/>
                <w:i/>
                <w:sz w:val="27"/>
                <w:szCs w:val="27"/>
                <w:lang w:val="uk-UA" w:eastAsia="en-US"/>
              </w:rPr>
              <w:t>С.1. Ефективне відкрите міське врядування</w:t>
            </w:r>
          </w:p>
        </w:tc>
      </w:tr>
      <w:tr w:rsidR="003E1220" w:rsidRPr="00F76EC8" w:rsidTr="00150B84">
        <w:trPr>
          <w:trHeight w:val="215"/>
        </w:trPr>
        <w:tc>
          <w:tcPr>
            <w:tcW w:w="1165" w:type="pct"/>
            <w:gridSpan w:val="2"/>
            <w:shd w:val="clear" w:color="auto" w:fill="auto"/>
          </w:tcPr>
          <w:p w:rsidR="003E1220" w:rsidRPr="00F76EC8" w:rsidRDefault="003E1220"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35" w:type="pct"/>
            <w:gridSpan w:val="5"/>
            <w:shd w:val="clear" w:color="auto" w:fill="auto"/>
          </w:tcPr>
          <w:p w:rsidR="003E1220" w:rsidRPr="00F76EC8" w:rsidRDefault="003E1220" w:rsidP="003E1220">
            <w:pPr>
              <w:ind w:left="127"/>
              <w:rPr>
                <w:rFonts w:eastAsiaTheme="minorHAnsi" w:cstheme="minorBidi"/>
                <w:b/>
                <w:i/>
                <w:sz w:val="27"/>
                <w:szCs w:val="27"/>
                <w:lang w:val="uk-UA" w:eastAsia="en-US"/>
              </w:rPr>
            </w:pPr>
            <w:r w:rsidRPr="00F76EC8">
              <w:rPr>
                <w:rFonts w:eastAsiaTheme="minorHAnsi" w:cstheme="minorBidi"/>
                <w:b/>
                <w:i/>
                <w:sz w:val="27"/>
                <w:szCs w:val="27"/>
                <w:lang w:val="uk-UA" w:eastAsia="en-US"/>
              </w:rPr>
              <w:t>С.1.3. Доступні та якісні публічні послуги</w:t>
            </w:r>
          </w:p>
        </w:tc>
      </w:tr>
      <w:tr w:rsidR="003E1220" w:rsidRPr="00F76EC8" w:rsidTr="00150B84">
        <w:tc>
          <w:tcPr>
            <w:tcW w:w="1165" w:type="pct"/>
            <w:gridSpan w:val="2"/>
            <w:shd w:val="clear" w:color="auto" w:fill="auto"/>
          </w:tcPr>
          <w:p w:rsidR="003E1220" w:rsidRPr="00F76EC8" w:rsidRDefault="003E1220"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35" w:type="pct"/>
            <w:gridSpan w:val="5"/>
            <w:shd w:val="clear" w:color="auto" w:fill="auto"/>
          </w:tcPr>
          <w:p w:rsidR="003E1220" w:rsidRPr="00F76EC8" w:rsidRDefault="003E1220" w:rsidP="003E1220">
            <w:pPr>
              <w:ind w:left="127"/>
              <w:rPr>
                <w:rFonts w:eastAsiaTheme="minorHAnsi" w:cstheme="minorBidi"/>
                <w:b/>
                <w:i/>
                <w:sz w:val="27"/>
                <w:szCs w:val="27"/>
                <w:lang w:val="uk-UA" w:eastAsia="en-US"/>
              </w:rPr>
            </w:pPr>
            <w:r w:rsidRPr="00F76EC8">
              <w:rPr>
                <w:rFonts w:eastAsiaTheme="minorHAnsi" w:cstheme="minorBidi"/>
                <w:b/>
                <w:i/>
                <w:sz w:val="27"/>
                <w:szCs w:val="27"/>
                <w:lang w:val="uk-UA" w:eastAsia="en-US"/>
              </w:rPr>
              <w:t>Упровадження технологій електронного врядування у сфері надання адміністративних послуг</w:t>
            </w:r>
          </w:p>
        </w:tc>
      </w:tr>
      <w:tr w:rsidR="003E1220" w:rsidRPr="00F76EC8" w:rsidTr="00150B84">
        <w:tc>
          <w:tcPr>
            <w:tcW w:w="1165" w:type="pct"/>
            <w:gridSpan w:val="2"/>
            <w:shd w:val="clear" w:color="auto" w:fill="auto"/>
          </w:tcPr>
          <w:p w:rsidR="003E1220" w:rsidRPr="00F76EC8" w:rsidRDefault="003E1220" w:rsidP="003E1220">
            <w:pPr>
              <w:ind w:left="142"/>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35" w:type="pct"/>
            <w:gridSpan w:val="5"/>
            <w:shd w:val="clear" w:color="auto" w:fill="auto"/>
          </w:tcPr>
          <w:p w:rsidR="003E1220" w:rsidRPr="00F76EC8" w:rsidRDefault="003E1220" w:rsidP="003906B6">
            <w:pPr>
              <w:ind w:left="127" w:right="140"/>
              <w:jc w:val="both"/>
              <w:rPr>
                <w:rFonts w:eastAsiaTheme="minorHAnsi" w:cstheme="minorBidi"/>
                <w:sz w:val="27"/>
                <w:szCs w:val="27"/>
                <w:lang w:val="uk-UA" w:eastAsia="en-US"/>
              </w:rPr>
            </w:pPr>
            <w:r w:rsidRPr="00F76EC8">
              <w:rPr>
                <w:rFonts w:eastAsiaTheme="minorHAnsi" w:cstheme="minorBidi"/>
                <w:sz w:val="27"/>
                <w:szCs w:val="27"/>
                <w:lang w:val="uk-UA" w:eastAsia="en-US"/>
              </w:rPr>
              <w:t>Упровадження новітніх інструментів електронного врядування у сфері надання адміністративних, інших публічних послуг, насамперед електронних інструментів взаємодії з громадянами, суб’єктами господарювання та суб’єктами надання адмі</w:t>
            </w:r>
            <w:r w:rsidR="00150B84" w:rsidRPr="00F76EC8">
              <w:rPr>
                <w:rFonts w:eastAsiaTheme="minorHAnsi" w:cstheme="minorBidi"/>
                <w:sz w:val="27"/>
                <w:szCs w:val="27"/>
                <w:lang w:val="uk-UA" w:eastAsia="en-US"/>
              </w:rPr>
              <w:t>-</w:t>
            </w:r>
            <w:r w:rsidRPr="00F76EC8">
              <w:rPr>
                <w:rFonts w:eastAsiaTheme="minorHAnsi" w:cstheme="minorBidi"/>
                <w:sz w:val="27"/>
                <w:szCs w:val="27"/>
                <w:lang w:val="uk-UA" w:eastAsia="en-US"/>
              </w:rPr>
              <w:t>ністративних послуг. Оптимізація системи надання послуг, у тому числі через цифрову трансформацію</w:t>
            </w:r>
            <w:r w:rsidR="00502258" w:rsidRPr="00F76EC8">
              <w:rPr>
                <w:rFonts w:eastAsiaTheme="minorHAnsi" w:cstheme="minorBidi"/>
                <w:sz w:val="27"/>
                <w:szCs w:val="27"/>
                <w:lang w:val="uk-UA" w:eastAsia="en-US"/>
              </w:rPr>
              <w:t xml:space="preserve">, </w:t>
            </w:r>
            <w:r w:rsidR="00502258" w:rsidRPr="00F76EC8">
              <w:rPr>
                <w:rFonts w:eastAsiaTheme="minorHAnsi" w:cstheme="minorBidi"/>
                <w:sz w:val="27"/>
                <w:szCs w:val="27"/>
                <w:shd w:val="clear" w:color="auto" w:fill="FFFFFF" w:themeFill="background1"/>
                <w:lang w:val="uk-UA" w:eastAsia="en-US"/>
              </w:rPr>
              <w:t xml:space="preserve">концепцію </w:t>
            </w:r>
            <w:r w:rsidR="0069632F" w:rsidRPr="00F76EC8">
              <w:rPr>
                <w:rFonts w:eastAsiaTheme="minorHAnsi" w:cstheme="minorBidi"/>
                <w:sz w:val="27"/>
                <w:szCs w:val="27"/>
                <w:shd w:val="clear" w:color="auto" w:fill="FFFFFF" w:themeFill="background1"/>
                <w:lang w:val="uk-UA" w:eastAsia="en-US"/>
              </w:rPr>
              <w:t>Smart City</w:t>
            </w:r>
          </w:p>
        </w:tc>
      </w:tr>
      <w:tr w:rsidR="003E1220" w:rsidRPr="00F76EC8" w:rsidTr="00150B84">
        <w:tc>
          <w:tcPr>
            <w:tcW w:w="1165" w:type="pct"/>
            <w:gridSpan w:val="2"/>
            <w:shd w:val="clear" w:color="auto" w:fill="auto"/>
          </w:tcPr>
          <w:p w:rsidR="003E1220" w:rsidRPr="00F76EC8" w:rsidRDefault="003E1220"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835" w:type="pct"/>
            <w:gridSpan w:val="5"/>
            <w:shd w:val="clear" w:color="auto" w:fill="auto"/>
          </w:tcPr>
          <w:p w:rsidR="003E1220" w:rsidRPr="00F76EC8" w:rsidRDefault="003E1220" w:rsidP="00150B84">
            <w:pPr>
              <w:ind w:left="127" w:right="140"/>
              <w:jc w:val="both"/>
              <w:rPr>
                <w:rFonts w:eastAsiaTheme="minorHAnsi" w:cstheme="minorBidi"/>
                <w:sz w:val="27"/>
                <w:szCs w:val="27"/>
                <w:lang w:val="uk-UA" w:eastAsia="en-US"/>
              </w:rPr>
            </w:pPr>
            <w:r w:rsidRPr="00F76EC8">
              <w:rPr>
                <w:rFonts w:eastAsiaTheme="minorHAnsi" w:cstheme="minorBidi"/>
                <w:color w:val="000000"/>
                <w:sz w:val="27"/>
                <w:szCs w:val="27"/>
                <w:lang w:val="uk-UA" w:eastAsia="en-US"/>
              </w:rPr>
              <w:t>Основою для реалізації зазначених завдань є реформування системи надання адміністративних послуг. Потреба в розвитку нових технологій в роботі Центру адміністративних послуг "Віза" (надалі – Центр "Віза"), розширення електронних сервісів та збільшення кількості адміністративних, інших публічних послуг, що надаються в онлайн режимі, викликані стрімким збільшенням кількості звернень громадян, суб’єктів господарювання, постійною передачею органам місцевого самоврядування повноважень з надання послуг від центральних органів державної виконавчої влади</w:t>
            </w:r>
          </w:p>
        </w:tc>
      </w:tr>
      <w:tr w:rsidR="00150B84" w:rsidRPr="00F76EC8" w:rsidTr="00150B84">
        <w:tc>
          <w:tcPr>
            <w:tcW w:w="1165" w:type="pct"/>
            <w:gridSpan w:val="2"/>
            <w:shd w:val="clear" w:color="auto" w:fill="auto"/>
          </w:tcPr>
          <w:p w:rsidR="00150B84" w:rsidRPr="00F76EC8" w:rsidRDefault="00150B84" w:rsidP="00150B84">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35" w:type="pct"/>
            <w:gridSpan w:val="5"/>
            <w:shd w:val="clear" w:color="auto" w:fill="auto"/>
          </w:tcPr>
          <w:p w:rsidR="00150B84" w:rsidRPr="00F76EC8" w:rsidRDefault="00150B84" w:rsidP="00150B84">
            <w:pPr>
              <w:tabs>
                <w:tab w:val="left" w:pos="142"/>
                <w:tab w:val="left" w:pos="851"/>
              </w:tabs>
              <w:ind w:left="127" w:right="140"/>
              <w:contextualSpacing/>
              <w:jc w:val="both"/>
              <w:rPr>
                <w:rFonts w:eastAsiaTheme="minorHAnsi" w:cstheme="minorBidi"/>
                <w:spacing w:val="-4"/>
                <w:sz w:val="20"/>
                <w:szCs w:val="20"/>
                <w:lang w:val="uk-UA" w:eastAsia="en-US"/>
              </w:rPr>
            </w:pPr>
            <w:r w:rsidRPr="00F76EC8">
              <w:rPr>
                <w:rFonts w:eastAsiaTheme="minorHAnsi" w:cstheme="minorBidi"/>
                <w:color w:val="000000"/>
                <w:spacing w:val="-4"/>
                <w:sz w:val="27"/>
                <w:szCs w:val="27"/>
                <w:lang w:val="uk-UA" w:eastAsia="en-US"/>
              </w:rPr>
              <w:t xml:space="preserve">Створення комфортних умов для отримання якісних адмі- ністративних, інших публічних послуг громадянам, суб’єктам господарювання. Застосування новітніх технологій для надання адміністративних послуг замовникам, що виключають корупційні </w:t>
            </w:r>
          </w:p>
        </w:tc>
      </w:tr>
      <w:tr w:rsidR="00150B84" w:rsidRPr="00F76EC8" w:rsidTr="00150B84">
        <w:trPr>
          <w:trHeight w:val="953"/>
        </w:trPr>
        <w:tc>
          <w:tcPr>
            <w:tcW w:w="1165" w:type="pct"/>
            <w:gridSpan w:val="2"/>
            <w:shd w:val="clear" w:color="auto" w:fill="auto"/>
          </w:tcPr>
          <w:p w:rsidR="00150B84" w:rsidRPr="00F76EC8" w:rsidRDefault="00150B84" w:rsidP="003E1220">
            <w:pPr>
              <w:ind w:left="142"/>
              <w:rPr>
                <w:rFonts w:eastAsiaTheme="minorHAnsi" w:cstheme="minorBidi"/>
                <w:b/>
                <w:i/>
                <w:sz w:val="27"/>
                <w:szCs w:val="27"/>
                <w:lang w:val="uk-UA" w:eastAsia="en-US"/>
              </w:rPr>
            </w:pPr>
          </w:p>
        </w:tc>
        <w:tc>
          <w:tcPr>
            <w:tcW w:w="3835" w:type="pct"/>
            <w:gridSpan w:val="5"/>
            <w:shd w:val="clear" w:color="auto" w:fill="auto"/>
          </w:tcPr>
          <w:p w:rsidR="00546760" w:rsidRPr="00F76EC8" w:rsidRDefault="00150B84" w:rsidP="00FD1784">
            <w:pPr>
              <w:tabs>
                <w:tab w:val="left" w:pos="142"/>
                <w:tab w:val="left" w:pos="851"/>
              </w:tabs>
              <w:ind w:left="127" w:right="140"/>
              <w:contextualSpacing/>
              <w:jc w:val="both"/>
              <w:rPr>
                <w:rFonts w:eastAsiaTheme="minorHAnsi" w:cstheme="minorBidi"/>
                <w:color w:val="000000"/>
                <w:spacing w:val="-4"/>
                <w:sz w:val="27"/>
                <w:szCs w:val="27"/>
                <w:lang w:val="uk-UA" w:eastAsia="en-US"/>
              </w:rPr>
            </w:pPr>
            <w:r w:rsidRPr="00F76EC8">
              <w:rPr>
                <w:rFonts w:eastAsiaTheme="minorHAnsi" w:cstheme="minorBidi"/>
                <w:color w:val="000000"/>
                <w:spacing w:val="-4"/>
                <w:sz w:val="27"/>
                <w:szCs w:val="27"/>
                <w:lang w:val="uk-UA" w:eastAsia="en-US"/>
              </w:rPr>
              <w:t>ризики. Максимальна орієнтація на замовника адміністративних, інших публічних послуг. Скорочення витрат часу та коштів замовників при отриманні послуг</w:t>
            </w:r>
          </w:p>
        </w:tc>
      </w:tr>
      <w:tr w:rsidR="00150B84" w:rsidRPr="00F76EC8" w:rsidTr="00FD1784">
        <w:trPr>
          <w:trHeight w:val="413"/>
        </w:trPr>
        <w:tc>
          <w:tcPr>
            <w:tcW w:w="1165" w:type="pct"/>
            <w:gridSpan w:val="2"/>
            <w:shd w:val="clear" w:color="auto" w:fill="auto"/>
          </w:tcPr>
          <w:p w:rsidR="00150B84" w:rsidRPr="00F76EC8" w:rsidRDefault="00150B84" w:rsidP="003E1220">
            <w:pPr>
              <w:rPr>
                <w:rFonts w:eastAsiaTheme="minorHAnsi" w:cstheme="minorBidi"/>
                <w:b/>
                <w:sz w:val="27"/>
                <w:szCs w:val="27"/>
                <w:lang w:val="uk-UA" w:eastAsia="en-US"/>
              </w:rPr>
            </w:pPr>
          </w:p>
        </w:tc>
        <w:tc>
          <w:tcPr>
            <w:tcW w:w="2262" w:type="pct"/>
            <w:gridSpan w:val="3"/>
            <w:shd w:val="clear" w:color="auto" w:fill="auto"/>
            <w:vAlign w:val="center"/>
          </w:tcPr>
          <w:p w:rsidR="00150B84" w:rsidRPr="00F76EC8" w:rsidRDefault="00150B84" w:rsidP="004D75A7">
            <w:pPr>
              <w:ind w:left="127" w:right="146"/>
              <w:jc w:val="center"/>
              <w:rPr>
                <w:rFonts w:eastAsiaTheme="minorHAnsi" w:cstheme="minorBidi"/>
                <w:b/>
                <w:i/>
                <w:sz w:val="27"/>
                <w:szCs w:val="27"/>
                <w:lang w:val="uk-UA" w:eastAsia="en-US"/>
              </w:rPr>
            </w:pPr>
            <w:r w:rsidRPr="00F76EC8">
              <w:rPr>
                <w:rFonts w:eastAsiaTheme="minorHAnsi" w:cstheme="minorBidi"/>
                <w:b/>
                <w:i/>
                <w:sz w:val="27"/>
                <w:szCs w:val="27"/>
                <w:lang w:val="uk-UA"/>
              </w:rPr>
              <w:t>Відділ, управління, інший виконавчий орган міської ради</w:t>
            </w:r>
          </w:p>
        </w:tc>
        <w:tc>
          <w:tcPr>
            <w:tcW w:w="1573" w:type="pct"/>
            <w:gridSpan w:val="2"/>
            <w:shd w:val="clear" w:color="auto" w:fill="auto"/>
            <w:vAlign w:val="center"/>
          </w:tcPr>
          <w:p w:rsidR="00150B84" w:rsidRPr="00F76EC8" w:rsidRDefault="00150B84" w:rsidP="00D81E1A">
            <w:pPr>
              <w:ind w:left="127"/>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150B84" w:rsidRPr="00F76EC8" w:rsidTr="00FD1784">
        <w:trPr>
          <w:trHeight w:val="479"/>
        </w:trPr>
        <w:tc>
          <w:tcPr>
            <w:tcW w:w="1165" w:type="pct"/>
            <w:gridSpan w:val="2"/>
            <w:shd w:val="clear" w:color="auto" w:fill="auto"/>
          </w:tcPr>
          <w:p w:rsidR="00150B84" w:rsidRPr="00F76EC8" w:rsidRDefault="00150B84"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262" w:type="pct"/>
            <w:gridSpan w:val="3"/>
            <w:shd w:val="clear" w:color="auto" w:fill="auto"/>
          </w:tcPr>
          <w:p w:rsidR="00150B84" w:rsidRPr="00F76EC8" w:rsidRDefault="00150B84" w:rsidP="00AB46C1">
            <w:pPr>
              <w:ind w:left="142"/>
              <w:rPr>
                <w:rFonts w:eastAsiaTheme="minorHAnsi" w:cstheme="minorBidi"/>
                <w:sz w:val="20"/>
                <w:szCs w:val="20"/>
                <w:lang w:val="uk-UA" w:eastAsia="en-US"/>
              </w:rPr>
            </w:pPr>
            <w:r w:rsidRPr="00F76EC8">
              <w:rPr>
                <w:rFonts w:eastAsiaTheme="minorHAnsi" w:cstheme="minorBidi"/>
                <w:sz w:val="27"/>
                <w:szCs w:val="27"/>
                <w:lang w:val="uk-UA" w:eastAsia="en-US"/>
              </w:rPr>
              <w:t>Департамент адміністративних послуг виконкому Криворізької міської ради</w:t>
            </w:r>
          </w:p>
        </w:tc>
        <w:tc>
          <w:tcPr>
            <w:tcW w:w="1573" w:type="pct"/>
            <w:gridSpan w:val="2"/>
            <w:shd w:val="clear" w:color="auto" w:fill="auto"/>
          </w:tcPr>
          <w:p w:rsidR="00150B84" w:rsidRPr="00F76EC8" w:rsidRDefault="00150B84" w:rsidP="00AB46C1">
            <w:pPr>
              <w:ind w:left="142"/>
              <w:rPr>
                <w:rFonts w:eastAsiaTheme="minorHAnsi" w:cstheme="minorBidi"/>
                <w:sz w:val="27"/>
                <w:szCs w:val="27"/>
                <w:lang w:val="uk-UA" w:eastAsia="en-US"/>
              </w:rPr>
            </w:pPr>
            <w:r w:rsidRPr="00F76EC8">
              <w:rPr>
                <w:rFonts w:eastAsiaTheme="minorHAnsi" w:cstheme="minorBidi"/>
                <w:sz w:val="27"/>
                <w:szCs w:val="27"/>
                <w:lang w:val="uk-UA" w:eastAsia="en-US"/>
              </w:rPr>
              <w:t>Директор департаменту</w:t>
            </w:r>
          </w:p>
        </w:tc>
      </w:tr>
      <w:tr w:rsidR="00150B84" w:rsidRPr="00F76EC8" w:rsidTr="00FD1784">
        <w:trPr>
          <w:trHeight w:val="417"/>
        </w:trPr>
        <w:tc>
          <w:tcPr>
            <w:tcW w:w="1165" w:type="pct"/>
            <w:gridSpan w:val="2"/>
            <w:shd w:val="clear" w:color="auto" w:fill="auto"/>
          </w:tcPr>
          <w:p w:rsidR="00150B84" w:rsidRPr="00F76EC8" w:rsidRDefault="00150B84"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35" w:type="pct"/>
            <w:gridSpan w:val="5"/>
            <w:shd w:val="clear" w:color="auto" w:fill="auto"/>
          </w:tcPr>
          <w:p w:rsidR="00150B84" w:rsidRPr="00F76EC8" w:rsidRDefault="00150B84" w:rsidP="00AB46C1">
            <w:pPr>
              <w:ind w:left="142"/>
              <w:jc w:val="both"/>
              <w:rPr>
                <w:rFonts w:eastAsiaTheme="minorHAnsi" w:cstheme="minorBidi"/>
                <w:spacing w:val="-4"/>
                <w:sz w:val="20"/>
                <w:szCs w:val="20"/>
                <w:lang w:val="uk-UA" w:eastAsia="en-US"/>
              </w:rPr>
            </w:pPr>
            <w:r w:rsidRPr="00F76EC8">
              <w:rPr>
                <w:rFonts w:eastAsiaTheme="minorHAnsi" w:cstheme="minorBidi"/>
                <w:spacing w:val="-4"/>
                <w:sz w:val="27"/>
                <w:szCs w:val="27"/>
                <w:lang w:val="uk-UA" w:eastAsia="en-US"/>
              </w:rPr>
              <w:t>Департамент адміністративних послуг виконкому Криворізької міської ради</w:t>
            </w:r>
          </w:p>
        </w:tc>
      </w:tr>
      <w:tr w:rsidR="00150B84" w:rsidRPr="00F76EC8" w:rsidTr="00FD1784">
        <w:trPr>
          <w:trHeight w:val="2623"/>
        </w:trPr>
        <w:tc>
          <w:tcPr>
            <w:tcW w:w="1165" w:type="pct"/>
            <w:gridSpan w:val="2"/>
            <w:shd w:val="clear" w:color="auto" w:fill="auto"/>
          </w:tcPr>
          <w:p w:rsidR="00150B84" w:rsidRPr="00F76EC8" w:rsidRDefault="00150B84"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35" w:type="pct"/>
            <w:gridSpan w:val="5"/>
            <w:shd w:val="clear" w:color="auto" w:fill="auto"/>
          </w:tcPr>
          <w:p w:rsidR="00150B84" w:rsidRPr="00F76EC8" w:rsidRDefault="00150B84" w:rsidP="00AB46C1">
            <w:pPr>
              <w:ind w:left="142" w:right="103"/>
              <w:jc w:val="both"/>
              <w:rPr>
                <w:rFonts w:eastAsiaTheme="minorHAnsi" w:cstheme="minorBidi"/>
                <w:sz w:val="22"/>
                <w:szCs w:val="22"/>
                <w:lang w:val="uk-UA" w:eastAsia="en-US"/>
              </w:rPr>
            </w:pPr>
            <w:r w:rsidRPr="00F76EC8">
              <w:rPr>
                <w:rFonts w:eastAsiaTheme="minorHAnsi" w:cstheme="minorBidi"/>
                <w:sz w:val="27"/>
                <w:szCs w:val="27"/>
                <w:lang w:val="uk-UA" w:eastAsia="en-US"/>
              </w:rPr>
              <w:t xml:space="preserve">Відділи, управління, інші виконавчі органи міської ради, виконкоми районних у місті рад, Інститут розвитку міста; відділ у Криворізькому районі головного управління Держгеокадастру у Дніпропетровській області, </w:t>
            </w:r>
            <w:r w:rsidRPr="00F76EC8">
              <w:rPr>
                <w:rFonts w:eastAsiaTheme="minorHAnsi" w:cstheme="minorBidi"/>
                <w:color w:val="000000" w:themeColor="text1"/>
                <w:sz w:val="27"/>
                <w:szCs w:val="27"/>
                <w:lang w:val="uk-UA" w:eastAsia="en-US"/>
              </w:rPr>
              <w:t>Південно-Східне міжрегіональне управління Міністерства юстиції (м.Дніпро), Регіональний сервісний центр Міністерства внутрішніх справ у Дніпропетровській області</w:t>
            </w:r>
            <w:r w:rsidRPr="00F76EC8">
              <w:rPr>
                <w:rFonts w:eastAsiaTheme="minorHAnsi" w:cstheme="minorBidi"/>
                <w:sz w:val="27"/>
                <w:szCs w:val="27"/>
                <w:lang w:val="uk-UA" w:eastAsia="en-US"/>
              </w:rPr>
              <w:t>, Головне управління ДПС у Дніпропетровській області</w:t>
            </w:r>
            <w:r w:rsidRPr="00F76EC8">
              <w:rPr>
                <w:rFonts w:eastAsiaTheme="minorHAnsi" w:cstheme="minorBidi"/>
                <w:color w:val="000000" w:themeColor="text1"/>
                <w:sz w:val="27"/>
                <w:szCs w:val="27"/>
                <w:lang w:val="uk-UA" w:eastAsia="en-US"/>
              </w:rPr>
              <w:t xml:space="preserve">, </w:t>
            </w:r>
            <w:r w:rsidRPr="00F76EC8">
              <w:rPr>
                <w:rFonts w:eastAsiaTheme="minorHAnsi" w:cstheme="minorBidi"/>
                <w:sz w:val="27"/>
                <w:szCs w:val="27"/>
                <w:lang w:val="uk-UA" w:eastAsia="en-US"/>
              </w:rPr>
              <w:t>землевпорядні організації, суб’єкти надання адміністративних, інших публічних послуг (за згодою)</w:t>
            </w:r>
          </w:p>
        </w:tc>
      </w:tr>
      <w:tr w:rsidR="00150B84" w:rsidRPr="00F76EC8" w:rsidTr="00FD1784">
        <w:trPr>
          <w:trHeight w:val="239"/>
        </w:trPr>
        <w:tc>
          <w:tcPr>
            <w:tcW w:w="1165" w:type="pct"/>
            <w:gridSpan w:val="2"/>
            <w:shd w:val="clear" w:color="auto" w:fill="auto"/>
          </w:tcPr>
          <w:p w:rsidR="00150B84" w:rsidRPr="00F76EC8" w:rsidRDefault="00150B84" w:rsidP="003E1220">
            <w:pPr>
              <w:ind w:left="142"/>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35" w:type="pct"/>
            <w:gridSpan w:val="5"/>
            <w:shd w:val="clear" w:color="auto" w:fill="auto"/>
          </w:tcPr>
          <w:p w:rsidR="00150B84" w:rsidRPr="00F76EC8" w:rsidRDefault="00150B84" w:rsidP="003E1220">
            <w:pPr>
              <w:ind w:left="127"/>
              <w:rPr>
                <w:rFonts w:eastAsiaTheme="minorHAnsi" w:cstheme="minorBidi"/>
                <w:sz w:val="27"/>
                <w:szCs w:val="27"/>
                <w:lang w:val="uk-UA" w:eastAsia="en-US"/>
              </w:rPr>
            </w:pPr>
            <w:r w:rsidRPr="00F76EC8">
              <w:rPr>
                <w:rFonts w:eastAsiaTheme="minorHAnsi" w:cstheme="minorBidi"/>
                <w:sz w:val="27"/>
                <w:szCs w:val="27"/>
                <w:lang w:val="uk-UA" w:eastAsia="en-US"/>
              </w:rPr>
              <w:t>2020 ‒ 2022 рр.</w:t>
            </w:r>
          </w:p>
        </w:tc>
      </w:tr>
      <w:tr w:rsidR="00150B84" w:rsidRPr="00F76EC8" w:rsidTr="00FD1784">
        <w:trPr>
          <w:trHeight w:val="216"/>
        </w:trPr>
        <w:tc>
          <w:tcPr>
            <w:tcW w:w="5000" w:type="pct"/>
            <w:gridSpan w:val="7"/>
            <w:shd w:val="clear" w:color="auto" w:fill="auto"/>
          </w:tcPr>
          <w:p w:rsidR="00150B84" w:rsidRPr="00F76EC8" w:rsidRDefault="00150B84" w:rsidP="003E1220">
            <w:pPr>
              <w:ind w:right="-1"/>
              <w:jc w:val="center"/>
              <w:rPr>
                <w:rFonts w:eastAsiaTheme="minorHAnsi"/>
                <w:sz w:val="27"/>
                <w:szCs w:val="27"/>
                <w:lang w:val="uk-UA" w:eastAsia="en-US"/>
              </w:rPr>
            </w:pPr>
            <w:r w:rsidRPr="00F76EC8">
              <w:rPr>
                <w:rFonts w:eastAsiaTheme="minorHAnsi" w:cstheme="minorBidi"/>
                <w:b/>
                <w:caps/>
                <w:sz w:val="27"/>
                <w:szCs w:val="27"/>
                <w:lang w:val="uk-UA" w:eastAsia="en-US"/>
              </w:rPr>
              <w:t>ЗАВДАННЯ ПРОЄКТУ</w:t>
            </w:r>
          </w:p>
        </w:tc>
      </w:tr>
      <w:tr w:rsidR="00150B84" w:rsidRPr="00F76EC8" w:rsidTr="00150B84">
        <w:tc>
          <w:tcPr>
            <w:tcW w:w="343" w:type="pct"/>
            <w:shd w:val="clear" w:color="auto" w:fill="auto"/>
            <w:vAlign w:val="center"/>
          </w:tcPr>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421" w:type="pct"/>
            <w:gridSpan w:val="2"/>
            <w:shd w:val="clear" w:color="auto" w:fill="auto"/>
            <w:vAlign w:val="center"/>
          </w:tcPr>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35" w:type="pct"/>
            <w:shd w:val="clear" w:color="auto" w:fill="auto"/>
            <w:vAlign w:val="center"/>
          </w:tcPr>
          <w:p w:rsidR="00150B84" w:rsidRPr="00F76EC8" w:rsidRDefault="00150B84"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318" w:type="pct"/>
            <w:gridSpan w:val="2"/>
            <w:shd w:val="clear" w:color="auto" w:fill="auto"/>
            <w:vAlign w:val="center"/>
          </w:tcPr>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683" w:type="pct"/>
            <w:shd w:val="clear" w:color="auto" w:fill="auto"/>
            <w:vAlign w:val="center"/>
          </w:tcPr>
          <w:p w:rsidR="00150B84" w:rsidRPr="00F76EC8" w:rsidRDefault="00150B84"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150B84" w:rsidRPr="00F76EC8" w:rsidTr="00FD1784">
        <w:trPr>
          <w:trHeight w:val="234"/>
        </w:trPr>
        <w:tc>
          <w:tcPr>
            <w:tcW w:w="343" w:type="pct"/>
            <w:shd w:val="clear" w:color="auto" w:fill="auto"/>
          </w:tcPr>
          <w:p w:rsidR="00150B84" w:rsidRPr="00F76EC8" w:rsidRDefault="00150B84" w:rsidP="00F40CBD">
            <w:pPr>
              <w:jc w:val="center"/>
              <w:rPr>
                <w:rFonts w:eastAsiaTheme="minorHAnsi" w:cstheme="minorBidi"/>
                <w:i/>
                <w:caps/>
                <w:spacing w:val="-4"/>
                <w:sz w:val="27"/>
                <w:szCs w:val="27"/>
                <w:lang w:val="uk-UA" w:eastAsia="en-US"/>
              </w:rPr>
            </w:pPr>
            <w:r w:rsidRPr="00F76EC8">
              <w:rPr>
                <w:rFonts w:eastAsiaTheme="minorHAnsi" w:cstheme="minorBidi"/>
                <w:i/>
                <w:caps/>
                <w:spacing w:val="-4"/>
                <w:sz w:val="27"/>
                <w:szCs w:val="27"/>
                <w:lang w:val="uk-UA" w:eastAsia="en-US"/>
              </w:rPr>
              <w:t>1</w:t>
            </w:r>
          </w:p>
        </w:tc>
        <w:tc>
          <w:tcPr>
            <w:tcW w:w="1421" w:type="pct"/>
            <w:gridSpan w:val="2"/>
            <w:shd w:val="clear" w:color="auto" w:fill="auto"/>
          </w:tcPr>
          <w:p w:rsidR="00150B84" w:rsidRPr="00F76EC8" w:rsidRDefault="00150B84" w:rsidP="00F40CBD">
            <w:pPr>
              <w:jc w:val="center"/>
              <w:rPr>
                <w:rFonts w:eastAsiaTheme="minorHAnsi" w:cstheme="minorBidi"/>
                <w:i/>
                <w:spacing w:val="-4"/>
                <w:sz w:val="27"/>
                <w:szCs w:val="27"/>
                <w:lang w:val="uk-UA" w:eastAsia="sk-SK"/>
              </w:rPr>
            </w:pPr>
            <w:r w:rsidRPr="00F76EC8">
              <w:rPr>
                <w:rFonts w:eastAsiaTheme="minorHAnsi" w:cstheme="minorBidi"/>
                <w:i/>
                <w:spacing w:val="-4"/>
                <w:sz w:val="27"/>
                <w:szCs w:val="27"/>
                <w:lang w:val="uk-UA" w:eastAsia="sk-SK"/>
              </w:rPr>
              <w:t>2</w:t>
            </w:r>
          </w:p>
        </w:tc>
        <w:tc>
          <w:tcPr>
            <w:tcW w:w="1235" w:type="pct"/>
            <w:shd w:val="clear" w:color="auto" w:fill="auto"/>
          </w:tcPr>
          <w:p w:rsidR="00150B84" w:rsidRPr="00F76EC8" w:rsidRDefault="00150B84" w:rsidP="00F40CBD">
            <w:pPr>
              <w:jc w:val="center"/>
              <w:rPr>
                <w:rFonts w:eastAsiaTheme="minorHAnsi" w:cstheme="minorBidi"/>
                <w:i/>
                <w:spacing w:val="-4"/>
                <w:sz w:val="27"/>
                <w:szCs w:val="27"/>
                <w:lang w:val="uk-UA" w:eastAsia="sk-SK"/>
              </w:rPr>
            </w:pPr>
            <w:r w:rsidRPr="00F76EC8">
              <w:rPr>
                <w:rFonts w:eastAsiaTheme="minorHAnsi" w:cstheme="minorBidi"/>
                <w:i/>
                <w:spacing w:val="-4"/>
                <w:sz w:val="27"/>
                <w:szCs w:val="27"/>
                <w:lang w:val="uk-UA" w:eastAsia="sk-SK"/>
              </w:rPr>
              <w:t>3</w:t>
            </w:r>
          </w:p>
        </w:tc>
        <w:tc>
          <w:tcPr>
            <w:tcW w:w="1318" w:type="pct"/>
            <w:gridSpan w:val="2"/>
            <w:shd w:val="clear" w:color="auto" w:fill="auto"/>
          </w:tcPr>
          <w:p w:rsidR="00150B84" w:rsidRPr="00F76EC8" w:rsidRDefault="00150B84" w:rsidP="00F40CBD">
            <w:pPr>
              <w:jc w:val="center"/>
              <w:rPr>
                <w:rFonts w:eastAsiaTheme="minorHAnsi" w:cstheme="minorBidi"/>
                <w:i/>
                <w:spacing w:val="-4"/>
                <w:sz w:val="27"/>
                <w:szCs w:val="27"/>
                <w:lang w:val="uk-UA" w:eastAsia="sk-SK"/>
              </w:rPr>
            </w:pPr>
            <w:r w:rsidRPr="00F76EC8">
              <w:rPr>
                <w:rFonts w:eastAsiaTheme="minorHAnsi" w:cstheme="minorBidi"/>
                <w:i/>
                <w:spacing w:val="-4"/>
                <w:sz w:val="27"/>
                <w:szCs w:val="27"/>
                <w:lang w:val="uk-UA" w:eastAsia="sk-SK"/>
              </w:rPr>
              <w:t>4</w:t>
            </w:r>
          </w:p>
        </w:tc>
        <w:tc>
          <w:tcPr>
            <w:tcW w:w="683" w:type="pct"/>
            <w:shd w:val="clear" w:color="auto" w:fill="auto"/>
          </w:tcPr>
          <w:p w:rsidR="00150B84" w:rsidRPr="00F76EC8" w:rsidRDefault="00150B84" w:rsidP="00F40CBD">
            <w:pPr>
              <w:jc w:val="center"/>
              <w:rPr>
                <w:rFonts w:eastAsiaTheme="minorHAnsi" w:cstheme="minorBidi"/>
                <w:i/>
                <w:spacing w:val="-4"/>
                <w:sz w:val="27"/>
                <w:szCs w:val="27"/>
                <w:lang w:val="uk-UA" w:eastAsia="sk-SK"/>
              </w:rPr>
            </w:pPr>
            <w:r w:rsidRPr="00F76EC8">
              <w:rPr>
                <w:rFonts w:eastAsiaTheme="minorHAnsi" w:cstheme="minorBidi"/>
                <w:i/>
                <w:spacing w:val="-4"/>
                <w:sz w:val="27"/>
                <w:szCs w:val="27"/>
                <w:lang w:val="uk-UA" w:eastAsia="sk-SK"/>
              </w:rPr>
              <w:t>5</w:t>
            </w:r>
          </w:p>
        </w:tc>
      </w:tr>
      <w:tr w:rsidR="00150B84" w:rsidRPr="00F76EC8" w:rsidTr="00546760">
        <w:trPr>
          <w:trHeight w:val="2421"/>
        </w:trPr>
        <w:tc>
          <w:tcPr>
            <w:tcW w:w="343" w:type="pct"/>
            <w:shd w:val="clear" w:color="auto" w:fill="auto"/>
          </w:tcPr>
          <w:p w:rsidR="00150B84" w:rsidRPr="00F76EC8" w:rsidRDefault="00150B84" w:rsidP="00150B84">
            <w:pPr>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21" w:type="pct"/>
            <w:gridSpan w:val="2"/>
            <w:shd w:val="clear" w:color="auto" w:fill="auto"/>
          </w:tcPr>
          <w:p w:rsidR="00150B84" w:rsidRPr="00F76EC8" w:rsidRDefault="00FD1784" w:rsidP="00AB46C1">
            <w:pPr>
              <w:rPr>
                <w:rFonts w:eastAsiaTheme="minorHAnsi" w:cstheme="minorBidi"/>
                <w:sz w:val="27"/>
                <w:szCs w:val="27"/>
                <w:lang w:val="uk-UA" w:eastAsia="en-US"/>
              </w:rPr>
            </w:pPr>
            <w:r w:rsidRPr="00F76EC8">
              <w:rPr>
                <w:rFonts w:eastAsiaTheme="minorHAnsi" w:cstheme="minorBidi"/>
                <w:sz w:val="27"/>
                <w:szCs w:val="27"/>
                <w:lang w:val="uk-UA" w:eastAsia="en-US"/>
              </w:rPr>
              <w:t>Модернізація Центру "Віза"</w:t>
            </w:r>
          </w:p>
        </w:tc>
        <w:tc>
          <w:tcPr>
            <w:tcW w:w="1235" w:type="pct"/>
            <w:shd w:val="clear" w:color="auto" w:fill="auto"/>
          </w:tcPr>
          <w:p w:rsidR="00150B84" w:rsidRPr="00F76EC8" w:rsidRDefault="00150B84" w:rsidP="00E171CE">
            <w:pPr>
              <w:ind w:left="141" w:right="110"/>
              <w:jc w:val="both"/>
              <w:rPr>
                <w:rFonts w:eastAsiaTheme="minorHAnsi" w:cstheme="minorBidi"/>
                <w:sz w:val="22"/>
                <w:szCs w:val="22"/>
                <w:lang w:val="uk-UA" w:eastAsia="en-US"/>
              </w:rPr>
            </w:pPr>
            <w:r w:rsidRPr="00F76EC8">
              <w:rPr>
                <w:rFonts w:eastAsiaTheme="minorHAnsi" w:cstheme="minorBidi"/>
                <w:sz w:val="27"/>
                <w:szCs w:val="27"/>
                <w:lang w:val="uk-UA" w:eastAsia="en-US"/>
              </w:rPr>
              <w:t>Управління кому-нальної власності міста, інформацій-но-комунікаційних технологій викон-кому Криворізької міської ради</w:t>
            </w:r>
          </w:p>
        </w:tc>
        <w:tc>
          <w:tcPr>
            <w:tcW w:w="1318" w:type="pct"/>
            <w:gridSpan w:val="2"/>
            <w:shd w:val="clear" w:color="auto" w:fill="auto"/>
          </w:tcPr>
          <w:p w:rsidR="00150B84" w:rsidRPr="00F76EC8" w:rsidRDefault="00DE0570" w:rsidP="00DE0570">
            <w:pPr>
              <w:ind w:left="23" w:right="110"/>
              <w:jc w:val="both"/>
              <w:rPr>
                <w:rFonts w:eastAsiaTheme="minorHAnsi" w:cstheme="minorBidi"/>
                <w:color w:val="FF0000"/>
                <w:sz w:val="27"/>
                <w:szCs w:val="27"/>
                <w:lang w:val="uk-UA" w:eastAsia="en-US"/>
              </w:rPr>
            </w:pPr>
            <w:r w:rsidRPr="00F76EC8">
              <w:rPr>
                <w:rFonts w:eastAsiaTheme="minorHAnsi" w:cstheme="minorBidi"/>
                <w:sz w:val="27"/>
                <w:szCs w:val="27"/>
                <w:lang w:val="uk-UA" w:eastAsia="en-US"/>
              </w:rPr>
              <w:t>Виконавчий комітет Криворізької міської ради, д</w:t>
            </w:r>
            <w:r w:rsidR="00150B84" w:rsidRPr="00F76EC8">
              <w:rPr>
                <w:rFonts w:eastAsiaTheme="minorHAnsi" w:cstheme="minorBidi"/>
                <w:sz w:val="27"/>
                <w:szCs w:val="27"/>
                <w:lang w:val="uk-UA" w:eastAsia="en-US"/>
              </w:rPr>
              <w:t>епартамент ад</w:t>
            </w:r>
            <w:r w:rsidRPr="00F76EC8">
              <w:rPr>
                <w:rFonts w:eastAsiaTheme="minorHAnsi" w:cstheme="minorBidi"/>
                <w:sz w:val="27"/>
                <w:szCs w:val="27"/>
                <w:lang w:val="uk-UA" w:eastAsia="en-US"/>
              </w:rPr>
              <w:t>-</w:t>
            </w:r>
            <w:r w:rsidR="00150B84" w:rsidRPr="00F76EC8">
              <w:rPr>
                <w:rFonts w:eastAsiaTheme="minorHAnsi" w:cstheme="minorBidi"/>
                <w:sz w:val="27"/>
                <w:szCs w:val="27"/>
                <w:lang w:val="uk-UA" w:eastAsia="en-US"/>
              </w:rPr>
              <w:t>міністративних пос</w:t>
            </w:r>
            <w:r w:rsidRPr="00F76EC8">
              <w:rPr>
                <w:rFonts w:eastAsiaTheme="minorHAnsi" w:cstheme="minorBidi"/>
                <w:sz w:val="27"/>
                <w:szCs w:val="27"/>
                <w:lang w:val="uk-UA" w:eastAsia="en-US"/>
              </w:rPr>
              <w:t>-</w:t>
            </w:r>
            <w:r w:rsidR="00150B84" w:rsidRPr="00F76EC8">
              <w:rPr>
                <w:rFonts w:eastAsiaTheme="minorHAnsi" w:cstheme="minorBidi"/>
                <w:sz w:val="27"/>
                <w:szCs w:val="27"/>
                <w:lang w:val="uk-UA" w:eastAsia="en-US"/>
              </w:rPr>
              <w:t>луг, управління з пи</w:t>
            </w:r>
            <w:r w:rsidRPr="00F76EC8">
              <w:rPr>
                <w:rFonts w:eastAsiaTheme="minorHAnsi" w:cstheme="minorBidi"/>
                <w:sz w:val="27"/>
                <w:szCs w:val="27"/>
                <w:lang w:val="uk-UA" w:eastAsia="en-US"/>
              </w:rPr>
              <w:t>-</w:t>
            </w:r>
            <w:r w:rsidR="00150B84" w:rsidRPr="00F76EC8">
              <w:rPr>
                <w:rFonts w:eastAsiaTheme="minorHAnsi" w:cstheme="minorBidi"/>
                <w:sz w:val="27"/>
                <w:szCs w:val="27"/>
                <w:lang w:val="uk-UA" w:eastAsia="en-US"/>
              </w:rPr>
              <w:t>тань реєстрації викон</w:t>
            </w:r>
            <w:r w:rsidRPr="00F76EC8">
              <w:rPr>
                <w:rFonts w:eastAsiaTheme="minorHAnsi" w:cstheme="minorBidi"/>
                <w:sz w:val="27"/>
                <w:szCs w:val="27"/>
                <w:lang w:val="uk-UA" w:eastAsia="en-US"/>
              </w:rPr>
              <w:t>-</w:t>
            </w:r>
            <w:r w:rsidR="00150B84" w:rsidRPr="00F76EC8">
              <w:rPr>
                <w:rFonts w:eastAsiaTheme="minorHAnsi" w:cstheme="minorBidi"/>
                <w:sz w:val="27"/>
                <w:szCs w:val="27"/>
                <w:lang w:val="uk-UA" w:eastAsia="en-US"/>
              </w:rPr>
              <w:t>кому Криворізької міської ради</w:t>
            </w:r>
          </w:p>
        </w:tc>
        <w:tc>
          <w:tcPr>
            <w:tcW w:w="683" w:type="pct"/>
            <w:shd w:val="clear" w:color="auto" w:fill="auto"/>
          </w:tcPr>
          <w:p w:rsidR="00150B84" w:rsidRPr="00F76EC8" w:rsidRDefault="00150B84" w:rsidP="003E1220">
            <w:pPr>
              <w:ind w:left="142"/>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150B84" w:rsidRPr="00F76EC8" w:rsidRDefault="00150B84" w:rsidP="003E1220">
            <w:pPr>
              <w:ind w:left="142"/>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FD1784" w:rsidRPr="00F76EC8" w:rsidTr="00FD1784">
        <w:trPr>
          <w:trHeight w:val="1805"/>
        </w:trPr>
        <w:tc>
          <w:tcPr>
            <w:tcW w:w="343" w:type="pct"/>
            <w:shd w:val="clear" w:color="auto" w:fill="auto"/>
          </w:tcPr>
          <w:p w:rsidR="00FD1784" w:rsidRPr="00F76EC8" w:rsidRDefault="00FD1784" w:rsidP="003C747C">
            <w:pPr>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421" w:type="pct"/>
            <w:gridSpan w:val="2"/>
            <w:shd w:val="clear" w:color="auto" w:fill="auto"/>
          </w:tcPr>
          <w:p w:rsidR="00FD1784" w:rsidRPr="00F76EC8" w:rsidRDefault="00FD1784" w:rsidP="003C747C">
            <w:pPr>
              <w:ind w:left="38" w:right="106"/>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Придбання будівлі під розміщення Центру "Віза", облаштування </w:t>
            </w:r>
          </w:p>
          <w:p w:rsidR="00FD1784" w:rsidRPr="00F76EC8" w:rsidRDefault="00FD1784" w:rsidP="003C747C">
            <w:pPr>
              <w:ind w:left="38"/>
              <w:jc w:val="both"/>
              <w:rPr>
                <w:rFonts w:eastAsiaTheme="minorHAnsi" w:cstheme="minorBidi"/>
                <w:sz w:val="27"/>
                <w:szCs w:val="27"/>
                <w:lang w:val="uk-UA" w:eastAsia="en-US"/>
              </w:rPr>
            </w:pPr>
            <w:r w:rsidRPr="00F76EC8">
              <w:rPr>
                <w:rFonts w:eastAsiaTheme="minorHAnsi" w:cstheme="minorBidi"/>
                <w:sz w:val="27"/>
                <w:szCs w:val="27"/>
                <w:lang w:val="uk-UA" w:eastAsia="en-US"/>
              </w:rPr>
              <w:t>його з дотриманням ви-мог до інклюзивності</w:t>
            </w:r>
          </w:p>
        </w:tc>
        <w:tc>
          <w:tcPr>
            <w:tcW w:w="1235" w:type="pct"/>
            <w:shd w:val="clear" w:color="auto" w:fill="auto"/>
          </w:tcPr>
          <w:p w:rsidR="00FD1784" w:rsidRPr="00F76EC8" w:rsidRDefault="00FD1784" w:rsidP="003C747C">
            <w:pPr>
              <w:ind w:left="38" w:right="110"/>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кому-нальної власності міста виконкому </w:t>
            </w:r>
          </w:p>
          <w:p w:rsidR="00FD1784" w:rsidRPr="00F76EC8" w:rsidRDefault="00FD1784" w:rsidP="003C747C">
            <w:pPr>
              <w:ind w:left="38" w:right="110"/>
              <w:jc w:val="both"/>
              <w:rPr>
                <w:rFonts w:eastAsiaTheme="minorHAnsi" w:cstheme="minorBidi"/>
                <w:sz w:val="27"/>
                <w:szCs w:val="27"/>
                <w:lang w:val="uk-UA" w:eastAsia="en-US"/>
              </w:rPr>
            </w:pPr>
            <w:r w:rsidRPr="00F76EC8">
              <w:rPr>
                <w:rFonts w:eastAsiaTheme="minorHAnsi" w:cstheme="minorBidi"/>
                <w:sz w:val="27"/>
                <w:szCs w:val="27"/>
                <w:lang w:val="uk-UA" w:eastAsia="en-US"/>
              </w:rPr>
              <w:t>Криворізької місь-кої ради</w:t>
            </w:r>
          </w:p>
        </w:tc>
        <w:tc>
          <w:tcPr>
            <w:tcW w:w="1318" w:type="pct"/>
            <w:gridSpan w:val="2"/>
            <w:shd w:val="clear" w:color="auto" w:fill="auto"/>
          </w:tcPr>
          <w:p w:rsidR="00FD1784" w:rsidRPr="00F76EC8" w:rsidRDefault="00FD1784" w:rsidP="003C747C">
            <w:pPr>
              <w:ind w:left="38" w:right="110"/>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адмініс-тративних послуг, уп-равління з питань </w:t>
            </w:r>
          </w:p>
          <w:p w:rsidR="00FD1784" w:rsidRPr="00F76EC8" w:rsidRDefault="00FD1784" w:rsidP="003C747C">
            <w:pPr>
              <w:ind w:left="38" w:right="110"/>
              <w:jc w:val="both"/>
              <w:rPr>
                <w:rFonts w:eastAsiaTheme="minorHAnsi" w:cstheme="minorBidi"/>
                <w:sz w:val="27"/>
                <w:szCs w:val="27"/>
                <w:lang w:val="uk-UA" w:eastAsia="en-US"/>
              </w:rPr>
            </w:pPr>
            <w:r w:rsidRPr="00F76EC8">
              <w:rPr>
                <w:rFonts w:eastAsiaTheme="minorHAnsi" w:cstheme="minorBidi"/>
                <w:sz w:val="27"/>
                <w:szCs w:val="27"/>
                <w:lang w:val="uk-UA" w:eastAsia="en-US"/>
              </w:rPr>
              <w:t>реєстрації виконкому Криворізької міської ради</w:t>
            </w:r>
          </w:p>
        </w:tc>
        <w:tc>
          <w:tcPr>
            <w:tcW w:w="683" w:type="pct"/>
            <w:shd w:val="clear" w:color="auto" w:fill="auto"/>
          </w:tcPr>
          <w:p w:rsidR="00FD1784" w:rsidRPr="00F76EC8" w:rsidRDefault="00FD1784" w:rsidP="003C747C">
            <w:pPr>
              <w:ind w:left="142"/>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D1784" w:rsidRPr="00F76EC8" w:rsidRDefault="00FD1784" w:rsidP="003C747C">
            <w:pPr>
              <w:spacing w:line="276" w:lineRule="auto"/>
              <w:ind w:left="142"/>
              <w:jc w:val="center"/>
              <w:rPr>
                <w:rFonts w:eastAsiaTheme="minorHAnsi" w:cstheme="minorBidi"/>
                <w:bCs/>
                <w:sz w:val="27"/>
                <w:szCs w:val="27"/>
                <w:lang w:val="uk-UA" w:eastAsia="en-US"/>
              </w:rPr>
            </w:pPr>
            <w:r w:rsidRPr="00F76EC8">
              <w:rPr>
                <w:rFonts w:eastAsiaTheme="minorHAnsi" w:cstheme="minorBidi"/>
                <w:sz w:val="27"/>
                <w:szCs w:val="27"/>
                <w:lang w:val="uk-UA" w:eastAsia="en-US"/>
              </w:rPr>
              <w:t>2022 рр.</w:t>
            </w:r>
          </w:p>
        </w:tc>
      </w:tr>
      <w:tr w:rsidR="00150B84" w:rsidRPr="00F76EC8" w:rsidTr="00DE0570">
        <w:trPr>
          <w:trHeight w:val="1905"/>
        </w:trPr>
        <w:tc>
          <w:tcPr>
            <w:tcW w:w="343" w:type="pct"/>
            <w:shd w:val="clear" w:color="auto" w:fill="auto"/>
          </w:tcPr>
          <w:p w:rsidR="00150B84" w:rsidRPr="00F76EC8" w:rsidRDefault="00FD1784" w:rsidP="00150B84">
            <w:pPr>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421" w:type="pct"/>
            <w:gridSpan w:val="2"/>
            <w:shd w:val="clear" w:color="auto" w:fill="auto"/>
          </w:tcPr>
          <w:p w:rsidR="00150B84" w:rsidRPr="00F76EC8" w:rsidRDefault="00150B84" w:rsidP="00150B84">
            <w:pPr>
              <w:ind w:left="38"/>
              <w:jc w:val="both"/>
              <w:rPr>
                <w:rFonts w:eastAsiaTheme="minorHAnsi" w:cstheme="minorBidi"/>
                <w:sz w:val="27"/>
                <w:szCs w:val="27"/>
                <w:lang w:val="uk-UA" w:eastAsia="en-US"/>
              </w:rPr>
            </w:pPr>
            <w:r w:rsidRPr="00F76EC8">
              <w:rPr>
                <w:rFonts w:eastAsiaTheme="minorHAnsi" w:cstheme="minorBidi"/>
                <w:sz w:val="27"/>
                <w:szCs w:val="27"/>
                <w:lang w:val="uk-UA" w:eastAsia="en-US"/>
              </w:rPr>
              <w:t>Цифровізація процесів надання адміністратив-них, інших публічних послуг</w:t>
            </w:r>
          </w:p>
        </w:tc>
        <w:tc>
          <w:tcPr>
            <w:tcW w:w="1235" w:type="pct"/>
            <w:shd w:val="clear" w:color="auto" w:fill="auto"/>
          </w:tcPr>
          <w:p w:rsidR="00150B84" w:rsidRPr="00F76EC8" w:rsidRDefault="00F40CBD" w:rsidP="00150B84">
            <w:pPr>
              <w:ind w:left="38"/>
              <w:jc w:val="both"/>
              <w:rPr>
                <w:rFonts w:eastAsiaTheme="minorHAnsi" w:cstheme="minorBidi"/>
                <w:sz w:val="27"/>
                <w:szCs w:val="27"/>
                <w:lang w:val="uk-UA" w:eastAsia="en-US"/>
              </w:rPr>
            </w:pPr>
            <w:r w:rsidRPr="00F76EC8">
              <w:rPr>
                <w:rFonts w:eastAsiaTheme="minorHAnsi" w:cstheme="minorBidi"/>
                <w:spacing w:val="-4"/>
                <w:sz w:val="27"/>
                <w:szCs w:val="27"/>
                <w:lang w:val="uk-UA" w:eastAsia="en-US"/>
              </w:rPr>
              <w:t>Департамент адмініс-тративних послуг, уп-равління з питань ре-єстрації виконкому Криворізької міської ради</w:t>
            </w:r>
          </w:p>
        </w:tc>
        <w:tc>
          <w:tcPr>
            <w:tcW w:w="1318" w:type="pct"/>
            <w:gridSpan w:val="2"/>
            <w:shd w:val="clear" w:color="auto" w:fill="auto"/>
          </w:tcPr>
          <w:p w:rsidR="00150B84" w:rsidRPr="00F76EC8" w:rsidRDefault="00F40CBD" w:rsidP="00F40CBD">
            <w:pPr>
              <w:ind w:left="38"/>
              <w:jc w:val="both"/>
              <w:rPr>
                <w:rFonts w:eastAsiaTheme="minorHAnsi" w:cstheme="minorBidi"/>
                <w:spacing w:val="-4"/>
                <w:sz w:val="27"/>
                <w:szCs w:val="27"/>
                <w:lang w:val="uk-UA" w:eastAsia="en-US"/>
              </w:rPr>
            </w:pPr>
            <w:r w:rsidRPr="00F76EC8">
              <w:rPr>
                <w:rFonts w:eastAsiaTheme="minorHAnsi" w:cstheme="minorBidi"/>
                <w:sz w:val="27"/>
                <w:szCs w:val="27"/>
                <w:lang w:val="uk-UA" w:eastAsia="en-US"/>
              </w:rPr>
              <w:t>Управління інформа-ційно-комунікаційних технологій виконкому Криворізької міської ради</w:t>
            </w:r>
            <w:r w:rsidRPr="00F76EC8">
              <w:rPr>
                <w:rFonts w:eastAsiaTheme="minorHAnsi" w:cstheme="minorBidi"/>
                <w:spacing w:val="-4"/>
                <w:sz w:val="27"/>
                <w:szCs w:val="27"/>
                <w:lang w:val="uk-UA" w:eastAsia="en-US"/>
              </w:rPr>
              <w:t xml:space="preserve"> </w:t>
            </w:r>
          </w:p>
        </w:tc>
        <w:tc>
          <w:tcPr>
            <w:tcW w:w="683" w:type="pct"/>
            <w:shd w:val="clear" w:color="auto" w:fill="auto"/>
          </w:tcPr>
          <w:p w:rsidR="00150B84" w:rsidRPr="00F76EC8" w:rsidRDefault="00150B84" w:rsidP="003E1220">
            <w:pPr>
              <w:spacing w:line="276" w:lineRule="auto"/>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150B84" w:rsidRPr="00F76EC8" w:rsidRDefault="00150B84" w:rsidP="003E1220">
            <w:pPr>
              <w:spacing w:line="276" w:lineRule="auto"/>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2E422A" w:rsidRPr="00F76EC8" w:rsidTr="00150B84">
        <w:tc>
          <w:tcPr>
            <w:tcW w:w="343" w:type="pct"/>
            <w:shd w:val="clear" w:color="auto" w:fill="auto"/>
          </w:tcPr>
          <w:p w:rsidR="002E422A" w:rsidRPr="00F76EC8" w:rsidRDefault="00FD1784" w:rsidP="00F744D1">
            <w:pPr>
              <w:spacing w:before="40" w:after="40"/>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21" w:type="pct"/>
            <w:gridSpan w:val="2"/>
            <w:shd w:val="clear" w:color="auto" w:fill="auto"/>
          </w:tcPr>
          <w:p w:rsidR="002E422A" w:rsidRPr="00F76EC8" w:rsidRDefault="002E422A" w:rsidP="00FD1784">
            <w:pPr>
              <w:ind w:left="38"/>
              <w:rPr>
                <w:rFonts w:eastAsiaTheme="minorHAnsi" w:cstheme="minorBidi"/>
                <w:sz w:val="27"/>
                <w:szCs w:val="27"/>
                <w:lang w:val="uk-UA" w:eastAsia="en-US"/>
              </w:rPr>
            </w:pPr>
            <w:r w:rsidRPr="00F76EC8">
              <w:rPr>
                <w:rFonts w:eastAsiaTheme="minorHAnsi" w:cstheme="minorBidi"/>
                <w:sz w:val="27"/>
                <w:szCs w:val="27"/>
                <w:lang w:val="uk-UA" w:eastAsia="en-US"/>
              </w:rPr>
              <w:t xml:space="preserve">Удосконалення "До-рожньої карти" земле- </w:t>
            </w:r>
          </w:p>
        </w:tc>
        <w:tc>
          <w:tcPr>
            <w:tcW w:w="1235" w:type="pct"/>
            <w:shd w:val="clear" w:color="auto" w:fill="auto"/>
          </w:tcPr>
          <w:p w:rsidR="002E422A" w:rsidRPr="00F76EC8" w:rsidRDefault="002E422A" w:rsidP="00FD1784">
            <w:pPr>
              <w:ind w:left="141"/>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Департаменти адмі-ністративних послуг</w:t>
            </w:r>
            <w:r w:rsidR="00546760" w:rsidRPr="00F76EC8">
              <w:rPr>
                <w:rFonts w:eastAsiaTheme="minorHAnsi" w:cstheme="minorBidi"/>
                <w:spacing w:val="-4"/>
                <w:sz w:val="27"/>
                <w:szCs w:val="27"/>
                <w:lang w:val="uk-UA" w:eastAsia="en-US"/>
              </w:rPr>
              <w:t xml:space="preserve">, </w:t>
            </w:r>
          </w:p>
        </w:tc>
        <w:tc>
          <w:tcPr>
            <w:tcW w:w="1318" w:type="pct"/>
            <w:gridSpan w:val="2"/>
            <w:shd w:val="clear" w:color="auto" w:fill="auto"/>
          </w:tcPr>
          <w:p w:rsidR="002E422A" w:rsidRPr="00F76EC8" w:rsidRDefault="002E422A" w:rsidP="00FD1784">
            <w:pPr>
              <w:ind w:left="38"/>
              <w:rPr>
                <w:rFonts w:eastAsiaTheme="minorHAnsi" w:cstheme="minorBidi"/>
                <w:sz w:val="27"/>
                <w:szCs w:val="27"/>
                <w:lang w:val="uk-UA" w:eastAsia="en-US"/>
              </w:rPr>
            </w:pPr>
            <w:r w:rsidRPr="00F76EC8">
              <w:rPr>
                <w:rFonts w:eastAsiaTheme="minorHAnsi" w:cstheme="minorBidi"/>
                <w:sz w:val="27"/>
                <w:szCs w:val="27"/>
                <w:lang w:val="uk-UA" w:eastAsia="en-US"/>
              </w:rPr>
              <w:t xml:space="preserve">Відділ у Криворізь-кому районі головного </w:t>
            </w:r>
          </w:p>
        </w:tc>
        <w:tc>
          <w:tcPr>
            <w:tcW w:w="683" w:type="pct"/>
            <w:shd w:val="clear" w:color="auto" w:fill="auto"/>
          </w:tcPr>
          <w:p w:rsidR="002E422A" w:rsidRPr="00F76EC8" w:rsidRDefault="002E422A" w:rsidP="00F744D1">
            <w:pPr>
              <w:spacing w:line="276" w:lineRule="auto"/>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2E422A" w:rsidRPr="00F76EC8" w:rsidRDefault="002E422A" w:rsidP="00F744D1">
            <w:pPr>
              <w:spacing w:line="276" w:lineRule="auto"/>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2E422A" w:rsidRPr="00F76EC8" w:rsidTr="00150B84">
        <w:tc>
          <w:tcPr>
            <w:tcW w:w="343" w:type="pct"/>
            <w:shd w:val="clear" w:color="auto" w:fill="auto"/>
          </w:tcPr>
          <w:p w:rsidR="002E422A" w:rsidRPr="00F76EC8" w:rsidRDefault="002E422A" w:rsidP="00F744D1">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421" w:type="pct"/>
            <w:gridSpan w:val="2"/>
            <w:shd w:val="clear" w:color="auto" w:fill="auto"/>
          </w:tcPr>
          <w:p w:rsidR="002E422A" w:rsidRPr="00F76EC8" w:rsidRDefault="002E422A" w:rsidP="00F744D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35" w:type="pct"/>
            <w:shd w:val="clear" w:color="auto" w:fill="auto"/>
          </w:tcPr>
          <w:p w:rsidR="002E422A" w:rsidRPr="00F76EC8" w:rsidRDefault="002E422A" w:rsidP="00F744D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318" w:type="pct"/>
            <w:gridSpan w:val="2"/>
            <w:shd w:val="clear" w:color="auto" w:fill="auto"/>
          </w:tcPr>
          <w:p w:rsidR="002E422A" w:rsidRPr="00F76EC8" w:rsidRDefault="002E422A" w:rsidP="00F744D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683" w:type="pct"/>
            <w:shd w:val="clear" w:color="auto" w:fill="auto"/>
          </w:tcPr>
          <w:p w:rsidR="002E422A" w:rsidRPr="00F76EC8" w:rsidRDefault="002E422A" w:rsidP="00F744D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2E422A" w:rsidRPr="00F76EC8" w:rsidTr="00150B84">
        <w:tc>
          <w:tcPr>
            <w:tcW w:w="343" w:type="pct"/>
            <w:shd w:val="clear" w:color="auto" w:fill="auto"/>
          </w:tcPr>
          <w:p w:rsidR="002E422A" w:rsidRPr="00F76EC8" w:rsidRDefault="002E422A" w:rsidP="00F744D1">
            <w:pPr>
              <w:jc w:val="center"/>
              <w:rPr>
                <w:rFonts w:eastAsiaTheme="minorHAnsi" w:cstheme="minorBidi"/>
                <w:i/>
                <w:caps/>
                <w:sz w:val="27"/>
                <w:szCs w:val="27"/>
                <w:lang w:val="uk-UA" w:eastAsia="en-US"/>
              </w:rPr>
            </w:pPr>
          </w:p>
        </w:tc>
        <w:tc>
          <w:tcPr>
            <w:tcW w:w="1421" w:type="pct"/>
            <w:gridSpan w:val="2"/>
            <w:shd w:val="clear" w:color="auto" w:fill="auto"/>
          </w:tcPr>
          <w:p w:rsidR="002E422A" w:rsidRPr="00F76EC8" w:rsidRDefault="00FD1784" w:rsidP="002E422A">
            <w:pPr>
              <w:ind w:left="142" w:right="106"/>
              <w:jc w:val="both"/>
              <w:rPr>
                <w:rFonts w:eastAsiaTheme="minorHAnsi" w:cstheme="minorBidi"/>
                <w:i/>
                <w:sz w:val="27"/>
                <w:szCs w:val="27"/>
                <w:lang w:val="uk-UA" w:eastAsia="sk-SK"/>
              </w:rPr>
            </w:pPr>
            <w:r w:rsidRPr="00F76EC8">
              <w:rPr>
                <w:rFonts w:eastAsiaTheme="minorHAnsi" w:cstheme="minorBidi"/>
                <w:sz w:val="27"/>
                <w:szCs w:val="27"/>
                <w:lang w:val="uk-UA" w:eastAsia="en-US"/>
              </w:rPr>
              <w:t>користувача за послу- гами, що надаються через Центр "Віза"</w:t>
            </w:r>
          </w:p>
        </w:tc>
        <w:tc>
          <w:tcPr>
            <w:tcW w:w="1235" w:type="pct"/>
            <w:shd w:val="clear" w:color="auto" w:fill="auto"/>
          </w:tcPr>
          <w:p w:rsidR="00546760" w:rsidRPr="00F76EC8" w:rsidRDefault="00FD1784" w:rsidP="002E422A">
            <w:pPr>
              <w:ind w:right="110"/>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 xml:space="preserve">регулювання місто-будівної діяльності </w:t>
            </w:r>
            <w:r w:rsidR="00546760" w:rsidRPr="00F76EC8">
              <w:rPr>
                <w:rFonts w:eastAsiaTheme="minorHAnsi" w:cstheme="minorBidi"/>
                <w:spacing w:val="-4"/>
                <w:sz w:val="27"/>
                <w:szCs w:val="27"/>
                <w:lang w:val="uk-UA" w:eastAsia="en-US"/>
              </w:rPr>
              <w:t>та земельних відно-син, відділ з питань державного архітек-турно-будівельного контролю виконкому Криворізької міської ради</w:t>
            </w:r>
          </w:p>
        </w:tc>
        <w:tc>
          <w:tcPr>
            <w:tcW w:w="1318" w:type="pct"/>
            <w:gridSpan w:val="2"/>
            <w:shd w:val="clear" w:color="auto" w:fill="auto"/>
          </w:tcPr>
          <w:p w:rsidR="002E422A" w:rsidRPr="00F76EC8" w:rsidRDefault="00FD1784" w:rsidP="002E422A">
            <w:pPr>
              <w:ind w:left="32"/>
              <w:jc w:val="both"/>
              <w:rPr>
                <w:rFonts w:eastAsiaTheme="minorHAnsi" w:cstheme="minorBidi"/>
                <w:i/>
                <w:sz w:val="27"/>
                <w:szCs w:val="27"/>
                <w:lang w:val="uk-UA" w:eastAsia="sk-SK"/>
              </w:rPr>
            </w:pPr>
            <w:r w:rsidRPr="00F76EC8">
              <w:rPr>
                <w:rFonts w:eastAsiaTheme="minorHAnsi" w:cstheme="minorBidi"/>
                <w:sz w:val="27"/>
                <w:szCs w:val="27"/>
                <w:lang w:val="uk-UA" w:eastAsia="en-US"/>
              </w:rPr>
              <w:t>управління Держгео-кадастру у Дніпропе-тровській області, зем-</w:t>
            </w:r>
            <w:r w:rsidR="00546760" w:rsidRPr="00F76EC8">
              <w:rPr>
                <w:rFonts w:eastAsiaTheme="minorHAnsi" w:cstheme="minorBidi"/>
                <w:sz w:val="27"/>
                <w:szCs w:val="27"/>
                <w:lang w:val="uk-UA" w:eastAsia="en-US"/>
              </w:rPr>
              <w:t>левпорядні організації (за згодою)</w:t>
            </w:r>
          </w:p>
        </w:tc>
        <w:tc>
          <w:tcPr>
            <w:tcW w:w="683" w:type="pct"/>
            <w:shd w:val="clear" w:color="auto" w:fill="auto"/>
          </w:tcPr>
          <w:p w:rsidR="002E422A" w:rsidRPr="00F76EC8" w:rsidRDefault="002E422A" w:rsidP="00F744D1">
            <w:pPr>
              <w:jc w:val="center"/>
              <w:rPr>
                <w:rFonts w:eastAsiaTheme="minorHAnsi" w:cstheme="minorBidi"/>
                <w:i/>
                <w:sz w:val="27"/>
                <w:szCs w:val="27"/>
                <w:lang w:val="uk-UA" w:eastAsia="sk-SK"/>
              </w:rPr>
            </w:pPr>
          </w:p>
        </w:tc>
      </w:tr>
      <w:tr w:rsidR="002E422A" w:rsidRPr="00F76EC8" w:rsidTr="00150B84">
        <w:tc>
          <w:tcPr>
            <w:tcW w:w="343" w:type="pct"/>
            <w:shd w:val="clear" w:color="auto" w:fill="auto"/>
          </w:tcPr>
          <w:p w:rsidR="002E422A" w:rsidRPr="00F76EC8" w:rsidRDefault="00FD1784" w:rsidP="00150B84">
            <w:pPr>
              <w:spacing w:before="40" w:after="40"/>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421" w:type="pct"/>
            <w:gridSpan w:val="2"/>
            <w:shd w:val="clear" w:color="auto" w:fill="auto"/>
          </w:tcPr>
          <w:p w:rsidR="002E422A" w:rsidRPr="00F76EC8" w:rsidRDefault="002E422A" w:rsidP="00150B84">
            <w:pPr>
              <w:tabs>
                <w:tab w:val="left" w:pos="708"/>
              </w:tabs>
              <w:spacing w:before="40" w:after="40"/>
              <w:ind w:left="38"/>
              <w:rPr>
                <w:sz w:val="27"/>
                <w:szCs w:val="27"/>
                <w:lang w:val="uk-UA"/>
              </w:rPr>
            </w:pPr>
            <w:r w:rsidRPr="00F76EC8">
              <w:rPr>
                <w:sz w:val="27"/>
                <w:szCs w:val="27"/>
                <w:lang w:val="uk-UA"/>
              </w:rPr>
              <w:t>Розвиток проєкту "ВІЗА МОБІЛЬНА" для криво-ріжців</w:t>
            </w:r>
          </w:p>
        </w:tc>
        <w:tc>
          <w:tcPr>
            <w:tcW w:w="1235" w:type="pct"/>
            <w:shd w:val="clear" w:color="auto" w:fill="auto"/>
          </w:tcPr>
          <w:p w:rsidR="00546760" w:rsidRPr="00F76EC8" w:rsidRDefault="002E422A" w:rsidP="00FD1784">
            <w:pPr>
              <w:ind w:left="141" w:right="110"/>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адмі-ністративних пос-луг, управління з питань реєстрації виконкому Криво-різької міської ради</w:t>
            </w:r>
          </w:p>
        </w:tc>
        <w:tc>
          <w:tcPr>
            <w:tcW w:w="1318" w:type="pct"/>
            <w:gridSpan w:val="2"/>
            <w:shd w:val="clear" w:color="auto" w:fill="auto"/>
          </w:tcPr>
          <w:p w:rsidR="002E422A" w:rsidRPr="00F76EC8" w:rsidRDefault="002E422A" w:rsidP="002E422A">
            <w:pPr>
              <w:ind w:left="38"/>
              <w:rPr>
                <w:rFonts w:eastAsiaTheme="minorHAnsi" w:cstheme="minorBidi"/>
                <w:sz w:val="27"/>
                <w:szCs w:val="27"/>
                <w:lang w:val="uk-UA" w:eastAsia="en-US"/>
              </w:rPr>
            </w:pPr>
            <w:r w:rsidRPr="00F76EC8">
              <w:rPr>
                <w:rFonts w:eastAsiaTheme="minorHAnsi" w:cstheme="minorBidi"/>
                <w:sz w:val="27"/>
                <w:szCs w:val="27"/>
                <w:lang w:val="uk-UA" w:eastAsia="en-US"/>
              </w:rPr>
              <w:t>Виконкоми районних у місті рад; громадські організації (за згодою)</w:t>
            </w:r>
          </w:p>
        </w:tc>
        <w:tc>
          <w:tcPr>
            <w:tcW w:w="683" w:type="pct"/>
            <w:shd w:val="clear" w:color="auto" w:fill="auto"/>
          </w:tcPr>
          <w:p w:rsidR="002E422A" w:rsidRPr="00F76EC8" w:rsidRDefault="002E422A" w:rsidP="003E1220">
            <w:pPr>
              <w:spacing w:line="276" w:lineRule="auto"/>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2E422A" w:rsidRPr="00F76EC8" w:rsidRDefault="002E422A" w:rsidP="003E1220">
            <w:pPr>
              <w:spacing w:line="276" w:lineRule="auto"/>
              <w:ind w:left="142"/>
              <w:jc w:val="center"/>
              <w:rPr>
                <w:rFonts w:eastAsiaTheme="minorHAnsi" w:cstheme="minorBidi"/>
                <w:bCs/>
                <w:i/>
                <w:sz w:val="27"/>
                <w:szCs w:val="27"/>
                <w:lang w:val="uk-UA" w:eastAsia="en-US"/>
              </w:rPr>
            </w:pPr>
            <w:r w:rsidRPr="00F76EC8">
              <w:rPr>
                <w:rFonts w:eastAsiaTheme="minorHAnsi" w:cstheme="minorBidi"/>
                <w:bCs/>
                <w:sz w:val="27"/>
                <w:szCs w:val="27"/>
                <w:lang w:val="uk-UA" w:eastAsia="en-US"/>
              </w:rPr>
              <w:t>2022 рр.</w:t>
            </w:r>
          </w:p>
        </w:tc>
      </w:tr>
      <w:tr w:rsidR="002E422A" w:rsidRPr="00F76EC8" w:rsidTr="00FD1784">
        <w:trPr>
          <w:trHeight w:val="7998"/>
        </w:trPr>
        <w:tc>
          <w:tcPr>
            <w:tcW w:w="343" w:type="pct"/>
            <w:shd w:val="clear" w:color="auto" w:fill="auto"/>
          </w:tcPr>
          <w:p w:rsidR="002E422A" w:rsidRPr="00F76EC8" w:rsidRDefault="00FD1784" w:rsidP="00150B84">
            <w:pPr>
              <w:spacing w:before="40" w:after="40"/>
              <w:ind w:left="113"/>
              <w:jc w:val="cente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421" w:type="pct"/>
            <w:gridSpan w:val="2"/>
            <w:shd w:val="clear" w:color="auto" w:fill="auto"/>
          </w:tcPr>
          <w:p w:rsidR="002E422A" w:rsidRPr="00F76EC8" w:rsidRDefault="002E422A" w:rsidP="008E15B3">
            <w:pPr>
              <w:tabs>
                <w:tab w:val="left" w:pos="708"/>
              </w:tabs>
              <w:spacing w:before="40" w:after="40"/>
              <w:ind w:left="38" w:right="106"/>
              <w:jc w:val="both"/>
              <w:rPr>
                <w:sz w:val="27"/>
                <w:szCs w:val="27"/>
                <w:lang w:val="uk-UA" w:eastAsia="en-US"/>
              </w:rPr>
            </w:pPr>
            <w:r w:rsidRPr="00F76EC8">
              <w:rPr>
                <w:sz w:val="27"/>
                <w:szCs w:val="27"/>
                <w:lang w:val="uk-UA" w:eastAsia="en-US"/>
              </w:rPr>
              <w:t xml:space="preserve">Трансформація офісів послуг органів місцево-го самоврядування </w:t>
            </w:r>
          </w:p>
          <w:p w:rsidR="002E422A" w:rsidRPr="00F76EC8" w:rsidRDefault="002E422A" w:rsidP="008E15B3">
            <w:pPr>
              <w:tabs>
                <w:tab w:val="left" w:pos="708"/>
              </w:tabs>
              <w:spacing w:before="40" w:after="40"/>
              <w:ind w:left="38" w:right="106"/>
              <w:jc w:val="both"/>
              <w:rPr>
                <w:sz w:val="27"/>
                <w:szCs w:val="27"/>
                <w:lang w:val="uk-UA"/>
              </w:rPr>
            </w:pPr>
            <w:r w:rsidRPr="00F76EC8">
              <w:rPr>
                <w:sz w:val="27"/>
                <w:szCs w:val="27"/>
                <w:lang w:val="uk-UA" w:eastAsia="en-US"/>
              </w:rPr>
              <w:t>м. Кривого Рогу в бага-тофункціональні муль-тицентри з подальшим розширенням сфери послуг</w:t>
            </w:r>
          </w:p>
        </w:tc>
        <w:tc>
          <w:tcPr>
            <w:tcW w:w="1235" w:type="pct"/>
            <w:shd w:val="clear" w:color="auto" w:fill="auto"/>
          </w:tcPr>
          <w:p w:rsidR="002E422A" w:rsidRPr="00F76EC8" w:rsidRDefault="002E422A" w:rsidP="008E15B3">
            <w:pPr>
              <w:ind w:left="141" w:right="110"/>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адмі-ністративних пос-луг, управління з питань реєстрації виконкому Криво-різької міської ради</w:t>
            </w:r>
          </w:p>
        </w:tc>
        <w:tc>
          <w:tcPr>
            <w:tcW w:w="1318" w:type="pct"/>
            <w:gridSpan w:val="2"/>
            <w:shd w:val="clear" w:color="auto" w:fill="auto"/>
          </w:tcPr>
          <w:p w:rsidR="002E422A" w:rsidRPr="00F76EC8" w:rsidRDefault="002E422A" w:rsidP="002E422A">
            <w:pPr>
              <w:ind w:left="32" w:right="145"/>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Відділи, управління, інші виконавчі органи міської ради, викон-коми районних у місті рад; відділ у Криво-різькому районі голов-ного управління Держ-геокадастру у Дніпро-петровській області, Південно-Східне між-регіональне управлін-ня Міністерства юсти-ції (м.Дніпро), Регіо-нальний сервісний центр Міністерства внутрішніх справ у Дніпропетровській об-ласті, Головне управ-ління Державної по-даткової служби Ук-раїни у Дніпропет-ровській області, інші суб’єкти надання адмі-ністративних, інших публічних послуг (за згодою)</w:t>
            </w:r>
          </w:p>
        </w:tc>
        <w:tc>
          <w:tcPr>
            <w:tcW w:w="683" w:type="pct"/>
            <w:shd w:val="clear" w:color="auto" w:fill="auto"/>
          </w:tcPr>
          <w:p w:rsidR="002E422A" w:rsidRPr="00F76EC8" w:rsidRDefault="002E422A" w:rsidP="003E1220">
            <w:pPr>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2E422A" w:rsidRPr="00F76EC8" w:rsidRDefault="002E422A" w:rsidP="003E1220">
            <w:pPr>
              <w:ind w:left="142"/>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2E422A" w:rsidRPr="00F76EC8" w:rsidTr="00F40CBD">
        <w:trPr>
          <w:trHeight w:val="234"/>
        </w:trPr>
        <w:tc>
          <w:tcPr>
            <w:tcW w:w="1764" w:type="pct"/>
            <w:gridSpan w:val="3"/>
            <w:vMerge w:val="restart"/>
            <w:shd w:val="clear" w:color="auto" w:fill="auto"/>
          </w:tcPr>
          <w:p w:rsidR="002E422A" w:rsidRPr="00F76EC8" w:rsidRDefault="002E422A" w:rsidP="00E53ACF">
            <w:pPr>
              <w:ind w:left="142" w:right="-1"/>
              <w:rPr>
                <w:b/>
                <w:i/>
                <w:sz w:val="27"/>
                <w:szCs w:val="27"/>
                <w:lang w:val="uk-UA"/>
              </w:rPr>
            </w:pPr>
            <w:r w:rsidRPr="00F76EC8">
              <w:rPr>
                <w:b/>
                <w:bCs/>
                <w:i/>
                <w:sz w:val="27"/>
                <w:szCs w:val="27"/>
                <w:lang w:val="uk-UA"/>
              </w:rPr>
              <w:t>Орієнтовна вартість проєкту, тис. грн</w:t>
            </w:r>
          </w:p>
        </w:tc>
        <w:tc>
          <w:tcPr>
            <w:tcW w:w="1235" w:type="pct"/>
            <w:shd w:val="clear" w:color="auto" w:fill="auto"/>
          </w:tcPr>
          <w:p w:rsidR="002E422A" w:rsidRPr="00F76EC8" w:rsidRDefault="002E422A" w:rsidP="00E53ACF">
            <w:pPr>
              <w:tabs>
                <w:tab w:val="left" w:pos="708"/>
              </w:tabs>
              <w:ind w:right="-1"/>
              <w:jc w:val="center"/>
              <w:rPr>
                <w:b/>
                <w:sz w:val="27"/>
                <w:szCs w:val="27"/>
                <w:lang w:val="uk-UA" w:eastAsia="sk-SK"/>
              </w:rPr>
            </w:pPr>
            <w:r w:rsidRPr="00F76EC8">
              <w:rPr>
                <w:b/>
                <w:sz w:val="27"/>
                <w:szCs w:val="27"/>
                <w:lang w:val="uk-UA" w:eastAsia="sk-SK"/>
              </w:rPr>
              <w:t>2020</w:t>
            </w:r>
          </w:p>
        </w:tc>
        <w:tc>
          <w:tcPr>
            <w:tcW w:w="1318" w:type="pct"/>
            <w:gridSpan w:val="2"/>
            <w:shd w:val="clear" w:color="auto" w:fill="auto"/>
          </w:tcPr>
          <w:p w:rsidR="002E422A" w:rsidRPr="00F76EC8" w:rsidRDefault="002E422A" w:rsidP="00E53ACF">
            <w:pPr>
              <w:tabs>
                <w:tab w:val="left" w:pos="708"/>
              </w:tabs>
              <w:ind w:right="-1"/>
              <w:jc w:val="center"/>
              <w:rPr>
                <w:b/>
                <w:sz w:val="27"/>
                <w:szCs w:val="27"/>
                <w:lang w:val="uk-UA" w:eastAsia="sk-SK"/>
              </w:rPr>
            </w:pPr>
            <w:r w:rsidRPr="00F76EC8">
              <w:rPr>
                <w:b/>
                <w:sz w:val="27"/>
                <w:szCs w:val="27"/>
                <w:lang w:val="uk-UA" w:eastAsia="sk-SK"/>
              </w:rPr>
              <w:t>2021</w:t>
            </w:r>
          </w:p>
        </w:tc>
        <w:tc>
          <w:tcPr>
            <w:tcW w:w="683" w:type="pct"/>
            <w:shd w:val="clear" w:color="auto" w:fill="auto"/>
          </w:tcPr>
          <w:p w:rsidR="002E422A" w:rsidRPr="00F76EC8" w:rsidRDefault="002E422A" w:rsidP="00E53ACF">
            <w:pPr>
              <w:tabs>
                <w:tab w:val="left" w:pos="708"/>
              </w:tabs>
              <w:ind w:right="-1"/>
              <w:jc w:val="center"/>
              <w:rPr>
                <w:b/>
                <w:sz w:val="27"/>
                <w:szCs w:val="27"/>
                <w:lang w:val="uk-UA" w:eastAsia="sk-SK"/>
              </w:rPr>
            </w:pPr>
            <w:r w:rsidRPr="00F76EC8">
              <w:rPr>
                <w:b/>
                <w:sz w:val="27"/>
                <w:szCs w:val="27"/>
                <w:lang w:val="uk-UA" w:eastAsia="sk-SK"/>
              </w:rPr>
              <w:t>2022</w:t>
            </w:r>
          </w:p>
        </w:tc>
      </w:tr>
      <w:tr w:rsidR="002E422A" w:rsidRPr="00F76EC8" w:rsidTr="00F40CBD">
        <w:trPr>
          <w:trHeight w:val="209"/>
        </w:trPr>
        <w:tc>
          <w:tcPr>
            <w:tcW w:w="1764" w:type="pct"/>
            <w:gridSpan w:val="3"/>
            <w:vMerge/>
            <w:shd w:val="clear" w:color="auto" w:fill="auto"/>
          </w:tcPr>
          <w:p w:rsidR="002E422A" w:rsidRPr="00F76EC8" w:rsidRDefault="002E422A" w:rsidP="00E53ACF">
            <w:pPr>
              <w:ind w:left="142" w:right="-1"/>
              <w:rPr>
                <w:b/>
                <w:i/>
                <w:sz w:val="27"/>
                <w:szCs w:val="27"/>
                <w:lang w:val="uk-UA"/>
              </w:rPr>
            </w:pPr>
          </w:p>
        </w:tc>
        <w:tc>
          <w:tcPr>
            <w:tcW w:w="1235" w:type="pct"/>
            <w:shd w:val="clear" w:color="auto" w:fill="auto"/>
          </w:tcPr>
          <w:p w:rsidR="002E422A" w:rsidRPr="00F76EC8" w:rsidRDefault="002E422A" w:rsidP="00E53ACF">
            <w:pPr>
              <w:tabs>
                <w:tab w:val="left" w:pos="708"/>
              </w:tabs>
              <w:jc w:val="center"/>
              <w:rPr>
                <w:sz w:val="27"/>
                <w:szCs w:val="27"/>
                <w:lang w:val="uk-UA" w:eastAsia="sk-SK"/>
              </w:rPr>
            </w:pPr>
            <w:r w:rsidRPr="00F76EC8">
              <w:rPr>
                <w:sz w:val="27"/>
                <w:szCs w:val="27"/>
                <w:lang w:val="uk-UA" w:eastAsia="sk-SK"/>
              </w:rPr>
              <w:t>1841,40</w:t>
            </w:r>
          </w:p>
        </w:tc>
        <w:tc>
          <w:tcPr>
            <w:tcW w:w="1318" w:type="pct"/>
            <w:gridSpan w:val="2"/>
            <w:shd w:val="clear" w:color="auto" w:fill="auto"/>
          </w:tcPr>
          <w:p w:rsidR="002E422A" w:rsidRPr="00F76EC8" w:rsidRDefault="002E422A" w:rsidP="00E53ACF">
            <w:pPr>
              <w:tabs>
                <w:tab w:val="left" w:pos="708"/>
              </w:tabs>
              <w:jc w:val="center"/>
              <w:rPr>
                <w:sz w:val="27"/>
                <w:szCs w:val="27"/>
                <w:lang w:val="uk-UA" w:eastAsia="sk-SK"/>
              </w:rPr>
            </w:pPr>
            <w:r w:rsidRPr="00F76EC8">
              <w:rPr>
                <w:sz w:val="27"/>
                <w:szCs w:val="27"/>
                <w:lang w:val="uk-UA" w:eastAsia="sk-SK"/>
              </w:rPr>
              <w:t>1939,00</w:t>
            </w:r>
          </w:p>
        </w:tc>
        <w:tc>
          <w:tcPr>
            <w:tcW w:w="683" w:type="pct"/>
            <w:shd w:val="clear" w:color="auto" w:fill="auto"/>
          </w:tcPr>
          <w:p w:rsidR="002E422A" w:rsidRPr="00F76EC8" w:rsidRDefault="002E422A" w:rsidP="00E53ACF">
            <w:pPr>
              <w:tabs>
                <w:tab w:val="left" w:pos="708"/>
              </w:tabs>
              <w:jc w:val="center"/>
              <w:rPr>
                <w:sz w:val="27"/>
                <w:szCs w:val="27"/>
                <w:lang w:val="uk-UA" w:eastAsia="sk-SK"/>
              </w:rPr>
            </w:pPr>
            <w:r w:rsidRPr="00F76EC8">
              <w:rPr>
                <w:sz w:val="27"/>
                <w:szCs w:val="27"/>
                <w:lang w:val="uk-UA" w:eastAsia="sk-SK"/>
              </w:rPr>
              <w:t>2037,90</w:t>
            </w:r>
          </w:p>
        </w:tc>
      </w:tr>
      <w:tr w:rsidR="002E422A" w:rsidRPr="00F76EC8" w:rsidTr="00F40CBD">
        <w:trPr>
          <w:trHeight w:val="514"/>
        </w:trPr>
        <w:tc>
          <w:tcPr>
            <w:tcW w:w="1764" w:type="pct"/>
            <w:gridSpan w:val="3"/>
            <w:shd w:val="clear" w:color="auto" w:fill="auto"/>
          </w:tcPr>
          <w:p w:rsidR="002E422A" w:rsidRPr="00F76EC8" w:rsidRDefault="002E422A" w:rsidP="00E53ACF">
            <w:pPr>
              <w:ind w:left="142" w:right="-1"/>
              <w:rPr>
                <w:b/>
                <w:i/>
                <w:sz w:val="27"/>
                <w:szCs w:val="27"/>
                <w:lang w:val="uk-UA"/>
              </w:rPr>
            </w:pPr>
            <w:r w:rsidRPr="00F76EC8">
              <w:rPr>
                <w:b/>
                <w:i/>
                <w:sz w:val="27"/>
                <w:szCs w:val="27"/>
                <w:lang w:val="uk-UA"/>
              </w:rPr>
              <w:t>Джерела фінансування</w:t>
            </w:r>
          </w:p>
        </w:tc>
        <w:tc>
          <w:tcPr>
            <w:tcW w:w="3236" w:type="pct"/>
            <w:gridSpan w:val="4"/>
            <w:shd w:val="clear" w:color="auto" w:fill="auto"/>
          </w:tcPr>
          <w:p w:rsidR="002E422A" w:rsidRPr="00F76EC8" w:rsidRDefault="002E422A" w:rsidP="00E53ACF">
            <w:pPr>
              <w:tabs>
                <w:tab w:val="left" w:pos="479"/>
              </w:tabs>
              <w:ind w:left="54"/>
              <w:contextualSpacing/>
              <w:rPr>
                <w:rFonts w:eastAsiaTheme="minorHAnsi" w:cstheme="minorBidi"/>
                <w:sz w:val="27"/>
                <w:szCs w:val="27"/>
                <w:lang w:val="uk-UA" w:eastAsia="it-IT"/>
              </w:rPr>
            </w:pPr>
            <w:r w:rsidRPr="00F76EC8">
              <w:rPr>
                <w:rFonts w:eastAsiaTheme="minorHAnsi" w:cstheme="minorBidi"/>
                <w:sz w:val="27"/>
                <w:szCs w:val="27"/>
                <w:lang w:val="uk-UA" w:eastAsia="it-IT"/>
              </w:rPr>
              <w:t>Міський бюджет;</w:t>
            </w:r>
          </w:p>
          <w:p w:rsidR="002E422A" w:rsidRPr="00F76EC8" w:rsidRDefault="002E422A" w:rsidP="00E53ACF">
            <w:pPr>
              <w:tabs>
                <w:tab w:val="left" w:pos="479"/>
              </w:tabs>
              <w:ind w:left="54"/>
              <w:contextualSpacing/>
              <w:rPr>
                <w:rFonts w:eastAsiaTheme="minorHAnsi" w:cstheme="minorBidi"/>
                <w:b/>
                <w:sz w:val="27"/>
                <w:szCs w:val="27"/>
                <w:lang w:val="uk-UA" w:eastAsia="sk-SK"/>
              </w:rPr>
            </w:pPr>
            <w:r w:rsidRPr="00F76EC8">
              <w:rPr>
                <w:rFonts w:eastAsiaTheme="minorHAnsi" w:cstheme="minorBidi"/>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HAnsi"/>
          <w:sz w:val="16"/>
          <w:szCs w:val="16"/>
          <w:lang w:val="uk-UA" w:eastAsia="en-US"/>
        </w:rPr>
      </w:pPr>
    </w:p>
    <w:tbl>
      <w:tblPr>
        <w:tblStyle w:val="a6"/>
        <w:tblW w:w="5000" w:type="pct"/>
        <w:tblLook w:val="04A0" w:firstRow="1" w:lastRow="0" w:firstColumn="1" w:lastColumn="0" w:noHBand="0" w:noVBand="1"/>
      </w:tblPr>
      <w:tblGrid>
        <w:gridCol w:w="595"/>
        <w:gridCol w:w="1827"/>
        <w:gridCol w:w="695"/>
        <w:gridCol w:w="687"/>
        <w:gridCol w:w="1820"/>
        <w:gridCol w:w="711"/>
        <w:gridCol w:w="705"/>
        <w:gridCol w:w="1121"/>
        <w:gridCol w:w="428"/>
        <w:gridCol w:w="1692"/>
      </w:tblGrid>
      <w:tr w:rsidR="003E1220" w:rsidRPr="00F76EC8" w:rsidTr="00271F94">
        <w:tc>
          <w:tcPr>
            <w:tcW w:w="1178" w:type="pct"/>
            <w:gridSpan w:val="2"/>
            <w:shd w:val="clear" w:color="auto" w:fill="auto"/>
          </w:tcPr>
          <w:p w:rsidR="003E1220" w:rsidRPr="00F76EC8" w:rsidRDefault="003E1220" w:rsidP="003E1220">
            <w:pPr>
              <w:suppressAutoHyphens/>
              <w:ind w:left="34"/>
              <w:outlineLvl w:val="2"/>
              <w:rPr>
                <w:rFonts w:cs="Arial"/>
                <w:b/>
                <w:bCs/>
                <w:i/>
                <w:caps/>
                <w:sz w:val="27"/>
                <w:szCs w:val="27"/>
                <w:lang w:val="uk-UA" w:eastAsia="ar-SA"/>
              </w:rPr>
            </w:pPr>
            <w:r w:rsidRPr="00F76EC8">
              <w:rPr>
                <w:rFonts w:cs="Arial"/>
                <w:b/>
                <w:bCs/>
                <w:i/>
                <w:sz w:val="27"/>
                <w:szCs w:val="27"/>
                <w:lang w:val="uk-UA" w:eastAsia="ar-SA"/>
              </w:rPr>
              <w:lastRenderedPageBreak/>
              <w:t>Напрям</w:t>
            </w:r>
          </w:p>
        </w:tc>
        <w:tc>
          <w:tcPr>
            <w:tcW w:w="3822" w:type="pct"/>
            <w:gridSpan w:val="8"/>
            <w:shd w:val="clear" w:color="auto" w:fill="auto"/>
          </w:tcPr>
          <w:p w:rsidR="003E1220" w:rsidRPr="00F76EC8" w:rsidRDefault="003E1220" w:rsidP="003E1220">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1E7A11">
        <w:trPr>
          <w:trHeight w:val="527"/>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22" w:type="pct"/>
            <w:gridSpan w:val="8"/>
            <w:shd w:val="clear" w:color="auto" w:fill="auto"/>
          </w:tcPr>
          <w:p w:rsidR="003E1220" w:rsidRPr="00F76EC8" w:rsidRDefault="003E1220" w:rsidP="00FA6CAE">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3E1220" w:rsidRPr="00F76EC8" w:rsidTr="001E7A11">
        <w:trPr>
          <w:trHeight w:val="451"/>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22" w:type="pct"/>
            <w:gridSpan w:val="8"/>
            <w:shd w:val="clear" w:color="auto" w:fill="auto"/>
          </w:tcPr>
          <w:p w:rsidR="003E1220" w:rsidRPr="00F76EC8" w:rsidRDefault="003E1220" w:rsidP="00FA6CAE">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С.2.1. Розвиток та удосконалення вулично-дорожної мережі міста із забезпеченням безпечного руху</w:t>
            </w:r>
          </w:p>
        </w:tc>
      </w:tr>
      <w:tr w:rsidR="003E1220" w:rsidRPr="00F76EC8" w:rsidTr="001E7A11">
        <w:trPr>
          <w:trHeight w:val="261"/>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22" w:type="pct"/>
            <w:gridSpan w:val="8"/>
            <w:shd w:val="clear" w:color="auto" w:fill="auto"/>
          </w:tcPr>
          <w:p w:rsidR="003E1220" w:rsidRPr="00F76EC8" w:rsidRDefault="003E1220" w:rsidP="00FA6CAE">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Розвиток комунального авто- та електротранспорту</w:t>
            </w:r>
          </w:p>
        </w:tc>
      </w:tr>
      <w:tr w:rsidR="003E1220" w:rsidRPr="00F76EC8" w:rsidTr="00271F94">
        <w:trPr>
          <w:trHeight w:val="310"/>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22" w:type="pct"/>
            <w:gridSpan w:val="8"/>
            <w:shd w:val="clear" w:color="auto" w:fill="auto"/>
          </w:tcPr>
          <w:p w:rsidR="003E1220" w:rsidRPr="00F76EC8" w:rsidRDefault="003E1220" w:rsidP="001E7A11">
            <w:pPr>
              <w:jc w:val="both"/>
              <w:rPr>
                <w:rFonts w:eastAsiaTheme="minorHAnsi" w:cstheme="minorBidi"/>
                <w:spacing w:val="-4"/>
                <w:sz w:val="27"/>
                <w:szCs w:val="27"/>
                <w:lang w:val="uk-UA" w:eastAsia="en-US"/>
              </w:rPr>
            </w:pPr>
            <w:r w:rsidRPr="00F76EC8">
              <w:rPr>
                <w:rFonts w:eastAsiaTheme="minorHAnsi" w:cstheme="minorBidi"/>
                <w:bCs/>
                <w:spacing w:val="-4"/>
                <w:sz w:val="27"/>
                <w:szCs w:val="27"/>
                <w:lang w:val="uk-UA" w:eastAsia="en-US"/>
              </w:rPr>
              <w:t>Надання населенню доступних, якісних та безпечних послуг з перевезення пасажирів, у тому числі з урахуванням потреб осіб з обмеженими фізичними можливостями.</w:t>
            </w:r>
            <w:r w:rsidR="001E7A11" w:rsidRPr="00F76EC8">
              <w:rPr>
                <w:rFonts w:eastAsiaTheme="minorHAnsi" w:cstheme="minorBidi"/>
                <w:bCs/>
                <w:spacing w:val="-4"/>
                <w:sz w:val="27"/>
                <w:szCs w:val="27"/>
                <w:lang w:val="uk-UA" w:eastAsia="en-US"/>
              </w:rPr>
              <w:t xml:space="preserve"> </w:t>
            </w:r>
            <w:r w:rsidRPr="00F76EC8">
              <w:rPr>
                <w:rFonts w:eastAsiaTheme="minorHAnsi" w:cstheme="minorBidi"/>
                <w:spacing w:val="-4"/>
                <w:sz w:val="27"/>
                <w:szCs w:val="27"/>
                <w:lang w:val="uk-UA" w:eastAsia="it-IT"/>
              </w:rPr>
              <w:t xml:space="preserve">Автоматизація системи обліку оплати проїзду в міському комунальному авто-, електротранспорті </w:t>
            </w:r>
          </w:p>
        </w:tc>
      </w:tr>
      <w:tr w:rsidR="003E1220" w:rsidRPr="00F76EC8" w:rsidTr="00ED57DD">
        <w:trPr>
          <w:trHeight w:val="2200"/>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822" w:type="pct"/>
            <w:gridSpan w:val="8"/>
            <w:shd w:val="clear" w:color="auto" w:fill="auto"/>
          </w:tcPr>
          <w:p w:rsidR="003E1220" w:rsidRPr="00F76EC8" w:rsidRDefault="003E1220" w:rsidP="003E1220">
            <w:pPr>
              <w:jc w:val="both"/>
              <w:rPr>
                <w:rFonts w:eastAsiaTheme="minorHAnsi" w:cstheme="minorBidi"/>
                <w:b/>
                <w:spacing w:val="-4"/>
                <w:sz w:val="27"/>
                <w:szCs w:val="27"/>
                <w:lang w:val="uk-UA" w:eastAsia="en-US"/>
              </w:rPr>
            </w:pPr>
            <w:r w:rsidRPr="00F76EC8">
              <w:rPr>
                <w:rFonts w:eastAsiaTheme="minorHAnsi" w:cstheme="minorBidi"/>
                <w:spacing w:val="-4"/>
                <w:sz w:val="27"/>
                <w:szCs w:val="27"/>
                <w:lang w:val="uk-UA" w:eastAsia="it-IT"/>
              </w:rPr>
              <w:t>Парк рухомого складу міського електротранспорту морально застарілий, не відповідає сучасним вимогам та потребує оновлення. Проєктом передбачається оновлення рухомого складу Комуналь</w:t>
            </w:r>
            <w:r w:rsidR="00ED57DD" w:rsidRPr="00F76EC8">
              <w:rPr>
                <w:rFonts w:eastAsiaTheme="minorHAnsi" w:cstheme="minorBidi"/>
                <w:spacing w:val="-4"/>
                <w:sz w:val="27"/>
                <w:szCs w:val="27"/>
                <w:lang w:val="uk-UA" w:eastAsia="it-IT"/>
              </w:rPr>
              <w:t>-</w:t>
            </w:r>
            <w:r w:rsidRPr="00F76EC8">
              <w:rPr>
                <w:rFonts w:eastAsiaTheme="minorHAnsi" w:cstheme="minorBidi"/>
                <w:spacing w:val="-4"/>
                <w:sz w:val="27"/>
                <w:szCs w:val="27"/>
                <w:lang w:val="uk-UA" w:eastAsia="it-IT"/>
              </w:rPr>
              <w:t>них підприємств "Швидкісний трамвай", "Міський тролейбус" (тролейбуси, трамваї) за рахунок кредитних ресурсів, фінансового лізингу та впровадження автоматизованої системи обліку оплати проїзду в міському комунальному авто-, електротранспорті</w:t>
            </w:r>
          </w:p>
        </w:tc>
      </w:tr>
      <w:tr w:rsidR="003E1220" w:rsidRPr="00F76EC8" w:rsidTr="00271F94">
        <w:trPr>
          <w:trHeight w:val="240"/>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22" w:type="pct"/>
            <w:gridSpan w:val="8"/>
            <w:shd w:val="clear" w:color="auto" w:fill="auto"/>
          </w:tcPr>
          <w:p w:rsidR="003E1220" w:rsidRPr="00F76EC8" w:rsidRDefault="003E1220" w:rsidP="003E1220">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Оновлено рухомий склад підприємств міського авто-, електротраспорту (автобуси, тролейбуси, трамваї), пристосований для перевезень пасажирів, зокрема з обмеженими фізичними можливостями. Забезпечено потребу громади міста в </w:t>
            </w:r>
            <w:r w:rsidRPr="00F76EC8">
              <w:rPr>
                <w:rFonts w:eastAsiaTheme="minorHAnsi" w:cstheme="minorBidi"/>
                <w:bCs/>
                <w:spacing w:val="-4"/>
                <w:sz w:val="27"/>
                <w:szCs w:val="27"/>
                <w:lang w:val="uk-UA" w:eastAsia="en-US"/>
              </w:rPr>
              <w:t>доступних, якісних та безпечних послугах з перевезення пасажирів</w:t>
            </w:r>
          </w:p>
        </w:tc>
      </w:tr>
      <w:tr w:rsidR="003E1220" w:rsidRPr="00F76EC8" w:rsidTr="00271F94">
        <w:trPr>
          <w:trHeight w:val="447"/>
        </w:trPr>
        <w:tc>
          <w:tcPr>
            <w:tcW w:w="1178" w:type="pct"/>
            <w:gridSpan w:val="2"/>
            <w:shd w:val="clear" w:color="auto" w:fill="auto"/>
            <w:vAlign w:val="center"/>
          </w:tcPr>
          <w:p w:rsidR="003E1220" w:rsidRPr="00F76EC8" w:rsidRDefault="003E1220" w:rsidP="003E1220">
            <w:pPr>
              <w:jc w:val="center"/>
              <w:rPr>
                <w:rFonts w:eastAsiaTheme="minorHAnsi" w:cstheme="minorBidi"/>
                <w:b/>
                <w:sz w:val="27"/>
                <w:szCs w:val="27"/>
                <w:lang w:val="uk-UA" w:eastAsia="en-US"/>
              </w:rPr>
            </w:pPr>
          </w:p>
        </w:tc>
        <w:tc>
          <w:tcPr>
            <w:tcW w:w="2246" w:type="pct"/>
            <w:gridSpan w:val="5"/>
            <w:shd w:val="clear" w:color="auto" w:fill="auto"/>
            <w:vAlign w:val="center"/>
          </w:tcPr>
          <w:p w:rsidR="003E1220" w:rsidRPr="00F76EC8" w:rsidRDefault="003E1220" w:rsidP="00271F94">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271F94" w:rsidRPr="00F76EC8">
              <w:rPr>
                <w:rFonts w:eastAsiaTheme="minorHAnsi" w:cstheme="minorBidi"/>
                <w:b/>
                <w:i/>
                <w:sz w:val="27"/>
                <w:szCs w:val="27"/>
                <w:lang w:val="uk-UA" w:eastAsia="en-US"/>
              </w:rPr>
              <w:t xml:space="preserve"> міської ради</w:t>
            </w:r>
          </w:p>
        </w:tc>
        <w:tc>
          <w:tcPr>
            <w:tcW w:w="1575"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1E7A11">
        <w:trPr>
          <w:trHeight w:val="952"/>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246" w:type="pct"/>
            <w:gridSpan w:val="5"/>
            <w:shd w:val="clear" w:color="auto" w:fill="auto"/>
          </w:tcPr>
          <w:p w:rsidR="003E1220" w:rsidRPr="00F76EC8" w:rsidRDefault="001E7A11" w:rsidP="001E7A1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транспорту та телекому-нікацій виконкому Криворізької місь-кої ради</w:t>
            </w:r>
          </w:p>
        </w:tc>
        <w:tc>
          <w:tcPr>
            <w:tcW w:w="1575" w:type="pct"/>
            <w:gridSpan w:val="3"/>
            <w:shd w:val="clear" w:color="auto" w:fill="auto"/>
          </w:tcPr>
          <w:p w:rsidR="003E1220" w:rsidRPr="00F76EC8" w:rsidRDefault="003E1220" w:rsidP="001E7A11">
            <w:pPr>
              <w:rPr>
                <w:rFonts w:eastAsiaTheme="minorHAnsi" w:cstheme="minorBidi"/>
                <w:sz w:val="27"/>
                <w:szCs w:val="27"/>
                <w:lang w:val="uk-UA" w:eastAsia="en-US"/>
              </w:rPr>
            </w:pPr>
            <w:r w:rsidRPr="00F76EC8">
              <w:rPr>
                <w:rFonts w:eastAsiaTheme="minorHAnsi" w:cstheme="minorBidi"/>
                <w:sz w:val="27"/>
                <w:szCs w:val="27"/>
                <w:lang w:val="uk-UA" w:eastAsia="en-US"/>
              </w:rPr>
              <w:t xml:space="preserve">Начальник відділу </w:t>
            </w:r>
          </w:p>
          <w:p w:rsidR="003E1220" w:rsidRPr="00F76EC8" w:rsidRDefault="003E1220" w:rsidP="001E7A11">
            <w:pPr>
              <w:rPr>
                <w:rFonts w:eastAsiaTheme="minorHAnsi" w:cstheme="minorBidi"/>
                <w:sz w:val="27"/>
                <w:szCs w:val="27"/>
                <w:lang w:val="uk-UA" w:eastAsia="en-US"/>
              </w:rPr>
            </w:pPr>
          </w:p>
        </w:tc>
      </w:tr>
      <w:tr w:rsidR="003E1220" w:rsidRPr="00F76EC8" w:rsidTr="00271F94">
        <w:trPr>
          <w:trHeight w:val="365"/>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22" w:type="pct"/>
            <w:gridSpan w:val="8"/>
            <w:shd w:val="clear" w:color="auto" w:fill="auto"/>
          </w:tcPr>
          <w:p w:rsidR="003E1220" w:rsidRPr="00F76EC8" w:rsidRDefault="001E7A11" w:rsidP="001E7A11">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транспорту та телекомунікацій виконкому Криворізь-кої міської ради</w:t>
            </w:r>
          </w:p>
        </w:tc>
      </w:tr>
      <w:tr w:rsidR="003E1220" w:rsidRPr="00F76EC8" w:rsidTr="009B2FAD">
        <w:trPr>
          <w:trHeight w:val="809"/>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22" w:type="pct"/>
            <w:gridSpan w:val="8"/>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Комунальні підприємства "Міський тролейбус", "Швидкісний трамвай", інші суб’єкти господарювання (за згодою)</w:t>
            </w:r>
          </w:p>
        </w:tc>
      </w:tr>
      <w:tr w:rsidR="003E1220" w:rsidRPr="00F76EC8" w:rsidTr="009B2FAD">
        <w:trPr>
          <w:trHeight w:val="423"/>
        </w:trPr>
        <w:tc>
          <w:tcPr>
            <w:tcW w:w="1178"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22" w:type="pct"/>
            <w:gridSpan w:val="8"/>
            <w:shd w:val="clear" w:color="auto" w:fill="auto"/>
          </w:tcPr>
          <w:p w:rsidR="003E1220" w:rsidRPr="00F76EC8" w:rsidRDefault="003E1220" w:rsidP="00271F94">
            <w:pPr>
              <w:spacing w:line="276" w:lineRule="auto"/>
              <w:rPr>
                <w:rFonts w:eastAsiaTheme="minorHAnsi" w:cstheme="minorBidi"/>
                <w:sz w:val="27"/>
                <w:szCs w:val="27"/>
                <w:lang w:val="uk-UA" w:eastAsia="en-US"/>
              </w:rPr>
            </w:pPr>
            <w:r w:rsidRPr="00F76EC8">
              <w:rPr>
                <w:rFonts w:eastAsiaTheme="minorHAnsi" w:cstheme="minorBidi"/>
                <w:sz w:val="27"/>
                <w:szCs w:val="27"/>
                <w:lang w:val="uk-UA" w:eastAsia="en-US"/>
              </w:rPr>
              <w:t>2020‒2022 рр.</w:t>
            </w:r>
          </w:p>
        </w:tc>
      </w:tr>
      <w:tr w:rsidR="003E1220" w:rsidRPr="00F76EC8" w:rsidTr="001E7A11">
        <w:trPr>
          <w:trHeight w:val="164"/>
        </w:trPr>
        <w:tc>
          <w:tcPr>
            <w:tcW w:w="5000" w:type="pct"/>
            <w:gridSpan w:val="10"/>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271F94">
        <w:tc>
          <w:tcPr>
            <w:tcW w:w="289"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561"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31"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096"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822"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271F94">
        <w:tc>
          <w:tcPr>
            <w:tcW w:w="289" w:type="pct"/>
            <w:shd w:val="clear" w:color="auto" w:fill="auto"/>
            <w:vAlign w:val="center"/>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561" w:type="pct"/>
            <w:gridSpan w:val="3"/>
            <w:shd w:val="clear" w:color="auto" w:fill="auto"/>
            <w:vAlign w:val="center"/>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31" w:type="pct"/>
            <w:gridSpan w:val="2"/>
            <w:shd w:val="clear" w:color="auto" w:fill="auto"/>
            <w:vAlign w:val="center"/>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96" w:type="pct"/>
            <w:gridSpan w:val="3"/>
            <w:shd w:val="clear" w:color="auto" w:fill="auto"/>
            <w:vAlign w:val="center"/>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22" w:type="pct"/>
            <w:shd w:val="clear" w:color="auto" w:fill="auto"/>
            <w:vAlign w:val="center"/>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271F94">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561" w:type="pct"/>
            <w:gridSpan w:val="3"/>
            <w:shd w:val="clear" w:color="auto" w:fill="auto"/>
          </w:tcPr>
          <w:p w:rsidR="003E1220" w:rsidRPr="00F76EC8" w:rsidRDefault="003E1220" w:rsidP="00271F94">
            <w:pPr>
              <w:rPr>
                <w:rFonts w:eastAsiaTheme="minorHAnsi" w:cstheme="minorBidi"/>
                <w:bCs/>
                <w:sz w:val="27"/>
                <w:szCs w:val="27"/>
                <w:lang w:val="uk-UA" w:eastAsia="en-US"/>
              </w:rPr>
            </w:pPr>
            <w:r w:rsidRPr="00F76EC8">
              <w:rPr>
                <w:rFonts w:eastAsiaTheme="minorHAnsi" w:cstheme="minorBidi"/>
                <w:bCs/>
                <w:sz w:val="27"/>
                <w:szCs w:val="27"/>
                <w:lang w:val="uk-UA" w:eastAsia="en-US"/>
              </w:rPr>
              <w:t>Співпраця з міжнародни</w:t>
            </w:r>
            <w:r w:rsidR="00271F94"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 xml:space="preserve">ми фінансовими </w:t>
            </w:r>
            <w:r w:rsidR="00ED1FE8" w:rsidRPr="00F76EC8">
              <w:rPr>
                <w:rFonts w:eastAsiaTheme="minorHAnsi" w:cstheme="minorBidi"/>
                <w:bCs/>
                <w:sz w:val="27"/>
                <w:szCs w:val="27"/>
                <w:lang w:val="uk-UA" w:eastAsia="en-US"/>
              </w:rPr>
              <w:t>організа</w:t>
            </w:r>
            <w:r w:rsidR="00271F94" w:rsidRPr="00F76EC8">
              <w:rPr>
                <w:rFonts w:eastAsiaTheme="minorHAnsi" w:cstheme="minorBidi"/>
                <w:bCs/>
                <w:sz w:val="27"/>
                <w:szCs w:val="27"/>
                <w:lang w:val="uk-UA" w:eastAsia="en-US"/>
              </w:rPr>
              <w:t>-</w:t>
            </w:r>
            <w:r w:rsidR="00ED1FE8" w:rsidRPr="00F76EC8">
              <w:rPr>
                <w:rFonts w:eastAsiaTheme="minorHAnsi" w:cstheme="minorBidi"/>
                <w:bCs/>
                <w:sz w:val="27"/>
                <w:szCs w:val="27"/>
                <w:lang w:val="uk-UA" w:eastAsia="en-US"/>
              </w:rPr>
              <w:t>ціями та установами в питанні оновлення місь</w:t>
            </w:r>
            <w:r w:rsidR="00271F94" w:rsidRPr="00F76EC8">
              <w:rPr>
                <w:rFonts w:eastAsiaTheme="minorHAnsi" w:cstheme="minorBidi"/>
                <w:bCs/>
                <w:sz w:val="27"/>
                <w:szCs w:val="27"/>
                <w:lang w:val="uk-UA" w:eastAsia="en-US"/>
              </w:rPr>
              <w:t>-</w:t>
            </w:r>
            <w:r w:rsidR="00ED1FE8" w:rsidRPr="00F76EC8">
              <w:rPr>
                <w:rFonts w:eastAsiaTheme="minorHAnsi" w:cstheme="minorBidi"/>
                <w:bCs/>
                <w:sz w:val="27"/>
                <w:szCs w:val="27"/>
                <w:lang w:val="uk-UA" w:eastAsia="en-US"/>
              </w:rPr>
              <w:t>кого авто-</w:t>
            </w:r>
            <w:r w:rsidR="00271F94" w:rsidRPr="00F76EC8">
              <w:rPr>
                <w:rFonts w:eastAsiaTheme="minorHAnsi" w:cstheme="minorBidi"/>
                <w:bCs/>
                <w:sz w:val="27"/>
                <w:szCs w:val="27"/>
                <w:lang w:val="uk-UA" w:eastAsia="en-US"/>
              </w:rPr>
              <w:t>, електротра</w:t>
            </w:r>
            <w:r w:rsidR="0044291F" w:rsidRPr="00F76EC8">
              <w:rPr>
                <w:rFonts w:eastAsiaTheme="minorHAnsi" w:cstheme="minorBidi"/>
                <w:bCs/>
                <w:sz w:val="27"/>
                <w:szCs w:val="27"/>
                <w:lang w:val="uk-UA" w:eastAsia="en-US"/>
              </w:rPr>
              <w:t>н</w:t>
            </w:r>
            <w:r w:rsidR="00271F94" w:rsidRPr="00F76EC8">
              <w:rPr>
                <w:rFonts w:eastAsiaTheme="minorHAnsi" w:cstheme="minorBidi"/>
                <w:bCs/>
                <w:sz w:val="27"/>
                <w:szCs w:val="27"/>
                <w:lang w:val="uk-UA" w:eastAsia="en-US"/>
              </w:rPr>
              <w:t>с-</w:t>
            </w:r>
            <w:r w:rsidR="00ED1FE8" w:rsidRPr="00F76EC8">
              <w:rPr>
                <w:rFonts w:eastAsiaTheme="minorHAnsi" w:cstheme="minorBidi"/>
                <w:bCs/>
                <w:sz w:val="27"/>
                <w:szCs w:val="27"/>
                <w:lang w:val="uk-UA" w:eastAsia="en-US"/>
              </w:rPr>
              <w:t>порту</w:t>
            </w:r>
          </w:p>
        </w:tc>
        <w:tc>
          <w:tcPr>
            <w:tcW w:w="1231" w:type="pct"/>
            <w:gridSpan w:val="2"/>
            <w:shd w:val="clear" w:color="auto" w:fill="auto"/>
          </w:tcPr>
          <w:p w:rsidR="003E1220" w:rsidRPr="00F76EC8" w:rsidRDefault="00ED57DD" w:rsidP="003E1220">
            <w:pPr>
              <w:rPr>
                <w:rFonts w:eastAsiaTheme="minorHAnsi" w:cstheme="minorBidi"/>
                <w:i/>
                <w:sz w:val="27"/>
                <w:szCs w:val="27"/>
                <w:lang w:val="uk-UA" w:eastAsia="en-US"/>
              </w:rPr>
            </w:pPr>
            <w:r w:rsidRPr="00F76EC8">
              <w:rPr>
                <w:rFonts w:eastAsiaTheme="minorHAnsi" w:cstheme="minorBidi"/>
                <w:sz w:val="27"/>
                <w:szCs w:val="27"/>
                <w:lang w:val="uk-UA" w:eastAsia="en-US"/>
              </w:rPr>
              <w:t>Управління тран-спорту та телеко-мунікацій викон-кому Криворізької міської ради</w:t>
            </w:r>
          </w:p>
        </w:tc>
        <w:tc>
          <w:tcPr>
            <w:tcW w:w="1096" w:type="pct"/>
            <w:gridSpan w:val="3"/>
            <w:shd w:val="clear" w:color="auto" w:fill="auto"/>
          </w:tcPr>
          <w:p w:rsidR="003E1220" w:rsidRPr="00F76EC8" w:rsidRDefault="003E1220" w:rsidP="00271F94">
            <w:pPr>
              <w:rPr>
                <w:rFonts w:eastAsiaTheme="minorHAnsi" w:cstheme="minorBidi"/>
                <w:i/>
                <w:sz w:val="27"/>
                <w:szCs w:val="27"/>
                <w:lang w:val="uk-UA" w:eastAsia="en-US"/>
              </w:rPr>
            </w:pPr>
            <w:r w:rsidRPr="00F76EC8">
              <w:rPr>
                <w:rFonts w:eastAsiaTheme="minorHAnsi" w:cstheme="minorBidi"/>
                <w:sz w:val="27"/>
                <w:szCs w:val="27"/>
                <w:lang w:val="uk-UA" w:eastAsia="en-US"/>
              </w:rPr>
              <w:t>Комунальні під</w:t>
            </w:r>
            <w:r w:rsidR="00271F94"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приємства </w:t>
            </w:r>
            <w:r w:rsidR="00ED1FE8" w:rsidRPr="00F76EC8">
              <w:rPr>
                <w:rFonts w:eastAsiaTheme="minorHAnsi" w:cstheme="minorBidi"/>
                <w:sz w:val="27"/>
                <w:szCs w:val="27"/>
                <w:lang w:val="uk-UA" w:eastAsia="en-US"/>
              </w:rPr>
              <w:t>"Місь</w:t>
            </w:r>
            <w:r w:rsidR="00271F94" w:rsidRPr="00F76EC8">
              <w:rPr>
                <w:rFonts w:eastAsiaTheme="minorHAnsi" w:cstheme="minorBidi"/>
                <w:sz w:val="27"/>
                <w:szCs w:val="27"/>
                <w:lang w:val="uk-UA" w:eastAsia="en-US"/>
              </w:rPr>
              <w:t>-</w:t>
            </w:r>
            <w:r w:rsidR="00ED1FE8" w:rsidRPr="00F76EC8">
              <w:rPr>
                <w:rFonts w:eastAsiaTheme="minorHAnsi" w:cstheme="minorBidi"/>
                <w:sz w:val="27"/>
                <w:szCs w:val="27"/>
                <w:lang w:val="uk-UA" w:eastAsia="en-US"/>
              </w:rPr>
              <w:t>кий тролейбус", "Швидкісний трамвай"</w:t>
            </w:r>
          </w:p>
        </w:tc>
        <w:tc>
          <w:tcPr>
            <w:tcW w:w="822"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271F94" w:rsidRPr="00F76EC8" w:rsidTr="00271F94">
        <w:tc>
          <w:tcPr>
            <w:tcW w:w="289" w:type="pct"/>
            <w:shd w:val="clear" w:color="auto" w:fill="auto"/>
            <w:vAlign w:val="center"/>
          </w:tcPr>
          <w:p w:rsidR="00271F94" w:rsidRPr="00F76EC8" w:rsidRDefault="00271F94" w:rsidP="00E60FF6">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561" w:type="pct"/>
            <w:gridSpan w:val="3"/>
            <w:shd w:val="clear" w:color="auto" w:fill="auto"/>
            <w:vAlign w:val="center"/>
          </w:tcPr>
          <w:p w:rsidR="00271F94" w:rsidRPr="00F76EC8" w:rsidRDefault="00271F94" w:rsidP="00E60FF6">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31" w:type="pct"/>
            <w:gridSpan w:val="2"/>
            <w:shd w:val="clear" w:color="auto" w:fill="auto"/>
            <w:vAlign w:val="center"/>
          </w:tcPr>
          <w:p w:rsidR="00271F94" w:rsidRPr="00F76EC8" w:rsidRDefault="00271F94" w:rsidP="00E60FF6">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96" w:type="pct"/>
            <w:gridSpan w:val="3"/>
            <w:shd w:val="clear" w:color="auto" w:fill="auto"/>
            <w:vAlign w:val="center"/>
          </w:tcPr>
          <w:p w:rsidR="00271F94" w:rsidRPr="00F76EC8" w:rsidRDefault="00271F94" w:rsidP="00E60FF6">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22" w:type="pct"/>
            <w:shd w:val="clear" w:color="auto" w:fill="auto"/>
            <w:vAlign w:val="center"/>
          </w:tcPr>
          <w:p w:rsidR="00271F94" w:rsidRPr="00F76EC8" w:rsidRDefault="00271F94" w:rsidP="00E60FF6">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271F94">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561" w:type="pct"/>
            <w:gridSpan w:val="3"/>
            <w:shd w:val="clear" w:color="auto" w:fill="auto"/>
          </w:tcPr>
          <w:p w:rsidR="003E1220" w:rsidRPr="00F76EC8" w:rsidRDefault="003E1220" w:rsidP="00271F94">
            <w:pPr>
              <w:jc w:val="both"/>
              <w:rPr>
                <w:rFonts w:eastAsiaTheme="minorHAnsi" w:cstheme="minorBidi"/>
                <w:bCs/>
                <w:spacing w:val="-4"/>
                <w:sz w:val="27"/>
                <w:szCs w:val="27"/>
                <w:lang w:val="uk-UA" w:eastAsia="en-US"/>
              </w:rPr>
            </w:pPr>
            <w:r w:rsidRPr="00F76EC8">
              <w:rPr>
                <w:rFonts w:eastAsiaTheme="minorHAnsi" w:cstheme="minorBidi"/>
                <w:sz w:val="27"/>
                <w:szCs w:val="27"/>
                <w:lang w:val="uk-UA" w:eastAsia="it-IT"/>
              </w:rPr>
              <w:t>Забезпечення оновлення рухомого складу Кому-нальних підприємств "Швидкісний трамвай", "Міський тролейбус" (ав</w:t>
            </w:r>
            <w:r w:rsidR="00271F94" w:rsidRPr="00F76EC8">
              <w:rPr>
                <w:rFonts w:eastAsiaTheme="minorHAnsi" w:cstheme="minorBidi"/>
                <w:sz w:val="27"/>
                <w:szCs w:val="27"/>
                <w:lang w:val="uk-UA" w:eastAsia="it-IT"/>
              </w:rPr>
              <w:t>-</w:t>
            </w:r>
            <w:r w:rsidRPr="00F76EC8">
              <w:rPr>
                <w:rFonts w:eastAsiaTheme="minorHAnsi" w:cstheme="minorBidi"/>
                <w:sz w:val="27"/>
                <w:szCs w:val="27"/>
                <w:lang w:val="uk-UA" w:eastAsia="it-IT"/>
              </w:rPr>
              <w:t xml:space="preserve">тобуси, тролейбуси, трамваї) з урахуванням </w:t>
            </w:r>
            <w:r w:rsidRPr="00F76EC8">
              <w:rPr>
                <w:rFonts w:eastAsiaTheme="minorHAnsi" w:cstheme="minorBidi"/>
                <w:bCs/>
                <w:spacing w:val="-4"/>
                <w:sz w:val="27"/>
                <w:szCs w:val="27"/>
                <w:lang w:val="uk-UA" w:eastAsia="en-US"/>
              </w:rPr>
              <w:t>потреб осіб з обмеженими фізичними можливостями</w:t>
            </w:r>
          </w:p>
          <w:p w:rsidR="00C22770" w:rsidRPr="00F76EC8" w:rsidRDefault="00C22770" w:rsidP="00271F94">
            <w:pPr>
              <w:jc w:val="both"/>
              <w:rPr>
                <w:rFonts w:eastAsiaTheme="minorHAnsi" w:cstheme="minorBidi"/>
                <w:bCs/>
                <w:sz w:val="27"/>
                <w:szCs w:val="27"/>
                <w:lang w:val="uk-UA" w:eastAsia="en-US"/>
              </w:rPr>
            </w:pPr>
          </w:p>
        </w:tc>
        <w:tc>
          <w:tcPr>
            <w:tcW w:w="1231" w:type="pct"/>
            <w:gridSpan w:val="2"/>
            <w:shd w:val="clear" w:color="auto" w:fill="auto"/>
          </w:tcPr>
          <w:p w:rsidR="003E1220" w:rsidRPr="00F76EC8" w:rsidRDefault="00FF7FAE" w:rsidP="00271F94">
            <w:pPr>
              <w:jc w:val="both"/>
              <w:rPr>
                <w:rFonts w:eastAsiaTheme="minorHAnsi" w:cstheme="minorBidi"/>
                <w:i/>
                <w:sz w:val="27"/>
                <w:szCs w:val="27"/>
                <w:lang w:val="uk-UA" w:eastAsia="en-US"/>
              </w:rPr>
            </w:pPr>
            <w:r w:rsidRPr="00F76EC8">
              <w:rPr>
                <w:rFonts w:eastAsiaTheme="minorHAnsi" w:cstheme="minorBidi"/>
                <w:sz w:val="27"/>
                <w:szCs w:val="27"/>
                <w:lang w:val="uk-UA" w:eastAsia="en-US"/>
              </w:rPr>
              <w:t>Управління тран-спорту та телеко-мунікацій викон-кому Криворізької міської ради</w:t>
            </w:r>
          </w:p>
        </w:tc>
        <w:tc>
          <w:tcPr>
            <w:tcW w:w="1096" w:type="pct"/>
            <w:gridSpan w:val="3"/>
            <w:shd w:val="clear" w:color="auto" w:fill="auto"/>
          </w:tcPr>
          <w:p w:rsidR="003E1220" w:rsidRPr="00F76EC8" w:rsidRDefault="003E1220" w:rsidP="00271F94">
            <w:pPr>
              <w:jc w:val="both"/>
              <w:rPr>
                <w:rFonts w:eastAsiaTheme="minorHAnsi" w:cstheme="minorBidi"/>
                <w:i/>
                <w:sz w:val="27"/>
                <w:szCs w:val="27"/>
                <w:lang w:val="uk-UA" w:eastAsia="en-US"/>
              </w:rPr>
            </w:pPr>
            <w:r w:rsidRPr="00F76EC8">
              <w:rPr>
                <w:rFonts w:eastAsiaTheme="minorHAnsi" w:cstheme="minorBidi"/>
                <w:sz w:val="27"/>
                <w:szCs w:val="27"/>
                <w:lang w:val="uk-UA" w:eastAsia="en-US"/>
              </w:rPr>
              <w:t>Комунальні під</w:t>
            </w:r>
            <w:r w:rsidR="00271F94" w:rsidRPr="00F76EC8">
              <w:rPr>
                <w:rFonts w:eastAsiaTheme="minorHAnsi" w:cstheme="minorBidi"/>
                <w:sz w:val="27"/>
                <w:szCs w:val="27"/>
                <w:lang w:val="uk-UA" w:eastAsia="en-US"/>
              </w:rPr>
              <w:t>-</w:t>
            </w:r>
            <w:r w:rsidRPr="00F76EC8">
              <w:rPr>
                <w:rFonts w:eastAsiaTheme="minorHAnsi" w:cstheme="minorBidi"/>
                <w:sz w:val="27"/>
                <w:szCs w:val="27"/>
                <w:lang w:val="uk-UA" w:eastAsia="en-US"/>
              </w:rPr>
              <w:t>приємства "Місь</w:t>
            </w:r>
            <w:r w:rsidR="00271F94" w:rsidRPr="00F76EC8">
              <w:rPr>
                <w:rFonts w:eastAsiaTheme="minorHAnsi" w:cstheme="minorBidi"/>
                <w:sz w:val="27"/>
                <w:szCs w:val="27"/>
                <w:lang w:val="uk-UA" w:eastAsia="en-US"/>
              </w:rPr>
              <w:t>-</w:t>
            </w:r>
            <w:r w:rsidRPr="00F76EC8">
              <w:rPr>
                <w:rFonts w:eastAsiaTheme="minorHAnsi" w:cstheme="minorBidi"/>
                <w:sz w:val="27"/>
                <w:szCs w:val="27"/>
                <w:lang w:val="uk-UA" w:eastAsia="en-US"/>
              </w:rPr>
              <w:t>кий тролейбус", "Швидкісний трамвай"</w:t>
            </w:r>
          </w:p>
        </w:tc>
        <w:tc>
          <w:tcPr>
            <w:tcW w:w="822"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6940E7">
        <w:trPr>
          <w:trHeight w:val="1908"/>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561" w:type="pct"/>
            <w:gridSpan w:val="3"/>
            <w:shd w:val="clear" w:color="auto" w:fill="auto"/>
          </w:tcPr>
          <w:p w:rsidR="00C22770" w:rsidRPr="00F76EC8" w:rsidRDefault="003E1220" w:rsidP="00D74939">
            <w:pPr>
              <w:rPr>
                <w:rFonts w:eastAsiaTheme="minorHAnsi" w:cstheme="minorBidi"/>
                <w:bCs/>
                <w:spacing w:val="-4"/>
                <w:sz w:val="27"/>
                <w:szCs w:val="27"/>
                <w:lang w:val="uk-UA" w:eastAsia="en-US"/>
              </w:rPr>
            </w:pPr>
            <w:r w:rsidRPr="00F76EC8">
              <w:rPr>
                <w:rFonts w:eastAsiaTheme="minorHAnsi" w:cstheme="minorBidi"/>
                <w:sz w:val="27"/>
                <w:szCs w:val="27"/>
                <w:lang w:val="uk-UA" w:eastAsia="en-US"/>
              </w:rPr>
              <w:t>Здійснення моніторингу забезпечення потреб гро</w:t>
            </w:r>
            <w:r w:rsidR="00D7493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мади міста </w:t>
            </w:r>
            <w:r w:rsidRPr="00F76EC8">
              <w:rPr>
                <w:rFonts w:eastAsiaTheme="minorHAnsi" w:cstheme="minorBidi"/>
                <w:bCs/>
                <w:spacing w:val="-4"/>
                <w:sz w:val="27"/>
                <w:szCs w:val="27"/>
                <w:lang w:val="uk-UA" w:eastAsia="en-US"/>
              </w:rPr>
              <w:t>доступними, якісними та безпечними послугами з перевезення пасажирів</w:t>
            </w:r>
          </w:p>
        </w:tc>
        <w:tc>
          <w:tcPr>
            <w:tcW w:w="1231" w:type="pct"/>
            <w:gridSpan w:val="2"/>
            <w:shd w:val="clear" w:color="auto" w:fill="auto"/>
          </w:tcPr>
          <w:p w:rsidR="003E1220" w:rsidRPr="00F76EC8" w:rsidRDefault="00FF7FAE" w:rsidP="003E122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тран-спорту та телеко-мунікацій викон-кому Криворізької міської ради</w:t>
            </w:r>
          </w:p>
        </w:tc>
        <w:tc>
          <w:tcPr>
            <w:tcW w:w="1096" w:type="pct"/>
            <w:gridSpan w:val="3"/>
            <w:shd w:val="clear" w:color="auto" w:fill="auto"/>
          </w:tcPr>
          <w:p w:rsidR="003E1220" w:rsidRPr="00F76EC8" w:rsidRDefault="003E1220" w:rsidP="00D74939">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D74939"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згодою)</w:t>
            </w:r>
          </w:p>
        </w:tc>
        <w:tc>
          <w:tcPr>
            <w:tcW w:w="822"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Cs/>
                <w:sz w:val="27"/>
                <w:szCs w:val="27"/>
                <w:lang w:val="uk-UA" w:eastAsia="en-US"/>
              </w:rPr>
              <w:t>2022 рр.</w:t>
            </w:r>
          </w:p>
        </w:tc>
      </w:tr>
      <w:tr w:rsidR="003E1220" w:rsidRPr="00F76EC8" w:rsidTr="00271F94">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561" w:type="pct"/>
            <w:gridSpan w:val="3"/>
            <w:shd w:val="clear" w:color="auto" w:fill="auto"/>
          </w:tcPr>
          <w:p w:rsidR="003E1220" w:rsidRPr="00F76EC8" w:rsidRDefault="003E1220" w:rsidP="00D74939">
            <w:pPr>
              <w:spacing w:before="40" w:after="40"/>
              <w:ind w:left="-85"/>
              <w:contextualSpacing/>
              <w:rPr>
                <w:rFonts w:eastAsiaTheme="minorHAnsi"/>
                <w:color w:val="000000" w:themeColor="text1"/>
                <w:sz w:val="27"/>
                <w:szCs w:val="27"/>
                <w:lang w:val="uk-UA" w:eastAsia="it-IT"/>
              </w:rPr>
            </w:pPr>
            <w:r w:rsidRPr="00F76EC8">
              <w:rPr>
                <w:rFonts w:eastAsiaTheme="minorHAnsi"/>
                <w:color w:val="000000" w:themeColor="text1"/>
                <w:sz w:val="27"/>
                <w:szCs w:val="27"/>
                <w:lang w:val="uk-UA" w:eastAsia="it-IT"/>
              </w:rPr>
              <w:t xml:space="preserve">Упровадження </w:t>
            </w:r>
            <w:r w:rsidRPr="00F76EC8">
              <w:rPr>
                <w:rFonts w:eastAsiaTheme="minorHAnsi"/>
                <w:color w:val="000000" w:themeColor="text1"/>
                <w:sz w:val="27"/>
                <w:szCs w:val="27"/>
                <w:shd w:val="clear" w:color="auto" w:fill="FFFFFF"/>
                <w:lang w:val="uk-UA" w:eastAsia="en-US"/>
              </w:rPr>
              <w:t>автома</w:t>
            </w:r>
            <w:r w:rsidR="00D74939" w:rsidRPr="00F76EC8">
              <w:rPr>
                <w:rFonts w:eastAsiaTheme="minorHAnsi"/>
                <w:color w:val="000000" w:themeColor="text1"/>
                <w:sz w:val="27"/>
                <w:szCs w:val="27"/>
                <w:shd w:val="clear" w:color="auto" w:fill="FFFFFF"/>
                <w:lang w:val="uk-UA" w:eastAsia="en-US"/>
              </w:rPr>
              <w:t>-</w:t>
            </w:r>
            <w:r w:rsidRPr="00F76EC8">
              <w:rPr>
                <w:rFonts w:eastAsiaTheme="minorHAnsi"/>
                <w:color w:val="000000" w:themeColor="text1"/>
                <w:sz w:val="27"/>
                <w:szCs w:val="27"/>
                <w:shd w:val="clear" w:color="auto" w:fill="FFFFFF"/>
                <w:lang w:val="uk-UA" w:eastAsia="en-US"/>
              </w:rPr>
              <w:t>тизованої системи обліку оплати за проїзд</w:t>
            </w:r>
          </w:p>
        </w:tc>
        <w:tc>
          <w:tcPr>
            <w:tcW w:w="1231" w:type="pct"/>
            <w:gridSpan w:val="2"/>
            <w:shd w:val="clear" w:color="auto" w:fill="auto"/>
          </w:tcPr>
          <w:p w:rsidR="00C22770" w:rsidRPr="00F76EC8" w:rsidRDefault="00FF7FAE"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тран-спорту та телеко-мунікацій викон-кому Криворізької міської ради </w:t>
            </w:r>
          </w:p>
        </w:tc>
        <w:tc>
          <w:tcPr>
            <w:tcW w:w="1096" w:type="pct"/>
            <w:gridSpan w:val="3"/>
            <w:shd w:val="clear" w:color="auto" w:fill="auto"/>
          </w:tcPr>
          <w:p w:rsidR="003E1220" w:rsidRPr="00F76EC8" w:rsidRDefault="003E1220" w:rsidP="0044291F">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D74939"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згодою)</w:t>
            </w:r>
          </w:p>
        </w:tc>
        <w:tc>
          <w:tcPr>
            <w:tcW w:w="822"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Cs/>
                <w:sz w:val="27"/>
                <w:szCs w:val="27"/>
                <w:lang w:val="uk-UA" w:eastAsia="en-US"/>
              </w:rPr>
              <w:t>2022 рр.</w:t>
            </w:r>
          </w:p>
        </w:tc>
      </w:tr>
      <w:tr w:rsidR="003E1220" w:rsidRPr="00F76EC8" w:rsidTr="00271F94">
        <w:tc>
          <w:tcPr>
            <w:tcW w:w="1516"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19"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234" w:type="pct"/>
            <w:gridSpan w:val="3"/>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31"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271F94">
        <w:tc>
          <w:tcPr>
            <w:tcW w:w="1516" w:type="pct"/>
            <w:gridSpan w:val="3"/>
            <w:vMerge/>
            <w:shd w:val="clear" w:color="auto" w:fill="auto"/>
          </w:tcPr>
          <w:p w:rsidR="003E1220" w:rsidRPr="00F76EC8" w:rsidRDefault="003E1220" w:rsidP="003E1220">
            <w:pPr>
              <w:ind w:right="-1"/>
              <w:rPr>
                <w:b/>
                <w:i/>
                <w:sz w:val="27"/>
                <w:szCs w:val="27"/>
                <w:lang w:val="uk-UA"/>
              </w:rPr>
            </w:pPr>
          </w:p>
        </w:tc>
        <w:tc>
          <w:tcPr>
            <w:tcW w:w="1219" w:type="pct"/>
            <w:gridSpan w:val="2"/>
            <w:shd w:val="clear" w:color="auto" w:fill="auto"/>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200 215,7</w:t>
            </w:r>
            <w:r w:rsidR="00D74939" w:rsidRPr="00F76EC8">
              <w:rPr>
                <w:sz w:val="27"/>
                <w:szCs w:val="27"/>
                <w:lang w:val="uk-UA" w:eastAsia="sk-SK"/>
              </w:rPr>
              <w:t>0</w:t>
            </w:r>
          </w:p>
        </w:tc>
        <w:tc>
          <w:tcPr>
            <w:tcW w:w="1234" w:type="pct"/>
            <w:gridSpan w:val="3"/>
            <w:shd w:val="clear" w:color="auto" w:fill="auto"/>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140 000,0</w:t>
            </w:r>
            <w:r w:rsidR="00D74939" w:rsidRPr="00F76EC8">
              <w:rPr>
                <w:sz w:val="27"/>
                <w:szCs w:val="27"/>
                <w:lang w:val="uk-UA" w:eastAsia="sk-SK"/>
              </w:rPr>
              <w:t>0</w:t>
            </w:r>
          </w:p>
        </w:tc>
        <w:tc>
          <w:tcPr>
            <w:tcW w:w="1031" w:type="pct"/>
            <w:gridSpan w:val="2"/>
            <w:shd w:val="clear" w:color="auto" w:fill="auto"/>
          </w:tcPr>
          <w:p w:rsidR="003E1220" w:rsidRPr="00F76EC8" w:rsidRDefault="003E1220" w:rsidP="00FA68AF">
            <w:pPr>
              <w:tabs>
                <w:tab w:val="left" w:pos="770"/>
              </w:tabs>
              <w:ind w:left="61" w:right="-1"/>
              <w:jc w:val="center"/>
              <w:rPr>
                <w:sz w:val="27"/>
                <w:szCs w:val="27"/>
                <w:lang w:val="uk-UA" w:eastAsia="sk-SK"/>
              </w:rPr>
            </w:pPr>
            <w:r w:rsidRPr="00F76EC8">
              <w:rPr>
                <w:b/>
                <w:sz w:val="27"/>
                <w:szCs w:val="27"/>
                <w:lang w:val="uk-UA" w:eastAsia="sk-SK"/>
              </w:rPr>
              <w:t>-</w:t>
            </w:r>
          </w:p>
        </w:tc>
      </w:tr>
      <w:tr w:rsidR="003E1220" w:rsidRPr="00F76EC8" w:rsidTr="00271F94">
        <w:tc>
          <w:tcPr>
            <w:tcW w:w="1516" w:type="pct"/>
            <w:gridSpan w:val="3"/>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484" w:type="pct"/>
            <w:gridSpan w:val="7"/>
            <w:shd w:val="clear" w:color="auto" w:fill="auto"/>
          </w:tcPr>
          <w:p w:rsidR="003E1220" w:rsidRPr="00F76EC8" w:rsidRDefault="003E1220" w:rsidP="003E1220">
            <w:pPr>
              <w:spacing w:before="40" w:after="40"/>
              <w:rPr>
                <w:rFonts w:eastAsiaTheme="minorHAnsi" w:cstheme="minorBidi"/>
                <w:sz w:val="27"/>
                <w:szCs w:val="27"/>
                <w:lang w:val="uk-UA" w:eastAsia="it-IT"/>
              </w:rPr>
            </w:pPr>
            <w:r w:rsidRPr="00F76EC8">
              <w:rPr>
                <w:rFonts w:eastAsiaTheme="minorHAnsi" w:cstheme="minorBidi"/>
                <w:sz w:val="27"/>
                <w:szCs w:val="27"/>
                <w:lang w:val="uk-UA" w:eastAsia="it-IT"/>
              </w:rPr>
              <w:t>Міський бюджет</w:t>
            </w:r>
            <w:r w:rsidR="00FA68AF" w:rsidRPr="00F76EC8">
              <w:rPr>
                <w:rFonts w:eastAsiaTheme="minorHAnsi" w:cstheme="minorBidi"/>
                <w:sz w:val="27"/>
                <w:szCs w:val="27"/>
                <w:lang w:val="uk-UA" w:eastAsia="it-IT"/>
              </w:rPr>
              <w:t>;</w:t>
            </w:r>
          </w:p>
          <w:p w:rsidR="003E1220" w:rsidRPr="00F76EC8" w:rsidRDefault="003E1220" w:rsidP="003E1220">
            <w:pPr>
              <w:rPr>
                <w:rFonts w:eastAsiaTheme="minorHAnsi" w:cstheme="minorBidi"/>
                <w:b/>
                <w:sz w:val="27"/>
                <w:szCs w:val="27"/>
                <w:lang w:val="uk-UA" w:eastAsia="sk-SK"/>
              </w:rPr>
            </w:pPr>
            <w:r w:rsidRPr="00F76EC8">
              <w:rPr>
                <w:rFonts w:eastAsiaTheme="minorHAnsi" w:cstheme="minorBidi"/>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HAnsi"/>
          <w:sz w:val="26"/>
          <w:szCs w:val="26"/>
          <w:lang w:val="uk-UA" w:eastAsia="en-US"/>
        </w:rPr>
      </w:pPr>
    </w:p>
    <w:tbl>
      <w:tblPr>
        <w:tblStyle w:val="a6"/>
        <w:tblW w:w="5000" w:type="pct"/>
        <w:tblLook w:val="04A0" w:firstRow="1" w:lastRow="0" w:firstColumn="1" w:lastColumn="0" w:noHBand="0" w:noVBand="1"/>
      </w:tblPr>
      <w:tblGrid>
        <w:gridCol w:w="594"/>
        <w:gridCol w:w="1782"/>
        <w:gridCol w:w="691"/>
        <w:gridCol w:w="872"/>
        <w:gridCol w:w="1762"/>
        <w:gridCol w:w="568"/>
        <w:gridCol w:w="927"/>
        <w:gridCol w:w="864"/>
        <w:gridCol w:w="683"/>
        <w:gridCol w:w="1538"/>
      </w:tblGrid>
      <w:tr w:rsidR="003E1220" w:rsidRPr="00F76EC8" w:rsidTr="00C22770">
        <w:tc>
          <w:tcPr>
            <w:tcW w:w="1156" w:type="pct"/>
            <w:gridSpan w:val="2"/>
            <w:shd w:val="clear" w:color="auto" w:fill="auto"/>
          </w:tcPr>
          <w:p w:rsidR="003E1220" w:rsidRPr="00F76EC8" w:rsidRDefault="003E1220" w:rsidP="003E1220">
            <w:pPr>
              <w:keepNext/>
              <w:tabs>
                <w:tab w:val="left" w:pos="709"/>
              </w:tabs>
              <w:ind w:left="34"/>
              <w:outlineLvl w:val="2"/>
              <w:rPr>
                <w:rFonts w:eastAsiaTheme="minorHAnsi" w:cstheme="minorBidi"/>
                <w:b/>
                <w:bCs/>
                <w:i/>
                <w:caps/>
                <w:sz w:val="27"/>
                <w:szCs w:val="27"/>
                <w:lang w:val="uk-UA" w:eastAsia="en-US"/>
              </w:rPr>
            </w:pPr>
            <w:r w:rsidRPr="00F76EC8">
              <w:rPr>
                <w:rFonts w:eastAsiaTheme="minorHAnsi" w:cstheme="minorBidi"/>
                <w:b/>
                <w:bCs/>
                <w:i/>
                <w:sz w:val="27"/>
                <w:szCs w:val="27"/>
                <w:lang w:val="uk-UA" w:eastAsia="en-US"/>
              </w:rPr>
              <w:t>Напрям</w:t>
            </w:r>
          </w:p>
        </w:tc>
        <w:tc>
          <w:tcPr>
            <w:tcW w:w="3844" w:type="pct"/>
            <w:gridSpan w:val="8"/>
            <w:shd w:val="clear" w:color="auto" w:fill="auto"/>
          </w:tcPr>
          <w:p w:rsidR="003E1220" w:rsidRPr="00F76EC8" w:rsidRDefault="003E1220" w:rsidP="00C22770">
            <w:pPr>
              <w:keepNext/>
              <w:tabs>
                <w:tab w:val="left" w:pos="709"/>
              </w:tabs>
              <w:ind w:left="33"/>
              <w:jc w:val="both"/>
              <w:outlineLvl w:val="2"/>
              <w:rPr>
                <w:rFonts w:eastAsiaTheme="minorHAnsi" w:cstheme="minorBidi"/>
                <w:b/>
                <w:bCs/>
                <w:i/>
                <w:caps/>
                <w:sz w:val="27"/>
                <w:szCs w:val="27"/>
                <w:lang w:val="uk-UA" w:eastAsia="en-US"/>
              </w:rPr>
            </w:pPr>
            <w:r w:rsidRPr="00F76EC8">
              <w:rPr>
                <w:rFonts w:eastAsiaTheme="minorHAnsi" w:cstheme="minorBidi"/>
                <w:b/>
                <w:bCs/>
                <w:i/>
                <w:caps/>
                <w:sz w:val="27"/>
                <w:szCs w:val="27"/>
                <w:lang w:val="uk-UA" w:eastAsia="en-US"/>
              </w:rPr>
              <w:t>С. Місто ефективного відкритого врядування з ВИСОКИМИ СТАНДАРТАМИ якості життя</w:t>
            </w:r>
          </w:p>
        </w:tc>
      </w:tr>
      <w:tr w:rsidR="003E1220" w:rsidRPr="00F76EC8" w:rsidTr="00C22770">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44" w:type="pct"/>
            <w:gridSpan w:val="8"/>
            <w:shd w:val="clear" w:color="auto" w:fill="auto"/>
          </w:tcPr>
          <w:p w:rsidR="003E1220" w:rsidRPr="00F76EC8" w:rsidRDefault="003E1220" w:rsidP="00C22770">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3E1220" w:rsidRPr="00F76EC8" w:rsidTr="00C22770">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44" w:type="pct"/>
            <w:gridSpan w:val="8"/>
            <w:shd w:val="clear" w:color="auto" w:fill="auto"/>
          </w:tcPr>
          <w:p w:rsidR="003E1220" w:rsidRPr="00F76EC8" w:rsidRDefault="003E1220" w:rsidP="00C22770">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С.2.1. Розвиток та удосконалення вулично-дорожної мережі міста із забезпеченням безпечного руху</w:t>
            </w:r>
          </w:p>
        </w:tc>
      </w:tr>
      <w:tr w:rsidR="003E1220" w:rsidRPr="00F76EC8" w:rsidTr="00C22770">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44" w:type="pct"/>
            <w:gridSpan w:val="8"/>
            <w:shd w:val="clear" w:color="auto" w:fill="auto"/>
          </w:tcPr>
          <w:p w:rsidR="003E1220" w:rsidRPr="00F76EC8" w:rsidRDefault="003E1220" w:rsidP="00C22770">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Удосконалення вулично-дорожньої мережі та організація безпеки руху</w:t>
            </w:r>
          </w:p>
        </w:tc>
      </w:tr>
      <w:tr w:rsidR="003E1220" w:rsidRPr="00F76EC8" w:rsidTr="006940E7">
        <w:trPr>
          <w:trHeight w:val="335"/>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44" w:type="pct"/>
            <w:gridSpan w:val="8"/>
            <w:shd w:val="clear" w:color="auto" w:fill="auto"/>
          </w:tcPr>
          <w:p w:rsidR="003E1220" w:rsidRPr="00F76EC8" w:rsidRDefault="003E1220" w:rsidP="003E1220">
            <w:pPr>
              <w:spacing w:line="276" w:lineRule="auto"/>
              <w:rPr>
                <w:rFonts w:eastAsiaTheme="minorHAnsi" w:cstheme="minorBidi"/>
                <w:sz w:val="27"/>
                <w:szCs w:val="27"/>
                <w:lang w:val="uk-UA" w:eastAsia="en-US"/>
              </w:rPr>
            </w:pPr>
            <w:r w:rsidRPr="00F76EC8">
              <w:rPr>
                <w:rFonts w:eastAsiaTheme="minorHAnsi" w:cstheme="minorBidi"/>
                <w:sz w:val="27"/>
                <w:szCs w:val="27"/>
                <w:lang w:val="uk-UA" w:eastAsia="en-US"/>
              </w:rPr>
              <w:t>Утримання та вдосконалення вулично-дорожньої мережі міста</w:t>
            </w:r>
          </w:p>
        </w:tc>
      </w:tr>
      <w:tr w:rsidR="003E1220" w:rsidRPr="00F76EC8" w:rsidTr="00C22770">
        <w:trPr>
          <w:trHeight w:val="281"/>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844" w:type="pct"/>
            <w:gridSpan w:val="8"/>
            <w:shd w:val="clear" w:color="auto" w:fill="auto"/>
          </w:tcPr>
          <w:p w:rsidR="003E1220" w:rsidRPr="00F76EC8" w:rsidRDefault="003E1220" w:rsidP="0044291F">
            <w:pPr>
              <w:jc w:val="both"/>
              <w:rPr>
                <w:rFonts w:eastAsiaTheme="minorHAnsi" w:cstheme="minorBidi"/>
                <w:sz w:val="27"/>
                <w:szCs w:val="27"/>
                <w:lang w:val="uk-UA" w:eastAsia="en-US"/>
              </w:rPr>
            </w:pPr>
            <w:r w:rsidRPr="00F76EC8">
              <w:rPr>
                <w:rFonts w:eastAsiaTheme="minorHAnsi" w:cstheme="minorBidi"/>
                <w:sz w:val="27"/>
                <w:szCs w:val="27"/>
                <w:lang w:val="uk-UA" w:eastAsia="en-US"/>
              </w:rPr>
              <w:t>Організація безпеки дорожнього руху з метою створення умов для розвитку вулично-дорожньої інфраструктури міста, підви-щення ефективності, надійності та поліпшення якості конструктивних елементів вулично-дорожньої інфраструктури міста, захисту життя та здоров’я громадян, створення безпечних і комфортних умов для учасників руху</w:t>
            </w:r>
          </w:p>
        </w:tc>
      </w:tr>
      <w:tr w:rsidR="003E1220" w:rsidRPr="00F76EC8" w:rsidTr="00C22770">
        <w:trPr>
          <w:trHeight w:val="399"/>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44" w:type="pct"/>
            <w:gridSpan w:val="8"/>
            <w:shd w:val="clear" w:color="auto" w:fill="auto"/>
          </w:tcPr>
          <w:p w:rsidR="003E1220" w:rsidRPr="00F76EC8" w:rsidRDefault="003E1220" w:rsidP="00C22770">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Високорозвинена, безпечна, доступна </w:t>
            </w:r>
            <w:r w:rsidR="00C22770" w:rsidRPr="00F76EC8">
              <w:rPr>
                <w:rFonts w:eastAsiaTheme="minorHAnsi" w:cstheme="minorBidi"/>
                <w:sz w:val="27"/>
                <w:szCs w:val="27"/>
                <w:lang w:val="uk-UA" w:eastAsia="en-US"/>
              </w:rPr>
              <w:t>та зручна міська інфра-структура</w:t>
            </w:r>
          </w:p>
        </w:tc>
      </w:tr>
      <w:tr w:rsidR="003E1220" w:rsidRPr="00F76EC8" w:rsidTr="00E60FF6">
        <w:tc>
          <w:tcPr>
            <w:tcW w:w="1156" w:type="pct"/>
            <w:gridSpan w:val="2"/>
            <w:shd w:val="clear" w:color="auto" w:fill="auto"/>
          </w:tcPr>
          <w:p w:rsidR="003E1220" w:rsidRPr="00F76EC8" w:rsidRDefault="003E1220" w:rsidP="003E1220">
            <w:pPr>
              <w:jc w:val="center"/>
              <w:rPr>
                <w:rFonts w:eastAsiaTheme="minorHAnsi" w:cstheme="minorBidi"/>
                <w:b/>
                <w:sz w:val="27"/>
                <w:szCs w:val="27"/>
                <w:lang w:val="uk-UA" w:eastAsia="en-US"/>
              </w:rPr>
            </w:pPr>
          </w:p>
        </w:tc>
        <w:tc>
          <w:tcPr>
            <w:tcW w:w="2344" w:type="pct"/>
            <w:gridSpan w:val="5"/>
            <w:shd w:val="clear" w:color="auto" w:fill="auto"/>
          </w:tcPr>
          <w:p w:rsidR="003E1220" w:rsidRPr="00F76EC8" w:rsidRDefault="003E1220" w:rsidP="0022751A">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22751A" w:rsidRPr="00F76EC8">
              <w:rPr>
                <w:rFonts w:eastAsiaTheme="minorHAnsi" w:cstheme="minorBidi"/>
                <w:b/>
                <w:i/>
                <w:sz w:val="27"/>
                <w:szCs w:val="27"/>
                <w:lang w:val="uk-UA" w:eastAsia="en-US"/>
              </w:rPr>
              <w:t xml:space="preserve"> міської ради</w:t>
            </w:r>
          </w:p>
        </w:tc>
        <w:tc>
          <w:tcPr>
            <w:tcW w:w="1500" w:type="pct"/>
            <w:gridSpan w:val="3"/>
            <w:shd w:val="clear" w:color="auto" w:fill="auto"/>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E60FF6">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344" w:type="pct"/>
            <w:gridSpan w:val="5"/>
            <w:shd w:val="clear" w:color="auto" w:fill="auto"/>
          </w:tcPr>
          <w:p w:rsidR="003E1220" w:rsidRPr="00F76EC8" w:rsidRDefault="003E1220" w:rsidP="00E60FF6">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розвитку </w:t>
            </w:r>
            <w:r w:rsidR="0022751A" w:rsidRPr="00F76EC8">
              <w:rPr>
                <w:rFonts w:eastAsiaTheme="minorHAnsi" w:cstheme="minorBidi"/>
                <w:sz w:val="27"/>
                <w:szCs w:val="27"/>
                <w:lang w:val="uk-UA" w:eastAsia="en-US"/>
              </w:rPr>
              <w:t>інфраструкту</w:t>
            </w:r>
            <w:r w:rsidRPr="00F76EC8">
              <w:rPr>
                <w:rFonts w:eastAsiaTheme="minorHAnsi" w:cstheme="minorBidi"/>
                <w:sz w:val="27"/>
                <w:szCs w:val="27"/>
                <w:lang w:val="uk-UA" w:eastAsia="en-US"/>
              </w:rPr>
              <w:t>ри міста виконкому Криворізької місь</w:t>
            </w:r>
            <w:r w:rsidR="0022751A" w:rsidRPr="00F76EC8">
              <w:rPr>
                <w:rFonts w:eastAsiaTheme="minorHAnsi" w:cstheme="minorBidi"/>
                <w:sz w:val="27"/>
                <w:szCs w:val="27"/>
                <w:lang w:val="uk-UA" w:eastAsia="en-US"/>
              </w:rPr>
              <w:t>кої ради</w:t>
            </w:r>
          </w:p>
        </w:tc>
        <w:tc>
          <w:tcPr>
            <w:tcW w:w="1500"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Директор департаменту </w:t>
            </w:r>
          </w:p>
          <w:p w:rsidR="003E1220" w:rsidRPr="00F76EC8" w:rsidRDefault="003E1220" w:rsidP="003E1220">
            <w:pPr>
              <w:rPr>
                <w:rFonts w:eastAsiaTheme="minorHAnsi" w:cstheme="minorBidi"/>
                <w:sz w:val="27"/>
                <w:szCs w:val="27"/>
                <w:lang w:val="uk-UA" w:eastAsia="en-US"/>
              </w:rPr>
            </w:pPr>
          </w:p>
        </w:tc>
      </w:tr>
      <w:tr w:rsidR="003E1220" w:rsidRPr="00F76EC8" w:rsidTr="00BA3781">
        <w:trPr>
          <w:trHeight w:val="507"/>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44" w:type="pct"/>
            <w:gridSpan w:val="8"/>
            <w:shd w:val="clear" w:color="auto" w:fill="auto"/>
          </w:tcPr>
          <w:p w:rsidR="003E1220" w:rsidRPr="00F76EC8" w:rsidRDefault="003E1220" w:rsidP="00AC45CC">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інфраструктури міста виконком</w:t>
            </w:r>
            <w:r w:rsidR="0022751A" w:rsidRPr="00F76EC8">
              <w:rPr>
                <w:rFonts w:eastAsiaTheme="minorHAnsi" w:cstheme="minorBidi"/>
                <w:sz w:val="27"/>
                <w:szCs w:val="27"/>
                <w:lang w:val="uk-UA" w:eastAsia="en-US"/>
              </w:rPr>
              <w:t>у Криво</w:t>
            </w:r>
            <w:r w:rsidR="00AC45CC" w:rsidRPr="00F76EC8">
              <w:rPr>
                <w:rFonts w:eastAsiaTheme="minorHAnsi" w:cstheme="minorBidi"/>
                <w:sz w:val="27"/>
                <w:szCs w:val="27"/>
                <w:lang w:val="uk-UA" w:eastAsia="en-US"/>
              </w:rPr>
              <w:t>-</w:t>
            </w:r>
            <w:r w:rsidR="0022751A" w:rsidRPr="00F76EC8">
              <w:rPr>
                <w:rFonts w:eastAsiaTheme="minorHAnsi" w:cstheme="minorBidi"/>
                <w:sz w:val="27"/>
                <w:szCs w:val="27"/>
                <w:lang w:val="uk-UA" w:eastAsia="en-US"/>
              </w:rPr>
              <w:t>різької міської ради</w:t>
            </w:r>
          </w:p>
        </w:tc>
      </w:tr>
      <w:tr w:rsidR="003E1220" w:rsidRPr="00F76EC8" w:rsidTr="00BA3781">
        <w:trPr>
          <w:trHeight w:val="870"/>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44" w:type="pct"/>
            <w:gridSpan w:val="8"/>
            <w:shd w:val="clear" w:color="auto" w:fill="auto"/>
          </w:tcPr>
          <w:p w:rsidR="003E1220" w:rsidRPr="00F76EC8" w:rsidRDefault="003E1220" w:rsidP="00AC45CC">
            <w:pPr>
              <w:jc w:val="both"/>
              <w:rPr>
                <w:rFonts w:eastAsiaTheme="minorHAnsi" w:cstheme="minorBidi"/>
                <w:sz w:val="27"/>
                <w:szCs w:val="27"/>
                <w:lang w:val="uk-UA" w:eastAsia="en-US"/>
              </w:rPr>
            </w:pPr>
            <w:r w:rsidRPr="00F76EC8">
              <w:rPr>
                <w:rFonts w:eastAsiaTheme="minorHAnsi" w:cstheme="minorBidi"/>
                <w:spacing w:val="-6"/>
                <w:sz w:val="27"/>
                <w:szCs w:val="27"/>
                <w:lang w:val="uk-UA" w:eastAsia="en-US"/>
              </w:rPr>
              <w:t xml:space="preserve">Департамент освіти і науки, управління охорони здоров’я, </w:t>
            </w:r>
            <w:r w:rsidRPr="00F76EC8">
              <w:rPr>
                <w:rFonts w:eastAsiaTheme="minorHAnsi" w:cstheme="minorBidi"/>
                <w:sz w:val="27"/>
                <w:szCs w:val="27"/>
                <w:lang w:val="uk-UA" w:eastAsia="en-US"/>
              </w:rPr>
              <w:t>капітального будівництва виконкому Криворізької міської ради; суб’єкти господарювання (за згодою)</w:t>
            </w:r>
          </w:p>
        </w:tc>
      </w:tr>
      <w:tr w:rsidR="003E1220" w:rsidRPr="00F76EC8" w:rsidTr="00BA3781">
        <w:trPr>
          <w:trHeight w:val="218"/>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44" w:type="pct"/>
            <w:gridSpan w:val="8"/>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2020 ‒ 2022 рр.</w:t>
            </w:r>
          </w:p>
        </w:tc>
      </w:tr>
      <w:tr w:rsidR="003E1220" w:rsidRPr="00F76EC8" w:rsidTr="00BA3781">
        <w:trPr>
          <w:trHeight w:val="179"/>
        </w:trPr>
        <w:tc>
          <w:tcPr>
            <w:tcW w:w="5000" w:type="pct"/>
            <w:gridSpan w:val="10"/>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E60FF6">
        <w:tc>
          <w:tcPr>
            <w:tcW w:w="289" w:type="pct"/>
            <w:shd w:val="clear" w:color="auto" w:fill="auto"/>
            <w:vAlign w:val="center"/>
          </w:tcPr>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627" w:type="pct"/>
            <w:gridSpan w:val="3"/>
            <w:shd w:val="clear" w:color="auto" w:fill="auto"/>
            <w:vAlign w:val="center"/>
          </w:tcPr>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133" w:type="pct"/>
            <w:gridSpan w:val="2"/>
            <w:shd w:val="clear" w:color="auto" w:fill="auto"/>
            <w:vAlign w:val="center"/>
          </w:tcPr>
          <w:p w:rsidR="003E1220" w:rsidRPr="00F76EC8" w:rsidRDefault="003E1220" w:rsidP="003E1220">
            <w:pPr>
              <w:spacing w:line="0" w:lineRule="atLeast"/>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03" w:type="pct"/>
            <w:gridSpan w:val="3"/>
            <w:shd w:val="clear" w:color="auto" w:fill="auto"/>
            <w:vAlign w:val="center"/>
          </w:tcPr>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48" w:type="pct"/>
            <w:shd w:val="clear" w:color="auto" w:fill="auto"/>
            <w:vAlign w:val="center"/>
          </w:tcPr>
          <w:p w:rsidR="003E1220" w:rsidRPr="00F76EC8" w:rsidRDefault="003E1220" w:rsidP="003E1220">
            <w:pPr>
              <w:spacing w:line="0" w:lineRule="atLeast"/>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E60FF6">
        <w:trPr>
          <w:trHeight w:val="58"/>
        </w:trPr>
        <w:tc>
          <w:tcPr>
            <w:tcW w:w="289"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627"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33"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03"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48"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BA3781">
        <w:trPr>
          <w:trHeight w:val="2121"/>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627" w:type="pct"/>
            <w:gridSpan w:val="3"/>
            <w:shd w:val="clear" w:color="auto" w:fill="auto"/>
          </w:tcPr>
          <w:p w:rsidR="003E1220" w:rsidRPr="00F76EC8" w:rsidRDefault="003E1220" w:rsidP="006019AA">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 xml:space="preserve">Капітальний ремонт доріг у місті та будівництво нових </w:t>
            </w:r>
          </w:p>
        </w:tc>
        <w:tc>
          <w:tcPr>
            <w:tcW w:w="1133" w:type="pct"/>
            <w:gridSpan w:val="2"/>
            <w:shd w:val="clear" w:color="auto" w:fill="auto"/>
          </w:tcPr>
          <w:p w:rsidR="003E1220" w:rsidRPr="00F76EC8" w:rsidRDefault="003E1220" w:rsidP="006019AA">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роз</w:t>
            </w:r>
            <w:r w:rsidR="006019AA"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витку інфраструк</w:t>
            </w:r>
            <w:r w:rsidR="006019AA"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тури міста викон</w:t>
            </w:r>
            <w:r w:rsidR="006019AA"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кому Криворізької міської ради</w:t>
            </w:r>
          </w:p>
        </w:tc>
        <w:tc>
          <w:tcPr>
            <w:tcW w:w="1203" w:type="pct"/>
            <w:gridSpan w:val="3"/>
            <w:shd w:val="clear" w:color="auto" w:fill="auto"/>
          </w:tcPr>
          <w:p w:rsidR="003E1220" w:rsidRPr="00F76EC8" w:rsidRDefault="003E1220" w:rsidP="006019AA">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Управління капі-тального будів</w:t>
            </w:r>
            <w:r w:rsidR="006019AA"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ництва виконкому Криворізької місь</w:t>
            </w:r>
            <w:r w:rsidR="006019AA"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кої ради; суб’єкти господарювання (за згодою)</w:t>
            </w:r>
          </w:p>
        </w:tc>
        <w:tc>
          <w:tcPr>
            <w:tcW w:w="748"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BA3781">
        <w:trPr>
          <w:trHeight w:val="2492"/>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627" w:type="pct"/>
            <w:gridSpan w:val="3"/>
            <w:shd w:val="clear" w:color="auto" w:fill="auto"/>
          </w:tcPr>
          <w:p w:rsidR="003E1220" w:rsidRPr="00F76EC8" w:rsidRDefault="003E1220" w:rsidP="009D26AF">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Поточний ремонт доріг міста, у тому числі внут</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рішньоквартальних  та при</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будинкових територій, те</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риторій біля об’єктів освіти та охорони здоров’я</w:t>
            </w:r>
          </w:p>
        </w:tc>
        <w:tc>
          <w:tcPr>
            <w:tcW w:w="1133" w:type="pct"/>
            <w:gridSpan w:val="2"/>
            <w:shd w:val="clear" w:color="auto" w:fill="auto"/>
          </w:tcPr>
          <w:p w:rsidR="00ED1FE8" w:rsidRPr="00F76EC8" w:rsidRDefault="003E1220" w:rsidP="006019AA">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Департамент роз</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тури міста викон</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кої міської ради; суб’єкти господа</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рювання (за зго</w:t>
            </w:r>
            <w:r w:rsidR="006019AA"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дою)</w:t>
            </w:r>
          </w:p>
        </w:tc>
        <w:tc>
          <w:tcPr>
            <w:tcW w:w="1203" w:type="pct"/>
            <w:gridSpan w:val="3"/>
            <w:shd w:val="clear" w:color="auto" w:fill="auto"/>
          </w:tcPr>
          <w:p w:rsidR="003E1220" w:rsidRPr="00F76EC8" w:rsidRDefault="003E1220" w:rsidP="009D26AF">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Департамент  освіти  і  науки, управління  охорони здоров’я виконкому Криво-різької міської ради</w:t>
            </w:r>
          </w:p>
        </w:tc>
        <w:tc>
          <w:tcPr>
            <w:tcW w:w="748"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BA3781">
        <w:trPr>
          <w:trHeight w:val="2116"/>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627" w:type="pct"/>
            <w:gridSpan w:val="3"/>
            <w:shd w:val="clear" w:color="auto" w:fill="auto"/>
          </w:tcPr>
          <w:p w:rsidR="003E1220" w:rsidRPr="00F76EC8" w:rsidRDefault="003E1220" w:rsidP="00FA68AF">
            <w:pPr>
              <w:spacing w:line="0" w:lineRule="atLeast"/>
              <w:jc w:val="both"/>
              <w:rPr>
                <w:rFonts w:eastAsiaTheme="minorHAnsi" w:cstheme="minorBidi"/>
                <w:spacing w:val="-6"/>
                <w:sz w:val="16"/>
                <w:szCs w:val="16"/>
                <w:lang w:val="uk-UA" w:eastAsia="en-US"/>
              </w:rPr>
            </w:pPr>
            <w:r w:rsidRPr="00F76EC8">
              <w:rPr>
                <w:rFonts w:eastAsiaTheme="minorHAnsi" w:cstheme="minorBidi"/>
                <w:spacing w:val="-6"/>
                <w:sz w:val="27"/>
                <w:szCs w:val="27"/>
                <w:lang w:val="uk-UA" w:eastAsia="en-US"/>
              </w:rPr>
              <w:t>Проведення експертного обстеження стану конст-рукцій мостів та шляхопро-</w:t>
            </w:r>
            <w:r w:rsidR="00ED1FE8" w:rsidRPr="00F76EC8">
              <w:rPr>
                <w:rFonts w:eastAsiaTheme="minorHAnsi" w:cstheme="minorBidi"/>
                <w:spacing w:val="-6"/>
                <w:sz w:val="27"/>
                <w:szCs w:val="27"/>
                <w:lang w:val="uk-UA" w:eastAsia="en-US"/>
              </w:rPr>
              <w:t xml:space="preserve"> водів. За результатами </w:t>
            </w:r>
            <w:r w:rsidR="00BB2C28" w:rsidRPr="00F76EC8">
              <w:rPr>
                <w:rFonts w:eastAsiaTheme="minorHAnsi" w:cstheme="minorBidi"/>
                <w:spacing w:val="-6"/>
                <w:sz w:val="27"/>
                <w:szCs w:val="27"/>
                <w:lang w:val="uk-UA" w:eastAsia="en-US"/>
              </w:rPr>
              <w:t>обстежень організація робіт з поточного/ капітального ремонтів/ реконструкції</w:t>
            </w:r>
          </w:p>
        </w:tc>
        <w:tc>
          <w:tcPr>
            <w:tcW w:w="1133" w:type="pct"/>
            <w:gridSpan w:val="2"/>
            <w:shd w:val="clear" w:color="auto" w:fill="auto"/>
          </w:tcPr>
          <w:p w:rsidR="003E1220" w:rsidRPr="00F76EC8" w:rsidRDefault="003E1220" w:rsidP="00FA68AF">
            <w:pPr>
              <w:spacing w:line="0" w:lineRule="atLeast"/>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Департамент роз</w:t>
            </w:r>
            <w:r w:rsidR="00FA68A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FA68A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тури міста </w:t>
            </w:r>
            <w:r w:rsidR="00ED1FE8" w:rsidRPr="00F76EC8">
              <w:rPr>
                <w:rFonts w:eastAsiaTheme="minorHAnsi" w:cstheme="minorBidi"/>
                <w:spacing w:val="-6"/>
                <w:sz w:val="27"/>
                <w:szCs w:val="27"/>
                <w:lang w:val="uk-UA" w:eastAsia="en-US"/>
              </w:rPr>
              <w:t>викон</w:t>
            </w:r>
            <w:r w:rsidR="00FA68AF" w:rsidRPr="00F76EC8">
              <w:rPr>
                <w:rFonts w:eastAsiaTheme="minorHAnsi" w:cstheme="minorBidi"/>
                <w:spacing w:val="-6"/>
                <w:sz w:val="27"/>
                <w:szCs w:val="27"/>
                <w:lang w:val="uk-UA" w:eastAsia="en-US"/>
              </w:rPr>
              <w:t>-</w:t>
            </w:r>
            <w:r w:rsidR="00ED1FE8" w:rsidRPr="00F76EC8">
              <w:rPr>
                <w:rFonts w:eastAsiaTheme="minorHAnsi" w:cstheme="minorBidi"/>
                <w:spacing w:val="-6"/>
                <w:sz w:val="27"/>
                <w:szCs w:val="27"/>
                <w:lang w:val="uk-UA" w:eastAsia="en-US"/>
              </w:rPr>
              <w:t xml:space="preserve">кому </w:t>
            </w:r>
            <w:r w:rsidR="00BB2C28" w:rsidRPr="00F76EC8">
              <w:rPr>
                <w:rFonts w:eastAsiaTheme="minorHAnsi" w:cstheme="minorBidi"/>
                <w:spacing w:val="-6"/>
                <w:sz w:val="27"/>
                <w:szCs w:val="27"/>
                <w:lang w:val="uk-UA" w:eastAsia="en-US"/>
              </w:rPr>
              <w:t>Криворізької міської ради</w:t>
            </w:r>
          </w:p>
        </w:tc>
        <w:tc>
          <w:tcPr>
            <w:tcW w:w="1203" w:type="pct"/>
            <w:gridSpan w:val="3"/>
            <w:shd w:val="clear" w:color="auto" w:fill="auto"/>
          </w:tcPr>
          <w:p w:rsidR="003E1220" w:rsidRPr="00F76EC8" w:rsidRDefault="003E1220" w:rsidP="0029627E">
            <w:pPr>
              <w:spacing w:line="0" w:lineRule="atLeast"/>
              <w:jc w:val="both"/>
              <w:rPr>
                <w:rFonts w:eastAsiaTheme="minorHAnsi" w:cstheme="minorBidi"/>
                <w:spacing w:val="-6"/>
                <w:sz w:val="27"/>
                <w:szCs w:val="27"/>
                <w:lang w:val="uk-UA" w:eastAsia="en-US"/>
              </w:rPr>
            </w:pPr>
            <w:r w:rsidRPr="00F76EC8">
              <w:rPr>
                <w:rFonts w:eastAsiaTheme="minorHAnsi" w:cstheme="minorBidi"/>
                <w:sz w:val="27"/>
                <w:szCs w:val="27"/>
                <w:lang w:val="uk-UA" w:eastAsia="ar-SA"/>
              </w:rPr>
              <w:t>Суб'єкти госпо-дарювання (за зго</w:t>
            </w:r>
            <w:r w:rsidR="00FA68AF" w:rsidRPr="00F76EC8">
              <w:rPr>
                <w:rFonts w:eastAsiaTheme="minorHAnsi" w:cstheme="minorBidi"/>
                <w:sz w:val="27"/>
                <w:szCs w:val="27"/>
                <w:lang w:val="uk-UA" w:eastAsia="ar-SA"/>
              </w:rPr>
              <w:t>-</w:t>
            </w:r>
            <w:r w:rsidRPr="00F76EC8">
              <w:rPr>
                <w:rFonts w:eastAsiaTheme="minorHAnsi" w:cstheme="minorBidi"/>
                <w:sz w:val="27"/>
                <w:szCs w:val="27"/>
                <w:lang w:val="uk-UA" w:eastAsia="ar-SA"/>
              </w:rPr>
              <w:t>дою)</w:t>
            </w:r>
          </w:p>
        </w:tc>
        <w:tc>
          <w:tcPr>
            <w:tcW w:w="748" w:type="pct"/>
            <w:shd w:val="clear" w:color="auto" w:fill="auto"/>
          </w:tcPr>
          <w:p w:rsidR="003E1220" w:rsidRPr="00F76EC8" w:rsidRDefault="003E1220" w:rsidP="003E1220">
            <w:pPr>
              <w:spacing w:line="0" w:lineRule="atLeast"/>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spacing w:line="0" w:lineRule="atLeast"/>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BA3781">
        <w:trPr>
          <w:trHeight w:val="244"/>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627" w:type="pct"/>
            <w:gridSpan w:val="3"/>
            <w:shd w:val="clear" w:color="auto" w:fill="auto"/>
          </w:tcPr>
          <w:p w:rsidR="003E1220" w:rsidRPr="00F76EC8" w:rsidRDefault="003E1220" w:rsidP="007C7E2E">
            <w:pPr>
              <w:tabs>
                <w:tab w:val="left" w:pos="709"/>
                <w:tab w:val="left" w:pos="969"/>
              </w:tabs>
              <w:spacing w:line="0" w:lineRule="atLeast"/>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Реалізація проєкту </w:t>
            </w:r>
            <w:r w:rsidR="00BA3781" w:rsidRPr="00F76EC8">
              <w:rPr>
                <w:rFonts w:eastAsiaTheme="minorHAnsi" w:cstheme="minorBidi"/>
                <w:sz w:val="27"/>
                <w:szCs w:val="27"/>
                <w:lang w:val="uk-UA" w:eastAsia="ar-SA"/>
              </w:rPr>
              <w:t xml:space="preserve">"Рекон-струкція трамвайних колій та благоустрій по вул. Со-борності в Металургій-ному районі міста Кривого Рогу на ділянці від прос- пекту Металургів до </w:t>
            </w:r>
            <w:r w:rsidR="007C7E2E" w:rsidRPr="00F76EC8">
              <w:rPr>
                <w:rFonts w:eastAsiaTheme="minorHAnsi" w:cstheme="minorBidi"/>
                <w:sz w:val="27"/>
                <w:szCs w:val="27"/>
                <w:lang w:val="uk-UA" w:eastAsia="ar-SA"/>
              </w:rPr>
              <w:t xml:space="preserve">             </w:t>
            </w:r>
            <w:r w:rsidR="00BA3781" w:rsidRPr="00F76EC8">
              <w:rPr>
                <w:rFonts w:eastAsiaTheme="minorHAnsi" w:cstheme="minorBidi"/>
                <w:sz w:val="27"/>
                <w:szCs w:val="27"/>
                <w:lang w:val="uk-UA" w:eastAsia="ar-SA"/>
              </w:rPr>
              <w:t>вул. Святогеоргіївськ</w:t>
            </w:r>
            <w:r w:rsidR="007C7E2E" w:rsidRPr="00F76EC8">
              <w:rPr>
                <w:rFonts w:eastAsiaTheme="minorHAnsi" w:cstheme="minorBidi"/>
                <w:sz w:val="27"/>
                <w:szCs w:val="27"/>
                <w:lang w:val="uk-UA" w:eastAsia="ar-SA"/>
              </w:rPr>
              <w:t>ої</w:t>
            </w:r>
            <w:r w:rsidR="00BA3781" w:rsidRPr="00F76EC8">
              <w:rPr>
                <w:rFonts w:eastAsiaTheme="minorHAnsi" w:cstheme="minorBidi"/>
                <w:sz w:val="27"/>
                <w:szCs w:val="27"/>
                <w:lang w:val="uk-UA" w:eastAsia="ar-SA"/>
              </w:rPr>
              <w:t>"</w:t>
            </w:r>
          </w:p>
        </w:tc>
        <w:tc>
          <w:tcPr>
            <w:tcW w:w="1133" w:type="pct"/>
            <w:gridSpan w:val="2"/>
            <w:shd w:val="clear" w:color="auto" w:fill="auto"/>
          </w:tcPr>
          <w:p w:rsidR="003E1220" w:rsidRPr="00F76EC8" w:rsidRDefault="001E5B8B" w:rsidP="00101375">
            <w:pPr>
              <w:spacing w:line="0" w:lineRule="atLeast"/>
              <w:jc w:val="both"/>
              <w:rPr>
                <w:rFonts w:eastAsiaTheme="minorHAnsi" w:cstheme="minorBidi"/>
                <w:sz w:val="27"/>
                <w:szCs w:val="27"/>
                <w:lang w:val="uk-UA" w:eastAsia="ar-SA"/>
              </w:rPr>
            </w:pPr>
            <w:r w:rsidRPr="00F76EC8">
              <w:rPr>
                <w:rFonts w:eastAsiaTheme="minorHAnsi" w:cstheme="minorBidi"/>
                <w:sz w:val="27"/>
                <w:szCs w:val="27"/>
                <w:lang w:val="uk-UA" w:eastAsia="ar-SA"/>
              </w:rPr>
              <w:t>Управління тран-спорту та телеко-мунікацій викон-кому Криворізь-кої міської ради</w:t>
            </w:r>
          </w:p>
        </w:tc>
        <w:tc>
          <w:tcPr>
            <w:tcW w:w="1203" w:type="pct"/>
            <w:gridSpan w:val="3"/>
            <w:shd w:val="clear" w:color="auto" w:fill="auto"/>
          </w:tcPr>
          <w:p w:rsidR="003E1220" w:rsidRPr="00F76EC8" w:rsidRDefault="00101375" w:rsidP="00101375">
            <w:pPr>
              <w:spacing w:line="0" w:lineRule="atLeast"/>
              <w:jc w:val="both"/>
              <w:rPr>
                <w:rFonts w:eastAsiaTheme="minorHAnsi" w:cstheme="minorBidi"/>
                <w:spacing w:val="-6"/>
                <w:sz w:val="27"/>
                <w:szCs w:val="27"/>
                <w:highlight w:val="yellow"/>
                <w:lang w:val="uk-UA" w:eastAsia="ar-SA"/>
              </w:rPr>
            </w:pPr>
            <w:r w:rsidRPr="00F76EC8">
              <w:rPr>
                <w:rFonts w:eastAsiaTheme="minorHAnsi" w:cstheme="minorBidi"/>
                <w:sz w:val="27"/>
                <w:szCs w:val="27"/>
                <w:lang w:val="uk-UA" w:eastAsia="ar-SA"/>
              </w:rPr>
              <w:t xml:space="preserve">Комунальне під-приємство "Швид-кісний трамвай"; </w:t>
            </w:r>
            <w:r w:rsidR="00FA0B13" w:rsidRPr="00F76EC8">
              <w:rPr>
                <w:rFonts w:eastAsiaTheme="minorHAnsi" w:cstheme="minorBidi"/>
                <w:sz w:val="27"/>
                <w:szCs w:val="27"/>
                <w:lang w:val="uk-UA" w:eastAsia="ar-SA"/>
              </w:rPr>
              <w:t xml:space="preserve">суб'єкти </w:t>
            </w:r>
            <w:r w:rsidR="003E1220" w:rsidRPr="00F76EC8">
              <w:rPr>
                <w:rFonts w:eastAsiaTheme="minorHAnsi" w:cstheme="minorBidi"/>
                <w:sz w:val="27"/>
                <w:szCs w:val="27"/>
                <w:lang w:val="uk-UA" w:eastAsia="ar-SA"/>
              </w:rPr>
              <w:t>господа</w:t>
            </w:r>
            <w:r w:rsidR="00FA68AF" w:rsidRPr="00F76EC8">
              <w:rPr>
                <w:rFonts w:eastAsiaTheme="minorHAnsi" w:cstheme="minorBidi"/>
                <w:sz w:val="27"/>
                <w:szCs w:val="27"/>
                <w:lang w:val="uk-UA" w:eastAsia="ar-SA"/>
              </w:rPr>
              <w:t>-</w:t>
            </w:r>
            <w:r w:rsidR="003E1220" w:rsidRPr="00F76EC8">
              <w:rPr>
                <w:rFonts w:eastAsiaTheme="minorHAnsi" w:cstheme="minorBidi"/>
                <w:sz w:val="27"/>
                <w:szCs w:val="27"/>
                <w:lang w:val="uk-UA" w:eastAsia="ar-SA"/>
              </w:rPr>
              <w:t>рювання (за зго</w:t>
            </w:r>
            <w:r w:rsidRPr="00F76EC8">
              <w:rPr>
                <w:rFonts w:eastAsiaTheme="minorHAnsi" w:cstheme="minorBidi"/>
                <w:sz w:val="27"/>
                <w:szCs w:val="27"/>
                <w:lang w:val="uk-UA" w:eastAsia="ar-SA"/>
              </w:rPr>
              <w:t>-</w:t>
            </w:r>
            <w:r w:rsidR="003E1220" w:rsidRPr="00F76EC8">
              <w:rPr>
                <w:rFonts w:eastAsiaTheme="minorHAnsi" w:cstheme="minorBidi"/>
                <w:sz w:val="27"/>
                <w:szCs w:val="27"/>
                <w:lang w:val="uk-UA" w:eastAsia="ar-SA"/>
              </w:rPr>
              <w:t>дою)</w:t>
            </w:r>
          </w:p>
        </w:tc>
        <w:tc>
          <w:tcPr>
            <w:tcW w:w="748" w:type="pct"/>
            <w:shd w:val="clear" w:color="auto" w:fill="auto"/>
          </w:tcPr>
          <w:p w:rsidR="003E1220" w:rsidRPr="00F76EC8" w:rsidRDefault="003E1220" w:rsidP="003E1220">
            <w:pPr>
              <w:spacing w:line="0" w:lineRule="atLeast"/>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spacing w:line="0" w:lineRule="atLeast"/>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553260" w:rsidRPr="00F76EC8" w:rsidTr="00553260">
        <w:trPr>
          <w:trHeight w:val="244"/>
        </w:trPr>
        <w:tc>
          <w:tcPr>
            <w:tcW w:w="289" w:type="pct"/>
            <w:shd w:val="clear" w:color="auto" w:fill="auto"/>
          </w:tcPr>
          <w:p w:rsidR="00553260" w:rsidRPr="00F76EC8" w:rsidRDefault="00553260" w:rsidP="00840538">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627" w:type="pct"/>
            <w:gridSpan w:val="3"/>
            <w:shd w:val="clear" w:color="auto" w:fill="auto"/>
          </w:tcPr>
          <w:p w:rsidR="00553260" w:rsidRPr="00F76EC8" w:rsidRDefault="00553260" w:rsidP="008405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33" w:type="pct"/>
            <w:gridSpan w:val="2"/>
            <w:shd w:val="clear" w:color="auto" w:fill="auto"/>
          </w:tcPr>
          <w:p w:rsidR="00553260" w:rsidRPr="00F76EC8" w:rsidRDefault="00553260" w:rsidP="008405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03" w:type="pct"/>
            <w:gridSpan w:val="3"/>
            <w:shd w:val="clear" w:color="auto" w:fill="auto"/>
          </w:tcPr>
          <w:p w:rsidR="00553260" w:rsidRPr="00F76EC8" w:rsidRDefault="00553260" w:rsidP="008405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48" w:type="pct"/>
            <w:shd w:val="clear" w:color="auto" w:fill="auto"/>
          </w:tcPr>
          <w:p w:rsidR="00553260" w:rsidRPr="00F76EC8" w:rsidRDefault="00553260" w:rsidP="008405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9D13F8">
        <w:trPr>
          <w:trHeight w:val="2035"/>
        </w:trPr>
        <w:tc>
          <w:tcPr>
            <w:tcW w:w="289"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5</w:t>
            </w:r>
          </w:p>
        </w:tc>
        <w:tc>
          <w:tcPr>
            <w:tcW w:w="1627" w:type="pct"/>
            <w:gridSpan w:val="3"/>
            <w:shd w:val="clear" w:color="auto" w:fill="auto"/>
          </w:tcPr>
          <w:p w:rsidR="003E1220" w:rsidRPr="00F76EC8" w:rsidRDefault="003E1220" w:rsidP="00BA3781">
            <w:pPr>
              <w:jc w:val="both"/>
              <w:rPr>
                <w:rFonts w:eastAsiaTheme="minorHAnsi" w:cstheme="minorBidi"/>
                <w:sz w:val="27"/>
                <w:szCs w:val="27"/>
                <w:lang w:val="uk-UA" w:eastAsia="ar-SA"/>
              </w:rPr>
            </w:pPr>
            <w:r w:rsidRPr="00F76EC8">
              <w:rPr>
                <w:rFonts w:eastAsiaTheme="minorHAnsi" w:cstheme="minorBidi"/>
                <w:sz w:val="27"/>
                <w:szCs w:val="27"/>
                <w:lang w:val="uk-UA" w:eastAsia="ar-SA"/>
              </w:rPr>
              <w:t>Реалізація проєкту "Рекон</w:t>
            </w:r>
            <w:r w:rsidR="00553260"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струкція трамвайних колій та благоустрій на вул. </w:t>
            </w:r>
            <w:r w:rsidR="00BA3781" w:rsidRPr="00F76EC8">
              <w:rPr>
                <w:rFonts w:eastAsiaTheme="minorHAnsi" w:cstheme="minorBidi"/>
                <w:sz w:val="27"/>
                <w:szCs w:val="27"/>
                <w:lang w:val="uk-UA" w:eastAsia="ar-SA"/>
              </w:rPr>
              <w:t xml:space="preserve">Ге-роїв АТО </w:t>
            </w:r>
            <w:r w:rsidRPr="00F76EC8">
              <w:rPr>
                <w:rFonts w:eastAsiaTheme="minorHAnsi" w:cstheme="minorBidi"/>
                <w:sz w:val="27"/>
                <w:szCs w:val="27"/>
                <w:lang w:val="uk-UA" w:eastAsia="ar-SA"/>
              </w:rPr>
              <w:t xml:space="preserve">– </w:t>
            </w:r>
            <w:r w:rsidR="00BA3781" w:rsidRPr="00F76EC8">
              <w:rPr>
                <w:rFonts w:eastAsiaTheme="minorHAnsi" w:cstheme="minorBidi"/>
                <w:sz w:val="27"/>
                <w:szCs w:val="27"/>
                <w:lang w:val="uk-UA" w:eastAsia="ar-SA"/>
              </w:rPr>
              <w:t xml:space="preserve">Святогеор-гіївська </w:t>
            </w:r>
            <w:r w:rsidRPr="00F76EC8">
              <w:rPr>
                <w:rFonts w:eastAsiaTheme="minorHAnsi" w:cstheme="minorBidi"/>
                <w:sz w:val="27"/>
                <w:szCs w:val="27"/>
                <w:lang w:val="uk-UA" w:eastAsia="ar-SA"/>
              </w:rPr>
              <w:t>(</w:t>
            </w:r>
            <w:r w:rsidR="00BA3781" w:rsidRPr="00F76EC8">
              <w:rPr>
                <w:rFonts w:eastAsiaTheme="minorHAnsi" w:cstheme="minorBidi"/>
                <w:sz w:val="27"/>
                <w:szCs w:val="27"/>
                <w:lang w:val="uk-UA" w:eastAsia="ar-SA"/>
              </w:rPr>
              <w:t>коригування</w:t>
            </w:r>
            <w:r w:rsidRPr="00F76EC8">
              <w:rPr>
                <w:rFonts w:eastAsiaTheme="minorHAnsi" w:cstheme="minorBidi"/>
                <w:sz w:val="27"/>
                <w:szCs w:val="27"/>
                <w:lang w:val="uk-UA" w:eastAsia="ar-SA"/>
              </w:rPr>
              <w:t xml:space="preserve">) </w:t>
            </w:r>
            <w:r w:rsidR="00BA3781" w:rsidRPr="00F76EC8">
              <w:rPr>
                <w:rFonts w:eastAsiaTheme="minorHAnsi" w:cstheme="minorBidi"/>
                <w:sz w:val="27"/>
                <w:szCs w:val="27"/>
                <w:lang w:val="uk-UA" w:eastAsia="ar-SA"/>
              </w:rPr>
              <w:t xml:space="preserve">            </w:t>
            </w:r>
            <w:r w:rsidRPr="00F76EC8">
              <w:rPr>
                <w:rFonts w:eastAsiaTheme="minorHAnsi" w:cstheme="minorBidi"/>
                <w:sz w:val="27"/>
                <w:szCs w:val="27"/>
                <w:lang w:val="uk-UA" w:eastAsia="ar-SA"/>
              </w:rPr>
              <w:t>м. Кривий Ріг"</w:t>
            </w:r>
          </w:p>
        </w:tc>
        <w:tc>
          <w:tcPr>
            <w:tcW w:w="1133" w:type="pct"/>
            <w:gridSpan w:val="2"/>
            <w:shd w:val="clear" w:color="auto" w:fill="auto"/>
          </w:tcPr>
          <w:p w:rsidR="003E1220" w:rsidRPr="00F76EC8" w:rsidRDefault="003E1220" w:rsidP="00BA3781">
            <w:pPr>
              <w:jc w:val="both"/>
              <w:rPr>
                <w:rFonts w:eastAsiaTheme="minorHAnsi" w:cstheme="minorBidi"/>
                <w:spacing w:val="-4"/>
                <w:sz w:val="27"/>
                <w:szCs w:val="27"/>
                <w:lang w:val="uk-UA" w:eastAsia="ar-SA"/>
              </w:rPr>
            </w:pPr>
            <w:r w:rsidRPr="00F76EC8">
              <w:rPr>
                <w:rFonts w:eastAsiaTheme="minorHAnsi" w:cstheme="minorBidi"/>
                <w:spacing w:val="-4"/>
                <w:sz w:val="27"/>
                <w:szCs w:val="27"/>
                <w:lang w:val="uk-UA" w:eastAsia="ar-SA"/>
              </w:rPr>
              <w:t>Управління капі</w:t>
            </w:r>
            <w:r w:rsidR="00553260"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тального будів</w:t>
            </w:r>
            <w:r w:rsidR="00553260"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ництва виконкому Криворізької місь</w:t>
            </w:r>
            <w:r w:rsidR="00553260"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кої ради</w:t>
            </w:r>
          </w:p>
        </w:tc>
        <w:tc>
          <w:tcPr>
            <w:tcW w:w="1203" w:type="pct"/>
            <w:gridSpan w:val="3"/>
            <w:shd w:val="clear" w:color="auto" w:fill="auto"/>
          </w:tcPr>
          <w:p w:rsidR="003E1220" w:rsidRPr="00F76EC8" w:rsidRDefault="003E1220" w:rsidP="00BA3781">
            <w:pPr>
              <w:jc w:val="both"/>
              <w:rPr>
                <w:rFonts w:eastAsiaTheme="minorHAnsi" w:cstheme="minorBidi"/>
                <w:sz w:val="27"/>
                <w:szCs w:val="27"/>
                <w:lang w:val="uk-UA" w:eastAsia="ar-SA"/>
              </w:rPr>
            </w:pPr>
            <w:r w:rsidRPr="00F76EC8">
              <w:rPr>
                <w:rFonts w:eastAsiaTheme="minorHAnsi" w:cstheme="minorBidi"/>
                <w:sz w:val="27"/>
                <w:szCs w:val="27"/>
                <w:lang w:val="uk-UA" w:eastAsia="ar-SA"/>
              </w:rPr>
              <w:t>Суб'єкти господа</w:t>
            </w:r>
            <w:r w:rsidR="00E60FF6" w:rsidRPr="00F76EC8">
              <w:rPr>
                <w:rFonts w:eastAsiaTheme="minorHAnsi" w:cstheme="minorBidi"/>
                <w:sz w:val="27"/>
                <w:szCs w:val="27"/>
                <w:lang w:val="uk-UA" w:eastAsia="ar-SA"/>
              </w:rPr>
              <w:t>-</w:t>
            </w:r>
            <w:r w:rsidRPr="00F76EC8">
              <w:rPr>
                <w:rFonts w:eastAsiaTheme="minorHAnsi" w:cstheme="minorBidi"/>
                <w:sz w:val="27"/>
                <w:szCs w:val="27"/>
                <w:lang w:val="uk-UA" w:eastAsia="ar-SA"/>
              </w:rPr>
              <w:t>рювання (за зго</w:t>
            </w:r>
            <w:r w:rsidR="00FA0B13" w:rsidRPr="00F76EC8">
              <w:rPr>
                <w:rFonts w:eastAsiaTheme="minorHAnsi" w:cstheme="minorBidi"/>
                <w:sz w:val="27"/>
                <w:szCs w:val="27"/>
                <w:lang w:val="uk-UA" w:eastAsia="ar-SA"/>
              </w:rPr>
              <w:t>-</w:t>
            </w:r>
            <w:r w:rsidRPr="00F76EC8">
              <w:rPr>
                <w:rFonts w:eastAsiaTheme="minorHAnsi" w:cstheme="minorBidi"/>
                <w:sz w:val="27"/>
                <w:szCs w:val="27"/>
                <w:lang w:val="uk-UA" w:eastAsia="ar-SA"/>
              </w:rPr>
              <w:t>дою)</w:t>
            </w:r>
          </w:p>
        </w:tc>
        <w:tc>
          <w:tcPr>
            <w:tcW w:w="748"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9D13F8">
        <w:trPr>
          <w:trHeight w:val="419"/>
        </w:trPr>
        <w:tc>
          <w:tcPr>
            <w:tcW w:w="1492"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81"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47" w:type="pct"/>
            <w:gridSpan w:val="3"/>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80"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9D13F8">
        <w:trPr>
          <w:trHeight w:val="411"/>
        </w:trPr>
        <w:tc>
          <w:tcPr>
            <w:tcW w:w="1492" w:type="pct"/>
            <w:gridSpan w:val="3"/>
            <w:vMerge/>
            <w:shd w:val="clear" w:color="auto" w:fill="auto"/>
          </w:tcPr>
          <w:p w:rsidR="003E1220" w:rsidRPr="00F76EC8" w:rsidRDefault="003E1220" w:rsidP="003E1220">
            <w:pPr>
              <w:ind w:right="-1"/>
              <w:rPr>
                <w:b/>
                <w:i/>
                <w:sz w:val="27"/>
                <w:szCs w:val="27"/>
                <w:lang w:val="uk-UA"/>
              </w:rPr>
            </w:pPr>
          </w:p>
        </w:tc>
        <w:tc>
          <w:tcPr>
            <w:tcW w:w="1281" w:type="pct"/>
            <w:gridSpan w:val="2"/>
            <w:shd w:val="clear" w:color="auto" w:fill="auto"/>
          </w:tcPr>
          <w:p w:rsidR="003E1220" w:rsidRPr="00F76EC8" w:rsidRDefault="009B7196" w:rsidP="009B7196">
            <w:pPr>
              <w:tabs>
                <w:tab w:val="left" w:pos="708"/>
              </w:tabs>
              <w:ind w:right="-1"/>
              <w:jc w:val="center"/>
              <w:rPr>
                <w:sz w:val="27"/>
                <w:szCs w:val="27"/>
                <w:lang w:val="uk-UA" w:eastAsia="sk-SK"/>
              </w:rPr>
            </w:pPr>
            <w:r w:rsidRPr="00F76EC8">
              <w:rPr>
                <w:sz w:val="27"/>
                <w:szCs w:val="27"/>
                <w:lang w:val="uk-UA" w:eastAsia="sk-SK"/>
              </w:rPr>
              <w:t>359</w:t>
            </w:r>
            <w:r w:rsidR="00511D69" w:rsidRPr="00F76EC8">
              <w:rPr>
                <w:sz w:val="27"/>
                <w:szCs w:val="27"/>
                <w:lang w:val="uk-UA" w:eastAsia="sk-SK"/>
              </w:rPr>
              <w:t> </w:t>
            </w:r>
            <w:r w:rsidRPr="00F76EC8">
              <w:rPr>
                <w:sz w:val="27"/>
                <w:szCs w:val="27"/>
                <w:lang w:val="uk-UA" w:eastAsia="sk-SK"/>
              </w:rPr>
              <w:t>9</w:t>
            </w:r>
            <w:r w:rsidR="00511D69" w:rsidRPr="00F76EC8">
              <w:rPr>
                <w:sz w:val="27"/>
                <w:szCs w:val="27"/>
                <w:lang w:val="uk-UA" w:eastAsia="sk-SK"/>
              </w:rPr>
              <w:t>00</w:t>
            </w:r>
            <w:r w:rsidR="003E1220" w:rsidRPr="00F76EC8">
              <w:rPr>
                <w:sz w:val="27"/>
                <w:szCs w:val="27"/>
                <w:lang w:val="uk-UA" w:eastAsia="sk-SK"/>
              </w:rPr>
              <w:t>,0</w:t>
            </w:r>
            <w:r w:rsidR="00511D69" w:rsidRPr="00F76EC8">
              <w:rPr>
                <w:sz w:val="27"/>
                <w:szCs w:val="27"/>
                <w:lang w:val="uk-UA" w:eastAsia="sk-SK"/>
              </w:rPr>
              <w:t>0</w:t>
            </w:r>
          </w:p>
        </w:tc>
        <w:tc>
          <w:tcPr>
            <w:tcW w:w="1147" w:type="pct"/>
            <w:gridSpan w:val="3"/>
            <w:shd w:val="clear" w:color="auto" w:fill="auto"/>
          </w:tcPr>
          <w:p w:rsidR="003E1220" w:rsidRPr="00F76EC8" w:rsidRDefault="009B7196" w:rsidP="004267A3">
            <w:pPr>
              <w:tabs>
                <w:tab w:val="left" w:pos="708"/>
              </w:tabs>
              <w:ind w:right="-1"/>
              <w:jc w:val="center"/>
              <w:rPr>
                <w:sz w:val="27"/>
                <w:szCs w:val="27"/>
                <w:lang w:val="uk-UA" w:eastAsia="sk-SK"/>
              </w:rPr>
            </w:pPr>
            <w:r w:rsidRPr="00F76EC8">
              <w:rPr>
                <w:sz w:val="27"/>
                <w:szCs w:val="27"/>
                <w:lang w:val="uk-UA" w:eastAsia="sk-SK"/>
              </w:rPr>
              <w:t>3</w:t>
            </w:r>
            <w:r w:rsidR="004267A3" w:rsidRPr="00F76EC8">
              <w:rPr>
                <w:sz w:val="27"/>
                <w:szCs w:val="27"/>
                <w:lang w:val="uk-UA" w:eastAsia="sk-SK"/>
              </w:rPr>
              <w:t>79</w:t>
            </w:r>
            <w:r w:rsidRPr="00F76EC8">
              <w:rPr>
                <w:sz w:val="27"/>
                <w:szCs w:val="27"/>
                <w:lang w:val="uk-UA" w:eastAsia="sk-SK"/>
              </w:rPr>
              <w:t xml:space="preserve"> 0</w:t>
            </w:r>
            <w:r w:rsidR="00511D69" w:rsidRPr="00F76EC8">
              <w:rPr>
                <w:sz w:val="27"/>
                <w:szCs w:val="27"/>
                <w:lang w:val="uk-UA" w:eastAsia="sk-SK"/>
              </w:rPr>
              <w:t>00</w:t>
            </w:r>
            <w:r w:rsidR="003E1220" w:rsidRPr="00F76EC8">
              <w:rPr>
                <w:sz w:val="27"/>
                <w:szCs w:val="27"/>
                <w:lang w:val="uk-UA" w:eastAsia="sk-SK"/>
              </w:rPr>
              <w:t>,0</w:t>
            </w:r>
            <w:r w:rsidR="00511D69" w:rsidRPr="00F76EC8">
              <w:rPr>
                <w:sz w:val="27"/>
                <w:szCs w:val="27"/>
                <w:lang w:val="uk-UA" w:eastAsia="sk-SK"/>
              </w:rPr>
              <w:t>0</w:t>
            </w:r>
          </w:p>
        </w:tc>
        <w:tc>
          <w:tcPr>
            <w:tcW w:w="1080" w:type="pct"/>
            <w:gridSpan w:val="2"/>
            <w:shd w:val="clear" w:color="auto" w:fill="auto"/>
          </w:tcPr>
          <w:p w:rsidR="003E1220" w:rsidRPr="00F76EC8" w:rsidRDefault="004267A3" w:rsidP="00AF1C4C">
            <w:pPr>
              <w:tabs>
                <w:tab w:val="left" w:pos="708"/>
              </w:tabs>
              <w:ind w:right="-1"/>
              <w:jc w:val="center"/>
              <w:rPr>
                <w:sz w:val="27"/>
                <w:szCs w:val="27"/>
                <w:lang w:val="uk-UA" w:eastAsia="sk-SK"/>
              </w:rPr>
            </w:pPr>
            <w:r w:rsidRPr="00F76EC8">
              <w:rPr>
                <w:sz w:val="27"/>
                <w:szCs w:val="27"/>
                <w:lang w:val="uk-UA" w:eastAsia="sk-SK"/>
              </w:rPr>
              <w:t>39</w:t>
            </w:r>
            <w:r w:rsidR="00AF1C4C" w:rsidRPr="00F76EC8">
              <w:rPr>
                <w:sz w:val="27"/>
                <w:szCs w:val="27"/>
                <w:lang w:val="uk-UA" w:eastAsia="sk-SK"/>
              </w:rPr>
              <w:t>8</w:t>
            </w:r>
            <w:r w:rsidR="00511D69" w:rsidRPr="00F76EC8">
              <w:rPr>
                <w:sz w:val="27"/>
                <w:szCs w:val="27"/>
                <w:lang w:val="uk-UA" w:eastAsia="sk-SK"/>
              </w:rPr>
              <w:t> 000</w:t>
            </w:r>
            <w:r w:rsidR="003E1220" w:rsidRPr="00F76EC8">
              <w:rPr>
                <w:sz w:val="27"/>
                <w:szCs w:val="27"/>
                <w:lang w:val="uk-UA" w:eastAsia="sk-SK"/>
              </w:rPr>
              <w:t>,0</w:t>
            </w:r>
            <w:r w:rsidR="00511D69" w:rsidRPr="00F76EC8">
              <w:rPr>
                <w:sz w:val="27"/>
                <w:szCs w:val="27"/>
                <w:lang w:val="uk-UA" w:eastAsia="sk-SK"/>
              </w:rPr>
              <w:t>0</w:t>
            </w:r>
          </w:p>
        </w:tc>
      </w:tr>
      <w:tr w:rsidR="003E1220" w:rsidRPr="00F76EC8" w:rsidTr="009D13F8">
        <w:trPr>
          <w:trHeight w:val="417"/>
        </w:trPr>
        <w:tc>
          <w:tcPr>
            <w:tcW w:w="1492" w:type="pct"/>
            <w:gridSpan w:val="3"/>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508" w:type="pct"/>
            <w:gridSpan w:val="7"/>
            <w:shd w:val="clear" w:color="auto" w:fill="auto"/>
          </w:tcPr>
          <w:p w:rsidR="003E1220" w:rsidRPr="00F76EC8" w:rsidRDefault="003E1220" w:rsidP="003E1220">
            <w:pPr>
              <w:rPr>
                <w:rFonts w:eastAsiaTheme="minorHAnsi" w:cstheme="minorBidi"/>
                <w:sz w:val="27"/>
                <w:szCs w:val="27"/>
                <w:lang w:val="uk-UA" w:eastAsia="sk-SK"/>
              </w:rPr>
            </w:pPr>
            <w:r w:rsidRPr="00F76EC8">
              <w:rPr>
                <w:rFonts w:eastAsiaTheme="minorHAnsi" w:cstheme="minorBidi"/>
                <w:sz w:val="27"/>
                <w:szCs w:val="27"/>
                <w:lang w:val="uk-UA" w:eastAsia="sk-SK"/>
              </w:rPr>
              <w:t>Державний, обласний, міський бюджети</w:t>
            </w:r>
          </w:p>
        </w:tc>
      </w:tr>
    </w:tbl>
    <w:p w:rsidR="003E1220" w:rsidRPr="00F76EC8" w:rsidRDefault="003E1220" w:rsidP="003E1220">
      <w:pPr>
        <w:spacing w:line="276" w:lineRule="auto"/>
        <w:ind w:right="-1"/>
        <w:rPr>
          <w:rFonts w:eastAsiaTheme="minorHAnsi"/>
          <w:sz w:val="32"/>
          <w:szCs w:val="32"/>
          <w:lang w:val="uk-UA" w:eastAsia="en-US"/>
        </w:rPr>
      </w:pPr>
    </w:p>
    <w:tbl>
      <w:tblPr>
        <w:tblStyle w:val="a6"/>
        <w:tblW w:w="5000" w:type="pct"/>
        <w:tblLook w:val="04A0" w:firstRow="1" w:lastRow="0" w:firstColumn="1" w:lastColumn="0" w:noHBand="0" w:noVBand="1"/>
      </w:tblPr>
      <w:tblGrid>
        <w:gridCol w:w="675"/>
        <w:gridCol w:w="1986"/>
        <w:gridCol w:w="380"/>
        <w:gridCol w:w="693"/>
        <w:gridCol w:w="1937"/>
        <w:gridCol w:w="580"/>
        <w:gridCol w:w="806"/>
        <w:gridCol w:w="966"/>
        <w:gridCol w:w="732"/>
        <w:gridCol w:w="1526"/>
      </w:tblGrid>
      <w:tr w:rsidR="003E1220" w:rsidRPr="00F76EC8" w:rsidTr="009D13F8">
        <w:trPr>
          <w:trHeight w:val="699"/>
        </w:trPr>
        <w:tc>
          <w:tcPr>
            <w:tcW w:w="1294" w:type="pct"/>
            <w:gridSpan w:val="2"/>
            <w:shd w:val="clear" w:color="auto" w:fill="auto"/>
          </w:tcPr>
          <w:p w:rsidR="003E1220" w:rsidRPr="00F76EC8" w:rsidRDefault="003E1220" w:rsidP="00553260">
            <w:pPr>
              <w:tabs>
                <w:tab w:val="left" w:pos="709"/>
              </w:tabs>
              <w:ind w:left="34"/>
              <w:outlineLvl w:val="2"/>
              <w:rPr>
                <w:rFonts w:eastAsiaTheme="minorHAnsi" w:cstheme="minorBidi"/>
                <w:b/>
                <w:bCs/>
                <w:i/>
                <w:caps/>
                <w:sz w:val="27"/>
                <w:szCs w:val="27"/>
                <w:lang w:val="uk-UA" w:eastAsia="en-US"/>
              </w:rPr>
            </w:pPr>
            <w:r w:rsidRPr="00F76EC8">
              <w:rPr>
                <w:rFonts w:eastAsiaTheme="minorHAnsi" w:cstheme="minorBidi"/>
                <w:b/>
                <w:bCs/>
                <w:i/>
                <w:sz w:val="27"/>
                <w:szCs w:val="27"/>
                <w:lang w:val="uk-UA" w:eastAsia="en-US"/>
              </w:rPr>
              <w:t>Напрям</w:t>
            </w:r>
          </w:p>
        </w:tc>
        <w:tc>
          <w:tcPr>
            <w:tcW w:w="3706" w:type="pct"/>
            <w:gridSpan w:val="8"/>
            <w:shd w:val="clear" w:color="auto" w:fill="auto"/>
          </w:tcPr>
          <w:p w:rsidR="003E1220" w:rsidRPr="00F76EC8" w:rsidRDefault="003E1220" w:rsidP="00553260">
            <w:pPr>
              <w:keepNext/>
              <w:tabs>
                <w:tab w:val="left" w:pos="709"/>
              </w:tabs>
              <w:ind w:left="33"/>
              <w:jc w:val="both"/>
              <w:outlineLvl w:val="2"/>
              <w:rPr>
                <w:rFonts w:eastAsiaTheme="minorHAnsi" w:cstheme="minorBidi"/>
                <w:b/>
                <w:bCs/>
                <w:i/>
                <w:caps/>
                <w:sz w:val="27"/>
                <w:szCs w:val="27"/>
                <w:lang w:val="uk-UA" w:eastAsia="en-US"/>
              </w:rPr>
            </w:pPr>
            <w:r w:rsidRPr="00F76EC8">
              <w:rPr>
                <w:rFonts w:eastAsiaTheme="minorHAnsi" w:cstheme="minorBidi"/>
                <w:b/>
                <w:bCs/>
                <w:i/>
                <w:caps/>
                <w:sz w:val="27"/>
                <w:szCs w:val="27"/>
                <w:lang w:val="uk-UA" w:eastAsia="en-US"/>
              </w:rPr>
              <w:t>С. Місто ефективного відкритого врядування з ВИСОКИМИ СТАНДАРТАМИ якості життя</w:t>
            </w:r>
          </w:p>
        </w:tc>
      </w:tr>
      <w:tr w:rsidR="003E1220" w:rsidRPr="00F76EC8" w:rsidTr="009D13F8">
        <w:trPr>
          <w:trHeight w:val="734"/>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706" w:type="pct"/>
            <w:gridSpan w:val="8"/>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3E1220" w:rsidRPr="00F76EC8" w:rsidTr="009D13F8">
        <w:trPr>
          <w:trHeight w:val="703"/>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706" w:type="pct"/>
            <w:gridSpan w:val="8"/>
            <w:shd w:val="clear" w:color="auto" w:fill="auto"/>
          </w:tcPr>
          <w:p w:rsidR="003E1220" w:rsidRPr="00F76EC8" w:rsidRDefault="003E1220" w:rsidP="006751E7">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С.2.1. Розвиток та удосконалення вулично-дорожної мережі міста із забезпеченням безпечного руху</w:t>
            </w:r>
          </w:p>
        </w:tc>
      </w:tr>
      <w:tr w:rsidR="003E1220" w:rsidRPr="00F76EC8" w:rsidTr="009D13F8">
        <w:trPr>
          <w:trHeight w:val="415"/>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06" w:type="pct"/>
            <w:gridSpan w:val="8"/>
            <w:shd w:val="clear" w:color="auto" w:fill="auto"/>
          </w:tcPr>
          <w:p w:rsidR="003E1220" w:rsidRPr="00F76EC8" w:rsidRDefault="003E1220" w:rsidP="006751E7">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Формування розвиненої велоінфраструктури</w:t>
            </w:r>
          </w:p>
        </w:tc>
      </w:tr>
      <w:tr w:rsidR="003E1220" w:rsidRPr="00F76EC8" w:rsidTr="00886077">
        <w:trPr>
          <w:trHeight w:val="948"/>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706" w:type="pct"/>
            <w:gridSpan w:val="8"/>
            <w:shd w:val="clear" w:color="auto" w:fill="auto"/>
          </w:tcPr>
          <w:p w:rsidR="003E1220" w:rsidRPr="00F76EC8" w:rsidRDefault="003E1220" w:rsidP="006751E7">
            <w:pPr>
              <w:jc w:val="both"/>
              <w:rPr>
                <w:rFonts w:eastAsiaTheme="minorHAnsi" w:cstheme="minorBidi"/>
                <w:sz w:val="27"/>
                <w:szCs w:val="27"/>
                <w:lang w:val="uk-UA" w:eastAsia="en-US"/>
              </w:rPr>
            </w:pPr>
            <w:r w:rsidRPr="00F76EC8">
              <w:rPr>
                <w:rFonts w:eastAsiaTheme="minorHAnsi" w:cstheme="minorBidi"/>
                <w:sz w:val="27"/>
                <w:szCs w:val="27"/>
                <w:lang w:val="uk-UA" w:eastAsia="en-US"/>
              </w:rPr>
              <w:t>Створення умов для безпечного велосипедного руху шляхами міста. Сприяння зміцненню фізичного здоров’я мешканців міста. Популяризація екологічного виду транспорту</w:t>
            </w:r>
          </w:p>
        </w:tc>
      </w:tr>
      <w:tr w:rsidR="003E1220" w:rsidRPr="00F76EC8" w:rsidTr="009D13F8">
        <w:trPr>
          <w:trHeight w:val="1685"/>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706" w:type="pct"/>
            <w:gridSpan w:val="8"/>
            <w:shd w:val="clear" w:color="auto" w:fill="auto"/>
          </w:tcPr>
          <w:p w:rsidR="003E1220" w:rsidRPr="00F76EC8" w:rsidRDefault="003E1220" w:rsidP="006751E7">
            <w:pPr>
              <w:jc w:val="both"/>
              <w:rPr>
                <w:rFonts w:eastAsiaTheme="minorHAnsi" w:cstheme="minorBidi"/>
                <w:color w:val="4F6228" w:themeColor="accent3" w:themeShade="80"/>
                <w:sz w:val="27"/>
                <w:szCs w:val="27"/>
                <w:lang w:val="uk-UA" w:eastAsia="en-US"/>
              </w:rPr>
            </w:pPr>
            <w:r w:rsidRPr="00F76EC8">
              <w:rPr>
                <w:rFonts w:eastAsiaTheme="minorHAnsi" w:cstheme="minorBidi"/>
                <w:sz w:val="27"/>
                <w:szCs w:val="27"/>
                <w:lang w:val="uk-UA" w:eastAsia="en-US"/>
              </w:rPr>
              <w:t>Створення безпечних зручних умов для всіх учасників дорожнього руху, позитивного іміджу велосипеда як доступного й зручного транспортного засобу для широкого користування в місті. Р</w:t>
            </w:r>
            <w:r w:rsidRPr="00F76EC8">
              <w:rPr>
                <w:rFonts w:eastAsiaTheme="minorHAnsi" w:cstheme="minorBidi"/>
                <w:bCs/>
                <w:color w:val="000000"/>
                <w:kern w:val="24"/>
                <w:sz w:val="27"/>
                <w:szCs w:val="27"/>
                <w:lang w:val="uk-UA" w:eastAsia="en-US"/>
              </w:rPr>
              <w:t>озвиток та вдосконалення вулично-дорожньої мережі міста, забезпечення розвитку велоінфраструктури</w:t>
            </w:r>
          </w:p>
        </w:tc>
      </w:tr>
      <w:tr w:rsidR="003E1220" w:rsidRPr="00F76EC8" w:rsidTr="00B604BC">
        <w:trPr>
          <w:trHeight w:val="521"/>
        </w:trPr>
        <w:tc>
          <w:tcPr>
            <w:tcW w:w="1294" w:type="pct"/>
            <w:gridSpan w:val="2"/>
            <w:shd w:val="clear" w:color="auto" w:fill="auto"/>
          </w:tcPr>
          <w:p w:rsidR="003E1220" w:rsidRPr="00F76EC8" w:rsidRDefault="003E1220" w:rsidP="003E1220">
            <w:pPr>
              <w:rPr>
                <w:rFonts w:eastAsiaTheme="minorHAnsi" w:cstheme="minorBidi"/>
                <w:b/>
                <w:i/>
                <w:spacing w:val="-6"/>
                <w:sz w:val="27"/>
                <w:szCs w:val="27"/>
                <w:lang w:val="uk-UA" w:eastAsia="en-US"/>
              </w:rPr>
            </w:pPr>
            <w:r w:rsidRPr="00F76EC8">
              <w:rPr>
                <w:rFonts w:eastAsiaTheme="minorHAnsi" w:cstheme="minorBidi"/>
                <w:b/>
                <w:i/>
                <w:spacing w:val="-6"/>
                <w:sz w:val="27"/>
                <w:szCs w:val="27"/>
                <w:lang w:val="uk-UA" w:eastAsia="en-US"/>
              </w:rPr>
              <w:t>Очікуваний результат проєкту</w:t>
            </w:r>
          </w:p>
        </w:tc>
        <w:tc>
          <w:tcPr>
            <w:tcW w:w="3706" w:type="pct"/>
            <w:gridSpan w:val="8"/>
            <w:shd w:val="clear" w:color="auto" w:fill="auto"/>
          </w:tcPr>
          <w:p w:rsidR="003E1220" w:rsidRPr="00F76EC8" w:rsidRDefault="003E1220" w:rsidP="006751E7">
            <w:pPr>
              <w:jc w:val="both"/>
              <w:rPr>
                <w:rFonts w:eastAsiaTheme="minorHAnsi" w:cstheme="minorBidi"/>
                <w:sz w:val="27"/>
                <w:szCs w:val="27"/>
                <w:lang w:val="uk-UA" w:eastAsia="en-US"/>
              </w:rPr>
            </w:pPr>
            <w:r w:rsidRPr="00F76EC8">
              <w:rPr>
                <w:rFonts w:eastAsiaTheme="minorHAnsi" w:cstheme="minorBidi"/>
                <w:sz w:val="27"/>
                <w:szCs w:val="27"/>
                <w:lang w:val="uk-UA" w:eastAsia="en-US"/>
              </w:rPr>
              <w:t>Наявні велосипедні доріжки. Створено умови для безпечного велоруху. Розвинена велоінфраструктура</w:t>
            </w:r>
          </w:p>
        </w:tc>
      </w:tr>
      <w:tr w:rsidR="003E1220" w:rsidRPr="00F76EC8" w:rsidTr="00B604BC">
        <w:trPr>
          <w:trHeight w:val="601"/>
        </w:trPr>
        <w:tc>
          <w:tcPr>
            <w:tcW w:w="1294" w:type="pct"/>
            <w:gridSpan w:val="2"/>
            <w:shd w:val="clear" w:color="auto" w:fill="auto"/>
            <w:vAlign w:val="center"/>
          </w:tcPr>
          <w:p w:rsidR="003E1220" w:rsidRPr="00F76EC8" w:rsidRDefault="003E1220" w:rsidP="003E1220">
            <w:pPr>
              <w:jc w:val="center"/>
              <w:rPr>
                <w:rFonts w:eastAsiaTheme="minorHAnsi" w:cstheme="minorBidi"/>
                <w:b/>
                <w:sz w:val="27"/>
                <w:szCs w:val="27"/>
                <w:lang w:val="uk-UA" w:eastAsia="en-US"/>
              </w:rPr>
            </w:pPr>
          </w:p>
        </w:tc>
        <w:tc>
          <w:tcPr>
            <w:tcW w:w="2138" w:type="pct"/>
            <w:gridSpan w:val="5"/>
            <w:shd w:val="clear" w:color="auto" w:fill="auto"/>
            <w:vAlign w:val="center"/>
          </w:tcPr>
          <w:p w:rsidR="003E1220" w:rsidRPr="00F76EC8" w:rsidRDefault="003E1220" w:rsidP="0055326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553260" w:rsidRPr="00F76EC8">
              <w:rPr>
                <w:rFonts w:eastAsiaTheme="minorHAnsi" w:cstheme="minorBidi"/>
                <w:b/>
                <w:i/>
                <w:sz w:val="27"/>
                <w:szCs w:val="27"/>
                <w:lang w:val="uk-UA" w:eastAsia="en-US"/>
              </w:rPr>
              <w:t xml:space="preserve"> міської ради</w:t>
            </w:r>
          </w:p>
        </w:tc>
        <w:tc>
          <w:tcPr>
            <w:tcW w:w="1568"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B604BC">
        <w:trPr>
          <w:trHeight w:val="1092"/>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138" w:type="pct"/>
            <w:gridSpan w:val="5"/>
            <w:shd w:val="clear" w:color="auto" w:fill="auto"/>
          </w:tcPr>
          <w:p w:rsidR="003E1220" w:rsidRPr="00F76EC8" w:rsidRDefault="003E1220" w:rsidP="00553260">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 xml:space="preserve">Департамент розвитку </w:t>
            </w:r>
            <w:r w:rsidR="00553260" w:rsidRPr="00F76EC8">
              <w:rPr>
                <w:rFonts w:eastAsiaTheme="minorHAnsi" w:cstheme="minorBidi"/>
                <w:spacing w:val="-6"/>
                <w:sz w:val="27"/>
                <w:szCs w:val="27"/>
                <w:lang w:val="uk-UA" w:eastAsia="en-US"/>
              </w:rPr>
              <w:t>і</w:t>
            </w:r>
            <w:r w:rsidRPr="00F76EC8">
              <w:rPr>
                <w:rFonts w:eastAsiaTheme="minorHAnsi" w:cstheme="minorBidi"/>
                <w:spacing w:val="-6"/>
                <w:sz w:val="27"/>
                <w:szCs w:val="27"/>
                <w:lang w:val="uk-UA" w:eastAsia="en-US"/>
              </w:rPr>
              <w:t>нфраструк-тури міста виконкому Криворізької міської ради, Інститут розвитку міста</w:t>
            </w:r>
          </w:p>
        </w:tc>
        <w:tc>
          <w:tcPr>
            <w:tcW w:w="1568" w:type="pct"/>
            <w:gridSpan w:val="3"/>
            <w:shd w:val="clear" w:color="auto" w:fill="auto"/>
          </w:tcPr>
          <w:p w:rsidR="003E1220" w:rsidRPr="00F76EC8" w:rsidRDefault="0055326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Директори </w:t>
            </w:r>
            <w:r w:rsidR="003E1220" w:rsidRPr="00F76EC8">
              <w:rPr>
                <w:rFonts w:eastAsiaTheme="minorHAnsi" w:cstheme="minorBidi"/>
                <w:sz w:val="27"/>
                <w:szCs w:val="27"/>
                <w:lang w:val="uk-UA" w:eastAsia="en-US"/>
              </w:rPr>
              <w:t>департаменту,</w:t>
            </w:r>
          </w:p>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Інституту розвитку міста </w:t>
            </w:r>
          </w:p>
        </w:tc>
      </w:tr>
      <w:tr w:rsidR="003E1220" w:rsidRPr="00F76EC8" w:rsidTr="00B604BC">
        <w:trPr>
          <w:trHeight w:val="852"/>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706" w:type="pct"/>
            <w:gridSpan w:val="8"/>
            <w:shd w:val="clear" w:color="auto" w:fill="auto"/>
          </w:tcPr>
          <w:p w:rsidR="003E1220" w:rsidRPr="00F76EC8" w:rsidRDefault="003E1220" w:rsidP="00553260">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інфраструктури міста виконкому Криворізької міської ради, Інститут розвитку міста</w:t>
            </w:r>
          </w:p>
        </w:tc>
      </w:tr>
      <w:tr w:rsidR="003E1220" w:rsidRPr="00F76EC8" w:rsidTr="009D13F8">
        <w:trPr>
          <w:trHeight w:val="706"/>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706" w:type="pct"/>
            <w:gridSpan w:val="8"/>
            <w:shd w:val="clear" w:color="auto" w:fill="auto"/>
          </w:tcPr>
          <w:p w:rsidR="003E1220" w:rsidRPr="00F76EC8" w:rsidRDefault="00B604BC" w:rsidP="00B604BC">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капітального будівництва, департамент фінансів виконкому Криворізької міської ради, виконкоми </w:t>
            </w:r>
            <w:r w:rsidR="003E1220" w:rsidRPr="00F76EC8">
              <w:rPr>
                <w:rFonts w:eastAsiaTheme="minorHAnsi" w:cstheme="minorBidi"/>
                <w:sz w:val="27"/>
                <w:szCs w:val="27"/>
                <w:lang w:val="uk-UA" w:eastAsia="en-US"/>
              </w:rPr>
              <w:t>районних у місті рад</w:t>
            </w:r>
            <w:r w:rsidR="002824CF"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 xml:space="preserve"> громадські організації, суб’єкти господарювання (за згодою)</w:t>
            </w:r>
          </w:p>
        </w:tc>
      </w:tr>
      <w:tr w:rsidR="003E1220" w:rsidRPr="00F76EC8" w:rsidTr="009D13F8">
        <w:trPr>
          <w:trHeight w:val="419"/>
        </w:trPr>
        <w:tc>
          <w:tcPr>
            <w:tcW w:w="1294"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706" w:type="pct"/>
            <w:gridSpan w:val="8"/>
            <w:shd w:val="clear" w:color="auto" w:fill="auto"/>
          </w:tcPr>
          <w:p w:rsidR="009D13F8" w:rsidRPr="00F76EC8" w:rsidRDefault="002824CF" w:rsidP="002824CF">
            <w:pPr>
              <w:rPr>
                <w:rFonts w:eastAsiaTheme="minorHAnsi" w:cstheme="minorBidi"/>
                <w:sz w:val="27"/>
                <w:szCs w:val="27"/>
                <w:lang w:val="uk-UA" w:eastAsia="en-US"/>
              </w:rPr>
            </w:pPr>
            <w:r w:rsidRPr="00F76EC8">
              <w:rPr>
                <w:rFonts w:eastAsiaTheme="minorHAnsi" w:cstheme="minorBidi"/>
                <w:sz w:val="27"/>
                <w:szCs w:val="27"/>
                <w:lang w:val="uk-UA" w:eastAsia="en-US"/>
              </w:rPr>
              <w:t>2020</w:t>
            </w:r>
            <w:r w:rsidR="003E1220" w:rsidRPr="00F76EC8">
              <w:rPr>
                <w:rFonts w:eastAsiaTheme="minorHAnsi" w:cstheme="minorBidi"/>
                <w:sz w:val="27"/>
                <w:szCs w:val="27"/>
                <w:lang w:val="uk-UA" w:eastAsia="en-US"/>
              </w:rPr>
              <w:t>‒2022 рр.</w:t>
            </w:r>
          </w:p>
          <w:p w:rsidR="009D13F8" w:rsidRPr="00F76EC8" w:rsidRDefault="009D13F8" w:rsidP="002824CF">
            <w:pPr>
              <w:rPr>
                <w:rFonts w:eastAsiaTheme="minorHAnsi" w:cstheme="minorBidi"/>
                <w:sz w:val="27"/>
                <w:szCs w:val="27"/>
                <w:lang w:val="uk-UA" w:eastAsia="en-US"/>
              </w:rPr>
            </w:pPr>
          </w:p>
        </w:tc>
      </w:tr>
      <w:tr w:rsidR="003E1220" w:rsidRPr="00F76EC8" w:rsidTr="00ED1FE8">
        <w:trPr>
          <w:trHeight w:val="264"/>
        </w:trPr>
        <w:tc>
          <w:tcPr>
            <w:tcW w:w="5000" w:type="pct"/>
            <w:gridSpan w:val="10"/>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lastRenderedPageBreak/>
              <w:t>ЗАВДАННЯ ПРОЄКТУ</w:t>
            </w:r>
          </w:p>
        </w:tc>
      </w:tr>
      <w:tr w:rsidR="003E1220" w:rsidRPr="00F76EC8" w:rsidTr="00C977C2">
        <w:tc>
          <w:tcPr>
            <w:tcW w:w="328" w:type="pct"/>
            <w:shd w:val="clear" w:color="auto" w:fill="auto"/>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488" w:type="pct"/>
            <w:gridSpan w:val="3"/>
            <w:shd w:val="clear" w:color="auto" w:fill="auto"/>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24" w:type="pct"/>
            <w:gridSpan w:val="2"/>
            <w:shd w:val="clear" w:color="auto" w:fill="auto"/>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18" w:type="pct"/>
            <w:gridSpan w:val="3"/>
            <w:shd w:val="clear" w:color="auto" w:fill="auto"/>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42" w:type="pct"/>
            <w:shd w:val="clear" w:color="auto" w:fill="auto"/>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C977C2">
        <w:tc>
          <w:tcPr>
            <w:tcW w:w="328"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88" w:type="pct"/>
            <w:gridSpan w:val="3"/>
            <w:shd w:val="clear" w:color="auto" w:fill="auto"/>
          </w:tcPr>
          <w:p w:rsidR="003E1220" w:rsidRPr="00F76EC8" w:rsidRDefault="003E1220" w:rsidP="00C977C2">
            <w:pPr>
              <w:spacing w:before="100" w:beforeAutospacing="1"/>
              <w:jc w:val="both"/>
              <w:rPr>
                <w:rFonts w:eastAsiaTheme="minorHAnsi" w:cstheme="minorBidi"/>
                <w:sz w:val="27"/>
                <w:szCs w:val="27"/>
                <w:lang w:val="uk-UA" w:eastAsia="en-US"/>
              </w:rPr>
            </w:pPr>
            <w:r w:rsidRPr="00F76EC8">
              <w:rPr>
                <w:rFonts w:eastAsiaTheme="minorHAnsi" w:cstheme="minorBidi"/>
                <w:sz w:val="27"/>
                <w:szCs w:val="27"/>
                <w:lang w:val="uk-UA" w:eastAsia="en-US"/>
              </w:rPr>
              <w:t>Опрацювання схеми ве</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лосипедного руху Кри</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вим Рогом та визна</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чення потреби влашту</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вання велосипедних до</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ріжок у районах міста</w:t>
            </w:r>
          </w:p>
        </w:tc>
        <w:tc>
          <w:tcPr>
            <w:tcW w:w="1224" w:type="pct"/>
            <w:gridSpan w:val="2"/>
            <w:shd w:val="clear" w:color="auto" w:fill="auto"/>
          </w:tcPr>
          <w:p w:rsidR="003E1220" w:rsidRPr="00F76EC8" w:rsidRDefault="003E1220" w:rsidP="002824CF">
            <w:pPr>
              <w:jc w:val="both"/>
              <w:rPr>
                <w:rFonts w:eastAsiaTheme="minorHAnsi" w:cstheme="minorBidi"/>
                <w:sz w:val="27"/>
                <w:szCs w:val="27"/>
                <w:lang w:val="uk-UA" w:eastAsia="en-US"/>
              </w:rPr>
            </w:pPr>
            <w:r w:rsidRPr="00F76EC8">
              <w:rPr>
                <w:rFonts w:eastAsiaTheme="minorHAnsi" w:cstheme="minorBidi"/>
                <w:spacing w:val="-6"/>
                <w:sz w:val="27"/>
                <w:szCs w:val="27"/>
                <w:lang w:val="uk-UA" w:eastAsia="en-US"/>
              </w:rPr>
              <w:t>Департамент роз</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тури міста викон</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Криворізької міської ради</w:t>
            </w:r>
            <w:r w:rsidRPr="00F76EC8">
              <w:rPr>
                <w:rFonts w:eastAsiaTheme="minorHAnsi" w:cstheme="minorBidi"/>
                <w:sz w:val="27"/>
                <w:szCs w:val="27"/>
                <w:lang w:val="uk-UA" w:eastAsia="en-US"/>
              </w:rPr>
              <w:t xml:space="preserve"> </w:t>
            </w:r>
          </w:p>
        </w:tc>
        <w:tc>
          <w:tcPr>
            <w:tcW w:w="1218" w:type="pct"/>
            <w:gridSpan w:val="3"/>
            <w:shd w:val="clear" w:color="auto" w:fill="auto"/>
          </w:tcPr>
          <w:p w:rsidR="003E1220" w:rsidRPr="00F76EC8" w:rsidRDefault="003E1220" w:rsidP="00312991">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Інститут розвитку міста, виконкоми районних у місті рад</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 громадські ор</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ганізації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C977C2">
        <w:tc>
          <w:tcPr>
            <w:tcW w:w="328"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488" w:type="pct"/>
            <w:gridSpan w:val="3"/>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z w:val="27"/>
                <w:szCs w:val="27"/>
                <w:lang w:val="uk-UA" w:eastAsia="en-US"/>
              </w:rPr>
              <w:t>Проведення обговорен</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ня з представниками велосипедних громад</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ських організацій пер</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шочергової потреби в облаштуванні велоси</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педних доріжок у районах міста</w:t>
            </w:r>
          </w:p>
        </w:tc>
        <w:tc>
          <w:tcPr>
            <w:tcW w:w="1224" w:type="pct"/>
            <w:gridSpan w:val="2"/>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Інститут розвитку міста </w:t>
            </w:r>
          </w:p>
          <w:p w:rsidR="003E1220" w:rsidRPr="00F76EC8" w:rsidRDefault="003E1220" w:rsidP="00C977C2">
            <w:pPr>
              <w:jc w:val="both"/>
              <w:rPr>
                <w:rFonts w:eastAsiaTheme="minorHAnsi" w:cstheme="minorBidi"/>
                <w:spacing w:val="-6"/>
                <w:sz w:val="27"/>
                <w:szCs w:val="27"/>
                <w:lang w:val="uk-UA" w:eastAsia="en-US"/>
              </w:rPr>
            </w:pPr>
          </w:p>
        </w:tc>
        <w:tc>
          <w:tcPr>
            <w:tcW w:w="1218" w:type="pct"/>
            <w:gridSpan w:val="3"/>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pacing w:val="-6"/>
                <w:sz w:val="27"/>
                <w:szCs w:val="27"/>
                <w:lang w:val="uk-UA" w:eastAsia="en-US"/>
              </w:rPr>
              <w:t>Департамент роз</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тури міста викон</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Криворізької міської ради</w:t>
            </w:r>
            <w:r w:rsidR="002824C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гро</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мадські організації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C977C2">
        <w:tc>
          <w:tcPr>
            <w:tcW w:w="328"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488" w:type="pct"/>
            <w:gridSpan w:val="3"/>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z w:val="27"/>
                <w:szCs w:val="27"/>
                <w:lang w:val="uk-UA" w:eastAsia="en-US"/>
              </w:rPr>
              <w:t>Підготовка пропозицій щодо облаштування ве</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лоінфраструктури міста у відповідному періоді. Передбачення коштів на виконання робіт</w:t>
            </w:r>
          </w:p>
        </w:tc>
        <w:tc>
          <w:tcPr>
            <w:tcW w:w="1224" w:type="pct"/>
            <w:gridSpan w:val="2"/>
            <w:shd w:val="clear" w:color="auto" w:fill="auto"/>
          </w:tcPr>
          <w:p w:rsidR="003E1220" w:rsidRPr="00F76EC8" w:rsidRDefault="003E1220" w:rsidP="00C977C2">
            <w:pPr>
              <w:jc w:val="both"/>
              <w:rPr>
                <w:rFonts w:eastAsiaTheme="minorHAnsi" w:cstheme="minorBidi"/>
                <w:spacing w:val="-6"/>
                <w:sz w:val="27"/>
                <w:szCs w:val="27"/>
                <w:lang w:val="uk-UA" w:eastAsia="en-US"/>
              </w:rPr>
            </w:pPr>
            <w:r w:rsidRPr="00F76EC8">
              <w:rPr>
                <w:rFonts w:eastAsiaTheme="minorHAnsi" w:cstheme="minorBidi"/>
                <w:sz w:val="27"/>
                <w:szCs w:val="27"/>
                <w:lang w:val="uk-UA" w:eastAsia="en-US"/>
              </w:rPr>
              <w:t xml:space="preserve">Інститут розвитку міста, </w:t>
            </w:r>
            <w:r w:rsidRPr="00F76EC8">
              <w:rPr>
                <w:rFonts w:eastAsiaTheme="minorHAnsi" w:cstheme="minorBidi"/>
                <w:spacing w:val="-6"/>
                <w:sz w:val="27"/>
                <w:szCs w:val="27"/>
                <w:lang w:val="uk-UA" w:eastAsia="en-US"/>
              </w:rPr>
              <w:t>департамент розвитку інфраст-руктури міста ви</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конкому Криворізь</w:t>
            </w:r>
            <w:r w:rsidR="002824CF"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кої міської ради</w:t>
            </w:r>
          </w:p>
        </w:tc>
        <w:tc>
          <w:tcPr>
            <w:tcW w:w="1218" w:type="pct"/>
            <w:gridSpan w:val="3"/>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z w:val="27"/>
                <w:szCs w:val="27"/>
                <w:lang w:val="uk-UA" w:eastAsia="en-US"/>
              </w:rPr>
              <w:t>Громадські органі</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зації (за згодою)</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управління капі</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тального будівниц-тва, департамент фінансів </w:t>
            </w:r>
            <w:r w:rsidR="00C977C2" w:rsidRPr="00F76EC8">
              <w:rPr>
                <w:rFonts w:eastAsiaTheme="minorHAnsi" w:cstheme="minorBidi"/>
                <w:sz w:val="27"/>
                <w:szCs w:val="27"/>
                <w:lang w:val="uk-UA" w:eastAsia="en-US"/>
              </w:rPr>
              <w:t>виконко-</w:t>
            </w:r>
            <w:r w:rsidRPr="00F76EC8">
              <w:rPr>
                <w:rFonts w:eastAsiaTheme="minorHAnsi" w:cstheme="minorBidi"/>
                <w:sz w:val="27"/>
                <w:szCs w:val="27"/>
                <w:lang w:val="uk-UA" w:eastAsia="en-US"/>
              </w:rPr>
              <w:t>му Криворізької міської ради</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C977C2">
        <w:tc>
          <w:tcPr>
            <w:tcW w:w="328"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88" w:type="pct"/>
            <w:gridSpan w:val="3"/>
            <w:shd w:val="clear" w:color="auto" w:fill="auto"/>
          </w:tcPr>
          <w:p w:rsidR="003E1220" w:rsidRPr="00F76EC8" w:rsidRDefault="003E1220" w:rsidP="00C977C2">
            <w:pPr>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Реалізація проєктів об</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лаштування велодорі</w:t>
            </w:r>
            <w:r w:rsidR="00C977C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жок </w:t>
            </w:r>
          </w:p>
        </w:tc>
        <w:tc>
          <w:tcPr>
            <w:tcW w:w="1224" w:type="pct"/>
            <w:gridSpan w:val="2"/>
            <w:shd w:val="clear" w:color="auto" w:fill="auto"/>
          </w:tcPr>
          <w:p w:rsidR="003E1220" w:rsidRPr="00F76EC8" w:rsidRDefault="00404C3F" w:rsidP="00312991">
            <w:pPr>
              <w:jc w:val="both"/>
              <w:rPr>
                <w:rFonts w:eastAsiaTheme="minorHAnsi" w:cstheme="minorBidi"/>
                <w:sz w:val="27"/>
                <w:szCs w:val="27"/>
                <w:lang w:val="uk-UA" w:eastAsia="en-US"/>
              </w:rPr>
            </w:pPr>
            <w:r w:rsidRPr="00F76EC8">
              <w:rPr>
                <w:rFonts w:eastAsiaTheme="minorHAnsi" w:cstheme="minorBidi"/>
                <w:spacing w:val="-6"/>
                <w:sz w:val="27"/>
                <w:szCs w:val="27"/>
                <w:lang w:val="uk-UA" w:eastAsia="en-US"/>
              </w:rPr>
              <w:t>Департамент роз</w:t>
            </w:r>
            <w:r w:rsidR="0031299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тури міста </w:t>
            </w:r>
            <w:r w:rsidR="00C977C2" w:rsidRPr="00F76EC8">
              <w:rPr>
                <w:rFonts w:eastAsiaTheme="minorHAnsi" w:cstheme="minorBidi"/>
                <w:spacing w:val="-6"/>
                <w:sz w:val="27"/>
                <w:szCs w:val="27"/>
                <w:lang w:val="uk-UA" w:eastAsia="en-US"/>
              </w:rPr>
              <w:t>виконко-</w:t>
            </w:r>
            <w:r w:rsidR="003E1220" w:rsidRPr="00F76EC8">
              <w:rPr>
                <w:rFonts w:eastAsiaTheme="minorHAnsi" w:cstheme="minorBidi"/>
                <w:spacing w:val="-6"/>
                <w:sz w:val="27"/>
                <w:szCs w:val="27"/>
                <w:lang w:val="uk-UA" w:eastAsia="en-US"/>
              </w:rPr>
              <w:t xml:space="preserve">му </w:t>
            </w:r>
            <w:r w:rsidR="00C977C2" w:rsidRPr="00F76EC8">
              <w:rPr>
                <w:rFonts w:eastAsiaTheme="minorHAnsi" w:cstheme="minorBidi"/>
                <w:spacing w:val="-6"/>
                <w:sz w:val="27"/>
                <w:szCs w:val="27"/>
                <w:lang w:val="uk-UA" w:eastAsia="en-US"/>
              </w:rPr>
              <w:t>Криворізької міської ради</w:t>
            </w:r>
          </w:p>
        </w:tc>
        <w:tc>
          <w:tcPr>
            <w:tcW w:w="1218" w:type="pct"/>
            <w:gridSpan w:val="3"/>
            <w:shd w:val="clear" w:color="auto" w:fill="auto"/>
          </w:tcPr>
          <w:p w:rsidR="003E1220" w:rsidRPr="00F76EC8" w:rsidRDefault="003E1220" w:rsidP="00C6366D">
            <w:pPr>
              <w:jc w:val="both"/>
              <w:rPr>
                <w:rFonts w:eastAsiaTheme="minorHAnsi" w:cstheme="minorBidi"/>
                <w:sz w:val="27"/>
                <w:szCs w:val="27"/>
                <w:lang w:val="uk-UA" w:eastAsia="en-US"/>
              </w:rPr>
            </w:pPr>
            <w:r w:rsidRPr="00F76EC8">
              <w:rPr>
                <w:rFonts w:eastAsiaTheme="minorHAnsi" w:cstheme="minorBidi"/>
                <w:spacing w:val="-6"/>
                <w:sz w:val="27"/>
                <w:szCs w:val="27"/>
                <w:lang w:val="uk-UA" w:eastAsia="en-US"/>
              </w:rPr>
              <w:t>Виконкоми район</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них у місті рад</w:t>
            </w:r>
            <w:r w:rsidR="00C6366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 гро</w:t>
            </w:r>
            <w:r w:rsidR="00C977C2"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мадські організації (за </w:t>
            </w:r>
            <w:r w:rsidR="00C977C2" w:rsidRPr="00F76EC8">
              <w:rPr>
                <w:rFonts w:eastAsiaTheme="minorHAnsi" w:cstheme="minorBidi"/>
                <w:spacing w:val="-6"/>
                <w:sz w:val="27"/>
                <w:szCs w:val="27"/>
                <w:lang w:val="uk-UA" w:eastAsia="en-US"/>
              </w:rPr>
              <w:t>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751E7">
        <w:trPr>
          <w:trHeight w:val="344"/>
        </w:trPr>
        <w:tc>
          <w:tcPr>
            <w:tcW w:w="1479"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79"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44" w:type="pct"/>
            <w:gridSpan w:val="3"/>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98" w:type="pct"/>
            <w:gridSpan w:val="2"/>
            <w:shd w:val="clear" w:color="auto" w:fill="auto"/>
          </w:tcPr>
          <w:p w:rsidR="003E1220" w:rsidRPr="00F76EC8" w:rsidRDefault="003E122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6751E7">
        <w:trPr>
          <w:trHeight w:val="279"/>
        </w:trPr>
        <w:tc>
          <w:tcPr>
            <w:tcW w:w="1479" w:type="pct"/>
            <w:gridSpan w:val="3"/>
            <w:vMerge/>
            <w:shd w:val="clear" w:color="auto" w:fill="auto"/>
          </w:tcPr>
          <w:p w:rsidR="003E1220" w:rsidRPr="00F76EC8" w:rsidRDefault="003E1220" w:rsidP="003E1220">
            <w:pPr>
              <w:ind w:right="-1"/>
              <w:rPr>
                <w:b/>
                <w:i/>
                <w:sz w:val="27"/>
                <w:szCs w:val="27"/>
                <w:lang w:val="uk-UA"/>
              </w:rPr>
            </w:pPr>
          </w:p>
        </w:tc>
        <w:tc>
          <w:tcPr>
            <w:tcW w:w="1279" w:type="pct"/>
            <w:gridSpan w:val="2"/>
            <w:shd w:val="clear" w:color="auto" w:fill="auto"/>
          </w:tcPr>
          <w:p w:rsidR="003E1220" w:rsidRPr="00F76EC8" w:rsidRDefault="003E1220" w:rsidP="003E1220">
            <w:pPr>
              <w:tabs>
                <w:tab w:val="left" w:pos="708"/>
              </w:tabs>
              <w:ind w:right="-1"/>
              <w:jc w:val="center"/>
              <w:rPr>
                <w:sz w:val="27"/>
                <w:szCs w:val="27"/>
                <w:lang w:val="uk-UA" w:eastAsia="sk-SK"/>
              </w:rPr>
            </w:pPr>
            <w:r w:rsidRPr="00F76EC8">
              <w:rPr>
                <w:sz w:val="27"/>
                <w:szCs w:val="27"/>
                <w:lang w:val="uk-UA" w:eastAsia="sk-SK"/>
              </w:rPr>
              <w:t>500,0</w:t>
            </w:r>
            <w:r w:rsidR="00C977C2" w:rsidRPr="00F76EC8">
              <w:rPr>
                <w:sz w:val="27"/>
                <w:szCs w:val="27"/>
                <w:lang w:val="uk-UA" w:eastAsia="sk-SK"/>
              </w:rPr>
              <w:t>0</w:t>
            </w:r>
          </w:p>
        </w:tc>
        <w:tc>
          <w:tcPr>
            <w:tcW w:w="1144" w:type="pct"/>
            <w:gridSpan w:val="3"/>
            <w:shd w:val="clear" w:color="auto" w:fill="auto"/>
          </w:tcPr>
          <w:p w:rsidR="003E1220" w:rsidRPr="00F76EC8" w:rsidRDefault="003E1220" w:rsidP="00C977C2">
            <w:pPr>
              <w:ind w:left="720"/>
              <w:contextualSpacing/>
              <w:rPr>
                <w:rFonts w:asciiTheme="minorHAnsi" w:eastAsiaTheme="minorHAnsi" w:hAnsiTheme="minorHAnsi" w:cstheme="minorBidi"/>
                <w:sz w:val="22"/>
                <w:szCs w:val="22"/>
                <w:lang w:val="uk-UA" w:eastAsia="en-US"/>
              </w:rPr>
            </w:pPr>
            <w:r w:rsidRPr="00F76EC8">
              <w:rPr>
                <w:rFonts w:eastAsiaTheme="minorHAnsi" w:cstheme="minorBidi"/>
                <w:sz w:val="27"/>
                <w:szCs w:val="27"/>
                <w:lang w:val="uk-UA" w:eastAsia="sk-SK"/>
              </w:rPr>
              <w:t>700,0</w:t>
            </w:r>
            <w:r w:rsidR="00C977C2" w:rsidRPr="00F76EC8">
              <w:rPr>
                <w:rFonts w:eastAsiaTheme="minorHAnsi" w:cstheme="minorBidi"/>
                <w:sz w:val="27"/>
                <w:szCs w:val="27"/>
                <w:lang w:val="uk-UA" w:eastAsia="sk-SK"/>
              </w:rPr>
              <w:t>0</w:t>
            </w:r>
          </w:p>
        </w:tc>
        <w:tc>
          <w:tcPr>
            <w:tcW w:w="1098" w:type="pct"/>
            <w:gridSpan w:val="2"/>
            <w:shd w:val="clear" w:color="auto" w:fill="auto"/>
          </w:tcPr>
          <w:p w:rsidR="003E1220" w:rsidRPr="00F76EC8" w:rsidRDefault="003E1220" w:rsidP="00C977C2">
            <w:pPr>
              <w:ind w:left="720"/>
              <w:contextualSpacing/>
              <w:rPr>
                <w:rFonts w:asciiTheme="minorHAnsi" w:eastAsiaTheme="minorHAnsi" w:hAnsiTheme="minorHAnsi" w:cstheme="minorBidi"/>
                <w:sz w:val="22"/>
                <w:szCs w:val="22"/>
                <w:lang w:val="uk-UA" w:eastAsia="en-US"/>
              </w:rPr>
            </w:pPr>
            <w:r w:rsidRPr="00F76EC8">
              <w:rPr>
                <w:rFonts w:eastAsiaTheme="minorHAnsi" w:cstheme="minorBidi"/>
                <w:sz w:val="27"/>
                <w:szCs w:val="27"/>
                <w:lang w:val="uk-UA" w:eastAsia="sk-SK"/>
              </w:rPr>
              <w:t>900,0</w:t>
            </w:r>
            <w:r w:rsidR="00C977C2" w:rsidRPr="00F76EC8">
              <w:rPr>
                <w:rFonts w:eastAsiaTheme="minorHAnsi" w:cstheme="minorBidi"/>
                <w:sz w:val="27"/>
                <w:szCs w:val="27"/>
                <w:lang w:val="uk-UA" w:eastAsia="sk-SK"/>
              </w:rPr>
              <w:t>0</w:t>
            </w:r>
          </w:p>
        </w:tc>
      </w:tr>
      <w:tr w:rsidR="003E1220" w:rsidRPr="00F76EC8" w:rsidTr="002824CF">
        <w:trPr>
          <w:trHeight w:val="311"/>
        </w:trPr>
        <w:tc>
          <w:tcPr>
            <w:tcW w:w="1479" w:type="pct"/>
            <w:gridSpan w:val="3"/>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521" w:type="pct"/>
            <w:gridSpan w:val="7"/>
            <w:shd w:val="clear" w:color="auto" w:fill="auto"/>
          </w:tcPr>
          <w:p w:rsidR="003E1220" w:rsidRPr="00F76EC8" w:rsidRDefault="003E1220" w:rsidP="003E1220">
            <w:pPr>
              <w:rPr>
                <w:rFonts w:eastAsiaTheme="minorHAnsi" w:cstheme="minorBidi"/>
                <w:sz w:val="27"/>
                <w:szCs w:val="27"/>
                <w:lang w:val="uk-UA" w:eastAsia="sk-SK"/>
              </w:rPr>
            </w:pPr>
            <w:r w:rsidRPr="00F76EC8">
              <w:rPr>
                <w:rFonts w:eastAsiaTheme="minorHAnsi" w:cstheme="minorBidi"/>
                <w:sz w:val="27"/>
                <w:szCs w:val="27"/>
                <w:lang w:val="uk-UA" w:eastAsia="sk-SK"/>
              </w:rPr>
              <w:t>Міський бюджет</w:t>
            </w:r>
          </w:p>
        </w:tc>
      </w:tr>
    </w:tbl>
    <w:p w:rsidR="003E1220" w:rsidRPr="00F76EC8" w:rsidRDefault="003E1220" w:rsidP="003E1220">
      <w:pPr>
        <w:spacing w:line="276" w:lineRule="auto"/>
        <w:ind w:right="-1"/>
        <w:rPr>
          <w:rFonts w:eastAsiaTheme="minorHAnsi"/>
          <w:sz w:val="28"/>
          <w:szCs w:val="28"/>
          <w:lang w:val="uk-UA" w:eastAsia="en-US"/>
        </w:rPr>
      </w:pPr>
    </w:p>
    <w:tbl>
      <w:tblPr>
        <w:tblStyle w:val="a6"/>
        <w:tblW w:w="5000" w:type="pct"/>
        <w:tblLook w:val="04A0" w:firstRow="1" w:lastRow="0" w:firstColumn="1" w:lastColumn="0" w:noHBand="0" w:noVBand="1"/>
      </w:tblPr>
      <w:tblGrid>
        <w:gridCol w:w="692"/>
        <w:gridCol w:w="1684"/>
        <w:gridCol w:w="1415"/>
        <w:gridCol w:w="2435"/>
        <w:gridCol w:w="835"/>
        <w:gridCol w:w="1561"/>
        <w:gridCol w:w="1659"/>
      </w:tblGrid>
      <w:tr w:rsidR="003E1220" w:rsidRPr="00F76EC8" w:rsidTr="00312991">
        <w:trPr>
          <w:trHeight w:val="541"/>
        </w:trPr>
        <w:tc>
          <w:tcPr>
            <w:tcW w:w="1156" w:type="pct"/>
            <w:gridSpan w:val="2"/>
            <w:shd w:val="clear" w:color="auto" w:fill="auto"/>
          </w:tcPr>
          <w:p w:rsidR="003E1220" w:rsidRPr="00F76EC8" w:rsidRDefault="003E1220" w:rsidP="003E1220">
            <w:pPr>
              <w:suppressAutoHyphens/>
              <w:ind w:left="34"/>
              <w:outlineLvl w:val="2"/>
              <w:rPr>
                <w:rFonts w:cs="Arial"/>
                <w:b/>
                <w:bCs/>
                <w:i/>
                <w:caps/>
                <w:sz w:val="27"/>
                <w:szCs w:val="27"/>
                <w:lang w:val="uk-UA" w:eastAsia="ar-SA"/>
              </w:rPr>
            </w:pPr>
            <w:r w:rsidRPr="00F76EC8">
              <w:rPr>
                <w:rFonts w:cs="Arial"/>
                <w:b/>
                <w:bCs/>
                <w:i/>
                <w:sz w:val="27"/>
                <w:szCs w:val="27"/>
                <w:lang w:val="uk-UA" w:eastAsia="ar-SA"/>
              </w:rPr>
              <w:t>Напрям</w:t>
            </w:r>
          </w:p>
        </w:tc>
        <w:tc>
          <w:tcPr>
            <w:tcW w:w="3844" w:type="pct"/>
            <w:gridSpan w:val="5"/>
            <w:shd w:val="clear" w:color="auto" w:fill="auto"/>
          </w:tcPr>
          <w:p w:rsidR="003E1220" w:rsidRPr="00F76EC8" w:rsidRDefault="003E1220" w:rsidP="00797B26">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312991">
        <w:trPr>
          <w:trHeight w:val="723"/>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44" w:type="pct"/>
            <w:gridSpan w:val="5"/>
            <w:shd w:val="clear" w:color="auto" w:fill="auto"/>
          </w:tcPr>
          <w:p w:rsidR="003E1220" w:rsidRPr="00F76EC8" w:rsidRDefault="003E1220" w:rsidP="00312991">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3E1220" w:rsidRPr="00F76EC8" w:rsidTr="00312991">
        <w:trPr>
          <w:trHeight w:val="704"/>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44" w:type="pct"/>
            <w:gridSpan w:val="5"/>
            <w:shd w:val="clear" w:color="auto" w:fill="auto"/>
          </w:tcPr>
          <w:p w:rsidR="003E1220" w:rsidRPr="00F76EC8" w:rsidRDefault="003E1220" w:rsidP="00312991">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С.2.2. Створення конкурентного середовища у сфері надання житлово-комунальних послуг</w:t>
            </w:r>
          </w:p>
        </w:tc>
      </w:tr>
      <w:tr w:rsidR="003E1220" w:rsidRPr="00F76EC8" w:rsidTr="00312991">
        <w:trPr>
          <w:trHeight w:val="457"/>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44" w:type="pct"/>
            <w:gridSpan w:val="5"/>
            <w:shd w:val="clear" w:color="auto" w:fill="auto"/>
          </w:tcPr>
          <w:p w:rsidR="003E1220" w:rsidRPr="00F76EC8" w:rsidRDefault="003E1220" w:rsidP="00312991">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Ефективні житлово-комунальні послуги</w:t>
            </w:r>
          </w:p>
        </w:tc>
      </w:tr>
      <w:tr w:rsidR="003E1220" w:rsidRPr="00F76EC8" w:rsidTr="00312991">
        <w:trPr>
          <w:trHeight w:val="528"/>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44" w:type="pct"/>
            <w:gridSpan w:val="5"/>
            <w:shd w:val="clear" w:color="auto" w:fill="auto"/>
          </w:tcPr>
          <w:p w:rsidR="003E1220" w:rsidRPr="00F76EC8" w:rsidRDefault="003E1220" w:rsidP="003E1220">
            <w:pPr>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Ефективне управління багатоквартирним будинком. Сприяння членам об’єднань співвласників багатоквартирного будинку в отриманні житлово-комунальних та інших послуг належної якості </w:t>
            </w:r>
            <w:r w:rsidRPr="00F76EC8">
              <w:rPr>
                <w:rFonts w:eastAsiaTheme="minorHAnsi" w:cstheme="minorBidi"/>
                <w:sz w:val="27"/>
                <w:szCs w:val="27"/>
                <w:lang w:val="uk-UA" w:eastAsia="ar-SA"/>
              </w:rPr>
              <w:lastRenderedPageBreak/>
              <w:t>за обґрунтованими цінами та виконання ними зобов’язань, по</w:t>
            </w:r>
            <w:r w:rsidR="00312991" w:rsidRPr="00F76EC8">
              <w:rPr>
                <w:rFonts w:eastAsiaTheme="minorHAnsi" w:cstheme="minorBidi"/>
                <w:sz w:val="27"/>
                <w:szCs w:val="27"/>
                <w:lang w:val="uk-UA" w:eastAsia="ar-SA"/>
              </w:rPr>
              <w:t>в’язаних з діяльністю об’єднань</w:t>
            </w:r>
          </w:p>
        </w:tc>
      </w:tr>
      <w:tr w:rsidR="003E1220" w:rsidRPr="00F76EC8" w:rsidTr="00312991">
        <w:trPr>
          <w:trHeight w:val="3286"/>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lastRenderedPageBreak/>
              <w:t>Опис проєкту</w:t>
            </w:r>
          </w:p>
        </w:tc>
        <w:tc>
          <w:tcPr>
            <w:tcW w:w="3844" w:type="pct"/>
            <w:gridSpan w:val="5"/>
            <w:shd w:val="clear" w:color="auto" w:fill="auto"/>
          </w:tcPr>
          <w:p w:rsidR="003E1220" w:rsidRPr="00F76EC8" w:rsidRDefault="003E1220" w:rsidP="003E1220">
            <w:pPr>
              <w:jc w:val="both"/>
              <w:rPr>
                <w:rFonts w:eastAsiaTheme="minorHAnsi" w:cstheme="minorBidi"/>
                <w:spacing w:val="-4"/>
                <w:sz w:val="27"/>
                <w:szCs w:val="27"/>
                <w:lang w:val="uk-UA" w:eastAsia="ar-SA"/>
              </w:rPr>
            </w:pPr>
            <w:r w:rsidRPr="00F76EC8">
              <w:rPr>
                <w:rFonts w:eastAsiaTheme="minorHAnsi" w:cstheme="minorBidi"/>
                <w:spacing w:val="-4"/>
                <w:sz w:val="27"/>
                <w:szCs w:val="27"/>
                <w:lang w:val="uk-UA" w:eastAsia="ar-SA"/>
              </w:rPr>
              <w:t>Створення об’єднань співвласників багатоквартирного будинку сприяє формуванню свідомого ставлення громадян до будинку, у якому вони мешкають, оскільки вони набувають фінансової незалежності через утворення власної управлінської структури, самостійності в утриманні житла та прийнятті рішень щодо черговості проведення поточного чи капітального ремонтів будинку, здійснення контролю за використанням коштів за послуги з утримання будинку та прибудинкової території тощо. Складовою ефективних житлово-комунальних послуг є якісне функціонування ліфтового господарства міста, що можливе за умов</w:t>
            </w:r>
            <w:r w:rsidR="00312991" w:rsidRPr="00F76EC8">
              <w:rPr>
                <w:rFonts w:eastAsiaTheme="minorHAnsi" w:cstheme="minorBidi"/>
                <w:spacing w:val="-4"/>
                <w:sz w:val="27"/>
                <w:szCs w:val="27"/>
                <w:lang w:val="uk-UA" w:eastAsia="ar-SA"/>
              </w:rPr>
              <w:t xml:space="preserve"> забезпечення його модернізації</w:t>
            </w:r>
          </w:p>
        </w:tc>
      </w:tr>
      <w:tr w:rsidR="003E1220" w:rsidRPr="00F76EC8" w:rsidTr="00312991">
        <w:trPr>
          <w:trHeight w:val="714"/>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44" w:type="pct"/>
            <w:gridSpan w:val="5"/>
            <w:shd w:val="clear" w:color="auto" w:fill="auto"/>
          </w:tcPr>
          <w:p w:rsidR="003E1220" w:rsidRPr="00F76EC8" w:rsidRDefault="003E1220" w:rsidP="00312991">
            <w:pPr>
              <w:jc w:val="both"/>
              <w:rPr>
                <w:rFonts w:eastAsiaTheme="minorHAnsi" w:cstheme="minorBidi"/>
                <w:sz w:val="27"/>
                <w:szCs w:val="27"/>
                <w:lang w:val="uk-UA" w:eastAsia="ar-SA"/>
              </w:rPr>
            </w:pPr>
            <w:r w:rsidRPr="00F76EC8">
              <w:rPr>
                <w:rFonts w:eastAsiaTheme="minorHAnsi" w:cstheme="minorBidi"/>
                <w:sz w:val="27"/>
                <w:szCs w:val="27"/>
                <w:lang w:val="uk-UA" w:eastAsia="ar-SA"/>
              </w:rPr>
              <w:t>Створені нові об'єднання співвласників багатоквартирного будинку. Забезпечено надання які</w:t>
            </w:r>
            <w:r w:rsidR="00312991" w:rsidRPr="00F76EC8">
              <w:rPr>
                <w:rFonts w:eastAsiaTheme="minorHAnsi" w:cstheme="minorBidi"/>
                <w:sz w:val="27"/>
                <w:szCs w:val="27"/>
                <w:lang w:val="uk-UA" w:eastAsia="ar-SA"/>
              </w:rPr>
              <w:t>сних житлово-комунальних послуг</w:t>
            </w:r>
          </w:p>
        </w:tc>
      </w:tr>
      <w:tr w:rsidR="003E1220" w:rsidRPr="00F76EC8" w:rsidTr="00E440C2">
        <w:trPr>
          <w:trHeight w:val="368"/>
        </w:trPr>
        <w:tc>
          <w:tcPr>
            <w:tcW w:w="1156" w:type="pct"/>
            <w:gridSpan w:val="2"/>
            <w:shd w:val="clear" w:color="auto" w:fill="auto"/>
            <w:vAlign w:val="center"/>
          </w:tcPr>
          <w:p w:rsidR="003E1220" w:rsidRPr="00F76EC8" w:rsidRDefault="003E1220" w:rsidP="003E1220">
            <w:pPr>
              <w:jc w:val="center"/>
              <w:rPr>
                <w:rFonts w:eastAsiaTheme="minorHAnsi" w:cstheme="minorBidi"/>
                <w:b/>
                <w:sz w:val="27"/>
                <w:szCs w:val="27"/>
                <w:lang w:val="uk-UA" w:eastAsia="en-US"/>
              </w:rPr>
            </w:pPr>
          </w:p>
        </w:tc>
        <w:tc>
          <w:tcPr>
            <w:tcW w:w="2278" w:type="pct"/>
            <w:gridSpan w:val="3"/>
            <w:shd w:val="clear" w:color="auto" w:fill="auto"/>
            <w:vAlign w:val="center"/>
          </w:tcPr>
          <w:p w:rsidR="003E1220" w:rsidRPr="00F76EC8" w:rsidRDefault="003E1220" w:rsidP="00312991">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312991" w:rsidRPr="00F76EC8">
              <w:rPr>
                <w:rFonts w:eastAsiaTheme="minorHAnsi" w:cstheme="minorBidi"/>
                <w:b/>
                <w:i/>
                <w:sz w:val="27"/>
                <w:szCs w:val="27"/>
                <w:lang w:val="uk-UA" w:eastAsia="en-US"/>
              </w:rPr>
              <w:t xml:space="preserve"> міської ради</w:t>
            </w:r>
          </w:p>
        </w:tc>
        <w:tc>
          <w:tcPr>
            <w:tcW w:w="1566"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E440C2">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278" w:type="pct"/>
            <w:gridSpan w:val="3"/>
            <w:shd w:val="clear" w:color="auto" w:fill="auto"/>
          </w:tcPr>
          <w:p w:rsidR="003E1220" w:rsidRPr="00F76EC8" w:rsidRDefault="003E1220" w:rsidP="00312991">
            <w:pPr>
              <w:jc w:val="both"/>
              <w:rPr>
                <w:rFonts w:eastAsiaTheme="minorHAnsi" w:cstheme="minorBidi"/>
                <w:sz w:val="27"/>
                <w:szCs w:val="27"/>
                <w:lang w:val="uk-UA" w:eastAsia="ar-SA"/>
              </w:rPr>
            </w:pPr>
            <w:r w:rsidRPr="00F76EC8">
              <w:rPr>
                <w:rFonts w:eastAsiaTheme="minorHAnsi" w:cstheme="minorBidi"/>
                <w:sz w:val="27"/>
                <w:szCs w:val="27"/>
                <w:lang w:val="uk-UA" w:eastAsia="en-US"/>
              </w:rPr>
              <w:t>Департамент розвитку інфраструк</w:t>
            </w:r>
            <w:r w:rsidR="00312991"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міста виконкому Криворізької міської ради</w:t>
            </w:r>
          </w:p>
        </w:tc>
        <w:tc>
          <w:tcPr>
            <w:tcW w:w="1566" w:type="pct"/>
            <w:gridSpan w:val="2"/>
            <w:shd w:val="clear" w:color="auto" w:fill="auto"/>
          </w:tcPr>
          <w:p w:rsidR="003E1220" w:rsidRPr="00F76EC8" w:rsidRDefault="003E1220" w:rsidP="00312991">
            <w:pPr>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Директор департаменту </w:t>
            </w:r>
          </w:p>
        </w:tc>
      </w:tr>
      <w:tr w:rsidR="003E1220" w:rsidRPr="00F76EC8" w:rsidTr="00312991">
        <w:trPr>
          <w:trHeight w:val="440"/>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44" w:type="pct"/>
            <w:gridSpan w:val="5"/>
            <w:shd w:val="clear" w:color="auto" w:fill="auto"/>
          </w:tcPr>
          <w:p w:rsidR="003E1220" w:rsidRPr="00F76EC8" w:rsidRDefault="003E1220" w:rsidP="00312991">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Департамент розвитку інфраструктури міста вико</w:t>
            </w:r>
            <w:r w:rsidR="00312991" w:rsidRPr="00F76EC8">
              <w:rPr>
                <w:rFonts w:eastAsiaTheme="minorHAnsi" w:cstheme="minorBidi"/>
                <w:spacing w:val="6"/>
                <w:sz w:val="27"/>
                <w:szCs w:val="27"/>
                <w:lang w:val="uk-UA" w:eastAsia="en-US"/>
              </w:rPr>
              <w:t>нкому Кри-ворізької міської ради</w:t>
            </w:r>
          </w:p>
        </w:tc>
      </w:tr>
      <w:tr w:rsidR="003E1220" w:rsidRPr="00F76EC8" w:rsidTr="00312991">
        <w:trPr>
          <w:trHeight w:val="679"/>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44" w:type="pct"/>
            <w:gridSpan w:val="5"/>
            <w:shd w:val="clear" w:color="auto" w:fill="auto"/>
          </w:tcPr>
          <w:p w:rsidR="003E1220" w:rsidRPr="00F76EC8" w:rsidRDefault="003E1220" w:rsidP="00312991">
            <w:pPr>
              <w:jc w:val="both"/>
              <w:rPr>
                <w:rFonts w:eastAsiaTheme="minorHAnsi" w:cstheme="minorBidi"/>
                <w:sz w:val="16"/>
                <w:szCs w:val="16"/>
                <w:lang w:val="uk-UA" w:eastAsia="ar-SA"/>
              </w:rPr>
            </w:pPr>
            <w:r w:rsidRPr="00F76EC8">
              <w:rPr>
                <w:rFonts w:eastAsiaTheme="minorHAnsi" w:cstheme="minorBidi"/>
                <w:sz w:val="27"/>
                <w:szCs w:val="27"/>
                <w:lang w:val="uk-UA" w:eastAsia="ar-SA"/>
              </w:rPr>
              <w:t>Виконкоми районних у місті рад</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 Громадська спілка "Зелений центр МЕТІНВЕСТ" у м. Кривому Розі</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 xml:space="preserve"> об’єднання співвласників багатоквартирного будинку, суб’єкти господарювання міста (за згодою)</w:t>
            </w:r>
          </w:p>
        </w:tc>
      </w:tr>
      <w:tr w:rsidR="003E1220" w:rsidRPr="00F76EC8" w:rsidTr="00312991">
        <w:trPr>
          <w:trHeight w:val="293"/>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44" w:type="pct"/>
            <w:gridSpan w:val="5"/>
            <w:shd w:val="clear" w:color="auto" w:fill="auto"/>
          </w:tcPr>
          <w:p w:rsidR="003E1220" w:rsidRPr="00F76EC8" w:rsidRDefault="003E1220" w:rsidP="008C4ED8">
            <w:pPr>
              <w:rPr>
                <w:rFonts w:eastAsiaTheme="minorHAnsi" w:cstheme="minorBidi"/>
                <w:sz w:val="27"/>
                <w:szCs w:val="27"/>
                <w:lang w:val="uk-UA" w:eastAsia="en-US"/>
              </w:rPr>
            </w:pPr>
            <w:r w:rsidRPr="00F76EC8">
              <w:rPr>
                <w:rFonts w:eastAsiaTheme="minorHAnsi" w:cstheme="minorBidi"/>
                <w:sz w:val="27"/>
                <w:szCs w:val="27"/>
                <w:lang w:val="uk-UA" w:eastAsia="en-US"/>
              </w:rPr>
              <w:t>2020‒2022 рр.</w:t>
            </w:r>
          </w:p>
        </w:tc>
      </w:tr>
      <w:tr w:rsidR="003E1220" w:rsidRPr="00F76EC8" w:rsidTr="00404C3F">
        <w:tc>
          <w:tcPr>
            <w:tcW w:w="5000" w:type="pct"/>
            <w:gridSpan w:val="7"/>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312991">
        <w:trPr>
          <w:trHeight w:val="783"/>
        </w:trPr>
        <w:tc>
          <w:tcPr>
            <w:tcW w:w="337"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507"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184" w:type="pct"/>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165" w:type="pct"/>
            <w:gridSpan w:val="2"/>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807"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312991">
        <w:tc>
          <w:tcPr>
            <w:tcW w:w="337"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507"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84"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65"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07"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312991">
        <w:tc>
          <w:tcPr>
            <w:tcW w:w="337" w:type="pct"/>
            <w:shd w:val="clear" w:color="auto" w:fill="auto"/>
          </w:tcPr>
          <w:p w:rsidR="003E1220" w:rsidRPr="00F76EC8" w:rsidRDefault="003E1220"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1</w:t>
            </w:r>
          </w:p>
        </w:tc>
        <w:tc>
          <w:tcPr>
            <w:tcW w:w="1507" w:type="pct"/>
            <w:gridSpan w:val="2"/>
            <w:shd w:val="clear" w:color="auto" w:fill="auto"/>
          </w:tcPr>
          <w:p w:rsidR="003E1220" w:rsidRPr="00F76EC8" w:rsidRDefault="003E1220" w:rsidP="003334E1">
            <w:pPr>
              <w:jc w:val="both"/>
              <w:rPr>
                <w:rFonts w:eastAsiaTheme="minorHAnsi" w:cstheme="minorBidi"/>
                <w:spacing w:val="-4"/>
                <w:sz w:val="27"/>
                <w:szCs w:val="27"/>
                <w:lang w:val="uk-UA" w:eastAsia="ar-SA"/>
              </w:rPr>
            </w:pPr>
            <w:r w:rsidRPr="00F76EC8">
              <w:rPr>
                <w:rFonts w:eastAsiaTheme="minorHAnsi" w:cstheme="minorBidi"/>
                <w:spacing w:val="-4"/>
                <w:sz w:val="27"/>
                <w:szCs w:val="27"/>
                <w:lang w:val="uk-UA" w:eastAsia="ar-SA"/>
              </w:rPr>
              <w:t>Інформування мешкан</w:t>
            </w:r>
            <w:r w:rsidR="00312991"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ців щодо діяльності ус</w:t>
            </w:r>
            <w:r w:rsidR="00312991"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пішних об'єднань спів</w:t>
            </w:r>
            <w:r w:rsidR="00312991"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 xml:space="preserve">власників </w:t>
            </w:r>
            <w:r w:rsidR="00312991" w:rsidRPr="00F76EC8">
              <w:rPr>
                <w:rFonts w:eastAsiaTheme="minorHAnsi" w:cstheme="minorBidi"/>
                <w:spacing w:val="-4"/>
                <w:sz w:val="27"/>
                <w:szCs w:val="27"/>
                <w:lang w:val="uk-UA" w:eastAsia="ar-SA"/>
              </w:rPr>
              <w:t>багатоквартир</w:t>
            </w:r>
            <w:r w:rsidR="003334E1" w:rsidRPr="00F76EC8">
              <w:rPr>
                <w:rFonts w:eastAsiaTheme="minorHAnsi" w:cstheme="minorBidi"/>
                <w:spacing w:val="-4"/>
                <w:sz w:val="27"/>
                <w:szCs w:val="27"/>
                <w:lang w:val="uk-UA" w:eastAsia="ar-SA"/>
              </w:rPr>
              <w:t>-</w:t>
            </w:r>
            <w:r w:rsidR="00312991" w:rsidRPr="00F76EC8">
              <w:rPr>
                <w:rFonts w:eastAsiaTheme="minorHAnsi" w:cstheme="minorBidi"/>
                <w:spacing w:val="-4"/>
                <w:sz w:val="27"/>
                <w:szCs w:val="27"/>
                <w:lang w:val="uk-UA" w:eastAsia="ar-SA"/>
              </w:rPr>
              <w:t xml:space="preserve">ного будинку. </w:t>
            </w:r>
            <w:r w:rsidRPr="00F76EC8">
              <w:rPr>
                <w:rFonts w:eastAsiaTheme="minorHAnsi" w:cstheme="minorBidi"/>
                <w:spacing w:val="-4"/>
                <w:sz w:val="27"/>
                <w:szCs w:val="27"/>
                <w:lang w:val="uk-UA" w:eastAsia="ar-SA"/>
              </w:rPr>
              <w:t>Проведен</w:t>
            </w:r>
            <w:r w:rsidR="003334E1" w:rsidRPr="00F76EC8">
              <w:rPr>
                <w:rFonts w:eastAsiaTheme="minorHAnsi" w:cstheme="minorBidi"/>
                <w:spacing w:val="-4"/>
                <w:sz w:val="27"/>
                <w:szCs w:val="27"/>
                <w:lang w:val="uk-UA" w:eastAsia="ar-SA"/>
              </w:rPr>
              <w:t>-</w:t>
            </w:r>
            <w:r w:rsidRPr="00F76EC8">
              <w:rPr>
                <w:rFonts w:eastAsiaTheme="minorHAnsi" w:cstheme="minorBidi"/>
                <w:spacing w:val="-4"/>
                <w:sz w:val="27"/>
                <w:szCs w:val="27"/>
                <w:lang w:val="uk-UA" w:eastAsia="ar-SA"/>
              </w:rPr>
              <w:t xml:space="preserve">ня "круглих столів" з метою обміну досвідом </w:t>
            </w:r>
          </w:p>
        </w:tc>
        <w:tc>
          <w:tcPr>
            <w:tcW w:w="1184" w:type="pct"/>
            <w:shd w:val="clear" w:color="auto" w:fill="auto"/>
          </w:tcPr>
          <w:p w:rsidR="003E1220" w:rsidRPr="00F76EC8" w:rsidRDefault="003E1220" w:rsidP="00312991">
            <w:pPr>
              <w:jc w:val="both"/>
              <w:rPr>
                <w:rFonts w:eastAsiaTheme="minorHAnsi" w:cstheme="minorBidi"/>
                <w:sz w:val="27"/>
                <w:szCs w:val="27"/>
                <w:lang w:val="uk-UA" w:eastAsia="ar-SA"/>
              </w:rPr>
            </w:pPr>
            <w:r w:rsidRPr="00F76EC8">
              <w:rPr>
                <w:rFonts w:eastAsiaTheme="minorHAnsi" w:cstheme="minorBidi"/>
                <w:sz w:val="27"/>
                <w:szCs w:val="27"/>
                <w:lang w:val="uk-UA" w:eastAsia="en-US"/>
              </w:rPr>
              <w:t>Департамент роз-витку інфраструк-тури міста викон</w:t>
            </w:r>
            <w:r w:rsidR="0031299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r w:rsidR="00312991" w:rsidRPr="00F76EC8">
              <w:rPr>
                <w:rFonts w:eastAsiaTheme="minorHAnsi" w:cstheme="minorBidi"/>
                <w:sz w:val="27"/>
                <w:szCs w:val="27"/>
                <w:lang w:val="uk-UA" w:eastAsia="ar-SA"/>
              </w:rPr>
              <w:t xml:space="preserve"> ви-конкоми районних у місті рад</w:t>
            </w:r>
          </w:p>
        </w:tc>
        <w:tc>
          <w:tcPr>
            <w:tcW w:w="1165" w:type="pct"/>
            <w:gridSpan w:val="2"/>
            <w:shd w:val="clear" w:color="auto" w:fill="auto"/>
          </w:tcPr>
          <w:p w:rsidR="003E1220" w:rsidRPr="00F76EC8" w:rsidRDefault="003E1220" w:rsidP="00312991">
            <w:pPr>
              <w:jc w:val="both"/>
              <w:rPr>
                <w:rFonts w:eastAsiaTheme="minorHAnsi" w:cstheme="minorBidi"/>
                <w:sz w:val="27"/>
                <w:szCs w:val="27"/>
                <w:lang w:val="uk-UA" w:eastAsia="ar-SA"/>
              </w:rPr>
            </w:pPr>
            <w:r w:rsidRPr="00F76EC8">
              <w:rPr>
                <w:rFonts w:eastAsiaTheme="minorHAnsi" w:cstheme="minorBidi"/>
                <w:sz w:val="27"/>
                <w:szCs w:val="27"/>
                <w:lang w:val="uk-UA" w:eastAsia="ar-SA"/>
              </w:rPr>
              <w:t>Суб'єкти господа</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рювання, об’єд</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нання співвласни</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ків багатоквартир</w:t>
            </w:r>
            <w:r w:rsidR="00312991" w:rsidRPr="00F76EC8">
              <w:rPr>
                <w:rFonts w:eastAsiaTheme="minorHAnsi" w:cstheme="minorBidi"/>
                <w:sz w:val="27"/>
                <w:szCs w:val="27"/>
                <w:lang w:val="uk-UA" w:eastAsia="ar-SA"/>
              </w:rPr>
              <w:t>-</w:t>
            </w:r>
            <w:r w:rsidRPr="00F76EC8">
              <w:rPr>
                <w:rFonts w:eastAsiaTheme="minorHAnsi" w:cstheme="minorBidi"/>
                <w:sz w:val="27"/>
                <w:szCs w:val="27"/>
                <w:lang w:val="uk-UA" w:eastAsia="ar-SA"/>
              </w:rPr>
              <w:t>ного будинку</w:t>
            </w:r>
            <w:r w:rsidR="00312991" w:rsidRPr="00F76EC8">
              <w:rPr>
                <w:rFonts w:eastAsiaTheme="minorHAnsi" w:cstheme="minorBidi"/>
                <w:sz w:val="27"/>
                <w:szCs w:val="27"/>
                <w:lang w:val="uk-UA" w:eastAsia="ar-SA"/>
              </w:rPr>
              <w:t xml:space="preserve"> </w:t>
            </w:r>
            <w:r w:rsidRPr="00F76EC8">
              <w:rPr>
                <w:rFonts w:eastAsiaTheme="minorHAnsi" w:cstheme="minorBidi"/>
                <w:sz w:val="27"/>
                <w:szCs w:val="27"/>
                <w:lang w:val="uk-UA" w:eastAsia="ar-SA"/>
              </w:rPr>
              <w:t>(за згодою)</w:t>
            </w:r>
          </w:p>
        </w:tc>
        <w:tc>
          <w:tcPr>
            <w:tcW w:w="807" w:type="pct"/>
            <w:shd w:val="clear" w:color="auto" w:fill="auto"/>
          </w:tcPr>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Щокварталу</w:t>
            </w:r>
          </w:p>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w:t>
            </w:r>
          </w:p>
          <w:p w:rsidR="003E1220" w:rsidRPr="00F76EC8" w:rsidRDefault="003E1220"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312991">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2</w:t>
            </w:r>
          </w:p>
        </w:tc>
        <w:tc>
          <w:tcPr>
            <w:tcW w:w="1507" w:type="pct"/>
            <w:gridSpan w:val="2"/>
            <w:shd w:val="clear" w:color="auto" w:fill="auto"/>
          </w:tcPr>
          <w:p w:rsidR="00312991" w:rsidRPr="00F76EC8" w:rsidRDefault="00312991" w:rsidP="003334E1">
            <w:pPr>
              <w:jc w:val="both"/>
              <w:rPr>
                <w:rFonts w:eastAsiaTheme="minorHAnsi" w:cstheme="minorBidi"/>
                <w:sz w:val="27"/>
                <w:szCs w:val="27"/>
                <w:lang w:val="uk-UA" w:eastAsia="ar-SA"/>
              </w:rPr>
            </w:pPr>
            <w:r w:rsidRPr="00F76EC8">
              <w:rPr>
                <w:rFonts w:eastAsiaTheme="minorHAnsi" w:cstheme="minorBidi"/>
                <w:sz w:val="27"/>
                <w:szCs w:val="27"/>
                <w:lang w:val="uk-UA" w:eastAsia="ar-SA"/>
              </w:rPr>
              <w:t xml:space="preserve">Виконання капітальних ремонтів будинків об'єд-нань співвласників бага-токвартирного будинку за умови відбору про-позицій за критеріями </w:t>
            </w:r>
          </w:p>
        </w:tc>
        <w:tc>
          <w:tcPr>
            <w:tcW w:w="1184" w:type="pct"/>
            <w:shd w:val="clear" w:color="auto" w:fill="auto"/>
          </w:tcPr>
          <w:p w:rsidR="00312991" w:rsidRPr="00F76EC8" w:rsidRDefault="00312991" w:rsidP="00312991">
            <w:pPr>
              <w:jc w:val="both"/>
              <w:rPr>
                <w:rFonts w:eastAsiaTheme="minorHAnsi" w:cstheme="minorBidi"/>
                <w:sz w:val="27"/>
                <w:szCs w:val="27"/>
                <w:lang w:val="uk-UA" w:eastAsia="ar-SA"/>
              </w:rPr>
            </w:pPr>
            <w:r w:rsidRPr="00F76EC8">
              <w:rPr>
                <w:rFonts w:eastAsiaTheme="minorHAnsi" w:cstheme="minorBidi"/>
                <w:sz w:val="27"/>
                <w:szCs w:val="27"/>
                <w:lang w:val="uk-UA" w:eastAsia="en-US"/>
              </w:rPr>
              <w:t>Департамент роз-витку інфраструк-тури міста викон-кому Криворізь-кої міської ради</w:t>
            </w:r>
          </w:p>
        </w:tc>
        <w:tc>
          <w:tcPr>
            <w:tcW w:w="1165" w:type="pct"/>
            <w:gridSpan w:val="2"/>
            <w:shd w:val="clear" w:color="auto" w:fill="auto"/>
          </w:tcPr>
          <w:p w:rsidR="00312991" w:rsidRPr="00F76EC8" w:rsidRDefault="00312991" w:rsidP="00312991">
            <w:pPr>
              <w:jc w:val="both"/>
              <w:rPr>
                <w:rFonts w:eastAsiaTheme="minorHAnsi" w:cstheme="minorBidi"/>
                <w:sz w:val="27"/>
                <w:szCs w:val="27"/>
                <w:lang w:val="uk-UA" w:eastAsia="ar-SA"/>
              </w:rPr>
            </w:pPr>
            <w:r w:rsidRPr="00F76EC8">
              <w:rPr>
                <w:rFonts w:eastAsiaTheme="minorHAnsi" w:cstheme="minorBidi"/>
                <w:sz w:val="27"/>
                <w:szCs w:val="27"/>
                <w:lang w:val="uk-UA" w:eastAsia="ar-SA"/>
              </w:rPr>
              <w:t>Суб'єкти господа-рювання, об’єд-нання співвлас-ників багатоквар-тирного будинку (за згодою)</w:t>
            </w:r>
          </w:p>
        </w:tc>
        <w:tc>
          <w:tcPr>
            <w:tcW w:w="807" w:type="pct"/>
            <w:shd w:val="clear" w:color="auto" w:fill="auto"/>
          </w:tcPr>
          <w:p w:rsidR="00312991" w:rsidRPr="00F76EC8" w:rsidRDefault="00312991" w:rsidP="00312991">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12991" w:rsidRPr="00F76EC8" w:rsidRDefault="00312991" w:rsidP="00312991">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334E1" w:rsidRPr="00F76EC8" w:rsidTr="00312991">
        <w:tc>
          <w:tcPr>
            <w:tcW w:w="337" w:type="pct"/>
            <w:shd w:val="clear" w:color="auto" w:fill="auto"/>
          </w:tcPr>
          <w:p w:rsidR="003334E1" w:rsidRPr="00F76EC8" w:rsidRDefault="003334E1" w:rsidP="003334E1">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507" w:type="pct"/>
            <w:gridSpan w:val="2"/>
            <w:shd w:val="clear" w:color="auto" w:fill="auto"/>
          </w:tcPr>
          <w:p w:rsidR="003334E1" w:rsidRPr="00F76EC8" w:rsidRDefault="003334E1" w:rsidP="003334E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84" w:type="pct"/>
            <w:shd w:val="clear" w:color="auto" w:fill="auto"/>
          </w:tcPr>
          <w:p w:rsidR="003334E1" w:rsidRPr="00F76EC8" w:rsidRDefault="003334E1" w:rsidP="003334E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65" w:type="pct"/>
            <w:gridSpan w:val="2"/>
            <w:shd w:val="clear" w:color="auto" w:fill="auto"/>
          </w:tcPr>
          <w:p w:rsidR="003334E1" w:rsidRPr="00F76EC8" w:rsidRDefault="003334E1" w:rsidP="003334E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07" w:type="pct"/>
            <w:shd w:val="clear" w:color="auto" w:fill="auto"/>
          </w:tcPr>
          <w:p w:rsidR="003334E1" w:rsidRPr="00F76EC8" w:rsidRDefault="003334E1" w:rsidP="003334E1">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334E1" w:rsidRPr="00F76EC8" w:rsidTr="00692E9F">
        <w:trPr>
          <w:trHeight w:val="2035"/>
        </w:trPr>
        <w:tc>
          <w:tcPr>
            <w:tcW w:w="337" w:type="pct"/>
            <w:shd w:val="clear" w:color="auto" w:fill="auto"/>
          </w:tcPr>
          <w:p w:rsidR="003334E1" w:rsidRPr="00F76EC8" w:rsidRDefault="003334E1" w:rsidP="00937C24">
            <w:pPr>
              <w:jc w:val="center"/>
              <w:rPr>
                <w:rFonts w:eastAsiaTheme="minorHAnsi" w:cstheme="minorBidi"/>
                <w:sz w:val="27"/>
                <w:szCs w:val="27"/>
                <w:lang w:val="uk-UA" w:eastAsia="ar-SA"/>
              </w:rPr>
            </w:pPr>
          </w:p>
        </w:tc>
        <w:tc>
          <w:tcPr>
            <w:tcW w:w="1507" w:type="pct"/>
            <w:gridSpan w:val="2"/>
            <w:shd w:val="clear" w:color="auto" w:fill="auto"/>
          </w:tcPr>
          <w:p w:rsidR="003334E1" w:rsidRPr="00F76EC8" w:rsidRDefault="003334E1" w:rsidP="00312991">
            <w:pPr>
              <w:jc w:val="both"/>
              <w:rPr>
                <w:rFonts w:eastAsiaTheme="minorHAnsi" w:cstheme="minorBidi"/>
                <w:sz w:val="27"/>
                <w:szCs w:val="27"/>
                <w:lang w:val="uk-UA" w:eastAsia="ar-SA"/>
              </w:rPr>
            </w:pPr>
            <w:r w:rsidRPr="00F76EC8">
              <w:rPr>
                <w:rFonts w:eastAsiaTheme="minorHAnsi" w:cstheme="minorBidi"/>
                <w:sz w:val="27"/>
                <w:szCs w:val="27"/>
                <w:lang w:val="uk-UA" w:eastAsia="ar-SA"/>
              </w:rPr>
              <w:t>(конкурсний відбір; за поданим зверненням; ремонт ліфтів; виготов-лення технічної та іншої документації на житлові будинки)</w:t>
            </w:r>
          </w:p>
        </w:tc>
        <w:tc>
          <w:tcPr>
            <w:tcW w:w="1184" w:type="pct"/>
            <w:shd w:val="clear" w:color="auto" w:fill="auto"/>
          </w:tcPr>
          <w:p w:rsidR="003334E1" w:rsidRPr="00F76EC8" w:rsidRDefault="003334E1" w:rsidP="00312991">
            <w:pPr>
              <w:jc w:val="both"/>
              <w:rPr>
                <w:rFonts w:eastAsiaTheme="minorHAnsi" w:cstheme="minorBidi"/>
                <w:sz w:val="27"/>
                <w:szCs w:val="27"/>
                <w:lang w:val="uk-UA" w:eastAsia="en-US"/>
              </w:rPr>
            </w:pPr>
          </w:p>
        </w:tc>
        <w:tc>
          <w:tcPr>
            <w:tcW w:w="1165" w:type="pct"/>
            <w:gridSpan w:val="2"/>
            <w:shd w:val="clear" w:color="auto" w:fill="auto"/>
          </w:tcPr>
          <w:p w:rsidR="003334E1" w:rsidRPr="00F76EC8" w:rsidRDefault="003334E1" w:rsidP="00312991">
            <w:pPr>
              <w:jc w:val="both"/>
              <w:rPr>
                <w:rFonts w:eastAsiaTheme="minorHAnsi" w:cstheme="minorBidi"/>
                <w:sz w:val="27"/>
                <w:szCs w:val="27"/>
                <w:lang w:val="uk-UA" w:eastAsia="ar-SA"/>
              </w:rPr>
            </w:pPr>
          </w:p>
        </w:tc>
        <w:tc>
          <w:tcPr>
            <w:tcW w:w="807" w:type="pct"/>
            <w:shd w:val="clear" w:color="auto" w:fill="auto"/>
          </w:tcPr>
          <w:p w:rsidR="003334E1" w:rsidRPr="00F76EC8" w:rsidRDefault="003334E1" w:rsidP="00312991">
            <w:pPr>
              <w:jc w:val="center"/>
              <w:rPr>
                <w:rFonts w:eastAsiaTheme="minorHAnsi" w:cstheme="minorBidi"/>
                <w:sz w:val="27"/>
                <w:szCs w:val="27"/>
                <w:lang w:val="uk-UA" w:eastAsia="ar-SA"/>
              </w:rPr>
            </w:pPr>
          </w:p>
        </w:tc>
      </w:tr>
      <w:tr w:rsidR="00312991" w:rsidRPr="00F76EC8" w:rsidTr="00692E9F">
        <w:trPr>
          <w:trHeight w:val="1695"/>
        </w:trPr>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3</w:t>
            </w:r>
          </w:p>
        </w:tc>
        <w:tc>
          <w:tcPr>
            <w:tcW w:w="1507" w:type="pct"/>
            <w:gridSpan w:val="2"/>
            <w:shd w:val="clear" w:color="auto" w:fill="auto"/>
          </w:tcPr>
          <w:p w:rsidR="00312991" w:rsidRPr="00F76EC8" w:rsidRDefault="00312991" w:rsidP="003334E1">
            <w:pPr>
              <w:jc w:val="both"/>
              <w:rPr>
                <w:rFonts w:eastAsiaTheme="minorHAnsi" w:cstheme="minorBidi"/>
                <w:sz w:val="27"/>
                <w:szCs w:val="27"/>
                <w:lang w:val="uk-UA" w:eastAsia="ar-SA"/>
              </w:rPr>
            </w:pPr>
            <w:r w:rsidRPr="00F76EC8">
              <w:rPr>
                <w:rFonts w:eastAsiaTheme="minorHAnsi" w:cstheme="minorBidi"/>
                <w:sz w:val="27"/>
                <w:szCs w:val="27"/>
                <w:lang w:val="uk-UA" w:eastAsia="ar-SA"/>
              </w:rPr>
              <w:t>Формування конкурент</w:t>
            </w:r>
            <w:r w:rsidR="003334E1" w:rsidRPr="00F76EC8">
              <w:rPr>
                <w:rFonts w:eastAsiaTheme="minorHAnsi" w:cstheme="minorBidi"/>
                <w:sz w:val="27"/>
                <w:szCs w:val="27"/>
                <w:lang w:val="uk-UA" w:eastAsia="ar-SA"/>
              </w:rPr>
              <w:t>-</w:t>
            </w:r>
            <w:r w:rsidRPr="00F76EC8">
              <w:rPr>
                <w:rFonts w:eastAsiaTheme="minorHAnsi" w:cstheme="minorBidi"/>
                <w:sz w:val="27"/>
                <w:szCs w:val="27"/>
                <w:lang w:val="uk-UA" w:eastAsia="ar-SA"/>
              </w:rPr>
              <w:t>ного середовища на рин</w:t>
            </w:r>
            <w:r w:rsidR="003334E1" w:rsidRPr="00F76EC8">
              <w:rPr>
                <w:rFonts w:eastAsiaTheme="minorHAnsi" w:cstheme="minorBidi"/>
                <w:sz w:val="27"/>
                <w:szCs w:val="27"/>
                <w:lang w:val="uk-UA" w:eastAsia="ar-SA"/>
              </w:rPr>
              <w:t>-</w:t>
            </w:r>
            <w:r w:rsidRPr="00F76EC8">
              <w:rPr>
                <w:rFonts w:eastAsiaTheme="minorHAnsi" w:cstheme="minorBidi"/>
                <w:sz w:val="27"/>
                <w:szCs w:val="27"/>
                <w:lang w:val="uk-UA" w:eastAsia="ar-SA"/>
              </w:rPr>
              <w:t>ку житлово-комуналь</w:t>
            </w:r>
            <w:r w:rsidR="003334E1" w:rsidRPr="00F76EC8">
              <w:rPr>
                <w:rFonts w:eastAsiaTheme="minorHAnsi" w:cstheme="minorBidi"/>
                <w:sz w:val="27"/>
                <w:szCs w:val="27"/>
                <w:lang w:val="uk-UA" w:eastAsia="ar-SA"/>
              </w:rPr>
              <w:t>-</w:t>
            </w:r>
            <w:r w:rsidRPr="00F76EC8">
              <w:rPr>
                <w:rFonts w:eastAsiaTheme="minorHAnsi" w:cstheme="minorBidi"/>
                <w:sz w:val="27"/>
                <w:szCs w:val="27"/>
                <w:lang w:val="uk-UA" w:eastAsia="ar-SA"/>
              </w:rPr>
              <w:t>них послуг</w:t>
            </w:r>
          </w:p>
        </w:tc>
        <w:tc>
          <w:tcPr>
            <w:tcW w:w="1184" w:type="pct"/>
            <w:shd w:val="clear" w:color="auto" w:fill="auto"/>
          </w:tcPr>
          <w:p w:rsidR="00312991" w:rsidRPr="00F76EC8" w:rsidRDefault="00312991" w:rsidP="003334E1">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en-US"/>
              </w:rPr>
              <w:t>Департамент роз</w:t>
            </w:r>
            <w:r w:rsidR="003334E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3334E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тури міста викон</w:t>
            </w:r>
            <w:r w:rsidR="003334E1"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Криворізької міської ради</w:t>
            </w:r>
          </w:p>
        </w:tc>
        <w:tc>
          <w:tcPr>
            <w:tcW w:w="1165" w:type="pct"/>
            <w:gridSpan w:val="2"/>
            <w:shd w:val="clear" w:color="auto" w:fill="auto"/>
          </w:tcPr>
          <w:p w:rsidR="00312991" w:rsidRPr="00F76EC8" w:rsidRDefault="00312991" w:rsidP="003334E1">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Суб'єкти господа</w:t>
            </w:r>
            <w:r w:rsidR="003334E1"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рювання (за зго</w:t>
            </w:r>
            <w:r w:rsidR="003334E1"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дою)</w:t>
            </w:r>
          </w:p>
        </w:tc>
        <w:tc>
          <w:tcPr>
            <w:tcW w:w="807" w:type="pct"/>
            <w:shd w:val="clear" w:color="auto" w:fill="auto"/>
          </w:tcPr>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w:t>
            </w:r>
          </w:p>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692E9F">
        <w:trPr>
          <w:trHeight w:val="2980"/>
        </w:trPr>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3.1</w:t>
            </w:r>
          </w:p>
        </w:tc>
        <w:tc>
          <w:tcPr>
            <w:tcW w:w="1507" w:type="pct"/>
            <w:gridSpan w:val="2"/>
            <w:shd w:val="clear" w:color="auto" w:fill="auto"/>
          </w:tcPr>
          <w:p w:rsidR="00312991" w:rsidRPr="00F76EC8" w:rsidRDefault="00312991" w:rsidP="00DD54CD">
            <w:pPr>
              <w:jc w:val="both"/>
              <w:rPr>
                <w:rFonts w:eastAsiaTheme="minorHAnsi" w:cstheme="minorBidi"/>
                <w:sz w:val="27"/>
                <w:szCs w:val="27"/>
                <w:lang w:val="uk-UA" w:eastAsia="ar-SA"/>
              </w:rPr>
            </w:pPr>
            <w:r w:rsidRPr="00F76EC8">
              <w:rPr>
                <w:rFonts w:eastAsiaTheme="minorHAnsi" w:cstheme="minorBidi"/>
                <w:sz w:val="27"/>
                <w:szCs w:val="27"/>
                <w:lang w:val="uk-UA" w:eastAsia="ar-SA"/>
              </w:rPr>
              <w:t>Проведення роботи з управителями будинків з питань запровадження ефективних форм управ</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ління будинком та забез</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печення його належної експлуатації відповідно до законодавства Украї</w:t>
            </w:r>
            <w:r w:rsidR="0037159D" w:rsidRPr="00F76EC8">
              <w:rPr>
                <w:rFonts w:eastAsiaTheme="minorHAnsi" w:cstheme="minorBidi"/>
                <w:sz w:val="27"/>
                <w:szCs w:val="27"/>
                <w:lang w:val="uk-UA" w:eastAsia="ar-SA"/>
              </w:rPr>
              <w:t>-</w:t>
            </w:r>
            <w:r w:rsidR="00DD54CD" w:rsidRPr="00F76EC8">
              <w:rPr>
                <w:rFonts w:eastAsiaTheme="minorHAnsi" w:cstheme="minorBidi"/>
                <w:sz w:val="27"/>
                <w:szCs w:val="27"/>
                <w:lang w:val="uk-UA" w:eastAsia="ar-SA"/>
              </w:rPr>
              <w:t>ни</w:t>
            </w:r>
          </w:p>
        </w:tc>
        <w:tc>
          <w:tcPr>
            <w:tcW w:w="1184" w:type="pct"/>
            <w:shd w:val="clear" w:color="auto" w:fill="auto"/>
          </w:tcPr>
          <w:p w:rsidR="00312991" w:rsidRPr="00F76EC8" w:rsidRDefault="00312991" w:rsidP="005C1F6E">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en-US"/>
              </w:rPr>
              <w:t>Департамент роз</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тури міста викон</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Криворізької міської ради</w:t>
            </w:r>
          </w:p>
        </w:tc>
        <w:tc>
          <w:tcPr>
            <w:tcW w:w="1165" w:type="pct"/>
            <w:gridSpan w:val="2"/>
            <w:shd w:val="clear" w:color="auto" w:fill="auto"/>
          </w:tcPr>
          <w:p w:rsidR="00312991" w:rsidRPr="00F76EC8" w:rsidRDefault="00312991" w:rsidP="005C1F6E">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Суб'єкти господа</w:t>
            </w:r>
            <w:r w:rsidR="0037159D"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рювання (за зго</w:t>
            </w:r>
            <w:r w:rsidR="0037159D"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дою)</w:t>
            </w:r>
          </w:p>
        </w:tc>
        <w:tc>
          <w:tcPr>
            <w:tcW w:w="807" w:type="pct"/>
            <w:shd w:val="clear" w:color="auto" w:fill="auto"/>
          </w:tcPr>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692E9F">
        <w:trPr>
          <w:trHeight w:val="1677"/>
        </w:trPr>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3.2</w:t>
            </w:r>
          </w:p>
        </w:tc>
        <w:tc>
          <w:tcPr>
            <w:tcW w:w="1507" w:type="pct"/>
            <w:gridSpan w:val="2"/>
            <w:shd w:val="clear" w:color="auto" w:fill="auto"/>
          </w:tcPr>
          <w:p w:rsidR="00312991" w:rsidRPr="00F76EC8" w:rsidRDefault="00312991" w:rsidP="00A2616F">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 xml:space="preserve">Створення передумов для конкуренції об'єднань </w:t>
            </w:r>
            <w:r w:rsidR="00937C24" w:rsidRPr="00F76EC8">
              <w:rPr>
                <w:rFonts w:eastAsiaTheme="minorHAnsi" w:cstheme="minorBidi"/>
                <w:spacing w:val="-6"/>
                <w:sz w:val="27"/>
                <w:szCs w:val="27"/>
                <w:lang w:val="uk-UA" w:eastAsia="ar-SA"/>
              </w:rPr>
              <w:t>співвласників багато-квартирного будинку</w:t>
            </w:r>
          </w:p>
        </w:tc>
        <w:tc>
          <w:tcPr>
            <w:tcW w:w="1184" w:type="pct"/>
            <w:shd w:val="clear" w:color="auto" w:fill="auto"/>
          </w:tcPr>
          <w:p w:rsidR="00312991" w:rsidRPr="00F76EC8" w:rsidRDefault="00312991" w:rsidP="00A2616F">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en-US"/>
              </w:rPr>
              <w:t>Департамент роз</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витку </w:t>
            </w:r>
            <w:r w:rsidR="00937C24" w:rsidRPr="00F76EC8">
              <w:rPr>
                <w:rFonts w:eastAsiaTheme="minorHAnsi" w:cstheme="minorBidi"/>
                <w:spacing w:val="-6"/>
                <w:sz w:val="27"/>
                <w:szCs w:val="27"/>
                <w:lang w:val="uk-UA" w:eastAsia="en-US"/>
              </w:rPr>
              <w:t>інфраструк</w:t>
            </w:r>
            <w:r w:rsidR="0037159D" w:rsidRPr="00F76EC8">
              <w:rPr>
                <w:rFonts w:eastAsiaTheme="minorHAnsi" w:cstheme="minorBidi"/>
                <w:spacing w:val="-6"/>
                <w:sz w:val="27"/>
                <w:szCs w:val="27"/>
                <w:lang w:val="uk-UA" w:eastAsia="en-US"/>
              </w:rPr>
              <w:t>-</w:t>
            </w:r>
            <w:r w:rsidR="00937C24" w:rsidRPr="00F76EC8">
              <w:rPr>
                <w:rFonts w:eastAsiaTheme="minorHAnsi" w:cstheme="minorBidi"/>
                <w:spacing w:val="-6"/>
                <w:sz w:val="27"/>
                <w:szCs w:val="27"/>
                <w:lang w:val="uk-UA" w:eastAsia="en-US"/>
              </w:rPr>
              <w:t>тури міста викон</w:t>
            </w:r>
            <w:r w:rsidR="0037159D" w:rsidRPr="00F76EC8">
              <w:rPr>
                <w:rFonts w:eastAsiaTheme="minorHAnsi" w:cstheme="minorBidi"/>
                <w:spacing w:val="-6"/>
                <w:sz w:val="27"/>
                <w:szCs w:val="27"/>
                <w:lang w:val="uk-UA" w:eastAsia="en-US"/>
              </w:rPr>
              <w:t>-</w:t>
            </w:r>
            <w:r w:rsidR="00937C24" w:rsidRPr="00F76EC8">
              <w:rPr>
                <w:rFonts w:eastAsiaTheme="minorHAnsi" w:cstheme="minorBidi"/>
                <w:spacing w:val="-6"/>
                <w:sz w:val="27"/>
                <w:szCs w:val="27"/>
                <w:lang w:val="uk-UA" w:eastAsia="en-US"/>
              </w:rPr>
              <w:t>кому Криворізької міської ради</w:t>
            </w:r>
          </w:p>
        </w:tc>
        <w:tc>
          <w:tcPr>
            <w:tcW w:w="1165" w:type="pct"/>
            <w:gridSpan w:val="2"/>
            <w:shd w:val="clear" w:color="auto" w:fill="auto"/>
          </w:tcPr>
          <w:p w:rsidR="00312991" w:rsidRPr="00F76EC8" w:rsidRDefault="00312991" w:rsidP="00A2616F">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Суб'єкти господа</w:t>
            </w:r>
            <w:r w:rsidR="0037159D"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 xml:space="preserve">рювання (за </w:t>
            </w:r>
            <w:r w:rsidR="00937C24" w:rsidRPr="00F76EC8">
              <w:rPr>
                <w:rFonts w:eastAsiaTheme="minorHAnsi" w:cstheme="minorBidi"/>
                <w:spacing w:val="-6"/>
                <w:sz w:val="27"/>
                <w:szCs w:val="27"/>
                <w:lang w:val="uk-UA" w:eastAsia="ar-SA"/>
              </w:rPr>
              <w:t>зго</w:t>
            </w:r>
            <w:r w:rsidR="0037159D" w:rsidRPr="00F76EC8">
              <w:rPr>
                <w:rFonts w:eastAsiaTheme="minorHAnsi" w:cstheme="minorBidi"/>
                <w:spacing w:val="-6"/>
                <w:sz w:val="27"/>
                <w:szCs w:val="27"/>
                <w:lang w:val="uk-UA" w:eastAsia="ar-SA"/>
              </w:rPr>
              <w:t>-</w:t>
            </w:r>
            <w:r w:rsidR="00937C24" w:rsidRPr="00F76EC8">
              <w:rPr>
                <w:rFonts w:eastAsiaTheme="minorHAnsi" w:cstheme="minorBidi"/>
                <w:spacing w:val="-6"/>
                <w:sz w:val="27"/>
                <w:szCs w:val="27"/>
                <w:lang w:val="uk-UA" w:eastAsia="ar-SA"/>
              </w:rPr>
              <w:t>дою)</w:t>
            </w:r>
          </w:p>
        </w:tc>
        <w:tc>
          <w:tcPr>
            <w:tcW w:w="807" w:type="pct"/>
            <w:shd w:val="clear" w:color="auto" w:fill="auto"/>
          </w:tcPr>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w:t>
            </w:r>
          </w:p>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692E9F">
        <w:trPr>
          <w:trHeight w:val="1687"/>
        </w:trPr>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4</w:t>
            </w:r>
          </w:p>
        </w:tc>
        <w:tc>
          <w:tcPr>
            <w:tcW w:w="1507" w:type="pct"/>
            <w:gridSpan w:val="2"/>
            <w:shd w:val="clear" w:color="auto" w:fill="auto"/>
          </w:tcPr>
          <w:p w:rsidR="00312991" w:rsidRPr="00F76EC8" w:rsidRDefault="00312991" w:rsidP="00A2616F">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ar-SA"/>
              </w:rPr>
              <w:t>Створення муніципальної керуючої компанії як альтернативи приватним житлово-експлуатацій</w:t>
            </w:r>
            <w:r w:rsidR="0037159D" w:rsidRPr="00F76EC8">
              <w:rPr>
                <w:rFonts w:eastAsiaTheme="minorHAnsi" w:cstheme="minorBidi"/>
                <w:spacing w:val="-6"/>
                <w:sz w:val="27"/>
                <w:szCs w:val="27"/>
                <w:lang w:val="uk-UA" w:eastAsia="ar-SA"/>
              </w:rPr>
              <w:t>-</w:t>
            </w:r>
            <w:r w:rsidRPr="00F76EC8">
              <w:rPr>
                <w:rFonts w:eastAsiaTheme="minorHAnsi" w:cstheme="minorBidi"/>
                <w:spacing w:val="-6"/>
                <w:sz w:val="27"/>
                <w:szCs w:val="27"/>
                <w:lang w:val="uk-UA" w:eastAsia="ar-SA"/>
              </w:rPr>
              <w:t>ним організаціям</w:t>
            </w:r>
          </w:p>
        </w:tc>
        <w:tc>
          <w:tcPr>
            <w:tcW w:w="1184" w:type="pct"/>
            <w:shd w:val="clear" w:color="auto" w:fill="auto"/>
          </w:tcPr>
          <w:p w:rsidR="00312991" w:rsidRPr="00F76EC8" w:rsidRDefault="00312991" w:rsidP="00A2616F">
            <w:pPr>
              <w:jc w:val="both"/>
              <w:rPr>
                <w:rFonts w:eastAsiaTheme="minorHAnsi" w:cstheme="minorBidi"/>
                <w:spacing w:val="-6"/>
                <w:sz w:val="27"/>
                <w:szCs w:val="27"/>
                <w:lang w:val="uk-UA" w:eastAsia="ar-SA"/>
              </w:rPr>
            </w:pPr>
            <w:r w:rsidRPr="00F76EC8">
              <w:rPr>
                <w:rFonts w:eastAsiaTheme="minorHAnsi" w:cstheme="minorBidi"/>
                <w:spacing w:val="-6"/>
                <w:sz w:val="27"/>
                <w:szCs w:val="27"/>
                <w:lang w:val="uk-UA" w:eastAsia="en-US"/>
              </w:rPr>
              <w:t>Департамент роз</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витку інфраструк-тури міста викон</w:t>
            </w:r>
            <w:r w:rsidR="0037159D"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кому Криворізької міської ради</w:t>
            </w:r>
          </w:p>
        </w:tc>
        <w:tc>
          <w:tcPr>
            <w:tcW w:w="1165" w:type="pct"/>
            <w:gridSpan w:val="2"/>
            <w:shd w:val="clear" w:color="auto" w:fill="auto"/>
          </w:tcPr>
          <w:p w:rsidR="00312991" w:rsidRPr="00F76EC8" w:rsidRDefault="00312991" w:rsidP="00A2616F">
            <w:pPr>
              <w:jc w:val="both"/>
              <w:rPr>
                <w:rFonts w:eastAsiaTheme="minorHAnsi" w:cstheme="minorBidi"/>
                <w:sz w:val="27"/>
                <w:szCs w:val="27"/>
                <w:lang w:val="uk-UA" w:eastAsia="ar-SA"/>
              </w:rPr>
            </w:pPr>
            <w:r w:rsidRPr="00F76EC8">
              <w:rPr>
                <w:rFonts w:eastAsiaTheme="minorHAnsi" w:cstheme="minorBidi"/>
                <w:sz w:val="27"/>
                <w:szCs w:val="27"/>
                <w:lang w:val="uk-UA" w:eastAsia="ar-SA"/>
              </w:rPr>
              <w:t>Суб'єкти господа</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рювання (за зго</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дою)</w:t>
            </w:r>
          </w:p>
        </w:tc>
        <w:tc>
          <w:tcPr>
            <w:tcW w:w="807" w:type="pct"/>
            <w:shd w:val="clear" w:color="auto" w:fill="auto"/>
          </w:tcPr>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692E9F">
        <w:trPr>
          <w:trHeight w:val="1981"/>
        </w:trPr>
        <w:tc>
          <w:tcPr>
            <w:tcW w:w="337" w:type="pct"/>
            <w:shd w:val="clear" w:color="auto" w:fill="auto"/>
          </w:tcPr>
          <w:p w:rsidR="00312991" w:rsidRPr="00F76EC8" w:rsidRDefault="00312991" w:rsidP="00937C24">
            <w:pPr>
              <w:jc w:val="center"/>
              <w:rPr>
                <w:rFonts w:eastAsiaTheme="minorHAnsi" w:cstheme="minorBidi"/>
                <w:sz w:val="27"/>
                <w:szCs w:val="27"/>
                <w:lang w:val="uk-UA" w:eastAsia="ar-SA"/>
              </w:rPr>
            </w:pPr>
            <w:r w:rsidRPr="00F76EC8">
              <w:rPr>
                <w:rFonts w:eastAsiaTheme="minorHAnsi" w:cstheme="minorBidi"/>
                <w:sz w:val="27"/>
                <w:szCs w:val="27"/>
                <w:lang w:val="uk-UA" w:eastAsia="ar-SA"/>
              </w:rPr>
              <w:t>5</w:t>
            </w:r>
          </w:p>
        </w:tc>
        <w:tc>
          <w:tcPr>
            <w:tcW w:w="1507" w:type="pct"/>
            <w:gridSpan w:val="2"/>
            <w:shd w:val="clear" w:color="auto" w:fill="auto"/>
          </w:tcPr>
          <w:p w:rsidR="00312991" w:rsidRPr="00F76EC8" w:rsidRDefault="00312991" w:rsidP="00A2616F">
            <w:pPr>
              <w:jc w:val="both"/>
              <w:rPr>
                <w:rFonts w:eastAsiaTheme="minorHAnsi" w:cstheme="minorBidi"/>
                <w:sz w:val="27"/>
                <w:szCs w:val="27"/>
                <w:lang w:val="uk-UA" w:eastAsia="ar-SA"/>
              </w:rPr>
            </w:pPr>
            <w:r w:rsidRPr="00F76EC8">
              <w:rPr>
                <w:rFonts w:eastAsiaTheme="minorHAnsi" w:cstheme="minorBidi"/>
                <w:sz w:val="27"/>
                <w:szCs w:val="27"/>
                <w:lang w:val="uk-UA" w:eastAsia="ar-SA"/>
              </w:rPr>
              <w:t>Тренінгова програма для  розвитку об'єднань спів</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власників багатоквар</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тирного будинку Кри</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вого Рогу "Школа роз</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витку дворів"</w:t>
            </w:r>
          </w:p>
        </w:tc>
        <w:tc>
          <w:tcPr>
            <w:tcW w:w="1184" w:type="pct"/>
            <w:shd w:val="clear" w:color="auto" w:fill="auto"/>
          </w:tcPr>
          <w:p w:rsidR="00312991" w:rsidRPr="00F76EC8" w:rsidRDefault="00312991" w:rsidP="00A2616F">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Громадська спілка "Зелений центр МЕТІНВЕСТ" у </w:t>
            </w:r>
          </w:p>
          <w:p w:rsidR="00312991" w:rsidRPr="00F76EC8" w:rsidRDefault="00312991" w:rsidP="00A2616F">
            <w:pPr>
              <w:jc w:val="both"/>
              <w:rPr>
                <w:rFonts w:eastAsiaTheme="minorHAnsi" w:cstheme="minorBidi"/>
                <w:sz w:val="27"/>
                <w:szCs w:val="27"/>
                <w:lang w:val="uk-UA" w:eastAsia="en-US"/>
              </w:rPr>
            </w:pPr>
            <w:r w:rsidRPr="00F76EC8">
              <w:rPr>
                <w:rFonts w:eastAsiaTheme="minorHAnsi" w:cstheme="minorBidi"/>
                <w:sz w:val="27"/>
                <w:szCs w:val="27"/>
                <w:lang w:val="uk-UA" w:eastAsia="en-US"/>
              </w:rPr>
              <w:t>м. Кривому Розі</w:t>
            </w:r>
          </w:p>
        </w:tc>
        <w:tc>
          <w:tcPr>
            <w:tcW w:w="1165" w:type="pct"/>
            <w:gridSpan w:val="2"/>
            <w:shd w:val="clear" w:color="auto" w:fill="auto"/>
          </w:tcPr>
          <w:p w:rsidR="00312991" w:rsidRPr="00F76EC8" w:rsidRDefault="00312991" w:rsidP="00A2616F">
            <w:pPr>
              <w:jc w:val="both"/>
              <w:rPr>
                <w:rFonts w:eastAsiaTheme="minorHAnsi" w:cstheme="minorBidi"/>
                <w:sz w:val="27"/>
                <w:szCs w:val="27"/>
                <w:lang w:val="uk-UA" w:eastAsia="ar-SA"/>
              </w:rPr>
            </w:pPr>
            <w:r w:rsidRPr="00F76EC8">
              <w:rPr>
                <w:rFonts w:eastAsiaTheme="minorHAnsi" w:cstheme="minorBidi"/>
                <w:sz w:val="27"/>
                <w:szCs w:val="27"/>
                <w:lang w:val="uk-UA" w:eastAsia="ar-SA"/>
              </w:rPr>
              <w:t>Суб’єкти господа</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рювання (за зго</w:t>
            </w:r>
            <w:r w:rsidR="0037159D" w:rsidRPr="00F76EC8">
              <w:rPr>
                <w:rFonts w:eastAsiaTheme="minorHAnsi" w:cstheme="minorBidi"/>
                <w:sz w:val="27"/>
                <w:szCs w:val="27"/>
                <w:lang w:val="uk-UA" w:eastAsia="ar-SA"/>
              </w:rPr>
              <w:t>-</w:t>
            </w:r>
            <w:r w:rsidRPr="00F76EC8">
              <w:rPr>
                <w:rFonts w:eastAsiaTheme="minorHAnsi" w:cstheme="minorBidi"/>
                <w:sz w:val="27"/>
                <w:szCs w:val="27"/>
                <w:lang w:val="uk-UA" w:eastAsia="ar-SA"/>
              </w:rPr>
              <w:t>дою)</w:t>
            </w:r>
          </w:p>
        </w:tc>
        <w:tc>
          <w:tcPr>
            <w:tcW w:w="807" w:type="pct"/>
            <w:shd w:val="clear" w:color="auto" w:fill="auto"/>
          </w:tcPr>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2020 –</w:t>
            </w:r>
          </w:p>
          <w:p w:rsidR="00312991" w:rsidRPr="00F76EC8" w:rsidRDefault="00312991" w:rsidP="003E1220">
            <w:pPr>
              <w:jc w:val="center"/>
              <w:rPr>
                <w:rFonts w:eastAsiaTheme="minorHAnsi" w:cstheme="minorBidi"/>
                <w:sz w:val="27"/>
                <w:szCs w:val="27"/>
                <w:lang w:val="uk-UA" w:eastAsia="ar-SA"/>
              </w:rPr>
            </w:pPr>
            <w:r w:rsidRPr="00F76EC8">
              <w:rPr>
                <w:rFonts w:eastAsiaTheme="minorHAnsi" w:cstheme="minorBidi"/>
                <w:sz w:val="27"/>
                <w:szCs w:val="27"/>
                <w:lang w:val="uk-UA" w:eastAsia="ar-SA"/>
              </w:rPr>
              <w:t>2022 рр.</w:t>
            </w:r>
          </w:p>
        </w:tc>
      </w:tr>
      <w:tr w:rsidR="00312991" w:rsidRPr="00F76EC8" w:rsidTr="00692E9F">
        <w:trPr>
          <w:trHeight w:val="421"/>
        </w:trPr>
        <w:tc>
          <w:tcPr>
            <w:tcW w:w="1844" w:type="pct"/>
            <w:gridSpan w:val="3"/>
            <w:vMerge w:val="restart"/>
            <w:shd w:val="clear" w:color="auto" w:fill="auto"/>
          </w:tcPr>
          <w:p w:rsidR="00312991" w:rsidRPr="00F76EC8" w:rsidRDefault="00312991"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184" w:type="pct"/>
            <w:shd w:val="clear" w:color="auto" w:fill="auto"/>
          </w:tcPr>
          <w:p w:rsidR="00312991" w:rsidRPr="00F76EC8" w:rsidRDefault="00312991"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65" w:type="pct"/>
            <w:gridSpan w:val="2"/>
            <w:shd w:val="clear" w:color="auto" w:fill="auto"/>
          </w:tcPr>
          <w:p w:rsidR="00312991" w:rsidRPr="00F76EC8" w:rsidRDefault="00312991"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807" w:type="pct"/>
            <w:shd w:val="clear" w:color="auto" w:fill="auto"/>
          </w:tcPr>
          <w:p w:rsidR="00312991" w:rsidRPr="00F76EC8" w:rsidRDefault="00312991"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12991" w:rsidRPr="00F76EC8" w:rsidTr="00692E9F">
        <w:trPr>
          <w:trHeight w:val="413"/>
        </w:trPr>
        <w:tc>
          <w:tcPr>
            <w:tcW w:w="1844" w:type="pct"/>
            <w:gridSpan w:val="3"/>
            <w:vMerge/>
            <w:shd w:val="clear" w:color="auto" w:fill="auto"/>
          </w:tcPr>
          <w:p w:rsidR="00312991" w:rsidRPr="00F76EC8" w:rsidRDefault="00312991" w:rsidP="003E1220">
            <w:pPr>
              <w:ind w:right="-1"/>
              <w:rPr>
                <w:b/>
                <w:i/>
                <w:sz w:val="27"/>
                <w:szCs w:val="27"/>
                <w:lang w:val="uk-UA"/>
              </w:rPr>
            </w:pPr>
          </w:p>
        </w:tc>
        <w:tc>
          <w:tcPr>
            <w:tcW w:w="1184" w:type="pct"/>
            <w:shd w:val="clear" w:color="auto" w:fill="auto"/>
          </w:tcPr>
          <w:p w:rsidR="00312991" w:rsidRPr="00F76EC8" w:rsidRDefault="00312991" w:rsidP="003E1220">
            <w:pPr>
              <w:tabs>
                <w:tab w:val="left" w:pos="708"/>
              </w:tabs>
              <w:ind w:right="-1"/>
              <w:jc w:val="center"/>
              <w:rPr>
                <w:sz w:val="27"/>
                <w:szCs w:val="27"/>
                <w:lang w:val="uk-UA" w:eastAsia="sk-SK"/>
              </w:rPr>
            </w:pPr>
            <w:r w:rsidRPr="00F76EC8">
              <w:rPr>
                <w:sz w:val="27"/>
                <w:szCs w:val="27"/>
                <w:lang w:val="uk-UA" w:eastAsia="sk-SK"/>
              </w:rPr>
              <w:t>33 000</w:t>
            </w:r>
            <w:r w:rsidR="00DC67A4" w:rsidRPr="00F76EC8">
              <w:rPr>
                <w:sz w:val="27"/>
                <w:szCs w:val="27"/>
                <w:lang w:val="uk-UA" w:eastAsia="sk-SK"/>
              </w:rPr>
              <w:t>,00</w:t>
            </w:r>
          </w:p>
        </w:tc>
        <w:tc>
          <w:tcPr>
            <w:tcW w:w="1165" w:type="pct"/>
            <w:gridSpan w:val="2"/>
            <w:shd w:val="clear" w:color="auto" w:fill="auto"/>
          </w:tcPr>
          <w:p w:rsidR="00312991" w:rsidRPr="00F76EC8" w:rsidRDefault="00312991" w:rsidP="003E1220">
            <w:pPr>
              <w:tabs>
                <w:tab w:val="left" w:pos="708"/>
              </w:tabs>
              <w:ind w:right="-1"/>
              <w:jc w:val="center"/>
              <w:rPr>
                <w:sz w:val="27"/>
                <w:szCs w:val="27"/>
                <w:lang w:val="uk-UA" w:eastAsia="sk-SK"/>
              </w:rPr>
            </w:pPr>
            <w:r w:rsidRPr="00F76EC8">
              <w:rPr>
                <w:sz w:val="27"/>
                <w:szCs w:val="27"/>
                <w:lang w:val="uk-UA" w:eastAsia="sk-SK"/>
              </w:rPr>
              <w:t>33 000</w:t>
            </w:r>
            <w:r w:rsidR="00DC67A4" w:rsidRPr="00F76EC8">
              <w:rPr>
                <w:sz w:val="27"/>
                <w:szCs w:val="27"/>
                <w:lang w:val="uk-UA" w:eastAsia="sk-SK"/>
              </w:rPr>
              <w:t>,00</w:t>
            </w:r>
          </w:p>
        </w:tc>
        <w:tc>
          <w:tcPr>
            <w:tcW w:w="807" w:type="pct"/>
            <w:shd w:val="clear" w:color="auto" w:fill="auto"/>
          </w:tcPr>
          <w:p w:rsidR="00312991" w:rsidRPr="00F76EC8" w:rsidRDefault="00312991" w:rsidP="003E1220">
            <w:pPr>
              <w:tabs>
                <w:tab w:val="left" w:pos="708"/>
              </w:tabs>
              <w:ind w:right="-1"/>
              <w:jc w:val="center"/>
              <w:rPr>
                <w:sz w:val="27"/>
                <w:szCs w:val="27"/>
                <w:lang w:val="uk-UA" w:eastAsia="sk-SK"/>
              </w:rPr>
            </w:pPr>
            <w:r w:rsidRPr="00F76EC8">
              <w:rPr>
                <w:sz w:val="27"/>
                <w:szCs w:val="27"/>
                <w:lang w:val="uk-UA" w:eastAsia="sk-SK"/>
              </w:rPr>
              <w:t>33 000</w:t>
            </w:r>
            <w:r w:rsidR="00DC67A4" w:rsidRPr="00F76EC8">
              <w:rPr>
                <w:sz w:val="27"/>
                <w:szCs w:val="27"/>
                <w:lang w:val="uk-UA" w:eastAsia="sk-SK"/>
              </w:rPr>
              <w:t>,00</w:t>
            </w:r>
          </w:p>
        </w:tc>
      </w:tr>
      <w:tr w:rsidR="00312991" w:rsidRPr="00F76EC8" w:rsidTr="00692E9F">
        <w:trPr>
          <w:trHeight w:val="831"/>
        </w:trPr>
        <w:tc>
          <w:tcPr>
            <w:tcW w:w="1844" w:type="pct"/>
            <w:gridSpan w:val="3"/>
            <w:shd w:val="clear" w:color="auto" w:fill="auto"/>
          </w:tcPr>
          <w:p w:rsidR="00312991" w:rsidRPr="00F76EC8" w:rsidRDefault="00312991"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156" w:type="pct"/>
            <w:gridSpan w:val="4"/>
            <w:shd w:val="clear" w:color="auto" w:fill="auto"/>
          </w:tcPr>
          <w:p w:rsidR="00312991" w:rsidRPr="00F76EC8" w:rsidRDefault="00312991" w:rsidP="003E1220">
            <w:pPr>
              <w:rPr>
                <w:rFonts w:eastAsiaTheme="minorHAnsi" w:cstheme="minorBidi"/>
                <w:sz w:val="27"/>
                <w:szCs w:val="27"/>
                <w:lang w:val="uk-UA" w:eastAsia="ar-SA"/>
              </w:rPr>
            </w:pPr>
            <w:r w:rsidRPr="00F76EC8">
              <w:rPr>
                <w:rFonts w:eastAsiaTheme="minorHAnsi" w:cstheme="minorBidi"/>
                <w:sz w:val="27"/>
                <w:szCs w:val="27"/>
                <w:lang w:val="uk-UA" w:eastAsia="ar-SA"/>
              </w:rPr>
              <w:t>Міський бюджет</w:t>
            </w:r>
            <w:r w:rsidR="00E440C2" w:rsidRPr="00F76EC8">
              <w:rPr>
                <w:rFonts w:eastAsiaTheme="minorHAnsi" w:cstheme="minorBidi"/>
                <w:sz w:val="27"/>
                <w:szCs w:val="27"/>
                <w:lang w:val="uk-UA" w:eastAsia="ar-SA"/>
              </w:rPr>
              <w:t>;</w:t>
            </w:r>
          </w:p>
          <w:p w:rsidR="00312991" w:rsidRPr="00F76EC8" w:rsidRDefault="00312991" w:rsidP="003E1220">
            <w:pPr>
              <w:rPr>
                <w:rFonts w:eastAsiaTheme="minorHAnsi" w:cstheme="minorBidi"/>
                <w:b/>
                <w:sz w:val="27"/>
                <w:szCs w:val="27"/>
                <w:lang w:val="uk-UA" w:eastAsia="sk-SK"/>
              </w:rPr>
            </w:pPr>
            <w:r w:rsidRPr="00F76EC8">
              <w:rPr>
                <w:rFonts w:eastAsiaTheme="minorHAnsi" w:cstheme="minorBidi"/>
                <w:sz w:val="27"/>
                <w:szCs w:val="27"/>
                <w:lang w:val="uk-UA" w:eastAsia="it-IT"/>
              </w:rPr>
              <w:t>Інші джерела фінансування</w:t>
            </w:r>
          </w:p>
        </w:tc>
      </w:tr>
    </w:tbl>
    <w:p w:rsidR="003E1220" w:rsidRPr="00F76EC8" w:rsidRDefault="003E1220" w:rsidP="003E1220">
      <w:pPr>
        <w:shd w:val="clear" w:color="auto" w:fill="FFFFFF" w:themeFill="background1"/>
        <w:spacing w:line="276" w:lineRule="auto"/>
        <w:ind w:right="-1"/>
        <w:rPr>
          <w:rFonts w:eastAsiaTheme="minorHAnsi"/>
          <w:sz w:val="20"/>
          <w:szCs w:val="20"/>
          <w:lang w:val="uk-UA" w:eastAsia="en-US"/>
        </w:rPr>
      </w:pPr>
    </w:p>
    <w:tbl>
      <w:tblPr>
        <w:tblStyle w:val="a6"/>
        <w:tblW w:w="5000" w:type="pct"/>
        <w:tblLook w:val="04A0" w:firstRow="1" w:lastRow="0" w:firstColumn="1" w:lastColumn="0" w:noHBand="0" w:noVBand="1"/>
      </w:tblPr>
      <w:tblGrid>
        <w:gridCol w:w="690"/>
        <w:gridCol w:w="1912"/>
        <w:gridCol w:w="399"/>
        <w:gridCol w:w="10"/>
        <w:gridCol w:w="866"/>
        <w:gridCol w:w="1602"/>
        <w:gridCol w:w="862"/>
        <w:gridCol w:w="714"/>
        <w:gridCol w:w="755"/>
        <w:gridCol w:w="808"/>
        <w:gridCol w:w="1663"/>
      </w:tblGrid>
      <w:tr w:rsidR="003E1220" w:rsidRPr="00F76EC8" w:rsidTr="00F64E10">
        <w:trPr>
          <w:trHeight w:val="490"/>
        </w:trPr>
        <w:tc>
          <w:tcPr>
            <w:tcW w:w="1266" w:type="pct"/>
            <w:gridSpan w:val="2"/>
            <w:shd w:val="clear" w:color="auto" w:fill="auto"/>
          </w:tcPr>
          <w:p w:rsidR="003E1220" w:rsidRPr="00F76EC8" w:rsidRDefault="003E1220" w:rsidP="003E1220">
            <w:pPr>
              <w:suppressAutoHyphens/>
              <w:ind w:left="34"/>
              <w:outlineLvl w:val="2"/>
              <w:rPr>
                <w:rFonts w:cs="Arial"/>
                <w:b/>
                <w:bCs/>
                <w:i/>
                <w:caps/>
                <w:sz w:val="27"/>
                <w:szCs w:val="27"/>
                <w:lang w:val="uk-UA" w:eastAsia="ar-SA"/>
              </w:rPr>
            </w:pPr>
            <w:r w:rsidRPr="00F76EC8">
              <w:rPr>
                <w:rFonts w:cs="Arial"/>
                <w:b/>
                <w:bCs/>
                <w:i/>
                <w:sz w:val="27"/>
                <w:szCs w:val="27"/>
                <w:lang w:val="uk-UA" w:eastAsia="ar-SA"/>
              </w:rPr>
              <w:lastRenderedPageBreak/>
              <w:t>Напрям</w:t>
            </w:r>
          </w:p>
        </w:tc>
        <w:tc>
          <w:tcPr>
            <w:tcW w:w="3734" w:type="pct"/>
            <w:gridSpan w:val="9"/>
            <w:shd w:val="clear" w:color="auto" w:fill="auto"/>
          </w:tcPr>
          <w:p w:rsidR="003E1220" w:rsidRPr="00F76EC8" w:rsidRDefault="003E1220" w:rsidP="003E1220">
            <w:pPr>
              <w:suppressAutoHyphens/>
              <w:ind w:left="34"/>
              <w:outlineLvl w:val="2"/>
              <w:rPr>
                <w:rFonts w:cs="Arial"/>
                <w:b/>
                <w:bCs/>
                <w:caps/>
                <w:sz w:val="27"/>
                <w:szCs w:val="27"/>
                <w:lang w:val="uk-UA" w:eastAsia="ar-SA"/>
              </w:rPr>
            </w:pPr>
            <w:r w:rsidRPr="00F76EC8">
              <w:rPr>
                <w:rFonts w:cs="Arial"/>
                <w:b/>
                <w:bCs/>
                <w:caps/>
                <w:sz w:val="27"/>
                <w:szCs w:val="27"/>
                <w:lang w:val="uk-UA" w:eastAsia="ar-SA"/>
              </w:rPr>
              <w:t>C. Місто ефективного відкритого врядування з високими стандартами життя</w:t>
            </w:r>
          </w:p>
        </w:tc>
      </w:tr>
      <w:tr w:rsidR="003E1220" w:rsidRPr="00F76EC8" w:rsidTr="00F64E10">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Стратегічна ціль</w:t>
            </w:r>
          </w:p>
        </w:tc>
        <w:tc>
          <w:tcPr>
            <w:tcW w:w="3734" w:type="pct"/>
            <w:gridSpan w:val="9"/>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3E1220" w:rsidRPr="00F76EC8" w:rsidTr="00F64E10">
        <w:trPr>
          <w:trHeight w:val="235"/>
        </w:trPr>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Оперативна ціль</w:t>
            </w:r>
          </w:p>
        </w:tc>
        <w:tc>
          <w:tcPr>
            <w:tcW w:w="3734" w:type="pct"/>
            <w:gridSpan w:val="9"/>
            <w:shd w:val="clear" w:color="auto" w:fill="auto"/>
          </w:tcPr>
          <w:p w:rsidR="003E1220" w:rsidRPr="00F76EC8" w:rsidRDefault="003E1220" w:rsidP="003E1220">
            <w:pPr>
              <w:tabs>
                <w:tab w:val="left" w:pos="748"/>
              </w:tabs>
              <w:rPr>
                <w:rFonts w:eastAsiaTheme="minorHAnsi" w:cstheme="minorBidi"/>
                <w:b/>
                <w:i/>
                <w:sz w:val="27"/>
                <w:szCs w:val="27"/>
                <w:lang w:val="uk-UA" w:eastAsia="en-US"/>
              </w:rPr>
            </w:pPr>
            <w:r w:rsidRPr="00F76EC8">
              <w:rPr>
                <w:rFonts w:eastAsiaTheme="minorHAnsi" w:cstheme="minorBidi"/>
                <w:b/>
                <w:i/>
                <w:sz w:val="27"/>
                <w:szCs w:val="27"/>
                <w:lang w:val="uk-UA" w:eastAsia="en-US"/>
              </w:rPr>
              <w:t>С.2.3. Місто – дружнє до людей з особливими потребами</w:t>
            </w:r>
          </w:p>
        </w:tc>
      </w:tr>
      <w:tr w:rsidR="003E1220" w:rsidRPr="00F76EC8" w:rsidTr="00F64E10">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34" w:type="pct"/>
            <w:gridSpan w:val="9"/>
            <w:shd w:val="clear" w:color="auto" w:fill="auto"/>
          </w:tcPr>
          <w:p w:rsidR="003E1220" w:rsidRPr="00F76EC8" w:rsidRDefault="003E1220" w:rsidP="003E1220">
            <w:pPr>
              <w:tabs>
                <w:tab w:val="left" w:pos="748"/>
              </w:tabs>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Облаштування міської інфраструктури до потреб осіб з інвалідністю </w:t>
            </w:r>
          </w:p>
        </w:tc>
      </w:tr>
      <w:tr w:rsidR="003E1220" w:rsidRPr="00F76EC8" w:rsidTr="00F64E10">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Цілі проєкту </w:t>
            </w:r>
          </w:p>
        </w:tc>
        <w:tc>
          <w:tcPr>
            <w:tcW w:w="3734" w:type="pct"/>
            <w:gridSpan w:val="9"/>
            <w:shd w:val="clear" w:color="auto" w:fill="auto"/>
          </w:tcPr>
          <w:p w:rsidR="003E1220" w:rsidRPr="00F76EC8" w:rsidRDefault="003E1220" w:rsidP="00672394">
            <w:pPr>
              <w:tabs>
                <w:tab w:val="left" w:pos="748"/>
              </w:tabs>
              <w:jc w:val="both"/>
              <w:rPr>
                <w:rFonts w:eastAsiaTheme="minorHAnsi" w:cstheme="minorBidi"/>
                <w:b/>
                <w:i/>
                <w:spacing w:val="-4"/>
                <w:sz w:val="27"/>
                <w:szCs w:val="27"/>
                <w:lang w:val="uk-UA" w:eastAsia="en-US"/>
              </w:rPr>
            </w:pPr>
            <w:r w:rsidRPr="00F76EC8">
              <w:rPr>
                <w:rFonts w:eastAsiaTheme="minorHAnsi" w:cstheme="minorBidi"/>
                <w:spacing w:val="-4"/>
                <w:sz w:val="27"/>
                <w:szCs w:val="27"/>
                <w:lang w:val="uk-UA" w:eastAsia="en-US"/>
              </w:rPr>
              <w:t xml:space="preserve">Забезпечення всіх категорій населення якісними послугами, у тому числі транспортними. Надання послуги "соціального таксі" окремій категорії мешканців міста Кривого Рогу, які перебувають на обліку в управліннях праці та соціального захисту населення виконкомів районних у місті рад і не мають власного  автотранспорту </w:t>
            </w:r>
          </w:p>
        </w:tc>
      </w:tr>
      <w:tr w:rsidR="003E1220" w:rsidRPr="00F76EC8" w:rsidTr="00FF59CE">
        <w:trPr>
          <w:trHeight w:val="3237"/>
        </w:trPr>
        <w:tc>
          <w:tcPr>
            <w:tcW w:w="1266" w:type="pct"/>
            <w:gridSpan w:val="2"/>
            <w:shd w:val="clear" w:color="auto" w:fill="auto"/>
          </w:tcPr>
          <w:p w:rsidR="003E1220" w:rsidRPr="00F76EC8" w:rsidRDefault="003E1220" w:rsidP="003E1220">
            <w:pPr>
              <w:rPr>
                <w:rFonts w:eastAsiaTheme="minorHAnsi" w:cstheme="minorBidi"/>
                <w:b/>
                <w:sz w:val="27"/>
                <w:szCs w:val="27"/>
                <w:lang w:val="uk-UA" w:eastAsia="en-US"/>
              </w:rPr>
            </w:pPr>
            <w:r w:rsidRPr="00F76EC8">
              <w:rPr>
                <w:rFonts w:eastAsiaTheme="minorHAnsi" w:cstheme="minorBidi"/>
                <w:b/>
                <w:i/>
                <w:sz w:val="27"/>
                <w:szCs w:val="27"/>
                <w:lang w:val="uk-UA" w:eastAsia="en-US"/>
              </w:rPr>
              <w:t>Опис проєкту</w:t>
            </w:r>
          </w:p>
        </w:tc>
        <w:tc>
          <w:tcPr>
            <w:tcW w:w="3734" w:type="pct"/>
            <w:gridSpan w:val="9"/>
            <w:shd w:val="clear" w:color="auto" w:fill="auto"/>
          </w:tcPr>
          <w:p w:rsidR="003E1220" w:rsidRPr="00F76EC8" w:rsidRDefault="003E1220" w:rsidP="003A2672">
            <w:pPr>
              <w:jc w:val="both"/>
              <w:rPr>
                <w:rFonts w:eastAsiaTheme="minorHAnsi" w:cstheme="minorBidi"/>
                <w:b/>
                <w:sz w:val="27"/>
                <w:szCs w:val="27"/>
                <w:lang w:val="uk-UA" w:eastAsia="en-US"/>
              </w:rPr>
            </w:pPr>
            <w:r w:rsidRPr="00F76EC8">
              <w:rPr>
                <w:rFonts w:eastAsiaTheme="minorHAnsi" w:cstheme="minorBidi"/>
                <w:sz w:val="27"/>
                <w:szCs w:val="27"/>
                <w:lang w:val="uk-UA" w:eastAsia="en-US"/>
              </w:rPr>
              <w:t xml:space="preserve">Головною метою проєкту є забезпечення прав і можливостей  осіб з особливими потребами нарівні з іншими громадянами для участі в суспільному житті шляхом створення </w:t>
            </w:r>
            <w:r w:rsidR="003A2672" w:rsidRPr="00F76EC8">
              <w:rPr>
                <w:rFonts w:eastAsiaTheme="minorHAnsi" w:cstheme="minorBidi"/>
                <w:sz w:val="27"/>
                <w:szCs w:val="27"/>
                <w:lang w:val="uk-UA" w:eastAsia="en-US"/>
              </w:rPr>
              <w:t>в</w:t>
            </w:r>
            <w:r w:rsidRPr="00F76EC8">
              <w:rPr>
                <w:rFonts w:eastAsiaTheme="minorHAnsi" w:cstheme="minorBidi"/>
                <w:sz w:val="27"/>
                <w:szCs w:val="27"/>
                <w:lang w:val="uk-UA" w:eastAsia="en-US"/>
              </w:rPr>
              <w:t xml:space="preserve"> місті доступної інфраструктури, </w:t>
            </w:r>
            <w:r w:rsidR="003A2672" w:rsidRPr="00F76EC8">
              <w:rPr>
                <w:rFonts w:eastAsiaTheme="minorHAnsi" w:cstheme="minorBidi"/>
                <w:sz w:val="27"/>
                <w:szCs w:val="27"/>
                <w:lang w:val="uk-UA" w:eastAsia="en-US"/>
              </w:rPr>
              <w:t>у</w:t>
            </w:r>
            <w:r w:rsidRPr="00F76EC8">
              <w:rPr>
                <w:rFonts w:eastAsiaTheme="minorHAnsi" w:cstheme="minorBidi"/>
                <w:sz w:val="27"/>
                <w:szCs w:val="27"/>
                <w:lang w:val="uk-UA" w:eastAsia="en-US"/>
              </w:rPr>
              <w:t xml:space="preserve"> тому числі дорожньотранспортної та соціальної, а саме: облаштування тротуарів і доріг під час їх ремонтів зручностями для безперешкодного доступу</w:t>
            </w:r>
            <w:r w:rsidR="003A267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розвит</w:t>
            </w:r>
            <w:r w:rsidR="003A2672" w:rsidRPr="00F76EC8">
              <w:rPr>
                <w:rFonts w:eastAsiaTheme="minorHAnsi" w:cstheme="minorBidi"/>
                <w:sz w:val="27"/>
                <w:szCs w:val="27"/>
                <w:lang w:val="uk-UA" w:eastAsia="en-US"/>
              </w:rPr>
              <w:t>о</w:t>
            </w:r>
            <w:r w:rsidRPr="00F76EC8">
              <w:rPr>
                <w:rFonts w:eastAsiaTheme="minorHAnsi" w:cstheme="minorBidi"/>
                <w:sz w:val="27"/>
                <w:szCs w:val="27"/>
                <w:lang w:val="uk-UA" w:eastAsia="en-US"/>
              </w:rPr>
              <w:t xml:space="preserve">к сфери послуг </w:t>
            </w:r>
            <w:r w:rsidR="003A2672" w:rsidRPr="00F76EC8">
              <w:rPr>
                <w:rFonts w:eastAsiaTheme="minorHAnsi" w:cstheme="minorBidi"/>
                <w:sz w:val="27"/>
                <w:szCs w:val="27"/>
                <w:lang w:val="uk-UA" w:eastAsia="en-US"/>
              </w:rPr>
              <w:t>"</w:t>
            </w:r>
            <w:r w:rsidRPr="00F76EC8">
              <w:rPr>
                <w:rFonts w:eastAsiaTheme="minorHAnsi" w:cstheme="minorBidi"/>
                <w:sz w:val="27"/>
                <w:szCs w:val="27"/>
                <w:lang w:val="uk-UA" w:eastAsia="en-US"/>
              </w:rPr>
              <w:t>соціального таксі</w:t>
            </w:r>
            <w:r w:rsidR="003A267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на базі комунальних установ</w:t>
            </w:r>
            <w:r w:rsidR="003A267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надання особам з інвалідністю (дітям з інвалідністю) матеріальної допомоги для облаштування житлових приміщень пристроями для з’їзду на кріслах колісних тощо</w:t>
            </w:r>
          </w:p>
        </w:tc>
      </w:tr>
      <w:tr w:rsidR="003E1220" w:rsidRPr="00F76EC8" w:rsidTr="00FF59CE">
        <w:trPr>
          <w:trHeight w:val="1978"/>
        </w:trPr>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Очікуваний  результат </w:t>
            </w:r>
          </w:p>
          <w:p w:rsidR="003E1220" w:rsidRPr="00F76EC8" w:rsidRDefault="003E1220" w:rsidP="003E1220">
            <w:pPr>
              <w:rPr>
                <w:rFonts w:eastAsiaTheme="minorHAnsi" w:cstheme="minorBidi"/>
                <w:b/>
                <w:sz w:val="27"/>
                <w:szCs w:val="27"/>
                <w:lang w:val="uk-UA" w:eastAsia="en-US"/>
              </w:rPr>
            </w:pPr>
            <w:r w:rsidRPr="00F76EC8">
              <w:rPr>
                <w:rFonts w:eastAsiaTheme="minorHAnsi" w:cstheme="minorBidi"/>
                <w:b/>
                <w:i/>
                <w:sz w:val="27"/>
                <w:szCs w:val="27"/>
                <w:lang w:val="uk-UA" w:eastAsia="en-US"/>
              </w:rPr>
              <w:t>проєкту</w:t>
            </w:r>
          </w:p>
        </w:tc>
        <w:tc>
          <w:tcPr>
            <w:tcW w:w="3734" w:type="pct"/>
            <w:gridSpan w:val="9"/>
            <w:shd w:val="clear" w:color="auto" w:fill="auto"/>
          </w:tcPr>
          <w:p w:rsidR="003E1220" w:rsidRPr="00F76EC8" w:rsidRDefault="003E1220" w:rsidP="003A2672">
            <w:pPr>
              <w:jc w:val="both"/>
              <w:rPr>
                <w:rFonts w:eastAsiaTheme="minorHAnsi" w:cstheme="minorBidi"/>
                <w:b/>
                <w:sz w:val="27"/>
                <w:szCs w:val="27"/>
                <w:lang w:val="uk-UA" w:eastAsia="en-US"/>
              </w:rPr>
            </w:pPr>
            <w:r w:rsidRPr="00F76EC8">
              <w:rPr>
                <w:rFonts w:eastAsiaTheme="minorHAnsi" w:cstheme="minorBidi"/>
                <w:sz w:val="27"/>
                <w:szCs w:val="27"/>
                <w:lang w:val="uk-UA" w:eastAsia="en-US"/>
              </w:rPr>
              <w:t xml:space="preserve">Пристосування для осіб з інвалідністю (дітей з інвалідністю) та інших маломобільних громадян доріг </w:t>
            </w:r>
            <w:r w:rsidR="003A2672" w:rsidRPr="00F76EC8">
              <w:rPr>
                <w:rFonts w:eastAsiaTheme="minorHAnsi" w:cstheme="minorBidi"/>
                <w:sz w:val="27"/>
                <w:szCs w:val="27"/>
                <w:lang w:val="uk-UA" w:eastAsia="en-US"/>
              </w:rPr>
              <w:t>і</w:t>
            </w:r>
            <w:r w:rsidRPr="00F76EC8">
              <w:rPr>
                <w:rFonts w:eastAsiaTheme="minorHAnsi" w:cstheme="minorBidi"/>
                <w:sz w:val="27"/>
                <w:szCs w:val="27"/>
                <w:lang w:val="uk-UA" w:eastAsia="en-US"/>
              </w:rPr>
              <w:t xml:space="preserve"> тротуарів, житлових приміщень </w:t>
            </w:r>
            <w:r w:rsidR="003A2672" w:rsidRPr="00F76EC8">
              <w:rPr>
                <w:rFonts w:eastAsiaTheme="minorHAnsi" w:cstheme="minorBidi"/>
                <w:sz w:val="27"/>
                <w:szCs w:val="27"/>
                <w:lang w:val="uk-UA" w:eastAsia="en-US"/>
              </w:rPr>
              <w:t>у</w:t>
            </w:r>
            <w:r w:rsidRPr="00F76EC8">
              <w:rPr>
                <w:rFonts w:eastAsiaTheme="minorHAnsi" w:cstheme="minorBidi"/>
                <w:sz w:val="27"/>
                <w:szCs w:val="27"/>
                <w:lang w:val="uk-UA" w:eastAsia="en-US"/>
              </w:rPr>
              <w:t xml:space="preserve"> будинках, де вони мешкають, відповідними зручностями, придбання спеціалізованих транспортних засобів для перевезення людей на кріслах колісних та інших малорухомих громадян</w:t>
            </w:r>
          </w:p>
        </w:tc>
      </w:tr>
      <w:tr w:rsidR="003E1220" w:rsidRPr="00F76EC8" w:rsidTr="00F64E10">
        <w:tc>
          <w:tcPr>
            <w:tcW w:w="1266" w:type="pct"/>
            <w:gridSpan w:val="2"/>
            <w:shd w:val="clear" w:color="auto" w:fill="auto"/>
            <w:vAlign w:val="center"/>
          </w:tcPr>
          <w:p w:rsidR="003E1220" w:rsidRPr="00F76EC8" w:rsidRDefault="003E1220" w:rsidP="003E1220">
            <w:pPr>
              <w:ind w:right="-1"/>
              <w:jc w:val="center"/>
              <w:rPr>
                <w:b/>
                <w:sz w:val="27"/>
                <w:szCs w:val="27"/>
                <w:lang w:val="uk-UA"/>
              </w:rPr>
            </w:pPr>
          </w:p>
        </w:tc>
        <w:tc>
          <w:tcPr>
            <w:tcW w:w="2165" w:type="pct"/>
            <w:gridSpan w:val="6"/>
            <w:shd w:val="clear" w:color="auto" w:fill="auto"/>
            <w:vAlign w:val="center"/>
          </w:tcPr>
          <w:p w:rsidR="003E1220" w:rsidRPr="00F76EC8" w:rsidRDefault="003E1220" w:rsidP="003A2672">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3A2672" w:rsidRPr="00F76EC8">
              <w:rPr>
                <w:rFonts w:eastAsiaTheme="minorHAnsi" w:cstheme="minorBidi"/>
                <w:b/>
                <w:i/>
                <w:sz w:val="27"/>
                <w:szCs w:val="27"/>
                <w:lang w:val="uk-UA" w:eastAsia="en-US"/>
              </w:rPr>
              <w:t xml:space="preserve"> міської ради</w:t>
            </w:r>
          </w:p>
        </w:tc>
        <w:tc>
          <w:tcPr>
            <w:tcW w:w="1569"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FF59CE">
        <w:trPr>
          <w:trHeight w:val="1336"/>
        </w:trPr>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Відповідальний  </w:t>
            </w:r>
          </w:p>
        </w:tc>
        <w:tc>
          <w:tcPr>
            <w:tcW w:w="2165" w:type="pct"/>
            <w:gridSpan w:val="6"/>
            <w:shd w:val="clear" w:color="auto" w:fill="auto"/>
          </w:tcPr>
          <w:p w:rsidR="003E1220" w:rsidRPr="00F76EC8" w:rsidRDefault="003E1220" w:rsidP="003A2672">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w:t>
            </w:r>
            <w:r w:rsidR="003A175D" w:rsidRPr="00F76EC8">
              <w:rPr>
                <w:rFonts w:eastAsiaTheme="minorHAnsi" w:cstheme="minorBidi"/>
                <w:sz w:val="27"/>
                <w:szCs w:val="27"/>
                <w:lang w:val="uk-UA" w:eastAsia="en-US"/>
              </w:rPr>
              <w:t>и</w:t>
            </w:r>
            <w:r w:rsidRPr="00F76EC8">
              <w:rPr>
                <w:rFonts w:eastAsiaTheme="minorHAnsi" w:cstheme="minorBidi"/>
                <w:sz w:val="27"/>
                <w:szCs w:val="27"/>
                <w:lang w:val="uk-UA" w:eastAsia="en-US"/>
              </w:rPr>
              <w:t xml:space="preserve"> соціальної політики, розвитку інфраструктури міста виконкому Криворізької міської ради</w:t>
            </w:r>
          </w:p>
        </w:tc>
        <w:tc>
          <w:tcPr>
            <w:tcW w:w="1569"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Директори департаментів  </w:t>
            </w:r>
          </w:p>
          <w:p w:rsidR="003E1220" w:rsidRPr="00F76EC8" w:rsidRDefault="003E1220" w:rsidP="003E1220">
            <w:pPr>
              <w:ind w:left="-126" w:firstLine="11"/>
              <w:rPr>
                <w:rFonts w:eastAsiaTheme="minorHAnsi" w:cstheme="minorBidi"/>
                <w:b/>
                <w:sz w:val="27"/>
                <w:szCs w:val="27"/>
                <w:lang w:val="uk-UA" w:eastAsia="en-US"/>
              </w:rPr>
            </w:pPr>
            <w:r w:rsidRPr="00F76EC8">
              <w:rPr>
                <w:rFonts w:eastAsiaTheme="minorHAnsi" w:cstheme="minorBidi"/>
                <w:sz w:val="27"/>
                <w:szCs w:val="27"/>
                <w:lang w:val="uk-UA" w:eastAsia="en-US"/>
              </w:rPr>
              <w:t xml:space="preserve"> </w:t>
            </w:r>
          </w:p>
        </w:tc>
      </w:tr>
      <w:tr w:rsidR="003E1220" w:rsidRPr="00F76EC8" w:rsidTr="00D748ED">
        <w:trPr>
          <w:trHeight w:val="372"/>
        </w:trPr>
        <w:tc>
          <w:tcPr>
            <w:tcW w:w="1266" w:type="pct"/>
            <w:gridSpan w:val="2"/>
            <w:shd w:val="clear" w:color="auto" w:fill="auto"/>
          </w:tcPr>
          <w:p w:rsidR="003E1220" w:rsidRPr="00F76EC8" w:rsidRDefault="003E1220" w:rsidP="003E1220">
            <w:pPr>
              <w:rPr>
                <w:rFonts w:eastAsiaTheme="minorHAnsi" w:cstheme="minorBidi"/>
                <w:b/>
                <w:sz w:val="27"/>
                <w:szCs w:val="27"/>
                <w:lang w:val="uk-UA" w:eastAsia="en-US"/>
              </w:rPr>
            </w:pPr>
            <w:r w:rsidRPr="00F76EC8">
              <w:rPr>
                <w:rFonts w:eastAsiaTheme="minorHAnsi" w:cstheme="minorBidi"/>
                <w:b/>
                <w:i/>
                <w:sz w:val="27"/>
                <w:szCs w:val="27"/>
                <w:lang w:val="uk-UA" w:eastAsia="en-US"/>
              </w:rPr>
              <w:t>Виконавець</w:t>
            </w:r>
          </w:p>
        </w:tc>
        <w:tc>
          <w:tcPr>
            <w:tcW w:w="3734" w:type="pct"/>
            <w:gridSpan w:val="9"/>
            <w:shd w:val="clear" w:color="auto" w:fill="auto"/>
          </w:tcPr>
          <w:p w:rsidR="003E1220" w:rsidRPr="00F76EC8" w:rsidRDefault="003E1220" w:rsidP="00FF59CE">
            <w:pPr>
              <w:jc w:val="both"/>
              <w:rPr>
                <w:rFonts w:eastAsiaTheme="minorHAnsi"/>
                <w:spacing w:val="-4"/>
                <w:sz w:val="27"/>
                <w:szCs w:val="27"/>
                <w:lang w:val="uk-UA" w:eastAsia="en-US"/>
              </w:rPr>
            </w:pPr>
            <w:r w:rsidRPr="00F76EC8">
              <w:rPr>
                <w:rFonts w:eastAsiaTheme="minorHAnsi" w:cstheme="minorBidi"/>
                <w:spacing w:val="-4"/>
                <w:sz w:val="27"/>
                <w:szCs w:val="27"/>
                <w:lang w:val="uk-UA" w:eastAsia="en-US"/>
              </w:rPr>
              <w:t>Департамент</w:t>
            </w:r>
            <w:r w:rsidR="003A175D" w:rsidRPr="00F76EC8">
              <w:rPr>
                <w:rFonts w:eastAsiaTheme="minorHAnsi" w:cstheme="minorBidi"/>
                <w:spacing w:val="-4"/>
                <w:sz w:val="27"/>
                <w:szCs w:val="27"/>
                <w:lang w:val="uk-UA" w:eastAsia="en-US"/>
              </w:rPr>
              <w:t>и</w:t>
            </w:r>
            <w:r w:rsidRPr="00F76EC8">
              <w:rPr>
                <w:rFonts w:eastAsiaTheme="minorHAnsi" w:cstheme="minorBidi"/>
                <w:spacing w:val="-4"/>
                <w:sz w:val="27"/>
                <w:szCs w:val="27"/>
                <w:lang w:val="uk-UA" w:eastAsia="en-US"/>
              </w:rPr>
              <w:t xml:space="preserve"> соціальної політики, розвитку інфраструктури міста виконкому Криворізької міської ради, управління праці та соціального захисту населення виконкомів районних у місті рад (надалі </w:t>
            </w:r>
            <w:r w:rsidR="003A175D" w:rsidRPr="00F76EC8">
              <w:rPr>
                <w:rFonts w:eastAsiaTheme="minorHAnsi"/>
                <w:spacing w:val="-4"/>
                <w:sz w:val="27"/>
                <w:szCs w:val="27"/>
                <w:lang w:val="uk-UA" w:eastAsia="en-US"/>
              </w:rPr>
              <w:t>‒</w:t>
            </w:r>
            <w:r w:rsidR="003A175D" w:rsidRPr="00F76EC8">
              <w:rPr>
                <w:rFonts w:eastAsiaTheme="minorHAnsi" w:cstheme="minorBidi"/>
                <w:spacing w:val="-4"/>
                <w:sz w:val="27"/>
                <w:szCs w:val="27"/>
                <w:lang w:val="uk-UA" w:eastAsia="en-US"/>
              </w:rPr>
              <w:t xml:space="preserve"> </w:t>
            </w:r>
            <w:r w:rsidRPr="00F76EC8">
              <w:rPr>
                <w:rFonts w:eastAsiaTheme="minorHAnsi" w:cstheme="minorBidi"/>
                <w:spacing w:val="-4"/>
                <w:sz w:val="27"/>
                <w:szCs w:val="27"/>
                <w:lang w:val="uk-UA" w:eastAsia="en-US"/>
              </w:rPr>
              <w:t>УПСЗН), Комунальн</w:t>
            </w:r>
            <w:r w:rsidR="003A175D" w:rsidRPr="00F76EC8">
              <w:rPr>
                <w:rFonts w:eastAsiaTheme="minorHAnsi" w:cstheme="minorBidi"/>
                <w:spacing w:val="-4"/>
                <w:sz w:val="27"/>
                <w:szCs w:val="27"/>
                <w:lang w:val="uk-UA" w:eastAsia="en-US"/>
              </w:rPr>
              <w:t>і</w:t>
            </w:r>
            <w:r w:rsidRPr="00F76EC8">
              <w:rPr>
                <w:rFonts w:eastAsiaTheme="minorHAnsi" w:cstheme="minorBidi"/>
                <w:spacing w:val="-4"/>
                <w:sz w:val="27"/>
                <w:szCs w:val="27"/>
                <w:lang w:val="uk-UA" w:eastAsia="en-US"/>
              </w:rPr>
              <w:t xml:space="preserve"> установ</w:t>
            </w:r>
            <w:r w:rsidR="003A175D" w:rsidRPr="00F76EC8">
              <w:rPr>
                <w:rFonts w:eastAsiaTheme="minorHAnsi" w:cstheme="minorBidi"/>
                <w:spacing w:val="-4"/>
                <w:sz w:val="27"/>
                <w:szCs w:val="27"/>
                <w:lang w:val="uk-UA" w:eastAsia="en-US"/>
              </w:rPr>
              <w:t>и</w:t>
            </w:r>
            <w:r w:rsidRPr="00F76EC8">
              <w:rPr>
                <w:rFonts w:eastAsiaTheme="minorHAnsi" w:cstheme="minorBidi"/>
                <w:spacing w:val="-4"/>
                <w:sz w:val="27"/>
                <w:szCs w:val="27"/>
                <w:lang w:val="uk-UA" w:eastAsia="en-US"/>
              </w:rPr>
              <w:t xml:space="preserve"> "Територіальний центр соціального обслуговування (надання соціальних послуг) </w:t>
            </w:r>
            <w:r w:rsidR="00FF59CE" w:rsidRPr="00F76EC8">
              <w:rPr>
                <w:rFonts w:eastAsiaTheme="minorHAnsi" w:cstheme="minorBidi"/>
                <w:spacing w:val="-4"/>
                <w:sz w:val="27"/>
                <w:szCs w:val="27"/>
                <w:lang w:val="uk-UA" w:eastAsia="en-US"/>
              </w:rPr>
              <w:t xml:space="preserve">                       </w:t>
            </w:r>
            <w:r w:rsidRPr="00F76EC8">
              <w:rPr>
                <w:rFonts w:eastAsiaTheme="minorHAnsi" w:cstheme="minorBidi"/>
                <w:spacing w:val="-4"/>
                <w:sz w:val="27"/>
                <w:szCs w:val="27"/>
                <w:lang w:val="uk-UA" w:eastAsia="en-US"/>
              </w:rPr>
              <w:t xml:space="preserve">в Покровському районі" Криворізької міської ради (надалі </w:t>
            </w:r>
            <w:r w:rsidR="003A175D" w:rsidRPr="00F76EC8">
              <w:rPr>
                <w:rFonts w:eastAsiaTheme="minorHAnsi"/>
                <w:spacing w:val="-4"/>
                <w:sz w:val="27"/>
                <w:szCs w:val="27"/>
                <w:lang w:val="uk-UA" w:eastAsia="en-US"/>
              </w:rPr>
              <w:t>‒</w:t>
            </w:r>
            <w:r w:rsidR="003A175D" w:rsidRPr="00F76EC8">
              <w:rPr>
                <w:rFonts w:eastAsiaTheme="minorHAnsi" w:cstheme="minorBidi"/>
                <w:spacing w:val="-4"/>
                <w:sz w:val="27"/>
                <w:szCs w:val="27"/>
                <w:lang w:val="uk-UA" w:eastAsia="en-US"/>
              </w:rPr>
              <w:t xml:space="preserve"> </w:t>
            </w:r>
            <w:r w:rsidRPr="00F76EC8">
              <w:rPr>
                <w:rFonts w:eastAsiaTheme="minorHAnsi" w:cstheme="minorBidi"/>
                <w:spacing w:val="-4"/>
                <w:sz w:val="27"/>
                <w:szCs w:val="27"/>
                <w:lang w:val="uk-UA" w:eastAsia="en-US"/>
              </w:rPr>
              <w:t xml:space="preserve">Територіальний центр у Покровському районі), "Територіальний центр соціального обслуговування (надання соціальних послуг) у Центрально-Міському районі" Криворізької міської ради </w:t>
            </w:r>
            <w:r w:rsidR="00FF59CE" w:rsidRPr="00F76EC8">
              <w:rPr>
                <w:rFonts w:eastAsiaTheme="minorHAnsi" w:cstheme="minorBidi"/>
                <w:spacing w:val="-4"/>
                <w:sz w:val="27"/>
                <w:szCs w:val="27"/>
                <w:lang w:val="uk-UA" w:eastAsia="en-US"/>
              </w:rPr>
              <w:t xml:space="preserve">              </w:t>
            </w:r>
            <w:r w:rsidRPr="00F76EC8">
              <w:rPr>
                <w:rFonts w:eastAsiaTheme="minorHAnsi" w:cstheme="minorBidi"/>
                <w:spacing w:val="-4"/>
                <w:sz w:val="27"/>
                <w:szCs w:val="27"/>
                <w:lang w:val="uk-UA" w:eastAsia="en-US"/>
              </w:rPr>
              <w:t xml:space="preserve">(надалі </w:t>
            </w:r>
            <w:r w:rsidR="003A175D" w:rsidRPr="00F76EC8">
              <w:rPr>
                <w:rFonts w:eastAsiaTheme="minorHAnsi"/>
                <w:spacing w:val="-4"/>
                <w:sz w:val="27"/>
                <w:szCs w:val="27"/>
                <w:lang w:val="uk-UA" w:eastAsia="en-US"/>
              </w:rPr>
              <w:t>‒</w:t>
            </w:r>
            <w:r w:rsidRPr="00F76EC8">
              <w:rPr>
                <w:rFonts w:eastAsiaTheme="minorHAnsi" w:cstheme="minorBidi"/>
                <w:spacing w:val="-4"/>
                <w:sz w:val="27"/>
                <w:szCs w:val="27"/>
                <w:lang w:val="uk-UA" w:eastAsia="en-US"/>
              </w:rPr>
              <w:t xml:space="preserve"> Територіальний центр у Центрально-Міському районі), </w:t>
            </w:r>
            <w:r w:rsidRPr="00F76EC8">
              <w:rPr>
                <w:rFonts w:eastAsiaTheme="minorHAnsi" w:cstheme="minorBidi"/>
                <w:spacing w:val="-4"/>
                <w:sz w:val="27"/>
                <w:szCs w:val="27"/>
                <w:lang w:val="uk-UA" w:eastAsia="en-US"/>
              </w:rPr>
              <w:lastRenderedPageBreak/>
              <w:t>"Будинок милосердя "Затишок" Криворізької міської ради</w:t>
            </w:r>
          </w:p>
        </w:tc>
      </w:tr>
      <w:tr w:rsidR="003E1220" w:rsidRPr="00F76EC8" w:rsidTr="00D748ED">
        <w:trPr>
          <w:trHeight w:val="703"/>
        </w:trPr>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lastRenderedPageBreak/>
              <w:t>Співпраця з організаціями</w:t>
            </w:r>
          </w:p>
        </w:tc>
        <w:tc>
          <w:tcPr>
            <w:tcW w:w="3734" w:type="pct"/>
            <w:gridSpan w:val="9"/>
            <w:shd w:val="clear" w:color="auto" w:fill="auto"/>
          </w:tcPr>
          <w:p w:rsidR="003E1220" w:rsidRPr="00F76EC8" w:rsidRDefault="003E1220" w:rsidP="003A175D">
            <w:pPr>
              <w:jc w:val="both"/>
              <w:rPr>
                <w:rFonts w:eastAsiaTheme="minorHAnsi" w:cstheme="minorBidi"/>
                <w:b/>
                <w:sz w:val="27"/>
                <w:szCs w:val="27"/>
                <w:lang w:val="uk-UA" w:eastAsia="en-US"/>
              </w:rPr>
            </w:pPr>
            <w:r w:rsidRPr="00F76EC8">
              <w:rPr>
                <w:rFonts w:eastAsiaTheme="minorHAnsi" w:cstheme="minorBidi"/>
                <w:sz w:val="27"/>
                <w:szCs w:val="27"/>
                <w:lang w:val="uk-UA" w:eastAsia="en-US"/>
              </w:rPr>
              <w:t>Департамент фінансів, управління юридичне, комунальної власності міста виконкому Криворізької міської ради</w:t>
            </w:r>
          </w:p>
        </w:tc>
      </w:tr>
      <w:tr w:rsidR="003E1220" w:rsidRPr="00F76EC8" w:rsidTr="00D748ED">
        <w:trPr>
          <w:trHeight w:val="415"/>
        </w:trPr>
        <w:tc>
          <w:tcPr>
            <w:tcW w:w="126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734" w:type="pct"/>
            <w:gridSpan w:val="9"/>
            <w:shd w:val="clear" w:color="auto" w:fill="auto"/>
          </w:tcPr>
          <w:p w:rsidR="003E1220" w:rsidRPr="00F76EC8" w:rsidRDefault="003E1220" w:rsidP="00EE515E">
            <w:pPr>
              <w:rPr>
                <w:rFonts w:eastAsiaTheme="minorHAnsi" w:cstheme="minorBidi"/>
                <w:sz w:val="27"/>
                <w:szCs w:val="27"/>
                <w:lang w:val="uk-UA" w:eastAsia="en-US"/>
              </w:rPr>
            </w:pPr>
            <w:r w:rsidRPr="00F76EC8">
              <w:rPr>
                <w:rFonts w:eastAsiaTheme="minorHAnsi" w:cstheme="minorBidi"/>
                <w:sz w:val="27"/>
                <w:szCs w:val="27"/>
                <w:lang w:val="uk-UA" w:eastAsia="en-US"/>
              </w:rPr>
              <w:t>2020‒202</w:t>
            </w:r>
            <w:r w:rsidR="00EE515E" w:rsidRPr="00F76EC8">
              <w:rPr>
                <w:rFonts w:eastAsiaTheme="minorHAnsi" w:cstheme="minorBidi"/>
                <w:sz w:val="27"/>
                <w:szCs w:val="27"/>
                <w:lang w:val="uk-UA" w:eastAsia="en-US"/>
              </w:rPr>
              <w:t>2</w:t>
            </w:r>
            <w:r w:rsidRPr="00F76EC8">
              <w:rPr>
                <w:rFonts w:eastAsiaTheme="minorHAnsi" w:cstheme="minorBidi"/>
                <w:sz w:val="27"/>
                <w:szCs w:val="27"/>
                <w:lang w:val="uk-UA" w:eastAsia="en-US"/>
              </w:rPr>
              <w:t xml:space="preserve"> рр.</w:t>
            </w:r>
          </w:p>
        </w:tc>
      </w:tr>
      <w:tr w:rsidR="003E1220" w:rsidRPr="00F76EC8" w:rsidTr="00D748ED">
        <w:trPr>
          <w:trHeight w:val="407"/>
        </w:trPr>
        <w:tc>
          <w:tcPr>
            <w:tcW w:w="5000" w:type="pct"/>
            <w:gridSpan w:val="11"/>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F64E10">
        <w:trPr>
          <w:trHeight w:val="733"/>
        </w:trPr>
        <w:tc>
          <w:tcPr>
            <w:tcW w:w="336"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550" w:type="pct"/>
            <w:gridSpan w:val="4"/>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198"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107"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809"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F64E10">
        <w:trPr>
          <w:trHeight w:val="249"/>
        </w:trPr>
        <w:tc>
          <w:tcPr>
            <w:tcW w:w="336" w:type="pct"/>
            <w:shd w:val="clear" w:color="auto" w:fill="auto"/>
          </w:tcPr>
          <w:p w:rsidR="003E1220" w:rsidRPr="00F76EC8" w:rsidRDefault="003E1220" w:rsidP="003E1220">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t>1</w:t>
            </w:r>
          </w:p>
        </w:tc>
        <w:tc>
          <w:tcPr>
            <w:tcW w:w="1550" w:type="pct"/>
            <w:gridSpan w:val="4"/>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198" w:type="pct"/>
            <w:gridSpan w:val="2"/>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107" w:type="pct"/>
            <w:gridSpan w:val="3"/>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809" w:type="pct"/>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3E1220" w:rsidRPr="00F76EC8" w:rsidTr="00D748ED">
        <w:trPr>
          <w:trHeight w:val="3445"/>
        </w:trPr>
        <w:tc>
          <w:tcPr>
            <w:tcW w:w="336"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550" w:type="pct"/>
            <w:gridSpan w:val="4"/>
            <w:shd w:val="clear" w:color="auto" w:fill="auto"/>
          </w:tcPr>
          <w:p w:rsidR="003E1220" w:rsidRPr="00F76EC8" w:rsidRDefault="003E1220" w:rsidP="003A175D">
            <w:pPr>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w:t>
            </w:r>
            <w:r w:rsidR="003A175D" w:rsidRPr="00F76EC8">
              <w:rPr>
                <w:rFonts w:eastAsiaTheme="minorHAnsi" w:cstheme="minorBidi"/>
                <w:sz w:val="27"/>
                <w:szCs w:val="27"/>
                <w:lang w:val="uk-UA" w:eastAsia="en-US"/>
              </w:rPr>
              <w:t>я</w:t>
            </w:r>
            <w:r w:rsidRPr="00F76EC8">
              <w:rPr>
                <w:rFonts w:eastAsiaTheme="minorHAnsi" w:cstheme="minorBidi"/>
                <w:sz w:val="27"/>
                <w:szCs w:val="27"/>
                <w:lang w:val="uk-UA" w:eastAsia="en-US"/>
              </w:rPr>
              <w:t xml:space="preserve"> проєкту "Со</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ціальне таксі"</w:t>
            </w:r>
          </w:p>
        </w:tc>
        <w:tc>
          <w:tcPr>
            <w:tcW w:w="1198" w:type="pct"/>
            <w:gridSpan w:val="2"/>
            <w:shd w:val="clear" w:color="auto" w:fill="auto"/>
          </w:tcPr>
          <w:p w:rsidR="003E1220" w:rsidRPr="00F76EC8" w:rsidRDefault="003E1220" w:rsidP="004B0E34">
            <w:pPr>
              <w:jc w:val="both"/>
              <w:rPr>
                <w:rFonts w:eastAsiaTheme="minorHAnsi" w:cstheme="minorBidi"/>
                <w:sz w:val="27"/>
                <w:szCs w:val="27"/>
                <w:lang w:val="uk-UA" w:eastAsia="en-US"/>
              </w:rPr>
            </w:pPr>
            <w:r w:rsidRPr="00F76EC8">
              <w:rPr>
                <w:rFonts w:eastAsiaTheme="minorHAnsi" w:cstheme="minorBidi"/>
                <w:sz w:val="27"/>
                <w:szCs w:val="27"/>
                <w:lang w:val="uk-UA" w:eastAsia="en-US"/>
              </w:rPr>
              <w:t>УПСЗН, Територі</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альний центр у Покровському ра</w:t>
            </w:r>
            <w:r w:rsidR="004B0E34" w:rsidRPr="00F76EC8">
              <w:rPr>
                <w:rFonts w:eastAsiaTheme="minorHAnsi" w:cstheme="minorBidi"/>
                <w:sz w:val="27"/>
                <w:szCs w:val="27"/>
                <w:lang w:val="uk-UA" w:eastAsia="en-US"/>
              </w:rPr>
              <w:t>-</w:t>
            </w:r>
            <w:r w:rsidRPr="00F76EC8">
              <w:rPr>
                <w:rFonts w:eastAsiaTheme="minorHAnsi" w:cstheme="minorBidi"/>
                <w:sz w:val="27"/>
                <w:szCs w:val="27"/>
                <w:lang w:val="uk-UA" w:eastAsia="en-US"/>
              </w:rPr>
              <w:t>йоні, Територіаль</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ний центр у Цент</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рально-Міському районі, департа</w:t>
            </w:r>
            <w:r w:rsidR="003A175D" w:rsidRPr="00F76EC8">
              <w:rPr>
                <w:rFonts w:eastAsiaTheme="minorHAnsi" w:cstheme="minorBidi"/>
                <w:sz w:val="27"/>
                <w:szCs w:val="27"/>
                <w:lang w:val="uk-UA" w:eastAsia="en-US"/>
              </w:rPr>
              <w:t>-мент соціальної полі</w:t>
            </w:r>
            <w:r w:rsidRPr="00F76EC8">
              <w:rPr>
                <w:rFonts w:eastAsiaTheme="minorHAnsi" w:cstheme="minorBidi"/>
                <w:sz w:val="27"/>
                <w:szCs w:val="27"/>
                <w:lang w:val="uk-UA" w:eastAsia="en-US"/>
              </w:rPr>
              <w:t>тики викон</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07" w:type="pct"/>
            <w:gridSpan w:val="3"/>
            <w:shd w:val="clear" w:color="auto" w:fill="auto"/>
          </w:tcPr>
          <w:p w:rsidR="003E1220" w:rsidRPr="00F76EC8" w:rsidRDefault="003E1220" w:rsidP="004B0E34">
            <w:pPr>
              <w:jc w:val="both"/>
              <w:rPr>
                <w:rFonts w:eastAsiaTheme="minorHAnsi" w:cstheme="minorBidi"/>
                <w:sz w:val="27"/>
                <w:szCs w:val="27"/>
                <w:lang w:val="uk-UA" w:eastAsia="en-US"/>
              </w:rPr>
            </w:pPr>
            <w:r w:rsidRPr="00F76EC8">
              <w:rPr>
                <w:rFonts w:eastAsiaTheme="minorHAnsi" w:cstheme="minorBidi"/>
                <w:sz w:val="27"/>
                <w:szCs w:val="27"/>
                <w:lang w:val="uk-UA" w:eastAsia="en-US"/>
              </w:rPr>
              <w:t>Виконкоми ра</w:t>
            </w:r>
            <w:r w:rsidR="004B0E34" w:rsidRPr="00F76EC8">
              <w:rPr>
                <w:rFonts w:eastAsiaTheme="minorHAnsi" w:cstheme="minorBidi"/>
                <w:sz w:val="27"/>
                <w:szCs w:val="27"/>
                <w:lang w:val="uk-UA" w:eastAsia="en-US"/>
              </w:rPr>
              <w:t>-</w:t>
            </w:r>
            <w:r w:rsidRPr="00F76EC8">
              <w:rPr>
                <w:rFonts w:eastAsiaTheme="minorHAnsi" w:cstheme="minorBidi"/>
                <w:sz w:val="27"/>
                <w:szCs w:val="27"/>
                <w:lang w:val="uk-UA" w:eastAsia="en-US"/>
              </w:rPr>
              <w:t>йонних у місті рад</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суб’єкти гос</w:t>
            </w:r>
            <w:r w:rsidR="003A175D" w:rsidRPr="00F76EC8">
              <w:rPr>
                <w:rFonts w:eastAsiaTheme="minorHAnsi" w:cstheme="minorBidi"/>
                <w:sz w:val="27"/>
                <w:szCs w:val="27"/>
                <w:lang w:val="uk-UA" w:eastAsia="en-US"/>
              </w:rPr>
              <w:t>-</w:t>
            </w:r>
            <w:r w:rsidRPr="00F76EC8">
              <w:rPr>
                <w:rFonts w:eastAsiaTheme="minorHAnsi" w:cstheme="minorBidi"/>
                <w:sz w:val="27"/>
                <w:szCs w:val="27"/>
                <w:lang w:val="uk-UA" w:eastAsia="en-US"/>
              </w:rPr>
              <w:t>подарювання (за згодою)</w:t>
            </w:r>
          </w:p>
        </w:tc>
        <w:tc>
          <w:tcPr>
            <w:tcW w:w="809"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D748ED">
        <w:trPr>
          <w:trHeight w:val="3437"/>
        </w:trPr>
        <w:tc>
          <w:tcPr>
            <w:tcW w:w="336"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550" w:type="pct"/>
            <w:gridSpan w:val="4"/>
            <w:shd w:val="clear" w:color="auto" w:fill="auto"/>
          </w:tcPr>
          <w:p w:rsidR="003E1220" w:rsidRPr="00F76EC8" w:rsidRDefault="003E122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Унесення змін до Поло</w:t>
            </w:r>
            <w:r w:rsidR="007A0B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жень </w:t>
            </w:r>
            <w:r w:rsidR="007A0BBC" w:rsidRPr="00F76EC8">
              <w:rPr>
                <w:rFonts w:eastAsiaTheme="minorHAnsi" w:cstheme="minorBidi"/>
                <w:sz w:val="27"/>
                <w:szCs w:val="27"/>
                <w:lang w:val="uk-UA" w:eastAsia="en-US"/>
              </w:rPr>
              <w:t xml:space="preserve">про </w:t>
            </w:r>
            <w:r w:rsidRPr="00F76EC8">
              <w:rPr>
                <w:rFonts w:eastAsiaTheme="minorHAnsi" w:cstheme="minorBidi"/>
                <w:sz w:val="27"/>
                <w:szCs w:val="27"/>
                <w:lang w:val="uk-UA" w:eastAsia="en-US"/>
              </w:rPr>
              <w:t>Територіальн</w:t>
            </w:r>
            <w:r w:rsidR="007A0BBC" w:rsidRPr="00F76EC8">
              <w:rPr>
                <w:rFonts w:eastAsiaTheme="minorHAnsi" w:cstheme="minorBidi"/>
                <w:sz w:val="27"/>
                <w:szCs w:val="27"/>
                <w:lang w:val="uk-UA" w:eastAsia="en-US"/>
              </w:rPr>
              <w:t>ий центр</w:t>
            </w:r>
            <w:r w:rsidRPr="00F76EC8">
              <w:rPr>
                <w:rFonts w:eastAsiaTheme="minorHAnsi" w:cstheme="minorBidi"/>
                <w:sz w:val="27"/>
                <w:szCs w:val="27"/>
                <w:lang w:val="uk-UA" w:eastAsia="en-US"/>
              </w:rPr>
              <w:t xml:space="preserve"> </w:t>
            </w:r>
            <w:r w:rsidR="007A0BBC" w:rsidRPr="00F76EC8">
              <w:rPr>
                <w:rFonts w:eastAsiaTheme="minorHAnsi" w:cstheme="minorBidi"/>
                <w:sz w:val="27"/>
                <w:szCs w:val="27"/>
                <w:lang w:val="uk-UA" w:eastAsia="en-US"/>
              </w:rPr>
              <w:t>у</w:t>
            </w:r>
            <w:r w:rsidRPr="00F76EC8">
              <w:rPr>
                <w:rFonts w:eastAsiaTheme="minorHAnsi" w:cstheme="minorBidi"/>
                <w:sz w:val="27"/>
                <w:szCs w:val="27"/>
                <w:lang w:val="uk-UA" w:eastAsia="en-US"/>
              </w:rPr>
              <w:t xml:space="preserve"> </w:t>
            </w:r>
            <w:r w:rsidR="007A0BBC" w:rsidRPr="00F76EC8">
              <w:rPr>
                <w:rFonts w:eastAsiaTheme="minorHAnsi" w:cstheme="minorBidi"/>
                <w:sz w:val="27"/>
                <w:szCs w:val="27"/>
                <w:lang w:val="uk-UA" w:eastAsia="en-US"/>
              </w:rPr>
              <w:t>Покровському районі, Територіальний центр у Центрально-Міському районі щодо надання установами пос-луг "соціального таксі"</w:t>
            </w:r>
          </w:p>
        </w:tc>
        <w:tc>
          <w:tcPr>
            <w:tcW w:w="1198" w:type="pct"/>
            <w:gridSpan w:val="2"/>
            <w:shd w:val="clear" w:color="auto" w:fill="auto"/>
          </w:tcPr>
          <w:p w:rsidR="003E1220" w:rsidRPr="00F76EC8" w:rsidRDefault="003E122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Територіальний центр у Покровсь-кому районі, Тери-</w:t>
            </w:r>
            <w:r w:rsidR="007A0BBC" w:rsidRPr="00F76EC8">
              <w:rPr>
                <w:rFonts w:eastAsiaTheme="minorHAnsi" w:cstheme="minorBidi"/>
                <w:sz w:val="27"/>
                <w:szCs w:val="27"/>
                <w:lang w:val="uk-UA" w:eastAsia="en-US"/>
              </w:rPr>
              <w:t xml:space="preserve"> торіальний центр у Центрально-Місь-кому районі, де-партамент соціаль-ної політики ви-конкому Криво-різької міської ра-ди</w:t>
            </w:r>
          </w:p>
        </w:tc>
        <w:tc>
          <w:tcPr>
            <w:tcW w:w="1107" w:type="pct"/>
            <w:gridSpan w:val="3"/>
            <w:shd w:val="clear" w:color="auto" w:fill="auto"/>
          </w:tcPr>
          <w:p w:rsidR="003E1220" w:rsidRPr="00F76EC8" w:rsidRDefault="003E122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ко</w:t>
            </w:r>
            <w:r w:rsidR="007A0BBC" w:rsidRPr="00F76EC8">
              <w:rPr>
                <w:rFonts w:eastAsiaTheme="minorHAnsi" w:cstheme="minorBidi"/>
                <w:sz w:val="27"/>
                <w:szCs w:val="27"/>
                <w:lang w:val="uk-UA" w:eastAsia="en-US"/>
              </w:rPr>
              <w:t>-</w:t>
            </w:r>
            <w:r w:rsidRPr="00F76EC8">
              <w:rPr>
                <w:rFonts w:eastAsiaTheme="minorHAnsi" w:cstheme="minorBidi"/>
                <w:sz w:val="27"/>
                <w:szCs w:val="27"/>
                <w:lang w:val="uk-UA" w:eastAsia="en-US"/>
              </w:rPr>
              <w:t>мунальної влас</w:t>
            </w:r>
            <w:r w:rsidR="007A0B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ності міста </w:t>
            </w:r>
            <w:r w:rsidR="007A0BBC" w:rsidRPr="00F76EC8">
              <w:rPr>
                <w:rFonts w:eastAsiaTheme="minorHAnsi" w:cstheme="minorBidi"/>
                <w:sz w:val="27"/>
                <w:szCs w:val="27"/>
                <w:lang w:val="uk-UA" w:eastAsia="en-US"/>
              </w:rPr>
              <w:t>ви-конкому Криво-різької міської ради</w:t>
            </w:r>
          </w:p>
        </w:tc>
        <w:tc>
          <w:tcPr>
            <w:tcW w:w="809" w:type="pct"/>
            <w:shd w:val="clear" w:color="auto" w:fill="auto"/>
          </w:tcPr>
          <w:p w:rsidR="003E1220" w:rsidRPr="00F76EC8" w:rsidRDefault="003E1220" w:rsidP="003E1220">
            <w:pPr>
              <w:jc w:val="center"/>
              <w:rPr>
                <w:rFonts w:eastAsiaTheme="minorHAnsi" w:cstheme="minorBidi"/>
                <w:sz w:val="26"/>
                <w:szCs w:val="26"/>
                <w:lang w:val="uk-UA" w:eastAsia="en-US"/>
              </w:rPr>
            </w:pPr>
            <w:r w:rsidRPr="00F76EC8">
              <w:rPr>
                <w:rFonts w:eastAsiaTheme="minorHAnsi" w:cstheme="minorBidi"/>
                <w:sz w:val="26"/>
                <w:szCs w:val="26"/>
                <w:lang w:val="uk-UA" w:eastAsia="en-US"/>
              </w:rPr>
              <w:t>До</w:t>
            </w:r>
          </w:p>
          <w:p w:rsidR="003E1220" w:rsidRPr="00F76EC8" w:rsidRDefault="003E1220" w:rsidP="003E1220">
            <w:pPr>
              <w:jc w:val="center"/>
              <w:rPr>
                <w:rFonts w:eastAsiaTheme="minorHAnsi" w:cstheme="minorBidi"/>
                <w:sz w:val="26"/>
                <w:szCs w:val="26"/>
                <w:lang w:val="uk-UA" w:eastAsia="en-US"/>
              </w:rPr>
            </w:pPr>
            <w:r w:rsidRPr="00F76EC8">
              <w:rPr>
                <w:rFonts w:eastAsiaTheme="minorHAnsi" w:cstheme="minorBidi"/>
                <w:sz w:val="26"/>
                <w:szCs w:val="26"/>
                <w:lang w:val="uk-UA" w:eastAsia="en-US"/>
              </w:rPr>
              <w:t>10.07.2020</w:t>
            </w:r>
          </w:p>
        </w:tc>
      </w:tr>
      <w:tr w:rsidR="003E1220" w:rsidRPr="00F76EC8" w:rsidTr="00F64E10">
        <w:tc>
          <w:tcPr>
            <w:tcW w:w="336"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550" w:type="pct"/>
            <w:gridSpan w:val="4"/>
            <w:shd w:val="clear" w:color="auto" w:fill="auto"/>
          </w:tcPr>
          <w:p w:rsidR="003E1220" w:rsidRPr="00F76EC8" w:rsidRDefault="003E1220" w:rsidP="003E1220">
            <w:pPr>
              <w:rPr>
                <w:rFonts w:eastAsiaTheme="minorHAnsi" w:cstheme="minorBidi"/>
                <w:b/>
                <w:sz w:val="27"/>
                <w:szCs w:val="27"/>
                <w:lang w:val="uk-UA" w:eastAsia="en-US"/>
              </w:rPr>
            </w:pPr>
            <w:r w:rsidRPr="00F76EC8">
              <w:rPr>
                <w:rFonts w:eastAsiaTheme="minorHAnsi" w:cstheme="minorBidi"/>
                <w:sz w:val="27"/>
                <w:szCs w:val="27"/>
                <w:lang w:val="uk-UA" w:eastAsia="en-US"/>
              </w:rPr>
              <w:t>Придбання спеціалізо-ваних транспортних засобів</w:t>
            </w:r>
          </w:p>
          <w:p w:rsidR="003E1220" w:rsidRPr="00F76EC8" w:rsidRDefault="003E1220" w:rsidP="003E1220">
            <w:pPr>
              <w:rPr>
                <w:rFonts w:eastAsiaTheme="minorHAnsi" w:cstheme="minorBidi"/>
                <w:b/>
                <w:sz w:val="27"/>
                <w:szCs w:val="27"/>
                <w:lang w:val="uk-UA" w:eastAsia="en-US"/>
              </w:rPr>
            </w:pPr>
          </w:p>
        </w:tc>
        <w:tc>
          <w:tcPr>
            <w:tcW w:w="1198" w:type="pct"/>
            <w:gridSpan w:val="2"/>
            <w:shd w:val="clear" w:color="auto" w:fill="auto"/>
          </w:tcPr>
          <w:p w:rsidR="003E1220" w:rsidRPr="00F76EC8" w:rsidRDefault="003E1220" w:rsidP="00D748ED">
            <w:pPr>
              <w:rPr>
                <w:rFonts w:eastAsiaTheme="minorHAnsi" w:cstheme="minorBidi"/>
                <w:b/>
                <w:sz w:val="27"/>
                <w:szCs w:val="27"/>
                <w:lang w:val="uk-UA" w:eastAsia="en-US"/>
              </w:rPr>
            </w:pPr>
            <w:r w:rsidRPr="00F76EC8">
              <w:rPr>
                <w:rFonts w:eastAsiaTheme="minorHAnsi" w:cstheme="minorBidi"/>
                <w:sz w:val="27"/>
                <w:szCs w:val="27"/>
                <w:lang w:val="uk-UA" w:eastAsia="en-US"/>
              </w:rPr>
              <w:t>Територіальний центр у Покровсь-кому районі, Тери-торіальний центр у Центрально-Місь</w:t>
            </w:r>
            <w:r w:rsidR="00D748ED"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районі, де</w:t>
            </w:r>
            <w:r w:rsidR="00D748ED" w:rsidRPr="00F76EC8">
              <w:rPr>
                <w:rFonts w:eastAsiaTheme="minorHAnsi" w:cstheme="minorBidi"/>
                <w:sz w:val="27"/>
                <w:szCs w:val="27"/>
                <w:lang w:val="uk-UA" w:eastAsia="en-US"/>
              </w:rPr>
              <w:t>-</w:t>
            </w:r>
            <w:r w:rsidRPr="00F76EC8">
              <w:rPr>
                <w:rFonts w:eastAsiaTheme="minorHAnsi" w:cstheme="minorBidi"/>
                <w:sz w:val="27"/>
                <w:szCs w:val="27"/>
                <w:lang w:val="uk-UA" w:eastAsia="en-US"/>
              </w:rPr>
              <w:t>партамент соціаль</w:t>
            </w:r>
            <w:r w:rsidR="00D748E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політики ви</w:t>
            </w:r>
            <w:r w:rsidR="00D748ED"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F64E10"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F64E10"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1107"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фінансів викон-кому Криворізь-кої міської ради</w:t>
            </w:r>
          </w:p>
          <w:p w:rsidR="003E1220" w:rsidRPr="00F76EC8" w:rsidRDefault="003E1220" w:rsidP="003E1220">
            <w:pPr>
              <w:rPr>
                <w:rFonts w:eastAsiaTheme="minorHAnsi" w:cstheme="minorBidi"/>
                <w:b/>
                <w:sz w:val="27"/>
                <w:szCs w:val="27"/>
                <w:lang w:val="uk-UA" w:eastAsia="en-US"/>
              </w:rPr>
            </w:pPr>
          </w:p>
        </w:tc>
        <w:tc>
          <w:tcPr>
            <w:tcW w:w="809" w:type="pct"/>
            <w:shd w:val="clear" w:color="auto" w:fill="auto"/>
          </w:tcPr>
          <w:p w:rsidR="003E1220" w:rsidRPr="00F76EC8" w:rsidRDefault="003E1220" w:rsidP="003E1220">
            <w:pPr>
              <w:jc w:val="center"/>
              <w:rPr>
                <w:rFonts w:eastAsiaTheme="minorHAnsi" w:cstheme="minorBidi"/>
                <w:b/>
                <w:sz w:val="27"/>
                <w:szCs w:val="27"/>
                <w:lang w:val="uk-UA" w:eastAsia="en-US"/>
              </w:rPr>
            </w:pPr>
            <w:r w:rsidRPr="00F76EC8">
              <w:rPr>
                <w:rFonts w:eastAsiaTheme="minorHAnsi" w:cstheme="minorBidi"/>
                <w:sz w:val="27"/>
                <w:szCs w:val="27"/>
                <w:lang w:val="uk-UA" w:eastAsia="en-US"/>
              </w:rPr>
              <w:t>2020 р.</w:t>
            </w:r>
          </w:p>
        </w:tc>
      </w:tr>
      <w:tr w:rsidR="00F64E10" w:rsidRPr="00F76EC8" w:rsidTr="00D748ED">
        <w:trPr>
          <w:trHeight w:val="1070"/>
        </w:trPr>
        <w:tc>
          <w:tcPr>
            <w:tcW w:w="336" w:type="pct"/>
            <w:shd w:val="clear" w:color="auto" w:fill="auto"/>
          </w:tcPr>
          <w:p w:rsidR="00F64E10" w:rsidRPr="00F76EC8" w:rsidRDefault="00F64E10" w:rsidP="00B43588">
            <w:pPr>
              <w:rPr>
                <w:rFonts w:eastAsiaTheme="minorHAnsi" w:cstheme="minorBidi"/>
                <w:sz w:val="27"/>
                <w:szCs w:val="27"/>
                <w:lang w:val="uk-UA" w:eastAsia="en-US"/>
              </w:rPr>
            </w:pPr>
            <w:r w:rsidRPr="00F76EC8">
              <w:rPr>
                <w:rFonts w:eastAsiaTheme="minorHAnsi" w:cstheme="minorBidi"/>
                <w:sz w:val="27"/>
                <w:szCs w:val="27"/>
                <w:lang w:val="uk-UA" w:eastAsia="en-US"/>
              </w:rPr>
              <w:t>1.3</w:t>
            </w:r>
          </w:p>
        </w:tc>
        <w:tc>
          <w:tcPr>
            <w:tcW w:w="1550" w:type="pct"/>
            <w:gridSpan w:val="4"/>
            <w:shd w:val="clear" w:color="auto" w:fill="auto"/>
          </w:tcPr>
          <w:p w:rsidR="00F64E10" w:rsidRPr="00F76EC8" w:rsidRDefault="00F64E10" w:rsidP="00F64E10">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Організація надання пос-луг "соціального таксі" окремим категоріям меш- </w:t>
            </w:r>
          </w:p>
        </w:tc>
        <w:tc>
          <w:tcPr>
            <w:tcW w:w="1198" w:type="pct"/>
            <w:gridSpan w:val="2"/>
            <w:shd w:val="clear" w:color="auto" w:fill="auto"/>
          </w:tcPr>
          <w:p w:rsidR="00F64E10" w:rsidRPr="00F76EC8" w:rsidRDefault="00F64E10" w:rsidP="00F64E10">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Територіальний центр у Покровсь-кому районі, Тери- </w:t>
            </w:r>
          </w:p>
        </w:tc>
        <w:tc>
          <w:tcPr>
            <w:tcW w:w="1107" w:type="pct"/>
            <w:gridSpan w:val="3"/>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sz w:val="27"/>
                <w:szCs w:val="27"/>
                <w:lang w:val="uk-UA" w:eastAsia="en-US"/>
              </w:rPr>
              <w:t>Комунальна уста-нова "Будинок милосердя "Зати-</w:t>
            </w:r>
          </w:p>
        </w:tc>
        <w:tc>
          <w:tcPr>
            <w:tcW w:w="809" w:type="pct"/>
            <w:shd w:val="clear" w:color="auto" w:fill="auto"/>
          </w:tcPr>
          <w:p w:rsidR="00F64E10" w:rsidRPr="00F76EC8" w:rsidRDefault="00F64E10" w:rsidP="00B43588">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B43588">
            <w:pPr>
              <w:jc w:val="center"/>
              <w:rPr>
                <w:rFonts w:eastAsiaTheme="minorHAnsi" w:cstheme="minorBidi"/>
                <w:color w:val="FF0000"/>
                <w:sz w:val="27"/>
                <w:szCs w:val="27"/>
                <w:lang w:val="uk-UA" w:eastAsia="en-US"/>
              </w:rPr>
            </w:pPr>
            <w:r w:rsidRPr="00F76EC8">
              <w:rPr>
                <w:rFonts w:eastAsiaTheme="minorHAnsi" w:cstheme="minorBidi"/>
                <w:sz w:val="27"/>
                <w:szCs w:val="27"/>
                <w:lang w:val="uk-UA" w:eastAsia="en-US"/>
              </w:rPr>
              <w:t>2022 рр.</w:t>
            </w:r>
          </w:p>
        </w:tc>
      </w:tr>
      <w:tr w:rsidR="00F64E10" w:rsidRPr="00F76EC8" w:rsidTr="00F64E10">
        <w:tc>
          <w:tcPr>
            <w:tcW w:w="336" w:type="pct"/>
            <w:shd w:val="clear" w:color="auto" w:fill="auto"/>
          </w:tcPr>
          <w:p w:rsidR="00F64E10" w:rsidRPr="00F76EC8" w:rsidRDefault="00F64E10" w:rsidP="00B43588">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lastRenderedPageBreak/>
              <w:t>1</w:t>
            </w:r>
          </w:p>
        </w:tc>
        <w:tc>
          <w:tcPr>
            <w:tcW w:w="1550" w:type="pct"/>
            <w:gridSpan w:val="4"/>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198" w:type="pct"/>
            <w:gridSpan w:val="2"/>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107" w:type="pct"/>
            <w:gridSpan w:val="3"/>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809" w:type="pct"/>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F64E10" w:rsidRPr="00F76EC8" w:rsidTr="00F64E10">
        <w:trPr>
          <w:trHeight w:val="2460"/>
        </w:trPr>
        <w:tc>
          <w:tcPr>
            <w:tcW w:w="336" w:type="pct"/>
            <w:shd w:val="clear" w:color="auto" w:fill="auto"/>
          </w:tcPr>
          <w:p w:rsidR="00F64E10" w:rsidRPr="00F76EC8" w:rsidRDefault="00F64E10" w:rsidP="003E1220">
            <w:pPr>
              <w:rPr>
                <w:rFonts w:eastAsiaTheme="minorHAnsi" w:cstheme="minorBidi"/>
                <w:sz w:val="27"/>
                <w:szCs w:val="27"/>
                <w:lang w:val="uk-UA" w:eastAsia="en-US"/>
              </w:rPr>
            </w:pPr>
          </w:p>
        </w:tc>
        <w:tc>
          <w:tcPr>
            <w:tcW w:w="1550" w:type="pct"/>
            <w:gridSpan w:val="4"/>
            <w:shd w:val="clear" w:color="auto" w:fill="auto"/>
          </w:tcPr>
          <w:p w:rsidR="00F64E10" w:rsidRPr="00F76EC8" w:rsidRDefault="00F64E1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канців міста Кривого Ро-гу</w:t>
            </w:r>
            <w:r w:rsidRPr="00F76EC8">
              <w:rPr>
                <w:rFonts w:eastAsiaTheme="minorHAnsi" w:cstheme="minorBidi"/>
                <w:color w:val="FF0000"/>
                <w:sz w:val="27"/>
                <w:szCs w:val="27"/>
                <w:lang w:val="uk-UA" w:eastAsia="en-US"/>
              </w:rPr>
              <w:t xml:space="preserve"> </w:t>
            </w:r>
            <w:r w:rsidRPr="00F76EC8">
              <w:rPr>
                <w:rFonts w:eastAsiaTheme="minorHAnsi" w:cstheme="minorBidi"/>
                <w:sz w:val="27"/>
                <w:szCs w:val="27"/>
                <w:lang w:val="uk-UA" w:eastAsia="en-US"/>
              </w:rPr>
              <w:t>відповідно до терито-ріального розташування комунальних установ</w:t>
            </w:r>
          </w:p>
        </w:tc>
        <w:tc>
          <w:tcPr>
            <w:tcW w:w="1198" w:type="pct"/>
            <w:gridSpan w:val="2"/>
            <w:shd w:val="clear" w:color="auto" w:fill="auto"/>
          </w:tcPr>
          <w:p w:rsidR="00F64E10" w:rsidRPr="00F76EC8" w:rsidRDefault="00F64E1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торіальний центр у Центрально-Місь-кому районі, де-партамент соціаль-ної політики ви-конкому Криво-різької міської ра-ди</w:t>
            </w:r>
          </w:p>
        </w:tc>
        <w:tc>
          <w:tcPr>
            <w:tcW w:w="1107" w:type="pct"/>
            <w:gridSpan w:val="3"/>
            <w:shd w:val="clear" w:color="auto" w:fill="auto"/>
          </w:tcPr>
          <w:p w:rsidR="00F64E10" w:rsidRPr="00F76EC8" w:rsidRDefault="00F64E10" w:rsidP="007A0BBC">
            <w:pPr>
              <w:jc w:val="both"/>
              <w:rPr>
                <w:rFonts w:eastAsiaTheme="minorHAnsi" w:cstheme="minorBidi"/>
                <w:b/>
                <w:sz w:val="27"/>
                <w:szCs w:val="27"/>
                <w:lang w:val="uk-UA" w:eastAsia="en-US"/>
              </w:rPr>
            </w:pPr>
            <w:r w:rsidRPr="00F76EC8">
              <w:rPr>
                <w:rFonts w:eastAsiaTheme="minorHAnsi" w:cstheme="minorBidi"/>
                <w:sz w:val="27"/>
                <w:szCs w:val="27"/>
                <w:lang w:val="uk-UA" w:eastAsia="en-US"/>
              </w:rPr>
              <w:t>шок" Криворізь-кої міської ради</w:t>
            </w:r>
          </w:p>
        </w:tc>
        <w:tc>
          <w:tcPr>
            <w:tcW w:w="809" w:type="pct"/>
            <w:shd w:val="clear" w:color="auto" w:fill="auto"/>
          </w:tcPr>
          <w:p w:rsidR="00F64E10" w:rsidRPr="00F76EC8" w:rsidRDefault="00F64E10" w:rsidP="003E1220">
            <w:pPr>
              <w:jc w:val="center"/>
              <w:rPr>
                <w:rFonts w:eastAsiaTheme="minorHAnsi" w:cstheme="minorBidi"/>
                <w:color w:val="FF0000"/>
                <w:sz w:val="27"/>
                <w:szCs w:val="27"/>
                <w:lang w:val="uk-UA" w:eastAsia="en-US"/>
              </w:rPr>
            </w:pPr>
          </w:p>
        </w:tc>
      </w:tr>
      <w:tr w:rsidR="00F64E10" w:rsidRPr="00F76EC8" w:rsidTr="00F64E10">
        <w:trPr>
          <w:trHeight w:val="2759"/>
        </w:trPr>
        <w:tc>
          <w:tcPr>
            <w:tcW w:w="336" w:type="pct"/>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550" w:type="pct"/>
            <w:gridSpan w:val="4"/>
            <w:shd w:val="clear" w:color="auto" w:fill="auto"/>
          </w:tcPr>
          <w:p w:rsidR="00F64E10" w:rsidRPr="00F76EC8" w:rsidRDefault="00F64E10" w:rsidP="00F64E10">
            <w:pPr>
              <w:jc w:val="both"/>
              <w:rPr>
                <w:rFonts w:eastAsiaTheme="minorHAnsi" w:cstheme="minorBidi"/>
                <w:sz w:val="27"/>
                <w:szCs w:val="27"/>
                <w:lang w:val="uk-UA" w:eastAsia="en-US"/>
              </w:rPr>
            </w:pPr>
            <w:r w:rsidRPr="00F76EC8">
              <w:rPr>
                <w:rFonts w:eastAsiaTheme="minorHAnsi" w:cstheme="minorBidi"/>
                <w:sz w:val="27"/>
                <w:szCs w:val="27"/>
                <w:lang w:val="uk-UA" w:eastAsia="en-US"/>
              </w:rPr>
              <w:t>Надання особам з інва-лідністю, сім’ям, де ви-ховуються діти з інвалід-ністю, які пересуваються на кріслах колісних, од-норазової матеріальної допомоги для обладнан-ня зручностями житло-вих приміщень</w:t>
            </w:r>
          </w:p>
        </w:tc>
        <w:tc>
          <w:tcPr>
            <w:tcW w:w="1198" w:type="pct"/>
            <w:gridSpan w:val="2"/>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sz w:val="27"/>
                <w:szCs w:val="27"/>
                <w:lang w:val="uk-UA" w:eastAsia="en-US"/>
              </w:rPr>
              <w:t>Департамент со-ціальної політики виконкому Криво-різької міської ра-ди, УПСЗН</w:t>
            </w:r>
          </w:p>
        </w:tc>
        <w:tc>
          <w:tcPr>
            <w:tcW w:w="1107" w:type="pct"/>
            <w:gridSpan w:val="3"/>
            <w:shd w:val="clear" w:color="auto" w:fill="auto"/>
          </w:tcPr>
          <w:p w:rsidR="00F64E10" w:rsidRPr="00F76EC8" w:rsidRDefault="00F64E10" w:rsidP="007A0BBC">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фі-нансів виконкому Криворізької міської ради</w:t>
            </w:r>
          </w:p>
          <w:p w:rsidR="00F64E10" w:rsidRPr="00F76EC8" w:rsidRDefault="00F64E10" w:rsidP="007A0BBC">
            <w:pPr>
              <w:jc w:val="both"/>
              <w:rPr>
                <w:rFonts w:eastAsiaTheme="minorHAnsi" w:cstheme="minorBidi"/>
                <w:sz w:val="27"/>
                <w:szCs w:val="27"/>
                <w:lang w:val="uk-UA" w:eastAsia="en-US"/>
              </w:rPr>
            </w:pPr>
          </w:p>
        </w:tc>
        <w:tc>
          <w:tcPr>
            <w:tcW w:w="809"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F64E10" w:rsidRPr="00F76EC8" w:rsidTr="00F64E10">
        <w:trPr>
          <w:trHeight w:val="1562"/>
        </w:trPr>
        <w:tc>
          <w:tcPr>
            <w:tcW w:w="336" w:type="pct"/>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2.1</w:t>
            </w:r>
          </w:p>
        </w:tc>
        <w:tc>
          <w:tcPr>
            <w:tcW w:w="1550" w:type="pct"/>
            <w:gridSpan w:val="4"/>
            <w:shd w:val="clear" w:color="auto" w:fill="auto"/>
          </w:tcPr>
          <w:p w:rsidR="00F64E10" w:rsidRPr="00F76EC8" w:rsidRDefault="00F64E10" w:rsidP="00F64E10">
            <w:pPr>
              <w:jc w:val="both"/>
              <w:rPr>
                <w:rFonts w:eastAsiaTheme="minorHAnsi" w:cstheme="minorBidi"/>
                <w:sz w:val="27"/>
                <w:szCs w:val="27"/>
                <w:lang w:val="uk-UA" w:eastAsia="en-US"/>
              </w:rPr>
            </w:pPr>
            <w:r w:rsidRPr="00F76EC8">
              <w:rPr>
                <w:rFonts w:eastAsiaTheme="minorHAnsi" w:cstheme="minorBidi"/>
                <w:sz w:val="27"/>
                <w:szCs w:val="27"/>
                <w:lang w:val="uk-UA" w:eastAsia="en-US"/>
              </w:rPr>
              <w:t>Визначення потреби осіб з інвалідністю (дітей з інвалідністю), які пере-суваються за допомогою крісел колісних, в отри-манні безперешкодного доступу до житлових приміщень та підготовка пропозицій департаменту соціальної політики ви-конкому Криворізької міської ради</w:t>
            </w:r>
          </w:p>
        </w:tc>
        <w:tc>
          <w:tcPr>
            <w:tcW w:w="1198" w:type="pct"/>
            <w:gridSpan w:val="2"/>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sz w:val="27"/>
                <w:szCs w:val="27"/>
                <w:lang w:val="uk-UA" w:eastAsia="en-US"/>
              </w:rPr>
              <w:t>УПСЗН, департа-мент соціальної політики виконко-му Криворізької міської ради</w:t>
            </w:r>
          </w:p>
        </w:tc>
        <w:tc>
          <w:tcPr>
            <w:tcW w:w="1107" w:type="pct"/>
            <w:gridSpan w:val="3"/>
            <w:shd w:val="clear" w:color="auto" w:fill="auto"/>
          </w:tcPr>
          <w:p w:rsidR="00F64E10" w:rsidRPr="00F76EC8" w:rsidRDefault="00F64E10" w:rsidP="00F64E10">
            <w:pPr>
              <w:jc w:val="both"/>
              <w:rPr>
                <w:rFonts w:eastAsiaTheme="minorHAnsi" w:cstheme="minorBidi"/>
                <w:b/>
                <w:sz w:val="27"/>
                <w:szCs w:val="27"/>
                <w:lang w:val="uk-UA" w:eastAsia="en-US"/>
              </w:rPr>
            </w:pPr>
          </w:p>
        </w:tc>
        <w:tc>
          <w:tcPr>
            <w:tcW w:w="809"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57392C">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 (щорічно до 01 липня)</w:t>
            </w:r>
          </w:p>
        </w:tc>
      </w:tr>
      <w:tr w:rsidR="00F64E10" w:rsidRPr="00F76EC8" w:rsidTr="00F64E10">
        <w:trPr>
          <w:trHeight w:val="3107"/>
        </w:trPr>
        <w:tc>
          <w:tcPr>
            <w:tcW w:w="336" w:type="pct"/>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2.2</w:t>
            </w:r>
          </w:p>
        </w:tc>
        <w:tc>
          <w:tcPr>
            <w:tcW w:w="1550" w:type="pct"/>
            <w:gridSpan w:val="4"/>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sz w:val="27"/>
                <w:szCs w:val="27"/>
                <w:lang w:val="uk-UA" w:eastAsia="en-US"/>
              </w:rPr>
              <w:t>Проведення обстеження умов проживання осіб з інвалідністю (дітей з ін-валідністю) та з’ясування технічної можливості об-ладнання їх житлових приміщень зручностями для безперешкодного доступу</w:t>
            </w:r>
          </w:p>
        </w:tc>
        <w:tc>
          <w:tcPr>
            <w:tcW w:w="1198" w:type="pct"/>
            <w:gridSpan w:val="2"/>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sz w:val="27"/>
                <w:szCs w:val="27"/>
                <w:lang w:val="uk-UA" w:eastAsia="en-US"/>
              </w:rPr>
              <w:t>Департамент со-ціальної політики  виконкому Криво-різької міської ра-ди</w:t>
            </w:r>
          </w:p>
        </w:tc>
        <w:tc>
          <w:tcPr>
            <w:tcW w:w="1107" w:type="pct"/>
            <w:gridSpan w:val="3"/>
            <w:shd w:val="clear" w:color="auto" w:fill="auto"/>
          </w:tcPr>
          <w:p w:rsidR="00F64E10" w:rsidRPr="00F76EC8" w:rsidRDefault="00F64E10" w:rsidP="00F64E10">
            <w:pPr>
              <w:jc w:val="both"/>
              <w:rPr>
                <w:rFonts w:eastAsiaTheme="minorHAnsi" w:cstheme="minorBidi"/>
                <w:b/>
                <w:sz w:val="27"/>
                <w:szCs w:val="27"/>
                <w:lang w:val="uk-UA" w:eastAsia="en-US"/>
              </w:rPr>
            </w:pPr>
            <w:r w:rsidRPr="00F76EC8">
              <w:rPr>
                <w:rFonts w:eastAsiaTheme="minorHAnsi" w:cstheme="minorBidi"/>
                <w:color w:val="000000"/>
                <w:sz w:val="27"/>
                <w:szCs w:val="27"/>
                <w:lang w:val="uk-UA" w:eastAsia="en-US"/>
              </w:rPr>
              <w:t xml:space="preserve">Департамент ре-гулювання місто-будівної діяль-ності та земель-них відносин ви-конкому Криво-різької міської ради, </w:t>
            </w:r>
            <w:r w:rsidRPr="00F76EC8">
              <w:rPr>
                <w:rFonts w:eastAsiaTheme="minorHAnsi" w:cstheme="minorBidi"/>
                <w:sz w:val="27"/>
                <w:szCs w:val="27"/>
                <w:lang w:val="uk-UA" w:eastAsia="en-US"/>
              </w:rPr>
              <w:t>УПСЗН</w:t>
            </w:r>
          </w:p>
        </w:tc>
        <w:tc>
          <w:tcPr>
            <w:tcW w:w="809"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F64E10">
            <w:pPr>
              <w:jc w:val="center"/>
              <w:rPr>
                <w:rFonts w:eastAsiaTheme="minorHAnsi" w:cstheme="minorBidi"/>
                <w:b/>
                <w:sz w:val="27"/>
                <w:szCs w:val="27"/>
                <w:lang w:val="uk-UA" w:eastAsia="en-US"/>
              </w:rPr>
            </w:pPr>
            <w:r w:rsidRPr="00F76EC8">
              <w:rPr>
                <w:rFonts w:eastAsiaTheme="minorHAnsi" w:cstheme="minorBidi"/>
                <w:sz w:val="27"/>
                <w:szCs w:val="27"/>
                <w:lang w:val="uk-UA" w:eastAsia="en-US"/>
              </w:rPr>
              <w:t>2022 рр. (щорічно до 01 липня)</w:t>
            </w:r>
          </w:p>
        </w:tc>
      </w:tr>
      <w:tr w:rsidR="00F64E10" w:rsidRPr="00F76EC8" w:rsidTr="00F64E10">
        <w:trPr>
          <w:trHeight w:val="528"/>
        </w:trPr>
        <w:tc>
          <w:tcPr>
            <w:tcW w:w="336" w:type="pct"/>
            <w:shd w:val="clear" w:color="auto" w:fill="auto"/>
          </w:tcPr>
          <w:p w:rsidR="00F64E10" w:rsidRPr="00F76EC8" w:rsidRDefault="00F64E10" w:rsidP="00B43588">
            <w:pPr>
              <w:rPr>
                <w:rFonts w:eastAsiaTheme="minorHAnsi" w:cstheme="minorBidi"/>
                <w:sz w:val="27"/>
                <w:szCs w:val="27"/>
                <w:lang w:val="uk-UA" w:eastAsia="en-US"/>
              </w:rPr>
            </w:pPr>
            <w:r w:rsidRPr="00F76EC8">
              <w:rPr>
                <w:rFonts w:eastAsiaTheme="minorHAnsi" w:cstheme="minorBidi"/>
                <w:sz w:val="27"/>
                <w:szCs w:val="27"/>
                <w:lang w:val="uk-UA" w:eastAsia="en-US"/>
              </w:rPr>
              <w:t>2.3</w:t>
            </w:r>
          </w:p>
        </w:tc>
        <w:tc>
          <w:tcPr>
            <w:tcW w:w="1550" w:type="pct"/>
            <w:gridSpan w:val="4"/>
            <w:shd w:val="clear" w:color="auto" w:fill="auto"/>
          </w:tcPr>
          <w:p w:rsidR="00F64E10" w:rsidRPr="00F76EC8" w:rsidRDefault="00F64E10" w:rsidP="00910E53">
            <w:pPr>
              <w:jc w:val="both"/>
              <w:rPr>
                <w:rFonts w:eastAsiaTheme="minorHAnsi" w:cstheme="minorBidi"/>
                <w:sz w:val="27"/>
                <w:szCs w:val="27"/>
                <w:lang w:val="uk-UA" w:eastAsia="en-US"/>
              </w:rPr>
            </w:pPr>
            <w:r w:rsidRPr="00F76EC8">
              <w:rPr>
                <w:rFonts w:eastAsiaTheme="minorHAnsi" w:cstheme="minorBidi"/>
                <w:sz w:val="27"/>
                <w:szCs w:val="27"/>
                <w:lang w:val="uk-UA" w:eastAsia="en-US"/>
              </w:rPr>
              <w:t>Передбачення коштів у міському бюджеті для надання особам з інвалід-ністю, сім’ям, де вихову- ються діти з інвалідніс-тю, які пересуваються на кріслах колісних</w:t>
            </w:r>
            <w:r w:rsidR="00D748ED"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w:t>
            </w:r>
            <w:r w:rsidR="00F32B06" w:rsidRPr="00F76EC8">
              <w:rPr>
                <w:rFonts w:eastAsiaTheme="minorHAnsi" w:cstheme="minorBidi"/>
                <w:sz w:val="27"/>
                <w:szCs w:val="27"/>
                <w:lang w:val="uk-UA" w:eastAsia="en-US"/>
              </w:rPr>
              <w:t>о</w:t>
            </w:r>
            <w:r w:rsidRPr="00F76EC8">
              <w:rPr>
                <w:rFonts w:eastAsiaTheme="minorHAnsi" w:cstheme="minorBidi"/>
                <w:sz w:val="27"/>
                <w:szCs w:val="27"/>
                <w:lang w:val="uk-UA" w:eastAsia="en-US"/>
              </w:rPr>
              <w:t>днора-</w:t>
            </w:r>
          </w:p>
        </w:tc>
        <w:tc>
          <w:tcPr>
            <w:tcW w:w="1198" w:type="pct"/>
            <w:gridSpan w:val="2"/>
            <w:shd w:val="clear" w:color="auto" w:fill="auto"/>
          </w:tcPr>
          <w:p w:rsidR="00F64E10" w:rsidRPr="00F76EC8" w:rsidRDefault="00F64E10" w:rsidP="00F64E10">
            <w:pPr>
              <w:rPr>
                <w:rFonts w:eastAsiaTheme="minorHAnsi" w:cstheme="minorBidi"/>
                <w:b/>
                <w:sz w:val="27"/>
                <w:szCs w:val="27"/>
                <w:lang w:val="uk-UA" w:eastAsia="en-US"/>
              </w:rPr>
            </w:pPr>
            <w:r w:rsidRPr="00F76EC8">
              <w:rPr>
                <w:rFonts w:eastAsiaTheme="minorHAnsi" w:cstheme="minorBidi"/>
                <w:sz w:val="27"/>
                <w:szCs w:val="27"/>
                <w:lang w:val="uk-UA" w:eastAsia="en-US"/>
              </w:rPr>
              <w:t>Департамент соці-альної політики  виконкому Криво-різької міської ра- ди, УПСЗН</w:t>
            </w:r>
          </w:p>
        </w:tc>
        <w:tc>
          <w:tcPr>
            <w:tcW w:w="1107" w:type="pct"/>
            <w:gridSpan w:val="3"/>
            <w:shd w:val="clear" w:color="auto" w:fill="auto"/>
          </w:tcPr>
          <w:p w:rsidR="00F64E10" w:rsidRPr="00F76EC8" w:rsidRDefault="00F64E10" w:rsidP="00B43588">
            <w:pPr>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фі-нансів виконкому Криворізької </w:t>
            </w:r>
          </w:p>
          <w:p w:rsidR="00F64E10" w:rsidRPr="00F76EC8" w:rsidRDefault="00F64E10" w:rsidP="00B43588">
            <w:pPr>
              <w:rPr>
                <w:rFonts w:eastAsiaTheme="minorHAnsi" w:cstheme="minorBidi"/>
                <w:b/>
                <w:sz w:val="27"/>
                <w:szCs w:val="27"/>
                <w:lang w:val="uk-UA" w:eastAsia="en-US"/>
              </w:rPr>
            </w:pPr>
            <w:r w:rsidRPr="00F76EC8">
              <w:rPr>
                <w:rFonts w:eastAsiaTheme="minorHAnsi" w:cstheme="minorBidi"/>
                <w:sz w:val="27"/>
                <w:szCs w:val="27"/>
                <w:lang w:val="uk-UA" w:eastAsia="en-US"/>
              </w:rPr>
              <w:t>міської ради</w:t>
            </w:r>
          </w:p>
        </w:tc>
        <w:tc>
          <w:tcPr>
            <w:tcW w:w="809" w:type="pct"/>
            <w:shd w:val="clear" w:color="auto" w:fill="auto"/>
          </w:tcPr>
          <w:p w:rsidR="00F64E10" w:rsidRPr="00F76EC8" w:rsidRDefault="00F64E10" w:rsidP="00B43588">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B43588">
            <w:pPr>
              <w:jc w:val="center"/>
              <w:rPr>
                <w:rFonts w:eastAsiaTheme="minorHAnsi" w:cstheme="minorBidi"/>
                <w:b/>
                <w:sz w:val="27"/>
                <w:szCs w:val="27"/>
                <w:lang w:val="uk-UA" w:eastAsia="en-US"/>
              </w:rPr>
            </w:pPr>
            <w:r w:rsidRPr="00F76EC8">
              <w:rPr>
                <w:rFonts w:eastAsiaTheme="minorHAnsi" w:cstheme="minorBidi"/>
                <w:sz w:val="27"/>
                <w:szCs w:val="27"/>
                <w:lang w:val="uk-UA" w:eastAsia="en-US"/>
              </w:rPr>
              <w:t>2022 рр. (щорічно до 01 грудня)</w:t>
            </w:r>
          </w:p>
        </w:tc>
      </w:tr>
      <w:tr w:rsidR="00F64E10" w:rsidRPr="00F76EC8" w:rsidTr="00F64E10">
        <w:trPr>
          <w:trHeight w:val="244"/>
        </w:trPr>
        <w:tc>
          <w:tcPr>
            <w:tcW w:w="336" w:type="pct"/>
            <w:shd w:val="clear" w:color="auto" w:fill="auto"/>
          </w:tcPr>
          <w:p w:rsidR="00F64E10" w:rsidRPr="00F76EC8" w:rsidRDefault="00F64E10" w:rsidP="00B43588">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lastRenderedPageBreak/>
              <w:t>1</w:t>
            </w:r>
          </w:p>
        </w:tc>
        <w:tc>
          <w:tcPr>
            <w:tcW w:w="1550" w:type="pct"/>
            <w:gridSpan w:val="4"/>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198" w:type="pct"/>
            <w:gridSpan w:val="2"/>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107" w:type="pct"/>
            <w:gridSpan w:val="3"/>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809" w:type="pct"/>
            <w:shd w:val="clear" w:color="auto" w:fill="auto"/>
          </w:tcPr>
          <w:p w:rsidR="00F64E10" w:rsidRPr="00F76EC8" w:rsidRDefault="00F64E10" w:rsidP="00B43588">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F64E10" w:rsidRPr="00F76EC8" w:rsidTr="00F64E10">
        <w:trPr>
          <w:trHeight w:val="1467"/>
        </w:trPr>
        <w:tc>
          <w:tcPr>
            <w:tcW w:w="336" w:type="pct"/>
            <w:shd w:val="clear" w:color="auto" w:fill="auto"/>
          </w:tcPr>
          <w:p w:rsidR="00F64E10" w:rsidRPr="00F76EC8" w:rsidRDefault="00F64E10" w:rsidP="003E1220">
            <w:pPr>
              <w:rPr>
                <w:rFonts w:eastAsiaTheme="minorHAnsi" w:cstheme="minorBidi"/>
                <w:sz w:val="27"/>
                <w:szCs w:val="27"/>
                <w:lang w:val="uk-UA" w:eastAsia="en-US"/>
              </w:rPr>
            </w:pPr>
          </w:p>
        </w:tc>
        <w:tc>
          <w:tcPr>
            <w:tcW w:w="1550" w:type="pct"/>
            <w:gridSpan w:val="4"/>
            <w:shd w:val="clear" w:color="auto" w:fill="auto"/>
          </w:tcPr>
          <w:p w:rsidR="00F64E10" w:rsidRPr="00F76EC8" w:rsidRDefault="00F64E10" w:rsidP="00F32B06">
            <w:pPr>
              <w:jc w:val="both"/>
              <w:rPr>
                <w:rFonts w:eastAsiaTheme="minorHAnsi" w:cstheme="minorBidi"/>
                <w:sz w:val="27"/>
                <w:szCs w:val="27"/>
                <w:lang w:val="uk-UA" w:eastAsia="en-US"/>
              </w:rPr>
            </w:pPr>
            <w:r w:rsidRPr="00F76EC8">
              <w:rPr>
                <w:rFonts w:eastAsiaTheme="minorHAnsi" w:cstheme="minorBidi"/>
                <w:sz w:val="27"/>
                <w:szCs w:val="27"/>
                <w:lang w:val="uk-UA" w:eastAsia="en-US"/>
              </w:rPr>
              <w:t>зової матеріальної допо-моги для оплати вартості робіт з обладнання зруч</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ностями визначених жит</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лових приміщень</w:t>
            </w:r>
          </w:p>
          <w:p w:rsidR="00503E0D" w:rsidRPr="00F76EC8" w:rsidRDefault="00503E0D" w:rsidP="00F32B06">
            <w:pPr>
              <w:jc w:val="both"/>
              <w:rPr>
                <w:rFonts w:eastAsiaTheme="minorHAnsi" w:cstheme="minorBidi"/>
                <w:sz w:val="27"/>
                <w:szCs w:val="27"/>
                <w:lang w:val="uk-UA" w:eastAsia="en-US"/>
              </w:rPr>
            </w:pPr>
          </w:p>
        </w:tc>
        <w:tc>
          <w:tcPr>
            <w:tcW w:w="1198" w:type="pct"/>
            <w:gridSpan w:val="2"/>
            <w:shd w:val="clear" w:color="auto" w:fill="auto"/>
          </w:tcPr>
          <w:p w:rsidR="00F64E10" w:rsidRPr="00F76EC8" w:rsidRDefault="00F64E10" w:rsidP="003E1220">
            <w:pPr>
              <w:rPr>
                <w:rFonts w:eastAsiaTheme="minorHAnsi" w:cstheme="minorBidi"/>
                <w:b/>
                <w:sz w:val="27"/>
                <w:szCs w:val="27"/>
                <w:lang w:val="uk-UA" w:eastAsia="en-US"/>
              </w:rPr>
            </w:pPr>
          </w:p>
        </w:tc>
        <w:tc>
          <w:tcPr>
            <w:tcW w:w="1107" w:type="pct"/>
            <w:gridSpan w:val="3"/>
            <w:shd w:val="clear" w:color="auto" w:fill="auto"/>
          </w:tcPr>
          <w:p w:rsidR="00F64E10" w:rsidRPr="00F76EC8" w:rsidRDefault="00F64E10" w:rsidP="003E1220">
            <w:pPr>
              <w:rPr>
                <w:rFonts w:eastAsiaTheme="minorHAnsi" w:cstheme="minorBidi"/>
                <w:b/>
                <w:sz w:val="27"/>
                <w:szCs w:val="27"/>
                <w:lang w:val="uk-UA" w:eastAsia="en-US"/>
              </w:rPr>
            </w:pPr>
          </w:p>
        </w:tc>
        <w:tc>
          <w:tcPr>
            <w:tcW w:w="809" w:type="pct"/>
            <w:shd w:val="clear" w:color="auto" w:fill="auto"/>
          </w:tcPr>
          <w:p w:rsidR="00F64E10" w:rsidRPr="00F76EC8" w:rsidRDefault="00F64E10" w:rsidP="00F64E10">
            <w:pPr>
              <w:jc w:val="center"/>
              <w:rPr>
                <w:rFonts w:eastAsiaTheme="minorHAnsi" w:cstheme="minorBidi"/>
                <w:b/>
                <w:sz w:val="27"/>
                <w:szCs w:val="27"/>
                <w:lang w:val="uk-UA" w:eastAsia="en-US"/>
              </w:rPr>
            </w:pPr>
          </w:p>
        </w:tc>
      </w:tr>
      <w:tr w:rsidR="00F64E10" w:rsidRPr="00F76EC8" w:rsidTr="00F64E10">
        <w:trPr>
          <w:trHeight w:val="2454"/>
        </w:trPr>
        <w:tc>
          <w:tcPr>
            <w:tcW w:w="336" w:type="pct"/>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550" w:type="pct"/>
            <w:gridSpan w:val="4"/>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Облаштування тротуарів та доріг міста зручностя-ми для забезпечення пот-реб осіб з інвалідністю</w:t>
            </w:r>
          </w:p>
        </w:tc>
        <w:tc>
          <w:tcPr>
            <w:tcW w:w="1198" w:type="pct"/>
            <w:gridSpan w:val="2"/>
            <w:shd w:val="clear" w:color="auto" w:fill="auto"/>
          </w:tcPr>
          <w:p w:rsidR="00F64E10" w:rsidRPr="00F76EC8" w:rsidRDefault="00F64E10" w:rsidP="00F32B06">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витку інфраструк-тури міста, управ-ління капітального будівництва ви</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F32B06"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p w:rsidR="00503E0D" w:rsidRPr="00F76EC8" w:rsidRDefault="00503E0D" w:rsidP="00F32B06">
            <w:pPr>
              <w:jc w:val="both"/>
              <w:rPr>
                <w:rFonts w:eastAsiaTheme="minorHAnsi" w:cstheme="minorBidi"/>
                <w:sz w:val="27"/>
                <w:szCs w:val="27"/>
                <w:lang w:val="uk-UA" w:eastAsia="en-US"/>
              </w:rPr>
            </w:pPr>
          </w:p>
        </w:tc>
        <w:tc>
          <w:tcPr>
            <w:tcW w:w="1107" w:type="pct"/>
            <w:gridSpan w:val="3"/>
            <w:shd w:val="clear" w:color="auto" w:fill="auto"/>
          </w:tcPr>
          <w:p w:rsidR="00F64E10" w:rsidRPr="00F76EC8" w:rsidRDefault="00F64E10" w:rsidP="00F32B06">
            <w:pPr>
              <w:jc w:val="both"/>
              <w:rPr>
                <w:rFonts w:eastAsiaTheme="minorHAnsi" w:cstheme="minorBidi"/>
                <w:sz w:val="27"/>
                <w:szCs w:val="27"/>
                <w:lang w:val="uk-UA" w:eastAsia="en-US"/>
              </w:rPr>
            </w:pPr>
            <w:r w:rsidRPr="00F76EC8">
              <w:rPr>
                <w:rFonts w:eastAsiaTheme="minorHAnsi" w:cstheme="minorBidi"/>
                <w:sz w:val="27"/>
                <w:szCs w:val="27"/>
                <w:lang w:val="uk-UA" w:eastAsia="en-US"/>
              </w:rPr>
              <w:t>Суб’єкти госпо-дарювання (за згодою)</w:t>
            </w:r>
          </w:p>
        </w:tc>
        <w:tc>
          <w:tcPr>
            <w:tcW w:w="809"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F64E10" w:rsidRPr="00F76EC8" w:rsidTr="00F64E10">
        <w:trPr>
          <w:trHeight w:val="179"/>
        </w:trPr>
        <w:tc>
          <w:tcPr>
            <w:tcW w:w="1460" w:type="pct"/>
            <w:gridSpan w:val="3"/>
            <w:vMerge w:val="restart"/>
            <w:shd w:val="clear" w:color="auto" w:fill="auto"/>
          </w:tcPr>
          <w:p w:rsidR="00F64E10" w:rsidRPr="00F76EC8" w:rsidRDefault="00F64E1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05" w:type="pct"/>
            <w:gridSpan w:val="3"/>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33" w:type="pct"/>
            <w:gridSpan w:val="3"/>
            <w:shd w:val="clear" w:color="auto" w:fill="auto"/>
          </w:tcPr>
          <w:p w:rsidR="00F64E10" w:rsidRPr="00F76EC8" w:rsidRDefault="00F64E10" w:rsidP="003E1220">
            <w:pPr>
              <w:jc w:val="center"/>
              <w:rPr>
                <w:rFonts w:eastAsiaTheme="minorHAnsi" w:cstheme="minorBidi"/>
                <w:b/>
                <w:sz w:val="27"/>
                <w:szCs w:val="27"/>
                <w:lang w:val="uk-UA" w:eastAsia="en-US"/>
              </w:rPr>
            </w:pPr>
            <w:r w:rsidRPr="00F76EC8">
              <w:rPr>
                <w:rFonts w:eastAsiaTheme="minorHAnsi" w:cstheme="minorBidi"/>
                <w:b/>
                <w:sz w:val="27"/>
                <w:szCs w:val="27"/>
                <w:lang w:val="uk-UA" w:eastAsia="en-US"/>
              </w:rPr>
              <w:t>2021</w:t>
            </w:r>
          </w:p>
        </w:tc>
        <w:tc>
          <w:tcPr>
            <w:tcW w:w="1202" w:type="pct"/>
            <w:gridSpan w:val="2"/>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F64E10" w:rsidRPr="00F76EC8" w:rsidTr="00503E0D">
        <w:trPr>
          <w:trHeight w:val="405"/>
        </w:trPr>
        <w:tc>
          <w:tcPr>
            <w:tcW w:w="1460" w:type="pct"/>
            <w:gridSpan w:val="3"/>
            <w:vMerge/>
            <w:shd w:val="clear" w:color="auto" w:fill="auto"/>
          </w:tcPr>
          <w:p w:rsidR="00F64E10" w:rsidRPr="00F76EC8" w:rsidRDefault="00F64E10" w:rsidP="003E1220">
            <w:pPr>
              <w:rPr>
                <w:rFonts w:eastAsiaTheme="minorHAnsi" w:cstheme="minorBidi"/>
                <w:b/>
                <w:bCs/>
                <w:i/>
                <w:sz w:val="27"/>
                <w:szCs w:val="27"/>
                <w:lang w:val="uk-UA" w:eastAsia="en-US"/>
              </w:rPr>
            </w:pPr>
          </w:p>
        </w:tc>
        <w:tc>
          <w:tcPr>
            <w:tcW w:w="1205" w:type="pct"/>
            <w:gridSpan w:val="3"/>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sz w:val="27"/>
                <w:szCs w:val="27"/>
                <w:lang w:val="uk-UA" w:eastAsia="en-US"/>
              </w:rPr>
              <w:t>4 450,00</w:t>
            </w:r>
          </w:p>
        </w:tc>
        <w:tc>
          <w:tcPr>
            <w:tcW w:w="1133" w:type="pct"/>
            <w:gridSpan w:val="3"/>
            <w:shd w:val="clear" w:color="auto" w:fill="auto"/>
          </w:tcPr>
          <w:p w:rsidR="00F64E10" w:rsidRPr="00F76EC8" w:rsidRDefault="00F64E10" w:rsidP="003E1220">
            <w:pPr>
              <w:tabs>
                <w:tab w:val="left" w:pos="708"/>
              </w:tabs>
              <w:spacing w:before="40"/>
              <w:jc w:val="center"/>
              <w:rPr>
                <w:rFonts w:eastAsiaTheme="minorHAnsi" w:cstheme="minorBidi"/>
                <w:sz w:val="27"/>
                <w:szCs w:val="27"/>
                <w:lang w:val="uk-UA" w:eastAsia="sk-SK"/>
              </w:rPr>
            </w:pPr>
            <w:r w:rsidRPr="00F76EC8">
              <w:rPr>
                <w:rFonts w:eastAsiaTheme="minorHAnsi" w:cstheme="minorBidi"/>
                <w:sz w:val="27"/>
                <w:szCs w:val="27"/>
                <w:lang w:val="uk-UA" w:eastAsia="sk-SK"/>
              </w:rPr>
              <w:t>450,00</w:t>
            </w:r>
          </w:p>
        </w:tc>
        <w:tc>
          <w:tcPr>
            <w:tcW w:w="1202" w:type="pct"/>
            <w:gridSpan w:val="2"/>
            <w:shd w:val="clear" w:color="auto" w:fill="auto"/>
          </w:tcPr>
          <w:p w:rsidR="00F64E10" w:rsidRPr="00F76EC8" w:rsidRDefault="00F64E10" w:rsidP="003E1220">
            <w:pPr>
              <w:tabs>
                <w:tab w:val="left" w:pos="708"/>
              </w:tabs>
              <w:spacing w:before="40"/>
              <w:jc w:val="center"/>
              <w:rPr>
                <w:rFonts w:eastAsiaTheme="minorHAnsi" w:cstheme="minorBidi"/>
                <w:sz w:val="27"/>
                <w:szCs w:val="27"/>
                <w:lang w:val="uk-UA" w:eastAsia="sk-SK"/>
              </w:rPr>
            </w:pPr>
            <w:r w:rsidRPr="00F76EC8">
              <w:rPr>
                <w:rFonts w:eastAsiaTheme="minorHAnsi" w:cstheme="minorBidi"/>
                <w:sz w:val="27"/>
                <w:szCs w:val="27"/>
                <w:lang w:val="uk-UA" w:eastAsia="sk-SK"/>
              </w:rPr>
              <w:t>450,00</w:t>
            </w:r>
          </w:p>
        </w:tc>
      </w:tr>
      <w:tr w:rsidR="00F64E10" w:rsidRPr="00F76EC8" w:rsidTr="00503E0D">
        <w:trPr>
          <w:trHeight w:val="467"/>
        </w:trPr>
        <w:tc>
          <w:tcPr>
            <w:tcW w:w="1465" w:type="pct"/>
            <w:gridSpan w:val="4"/>
            <w:shd w:val="clear" w:color="auto" w:fill="auto"/>
          </w:tcPr>
          <w:p w:rsidR="00F64E10" w:rsidRPr="00F76EC8" w:rsidRDefault="00F64E1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535" w:type="pct"/>
            <w:gridSpan w:val="7"/>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Місцевий бюджет </w:t>
            </w:r>
          </w:p>
        </w:tc>
      </w:tr>
    </w:tbl>
    <w:p w:rsidR="00F64E10" w:rsidRPr="00F76EC8" w:rsidRDefault="00F64E10">
      <w:pPr>
        <w:rPr>
          <w:sz w:val="28"/>
          <w:szCs w:val="28"/>
          <w:lang w:val="uk-UA"/>
        </w:rPr>
      </w:pPr>
    </w:p>
    <w:tbl>
      <w:tblPr>
        <w:tblStyle w:val="a6"/>
        <w:tblW w:w="5000" w:type="pct"/>
        <w:tblLook w:val="04A0" w:firstRow="1" w:lastRow="0" w:firstColumn="1" w:lastColumn="0" w:noHBand="0" w:noVBand="1"/>
      </w:tblPr>
      <w:tblGrid>
        <w:gridCol w:w="696"/>
        <w:gridCol w:w="1830"/>
        <w:gridCol w:w="559"/>
        <w:gridCol w:w="483"/>
        <w:gridCol w:w="2023"/>
        <w:gridCol w:w="518"/>
        <w:gridCol w:w="806"/>
        <w:gridCol w:w="1203"/>
        <w:gridCol w:w="650"/>
        <w:gridCol w:w="1513"/>
      </w:tblGrid>
      <w:tr w:rsidR="00F64E10" w:rsidRPr="00F76EC8" w:rsidTr="0028446B">
        <w:tc>
          <w:tcPr>
            <w:tcW w:w="1228" w:type="pct"/>
            <w:gridSpan w:val="2"/>
            <w:shd w:val="clear" w:color="auto" w:fill="auto"/>
          </w:tcPr>
          <w:p w:rsidR="00F64E10" w:rsidRPr="00F76EC8" w:rsidRDefault="00F64E10" w:rsidP="00503E0D">
            <w:pPr>
              <w:suppressAutoHyphens/>
              <w:ind w:left="34"/>
              <w:outlineLvl w:val="2"/>
              <w:rPr>
                <w:rFonts w:cs="Arial"/>
                <w:b/>
                <w:bCs/>
                <w:i/>
                <w:caps/>
                <w:sz w:val="27"/>
                <w:szCs w:val="27"/>
                <w:lang w:val="uk-UA" w:eastAsia="ar-SA"/>
              </w:rPr>
            </w:pPr>
            <w:r w:rsidRPr="00F76EC8">
              <w:rPr>
                <w:rFonts w:cs="Arial"/>
                <w:b/>
                <w:bCs/>
                <w:i/>
                <w:sz w:val="27"/>
                <w:szCs w:val="27"/>
                <w:lang w:val="uk-UA" w:eastAsia="ar-SA"/>
              </w:rPr>
              <w:t>Напрям</w:t>
            </w:r>
          </w:p>
        </w:tc>
        <w:tc>
          <w:tcPr>
            <w:tcW w:w="3772" w:type="pct"/>
            <w:gridSpan w:val="8"/>
            <w:shd w:val="clear" w:color="auto" w:fill="auto"/>
          </w:tcPr>
          <w:p w:rsidR="00F64E10" w:rsidRPr="00F76EC8" w:rsidRDefault="00F64E10" w:rsidP="00503E0D">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F64E10" w:rsidRPr="00F76EC8" w:rsidTr="0028446B">
        <w:trPr>
          <w:trHeight w:val="247"/>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772" w:type="pct"/>
            <w:gridSpan w:val="8"/>
            <w:shd w:val="clear" w:color="auto" w:fill="auto"/>
          </w:tcPr>
          <w:p w:rsidR="00F64E10" w:rsidRPr="00F76EC8" w:rsidRDefault="00F64E10" w:rsidP="00503E0D">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 Зручна та дружня до людей високорозвинена міська інфраструктура</w:t>
            </w:r>
          </w:p>
        </w:tc>
      </w:tr>
      <w:tr w:rsidR="00F64E10" w:rsidRPr="00F76EC8" w:rsidTr="0028446B">
        <w:trPr>
          <w:trHeight w:val="268"/>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772" w:type="pct"/>
            <w:gridSpan w:val="8"/>
            <w:shd w:val="clear" w:color="auto" w:fill="auto"/>
          </w:tcPr>
          <w:p w:rsidR="00F64E10" w:rsidRPr="00F76EC8" w:rsidRDefault="00F64E10" w:rsidP="00503E0D">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С.2.4. Будівництво та реконструкція систем водопостачання й водовідведення</w:t>
            </w:r>
          </w:p>
        </w:tc>
      </w:tr>
      <w:tr w:rsidR="00F64E10" w:rsidRPr="00F76EC8" w:rsidTr="0028446B">
        <w:trPr>
          <w:trHeight w:val="273"/>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72" w:type="pct"/>
            <w:gridSpan w:val="8"/>
            <w:shd w:val="clear" w:color="auto" w:fill="auto"/>
          </w:tcPr>
          <w:p w:rsidR="00F64E10" w:rsidRPr="00F76EC8" w:rsidRDefault="00F64E10" w:rsidP="00503E0D">
            <w:pPr>
              <w:jc w:val="both"/>
              <w:rPr>
                <w:rFonts w:eastAsiaTheme="minorHAnsi" w:cstheme="minorBidi"/>
                <w:b/>
                <w:i/>
                <w:sz w:val="27"/>
                <w:szCs w:val="27"/>
                <w:lang w:val="uk-UA" w:eastAsia="en-US"/>
              </w:rPr>
            </w:pPr>
            <w:r w:rsidRPr="00F76EC8">
              <w:rPr>
                <w:rFonts w:eastAsiaTheme="minorHAnsi" w:cstheme="minorBidi"/>
                <w:b/>
                <w:bCs/>
                <w:i/>
                <w:sz w:val="27"/>
                <w:szCs w:val="27"/>
                <w:lang w:val="uk-UA" w:eastAsia="en-US"/>
              </w:rPr>
              <w:t>Будівництво, розширення та реконструкція каналізаційних споруд</w:t>
            </w:r>
          </w:p>
        </w:tc>
      </w:tr>
      <w:tr w:rsidR="00F64E10" w:rsidRPr="00F76EC8" w:rsidTr="0028446B">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772" w:type="pct"/>
            <w:gridSpan w:val="8"/>
            <w:shd w:val="clear" w:color="auto" w:fill="auto"/>
          </w:tcPr>
          <w:p w:rsidR="00F64E10" w:rsidRPr="00F76EC8" w:rsidRDefault="00F64E10" w:rsidP="00503E0D">
            <w:pPr>
              <w:jc w:val="both"/>
              <w:rPr>
                <w:rFonts w:eastAsiaTheme="minorHAnsi" w:cstheme="minorBidi"/>
                <w:sz w:val="27"/>
                <w:szCs w:val="27"/>
                <w:lang w:val="uk-UA" w:eastAsia="en-US"/>
              </w:rPr>
            </w:pPr>
            <w:r w:rsidRPr="00F76EC8">
              <w:rPr>
                <w:rFonts w:eastAsiaTheme="minorHAnsi" w:cstheme="minorBidi"/>
                <w:bCs/>
                <w:sz w:val="27"/>
                <w:szCs w:val="27"/>
                <w:lang w:val="uk-UA" w:eastAsia="en-US"/>
              </w:rPr>
              <w:t>Охорона водного басейну міста, ліквідація несанкціонованого скидання неочищених стічних вод до поверхневих водойм, поліпшення їх екологічного стану</w:t>
            </w:r>
          </w:p>
        </w:tc>
      </w:tr>
      <w:tr w:rsidR="00F64E10" w:rsidRPr="00F76EC8" w:rsidTr="0028446B">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772" w:type="pct"/>
            <w:gridSpan w:val="8"/>
            <w:shd w:val="clear" w:color="auto" w:fill="auto"/>
          </w:tcPr>
          <w:p w:rsidR="00F64E10" w:rsidRPr="00F76EC8" w:rsidRDefault="00F64E10" w:rsidP="00503E0D">
            <w:pPr>
              <w:jc w:val="both"/>
              <w:rPr>
                <w:rFonts w:eastAsiaTheme="minorHAnsi" w:cstheme="minorBidi"/>
                <w:sz w:val="27"/>
                <w:szCs w:val="27"/>
                <w:lang w:val="uk-UA" w:eastAsia="en-US"/>
              </w:rPr>
            </w:pPr>
            <w:r w:rsidRPr="00F76EC8">
              <w:rPr>
                <w:rFonts w:eastAsiaTheme="minorHAnsi" w:cstheme="minorBidi"/>
                <w:bCs/>
                <w:sz w:val="27"/>
                <w:szCs w:val="27"/>
                <w:lang w:val="uk-UA" w:eastAsia="en-US"/>
              </w:rPr>
              <w:t>Проєктом передбачається будівництво нової ділянки самопливного колектора довжиною 0,701 км (в обхід аварійного) від існуючого колодязя до прийомного колодязя каналізаційної насосної станції №57 із застосуванням методу горизонтально направленого буріння, що забезпечить з</w:t>
            </w:r>
            <w:r w:rsidRPr="00F76EC8">
              <w:rPr>
                <w:rFonts w:eastAsiaTheme="minorHAnsi" w:cstheme="minorBidi"/>
                <w:sz w:val="27"/>
                <w:szCs w:val="27"/>
                <w:lang w:val="uk-UA" w:eastAsia="en-US"/>
              </w:rPr>
              <w:t xml:space="preserve">апобігання скиду неочищених стічних вод до поверхневих водойм, поліпшення їх екологічного стану та </w:t>
            </w:r>
            <w:r w:rsidRPr="00F76EC8">
              <w:rPr>
                <w:rFonts w:eastAsiaTheme="minorHAnsi" w:cstheme="minorBidi"/>
                <w:bCs/>
                <w:sz w:val="27"/>
                <w:szCs w:val="27"/>
                <w:lang w:val="uk-UA" w:eastAsia="en-US"/>
              </w:rPr>
              <w:t>з</w:t>
            </w:r>
            <w:r w:rsidRPr="00F76EC8">
              <w:rPr>
                <w:rFonts w:eastAsiaTheme="minorHAnsi" w:cstheme="minorBidi"/>
                <w:sz w:val="27"/>
                <w:szCs w:val="27"/>
                <w:lang w:val="uk-UA" w:eastAsia="en-US"/>
              </w:rPr>
              <w:t>апобігання порушенню санітарно-гігієнічного стану проживання мешканців міста Кривого Рогу. Крім того, передбачається будівництво, розширення та реконструкція інших каналізаційних мереж і споруд на них</w:t>
            </w:r>
          </w:p>
        </w:tc>
      </w:tr>
      <w:tr w:rsidR="00F64E10" w:rsidRPr="00F76EC8" w:rsidTr="0028446B">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772" w:type="pct"/>
            <w:gridSpan w:val="8"/>
            <w:shd w:val="clear" w:color="auto" w:fill="auto"/>
          </w:tcPr>
          <w:p w:rsidR="00F64E10" w:rsidRPr="00F76EC8" w:rsidRDefault="00F64E10" w:rsidP="00503E0D">
            <w:pPr>
              <w:jc w:val="both"/>
              <w:rPr>
                <w:rFonts w:eastAsiaTheme="minorHAnsi" w:cstheme="minorBidi"/>
                <w:sz w:val="27"/>
                <w:szCs w:val="27"/>
                <w:lang w:val="uk-UA" w:eastAsia="en-US"/>
              </w:rPr>
            </w:pPr>
            <w:r w:rsidRPr="00F76EC8">
              <w:rPr>
                <w:rFonts w:eastAsiaTheme="minorHAnsi" w:cstheme="minorBidi"/>
                <w:sz w:val="27"/>
                <w:szCs w:val="27"/>
                <w:lang w:val="uk-UA" w:eastAsia="en-US"/>
              </w:rPr>
              <w:t>Удосконалення функціонування каналізаційної системи. Забезпечення надійного водовідведення</w:t>
            </w:r>
          </w:p>
        </w:tc>
      </w:tr>
      <w:tr w:rsidR="00F64E10" w:rsidRPr="00F76EC8" w:rsidTr="0028446B">
        <w:tc>
          <w:tcPr>
            <w:tcW w:w="1228" w:type="pct"/>
            <w:gridSpan w:val="2"/>
            <w:shd w:val="clear" w:color="auto" w:fill="auto"/>
            <w:vAlign w:val="center"/>
          </w:tcPr>
          <w:p w:rsidR="00F64E10" w:rsidRPr="00F76EC8" w:rsidRDefault="00F64E10" w:rsidP="00503E0D">
            <w:pPr>
              <w:jc w:val="center"/>
              <w:rPr>
                <w:rFonts w:eastAsiaTheme="minorHAnsi" w:cstheme="minorBidi"/>
                <w:b/>
                <w:sz w:val="27"/>
                <w:szCs w:val="27"/>
                <w:lang w:val="uk-UA" w:eastAsia="en-US"/>
              </w:rPr>
            </w:pPr>
          </w:p>
        </w:tc>
        <w:tc>
          <w:tcPr>
            <w:tcW w:w="2135" w:type="pct"/>
            <w:gridSpan w:val="5"/>
            <w:shd w:val="clear" w:color="auto" w:fill="auto"/>
            <w:vAlign w:val="center"/>
          </w:tcPr>
          <w:p w:rsidR="00F64E10" w:rsidRPr="00F76EC8" w:rsidRDefault="00F64E10" w:rsidP="00503E0D">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503E0D" w:rsidRPr="00F76EC8">
              <w:rPr>
                <w:rFonts w:eastAsiaTheme="minorHAnsi" w:cstheme="minorBidi"/>
                <w:b/>
                <w:i/>
                <w:sz w:val="27"/>
                <w:szCs w:val="27"/>
                <w:lang w:val="uk-UA" w:eastAsia="en-US"/>
              </w:rPr>
              <w:t xml:space="preserve"> міської ради</w:t>
            </w:r>
          </w:p>
        </w:tc>
        <w:tc>
          <w:tcPr>
            <w:tcW w:w="1637" w:type="pct"/>
            <w:gridSpan w:val="3"/>
            <w:shd w:val="clear" w:color="auto" w:fill="auto"/>
            <w:vAlign w:val="center"/>
          </w:tcPr>
          <w:p w:rsidR="00F64E10" w:rsidRPr="00F76EC8" w:rsidRDefault="00F64E10" w:rsidP="00503E0D">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F64E10" w:rsidRPr="00F76EC8" w:rsidTr="0028446B">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135" w:type="pct"/>
            <w:gridSpan w:val="5"/>
            <w:shd w:val="clear" w:color="auto" w:fill="auto"/>
          </w:tcPr>
          <w:p w:rsidR="00F64E10" w:rsidRPr="00F76EC8" w:rsidRDefault="00F64E10" w:rsidP="00503E0D">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капітального будівниц</w:t>
            </w:r>
            <w:r w:rsidR="00503E0D"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екології,</w:t>
            </w:r>
          </w:p>
          <w:p w:rsidR="00F64E10" w:rsidRPr="00F76EC8" w:rsidRDefault="00F64E10" w:rsidP="00503E0D">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інфраструк</w:t>
            </w:r>
            <w:r w:rsidR="00503E0D"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міста виконкому Криворізької міської ради</w:t>
            </w:r>
          </w:p>
        </w:tc>
        <w:tc>
          <w:tcPr>
            <w:tcW w:w="1637" w:type="pct"/>
            <w:gridSpan w:val="3"/>
            <w:shd w:val="clear" w:color="auto" w:fill="auto"/>
          </w:tcPr>
          <w:p w:rsidR="00F64E10" w:rsidRPr="00F76EC8" w:rsidRDefault="00F64E10" w:rsidP="00503E0D">
            <w:pPr>
              <w:rPr>
                <w:rFonts w:eastAsiaTheme="minorHAnsi" w:cstheme="minorBidi"/>
                <w:sz w:val="27"/>
                <w:szCs w:val="27"/>
                <w:lang w:val="uk-UA" w:eastAsia="en-US"/>
              </w:rPr>
            </w:pPr>
            <w:r w:rsidRPr="00F76EC8">
              <w:rPr>
                <w:rFonts w:eastAsiaTheme="minorHAnsi" w:cstheme="minorBidi"/>
                <w:sz w:val="27"/>
                <w:szCs w:val="27"/>
                <w:lang w:val="uk-UA" w:eastAsia="en-US"/>
              </w:rPr>
              <w:t>Начальники управлінь,</w:t>
            </w:r>
          </w:p>
          <w:p w:rsidR="00F64E10" w:rsidRPr="00F76EC8" w:rsidRDefault="00F64E10" w:rsidP="00503E0D">
            <w:pPr>
              <w:rPr>
                <w:rFonts w:eastAsiaTheme="minorHAnsi" w:cstheme="minorBidi"/>
                <w:sz w:val="27"/>
                <w:szCs w:val="27"/>
                <w:lang w:val="uk-UA" w:eastAsia="en-US"/>
              </w:rPr>
            </w:pPr>
          </w:p>
          <w:p w:rsidR="00F64E10" w:rsidRPr="00F76EC8" w:rsidRDefault="00F64E10" w:rsidP="00503E0D">
            <w:pPr>
              <w:rPr>
                <w:rFonts w:eastAsiaTheme="minorHAnsi" w:cstheme="minorBidi"/>
                <w:sz w:val="27"/>
                <w:szCs w:val="27"/>
                <w:lang w:val="uk-UA" w:eastAsia="en-US"/>
              </w:rPr>
            </w:pPr>
            <w:r w:rsidRPr="00F76EC8">
              <w:rPr>
                <w:rFonts w:eastAsiaTheme="minorHAnsi" w:cstheme="minorBidi"/>
                <w:sz w:val="27"/>
                <w:szCs w:val="27"/>
                <w:lang w:val="uk-UA" w:eastAsia="en-US"/>
              </w:rPr>
              <w:t>директор департаменту</w:t>
            </w:r>
          </w:p>
          <w:p w:rsidR="00F64E10" w:rsidRPr="00F76EC8" w:rsidRDefault="00F64E10" w:rsidP="00503E0D">
            <w:pPr>
              <w:rPr>
                <w:rFonts w:eastAsiaTheme="minorHAnsi" w:cstheme="minorBidi"/>
                <w:sz w:val="27"/>
                <w:szCs w:val="27"/>
                <w:lang w:val="uk-UA" w:eastAsia="en-US"/>
              </w:rPr>
            </w:pPr>
            <w:r w:rsidRPr="00F76EC8">
              <w:rPr>
                <w:rFonts w:eastAsiaTheme="minorHAnsi" w:cstheme="minorBidi"/>
                <w:sz w:val="27"/>
                <w:szCs w:val="27"/>
                <w:lang w:val="uk-UA" w:eastAsia="en-US"/>
              </w:rPr>
              <w:t xml:space="preserve"> </w:t>
            </w:r>
          </w:p>
        </w:tc>
      </w:tr>
      <w:tr w:rsidR="00F64E10" w:rsidRPr="00F76EC8" w:rsidTr="0028446B">
        <w:trPr>
          <w:trHeight w:val="141"/>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772" w:type="pct"/>
            <w:gridSpan w:val="8"/>
            <w:shd w:val="clear" w:color="auto" w:fill="auto"/>
          </w:tcPr>
          <w:p w:rsidR="00F64E10" w:rsidRPr="00F76EC8" w:rsidRDefault="00F64E10" w:rsidP="00503E0D">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капітального будівництва, департамент розвитку інфраструктури міста виконкому Криворізької міської ради</w:t>
            </w:r>
          </w:p>
        </w:tc>
      </w:tr>
      <w:tr w:rsidR="00F64E10" w:rsidRPr="00F76EC8" w:rsidTr="0028446B">
        <w:trPr>
          <w:trHeight w:val="511"/>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772" w:type="pct"/>
            <w:gridSpan w:val="8"/>
            <w:shd w:val="clear" w:color="auto" w:fill="auto"/>
          </w:tcPr>
          <w:p w:rsidR="00F64E10" w:rsidRPr="00F76EC8" w:rsidRDefault="00F64E10" w:rsidP="00AB78D9">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екології, відділ державного архітектурно-будівель</w:t>
            </w:r>
            <w:r w:rsidR="00503E0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контролю виконкому Криворізької міської ради, Кому</w:t>
            </w:r>
            <w:r w:rsidR="00503E0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нальне підприємство "Кривбасводоканал"; Державне підпри</w:t>
            </w:r>
            <w:r w:rsidR="00503E0D"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ємство "Державний інститут по проектуванню підприємств гірничорудної промисловості "Кривбаспроєкт", суб’єкти </w:t>
            </w:r>
            <w:r w:rsidR="00AB78D9"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згодою)</w:t>
            </w:r>
          </w:p>
        </w:tc>
      </w:tr>
      <w:tr w:rsidR="00F64E10" w:rsidRPr="00F76EC8" w:rsidTr="0028446B">
        <w:trPr>
          <w:trHeight w:val="350"/>
        </w:trPr>
        <w:tc>
          <w:tcPr>
            <w:tcW w:w="1228" w:type="pct"/>
            <w:gridSpan w:val="2"/>
            <w:shd w:val="clear" w:color="auto" w:fill="auto"/>
          </w:tcPr>
          <w:p w:rsidR="00F64E10" w:rsidRPr="00F76EC8" w:rsidRDefault="00F64E10" w:rsidP="00503E0D">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772" w:type="pct"/>
            <w:gridSpan w:val="8"/>
            <w:shd w:val="clear" w:color="auto" w:fill="auto"/>
          </w:tcPr>
          <w:p w:rsidR="00F64E10" w:rsidRPr="00F76EC8" w:rsidRDefault="00F64E10" w:rsidP="005A3DCE">
            <w:pPr>
              <w:rPr>
                <w:rFonts w:eastAsiaTheme="minorHAnsi" w:cstheme="minorBidi"/>
                <w:sz w:val="27"/>
                <w:szCs w:val="27"/>
                <w:lang w:val="uk-UA" w:eastAsia="en-US"/>
              </w:rPr>
            </w:pPr>
            <w:r w:rsidRPr="00F76EC8">
              <w:rPr>
                <w:rFonts w:eastAsiaTheme="minorHAnsi" w:cstheme="minorBidi"/>
                <w:sz w:val="27"/>
                <w:szCs w:val="27"/>
                <w:lang w:val="uk-UA" w:eastAsia="en-US"/>
              </w:rPr>
              <w:t>2020‒2022 рр.</w:t>
            </w:r>
          </w:p>
        </w:tc>
      </w:tr>
      <w:tr w:rsidR="00F64E10" w:rsidRPr="00F76EC8" w:rsidTr="00F64E10">
        <w:tc>
          <w:tcPr>
            <w:tcW w:w="5000" w:type="pct"/>
            <w:gridSpan w:val="10"/>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F64E10" w:rsidRPr="00F76EC8" w:rsidTr="00503E0D">
        <w:tc>
          <w:tcPr>
            <w:tcW w:w="338" w:type="pct"/>
            <w:shd w:val="clear" w:color="auto" w:fill="auto"/>
            <w:vAlign w:val="center"/>
          </w:tcPr>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397" w:type="pct"/>
            <w:gridSpan w:val="3"/>
            <w:shd w:val="clear" w:color="auto" w:fill="auto"/>
            <w:vAlign w:val="center"/>
          </w:tcPr>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236" w:type="pct"/>
            <w:gridSpan w:val="2"/>
            <w:shd w:val="clear" w:color="auto" w:fill="auto"/>
            <w:vAlign w:val="center"/>
          </w:tcPr>
          <w:p w:rsidR="00F64E10" w:rsidRPr="00F76EC8" w:rsidRDefault="00F64E1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293" w:type="pct"/>
            <w:gridSpan w:val="3"/>
            <w:shd w:val="clear" w:color="auto" w:fill="auto"/>
            <w:vAlign w:val="center"/>
          </w:tcPr>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36" w:type="pct"/>
            <w:shd w:val="clear" w:color="auto" w:fill="auto"/>
            <w:vAlign w:val="center"/>
          </w:tcPr>
          <w:p w:rsidR="00F64E10" w:rsidRPr="00F76EC8" w:rsidRDefault="00F64E1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F64E10" w:rsidRPr="00F76EC8" w:rsidTr="00503E0D">
        <w:tc>
          <w:tcPr>
            <w:tcW w:w="338" w:type="pct"/>
            <w:shd w:val="clear" w:color="auto" w:fill="auto"/>
          </w:tcPr>
          <w:p w:rsidR="00F64E10" w:rsidRPr="00F76EC8" w:rsidRDefault="00F64E10" w:rsidP="001D4243">
            <w:pPr>
              <w:jc w:val="cente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397"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Будівництво ділянки самопливного каналі-заційного колектора від мкр-ну Сонячного</w:t>
            </w:r>
          </w:p>
        </w:tc>
        <w:tc>
          <w:tcPr>
            <w:tcW w:w="1236" w:type="pct"/>
            <w:gridSpan w:val="2"/>
            <w:shd w:val="clear" w:color="auto" w:fill="auto"/>
          </w:tcPr>
          <w:p w:rsidR="00F64E10" w:rsidRPr="00F76EC8" w:rsidRDefault="00F64E10" w:rsidP="0028446B">
            <w:pPr>
              <w:ind w:left="-46"/>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ради</w:t>
            </w:r>
          </w:p>
        </w:tc>
        <w:tc>
          <w:tcPr>
            <w:tcW w:w="1293"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екології виконкому Криво</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суб’єкти господарю</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вання (за згодою)</w:t>
            </w:r>
          </w:p>
        </w:tc>
        <w:tc>
          <w:tcPr>
            <w:tcW w:w="736"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3E1220">
            <w:pPr>
              <w:jc w:val="center"/>
              <w:rPr>
                <w:rFonts w:eastAsiaTheme="minorHAnsi" w:cstheme="minorBidi"/>
                <w:sz w:val="27"/>
                <w:szCs w:val="27"/>
                <w:highlight w:val="yellow"/>
                <w:lang w:val="uk-UA" w:eastAsia="en-US"/>
              </w:rPr>
            </w:pPr>
            <w:r w:rsidRPr="00F76EC8">
              <w:rPr>
                <w:rFonts w:eastAsiaTheme="minorHAnsi" w:cstheme="minorBidi"/>
                <w:sz w:val="27"/>
                <w:szCs w:val="27"/>
                <w:lang w:val="uk-UA" w:eastAsia="en-US"/>
              </w:rPr>
              <w:t>2021 рр.</w:t>
            </w:r>
          </w:p>
        </w:tc>
      </w:tr>
      <w:tr w:rsidR="00F64E10" w:rsidRPr="00F76EC8" w:rsidTr="00503E0D">
        <w:tc>
          <w:tcPr>
            <w:tcW w:w="338" w:type="pct"/>
            <w:shd w:val="clear" w:color="auto" w:fill="auto"/>
          </w:tcPr>
          <w:p w:rsidR="00F64E10" w:rsidRPr="00F76EC8" w:rsidRDefault="00F64E10" w:rsidP="001D4243">
            <w:pPr>
              <w:jc w:val="cente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397" w:type="pct"/>
            <w:gridSpan w:val="3"/>
            <w:shd w:val="clear" w:color="auto" w:fill="auto"/>
          </w:tcPr>
          <w:p w:rsidR="00F64E10" w:rsidRPr="00F76EC8" w:rsidRDefault="00F64E10" w:rsidP="0028446B">
            <w:pPr>
              <w:tabs>
                <w:tab w:val="left" w:pos="709"/>
                <w:tab w:val="left" w:pos="969"/>
              </w:tabs>
              <w:suppressAutoHyphens/>
              <w:spacing w:after="60"/>
              <w:jc w:val="both"/>
              <w:rPr>
                <w:rFonts w:eastAsiaTheme="minorHAnsi" w:cstheme="minorBidi"/>
                <w:sz w:val="27"/>
                <w:szCs w:val="27"/>
                <w:lang w:val="uk-UA" w:eastAsia="en-US"/>
              </w:rPr>
            </w:pPr>
            <w:r w:rsidRPr="00F76EC8">
              <w:rPr>
                <w:rFonts w:eastAsiaTheme="minorHAnsi" w:cstheme="minorBidi"/>
                <w:sz w:val="27"/>
                <w:szCs w:val="27"/>
                <w:lang w:val="uk-UA" w:eastAsia="en-US"/>
              </w:rPr>
              <w:t>Виконання коригуван</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ня проєктної </w:t>
            </w:r>
            <w:r w:rsidR="0028446B" w:rsidRPr="00F76EC8">
              <w:rPr>
                <w:rFonts w:eastAsiaTheme="minorHAnsi" w:cstheme="minorBidi"/>
                <w:sz w:val="27"/>
                <w:szCs w:val="27"/>
                <w:lang w:val="uk-UA" w:eastAsia="en-US"/>
              </w:rPr>
              <w:t>докумен-</w:t>
            </w:r>
            <w:r w:rsidRPr="00F76EC8">
              <w:rPr>
                <w:rFonts w:eastAsiaTheme="minorHAnsi" w:cstheme="minorBidi"/>
                <w:sz w:val="27"/>
                <w:szCs w:val="27"/>
                <w:lang w:val="uk-UA" w:eastAsia="en-US"/>
              </w:rPr>
              <w:t>тації з будівництва колектора</w:t>
            </w:r>
          </w:p>
        </w:tc>
        <w:tc>
          <w:tcPr>
            <w:tcW w:w="1236" w:type="pct"/>
            <w:gridSpan w:val="2"/>
            <w:shd w:val="clear" w:color="auto" w:fill="auto"/>
          </w:tcPr>
          <w:p w:rsidR="00F64E10" w:rsidRPr="00F76EC8" w:rsidRDefault="00F64E10" w:rsidP="0028446B">
            <w:pPr>
              <w:ind w:left="-46"/>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ради</w:t>
            </w:r>
          </w:p>
        </w:tc>
        <w:tc>
          <w:tcPr>
            <w:tcW w:w="1293"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Комунальне підпри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ємство "Кривбасво</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доканал"</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суб’єкти господарювання (за згодою)</w:t>
            </w:r>
          </w:p>
        </w:tc>
        <w:tc>
          <w:tcPr>
            <w:tcW w:w="736" w:type="pct"/>
            <w:shd w:val="clear" w:color="auto" w:fill="auto"/>
          </w:tcPr>
          <w:p w:rsidR="00F64E10" w:rsidRPr="00F76EC8" w:rsidRDefault="00F64E10" w:rsidP="003E1220">
            <w:pPr>
              <w:jc w:val="center"/>
              <w:rPr>
                <w:rFonts w:eastAsiaTheme="minorHAnsi" w:cstheme="minorBidi"/>
                <w:sz w:val="27"/>
                <w:szCs w:val="27"/>
                <w:highlight w:val="yellow"/>
                <w:lang w:val="uk-UA" w:eastAsia="en-US"/>
              </w:rPr>
            </w:pPr>
            <w:r w:rsidRPr="00F76EC8">
              <w:rPr>
                <w:rFonts w:eastAsiaTheme="minorHAnsi" w:cstheme="minorBidi"/>
                <w:sz w:val="27"/>
                <w:szCs w:val="27"/>
                <w:lang w:val="uk-UA" w:eastAsia="en-US"/>
              </w:rPr>
              <w:t>2020 рр.</w:t>
            </w:r>
          </w:p>
        </w:tc>
      </w:tr>
      <w:tr w:rsidR="00F64E10" w:rsidRPr="00F76EC8" w:rsidTr="00503E0D">
        <w:trPr>
          <w:trHeight w:val="2059"/>
        </w:trPr>
        <w:tc>
          <w:tcPr>
            <w:tcW w:w="338" w:type="pct"/>
            <w:shd w:val="clear" w:color="auto" w:fill="auto"/>
          </w:tcPr>
          <w:p w:rsidR="00F64E10" w:rsidRPr="00F76EC8" w:rsidRDefault="00F64E10" w:rsidP="001D4243">
            <w:pPr>
              <w:jc w:val="cente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397"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Будівельні роботи на ділянці колектора від мкр-ну Сонячного</w:t>
            </w:r>
          </w:p>
        </w:tc>
        <w:tc>
          <w:tcPr>
            <w:tcW w:w="1236" w:type="pct"/>
            <w:gridSpan w:val="2"/>
            <w:shd w:val="clear" w:color="auto" w:fill="auto"/>
          </w:tcPr>
          <w:p w:rsidR="00F64E10" w:rsidRPr="00F76EC8" w:rsidRDefault="00F64E10" w:rsidP="0028446B">
            <w:pPr>
              <w:ind w:left="-46"/>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капі-тального будівниц</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 Комунальне під</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приємство </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Крив</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басводоканал" </w:t>
            </w:r>
          </w:p>
        </w:tc>
        <w:tc>
          <w:tcPr>
            <w:tcW w:w="1293"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Суб’єкти господа</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рювання (за згодою)</w:t>
            </w:r>
          </w:p>
        </w:tc>
        <w:tc>
          <w:tcPr>
            <w:tcW w:w="736"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64E10" w:rsidRPr="00F76EC8" w:rsidRDefault="00F64E10" w:rsidP="003E1220">
            <w:pPr>
              <w:jc w:val="center"/>
              <w:rPr>
                <w:rFonts w:eastAsiaTheme="minorHAnsi" w:cstheme="minorBidi"/>
                <w:sz w:val="27"/>
                <w:szCs w:val="27"/>
                <w:highlight w:val="yellow"/>
                <w:lang w:val="uk-UA" w:eastAsia="en-US"/>
              </w:rPr>
            </w:pPr>
            <w:r w:rsidRPr="00F76EC8">
              <w:rPr>
                <w:rFonts w:eastAsiaTheme="minorHAnsi" w:cstheme="minorBidi"/>
                <w:sz w:val="27"/>
                <w:szCs w:val="27"/>
                <w:lang w:val="uk-UA" w:eastAsia="en-US"/>
              </w:rPr>
              <w:t>2021 рр.</w:t>
            </w:r>
          </w:p>
        </w:tc>
      </w:tr>
      <w:tr w:rsidR="00F64E10" w:rsidRPr="00F76EC8" w:rsidTr="0028446B">
        <w:trPr>
          <w:trHeight w:val="1477"/>
        </w:trPr>
        <w:tc>
          <w:tcPr>
            <w:tcW w:w="338" w:type="pct"/>
            <w:shd w:val="clear" w:color="auto" w:fill="auto"/>
          </w:tcPr>
          <w:p w:rsidR="00F64E10" w:rsidRPr="00F76EC8" w:rsidRDefault="00F64E10" w:rsidP="001D4243">
            <w:pPr>
              <w:jc w:val="cente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397"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Будівництво, розши</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рення та реконструк</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ція каналізаційних мереж і споруд на них</w:t>
            </w:r>
          </w:p>
        </w:tc>
        <w:tc>
          <w:tcPr>
            <w:tcW w:w="1236" w:type="pct"/>
            <w:gridSpan w:val="2"/>
            <w:shd w:val="clear" w:color="auto" w:fill="auto"/>
          </w:tcPr>
          <w:p w:rsidR="00F64E10" w:rsidRPr="00F76EC8" w:rsidRDefault="00F64E10" w:rsidP="0028446B">
            <w:pPr>
              <w:ind w:left="-46"/>
              <w:jc w:val="both"/>
              <w:rPr>
                <w:rFonts w:eastAsiaTheme="minorHAnsi" w:cstheme="minorBidi"/>
                <w:sz w:val="27"/>
                <w:szCs w:val="27"/>
                <w:lang w:val="uk-UA" w:eastAsia="en-US"/>
              </w:rPr>
            </w:pPr>
            <w:r w:rsidRPr="00F76EC8">
              <w:rPr>
                <w:rFonts w:eastAsiaTheme="minorHAnsi" w:cstheme="minorBidi"/>
                <w:spacing w:val="-4"/>
                <w:sz w:val="27"/>
                <w:szCs w:val="27"/>
                <w:lang w:val="uk-UA"/>
              </w:rPr>
              <w:t>Департамент роз</w:t>
            </w:r>
            <w:r w:rsidR="0028446B" w:rsidRPr="00F76EC8">
              <w:rPr>
                <w:rFonts w:eastAsiaTheme="minorHAnsi" w:cstheme="minorBidi"/>
                <w:spacing w:val="-4"/>
                <w:sz w:val="27"/>
                <w:szCs w:val="27"/>
                <w:lang w:val="uk-UA"/>
              </w:rPr>
              <w:t>-</w:t>
            </w:r>
            <w:r w:rsidRPr="00F76EC8">
              <w:rPr>
                <w:rFonts w:eastAsiaTheme="minorHAnsi" w:cstheme="minorBidi"/>
                <w:spacing w:val="-4"/>
                <w:sz w:val="27"/>
                <w:szCs w:val="27"/>
                <w:lang w:val="uk-UA"/>
              </w:rPr>
              <w:t>витку інфраструк</w:t>
            </w:r>
            <w:r w:rsidR="0028446B" w:rsidRPr="00F76EC8">
              <w:rPr>
                <w:rFonts w:eastAsiaTheme="minorHAnsi" w:cstheme="minorBidi"/>
                <w:spacing w:val="-4"/>
                <w:sz w:val="27"/>
                <w:szCs w:val="27"/>
                <w:lang w:val="uk-UA"/>
              </w:rPr>
              <w:t>-</w:t>
            </w:r>
            <w:r w:rsidRPr="00F76EC8">
              <w:rPr>
                <w:rFonts w:eastAsiaTheme="minorHAnsi" w:cstheme="minorBidi"/>
                <w:spacing w:val="-4"/>
                <w:sz w:val="27"/>
                <w:szCs w:val="27"/>
                <w:lang w:val="uk-UA"/>
              </w:rPr>
              <w:t>тури міста викон</w:t>
            </w:r>
            <w:r w:rsidR="0028446B" w:rsidRPr="00F76EC8">
              <w:rPr>
                <w:rFonts w:eastAsiaTheme="minorHAnsi" w:cstheme="minorBidi"/>
                <w:spacing w:val="-4"/>
                <w:sz w:val="27"/>
                <w:szCs w:val="27"/>
                <w:lang w:val="uk-UA"/>
              </w:rPr>
              <w:t>-</w:t>
            </w:r>
            <w:r w:rsidRPr="00F76EC8">
              <w:rPr>
                <w:rFonts w:eastAsiaTheme="minorHAnsi" w:cstheme="minorBidi"/>
                <w:spacing w:val="-4"/>
                <w:sz w:val="27"/>
                <w:szCs w:val="27"/>
                <w:lang w:val="uk-UA"/>
              </w:rPr>
              <w:t>кому Криворізької міської ради</w:t>
            </w:r>
          </w:p>
        </w:tc>
        <w:tc>
          <w:tcPr>
            <w:tcW w:w="1293" w:type="pct"/>
            <w:gridSpan w:val="3"/>
            <w:shd w:val="clear" w:color="auto" w:fill="auto"/>
          </w:tcPr>
          <w:p w:rsidR="00F64E10" w:rsidRPr="00F76EC8" w:rsidRDefault="00F64E10" w:rsidP="0028446B">
            <w:pPr>
              <w:jc w:val="both"/>
              <w:rPr>
                <w:rFonts w:eastAsiaTheme="minorHAnsi" w:cstheme="minorBidi"/>
                <w:sz w:val="27"/>
                <w:szCs w:val="27"/>
                <w:lang w:val="uk-UA" w:eastAsia="en-US"/>
              </w:rPr>
            </w:pPr>
            <w:r w:rsidRPr="00F76EC8">
              <w:rPr>
                <w:rFonts w:eastAsiaTheme="minorHAnsi" w:cstheme="minorBidi"/>
                <w:sz w:val="27"/>
                <w:szCs w:val="27"/>
                <w:lang w:val="uk-UA" w:eastAsia="en-US"/>
              </w:rPr>
              <w:t>Суб’єкти господа</w:t>
            </w:r>
            <w:r w:rsidR="0028446B" w:rsidRPr="00F76EC8">
              <w:rPr>
                <w:rFonts w:eastAsiaTheme="minorHAnsi" w:cstheme="minorBidi"/>
                <w:sz w:val="27"/>
                <w:szCs w:val="27"/>
                <w:lang w:val="uk-UA" w:eastAsia="en-US"/>
              </w:rPr>
              <w:t>-</w:t>
            </w:r>
            <w:r w:rsidRPr="00F76EC8">
              <w:rPr>
                <w:rFonts w:eastAsiaTheme="minorHAnsi" w:cstheme="minorBidi"/>
                <w:sz w:val="27"/>
                <w:szCs w:val="27"/>
                <w:lang w:val="uk-UA" w:eastAsia="en-US"/>
              </w:rPr>
              <w:t>рювання (за згодою)</w:t>
            </w:r>
          </w:p>
        </w:tc>
        <w:tc>
          <w:tcPr>
            <w:tcW w:w="736" w:type="pct"/>
            <w:shd w:val="clear" w:color="auto" w:fill="auto"/>
          </w:tcPr>
          <w:p w:rsidR="00F64E10" w:rsidRPr="00F76EC8" w:rsidRDefault="00F64E1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 2022 рр.</w:t>
            </w:r>
          </w:p>
        </w:tc>
      </w:tr>
      <w:tr w:rsidR="00F64E10" w:rsidRPr="00F76EC8" w:rsidTr="0028446B">
        <w:trPr>
          <w:trHeight w:val="239"/>
        </w:trPr>
        <w:tc>
          <w:tcPr>
            <w:tcW w:w="1500" w:type="pct"/>
            <w:gridSpan w:val="3"/>
            <w:vMerge w:val="restart"/>
            <w:shd w:val="clear" w:color="auto" w:fill="auto"/>
          </w:tcPr>
          <w:p w:rsidR="00F64E10" w:rsidRPr="00F76EC8" w:rsidRDefault="00F64E10"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219" w:type="pct"/>
            <w:gridSpan w:val="2"/>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229" w:type="pct"/>
            <w:gridSpan w:val="3"/>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52" w:type="pct"/>
            <w:gridSpan w:val="2"/>
            <w:shd w:val="clear" w:color="auto" w:fill="auto"/>
          </w:tcPr>
          <w:p w:rsidR="00F64E10" w:rsidRPr="00F76EC8" w:rsidRDefault="00F64E10"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F64E10" w:rsidRPr="00F76EC8" w:rsidTr="0028446B">
        <w:trPr>
          <w:trHeight w:val="113"/>
        </w:trPr>
        <w:tc>
          <w:tcPr>
            <w:tcW w:w="1500" w:type="pct"/>
            <w:gridSpan w:val="3"/>
            <w:vMerge/>
            <w:shd w:val="clear" w:color="auto" w:fill="auto"/>
          </w:tcPr>
          <w:p w:rsidR="00F64E10" w:rsidRPr="00F76EC8" w:rsidRDefault="00F64E10" w:rsidP="003E1220">
            <w:pPr>
              <w:ind w:right="-1"/>
              <w:rPr>
                <w:b/>
                <w:i/>
                <w:sz w:val="27"/>
                <w:szCs w:val="27"/>
                <w:lang w:val="uk-UA"/>
              </w:rPr>
            </w:pPr>
          </w:p>
        </w:tc>
        <w:tc>
          <w:tcPr>
            <w:tcW w:w="1219" w:type="pct"/>
            <w:gridSpan w:val="2"/>
            <w:shd w:val="clear" w:color="auto" w:fill="auto"/>
          </w:tcPr>
          <w:p w:rsidR="00F64E10" w:rsidRPr="00F76EC8" w:rsidRDefault="00F64E10" w:rsidP="003E1220">
            <w:pPr>
              <w:tabs>
                <w:tab w:val="left" w:pos="708"/>
              </w:tabs>
              <w:ind w:right="-1"/>
              <w:jc w:val="center"/>
              <w:rPr>
                <w:sz w:val="27"/>
                <w:szCs w:val="27"/>
                <w:lang w:val="uk-UA" w:eastAsia="sk-SK"/>
              </w:rPr>
            </w:pPr>
            <w:r w:rsidRPr="00F76EC8">
              <w:rPr>
                <w:sz w:val="27"/>
                <w:szCs w:val="27"/>
                <w:lang w:val="uk-UA" w:eastAsia="sk-SK"/>
              </w:rPr>
              <w:t>19 179,0</w:t>
            </w:r>
            <w:r w:rsidR="0028446B" w:rsidRPr="00F76EC8">
              <w:rPr>
                <w:sz w:val="27"/>
                <w:szCs w:val="27"/>
                <w:lang w:val="uk-UA" w:eastAsia="sk-SK"/>
              </w:rPr>
              <w:t>0</w:t>
            </w:r>
          </w:p>
        </w:tc>
        <w:tc>
          <w:tcPr>
            <w:tcW w:w="1229" w:type="pct"/>
            <w:gridSpan w:val="3"/>
            <w:shd w:val="clear" w:color="auto" w:fill="auto"/>
          </w:tcPr>
          <w:p w:rsidR="00F64E10" w:rsidRPr="00F76EC8" w:rsidRDefault="00F64E10" w:rsidP="003E1220">
            <w:pPr>
              <w:tabs>
                <w:tab w:val="left" w:pos="708"/>
              </w:tabs>
              <w:ind w:right="-1"/>
              <w:jc w:val="center"/>
              <w:rPr>
                <w:sz w:val="27"/>
                <w:szCs w:val="27"/>
                <w:lang w:val="uk-UA" w:eastAsia="sk-SK"/>
              </w:rPr>
            </w:pPr>
            <w:r w:rsidRPr="00F76EC8">
              <w:rPr>
                <w:sz w:val="27"/>
                <w:szCs w:val="27"/>
                <w:lang w:val="uk-UA" w:eastAsia="sk-SK"/>
              </w:rPr>
              <w:t>12 600,0</w:t>
            </w:r>
            <w:r w:rsidR="0028446B" w:rsidRPr="00F76EC8">
              <w:rPr>
                <w:sz w:val="27"/>
                <w:szCs w:val="27"/>
                <w:lang w:val="uk-UA" w:eastAsia="sk-SK"/>
              </w:rPr>
              <w:t>0</w:t>
            </w:r>
          </w:p>
        </w:tc>
        <w:tc>
          <w:tcPr>
            <w:tcW w:w="1052" w:type="pct"/>
            <w:gridSpan w:val="2"/>
            <w:shd w:val="clear" w:color="auto" w:fill="auto"/>
          </w:tcPr>
          <w:p w:rsidR="00F64E10" w:rsidRPr="00F76EC8" w:rsidRDefault="00F64E10" w:rsidP="003E1220">
            <w:pPr>
              <w:tabs>
                <w:tab w:val="left" w:pos="708"/>
              </w:tabs>
              <w:ind w:right="-1"/>
              <w:jc w:val="center"/>
              <w:rPr>
                <w:sz w:val="27"/>
                <w:szCs w:val="27"/>
                <w:lang w:val="uk-UA" w:eastAsia="sk-SK"/>
              </w:rPr>
            </w:pPr>
            <w:r w:rsidRPr="00F76EC8">
              <w:rPr>
                <w:b/>
                <w:sz w:val="27"/>
                <w:szCs w:val="27"/>
                <w:lang w:val="uk-UA" w:eastAsia="sk-SK"/>
              </w:rPr>
              <w:t>-</w:t>
            </w:r>
          </w:p>
        </w:tc>
      </w:tr>
      <w:tr w:rsidR="00F64E10" w:rsidRPr="00F76EC8" w:rsidTr="0028446B">
        <w:trPr>
          <w:trHeight w:val="399"/>
        </w:trPr>
        <w:tc>
          <w:tcPr>
            <w:tcW w:w="1500" w:type="pct"/>
            <w:gridSpan w:val="3"/>
            <w:shd w:val="clear" w:color="auto" w:fill="auto"/>
          </w:tcPr>
          <w:p w:rsidR="00F64E10" w:rsidRPr="00F76EC8" w:rsidRDefault="00F64E1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500" w:type="pct"/>
            <w:gridSpan w:val="7"/>
            <w:shd w:val="clear" w:color="auto" w:fill="auto"/>
          </w:tcPr>
          <w:p w:rsidR="00F64E10" w:rsidRPr="00F76EC8" w:rsidRDefault="00F64E10" w:rsidP="003E1220">
            <w:pPr>
              <w:rPr>
                <w:rFonts w:eastAsiaTheme="minorHAnsi" w:cstheme="minorBidi"/>
                <w:sz w:val="27"/>
                <w:szCs w:val="27"/>
                <w:lang w:val="uk-UA" w:eastAsia="en-US"/>
              </w:rPr>
            </w:pPr>
            <w:r w:rsidRPr="00F76EC8">
              <w:rPr>
                <w:rFonts w:eastAsiaTheme="minorHAnsi" w:cstheme="minorBidi"/>
                <w:sz w:val="27"/>
                <w:szCs w:val="27"/>
                <w:lang w:val="uk-UA" w:eastAsia="en-US"/>
              </w:rPr>
              <w:t>Місцевий бюджет</w:t>
            </w:r>
          </w:p>
        </w:tc>
      </w:tr>
    </w:tbl>
    <w:p w:rsidR="003E1220" w:rsidRPr="00F76EC8" w:rsidRDefault="003E1220" w:rsidP="003E1220">
      <w:pPr>
        <w:spacing w:line="276" w:lineRule="auto"/>
        <w:ind w:right="-1"/>
        <w:rPr>
          <w:rFonts w:eastAsiaTheme="minorHAnsi"/>
          <w:sz w:val="20"/>
          <w:szCs w:val="20"/>
          <w:lang w:val="uk-UA" w:eastAsia="en-US"/>
        </w:rPr>
      </w:pPr>
    </w:p>
    <w:tbl>
      <w:tblPr>
        <w:tblStyle w:val="a6"/>
        <w:tblpPr w:leftFromText="180" w:rightFromText="180" w:vertAnchor="text" w:tblpX="40" w:tblpY="1"/>
        <w:tblOverlap w:val="never"/>
        <w:tblW w:w="5000" w:type="pct"/>
        <w:tblLook w:val="04A0" w:firstRow="1" w:lastRow="0" w:firstColumn="1" w:lastColumn="0" w:noHBand="0" w:noVBand="1"/>
      </w:tblPr>
      <w:tblGrid>
        <w:gridCol w:w="618"/>
        <w:gridCol w:w="1668"/>
        <w:gridCol w:w="798"/>
        <w:gridCol w:w="325"/>
        <w:gridCol w:w="2227"/>
        <w:gridCol w:w="467"/>
        <w:gridCol w:w="1094"/>
        <w:gridCol w:w="707"/>
        <w:gridCol w:w="709"/>
        <w:gridCol w:w="1668"/>
      </w:tblGrid>
      <w:tr w:rsidR="003E1220" w:rsidRPr="00F76EC8" w:rsidTr="00594AF0">
        <w:tc>
          <w:tcPr>
            <w:tcW w:w="1112" w:type="pct"/>
            <w:gridSpan w:val="2"/>
            <w:shd w:val="clear" w:color="auto" w:fill="auto"/>
          </w:tcPr>
          <w:p w:rsidR="003E1220" w:rsidRPr="00F76EC8" w:rsidRDefault="003E1220" w:rsidP="00064ABD">
            <w:pPr>
              <w:rPr>
                <w:rFonts w:eastAsiaTheme="minorHAnsi" w:cstheme="minorBidi"/>
                <w:i/>
                <w:sz w:val="27"/>
                <w:szCs w:val="27"/>
                <w:lang w:val="uk-UA"/>
              </w:rPr>
            </w:pPr>
            <w:r w:rsidRPr="00F76EC8">
              <w:rPr>
                <w:rFonts w:eastAsiaTheme="minorHAnsi" w:cstheme="minorBidi"/>
                <w:sz w:val="27"/>
                <w:szCs w:val="27"/>
                <w:lang w:val="uk-UA"/>
              </w:rPr>
              <w:lastRenderedPageBreak/>
              <w:br w:type="page"/>
            </w:r>
            <w:r w:rsidRPr="00F76EC8">
              <w:rPr>
                <w:rFonts w:eastAsiaTheme="minorHAnsi" w:cstheme="minorBidi"/>
                <w:b/>
                <w:bCs/>
                <w:i/>
                <w:sz w:val="27"/>
                <w:szCs w:val="27"/>
                <w:lang w:val="uk-UA"/>
              </w:rPr>
              <w:t>Напрям</w:t>
            </w:r>
          </w:p>
        </w:tc>
        <w:tc>
          <w:tcPr>
            <w:tcW w:w="3888" w:type="pct"/>
            <w:gridSpan w:val="8"/>
            <w:shd w:val="clear" w:color="auto" w:fill="auto"/>
          </w:tcPr>
          <w:p w:rsidR="003E1220" w:rsidRPr="00F76EC8" w:rsidRDefault="003E1220" w:rsidP="00064ABD">
            <w:pPr>
              <w:rPr>
                <w:rFonts w:eastAsiaTheme="minorHAnsi" w:cstheme="minorBidi"/>
                <w:i/>
                <w:sz w:val="27"/>
                <w:szCs w:val="27"/>
                <w:lang w:val="uk-UA"/>
              </w:rPr>
            </w:pPr>
            <w:r w:rsidRPr="00F76EC8">
              <w:rPr>
                <w:rFonts w:eastAsiaTheme="minorHAnsi" w:cstheme="minorBidi"/>
                <w:b/>
                <w:bCs/>
                <w:i/>
                <w:caps/>
                <w:sz w:val="27"/>
                <w:szCs w:val="27"/>
                <w:lang w:val="uk-UA"/>
              </w:rPr>
              <w:t>С. МІСТО ЕФЕКТИВНОГО ВІДКРИТОГО ВРЯДУВАННЯ З ВИСОКИМИ СТАНДАРТАМИ ЯКОСТІ ЖИТТЯ</w:t>
            </w:r>
          </w:p>
        </w:tc>
      </w:tr>
      <w:tr w:rsidR="003E1220" w:rsidRPr="00F76EC8" w:rsidTr="00594AF0">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i/>
                <w:sz w:val="27"/>
                <w:szCs w:val="27"/>
                <w:lang w:val="uk-UA"/>
              </w:rPr>
              <w:t xml:space="preserve">Стратегічна ціль </w:t>
            </w:r>
          </w:p>
        </w:tc>
        <w:tc>
          <w:tcPr>
            <w:tcW w:w="3888" w:type="pct"/>
            <w:gridSpan w:val="8"/>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bCs/>
                <w:i/>
                <w:sz w:val="27"/>
                <w:szCs w:val="27"/>
                <w:lang w:val="uk-UA"/>
              </w:rPr>
              <w:t>С.2.  Зручна та дружня до людей високорозвинена міська інфраструктура</w:t>
            </w:r>
          </w:p>
        </w:tc>
      </w:tr>
      <w:tr w:rsidR="003E1220" w:rsidRPr="00F76EC8" w:rsidTr="00594AF0">
        <w:trPr>
          <w:trHeight w:val="216"/>
        </w:trPr>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i/>
                <w:sz w:val="27"/>
                <w:szCs w:val="27"/>
                <w:lang w:val="uk-UA"/>
              </w:rPr>
              <w:t xml:space="preserve">Оперативна ціль </w:t>
            </w:r>
          </w:p>
          <w:p w:rsidR="003E1220" w:rsidRPr="00F76EC8" w:rsidRDefault="003E1220" w:rsidP="00064ABD">
            <w:pPr>
              <w:rPr>
                <w:rFonts w:eastAsiaTheme="minorHAnsi" w:cstheme="minorBidi"/>
                <w:b/>
                <w:i/>
                <w:sz w:val="27"/>
                <w:szCs w:val="27"/>
                <w:lang w:val="uk-UA"/>
              </w:rPr>
            </w:pPr>
          </w:p>
        </w:tc>
        <w:tc>
          <w:tcPr>
            <w:tcW w:w="3888" w:type="pct"/>
            <w:gridSpan w:val="8"/>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bCs/>
                <w:i/>
                <w:sz w:val="27"/>
                <w:szCs w:val="27"/>
                <w:lang w:val="uk-UA"/>
              </w:rPr>
              <w:t>С.2.5. Створення сучасних зон дозвілля та відпочинку, зокрема штучних водойм, фонтанів, нових креативних просторів</w:t>
            </w:r>
          </w:p>
        </w:tc>
      </w:tr>
      <w:tr w:rsidR="003E1220" w:rsidRPr="00F76EC8" w:rsidTr="00594AF0">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i/>
                <w:sz w:val="27"/>
                <w:szCs w:val="27"/>
                <w:lang w:val="uk-UA"/>
              </w:rPr>
              <w:t>Назва проєкту</w:t>
            </w:r>
          </w:p>
        </w:tc>
        <w:tc>
          <w:tcPr>
            <w:tcW w:w="3888" w:type="pct"/>
            <w:gridSpan w:val="8"/>
            <w:shd w:val="clear" w:color="auto" w:fill="auto"/>
          </w:tcPr>
          <w:p w:rsidR="003E1220" w:rsidRPr="00F76EC8" w:rsidRDefault="003E1220" w:rsidP="00064ABD">
            <w:pPr>
              <w:spacing w:before="40" w:after="40"/>
              <w:rPr>
                <w:rFonts w:eastAsiaTheme="minorHAnsi" w:cstheme="minorBidi"/>
                <w:b/>
                <w:i/>
                <w:sz w:val="27"/>
                <w:szCs w:val="27"/>
                <w:lang w:val="uk-UA"/>
              </w:rPr>
            </w:pPr>
            <w:r w:rsidRPr="00F76EC8">
              <w:rPr>
                <w:rFonts w:eastAsiaTheme="minorHAnsi" w:cstheme="minorBidi"/>
                <w:b/>
                <w:bCs/>
                <w:i/>
                <w:sz w:val="27"/>
                <w:szCs w:val="27"/>
                <w:lang w:val="uk-UA"/>
              </w:rPr>
              <w:t>Відновлення існуючих та будівництво нових зон відпочинку</w:t>
            </w:r>
          </w:p>
        </w:tc>
      </w:tr>
      <w:tr w:rsidR="003E1220" w:rsidRPr="00F76EC8" w:rsidTr="00594AF0">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bCs/>
                <w:i/>
                <w:sz w:val="27"/>
                <w:szCs w:val="27"/>
                <w:lang w:val="uk-UA"/>
              </w:rPr>
              <w:t>Цілі проєкту</w:t>
            </w:r>
          </w:p>
        </w:tc>
        <w:tc>
          <w:tcPr>
            <w:tcW w:w="3888" w:type="pct"/>
            <w:gridSpan w:val="8"/>
            <w:shd w:val="clear" w:color="auto" w:fill="auto"/>
          </w:tcPr>
          <w:p w:rsidR="003E1220" w:rsidRPr="00F76EC8" w:rsidRDefault="003E1220" w:rsidP="00064ABD">
            <w:pPr>
              <w:spacing w:before="40" w:after="40"/>
              <w:rPr>
                <w:rFonts w:eastAsiaTheme="minorHAnsi" w:cstheme="minorBidi"/>
                <w:i/>
                <w:spacing w:val="-4"/>
                <w:sz w:val="27"/>
                <w:szCs w:val="27"/>
                <w:lang w:val="uk-UA" w:eastAsia="it-IT"/>
              </w:rPr>
            </w:pPr>
            <w:r w:rsidRPr="00F76EC8">
              <w:rPr>
                <w:rFonts w:eastAsiaTheme="minorHAnsi" w:cstheme="minorBidi"/>
                <w:spacing w:val="-4"/>
                <w:sz w:val="27"/>
                <w:szCs w:val="27"/>
                <w:lang w:val="uk-UA"/>
              </w:rPr>
              <w:t xml:space="preserve">Створення умов для безпечного змістовного дозвілля та відпочинку мешканців міста </w:t>
            </w:r>
          </w:p>
        </w:tc>
      </w:tr>
      <w:tr w:rsidR="003E1220" w:rsidRPr="00F76EC8" w:rsidTr="008F55E2">
        <w:trPr>
          <w:trHeight w:val="2232"/>
        </w:trPr>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i/>
                <w:sz w:val="27"/>
                <w:szCs w:val="27"/>
                <w:lang w:val="uk-UA"/>
              </w:rPr>
              <w:t xml:space="preserve">Опис проєкту </w:t>
            </w:r>
          </w:p>
        </w:tc>
        <w:tc>
          <w:tcPr>
            <w:tcW w:w="3888" w:type="pct"/>
            <w:gridSpan w:val="8"/>
            <w:shd w:val="clear" w:color="auto" w:fill="auto"/>
          </w:tcPr>
          <w:p w:rsidR="003E1220" w:rsidRPr="00F76EC8" w:rsidRDefault="003E1220" w:rsidP="008F55E2">
            <w:pPr>
              <w:tabs>
                <w:tab w:val="num" w:pos="570"/>
                <w:tab w:val="left" w:pos="912"/>
                <w:tab w:val="left" w:pos="969"/>
              </w:tabs>
              <w:jc w:val="both"/>
              <w:rPr>
                <w:rFonts w:eastAsiaTheme="minorHAnsi" w:cstheme="minorBidi"/>
                <w:sz w:val="27"/>
                <w:szCs w:val="27"/>
                <w:lang w:val="uk-UA"/>
              </w:rPr>
            </w:pPr>
            <w:r w:rsidRPr="00F76EC8">
              <w:rPr>
                <w:rFonts w:eastAsiaTheme="minorHAnsi" w:cstheme="minorBidi"/>
                <w:sz w:val="27"/>
                <w:szCs w:val="27"/>
                <w:lang w:val="uk-UA"/>
              </w:rPr>
              <w:t>Існує частка не</w:t>
            </w:r>
            <w:r w:rsidRPr="00F76EC8">
              <w:rPr>
                <w:rFonts w:eastAsiaTheme="minorHAnsi" w:cstheme="minorBidi"/>
                <w:sz w:val="27"/>
                <w:szCs w:val="27"/>
                <w:lang w:val="uk-UA" w:eastAsia="en-US"/>
              </w:rPr>
              <w:t>облаштованої території міста, що може бути використана як зона для дозвілля та відпочинку.</w:t>
            </w:r>
            <w:r w:rsidRPr="00F76EC8">
              <w:rPr>
                <w:rFonts w:eastAsiaTheme="minorHAnsi" w:cstheme="minorBidi"/>
                <w:sz w:val="27"/>
                <w:szCs w:val="27"/>
                <w:lang w:val="uk-UA" w:eastAsia="ar-SA"/>
              </w:rPr>
              <w:t xml:space="preserve"> Публічні простори мають формуватись у відповідності до ландшафту міста, з використанням елементів благоустрою та особливостей міської структури для створення привабливих і впізнаваних районів міста.  Тому проєктом п</w:t>
            </w:r>
            <w:r w:rsidRPr="00F76EC8">
              <w:rPr>
                <w:rFonts w:eastAsiaTheme="minorHAnsi" w:cstheme="minorBidi"/>
                <w:sz w:val="27"/>
                <w:szCs w:val="27"/>
                <w:lang w:val="uk-UA"/>
              </w:rPr>
              <w:t>ередбачається</w:t>
            </w:r>
            <w:r w:rsidRPr="00F76EC8">
              <w:rPr>
                <w:rFonts w:eastAsiaTheme="minorHAnsi" w:cstheme="minorBidi"/>
                <w:b/>
                <w:sz w:val="27"/>
                <w:szCs w:val="27"/>
                <w:lang w:val="uk-UA"/>
              </w:rPr>
              <w:t xml:space="preserve"> </w:t>
            </w:r>
            <w:r w:rsidRPr="00F76EC8">
              <w:rPr>
                <w:rFonts w:eastAsiaTheme="minorHAnsi" w:cstheme="minorBidi"/>
                <w:sz w:val="27"/>
                <w:szCs w:val="27"/>
                <w:lang w:val="uk-UA"/>
              </w:rPr>
              <w:t xml:space="preserve">створення сучасних зон дозвілля та відпочинку, нових креативних просторів за світовими прикладами </w:t>
            </w:r>
          </w:p>
        </w:tc>
      </w:tr>
      <w:tr w:rsidR="003E1220" w:rsidRPr="00F76EC8" w:rsidTr="008F55E2">
        <w:trPr>
          <w:trHeight w:val="988"/>
        </w:trPr>
        <w:tc>
          <w:tcPr>
            <w:tcW w:w="1112" w:type="pct"/>
            <w:gridSpan w:val="2"/>
            <w:shd w:val="clear" w:color="auto" w:fill="auto"/>
          </w:tcPr>
          <w:p w:rsidR="003E1220" w:rsidRPr="00F76EC8" w:rsidRDefault="003E1220" w:rsidP="00064ABD">
            <w:pPr>
              <w:rPr>
                <w:rFonts w:eastAsiaTheme="minorHAnsi" w:cstheme="minorBidi"/>
                <w:b/>
                <w:i/>
                <w:sz w:val="27"/>
                <w:szCs w:val="27"/>
                <w:lang w:val="uk-UA"/>
              </w:rPr>
            </w:pPr>
            <w:r w:rsidRPr="00F76EC8">
              <w:rPr>
                <w:rFonts w:eastAsiaTheme="minorHAnsi" w:cstheme="minorBidi"/>
                <w:b/>
                <w:i/>
                <w:sz w:val="27"/>
                <w:szCs w:val="27"/>
                <w:lang w:val="uk-UA"/>
              </w:rPr>
              <w:t>Очікуваний результат проєкту</w:t>
            </w:r>
          </w:p>
        </w:tc>
        <w:tc>
          <w:tcPr>
            <w:tcW w:w="3888" w:type="pct"/>
            <w:gridSpan w:val="8"/>
            <w:shd w:val="clear" w:color="auto" w:fill="auto"/>
          </w:tcPr>
          <w:p w:rsidR="003E1220" w:rsidRPr="00F76EC8" w:rsidRDefault="003E1220" w:rsidP="008F55E2">
            <w:pPr>
              <w:jc w:val="both"/>
              <w:rPr>
                <w:rFonts w:eastAsiaTheme="minorHAnsi" w:cstheme="minorBidi"/>
                <w:sz w:val="27"/>
                <w:szCs w:val="27"/>
                <w:lang w:val="uk-UA" w:eastAsia="en-US"/>
              </w:rPr>
            </w:pPr>
            <w:r w:rsidRPr="00F76EC8">
              <w:rPr>
                <w:rFonts w:eastAsiaTheme="minorHAnsi" w:cstheme="minorBidi"/>
                <w:sz w:val="27"/>
                <w:szCs w:val="27"/>
                <w:lang w:val="uk-UA"/>
              </w:rPr>
              <w:t xml:space="preserve">Створення унікальних зон дозвілля та відпочинку для жителів міста. </w:t>
            </w:r>
            <w:r w:rsidRPr="00F76EC8">
              <w:rPr>
                <w:rFonts w:eastAsiaTheme="minorHAnsi" w:cstheme="minorBidi"/>
                <w:sz w:val="27"/>
                <w:szCs w:val="27"/>
                <w:lang w:val="uk-UA" w:eastAsia="en-US"/>
              </w:rPr>
              <w:t>Забезпечення функціонування нового креативного простору та зростання туристичної привабливості міста</w:t>
            </w:r>
          </w:p>
        </w:tc>
      </w:tr>
      <w:tr w:rsidR="003E1220" w:rsidRPr="00F76EC8" w:rsidTr="008F55E2">
        <w:trPr>
          <w:trHeight w:val="691"/>
        </w:trPr>
        <w:tc>
          <w:tcPr>
            <w:tcW w:w="1112" w:type="pct"/>
            <w:gridSpan w:val="2"/>
            <w:shd w:val="clear" w:color="auto" w:fill="auto"/>
            <w:vAlign w:val="center"/>
          </w:tcPr>
          <w:p w:rsidR="003E1220" w:rsidRPr="00F76EC8" w:rsidRDefault="003E1220" w:rsidP="00064ABD">
            <w:pPr>
              <w:ind w:right="-1"/>
              <w:jc w:val="center"/>
              <w:rPr>
                <w:b/>
                <w:sz w:val="27"/>
                <w:szCs w:val="27"/>
                <w:lang w:val="uk-UA"/>
              </w:rPr>
            </w:pPr>
          </w:p>
        </w:tc>
        <w:tc>
          <w:tcPr>
            <w:tcW w:w="2388" w:type="pct"/>
            <w:gridSpan w:val="5"/>
            <w:shd w:val="clear" w:color="auto" w:fill="auto"/>
            <w:vAlign w:val="center"/>
          </w:tcPr>
          <w:p w:rsidR="003E1220" w:rsidRPr="00F76EC8" w:rsidRDefault="003E1220" w:rsidP="008F55E2">
            <w:pPr>
              <w:jc w:val="center"/>
              <w:rPr>
                <w:rFonts w:eastAsiaTheme="minorHAnsi" w:cstheme="minorBidi"/>
                <w:b/>
                <w:i/>
                <w:sz w:val="27"/>
                <w:szCs w:val="27"/>
                <w:lang w:val="uk-UA"/>
              </w:rPr>
            </w:pPr>
            <w:r w:rsidRPr="00F76EC8">
              <w:rPr>
                <w:rFonts w:eastAsiaTheme="minorHAnsi" w:cstheme="minorBidi"/>
                <w:b/>
                <w:i/>
                <w:sz w:val="27"/>
                <w:szCs w:val="27"/>
                <w:lang w:val="uk-UA"/>
              </w:rPr>
              <w:t>Відділ, управління, інший виконавчий орган</w:t>
            </w:r>
            <w:r w:rsidR="00594AF0" w:rsidRPr="00F76EC8">
              <w:rPr>
                <w:rFonts w:eastAsiaTheme="minorHAnsi" w:cstheme="minorBidi"/>
                <w:b/>
                <w:i/>
                <w:sz w:val="27"/>
                <w:szCs w:val="27"/>
                <w:lang w:val="uk-UA"/>
              </w:rPr>
              <w:t xml:space="preserve"> міської ради</w:t>
            </w:r>
          </w:p>
        </w:tc>
        <w:tc>
          <w:tcPr>
            <w:tcW w:w="1500" w:type="pct"/>
            <w:gridSpan w:val="3"/>
            <w:shd w:val="clear" w:color="auto" w:fill="auto"/>
            <w:vAlign w:val="center"/>
          </w:tcPr>
          <w:p w:rsidR="003E1220" w:rsidRPr="00F76EC8" w:rsidRDefault="003E1220" w:rsidP="008F55E2">
            <w:pPr>
              <w:jc w:val="center"/>
              <w:rPr>
                <w:rFonts w:eastAsiaTheme="minorHAnsi" w:cstheme="minorBidi"/>
                <w:b/>
                <w:i/>
                <w:sz w:val="27"/>
                <w:szCs w:val="27"/>
                <w:lang w:val="uk-UA"/>
              </w:rPr>
            </w:pPr>
            <w:r w:rsidRPr="00F76EC8">
              <w:rPr>
                <w:rFonts w:eastAsiaTheme="minorHAnsi" w:cstheme="minorBidi"/>
                <w:b/>
                <w:i/>
                <w:sz w:val="27"/>
                <w:szCs w:val="27"/>
                <w:lang w:val="uk-UA"/>
              </w:rPr>
              <w:t>Відповідальна особа</w:t>
            </w:r>
          </w:p>
        </w:tc>
      </w:tr>
      <w:tr w:rsidR="003E1220" w:rsidRPr="00F76EC8" w:rsidTr="00122022">
        <w:trPr>
          <w:trHeight w:val="888"/>
        </w:trPr>
        <w:tc>
          <w:tcPr>
            <w:tcW w:w="1112" w:type="pct"/>
            <w:gridSpan w:val="2"/>
            <w:shd w:val="clear" w:color="auto" w:fill="auto"/>
          </w:tcPr>
          <w:p w:rsidR="003E1220" w:rsidRPr="00F76EC8" w:rsidRDefault="003E1220" w:rsidP="00064ABD">
            <w:pPr>
              <w:rPr>
                <w:rFonts w:eastAsiaTheme="minorHAnsi" w:cstheme="minorBidi"/>
                <w:b/>
                <w:i/>
                <w:spacing w:val="-4"/>
                <w:sz w:val="27"/>
                <w:szCs w:val="27"/>
                <w:lang w:val="uk-UA"/>
              </w:rPr>
            </w:pPr>
            <w:r w:rsidRPr="00F76EC8">
              <w:rPr>
                <w:rFonts w:eastAsiaTheme="minorHAnsi" w:cstheme="minorBidi"/>
                <w:b/>
                <w:i/>
                <w:spacing w:val="-4"/>
                <w:sz w:val="27"/>
                <w:szCs w:val="27"/>
                <w:lang w:val="uk-UA"/>
              </w:rPr>
              <w:t>Відповідальний за реалізацію</w:t>
            </w:r>
          </w:p>
        </w:tc>
        <w:tc>
          <w:tcPr>
            <w:tcW w:w="2388" w:type="pct"/>
            <w:gridSpan w:val="5"/>
            <w:shd w:val="clear" w:color="auto" w:fill="auto"/>
          </w:tcPr>
          <w:p w:rsidR="003E1220" w:rsidRPr="00F76EC8" w:rsidRDefault="003E1220" w:rsidP="00594AF0">
            <w:pPr>
              <w:rPr>
                <w:rFonts w:eastAsiaTheme="minorHAnsi" w:cstheme="minorBidi"/>
                <w:spacing w:val="-4"/>
                <w:sz w:val="27"/>
                <w:szCs w:val="27"/>
                <w:lang w:val="uk-UA"/>
              </w:rPr>
            </w:pPr>
            <w:r w:rsidRPr="00F76EC8">
              <w:rPr>
                <w:rFonts w:eastAsiaTheme="minorHAnsi" w:cstheme="minorBidi"/>
                <w:spacing w:val="-4"/>
                <w:sz w:val="27"/>
                <w:szCs w:val="27"/>
                <w:lang w:val="uk-UA"/>
              </w:rPr>
              <w:t>Департамент розвитку інфраструктури міста виконкому Криворізької міської ради</w:t>
            </w:r>
          </w:p>
        </w:tc>
        <w:tc>
          <w:tcPr>
            <w:tcW w:w="1500" w:type="pct"/>
            <w:gridSpan w:val="3"/>
            <w:shd w:val="clear" w:color="auto" w:fill="auto"/>
          </w:tcPr>
          <w:p w:rsidR="003E1220" w:rsidRPr="00F76EC8" w:rsidRDefault="003E1220" w:rsidP="00594AF0">
            <w:pPr>
              <w:jc w:val="both"/>
              <w:rPr>
                <w:rFonts w:eastAsiaTheme="minorHAnsi" w:cstheme="minorBidi"/>
                <w:spacing w:val="-4"/>
                <w:sz w:val="27"/>
                <w:szCs w:val="27"/>
                <w:lang w:val="uk-UA"/>
              </w:rPr>
            </w:pPr>
            <w:r w:rsidRPr="00F76EC8">
              <w:rPr>
                <w:rFonts w:eastAsiaTheme="minorHAnsi" w:cstheme="minorBidi"/>
                <w:spacing w:val="-4"/>
                <w:sz w:val="27"/>
                <w:szCs w:val="27"/>
                <w:lang w:val="uk-UA"/>
              </w:rPr>
              <w:t>Директор департаменту</w:t>
            </w:r>
          </w:p>
          <w:p w:rsidR="003E1220" w:rsidRPr="00F76EC8" w:rsidRDefault="003E1220" w:rsidP="00594AF0">
            <w:pPr>
              <w:jc w:val="both"/>
              <w:rPr>
                <w:rFonts w:eastAsiaTheme="minorHAnsi" w:cstheme="minorBidi"/>
                <w:spacing w:val="-4"/>
                <w:sz w:val="27"/>
                <w:szCs w:val="27"/>
                <w:lang w:val="uk-UA"/>
              </w:rPr>
            </w:pPr>
          </w:p>
        </w:tc>
      </w:tr>
      <w:tr w:rsidR="003E1220" w:rsidRPr="00F76EC8" w:rsidTr="008F55E2">
        <w:trPr>
          <w:trHeight w:val="655"/>
        </w:trPr>
        <w:tc>
          <w:tcPr>
            <w:tcW w:w="1112" w:type="pct"/>
            <w:gridSpan w:val="2"/>
            <w:shd w:val="clear" w:color="auto" w:fill="auto"/>
          </w:tcPr>
          <w:p w:rsidR="003E1220" w:rsidRPr="00F76EC8" w:rsidRDefault="003E1220" w:rsidP="00064ABD">
            <w:pPr>
              <w:rPr>
                <w:rFonts w:eastAsiaTheme="minorHAnsi" w:cstheme="minorBidi"/>
                <w:b/>
                <w:i/>
                <w:spacing w:val="-4"/>
                <w:sz w:val="27"/>
                <w:szCs w:val="27"/>
                <w:lang w:val="uk-UA"/>
              </w:rPr>
            </w:pPr>
            <w:r w:rsidRPr="00F76EC8">
              <w:rPr>
                <w:rFonts w:eastAsiaTheme="minorHAnsi" w:cstheme="minorBidi"/>
                <w:b/>
                <w:i/>
                <w:spacing w:val="-4"/>
                <w:sz w:val="27"/>
                <w:szCs w:val="27"/>
                <w:lang w:val="uk-UA"/>
              </w:rPr>
              <w:t>Виконавець</w:t>
            </w:r>
          </w:p>
        </w:tc>
        <w:tc>
          <w:tcPr>
            <w:tcW w:w="3888" w:type="pct"/>
            <w:gridSpan w:val="8"/>
            <w:shd w:val="clear" w:color="auto" w:fill="auto"/>
          </w:tcPr>
          <w:p w:rsidR="003E1220" w:rsidRPr="00F76EC8" w:rsidRDefault="003E1220" w:rsidP="00594AF0">
            <w:pPr>
              <w:jc w:val="both"/>
              <w:rPr>
                <w:rFonts w:eastAsiaTheme="minorHAnsi" w:cstheme="minorBidi"/>
                <w:spacing w:val="-4"/>
                <w:sz w:val="27"/>
                <w:szCs w:val="27"/>
                <w:lang w:val="uk-UA"/>
              </w:rPr>
            </w:pPr>
            <w:r w:rsidRPr="00F76EC8">
              <w:rPr>
                <w:rFonts w:eastAsiaTheme="minorHAnsi" w:cstheme="minorBidi"/>
                <w:spacing w:val="-4"/>
                <w:sz w:val="27"/>
                <w:szCs w:val="27"/>
                <w:lang w:val="uk-UA"/>
              </w:rPr>
              <w:t>Департамент розвитку інфраструктури міста виконкому Криворізь</w:t>
            </w:r>
            <w:r w:rsidR="00594AF0" w:rsidRPr="00F76EC8">
              <w:rPr>
                <w:rFonts w:eastAsiaTheme="minorHAnsi" w:cstheme="minorBidi"/>
                <w:spacing w:val="-4"/>
                <w:sz w:val="27"/>
                <w:szCs w:val="27"/>
                <w:lang w:val="uk-UA"/>
              </w:rPr>
              <w:t>-</w:t>
            </w:r>
            <w:r w:rsidRPr="00F76EC8">
              <w:rPr>
                <w:rFonts w:eastAsiaTheme="minorHAnsi" w:cstheme="minorBidi"/>
                <w:spacing w:val="-4"/>
                <w:sz w:val="27"/>
                <w:szCs w:val="27"/>
                <w:lang w:val="uk-UA"/>
              </w:rPr>
              <w:t>кої міської ради</w:t>
            </w:r>
          </w:p>
        </w:tc>
      </w:tr>
      <w:tr w:rsidR="003E1220" w:rsidRPr="00F76EC8" w:rsidTr="00594AF0">
        <w:trPr>
          <w:trHeight w:val="389"/>
        </w:trPr>
        <w:tc>
          <w:tcPr>
            <w:tcW w:w="1112" w:type="pct"/>
            <w:gridSpan w:val="2"/>
            <w:shd w:val="clear" w:color="auto" w:fill="auto"/>
          </w:tcPr>
          <w:p w:rsidR="003E1220" w:rsidRPr="00F76EC8" w:rsidRDefault="003E1220" w:rsidP="00064ABD">
            <w:pPr>
              <w:rPr>
                <w:rFonts w:eastAsiaTheme="minorHAnsi" w:cstheme="minorBidi"/>
                <w:b/>
                <w:i/>
                <w:spacing w:val="-4"/>
                <w:sz w:val="27"/>
                <w:szCs w:val="27"/>
                <w:lang w:val="uk-UA"/>
              </w:rPr>
            </w:pPr>
            <w:r w:rsidRPr="00F76EC8">
              <w:rPr>
                <w:rFonts w:eastAsiaTheme="minorHAnsi" w:cstheme="minorBidi"/>
                <w:b/>
                <w:i/>
                <w:spacing w:val="-4"/>
                <w:sz w:val="27"/>
                <w:szCs w:val="27"/>
                <w:lang w:val="uk-UA"/>
              </w:rPr>
              <w:t>Співвиконавці</w:t>
            </w:r>
          </w:p>
        </w:tc>
        <w:tc>
          <w:tcPr>
            <w:tcW w:w="3888" w:type="pct"/>
            <w:gridSpan w:val="8"/>
            <w:shd w:val="clear" w:color="auto" w:fill="auto"/>
          </w:tcPr>
          <w:p w:rsidR="003E1220" w:rsidRPr="00F76EC8" w:rsidRDefault="003E1220" w:rsidP="00594AF0">
            <w:pPr>
              <w:tabs>
                <w:tab w:val="left" w:pos="900"/>
              </w:tabs>
              <w:jc w:val="both"/>
              <w:rPr>
                <w:rFonts w:eastAsiaTheme="minorHAnsi" w:cstheme="minorBidi"/>
                <w:spacing w:val="-4"/>
                <w:sz w:val="27"/>
                <w:szCs w:val="27"/>
                <w:lang w:val="uk-UA"/>
              </w:rPr>
            </w:pPr>
            <w:r w:rsidRPr="00F76EC8">
              <w:rPr>
                <w:rFonts w:eastAsiaTheme="minorHAnsi" w:cstheme="minorBidi"/>
                <w:spacing w:val="-4"/>
                <w:sz w:val="27"/>
                <w:szCs w:val="27"/>
                <w:lang w:val="uk-UA"/>
              </w:rPr>
              <w:t>Суб'єкти господарювання за напрямами діяльності (за згодою)</w:t>
            </w:r>
          </w:p>
        </w:tc>
      </w:tr>
      <w:tr w:rsidR="003E1220" w:rsidRPr="00F76EC8" w:rsidTr="00594AF0">
        <w:trPr>
          <w:trHeight w:val="241"/>
        </w:trPr>
        <w:tc>
          <w:tcPr>
            <w:tcW w:w="1112" w:type="pct"/>
            <w:gridSpan w:val="2"/>
            <w:shd w:val="clear" w:color="auto" w:fill="auto"/>
          </w:tcPr>
          <w:p w:rsidR="003E1220" w:rsidRPr="00F76EC8" w:rsidRDefault="003E1220" w:rsidP="00064ABD">
            <w:pPr>
              <w:rPr>
                <w:rFonts w:eastAsiaTheme="minorHAnsi" w:cstheme="minorBidi"/>
                <w:b/>
                <w:i/>
                <w:spacing w:val="-4"/>
                <w:sz w:val="27"/>
                <w:szCs w:val="27"/>
                <w:lang w:val="uk-UA"/>
              </w:rPr>
            </w:pPr>
            <w:r w:rsidRPr="00F76EC8">
              <w:rPr>
                <w:rFonts w:eastAsiaTheme="minorHAnsi" w:cstheme="minorBidi"/>
                <w:b/>
                <w:i/>
                <w:spacing w:val="-4"/>
                <w:sz w:val="27"/>
                <w:szCs w:val="27"/>
                <w:lang w:val="uk-UA"/>
              </w:rPr>
              <w:t>Період реалізації</w:t>
            </w:r>
          </w:p>
        </w:tc>
        <w:tc>
          <w:tcPr>
            <w:tcW w:w="3888" w:type="pct"/>
            <w:gridSpan w:val="8"/>
            <w:shd w:val="clear" w:color="auto" w:fill="auto"/>
          </w:tcPr>
          <w:p w:rsidR="003E1220" w:rsidRPr="00F76EC8" w:rsidRDefault="00594AF0" w:rsidP="00594AF0">
            <w:pPr>
              <w:tabs>
                <w:tab w:val="center" w:pos="4536"/>
                <w:tab w:val="right" w:pos="9072"/>
              </w:tabs>
              <w:spacing w:line="276" w:lineRule="auto"/>
              <w:jc w:val="both"/>
              <w:rPr>
                <w:rFonts w:eastAsiaTheme="minorHAnsi" w:cstheme="minorBidi"/>
                <w:spacing w:val="-4"/>
                <w:sz w:val="27"/>
                <w:szCs w:val="27"/>
                <w:lang w:val="uk-UA"/>
              </w:rPr>
            </w:pPr>
            <w:r w:rsidRPr="00F76EC8">
              <w:rPr>
                <w:rFonts w:eastAsiaTheme="minorHAnsi" w:cstheme="minorBidi"/>
                <w:spacing w:val="-4"/>
                <w:sz w:val="27"/>
                <w:szCs w:val="27"/>
                <w:lang w:val="uk-UA"/>
              </w:rPr>
              <w:t>2020</w:t>
            </w:r>
            <w:r w:rsidR="003E1220" w:rsidRPr="00F76EC8">
              <w:rPr>
                <w:rFonts w:eastAsiaTheme="minorHAnsi" w:cstheme="minorBidi"/>
                <w:spacing w:val="-4"/>
                <w:sz w:val="27"/>
                <w:szCs w:val="27"/>
                <w:lang w:val="uk-UA"/>
              </w:rPr>
              <w:t xml:space="preserve">–2022 рр. </w:t>
            </w:r>
          </w:p>
        </w:tc>
      </w:tr>
      <w:tr w:rsidR="003E1220" w:rsidRPr="00F76EC8" w:rsidTr="008F55E2">
        <w:trPr>
          <w:trHeight w:val="492"/>
        </w:trPr>
        <w:tc>
          <w:tcPr>
            <w:tcW w:w="5000" w:type="pct"/>
            <w:gridSpan w:val="10"/>
            <w:shd w:val="clear" w:color="auto" w:fill="auto"/>
            <w:vAlign w:val="center"/>
          </w:tcPr>
          <w:p w:rsidR="003E1220" w:rsidRPr="00F76EC8" w:rsidRDefault="003E1220" w:rsidP="008F55E2">
            <w:pPr>
              <w:jc w:val="center"/>
              <w:rPr>
                <w:rFonts w:eastAsiaTheme="minorHAnsi" w:cstheme="minorBidi"/>
                <w:caps/>
                <w:sz w:val="27"/>
                <w:szCs w:val="27"/>
                <w:lang w:val="uk-UA"/>
              </w:rPr>
            </w:pPr>
            <w:r w:rsidRPr="00F76EC8">
              <w:rPr>
                <w:rFonts w:eastAsiaTheme="minorHAnsi" w:cstheme="minorBidi"/>
                <w:b/>
                <w:caps/>
                <w:sz w:val="27"/>
                <w:szCs w:val="27"/>
                <w:lang w:val="uk-UA"/>
              </w:rPr>
              <w:t>ЗАВДАННЯ ПРОЄКТУ</w:t>
            </w:r>
          </w:p>
        </w:tc>
      </w:tr>
      <w:tr w:rsidR="003E1220" w:rsidRPr="00F76EC8" w:rsidTr="00122022">
        <w:tc>
          <w:tcPr>
            <w:tcW w:w="301" w:type="pct"/>
            <w:shd w:val="clear" w:color="auto" w:fill="auto"/>
            <w:vAlign w:val="center"/>
          </w:tcPr>
          <w:p w:rsidR="003E1220" w:rsidRPr="00F76EC8" w:rsidRDefault="003E1220" w:rsidP="00064ABD">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w:t>
            </w:r>
          </w:p>
          <w:p w:rsidR="003E1220" w:rsidRPr="00F76EC8" w:rsidRDefault="003E1220" w:rsidP="00064ABD">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п/п</w:t>
            </w:r>
          </w:p>
        </w:tc>
        <w:tc>
          <w:tcPr>
            <w:tcW w:w="1357" w:type="pct"/>
            <w:gridSpan w:val="3"/>
            <w:shd w:val="clear" w:color="auto" w:fill="auto"/>
            <w:vAlign w:val="center"/>
          </w:tcPr>
          <w:p w:rsidR="003E1220" w:rsidRPr="00F76EC8" w:rsidRDefault="003E1220" w:rsidP="00064ABD">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Назва завдання/підзавдання</w:t>
            </w:r>
          </w:p>
        </w:tc>
        <w:tc>
          <w:tcPr>
            <w:tcW w:w="1310" w:type="pct"/>
            <w:gridSpan w:val="2"/>
            <w:shd w:val="clear" w:color="auto" w:fill="auto"/>
            <w:vAlign w:val="center"/>
          </w:tcPr>
          <w:p w:rsidR="003E1220" w:rsidRPr="00F76EC8" w:rsidRDefault="003E1220" w:rsidP="00064ABD">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064ABD">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виконавець</w:t>
            </w:r>
          </w:p>
        </w:tc>
        <w:tc>
          <w:tcPr>
            <w:tcW w:w="1221" w:type="pct"/>
            <w:gridSpan w:val="3"/>
            <w:shd w:val="clear" w:color="auto" w:fill="auto"/>
            <w:vAlign w:val="center"/>
          </w:tcPr>
          <w:p w:rsidR="003E1220" w:rsidRPr="00F76EC8" w:rsidRDefault="003E1220" w:rsidP="00064ABD">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Співвиконавці</w:t>
            </w:r>
          </w:p>
        </w:tc>
        <w:tc>
          <w:tcPr>
            <w:tcW w:w="811" w:type="pct"/>
            <w:shd w:val="clear" w:color="auto" w:fill="auto"/>
            <w:vAlign w:val="center"/>
          </w:tcPr>
          <w:p w:rsidR="003E1220" w:rsidRPr="00F76EC8" w:rsidRDefault="003E1220" w:rsidP="00064ABD">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Термін виконання</w:t>
            </w:r>
          </w:p>
        </w:tc>
      </w:tr>
      <w:tr w:rsidR="003E1220" w:rsidRPr="00F76EC8" w:rsidTr="00122022">
        <w:trPr>
          <w:trHeight w:val="61"/>
        </w:trPr>
        <w:tc>
          <w:tcPr>
            <w:tcW w:w="301" w:type="pct"/>
            <w:shd w:val="clear" w:color="auto" w:fill="auto"/>
          </w:tcPr>
          <w:p w:rsidR="003E1220" w:rsidRPr="00F76EC8" w:rsidRDefault="003E1220" w:rsidP="00064ABD">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357" w:type="pct"/>
            <w:gridSpan w:val="3"/>
            <w:shd w:val="clear" w:color="auto" w:fill="auto"/>
          </w:tcPr>
          <w:p w:rsidR="003E1220" w:rsidRPr="00F76EC8" w:rsidRDefault="003E1220" w:rsidP="00064ABD">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10" w:type="pct"/>
            <w:gridSpan w:val="2"/>
            <w:shd w:val="clear" w:color="auto" w:fill="auto"/>
          </w:tcPr>
          <w:p w:rsidR="003E1220" w:rsidRPr="00F76EC8" w:rsidRDefault="003E1220" w:rsidP="00064ABD">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21" w:type="pct"/>
            <w:gridSpan w:val="3"/>
            <w:shd w:val="clear" w:color="auto" w:fill="auto"/>
          </w:tcPr>
          <w:p w:rsidR="003E1220" w:rsidRPr="00F76EC8" w:rsidRDefault="003E1220" w:rsidP="00064ABD">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11" w:type="pct"/>
            <w:shd w:val="clear" w:color="auto" w:fill="auto"/>
          </w:tcPr>
          <w:p w:rsidR="003E1220" w:rsidRPr="00F76EC8" w:rsidRDefault="003E1220" w:rsidP="00064ABD">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8F55E2">
        <w:trPr>
          <w:trHeight w:val="1692"/>
        </w:trPr>
        <w:tc>
          <w:tcPr>
            <w:tcW w:w="301" w:type="pct"/>
            <w:shd w:val="clear" w:color="auto" w:fill="auto"/>
          </w:tcPr>
          <w:p w:rsidR="003E1220" w:rsidRPr="00F76EC8" w:rsidRDefault="003E1220" w:rsidP="00064ABD">
            <w:pPr>
              <w:rPr>
                <w:rFonts w:eastAsiaTheme="minorHAnsi" w:cstheme="minorBidi"/>
                <w:sz w:val="27"/>
                <w:szCs w:val="27"/>
                <w:lang w:val="uk-UA"/>
              </w:rPr>
            </w:pPr>
            <w:r w:rsidRPr="00F76EC8">
              <w:rPr>
                <w:rFonts w:eastAsiaTheme="minorHAnsi" w:cstheme="minorBidi"/>
                <w:sz w:val="27"/>
                <w:szCs w:val="27"/>
                <w:lang w:val="uk-UA"/>
              </w:rPr>
              <w:t>1</w:t>
            </w:r>
          </w:p>
        </w:tc>
        <w:tc>
          <w:tcPr>
            <w:tcW w:w="1357" w:type="pct"/>
            <w:gridSpan w:val="3"/>
            <w:shd w:val="clear" w:color="auto" w:fill="auto"/>
          </w:tcPr>
          <w:p w:rsidR="003E1220" w:rsidRPr="00F76EC8" w:rsidRDefault="003E1220" w:rsidP="008F55E2">
            <w:pPr>
              <w:jc w:val="both"/>
              <w:rPr>
                <w:rFonts w:eastAsiaTheme="minorHAnsi" w:cstheme="minorBidi"/>
                <w:sz w:val="27"/>
                <w:szCs w:val="27"/>
                <w:lang w:val="uk-UA"/>
              </w:rPr>
            </w:pPr>
            <w:r w:rsidRPr="00F76EC8">
              <w:rPr>
                <w:rFonts w:eastAsiaTheme="minorHAnsi" w:cstheme="minorBidi"/>
                <w:sz w:val="27"/>
                <w:szCs w:val="27"/>
                <w:lang w:val="uk-UA"/>
              </w:rPr>
              <w:t xml:space="preserve">Нове будівництво </w:t>
            </w:r>
            <w:r w:rsidR="00AD2B00" w:rsidRPr="00F76EC8">
              <w:rPr>
                <w:rFonts w:eastAsiaTheme="minorHAnsi" w:cstheme="minorBidi"/>
                <w:sz w:val="27"/>
                <w:szCs w:val="27"/>
                <w:lang w:val="uk-UA"/>
              </w:rPr>
              <w:t>кор</w:t>
            </w:r>
            <w:r w:rsidRPr="00F76EC8">
              <w:rPr>
                <w:rFonts w:eastAsiaTheme="minorHAnsi" w:cstheme="minorBidi"/>
                <w:sz w:val="27"/>
                <w:szCs w:val="27"/>
                <w:lang w:val="uk-UA"/>
              </w:rPr>
              <w:t xml:space="preserve">додрому в </w:t>
            </w:r>
            <w:r w:rsidR="00AD2B00" w:rsidRPr="00F76EC8">
              <w:rPr>
                <w:rFonts w:eastAsiaTheme="minorHAnsi" w:cstheme="minorBidi"/>
                <w:sz w:val="27"/>
                <w:szCs w:val="27"/>
                <w:lang w:val="uk-UA"/>
              </w:rPr>
              <w:t>район</w:t>
            </w:r>
            <w:r w:rsidR="008F55E2" w:rsidRPr="00F76EC8">
              <w:rPr>
                <w:rFonts w:eastAsiaTheme="minorHAnsi" w:cstheme="minorBidi"/>
                <w:sz w:val="27"/>
                <w:szCs w:val="27"/>
                <w:lang w:val="uk-UA"/>
              </w:rPr>
              <w:t>-</w:t>
            </w:r>
            <w:r w:rsidR="00AD2B00" w:rsidRPr="00F76EC8">
              <w:rPr>
                <w:rFonts w:eastAsiaTheme="minorHAnsi" w:cstheme="minorBidi"/>
                <w:sz w:val="27"/>
                <w:szCs w:val="27"/>
                <w:lang w:val="uk-UA"/>
              </w:rPr>
              <w:t xml:space="preserve">ному парку </w:t>
            </w:r>
            <w:r w:rsidR="008F55E2" w:rsidRPr="00F76EC8">
              <w:rPr>
                <w:rFonts w:eastAsiaTheme="minorHAnsi" w:cstheme="minorBidi"/>
                <w:sz w:val="27"/>
                <w:szCs w:val="27"/>
                <w:lang w:val="uk-UA"/>
              </w:rPr>
              <w:t>"</w:t>
            </w:r>
            <w:r w:rsidR="003925F7" w:rsidRPr="00F76EC8">
              <w:rPr>
                <w:rFonts w:eastAsiaTheme="minorHAnsi" w:cstheme="minorBidi"/>
                <w:sz w:val="27"/>
                <w:szCs w:val="27"/>
                <w:lang w:val="uk-UA"/>
              </w:rPr>
              <w:t>Ювілей</w:t>
            </w:r>
            <w:r w:rsidR="008F55E2" w:rsidRPr="00F76EC8">
              <w:rPr>
                <w:rFonts w:eastAsiaTheme="minorHAnsi" w:cstheme="minorBidi"/>
                <w:sz w:val="27"/>
                <w:szCs w:val="27"/>
                <w:lang w:val="uk-UA"/>
              </w:rPr>
              <w:t>-</w:t>
            </w:r>
            <w:r w:rsidR="003925F7" w:rsidRPr="00F76EC8">
              <w:rPr>
                <w:rFonts w:eastAsiaTheme="minorHAnsi" w:cstheme="minorBidi"/>
                <w:sz w:val="27"/>
                <w:szCs w:val="27"/>
                <w:lang w:val="uk-UA"/>
              </w:rPr>
              <w:t>ний</w:t>
            </w:r>
            <w:r w:rsidR="00604EF9" w:rsidRPr="00F76EC8">
              <w:rPr>
                <w:rFonts w:eastAsiaTheme="minorHAnsi" w:cstheme="minorBidi"/>
                <w:sz w:val="27"/>
                <w:szCs w:val="27"/>
                <w:lang w:val="uk-UA"/>
              </w:rPr>
              <w:t>"</w:t>
            </w:r>
            <w:r w:rsidR="003925F7" w:rsidRPr="00F76EC8">
              <w:rPr>
                <w:rFonts w:eastAsiaTheme="minorHAnsi" w:cstheme="minorBidi"/>
                <w:sz w:val="27"/>
                <w:szCs w:val="27"/>
                <w:lang w:val="uk-UA"/>
              </w:rPr>
              <w:t xml:space="preserve"> </w:t>
            </w:r>
            <w:r w:rsidR="008F55E2" w:rsidRPr="00F76EC8">
              <w:rPr>
                <w:rFonts w:eastAsiaTheme="minorHAnsi" w:cstheme="minorBidi"/>
                <w:sz w:val="27"/>
                <w:szCs w:val="27"/>
                <w:lang w:val="uk-UA"/>
              </w:rPr>
              <w:t>(</w:t>
            </w:r>
            <w:r w:rsidR="003925F7" w:rsidRPr="00F76EC8">
              <w:rPr>
                <w:rFonts w:eastAsiaTheme="minorHAnsi" w:cstheme="minorBidi"/>
                <w:sz w:val="27"/>
                <w:szCs w:val="27"/>
                <w:lang w:val="uk-UA"/>
              </w:rPr>
              <w:t>Довгинцівськ</w:t>
            </w:r>
            <w:r w:rsidR="008F55E2" w:rsidRPr="00F76EC8">
              <w:rPr>
                <w:rFonts w:eastAsiaTheme="minorHAnsi" w:cstheme="minorBidi"/>
                <w:sz w:val="27"/>
                <w:szCs w:val="27"/>
                <w:lang w:val="uk-UA"/>
              </w:rPr>
              <w:t>ий</w:t>
            </w:r>
            <w:r w:rsidR="003925F7" w:rsidRPr="00F76EC8">
              <w:rPr>
                <w:rFonts w:eastAsiaTheme="minorHAnsi" w:cstheme="minorBidi"/>
                <w:sz w:val="27"/>
                <w:szCs w:val="27"/>
                <w:lang w:val="uk-UA"/>
              </w:rPr>
              <w:t xml:space="preserve"> район</w:t>
            </w:r>
            <w:r w:rsidR="008F55E2" w:rsidRPr="00F76EC8">
              <w:rPr>
                <w:rFonts w:eastAsiaTheme="minorHAnsi" w:cstheme="minorBidi"/>
                <w:sz w:val="27"/>
                <w:szCs w:val="27"/>
                <w:lang w:val="uk-UA"/>
              </w:rPr>
              <w:t>)</w:t>
            </w:r>
          </w:p>
        </w:tc>
        <w:tc>
          <w:tcPr>
            <w:tcW w:w="1310" w:type="pct"/>
            <w:gridSpan w:val="2"/>
            <w:shd w:val="clear" w:color="auto" w:fill="auto"/>
          </w:tcPr>
          <w:p w:rsidR="003E1220" w:rsidRPr="00F76EC8" w:rsidRDefault="003E1220" w:rsidP="00AD2B00">
            <w:pPr>
              <w:jc w:val="both"/>
              <w:rPr>
                <w:rFonts w:eastAsiaTheme="minorHAnsi" w:cstheme="minorBidi"/>
                <w:sz w:val="27"/>
                <w:szCs w:val="27"/>
                <w:lang w:val="uk-UA"/>
              </w:rPr>
            </w:pPr>
            <w:r w:rsidRPr="00F76EC8">
              <w:rPr>
                <w:rFonts w:eastAsiaTheme="minorHAnsi" w:cstheme="minorBidi"/>
                <w:sz w:val="27"/>
                <w:szCs w:val="27"/>
                <w:lang w:val="uk-UA"/>
              </w:rPr>
              <w:t>Департамент розвит</w:t>
            </w:r>
            <w:r w:rsidR="00AD2B00" w:rsidRPr="00F76EC8">
              <w:rPr>
                <w:rFonts w:eastAsiaTheme="minorHAnsi" w:cstheme="minorBidi"/>
                <w:sz w:val="27"/>
                <w:szCs w:val="27"/>
                <w:lang w:val="uk-UA"/>
              </w:rPr>
              <w:t>-</w:t>
            </w:r>
            <w:r w:rsidRPr="00F76EC8">
              <w:rPr>
                <w:rFonts w:eastAsiaTheme="minorHAnsi" w:cstheme="minorBidi"/>
                <w:sz w:val="27"/>
                <w:szCs w:val="27"/>
                <w:lang w:val="uk-UA"/>
              </w:rPr>
              <w:t>ку інфраст</w:t>
            </w:r>
            <w:r w:rsidR="003925F7" w:rsidRPr="00F76EC8">
              <w:rPr>
                <w:rFonts w:eastAsiaTheme="minorHAnsi" w:cstheme="minorBidi"/>
                <w:sz w:val="27"/>
                <w:szCs w:val="27"/>
                <w:lang w:val="uk-UA"/>
              </w:rPr>
              <w:t xml:space="preserve">руктури міста </w:t>
            </w:r>
            <w:r w:rsidR="00064ABD" w:rsidRPr="00F76EC8">
              <w:rPr>
                <w:rFonts w:eastAsiaTheme="minorHAnsi" w:cstheme="minorBidi"/>
                <w:sz w:val="27"/>
                <w:szCs w:val="27"/>
                <w:lang w:val="uk-UA"/>
              </w:rPr>
              <w:t>виконкому Криворізької міської ради</w:t>
            </w:r>
          </w:p>
        </w:tc>
        <w:tc>
          <w:tcPr>
            <w:tcW w:w="1221" w:type="pct"/>
            <w:gridSpan w:val="3"/>
            <w:shd w:val="clear" w:color="auto" w:fill="auto"/>
          </w:tcPr>
          <w:p w:rsidR="003E1220" w:rsidRPr="00F76EC8" w:rsidRDefault="003E1220" w:rsidP="00122022">
            <w:pPr>
              <w:tabs>
                <w:tab w:val="left" w:pos="900"/>
              </w:tabs>
              <w:jc w:val="both"/>
              <w:rPr>
                <w:rFonts w:eastAsiaTheme="minorHAnsi" w:cstheme="minorBidi"/>
                <w:i/>
                <w:sz w:val="27"/>
                <w:szCs w:val="27"/>
                <w:lang w:val="uk-UA"/>
              </w:rPr>
            </w:pPr>
            <w:r w:rsidRPr="00F76EC8">
              <w:rPr>
                <w:rFonts w:eastAsiaTheme="minorHAnsi" w:cstheme="minorBidi"/>
                <w:sz w:val="27"/>
                <w:szCs w:val="27"/>
                <w:lang w:val="uk-UA"/>
              </w:rPr>
              <w:t xml:space="preserve">Суб'єкти </w:t>
            </w:r>
            <w:r w:rsidR="00AD2B00" w:rsidRPr="00F76EC8">
              <w:rPr>
                <w:rFonts w:eastAsiaTheme="minorHAnsi" w:cstheme="minorBidi"/>
                <w:sz w:val="27"/>
                <w:szCs w:val="27"/>
                <w:lang w:val="uk-UA"/>
              </w:rPr>
              <w:t>госпо</w:t>
            </w:r>
            <w:r w:rsidRPr="00F76EC8">
              <w:rPr>
                <w:rFonts w:eastAsiaTheme="minorHAnsi" w:cstheme="minorBidi"/>
                <w:sz w:val="27"/>
                <w:szCs w:val="27"/>
                <w:lang w:val="uk-UA"/>
              </w:rPr>
              <w:t>да</w:t>
            </w:r>
            <w:r w:rsidR="00122022" w:rsidRPr="00F76EC8">
              <w:rPr>
                <w:rFonts w:eastAsiaTheme="minorHAnsi" w:cstheme="minorBidi"/>
                <w:sz w:val="27"/>
                <w:szCs w:val="27"/>
                <w:lang w:val="uk-UA"/>
              </w:rPr>
              <w:t>-</w:t>
            </w:r>
            <w:r w:rsidRPr="00F76EC8">
              <w:rPr>
                <w:rFonts w:eastAsiaTheme="minorHAnsi" w:cstheme="minorBidi"/>
                <w:sz w:val="27"/>
                <w:szCs w:val="27"/>
                <w:lang w:val="uk-UA"/>
              </w:rPr>
              <w:t>рювання</w:t>
            </w:r>
            <w:r w:rsidR="00064ABD" w:rsidRPr="00F76EC8">
              <w:rPr>
                <w:rFonts w:eastAsiaTheme="minorHAnsi" w:cstheme="minorBidi"/>
                <w:sz w:val="27"/>
                <w:szCs w:val="27"/>
                <w:lang w:val="uk-UA"/>
              </w:rPr>
              <w:t xml:space="preserve"> за напря</w:t>
            </w:r>
            <w:r w:rsidR="00122022" w:rsidRPr="00F76EC8">
              <w:rPr>
                <w:rFonts w:eastAsiaTheme="minorHAnsi" w:cstheme="minorBidi"/>
                <w:sz w:val="27"/>
                <w:szCs w:val="27"/>
                <w:lang w:val="uk-UA"/>
              </w:rPr>
              <w:t>-</w:t>
            </w:r>
            <w:r w:rsidR="00064ABD" w:rsidRPr="00F76EC8">
              <w:rPr>
                <w:rFonts w:eastAsiaTheme="minorHAnsi" w:cstheme="minorBidi"/>
                <w:sz w:val="27"/>
                <w:szCs w:val="27"/>
                <w:lang w:val="uk-UA"/>
              </w:rPr>
              <w:t>мами діяльності (за згодою)</w:t>
            </w:r>
            <w:r w:rsidRPr="00F76EC8">
              <w:rPr>
                <w:rFonts w:eastAsiaTheme="minorHAnsi" w:cstheme="minorBidi"/>
                <w:sz w:val="27"/>
                <w:szCs w:val="27"/>
                <w:lang w:val="uk-UA"/>
              </w:rPr>
              <w:t xml:space="preserve"> </w:t>
            </w:r>
          </w:p>
        </w:tc>
        <w:tc>
          <w:tcPr>
            <w:tcW w:w="811" w:type="pct"/>
            <w:shd w:val="clear" w:color="auto" w:fill="auto"/>
          </w:tcPr>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2020 р.</w:t>
            </w:r>
          </w:p>
        </w:tc>
      </w:tr>
      <w:tr w:rsidR="003E1220" w:rsidRPr="00F76EC8" w:rsidTr="00122022">
        <w:tc>
          <w:tcPr>
            <w:tcW w:w="301" w:type="pct"/>
            <w:shd w:val="clear" w:color="auto" w:fill="auto"/>
          </w:tcPr>
          <w:p w:rsidR="003E1220" w:rsidRPr="00F76EC8" w:rsidRDefault="003E1220" w:rsidP="00064ABD">
            <w:pPr>
              <w:rPr>
                <w:rFonts w:eastAsiaTheme="minorHAnsi" w:cstheme="minorBidi"/>
                <w:sz w:val="27"/>
                <w:szCs w:val="27"/>
                <w:lang w:val="uk-UA"/>
              </w:rPr>
            </w:pPr>
            <w:r w:rsidRPr="00F76EC8">
              <w:rPr>
                <w:rFonts w:eastAsiaTheme="minorHAnsi" w:cstheme="minorBidi"/>
                <w:sz w:val="27"/>
                <w:szCs w:val="27"/>
                <w:lang w:val="uk-UA"/>
              </w:rPr>
              <w:t>2</w:t>
            </w:r>
          </w:p>
        </w:tc>
        <w:tc>
          <w:tcPr>
            <w:tcW w:w="1357" w:type="pct"/>
            <w:gridSpan w:val="3"/>
            <w:shd w:val="clear" w:color="auto" w:fill="auto"/>
          </w:tcPr>
          <w:p w:rsidR="003E1220" w:rsidRPr="00F76EC8" w:rsidRDefault="003E1220" w:rsidP="00AD2B00">
            <w:pPr>
              <w:jc w:val="both"/>
              <w:rPr>
                <w:rFonts w:eastAsiaTheme="minorHAnsi" w:cstheme="minorBidi"/>
                <w:sz w:val="27"/>
                <w:szCs w:val="27"/>
                <w:lang w:val="uk-UA"/>
              </w:rPr>
            </w:pPr>
            <w:r w:rsidRPr="00F76EC8">
              <w:rPr>
                <w:rFonts w:eastAsiaTheme="minorHAnsi" w:cstheme="minorBidi"/>
                <w:sz w:val="27"/>
                <w:szCs w:val="27"/>
                <w:lang w:val="uk-UA"/>
              </w:rPr>
              <w:t>Вивчення громад</w:t>
            </w:r>
            <w:r w:rsidR="00AD2B00" w:rsidRPr="00F76EC8">
              <w:rPr>
                <w:rFonts w:eastAsiaTheme="minorHAnsi" w:cstheme="minorBidi"/>
                <w:sz w:val="27"/>
                <w:szCs w:val="27"/>
                <w:lang w:val="uk-UA"/>
              </w:rPr>
              <w:t>-</w:t>
            </w:r>
            <w:r w:rsidRPr="00F76EC8">
              <w:rPr>
                <w:rFonts w:eastAsiaTheme="minorHAnsi" w:cstheme="minorBidi"/>
                <w:sz w:val="27"/>
                <w:szCs w:val="27"/>
                <w:lang w:val="uk-UA"/>
              </w:rPr>
              <w:t>ської думки щодо створення в районах міста нових зон для проведення дозвілля та відпочинку</w:t>
            </w:r>
          </w:p>
        </w:tc>
        <w:tc>
          <w:tcPr>
            <w:tcW w:w="1310" w:type="pct"/>
            <w:gridSpan w:val="2"/>
            <w:shd w:val="clear" w:color="auto" w:fill="auto"/>
          </w:tcPr>
          <w:p w:rsidR="003E1220" w:rsidRPr="00F76EC8" w:rsidRDefault="003E1220" w:rsidP="00AD2B00">
            <w:pPr>
              <w:jc w:val="both"/>
              <w:rPr>
                <w:rFonts w:eastAsiaTheme="minorHAnsi" w:cstheme="minorBidi"/>
                <w:sz w:val="27"/>
                <w:szCs w:val="27"/>
                <w:lang w:val="uk-UA"/>
              </w:rPr>
            </w:pPr>
            <w:r w:rsidRPr="00F76EC8">
              <w:rPr>
                <w:rFonts w:eastAsiaTheme="minorHAnsi" w:cstheme="minorBidi"/>
                <w:sz w:val="27"/>
                <w:szCs w:val="27"/>
                <w:lang w:val="uk-UA"/>
              </w:rPr>
              <w:t>Інститут розвитку міста, виконкоми районних у місті рад</w:t>
            </w:r>
          </w:p>
        </w:tc>
        <w:tc>
          <w:tcPr>
            <w:tcW w:w="1221" w:type="pct"/>
            <w:gridSpan w:val="3"/>
            <w:shd w:val="clear" w:color="auto" w:fill="auto"/>
          </w:tcPr>
          <w:p w:rsidR="003E1220" w:rsidRPr="00F76EC8" w:rsidRDefault="003E1220" w:rsidP="00AD2B00">
            <w:pPr>
              <w:tabs>
                <w:tab w:val="left" w:pos="900"/>
              </w:tabs>
              <w:jc w:val="both"/>
              <w:rPr>
                <w:rFonts w:eastAsiaTheme="minorHAnsi" w:cstheme="minorBidi"/>
                <w:sz w:val="27"/>
                <w:szCs w:val="27"/>
                <w:lang w:val="uk-UA"/>
              </w:rPr>
            </w:pPr>
            <w:r w:rsidRPr="00F76EC8">
              <w:rPr>
                <w:rFonts w:eastAsiaTheme="minorHAnsi" w:cstheme="minorBidi"/>
                <w:sz w:val="27"/>
                <w:szCs w:val="27"/>
                <w:lang w:val="uk-UA"/>
              </w:rPr>
              <w:t>Громадські орга</w:t>
            </w:r>
            <w:r w:rsidR="00AD2B00" w:rsidRPr="00F76EC8">
              <w:rPr>
                <w:rFonts w:eastAsiaTheme="minorHAnsi" w:cstheme="minorBidi"/>
                <w:sz w:val="27"/>
                <w:szCs w:val="27"/>
                <w:lang w:val="uk-UA"/>
              </w:rPr>
              <w:t>-</w:t>
            </w:r>
            <w:r w:rsidRPr="00F76EC8">
              <w:rPr>
                <w:rFonts w:eastAsiaTheme="minorHAnsi" w:cstheme="minorBidi"/>
                <w:sz w:val="27"/>
                <w:szCs w:val="27"/>
                <w:lang w:val="uk-UA"/>
              </w:rPr>
              <w:t>нізації, суб’єкти господарювання (за згодою)</w:t>
            </w:r>
          </w:p>
        </w:tc>
        <w:tc>
          <w:tcPr>
            <w:tcW w:w="811" w:type="pct"/>
            <w:shd w:val="clear" w:color="auto" w:fill="auto"/>
          </w:tcPr>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 xml:space="preserve">2020 – </w:t>
            </w:r>
          </w:p>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2022 рр.</w:t>
            </w:r>
          </w:p>
        </w:tc>
      </w:tr>
      <w:tr w:rsidR="00AD2B00" w:rsidRPr="00F76EC8" w:rsidTr="00122022">
        <w:tc>
          <w:tcPr>
            <w:tcW w:w="301" w:type="pct"/>
            <w:shd w:val="clear" w:color="auto" w:fill="auto"/>
          </w:tcPr>
          <w:p w:rsidR="00AD2B00" w:rsidRPr="00F76EC8" w:rsidRDefault="00AD2B00" w:rsidP="00AD2B0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357" w:type="pct"/>
            <w:gridSpan w:val="3"/>
            <w:shd w:val="clear" w:color="auto" w:fill="auto"/>
          </w:tcPr>
          <w:p w:rsidR="00AD2B00" w:rsidRPr="00F76EC8" w:rsidRDefault="00AD2B00" w:rsidP="00AD2B0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10" w:type="pct"/>
            <w:gridSpan w:val="2"/>
            <w:shd w:val="clear" w:color="auto" w:fill="auto"/>
          </w:tcPr>
          <w:p w:rsidR="00AD2B00" w:rsidRPr="00F76EC8" w:rsidRDefault="00AD2B00" w:rsidP="00AD2B0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21" w:type="pct"/>
            <w:gridSpan w:val="3"/>
            <w:shd w:val="clear" w:color="auto" w:fill="auto"/>
          </w:tcPr>
          <w:p w:rsidR="00AD2B00" w:rsidRPr="00F76EC8" w:rsidRDefault="00AD2B00" w:rsidP="00AD2B0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11" w:type="pct"/>
            <w:shd w:val="clear" w:color="auto" w:fill="auto"/>
          </w:tcPr>
          <w:p w:rsidR="00AD2B00" w:rsidRPr="00F76EC8" w:rsidRDefault="00AD2B00" w:rsidP="00AD2B0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122022">
        <w:tc>
          <w:tcPr>
            <w:tcW w:w="301" w:type="pct"/>
            <w:shd w:val="clear" w:color="auto" w:fill="auto"/>
          </w:tcPr>
          <w:p w:rsidR="003E1220" w:rsidRPr="00F76EC8" w:rsidRDefault="003E1220" w:rsidP="00064ABD">
            <w:pPr>
              <w:rPr>
                <w:rFonts w:eastAsiaTheme="minorHAnsi" w:cstheme="minorBidi"/>
                <w:sz w:val="27"/>
                <w:szCs w:val="27"/>
                <w:lang w:val="uk-UA"/>
              </w:rPr>
            </w:pPr>
            <w:r w:rsidRPr="00F76EC8">
              <w:rPr>
                <w:rFonts w:eastAsiaTheme="minorHAnsi" w:cstheme="minorBidi"/>
                <w:sz w:val="27"/>
                <w:szCs w:val="27"/>
                <w:lang w:val="uk-UA"/>
              </w:rPr>
              <w:t>3</w:t>
            </w:r>
          </w:p>
        </w:tc>
        <w:tc>
          <w:tcPr>
            <w:tcW w:w="1357" w:type="pct"/>
            <w:gridSpan w:val="3"/>
            <w:shd w:val="clear" w:color="auto" w:fill="auto"/>
          </w:tcPr>
          <w:p w:rsidR="003E1220" w:rsidRPr="00F76EC8" w:rsidRDefault="003E1220" w:rsidP="00665F3F">
            <w:pPr>
              <w:jc w:val="both"/>
              <w:rPr>
                <w:rFonts w:eastAsiaTheme="minorHAnsi" w:cstheme="minorBidi"/>
                <w:sz w:val="27"/>
                <w:szCs w:val="27"/>
                <w:lang w:val="uk-UA"/>
              </w:rPr>
            </w:pPr>
            <w:r w:rsidRPr="00F76EC8">
              <w:rPr>
                <w:rFonts w:eastAsiaTheme="minorHAnsi" w:cstheme="minorBidi"/>
                <w:sz w:val="27"/>
                <w:szCs w:val="27"/>
                <w:lang w:val="uk-UA"/>
              </w:rPr>
              <w:t>Опрацювання та на</w:t>
            </w:r>
            <w:r w:rsidR="00122022" w:rsidRPr="00F76EC8">
              <w:rPr>
                <w:rFonts w:eastAsiaTheme="minorHAnsi" w:cstheme="minorBidi"/>
                <w:sz w:val="27"/>
                <w:szCs w:val="27"/>
                <w:lang w:val="uk-UA"/>
              </w:rPr>
              <w:t>-</w:t>
            </w:r>
            <w:r w:rsidRPr="00F76EC8">
              <w:rPr>
                <w:rFonts w:eastAsiaTheme="minorHAnsi" w:cstheme="minorBidi"/>
                <w:sz w:val="27"/>
                <w:szCs w:val="27"/>
                <w:lang w:val="uk-UA"/>
              </w:rPr>
              <w:t>дання пропозицій що</w:t>
            </w:r>
            <w:r w:rsidR="00122022" w:rsidRPr="00F76EC8">
              <w:rPr>
                <w:rFonts w:eastAsiaTheme="minorHAnsi" w:cstheme="minorBidi"/>
                <w:sz w:val="27"/>
                <w:szCs w:val="27"/>
                <w:lang w:val="uk-UA"/>
              </w:rPr>
              <w:t>-</w:t>
            </w:r>
            <w:r w:rsidRPr="00F76EC8">
              <w:rPr>
                <w:rFonts w:eastAsiaTheme="minorHAnsi" w:cstheme="minorBidi"/>
                <w:sz w:val="27"/>
                <w:szCs w:val="27"/>
                <w:lang w:val="uk-UA"/>
              </w:rPr>
              <w:t>до створення нових креативних просто</w:t>
            </w:r>
            <w:r w:rsidR="00122022" w:rsidRPr="00F76EC8">
              <w:rPr>
                <w:rFonts w:eastAsiaTheme="minorHAnsi" w:cstheme="minorBidi"/>
                <w:sz w:val="27"/>
                <w:szCs w:val="27"/>
                <w:lang w:val="uk-UA"/>
              </w:rPr>
              <w:t>-</w:t>
            </w:r>
            <w:r w:rsidRPr="00F76EC8">
              <w:rPr>
                <w:rFonts w:eastAsiaTheme="minorHAnsi" w:cstheme="minorBidi"/>
                <w:sz w:val="27"/>
                <w:szCs w:val="27"/>
                <w:lang w:val="uk-UA"/>
              </w:rPr>
              <w:t>рів/зон дозвілля та відпочинку</w:t>
            </w:r>
          </w:p>
        </w:tc>
        <w:tc>
          <w:tcPr>
            <w:tcW w:w="1310" w:type="pct"/>
            <w:gridSpan w:val="2"/>
            <w:shd w:val="clear" w:color="auto" w:fill="auto"/>
          </w:tcPr>
          <w:p w:rsidR="003E1220" w:rsidRPr="00F76EC8" w:rsidRDefault="003E1220" w:rsidP="00665F3F">
            <w:pPr>
              <w:spacing w:before="60" w:after="60"/>
              <w:jc w:val="both"/>
              <w:rPr>
                <w:rFonts w:eastAsiaTheme="minorHAnsi" w:cstheme="minorBidi"/>
                <w:sz w:val="27"/>
                <w:szCs w:val="27"/>
                <w:lang w:val="uk-UA"/>
              </w:rPr>
            </w:pPr>
            <w:r w:rsidRPr="00F76EC8">
              <w:rPr>
                <w:rFonts w:eastAsiaTheme="minorHAnsi" w:cstheme="minorBidi"/>
                <w:sz w:val="27"/>
                <w:szCs w:val="27"/>
                <w:lang w:val="uk-UA"/>
              </w:rPr>
              <w:t>Інститут розвитку міста, виконкоми районних у місті рад</w:t>
            </w:r>
          </w:p>
        </w:tc>
        <w:tc>
          <w:tcPr>
            <w:tcW w:w="1221" w:type="pct"/>
            <w:gridSpan w:val="3"/>
            <w:shd w:val="clear" w:color="auto" w:fill="auto"/>
          </w:tcPr>
          <w:p w:rsidR="003E1220" w:rsidRPr="00F76EC8" w:rsidRDefault="003E1220" w:rsidP="00122022">
            <w:pPr>
              <w:tabs>
                <w:tab w:val="left" w:pos="900"/>
              </w:tabs>
              <w:jc w:val="both"/>
              <w:rPr>
                <w:rFonts w:eastAsiaTheme="minorHAnsi" w:cstheme="minorBidi"/>
                <w:sz w:val="27"/>
                <w:szCs w:val="27"/>
                <w:lang w:val="uk-UA"/>
              </w:rPr>
            </w:pPr>
            <w:r w:rsidRPr="00F76EC8">
              <w:rPr>
                <w:rFonts w:eastAsiaTheme="minorHAnsi" w:cstheme="minorBidi"/>
                <w:sz w:val="27"/>
                <w:szCs w:val="27"/>
                <w:lang w:val="uk-UA"/>
              </w:rPr>
              <w:t>Департамент роз</w:t>
            </w:r>
            <w:r w:rsidR="00122022" w:rsidRPr="00F76EC8">
              <w:rPr>
                <w:rFonts w:eastAsiaTheme="minorHAnsi" w:cstheme="minorBidi"/>
                <w:sz w:val="27"/>
                <w:szCs w:val="27"/>
                <w:lang w:val="uk-UA"/>
              </w:rPr>
              <w:t>-</w:t>
            </w:r>
            <w:r w:rsidRPr="00F76EC8">
              <w:rPr>
                <w:rFonts w:eastAsiaTheme="minorHAnsi" w:cstheme="minorBidi"/>
                <w:sz w:val="27"/>
                <w:szCs w:val="27"/>
                <w:lang w:val="uk-UA"/>
              </w:rPr>
              <w:t>витку інфраструк</w:t>
            </w:r>
            <w:r w:rsidR="00122022" w:rsidRPr="00F76EC8">
              <w:rPr>
                <w:rFonts w:eastAsiaTheme="minorHAnsi" w:cstheme="minorBidi"/>
                <w:sz w:val="27"/>
                <w:szCs w:val="27"/>
                <w:lang w:val="uk-UA"/>
              </w:rPr>
              <w:t>-</w:t>
            </w:r>
            <w:r w:rsidRPr="00F76EC8">
              <w:rPr>
                <w:rFonts w:eastAsiaTheme="minorHAnsi" w:cstheme="minorBidi"/>
                <w:sz w:val="27"/>
                <w:szCs w:val="27"/>
                <w:lang w:val="uk-UA"/>
              </w:rPr>
              <w:t>тури міста викон</w:t>
            </w:r>
            <w:r w:rsidR="00122022" w:rsidRPr="00F76EC8">
              <w:rPr>
                <w:rFonts w:eastAsiaTheme="minorHAnsi" w:cstheme="minorBidi"/>
                <w:sz w:val="27"/>
                <w:szCs w:val="27"/>
                <w:lang w:val="uk-UA"/>
              </w:rPr>
              <w:t>-</w:t>
            </w:r>
            <w:r w:rsidRPr="00F76EC8">
              <w:rPr>
                <w:rFonts w:eastAsiaTheme="minorHAnsi" w:cstheme="minorBidi"/>
                <w:sz w:val="27"/>
                <w:szCs w:val="27"/>
                <w:lang w:val="uk-UA"/>
              </w:rPr>
              <w:t>кому Криворізької міської ради</w:t>
            </w:r>
          </w:p>
        </w:tc>
        <w:tc>
          <w:tcPr>
            <w:tcW w:w="811" w:type="pct"/>
            <w:shd w:val="clear" w:color="auto" w:fill="auto"/>
          </w:tcPr>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 xml:space="preserve">2020 – </w:t>
            </w:r>
          </w:p>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2022 рр.</w:t>
            </w:r>
          </w:p>
        </w:tc>
      </w:tr>
      <w:tr w:rsidR="003E1220" w:rsidRPr="00F76EC8" w:rsidTr="00122022">
        <w:trPr>
          <w:trHeight w:val="106"/>
        </w:trPr>
        <w:tc>
          <w:tcPr>
            <w:tcW w:w="301" w:type="pct"/>
            <w:shd w:val="clear" w:color="auto" w:fill="auto"/>
          </w:tcPr>
          <w:p w:rsidR="003E1220" w:rsidRPr="00F76EC8" w:rsidRDefault="003E1220" w:rsidP="00064ABD">
            <w:pPr>
              <w:rPr>
                <w:rFonts w:eastAsiaTheme="minorHAnsi" w:cstheme="minorBidi"/>
                <w:sz w:val="27"/>
                <w:szCs w:val="27"/>
                <w:lang w:val="uk-UA"/>
              </w:rPr>
            </w:pPr>
            <w:r w:rsidRPr="00F76EC8">
              <w:rPr>
                <w:rFonts w:eastAsiaTheme="minorHAnsi" w:cstheme="minorBidi"/>
                <w:sz w:val="27"/>
                <w:szCs w:val="27"/>
                <w:lang w:val="uk-UA"/>
              </w:rPr>
              <w:t>4</w:t>
            </w:r>
          </w:p>
        </w:tc>
        <w:tc>
          <w:tcPr>
            <w:tcW w:w="1357" w:type="pct"/>
            <w:gridSpan w:val="3"/>
            <w:shd w:val="clear" w:color="auto" w:fill="auto"/>
          </w:tcPr>
          <w:p w:rsidR="003E1220" w:rsidRPr="00F76EC8" w:rsidRDefault="003E1220" w:rsidP="00665F3F">
            <w:pPr>
              <w:jc w:val="both"/>
              <w:rPr>
                <w:rFonts w:eastAsiaTheme="minorHAnsi" w:cstheme="minorBidi"/>
                <w:sz w:val="27"/>
                <w:szCs w:val="27"/>
                <w:lang w:val="uk-UA"/>
              </w:rPr>
            </w:pPr>
            <w:r w:rsidRPr="00F76EC8">
              <w:rPr>
                <w:rFonts w:eastAsiaTheme="minorHAnsi" w:cstheme="minorBidi"/>
                <w:sz w:val="27"/>
                <w:szCs w:val="27"/>
                <w:lang w:val="uk-UA"/>
              </w:rPr>
              <w:t xml:space="preserve">Реконструкція, оно-влення та благоустрій парків, скверів, набе- </w:t>
            </w:r>
            <w:r w:rsidR="00521F27" w:rsidRPr="00F76EC8">
              <w:rPr>
                <w:rFonts w:eastAsiaTheme="minorHAnsi" w:cstheme="minorBidi"/>
                <w:sz w:val="27"/>
                <w:szCs w:val="27"/>
                <w:lang w:val="uk-UA"/>
              </w:rPr>
              <w:t xml:space="preserve"> режних та інших рек-реаційних зон міста. Створення нових  зон дозвілля та відпочин-ку</w:t>
            </w:r>
          </w:p>
        </w:tc>
        <w:tc>
          <w:tcPr>
            <w:tcW w:w="1310" w:type="pct"/>
            <w:gridSpan w:val="2"/>
            <w:shd w:val="clear" w:color="auto" w:fill="auto"/>
          </w:tcPr>
          <w:p w:rsidR="003E1220" w:rsidRPr="00F76EC8" w:rsidRDefault="003E1220" w:rsidP="00A15556">
            <w:pPr>
              <w:jc w:val="both"/>
              <w:rPr>
                <w:rFonts w:eastAsiaTheme="minorHAnsi" w:cstheme="minorBidi"/>
                <w:b/>
                <w:i/>
                <w:spacing w:val="-6"/>
                <w:sz w:val="27"/>
                <w:szCs w:val="27"/>
                <w:lang w:val="uk-UA"/>
              </w:rPr>
            </w:pPr>
            <w:r w:rsidRPr="00F76EC8">
              <w:rPr>
                <w:rFonts w:eastAsiaTheme="minorHAnsi" w:cstheme="minorBidi"/>
                <w:spacing w:val="-6"/>
                <w:sz w:val="27"/>
                <w:szCs w:val="27"/>
                <w:lang w:val="uk-UA"/>
              </w:rPr>
              <w:t xml:space="preserve">Департамент розвит-ку інфраструктури міста виконкому </w:t>
            </w:r>
            <w:r w:rsidR="00521F27" w:rsidRPr="00F76EC8">
              <w:rPr>
                <w:rFonts w:eastAsiaTheme="minorHAnsi" w:cstheme="minorBidi"/>
                <w:spacing w:val="-6"/>
                <w:sz w:val="27"/>
                <w:szCs w:val="27"/>
                <w:lang w:val="uk-UA"/>
              </w:rPr>
              <w:t xml:space="preserve"> Криворізької міської ради, Комунальне під</w:t>
            </w:r>
            <w:r w:rsidR="00A15556" w:rsidRPr="00F76EC8">
              <w:rPr>
                <w:rFonts w:eastAsiaTheme="minorHAnsi" w:cstheme="minorBidi"/>
                <w:spacing w:val="-6"/>
                <w:sz w:val="27"/>
                <w:szCs w:val="27"/>
                <w:lang w:val="uk-UA"/>
              </w:rPr>
              <w:t>-</w:t>
            </w:r>
            <w:r w:rsidR="00521F27" w:rsidRPr="00F76EC8">
              <w:rPr>
                <w:rFonts w:eastAsiaTheme="minorHAnsi" w:cstheme="minorBidi"/>
                <w:spacing w:val="-6"/>
                <w:sz w:val="27"/>
                <w:szCs w:val="27"/>
                <w:lang w:val="uk-UA"/>
              </w:rPr>
              <w:t>приємство "Парк культури і відпочин-ку імені Богдана Хмельницького" Кри</w:t>
            </w:r>
            <w:r w:rsidR="00A15556" w:rsidRPr="00F76EC8">
              <w:rPr>
                <w:rFonts w:eastAsiaTheme="minorHAnsi" w:cstheme="minorBidi"/>
                <w:spacing w:val="-6"/>
                <w:sz w:val="27"/>
                <w:szCs w:val="27"/>
                <w:lang w:val="uk-UA"/>
              </w:rPr>
              <w:t>-</w:t>
            </w:r>
            <w:r w:rsidR="00521F27" w:rsidRPr="00F76EC8">
              <w:rPr>
                <w:rFonts w:eastAsiaTheme="minorHAnsi" w:cstheme="minorBidi"/>
                <w:spacing w:val="-6"/>
                <w:sz w:val="27"/>
                <w:szCs w:val="27"/>
                <w:lang w:val="uk-UA"/>
              </w:rPr>
              <w:t>ворізької міської ради</w:t>
            </w:r>
          </w:p>
        </w:tc>
        <w:tc>
          <w:tcPr>
            <w:tcW w:w="1221" w:type="pct"/>
            <w:gridSpan w:val="3"/>
            <w:shd w:val="clear" w:color="auto" w:fill="auto"/>
          </w:tcPr>
          <w:p w:rsidR="003E1220" w:rsidRPr="00F76EC8" w:rsidRDefault="003E1220" w:rsidP="00122022">
            <w:pPr>
              <w:tabs>
                <w:tab w:val="left" w:pos="900"/>
              </w:tabs>
              <w:jc w:val="both"/>
              <w:rPr>
                <w:rFonts w:eastAsiaTheme="minorHAnsi" w:cstheme="minorBidi"/>
                <w:sz w:val="27"/>
                <w:szCs w:val="27"/>
                <w:lang w:val="uk-UA"/>
              </w:rPr>
            </w:pPr>
            <w:r w:rsidRPr="00F76EC8">
              <w:rPr>
                <w:rFonts w:eastAsiaTheme="minorHAnsi" w:cstheme="minorBidi"/>
                <w:sz w:val="27"/>
                <w:szCs w:val="27"/>
                <w:lang w:val="uk-UA"/>
              </w:rPr>
              <w:t>Суб'єкти господа</w:t>
            </w:r>
            <w:r w:rsidR="00122022" w:rsidRPr="00F76EC8">
              <w:rPr>
                <w:rFonts w:eastAsiaTheme="minorHAnsi" w:cstheme="minorBidi"/>
                <w:sz w:val="27"/>
                <w:szCs w:val="27"/>
                <w:lang w:val="uk-UA"/>
              </w:rPr>
              <w:t>-</w:t>
            </w:r>
            <w:r w:rsidRPr="00F76EC8">
              <w:rPr>
                <w:rFonts w:eastAsiaTheme="minorHAnsi" w:cstheme="minorBidi"/>
                <w:sz w:val="27"/>
                <w:szCs w:val="27"/>
                <w:lang w:val="uk-UA"/>
              </w:rPr>
              <w:t>рювання за напря</w:t>
            </w:r>
            <w:r w:rsidR="00122022" w:rsidRPr="00F76EC8">
              <w:rPr>
                <w:rFonts w:eastAsiaTheme="minorHAnsi" w:cstheme="minorBidi"/>
                <w:sz w:val="27"/>
                <w:szCs w:val="27"/>
                <w:lang w:val="uk-UA"/>
              </w:rPr>
              <w:t>-</w:t>
            </w:r>
            <w:r w:rsidRPr="00F76EC8">
              <w:rPr>
                <w:rFonts w:eastAsiaTheme="minorHAnsi" w:cstheme="minorBidi"/>
                <w:sz w:val="27"/>
                <w:szCs w:val="27"/>
                <w:lang w:val="uk-UA"/>
              </w:rPr>
              <w:t xml:space="preserve">мами </w:t>
            </w:r>
            <w:r w:rsidR="00521F27" w:rsidRPr="00F76EC8">
              <w:rPr>
                <w:rFonts w:eastAsiaTheme="minorHAnsi" w:cstheme="minorBidi"/>
                <w:sz w:val="27"/>
                <w:szCs w:val="27"/>
                <w:lang w:val="uk-UA"/>
              </w:rPr>
              <w:t>діяльності (за згодою)</w:t>
            </w:r>
          </w:p>
        </w:tc>
        <w:tc>
          <w:tcPr>
            <w:tcW w:w="811" w:type="pct"/>
            <w:shd w:val="clear" w:color="auto" w:fill="auto"/>
          </w:tcPr>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 xml:space="preserve">2020 ‒ </w:t>
            </w:r>
          </w:p>
          <w:p w:rsidR="003E1220" w:rsidRPr="00F76EC8" w:rsidRDefault="003E1220" w:rsidP="00064ABD">
            <w:pPr>
              <w:jc w:val="center"/>
              <w:rPr>
                <w:rFonts w:eastAsiaTheme="minorHAnsi" w:cstheme="minorBidi"/>
                <w:bCs/>
                <w:sz w:val="27"/>
                <w:szCs w:val="27"/>
                <w:lang w:val="uk-UA"/>
              </w:rPr>
            </w:pPr>
            <w:r w:rsidRPr="00F76EC8">
              <w:rPr>
                <w:rFonts w:eastAsiaTheme="minorHAnsi" w:cstheme="minorBidi"/>
                <w:bCs/>
                <w:sz w:val="27"/>
                <w:szCs w:val="27"/>
                <w:lang w:val="uk-UA"/>
              </w:rPr>
              <w:t>2022 рр.</w:t>
            </w:r>
          </w:p>
        </w:tc>
      </w:tr>
      <w:tr w:rsidR="00521F27" w:rsidRPr="00F76EC8" w:rsidTr="00122022">
        <w:trPr>
          <w:trHeight w:val="177"/>
        </w:trPr>
        <w:tc>
          <w:tcPr>
            <w:tcW w:w="1500" w:type="pct"/>
            <w:gridSpan w:val="3"/>
            <w:vMerge w:val="restart"/>
            <w:shd w:val="clear" w:color="auto" w:fill="auto"/>
          </w:tcPr>
          <w:p w:rsidR="00521F27" w:rsidRPr="00F76EC8" w:rsidRDefault="00521F27" w:rsidP="00122022">
            <w:pPr>
              <w:rPr>
                <w:rFonts w:eastAsiaTheme="minorHAnsi" w:cstheme="minorBidi"/>
                <w:b/>
                <w:bCs/>
                <w:i/>
                <w:sz w:val="27"/>
                <w:szCs w:val="27"/>
                <w:lang w:val="uk-UA"/>
              </w:rPr>
            </w:pPr>
            <w:r w:rsidRPr="00F76EC8">
              <w:rPr>
                <w:rFonts w:eastAsiaTheme="minorHAnsi" w:cstheme="minorBidi"/>
                <w:b/>
                <w:bCs/>
                <w:i/>
                <w:sz w:val="27"/>
                <w:szCs w:val="27"/>
                <w:lang w:val="uk-UA"/>
              </w:rPr>
              <w:t>Орієнтовна вартість проєкту, тис. грн</w:t>
            </w:r>
          </w:p>
        </w:tc>
        <w:tc>
          <w:tcPr>
            <w:tcW w:w="1241" w:type="pct"/>
            <w:gridSpan w:val="2"/>
            <w:shd w:val="clear" w:color="auto" w:fill="auto"/>
          </w:tcPr>
          <w:p w:rsidR="00521F27" w:rsidRPr="00F76EC8" w:rsidRDefault="00521F27" w:rsidP="00122022">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03" w:type="pct"/>
            <w:gridSpan w:val="3"/>
            <w:shd w:val="clear" w:color="auto" w:fill="auto"/>
          </w:tcPr>
          <w:p w:rsidR="00521F27" w:rsidRPr="00F76EC8" w:rsidRDefault="00521F27" w:rsidP="00122022">
            <w:pPr>
              <w:jc w:val="center"/>
              <w:rPr>
                <w:rFonts w:eastAsiaTheme="minorHAnsi" w:cstheme="minorBidi"/>
                <w:b/>
                <w:sz w:val="27"/>
                <w:szCs w:val="27"/>
                <w:lang w:val="uk-UA"/>
              </w:rPr>
            </w:pPr>
            <w:r w:rsidRPr="00F76EC8">
              <w:rPr>
                <w:rFonts w:eastAsiaTheme="minorHAnsi" w:cstheme="minorBidi"/>
                <w:b/>
                <w:sz w:val="27"/>
                <w:szCs w:val="27"/>
                <w:lang w:val="uk-UA"/>
              </w:rPr>
              <w:t>2021</w:t>
            </w:r>
          </w:p>
        </w:tc>
        <w:tc>
          <w:tcPr>
            <w:tcW w:w="1156" w:type="pct"/>
            <w:gridSpan w:val="2"/>
            <w:shd w:val="clear" w:color="auto" w:fill="auto"/>
          </w:tcPr>
          <w:p w:rsidR="00521F27" w:rsidRPr="00F76EC8" w:rsidRDefault="00521F27" w:rsidP="00122022">
            <w:pPr>
              <w:jc w:val="center"/>
              <w:rPr>
                <w:rFonts w:eastAsiaTheme="minorHAnsi" w:cstheme="minorBidi"/>
                <w:b/>
                <w:sz w:val="27"/>
                <w:szCs w:val="27"/>
                <w:lang w:val="uk-UA"/>
              </w:rPr>
            </w:pPr>
            <w:r w:rsidRPr="00F76EC8">
              <w:rPr>
                <w:rFonts w:eastAsiaTheme="minorHAnsi" w:cstheme="minorBidi"/>
                <w:b/>
                <w:sz w:val="27"/>
                <w:szCs w:val="27"/>
                <w:lang w:val="uk-UA"/>
              </w:rPr>
              <w:t>2022</w:t>
            </w:r>
          </w:p>
        </w:tc>
      </w:tr>
      <w:tr w:rsidR="00521F27" w:rsidRPr="00F76EC8" w:rsidTr="00122022">
        <w:trPr>
          <w:trHeight w:val="210"/>
        </w:trPr>
        <w:tc>
          <w:tcPr>
            <w:tcW w:w="1500" w:type="pct"/>
            <w:gridSpan w:val="3"/>
            <w:vMerge/>
            <w:shd w:val="clear" w:color="auto" w:fill="auto"/>
          </w:tcPr>
          <w:p w:rsidR="00521F27" w:rsidRPr="00F76EC8" w:rsidRDefault="00521F27" w:rsidP="00122022">
            <w:pPr>
              <w:rPr>
                <w:rFonts w:eastAsiaTheme="minorHAnsi" w:cstheme="minorBidi"/>
                <w:b/>
                <w:bCs/>
                <w:i/>
                <w:sz w:val="27"/>
                <w:szCs w:val="27"/>
                <w:lang w:val="uk-UA"/>
              </w:rPr>
            </w:pPr>
          </w:p>
        </w:tc>
        <w:tc>
          <w:tcPr>
            <w:tcW w:w="1241" w:type="pct"/>
            <w:gridSpan w:val="2"/>
            <w:shd w:val="clear" w:color="auto" w:fill="auto"/>
            <w:vAlign w:val="center"/>
          </w:tcPr>
          <w:p w:rsidR="00521F27" w:rsidRPr="00F76EC8" w:rsidRDefault="00521F27" w:rsidP="00122022">
            <w:pPr>
              <w:tabs>
                <w:tab w:val="left" w:pos="708"/>
              </w:tabs>
              <w:jc w:val="center"/>
              <w:rPr>
                <w:rFonts w:eastAsiaTheme="minorHAnsi" w:cstheme="minorBidi"/>
                <w:sz w:val="27"/>
                <w:szCs w:val="27"/>
                <w:lang w:val="uk-UA"/>
              </w:rPr>
            </w:pPr>
            <w:r w:rsidRPr="00F76EC8">
              <w:rPr>
                <w:rFonts w:eastAsiaTheme="minorHAnsi" w:cstheme="minorBidi"/>
                <w:sz w:val="27"/>
                <w:szCs w:val="27"/>
                <w:lang w:val="uk-UA" w:eastAsia="sk-SK"/>
              </w:rPr>
              <w:t>17 501,4</w:t>
            </w:r>
            <w:r w:rsidR="00122022" w:rsidRPr="00F76EC8">
              <w:rPr>
                <w:rFonts w:eastAsiaTheme="minorHAnsi" w:cstheme="minorBidi"/>
                <w:sz w:val="27"/>
                <w:szCs w:val="27"/>
                <w:lang w:val="uk-UA" w:eastAsia="sk-SK"/>
              </w:rPr>
              <w:t>0</w:t>
            </w:r>
          </w:p>
        </w:tc>
        <w:tc>
          <w:tcPr>
            <w:tcW w:w="1103" w:type="pct"/>
            <w:gridSpan w:val="3"/>
            <w:shd w:val="clear" w:color="auto" w:fill="auto"/>
          </w:tcPr>
          <w:p w:rsidR="00521F27" w:rsidRPr="00F76EC8" w:rsidRDefault="00521F27" w:rsidP="00122022">
            <w:pPr>
              <w:jc w:val="center"/>
              <w:rPr>
                <w:rFonts w:eastAsiaTheme="minorHAnsi" w:cstheme="minorBidi"/>
                <w:b/>
                <w:sz w:val="27"/>
                <w:szCs w:val="27"/>
                <w:lang w:val="uk-UA"/>
              </w:rPr>
            </w:pPr>
            <w:r w:rsidRPr="00F76EC8">
              <w:rPr>
                <w:rFonts w:eastAsiaTheme="minorHAnsi" w:cstheme="minorBidi"/>
                <w:b/>
                <w:sz w:val="27"/>
                <w:szCs w:val="27"/>
                <w:lang w:val="uk-UA"/>
              </w:rPr>
              <w:t>-</w:t>
            </w:r>
          </w:p>
        </w:tc>
        <w:tc>
          <w:tcPr>
            <w:tcW w:w="1156" w:type="pct"/>
            <w:gridSpan w:val="2"/>
            <w:shd w:val="clear" w:color="auto" w:fill="auto"/>
          </w:tcPr>
          <w:p w:rsidR="00521F27" w:rsidRPr="00F76EC8" w:rsidRDefault="00521F27" w:rsidP="00122022">
            <w:pPr>
              <w:jc w:val="center"/>
              <w:rPr>
                <w:rFonts w:eastAsiaTheme="minorHAnsi" w:cstheme="minorBidi"/>
                <w:b/>
                <w:sz w:val="27"/>
                <w:szCs w:val="27"/>
                <w:lang w:val="uk-UA"/>
              </w:rPr>
            </w:pPr>
            <w:r w:rsidRPr="00F76EC8">
              <w:rPr>
                <w:rFonts w:eastAsiaTheme="minorHAnsi" w:cstheme="minorBidi"/>
                <w:b/>
                <w:sz w:val="27"/>
                <w:szCs w:val="27"/>
                <w:lang w:val="uk-UA"/>
              </w:rPr>
              <w:t>-</w:t>
            </w:r>
          </w:p>
        </w:tc>
      </w:tr>
      <w:tr w:rsidR="003E1220" w:rsidRPr="00F76EC8" w:rsidTr="00521F27">
        <w:trPr>
          <w:trHeight w:val="106"/>
        </w:trPr>
        <w:tc>
          <w:tcPr>
            <w:tcW w:w="1500" w:type="pct"/>
            <w:gridSpan w:val="3"/>
            <w:shd w:val="clear" w:color="auto" w:fill="auto"/>
          </w:tcPr>
          <w:p w:rsidR="003E1220" w:rsidRPr="00F76EC8" w:rsidRDefault="003E1220" w:rsidP="00064ABD">
            <w:pPr>
              <w:ind w:right="-1"/>
              <w:rPr>
                <w:b/>
                <w:i/>
                <w:sz w:val="27"/>
                <w:szCs w:val="27"/>
                <w:lang w:val="uk-UA"/>
              </w:rPr>
            </w:pPr>
            <w:r w:rsidRPr="00F76EC8">
              <w:rPr>
                <w:b/>
                <w:i/>
                <w:sz w:val="27"/>
                <w:szCs w:val="27"/>
                <w:lang w:val="uk-UA"/>
              </w:rPr>
              <w:t>Джерела фінансування</w:t>
            </w:r>
          </w:p>
        </w:tc>
        <w:tc>
          <w:tcPr>
            <w:tcW w:w="3500" w:type="pct"/>
            <w:gridSpan w:val="7"/>
            <w:shd w:val="clear" w:color="auto" w:fill="auto"/>
          </w:tcPr>
          <w:p w:rsidR="003E1220" w:rsidRPr="00F76EC8" w:rsidRDefault="003E1220" w:rsidP="00064ABD">
            <w:pPr>
              <w:ind w:right="-1"/>
              <w:rPr>
                <w:sz w:val="27"/>
                <w:szCs w:val="27"/>
                <w:lang w:val="uk-UA" w:eastAsia="it-IT"/>
              </w:rPr>
            </w:pPr>
            <w:r w:rsidRPr="00F76EC8">
              <w:rPr>
                <w:sz w:val="27"/>
                <w:szCs w:val="27"/>
                <w:lang w:val="uk-UA" w:eastAsia="it-IT"/>
              </w:rPr>
              <w:t>Місцевий бюджет</w:t>
            </w:r>
            <w:r w:rsidR="00521F27" w:rsidRPr="00F76EC8">
              <w:rPr>
                <w:sz w:val="27"/>
                <w:szCs w:val="27"/>
                <w:lang w:val="uk-UA" w:eastAsia="it-IT"/>
              </w:rPr>
              <w:t>;</w:t>
            </w:r>
          </w:p>
          <w:p w:rsidR="003E1220" w:rsidRPr="00F76EC8" w:rsidRDefault="003E1220" w:rsidP="00064ABD">
            <w:pPr>
              <w:rPr>
                <w:rFonts w:eastAsiaTheme="minorHAnsi" w:cstheme="minorBidi"/>
                <w:b/>
                <w:sz w:val="27"/>
                <w:szCs w:val="27"/>
                <w:lang w:val="uk-UA"/>
              </w:rPr>
            </w:pPr>
            <w:r w:rsidRPr="00F76EC8">
              <w:rPr>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HAnsi"/>
          <w:sz w:val="20"/>
          <w:szCs w:val="20"/>
          <w:lang w:val="uk-UA" w:eastAsia="en-US"/>
        </w:rPr>
      </w:pPr>
    </w:p>
    <w:tbl>
      <w:tblPr>
        <w:tblStyle w:val="a6"/>
        <w:tblW w:w="5000" w:type="pct"/>
        <w:tblLook w:val="04A0" w:firstRow="1" w:lastRow="0" w:firstColumn="1" w:lastColumn="0" w:noHBand="0" w:noVBand="1"/>
      </w:tblPr>
      <w:tblGrid>
        <w:gridCol w:w="672"/>
        <w:gridCol w:w="1705"/>
        <w:gridCol w:w="911"/>
        <w:gridCol w:w="654"/>
        <w:gridCol w:w="1760"/>
        <w:gridCol w:w="666"/>
        <w:gridCol w:w="829"/>
        <w:gridCol w:w="771"/>
        <w:gridCol w:w="785"/>
        <w:gridCol w:w="1528"/>
      </w:tblGrid>
      <w:tr w:rsidR="003E1220" w:rsidRPr="00F76EC8" w:rsidTr="00A15556">
        <w:tc>
          <w:tcPr>
            <w:tcW w:w="1156" w:type="pct"/>
            <w:gridSpan w:val="2"/>
            <w:shd w:val="clear" w:color="auto" w:fill="auto"/>
          </w:tcPr>
          <w:p w:rsidR="003E1220" w:rsidRPr="00F76EC8" w:rsidRDefault="003E1220" w:rsidP="00A15556">
            <w:pPr>
              <w:suppressAutoHyphens/>
              <w:outlineLvl w:val="2"/>
              <w:rPr>
                <w:rFonts w:cs="Arial"/>
                <w:b/>
                <w:bCs/>
                <w:i/>
                <w:caps/>
                <w:sz w:val="27"/>
                <w:szCs w:val="27"/>
                <w:lang w:val="uk-UA" w:eastAsia="ar-SA"/>
              </w:rPr>
            </w:pPr>
            <w:r w:rsidRPr="00F76EC8">
              <w:rPr>
                <w:rFonts w:cs="Arial"/>
                <w:b/>
                <w:bCs/>
                <w:i/>
                <w:sz w:val="27"/>
                <w:szCs w:val="27"/>
                <w:lang w:val="uk-UA" w:eastAsia="ar-SA"/>
              </w:rPr>
              <w:t>Напрям</w:t>
            </w:r>
          </w:p>
        </w:tc>
        <w:tc>
          <w:tcPr>
            <w:tcW w:w="3844" w:type="pct"/>
            <w:gridSpan w:val="8"/>
            <w:shd w:val="clear" w:color="auto" w:fill="auto"/>
          </w:tcPr>
          <w:p w:rsidR="003E1220" w:rsidRPr="00F76EC8" w:rsidRDefault="003E1220" w:rsidP="00A15556">
            <w:pPr>
              <w:keepNext/>
              <w:suppressAutoHyphens/>
              <w:ind w:left="33"/>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A15556">
        <w:trPr>
          <w:trHeight w:val="227"/>
        </w:trPr>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Стратегічна ціль </w:t>
            </w:r>
          </w:p>
        </w:tc>
        <w:tc>
          <w:tcPr>
            <w:tcW w:w="3844" w:type="pct"/>
            <w:gridSpan w:val="8"/>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A15556">
        <w:trPr>
          <w:trHeight w:val="235"/>
        </w:trPr>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Оперативна ціль </w:t>
            </w:r>
          </w:p>
        </w:tc>
        <w:tc>
          <w:tcPr>
            <w:tcW w:w="3844" w:type="pct"/>
            <w:gridSpan w:val="8"/>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С.3.1 Доступна якісна освіта</w:t>
            </w:r>
          </w:p>
        </w:tc>
      </w:tr>
      <w:tr w:rsidR="003E1220" w:rsidRPr="00F76EC8" w:rsidTr="00A15556">
        <w:trPr>
          <w:trHeight w:val="349"/>
        </w:trPr>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844" w:type="pct"/>
            <w:gridSpan w:val="8"/>
            <w:shd w:val="clear" w:color="auto" w:fill="auto"/>
          </w:tcPr>
          <w:p w:rsidR="003E1220" w:rsidRPr="00F76EC8" w:rsidRDefault="003E1220" w:rsidP="00A15556">
            <w:pPr>
              <w:jc w:val="both"/>
              <w:rPr>
                <w:rFonts w:eastAsiaTheme="minorHAnsi" w:cstheme="minorBidi"/>
                <w:i/>
                <w:sz w:val="27"/>
                <w:szCs w:val="27"/>
                <w:lang w:val="uk-UA" w:eastAsia="en-US"/>
              </w:rPr>
            </w:pPr>
            <w:r w:rsidRPr="00F76EC8">
              <w:rPr>
                <w:rFonts w:eastAsiaTheme="minorHAnsi" w:cstheme="minorBidi"/>
                <w:b/>
                <w:bCs/>
                <w:i/>
                <w:sz w:val="27"/>
                <w:szCs w:val="27"/>
                <w:lang w:val="uk-UA" w:eastAsia="en-US"/>
              </w:rPr>
              <w:t>Забезпечення рівного доступу до здобуття якісної освіти, її інтеграції в європейський простір</w:t>
            </w:r>
          </w:p>
        </w:tc>
      </w:tr>
      <w:tr w:rsidR="003E1220" w:rsidRPr="00F76EC8" w:rsidTr="00A15556">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bCs/>
                <w:i/>
                <w:sz w:val="27"/>
                <w:szCs w:val="27"/>
                <w:lang w:val="uk-UA" w:eastAsia="en-US"/>
              </w:rPr>
              <w:t>Цілі проєкту</w:t>
            </w:r>
          </w:p>
        </w:tc>
        <w:tc>
          <w:tcPr>
            <w:tcW w:w="3844" w:type="pct"/>
            <w:gridSpan w:val="8"/>
            <w:shd w:val="clear" w:color="auto" w:fill="auto"/>
          </w:tcPr>
          <w:p w:rsidR="003E1220" w:rsidRPr="00F76EC8" w:rsidRDefault="003E1220" w:rsidP="00A15556">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it-IT"/>
              </w:rPr>
              <w:t>Створення мережі академічних ліцеїв для отримання якісної профільної середньої освіти</w:t>
            </w:r>
            <w:r w:rsidR="00A15556" w:rsidRPr="00F76EC8">
              <w:rPr>
                <w:rFonts w:eastAsiaTheme="minorHAnsi" w:cstheme="minorBidi"/>
                <w:spacing w:val="-6"/>
                <w:sz w:val="27"/>
                <w:szCs w:val="27"/>
                <w:lang w:val="uk-UA" w:eastAsia="it-IT"/>
              </w:rPr>
              <w:t xml:space="preserve">. </w:t>
            </w:r>
            <w:r w:rsidRPr="00F76EC8">
              <w:rPr>
                <w:rFonts w:eastAsiaTheme="minorHAnsi" w:cstheme="minorBidi"/>
                <w:spacing w:val="-6"/>
                <w:sz w:val="27"/>
                <w:szCs w:val="27"/>
                <w:lang w:val="uk-UA" w:eastAsia="it-IT"/>
              </w:rPr>
              <w:t>Модернізація освітнього середовища. Формування освітнього процесу для дітей з особливими потребами</w:t>
            </w:r>
          </w:p>
        </w:tc>
      </w:tr>
      <w:tr w:rsidR="003E1220" w:rsidRPr="00F76EC8" w:rsidTr="00A15556">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844" w:type="pct"/>
            <w:gridSpan w:val="8"/>
            <w:shd w:val="clear" w:color="auto" w:fill="auto"/>
          </w:tcPr>
          <w:p w:rsidR="003E1220" w:rsidRPr="00F76EC8" w:rsidRDefault="003E1220" w:rsidP="00A15556">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it-IT"/>
              </w:rPr>
              <w:t>У зв’язку з реформуванням освітньої галузі держави та ухвалення Закону України "Про освіту" органи місцевого самоврядування приділяють увагу створенню належних умов для розвитку освіти міста, формуванню інноваційного освітнього середовища, упровадженню інноваційних підходів до роботи закладів освіти для надання якісних освітніх послуг, модернізації освітнього процесу та реалізації проєктів із залученням європейського досвіду.</w:t>
            </w:r>
            <w:r w:rsidR="00A15556" w:rsidRPr="00F76EC8">
              <w:rPr>
                <w:rFonts w:eastAsiaTheme="minorHAnsi" w:cstheme="minorBidi"/>
                <w:spacing w:val="-6"/>
                <w:sz w:val="27"/>
                <w:szCs w:val="27"/>
                <w:lang w:val="uk-UA" w:eastAsia="it-IT"/>
              </w:rPr>
              <w:t xml:space="preserve"> </w:t>
            </w:r>
            <w:r w:rsidRPr="00F76EC8">
              <w:rPr>
                <w:rFonts w:eastAsiaTheme="minorHAnsi" w:cstheme="minorBidi"/>
                <w:spacing w:val="-6"/>
                <w:sz w:val="27"/>
                <w:szCs w:val="27"/>
                <w:lang w:val="uk-UA" w:eastAsia="it-IT"/>
              </w:rPr>
              <w:t>Відповідно до вимог чинного законодавства України вносяться зміни до наявної мережі закладів загальної середньої освіти, забезпечується вдосконалення розвитку дошкільної та позашкільної освіти, приділяється увага організації освітнього процесу для дітей з</w:t>
            </w:r>
            <w:r w:rsidR="006C43BC" w:rsidRPr="00F76EC8">
              <w:rPr>
                <w:rFonts w:eastAsiaTheme="minorHAnsi" w:cstheme="minorBidi"/>
                <w:spacing w:val="-6"/>
                <w:sz w:val="27"/>
                <w:szCs w:val="27"/>
                <w:lang w:val="uk-UA" w:eastAsia="it-IT"/>
              </w:rPr>
              <w:t xml:space="preserve"> особливими освітніми потребами</w:t>
            </w:r>
          </w:p>
        </w:tc>
      </w:tr>
      <w:tr w:rsidR="003E1220" w:rsidRPr="00F76EC8" w:rsidTr="00A15556">
        <w:trPr>
          <w:trHeight w:val="102"/>
        </w:trPr>
        <w:tc>
          <w:tcPr>
            <w:tcW w:w="1156" w:type="pct"/>
            <w:gridSpan w:val="2"/>
            <w:shd w:val="clear" w:color="auto" w:fill="auto"/>
          </w:tcPr>
          <w:p w:rsidR="003E1220" w:rsidRPr="00F76EC8" w:rsidRDefault="003E1220" w:rsidP="00A15556">
            <w:pPr>
              <w:rPr>
                <w:rFonts w:eastAsiaTheme="minorHAnsi" w:cstheme="minorBidi"/>
                <w:b/>
                <w:i/>
                <w:sz w:val="27"/>
                <w:szCs w:val="27"/>
                <w:lang w:val="uk-UA" w:eastAsia="en-US"/>
              </w:rPr>
            </w:pPr>
            <w:r w:rsidRPr="00F76EC8">
              <w:rPr>
                <w:rFonts w:eastAsiaTheme="minorHAnsi" w:cstheme="minorBidi"/>
                <w:b/>
                <w:i/>
                <w:sz w:val="27"/>
                <w:szCs w:val="27"/>
                <w:lang w:val="uk-UA" w:eastAsia="en-US"/>
              </w:rPr>
              <w:t>Очікуваний результат проєкту</w:t>
            </w:r>
          </w:p>
        </w:tc>
        <w:tc>
          <w:tcPr>
            <w:tcW w:w="3844" w:type="pct"/>
            <w:gridSpan w:val="8"/>
            <w:shd w:val="clear" w:color="auto" w:fill="auto"/>
          </w:tcPr>
          <w:p w:rsidR="003E1220" w:rsidRPr="00F76EC8" w:rsidRDefault="003E1220" w:rsidP="00A15556">
            <w:pPr>
              <w:jc w:val="both"/>
              <w:rPr>
                <w:rFonts w:eastAsiaTheme="minorHAnsi" w:cstheme="minorBidi"/>
                <w:sz w:val="27"/>
                <w:szCs w:val="27"/>
                <w:lang w:val="uk-UA" w:eastAsia="en-US"/>
              </w:rPr>
            </w:pPr>
            <w:r w:rsidRPr="00F76EC8">
              <w:rPr>
                <w:rFonts w:eastAsiaTheme="minorHAnsi" w:cstheme="minorBidi"/>
                <w:sz w:val="27"/>
                <w:szCs w:val="27"/>
                <w:lang w:val="uk-UA" w:eastAsia="it-IT"/>
              </w:rPr>
              <w:t>Створено належні умови для здобуття якісної дошкільної, загальної середньої та позашкільної освіти</w:t>
            </w:r>
          </w:p>
        </w:tc>
      </w:tr>
      <w:tr w:rsidR="003E1220" w:rsidRPr="00F76EC8" w:rsidTr="006C43BC">
        <w:trPr>
          <w:trHeight w:val="528"/>
        </w:trPr>
        <w:tc>
          <w:tcPr>
            <w:tcW w:w="1156" w:type="pct"/>
            <w:gridSpan w:val="2"/>
            <w:shd w:val="clear" w:color="auto" w:fill="auto"/>
            <w:vAlign w:val="center"/>
          </w:tcPr>
          <w:p w:rsidR="003E1220" w:rsidRPr="00F76EC8" w:rsidRDefault="003E1220" w:rsidP="003E1220">
            <w:pPr>
              <w:jc w:val="center"/>
              <w:rPr>
                <w:rFonts w:eastAsiaTheme="minorHAnsi" w:cstheme="minorBidi"/>
                <w:b/>
                <w:sz w:val="27"/>
                <w:szCs w:val="27"/>
                <w:lang w:val="uk-UA" w:eastAsia="en-US"/>
              </w:rPr>
            </w:pPr>
          </w:p>
        </w:tc>
        <w:tc>
          <w:tcPr>
            <w:tcW w:w="2344" w:type="pct"/>
            <w:gridSpan w:val="5"/>
            <w:shd w:val="clear" w:color="auto" w:fill="auto"/>
            <w:vAlign w:val="center"/>
          </w:tcPr>
          <w:p w:rsidR="003E1220" w:rsidRPr="00F76EC8" w:rsidRDefault="003E1220" w:rsidP="006C43BC">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6C43BC" w:rsidRPr="00F76EC8">
              <w:rPr>
                <w:rFonts w:eastAsiaTheme="minorHAnsi" w:cstheme="minorBidi"/>
                <w:b/>
                <w:i/>
                <w:sz w:val="27"/>
                <w:szCs w:val="27"/>
                <w:lang w:val="uk-UA" w:eastAsia="en-US"/>
              </w:rPr>
              <w:t xml:space="preserve"> міської ради</w:t>
            </w:r>
          </w:p>
        </w:tc>
        <w:tc>
          <w:tcPr>
            <w:tcW w:w="1500"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6C43BC">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w:t>
            </w:r>
          </w:p>
        </w:tc>
        <w:tc>
          <w:tcPr>
            <w:tcW w:w="2344" w:type="pct"/>
            <w:gridSpan w:val="5"/>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освіти і науки виконкому Криворізької міської ради</w:t>
            </w:r>
          </w:p>
        </w:tc>
        <w:tc>
          <w:tcPr>
            <w:tcW w:w="1500"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Директор департаменту </w:t>
            </w:r>
          </w:p>
        </w:tc>
      </w:tr>
      <w:tr w:rsidR="003E1220" w:rsidRPr="00F76EC8" w:rsidTr="006C43BC">
        <w:trPr>
          <w:trHeight w:val="440"/>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844" w:type="pct"/>
            <w:gridSpan w:val="8"/>
            <w:shd w:val="clear" w:color="auto" w:fill="auto"/>
          </w:tcPr>
          <w:p w:rsidR="003E1220" w:rsidRPr="00F76EC8" w:rsidRDefault="003E1220" w:rsidP="00691AD9">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освіти і науки виконкому Криворізької міської ради, виконком</w:t>
            </w:r>
            <w:r w:rsidR="00691AD9" w:rsidRPr="00F76EC8">
              <w:rPr>
                <w:rFonts w:eastAsiaTheme="minorHAnsi" w:cstheme="minorBidi"/>
                <w:sz w:val="27"/>
                <w:szCs w:val="27"/>
                <w:lang w:val="uk-UA" w:eastAsia="en-US"/>
              </w:rPr>
              <w:t>и</w:t>
            </w:r>
            <w:r w:rsidRPr="00F76EC8">
              <w:rPr>
                <w:rFonts w:eastAsiaTheme="minorHAnsi" w:cstheme="minorBidi"/>
                <w:sz w:val="27"/>
                <w:szCs w:val="27"/>
                <w:lang w:val="uk-UA" w:eastAsia="en-US"/>
              </w:rPr>
              <w:t xml:space="preserve"> районних у місті рад </w:t>
            </w:r>
          </w:p>
        </w:tc>
      </w:tr>
      <w:tr w:rsidR="003E1220" w:rsidRPr="00F76EC8" w:rsidTr="006C43BC">
        <w:trPr>
          <w:trHeight w:val="511"/>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Співпраця з організаціями</w:t>
            </w:r>
          </w:p>
        </w:tc>
        <w:tc>
          <w:tcPr>
            <w:tcW w:w="3844" w:type="pct"/>
            <w:gridSpan w:val="8"/>
            <w:shd w:val="clear" w:color="auto" w:fill="auto"/>
          </w:tcPr>
          <w:p w:rsidR="003E1220" w:rsidRPr="00F76EC8" w:rsidRDefault="003E1220" w:rsidP="006C43BC">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заклад "Інноваційно-методичний центр" Кри</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ради, Інститут розвитку міста, заклади дошкільної, загальної середньої, позашкільної освіти</w:t>
            </w:r>
          </w:p>
        </w:tc>
      </w:tr>
      <w:tr w:rsidR="003E1220" w:rsidRPr="00F76EC8" w:rsidTr="006C43BC">
        <w:trPr>
          <w:trHeight w:val="307"/>
        </w:trPr>
        <w:tc>
          <w:tcPr>
            <w:tcW w:w="1156"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Період реалізації</w:t>
            </w:r>
          </w:p>
        </w:tc>
        <w:tc>
          <w:tcPr>
            <w:tcW w:w="3844" w:type="pct"/>
            <w:gridSpan w:val="8"/>
            <w:shd w:val="clear" w:color="auto" w:fill="auto"/>
          </w:tcPr>
          <w:p w:rsidR="003E1220" w:rsidRPr="00F76EC8" w:rsidRDefault="006C43BC" w:rsidP="003E1220">
            <w:pPr>
              <w:spacing w:line="276" w:lineRule="auto"/>
              <w:rPr>
                <w:rFonts w:eastAsiaTheme="minorHAnsi" w:cstheme="minorBidi"/>
                <w:sz w:val="27"/>
                <w:szCs w:val="27"/>
                <w:lang w:val="uk-UA" w:eastAsia="en-US"/>
              </w:rPr>
            </w:pPr>
            <w:r w:rsidRPr="00F76EC8">
              <w:rPr>
                <w:rFonts w:eastAsiaTheme="minorHAnsi" w:cstheme="minorBidi"/>
                <w:sz w:val="27"/>
                <w:szCs w:val="27"/>
                <w:lang w:val="uk-UA" w:eastAsia="en-US"/>
              </w:rPr>
              <w:t>2020</w:t>
            </w:r>
            <w:r w:rsidR="003E1220" w:rsidRPr="00F76EC8">
              <w:rPr>
                <w:rFonts w:eastAsiaTheme="minorHAnsi" w:cstheme="minorBidi"/>
                <w:sz w:val="27"/>
                <w:szCs w:val="27"/>
                <w:lang w:val="uk-UA" w:eastAsia="en-US"/>
              </w:rPr>
              <w:t>‒2022 рр.</w:t>
            </w:r>
          </w:p>
        </w:tc>
      </w:tr>
      <w:tr w:rsidR="003E1220" w:rsidRPr="00F76EC8" w:rsidTr="00064ABD">
        <w:tc>
          <w:tcPr>
            <w:tcW w:w="5000" w:type="pct"/>
            <w:gridSpan w:val="10"/>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
                <w:caps/>
                <w:sz w:val="27"/>
                <w:szCs w:val="27"/>
                <w:lang w:val="uk-UA" w:eastAsia="en-US"/>
              </w:rPr>
              <w:t>ЗАВДАННЯ ПРОЄКТУ</w:t>
            </w:r>
          </w:p>
        </w:tc>
      </w:tr>
      <w:tr w:rsidR="003E1220" w:rsidRPr="00F76EC8" w:rsidTr="006C43BC">
        <w:tc>
          <w:tcPr>
            <w:tcW w:w="327"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caps/>
                <w:sz w:val="27"/>
                <w:szCs w:val="27"/>
                <w:lang w:val="uk-UA" w:eastAsia="en-US"/>
              </w:rPr>
              <w:t>№</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en-US"/>
              </w:rPr>
              <w:t>п/п</w:t>
            </w:r>
          </w:p>
        </w:tc>
        <w:tc>
          <w:tcPr>
            <w:tcW w:w="1590"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Назва завдання/підзавдання</w:t>
            </w:r>
          </w:p>
        </w:tc>
        <w:tc>
          <w:tcPr>
            <w:tcW w:w="1180"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w:t>
            </w:r>
          </w:p>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(основний виконавець)</w:t>
            </w:r>
          </w:p>
        </w:tc>
        <w:tc>
          <w:tcPr>
            <w:tcW w:w="1160" w:type="pct"/>
            <w:gridSpan w:val="3"/>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Співвиконавці</w:t>
            </w:r>
          </w:p>
        </w:tc>
        <w:tc>
          <w:tcPr>
            <w:tcW w:w="743" w:type="pct"/>
            <w:shd w:val="clear" w:color="auto" w:fill="auto"/>
            <w:vAlign w:val="center"/>
          </w:tcPr>
          <w:p w:rsidR="003E1220" w:rsidRPr="00F76EC8" w:rsidRDefault="003E1220" w:rsidP="003E1220">
            <w:pPr>
              <w:jc w:val="center"/>
              <w:rPr>
                <w:rFonts w:eastAsiaTheme="minorHAnsi" w:cstheme="minorBidi"/>
                <w:b/>
                <w:i/>
                <w:caps/>
                <w:sz w:val="27"/>
                <w:szCs w:val="27"/>
                <w:lang w:val="uk-UA" w:eastAsia="en-US"/>
              </w:rPr>
            </w:pPr>
            <w:r w:rsidRPr="00F76EC8">
              <w:rPr>
                <w:rFonts w:eastAsiaTheme="minorHAnsi" w:cstheme="minorBidi"/>
                <w:b/>
                <w:i/>
                <w:sz w:val="27"/>
                <w:szCs w:val="27"/>
                <w:lang w:val="uk-UA" w:eastAsia="sk-SK"/>
              </w:rPr>
              <w:t>Термін виконання</w:t>
            </w:r>
          </w:p>
        </w:tc>
      </w:tr>
      <w:tr w:rsidR="003E1220" w:rsidRPr="00F76EC8" w:rsidTr="006C43BC">
        <w:tc>
          <w:tcPr>
            <w:tcW w:w="327"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590"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80"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60"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43"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6C43BC">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590" w:type="pct"/>
            <w:gridSpan w:val="3"/>
            <w:shd w:val="clear" w:color="auto" w:fill="auto"/>
          </w:tcPr>
          <w:p w:rsidR="003E1220" w:rsidRPr="00F76EC8" w:rsidRDefault="003E1220" w:rsidP="00F03169">
            <w:pPr>
              <w:tabs>
                <w:tab w:val="left" w:pos="900"/>
              </w:tabs>
              <w:jc w:val="both"/>
              <w:rPr>
                <w:rFonts w:eastAsiaTheme="minorHAnsi" w:cstheme="minorBidi"/>
                <w:sz w:val="27"/>
                <w:szCs w:val="27"/>
                <w:lang w:val="uk-UA" w:eastAsia="en-US"/>
              </w:rPr>
            </w:pPr>
            <w:r w:rsidRPr="00F76EC8">
              <w:rPr>
                <w:rFonts w:eastAsiaTheme="minorHAnsi" w:cstheme="minorBidi"/>
                <w:sz w:val="27"/>
                <w:szCs w:val="27"/>
                <w:lang w:val="uk-UA" w:eastAsia="en-US"/>
              </w:rPr>
              <w:t>Створення сучасного ре</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сурсного забезпечення закладів дошкільної осві</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у тому числі навчаль</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но-методичного та інфор</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маційно-комунікаційного оснащення</w:t>
            </w:r>
          </w:p>
        </w:tc>
        <w:tc>
          <w:tcPr>
            <w:tcW w:w="1180" w:type="pct"/>
            <w:gridSpan w:val="2"/>
            <w:shd w:val="clear" w:color="auto" w:fill="auto"/>
          </w:tcPr>
          <w:p w:rsidR="003E1220"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осві-ти і науки викон-кому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3E1220" w:rsidRPr="00F76EC8" w:rsidRDefault="003E1220" w:rsidP="00C26A76">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Заклади </w:t>
            </w:r>
            <w:r w:rsidR="006C43BC" w:rsidRPr="00F76EC8">
              <w:rPr>
                <w:rFonts w:eastAsiaTheme="minorHAnsi" w:cstheme="minorBidi"/>
                <w:sz w:val="27"/>
                <w:szCs w:val="27"/>
                <w:lang w:val="uk-UA" w:eastAsia="en-US"/>
              </w:rPr>
              <w:t>дошк</w:t>
            </w:r>
            <w:r w:rsidR="00C26A76" w:rsidRPr="00F76EC8">
              <w:rPr>
                <w:rFonts w:eastAsiaTheme="minorHAnsi" w:cstheme="minorBidi"/>
                <w:sz w:val="27"/>
                <w:szCs w:val="27"/>
                <w:lang w:val="uk-UA" w:eastAsia="en-US"/>
              </w:rPr>
              <w:t>і</w:t>
            </w:r>
            <w:r w:rsidR="006C43BC" w:rsidRPr="00F76EC8">
              <w:rPr>
                <w:rFonts w:eastAsiaTheme="minorHAnsi" w:cstheme="minorBidi"/>
                <w:sz w:val="27"/>
                <w:szCs w:val="27"/>
                <w:lang w:val="uk-UA" w:eastAsia="en-US"/>
              </w:rPr>
              <w:t>ль-</w:t>
            </w:r>
            <w:r w:rsidRPr="00F76EC8">
              <w:rPr>
                <w:rFonts w:eastAsiaTheme="minorHAnsi" w:cstheme="minorBidi"/>
                <w:sz w:val="27"/>
                <w:szCs w:val="27"/>
                <w:lang w:val="uk-UA" w:eastAsia="en-US"/>
              </w:rPr>
              <w:t>ної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C43BC">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590" w:type="pct"/>
            <w:gridSpan w:val="3"/>
            <w:shd w:val="clear" w:color="auto" w:fill="auto"/>
          </w:tcPr>
          <w:p w:rsidR="003E1220" w:rsidRPr="00F76EC8" w:rsidRDefault="003E1220" w:rsidP="00F03169">
            <w:pPr>
              <w:tabs>
                <w:tab w:val="left" w:pos="900"/>
                <w:tab w:val="left" w:pos="1260"/>
              </w:tabs>
              <w:spacing w:before="40"/>
              <w:ind w:left="-39"/>
              <w:jc w:val="both"/>
              <w:rPr>
                <w:rFonts w:eastAsia="Calibri"/>
                <w:sz w:val="27"/>
                <w:szCs w:val="27"/>
                <w:lang w:val="uk-UA" w:eastAsia="en-US"/>
              </w:rPr>
            </w:pPr>
            <w:r w:rsidRPr="00F76EC8">
              <w:rPr>
                <w:rFonts w:eastAsia="Calibri"/>
                <w:sz w:val="27"/>
                <w:szCs w:val="27"/>
                <w:lang w:val="uk-UA" w:eastAsia="en-US"/>
              </w:rPr>
              <w:t>Залучення закладів дош-кільної освіти до участі в міжнародних проєктах і програмах, налагодження співробітництва з міжна</w:t>
            </w:r>
            <w:r w:rsidR="006C43BC" w:rsidRPr="00F76EC8">
              <w:rPr>
                <w:rFonts w:eastAsia="Calibri"/>
                <w:sz w:val="27"/>
                <w:szCs w:val="27"/>
                <w:lang w:val="uk-UA" w:eastAsia="en-US"/>
              </w:rPr>
              <w:t>-</w:t>
            </w:r>
            <w:r w:rsidRPr="00F76EC8">
              <w:rPr>
                <w:rFonts w:eastAsia="Calibri"/>
                <w:sz w:val="27"/>
                <w:szCs w:val="27"/>
                <w:lang w:val="uk-UA" w:eastAsia="en-US"/>
              </w:rPr>
              <w:t>родними організаціями й науковими установами, соціальними інститутами</w:t>
            </w:r>
          </w:p>
        </w:tc>
        <w:tc>
          <w:tcPr>
            <w:tcW w:w="1180" w:type="pct"/>
            <w:gridSpan w:val="2"/>
            <w:shd w:val="clear" w:color="auto" w:fill="auto"/>
          </w:tcPr>
          <w:p w:rsidR="003E1220"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віти і науки викон</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F03169"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Комунальний </w:t>
            </w:r>
          </w:p>
          <w:p w:rsidR="003E1220"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 "Інновацій</w:t>
            </w:r>
            <w:r w:rsidR="00F0316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но-методичний центр</w:t>
            </w:r>
            <w:r w:rsidRPr="00F76EC8">
              <w:rPr>
                <w:rFonts w:eastAsiaTheme="minorHAnsi" w:cstheme="minorBidi"/>
                <w:sz w:val="26"/>
                <w:szCs w:val="26"/>
                <w:lang w:val="uk-UA" w:eastAsia="en-US"/>
              </w:rPr>
              <w:t>"</w:t>
            </w:r>
            <w:r w:rsidRPr="00F76EC8">
              <w:rPr>
                <w:rFonts w:eastAsiaTheme="minorHAnsi" w:cstheme="minorBidi"/>
                <w:sz w:val="27"/>
                <w:szCs w:val="27"/>
                <w:lang w:val="uk-UA" w:eastAsia="en-US"/>
              </w:rPr>
              <w:t xml:space="preserve"> Криворізь</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міської ради, заклади </w:t>
            </w:r>
            <w:r w:rsidR="006C43BC" w:rsidRPr="00F76EC8">
              <w:rPr>
                <w:rFonts w:eastAsiaTheme="minorHAnsi" w:cstheme="minorBidi"/>
                <w:sz w:val="27"/>
                <w:szCs w:val="27"/>
                <w:lang w:val="uk-UA" w:eastAsia="en-US"/>
              </w:rPr>
              <w:t>дошкіль-</w:t>
            </w:r>
            <w:r w:rsidRPr="00F76EC8">
              <w:rPr>
                <w:rFonts w:eastAsiaTheme="minorHAnsi" w:cstheme="minorBidi"/>
                <w:sz w:val="27"/>
                <w:szCs w:val="27"/>
                <w:lang w:val="uk-UA" w:eastAsia="en-US"/>
              </w:rPr>
              <w:t>ної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C43BC">
        <w:trPr>
          <w:trHeight w:val="1406"/>
        </w:trPr>
        <w:tc>
          <w:tcPr>
            <w:tcW w:w="327" w:type="pct"/>
            <w:shd w:val="clear" w:color="auto" w:fill="auto"/>
          </w:tcPr>
          <w:p w:rsidR="003E1220" w:rsidRPr="00F76EC8" w:rsidRDefault="003E1220" w:rsidP="003E1220">
            <w:pPr>
              <w:spacing w:before="40" w:after="40"/>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3</w:t>
            </w:r>
          </w:p>
        </w:tc>
        <w:tc>
          <w:tcPr>
            <w:tcW w:w="1590" w:type="pct"/>
            <w:gridSpan w:val="3"/>
            <w:shd w:val="clear" w:color="auto" w:fill="auto"/>
          </w:tcPr>
          <w:p w:rsidR="003E1220" w:rsidRPr="00F76EC8" w:rsidRDefault="003E1220" w:rsidP="00F03169">
            <w:pPr>
              <w:tabs>
                <w:tab w:val="left" w:pos="960"/>
              </w:tabs>
              <w:jc w:val="both"/>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 xml:space="preserve">Реалізація </w:t>
            </w:r>
            <w:r w:rsidRPr="00F76EC8">
              <w:rPr>
                <w:rFonts w:eastAsia="TimesNewRoman" w:cstheme="minorBidi"/>
                <w:color w:val="000000" w:themeColor="text1"/>
                <w:sz w:val="27"/>
                <w:szCs w:val="27"/>
                <w:lang w:val="uk-UA" w:eastAsia="en-US"/>
              </w:rPr>
              <w:t xml:space="preserve">проєкту </w:t>
            </w:r>
            <w:r w:rsidRPr="00F76EC8">
              <w:rPr>
                <w:rFonts w:eastAsia="TimesNewRoman,Bold" w:cstheme="minorBidi"/>
                <w:bCs/>
                <w:color w:val="000000" w:themeColor="text1"/>
                <w:sz w:val="27"/>
                <w:szCs w:val="27"/>
                <w:lang w:val="uk-UA" w:eastAsia="en-US"/>
              </w:rPr>
              <w:t>прик</w:t>
            </w:r>
            <w:r w:rsidR="006C43BC" w:rsidRPr="00F76EC8">
              <w:rPr>
                <w:rFonts w:eastAsia="TimesNewRoman,Bold" w:cstheme="minorBidi"/>
                <w:bCs/>
                <w:color w:val="000000" w:themeColor="text1"/>
                <w:sz w:val="27"/>
                <w:szCs w:val="27"/>
                <w:lang w:val="uk-UA" w:eastAsia="en-US"/>
              </w:rPr>
              <w:t>-</w:t>
            </w:r>
            <w:r w:rsidRPr="00F76EC8">
              <w:rPr>
                <w:rFonts w:eastAsia="TimesNewRoman,Bold" w:cstheme="minorBidi"/>
                <w:bCs/>
                <w:color w:val="000000" w:themeColor="text1"/>
                <w:sz w:val="27"/>
                <w:szCs w:val="27"/>
                <w:lang w:val="uk-UA" w:eastAsia="en-US"/>
              </w:rPr>
              <w:t xml:space="preserve">ладного дослідження з теми </w:t>
            </w:r>
            <w:r w:rsidRPr="00F76EC8">
              <w:rPr>
                <w:rFonts w:eastAsia="TimesNewRoman" w:cstheme="minorBidi"/>
                <w:bCs/>
                <w:color w:val="000000" w:themeColor="text1"/>
                <w:sz w:val="27"/>
                <w:szCs w:val="27"/>
                <w:lang w:val="uk-UA" w:eastAsia="en-US"/>
              </w:rPr>
              <w:t>"</w:t>
            </w:r>
            <w:r w:rsidRPr="00F76EC8">
              <w:rPr>
                <w:rFonts w:eastAsia="TimesNewRoman" w:cstheme="minorBidi"/>
                <w:color w:val="000000" w:themeColor="text1"/>
                <w:sz w:val="27"/>
                <w:szCs w:val="27"/>
                <w:lang w:val="uk-UA" w:eastAsia="en-US"/>
              </w:rPr>
              <w:t xml:space="preserve">Упровадження </w:t>
            </w:r>
            <w:r w:rsidR="006C43BC" w:rsidRPr="00F76EC8">
              <w:rPr>
                <w:rFonts w:eastAsiaTheme="minorHAnsi" w:cstheme="minorBidi"/>
                <w:bCs/>
                <w:color w:val="000000" w:themeColor="text1"/>
                <w:sz w:val="27"/>
                <w:szCs w:val="27"/>
                <w:lang w:val="uk-UA" w:eastAsia="en-US"/>
              </w:rPr>
              <w:t>тех-</w:t>
            </w:r>
            <w:r w:rsidRPr="00F76EC8">
              <w:rPr>
                <w:rFonts w:eastAsiaTheme="minorHAnsi" w:cstheme="minorBidi"/>
                <w:bCs/>
                <w:color w:val="000000" w:themeColor="text1"/>
                <w:sz w:val="27"/>
                <w:szCs w:val="27"/>
                <w:lang w:val="uk-UA" w:eastAsia="en-US"/>
              </w:rPr>
              <w:t>нології тьюторського суп</w:t>
            </w:r>
            <w:r w:rsidR="006C43BC" w:rsidRPr="00F76EC8">
              <w:rPr>
                <w:rFonts w:eastAsiaTheme="minorHAnsi" w:cstheme="minorBidi"/>
                <w:bCs/>
                <w:color w:val="000000" w:themeColor="text1"/>
                <w:sz w:val="27"/>
                <w:szCs w:val="27"/>
                <w:lang w:val="uk-UA" w:eastAsia="en-US"/>
              </w:rPr>
              <w:t>-</w:t>
            </w:r>
            <w:r w:rsidRPr="00F76EC8">
              <w:rPr>
                <w:rFonts w:eastAsiaTheme="minorHAnsi" w:cstheme="minorBidi"/>
                <w:bCs/>
                <w:color w:val="000000" w:themeColor="text1"/>
                <w:sz w:val="27"/>
                <w:szCs w:val="27"/>
                <w:lang w:val="uk-UA" w:eastAsia="en-US"/>
              </w:rPr>
              <w:t>роводу формування го</w:t>
            </w:r>
            <w:r w:rsidR="006C43BC" w:rsidRPr="00F76EC8">
              <w:rPr>
                <w:rFonts w:eastAsiaTheme="minorHAnsi" w:cstheme="minorBidi"/>
                <w:bCs/>
                <w:color w:val="000000" w:themeColor="text1"/>
                <w:sz w:val="27"/>
                <w:szCs w:val="27"/>
                <w:lang w:val="uk-UA" w:eastAsia="en-US"/>
              </w:rPr>
              <w:t>-</w:t>
            </w:r>
            <w:r w:rsidRPr="00F76EC8">
              <w:rPr>
                <w:rFonts w:eastAsiaTheme="minorHAnsi" w:cstheme="minorBidi"/>
                <w:bCs/>
                <w:color w:val="000000" w:themeColor="text1"/>
                <w:sz w:val="27"/>
                <w:szCs w:val="27"/>
                <w:lang w:val="uk-UA" w:eastAsia="en-US"/>
              </w:rPr>
              <w:t>товності до нової соціаль</w:t>
            </w:r>
            <w:r w:rsidR="006C43BC" w:rsidRPr="00F76EC8">
              <w:rPr>
                <w:rFonts w:eastAsiaTheme="minorHAnsi" w:cstheme="minorBidi"/>
                <w:bCs/>
                <w:color w:val="000000" w:themeColor="text1"/>
                <w:sz w:val="27"/>
                <w:szCs w:val="27"/>
                <w:lang w:val="uk-UA" w:eastAsia="en-US"/>
              </w:rPr>
              <w:t>-</w:t>
            </w:r>
            <w:r w:rsidRPr="00F76EC8">
              <w:rPr>
                <w:rFonts w:eastAsiaTheme="minorHAnsi" w:cstheme="minorBidi"/>
                <w:bCs/>
                <w:color w:val="000000" w:themeColor="text1"/>
                <w:sz w:val="27"/>
                <w:szCs w:val="27"/>
                <w:lang w:val="uk-UA" w:eastAsia="en-US"/>
              </w:rPr>
              <w:t>ної позиції "школяр" ді</w:t>
            </w:r>
            <w:r w:rsidR="006C43BC" w:rsidRPr="00F76EC8">
              <w:rPr>
                <w:rFonts w:eastAsiaTheme="minorHAnsi" w:cstheme="minorBidi"/>
                <w:bCs/>
                <w:color w:val="000000" w:themeColor="text1"/>
                <w:sz w:val="27"/>
                <w:szCs w:val="27"/>
                <w:lang w:val="uk-UA" w:eastAsia="en-US"/>
              </w:rPr>
              <w:t>-</w:t>
            </w:r>
            <w:r w:rsidRPr="00F76EC8">
              <w:rPr>
                <w:rFonts w:eastAsiaTheme="minorHAnsi" w:cstheme="minorBidi"/>
                <w:bCs/>
                <w:color w:val="000000" w:themeColor="text1"/>
                <w:sz w:val="27"/>
                <w:szCs w:val="27"/>
                <w:lang w:val="uk-UA" w:eastAsia="en-US"/>
              </w:rPr>
              <w:t xml:space="preserve">тей передшкільного віку в </w:t>
            </w:r>
            <w:r w:rsidR="006C43BC" w:rsidRPr="00F76EC8">
              <w:rPr>
                <w:rFonts w:eastAsiaTheme="minorHAnsi" w:cstheme="minorBidi"/>
                <w:bCs/>
                <w:color w:val="000000" w:themeColor="text1"/>
                <w:sz w:val="27"/>
                <w:szCs w:val="27"/>
                <w:lang w:val="uk-UA" w:eastAsia="en-US"/>
              </w:rPr>
              <w:t>умовах сучасного закладу дошкільної освіти"</w:t>
            </w:r>
          </w:p>
        </w:tc>
        <w:tc>
          <w:tcPr>
            <w:tcW w:w="1180" w:type="pct"/>
            <w:gridSpan w:val="2"/>
            <w:shd w:val="clear" w:color="auto" w:fill="auto"/>
          </w:tcPr>
          <w:p w:rsidR="003E1220" w:rsidRPr="00F76EC8" w:rsidRDefault="003E1220" w:rsidP="00F03169">
            <w:pPr>
              <w:jc w:val="both"/>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Департамент осві</w:t>
            </w:r>
            <w:r w:rsidR="006C43BC" w:rsidRPr="00F76EC8">
              <w:rPr>
                <w:rFonts w:eastAsiaTheme="minorHAnsi" w:cstheme="minorBidi"/>
                <w:color w:val="000000" w:themeColor="text1"/>
                <w:sz w:val="27"/>
                <w:szCs w:val="27"/>
                <w:lang w:val="uk-UA" w:eastAsia="en-US"/>
              </w:rPr>
              <w:t>-</w:t>
            </w:r>
            <w:r w:rsidRPr="00F76EC8">
              <w:rPr>
                <w:rFonts w:eastAsiaTheme="minorHAnsi" w:cstheme="minorBidi"/>
                <w:color w:val="000000" w:themeColor="text1"/>
                <w:sz w:val="27"/>
                <w:szCs w:val="27"/>
                <w:lang w:val="uk-UA" w:eastAsia="en-US"/>
              </w:rPr>
              <w:t>ти і науки викон</w:t>
            </w:r>
            <w:r w:rsidR="006C43BC" w:rsidRPr="00F76EC8">
              <w:rPr>
                <w:rFonts w:eastAsiaTheme="minorHAnsi" w:cstheme="minorBidi"/>
                <w:color w:val="000000" w:themeColor="text1"/>
                <w:sz w:val="27"/>
                <w:szCs w:val="27"/>
                <w:lang w:val="uk-UA" w:eastAsia="en-US"/>
              </w:rPr>
              <w:t>-</w:t>
            </w:r>
            <w:r w:rsidRPr="00F76EC8">
              <w:rPr>
                <w:rFonts w:eastAsiaTheme="minorHAnsi" w:cstheme="minorBidi"/>
                <w:color w:val="000000" w:themeColor="text1"/>
                <w:sz w:val="27"/>
                <w:szCs w:val="27"/>
                <w:lang w:val="uk-UA" w:eastAsia="en-US"/>
              </w:rPr>
              <w:t xml:space="preserve">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F03169" w:rsidRPr="00F76EC8" w:rsidRDefault="003E1220" w:rsidP="00F03169">
            <w:pPr>
              <w:jc w:val="both"/>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 xml:space="preserve">Комунальний </w:t>
            </w:r>
          </w:p>
          <w:p w:rsidR="003E1220" w:rsidRPr="00F76EC8" w:rsidRDefault="003E1220" w:rsidP="00F03169">
            <w:pPr>
              <w:jc w:val="both"/>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заклад "Інновацій</w:t>
            </w:r>
            <w:r w:rsidR="00F03169" w:rsidRPr="00F76EC8">
              <w:rPr>
                <w:rFonts w:eastAsiaTheme="minorHAnsi" w:cstheme="minorBidi"/>
                <w:color w:val="000000" w:themeColor="text1"/>
                <w:sz w:val="27"/>
                <w:szCs w:val="27"/>
                <w:lang w:val="uk-UA" w:eastAsia="en-US"/>
              </w:rPr>
              <w:t>-</w:t>
            </w:r>
            <w:r w:rsidRPr="00F76EC8">
              <w:rPr>
                <w:rFonts w:eastAsiaTheme="minorHAnsi" w:cstheme="minorBidi"/>
                <w:color w:val="000000" w:themeColor="text1"/>
                <w:sz w:val="27"/>
                <w:szCs w:val="27"/>
                <w:lang w:val="uk-UA" w:eastAsia="en-US"/>
              </w:rPr>
              <w:t>но-методичний центр" Криворізь</w:t>
            </w:r>
            <w:r w:rsidR="006C43BC" w:rsidRPr="00F76EC8">
              <w:rPr>
                <w:rFonts w:eastAsiaTheme="minorHAnsi" w:cstheme="minorBidi"/>
                <w:color w:val="000000" w:themeColor="text1"/>
                <w:sz w:val="27"/>
                <w:szCs w:val="27"/>
                <w:lang w:val="uk-UA" w:eastAsia="en-US"/>
              </w:rPr>
              <w:t>-</w:t>
            </w:r>
            <w:r w:rsidRPr="00F76EC8">
              <w:rPr>
                <w:rFonts w:eastAsiaTheme="minorHAnsi" w:cstheme="minorBidi"/>
                <w:color w:val="000000" w:themeColor="text1"/>
                <w:sz w:val="27"/>
                <w:szCs w:val="27"/>
                <w:lang w:val="uk-UA" w:eastAsia="en-US"/>
              </w:rPr>
              <w:t xml:space="preserve">кої міської ради, заклади </w:t>
            </w:r>
            <w:r w:rsidR="006C43BC" w:rsidRPr="00F76EC8">
              <w:rPr>
                <w:rFonts w:eastAsiaTheme="minorHAnsi" w:cstheme="minorBidi"/>
                <w:color w:val="000000" w:themeColor="text1"/>
                <w:sz w:val="27"/>
                <w:szCs w:val="27"/>
                <w:lang w:val="uk-UA" w:eastAsia="en-US"/>
              </w:rPr>
              <w:t>дошкіль-</w:t>
            </w:r>
            <w:r w:rsidRPr="00F76EC8">
              <w:rPr>
                <w:rFonts w:eastAsiaTheme="minorHAnsi" w:cstheme="minorBidi"/>
                <w:color w:val="000000" w:themeColor="text1"/>
                <w:sz w:val="27"/>
                <w:szCs w:val="27"/>
                <w:lang w:val="uk-UA" w:eastAsia="en-US"/>
              </w:rPr>
              <w:t>ної освіти</w:t>
            </w:r>
          </w:p>
        </w:tc>
        <w:tc>
          <w:tcPr>
            <w:tcW w:w="743" w:type="pct"/>
            <w:shd w:val="clear" w:color="auto" w:fill="auto"/>
          </w:tcPr>
          <w:p w:rsidR="003E1220" w:rsidRPr="00F76EC8" w:rsidRDefault="003E1220" w:rsidP="003E1220">
            <w:pPr>
              <w:jc w:val="center"/>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2020 ‒</w:t>
            </w:r>
          </w:p>
          <w:p w:rsidR="003E1220" w:rsidRPr="00F76EC8" w:rsidRDefault="003E1220" w:rsidP="003E1220">
            <w:pPr>
              <w:jc w:val="center"/>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2022 рр.</w:t>
            </w:r>
          </w:p>
        </w:tc>
      </w:tr>
      <w:tr w:rsidR="003E1220" w:rsidRPr="00F76EC8" w:rsidTr="006C43BC">
        <w:trPr>
          <w:trHeight w:val="670"/>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590" w:type="pct"/>
            <w:gridSpan w:val="3"/>
            <w:shd w:val="clear" w:color="auto" w:fill="auto"/>
          </w:tcPr>
          <w:p w:rsidR="003E1220" w:rsidRPr="00F76EC8" w:rsidRDefault="003E1220" w:rsidP="00F03169">
            <w:pPr>
              <w:tabs>
                <w:tab w:val="left" w:pos="960"/>
              </w:tabs>
              <w:jc w:val="both"/>
              <w:rPr>
                <w:rFonts w:eastAsiaTheme="minorHAnsi" w:cstheme="minorBidi"/>
                <w:sz w:val="27"/>
                <w:szCs w:val="27"/>
                <w:lang w:val="uk-UA" w:eastAsia="en-US"/>
              </w:rPr>
            </w:pPr>
            <w:r w:rsidRPr="00F76EC8">
              <w:rPr>
                <w:rFonts w:eastAsiaTheme="minorHAnsi" w:cstheme="minorBidi"/>
                <w:sz w:val="27"/>
                <w:szCs w:val="27"/>
                <w:lang w:val="uk-UA" w:eastAsia="en-US"/>
              </w:rPr>
              <w:t>Підтримка та покращення якості спеціальної освіти, інтегрованого й інклюзив</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ного навчання для дітей, які потребують корекції психофізичного розвитку </w:t>
            </w:r>
          </w:p>
        </w:tc>
        <w:tc>
          <w:tcPr>
            <w:tcW w:w="1180" w:type="pct"/>
            <w:gridSpan w:val="2"/>
            <w:shd w:val="clear" w:color="auto" w:fill="auto"/>
          </w:tcPr>
          <w:p w:rsidR="003E1220"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віти і науки викон</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3E1220" w:rsidRPr="00F76EC8" w:rsidRDefault="003E1220" w:rsidP="00F03169">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w:t>
            </w:r>
            <w:r w:rsidR="00F03169"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лад "Інноваційно-методичний центр №1" Криворізької міської ради, зак</w:t>
            </w:r>
            <w:r w:rsidR="006C43BC" w:rsidRPr="00F76EC8">
              <w:rPr>
                <w:rFonts w:eastAsiaTheme="minorHAnsi" w:cstheme="minorBidi"/>
                <w:sz w:val="27"/>
                <w:szCs w:val="27"/>
                <w:lang w:val="uk-UA" w:eastAsia="en-US"/>
              </w:rPr>
              <w:t>-</w:t>
            </w:r>
            <w:r w:rsidR="00F03169" w:rsidRPr="00F76EC8">
              <w:rPr>
                <w:rFonts w:eastAsiaTheme="minorHAnsi" w:cstheme="minorBidi"/>
                <w:sz w:val="27"/>
                <w:szCs w:val="27"/>
                <w:lang w:val="uk-UA" w:eastAsia="en-US"/>
              </w:rPr>
              <w:t xml:space="preserve"> лади дошкільної </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6C43BC" w:rsidRPr="00F76EC8" w:rsidTr="006C43BC">
        <w:trPr>
          <w:trHeight w:val="329"/>
        </w:trPr>
        <w:tc>
          <w:tcPr>
            <w:tcW w:w="327" w:type="pct"/>
            <w:shd w:val="clear" w:color="auto" w:fill="auto"/>
            <w:vAlign w:val="center"/>
          </w:tcPr>
          <w:p w:rsidR="006C43BC" w:rsidRPr="00F76EC8" w:rsidRDefault="006C43BC" w:rsidP="00B4358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590" w:type="pct"/>
            <w:gridSpan w:val="3"/>
            <w:shd w:val="clear" w:color="auto" w:fill="auto"/>
            <w:vAlign w:val="center"/>
          </w:tcPr>
          <w:p w:rsidR="006C43BC" w:rsidRPr="00F76EC8" w:rsidRDefault="006C43BC" w:rsidP="00B43588">
            <w:pPr>
              <w:tabs>
                <w:tab w:val="left" w:pos="960"/>
              </w:tabs>
              <w:jc w:val="center"/>
              <w:rPr>
                <w:rFonts w:eastAsiaTheme="minorHAnsi" w:cstheme="minorBidi"/>
                <w:bCs/>
                <w:i/>
                <w:color w:val="000000" w:themeColor="text1"/>
                <w:sz w:val="27"/>
                <w:szCs w:val="27"/>
                <w:lang w:val="uk-UA" w:eastAsia="en-US"/>
              </w:rPr>
            </w:pPr>
            <w:r w:rsidRPr="00F76EC8">
              <w:rPr>
                <w:rFonts w:eastAsiaTheme="minorHAnsi" w:cstheme="minorBidi"/>
                <w:bCs/>
                <w:i/>
                <w:color w:val="000000" w:themeColor="text1"/>
                <w:sz w:val="27"/>
                <w:szCs w:val="27"/>
                <w:lang w:val="uk-UA" w:eastAsia="en-US"/>
              </w:rPr>
              <w:t>2</w:t>
            </w:r>
          </w:p>
        </w:tc>
        <w:tc>
          <w:tcPr>
            <w:tcW w:w="1180" w:type="pct"/>
            <w:gridSpan w:val="2"/>
            <w:shd w:val="clear" w:color="auto" w:fill="auto"/>
            <w:vAlign w:val="center"/>
          </w:tcPr>
          <w:p w:rsidR="006C43BC" w:rsidRPr="00F76EC8" w:rsidRDefault="006C43BC" w:rsidP="00B4358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160" w:type="pct"/>
            <w:gridSpan w:val="3"/>
            <w:shd w:val="clear" w:color="auto" w:fill="auto"/>
            <w:vAlign w:val="center"/>
          </w:tcPr>
          <w:p w:rsidR="006C43BC" w:rsidRPr="00F76EC8" w:rsidRDefault="006C43BC" w:rsidP="00B4358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4</w:t>
            </w:r>
          </w:p>
        </w:tc>
        <w:tc>
          <w:tcPr>
            <w:tcW w:w="743" w:type="pct"/>
            <w:shd w:val="clear" w:color="auto" w:fill="auto"/>
            <w:vAlign w:val="center"/>
          </w:tcPr>
          <w:p w:rsidR="006C43BC" w:rsidRPr="00F76EC8" w:rsidRDefault="006C43BC" w:rsidP="00B4358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6C43BC" w:rsidRPr="00F76EC8" w:rsidTr="006C43BC">
        <w:trPr>
          <w:trHeight w:val="603"/>
        </w:trPr>
        <w:tc>
          <w:tcPr>
            <w:tcW w:w="327" w:type="pct"/>
            <w:shd w:val="clear" w:color="auto" w:fill="auto"/>
          </w:tcPr>
          <w:p w:rsidR="006C43BC" w:rsidRPr="00F76EC8" w:rsidRDefault="006C43BC" w:rsidP="003E1220">
            <w:pPr>
              <w:spacing w:before="40" w:after="40"/>
              <w:rPr>
                <w:rFonts w:eastAsiaTheme="minorHAnsi" w:cstheme="minorBidi"/>
                <w:sz w:val="27"/>
                <w:szCs w:val="27"/>
                <w:lang w:val="uk-UA" w:eastAsia="en-US"/>
              </w:rPr>
            </w:pPr>
          </w:p>
        </w:tc>
        <w:tc>
          <w:tcPr>
            <w:tcW w:w="1590" w:type="pct"/>
            <w:gridSpan w:val="3"/>
            <w:shd w:val="clear" w:color="auto" w:fill="auto"/>
          </w:tcPr>
          <w:p w:rsidR="006C43BC" w:rsidRPr="00F76EC8" w:rsidRDefault="006C43BC" w:rsidP="003E1220">
            <w:pPr>
              <w:tabs>
                <w:tab w:val="left" w:pos="960"/>
              </w:tabs>
              <w:rPr>
                <w:rFonts w:eastAsiaTheme="minorHAnsi" w:cstheme="minorBidi"/>
                <w:sz w:val="27"/>
                <w:szCs w:val="27"/>
                <w:lang w:val="uk-UA" w:eastAsia="en-US"/>
              </w:rPr>
            </w:pPr>
            <w:r w:rsidRPr="00F76EC8">
              <w:rPr>
                <w:rFonts w:eastAsiaTheme="minorHAnsi" w:cstheme="minorBidi"/>
                <w:sz w:val="27"/>
                <w:szCs w:val="27"/>
                <w:lang w:val="uk-UA" w:eastAsia="en-US"/>
              </w:rPr>
              <w:t>в закладах дошкільної освіти</w:t>
            </w:r>
          </w:p>
        </w:tc>
        <w:tc>
          <w:tcPr>
            <w:tcW w:w="1180" w:type="pct"/>
            <w:gridSpan w:val="2"/>
            <w:shd w:val="clear" w:color="auto" w:fill="auto"/>
          </w:tcPr>
          <w:p w:rsidR="006C43BC" w:rsidRPr="00F76EC8" w:rsidRDefault="006C43BC" w:rsidP="003E1220">
            <w:pPr>
              <w:rPr>
                <w:rFonts w:eastAsiaTheme="minorHAnsi" w:cstheme="minorBidi"/>
                <w:sz w:val="27"/>
                <w:szCs w:val="27"/>
                <w:lang w:val="uk-UA" w:eastAsia="en-US"/>
              </w:rPr>
            </w:pPr>
          </w:p>
        </w:tc>
        <w:tc>
          <w:tcPr>
            <w:tcW w:w="1160" w:type="pct"/>
            <w:gridSpan w:val="3"/>
            <w:shd w:val="clear" w:color="auto" w:fill="auto"/>
          </w:tcPr>
          <w:p w:rsidR="006C43BC" w:rsidRPr="00F76EC8" w:rsidRDefault="00F03169" w:rsidP="003E1220">
            <w:pPr>
              <w:rPr>
                <w:rFonts w:eastAsiaTheme="minorHAnsi" w:cstheme="minorBidi"/>
                <w:sz w:val="27"/>
                <w:szCs w:val="27"/>
                <w:lang w:val="uk-UA" w:eastAsia="en-US"/>
              </w:rPr>
            </w:pPr>
            <w:r w:rsidRPr="00F76EC8">
              <w:rPr>
                <w:rFonts w:eastAsiaTheme="minorHAnsi" w:cstheme="minorBidi"/>
                <w:sz w:val="27"/>
                <w:szCs w:val="27"/>
                <w:lang w:val="uk-UA" w:eastAsia="en-US"/>
              </w:rPr>
              <w:t>освіти</w:t>
            </w:r>
          </w:p>
        </w:tc>
        <w:tc>
          <w:tcPr>
            <w:tcW w:w="743" w:type="pct"/>
            <w:shd w:val="clear" w:color="auto" w:fill="auto"/>
          </w:tcPr>
          <w:p w:rsidR="006C43BC" w:rsidRPr="00F76EC8" w:rsidRDefault="006C43BC" w:rsidP="003E1220">
            <w:pPr>
              <w:jc w:val="center"/>
              <w:rPr>
                <w:rFonts w:eastAsiaTheme="minorHAnsi" w:cstheme="minorBidi"/>
                <w:sz w:val="27"/>
                <w:szCs w:val="27"/>
                <w:lang w:val="uk-UA" w:eastAsia="en-US"/>
              </w:rPr>
            </w:pPr>
          </w:p>
        </w:tc>
      </w:tr>
      <w:tr w:rsidR="003E1220" w:rsidRPr="00F76EC8" w:rsidTr="00691AD9">
        <w:trPr>
          <w:trHeight w:val="1958"/>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5</w:t>
            </w:r>
          </w:p>
        </w:tc>
        <w:tc>
          <w:tcPr>
            <w:tcW w:w="1590" w:type="pct"/>
            <w:gridSpan w:val="3"/>
            <w:shd w:val="clear" w:color="auto" w:fill="auto"/>
          </w:tcPr>
          <w:p w:rsidR="003E1220" w:rsidRPr="00F76EC8" w:rsidRDefault="003E1220" w:rsidP="00B43588">
            <w:pPr>
              <w:jc w:val="both"/>
              <w:rPr>
                <w:rFonts w:eastAsiaTheme="minorHAnsi" w:cstheme="minorBidi"/>
                <w:bCs/>
                <w:sz w:val="27"/>
                <w:szCs w:val="27"/>
                <w:lang w:val="uk-UA" w:eastAsia="en-US"/>
              </w:rPr>
            </w:pPr>
            <w:r w:rsidRPr="00F76EC8">
              <w:rPr>
                <w:rFonts w:eastAsiaTheme="minorHAnsi" w:cstheme="minorBidi"/>
                <w:bCs/>
                <w:sz w:val="27"/>
                <w:szCs w:val="27"/>
                <w:lang w:val="uk-UA" w:eastAsia="en-US"/>
              </w:rPr>
              <w:t>Приведення у відповід</w:t>
            </w:r>
            <w:r w:rsidR="006C43BC"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 xml:space="preserve">ність до вимог чинного законодавства України мережі закладів загальної середньої освіти </w:t>
            </w:r>
          </w:p>
        </w:tc>
        <w:tc>
          <w:tcPr>
            <w:tcW w:w="1180" w:type="pct"/>
            <w:gridSpan w:val="2"/>
            <w:shd w:val="clear" w:color="auto" w:fill="auto"/>
          </w:tcPr>
          <w:p w:rsidR="003E1220" w:rsidRPr="00F76EC8" w:rsidRDefault="003E1220" w:rsidP="00B4358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віти і науки викон</w:t>
            </w:r>
            <w:r w:rsidR="006C43B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3E1220" w:rsidRPr="00F76EC8" w:rsidRDefault="003E1220" w:rsidP="00B43588">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загальної середньої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91AD9">
        <w:trPr>
          <w:trHeight w:val="1973"/>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6</w:t>
            </w:r>
          </w:p>
        </w:tc>
        <w:tc>
          <w:tcPr>
            <w:tcW w:w="1590" w:type="pct"/>
            <w:gridSpan w:val="3"/>
            <w:shd w:val="clear" w:color="auto" w:fill="auto"/>
          </w:tcPr>
          <w:p w:rsidR="003E1220" w:rsidRPr="00F76EC8" w:rsidRDefault="003E1220" w:rsidP="00B43588">
            <w:pPr>
              <w:jc w:val="both"/>
              <w:rPr>
                <w:rFonts w:eastAsiaTheme="minorHAnsi" w:cstheme="minorBidi"/>
                <w:bCs/>
                <w:color w:val="000000"/>
                <w:sz w:val="27"/>
                <w:szCs w:val="27"/>
                <w:highlight w:val="yellow"/>
                <w:lang w:val="uk-UA" w:eastAsia="en-US"/>
              </w:rPr>
            </w:pPr>
            <w:r w:rsidRPr="00F76EC8">
              <w:rPr>
                <w:rFonts w:eastAsiaTheme="minorHAnsi" w:cstheme="minorBidi"/>
                <w:bCs/>
                <w:color w:val="000000"/>
                <w:sz w:val="27"/>
                <w:szCs w:val="27"/>
                <w:lang w:val="uk-UA" w:eastAsia="en-US"/>
              </w:rPr>
              <w:t xml:space="preserve">Створення мережі </w:t>
            </w:r>
            <w:r w:rsidR="00572F98" w:rsidRPr="00F76EC8">
              <w:rPr>
                <w:rFonts w:eastAsiaTheme="minorHAnsi" w:cstheme="minorBidi"/>
                <w:bCs/>
                <w:color w:val="000000"/>
                <w:sz w:val="27"/>
                <w:szCs w:val="27"/>
                <w:lang w:val="uk-UA" w:eastAsia="en-US"/>
              </w:rPr>
              <w:t>акад-</w:t>
            </w:r>
            <w:r w:rsidRPr="00F76EC8">
              <w:rPr>
                <w:rFonts w:eastAsiaTheme="minorHAnsi" w:cstheme="minorBidi"/>
                <w:bCs/>
                <w:color w:val="000000"/>
                <w:sz w:val="27"/>
                <w:szCs w:val="27"/>
                <w:lang w:val="uk-UA" w:eastAsia="en-US"/>
              </w:rPr>
              <w:t>мічних ліцеїв у місті</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691AD9" w:rsidRPr="00F76EC8">
              <w:rPr>
                <w:rFonts w:eastAsiaTheme="minorHAnsi" w:cstheme="minorBidi"/>
                <w:sz w:val="27"/>
                <w:szCs w:val="27"/>
                <w:lang w:val="uk-UA" w:eastAsia="en-US"/>
              </w:rPr>
              <w:t>ви-конкоми районних у місті рад</w:t>
            </w:r>
          </w:p>
        </w:tc>
        <w:tc>
          <w:tcPr>
            <w:tcW w:w="1160" w:type="pct"/>
            <w:gridSpan w:val="3"/>
            <w:shd w:val="clear" w:color="auto" w:fill="auto"/>
          </w:tcPr>
          <w:p w:rsidR="003E1220" w:rsidRPr="00F76EC8" w:rsidRDefault="003E1220" w:rsidP="00B43588">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загальної середньої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ІІІ квартал, 2022 р.</w:t>
            </w:r>
          </w:p>
        </w:tc>
      </w:tr>
      <w:tr w:rsidR="003E1220" w:rsidRPr="00F76EC8" w:rsidTr="00691AD9">
        <w:trPr>
          <w:trHeight w:val="168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7</w:t>
            </w:r>
          </w:p>
        </w:tc>
        <w:tc>
          <w:tcPr>
            <w:tcW w:w="1590" w:type="pct"/>
            <w:gridSpan w:val="3"/>
            <w:shd w:val="clear" w:color="auto" w:fill="auto"/>
          </w:tcPr>
          <w:p w:rsidR="003E1220" w:rsidRPr="00F76EC8" w:rsidRDefault="003E1220" w:rsidP="00B43588">
            <w:pPr>
              <w:jc w:val="both"/>
              <w:rPr>
                <w:rFonts w:eastAsiaTheme="minorHAnsi" w:cstheme="minorBidi"/>
                <w:bCs/>
                <w:color w:val="000000"/>
                <w:sz w:val="27"/>
                <w:szCs w:val="27"/>
                <w:lang w:val="uk-UA" w:eastAsia="en-US"/>
              </w:rPr>
            </w:pPr>
            <w:r w:rsidRPr="00F76EC8">
              <w:rPr>
                <w:rFonts w:eastAsiaTheme="minorHAnsi" w:cstheme="minorBidi"/>
                <w:sz w:val="27"/>
                <w:szCs w:val="27"/>
                <w:lang w:val="uk-UA" w:eastAsia="en-US"/>
              </w:rPr>
              <w:t>Підвищення фахової май</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стерності педагогів в умовах реалізації </w:t>
            </w:r>
            <w:r w:rsidR="00572F98" w:rsidRPr="00F76EC8">
              <w:rPr>
                <w:rFonts w:eastAsiaTheme="minorHAnsi" w:cstheme="minorBidi"/>
                <w:sz w:val="27"/>
                <w:szCs w:val="27"/>
                <w:lang w:val="uk-UA" w:eastAsia="en-US"/>
              </w:rPr>
              <w:t>концеп-</w:t>
            </w:r>
            <w:r w:rsidRPr="00F76EC8">
              <w:rPr>
                <w:rFonts w:eastAsiaTheme="minorHAnsi" w:cstheme="minorBidi"/>
                <w:sz w:val="27"/>
                <w:szCs w:val="27"/>
                <w:lang w:val="uk-UA" w:eastAsia="en-US"/>
              </w:rPr>
              <w:t>ції "Нова українська шко</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p>
        </w:tc>
        <w:tc>
          <w:tcPr>
            <w:tcW w:w="1160" w:type="pct"/>
            <w:gridSpan w:val="3"/>
            <w:shd w:val="clear" w:color="auto" w:fill="auto"/>
          </w:tcPr>
          <w:p w:rsidR="00064ABD" w:rsidRPr="00F76EC8" w:rsidRDefault="003E1220" w:rsidP="00B4358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заклад "Інновацій</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но-методичний центр" Криворізь</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572F98">
        <w:trPr>
          <w:trHeight w:val="1702"/>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8</w:t>
            </w:r>
          </w:p>
        </w:tc>
        <w:tc>
          <w:tcPr>
            <w:tcW w:w="159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Проведення регіональної афілійованої (не)конфе</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ренції міні-EdCamp Kryvyi Rih "Філософія ХХІ століття: людяність без кордонів" </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6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заклад "Інновацій</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но-методичний центр" Криворізь</w:t>
            </w:r>
            <w:r w:rsidR="00572F9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10.04.2020</w:t>
            </w:r>
          </w:p>
        </w:tc>
      </w:tr>
      <w:tr w:rsidR="003E1220" w:rsidRPr="00F76EC8" w:rsidTr="00691AD9">
        <w:trPr>
          <w:trHeight w:val="1655"/>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9</w:t>
            </w:r>
          </w:p>
        </w:tc>
        <w:tc>
          <w:tcPr>
            <w:tcW w:w="159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Реалізація міського педа</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гогічного проєкту "Нова освіта – новий керівник  в умовах  Нової української школи"</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ти і науки </w:t>
            </w:r>
            <w:r w:rsidR="00C51228" w:rsidRPr="00F76EC8">
              <w:rPr>
                <w:rFonts w:eastAsiaTheme="minorHAnsi" w:cstheme="minorBidi"/>
                <w:sz w:val="27"/>
                <w:szCs w:val="27"/>
                <w:lang w:val="uk-UA" w:eastAsia="en-US"/>
              </w:rPr>
              <w:t>викон-ко</w:t>
            </w:r>
            <w:r w:rsidRPr="00F76EC8">
              <w:rPr>
                <w:rFonts w:eastAsiaTheme="minorHAnsi" w:cstheme="minorBidi"/>
                <w:sz w:val="27"/>
                <w:szCs w:val="27"/>
                <w:lang w:val="uk-UA" w:eastAsia="en-US"/>
              </w:rPr>
              <w:t>му Криворізької міської ради</w:t>
            </w:r>
          </w:p>
        </w:tc>
        <w:tc>
          <w:tcPr>
            <w:tcW w:w="116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лад "Інноваційно-методичний центр" Криворізь</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ІІ квартал, 2020 р.</w:t>
            </w:r>
          </w:p>
        </w:tc>
      </w:tr>
      <w:tr w:rsidR="003E1220" w:rsidRPr="00F76EC8" w:rsidTr="00691AD9">
        <w:trPr>
          <w:trHeight w:val="2274"/>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10</w:t>
            </w:r>
          </w:p>
        </w:tc>
        <w:tc>
          <w:tcPr>
            <w:tcW w:w="1590" w:type="pct"/>
            <w:gridSpan w:val="3"/>
            <w:shd w:val="clear" w:color="auto" w:fill="auto"/>
          </w:tcPr>
          <w:p w:rsidR="003E1220" w:rsidRPr="00F76EC8" w:rsidRDefault="003E1220" w:rsidP="00C51228">
            <w:pPr>
              <w:jc w:val="both"/>
              <w:rPr>
                <w:rFonts w:eastAsiaTheme="minorHAnsi" w:cstheme="minorBidi"/>
                <w:bCs/>
                <w:color w:val="000000"/>
                <w:sz w:val="27"/>
                <w:szCs w:val="27"/>
                <w:lang w:val="uk-UA" w:eastAsia="en-US"/>
              </w:rPr>
            </w:pPr>
            <w:r w:rsidRPr="00F76EC8">
              <w:rPr>
                <w:rFonts w:eastAsiaTheme="minorHAnsi" w:cstheme="minorBidi"/>
                <w:sz w:val="27"/>
                <w:szCs w:val="27"/>
                <w:lang w:val="uk-UA" w:eastAsia="en-US"/>
              </w:rPr>
              <w:t xml:space="preserve">Реалізація міського </w:t>
            </w:r>
            <w:r w:rsidR="00C51228" w:rsidRPr="00F76EC8">
              <w:rPr>
                <w:rFonts w:eastAsiaTheme="minorHAnsi" w:cstheme="minorBidi"/>
                <w:sz w:val="27"/>
                <w:szCs w:val="27"/>
                <w:lang w:val="uk-UA" w:eastAsia="en-US"/>
              </w:rPr>
              <w:t>педа-го</w:t>
            </w:r>
            <w:r w:rsidRPr="00F76EC8">
              <w:rPr>
                <w:rFonts w:eastAsiaTheme="minorHAnsi" w:cstheme="minorBidi"/>
                <w:sz w:val="27"/>
                <w:szCs w:val="27"/>
                <w:lang w:val="uk-UA" w:eastAsia="en-US"/>
              </w:rPr>
              <w:t>гічного проєкту "Зас</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тупник директора школи як ментор і тьютор учи</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теля в умовах Нової укра</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їнської школи"</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6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лад "Інноваційно-методичний центр" Криворізь</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r w:rsidR="00C51228" w:rsidRPr="00F76EC8">
              <w:rPr>
                <w:rFonts w:eastAsiaTheme="minorHAnsi" w:cstheme="minorBidi"/>
                <w:sz w:val="27"/>
                <w:szCs w:val="27"/>
                <w:lang w:val="uk-UA" w:eastAsia="en-US"/>
              </w:rPr>
              <w:t xml:space="preserve"> </w:t>
            </w:r>
            <w:r w:rsidRPr="00F76EC8">
              <w:rPr>
                <w:rFonts w:eastAsiaTheme="minorHAnsi" w:cstheme="minorBidi"/>
                <w:sz w:val="27"/>
                <w:szCs w:val="27"/>
                <w:lang w:val="uk-UA" w:eastAsia="en-US"/>
              </w:rPr>
              <w:t>заклади загальної середньої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ІІ квартал, 2020 р.</w:t>
            </w:r>
          </w:p>
        </w:tc>
      </w:tr>
      <w:tr w:rsidR="003E1220" w:rsidRPr="00F76EC8" w:rsidTr="00691AD9">
        <w:trPr>
          <w:trHeight w:val="1966"/>
        </w:trPr>
        <w:tc>
          <w:tcPr>
            <w:tcW w:w="327" w:type="pct"/>
            <w:shd w:val="clear" w:color="auto" w:fill="auto"/>
          </w:tcPr>
          <w:p w:rsidR="003E1220" w:rsidRPr="00F76EC8" w:rsidRDefault="003E1220" w:rsidP="003E1220">
            <w:pPr>
              <w:outlineLvl w:val="4"/>
              <w:rPr>
                <w:iCs/>
                <w:sz w:val="27"/>
                <w:szCs w:val="27"/>
                <w:lang w:val="uk-UA"/>
              </w:rPr>
            </w:pPr>
            <w:r w:rsidRPr="00F76EC8">
              <w:rPr>
                <w:iCs/>
                <w:sz w:val="27"/>
                <w:szCs w:val="27"/>
                <w:lang w:val="uk-UA"/>
              </w:rPr>
              <w:t>11</w:t>
            </w:r>
          </w:p>
        </w:tc>
        <w:tc>
          <w:tcPr>
            <w:tcW w:w="159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Реалізація освітнього про</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єкту "Педагогіка парт</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нерства в дії"</w:t>
            </w:r>
          </w:p>
        </w:tc>
        <w:tc>
          <w:tcPr>
            <w:tcW w:w="1180" w:type="pct"/>
            <w:gridSpan w:val="2"/>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6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лад "Інноваційно-методичний центр" Криворізь</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міської ради, заклади загальної </w:t>
            </w:r>
            <w:r w:rsidR="00691AD9" w:rsidRPr="00F76EC8">
              <w:rPr>
                <w:rFonts w:eastAsiaTheme="minorHAnsi" w:cstheme="minorBidi"/>
                <w:sz w:val="27"/>
                <w:szCs w:val="27"/>
                <w:lang w:val="uk-UA" w:eastAsia="en-US"/>
              </w:rPr>
              <w:t>середньої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C51228" w:rsidRPr="00F76EC8" w:rsidTr="00C51228">
        <w:trPr>
          <w:trHeight w:val="244"/>
        </w:trPr>
        <w:tc>
          <w:tcPr>
            <w:tcW w:w="327" w:type="pct"/>
            <w:shd w:val="clear" w:color="auto" w:fill="auto"/>
            <w:vAlign w:val="center"/>
          </w:tcPr>
          <w:p w:rsidR="00C51228" w:rsidRPr="00F76EC8" w:rsidRDefault="00C51228" w:rsidP="00C5122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590" w:type="pct"/>
            <w:gridSpan w:val="3"/>
            <w:shd w:val="clear" w:color="auto" w:fill="auto"/>
            <w:vAlign w:val="center"/>
          </w:tcPr>
          <w:p w:rsidR="00C51228" w:rsidRPr="00F76EC8" w:rsidRDefault="00C51228" w:rsidP="00C51228">
            <w:pPr>
              <w:tabs>
                <w:tab w:val="left" w:pos="960"/>
              </w:tabs>
              <w:jc w:val="center"/>
              <w:rPr>
                <w:rFonts w:eastAsiaTheme="minorHAnsi" w:cstheme="minorBidi"/>
                <w:bCs/>
                <w:i/>
                <w:color w:val="000000" w:themeColor="text1"/>
                <w:sz w:val="27"/>
                <w:szCs w:val="27"/>
                <w:lang w:val="uk-UA" w:eastAsia="en-US"/>
              </w:rPr>
            </w:pPr>
            <w:r w:rsidRPr="00F76EC8">
              <w:rPr>
                <w:rFonts w:eastAsiaTheme="minorHAnsi" w:cstheme="minorBidi"/>
                <w:bCs/>
                <w:i/>
                <w:color w:val="000000" w:themeColor="text1"/>
                <w:sz w:val="27"/>
                <w:szCs w:val="27"/>
                <w:lang w:val="uk-UA" w:eastAsia="en-US"/>
              </w:rPr>
              <w:t>2</w:t>
            </w:r>
          </w:p>
        </w:tc>
        <w:tc>
          <w:tcPr>
            <w:tcW w:w="1180" w:type="pct"/>
            <w:gridSpan w:val="2"/>
            <w:shd w:val="clear" w:color="auto" w:fill="auto"/>
            <w:vAlign w:val="center"/>
          </w:tcPr>
          <w:p w:rsidR="00C51228" w:rsidRPr="00F76EC8" w:rsidRDefault="00C51228" w:rsidP="00C5122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160" w:type="pct"/>
            <w:gridSpan w:val="3"/>
            <w:shd w:val="clear" w:color="auto" w:fill="auto"/>
            <w:vAlign w:val="center"/>
          </w:tcPr>
          <w:p w:rsidR="00C51228" w:rsidRPr="00F76EC8" w:rsidRDefault="00C51228" w:rsidP="00C5122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4</w:t>
            </w:r>
          </w:p>
        </w:tc>
        <w:tc>
          <w:tcPr>
            <w:tcW w:w="743" w:type="pct"/>
            <w:shd w:val="clear" w:color="auto" w:fill="auto"/>
            <w:vAlign w:val="center"/>
          </w:tcPr>
          <w:p w:rsidR="00C51228" w:rsidRPr="00F76EC8" w:rsidRDefault="00C51228" w:rsidP="00C51228">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590" w:type="pct"/>
            <w:gridSpan w:val="3"/>
            <w:shd w:val="clear" w:color="auto" w:fill="auto"/>
          </w:tcPr>
          <w:p w:rsidR="003E1220" w:rsidRPr="00F76EC8" w:rsidRDefault="003E1220" w:rsidP="003E1220">
            <w:pPr>
              <w:shd w:val="clear" w:color="auto" w:fill="FFFFFF"/>
              <w:rPr>
                <w:rFonts w:eastAsiaTheme="minorHAnsi" w:cstheme="minorBidi"/>
                <w:sz w:val="27"/>
                <w:szCs w:val="27"/>
                <w:lang w:val="uk-UA" w:eastAsia="en-US"/>
              </w:rPr>
            </w:pPr>
            <w:r w:rsidRPr="00F76EC8">
              <w:rPr>
                <w:rFonts w:eastAsiaTheme="minorHAnsi" w:cstheme="minorBidi"/>
                <w:sz w:val="27"/>
                <w:szCs w:val="27"/>
                <w:lang w:val="uk-UA" w:eastAsia="en-US"/>
              </w:rPr>
              <w:t>Залучення педагогів міста до участі в інноваційному проєкті "STEM: як бути в тренді освіти"</w:t>
            </w:r>
          </w:p>
          <w:p w:rsidR="003E1220" w:rsidRPr="00F76EC8" w:rsidRDefault="003E1220" w:rsidP="003E1220">
            <w:pPr>
              <w:rPr>
                <w:rFonts w:eastAsiaTheme="minorHAnsi" w:cstheme="minorBidi"/>
                <w:sz w:val="27"/>
                <w:szCs w:val="27"/>
                <w:lang w:val="uk-UA" w:eastAsia="en-US"/>
              </w:rPr>
            </w:pPr>
          </w:p>
        </w:tc>
        <w:tc>
          <w:tcPr>
            <w:tcW w:w="1180"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60" w:type="pct"/>
            <w:gridSpan w:val="3"/>
            <w:shd w:val="clear" w:color="auto" w:fill="auto"/>
          </w:tcPr>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Комунальний зак</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лад "Інноваційно-методичний центр" Криворізь</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p>
          <w:p w:rsidR="003E1220" w:rsidRPr="00F76EC8" w:rsidRDefault="003E1220" w:rsidP="00C51228">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загальної середньої освіти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13</w:t>
            </w:r>
          </w:p>
        </w:tc>
        <w:tc>
          <w:tcPr>
            <w:tcW w:w="1590" w:type="pct"/>
            <w:gridSpan w:val="3"/>
            <w:shd w:val="clear" w:color="auto" w:fill="auto"/>
          </w:tcPr>
          <w:p w:rsidR="003E1220" w:rsidRPr="00F76EC8" w:rsidRDefault="003E1220" w:rsidP="003E1220">
            <w:pPr>
              <w:rPr>
                <w:b/>
                <w:sz w:val="27"/>
                <w:szCs w:val="27"/>
                <w:lang w:val="uk-UA" w:eastAsia="sk-SK"/>
              </w:rPr>
            </w:pPr>
            <w:r w:rsidRPr="00F76EC8">
              <w:rPr>
                <w:sz w:val="27"/>
                <w:szCs w:val="27"/>
                <w:lang w:val="uk-UA" w:eastAsia="sk-SK"/>
              </w:rPr>
              <w:t>Організація та проведен</w:t>
            </w:r>
            <w:r w:rsidR="00C51228" w:rsidRPr="00F76EC8">
              <w:rPr>
                <w:sz w:val="27"/>
                <w:szCs w:val="27"/>
                <w:lang w:val="uk-UA" w:eastAsia="sk-SK"/>
              </w:rPr>
              <w:t>-</w:t>
            </w:r>
            <w:r w:rsidRPr="00F76EC8">
              <w:rPr>
                <w:sz w:val="27"/>
                <w:szCs w:val="27"/>
                <w:lang w:val="uk-UA" w:eastAsia="sk-SK"/>
              </w:rPr>
              <w:t>ня міського фестивалю науково-технічної твор</w:t>
            </w:r>
            <w:r w:rsidR="00C51228" w:rsidRPr="00F76EC8">
              <w:rPr>
                <w:sz w:val="27"/>
                <w:szCs w:val="27"/>
                <w:lang w:val="uk-UA" w:eastAsia="sk-SK"/>
              </w:rPr>
              <w:t>-</w:t>
            </w:r>
            <w:r w:rsidRPr="00F76EC8">
              <w:rPr>
                <w:sz w:val="27"/>
                <w:szCs w:val="27"/>
                <w:lang w:val="uk-UA" w:eastAsia="sk-SK"/>
              </w:rPr>
              <w:t>чості "Техномарафон"</w:t>
            </w:r>
          </w:p>
        </w:tc>
        <w:tc>
          <w:tcPr>
            <w:tcW w:w="1180" w:type="pct"/>
            <w:gridSpan w:val="2"/>
            <w:shd w:val="clear" w:color="auto" w:fill="auto"/>
          </w:tcPr>
          <w:p w:rsidR="003E1220" w:rsidRPr="00F76EC8" w:rsidRDefault="003E1220" w:rsidP="00F91846">
            <w:pPr>
              <w:rPr>
                <w:b/>
                <w:sz w:val="27"/>
                <w:szCs w:val="27"/>
                <w:lang w:val="uk-UA" w:eastAsia="sk-SK"/>
              </w:rPr>
            </w:pPr>
            <w:r w:rsidRPr="00F76EC8">
              <w:rPr>
                <w:sz w:val="27"/>
                <w:szCs w:val="27"/>
                <w:lang w:val="uk-UA" w:eastAsia="sk-SK"/>
              </w:rPr>
              <w:t>Департамент осві</w:t>
            </w:r>
            <w:r w:rsidR="00C51228" w:rsidRPr="00F76EC8">
              <w:rPr>
                <w:sz w:val="27"/>
                <w:szCs w:val="27"/>
                <w:lang w:val="uk-UA" w:eastAsia="sk-SK"/>
              </w:rPr>
              <w:t>-</w:t>
            </w:r>
            <w:r w:rsidRPr="00F76EC8">
              <w:rPr>
                <w:sz w:val="27"/>
                <w:szCs w:val="27"/>
                <w:lang w:val="uk-UA" w:eastAsia="sk-SK"/>
              </w:rPr>
              <w:t>ти і науки викон</w:t>
            </w:r>
            <w:r w:rsidR="00C51228" w:rsidRPr="00F76EC8">
              <w:rPr>
                <w:sz w:val="27"/>
                <w:szCs w:val="27"/>
                <w:lang w:val="uk-UA" w:eastAsia="sk-SK"/>
              </w:rPr>
              <w:t>-</w:t>
            </w:r>
            <w:r w:rsidRPr="00F76EC8">
              <w:rPr>
                <w:sz w:val="27"/>
                <w:szCs w:val="27"/>
                <w:lang w:val="uk-UA" w:eastAsia="sk-SK"/>
              </w:rPr>
              <w:t>кому Криворізької міської ради, ви</w:t>
            </w:r>
            <w:r w:rsidR="00F91846" w:rsidRPr="00F76EC8">
              <w:rPr>
                <w:sz w:val="27"/>
                <w:szCs w:val="27"/>
                <w:lang w:val="uk-UA" w:eastAsia="sk-SK"/>
              </w:rPr>
              <w:t>-</w:t>
            </w:r>
            <w:r w:rsidRPr="00F76EC8">
              <w:rPr>
                <w:sz w:val="27"/>
                <w:szCs w:val="27"/>
                <w:lang w:val="uk-UA" w:eastAsia="sk-SK"/>
              </w:rPr>
              <w:t>конком</w:t>
            </w:r>
            <w:r w:rsidR="00F91846" w:rsidRPr="00F76EC8">
              <w:rPr>
                <w:sz w:val="27"/>
                <w:szCs w:val="27"/>
                <w:lang w:val="uk-UA" w:eastAsia="sk-SK"/>
              </w:rPr>
              <w:t>и</w:t>
            </w:r>
            <w:r w:rsidRPr="00F76EC8">
              <w:rPr>
                <w:sz w:val="27"/>
                <w:szCs w:val="27"/>
                <w:lang w:val="uk-UA" w:eastAsia="sk-SK"/>
              </w:rPr>
              <w:t xml:space="preserve"> районних у місті рад</w:t>
            </w:r>
          </w:p>
        </w:tc>
        <w:tc>
          <w:tcPr>
            <w:tcW w:w="1160" w:type="pct"/>
            <w:gridSpan w:val="3"/>
            <w:shd w:val="clear" w:color="auto" w:fill="auto"/>
          </w:tcPr>
          <w:p w:rsidR="003E1220" w:rsidRPr="00F76EC8" w:rsidRDefault="003E1220" w:rsidP="00C51228">
            <w:pPr>
              <w:jc w:val="both"/>
              <w:rPr>
                <w:sz w:val="27"/>
                <w:szCs w:val="27"/>
                <w:lang w:val="uk-UA" w:eastAsia="sk-SK"/>
              </w:rPr>
            </w:pPr>
            <w:r w:rsidRPr="00F76EC8">
              <w:rPr>
                <w:sz w:val="27"/>
                <w:szCs w:val="27"/>
                <w:lang w:val="uk-UA" w:eastAsia="sk-SK"/>
              </w:rPr>
              <w:t>Комунальний зак</w:t>
            </w:r>
            <w:r w:rsidR="00C51228" w:rsidRPr="00F76EC8">
              <w:rPr>
                <w:sz w:val="27"/>
                <w:szCs w:val="27"/>
                <w:lang w:val="uk-UA" w:eastAsia="sk-SK"/>
              </w:rPr>
              <w:t>-</w:t>
            </w:r>
            <w:r w:rsidRPr="00F76EC8">
              <w:rPr>
                <w:sz w:val="27"/>
                <w:szCs w:val="27"/>
                <w:lang w:val="uk-UA" w:eastAsia="sk-SK"/>
              </w:rPr>
              <w:t>лад "Інноваційно-методичний центр" Криворізь</w:t>
            </w:r>
            <w:r w:rsidR="00C51228" w:rsidRPr="00F76EC8">
              <w:rPr>
                <w:sz w:val="27"/>
                <w:szCs w:val="27"/>
                <w:lang w:val="uk-UA" w:eastAsia="sk-SK"/>
              </w:rPr>
              <w:t>-</w:t>
            </w:r>
            <w:r w:rsidRPr="00F76EC8">
              <w:rPr>
                <w:sz w:val="27"/>
                <w:szCs w:val="27"/>
                <w:lang w:val="uk-UA" w:eastAsia="sk-SK"/>
              </w:rPr>
              <w:t>кої міської ради, заклади поза</w:t>
            </w:r>
            <w:r w:rsidR="00C51228" w:rsidRPr="00F76EC8">
              <w:rPr>
                <w:sz w:val="27"/>
                <w:szCs w:val="27"/>
                <w:lang w:val="uk-UA" w:eastAsia="sk-SK"/>
              </w:rPr>
              <w:t>-</w:t>
            </w:r>
            <w:r w:rsidRPr="00F76EC8">
              <w:rPr>
                <w:sz w:val="27"/>
                <w:szCs w:val="27"/>
                <w:lang w:val="uk-UA" w:eastAsia="sk-SK"/>
              </w:rPr>
              <w:t>шкільної освіти</w:t>
            </w:r>
          </w:p>
        </w:tc>
        <w:tc>
          <w:tcPr>
            <w:tcW w:w="743" w:type="pct"/>
            <w:shd w:val="clear" w:color="auto" w:fill="auto"/>
          </w:tcPr>
          <w:p w:rsidR="003E1220" w:rsidRPr="00F76EC8" w:rsidRDefault="003E1220" w:rsidP="003E1220">
            <w:pPr>
              <w:spacing w:line="276" w:lineRule="auto"/>
              <w:jc w:val="center"/>
              <w:rPr>
                <w:sz w:val="27"/>
                <w:szCs w:val="27"/>
                <w:lang w:val="uk-UA" w:eastAsia="sk-SK"/>
              </w:rPr>
            </w:pPr>
            <w:r w:rsidRPr="00F76EC8">
              <w:rPr>
                <w:sz w:val="27"/>
                <w:szCs w:val="27"/>
                <w:lang w:val="uk-UA" w:eastAsia="sk-SK"/>
              </w:rPr>
              <w:t>2020 ‒</w:t>
            </w:r>
          </w:p>
          <w:p w:rsidR="003E1220" w:rsidRPr="00F76EC8" w:rsidRDefault="003E1220" w:rsidP="003E1220">
            <w:pPr>
              <w:spacing w:line="276" w:lineRule="auto"/>
              <w:jc w:val="center"/>
              <w:rPr>
                <w:b/>
                <w:sz w:val="27"/>
                <w:szCs w:val="27"/>
                <w:lang w:val="uk-UA" w:eastAsia="sk-SK"/>
              </w:rPr>
            </w:pPr>
            <w:r w:rsidRPr="00F76EC8">
              <w:rPr>
                <w:sz w:val="27"/>
                <w:szCs w:val="27"/>
                <w:lang w:val="uk-UA" w:eastAsia="sk-SK"/>
              </w:rPr>
              <w:t>2022 рр.</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14</w:t>
            </w:r>
          </w:p>
        </w:tc>
        <w:tc>
          <w:tcPr>
            <w:tcW w:w="1590" w:type="pct"/>
            <w:gridSpan w:val="3"/>
            <w:shd w:val="clear" w:color="auto" w:fill="auto"/>
          </w:tcPr>
          <w:p w:rsidR="003E1220" w:rsidRPr="00F76EC8" w:rsidRDefault="003E1220" w:rsidP="00C51228">
            <w:pPr>
              <w:jc w:val="both"/>
              <w:rPr>
                <w:b/>
                <w:sz w:val="27"/>
                <w:szCs w:val="27"/>
                <w:lang w:val="uk-UA" w:eastAsia="sk-SK"/>
              </w:rPr>
            </w:pPr>
            <w:r w:rsidRPr="00F76EC8">
              <w:rPr>
                <w:spacing w:val="-4"/>
                <w:sz w:val="27"/>
                <w:szCs w:val="27"/>
                <w:lang w:val="uk-UA" w:eastAsia="sk-SK"/>
              </w:rPr>
              <w:t>Організація та проведення міського АРТ-фестивалю декоративно-ужиткового та образотворчого мис</w:t>
            </w:r>
            <w:r w:rsidR="00C51228" w:rsidRPr="00F76EC8">
              <w:rPr>
                <w:spacing w:val="-4"/>
                <w:sz w:val="27"/>
                <w:szCs w:val="27"/>
                <w:lang w:val="uk-UA" w:eastAsia="sk-SK"/>
              </w:rPr>
              <w:t>-</w:t>
            </w:r>
            <w:r w:rsidRPr="00F76EC8">
              <w:rPr>
                <w:spacing w:val="-4"/>
                <w:sz w:val="27"/>
                <w:szCs w:val="27"/>
                <w:lang w:val="uk-UA" w:eastAsia="sk-SK"/>
              </w:rPr>
              <w:t xml:space="preserve">тецтва "Барвиста </w:t>
            </w:r>
            <w:r w:rsidR="00C51228" w:rsidRPr="00F76EC8">
              <w:rPr>
                <w:spacing w:val="-4"/>
                <w:sz w:val="27"/>
                <w:szCs w:val="27"/>
                <w:lang w:val="uk-UA" w:eastAsia="sk-SK"/>
              </w:rPr>
              <w:t>творчість Криворіжжя"</w:t>
            </w:r>
          </w:p>
        </w:tc>
        <w:tc>
          <w:tcPr>
            <w:tcW w:w="1180" w:type="pct"/>
            <w:gridSpan w:val="2"/>
            <w:shd w:val="clear" w:color="auto" w:fill="auto"/>
          </w:tcPr>
          <w:p w:rsidR="003E1220" w:rsidRPr="00F76EC8" w:rsidRDefault="003E1220" w:rsidP="00C51228">
            <w:pPr>
              <w:jc w:val="both"/>
              <w:rPr>
                <w:b/>
                <w:sz w:val="27"/>
                <w:szCs w:val="27"/>
                <w:lang w:val="uk-UA" w:eastAsia="sk-SK"/>
              </w:rPr>
            </w:pPr>
            <w:r w:rsidRPr="00F76EC8">
              <w:rPr>
                <w:sz w:val="27"/>
                <w:szCs w:val="27"/>
                <w:lang w:val="uk-UA" w:eastAsia="sk-SK"/>
              </w:rPr>
              <w:t>Департамент ос</w:t>
            </w:r>
            <w:r w:rsidR="00C51228" w:rsidRPr="00F76EC8">
              <w:rPr>
                <w:sz w:val="27"/>
                <w:szCs w:val="27"/>
                <w:lang w:val="uk-UA" w:eastAsia="sk-SK"/>
              </w:rPr>
              <w:t>-</w:t>
            </w:r>
            <w:r w:rsidRPr="00F76EC8">
              <w:rPr>
                <w:sz w:val="27"/>
                <w:szCs w:val="27"/>
                <w:lang w:val="uk-UA" w:eastAsia="sk-SK"/>
              </w:rPr>
              <w:t>віти і науки викон</w:t>
            </w:r>
            <w:r w:rsidR="00C51228" w:rsidRPr="00F76EC8">
              <w:rPr>
                <w:sz w:val="27"/>
                <w:szCs w:val="27"/>
                <w:lang w:val="uk-UA" w:eastAsia="sk-SK"/>
              </w:rPr>
              <w:t>-</w:t>
            </w:r>
            <w:r w:rsidRPr="00F76EC8">
              <w:rPr>
                <w:sz w:val="27"/>
                <w:szCs w:val="27"/>
                <w:lang w:val="uk-UA" w:eastAsia="sk-SK"/>
              </w:rPr>
              <w:t xml:space="preserve">кому Криворізької міської ради, </w:t>
            </w:r>
            <w:r w:rsidR="00F91846" w:rsidRPr="00F76EC8">
              <w:rPr>
                <w:sz w:val="27"/>
                <w:szCs w:val="27"/>
                <w:lang w:val="uk-UA" w:eastAsia="sk-SK"/>
              </w:rPr>
              <w:t>ви-конкоми районних у місті рад</w:t>
            </w:r>
          </w:p>
        </w:tc>
        <w:tc>
          <w:tcPr>
            <w:tcW w:w="1160" w:type="pct"/>
            <w:gridSpan w:val="3"/>
            <w:shd w:val="clear" w:color="auto" w:fill="auto"/>
          </w:tcPr>
          <w:p w:rsidR="003E1220" w:rsidRPr="00F76EC8" w:rsidRDefault="003E1220" w:rsidP="00C51228">
            <w:pPr>
              <w:jc w:val="both"/>
              <w:rPr>
                <w:sz w:val="27"/>
                <w:szCs w:val="27"/>
                <w:lang w:val="uk-UA" w:eastAsia="sk-SK"/>
              </w:rPr>
            </w:pPr>
            <w:r w:rsidRPr="00F76EC8">
              <w:rPr>
                <w:sz w:val="27"/>
                <w:szCs w:val="27"/>
                <w:lang w:val="uk-UA" w:eastAsia="sk-SK"/>
              </w:rPr>
              <w:t>Комунальний заклад "Інновацій</w:t>
            </w:r>
            <w:r w:rsidR="00C51228" w:rsidRPr="00F76EC8">
              <w:rPr>
                <w:sz w:val="27"/>
                <w:szCs w:val="27"/>
                <w:lang w:val="uk-UA" w:eastAsia="sk-SK"/>
              </w:rPr>
              <w:t>-</w:t>
            </w:r>
            <w:r w:rsidRPr="00F76EC8">
              <w:rPr>
                <w:sz w:val="27"/>
                <w:szCs w:val="27"/>
                <w:lang w:val="uk-UA" w:eastAsia="sk-SK"/>
              </w:rPr>
              <w:t>но-методичний центр" Криворізь</w:t>
            </w:r>
            <w:r w:rsidR="00C51228" w:rsidRPr="00F76EC8">
              <w:rPr>
                <w:sz w:val="27"/>
                <w:szCs w:val="27"/>
                <w:lang w:val="uk-UA" w:eastAsia="sk-SK"/>
              </w:rPr>
              <w:t>-</w:t>
            </w:r>
            <w:r w:rsidRPr="00F76EC8">
              <w:rPr>
                <w:sz w:val="27"/>
                <w:szCs w:val="27"/>
                <w:lang w:val="uk-UA" w:eastAsia="sk-SK"/>
              </w:rPr>
              <w:t xml:space="preserve">кої </w:t>
            </w:r>
            <w:r w:rsidR="00C51228" w:rsidRPr="00F76EC8">
              <w:rPr>
                <w:sz w:val="27"/>
                <w:szCs w:val="27"/>
                <w:lang w:val="uk-UA" w:eastAsia="sk-SK"/>
              </w:rPr>
              <w:t>міської ради, заклади позаш-кільної освіти</w:t>
            </w:r>
          </w:p>
        </w:tc>
        <w:tc>
          <w:tcPr>
            <w:tcW w:w="743" w:type="pct"/>
            <w:shd w:val="clear" w:color="auto" w:fill="auto"/>
          </w:tcPr>
          <w:p w:rsidR="003E1220" w:rsidRPr="00F76EC8" w:rsidRDefault="003E1220" w:rsidP="003E1220">
            <w:pPr>
              <w:jc w:val="center"/>
              <w:rPr>
                <w:sz w:val="27"/>
                <w:szCs w:val="27"/>
                <w:lang w:val="uk-UA" w:eastAsia="sk-SK"/>
              </w:rPr>
            </w:pPr>
            <w:r w:rsidRPr="00F76EC8">
              <w:rPr>
                <w:sz w:val="27"/>
                <w:szCs w:val="27"/>
                <w:lang w:val="uk-UA" w:eastAsia="sk-SK"/>
              </w:rPr>
              <w:t>2020 ‒</w:t>
            </w:r>
          </w:p>
          <w:p w:rsidR="003E1220" w:rsidRPr="00F76EC8" w:rsidRDefault="003E1220" w:rsidP="003E1220">
            <w:pPr>
              <w:jc w:val="center"/>
              <w:rPr>
                <w:b/>
                <w:sz w:val="27"/>
                <w:szCs w:val="27"/>
                <w:lang w:val="uk-UA" w:eastAsia="sk-SK"/>
              </w:rPr>
            </w:pPr>
            <w:r w:rsidRPr="00F76EC8">
              <w:rPr>
                <w:sz w:val="27"/>
                <w:szCs w:val="27"/>
                <w:lang w:val="uk-UA" w:eastAsia="sk-SK"/>
              </w:rPr>
              <w:t>2022 рр.</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15</w:t>
            </w:r>
          </w:p>
        </w:tc>
        <w:tc>
          <w:tcPr>
            <w:tcW w:w="1590" w:type="pct"/>
            <w:gridSpan w:val="3"/>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Упровадження системи деінституалізації вихован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ня та навчання дітей</w:t>
            </w:r>
          </w:p>
        </w:tc>
        <w:tc>
          <w:tcPr>
            <w:tcW w:w="1180" w:type="pct"/>
            <w:gridSpan w:val="2"/>
            <w:shd w:val="clear" w:color="auto" w:fill="auto"/>
          </w:tcPr>
          <w:p w:rsidR="003E1220" w:rsidRPr="00F76EC8" w:rsidRDefault="003E1220" w:rsidP="00F91846">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w:t>
            </w:r>
            <w:r w:rsidR="00F91846"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 і науки викон</w:t>
            </w:r>
            <w:r w:rsidR="00C5122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F91846" w:rsidRPr="00F76EC8">
              <w:rPr>
                <w:sz w:val="27"/>
                <w:szCs w:val="27"/>
                <w:lang w:val="uk-UA" w:eastAsia="sk-SK"/>
              </w:rPr>
              <w:t>ви-конкоми районних у місті рад</w:t>
            </w:r>
          </w:p>
        </w:tc>
        <w:tc>
          <w:tcPr>
            <w:tcW w:w="1160" w:type="pct"/>
            <w:gridSpan w:val="3"/>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інтернат</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типу</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16</w:t>
            </w:r>
          </w:p>
        </w:tc>
        <w:tc>
          <w:tcPr>
            <w:tcW w:w="1590" w:type="pct"/>
            <w:gridSpan w:val="3"/>
            <w:shd w:val="clear" w:color="auto" w:fill="auto"/>
          </w:tcPr>
          <w:p w:rsidR="003E1220" w:rsidRPr="00F76EC8" w:rsidRDefault="003E1220" w:rsidP="00245F22">
            <w:pPr>
              <w:jc w:val="both"/>
              <w:rPr>
                <w:rFonts w:eastAsiaTheme="minorHAnsi" w:cstheme="minorBidi"/>
                <w:bCs/>
                <w:sz w:val="27"/>
                <w:szCs w:val="27"/>
                <w:highlight w:val="yellow"/>
                <w:lang w:val="uk-UA" w:eastAsia="en-US"/>
              </w:rPr>
            </w:pPr>
            <w:r w:rsidRPr="00F76EC8">
              <w:rPr>
                <w:rFonts w:eastAsiaTheme="minorHAnsi" w:cstheme="minorBidi"/>
                <w:bCs/>
                <w:sz w:val="27"/>
                <w:szCs w:val="27"/>
                <w:lang w:val="uk-UA" w:eastAsia="en-US"/>
              </w:rPr>
              <w:t xml:space="preserve">Упровадження в закладах загальної середньої освіти новітніх освітніх </w:t>
            </w:r>
            <w:r w:rsidR="00245F22" w:rsidRPr="00F76EC8">
              <w:rPr>
                <w:rFonts w:eastAsiaTheme="minorHAnsi" w:cstheme="minorBidi"/>
                <w:bCs/>
                <w:sz w:val="27"/>
                <w:szCs w:val="27"/>
                <w:lang w:val="uk-UA" w:eastAsia="en-US"/>
              </w:rPr>
              <w:t>техноло-</w:t>
            </w:r>
            <w:r w:rsidRPr="00F76EC8">
              <w:rPr>
                <w:rFonts w:eastAsiaTheme="minorHAnsi" w:cstheme="minorBidi"/>
                <w:bCs/>
                <w:sz w:val="27"/>
                <w:szCs w:val="27"/>
                <w:lang w:val="uk-UA" w:eastAsia="en-US"/>
              </w:rPr>
              <w:t>гій інклюзивного навчан</w:t>
            </w:r>
            <w:r w:rsidR="00245F22"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 xml:space="preserve">ня  </w:t>
            </w:r>
          </w:p>
        </w:tc>
        <w:tc>
          <w:tcPr>
            <w:tcW w:w="1180" w:type="pct"/>
            <w:gridSpan w:val="2"/>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віти і науки викон</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кому Криворізької міської ради, </w:t>
            </w:r>
            <w:r w:rsidR="00F91846" w:rsidRPr="00F76EC8">
              <w:rPr>
                <w:sz w:val="27"/>
                <w:szCs w:val="27"/>
                <w:lang w:val="uk-UA" w:eastAsia="sk-SK"/>
              </w:rPr>
              <w:t>ви-конкоми районних у місті рад</w:t>
            </w:r>
          </w:p>
        </w:tc>
        <w:tc>
          <w:tcPr>
            <w:tcW w:w="1160" w:type="pct"/>
            <w:gridSpan w:val="3"/>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загальної середньої освіти, громадські орга</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нізації, діяльність яких спрямована на підтримку ді</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тей з особливими освітніми потре</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бами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6C43BC">
        <w:trPr>
          <w:trHeight w:val="679"/>
        </w:trPr>
        <w:tc>
          <w:tcPr>
            <w:tcW w:w="327" w:type="pct"/>
            <w:shd w:val="clear" w:color="auto" w:fill="auto"/>
          </w:tcPr>
          <w:p w:rsidR="003E1220" w:rsidRPr="00F76EC8" w:rsidRDefault="003E1220"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17</w:t>
            </w:r>
          </w:p>
        </w:tc>
        <w:tc>
          <w:tcPr>
            <w:tcW w:w="1590" w:type="pct"/>
            <w:gridSpan w:val="3"/>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Організація тренінгового навчання з працівниками закладів освіти за систе</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мою раннього втручання </w:t>
            </w:r>
          </w:p>
        </w:tc>
        <w:tc>
          <w:tcPr>
            <w:tcW w:w="1180" w:type="pct"/>
            <w:gridSpan w:val="2"/>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віти і науки викон</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160" w:type="pct"/>
            <w:gridSpan w:val="3"/>
            <w:shd w:val="clear" w:color="auto" w:fill="auto"/>
          </w:tcPr>
          <w:p w:rsidR="003E1220" w:rsidRPr="00F76EC8" w:rsidRDefault="003E1220"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рони здоровʼя, де</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партамент со</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ціальної політики виконкому Криво</w:t>
            </w:r>
            <w:r w:rsidR="00245F22"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w:t>
            </w:r>
          </w:p>
        </w:tc>
        <w:tc>
          <w:tcPr>
            <w:tcW w:w="743"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10.04.2020</w:t>
            </w:r>
          </w:p>
        </w:tc>
      </w:tr>
      <w:tr w:rsidR="00F91846" w:rsidRPr="00F76EC8" w:rsidTr="006C43BC">
        <w:trPr>
          <w:trHeight w:val="679"/>
        </w:trPr>
        <w:tc>
          <w:tcPr>
            <w:tcW w:w="327" w:type="pct"/>
            <w:shd w:val="clear" w:color="auto" w:fill="auto"/>
          </w:tcPr>
          <w:p w:rsidR="00F91846" w:rsidRPr="00F76EC8" w:rsidRDefault="00F91846" w:rsidP="006C6D18">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18</w:t>
            </w:r>
          </w:p>
        </w:tc>
        <w:tc>
          <w:tcPr>
            <w:tcW w:w="1590" w:type="pct"/>
            <w:gridSpan w:val="3"/>
            <w:shd w:val="clear" w:color="auto" w:fill="auto"/>
          </w:tcPr>
          <w:p w:rsidR="00F91846" w:rsidRPr="00F76EC8" w:rsidRDefault="00F91846" w:rsidP="00F91846">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Приведення у відповід-ність до вимог чинного </w:t>
            </w:r>
          </w:p>
        </w:tc>
        <w:tc>
          <w:tcPr>
            <w:tcW w:w="1180" w:type="pct"/>
            <w:gridSpan w:val="2"/>
            <w:shd w:val="clear" w:color="auto" w:fill="auto"/>
          </w:tcPr>
          <w:p w:rsidR="00F91846" w:rsidRPr="00F76EC8" w:rsidRDefault="00F91846" w:rsidP="00F91846">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осві-ти і науки викон-</w:t>
            </w:r>
          </w:p>
        </w:tc>
        <w:tc>
          <w:tcPr>
            <w:tcW w:w="1160" w:type="pct"/>
            <w:gridSpan w:val="3"/>
            <w:shd w:val="clear" w:color="auto" w:fill="auto"/>
          </w:tcPr>
          <w:p w:rsidR="00F91846" w:rsidRPr="00F76EC8" w:rsidRDefault="00F91846" w:rsidP="006C6D18">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інтернат-ного типу</w:t>
            </w:r>
          </w:p>
        </w:tc>
        <w:tc>
          <w:tcPr>
            <w:tcW w:w="743" w:type="pct"/>
            <w:shd w:val="clear" w:color="auto" w:fill="auto"/>
          </w:tcPr>
          <w:p w:rsidR="00F91846" w:rsidRPr="00F76EC8" w:rsidRDefault="00F91846" w:rsidP="006C6D18">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91846" w:rsidRPr="00F76EC8" w:rsidRDefault="00F91846" w:rsidP="006C6D18">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F91846" w:rsidRPr="00F76EC8" w:rsidTr="00245F22">
        <w:trPr>
          <w:trHeight w:val="244"/>
        </w:trPr>
        <w:tc>
          <w:tcPr>
            <w:tcW w:w="327" w:type="pct"/>
            <w:shd w:val="clear" w:color="auto" w:fill="auto"/>
            <w:vAlign w:val="center"/>
          </w:tcPr>
          <w:p w:rsidR="00F91846" w:rsidRPr="00F76EC8" w:rsidRDefault="00F91846" w:rsidP="001F5A40">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590" w:type="pct"/>
            <w:gridSpan w:val="3"/>
            <w:shd w:val="clear" w:color="auto" w:fill="auto"/>
            <w:vAlign w:val="center"/>
          </w:tcPr>
          <w:p w:rsidR="00F91846" w:rsidRPr="00F76EC8" w:rsidRDefault="00F91846" w:rsidP="001F5A40">
            <w:pPr>
              <w:jc w:val="center"/>
              <w:rPr>
                <w:i/>
                <w:spacing w:val="-4"/>
                <w:sz w:val="27"/>
                <w:szCs w:val="27"/>
                <w:lang w:val="uk-UA" w:eastAsia="sk-SK"/>
              </w:rPr>
            </w:pPr>
            <w:r w:rsidRPr="00F76EC8">
              <w:rPr>
                <w:i/>
                <w:spacing w:val="-4"/>
                <w:sz w:val="27"/>
                <w:szCs w:val="27"/>
                <w:lang w:val="uk-UA" w:eastAsia="sk-SK"/>
              </w:rPr>
              <w:t>2</w:t>
            </w:r>
          </w:p>
        </w:tc>
        <w:tc>
          <w:tcPr>
            <w:tcW w:w="1180" w:type="pct"/>
            <w:gridSpan w:val="2"/>
            <w:shd w:val="clear" w:color="auto" w:fill="auto"/>
            <w:vAlign w:val="center"/>
          </w:tcPr>
          <w:p w:rsidR="00F91846" w:rsidRPr="00F76EC8" w:rsidRDefault="00F91846" w:rsidP="001F5A40">
            <w:pPr>
              <w:jc w:val="center"/>
              <w:rPr>
                <w:i/>
                <w:sz w:val="27"/>
                <w:szCs w:val="27"/>
                <w:lang w:val="uk-UA" w:eastAsia="sk-SK"/>
              </w:rPr>
            </w:pPr>
            <w:r w:rsidRPr="00F76EC8">
              <w:rPr>
                <w:i/>
                <w:sz w:val="27"/>
                <w:szCs w:val="27"/>
                <w:lang w:val="uk-UA" w:eastAsia="sk-SK"/>
              </w:rPr>
              <w:t>3</w:t>
            </w:r>
          </w:p>
        </w:tc>
        <w:tc>
          <w:tcPr>
            <w:tcW w:w="1160" w:type="pct"/>
            <w:gridSpan w:val="3"/>
            <w:shd w:val="clear" w:color="auto" w:fill="auto"/>
            <w:vAlign w:val="center"/>
          </w:tcPr>
          <w:p w:rsidR="00F91846" w:rsidRPr="00F76EC8" w:rsidRDefault="00F91846" w:rsidP="001F5A40">
            <w:pPr>
              <w:jc w:val="center"/>
              <w:rPr>
                <w:i/>
                <w:sz w:val="27"/>
                <w:szCs w:val="27"/>
                <w:lang w:val="uk-UA" w:eastAsia="sk-SK"/>
              </w:rPr>
            </w:pPr>
            <w:r w:rsidRPr="00F76EC8">
              <w:rPr>
                <w:i/>
                <w:sz w:val="27"/>
                <w:szCs w:val="27"/>
                <w:lang w:val="uk-UA" w:eastAsia="sk-SK"/>
              </w:rPr>
              <w:t>4</w:t>
            </w:r>
          </w:p>
        </w:tc>
        <w:tc>
          <w:tcPr>
            <w:tcW w:w="743" w:type="pct"/>
            <w:shd w:val="clear" w:color="auto" w:fill="auto"/>
            <w:vAlign w:val="center"/>
          </w:tcPr>
          <w:p w:rsidR="00F91846" w:rsidRPr="00F76EC8" w:rsidRDefault="00F91846" w:rsidP="001F5A40">
            <w:pPr>
              <w:jc w:val="center"/>
              <w:rPr>
                <w:i/>
                <w:sz w:val="27"/>
                <w:szCs w:val="27"/>
                <w:lang w:val="uk-UA" w:eastAsia="sk-SK"/>
              </w:rPr>
            </w:pPr>
            <w:r w:rsidRPr="00F76EC8">
              <w:rPr>
                <w:i/>
                <w:sz w:val="27"/>
                <w:szCs w:val="27"/>
                <w:lang w:val="uk-UA" w:eastAsia="sk-SK"/>
              </w:rPr>
              <w:t>5</w:t>
            </w:r>
          </w:p>
        </w:tc>
      </w:tr>
      <w:tr w:rsidR="00F91846" w:rsidRPr="00F76EC8" w:rsidTr="00F91846">
        <w:trPr>
          <w:trHeight w:val="1468"/>
        </w:trPr>
        <w:tc>
          <w:tcPr>
            <w:tcW w:w="327" w:type="pct"/>
            <w:shd w:val="clear" w:color="auto" w:fill="auto"/>
          </w:tcPr>
          <w:p w:rsidR="00F91846" w:rsidRPr="00F76EC8" w:rsidRDefault="00F91846" w:rsidP="003E1220">
            <w:pPr>
              <w:spacing w:before="40" w:after="40"/>
              <w:rPr>
                <w:rFonts w:eastAsiaTheme="minorHAnsi" w:cstheme="minorBidi"/>
                <w:sz w:val="27"/>
                <w:szCs w:val="27"/>
                <w:lang w:val="uk-UA" w:eastAsia="en-US"/>
              </w:rPr>
            </w:pPr>
          </w:p>
        </w:tc>
        <w:tc>
          <w:tcPr>
            <w:tcW w:w="1590" w:type="pct"/>
            <w:gridSpan w:val="3"/>
            <w:shd w:val="clear" w:color="auto" w:fill="auto"/>
          </w:tcPr>
          <w:p w:rsidR="00F91846" w:rsidRPr="00F76EC8" w:rsidRDefault="00F91846"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законодавства України мережі закладів інтер-натного типу</w:t>
            </w:r>
          </w:p>
        </w:tc>
        <w:tc>
          <w:tcPr>
            <w:tcW w:w="1180" w:type="pct"/>
            <w:gridSpan w:val="2"/>
            <w:shd w:val="clear" w:color="auto" w:fill="auto"/>
          </w:tcPr>
          <w:p w:rsidR="00F91846" w:rsidRPr="00F76EC8" w:rsidRDefault="00F91846"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кому Криворізької міської ради, </w:t>
            </w:r>
            <w:r w:rsidRPr="00F76EC8">
              <w:rPr>
                <w:sz w:val="27"/>
                <w:szCs w:val="27"/>
                <w:lang w:val="uk-UA" w:eastAsia="sk-SK"/>
              </w:rPr>
              <w:t>ви-конкоми районних у місті рад</w:t>
            </w:r>
          </w:p>
        </w:tc>
        <w:tc>
          <w:tcPr>
            <w:tcW w:w="1160" w:type="pct"/>
            <w:gridSpan w:val="3"/>
            <w:shd w:val="clear" w:color="auto" w:fill="auto"/>
          </w:tcPr>
          <w:p w:rsidR="00F91846" w:rsidRPr="00F76EC8" w:rsidRDefault="00F91846" w:rsidP="00245F22">
            <w:pPr>
              <w:jc w:val="both"/>
              <w:rPr>
                <w:rFonts w:eastAsiaTheme="minorHAnsi" w:cstheme="minorBidi"/>
                <w:sz w:val="27"/>
                <w:szCs w:val="27"/>
                <w:lang w:val="uk-UA" w:eastAsia="en-US"/>
              </w:rPr>
            </w:pPr>
          </w:p>
        </w:tc>
        <w:tc>
          <w:tcPr>
            <w:tcW w:w="743" w:type="pct"/>
            <w:shd w:val="clear" w:color="auto" w:fill="auto"/>
          </w:tcPr>
          <w:p w:rsidR="00F91846" w:rsidRPr="00F76EC8" w:rsidRDefault="00F91846" w:rsidP="003E1220">
            <w:pPr>
              <w:jc w:val="center"/>
              <w:rPr>
                <w:rFonts w:eastAsiaTheme="minorHAnsi" w:cstheme="minorBidi"/>
                <w:sz w:val="27"/>
                <w:szCs w:val="27"/>
                <w:lang w:val="uk-UA" w:eastAsia="en-US"/>
              </w:rPr>
            </w:pPr>
          </w:p>
        </w:tc>
      </w:tr>
      <w:tr w:rsidR="00F91846" w:rsidRPr="00F76EC8" w:rsidTr="00F91846">
        <w:trPr>
          <w:trHeight w:val="2266"/>
        </w:trPr>
        <w:tc>
          <w:tcPr>
            <w:tcW w:w="327" w:type="pct"/>
            <w:shd w:val="clear" w:color="auto" w:fill="auto"/>
          </w:tcPr>
          <w:p w:rsidR="00F91846" w:rsidRPr="00F76EC8" w:rsidRDefault="00F91846" w:rsidP="003E1220">
            <w:pPr>
              <w:spacing w:before="40" w:after="40"/>
              <w:rPr>
                <w:rFonts w:eastAsiaTheme="minorHAnsi" w:cstheme="minorBidi"/>
                <w:sz w:val="27"/>
                <w:szCs w:val="27"/>
                <w:lang w:val="uk-UA" w:eastAsia="en-US"/>
              </w:rPr>
            </w:pPr>
            <w:r w:rsidRPr="00F76EC8">
              <w:rPr>
                <w:rFonts w:eastAsiaTheme="minorHAnsi" w:cstheme="minorBidi"/>
                <w:sz w:val="27"/>
                <w:szCs w:val="27"/>
                <w:lang w:val="uk-UA" w:eastAsia="en-US"/>
              </w:rPr>
              <w:t>19</w:t>
            </w:r>
          </w:p>
        </w:tc>
        <w:tc>
          <w:tcPr>
            <w:tcW w:w="1590" w:type="pct"/>
            <w:gridSpan w:val="3"/>
            <w:shd w:val="clear" w:color="auto" w:fill="auto"/>
          </w:tcPr>
          <w:p w:rsidR="00F91846" w:rsidRPr="00F76EC8" w:rsidRDefault="00F91846"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Забезпечення дотримання вимог доступності для навчання дітей з особли-вими освітніми потреба-ми під час реконструкції та нового будівництва в місті закладів освіти</w:t>
            </w:r>
          </w:p>
        </w:tc>
        <w:tc>
          <w:tcPr>
            <w:tcW w:w="1180" w:type="pct"/>
            <w:gridSpan w:val="2"/>
            <w:shd w:val="clear" w:color="auto" w:fill="auto"/>
          </w:tcPr>
          <w:p w:rsidR="00F91846" w:rsidRPr="00F76EC8" w:rsidRDefault="00F91846"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Департамент осві-ти і науки викон-кому Криворізької міської ради, </w:t>
            </w:r>
            <w:r w:rsidRPr="00F76EC8">
              <w:rPr>
                <w:sz w:val="27"/>
                <w:szCs w:val="27"/>
                <w:lang w:val="uk-UA" w:eastAsia="sk-SK"/>
              </w:rPr>
              <w:t>ви-конкоми районних у місті рад</w:t>
            </w:r>
          </w:p>
        </w:tc>
        <w:tc>
          <w:tcPr>
            <w:tcW w:w="1160" w:type="pct"/>
            <w:gridSpan w:val="3"/>
            <w:shd w:val="clear" w:color="auto" w:fill="auto"/>
          </w:tcPr>
          <w:p w:rsidR="00F91846" w:rsidRPr="00F76EC8" w:rsidRDefault="00F91846" w:rsidP="00245F22">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капі-тального будів-ництва виконкому Криворізької місь-кої ради</w:t>
            </w:r>
          </w:p>
        </w:tc>
        <w:tc>
          <w:tcPr>
            <w:tcW w:w="743" w:type="pct"/>
            <w:shd w:val="clear" w:color="auto" w:fill="auto"/>
          </w:tcPr>
          <w:p w:rsidR="00F91846" w:rsidRPr="00F76EC8" w:rsidRDefault="00F91846"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F91846" w:rsidRPr="00F76EC8" w:rsidRDefault="00F91846"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F91846" w:rsidRPr="00F76EC8" w:rsidTr="00F91846">
        <w:trPr>
          <w:trHeight w:val="3531"/>
        </w:trPr>
        <w:tc>
          <w:tcPr>
            <w:tcW w:w="327" w:type="pct"/>
            <w:shd w:val="clear" w:color="auto" w:fill="auto"/>
          </w:tcPr>
          <w:p w:rsidR="00F91846" w:rsidRPr="00F76EC8" w:rsidRDefault="00F91846" w:rsidP="003E1220">
            <w:pPr>
              <w:spacing w:before="40" w:after="40"/>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20</w:t>
            </w:r>
          </w:p>
        </w:tc>
        <w:tc>
          <w:tcPr>
            <w:tcW w:w="1590" w:type="pct"/>
            <w:gridSpan w:val="3"/>
            <w:shd w:val="clear" w:color="auto" w:fill="auto"/>
          </w:tcPr>
          <w:p w:rsidR="00F91846" w:rsidRPr="00F76EC8" w:rsidRDefault="00F91846" w:rsidP="00245F22">
            <w:pPr>
              <w:jc w:val="both"/>
              <w:rPr>
                <w:rFonts w:eastAsiaTheme="minorHAnsi" w:cstheme="minorBidi"/>
                <w:color w:val="000000" w:themeColor="text1"/>
                <w:sz w:val="27"/>
                <w:szCs w:val="27"/>
                <w:lang w:val="uk-UA" w:eastAsia="en-US"/>
              </w:rPr>
            </w:pPr>
            <w:r w:rsidRPr="00F76EC8">
              <w:rPr>
                <w:rFonts w:eastAsiaTheme="minorHAnsi" w:cstheme="minorBidi"/>
                <w:sz w:val="27"/>
                <w:szCs w:val="27"/>
                <w:lang w:val="uk-UA" w:eastAsia="en-US"/>
              </w:rPr>
              <w:t xml:space="preserve">Створення SТЕМ-центру "Освіта від дошкільника до компетентного випуск-ника" у </w:t>
            </w:r>
            <w:r w:rsidRPr="00F76EC8">
              <w:rPr>
                <w:rFonts w:eastAsiaTheme="minorHAnsi" w:cstheme="minorBidi"/>
                <w:color w:val="000000" w:themeColor="text1"/>
                <w:sz w:val="27"/>
                <w:szCs w:val="27"/>
                <w:lang w:val="uk-UA" w:eastAsia="en-US"/>
              </w:rPr>
              <w:t>межах меморан-думу про співпрацю де-партаменту освіти і науки виконкому Криворізької міської ради з Товари-ством з обмеженою відпо-відальністю "МЕТІН-ВЕСТ ХОЛДИНГ"</w:t>
            </w:r>
          </w:p>
        </w:tc>
        <w:tc>
          <w:tcPr>
            <w:tcW w:w="1180" w:type="pct"/>
            <w:gridSpan w:val="2"/>
            <w:shd w:val="clear" w:color="auto" w:fill="auto"/>
          </w:tcPr>
          <w:p w:rsidR="00F91846" w:rsidRPr="00F76EC8" w:rsidRDefault="00F91846" w:rsidP="00245F22">
            <w:pPr>
              <w:jc w:val="both"/>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 xml:space="preserve">Департамент осві-ти і науки викон-кому Криворізької міської ради, </w:t>
            </w:r>
            <w:r w:rsidRPr="00F76EC8">
              <w:rPr>
                <w:sz w:val="27"/>
                <w:szCs w:val="27"/>
                <w:lang w:val="uk-UA" w:eastAsia="sk-SK"/>
              </w:rPr>
              <w:t>ви-конкоми районних у місті рад</w:t>
            </w:r>
          </w:p>
        </w:tc>
        <w:tc>
          <w:tcPr>
            <w:tcW w:w="1160" w:type="pct"/>
            <w:gridSpan w:val="3"/>
            <w:shd w:val="clear" w:color="auto" w:fill="auto"/>
          </w:tcPr>
          <w:p w:rsidR="00F91846" w:rsidRPr="00F76EC8" w:rsidRDefault="00F91846" w:rsidP="00245F22">
            <w:pPr>
              <w:jc w:val="both"/>
              <w:rPr>
                <w:rFonts w:eastAsiaTheme="minorHAnsi" w:cstheme="minorBidi"/>
                <w:color w:val="000000" w:themeColor="text1"/>
                <w:sz w:val="27"/>
                <w:szCs w:val="27"/>
                <w:lang w:val="uk-UA" w:eastAsia="en-US"/>
              </w:rPr>
            </w:pPr>
            <w:r w:rsidRPr="00F76EC8">
              <w:rPr>
                <w:rFonts w:eastAsiaTheme="minorHAnsi" w:cstheme="minorBidi"/>
                <w:sz w:val="27"/>
                <w:szCs w:val="27"/>
                <w:lang w:val="uk-UA" w:eastAsia="en-US"/>
              </w:rPr>
              <w:t xml:space="preserve">Комунальний заклад "Інновацій-но-методичний центр" Криворізь-кої міської ради, Товариство з об-меженою відпові-дальністю "МЕТ-ІНВЕСТ ХОЛ-ДИНГ" </w:t>
            </w:r>
          </w:p>
        </w:tc>
        <w:tc>
          <w:tcPr>
            <w:tcW w:w="743" w:type="pct"/>
            <w:shd w:val="clear" w:color="auto" w:fill="auto"/>
          </w:tcPr>
          <w:p w:rsidR="00F91846" w:rsidRPr="00F76EC8" w:rsidRDefault="00F91846" w:rsidP="003E1220">
            <w:pPr>
              <w:jc w:val="center"/>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2020 ‒</w:t>
            </w:r>
          </w:p>
          <w:p w:rsidR="00F91846" w:rsidRPr="00F76EC8" w:rsidRDefault="00F91846" w:rsidP="003E1220">
            <w:pPr>
              <w:jc w:val="center"/>
              <w:rPr>
                <w:rFonts w:eastAsiaTheme="minorHAnsi" w:cstheme="minorBidi"/>
                <w:color w:val="000000" w:themeColor="text1"/>
                <w:sz w:val="27"/>
                <w:szCs w:val="27"/>
                <w:lang w:val="uk-UA" w:eastAsia="en-US"/>
              </w:rPr>
            </w:pPr>
            <w:r w:rsidRPr="00F76EC8">
              <w:rPr>
                <w:rFonts w:eastAsiaTheme="minorHAnsi" w:cstheme="minorBidi"/>
                <w:color w:val="000000" w:themeColor="text1"/>
                <w:sz w:val="27"/>
                <w:szCs w:val="27"/>
                <w:lang w:val="uk-UA" w:eastAsia="en-US"/>
              </w:rPr>
              <w:t>2022 рр.</w:t>
            </w:r>
          </w:p>
        </w:tc>
      </w:tr>
      <w:tr w:rsidR="00F91846" w:rsidRPr="00F76EC8" w:rsidTr="00064ABD">
        <w:trPr>
          <w:trHeight w:val="405"/>
        </w:trPr>
        <w:tc>
          <w:tcPr>
            <w:tcW w:w="1599" w:type="pct"/>
            <w:gridSpan w:val="3"/>
            <w:vMerge w:val="restart"/>
            <w:shd w:val="clear" w:color="auto" w:fill="auto"/>
          </w:tcPr>
          <w:p w:rsidR="00F91846" w:rsidRPr="00F76EC8" w:rsidRDefault="00F91846" w:rsidP="003E1220">
            <w:pPr>
              <w:rPr>
                <w:rFonts w:eastAsiaTheme="minorHAnsi" w:cstheme="minorBidi"/>
                <w:b/>
                <w:i/>
                <w:sz w:val="27"/>
                <w:szCs w:val="27"/>
                <w:lang w:val="uk-UA" w:eastAsia="en-US"/>
              </w:rPr>
            </w:pPr>
            <w:r w:rsidRPr="00F76EC8">
              <w:rPr>
                <w:rFonts w:eastAsiaTheme="minorHAnsi" w:cstheme="minorBidi"/>
                <w:b/>
                <w:bCs/>
                <w:i/>
                <w:sz w:val="27"/>
                <w:szCs w:val="27"/>
                <w:lang w:val="uk-UA" w:eastAsia="en-US"/>
              </w:rPr>
              <w:t>Орієнтовна вартість проєкту, тис. грн</w:t>
            </w:r>
          </w:p>
        </w:tc>
        <w:tc>
          <w:tcPr>
            <w:tcW w:w="1174" w:type="pct"/>
            <w:gridSpan w:val="2"/>
            <w:shd w:val="clear" w:color="auto" w:fill="auto"/>
          </w:tcPr>
          <w:p w:rsidR="00F91846" w:rsidRPr="00F76EC8" w:rsidRDefault="00F91846"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02" w:type="pct"/>
            <w:gridSpan w:val="3"/>
            <w:shd w:val="clear" w:color="auto" w:fill="auto"/>
          </w:tcPr>
          <w:p w:rsidR="00F91846" w:rsidRPr="00F76EC8" w:rsidRDefault="00F91846"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125" w:type="pct"/>
            <w:gridSpan w:val="2"/>
            <w:shd w:val="clear" w:color="auto" w:fill="auto"/>
          </w:tcPr>
          <w:p w:rsidR="00F91846" w:rsidRPr="00F76EC8" w:rsidRDefault="00F91846" w:rsidP="003E1220">
            <w:pPr>
              <w:tabs>
                <w:tab w:val="left" w:pos="708"/>
              </w:tabs>
              <w:spacing w:before="40"/>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F91846" w:rsidRPr="00F76EC8" w:rsidTr="00064ABD">
        <w:trPr>
          <w:trHeight w:val="411"/>
        </w:trPr>
        <w:tc>
          <w:tcPr>
            <w:tcW w:w="1599" w:type="pct"/>
            <w:gridSpan w:val="3"/>
            <w:vMerge/>
            <w:shd w:val="clear" w:color="auto" w:fill="auto"/>
          </w:tcPr>
          <w:p w:rsidR="00F91846" w:rsidRPr="00F76EC8" w:rsidRDefault="00F91846" w:rsidP="003E1220">
            <w:pPr>
              <w:ind w:right="-1"/>
              <w:rPr>
                <w:b/>
                <w:i/>
                <w:sz w:val="27"/>
                <w:szCs w:val="27"/>
                <w:lang w:val="uk-UA"/>
              </w:rPr>
            </w:pPr>
          </w:p>
        </w:tc>
        <w:tc>
          <w:tcPr>
            <w:tcW w:w="1174" w:type="pct"/>
            <w:gridSpan w:val="2"/>
            <w:shd w:val="clear" w:color="auto" w:fill="auto"/>
          </w:tcPr>
          <w:p w:rsidR="00F91846" w:rsidRPr="00F76EC8" w:rsidRDefault="00F91846" w:rsidP="00245F22">
            <w:pPr>
              <w:tabs>
                <w:tab w:val="left" w:pos="708"/>
              </w:tabs>
              <w:ind w:right="-1"/>
              <w:jc w:val="center"/>
              <w:rPr>
                <w:sz w:val="27"/>
                <w:szCs w:val="27"/>
                <w:lang w:val="uk-UA" w:eastAsia="sk-SK"/>
              </w:rPr>
            </w:pPr>
            <w:r w:rsidRPr="00F76EC8">
              <w:rPr>
                <w:sz w:val="27"/>
                <w:szCs w:val="27"/>
                <w:lang w:val="uk-UA" w:eastAsia="sk-SK"/>
              </w:rPr>
              <w:t xml:space="preserve">11 800,00 </w:t>
            </w:r>
          </w:p>
        </w:tc>
        <w:tc>
          <w:tcPr>
            <w:tcW w:w="1102" w:type="pct"/>
            <w:gridSpan w:val="3"/>
            <w:shd w:val="clear" w:color="auto" w:fill="auto"/>
          </w:tcPr>
          <w:p w:rsidR="00F91846" w:rsidRPr="00F76EC8" w:rsidRDefault="00F91846" w:rsidP="00245F22">
            <w:pPr>
              <w:tabs>
                <w:tab w:val="left" w:pos="708"/>
              </w:tabs>
              <w:ind w:right="-1"/>
              <w:jc w:val="center"/>
              <w:rPr>
                <w:sz w:val="27"/>
                <w:szCs w:val="27"/>
                <w:lang w:val="uk-UA" w:eastAsia="sk-SK"/>
              </w:rPr>
            </w:pPr>
            <w:r w:rsidRPr="00F76EC8">
              <w:rPr>
                <w:sz w:val="27"/>
                <w:szCs w:val="27"/>
                <w:lang w:val="uk-UA" w:eastAsia="sk-SK"/>
              </w:rPr>
              <w:t>12 300,00</w:t>
            </w:r>
          </w:p>
        </w:tc>
        <w:tc>
          <w:tcPr>
            <w:tcW w:w="1125" w:type="pct"/>
            <w:gridSpan w:val="2"/>
            <w:shd w:val="clear" w:color="auto" w:fill="auto"/>
          </w:tcPr>
          <w:p w:rsidR="00F91846" w:rsidRPr="00F76EC8" w:rsidRDefault="00F91846" w:rsidP="00245F22">
            <w:pPr>
              <w:tabs>
                <w:tab w:val="left" w:pos="708"/>
              </w:tabs>
              <w:ind w:right="-1"/>
              <w:jc w:val="center"/>
              <w:rPr>
                <w:sz w:val="27"/>
                <w:szCs w:val="27"/>
                <w:lang w:val="uk-UA" w:eastAsia="sk-SK"/>
              </w:rPr>
            </w:pPr>
            <w:r w:rsidRPr="00F76EC8">
              <w:rPr>
                <w:sz w:val="27"/>
                <w:szCs w:val="27"/>
                <w:lang w:val="uk-UA" w:eastAsia="sk-SK"/>
              </w:rPr>
              <w:t>13 000,00</w:t>
            </w:r>
          </w:p>
        </w:tc>
      </w:tr>
      <w:tr w:rsidR="00F91846" w:rsidRPr="00F76EC8" w:rsidTr="00064ABD">
        <w:trPr>
          <w:trHeight w:val="417"/>
        </w:trPr>
        <w:tc>
          <w:tcPr>
            <w:tcW w:w="1599" w:type="pct"/>
            <w:gridSpan w:val="3"/>
            <w:shd w:val="clear" w:color="auto" w:fill="auto"/>
          </w:tcPr>
          <w:p w:rsidR="00F91846" w:rsidRPr="00F76EC8" w:rsidRDefault="00F91846"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401" w:type="pct"/>
            <w:gridSpan w:val="7"/>
            <w:shd w:val="clear" w:color="auto" w:fill="auto"/>
          </w:tcPr>
          <w:p w:rsidR="00F91846" w:rsidRPr="00F76EC8" w:rsidRDefault="00F91846" w:rsidP="003E1220">
            <w:pPr>
              <w:spacing w:before="40"/>
              <w:rPr>
                <w:rFonts w:eastAsiaTheme="minorHAnsi" w:cstheme="minorBidi"/>
                <w:sz w:val="27"/>
                <w:szCs w:val="27"/>
                <w:lang w:val="uk-UA" w:eastAsia="it-IT"/>
              </w:rPr>
            </w:pPr>
            <w:r w:rsidRPr="00F76EC8">
              <w:rPr>
                <w:rFonts w:eastAsiaTheme="minorHAnsi" w:cstheme="minorBidi"/>
                <w:sz w:val="27"/>
                <w:szCs w:val="27"/>
                <w:lang w:val="uk-UA" w:eastAsia="it-IT"/>
              </w:rPr>
              <w:t>Місцевий бюджет;</w:t>
            </w:r>
          </w:p>
          <w:p w:rsidR="00F91846" w:rsidRPr="00F76EC8" w:rsidRDefault="00F91846" w:rsidP="003E1220">
            <w:pPr>
              <w:spacing w:before="40"/>
              <w:rPr>
                <w:rFonts w:eastAsiaTheme="minorHAnsi" w:cstheme="minorBidi"/>
                <w:sz w:val="27"/>
                <w:szCs w:val="27"/>
                <w:lang w:val="uk-UA" w:eastAsia="it-IT"/>
              </w:rPr>
            </w:pPr>
            <w:r w:rsidRPr="00F76EC8">
              <w:rPr>
                <w:rFonts w:eastAsiaTheme="minorHAnsi" w:cstheme="minorBidi"/>
                <w:sz w:val="27"/>
                <w:szCs w:val="27"/>
                <w:lang w:val="uk-UA" w:eastAsia="it-IT"/>
              </w:rPr>
              <w:t>Інші джерела фінансування</w:t>
            </w:r>
          </w:p>
        </w:tc>
      </w:tr>
    </w:tbl>
    <w:p w:rsidR="003E1220" w:rsidRPr="00F76EC8" w:rsidRDefault="003E1220" w:rsidP="003E1220">
      <w:pPr>
        <w:spacing w:line="276" w:lineRule="auto"/>
        <w:ind w:right="-1"/>
        <w:rPr>
          <w:rFonts w:eastAsiaTheme="minorHAnsi"/>
          <w:sz w:val="28"/>
          <w:szCs w:val="28"/>
          <w:lang w:val="uk-UA" w:eastAsia="en-US"/>
        </w:rPr>
      </w:pPr>
    </w:p>
    <w:tbl>
      <w:tblPr>
        <w:tblStyle w:val="a6"/>
        <w:tblW w:w="5000" w:type="pct"/>
        <w:tblLook w:val="04A0" w:firstRow="1" w:lastRow="0" w:firstColumn="1" w:lastColumn="0" w:noHBand="0" w:noVBand="1"/>
      </w:tblPr>
      <w:tblGrid>
        <w:gridCol w:w="689"/>
        <w:gridCol w:w="1949"/>
        <w:gridCol w:w="559"/>
        <w:gridCol w:w="547"/>
        <w:gridCol w:w="1953"/>
        <w:gridCol w:w="547"/>
        <w:gridCol w:w="662"/>
        <w:gridCol w:w="1154"/>
        <w:gridCol w:w="695"/>
        <w:gridCol w:w="1526"/>
      </w:tblGrid>
      <w:tr w:rsidR="003E1220" w:rsidRPr="00F76EC8" w:rsidTr="00117CF3">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Напрям</w:t>
            </w:r>
          </w:p>
        </w:tc>
        <w:tc>
          <w:tcPr>
            <w:tcW w:w="3717" w:type="pct"/>
            <w:gridSpan w:val="8"/>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 МІСТО ЕФЕКТИВНОГО ВІДКРИТОГО ВРЯДУВАННЯ З ВИСОКИМИ СТАНДАРТАМИ ЯКОСТІ ЖИТТЯ</w:t>
            </w:r>
          </w:p>
        </w:tc>
      </w:tr>
      <w:tr w:rsidR="003E1220" w:rsidRPr="00F76EC8" w:rsidTr="00F91846">
        <w:trPr>
          <w:trHeight w:val="401"/>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Стратегічна ціль</w:t>
            </w:r>
          </w:p>
        </w:tc>
        <w:tc>
          <w:tcPr>
            <w:tcW w:w="3717" w:type="pct"/>
            <w:gridSpan w:val="8"/>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F91846">
        <w:trPr>
          <w:trHeight w:val="421"/>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Оперативна ціль</w:t>
            </w:r>
          </w:p>
        </w:tc>
        <w:tc>
          <w:tcPr>
            <w:tcW w:w="3717" w:type="pct"/>
            <w:gridSpan w:val="8"/>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С.3.2. Ефективна система охорони здоров’я</w:t>
            </w:r>
          </w:p>
        </w:tc>
      </w:tr>
      <w:tr w:rsidR="003E1220" w:rsidRPr="00F76EC8" w:rsidTr="00F91846">
        <w:trPr>
          <w:trHeight w:val="413"/>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Назва проєкту</w:t>
            </w:r>
          </w:p>
        </w:tc>
        <w:tc>
          <w:tcPr>
            <w:tcW w:w="3717" w:type="pct"/>
            <w:gridSpan w:val="8"/>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Будівництво та реконструкція закладів охорони здоров’я</w:t>
            </w:r>
          </w:p>
        </w:tc>
      </w:tr>
      <w:tr w:rsidR="003E1220" w:rsidRPr="00F76EC8" w:rsidTr="00F91846">
        <w:trPr>
          <w:trHeight w:val="844"/>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Цілі проєкту</w:t>
            </w:r>
          </w:p>
        </w:tc>
        <w:tc>
          <w:tcPr>
            <w:tcW w:w="3717" w:type="pct"/>
            <w:gridSpan w:val="8"/>
            <w:shd w:val="clear" w:color="auto" w:fill="auto"/>
          </w:tcPr>
          <w:p w:rsidR="003E1220" w:rsidRPr="00F76EC8" w:rsidRDefault="003E1220" w:rsidP="005B7EBD">
            <w:pPr>
              <w:jc w:val="both"/>
              <w:rPr>
                <w:rFonts w:eastAsiaTheme="minorHAnsi" w:cstheme="minorBidi"/>
                <w:sz w:val="27"/>
                <w:szCs w:val="27"/>
                <w:lang w:val="uk-UA" w:eastAsia="en-US"/>
              </w:rPr>
            </w:pPr>
            <w:r w:rsidRPr="00F76EC8">
              <w:rPr>
                <w:rFonts w:eastAsiaTheme="minorHAnsi" w:cstheme="minorBidi"/>
                <w:sz w:val="27"/>
                <w:szCs w:val="27"/>
                <w:lang w:val="uk-UA" w:eastAsia="en-US"/>
              </w:rPr>
              <w:t>Доступність та якісне надання медичної допомоги на первин</w:t>
            </w:r>
            <w:r w:rsidR="005B7EBD"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ному рівні</w:t>
            </w:r>
          </w:p>
        </w:tc>
      </w:tr>
      <w:tr w:rsidR="003E1220" w:rsidRPr="00F76EC8" w:rsidTr="00117CF3">
        <w:trPr>
          <w:trHeight w:val="978"/>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Опис проєкту</w:t>
            </w:r>
          </w:p>
        </w:tc>
        <w:tc>
          <w:tcPr>
            <w:tcW w:w="3717" w:type="pct"/>
            <w:gridSpan w:val="8"/>
            <w:shd w:val="clear" w:color="auto" w:fill="auto"/>
          </w:tcPr>
          <w:p w:rsidR="003E1220" w:rsidRPr="00F76EC8" w:rsidRDefault="003E1220" w:rsidP="003E1220">
            <w:pPr>
              <w:jc w:val="both"/>
              <w:rPr>
                <w:rFonts w:eastAsiaTheme="minorHAnsi" w:cstheme="minorBidi"/>
                <w:b/>
                <w:i/>
                <w:sz w:val="27"/>
                <w:szCs w:val="27"/>
                <w:lang w:val="uk-UA" w:eastAsia="en-US"/>
              </w:rPr>
            </w:pPr>
            <w:r w:rsidRPr="00F76EC8">
              <w:rPr>
                <w:rFonts w:eastAsiaTheme="minorHAnsi" w:cstheme="minorBidi"/>
                <w:sz w:val="27"/>
                <w:szCs w:val="27"/>
                <w:lang w:val="uk-UA" w:eastAsia="en-US"/>
              </w:rPr>
              <w:t xml:space="preserve">Невід’ємною складовою надання якісної медичної допомоги мешканцям міста Кривого Рогу є створення умов для забезпечення ефективного обслуговування громадян та  доступності надання медичної допомоги на первинному рівні, розташування амбулаторій на відстані, зручній для населення, що надає змогу безперешкодно отримати своєчасну допомогу пацієнтам літнього віку та особам з інвалідністю, враховуючи </w:t>
            </w:r>
            <w:r w:rsidRPr="00F76EC8">
              <w:rPr>
                <w:rFonts w:eastAsiaTheme="minorHAnsi" w:cstheme="minorBidi"/>
                <w:sz w:val="27"/>
                <w:szCs w:val="27"/>
                <w:lang w:val="uk-UA" w:eastAsia="en-US"/>
              </w:rPr>
              <w:lastRenderedPageBreak/>
              <w:t xml:space="preserve">сучасні інформаційні технології, без черг. Забезпечення доступності мешканцям міста отримання якісних послуг з охорони здоров’я. Здійснення реконструкції приміщень під амбулаторії, зокрема: утеплення фасадів, заміна віконних та дверних блоків, внутрішнього опорядження приміщень, ремонт покрівлі, заміна мереж </w:t>
            </w:r>
            <w:r w:rsidR="00697D18" w:rsidRPr="00F76EC8">
              <w:rPr>
                <w:rFonts w:eastAsiaTheme="minorHAnsi" w:cstheme="minorBidi"/>
                <w:sz w:val="27"/>
                <w:szCs w:val="27"/>
                <w:lang w:val="uk-UA" w:eastAsia="en-US"/>
              </w:rPr>
              <w:t>тепло-, водо</w:t>
            </w:r>
            <w:r w:rsidRPr="00F76EC8">
              <w:rPr>
                <w:rFonts w:eastAsiaTheme="minorHAnsi" w:cstheme="minorBidi"/>
                <w:sz w:val="27"/>
                <w:szCs w:val="27"/>
                <w:lang w:val="uk-UA" w:eastAsia="en-US"/>
              </w:rPr>
              <w:t xml:space="preserve">-, електропостачання, кондиціювання тощо </w:t>
            </w:r>
          </w:p>
        </w:tc>
      </w:tr>
      <w:tr w:rsidR="003E1220" w:rsidRPr="00F76EC8" w:rsidTr="00117CF3">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lastRenderedPageBreak/>
              <w:t>Очікуваний результат проєкту</w:t>
            </w:r>
          </w:p>
        </w:tc>
        <w:tc>
          <w:tcPr>
            <w:tcW w:w="3717" w:type="pct"/>
            <w:gridSpan w:val="8"/>
            <w:shd w:val="clear" w:color="auto" w:fill="auto"/>
          </w:tcPr>
          <w:p w:rsidR="003E1220" w:rsidRPr="00F76EC8" w:rsidRDefault="003E1220" w:rsidP="00697D18">
            <w:pPr>
              <w:jc w:val="both"/>
              <w:rPr>
                <w:rFonts w:eastAsiaTheme="minorHAnsi" w:cstheme="minorBidi"/>
                <w:color w:val="FF0000"/>
                <w:spacing w:val="-4"/>
                <w:sz w:val="27"/>
                <w:szCs w:val="27"/>
                <w:lang w:val="uk-UA" w:eastAsia="en-US"/>
              </w:rPr>
            </w:pPr>
            <w:r w:rsidRPr="00F76EC8">
              <w:rPr>
                <w:rFonts w:eastAsiaTheme="minorHAnsi" w:cstheme="minorBidi"/>
                <w:spacing w:val="-4"/>
                <w:sz w:val="27"/>
                <w:szCs w:val="27"/>
                <w:lang w:val="uk-UA" w:eastAsia="en-US"/>
              </w:rPr>
              <w:t>Забезпечено доступність надання медичної допомоги мешканцям міста та отримання якісних послуг з охорони здоров’я</w:t>
            </w:r>
          </w:p>
        </w:tc>
      </w:tr>
      <w:tr w:rsidR="003E1220" w:rsidRPr="00F76EC8" w:rsidTr="00117CF3">
        <w:tc>
          <w:tcPr>
            <w:tcW w:w="1283" w:type="pct"/>
            <w:gridSpan w:val="2"/>
            <w:shd w:val="clear" w:color="auto" w:fill="auto"/>
            <w:vAlign w:val="center"/>
          </w:tcPr>
          <w:p w:rsidR="003E1220" w:rsidRPr="00F76EC8" w:rsidRDefault="003E1220" w:rsidP="003E1220">
            <w:pPr>
              <w:ind w:right="-1"/>
              <w:jc w:val="center"/>
              <w:rPr>
                <w:b/>
                <w:i/>
                <w:sz w:val="27"/>
                <w:szCs w:val="27"/>
                <w:lang w:val="uk-UA"/>
              </w:rPr>
            </w:pPr>
          </w:p>
        </w:tc>
        <w:tc>
          <w:tcPr>
            <w:tcW w:w="2076" w:type="pct"/>
            <w:gridSpan w:val="5"/>
            <w:shd w:val="clear" w:color="auto" w:fill="auto"/>
            <w:vAlign w:val="center"/>
          </w:tcPr>
          <w:p w:rsidR="003E1220" w:rsidRPr="00F76EC8" w:rsidRDefault="003E1220" w:rsidP="00117CF3">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Відділ, управління, інший виконавчий орган</w:t>
            </w:r>
            <w:r w:rsidR="00117CF3" w:rsidRPr="00F76EC8">
              <w:rPr>
                <w:rFonts w:eastAsiaTheme="minorHAnsi" w:cstheme="minorBidi"/>
                <w:b/>
                <w:i/>
                <w:sz w:val="27"/>
                <w:szCs w:val="27"/>
                <w:lang w:val="uk-UA" w:eastAsia="en-US"/>
              </w:rPr>
              <w:t xml:space="preserve"> міської ради</w:t>
            </w:r>
          </w:p>
        </w:tc>
        <w:tc>
          <w:tcPr>
            <w:tcW w:w="1641"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Відповідальна особа</w:t>
            </w:r>
          </w:p>
        </w:tc>
      </w:tr>
      <w:tr w:rsidR="003E1220" w:rsidRPr="00F76EC8" w:rsidTr="00117CF3">
        <w:trPr>
          <w:trHeight w:val="590"/>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Відповідальний за реалізацію </w:t>
            </w:r>
          </w:p>
        </w:tc>
        <w:tc>
          <w:tcPr>
            <w:tcW w:w="2076" w:type="pct"/>
            <w:gridSpan w:val="5"/>
            <w:shd w:val="clear" w:color="auto" w:fill="auto"/>
          </w:tcPr>
          <w:p w:rsidR="003E1220" w:rsidRPr="00F76EC8" w:rsidRDefault="003E1220" w:rsidP="00697D18">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охорони здоров’я,</w:t>
            </w:r>
          </w:p>
          <w:p w:rsidR="003E1220" w:rsidRPr="00F76EC8" w:rsidRDefault="003E1220" w:rsidP="00697D18">
            <w:pPr>
              <w:jc w:val="both"/>
              <w:rPr>
                <w:rFonts w:eastAsiaTheme="minorHAnsi" w:cstheme="minorBidi"/>
                <w:sz w:val="27"/>
                <w:szCs w:val="27"/>
                <w:lang w:val="uk-UA" w:eastAsia="en-US"/>
              </w:rPr>
            </w:pPr>
            <w:r w:rsidRPr="00F76EC8">
              <w:rPr>
                <w:rFonts w:eastAsiaTheme="minorHAnsi" w:cstheme="minorBidi"/>
                <w:sz w:val="27"/>
                <w:szCs w:val="27"/>
                <w:lang w:val="uk-UA" w:eastAsia="en-US"/>
              </w:rPr>
              <w:t>капітального будівництва викон-кому Криворізької міської ради</w:t>
            </w:r>
          </w:p>
        </w:tc>
        <w:tc>
          <w:tcPr>
            <w:tcW w:w="1641" w:type="pct"/>
            <w:gridSpan w:val="3"/>
            <w:shd w:val="clear" w:color="auto" w:fill="auto"/>
          </w:tcPr>
          <w:p w:rsidR="003E1220" w:rsidRPr="00F76EC8" w:rsidRDefault="003E1220" w:rsidP="00697D18">
            <w:pPr>
              <w:jc w:val="both"/>
              <w:rPr>
                <w:rFonts w:eastAsiaTheme="minorHAnsi" w:cstheme="minorBidi"/>
                <w:sz w:val="27"/>
                <w:szCs w:val="27"/>
                <w:lang w:val="uk-UA" w:eastAsia="en-US"/>
              </w:rPr>
            </w:pPr>
            <w:r w:rsidRPr="00F76EC8">
              <w:rPr>
                <w:rFonts w:eastAsiaTheme="minorHAnsi" w:cstheme="minorBidi"/>
                <w:sz w:val="27"/>
                <w:szCs w:val="27"/>
                <w:lang w:val="uk-UA" w:eastAsia="en-US"/>
              </w:rPr>
              <w:t>Начальники управлінь</w:t>
            </w:r>
          </w:p>
          <w:p w:rsidR="003E1220" w:rsidRPr="00F76EC8" w:rsidRDefault="003E1220" w:rsidP="00697D18">
            <w:pPr>
              <w:jc w:val="both"/>
              <w:rPr>
                <w:rFonts w:eastAsiaTheme="minorHAnsi" w:cstheme="minorBidi"/>
                <w:sz w:val="27"/>
                <w:szCs w:val="27"/>
                <w:lang w:val="uk-UA" w:eastAsia="en-US"/>
              </w:rPr>
            </w:pPr>
          </w:p>
        </w:tc>
      </w:tr>
      <w:tr w:rsidR="003E1220" w:rsidRPr="00F76EC8" w:rsidTr="00117CF3">
        <w:trPr>
          <w:trHeight w:val="440"/>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Виконавець</w:t>
            </w:r>
          </w:p>
        </w:tc>
        <w:tc>
          <w:tcPr>
            <w:tcW w:w="3717" w:type="pct"/>
            <w:gridSpan w:val="8"/>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капітального будівництва виконкому Криворізької міської ради</w:t>
            </w:r>
          </w:p>
        </w:tc>
      </w:tr>
      <w:tr w:rsidR="003E1220" w:rsidRPr="00F76EC8" w:rsidTr="00117CF3">
        <w:trPr>
          <w:trHeight w:val="568"/>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Співвиконавці</w:t>
            </w:r>
          </w:p>
        </w:tc>
        <w:tc>
          <w:tcPr>
            <w:tcW w:w="3717" w:type="pct"/>
            <w:gridSpan w:val="8"/>
            <w:shd w:val="clear" w:color="auto" w:fill="auto"/>
          </w:tcPr>
          <w:p w:rsidR="003E1220" w:rsidRPr="00F76EC8" w:rsidRDefault="003E1220" w:rsidP="00697D18">
            <w:pPr>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охорони здоров’я, екології, відділ державного архітектурно-будівельного контролю виконкому Криворізької міської ради; </w:t>
            </w:r>
            <w:r w:rsidR="00CF2B15" w:rsidRPr="00F76EC8">
              <w:rPr>
                <w:rFonts w:eastAsiaTheme="minorHAnsi" w:cstheme="minorBidi"/>
                <w:sz w:val="27"/>
                <w:szCs w:val="27"/>
                <w:lang w:val="uk-UA" w:eastAsia="en-US"/>
              </w:rPr>
              <w:t xml:space="preserve">державні </w:t>
            </w:r>
            <w:r w:rsidRPr="00F76EC8">
              <w:rPr>
                <w:rFonts w:eastAsiaTheme="minorHAnsi" w:cstheme="minorBidi"/>
                <w:sz w:val="27"/>
                <w:szCs w:val="27"/>
                <w:lang w:val="uk-UA" w:eastAsia="en-US"/>
              </w:rPr>
              <w:t>підприємства, суб’єкти господарювання (за згодою)</w:t>
            </w:r>
          </w:p>
        </w:tc>
      </w:tr>
      <w:tr w:rsidR="003E1220" w:rsidRPr="00F76EC8" w:rsidTr="00117CF3">
        <w:trPr>
          <w:trHeight w:val="249"/>
        </w:trPr>
        <w:tc>
          <w:tcPr>
            <w:tcW w:w="1283" w:type="pct"/>
            <w:gridSpan w:val="2"/>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Період реалізації </w:t>
            </w:r>
          </w:p>
        </w:tc>
        <w:tc>
          <w:tcPr>
            <w:tcW w:w="3717" w:type="pct"/>
            <w:gridSpan w:val="8"/>
            <w:shd w:val="clear" w:color="auto" w:fill="auto"/>
          </w:tcPr>
          <w:p w:rsidR="003E1220" w:rsidRPr="00F76EC8" w:rsidRDefault="003E1220" w:rsidP="00CF2B15">
            <w:pPr>
              <w:ind w:right="-1"/>
              <w:rPr>
                <w:rFonts w:eastAsiaTheme="minorHAnsi"/>
                <w:sz w:val="27"/>
                <w:szCs w:val="27"/>
                <w:lang w:val="uk-UA" w:eastAsia="en-US"/>
              </w:rPr>
            </w:pPr>
            <w:r w:rsidRPr="00F76EC8">
              <w:rPr>
                <w:rFonts w:eastAsiaTheme="minorHAnsi" w:cstheme="minorBidi"/>
                <w:sz w:val="27"/>
                <w:szCs w:val="27"/>
                <w:lang w:val="uk-UA" w:eastAsia="en-US"/>
              </w:rPr>
              <w:t>2020</w:t>
            </w:r>
            <w:r w:rsidR="00CF2B15" w:rsidRPr="00F76EC8">
              <w:rPr>
                <w:rFonts w:eastAsiaTheme="minorHAnsi"/>
                <w:sz w:val="27"/>
                <w:szCs w:val="27"/>
                <w:lang w:val="uk-UA" w:eastAsia="en-US"/>
              </w:rPr>
              <w:t>‒</w:t>
            </w:r>
            <w:r w:rsidRPr="00F76EC8">
              <w:rPr>
                <w:rFonts w:eastAsiaTheme="minorHAnsi" w:cstheme="minorBidi"/>
                <w:sz w:val="27"/>
                <w:szCs w:val="27"/>
                <w:lang w:val="uk-UA" w:eastAsia="en-US"/>
              </w:rPr>
              <w:t>2022 рр.</w:t>
            </w:r>
          </w:p>
        </w:tc>
      </w:tr>
      <w:tr w:rsidR="003E1220" w:rsidRPr="00F76EC8" w:rsidTr="00117CF3">
        <w:tc>
          <w:tcPr>
            <w:tcW w:w="5000" w:type="pct"/>
            <w:gridSpan w:val="10"/>
            <w:shd w:val="clear" w:color="auto" w:fill="auto"/>
          </w:tcPr>
          <w:p w:rsidR="003E1220" w:rsidRPr="00F76EC8" w:rsidRDefault="003E1220" w:rsidP="003E1220">
            <w:pPr>
              <w:jc w:val="center"/>
              <w:rPr>
                <w:rFonts w:eastAsiaTheme="minorHAnsi" w:cstheme="minorBidi"/>
                <w:b/>
                <w:sz w:val="27"/>
                <w:szCs w:val="27"/>
                <w:lang w:val="uk-UA" w:eastAsia="en-US"/>
              </w:rPr>
            </w:pPr>
            <w:r w:rsidRPr="00F76EC8">
              <w:rPr>
                <w:rFonts w:eastAsiaTheme="minorHAnsi" w:cstheme="minorBidi"/>
                <w:b/>
                <w:sz w:val="27"/>
                <w:szCs w:val="27"/>
                <w:lang w:val="uk-UA" w:eastAsia="en-US"/>
              </w:rPr>
              <w:t>ЗАВДАННЯ ПРОЄКТУ</w:t>
            </w:r>
          </w:p>
        </w:tc>
      </w:tr>
      <w:tr w:rsidR="003E1220" w:rsidRPr="00F76EC8" w:rsidTr="00117CF3">
        <w:tc>
          <w:tcPr>
            <w:tcW w:w="335" w:type="pct"/>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w:t>
            </w:r>
          </w:p>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п/п</w:t>
            </w:r>
          </w:p>
        </w:tc>
        <w:tc>
          <w:tcPr>
            <w:tcW w:w="1486"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Назва</w:t>
            </w:r>
          </w:p>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завдання/підзавдання</w:t>
            </w:r>
          </w:p>
        </w:tc>
        <w:tc>
          <w:tcPr>
            <w:tcW w:w="1216" w:type="pct"/>
            <w:gridSpan w:val="2"/>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Відповідальний (основний виконавець)</w:t>
            </w:r>
          </w:p>
        </w:tc>
        <w:tc>
          <w:tcPr>
            <w:tcW w:w="1221"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Співвиконавці</w:t>
            </w:r>
          </w:p>
        </w:tc>
        <w:tc>
          <w:tcPr>
            <w:tcW w:w="742" w:type="pct"/>
            <w:shd w:val="clear" w:color="auto" w:fill="auto"/>
            <w:vAlign w:val="center"/>
          </w:tcPr>
          <w:p w:rsidR="003E1220" w:rsidRPr="00F76EC8" w:rsidRDefault="003E1220" w:rsidP="003E1220">
            <w:pPr>
              <w:jc w:val="center"/>
              <w:rPr>
                <w:rFonts w:eastAsiaTheme="minorHAnsi" w:cstheme="minorBidi"/>
                <w:b/>
                <w:i/>
                <w:sz w:val="27"/>
                <w:szCs w:val="27"/>
                <w:lang w:val="uk-UA" w:eastAsia="en-US"/>
              </w:rPr>
            </w:pPr>
            <w:r w:rsidRPr="00F76EC8">
              <w:rPr>
                <w:rFonts w:eastAsiaTheme="minorHAnsi" w:cstheme="minorBidi"/>
                <w:b/>
                <w:i/>
                <w:sz w:val="27"/>
                <w:szCs w:val="27"/>
                <w:lang w:val="uk-UA" w:eastAsia="en-US"/>
              </w:rPr>
              <w:t>Термін виконання</w:t>
            </w:r>
          </w:p>
        </w:tc>
      </w:tr>
      <w:tr w:rsidR="003E1220" w:rsidRPr="00F76EC8" w:rsidTr="00117CF3">
        <w:tc>
          <w:tcPr>
            <w:tcW w:w="335" w:type="pct"/>
            <w:shd w:val="clear" w:color="auto" w:fill="auto"/>
          </w:tcPr>
          <w:p w:rsidR="003E1220" w:rsidRPr="00F76EC8" w:rsidRDefault="003E1220" w:rsidP="003E1220">
            <w:pPr>
              <w:jc w:val="center"/>
              <w:rPr>
                <w:rFonts w:eastAsiaTheme="minorHAnsi" w:cstheme="minorBidi"/>
                <w:i/>
                <w:caps/>
                <w:sz w:val="28"/>
                <w:szCs w:val="28"/>
                <w:lang w:val="uk-UA" w:eastAsia="en-US"/>
              </w:rPr>
            </w:pPr>
            <w:r w:rsidRPr="00F76EC8">
              <w:rPr>
                <w:rFonts w:eastAsiaTheme="minorHAnsi" w:cstheme="minorBidi"/>
                <w:i/>
                <w:caps/>
                <w:sz w:val="28"/>
                <w:szCs w:val="28"/>
                <w:lang w:val="uk-UA" w:eastAsia="en-US"/>
              </w:rPr>
              <w:t>1</w:t>
            </w:r>
          </w:p>
        </w:tc>
        <w:tc>
          <w:tcPr>
            <w:tcW w:w="1486" w:type="pct"/>
            <w:gridSpan w:val="3"/>
            <w:shd w:val="clear" w:color="auto" w:fill="auto"/>
          </w:tcPr>
          <w:p w:rsidR="003E1220" w:rsidRPr="00F76EC8" w:rsidRDefault="003E1220" w:rsidP="003E1220">
            <w:pPr>
              <w:jc w:val="center"/>
              <w:rPr>
                <w:rFonts w:eastAsiaTheme="minorHAnsi" w:cstheme="minorBidi"/>
                <w:i/>
                <w:sz w:val="28"/>
                <w:szCs w:val="28"/>
                <w:lang w:val="uk-UA" w:eastAsia="sk-SK"/>
              </w:rPr>
            </w:pPr>
            <w:r w:rsidRPr="00F76EC8">
              <w:rPr>
                <w:rFonts w:eastAsiaTheme="minorHAnsi" w:cstheme="minorBidi"/>
                <w:i/>
                <w:sz w:val="28"/>
                <w:szCs w:val="28"/>
                <w:lang w:val="uk-UA" w:eastAsia="sk-SK"/>
              </w:rPr>
              <w:t>2</w:t>
            </w:r>
          </w:p>
        </w:tc>
        <w:tc>
          <w:tcPr>
            <w:tcW w:w="1216" w:type="pct"/>
            <w:gridSpan w:val="2"/>
            <w:shd w:val="clear" w:color="auto" w:fill="auto"/>
          </w:tcPr>
          <w:p w:rsidR="003E1220" w:rsidRPr="00F76EC8" w:rsidRDefault="003E1220" w:rsidP="003E1220">
            <w:pPr>
              <w:jc w:val="center"/>
              <w:rPr>
                <w:rFonts w:eastAsiaTheme="minorHAnsi" w:cstheme="minorBidi"/>
                <w:i/>
                <w:sz w:val="28"/>
                <w:szCs w:val="28"/>
                <w:lang w:val="uk-UA" w:eastAsia="sk-SK"/>
              </w:rPr>
            </w:pPr>
            <w:r w:rsidRPr="00F76EC8">
              <w:rPr>
                <w:rFonts w:eastAsiaTheme="minorHAnsi" w:cstheme="minorBidi"/>
                <w:i/>
                <w:sz w:val="28"/>
                <w:szCs w:val="28"/>
                <w:lang w:val="uk-UA" w:eastAsia="sk-SK"/>
              </w:rPr>
              <w:t>3</w:t>
            </w:r>
          </w:p>
        </w:tc>
        <w:tc>
          <w:tcPr>
            <w:tcW w:w="1221" w:type="pct"/>
            <w:gridSpan w:val="3"/>
            <w:tcBorders>
              <w:bottom w:val="single" w:sz="4" w:space="0" w:color="auto"/>
            </w:tcBorders>
            <w:shd w:val="clear" w:color="auto" w:fill="auto"/>
          </w:tcPr>
          <w:p w:rsidR="003E1220" w:rsidRPr="00F76EC8" w:rsidRDefault="003E1220" w:rsidP="003E1220">
            <w:pPr>
              <w:jc w:val="center"/>
              <w:rPr>
                <w:rFonts w:eastAsiaTheme="minorHAnsi" w:cstheme="minorBidi"/>
                <w:i/>
                <w:sz w:val="28"/>
                <w:szCs w:val="28"/>
                <w:lang w:val="uk-UA" w:eastAsia="sk-SK"/>
              </w:rPr>
            </w:pPr>
            <w:r w:rsidRPr="00F76EC8">
              <w:rPr>
                <w:rFonts w:eastAsiaTheme="minorHAnsi" w:cstheme="minorBidi"/>
                <w:i/>
                <w:sz w:val="28"/>
                <w:szCs w:val="28"/>
                <w:lang w:val="uk-UA" w:eastAsia="sk-SK"/>
              </w:rPr>
              <w:t>4</w:t>
            </w:r>
          </w:p>
        </w:tc>
        <w:tc>
          <w:tcPr>
            <w:tcW w:w="742" w:type="pct"/>
            <w:shd w:val="clear" w:color="auto" w:fill="auto"/>
          </w:tcPr>
          <w:p w:rsidR="003E1220" w:rsidRPr="00F76EC8" w:rsidRDefault="003E1220" w:rsidP="003E1220">
            <w:pPr>
              <w:jc w:val="center"/>
              <w:rPr>
                <w:rFonts w:eastAsiaTheme="minorHAnsi" w:cstheme="minorBidi"/>
                <w:i/>
                <w:sz w:val="28"/>
                <w:szCs w:val="28"/>
                <w:lang w:val="uk-UA" w:eastAsia="sk-SK"/>
              </w:rPr>
            </w:pPr>
            <w:r w:rsidRPr="00F76EC8">
              <w:rPr>
                <w:rFonts w:eastAsiaTheme="minorHAnsi" w:cstheme="minorBidi"/>
                <w:i/>
                <w:sz w:val="28"/>
                <w:szCs w:val="28"/>
                <w:lang w:val="uk-UA" w:eastAsia="sk-SK"/>
              </w:rPr>
              <w:t>5</w:t>
            </w:r>
          </w:p>
        </w:tc>
      </w:tr>
      <w:tr w:rsidR="003E1220" w:rsidRPr="00F76EC8" w:rsidTr="00117CF3">
        <w:trPr>
          <w:trHeight w:val="3356"/>
        </w:trPr>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86" w:type="pct"/>
            <w:gridSpan w:val="3"/>
            <w:shd w:val="clear" w:color="auto" w:fill="auto"/>
          </w:tcPr>
          <w:p w:rsidR="003E1220" w:rsidRPr="00F76EC8" w:rsidRDefault="003E1220" w:rsidP="007E5170">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№1" Криво</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за адре</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сою: вул. Івана Сірка, 24</w:t>
            </w:r>
          </w:p>
        </w:tc>
        <w:tc>
          <w:tcPr>
            <w:tcW w:w="1216" w:type="pct"/>
            <w:gridSpan w:val="2"/>
            <w:tcBorders>
              <w:right w:val="single" w:sz="4" w:space="0" w:color="auto"/>
            </w:tcBorders>
            <w:shd w:val="clear" w:color="auto" w:fill="auto"/>
          </w:tcPr>
          <w:p w:rsidR="003E1220" w:rsidRPr="00F76EC8" w:rsidRDefault="003E1220" w:rsidP="007E5170">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Криворізької місь</w:t>
            </w:r>
            <w:r w:rsidR="001F5A40"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221" w:type="pct"/>
            <w:gridSpan w:val="3"/>
            <w:tcBorders>
              <w:top w:val="single" w:sz="4" w:space="0" w:color="auto"/>
              <w:left w:val="single" w:sz="4" w:space="0" w:color="auto"/>
              <w:bottom w:val="single" w:sz="4" w:space="0" w:color="auto"/>
              <w:right w:val="single" w:sz="4" w:space="0" w:color="auto"/>
            </w:tcBorders>
            <w:shd w:val="clear" w:color="auto" w:fill="auto"/>
          </w:tcPr>
          <w:p w:rsidR="003E1220" w:rsidRPr="00F76EC8" w:rsidRDefault="003E1220" w:rsidP="007E517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w:t>
            </w:r>
            <w:r w:rsidR="001F5A40" w:rsidRPr="00F76EC8">
              <w:rPr>
                <w:rFonts w:eastAsiaTheme="minorHAnsi" w:cstheme="minorBidi"/>
                <w:sz w:val="27"/>
                <w:szCs w:val="27"/>
                <w:lang w:val="uk-UA" w:eastAsia="en-US"/>
              </w:rPr>
              <w:t>ро</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 здоров’я, еколо</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гії, відділ держав</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архітектурно-будівельного кон</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тролю виконкому Криворізької місь</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ради; </w:t>
            </w:r>
            <w:r w:rsidR="007E5170" w:rsidRPr="00F76EC8">
              <w:rPr>
                <w:rFonts w:eastAsiaTheme="minorHAnsi" w:cstheme="minorBidi"/>
                <w:sz w:val="27"/>
                <w:szCs w:val="27"/>
                <w:lang w:val="uk-UA" w:eastAsia="en-US"/>
              </w:rPr>
              <w:t>дер</w:t>
            </w:r>
            <w:r w:rsidRPr="00F76EC8">
              <w:rPr>
                <w:rFonts w:eastAsiaTheme="minorHAnsi" w:cstheme="minorBidi"/>
                <w:sz w:val="27"/>
                <w:szCs w:val="27"/>
                <w:lang w:val="uk-UA" w:eastAsia="en-US"/>
              </w:rPr>
              <w:t>жавні підприємства, суб’</w:t>
            </w:r>
            <w:r w:rsidR="007E5170"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єкти </w:t>
            </w:r>
            <w:r w:rsidR="007E5170" w:rsidRPr="00F76EC8">
              <w:rPr>
                <w:rFonts w:eastAsiaTheme="minorHAnsi" w:cstheme="minorBidi"/>
                <w:sz w:val="27"/>
                <w:szCs w:val="27"/>
                <w:lang w:val="uk-UA" w:eastAsia="en-US"/>
              </w:rPr>
              <w:t>господарю-</w:t>
            </w:r>
            <w:r w:rsidRPr="00F76EC8">
              <w:rPr>
                <w:rFonts w:eastAsiaTheme="minorHAnsi" w:cstheme="minorBidi"/>
                <w:sz w:val="27"/>
                <w:szCs w:val="27"/>
                <w:lang w:val="uk-UA" w:eastAsia="en-US"/>
              </w:rPr>
              <w:t>вання (за згодою)</w:t>
            </w:r>
          </w:p>
        </w:tc>
        <w:tc>
          <w:tcPr>
            <w:tcW w:w="742" w:type="pct"/>
            <w:tcBorders>
              <w:left w:val="single" w:sz="4" w:space="0" w:color="auto"/>
            </w:tcBorders>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р.</w:t>
            </w:r>
          </w:p>
        </w:tc>
      </w:tr>
      <w:tr w:rsidR="003E1220" w:rsidRPr="00F76EC8" w:rsidTr="00CF2B15">
        <w:tc>
          <w:tcPr>
            <w:tcW w:w="335" w:type="pct"/>
            <w:shd w:val="clear" w:color="auto" w:fill="auto"/>
          </w:tcPr>
          <w:p w:rsidR="003E1220" w:rsidRPr="00F76EC8" w:rsidRDefault="003E1220" w:rsidP="00CF2B15">
            <w:pPr>
              <w:jc w:val="cente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86" w:type="pct"/>
            <w:gridSpan w:val="3"/>
            <w:shd w:val="clear" w:color="auto" w:fill="auto"/>
          </w:tcPr>
          <w:p w:rsidR="003E1220" w:rsidRPr="00F76EC8" w:rsidRDefault="003E1220" w:rsidP="00117CF3">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117CF3"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підприєм</w:t>
            </w:r>
            <w:r w:rsidR="00117CF3" w:rsidRPr="00F76EC8">
              <w:rPr>
                <w:rFonts w:eastAsiaTheme="minorHAnsi" w:cstheme="minorBidi"/>
                <w:sz w:val="27"/>
                <w:szCs w:val="27"/>
                <w:lang w:val="uk-UA" w:eastAsia="en-US"/>
              </w:rPr>
              <w:t>-</w:t>
            </w:r>
            <w:r w:rsidRPr="00F76EC8">
              <w:rPr>
                <w:rFonts w:eastAsiaTheme="minorHAnsi" w:cstheme="minorBidi"/>
                <w:sz w:val="27"/>
                <w:szCs w:val="27"/>
                <w:lang w:val="uk-UA" w:eastAsia="en-US"/>
              </w:rPr>
              <w:t>ства "Центр первинної медико-санітарної допо</w:t>
            </w:r>
            <w:r w:rsidR="00117CF3" w:rsidRPr="00F76EC8">
              <w:rPr>
                <w:rFonts w:eastAsiaTheme="minorHAnsi" w:cstheme="minorBidi"/>
                <w:sz w:val="27"/>
                <w:szCs w:val="27"/>
                <w:lang w:val="uk-UA" w:eastAsia="en-US"/>
              </w:rPr>
              <w:t>-</w:t>
            </w:r>
            <w:r w:rsidRPr="00F76EC8">
              <w:rPr>
                <w:rFonts w:eastAsiaTheme="minorHAnsi" w:cstheme="minorBidi"/>
                <w:sz w:val="27"/>
                <w:szCs w:val="27"/>
                <w:lang w:val="uk-UA" w:eastAsia="en-US"/>
              </w:rPr>
              <w:t>моги №2" Криворізької міської ради під амбу</w:t>
            </w:r>
            <w:r w:rsidR="00117CF3" w:rsidRPr="00F76EC8">
              <w:rPr>
                <w:rFonts w:eastAsiaTheme="minorHAnsi" w:cstheme="minorBidi"/>
                <w:sz w:val="27"/>
                <w:szCs w:val="27"/>
                <w:lang w:val="uk-UA" w:eastAsia="en-US"/>
              </w:rPr>
              <w:t>-</w:t>
            </w:r>
            <w:r w:rsidRPr="00F76EC8">
              <w:rPr>
                <w:rFonts w:eastAsiaTheme="minorHAnsi" w:cstheme="minorBidi"/>
                <w:sz w:val="27"/>
                <w:szCs w:val="27"/>
                <w:lang w:val="uk-UA" w:eastAsia="en-US"/>
              </w:rPr>
              <w:t>латорію за ад</w:t>
            </w:r>
            <w:r w:rsidR="00117CF3" w:rsidRPr="00F76EC8">
              <w:rPr>
                <w:rFonts w:eastAsiaTheme="minorHAnsi" w:cstheme="minorBidi"/>
                <w:sz w:val="27"/>
                <w:szCs w:val="27"/>
                <w:lang w:val="uk-UA" w:eastAsia="en-US"/>
              </w:rPr>
              <w:t>ресою: вул. Ватутіна, 43/5</w:t>
            </w:r>
          </w:p>
        </w:tc>
        <w:tc>
          <w:tcPr>
            <w:tcW w:w="1216" w:type="pct"/>
            <w:gridSpan w:val="2"/>
            <w:tcBorders>
              <w:right w:val="single" w:sz="4" w:space="0" w:color="auto"/>
            </w:tcBorders>
            <w:shd w:val="clear" w:color="auto" w:fill="auto"/>
          </w:tcPr>
          <w:p w:rsidR="003E1220" w:rsidRPr="00F76EC8" w:rsidRDefault="003E1220" w:rsidP="009232AF">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Управління капі</w:t>
            </w:r>
            <w:r w:rsidR="00117CF3"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тального будівниц</w:t>
            </w:r>
            <w:r w:rsidR="00117CF3"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тва виконкому Кри</w:t>
            </w:r>
            <w:r w:rsidR="00117CF3"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ворізької міської ради</w:t>
            </w:r>
          </w:p>
          <w:p w:rsidR="003E1220" w:rsidRPr="00F76EC8" w:rsidRDefault="003E1220" w:rsidP="009232AF">
            <w:pPr>
              <w:jc w:val="both"/>
              <w:rPr>
                <w:rFonts w:eastAsiaTheme="minorHAnsi" w:cstheme="minorBidi"/>
                <w:sz w:val="27"/>
                <w:szCs w:val="27"/>
                <w:lang w:val="uk-UA" w:eastAsia="en-US"/>
              </w:rPr>
            </w:pPr>
          </w:p>
        </w:tc>
        <w:tc>
          <w:tcPr>
            <w:tcW w:w="1221" w:type="pct"/>
            <w:gridSpan w:val="3"/>
            <w:tcBorders>
              <w:top w:val="single" w:sz="4" w:space="0" w:color="auto"/>
              <w:left w:val="single" w:sz="4" w:space="0" w:color="auto"/>
              <w:bottom w:val="single" w:sz="4" w:space="0" w:color="auto"/>
              <w:right w:val="single" w:sz="4" w:space="0" w:color="auto"/>
            </w:tcBorders>
            <w:shd w:val="clear" w:color="auto" w:fill="auto"/>
          </w:tcPr>
          <w:p w:rsidR="0014347E" w:rsidRPr="00F76EC8" w:rsidRDefault="003E1220" w:rsidP="00117CF3">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охоро-ни здоров’я, еколо</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гії, відділ держав</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архітектурно-будівельного кон</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тролю виконкому Криворізької місь</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ради; </w:t>
            </w:r>
            <w:r w:rsidR="00C674A0" w:rsidRPr="00F76EC8">
              <w:rPr>
                <w:rFonts w:eastAsiaTheme="minorHAnsi" w:cstheme="minorBidi"/>
                <w:sz w:val="27"/>
                <w:szCs w:val="27"/>
                <w:lang w:val="uk-UA" w:eastAsia="en-US"/>
              </w:rPr>
              <w:t xml:space="preserve">державні </w:t>
            </w:r>
            <w:r w:rsidR="00117CF3" w:rsidRPr="00F76EC8">
              <w:rPr>
                <w:rFonts w:eastAsiaTheme="minorHAnsi" w:cstheme="minorBidi"/>
                <w:sz w:val="27"/>
                <w:szCs w:val="27"/>
                <w:lang w:val="uk-UA" w:eastAsia="en-US"/>
              </w:rPr>
              <w:t>підприємства, суб’-</w:t>
            </w:r>
          </w:p>
        </w:tc>
        <w:tc>
          <w:tcPr>
            <w:tcW w:w="742" w:type="pct"/>
            <w:tcBorders>
              <w:left w:val="single" w:sz="4" w:space="0" w:color="auto"/>
            </w:tcBorders>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р.</w:t>
            </w:r>
          </w:p>
        </w:tc>
      </w:tr>
      <w:tr w:rsidR="0014347E" w:rsidRPr="00F76EC8" w:rsidTr="00117CF3">
        <w:tc>
          <w:tcPr>
            <w:tcW w:w="335" w:type="pct"/>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486" w:type="pct"/>
            <w:gridSpan w:val="3"/>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2</w:t>
            </w:r>
          </w:p>
        </w:tc>
        <w:tc>
          <w:tcPr>
            <w:tcW w:w="1216" w:type="pct"/>
            <w:gridSpan w:val="2"/>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221" w:type="pct"/>
            <w:gridSpan w:val="3"/>
            <w:tcBorders>
              <w:top w:val="single" w:sz="4" w:space="0" w:color="auto"/>
            </w:tcBorders>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4</w:t>
            </w:r>
          </w:p>
        </w:tc>
        <w:tc>
          <w:tcPr>
            <w:tcW w:w="742" w:type="pct"/>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C674A0" w:rsidRPr="00F76EC8" w:rsidTr="00117CF3">
        <w:tc>
          <w:tcPr>
            <w:tcW w:w="335" w:type="pct"/>
            <w:shd w:val="clear" w:color="auto" w:fill="auto"/>
            <w:vAlign w:val="center"/>
          </w:tcPr>
          <w:p w:rsidR="00C674A0" w:rsidRPr="00F76EC8" w:rsidRDefault="00C674A0" w:rsidP="0014347E">
            <w:pPr>
              <w:jc w:val="center"/>
              <w:rPr>
                <w:rFonts w:eastAsiaTheme="minorHAnsi" w:cstheme="minorBidi"/>
                <w:i/>
                <w:sz w:val="27"/>
                <w:szCs w:val="27"/>
                <w:lang w:val="uk-UA" w:eastAsia="en-US"/>
              </w:rPr>
            </w:pPr>
          </w:p>
        </w:tc>
        <w:tc>
          <w:tcPr>
            <w:tcW w:w="1486" w:type="pct"/>
            <w:gridSpan w:val="3"/>
            <w:shd w:val="clear" w:color="auto" w:fill="auto"/>
          </w:tcPr>
          <w:p w:rsidR="00C674A0" w:rsidRPr="00F76EC8" w:rsidRDefault="00C674A0" w:rsidP="00C674A0">
            <w:pPr>
              <w:rPr>
                <w:rFonts w:eastAsiaTheme="minorHAnsi" w:cstheme="minorBidi"/>
                <w:i/>
                <w:sz w:val="27"/>
                <w:szCs w:val="27"/>
                <w:lang w:val="uk-UA" w:eastAsia="en-US"/>
              </w:rPr>
            </w:pPr>
          </w:p>
        </w:tc>
        <w:tc>
          <w:tcPr>
            <w:tcW w:w="1216" w:type="pct"/>
            <w:gridSpan w:val="2"/>
            <w:shd w:val="clear" w:color="auto" w:fill="auto"/>
          </w:tcPr>
          <w:p w:rsidR="00C674A0" w:rsidRPr="00F76EC8" w:rsidRDefault="00C674A0" w:rsidP="00C674A0">
            <w:pPr>
              <w:jc w:val="both"/>
              <w:rPr>
                <w:rFonts w:eastAsiaTheme="minorHAnsi" w:cstheme="minorBidi"/>
                <w:i/>
                <w:sz w:val="27"/>
                <w:szCs w:val="27"/>
                <w:lang w:val="uk-UA" w:eastAsia="en-US"/>
              </w:rPr>
            </w:pPr>
          </w:p>
        </w:tc>
        <w:tc>
          <w:tcPr>
            <w:tcW w:w="1221" w:type="pct"/>
            <w:gridSpan w:val="3"/>
            <w:tcBorders>
              <w:top w:val="single" w:sz="4" w:space="0" w:color="auto"/>
            </w:tcBorders>
            <w:shd w:val="clear" w:color="auto" w:fill="auto"/>
          </w:tcPr>
          <w:p w:rsidR="00C674A0" w:rsidRPr="00F76EC8" w:rsidRDefault="00117CF3" w:rsidP="00C674A0">
            <w:pPr>
              <w:jc w:val="both"/>
              <w:rPr>
                <w:rFonts w:eastAsiaTheme="minorHAnsi" w:cstheme="minorBidi"/>
                <w:i/>
                <w:sz w:val="27"/>
                <w:szCs w:val="27"/>
                <w:lang w:val="uk-UA" w:eastAsia="en-US"/>
              </w:rPr>
            </w:pPr>
            <w:r w:rsidRPr="00F76EC8">
              <w:rPr>
                <w:rFonts w:eastAsiaTheme="minorHAnsi" w:cstheme="minorBidi"/>
                <w:sz w:val="27"/>
                <w:szCs w:val="27"/>
                <w:lang w:val="uk-UA" w:eastAsia="en-US"/>
              </w:rPr>
              <w:t>єкти господарю-вання (за згодою)</w:t>
            </w:r>
          </w:p>
        </w:tc>
        <w:tc>
          <w:tcPr>
            <w:tcW w:w="742" w:type="pct"/>
            <w:shd w:val="clear" w:color="auto" w:fill="auto"/>
            <w:vAlign w:val="center"/>
          </w:tcPr>
          <w:p w:rsidR="00C674A0" w:rsidRPr="00F76EC8" w:rsidRDefault="00C674A0" w:rsidP="0014347E">
            <w:pPr>
              <w:jc w:val="center"/>
              <w:rPr>
                <w:rFonts w:eastAsiaTheme="minorHAnsi" w:cstheme="minorBidi"/>
                <w:i/>
                <w:sz w:val="27"/>
                <w:szCs w:val="27"/>
                <w:lang w:val="uk-UA" w:eastAsia="en-US"/>
              </w:rPr>
            </w:pPr>
          </w:p>
        </w:tc>
      </w:tr>
      <w:tr w:rsidR="003E1220" w:rsidRPr="00F76EC8" w:rsidTr="00117CF3">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486" w:type="pct"/>
            <w:gridSpan w:val="3"/>
            <w:shd w:val="clear" w:color="auto" w:fill="auto"/>
          </w:tcPr>
          <w:p w:rsidR="003E1220" w:rsidRPr="00F76EC8" w:rsidRDefault="003E1220" w:rsidP="009232AF">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№6" Криво</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за адре</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сою: вул. Миколаївське  шосе, 21 </w:t>
            </w:r>
          </w:p>
        </w:tc>
        <w:tc>
          <w:tcPr>
            <w:tcW w:w="1216" w:type="pct"/>
            <w:gridSpan w:val="2"/>
            <w:shd w:val="clear" w:color="auto" w:fill="auto"/>
          </w:tcPr>
          <w:p w:rsidR="003E1220" w:rsidRPr="00F76EC8" w:rsidRDefault="003E1220" w:rsidP="009232AF">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Криворізької місь</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p w:rsidR="003E1220" w:rsidRPr="00F76EC8" w:rsidRDefault="003E1220" w:rsidP="009232AF">
            <w:pPr>
              <w:jc w:val="both"/>
              <w:rPr>
                <w:rFonts w:eastAsiaTheme="minorHAnsi" w:cstheme="minorBidi"/>
                <w:sz w:val="27"/>
                <w:szCs w:val="27"/>
                <w:lang w:val="uk-UA" w:eastAsia="en-US"/>
              </w:rPr>
            </w:pPr>
          </w:p>
        </w:tc>
        <w:tc>
          <w:tcPr>
            <w:tcW w:w="1221" w:type="pct"/>
            <w:gridSpan w:val="3"/>
            <w:shd w:val="clear" w:color="auto" w:fill="auto"/>
          </w:tcPr>
          <w:p w:rsidR="003E1220" w:rsidRPr="00F76EC8" w:rsidRDefault="003E1220" w:rsidP="009232AF">
            <w:pPr>
              <w:jc w:val="both"/>
              <w:rPr>
                <w:rFonts w:eastAsiaTheme="minorHAnsi"/>
                <w:sz w:val="27"/>
                <w:szCs w:val="27"/>
                <w:lang w:val="uk-UA" w:eastAsia="en-US"/>
              </w:rPr>
            </w:pPr>
            <w:r w:rsidRPr="00F76EC8">
              <w:rPr>
                <w:rFonts w:eastAsiaTheme="minorHAnsi" w:cstheme="minorBidi"/>
                <w:sz w:val="27"/>
                <w:szCs w:val="27"/>
                <w:lang w:val="uk-UA" w:eastAsia="en-US"/>
              </w:rPr>
              <w:t>Управління охоро-ни здоров’я, еколо</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гії, відділ держав</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архітектурно-будівельного кон</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тролю виконкому Криворізької місь</w:t>
            </w:r>
            <w:r w:rsidR="00C674A0"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ради; </w:t>
            </w:r>
            <w:r w:rsidR="009232AF" w:rsidRPr="00F76EC8">
              <w:rPr>
                <w:rFonts w:eastAsiaTheme="minorHAnsi" w:cstheme="minorBidi"/>
                <w:sz w:val="27"/>
                <w:szCs w:val="27"/>
                <w:lang w:val="uk-UA" w:eastAsia="en-US"/>
              </w:rPr>
              <w:t>державні підприємства</w:t>
            </w:r>
            <w:r w:rsidRPr="00F76EC8">
              <w:rPr>
                <w:rFonts w:eastAsiaTheme="minorHAnsi" w:cstheme="minorBidi"/>
                <w:sz w:val="27"/>
                <w:szCs w:val="27"/>
                <w:lang w:val="uk-UA" w:eastAsia="en-US"/>
              </w:rPr>
              <w:t>, суб’</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єкти </w:t>
            </w:r>
            <w:r w:rsidR="009232AF" w:rsidRPr="00F76EC8">
              <w:rPr>
                <w:rFonts w:eastAsiaTheme="minorHAnsi" w:cstheme="minorBidi"/>
                <w:sz w:val="27"/>
                <w:szCs w:val="27"/>
                <w:lang w:val="uk-UA" w:eastAsia="en-US"/>
              </w:rPr>
              <w:t>г</w:t>
            </w:r>
            <w:r w:rsidRPr="00F76EC8">
              <w:rPr>
                <w:rFonts w:eastAsiaTheme="minorHAnsi" w:cstheme="minorBidi"/>
                <w:sz w:val="27"/>
                <w:szCs w:val="27"/>
                <w:lang w:val="uk-UA" w:eastAsia="en-US"/>
              </w:rPr>
              <w:t>осподарю</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w:t>
            </w:r>
          </w:p>
        </w:tc>
      </w:tr>
      <w:tr w:rsidR="003E1220" w:rsidRPr="00F76EC8" w:rsidTr="00117CF3">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486" w:type="pct"/>
            <w:gridSpan w:val="3"/>
            <w:shd w:val="clear" w:color="auto" w:fill="auto"/>
          </w:tcPr>
          <w:p w:rsidR="003E1220" w:rsidRPr="00F76EC8" w:rsidRDefault="003E1220" w:rsidP="009232AF">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№5" Криво</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за адре</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сою: вул. Рокоссовсько</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го, 9 </w:t>
            </w:r>
          </w:p>
        </w:tc>
        <w:tc>
          <w:tcPr>
            <w:tcW w:w="1216" w:type="pct"/>
            <w:gridSpan w:val="2"/>
            <w:shd w:val="clear" w:color="auto" w:fill="auto"/>
          </w:tcPr>
          <w:p w:rsidR="003E1220" w:rsidRPr="00F76EC8" w:rsidRDefault="003E1220" w:rsidP="009232AF">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Криворізької місь</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221" w:type="pct"/>
            <w:gridSpan w:val="3"/>
            <w:shd w:val="clear" w:color="auto" w:fill="auto"/>
          </w:tcPr>
          <w:p w:rsidR="003E1220" w:rsidRPr="00F76EC8" w:rsidRDefault="003E1220" w:rsidP="009232AF">
            <w:pPr>
              <w:jc w:val="both"/>
              <w:rPr>
                <w:rFonts w:eastAsiaTheme="minorHAnsi"/>
                <w:sz w:val="27"/>
                <w:szCs w:val="27"/>
                <w:lang w:val="uk-UA" w:eastAsia="en-US"/>
              </w:rPr>
            </w:pPr>
            <w:r w:rsidRPr="00F76EC8">
              <w:rPr>
                <w:rFonts w:eastAsiaTheme="minorHAnsi" w:cstheme="minorBidi"/>
                <w:sz w:val="27"/>
                <w:szCs w:val="27"/>
                <w:lang w:val="uk-UA" w:eastAsia="en-US"/>
              </w:rPr>
              <w:t>Управління охоро-ни здоров’я, еколо</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гії, відділ держав</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архітектурно-будівельного кон</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тролю виконкому Криворізької місь</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ради; </w:t>
            </w:r>
            <w:r w:rsidR="009232AF" w:rsidRPr="00F76EC8">
              <w:rPr>
                <w:rFonts w:eastAsiaTheme="minorHAnsi" w:cstheme="minorBidi"/>
                <w:sz w:val="27"/>
                <w:szCs w:val="27"/>
                <w:lang w:val="uk-UA" w:eastAsia="en-US"/>
              </w:rPr>
              <w:t xml:space="preserve">державні </w:t>
            </w:r>
            <w:r w:rsidRPr="00F76EC8">
              <w:rPr>
                <w:rFonts w:eastAsiaTheme="minorHAnsi" w:cstheme="minorBidi"/>
                <w:sz w:val="27"/>
                <w:szCs w:val="27"/>
                <w:lang w:val="uk-UA" w:eastAsia="en-US"/>
              </w:rPr>
              <w:t>підприємства, суб’</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єкти </w:t>
            </w:r>
            <w:r w:rsidR="009232AF" w:rsidRPr="00F76EC8">
              <w:rPr>
                <w:rFonts w:eastAsiaTheme="minorHAnsi" w:cstheme="minorBidi"/>
                <w:sz w:val="27"/>
                <w:szCs w:val="27"/>
                <w:lang w:val="uk-UA" w:eastAsia="en-US"/>
              </w:rPr>
              <w:t>господарю-</w:t>
            </w:r>
            <w:r w:rsidRPr="00F76EC8">
              <w:rPr>
                <w:rFonts w:eastAsiaTheme="minorHAnsi" w:cstheme="minorBidi"/>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w:t>
            </w:r>
          </w:p>
        </w:tc>
      </w:tr>
      <w:tr w:rsidR="003E1220" w:rsidRPr="00F76EC8" w:rsidTr="00117CF3">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5</w:t>
            </w:r>
          </w:p>
        </w:tc>
        <w:tc>
          <w:tcPr>
            <w:tcW w:w="1486" w:type="pct"/>
            <w:gridSpan w:val="3"/>
            <w:shd w:val="clear" w:color="auto" w:fill="auto"/>
          </w:tcPr>
          <w:p w:rsidR="003E1220" w:rsidRPr="00F76EC8" w:rsidRDefault="003E1220" w:rsidP="00A7075D">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№5" Криво</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за адре</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сою: вул. Вернадсько</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го,141а </w:t>
            </w:r>
          </w:p>
        </w:tc>
        <w:tc>
          <w:tcPr>
            <w:tcW w:w="1216" w:type="pct"/>
            <w:gridSpan w:val="2"/>
            <w:shd w:val="clear" w:color="auto" w:fill="auto"/>
          </w:tcPr>
          <w:p w:rsidR="003E1220" w:rsidRPr="00F76EC8" w:rsidRDefault="003E1220" w:rsidP="00A7075D">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виконкому Криворізької місь</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221" w:type="pct"/>
            <w:gridSpan w:val="3"/>
            <w:shd w:val="clear" w:color="auto" w:fill="auto"/>
          </w:tcPr>
          <w:p w:rsidR="003E1220" w:rsidRPr="00F76EC8" w:rsidRDefault="003E1220" w:rsidP="00FA2A1C">
            <w:pPr>
              <w:jc w:val="both"/>
              <w:rPr>
                <w:rFonts w:eastAsiaTheme="minorHAnsi"/>
                <w:spacing w:val="-6"/>
                <w:sz w:val="27"/>
                <w:szCs w:val="27"/>
                <w:lang w:val="uk-UA" w:eastAsia="en-US"/>
              </w:rPr>
            </w:pPr>
            <w:r w:rsidRPr="00F76EC8">
              <w:rPr>
                <w:rFonts w:eastAsiaTheme="minorHAnsi" w:cstheme="minorBidi"/>
                <w:spacing w:val="-6"/>
                <w:sz w:val="27"/>
                <w:szCs w:val="27"/>
                <w:lang w:val="uk-UA" w:eastAsia="en-US"/>
              </w:rPr>
              <w:t>Управління охорони здоров’я, екології, відділ державного архітектурно-буді</w:t>
            </w:r>
            <w:r w:rsidR="00117CF3"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вельного контролю виконкому Криво</w:t>
            </w:r>
            <w:r w:rsidR="00117CF3"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 xml:space="preserve">різької міської ради; </w:t>
            </w:r>
            <w:r w:rsidR="009232AF" w:rsidRPr="00F76EC8">
              <w:rPr>
                <w:rFonts w:eastAsiaTheme="minorHAnsi" w:cstheme="minorBidi"/>
                <w:spacing w:val="-6"/>
                <w:sz w:val="27"/>
                <w:szCs w:val="27"/>
                <w:lang w:val="uk-UA" w:eastAsia="en-US"/>
              </w:rPr>
              <w:t xml:space="preserve">державні </w:t>
            </w:r>
            <w:r w:rsidRPr="00F76EC8">
              <w:rPr>
                <w:rFonts w:eastAsiaTheme="minorHAnsi" w:cstheme="minorBidi"/>
                <w:spacing w:val="-6"/>
                <w:sz w:val="27"/>
                <w:szCs w:val="27"/>
                <w:lang w:val="uk-UA" w:eastAsia="en-US"/>
              </w:rPr>
              <w:t>підпри</w:t>
            </w:r>
            <w:r w:rsidR="00FA2A1C" w:rsidRPr="00F76EC8">
              <w:rPr>
                <w:rFonts w:eastAsiaTheme="minorHAnsi" w:cstheme="minorBidi"/>
                <w:spacing w:val="-6"/>
                <w:sz w:val="27"/>
                <w:szCs w:val="27"/>
                <w:lang w:val="uk-UA" w:eastAsia="en-US"/>
              </w:rPr>
              <w:t>-</w:t>
            </w:r>
            <w:r w:rsidRPr="00F76EC8">
              <w:rPr>
                <w:rFonts w:eastAsiaTheme="minorHAnsi" w:cstheme="minorBidi"/>
                <w:spacing w:val="-6"/>
                <w:sz w:val="27"/>
                <w:szCs w:val="27"/>
                <w:lang w:val="uk-UA" w:eastAsia="en-US"/>
              </w:rPr>
              <w:t>ємства, суб’єкти</w:t>
            </w:r>
            <w:r w:rsidR="00117CF3" w:rsidRPr="00F76EC8">
              <w:rPr>
                <w:rFonts w:eastAsiaTheme="minorHAnsi" w:cstheme="minorBidi"/>
                <w:spacing w:val="-6"/>
                <w:sz w:val="27"/>
                <w:szCs w:val="27"/>
                <w:lang w:val="uk-UA" w:eastAsia="en-US"/>
              </w:rPr>
              <w:t xml:space="preserve"> </w:t>
            </w:r>
            <w:r w:rsidR="009232AF" w:rsidRPr="00F76EC8">
              <w:rPr>
                <w:rFonts w:eastAsiaTheme="minorHAnsi" w:cstheme="minorBidi"/>
                <w:spacing w:val="-6"/>
                <w:sz w:val="27"/>
                <w:szCs w:val="27"/>
                <w:lang w:val="uk-UA" w:eastAsia="en-US"/>
              </w:rPr>
              <w:t>господарю</w:t>
            </w:r>
            <w:r w:rsidRPr="00F76EC8">
              <w:rPr>
                <w:rFonts w:eastAsiaTheme="minorHAnsi" w:cstheme="minorBidi"/>
                <w:spacing w:val="-6"/>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w:t>
            </w:r>
          </w:p>
        </w:tc>
      </w:tr>
      <w:tr w:rsidR="003E1220" w:rsidRPr="00F76EC8" w:rsidTr="00117CF3">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6</w:t>
            </w:r>
          </w:p>
        </w:tc>
        <w:tc>
          <w:tcPr>
            <w:tcW w:w="1486" w:type="pct"/>
            <w:gridSpan w:val="3"/>
            <w:shd w:val="clear" w:color="auto" w:fill="auto"/>
          </w:tcPr>
          <w:p w:rsidR="003E1220" w:rsidRPr="00F76EC8" w:rsidRDefault="003E1220" w:rsidP="00A7075D">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ємства "Центр </w:t>
            </w:r>
            <w:r w:rsidR="009232AF" w:rsidRPr="00F76EC8">
              <w:rPr>
                <w:rFonts w:eastAsiaTheme="minorHAnsi" w:cstheme="minorBidi"/>
                <w:sz w:val="27"/>
                <w:szCs w:val="27"/>
                <w:lang w:val="uk-UA" w:eastAsia="en-US"/>
              </w:rPr>
              <w:t>первин-ної медико-санітарної допомоги №7" Криво-різької міської ради під амбулаторію за адре-сою: вул. Дружби, 2</w:t>
            </w:r>
          </w:p>
        </w:tc>
        <w:tc>
          <w:tcPr>
            <w:tcW w:w="1216" w:type="pct"/>
            <w:gridSpan w:val="2"/>
            <w:shd w:val="clear" w:color="auto" w:fill="auto"/>
          </w:tcPr>
          <w:p w:rsidR="003E1220" w:rsidRPr="00F76EC8" w:rsidRDefault="003E1220" w:rsidP="00A7075D">
            <w:pPr>
              <w:jc w:val="both"/>
              <w:rPr>
                <w:rFonts w:eastAsiaTheme="minorHAnsi" w:cstheme="minorBidi"/>
                <w:noProof/>
                <w:sz w:val="27"/>
                <w:szCs w:val="27"/>
                <w:lang w:val="uk-UA" w:eastAsia="uk-UA"/>
              </w:rPr>
            </w:pPr>
            <w:r w:rsidRPr="00F76EC8">
              <w:rPr>
                <w:rFonts w:eastAsiaTheme="minorHAnsi" w:cstheme="minorBidi"/>
                <w:sz w:val="27"/>
                <w:szCs w:val="27"/>
                <w:lang w:val="uk-UA" w:eastAsia="en-US"/>
              </w:rPr>
              <w:t>Управління капі</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9232AF"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тва виконкому </w:t>
            </w:r>
            <w:r w:rsidR="009232AF" w:rsidRPr="00F76EC8">
              <w:rPr>
                <w:rFonts w:eastAsiaTheme="minorHAnsi" w:cstheme="minorBidi"/>
                <w:sz w:val="27"/>
                <w:szCs w:val="27"/>
                <w:lang w:val="uk-UA" w:eastAsia="en-US"/>
              </w:rPr>
              <w:t>Криворізької місь-кої ради</w:t>
            </w:r>
          </w:p>
        </w:tc>
        <w:tc>
          <w:tcPr>
            <w:tcW w:w="1221" w:type="pct"/>
            <w:gridSpan w:val="3"/>
            <w:shd w:val="clear" w:color="auto" w:fill="auto"/>
          </w:tcPr>
          <w:p w:rsidR="003E1220" w:rsidRPr="00F76EC8" w:rsidRDefault="003E1220" w:rsidP="00FA2A1C">
            <w:pPr>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 xml:space="preserve">Управління охорони здоров’я, екології, відділ державного </w:t>
            </w:r>
            <w:r w:rsidR="009232AF" w:rsidRPr="00F76EC8">
              <w:rPr>
                <w:rFonts w:eastAsiaTheme="minorHAnsi" w:cstheme="minorBidi"/>
                <w:spacing w:val="-6"/>
                <w:sz w:val="27"/>
                <w:szCs w:val="27"/>
                <w:lang w:val="uk-UA" w:eastAsia="en-US"/>
              </w:rPr>
              <w:t>архітектурно-буді</w:t>
            </w:r>
            <w:r w:rsidR="00117CF3" w:rsidRPr="00F76EC8">
              <w:rPr>
                <w:rFonts w:eastAsiaTheme="minorHAnsi" w:cstheme="minorBidi"/>
                <w:spacing w:val="-6"/>
                <w:sz w:val="27"/>
                <w:szCs w:val="27"/>
                <w:lang w:val="uk-UA" w:eastAsia="en-US"/>
              </w:rPr>
              <w:t>-</w:t>
            </w:r>
            <w:r w:rsidR="009232AF" w:rsidRPr="00F76EC8">
              <w:rPr>
                <w:rFonts w:eastAsiaTheme="minorHAnsi" w:cstheme="minorBidi"/>
                <w:spacing w:val="-6"/>
                <w:sz w:val="27"/>
                <w:szCs w:val="27"/>
                <w:lang w:val="uk-UA" w:eastAsia="en-US"/>
              </w:rPr>
              <w:t>вельного контролю виконкому Криво</w:t>
            </w:r>
            <w:r w:rsidR="00117CF3" w:rsidRPr="00F76EC8">
              <w:rPr>
                <w:rFonts w:eastAsiaTheme="minorHAnsi" w:cstheme="minorBidi"/>
                <w:spacing w:val="-6"/>
                <w:sz w:val="27"/>
                <w:szCs w:val="27"/>
                <w:lang w:val="uk-UA" w:eastAsia="en-US"/>
              </w:rPr>
              <w:t>-</w:t>
            </w:r>
            <w:r w:rsidR="009232AF" w:rsidRPr="00F76EC8">
              <w:rPr>
                <w:rFonts w:eastAsiaTheme="minorHAnsi" w:cstheme="minorBidi"/>
                <w:spacing w:val="-6"/>
                <w:sz w:val="27"/>
                <w:szCs w:val="27"/>
                <w:lang w:val="uk-UA" w:eastAsia="en-US"/>
              </w:rPr>
              <w:t>різької міської ради; державні підпри</w:t>
            </w:r>
            <w:r w:rsidR="00FA2A1C" w:rsidRPr="00F76EC8">
              <w:rPr>
                <w:rFonts w:eastAsiaTheme="minorHAnsi" w:cstheme="minorBidi"/>
                <w:spacing w:val="-6"/>
                <w:sz w:val="27"/>
                <w:szCs w:val="27"/>
                <w:lang w:val="uk-UA" w:eastAsia="en-US"/>
              </w:rPr>
              <w:t>-</w:t>
            </w:r>
            <w:r w:rsidR="009232AF" w:rsidRPr="00F76EC8">
              <w:rPr>
                <w:rFonts w:eastAsiaTheme="minorHAnsi" w:cstheme="minorBidi"/>
                <w:spacing w:val="-6"/>
                <w:sz w:val="27"/>
                <w:szCs w:val="27"/>
                <w:lang w:val="uk-UA" w:eastAsia="en-US"/>
              </w:rPr>
              <w:t xml:space="preserve">ємства, суб’єкти </w:t>
            </w:r>
            <w:r w:rsidR="00117CF3" w:rsidRPr="00F76EC8">
              <w:rPr>
                <w:rFonts w:eastAsiaTheme="minorHAnsi" w:cstheme="minorBidi"/>
                <w:spacing w:val="-6"/>
                <w:sz w:val="27"/>
                <w:szCs w:val="27"/>
                <w:lang w:val="uk-UA" w:eastAsia="en-US"/>
              </w:rPr>
              <w:t>госпо</w:t>
            </w:r>
            <w:r w:rsidR="009232AF" w:rsidRPr="00F76EC8">
              <w:rPr>
                <w:rFonts w:eastAsiaTheme="minorHAnsi" w:cstheme="minorBidi"/>
                <w:spacing w:val="-6"/>
                <w:sz w:val="27"/>
                <w:szCs w:val="27"/>
                <w:lang w:val="uk-UA" w:eastAsia="en-US"/>
              </w:rPr>
              <w:t>да</w:t>
            </w:r>
            <w:r w:rsidR="00117CF3" w:rsidRPr="00F76EC8">
              <w:rPr>
                <w:rFonts w:eastAsiaTheme="minorHAnsi" w:cstheme="minorBidi"/>
                <w:spacing w:val="-6"/>
                <w:sz w:val="27"/>
                <w:szCs w:val="27"/>
                <w:lang w:val="uk-UA" w:eastAsia="en-US"/>
              </w:rPr>
              <w:t xml:space="preserve">рювання </w:t>
            </w:r>
            <w:r w:rsidR="00117CF3" w:rsidRPr="00F76EC8">
              <w:rPr>
                <w:rFonts w:eastAsiaTheme="minorHAnsi" w:cstheme="minorBidi"/>
                <w:spacing w:val="-8"/>
                <w:sz w:val="27"/>
                <w:szCs w:val="27"/>
                <w:lang w:val="uk-UA" w:eastAsia="en-US"/>
              </w:rPr>
              <w:t>(за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р</w:t>
            </w:r>
          </w:p>
        </w:tc>
      </w:tr>
      <w:tr w:rsidR="0014347E" w:rsidRPr="00F76EC8" w:rsidTr="00117CF3">
        <w:tc>
          <w:tcPr>
            <w:tcW w:w="335" w:type="pct"/>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486" w:type="pct"/>
            <w:gridSpan w:val="3"/>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2</w:t>
            </w:r>
          </w:p>
        </w:tc>
        <w:tc>
          <w:tcPr>
            <w:tcW w:w="1216" w:type="pct"/>
            <w:gridSpan w:val="2"/>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221" w:type="pct"/>
            <w:gridSpan w:val="3"/>
            <w:shd w:val="clear" w:color="auto" w:fill="auto"/>
            <w:vAlign w:val="center"/>
          </w:tcPr>
          <w:p w:rsidR="0014347E" w:rsidRPr="00F76EC8" w:rsidRDefault="0014347E" w:rsidP="0014347E">
            <w:pPr>
              <w:jc w:val="center"/>
              <w:rPr>
                <w:rFonts w:eastAsiaTheme="minorHAnsi" w:cstheme="minorBidi"/>
                <w:i/>
                <w:spacing w:val="-6"/>
                <w:sz w:val="27"/>
                <w:szCs w:val="27"/>
                <w:lang w:val="uk-UA" w:eastAsia="en-US"/>
              </w:rPr>
            </w:pPr>
            <w:r w:rsidRPr="00F76EC8">
              <w:rPr>
                <w:rFonts w:eastAsiaTheme="minorHAnsi" w:cstheme="minorBidi"/>
                <w:i/>
                <w:spacing w:val="-6"/>
                <w:sz w:val="27"/>
                <w:szCs w:val="27"/>
                <w:lang w:val="uk-UA" w:eastAsia="en-US"/>
              </w:rPr>
              <w:t>4</w:t>
            </w:r>
          </w:p>
        </w:tc>
        <w:tc>
          <w:tcPr>
            <w:tcW w:w="742" w:type="pct"/>
            <w:shd w:val="clear" w:color="auto" w:fill="auto"/>
            <w:vAlign w:val="center"/>
          </w:tcPr>
          <w:p w:rsidR="0014347E" w:rsidRPr="00F76EC8" w:rsidRDefault="0014347E" w:rsidP="0014347E">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3E1220" w:rsidRPr="00F76EC8" w:rsidTr="007D43F1">
        <w:trPr>
          <w:trHeight w:val="3310"/>
        </w:trPr>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7</w:t>
            </w:r>
          </w:p>
        </w:tc>
        <w:tc>
          <w:tcPr>
            <w:tcW w:w="1486"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комерційного підпри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№3" Криво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за адре</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сою: вул. Січеславська, 41а </w:t>
            </w:r>
          </w:p>
        </w:tc>
        <w:tc>
          <w:tcPr>
            <w:tcW w:w="1216" w:type="pct"/>
            <w:gridSpan w:val="2"/>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ництва виконкому Криворізької місь</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p w:rsidR="003E1220" w:rsidRPr="00F76EC8" w:rsidRDefault="003E1220" w:rsidP="007D43F1">
            <w:pPr>
              <w:jc w:val="both"/>
              <w:rPr>
                <w:rFonts w:eastAsiaTheme="minorHAnsi" w:cstheme="minorBidi"/>
                <w:sz w:val="27"/>
                <w:szCs w:val="27"/>
                <w:lang w:val="uk-UA" w:eastAsia="en-US"/>
              </w:rPr>
            </w:pPr>
          </w:p>
        </w:tc>
        <w:tc>
          <w:tcPr>
            <w:tcW w:w="1221"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 здоров’я викон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єкти господарю</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w:t>
            </w:r>
          </w:p>
        </w:tc>
      </w:tr>
      <w:tr w:rsidR="003E1220" w:rsidRPr="00F76EC8" w:rsidTr="007D43F1">
        <w:trPr>
          <w:trHeight w:val="3825"/>
        </w:trPr>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8</w:t>
            </w:r>
          </w:p>
        </w:tc>
        <w:tc>
          <w:tcPr>
            <w:tcW w:w="1486"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примі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щень Комунального некомерційного підпри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медико-санітарної допомоги №4" Криво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 під амбулаторію №2 з ціло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добовим відділенням невідкладної допомоги за адресою: мкр-н Со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нячний, 25а</w:t>
            </w:r>
          </w:p>
        </w:tc>
        <w:tc>
          <w:tcPr>
            <w:tcW w:w="1216" w:type="pct"/>
            <w:gridSpan w:val="2"/>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ництва виконкому Криворізької місь</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221"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 здоров’я викон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єкти господарю</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рр.</w:t>
            </w:r>
          </w:p>
        </w:tc>
      </w:tr>
      <w:tr w:rsidR="003E1220" w:rsidRPr="00F76EC8" w:rsidTr="007D43F1">
        <w:trPr>
          <w:trHeight w:val="4248"/>
        </w:trPr>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9</w:t>
            </w:r>
          </w:p>
        </w:tc>
        <w:tc>
          <w:tcPr>
            <w:tcW w:w="1486"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Реконструкція частини приміщень першого по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верху Комунального некомерційного підпри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ємства "Центр первин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медико-</w:t>
            </w:r>
            <w:r w:rsidR="0014347E" w:rsidRPr="00F76EC8">
              <w:rPr>
                <w:rFonts w:eastAsiaTheme="minorHAnsi" w:cstheme="minorBidi"/>
                <w:sz w:val="27"/>
                <w:szCs w:val="27"/>
                <w:lang w:val="uk-UA" w:eastAsia="en-US"/>
              </w:rPr>
              <w:t xml:space="preserve"> санітарної допомоги №4" Криво</w:t>
            </w:r>
            <w:r w:rsidR="007D43F1" w:rsidRPr="00F76EC8">
              <w:rPr>
                <w:rFonts w:eastAsiaTheme="minorHAnsi" w:cstheme="minorBidi"/>
                <w:sz w:val="27"/>
                <w:szCs w:val="27"/>
                <w:lang w:val="uk-UA" w:eastAsia="en-US"/>
              </w:rPr>
              <w:t>-</w:t>
            </w:r>
            <w:r w:rsidR="0014347E" w:rsidRPr="00F76EC8">
              <w:rPr>
                <w:rFonts w:eastAsiaTheme="minorHAnsi" w:cstheme="minorBidi"/>
                <w:sz w:val="27"/>
                <w:szCs w:val="27"/>
                <w:lang w:val="uk-UA" w:eastAsia="en-US"/>
              </w:rPr>
              <w:t>різької</w:t>
            </w:r>
            <w:r w:rsidR="007D43F1" w:rsidRPr="00F76EC8">
              <w:rPr>
                <w:rFonts w:eastAsiaTheme="minorHAnsi" w:cstheme="minorBidi"/>
                <w:sz w:val="27"/>
                <w:szCs w:val="27"/>
                <w:lang w:val="uk-UA" w:eastAsia="en-US"/>
              </w:rPr>
              <w:t xml:space="preserve"> міської ради під фільтр-бокс амбулаторії загальної практики – сімейної медицини №2 за адресою: мкр-н Со-нячний, 25а</w:t>
            </w:r>
          </w:p>
        </w:tc>
        <w:tc>
          <w:tcPr>
            <w:tcW w:w="1216" w:type="pct"/>
            <w:gridSpan w:val="2"/>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ництва виконкому Криворізької місь</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ради. </w:t>
            </w:r>
          </w:p>
        </w:tc>
        <w:tc>
          <w:tcPr>
            <w:tcW w:w="1221"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охоро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 здоров’я викон</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 суб’</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єкти </w:t>
            </w:r>
            <w:r w:rsidR="0014347E" w:rsidRPr="00F76EC8">
              <w:rPr>
                <w:rFonts w:eastAsiaTheme="minorHAnsi" w:cstheme="minorBidi"/>
                <w:sz w:val="27"/>
                <w:szCs w:val="27"/>
                <w:lang w:val="uk-UA" w:eastAsia="en-US"/>
              </w:rPr>
              <w:t>господарю</w:t>
            </w:r>
            <w:r w:rsidR="007D43F1" w:rsidRPr="00F76EC8">
              <w:rPr>
                <w:rFonts w:eastAsiaTheme="minorHAnsi" w:cstheme="minorBidi"/>
                <w:sz w:val="27"/>
                <w:szCs w:val="27"/>
                <w:lang w:val="uk-UA" w:eastAsia="en-US"/>
              </w:rPr>
              <w:t>-</w:t>
            </w:r>
            <w:r w:rsidR="0014347E" w:rsidRPr="00F76EC8">
              <w:rPr>
                <w:rFonts w:eastAsiaTheme="minorHAnsi" w:cstheme="minorBidi"/>
                <w:sz w:val="27"/>
                <w:szCs w:val="27"/>
                <w:lang w:val="uk-UA" w:eastAsia="en-US"/>
              </w:rPr>
              <w:t>вання  (за згодою)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2021 рр.</w:t>
            </w:r>
          </w:p>
        </w:tc>
      </w:tr>
      <w:tr w:rsidR="003E1220" w:rsidRPr="00F76EC8" w:rsidTr="00117CF3">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10</w:t>
            </w:r>
          </w:p>
        </w:tc>
        <w:tc>
          <w:tcPr>
            <w:tcW w:w="1486"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Будівництво сучасного лікувального закладу онкологічного профілю</w:t>
            </w:r>
          </w:p>
        </w:tc>
        <w:tc>
          <w:tcPr>
            <w:tcW w:w="1216" w:type="pct"/>
            <w:gridSpan w:val="2"/>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Дніпропетровська обласна державна адміністрація</w:t>
            </w:r>
          </w:p>
        </w:tc>
        <w:tc>
          <w:tcPr>
            <w:tcW w:w="1221"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Публічне акціо-нерне товариство "АрселорМіттал Кривий Ріг"</w:t>
            </w:r>
            <w:r w:rsidR="007D43F1" w:rsidRPr="00F76EC8">
              <w:rPr>
                <w:rFonts w:eastAsiaTheme="minorHAnsi" w:cstheme="minorBidi"/>
                <w:sz w:val="27"/>
                <w:szCs w:val="27"/>
                <w:lang w:val="uk-UA" w:eastAsia="en-US"/>
              </w:rPr>
              <w:t xml:space="preserve"> (за зго-дою);</w:t>
            </w:r>
            <w:r w:rsidRPr="00F76EC8">
              <w:rPr>
                <w:rFonts w:eastAsiaTheme="minorHAnsi" w:cstheme="minorBidi"/>
                <w:sz w:val="27"/>
                <w:szCs w:val="27"/>
                <w:lang w:val="uk-UA" w:eastAsia="en-US"/>
              </w:rPr>
              <w:t xml:space="preserve"> управління охорони здоров’я виконкому Криво-різької міської ради</w:t>
            </w:r>
          </w:p>
          <w:p w:rsidR="007D43F1" w:rsidRPr="00F76EC8" w:rsidRDefault="007D43F1" w:rsidP="007D43F1">
            <w:pPr>
              <w:jc w:val="both"/>
              <w:rPr>
                <w:rFonts w:eastAsiaTheme="minorHAnsi" w:cstheme="minorBidi"/>
                <w:sz w:val="27"/>
                <w:szCs w:val="27"/>
                <w:lang w:val="uk-UA" w:eastAsia="en-US"/>
              </w:rPr>
            </w:pP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7D43F1" w:rsidRPr="00F76EC8" w:rsidTr="00E410B3">
        <w:tc>
          <w:tcPr>
            <w:tcW w:w="335" w:type="pct"/>
            <w:shd w:val="clear" w:color="auto" w:fill="auto"/>
            <w:vAlign w:val="center"/>
          </w:tcPr>
          <w:p w:rsidR="007D43F1" w:rsidRPr="00F76EC8" w:rsidRDefault="007D43F1" w:rsidP="00E410B3">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lastRenderedPageBreak/>
              <w:t>1</w:t>
            </w:r>
          </w:p>
        </w:tc>
        <w:tc>
          <w:tcPr>
            <w:tcW w:w="1486" w:type="pct"/>
            <w:gridSpan w:val="3"/>
            <w:shd w:val="clear" w:color="auto" w:fill="auto"/>
            <w:vAlign w:val="center"/>
          </w:tcPr>
          <w:p w:rsidR="007D43F1" w:rsidRPr="00F76EC8" w:rsidRDefault="007D43F1" w:rsidP="00E410B3">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2</w:t>
            </w:r>
          </w:p>
        </w:tc>
        <w:tc>
          <w:tcPr>
            <w:tcW w:w="1216" w:type="pct"/>
            <w:gridSpan w:val="2"/>
            <w:shd w:val="clear" w:color="auto" w:fill="auto"/>
            <w:vAlign w:val="center"/>
          </w:tcPr>
          <w:p w:rsidR="007D43F1" w:rsidRPr="00F76EC8" w:rsidRDefault="007D43F1" w:rsidP="00E410B3">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3</w:t>
            </w:r>
          </w:p>
        </w:tc>
        <w:tc>
          <w:tcPr>
            <w:tcW w:w="1221" w:type="pct"/>
            <w:gridSpan w:val="3"/>
            <w:shd w:val="clear" w:color="auto" w:fill="auto"/>
            <w:vAlign w:val="center"/>
          </w:tcPr>
          <w:p w:rsidR="007D43F1" w:rsidRPr="00F76EC8" w:rsidRDefault="007D43F1" w:rsidP="00E410B3">
            <w:pPr>
              <w:jc w:val="center"/>
              <w:rPr>
                <w:rFonts w:eastAsiaTheme="minorHAnsi" w:cstheme="minorBidi"/>
                <w:i/>
                <w:spacing w:val="-6"/>
                <w:sz w:val="27"/>
                <w:szCs w:val="27"/>
                <w:lang w:val="uk-UA" w:eastAsia="en-US"/>
              </w:rPr>
            </w:pPr>
            <w:r w:rsidRPr="00F76EC8">
              <w:rPr>
                <w:rFonts w:eastAsiaTheme="minorHAnsi" w:cstheme="minorBidi"/>
                <w:i/>
                <w:spacing w:val="-6"/>
                <w:sz w:val="27"/>
                <w:szCs w:val="27"/>
                <w:lang w:val="uk-UA" w:eastAsia="en-US"/>
              </w:rPr>
              <w:t>4</w:t>
            </w:r>
          </w:p>
        </w:tc>
        <w:tc>
          <w:tcPr>
            <w:tcW w:w="742" w:type="pct"/>
            <w:shd w:val="clear" w:color="auto" w:fill="auto"/>
            <w:vAlign w:val="center"/>
          </w:tcPr>
          <w:p w:rsidR="007D43F1" w:rsidRPr="00F76EC8" w:rsidRDefault="007D43F1" w:rsidP="00E410B3">
            <w:pPr>
              <w:jc w:val="center"/>
              <w:rPr>
                <w:rFonts w:eastAsiaTheme="minorHAnsi" w:cstheme="minorBidi"/>
                <w:i/>
                <w:sz w:val="27"/>
                <w:szCs w:val="27"/>
                <w:lang w:val="uk-UA" w:eastAsia="en-US"/>
              </w:rPr>
            </w:pPr>
            <w:r w:rsidRPr="00F76EC8">
              <w:rPr>
                <w:rFonts w:eastAsiaTheme="minorHAnsi" w:cstheme="minorBidi"/>
                <w:i/>
                <w:sz w:val="27"/>
                <w:szCs w:val="27"/>
                <w:lang w:val="uk-UA" w:eastAsia="en-US"/>
              </w:rPr>
              <w:t>5</w:t>
            </w:r>
          </w:p>
        </w:tc>
      </w:tr>
      <w:tr w:rsidR="003E1220" w:rsidRPr="00F76EC8" w:rsidTr="0050515C">
        <w:trPr>
          <w:trHeight w:val="3027"/>
        </w:trPr>
        <w:tc>
          <w:tcPr>
            <w:tcW w:w="335"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486" w:type="pct"/>
            <w:gridSpan w:val="3"/>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bCs/>
                <w:sz w:val="27"/>
                <w:szCs w:val="27"/>
                <w:lang w:val="uk-UA" w:eastAsia="ar-SA"/>
              </w:rPr>
              <w:t>Реконструкція будівель під центр соціальної реабілітації дітей з інва</w:t>
            </w:r>
            <w:r w:rsidR="007D43F1" w:rsidRPr="00F76EC8">
              <w:rPr>
                <w:rFonts w:eastAsiaTheme="minorHAnsi" w:cstheme="minorBidi"/>
                <w:bCs/>
                <w:sz w:val="27"/>
                <w:szCs w:val="27"/>
                <w:lang w:val="uk-UA" w:eastAsia="ar-SA"/>
              </w:rPr>
              <w:t>-</w:t>
            </w:r>
            <w:r w:rsidRPr="00F76EC8">
              <w:rPr>
                <w:rFonts w:eastAsiaTheme="minorHAnsi" w:cstheme="minorBidi"/>
                <w:bCs/>
                <w:sz w:val="27"/>
                <w:szCs w:val="27"/>
                <w:lang w:val="uk-UA" w:eastAsia="ar-SA"/>
              </w:rPr>
              <w:t>лідністю на вул. Віль</w:t>
            </w:r>
            <w:r w:rsidR="007D43F1" w:rsidRPr="00F76EC8">
              <w:rPr>
                <w:rFonts w:eastAsiaTheme="minorHAnsi" w:cstheme="minorBidi"/>
                <w:bCs/>
                <w:sz w:val="27"/>
                <w:szCs w:val="27"/>
                <w:lang w:val="uk-UA" w:eastAsia="ar-SA"/>
              </w:rPr>
              <w:t>-</w:t>
            </w:r>
            <w:r w:rsidRPr="00F76EC8">
              <w:rPr>
                <w:rFonts w:eastAsiaTheme="minorHAnsi" w:cstheme="minorBidi"/>
                <w:bCs/>
                <w:sz w:val="27"/>
                <w:szCs w:val="27"/>
                <w:lang w:val="uk-UA" w:eastAsia="ar-SA"/>
              </w:rPr>
              <w:t>ній, 2а</w:t>
            </w:r>
          </w:p>
        </w:tc>
        <w:tc>
          <w:tcPr>
            <w:tcW w:w="1216" w:type="pct"/>
            <w:gridSpan w:val="2"/>
            <w:shd w:val="clear" w:color="auto" w:fill="auto"/>
          </w:tcPr>
          <w:p w:rsidR="003E1220" w:rsidRPr="00F76EC8" w:rsidRDefault="003E1220" w:rsidP="007D43F1">
            <w:pPr>
              <w:jc w:val="both"/>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тального будівниц</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тва, охорони здо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ров’я виконкому Криворізької місь</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221" w:type="pct"/>
            <w:gridSpan w:val="3"/>
            <w:shd w:val="clear" w:color="auto" w:fill="auto"/>
          </w:tcPr>
          <w:p w:rsidR="003E1220" w:rsidRPr="00F76EC8" w:rsidRDefault="003E1220" w:rsidP="005C4689">
            <w:pPr>
              <w:jc w:val="both"/>
              <w:rPr>
                <w:rFonts w:eastAsiaTheme="minorHAnsi" w:cstheme="minorBidi"/>
                <w:sz w:val="27"/>
                <w:szCs w:val="27"/>
                <w:lang w:val="uk-UA" w:eastAsia="en-US"/>
              </w:rPr>
            </w:pPr>
            <w:r w:rsidRPr="00F76EC8">
              <w:rPr>
                <w:rFonts w:eastAsiaTheme="minorHAnsi" w:cstheme="minorBidi"/>
                <w:sz w:val="27"/>
                <w:szCs w:val="27"/>
                <w:lang w:val="uk-UA" w:eastAsia="en-US"/>
              </w:rPr>
              <w:t>Відділ з питань державного архі</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тектурно-будівель</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контролю ви</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r w:rsidR="005C468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суб’єкти </w:t>
            </w:r>
            <w:r w:rsidR="007D43F1"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w:t>
            </w:r>
            <w:r w:rsidR="007D43F1" w:rsidRPr="00F76EC8">
              <w:rPr>
                <w:rFonts w:eastAsiaTheme="minorHAnsi" w:cstheme="minorBidi"/>
                <w:sz w:val="27"/>
                <w:szCs w:val="27"/>
                <w:lang w:val="uk-UA" w:eastAsia="en-US"/>
              </w:rPr>
              <w:t>-</w:t>
            </w:r>
            <w:r w:rsidRPr="00F76EC8">
              <w:rPr>
                <w:rFonts w:eastAsiaTheme="minorHAnsi" w:cstheme="minorBidi"/>
                <w:sz w:val="27"/>
                <w:szCs w:val="27"/>
                <w:lang w:val="uk-UA" w:eastAsia="en-US"/>
              </w:rPr>
              <w:t>дою)</w:t>
            </w:r>
          </w:p>
        </w:tc>
        <w:tc>
          <w:tcPr>
            <w:tcW w:w="74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117CF3">
        <w:tc>
          <w:tcPr>
            <w:tcW w:w="1555" w:type="pct"/>
            <w:gridSpan w:val="3"/>
            <w:vMerge w:val="restart"/>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Орієнтовна вартість проєкту, </w:t>
            </w:r>
            <w:r w:rsidR="0033275B" w:rsidRPr="00F76EC8">
              <w:rPr>
                <w:rFonts w:eastAsiaTheme="minorHAnsi" w:cstheme="minorBidi"/>
                <w:b/>
                <w:i/>
                <w:sz w:val="27"/>
                <w:szCs w:val="27"/>
                <w:lang w:val="uk-UA" w:eastAsia="en-US"/>
              </w:rPr>
              <w:t>тис.</w:t>
            </w:r>
            <w:r w:rsidRPr="00F76EC8">
              <w:rPr>
                <w:rFonts w:eastAsiaTheme="minorHAnsi" w:cstheme="minorBidi"/>
                <w:b/>
                <w:i/>
                <w:sz w:val="27"/>
                <w:szCs w:val="27"/>
                <w:lang w:val="uk-UA" w:eastAsia="en-US"/>
              </w:rPr>
              <w:t>грн</w:t>
            </w:r>
          </w:p>
        </w:tc>
        <w:tc>
          <w:tcPr>
            <w:tcW w:w="1216" w:type="pct"/>
            <w:gridSpan w:val="2"/>
            <w:shd w:val="clear" w:color="auto" w:fill="auto"/>
          </w:tcPr>
          <w:p w:rsidR="003E1220" w:rsidRPr="00F76EC8" w:rsidRDefault="003E1220" w:rsidP="003E1220">
            <w:pPr>
              <w:jc w:val="center"/>
              <w:rPr>
                <w:rFonts w:eastAsiaTheme="minorHAnsi" w:cstheme="minorBidi"/>
                <w:b/>
                <w:sz w:val="27"/>
                <w:szCs w:val="27"/>
                <w:lang w:val="uk-UA" w:eastAsia="en-US"/>
              </w:rPr>
            </w:pPr>
            <w:r w:rsidRPr="00F76EC8">
              <w:rPr>
                <w:rFonts w:eastAsiaTheme="minorHAnsi" w:cstheme="minorBidi"/>
                <w:b/>
                <w:sz w:val="27"/>
                <w:szCs w:val="27"/>
                <w:lang w:val="uk-UA" w:eastAsia="en-US"/>
              </w:rPr>
              <w:t>2020</w:t>
            </w:r>
          </w:p>
        </w:tc>
        <w:tc>
          <w:tcPr>
            <w:tcW w:w="1149" w:type="pct"/>
            <w:gridSpan w:val="3"/>
            <w:shd w:val="clear" w:color="auto" w:fill="auto"/>
          </w:tcPr>
          <w:p w:rsidR="003E1220" w:rsidRPr="00F76EC8" w:rsidRDefault="003E1220" w:rsidP="003E1220">
            <w:pPr>
              <w:jc w:val="center"/>
              <w:rPr>
                <w:rFonts w:eastAsiaTheme="minorHAnsi" w:cstheme="minorBidi"/>
                <w:b/>
                <w:sz w:val="27"/>
                <w:szCs w:val="27"/>
                <w:lang w:val="uk-UA" w:eastAsia="en-US"/>
              </w:rPr>
            </w:pPr>
            <w:r w:rsidRPr="00F76EC8">
              <w:rPr>
                <w:rFonts w:eastAsiaTheme="minorHAnsi" w:cstheme="minorBidi"/>
                <w:b/>
                <w:sz w:val="27"/>
                <w:szCs w:val="27"/>
                <w:lang w:val="uk-UA" w:eastAsia="en-US"/>
              </w:rPr>
              <w:t>2021</w:t>
            </w:r>
          </w:p>
        </w:tc>
        <w:tc>
          <w:tcPr>
            <w:tcW w:w="1080" w:type="pct"/>
            <w:gridSpan w:val="2"/>
            <w:shd w:val="clear" w:color="auto" w:fill="auto"/>
          </w:tcPr>
          <w:p w:rsidR="003E1220" w:rsidRPr="00F76EC8" w:rsidRDefault="003E1220" w:rsidP="003E1220">
            <w:pPr>
              <w:jc w:val="center"/>
              <w:rPr>
                <w:rFonts w:eastAsiaTheme="minorHAnsi" w:cstheme="minorBidi"/>
                <w:b/>
                <w:sz w:val="27"/>
                <w:szCs w:val="27"/>
                <w:lang w:val="uk-UA" w:eastAsia="en-US"/>
              </w:rPr>
            </w:pPr>
            <w:r w:rsidRPr="00F76EC8">
              <w:rPr>
                <w:rFonts w:eastAsiaTheme="minorHAnsi" w:cstheme="minorBidi"/>
                <w:b/>
                <w:sz w:val="27"/>
                <w:szCs w:val="27"/>
                <w:lang w:val="uk-UA" w:eastAsia="en-US"/>
              </w:rPr>
              <w:t>2022</w:t>
            </w:r>
          </w:p>
        </w:tc>
      </w:tr>
      <w:tr w:rsidR="003E1220" w:rsidRPr="00F76EC8" w:rsidTr="00117CF3">
        <w:tc>
          <w:tcPr>
            <w:tcW w:w="1555" w:type="pct"/>
            <w:gridSpan w:val="3"/>
            <w:vMerge/>
            <w:shd w:val="clear" w:color="auto" w:fill="auto"/>
          </w:tcPr>
          <w:p w:rsidR="003E1220" w:rsidRPr="00F76EC8" w:rsidRDefault="003E1220" w:rsidP="003E1220">
            <w:pPr>
              <w:ind w:right="-1"/>
              <w:rPr>
                <w:b/>
                <w:i/>
                <w:sz w:val="27"/>
                <w:szCs w:val="27"/>
                <w:lang w:val="uk-UA"/>
              </w:rPr>
            </w:pPr>
          </w:p>
        </w:tc>
        <w:tc>
          <w:tcPr>
            <w:tcW w:w="1216" w:type="pct"/>
            <w:gridSpan w:val="2"/>
            <w:shd w:val="clear" w:color="auto" w:fill="auto"/>
          </w:tcPr>
          <w:p w:rsidR="003E1220" w:rsidRPr="00F76EC8" w:rsidRDefault="003E1220" w:rsidP="0033275B">
            <w:pPr>
              <w:ind w:right="-1"/>
              <w:jc w:val="center"/>
              <w:rPr>
                <w:rFonts w:eastAsiaTheme="minorHAnsi" w:cstheme="minorBidi"/>
                <w:sz w:val="27"/>
                <w:szCs w:val="27"/>
                <w:lang w:val="uk-UA" w:eastAsia="en-US"/>
              </w:rPr>
            </w:pPr>
            <w:r w:rsidRPr="00F76EC8">
              <w:rPr>
                <w:rFonts w:eastAsiaTheme="minorHAnsi" w:cstheme="minorBidi"/>
                <w:sz w:val="27"/>
                <w:szCs w:val="27"/>
                <w:lang w:val="uk-UA" w:eastAsia="en-US"/>
              </w:rPr>
              <w:t>52 152</w:t>
            </w:r>
            <w:r w:rsidR="0033275B" w:rsidRPr="00F76EC8">
              <w:rPr>
                <w:rFonts w:eastAsiaTheme="minorHAnsi" w:cstheme="minorBidi"/>
                <w:sz w:val="27"/>
                <w:szCs w:val="27"/>
                <w:lang w:val="uk-UA" w:eastAsia="en-US"/>
              </w:rPr>
              <w:t>,</w:t>
            </w:r>
            <w:r w:rsidRPr="00F76EC8">
              <w:rPr>
                <w:rFonts w:eastAsiaTheme="minorHAnsi" w:cstheme="minorBidi"/>
                <w:sz w:val="27"/>
                <w:szCs w:val="27"/>
                <w:lang w:val="uk-UA" w:eastAsia="en-US"/>
              </w:rPr>
              <w:t>6</w:t>
            </w:r>
            <w:r w:rsidR="0033275B" w:rsidRPr="00F76EC8">
              <w:rPr>
                <w:rFonts w:eastAsiaTheme="minorHAnsi" w:cstheme="minorBidi"/>
                <w:sz w:val="27"/>
                <w:szCs w:val="27"/>
                <w:lang w:val="uk-UA" w:eastAsia="en-US"/>
              </w:rPr>
              <w:t>1</w:t>
            </w:r>
          </w:p>
        </w:tc>
        <w:tc>
          <w:tcPr>
            <w:tcW w:w="1149" w:type="pct"/>
            <w:gridSpan w:val="3"/>
            <w:shd w:val="clear" w:color="auto" w:fill="auto"/>
          </w:tcPr>
          <w:p w:rsidR="003E1220" w:rsidRPr="00F76EC8" w:rsidRDefault="003E1220" w:rsidP="0033275B">
            <w:pPr>
              <w:ind w:right="-1"/>
              <w:jc w:val="center"/>
              <w:rPr>
                <w:rFonts w:eastAsiaTheme="minorHAnsi"/>
                <w:sz w:val="27"/>
                <w:szCs w:val="27"/>
                <w:lang w:val="uk-UA" w:eastAsia="en-US"/>
              </w:rPr>
            </w:pPr>
            <w:r w:rsidRPr="00F76EC8">
              <w:rPr>
                <w:rFonts w:eastAsiaTheme="minorHAnsi" w:cstheme="minorBidi"/>
                <w:sz w:val="27"/>
                <w:szCs w:val="27"/>
                <w:lang w:val="uk-UA" w:eastAsia="en-US"/>
              </w:rPr>
              <w:t>73 617</w:t>
            </w:r>
            <w:r w:rsidR="0033275B" w:rsidRPr="00F76EC8">
              <w:rPr>
                <w:rFonts w:eastAsiaTheme="minorHAnsi" w:cstheme="minorBidi"/>
                <w:sz w:val="27"/>
                <w:szCs w:val="27"/>
                <w:lang w:val="uk-UA" w:eastAsia="en-US"/>
              </w:rPr>
              <w:t>,</w:t>
            </w:r>
            <w:r w:rsidRPr="00F76EC8">
              <w:rPr>
                <w:rFonts w:eastAsiaTheme="minorHAnsi" w:cstheme="minorBidi"/>
                <w:sz w:val="27"/>
                <w:szCs w:val="27"/>
                <w:lang w:val="uk-UA" w:eastAsia="en-US"/>
              </w:rPr>
              <w:t>40</w:t>
            </w:r>
          </w:p>
        </w:tc>
        <w:tc>
          <w:tcPr>
            <w:tcW w:w="1080" w:type="pct"/>
            <w:gridSpan w:val="2"/>
            <w:shd w:val="clear" w:color="auto" w:fill="auto"/>
          </w:tcPr>
          <w:p w:rsidR="003E1220" w:rsidRPr="00F76EC8" w:rsidRDefault="003E1220" w:rsidP="003E1220">
            <w:pPr>
              <w:ind w:right="-1"/>
              <w:jc w:val="center"/>
              <w:rPr>
                <w:rFonts w:eastAsiaTheme="minorHAnsi"/>
                <w:sz w:val="27"/>
                <w:szCs w:val="27"/>
                <w:lang w:val="uk-UA" w:eastAsia="en-US"/>
              </w:rPr>
            </w:pPr>
            <w:r w:rsidRPr="00F76EC8">
              <w:rPr>
                <w:rFonts w:eastAsiaTheme="minorHAnsi" w:cstheme="minorBidi"/>
                <w:sz w:val="27"/>
                <w:szCs w:val="27"/>
                <w:lang w:val="uk-UA" w:eastAsia="en-US"/>
              </w:rPr>
              <w:t>-</w:t>
            </w:r>
          </w:p>
        </w:tc>
      </w:tr>
      <w:tr w:rsidR="003E1220" w:rsidRPr="00F76EC8" w:rsidTr="0050515C">
        <w:trPr>
          <w:trHeight w:val="439"/>
        </w:trPr>
        <w:tc>
          <w:tcPr>
            <w:tcW w:w="1555" w:type="pct"/>
            <w:gridSpan w:val="3"/>
            <w:shd w:val="clear" w:color="auto" w:fill="auto"/>
          </w:tcPr>
          <w:p w:rsidR="003E1220" w:rsidRPr="00F76EC8" w:rsidRDefault="003E1220" w:rsidP="003E1220">
            <w:pPr>
              <w:rPr>
                <w:rFonts w:eastAsiaTheme="minorHAnsi" w:cstheme="minorBidi"/>
                <w:b/>
                <w:i/>
                <w:sz w:val="27"/>
                <w:szCs w:val="27"/>
                <w:lang w:val="uk-UA" w:eastAsia="en-US"/>
              </w:rPr>
            </w:pPr>
            <w:r w:rsidRPr="00F76EC8">
              <w:rPr>
                <w:rFonts w:eastAsiaTheme="minorHAnsi" w:cstheme="minorBidi"/>
                <w:b/>
                <w:i/>
                <w:sz w:val="27"/>
                <w:szCs w:val="27"/>
                <w:lang w:val="uk-UA" w:eastAsia="en-US"/>
              </w:rPr>
              <w:t>Джерела фінансування</w:t>
            </w:r>
          </w:p>
        </w:tc>
        <w:tc>
          <w:tcPr>
            <w:tcW w:w="3445" w:type="pct"/>
            <w:gridSpan w:val="7"/>
            <w:shd w:val="clear" w:color="auto" w:fill="auto"/>
          </w:tcPr>
          <w:p w:rsidR="003E1220" w:rsidRPr="00F76EC8" w:rsidRDefault="003E1220" w:rsidP="00E27B9C">
            <w:pPr>
              <w:rPr>
                <w:rFonts w:eastAsiaTheme="minorHAnsi" w:cstheme="minorBidi"/>
                <w:sz w:val="27"/>
                <w:szCs w:val="27"/>
                <w:lang w:val="uk-UA" w:eastAsia="en-US"/>
              </w:rPr>
            </w:pPr>
            <w:r w:rsidRPr="00F76EC8">
              <w:rPr>
                <w:rFonts w:eastAsiaTheme="minorHAnsi" w:cstheme="minorBidi"/>
                <w:sz w:val="27"/>
                <w:szCs w:val="27"/>
                <w:lang w:val="uk-UA" w:eastAsia="en-US"/>
              </w:rPr>
              <w:t>Міс</w:t>
            </w:r>
            <w:r w:rsidR="00E27B9C" w:rsidRPr="00F76EC8">
              <w:rPr>
                <w:rFonts w:eastAsiaTheme="minorHAnsi" w:cstheme="minorBidi"/>
                <w:sz w:val="27"/>
                <w:szCs w:val="27"/>
                <w:lang w:val="uk-UA" w:eastAsia="en-US"/>
              </w:rPr>
              <w:t>ьки</w:t>
            </w:r>
            <w:r w:rsidRPr="00F76EC8">
              <w:rPr>
                <w:rFonts w:eastAsiaTheme="minorHAnsi" w:cstheme="minorBidi"/>
                <w:sz w:val="27"/>
                <w:szCs w:val="27"/>
                <w:lang w:val="uk-UA" w:eastAsia="en-US"/>
              </w:rPr>
              <w:t>й бюджет</w:t>
            </w:r>
          </w:p>
        </w:tc>
      </w:tr>
    </w:tbl>
    <w:p w:rsidR="003E1220" w:rsidRPr="00F76EC8" w:rsidRDefault="003E1220" w:rsidP="003E1220">
      <w:pPr>
        <w:spacing w:line="276" w:lineRule="auto"/>
        <w:ind w:right="-1"/>
        <w:rPr>
          <w:rFonts w:eastAsiaTheme="minorHAnsi"/>
          <w:sz w:val="32"/>
          <w:szCs w:val="32"/>
          <w:lang w:val="uk-UA" w:eastAsia="en-US"/>
        </w:rPr>
      </w:pPr>
    </w:p>
    <w:tbl>
      <w:tblPr>
        <w:tblStyle w:val="a6"/>
        <w:tblW w:w="5135" w:type="pct"/>
        <w:tblInd w:w="-137" w:type="dxa"/>
        <w:tblCellMar>
          <w:left w:w="0" w:type="dxa"/>
          <w:right w:w="0" w:type="dxa"/>
        </w:tblCellMar>
        <w:tblLook w:val="04A0" w:firstRow="1" w:lastRow="0" w:firstColumn="1" w:lastColumn="0" w:noHBand="0" w:noVBand="1"/>
      </w:tblPr>
      <w:tblGrid>
        <w:gridCol w:w="566"/>
        <w:gridCol w:w="1840"/>
        <w:gridCol w:w="793"/>
        <w:gridCol w:w="488"/>
        <w:gridCol w:w="2071"/>
        <w:gridCol w:w="677"/>
        <w:gridCol w:w="507"/>
        <w:gridCol w:w="1244"/>
        <w:gridCol w:w="743"/>
        <w:gridCol w:w="1418"/>
      </w:tblGrid>
      <w:tr w:rsidR="003E1220" w:rsidRPr="00F76EC8" w:rsidTr="00FC216E">
        <w:tc>
          <w:tcPr>
            <w:tcW w:w="1163" w:type="pct"/>
            <w:gridSpan w:val="2"/>
            <w:shd w:val="clear" w:color="auto" w:fill="auto"/>
          </w:tcPr>
          <w:p w:rsidR="003E1220" w:rsidRPr="00F76EC8" w:rsidRDefault="003E1220" w:rsidP="00E0608B">
            <w:pPr>
              <w:ind w:left="142"/>
              <w:rPr>
                <w:rFonts w:eastAsiaTheme="minorHAnsi" w:cstheme="minorBidi"/>
                <w:i/>
                <w:sz w:val="27"/>
                <w:szCs w:val="27"/>
                <w:lang w:val="uk-UA"/>
              </w:rPr>
            </w:pPr>
            <w:r w:rsidRPr="00F76EC8">
              <w:rPr>
                <w:rFonts w:eastAsiaTheme="minorHAnsi" w:cstheme="minorBidi"/>
                <w:sz w:val="27"/>
                <w:szCs w:val="27"/>
                <w:lang w:val="uk-UA"/>
              </w:rPr>
              <w:br w:type="page"/>
            </w:r>
            <w:r w:rsidRPr="00F76EC8">
              <w:rPr>
                <w:rFonts w:eastAsiaTheme="minorHAnsi" w:cstheme="minorBidi"/>
                <w:b/>
                <w:bCs/>
                <w:i/>
                <w:sz w:val="27"/>
                <w:szCs w:val="27"/>
                <w:lang w:val="uk-UA"/>
              </w:rPr>
              <w:t>Напрям</w:t>
            </w:r>
          </w:p>
        </w:tc>
        <w:tc>
          <w:tcPr>
            <w:tcW w:w="3837" w:type="pct"/>
            <w:gridSpan w:val="8"/>
            <w:shd w:val="clear" w:color="auto" w:fill="auto"/>
          </w:tcPr>
          <w:p w:rsidR="003E1220" w:rsidRPr="00F76EC8" w:rsidRDefault="003E1220" w:rsidP="00FC5A52">
            <w:pPr>
              <w:ind w:left="142" w:right="140"/>
              <w:jc w:val="both"/>
              <w:rPr>
                <w:rFonts w:eastAsiaTheme="minorHAnsi" w:cstheme="minorBidi"/>
                <w:i/>
                <w:sz w:val="27"/>
                <w:szCs w:val="27"/>
                <w:lang w:val="uk-UA"/>
              </w:rPr>
            </w:pPr>
            <w:r w:rsidRPr="00F76EC8">
              <w:rPr>
                <w:rFonts w:eastAsiaTheme="minorHAnsi" w:cstheme="minorBidi"/>
                <w:b/>
                <w:bCs/>
                <w:i/>
                <w:caps/>
                <w:sz w:val="27"/>
                <w:szCs w:val="27"/>
                <w:lang w:val="uk-UA"/>
              </w:rPr>
              <w:t>С. МІСТО ЕФЕКТИВНОГО ВІДКРИТОГО ВРЯДУВАННЯ З ВИСОКИМИ СТАНДАРТАМИ ЯКОСТІ ЖИТТЯ</w:t>
            </w:r>
          </w:p>
        </w:tc>
      </w:tr>
      <w:tr w:rsidR="003E1220" w:rsidRPr="00F76EC8" w:rsidTr="00FC216E">
        <w:trPr>
          <w:trHeight w:val="449"/>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 xml:space="preserve">Стратегічна ціль </w:t>
            </w:r>
          </w:p>
        </w:tc>
        <w:tc>
          <w:tcPr>
            <w:tcW w:w="3837" w:type="pct"/>
            <w:gridSpan w:val="8"/>
            <w:shd w:val="clear" w:color="auto" w:fill="auto"/>
          </w:tcPr>
          <w:p w:rsidR="003E1220" w:rsidRPr="00F76EC8" w:rsidRDefault="00223041" w:rsidP="00E0608B">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 xml:space="preserve">С.3. </w:t>
            </w:r>
            <w:r w:rsidR="003E1220" w:rsidRPr="00F76EC8">
              <w:rPr>
                <w:rFonts w:eastAsiaTheme="minorHAnsi" w:cstheme="minorBidi"/>
                <w:b/>
                <w:i/>
                <w:sz w:val="27"/>
                <w:szCs w:val="27"/>
                <w:lang w:val="uk-UA"/>
              </w:rPr>
              <w:t>Високі стандарти якості життя мешканців</w:t>
            </w:r>
          </w:p>
        </w:tc>
      </w:tr>
      <w:tr w:rsidR="003E1220" w:rsidRPr="00F76EC8" w:rsidTr="00FC216E">
        <w:trPr>
          <w:trHeight w:val="412"/>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 xml:space="preserve">Оперативна ціль </w:t>
            </w:r>
          </w:p>
        </w:tc>
        <w:tc>
          <w:tcPr>
            <w:tcW w:w="3837" w:type="pct"/>
            <w:gridSpan w:val="8"/>
            <w:shd w:val="clear" w:color="auto" w:fill="auto"/>
          </w:tcPr>
          <w:p w:rsidR="003E1220" w:rsidRPr="00F76EC8" w:rsidRDefault="00223041" w:rsidP="00E0608B">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 xml:space="preserve">С.3.2. </w:t>
            </w:r>
            <w:r w:rsidR="003E1220" w:rsidRPr="00F76EC8">
              <w:rPr>
                <w:rFonts w:eastAsiaTheme="minorHAnsi" w:cstheme="minorBidi"/>
                <w:b/>
                <w:i/>
                <w:sz w:val="27"/>
                <w:szCs w:val="27"/>
                <w:lang w:val="uk-UA"/>
              </w:rPr>
              <w:t>Ефективна система охорони здоров’я</w:t>
            </w:r>
          </w:p>
        </w:tc>
      </w:tr>
      <w:tr w:rsidR="003E1220" w:rsidRPr="00F76EC8" w:rsidTr="00FC216E">
        <w:trPr>
          <w:trHeight w:val="973"/>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Назва проєкту</w:t>
            </w:r>
          </w:p>
        </w:tc>
        <w:tc>
          <w:tcPr>
            <w:tcW w:w="3837" w:type="pct"/>
            <w:gridSpan w:val="8"/>
            <w:shd w:val="clear" w:color="auto" w:fill="auto"/>
          </w:tcPr>
          <w:p w:rsidR="003E1220" w:rsidRPr="00F76EC8" w:rsidRDefault="003E1220" w:rsidP="00E0608B">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Забезпечення своєчасним санаторно-курортним лікуванням та літнім оздоровленням дітей, постраждалих від соціально небезпечних захворювань</w:t>
            </w:r>
          </w:p>
        </w:tc>
      </w:tr>
      <w:tr w:rsidR="003E1220" w:rsidRPr="00F76EC8" w:rsidTr="00FC216E">
        <w:trPr>
          <w:trHeight w:val="1000"/>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bCs/>
                <w:i/>
                <w:sz w:val="27"/>
                <w:szCs w:val="27"/>
                <w:lang w:val="uk-UA"/>
              </w:rPr>
              <w:t>Цілі проєкту</w:t>
            </w:r>
          </w:p>
        </w:tc>
        <w:tc>
          <w:tcPr>
            <w:tcW w:w="3837" w:type="pct"/>
            <w:gridSpan w:val="8"/>
            <w:shd w:val="clear" w:color="auto" w:fill="auto"/>
          </w:tcPr>
          <w:p w:rsidR="003E1220" w:rsidRPr="00F76EC8" w:rsidRDefault="003E1220" w:rsidP="00E0608B">
            <w:pPr>
              <w:spacing w:line="0" w:lineRule="atLeast"/>
              <w:ind w:left="142" w:right="140"/>
              <w:jc w:val="both"/>
              <w:rPr>
                <w:rFonts w:eastAsiaTheme="minorHAnsi" w:cstheme="minorBidi"/>
                <w:i/>
                <w:sz w:val="27"/>
                <w:szCs w:val="27"/>
                <w:lang w:val="uk-UA" w:eastAsia="it-IT"/>
              </w:rPr>
            </w:pPr>
            <w:r w:rsidRPr="00F76EC8">
              <w:rPr>
                <w:rFonts w:eastAsiaTheme="minorHAnsi" w:cstheme="minorBidi"/>
                <w:sz w:val="27"/>
                <w:szCs w:val="27"/>
                <w:lang w:val="uk-UA"/>
              </w:rPr>
              <w:t>Організація в межах бюджетних призначень забезпечення санаторно-курортним лікуванням та літнім оздоровленням дітей, постраждалих від соціально-небезпечних захворювань</w:t>
            </w:r>
          </w:p>
        </w:tc>
      </w:tr>
      <w:tr w:rsidR="003E1220" w:rsidRPr="00F76EC8" w:rsidTr="00FC216E">
        <w:trPr>
          <w:trHeight w:val="4516"/>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 xml:space="preserve">Опис проєкту </w:t>
            </w:r>
          </w:p>
        </w:tc>
        <w:tc>
          <w:tcPr>
            <w:tcW w:w="3837" w:type="pct"/>
            <w:gridSpan w:val="8"/>
            <w:shd w:val="clear" w:color="auto" w:fill="auto"/>
          </w:tcPr>
          <w:p w:rsidR="003E1220" w:rsidRPr="00F76EC8" w:rsidRDefault="003E1220" w:rsidP="008A34A4">
            <w:pPr>
              <w:ind w:left="142" w:right="140"/>
              <w:jc w:val="both"/>
              <w:rPr>
                <w:rFonts w:eastAsiaTheme="minorHAnsi" w:cstheme="minorBidi"/>
                <w:sz w:val="27"/>
                <w:szCs w:val="27"/>
                <w:lang w:val="uk-UA"/>
              </w:rPr>
            </w:pPr>
            <w:r w:rsidRPr="00F76EC8">
              <w:rPr>
                <w:rFonts w:eastAsia="Calibri" w:cstheme="minorBidi"/>
                <w:sz w:val="27"/>
                <w:szCs w:val="27"/>
                <w:lang w:val="uk-UA" w:eastAsia="en-US"/>
              </w:rPr>
              <w:t>У проєкті розробляється чіткий регламент організації санаторно-курортного лікування та літнього оздоровлення дітей, які страждають на вищезазначені захворювання.</w:t>
            </w:r>
            <w:r w:rsidR="0050515C" w:rsidRPr="00F76EC8">
              <w:rPr>
                <w:rFonts w:eastAsia="Calibri" w:cstheme="minorBidi"/>
                <w:sz w:val="27"/>
                <w:szCs w:val="27"/>
                <w:lang w:val="uk-UA" w:eastAsia="en-US"/>
              </w:rPr>
              <w:t xml:space="preserve"> </w:t>
            </w:r>
            <w:r w:rsidRPr="00F76EC8">
              <w:rPr>
                <w:rFonts w:eastAsia="Calibri" w:cstheme="minorBidi"/>
                <w:sz w:val="27"/>
                <w:szCs w:val="27"/>
                <w:lang w:val="uk-UA" w:eastAsia="en-US"/>
              </w:rPr>
              <w:t>Проєктом передбачається формування відповідного реєстру дітей (формується за поданням закладів охорони здоров’я вторинного та третинного рівня надання медичної допомоги, центрами первинної медико-санітарної допомоги), визначення потреби в лікуванні та оздоровленні, проведення аналізу системи організації забезпечення санаторно–курортним лікуванням та літнім оздоровленням.</w:t>
            </w:r>
            <w:r w:rsidR="0050515C" w:rsidRPr="00F76EC8">
              <w:rPr>
                <w:rFonts w:eastAsia="Calibri" w:cstheme="minorBidi"/>
                <w:sz w:val="27"/>
                <w:szCs w:val="27"/>
                <w:lang w:val="uk-UA" w:eastAsia="en-US"/>
              </w:rPr>
              <w:t xml:space="preserve"> </w:t>
            </w:r>
            <w:r w:rsidRPr="00F76EC8">
              <w:rPr>
                <w:rFonts w:eastAsia="Calibri" w:cstheme="minorBidi"/>
                <w:sz w:val="27"/>
                <w:szCs w:val="27"/>
                <w:lang w:val="uk-UA" w:eastAsia="en-US"/>
              </w:rPr>
              <w:t xml:space="preserve">Важливим аспектом реалізації проєкту </w:t>
            </w:r>
            <w:r w:rsidR="008A34A4" w:rsidRPr="00F76EC8">
              <w:rPr>
                <w:rFonts w:eastAsia="Calibri" w:cstheme="minorBidi"/>
                <w:sz w:val="27"/>
                <w:szCs w:val="27"/>
                <w:lang w:val="uk-UA" w:eastAsia="en-US"/>
              </w:rPr>
              <w:t>є</w:t>
            </w:r>
            <w:r w:rsidRPr="00F76EC8">
              <w:rPr>
                <w:rFonts w:eastAsia="Calibri" w:cstheme="minorBidi"/>
                <w:sz w:val="27"/>
                <w:szCs w:val="27"/>
                <w:lang w:val="uk-UA" w:eastAsia="en-US"/>
              </w:rPr>
              <w:t xml:space="preserve"> </w:t>
            </w:r>
            <w:r w:rsidR="008A34A4" w:rsidRPr="00F76EC8">
              <w:rPr>
                <w:rFonts w:eastAsia="Calibri" w:cstheme="minorBidi"/>
                <w:sz w:val="27"/>
                <w:szCs w:val="27"/>
                <w:lang w:val="uk-UA" w:eastAsia="en-US"/>
              </w:rPr>
              <w:t>в</w:t>
            </w:r>
            <w:r w:rsidRPr="00F76EC8">
              <w:rPr>
                <w:rFonts w:eastAsia="Calibri" w:cstheme="minorBidi"/>
                <w:sz w:val="27"/>
                <w:szCs w:val="27"/>
                <w:lang w:val="uk-UA" w:eastAsia="en-US"/>
              </w:rPr>
              <w:t>провадження комунікаційної стратегії з донесення інформації до населення про забезпечення своєчасним санаторно–курортним лікуванням та літнім оздоровленням дітей, постраждалих від соціально-небезпечних захворювань</w:t>
            </w:r>
          </w:p>
        </w:tc>
      </w:tr>
      <w:tr w:rsidR="003E1220" w:rsidRPr="00F76EC8" w:rsidTr="00FC216E">
        <w:trPr>
          <w:trHeight w:val="1406"/>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Очікуваний результат проєкту</w:t>
            </w:r>
          </w:p>
        </w:tc>
        <w:tc>
          <w:tcPr>
            <w:tcW w:w="3837" w:type="pct"/>
            <w:gridSpan w:val="8"/>
            <w:shd w:val="clear" w:color="auto" w:fill="auto"/>
          </w:tcPr>
          <w:p w:rsidR="003E1220" w:rsidRPr="00F76EC8" w:rsidRDefault="003E1220" w:rsidP="00E0608B">
            <w:pPr>
              <w:spacing w:line="0" w:lineRule="atLeast"/>
              <w:ind w:left="142" w:right="140"/>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Надання безоплатної кваліфікованої та багатоаспектної медико–соціальної допомоги дітям. Зменшення захворюваності на соціально-небезпечні хвороби. Зниження показника інвалідізації дітей, які хворіють на соціально-небезпечні хвороби</w:t>
            </w:r>
          </w:p>
        </w:tc>
      </w:tr>
      <w:tr w:rsidR="003E1220" w:rsidRPr="00F76EC8" w:rsidTr="00FC216E">
        <w:trPr>
          <w:trHeight w:val="459"/>
        </w:trPr>
        <w:tc>
          <w:tcPr>
            <w:tcW w:w="1163" w:type="pct"/>
            <w:gridSpan w:val="2"/>
            <w:shd w:val="clear" w:color="auto" w:fill="auto"/>
            <w:vAlign w:val="center"/>
          </w:tcPr>
          <w:p w:rsidR="003E1220" w:rsidRPr="00F76EC8" w:rsidRDefault="003E1220" w:rsidP="00E0608B">
            <w:pPr>
              <w:ind w:left="142"/>
              <w:jc w:val="center"/>
              <w:rPr>
                <w:b/>
                <w:sz w:val="27"/>
                <w:szCs w:val="27"/>
                <w:lang w:val="uk-UA"/>
              </w:rPr>
            </w:pPr>
          </w:p>
        </w:tc>
        <w:tc>
          <w:tcPr>
            <w:tcW w:w="2192" w:type="pct"/>
            <w:gridSpan w:val="5"/>
            <w:shd w:val="clear" w:color="auto" w:fill="auto"/>
            <w:vAlign w:val="center"/>
          </w:tcPr>
          <w:p w:rsidR="003E1220" w:rsidRPr="00F76EC8" w:rsidRDefault="003E1220" w:rsidP="00A82C0E">
            <w:pPr>
              <w:jc w:val="center"/>
              <w:rPr>
                <w:rFonts w:eastAsiaTheme="minorHAnsi" w:cstheme="minorBidi"/>
                <w:b/>
                <w:i/>
                <w:sz w:val="27"/>
                <w:szCs w:val="27"/>
                <w:lang w:val="uk-UA"/>
              </w:rPr>
            </w:pPr>
            <w:r w:rsidRPr="00F76EC8">
              <w:rPr>
                <w:rFonts w:eastAsiaTheme="minorHAnsi" w:cstheme="minorBidi"/>
                <w:b/>
                <w:i/>
                <w:sz w:val="27"/>
                <w:szCs w:val="27"/>
                <w:lang w:val="uk-UA"/>
              </w:rPr>
              <w:t>Відділ, управління, інший виконавчий орган</w:t>
            </w:r>
            <w:r w:rsidR="00A82C0E" w:rsidRPr="00F76EC8">
              <w:rPr>
                <w:rFonts w:eastAsiaTheme="minorHAnsi" w:cstheme="minorBidi"/>
                <w:b/>
                <w:i/>
                <w:sz w:val="27"/>
                <w:szCs w:val="27"/>
                <w:lang w:val="uk-UA"/>
              </w:rPr>
              <w:t xml:space="preserve"> міської ради</w:t>
            </w:r>
          </w:p>
        </w:tc>
        <w:tc>
          <w:tcPr>
            <w:tcW w:w="1645" w:type="pct"/>
            <w:gridSpan w:val="3"/>
            <w:shd w:val="clear" w:color="auto" w:fill="auto"/>
            <w:vAlign w:val="center"/>
          </w:tcPr>
          <w:p w:rsidR="003E1220" w:rsidRPr="00F76EC8" w:rsidRDefault="003E1220" w:rsidP="00E0608B">
            <w:pPr>
              <w:jc w:val="center"/>
              <w:rPr>
                <w:rFonts w:eastAsiaTheme="minorHAnsi" w:cstheme="minorBidi"/>
                <w:b/>
                <w:i/>
                <w:sz w:val="27"/>
                <w:szCs w:val="27"/>
                <w:lang w:val="uk-UA"/>
              </w:rPr>
            </w:pPr>
            <w:r w:rsidRPr="00F76EC8">
              <w:rPr>
                <w:rFonts w:eastAsiaTheme="minorHAnsi" w:cstheme="minorBidi"/>
                <w:b/>
                <w:i/>
                <w:sz w:val="27"/>
                <w:szCs w:val="27"/>
                <w:lang w:val="uk-UA"/>
              </w:rPr>
              <w:t>Відповідальна особа</w:t>
            </w:r>
          </w:p>
        </w:tc>
      </w:tr>
      <w:tr w:rsidR="003E1220" w:rsidRPr="00F76EC8" w:rsidTr="00FC216E">
        <w:trPr>
          <w:trHeight w:val="527"/>
        </w:trPr>
        <w:tc>
          <w:tcPr>
            <w:tcW w:w="1163" w:type="pct"/>
            <w:gridSpan w:val="2"/>
            <w:shd w:val="clear" w:color="auto" w:fill="auto"/>
          </w:tcPr>
          <w:p w:rsidR="003E1220" w:rsidRPr="00F76EC8" w:rsidRDefault="003E1220" w:rsidP="00E0608B">
            <w:pPr>
              <w:ind w:left="142"/>
              <w:rPr>
                <w:b/>
                <w:i/>
                <w:sz w:val="27"/>
                <w:szCs w:val="27"/>
                <w:lang w:val="uk-UA"/>
              </w:rPr>
            </w:pPr>
            <w:r w:rsidRPr="00F76EC8">
              <w:rPr>
                <w:rFonts w:eastAsiaTheme="minorHAnsi" w:cstheme="minorBidi"/>
                <w:b/>
                <w:i/>
                <w:sz w:val="27"/>
                <w:szCs w:val="27"/>
                <w:lang w:val="uk-UA"/>
              </w:rPr>
              <w:t>Відповідальний за реалізацію</w:t>
            </w:r>
          </w:p>
        </w:tc>
        <w:tc>
          <w:tcPr>
            <w:tcW w:w="2192" w:type="pct"/>
            <w:gridSpan w:val="5"/>
            <w:shd w:val="clear" w:color="auto" w:fill="auto"/>
          </w:tcPr>
          <w:p w:rsidR="003E1220" w:rsidRPr="00F76EC8" w:rsidRDefault="003E1220" w:rsidP="00E0608B">
            <w:pPr>
              <w:spacing w:line="0" w:lineRule="atLeast"/>
              <w:ind w:left="39"/>
              <w:rPr>
                <w:rFonts w:eastAsiaTheme="minorHAnsi" w:cstheme="minorBidi"/>
                <w:b/>
                <w:sz w:val="27"/>
                <w:szCs w:val="27"/>
                <w:lang w:val="uk-UA"/>
              </w:rPr>
            </w:pPr>
            <w:r w:rsidRPr="00F76EC8">
              <w:rPr>
                <w:rFonts w:eastAsiaTheme="minorHAnsi" w:cstheme="minorBidi"/>
                <w:sz w:val="27"/>
                <w:szCs w:val="27"/>
                <w:lang w:val="uk-UA"/>
              </w:rPr>
              <w:t>Управління охорони здоров’я викон</w:t>
            </w:r>
            <w:r w:rsidR="00A82C0E" w:rsidRPr="00F76EC8">
              <w:rPr>
                <w:rFonts w:eastAsiaTheme="minorHAnsi" w:cstheme="minorBidi"/>
                <w:sz w:val="27"/>
                <w:szCs w:val="27"/>
                <w:lang w:val="uk-UA"/>
              </w:rPr>
              <w:t>-</w:t>
            </w:r>
            <w:r w:rsidRPr="00F76EC8">
              <w:rPr>
                <w:rFonts w:eastAsiaTheme="minorHAnsi" w:cstheme="minorBidi"/>
                <w:sz w:val="27"/>
                <w:szCs w:val="27"/>
                <w:lang w:val="uk-UA"/>
              </w:rPr>
              <w:t>кому Криворізької міської ради</w:t>
            </w:r>
          </w:p>
        </w:tc>
        <w:tc>
          <w:tcPr>
            <w:tcW w:w="1645" w:type="pct"/>
            <w:gridSpan w:val="3"/>
            <w:shd w:val="clear" w:color="auto" w:fill="auto"/>
          </w:tcPr>
          <w:p w:rsidR="003E1220" w:rsidRPr="00F76EC8" w:rsidRDefault="003E1220" w:rsidP="00E0608B">
            <w:pPr>
              <w:spacing w:after="200" w:line="0" w:lineRule="atLeast"/>
              <w:ind w:left="39"/>
              <w:rPr>
                <w:rFonts w:eastAsia="Calibri" w:cstheme="minorBidi"/>
                <w:sz w:val="27"/>
                <w:szCs w:val="27"/>
                <w:lang w:val="uk-UA" w:eastAsia="en-US"/>
              </w:rPr>
            </w:pPr>
            <w:r w:rsidRPr="00F76EC8">
              <w:rPr>
                <w:rFonts w:eastAsia="Calibri" w:cstheme="minorBidi"/>
                <w:sz w:val="27"/>
                <w:szCs w:val="27"/>
                <w:lang w:val="uk-UA" w:eastAsia="en-US"/>
              </w:rPr>
              <w:t>Начальник управління</w:t>
            </w:r>
          </w:p>
        </w:tc>
      </w:tr>
      <w:tr w:rsidR="003E1220" w:rsidRPr="00F76EC8" w:rsidTr="00FC216E">
        <w:trPr>
          <w:trHeight w:val="476"/>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Виконавець</w:t>
            </w:r>
          </w:p>
        </w:tc>
        <w:tc>
          <w:tcPr>
            <w:tcW w:w="3837" w:type="pct"/>
            <w:gridSpan w:val="8"/>
            <w:shd w:val="clear" w:color="auto" w:fill="auto"/>
          </w:tcPr>
          <w:p w:rsidR="003E1220" w:rsidRPr="00F76EC8" w:rsidRDefault="003E1220" w:rsidP="00A82C0E">
            <w:pPr>
              <w:spacing w:line="0" w:lineRule="atLeast"/>
              <w:ind w:left="142" w:right="140"/>
              <w:jc w:val="both"/>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r w:rsidR="009D13F8" w:rsidRPr="00F76EC8">
              <w:rPr>
                <w:rFonts w:eastAsiaTheme="minorHAnsi" w:cstheme="minorBidi"/>
                <w:sz w:val="27"/>
                <w:szCs w:val="27"/>
                <w:lang w:val="uk-UA"/>
              </w:rPr>
              <w:t>, Центри первинної медико-санітарної допомоги</w:t>
            </w:r>
          </w:p>
        </w:tc>
      </w:tr>
      <w:tr w:rsidR="003E1220" w:rsidRPr="00F76EC8" w:rsidTr="00FC216E">
        <w:trPr>
          <w:trHeight w:val="1251"/>
        </w:trPr>
        <w:tc>
          <w:tcPr>
            <w:tcW w:w="1163" w:type="pct"/>
            <w:gridSpan w:val="2"/>
            <w:shd w:val="clear" w:color="auto" w:fill="auto"/>
          </w:tcPr>
          <w:p w:rsidR="003E1220" w:rsidRPr="00F76EC8" w:rsidRDefault="003E1220" w:rsidP="00E0608B">
            <w:pPr>
              <w:ind w:left="142"/>
              <w:rPr>
                <w:rFonts w:eastAsiaTheme="minorHAnsi" w:cstheme="minorBidi"/>
                <w:b/>
                <w:i/>
                <w:sz w:val="27"/>
                <w:szCs w:val="27"/>
                <w:lang w:val="uk-UA"/>
              </w:rPr>
            </w:pPr>
            <w:r w:rsidRPr="00F76EC8">
              <w:rPr>
                <w:rFonts w:eastAsiaTheme="minorHAnsi" w:cstheme="minorBidi"/>
                <w:b/>
                <w:i/>
                <w:sz w:val="27"/>
                <w:szCs w:val="27"/>
                <w:lang w:val="uk-UA"/>
              </w:rPr>
              <w:t xml:space="preserve">Співпраця з організаціями </w:t>
            </w:r>
          </w:p>
        </w:tc>
        <w:tc>
          <w:tcPr>
            <w:tcW w:w="3837" w:type="pct"/>
            <w:gridSpan w:val="8"/>
            <w:shd w:val="clear" w:color="auto" w:fill="auto"/>
          </w:tcPr>
          <w:p w:rsidR="003E1220" w:rsidRPr="00F76EC8" w:rsidRDefault="003E1220" w:rsidP="00A82C0E">
            <w:pPr>
              <w:spacing w:line="0" w:lineRule="atLeast"/>
              <w:ind w:left="142" w:right="140"/>
              <w:jc w:val="both"/>
              <w:rPr>
                <w:rFonts w:eastAsiaTheme="minorHAnsi" w:cstheme="minorBidi"/>
                <w:sz w:val="27"/>
                <w:szCs w:val="27"/>
                <w:lang w:val="uk-UA"/>
              </w:rPr>
            </w:pPr>
            <w:r w:rsidRPr="00F76EC8">
              <w:rPr>
                <w:rFonts w:eastAsiaTheme="minorHAnsi" w:cstheme="minorBidi"/>
                <w:sz w:val="27"/>
                <w:szCs w:val="27"/>
                <w:lang w:val="uk-UA"/>
              </w:rPr>
              <w:t xml:space="preserve">Заклади охорони здоров’я міста, департаменти освіти і науки, </w:t>
            </w:r>
          </w:p>
          <w:p w:rsidR="003E1220" w:rsidRPr="00F76EC8" w:rsidRDefault="003E1220" w:rsidP="00A82C0E">
            <w:pPr>
              <w:spacing w:line="0" w:lineRule="atLeast"/>
              <w:ind w:left="142" w:right="140"/>
              <w:jc w:val="both"/>
              <w:rPr>
                <w:rFonts w:eastAsiaTheme="minorHAnsi" w:cstheme="minorBidi"/>
                <w:color w:val="FF0000"/>
                <w:sz w:val="27"/>
                <w:szCs w:val="27"/>
                <w:lang w:val="uk-UA"/>
              </w:rPr>
            </w:pPr>
            <w:r w:rsidRPr="00F76EC8">
              <w:rPr>
                <w:rFonts w:eastAsiaTheme="minorHAnsi" w:cstheme="minorBidi"/>
                <w:sz w:val="27"/>
                <w:szCs w:val="27"/>
                <w:lang w:val="uk-UA"/>
              </w:rPr>
              <w:t>сім’ї, молоді та спорту, соціальної політики виконкому Криво</w:t>
            </w:r>
            <w:r w:rsidR="00A82C0E" w:rsidRPr="00F76EC8">
              <w:rPr>
                <w:rFonts w:eastAsiaTheme="minorHAnsi" w:cstheme="minorBidi"/>
                <w:sz w:val="27"/>
                <w:szCs w:val="27"/>
                <w:lang w:val="uk-UA"/>
              </w:rPr>
              <w:t>-</w:t>
            </w:r>
            <w:r w:rsidRPr="00F76EC8">
              <w:rPr>
                <w:rFonts w:eastAsiaTheme="minorHAnsi" w:cstheme="minorBidi"/>
                <w:sz w:val="27"/>
                <w:szCs w:val="27"/>
                <w:lang w:val="uk-UA"/>
              </w:rPr>
              <w:t>різької міської ради, Благодійна організація "Благодійне това</w:t>
            </w:r>
            <w:r w:rsidR="00A82C0E" w:rsidRPr="00F76EC8">
              <w:rPr>
                <w:rFonts w:eastAsiaTheme="minorHAnsi" w:cstheme="minorBidi"/>
                <w:sz w:val="27"/>
                <w:szCs w:val="27"/>
                <w:lang w:val="uk-UA"/>
              </w:rPr>
              <w:t>-</w:t>
            </w:r>
            <w:r w:rsidRPr="00F76EC8">
              <w:rPr>
                <w:rFonts w:eastAsiaTheme="minorHAnsi" w:cstheme="minorBidi"/>
                <w:sz w:val="27"/>
                <w:szCs w:val="27"/>
                <w:lang w:val="uk-UA"/>
              </w:rPr>
              <w:t xml:space="preserve">риство "Всеукраїнська мережа людей, які живуть з ВІЛ/СНІД </w:t>
            </w:r>
            <w:r w:rsidR="008A34A4" w:rsidRPr="00F76EC8">
              <w:rPr>
                <w:rFonts w:eastAsiaTheme="minorHAnsi" w:cstheme="minorBidi"/>
                <w:sz w:val="27"/>
                <w:szCs w:val="27"/>
                <w:lang w:val="uk-UA"/>
              </w:rPr>
              <w:t xml:space="preserve">             </w:t>
            </w:r>
            <w:r w:rsidRPr="00F76EC8">
              <w:rPr>
                <w:rFonts w:eastAsiaTheme="minorHAnsi" w:cstheme="minorBidi"/>
                <w:sz w:val="27"/>
                <w:szCs w:val="27"/>
                <w:lang w:val="uk-UA"/>
              </w:rPr>
              <w:t>м. Кривий Ріг"</w:t>
            </w:r>
            <w:r w:rsidR="00A82C0E" w:rsidRPr="00F76EC8">
              <w:rPr>
                <w:rFonts w:eastAsiaTheme="minorHAnsi" w:cstheme="minorBidi"/>
                <w:sz w:val="27"/>
                <w:szCs w:val="27"/>
                <w:lang w:val="uk-UA"/>
              </w:rPr>
              <w:t xml:space="preserve">  (за згодою)</w:t>
            </w:r>
          </w:p>
        </w:tc>
      </w:tr>
      <w:tr w:rsidR="003E1220" w:rsidRPr="00F76EC8" w:rsidTr="00FC216E">
        <w:trPr>
          <w:trHeight w:val="267"/>
        </w:trPr>
        <w:tc>
          <w:tcPr>
            <w:tcW w:w="1163" w:type="pct"/>
            <w:gridSpan w:val="2"/>
            <w:shd w:val="clear" w:color="auto" w:fill="auto"/>
          </w:tcPr>
          <w:p w:rsidR="003E1220" w:rsidRPr="00F76EC8" w:rsidRDefault="003E1220" w:rsidP="00E0608B">
            <w:pPr>
              <w:rPr>
                <w:rFonts w:eastAsiaTheme="minorHAnsi" w:cstheme="minorBidi"/>
                <w:b/>
                <w:i/>
                <w:sz w:val="27"/>
                <w:szCs w:val="27"/>
                <w:lang w:val="uk-UA"/>
              </w:rPr>
            </w:pPr>
            <w:r w:rsidRPr="00F76EC8">
              <w:rPr>
                <w:rFonts w:eastAsiaTheme="minorHAnsi" w:cstheme="minorBidi"/>
                <w:b/>
                <w:i/>
                <w:sz w:val="27"/>
                <w:szCs w:val="27"/>
                <w:lang w:val="uk-UA"/>
              </w:rPr>
              <w:t>Період реалізації</w:t>
            </w:r>
          </w:p>
        </w:tc>
        <w:tc>
          <w:tcPr>
            <w:tcW w:w="3837" w:type="pct"/>
            <w:gridSpan w:val="8"/>
            <w:shd w:val="clear" w:color="auto" w:fill="auto"/>
          </w:tcPr>
          <w:p w:rsidR="003E1220" w:rsidRPr="00F76EC8" w:rsidRDefault="00A82C0E" w:rsidP="00A82C0E">
            <w:pPr>
              <w:tabs>
                <w:tab w:val="center" w:pos="4536"/>
                <w:tab w:val="right" w:pos="9072"/>
              </w:tabs>
              <w:ind w:left="142"/>
              <w:rPr>
                <w:rFonts w:eastAsiaTheme="minorHAnsi" w:cstheme="minorBidi"/>
                <w:sz w:val="27"/>
                <w:szCs w:val="27"/>
                <w:lang w:val="uk-UA"/>
              </w:rPr>
            </w:pPr>
            <w:r w:rsidRPr="00F76EC8">
              <w:rPr>
                <w:rFonts w:eastAsiaTheme="minorHAnsi" w:cstheme="minorBidi"/>
                <w:sz w:val="27"/>
                <w:szCs w:val="27"/>
                <w:lang w:val="uk-UA"/>
              </w:rPr>
              <w:t>2020</w:t>
            </w:r>
            <w:r w:rsidR="003E1220" w:rsidRPr="00F76EC8">
              <w:rPr>
                <w:rFonts w:eastAsiaTheme="minorHAnsi" w:cstheme="minorBidi"/>
                <w:sz w:val="27"/>
                <w:szCs w:val="27"/>
                <w:lang w:val="uk-UA"/>
              </w:rPr>
              <w:t>–2022 рр.</w:t>
            </w:r>
          </w:p>
        </w:tc>
      </w:tr>
      <w:tr w:rsidR="003E1220" w:rsidRPr="00F76EC8" w:rsidTr="0014347E">
        <w:trPr>
          <w:trHeight w:val="229"/>
        </w:trPr>
        <w:tc>
          <w:tcPr>
            <w:tcW w:w="5000" w:type="pct"/>
            <w:gridSpan w:val="10"/>
            <w:shd w:val="clear" w:color="auto" w:fill="auto"/>
          </w:tcPr>
          <w:p w:rsidR="003E1220" w:rsidRPr="00F76EC8" w:rsidRDefault="003E1220" w:rsidP="003E1220">
            <w:pPr>
              <w:jc w:val="center"/>
              <w:rPr>
                <w:rFonts w:eastAsiaTheme="minorHAnsi" w:cstheme="minorBidi"/>
                <w:caps/>
                <w:sz w:val="27"/>
                <w:szCs w:val="27"/>
                <w:lang w:val="uk-UA"/>
              </w:rPr>
            </w:pPr>
            <w:r w:rsidRPr="00F76EC8">
              <w:rPr>
                <w:rFonts w:eastAsiaTheme="minorHAnsi" w:cstheme="minorBidi"/>
                <w:b/>
                <w:caps/>
                <w:sz w:val="27"/>
                <w:szCs w:val="27"/>
                <w:lang w:val="uk-UA"/>
              </w:rPr>
              <w:t>ЗАВДАННЯ ПРОЄКТУ</w:t>
            </w:r>
          </w:p>
        </w:tc>
      </w:tr>
      <w:tr w:rsidR="003E1220" w:rsidRPr="00F76EC8" w:rsidTr="00A82C0E">
        <w:trPr>
          <w:trHeight w:val="532"/>
        </w:trPr>
        <w:tc>
          <w:tcPr>
            <w:tcW w:w="274" w:type="pct"/>
            <w:shd w:val="clear" w:color="auto" w:fill="auto"/>
            <w:vAlign w:val="center"/>
          </w:tcPr>
          <w:p w:rsidR="003E1220" w:rsidRPr="00F76EC8" w:rsidRDefault="003E1220" w:rsidP="00A82C0E">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 п/п</w:t>
            </w:r>
          </w:p>
        </w:tc>
        <w:tc>
          <w:tcPr>
            <w:tcW w:w="1508" w:type="pct"/>
            <w:gridSpan w:val="3"/>
            <w:shd w:val="clear" w:color="auto" w:fill="auto"/>
            <w:vAlign w:val="center"/>
          </w:tcPr>
          <w:p w:rsidR="003E1220" w:rsidRPr="00F76EC8" w:rsidRDefault="003E1220" w:rsidP="00A82C0E">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Назва завдання/підзавдання</w:t>
            </w:r>
          </w:p>
        </w:tc>
        <w:tc>
          <w:tcPr>
            <w:tcW w:w="1328" w:type="pct"/>
            <w:gridSpan w:val="2"/>
            <w:shd w:val="clear" w:color="auto" w:fill="auto"/>
            <w:vAlign w:val="center"/>
          </w:tcPr>
          <w:p w:rsidR="003E1220" w:rsidRPr="00F76EC8" w:rsidRDefault="003E1220" w:rsidP="00A82C0E">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 (основний виконавець)</w:t>
            </w:r>
          </w:p>
        </w:tc>
        <w:tc>
          <w:tcPr>
            <w:tcW w:w="1205" w:type="pct"/>
            <w:gridSpan w:val="3"/>
            <w:shd w:val="clear" w:color="auto" w:fill="auto"/>
            <w:vAlign w:val="center"/>
          </w:tcPr>
          <w:p w:rsidR="003E1220" w:rsidRPr="00F76EC8" w:rsidRDefault="003E1220" w:rsidP="00A82C0E">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Співвиконавці</w:t>
            </w:r>
          </w:p>
        </w:tc>
        <w:tc>
          <w:tcPr>
            <w:tcW w:w="685" w:type="pct"/>
            <w:shd w:val="clear" w:color="auto" w:fill="auto"/>
            <w:vAlign w:val="center"/>
          </w:tcPr>
          <w:p w:rsidR="003E1220" w:rsidRPr="00F76EC8" w:rsidRDefault="003E1220" w:rsidP="00A82C0E">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Термін виконання</w:t>
            </w:r>
          </w:p>
        </w:tc>
      </w:tr>
      <w:tr w:rsidR="003E1220" w:rsidRPr="00F76EC8" w:rsidTr="00A82C0E">
        <w:trPr>
          <w:trHeight w:val="187"/>
        </w:trPr>
        <w:tc>
          <w:tcPr>
            <w:tcW w:w="274" w:type="pct"/>
            <w:shd w:val="clear" w:color="auto" w:fill="auto"/>
          </w:tcPr>
          <w:p w:rsidR="003E1220" w:rsidRPr="00F76EC8" w:rsidRDefault="003E1220" w:rsidP="00A82C0E">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t>1</w:t>
            </w:r>
          </w:p>
        </w:tc>
        <w:tc>
          <w:tcPr>
            <w:tcW w:w="1508" w:type="pct"/>
            <w:gridSpan w:val="3"/>
            <w:shd w:val="clear" w:color="auto" w:fill="auto"/>
          </w:tcPr>
          <w:p w:rsidR="003E1220" w:rsidRPr="00F76EC8" w:rsidRDefault="003E1220" w:rsidP="00A82C0E">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328" w:type="pct"/>
            <w:gridSpan w:val="2"/>
            <w:shd w:val="clear" w:color="auto" w:fill="auto"/>
          </w:tcPr>
          <w:p w:rsidR="003E1220" w:rsidRPr="00F76EC8" w:rsidRDefault="003E1220" w:rsidP="00A82C0E">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205" w:type="pct"/>
            <w:gridSpan w:val="3"/>
            <w:shd w:val="clear" w:color="auto" w:fill="auto"/>
          </w:tcPr>
          <w:p w:rsidR="003E1220" w:rsidRPr="00F76EC8" w:rsidRDefault="003E1220" w:rsidP="00A82C0E">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685" w:type="pct"/>
            <w:shd w:val="clear" w:color="auto" w:fill="auto"/>
          </w:tcPr>
          <w:p w:rsidR="003E1220" w:rsidRPr="00F76EC8" w:rsidRDefault="003E1220" w:rsidP="00A82C0E">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3E1220" w:rsidRPr="00F76EC8" w:rsidTr="00A82C0E">
        <w:tc>
          <w:tcPr>
            <w:tcW w:w="274" w:type="pct"/>
            <w:shd w:val="clear" w:color="auto" w:fill="auto"/>
          </w:tcPr>
          <w:p w:rsidR="003E1220" w:rsidRPr="00F76EC8" w:rsidRDefault="003E1220" w:rsidP="00A82C0E">
            <w:pPr>
              <w:jc w:val="center"/>
              <w:rPr>
                <w:rFonts w:eastAsiaTheme="minorHAnsi" w:cstheme="minorBidi"/>
                <w:sz w:val="27"/>
                <w:szCs w:val="27"/>
                <w:lang w:val="uk-UA"/>
              </w:rPr>
            </w:pPr>
            <w:r w:rsidRPr="00F76EC8">
              <w:rPr>
                <w:rFonts w:eastAsiaTheme="minorHAnsi" w:cstheme="minorBidi"/>
                <w:sz w:val="27"/>
                <w:szCs w:val="27"/>
                <w:lang w:val="uk-UA"/>
              </w:rPr>
              <w:t>1</w:t>
            </w:r>
          </w:p>
        </w:tc>
        <w:tc>
          <w:tcPr>
            <w:tcW w:w="1508" w:type="pct"/>
            <w:gridSpan w:val="3"/>
            <w:shd w:val="clear" w:color="auto" w:fill="auto"/>
          </w:tcPr>
          <w:p w:rsidR="003E1220" w:rsidRPr="00F76EC8" w:rsidRDefault="003E1220" w:rsidP="00A82C0E">
            <w:pPr>
              <w:ind w:left="143"/>
              <w:rPr>
                <w:rFonts w:eastAsia="Calibri" w:cstheme="minorBidi"/>
                <w:sz w:val="27"/>
                <w:szCs w:val="27"/>
                <w:lang w:val="uk-UA" w:eastAsia="en-US"/>
              </w:rPr>
            </w:pPr>
            <w:r w:rsidRPr="00F76EC8">
              <w:rPr>
                <w:rFonts w:eastAsia="Calibri" w:cstheme="minorBidi"/>
                <w:sz w:val="27"/>
                <w:szCs w:val="27"/>
                <w:lang w:val="uk-UA" w:eastAsia="en-US"/>
              </w:rPr>
              <w:t>Формування реєстру дітей, які страждають на соціально-небезпечні захворювання</w:t>
            </w:r>
          </w:p>
        </w:tc>
        <w:tc>
          <w:tcPr>
            <w:tcW w:w="1328" w:type="pct"/>
            <w:gridSpan w:val="2"/>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Theme="minorHAnsi" w:cstheme="minorBidi"/>
                <w:sz w:val="27"/>
                <w:szCs w:val="27"/>
                <w:lang w:val="uk-UA"/>
              </w:rPr>
              <w:t xml:space="preserve">Центри первинної медико-санітарної допомоги </w:t>
            </w:r>
          </w:p>
        </w:tc>
        <w:tc>
          <w:tcPr>
            <w:tcW w:w="1205" w:type="pct"/>
            <w:gridSpan w:val="3"/>
            <w:shd w:val="clear" w:color="auto" w:fill="auto"/>
          </w:tcPr>
          <w:p w:rsidR="003E1220" w:rsidRPr="00F76EC8" w:rsidRDefault="003E1220" w:rsidP="00A82C0E">
            <w:pPr>
              <w:ind w:left="143"/>
              <w:rPr>
                <w:rFonts w:eastAsiaTheme="minorHAnsi" w:cstheme="minorBidi"/>
                <w:i/>
                <w:sz w:val="27"/>
                <w:szCs w:val="27"/>
                <w:lang w:val="uk-UA"/>
              </w:rPr>
            </w:pPr>
            <w:r w:rsidRPr="00F76EC8">
              <w:rPr>
                <w:rFonts w:eastAsia="Calibri" w:cstheme="minorBidi"/>
                <w:sz w:val="27"/>
                <w:szCs w:val="27"/>
                <w:lang w:val="uk-UA" w:eastAsia="en-US"/>
              </w:rPr>
              <w:t>Заклади охорони здоров’я міста</w:t>
            </w:r>
          </w:p>
        </w:tc>
        <w:tc>
          <w:tcPr>
            <w:tcW w:w="685" w:type="pct"/>
            <w:shd w:val="clear" w:color="auto" w:fill="auto"/>
          </w:tcPr>
          <w:p w:rsidR="003E1220" w:rsidRPr="00F76EC8" w:rsidRDefault="003E1220" w:rsidP="00A82C0E">
            <w:pPr>
              <w:jc w:val="center"/>
              <w:rPr>
                <w:rFonts w:eastAsiaTheme="minorHAnsi" w:cstheme="minorBidi"/>
                <w:bCs/>
                <w:sz w:val="27"/>
                <w:szCs w:val="27"/>
                <w:lang w:val="uk-UA"/>
              </w:rPr>
            </w:pPr>
            <w:r w:rsidRPr="00F76EC8">
              <w:rPr>
                <w:rFonts w:eastAsiaTheme="minorHAnsi" w:cstheme="minorBidi"/>
                <w:bCs/>
                <w:sz w:val="27"/>
                <w:szCs w:val="27"/>
                <w:lang w:val="uk-UA"/>
              </w:rPr>
              <w:t>2020 р.</w:t>
            </w:r>
          </w:p>
        </w:tc>
      </w:tr>
      <w:tr w:rsidR="003E1220" w:rsidRPr="00F76EC8" w:rsidTr="00A82C0E">
        <w:trPr>
          <w:trHeight w:val="94"/>
        </w:trPr>
        <w:tc>
          <w:tcPr>
            <w:tcW w:w="274" w:type="pct"/>
            <w:shd w:val="clear" w:color="auto" w:fill="auto"/>
          </w:tcPr>
          <w:p w:rsidR="003E1220" w:rsidRPr="00F76EC8" w:rsidRDefault="003E1220" w:rsidP="00A82C0E">
            <w:pPr>
              <w:jc w:val="center"/>
              <w:rPr>
                <w:rFonts w:eastAsiaTheme="minorHAnsi" w:cstheme="minorBidi"/>
                <w:sz w:val="27"/>
                <w:szCs w:val="27"/>
                <w:lang w:val="uk-UA"/>
              </w:rPr>
            </w:pPr>
            <w:r w:rsidRPr="00F76EC8">
              <w:rPr>
                <w:rFonts w:eastAsiaTheme="minorHAnsi" w:cstheme="minorBidi"/>
                <w:sz w:val="27"/>
                <w:szCs w:val="27"/>
                <w:lang w:val="uk-UA"/>
              </w:rPr>
              <w:t>2</w:t>
            </w:r>
          </w:p>
        </w:tc>
        <w:tc>
          <w:tcPr>
            <w:tcW w:w="1508" w:type="pct"/>
            <w:gridSpan w:val="3"/>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Calibri" w:cstheme="minorBidi"/>
                <w:sz w:val="27"/>
                <w:szCs w:val="27"/>
                <w:lang w:val="uk-UA" w:eastAsia="en-US"/>
              </w:rPr>
              <w:t>Визначення регламенту направлення на лікуван</w:t>
            </w:r>
            <w:r w:rsidR="004C62CA" w:rsidRPr="00F76EC8">
              <w:rPr>
                <w:rFonts w:eastAsia="Calibri" w:cstheme="minorBidi"/>
                <w:sz w:val="27"/>
                <w:szCs w:val="27"/>
                <w:lang w:val="uk-UA" w:eastAsia="en-US"/>
              </w:rPr>
              <w:t>-</w:t>
            </w:r>
            <w:r w:rsidRPr="00F76EC8">
              <w:rPr>
                <w:rFonts w:eastAsia="Calibri" w:cstheme="minorBidi"/>
                <w:sz w:val="27"/>
                <w:szCs w:val="27"/>
                <w:lang w:val="uk-UA" w:eastAsia="en-US"/>
              </w:rPr>
              <w:t>ня</w:t>
            </w:r>
          </w:p>
          <w:p w:rsidR="003E1220" w:rsidRPr="00F76EC8" w:rsidRDefault="003E1220" w:rsidP="00A82C0E">
            <w:pPr>
              <w:rPr>
                <w:rFonts w:eastAsiaTheme="minorHAnsi" w:cstheme="minorBidi"/>
                <w:sz w:val="27"/>
                <w:szCs w:val="27"/>
                <w:lang w:val="uk-UA"/>
              </w:rPr>
            </w:pPr>
          </w:p>
        </w:tc>
        <w:tc>
          <w:tcPr>
            <w:tcW w:w="1328" w:type="pct"/>
            <w:gridSpan w:val="2"/>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p>
          <w:p w:rsidR="003E1220" w:rsidRPr="00F76EC8" w:rsidRDefault="003E1220" w:rsidP="00A82C0E">
            <w:pPr>
              <w:ind w:left="143"/>
              <w:rPr>
                <w:rFonts w:eastAsiaTheme="minorHAnsi" w:cstheme="minorBidi"/>
                <w:sz w:val="27"/>
                <w:szCs w:val="27"/>
                <w:lang w:val="uk-UA"/>
              </w:rPr>
            </w:pPr>
          </w:p>
        </w:tc>
        <w:tc>
          <w:tcPr>
            <w:tcW w:w="1205" w:type="pct"/>
            <w:gridSpan w:val="3"/>
            <w:shd w:val="clear" w:color="auto" w:fill="auto"/>
          </w:tcPr>
          <w:p w:rsidR="003E1220" w:rsidRPr="00F76EC8" w:rsidRDefault="003E1220" w:rsidP="00DD1C0D">
            <w:pPr>
              <w:ind w:left="143" w:right="140"/>
              <w:jc w:val="both"/>
              <w:rPr>
                <w:rFonts w:eastAsia="Calibri" w:cstheme="minorBidi"/>
                <w:spacing w:val="-6"/>
                <w:sz w:val="27"/>
                <w:szCs w:val="27"/>
                <w:lang w:val="uk-UA" w:eastAsia="en-US"/>
              </w:rPr>
            </w:pPr>
            <w:r w:rsidRPr="00F76EC8">
              <w:rPr>
                <w:rFonts w:eastAsia="Calibri" w:cstheme="minorBidi"/>
                <w:spacing w:val="-6"/>
                <w:sz w:val="28"/>
                <w:szCs w:val="27"/>
                <w:lang w:val="uk-UA" w:eastAsia="en-US"/>
              </w:rPr>
              <w:t>Заклади охорони здоров’я міста де-партаменти освіти і науки, сім’ї, мо</w:t>
            </w:r>
            <w:r w:rsidR="00FC216E" w:rsidRPr="00F76EC8">
              <w:rPr>
                <w:rFonts w:eastAsia="Calibri" w:cstheme="minorBidi"/>
                <w:spacing w:val="-6"/>
                <w:sz w:val="28"/>
                <w:szCs w:val="27"/>
                <w:lang w:val="uk-UA" w:eastAsia="en-US"/>
              </w:rPr>
              <w:t>-</w:t>
            </w:r>
            <w:r w:rsidRPr="00F76EC8">
              <w:rPr>
                <w:rFonts w:eastAsia="Calibri" w:cstheme="minorBidi"/>
                <w:spacing w:val="-6"/>
                <w:sz w:val="28"/>
                <w:szCs w:val="27"/>
                <w:lang w:val="uk-UA" w:eastAsia="en-US"/>
              </w:rPr>
              <w:t>лоді та спорту, со</w:t>
            </w:r>
            <w:r w:rsidR="00FC216E" w:rsidRPr="00F76EC8">
              <w:rPr>
                <w:rFonts w:eastAsia="Calibri" w:cstheme="minorBidi"/>
                <w:spacing w:val="-6"/>
                <w:sz w:val="28"/>
                <w:szCs w:val="27"/>
                <w:lang w:val="uk-UA" w:eastAsia="en-US"/>
              </w:rPr>
              <w:t>-</w:t>
            </w:r>
            <w:r w:rsidRPr="00F76EC8">
              <w:rPr>
                <w:rFonts w:eastAsia="Calibri" w:cstheme="minorBidi"/>
                <w:spacing w:val="-6"/>
                <w:sz w:val="28"/>
                <w:szCs w:val="27"/>
                <w:lang w:val="uk-UA" w:eastAsia="en-US"/>
              </w:rPr>
              <w:t>ціальної політики виконкому Кри</w:t>
            </w:r>
            <w:r w:rsidR="00FC216E" w:rsidRPr="00F76EC8">
              <w:rPr>
                <w:rFonts w:eastAsia="Calibri" w:cstheme="minorBidi"/>
                <w:spacing w:val="-6"/>
                <w:sz w:val="28"/>
                <w:szCs w:val="27"/>
                <w:lang w:val="uk-UA" w:eastAsia="en-US"/>
              </w:rPr>
              <w:t>-</w:t>
            </w:r>
            <w:r w:rsidRPr="00F76EC8">
              <w:rPr>
                <w:rFonts w:eastAsia="Calibri" w:cstheme="minorBidi"/>
                <w:spacing w:val="-6"/>
                <w:sz w:val="28"/>
                <w:szCs w:val="27"/>
                <w:lang w:val="uk-UA" w:eastAsia="en-US"/>
              </w:rPr>
              <w:t>ворізької міської ради</w:t>
            </w:r>
            <w:r w:rsidR="00DD1C0D" w:rsidRPr="00F76EC8">
              <w:rPr>
                <w:rFonts w:eastAsia="Calibri" w:cstheme="minorBidi"/>
                <w:spacing w:val="-6"/>
                <w:sz w:val="28"/>
                <w:szCs w:val="27"/>
                <w:lang w:val="uk-UA" w:eastAsia="en-US"/>
              </w:rPr>
              <w:t>;</w:t>
            </w:r>
            <w:r w:rsidRPr="00F76EC8">
              <w:rPr>
                <w:rFonts w:eastAsia="Calibri" w:cstheme="minorBidi"/>
                <w:spacing w:val="-6"/>
                <w:sz w:val="28"/>
                <w:szCs w:val="27"/>
                <w:lang w:val="uk-UA" w:eastAsia="en-US"/>
              </w:rPr>
              <w:t xml:space="preserve"> Благодійна організація "Благо</w:t>
            </w:r>
            <w:r w:rsidR="00FC216E" w:rsidRPr="00F76EC8">
              <w:rPr>
                <w:rFonts w:eastAsia="Calibri" w:cstheme="minorBidi"/>
                <w:spacing w:val="-6"/>
                <w:sz w:val="28"/>
                <w:szCs w:val="27"/>
                <w:lang w:val="uk-UA" w:eastAsia="en-US"/>
              </w:rPr>
              <w:t>-</w:t>
            </w:r>
            <w:r w:rsidRPr="00F76EC8">
              <w:rPr>
                <w:rFonts w:eastAsia="Calibri" w:cstheme="minorBidi"/>
                <w:spacing w:val="-6"/>
                <w:sz w:val="28"/>
                <w:szCs w:val="27"/>
                <w:lang w:val="uk-UA" w:eastAsia="en-US"/>
              </w:rPr>
              <w:t xml:space="preserve">дійне товариство "Всеукраїнська мережа </w:t>
            </w:r>
            <w:r w:rsidR="00A82C0E" w:rsidRPr="00F76EC8">
              <w:rPr>
                <w:rFonts w:eastAsia="Calibri" w:cstheme="minorBidi"/>
                <w:spacing w:val="-6"/>
                <w:sz w:val="28"/>
                <w:szCs w:val="27"/>
                <w:lang w:val="uk-UA" w:eastAsia="en-US"/>
              </w:rPr>
              <w:t>людей, які живуть з ВІЛ/</w:t>
            </w:r>
            <w:r w:rsidR="00FC216E" w:rsidRPr="00F76EC8">
              <w:rPr>
                <w:rFonts w:eastAsia="Calibri" w:cstheme="minorBidi"/>
                <w:spacing w:val="-6"/>
                <w:sz w:val="28"/>
                <w:szCs w:val="27"/>
                <w:lang w:val="uk-UA" w:eastAsia="en-US"/>
              </w:rPr>
              <w:t>-</w:t>
            </w:r>
            <w:r w:rsidR="00A82C0E" w:rsidRPr="00F76EC8">
              <w:rPr>
                <w:rFonts w:eastAsia="Calibri" w:cstheme="minorBidi"/>
                <w:spacing w:val="-6"/>
                <w:sz w:val="28"/>
                <w:szCs w:val="27"/>
                <w:lang w:val="uk-UA" w:eastAsia="en-US"/>
              </w:rPr>
              <w:t>СНІД м. Кривий Ріг"</w:t>
            </w:r>
            <w:r w:rsidR="00DD1C0D" w:rsidRPr="00F76EC8">
              <w:rPr>
                <w:rFonts w:eastAsia="Calibri" w:cstheme="minorBidi"/>
                <w:spacing w:val="-6"/>
                <w:sz w:val="28"/>
                <w:szCs w:val="27"/>
                <w:lang w:val="uk-UA" w:eastAsia="en-US"/>
              </w:rPr>
              <w:t xml:space="preserve"> (за згодою)</w:t>
            </w:r>
          </w:p>
        </w:tc>
        <w:tc>
          <w:tcPr>
            <w:tcW w:w="685" w:type="pct"/>
            <w:shd w:val="clear" w:color="auto" w:fill="auto"/>
          </w:tcPr>
          <w:p w:rsidR="003E1220" w:rsidRPr="00F76EC8" w:rsidRDefault="003E1220" w:rsidP="00A82C0E">
            <w:pPr>
              <w:jc w:val="center"/>
              <w:rPr>
                <w:rFonts w:eastAsiaTheme="minorHAnsi" w:cstheme="minorBidi"/>
                <w:bCs/>
                <w:sz w:val="27"/>
                <w:szCs w:val="27"/>
                <w:lang w:val="uk-UA"/>
              </w:rPr>
            </w:pPr>
            <w:r w:rsidRPr="00F76EC8">
              <w:rPr>
                <w:rFonts w:eastAsiaTheme="minorHAnsi" w:cstheme="minorBidi"/>
                <w:bCs/>
                <w:sz w:val="27"/>
                <w:szCs w:val="27"/>
                <w:lang w:val="uk-UA"/>
              </w:rPr>
              <w:t>2020 р.</w:t>
            </w:r>
          </w:p>
        </w:tc>
      </w:tr>
      <w:tr w:rsidR="003E1220" w:rsidRPr="00F76EC8" w:rsidTr="00A82C0E">
        <w:tc>
          <w:tcPr>
            <w:tcW w:w="274" w:type="pct"/>
            <w:shd w:val="clear" w:color="auto" w:fill="auto"/>
          </w:tcPr>
          <w:p w:rsidR="003E1220" w:rsidRPr="00F76EC8" w:rsidRDefault="003E1220" w:rsidP="00A82C0E">
            <w:pPr>
              <w:jc w:val="center"/>
              <w:rPr>
                <w:rFonts w:eastAsiaTheme="minorHAnsi" w:cstheme="minorBidi"/>
                <w:sz w:val="27"/>
                <w:szCs w:val="27"/>
                <w:lang w:val="uk-UA"/>
              </w:rPr>
            </w:pPr>
            <w:r w:rsidRPr="00F76EC8">
              <w:rPr>
                <w:rFonts w:eastAsiaTheme="minorHAnsi" w:cstheme="minorBidi"/>
                <w:sz w:val="27"/>
                <w:szCs w:val="27"/>
                <w:lang w:val="uk-UA"/>
              </w:rPr>
              <w:t>3</w:t>
            </w:r>
          </w:p>
        </w:tc>
        <w:tc>
          <w:tcPr>
            <w:tcW w:w="1508" w:type="pct"/>
            <w:gridSpan w:val="3"/>
            <w:shd w:val="clear" w:color="auto" w:fill="auto"/>
          </w:tcPr>
          <w:p w:rsidR="003E1220" w:rsidRPr="00F76EC8" w:rsidRDefault="003E1220" w:rsidP="00FC216E">
            <w:pPr>
              <w:ind w:left="143"/>
              <w:rPr>
                <w:rFonts w:eastAsiaTheme="minorHAnsi" w:cstheme="minorBidi"/>
                <w:sz w:val="27"/>
                <w:szCs w:val="27"/>
                <w:lang w:val="uk-UA"/>
              </w:rPr>
            </w:pPr>
            <w:r w:rsidRPr="00F76EC8">
              <w:rPr>
                <w:rFonts w:eastAsia="Calibri" w:cstheme="minorBidi"/>
                <w:sz w:val="27"/>
                <w:szCs w:val="27"/>
                <w:lang w:val="uk-UA" w:eastAsia="en-US"/>
              </w:rPr>
              <w:t>Визначення потреби в лікуванні та оздоровлен</w:t>
            </w:r>
            <w:r w:rsidR="00FC216E" w:rsidRPr="00F76EC8">
              <w:rPr>
                <w:rFonts w:eastAsia="Calibri" w:cstheme="minorBidi"/>
                <w:sz w:val="27"/>
                <w:szCs w:val="27"/>
                <w:lang w:val="uk-UA" w:eastAsia="en-US"/>
              </w:rPr>
              <w:t>-</w:t>
            </w:r>
            <w:r w:rsidRPr="00F76EC8">
              <w:rPr>
                <w:rFonts w:eastAsia="Calibri" w:cstheme="minorBidi"/>
                <w:sz w:val="27"/>
                <w:szCs w:val="27"/>
                <w:lang w:val="uk-UA" w:eastAsia="en-US"/>
              </w:rPr>
              <w:t>ні</w:t>
            </w:r>
          </w:p>
        </w:tc>
        <w:tc>
          <w:tcPr>
            <w:tcW w:w="1328" w:type="pct"/>
            <w:gridSpan w:val="2"/>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p>
        </w:tc>
        <w:tc>
          <w:tcPr>
            <w:tcW w:w="1205" w:type="pct"/>
            <w:gridSpan w:val="3"/>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Theme="minorHAnsi" w:cstheme="minorBidi"/>
                <w:sz w:val="27"/>
                <w:szCs w:val="27"/>
                <w:lang w:val="uk-UA"/>
              </w:rPr>
              <w:t>Центри первинної медико-санітарної допомоги</w:t>
            </w:r>
          </w:p>
        </w:tc>
        <w:tc>
          <w:tcPr>
            <w:tcW w:w="685" w:type="pct"/>
            <w:shd w:val="clear" w:color="auto" w:fill="auto"/>
          </w:tcPr>
          <w:p w:rsidR="003E1220" w:rsidRPr="00F76EC8" w:rsidRDefault="003E1220" w:rsidP="00A82C0E">
            <w:pPr>
              <w:jc w:val="center"/>
              <w:rPr>
                <w:rFonts w:eastAsiaTheme="minorHAnsi" w:cstheme="minorBidi"/>
                <w:bCs/>
                <w:sz w:val="27"/>
                <w:szCs w:val="27"/>
                <w:lang w:val="uk-UA"/>
              </w:rPr>
            </w:pPr>
            <w:r w:rsidRPr="00F76EC8">
              <w:rPr>
                <w:rFonts w:eastAsiaTheme="minorHAnsi" w:cstheme="minorBidi"/>
                <w:bCs/>
                <w:sz w:val="27"/>
                <w:szCs w:val="27"/>
                <w:lang w:val="uk-UA"/>
              </w:rPr>
              <w:t>Січень</w:t>
            </w:r>
          </w:p>
          <w:p w:rsidR="003E1220" w:rsidRPr="00F76EC8" w:rsidRDefault="003E1220" w:rsidP="00A82C0E">
            <w:pPr>
              <w:jc w:val="center"/>
              <w:rPr>
                <w:rFonts w:eastAsiaTheme="minorHAnsi" w:cstheme="minorBidi"/>
                <w:bCs/>
                <w:color w:val="FF0000"/>
                <w:sz w:val="27"/>
                <w:szCs w:val="27"/>
                <w:lang w:val="uk-UA"/>
              </w:rPr>
            </w:pPr>
            <w:r w:rsidRPr="00F76EC8">
              <w:rPr>
                <w:rFonts w:eastAsiaTheme="minorHAnsi" w:cstheme="minorBidi"/>
                <w:bCs/>
                <w:sz w:val="27"/>
                <w:szCs w:val="27"/>
                <w:lang w:val="uk-UA"/>
              </w:rPr>
              <w:t>2020 р.</w:t>
            </w:r>
          </w:p>
        </w:tc>
      </w:tr>
      <w:tr w:rsidR="003E1220" w:rsidRPr="00F76EC8" w:rsidTr="00FC216E">
        <w:trPr>
          <w:trHeight w:val="244"/>
        </w:trPr>
        <w:tc>
          <w:tcPr>
            <w:tcW w:w="274" w:type="pct"/>
            <w:shd w:val="clear" w:color="auto" w:fill="auto"/>
          </w:tcPr>
          <w:p w:rsidR="003E1220" w:rsidRPr="00F76EC8" w:rsidRDefault="003E1220" w:rsidP="00A82C0E">
            <w:pPr>
              <w:spacing w:before="40" w:after="40"/>
              <w:jc w:val="center"/>
              <w:rPr>
                <w:rFonts w:eastAsiaTheme="minorHAnsi" w:cstheme="minorBidi"/>
                <w:sz w:val="27"/>
                <w:szCs w:val="27"/>
                <w:lang w:val="uk-UA"/>
              </w:rPr>
            </w:pPr>
            <w:r w:rsidRPr="00F76EC8">
              <w:rPr>
                <w:rFonts w:eastAsiaTheme="minorHAnsi" w:cstheme="minorBidi"/>
                <w:sz w:val="27"/>
                <w:szCs w:val="27"/>
                <w:lang w:val="uk-UA"/>
              </w:rPr>
              <w:t>4</w:t>
            </w:r>
          </w:p>
        </w:tc>
        <w:tc>
          <w:tcPr>
            <w:tcW w:w="1508" w:type="pct"/>
            <w:gridSpan w:val="3"/>
            <w:shd w:val="clear" w:color="auto" w:fill="auto"/>
          </w:tcPr>
          <w:p w:rsidR="003E1220" w:rsidRPr="00F76EC8" w:rsidRDefault="003E1220" w:rsidP="00FC216E">
            <w:pPr>
              <w:ind w:left="143" w:right="143"/>
              <w:jc w:val="both"/>
              <w:rPr>
                <w:rFonts w:eastAsia="Calibri" w:cstheme="minorBidi"/>
                <w:spacing w:val="-6"/>
                <w:sz w:val="27"/>
                <w:szCs w:val="27"/>
                <w:lang w:val="uk-UA" w:eastAsia="en-US"/>
              </w:rPr>
            </w:pPr>
            <w:r w:rsidRPr="00F76EC8">
              <w:rPr>
                <w:rFonts w:eastAsia="Calibri" w:cstheme="minorBidi"/>
                <w:spacing w:val="-6"/>
                <w:sz w:val="27"/>
                <w:szCs w:val="27"/>
                <w:lang w:val="uk-UA" w:eastAsia="en-US"/>
              </w:rPr>
              <w:t>Упровадження комуніка</w:t>
            </w:r>
            <w:r w:rsidR="00FC216E"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ційної стратегії з доне</w:t>
            </w:r>
            <w:r w:rsidR="00FC216E"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сення інформації до на</w:t>
            </w:r>
            <w:r w:rsidR="00FC216E"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селення про забезпечен</w:t>
            </w:r>
            <w:r w:rsidR="00FC216E"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 xml:space="preserve">ня своєчасним санаторно – курортним </w:t>
            </w:r>
            <w:r w:rsidR="00FC216E" w:rsidRPr="00F76EC8">
              <w:rPr>
                <w:rFonts w:eastAsia="Calibri" w:cstheme="minorBidi"/>
                <w:sz w:val="27"/>
                <w:szCs w:val="27"/>
                <w:lang w:val="uk-UA" w:eastAsia="en-US"/>
              </w:rPr>
              <w:t>лікуванням</w:t>
            </w:r>
          </w:p>
        </w:tc>
        <w:tc>
          <w:tcPr>
            <w:tcW w:w="1328" w:type="pct"/>
            <w:gridSpan w:val="2"/>
            <w:shd w:val="clear" w:color="auto" w:fill="auto"/>
          </w:tcPr>
          <w:p w:rsidR="003E1220" w:rsidRPr="00F76EC8" w:rsidRDefault="003E1220" w:rsidP="00A82C0E">
            <w:pPr>
              <w:ind w:left="143"/>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p>
          <w:p w:rsidR="003E1220" w:rsidRPr="00F76EC8" w:rsidRDefault="003E1220" w:rsidP="00A82C0E">
            <w:pPr>
              <w:ind w:left="143"/>
              <w:rPr>
                <w:rFonts w:eastAsiaTheme="minorHAnsi" w:cstheme="minorBidi"/>
                <w:sz w:val="27"/>
                <w:szCs w:val="27"/>
                <w:lang w:val="uk-UA"/>
              </w:rPr>
            </w:pPr>
          </w:p>
        </w:tc>
        <w:tc>
          <w:tcPr>
            <w:tcW w:w="1205" w:type="pct"/>
            <w:gridSpan w:val="3"/>
            <w:shd w:val="clear" w:color="auto" w:fill="auto"/>
          </w:tcPr>
          <w:p w:rsidR="003E1220" w:rsidRPr="00F76EC8" w:rsidRDefault="003E1220" w:rsidP="00FC216E">
            <w:pPr>
              <w:ind w:left="86" w:right="140"/>
              <w:rPr>
                <w:rFonts w:eastAsia="Calibri" w:cstheme="minorBidi"/>
                <w:sz w:val="27"/>
                <w:szCs w:val="27"/>
                <w:lang w:val="uk-UA" w:eastAsia="en-US"/>
              </w:rPr>
            </w:pPr>
            <w:r w:rsidRPr="00F76EC8">
              <w:rPr>
                <w:rFonts w:eastAsia="Calibri" w:cstheme="minorBidi"/>
                <w:sz w:val="27"/>
                <w:szCs w:val="27"/>
                <w:lang w:val="uk-UA" w:eastAsia="en-US"/>
              </w:rPr>
              <w:t>Заклади охорони здоров’я міста</w:t>
            </w:r>
            <w:r w:rsidR="00DD1C0D" w:rsidRPr="00F76EC8">
              <w:rPr>
                <w:rFonts w:eastAsia="Calibri" w:cstheme="minorBidi"/>
                <w:sz w:val="27"/>
                <w:szCs w:val="27"/>
                <w:lang w:val="uk-UA" w:eastAsia="en-US"/>
              </w:rPr>
              <w:t>,</w:t>
            </w:r>
            <w:r w:rsidRPr="00F76EC8">
              <w:rPr>
                <w:rFonts w:eastAsia="Calibri" w:cstheme="minorBidi"/>
                <w:sz w:val="27"/>
                <w:szCs w:val="27"/>
                <w:lang w:val="uk-UA" w:eastAsia="en-US"/>
              </w:rPr>
              <w:t xml:space="preserve"> де</w:t>
            </w:r>
            <w:r w:rsidR="00FC216E" w:rsidRPr="00F76EC8">
              <w:rPr>
                <w:rFonts w:eastAsia="Calibri" w:cstheme="minorBidi"/>
                <w:sz w:val="27"/>
                <w:szCs w:val="27"/>
                <w:lang w:val="uk-UA" w:eastAsia="en-US"/>
              </w:rPr>
              <w:t>-</w:t>
            </w:r>
            <w:r w:rsidRPr="00F76EC8">
              <w:rPr>
                <w:rFonts w:eastAsia="Calibri" w:cstheme="minorBidi"/>
                <w:sz w:val="27"/>
                <w:szCs w:val="27"/>
                <w:lang w:val="uk-UA" w:eastAsia="en-US"/>
              </w:rPr>
              <w:t xml:space="preserve">партаменти освіти і </w:t>
            </w:r>
            <w:r w:rsidR="00DD1C0D" w:rsidRPr="00F76EC8">
              <w:rPr>
                <w:rFonts w:eastAsia="Calibri" w:cstheme="minorBidi"/>
                <w:sz w:val="27"/>
                <w:szCs w:val="27"/>
                <w:lang w:val="uk-UA" w:eastAsia="en-US"/>
              </w:rPr>
              <w:t>науки</w:t>
            </w:r>
            <w:r w:rsidR="00FC216E" w:rsidRPr="00F76EC8">
              <w:rPr>
                <w:rFonts w:eastAsia="Calibri" w:cstheme="minorBidi"/>
                <w:sz w:val="27"/>
                <w:szCs w:val="27"/>
                <w:lang w:val="uk-UA" w:eastAsia="en-US"/>
              </w:rPr>
              <w:t>, сім’ї, мо-лоді та спорту</w:t>
            </w:r>
            <w:r w:rsidRPr="00F76EC8">
              <w:rPr>
                <w:rFonts w:eastAsia="Calibri" w:cstheme="minorBidi"/>
                <w:sz w:val="27"/>
                <w:szCs w:val="27"/>
                <w:lang w:val="uk-UA" w:eastAsia="en-US"/>
              </w:rPr>
              <w:t>, со</w:t>
            </w:r>
            <w:r w:rsidR="00FC216E" w:rsidRPr="00F76EC8">
              <w:rPr>
                <w:rFonts w:eastAsia="Calibri" w:cstheme="minorBidi"/>
                <w:sz w:val="27"/>
                <w:szCs w:val="27"/>
                <w:lang w:val="uk-UA" w:eastAsia="en-US"/>
              </w:rPr>
              <w:t>-</w:t>
            </w:r>
            <w:r w:rsidRPr="00F76EC8">
              <w:rPr>
                <w:rFonts w:eastAsia="Calibri" w:cstheme="minorBidi"/>
                <w:sz w:val="27"/>
                <w:szCs w:val="27"/>
                <w:lang w:val="uk-UA" w:eastAsia="en-US"/>
              </w:rPr>
              <w:t xml:space="preserve">ціальної </w:t>
            </w:r>
            <w:r w:rsidR="00FC216E" w:rsidRPr="00F76EC8">
              <w:rPr>
                <w:rFonts w:eastAsia="Calibri" w:cstheme="minorBidi"/>
                <w:sz w:val="27"/>
                <w:szCs w:val="27"/>
                <w:lang w:val="uk-UA" w:eastAsia="en-US"/>
              </w:rPr>
              <w:t xml:space="preserve">політики </w:t>
            </w:r>
          </w:p>
        </w:tc>
        <w:tc>
          <w:tcPr>
            <w:tcW w:w="685" w:type="pct"/>
            <w:shd w:val="clear" w:color="auto" w:fill="auto"/>
          </w:tcPr>
          <w:p w:rsidR="003E1220" w:rsidRPr="00F76EC8" w:rsidRDefault="003E1220" w:rsidP="00A82C0E">
            <w:pPr>
              <w:ind w:left="142"/>
              <w:jc w:val="center"/>
              <w:rPr>
                <w:rFonts w:eastAsiaTheme="minorHAnsi" w:cstheme="minorBidi"/>
                <w:sz w:val="27"/>
                <w:szCs w:val="27"/>
                <w:lang w:val="uk-UA"/>
              </w:rPr>
            </w:pPr>
            <w:r w:rsidRPr="00F76EC8">
              <w:rPr>
                <w:rFonts w:eastAsiaTheme="minorHAnsi" w:cstheme="minorBidi"/>
                <w:sz w:val="27"/>
                <w:szCs w:val="27"/>
                <w:lang w:val="uk-UA"/>
              </w:rPr>
              <w:t>2020 р.</w:t>
            </w:r>
          </w:p>
          <w:p w:rsidR="003E1220" w:rsidRPr="00F76EC8" w:rsidRDefault="003E1220" w:rsidP="00A82C0E">
            <w:pPr>
              <w:ind w:left="142"/>
              <w:jc w:val="center"/>
              <w:rPr>
                <w:rFonts w:eastAsiaTheme="minorHAnsi" w:cstheme="minorBidi"/>
                <w:sz w:val="27"/>
                <w:szCs w:val="27"/>
                <w:lang w:val="uk-UA"/>
              </w:rPr>
            </w:pPr>
          </w:p>
        </w:tc>
      </w:tr>
      <w:tr w:rsidR="00FC216E" w:rsidRPr="00F76EC8" w:rsidTr="00E410B3">
        <w:tc>
          <w:tcPr>
            <w:tcW w:w="274" w:type="pct"/>
            <w:shd w:val="clear" w:color="auto" w:fill="auto"/>
            <w:vAlign w:val="center"/>
          </w:tcPr>
          <w:p w:rsidR="00FC216E" w:rsidRPr="00F76EC8" w:rsidRDefault="00FC216E" w:rsidP="00E410B3">
            <w:pPr>
              <w:jc w:val="center"/>
              <w:rPr>
                <w:rFonts w:eastAsiaTheme="minorHAnsi" w:cstheme="minorBidi"/>
                <w:i/>
                <w:sz w:val="27"/>
                <w:szCs w:val="27"/>
                <w:lang w:val="uk-UA"/>
              </w:rPr>
            </w:pPr>
            <w:r w:rsidRPr="00F76EC8">
              <w:rPr>
                <w:rFonts w:eastAsiaTheme="minorHAnsi" w:cstheme="minorBidi"/>
                <w:i/>
                <w:sz w:val="27"/>
                <w:szCs w:val="27"/>
                <w:lang w:val="uk-UA"/>
              </w:rPr>
              <w:lastRenderedPageBreak/>
              <w:t>1</w:t>
            </w:r>
          </w:p>
        </w:tc>
        <w:tc>
          <w:tcPr>
            <w:tcW w:w="1508" w:type="pct"/>
            <w:gridSpan w:val="3"/>
            <w:shd w:val="clear" w:color="auto" w:fill="auto"/>
            <w:vAlign w:val="center"/>
          </w:tcPr>
          <w:p w:rsidR="00FC216E" w:rsidRPr="00F76EC8" w:rsidRDefault="00FC216E" w:rsidP="00E410B3">
            <w:pPr>
              <w:ind w:left="143"/>
              <w:jc w:val="center"/>
              <w:rPr>
                <w:rFonts w:eastAsia="Calibri" w:cstheme="minorBidi"/>
                <w:i/>
                <w:sz w:val="27"/>
                <w:szCs w:val="27"/>
                <w:lang w:val="uk-UA" w:eastAsia="en-US"/>
              </w:rPr>
            </w:pPr>
            <w:r w:rsidRPr="00F76EC8">
              <w:rPr>
                <w:rFonts w:eastAsia="Calibri" w:cstheme="minorBidi"/>
                <w:i/>
                <w:sz w:val="27"/>
                <w:szCs w:val="27"/>
                <w:lang w:val="uk-UA" w:eastAsia="en-US"/>
              </w:rPr>
              <w:t>2</w:t>
            </w:r>
          </w:p>
        </w:tc>
        <w:tc>
          <w:tcPr>
            <w:tcW w:w="1328" w:type="pct"/>
            <w:gridSpan w:val="2"/>
            <w:shd w:val="clear" w:color="auto" w:fill="auto"/>
            <w:vAlign w:val="center"/>
          </w:tcPr>
          <w:p w:rsidR="00FC216E" w:rsidRPr="00F76EC8" w:rsidRDefault="00FC216E" w:rsidP="00E410B3">
            <w:pPr>
              <w:ind w:left="143"/>
              <w:jc w:val="center"/>
              <w:rPr>
                <w:rFonts w:eastAsiaTheme="minorHAnsi" w:cstheme="minorBidi"/>
                <w:i/>
                <w:sz w:val="27"/>
                <w:szCs w:val="27"/>
                <w:lang w:val="uk-UA"/>
              </w:rPr>
            </w:pPr>
            <w:r w:rsidRPr="00F76EC8">
              <w:rPr>
                <w:rFonts w:eastAsiaTheme="minorHAnsi" w:cstheme="minorBidi"/>
                <w:i/>
                <w:sz w:val="27"/>
                <w:szCs w:val="27"/>
                <w:lang w:val="uk-UA"/>
              </w:rPr>
              <w:t>3</w:t>
            </w:r>
          </w:p>
        </w:tc>
        <w:tc>
          <w:tcPr>
            <w:tcW w:w="1205" w:type="pct"/>
            <w:gridSpan w:val="3"/>
            <w:shd w:val="clear" w:color="auto" w:fill="auto"/>
            <w:vAlign w:val="center"/>
          </w:tcPr>
          <w:p w:rsidR="00FC216E" w:rsidRPr="00F76EC8" w:rsidRDefault="00FC216E" w:rsidP="00FC216E">
            <w:pPr>
              <w:ind w:left="86" w:right="140"/>
              <w:jc w:val="center"/>
              <w:rPr>
                <w:rFonts w:eastAsiaTheme="minorHAnsi" w:cstheme="minorBidi"/>
                <w:i/>
                <w:sz w:val="27"/>
                <w:szCs w:val="27"/>
                <w:lang w:val="uk-UA"/>
              </w:rPr>
            </w:pPr>
            <w:r w:rsidRPr="00F76EC8">
              <w:rPr>
                <w:rFonts w:eastAsiaTheme="minorHAnsi" w:cstheme="minorBidi"/>
                <w:i/>
                <w:sz w:val="27"/>
                <w:szCs w:val="27"/>
                <w:lang w:val="uk-UA"/>
              </w:rPr>
              <w:t>4</w:t>
            </w:r>
          </w:p>
        </w:tc>
        <w:tc>
          <w:tcPr>
            <w:tcW w:w="685" w:type="pct"/>
            <w:shd w:val="clear" w:color="auto" w:fill="auto"/>
            <w:vAlign w:val="center"/>
          </w:tcPr>
          <w:p w:rsidR="00FC216E" w:rsidRPr="00F76EC8" w:rsidRDefault="00FC216E" w:rsidP="00E410B3">
            <w:pPr>
              <w:jc w:val="center"/>
              <w:rPr>
                <w:rFonts w:eastAsiaTheme="minorHAnsi" w:cstheme="minorBidi"/>
                <w:bCs/>
                <w:i/>
                <w:sz w:val="27"/>
                <w:szCs w:val="27"/>
                <w:lang w:val="uk-UA"/>
              </w:rPr>
            </w:pPr>
            <w:r w:rsidRPr="00F76EC8">
              <w:rPr>
                <w:rFonts w:eastAsiaTheme="minorHAnsi" w:cstheme="minorBidi"/>
                <w:bCs/>
                <w:i/>
                <w:sz w:val="27"/>
                <w:szCs w:val="27"/>
                <w:lang w:val="uk-UA"/>
              </w:rPr>
              <w:t>5</w:t>
            </w:r>
          </w:p>
        </w:tc>
      </w:tr>
      <w:tr w:rsidR="00FC216E" w:rsidRPr="00F76EC8" w:rsidTr="00FC216E">
        <w:tc>
          <w:tcPr>
            <w:tcW w:w="274" w:type="pct"/>
            <w:shd w:val="clear" w:color="auto" w:fill="auto"/>
          </w:tcPr>
          <w:p w:rsidR="00FC216E" w:rsidRPr="00F76EC8" w:rsidRDefault="00FC216E" w:rsidP="00CA2A7C">
            <w:pPr>
              <w:jc w:val="center"/>
              <w:rPr>
                <w:rFonts w:eastAsiaTheme="minorHAnsi" w:cstheme="minorBidi"/>
                <w:i/>
                <w:sz w:val="27"/>
                <w:szCs w:val="27"/>
                <w:lang w:val="uk-UA"/>
              </w:rPr>
            </w:pPr>
          </w:p>
        </w:tc>
        <w:tc>
          <w:tcPr>
            <w:tcW w:w="1508" w:type="pct"/>
            <w:gridSpan w:val="3"/>
            <w:shd w:val="clear" w:color="auto" w:fill="auto"/>
          </w:tcPr>
          <w:p w:rsidR="00FC216E" w:rsidRPr="00F76EC8" w:rsidRDefault="00FC216E" w:rsidP="00FC216E">
            <w:pPr>
              <w:ind w:left="143"/>
              <w:jc w:val="both"/>
              <w:rPr>
                <w:rFonts w:eastAsia="Calibri" w:cstheme="minorBidi"/>
                <w:i/>
                <w:sz w:val="27"/>
                <w:szCs w:val="27"/>
                <w:lang w:val="uk-UA" w:eastAsia="en-US"/>
              </w:rPr>
            </w:pPr>
            <w:r w:rsidRPr="00F76EC8">
              <w:rPr>
                <w:rFonts w:eastAsia="Calibri" w:cstheme="minorBidi"/>
                <w:sz w:val="27"/>
                <w:szCs w:val="27"/>
                <w:lang w:val="uk-UA" w:eastAsia="en-US"/>
              </w:rPr>
              <w:t>та літнім оздоровленням дітей, постраждалих від соціально-небезпечних захворювань</w:t>
            </w:r>
          </w:p>
        </w:tc>
        <w:tc>
          <w:tcPr>
            <w:tcW w:w="1328" w:type="pct"/>
            <w:gridSpan w:val="2"/>
            <w:shd w:val="clear" w:color="auto" w:fill="auto"/>
          </w:tcPr>
          <w:p w:rsidR="00FC216E" w:rsidRPr="00F76EC8" w:rsidRDefault="00FC216E" w:rsidP="00FC216E">
            <w:pPr>
              <w:ind w:left="143"/>
              <w:jc w:val="both"/>
              <w:rPr>
                <w:rFonts w:eastAsiaTheme="minorHAnsi" w:cstheme="minorBidi"/>
                <w:i/>
                <w:sz w:val="27"/>
                <w:szCs w:val="27"/>
                <w:lang w:val="uk-UA"/>
              </w:rPr>
            </w:pPr>
          </w:p>
        </w:tc>
        <w:tc>
          <w:tcPr>
            <w:tcW w:w="1205" w:type="pct"/>
            <w:gridSpan w:val="3"/>
            <w:shd w:val="clear" w:color="auto" w:fill="auto"/>
          </w:tcPr>
          <w:p w:rsidR="00FC216E" w:rsidRPr="00F76EC8" w:rsidRDefault="00FC216E" w:rsidP="00DD1C0D">
            <w:pPr>
              <w:ind w:left="86" w:right="140"/>
              <w:jc w:val="both"/>
              <w:rPr>
                <w:rFonts w:eastAsiaTheme="minorHAnsi" w:cstheme="minorBidi"/>
                <w:i/>
                <w:sz w:val="27"/>
                <w:szCs w:val="27"/>
                <w:lang w:val="uk-UA"/>
              </w:rPr>
            </w:pPr>
            <w:r w:rsidRPr="00F76EC8">
              <w:rPr>
                <w:rFonts w:eastAsia="Calibri" w:cstheme="minorBidi"/>
                <w:sz w:val="27"/>
                <w:szCs w:val="27"/>
                <w:lang w:val="uk-UA" w:eastAsia="en-US"/>
              </w:rPr>
              <w:t>виконкому Криво-різької міської ра-ди</w:t>
            </w:r>
            <w:r w:rsidR="00DD1C0D" w:rsidRPr="00F76EC8">
              <w:rPr>
                <w:rFonts w:eastAsia="Calibri" w:cstheme="minorBidi"/>
                <w:sz w:val="27"/>
                <w:szCs w:val="27"/>
                <w:lang w:val="uk-UA" w:eastAsia="en-US"/>
              </w:rPr>
              <w:t>;</w:t>
            </w:r>
            <w:r w:rsidRPr="00F76EC8">
              <w:rPr>
                <w:rFonts w:eastAsia="Calibri" w:cstheme="minorBidi"/>
                <w:sz w:val="27"/>
                <w:szCs w:val="27"/>
                <w:lang w:val="uk-UA" w:eastAsia="en-US"/>
              </w:rPr>
              <w:t xml:space="preserve"> Благодійна ор-ганізація "Благо-дійне товариство "Всеукраїнська ме-режа людей, які живуть з ВІЛ/СНІД м. Кривий Ріг"</w:t>
            </w:r>
            <w:r w:rsidR="00DD1C0D" w:rsidRPr="00F76EC8">
              <w:rPr>
                <w:rFonts w:eastAsia="Calibri" w:cstheme="minorBidi"/>
                <w:sz w:val="27"/>
                <w:szCs w:val="27"/>
                <w:lang w:val="uk-UA" w:eastAsia="en-US"/>
              </w:rPr>
              <w:t xml:space="preserve"> (за згодою)</w:t>
            </w:r>
          </w:p>
        </w:tc>
        <w:tc>
          <w:tcPr>
            <w:tcW w:w="685" w:type="pct"/>
            <w:shd w:val="clear" w:color="auto" w:fill="auto"/>
          </w:tcPr>
          <w:p w:rsidR="00FC216E" w:rsidRPr="00F76EC8" w:rsidRDefault="00FC216E" w:rsidP="00FC216E">
            <w:pPr>
              <w:jc w:val="both"/>
              <w:rPr>
                <w:rFonts w:eastAsiaTheme="minorHAnsi" w:cstheme="minorBidi"/>
                <w:bCs/>
                <w:i/>
                <w:sz w:val="27"/>
                <w:szCs w:val="27"/>
                <w:lang w:val="uk-UA"/>
              </w:rPr>
            </w:pPr>
          </w:p>
        </w:tc>
      </w:tr>
      <w:tr w:rsidR="003E1220" w:rsidRPr="00F76EC8" w:rsidTr="00A82C0E">
        <w:tc>
          <w:tcPr>
            <w:tcW w:w="274" w:type="pct"/>
            <w:shd w:val="clear" w:color="auto" w:fill="auto"/>
          </w:tcPr>
          <w:p w:rsidR="003E1220" w:rsidRPr="00F76EC8" w:rsidRDefault="003E1220" w:rsidP="00A82C0E">
            <w:pPr>
              <w:spacing w:before="40" w:after="40"/>
              <w:jc w:val="center"/>
              <w:rPr>
                <w:rFonts w:eastAsiaTheme="minorHAnsi" w:cstheme="minorBidi"/>
                <w:sz w:val="27"/>
                <w:szCs w:val="27"/>
                <w:lang w:val="uk-UA"/>
              </w:rPr>
            </w:pPr>
            <w:r w:rsidRPr="00F76EC8">
              <w:rPr>
                <w:rFonts w:eastAsiaTheme="minorHAnsi" w:cstheme="minorBidi"/>
                <w:sz w:val="27"/>
                <w:szCs w:val="27"/>
                <w:lang w:val="uk-UA"/>
              </w:rPr>
              <w:t>5</w:t>
            </w:r>
          </w:p>
        </w:tc>
        <w:tc>
          <w:tcPr>
            <w:tcW w:w="1508" w:type="pct"/>
            <w:gridSpan w:val="3"/>
            <w:shd w:val="clear" w:color="auto" w:fill="auto"/>
          </w:tcPr>
          <w:p w:rsidR="003E1220" w:rsidRPr="00F76EC8" w:rsidRDefault="003E1220" w:rsidP="00A82C0E">
            <w:pPr>
              <w:ind w:left="143"/>
              <w:rPr>
                <w:rFonts w:eastAsia="Calibri" w:cstheme="minorBidi"/>
                <w:sz w:val="27"/>
                <w:szCs w:val="27"/>
                <w:lang w:val="uk-UA" w:eastAsia="en-US"/>
              </w:rPr>
            </w:pPr>
            <w:r w:rsidRPr="00F76EC8">
              <w:rPr>
                <w:rFonts w:eastAsia="Calibri" w:cstheme="minorBidi"/>
                <w:sz w:val="27"/>
                <w:szCs w:val="27"/>
                <w:lang w:val="uk-UA" w:eastAsia="en-US"/>
              </w:rPr>
              <w:t>Забезпечення дітей, які страждають на соціаль</w:t>
            </w:r>
            <w:r w:rsidR="00DD1C0D" w:rsidRPr="00F76EC8">
              <w:rPr>
                <w:rFonts w:eastAsia="Calibri" w:cstheme="minorBidi"/>
                <w:sz w:val="27"/>
                <w:szCs w:val="27"/>
                <w:lang w:val="uk-UA" w:eastAsia="en-US"/>
              </w:rPr>
              <w:t>-</w:t>
            </w:r>
            <w:r w:rsidRPr="00F76EC8">
              <w:rPr>
                <w:rFonts w:eastAsia="Calibri" w:cstheme="minorBidi"/>
                <w:sz w:val="27"/>
                <w:szCs w:val="27"/>
                <w:lang w:val="uk-UA" w:eastAsia="en-US"/>
              </w:rPr>
              <w:t>но-небезпечні захворю</w:t>
            </w:r>
            <w:r w:rsidR="00DD1C0D" w:rsidRPr="00F76EC8">
              <w:rPr>
                <w:rFonts w:eastAsia="Calibri" w:cstheme="minorBidi"/>
                <w:sz w:val="27"/>
                <w:szCs w:val="27"/>
                <w:lang w:val="uk-UA" w:eastAsia="en-US"/>
              </w:rPr>
              <w:t>-</w:t>
            </w:r>
            <w:r w:rsidRPr="00F76EC8">
              <w:rPr>
                <w:rFonts w:eastAsia="Calibri" w:cstheme="minorBidi"/>
                <w:sz w:val="27"/>
                <w:szCs w:val="27"/>
                <w:lang w:val="uk-UA" w:eastAsia="en-US"/>
              </w:rPr>
              <w:t>вання, путівками</w:t>
            </w:r>
          </w:p>
        </w:tc>
        <w:tc>
          <w:tcPr>
            <w:tcW w:w="1328" w:type="pct"/>
            <w:gridSpan w:val="2"/>
            <w:shd w:val="clear" w:color="auto" w:fill="auto"/>
          </w:tcPr>
          <w:p w:rsidR="003E1220" w:rsidRPr="00F76EC8" w:rsidRDefault="009D13F8" w:rsidP="009D13F8">
            <w:pPr>
              <w:ind w:left="143"/>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 з</w:t>
            </w:r>
            <w:r w:rsidR="003E1220" w:rsidRPr="00F76EC8">
              <w:rPr>
                <w:rFonts w:eastAsiaTheme="minorHAnsi" w:cstheme="minorBidi"/>
                <w:sz w:val="27"/>
                <w:szCs w:val="27"/>
                <w:lang w:val="uk-UA"/>
              </w:rPr>
              <w:t>аклади охоро</w:t>
            </w:r>
            <w:r w:rsidRPr="00F76EC8">
              <w:rPr>
                <w:rFonts w:eastAsiaTheme="minorHAnsi" w:cstheme="minorBidi"/>
                <w:sz w:val="27"/>
                <w:szCs w:val="27"/>
                <w:lang w:val="uk-UA"/>
              </w:rPr>
              <w:t>-</w:t>
            </w:r>
            <w:r w:rsidR="003E1220" w:rsidRPr="00F76EC8">
              <w:rPr>
                <w:rFonts w:eastAsiaTheme="minorHAnsi" w:cstheme="minorBidi"/>
                <w:sz w:val="27"/>
                <w:szCs w:val="27"/>
                <w:lang w:val="uk-UA"/>
              </w:rPr>
              <w:t xml:space="preserve">ни здоров’я </w:t>
            </w:r>
          </w:p>
        </w:tc>
        <w:tc>
          <w:tcPr>
            <w:tcW w:w="1205" w:type="pct"/>
            <w:gridSpan w:val="3"/>
            <w:shd w:val="clear" w:color="auto" w:fill="auto"/>
          </w:tcPr>
          <w:p w:rsidR="003E1220" w:rsidRPr="00F76EC8" w:rsidRDefault="003E1220" w:rsidP="00DC2B95">
            <w:pPr>
              <w:ind w:left="143"/>
              <w:jc w:val="both"/>
              <w:rPr>
                <w:rFonts w:eastAsia="Calibri" w:cstheme="minorBidi"/>
                <w:sz w:val="27"/>
                <w:szCs w:val="27"/>
                <w:lang w:val="uk-UA" w:eastAsia="en-US"/>
              </w:rPr>
            </w:pPr>
            <w:r w:rsidRPr="00F76EC8">
              <w:rPr>
                <w:rFonts w:eastAsiaTheme="minorHAnsi" w:cstheme="minorBidi"/>
                <w:sz w:val="27"/>
                <w:szCs w:val="27"/>
                <w:lang w:val="uk-UA"/>
              </w:rPr>
              <w:t>Департамент со</w:t>
            </w:r>
            <w:r w:rsidR="00DD1C0D" w:rsidRPr="00F76EC8">
              <w:rPr>
                <w:rFonts w:eastAsiaTheme="minorHAnsi" w:cstheme="minorBidi"/>
                <w:sz w:val="27"/>
                <w:szCs w:val="27"/>
                <w:lang w:val="uk-UA"/>
              </w:rPr>
              <w:t>-</w:t>
            </w:r>
            <w:r w:rsidRPr="00F76EC8">
              <w:rPr>
                <w:rFonts w:eastAsiaTheme="minorHAnsi" w:cstheme="minorBidi"/>
                <w:sz w:val="27"/>
                <w:szCs w:val="27"/>
                <w:lang w:val="uk-UA"/>
              </w:rPr>
              <w:t>ціальної політики виконкому Криво</w:t>
            </w:r>
            <w:r w:rsidR="00DD1C0D" w:rsidRPr="00F76EC8">
              <w:rPr>
                <w:rFonts w:eastAsiaTheme="minorHAnsi" w:cstheme="minorBidi"/>
                <w:sz w:val="27"/>
                <w:szCs w:val="27"/>
                <w:lang w:val="uk-UA"/>
              </w:rPr>
              <w:t>-</w:t>
            </w:r>
            <w:r w:rsidRPr="00F76EC8">
              <w:rPr>
                <w:rFonts w:eastAsiaTheme="minorHAnsi" w:cstheme="minorBidi"/>
                <w:sz w:val="27"/>
                <w:szCs w:val="27"/>
                <w:lang w:val="uk-UA"/>
              </w:rPr>
              <w:t>різької міської ради</w:t>
            </w:r>
          </w:p>
        </w:tc>
        <w:tc>
          <w:tcPr>
            <w:tcW w:w="685" w:type="pct"/>
            <w:shd w:val="clear" w:color="auto" w:fill="auto"/>
          </w:tcPr>
          <w:p w:rsidR="00DD1C0D" w:rsidRPr="00F76EC8" w:rsidRDefault="003E1220" w:rsidP="00A82C0E">
            <w:pPr>
              <w:ind w:left="142"/>
              <w:jc w:val="center"/>
              <w:rPr>
                <w:rFonts w:eastAsiaTheme="minorHAnsi" w:cstheme="minorBidi"/>
                <w:sz w:val="27"/>
                <w:szCs w:val="27"/>
                <w:lang w:val="uk-UA"/>
              </w:rPr>
            </w:pPr>
            <w:r w:rsidRPr="00F76EC8">
              <w:rPr>
                <w:rFonts w:eastAsiaTheme="minorHAnsi" w:cstheme="minorBidi"/>
                <w:sz w:val="27"/>
                <w:szCs w:val="27"/>
                <w:lang w:val="uk-UA"/>
              </w:rPr>
              <w:t>2020</w:t>
            </w:r>
            <w:r w:rsidR="00DD1C0D" w:rsidRPr="00F76EC8">
              <w:rPr>
                <w:rFonts w:eastAsiaTheme="minorHAnsi"/>
                <w:sz w:val="27"/>
                <w:szCs w:val="27"/>
                <w:lang w:val="uk-UA"/>
              </w:rPr>
              <w:t>‒</w:t>
            </w:r>
          </w:p>
          <w:p w:rsidR="003E1220" w:rsidRPr="00F76EC8" w:rsidRDefault="003E1220" w:rsidP="00A82C0E">
            <w:pPr>
              <w:ind w:left="142"/>
              <w:jc w:val="center"/>
              <w:rPr>
                <w:rFonts w:eastAsiaTheme="minorHAnsi" w:cstheme="minorBidi"/>
                <w:sz w:val="27"/>
                <w:szCs w:val="27"/>
                <w:lang w:val="uk-UA"/>
              </w:rPr>
            </w:pPr>
            <w:r w:rsidRPr="00F76EC8">
              <w:rPr>
                <w:rFonts w:eastAsiaTheme="minorHAnsi" w:cstheme="minorBidi"/>
                <w:sz w:val="27"/>
                <w:szCs w:val="27"/>
                <w:lang w:val="uk-UA"/>
              </w:rPr>
              <w:t>2022 рр.</w:t>
            </w:r>
          </w:p>
          <w:p w:rsidR="003E1220" w:rsidRPr="00F76EC8" w:rsidRDefault="003E1220" w:rsidP="00A82C0E">
            <w:pPr>
              <w:ind w:left="142"/>
              <w:jc w:val="center"/>
              <w:rPr>
                <w:rFonts w:eastAsiaTheme="minorHAnsi" w:cstheme="minorBidi"/>
                <w:sz w:val="27"/>
                <w:szCs w:val="27"/>
                <w:lang w:val="uk-UA"/>
              </w:rPr>
            </w:pPr>
          </w:p>
        </w:tc>
      </w:tr>
      <w:tr w:rsidR="003E1220" w:rsidRPr="00F76EC8" w:rsidTr="009D13F8">
        <w:trPr>
          <w:trHeight w:val="202"/>
        </w:trPr>
        <w:tc>
          <w:tcPr>
            <w:tcW w:w="1546" w:type="pct"/>
            <w:gridSpan w:val="3"/>
            <w:vMerge w:val="restart"/>
            <w:shd w:val="clear" w:color="auto" w:fill="auto"/>
          </w:tcPr>
          <w:p w:rsidR="003E1220" w:rsidRPr="00F76EC8" w:rsidRDefault="003E1220" w:rsidP="00E31672">
            <w:pPr>
              <w:ind w:left="142"/>
              <w:rPr>
                <w:rFonts w:eastAsiaTheme="minorHAnsi" w:cstheme="minorBidi"/>
                <w:b/>
                <w:i/>
                <w:sz w:val="27"/>
                <w:szCs w:val="27"/>
                <w:lang w:val="uk-UA"/>
              </w:rPr>
            </w:pPr>
            <w:r w:rsidRPr="00F76EC8">
              <w:rPr>
                <w:rFonts w:eastAsiaTheme="minorHAnsi" w:cstheme="minorBidi"/>
                <w:b/>
                <w:bCs/>
                <w:i/>
                <w:sz w:val="27"/>
                <w:szCs w:val="27"/>
                <w:lang w:val="uk-UA"/>
              </w:rPr>
              <w:t>Орієнтовна вартість проєкту, тис. грн</w:t>
            </w:r>
          </w:p>
        </w:tc>
        <w:tc>
          <w:tcPr>
            <w:tcW w:w="1237" w:type="pct"/>
            <w:gridSpan w:val="2"/>
            <w:shd w:val="clear" w:color="auto" w:fill="auto"/>
          </w:tcPr>
          <w:p w:rsidR="003E1220" w:rsidRPr="00F76EC8" w:rsidRDefault="003E1220" w:rsidP="00E31672">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73" w:type="pct"/>
            <w:gridSpan w:val="3"/>
            <w:shd w:val="clear" w:color="auto" w:fill="auto"/>
          </w:tcPr>
          <w:p w:rsidR="003E1220" w:rsidRPr="00F76EC8" w:rsidRDefault="003E1220" w:rsidP="00E31672">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44" w:type="pct"/>
            <w:gridSpan w:val="2"/>
            <w:shd w:val="clear" w:color="auto" w:fill="auto"/>
          </w:tcPr>
          <w:p w:rsidR="003E1220" w:rsidRPr="00F76EC8" w:rsidRDefault="003E1220" w:rsidP="00E31672">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E1220" w:rsidRPr="00F76EC8" w:rsidTr="009D13F8">
        <w:trPr>
          <w:trHeight w:val="164"/>
        </w:trPr>
        <w:tc>
          <w:tcPr>
            <w:tcW w:w="1546" w:type="pct"/>
            <w:gridSpan w:val="3"/>
            <w:vMerge/>
            <w:shd w:val="clear" w:color="auto" w:fill="auto"/>
          </w:tcPr>
          <w:p w:rsidR="003E1220" w:rsidRPr="00F76EC8" w:rsidRDefault="003E1220" w:rsidP="00E31672">
            <w:pPr>
              <w:ind w:left="142" w:right="-1"/>
              <w:rPr>
                <w:b/>
                <w:i/>
                <w:sz w:val="27"/>
                <w:szCs w:val="27"/>
                <w:lang w:val="uk-UA"/>
              </w:rPr>
            </w:pPr>
          </w:p>
        </w:tc>
        <w:tc>
          <w:tcPr>
            <w:tcW w:w="1237" w:type="pct"/>
            <w:gridSpan w:val="2"/>
            <w:shd w:val="clear" w:color="auto" w:fill="auto"/>
          </w:tcPr>
          <w:p w:rsidR="003E1220" w:rsidRPr="00F76EC8" w:rsidRDefault="003E1220" w:rsidP="00E31672">
            <w:pPr>
              <w:tabs>
                <w:tab w:val="left" w:pos="708"/>
              </w:tabs>
              <w:ind w:right="-1"/>
              <w:jc w:val="center"/>
              <w:rPr>
                <w:sz w:val="27"/>
                <w:szCs w:val="27"/>
                <w:lang w:val="uk-UA" w:eastAsia="sk-SK"/>
              </w:rPr>
            </w:pPr>
            <w:r w:rsidRPr="00F76EC8">
              <w:rPr>
                <w:sz w:val="27"/>
                <w:szCs w:val="27"/>
                <w:lang w:val="uk-UA" w:eastAsia="sk-SK"/>
              </w:rPr>
              <w:t>-</w:t>
            </w:r>
          </w:p>
        </w:tc>
        <w:tc>
          <w:tcPr>
            <w:tcW w:w="1173" w:type="pct"/>
            <w:gridSpan w:val="3"/>
            <w:shd w:val="clear" w:color="auto" w:fill="auto"/>
          </w:tcPr>
          <w:p w:rsidR="003E1220" w:rsidRPr="00F76EC8" w:rsidRDefault="003E1220" w:rsidP="00E31672">
            <w:pPr>
              <w:tabs>
                <w:tab w:val="left" w:pos="708"/>
              </w:tabs>
              <w:ind w:right="-1"/>
              <w:jc w:val="center"/>
              <w:rPr>
                <w:sz w:val="27"/>
                <w:szCs w:val="27"/>
                <w:lang w:val="uk-UA" w:eastAsia="sk-SK"/>
              </w:rPr>
            </w:pPr>
            <w:r w:rsidRPr="00F76EC8">
              <w:rPr>
                <w:sz w:val="27"/>
                <w:szCs w:val="27"/>
                <w:lang w:val="uk-UA" w:eastAsia="sk-SK"/>
              </w:rPr>
              <w:t>-</w:t>
            </w:r>
          </w:p>
        </w:tc>
        <w:tc>
          <w:tcPr>
            <w:tcW w:w="1044" w:type="pct"/>
            <w:gridSpan w:val="2"/>
            <w:shd w:val="clear" w:color="auto" w:fill="auto"/>
          </w:tcPr>
          <w:p w:rsidR="003E1220" w:rsidRPr="00F76EC8" w:rsidRDefault="003E1220" w:rsidP="00E31672">
            <w:pPr>
              <w:tabs>
                <w:tab w:val="left" w:pos="708"/>
              </w:tabs>
              <w:ind w:right="-1"/>
              <w:jc w:val="center"/>
              <w:rPr>
                <w:sz w:val="27"/>
                <w:szCs w:val="27"/>
                <w:lang w:val="uk-UA" w:eastAsia="sk-SK"/>
              </w:rPr>
            </w:pPr>
            <w:r w:rsidRPr="00F76EC8">
              <w:rPr>
                <w:sz w:val="27"/>
                <w:szCs w:val="27"/>
                <w:lang w:val="uk-UA" w:eastAsia="sk-SK"/>
              </w:rPr>
              <w:t>-</w:t>
            </w:r>
          </w:p>
        </w:tc>
      </w:tr>
      <w:tr w:rsidR="003E1220" w:rsidRPr="00F76EC8" w:rsidTr="00FC216E">
        <w:tc>
          <w:tcPr>
            <w:tcW w:w="1546" w:type="pct"/>
            <w:gridSpan w:val="3"/>
            <w:shd w:val="clear" w:color="auto" w:fill="auto"/>
          </w:tcPr>
          <w:p w:rsidR="003E1220" w:rsidRPr="00F76EC8" w:rsidRDefault="003E1220" w:rsidP="00E31672">
            <w:pPr>
              <w:ind w:left="142"/>
              <w:rPr>
                <w:rFonts w:eastAsiaTheme="minorHAnsi" w:cstheme="minorBidi"/>
                <w:b/>
                <w:i/>
                <w:sz w:val="27"/>
                <w:szCs w:val="27"/>
                <w:lang w:val="uk-UA"/>
              </w:rPr>
            </w:pPr>
            <w:r w:rsidRPr="00F76EC8">
              <w:rPr>
                <w:rFonts w:eastAsiaTheme="minorHAnsi" w:cstheme="minorBidi"/>
                <w:b/>
                <w:i/>
                <w:sz w:val="27"/>
                <w:szCs w:val="27"/>
                <w:lang w:val="uk-UA"/>
              </w:rPr>
              <w:t>Джерела фінансування</w:t>
            </w:r>
          </w:p>
        </w:tc>
        <w:tc>
          <w:tcPr>
            <w:tcW w:w="3454" w:type="pct"/>
            <w:gridSpan w:val="7"/>
            <w:shd w:val="clear" w:color="auto" w:fill="auto"/>
          </w:tcPr>
          <w:p w:rsidR="003E1220" w:rsidRPr="00F76EC8" w:rsidRDefault="003E1220" w:rsidP="00E31672">
            <w:pPr>
              <w:ind w:left="62"/>
              <w:contextualSpacing/>
              <w:rPr>
                <w:rFonts w:eastAsiaTheme="minorHAnsi" w:cstheme="minorBidi"/>
                <w:sz w:val="27"/>
                <w:szCs w:val="27"/>
                <w:lang w:val="uk-UA" w:eastAsia="it-IT"/>
              </w:rPr>
            </w:pPr>
            <w:r w:rsidRPr="00F76EC8">
              <w:rPr>
                <w:rFonts w:eastAsiaTheme="minorHAnsi" w:cstheme="minorBidi"/>
                <w:sz w:val="27"/>
                <w:szCs w:val="27"/>
                <w:lang w:val="uk-UA" w:eastAsia="it-IT"/>
              </w:rPr>
              <w:t>Державний бюджет</w:t>
            </w:r>
            <w:r w:rsidR="00DC2B95" w:rsidRPr="00F76EC8">
              <w:rPr>
                <w:rFonts w:eastAsiaTheme="minorHAnsi" w:cstheme="minorBidi"/>
                <w:sz w:val="27"/>
                <w:szCs w:val="27"/>
                <w:lang w:val="uk-UA" w:eastAsia="it-IT"/>
              </w:rPr>
              <w:t>;</w:t>
            </w:r>
          </w:p>
          <w:p w:rsidR="003E1220" w:rsidRPr="00F76EC8" w:rsidRDefault="00DC2B95" w:rsidP="00E31672">
            <w:pPr>
              <w:ind w:left="62"/>
              <w:contextualSpacing/>
              <w:rPr>
                <w:rFonts w:eastAsiaTheme="minorHAnsi" w:cstheme="minorBidi"/>
                <w:sz w:val="27"/>
                <w:szCs w:val="27"/>
                <w:lang w:val="uk-UA" w:eastAsia="it-IT"/>
              </w:rPr>
            </w:pPr>
            <w:r w:rsidRPr="00F76EC8">
              <w:rPr>
                <w:rFonts w:eastAsiaTheme="minorHAnsi" w:cstheme="minorBidi"/>
                <w:sz w:val="27"/>
                <w:szCs w:val="27"/>
                <w:lang w:val="uk-UA" w:eastAsia="it-IT"/>
              </w:rPr>
              <w:t>о</w:t>
            </w:r>
            <w:r w:rsidR="003E1220" w:rsidRPr="00F76EC8">
              <w:rPr>
                <w:rFonts w:eastAsiaTheme="minorHAnsi" w:cstheme="minorBidi"/>
                <w:sz w:val="27"/>
                <w:szCs w:val="27"/>
                <w:lang w:val="uk-UA" w:eastAsia="it-IT"/>
              </w:rPr>
              <w:t>бласний бюджет</w:t>
            </w:r>
          </w:p>
        </w:tc>
      </w:tr>
    </w:tbl>
    <w:p w:rsidR="003E1220" w:rsidRPr="00F76EC8" w:rsidRDefault="003E1220" w:rsidP="003E1220">
      <w:pPr>
        <w:spacing w:line="276" w:lineRule="auto"/>
        <w:ind w:right="-1"/>
        <w:rPr>
          <w:rFonts w:eastAsiaTheme="minorHAnsi"/>
          <w:sz w:val="16"/>
          <w:szCs w:val="16"/>
          <w:lang w:val="uk-UA" w:eastAsia="en-US"/>
        </w:rPr>
      </w:pPr>
    </w:p>
    <w:tbl>
      <w:tblPr>
        <w:tblStyle w:val="a6"/>
        <w:tblW w:w="5000" w:type="pct"/>
        <w:tblLook w:val="04A0" w:firstRow="1" w:lastRow="0" w:firstColumn="1" w:lastColumn="0" w:noHBand="0" w:noVBand="1"/>
      </w:tblPr>
      <w:tblGrid>
        <w:gridCol w:w="830"/>
        <w:gridCol w:w="1688"/>
        <w:gridCol w:w="664"/>
        <w:gridCol w:w="744"/>
        <w:gridCol w:w="1888"/>
        <w:gridCol w:w="553"/>
        <w:gridCol w:w="422"/>
        <w:gridCol w:w="1267"/>
        <w:gridCol w:w="434"/>
        <w:gridCol w:w="1791"/>
      </w:tblGrid>
      <w:tr w:rsidR="003E1220" w:rsidRPr="00F76EC8" w:rsidTr="00E31672">
        <w:trPr>
          <w:trHeight w:val="517"/>
        </w:trPr>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Напрям</w:t>
            </w:r>
          </w:p>
        </w:tc>
        <w:tc>
          <w:tcPr>
            <w:tcW w:w="3775" w:type="pct"/>
            <w:gridSpan w:val="8"/>
            <w:shd w:val="clear" w:color="auto" w:fill="auto"/>
          </w:tcPr>
          <w:p w:rsidR="003E1220" w:rsidRPr="00F76EC8" w:rsidRDefault="003E1220" w:rsidP="00E31672">
            <w:pPr>
              <w:jc w:val="both"/>
              <w:rPr>
                <w:rFonts w:eastAsia="Calibri" w:cstheme="minorBidi"/>
                <w:b/>
                <w:bCs/>
                <w:i/>
                <w:sz w:val="27"/>
                <w:szCs w:val="27"/>
                <w:lang w:val="uk-UA" w:eastAsia="en-US"/>
              </w:rPr>
            </w:pPr>
            <w:r w:rsidRPr="00F76EC8">
              <w:rPr>
                <w:rFonts w:eastAsia="Calibri" w:cstheme="minorBidi"/>
                <w:b/>
                <w:bCs/>
                <w:i/>
                <w:sz w:val="27"/>
                <w:szCs w:val="27"/>
                <w:lang w:val="uk-UA" w:eastAsia="en-US"/>
              </w:rPr>
              <w:t>С. МІСТО ЕФЕКТИВНОГО ВІДКРИТОГО ВРЯДУВАННЯ З ВИСОКИМИ СТАНДАРТАМИ ЯКОСТІ ЖИТТЯ</w:t>
            </w:r>
          </w:p>
        </w:tc>
      </w:tr>
      <w:tr w:rsidR="003E1220" w:rsidRPr="00F76EC8" w:rsidTr="00E31672">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Стратегічна ціль</w:t>
            </w:r>
          </w:p>
        </w:tc>
        <w:tc>
          <w:tcPr>
            <w:tcW w:w="3775" w:type="pct"/>
            <w:gridSpan w:val="8"/>
            <w:shd w:val="clear" w:color="auto" w:fill="auto"/>
          </w:tcPr>
          <w:p w:rsidR="003E1220" w:rsidRPr="00F76EC8" w:rsidRDefault="003E1220" w:rsidP="003E1220">
            <w:pPr>
              <w:rPr>
                <w:rFonts w:eastAsia="Calibri" w:cstheme="minorBidi"/>
                <w:b/>
                <w:bCs/>
                <w:i/>
                <w:sz w:val="27"/>
                <w:szCs w:val="27"/>
                <w:lang w:val="uk-UA" w:eastAsia="en-US"/>
              </w:rPr>
            </w:pPr>
            <w:r w:rsidRPr="00F76EC8">
              <w:rPr>
                <w:rFonts w:eastAsia="Calibri" w:cstheme="minorBidi"/>
                <w:b/>
                <w:bCs/>
                <w:i/>
                <w:sz w:val="27"/>
                <w:szCs w:val="27"/>
                <w:lang w:val="uk-UA" w:eastAsia="en-US"/>
              </w:rPr>
              <w:t>С.3. Високі стандарти якості життя мешканців</w:t>
            </w:r>
          </w:p>
        </w:tc>
      </w:tr>
      <w:tr w:rsidR="003E1220" w:rsidRPr="00F76EC8" w:rsidTr="00E31672">
        <w:trPr>
          <w:trHeight w:val="253"/>
        </w:trPr>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Оперативна ціль</w:t>
            </w:r>
          </w:p>
        </w:tc>
        <w:tc>
          <w:tcPr>
            <w:tcW w:w="3775" w:type="pct"/>
            <w:gridSpan w:val="8"/>
            <w:shd w:val="clear" w:color="auto" w:fill="auto"/>
          </w:tcPr>
          <w:p w:rsidR="003E1220" w:rsidRPr="00F76EC8" w:rsidRDefault="003E1220" w:rsidP="003E1220">
            <w:pPr>
              <w:rPr>
                <w:rFonts w:eastAsia="Calibri" w:cstheme="minorBidi"/>
                <w:b/>
                <w:bCs/>
                <w:i/>
                <w:sz w:val="27"/>
                <w:szCs w:val="27"/>
                <w:lang w:val="uk-UA" w:eastAsia="en-US"/>
              </w:rPr>
            </w:pPr>
            <w:r w:rsidRPr="00F76EC8">
              <w:rPr>
                <w:rFonts w:eastAsia="Calibri" w:cstheme="minorBidi"/>
                <w:b/>
                <w:bCs/>
                <w:i/>
                <w:sz w:val="27"/>
                <w:szCs w:val="27"/>
                <w:lang w:val="uk-UA" w:eastAsia="en-US"/>
              </w:rPr>
              <w:t>С.3.2. Ефективна система охорони здоров’я</w:t>
            </w:r>
          </w:p>
        </w:tc>
      </w:tr>
      <w:tr w:rsidR="003E1220" w:rsidRPr="00F76EC8" w:rsidTr="00E31672">
        <w:trPr>
          <w:trHeight w:val="522"/>
        </w:trPr>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Назва проєкту</w:t>
            </w:r>
          </w:p>
        </w:tc>
        <w:tc>
          <w:tcPr>
            <w:tcW w:w="3775" w:type="pct"/>
            <w:gridSpan w:val="8"/>
            <w:shd w:val="clear" w:color="auto" w:fill="auto"/>
          </w:tcPr>
          <w:p w:rsidR="003E1220" w:rsidRPr="00F76EC8" w:rsidRDefault="003E1220" w:rsidP="00E31672">
            <w:pPr>
              <w:jc w:val="both"/>
              <w:rPr>
                <w:rFonts w:eastAsia="Calibri" w:cstheme="minorBidi"/>
                <w:b/>
                <w:bCs/>
                <w:i/>
                <w:sz w:val="27"/>
                <w:szCs w:val="27"/>
                <w:lang w:val="uk-UA" w:eastAsia="en-US"/>
              </w:rPr>
            </w:pPr>
            <w:r w:rsidRPr="00F76EC8">
              <w:rPr>
                <w:rFonts w:eastAsia="Calibri" w:cstheme="minorBidi"/>
                <w:b/>
                <w:bCs/>
                <w:i/>
                <w:sz w:val="27"/>
                <w:szCs w:val="27"/>
                <w:lang w:val="uk-UA" w:eastAsia="en-US"/>
              </w:rPr>
              <w:t>Створення системи паліативної допомоги на дому з відкриттям паліативного центру й хоспісу</w:t>
            </w:r>
          </w:p>
        </w:tc>
      </w:tr>
      <w:tr w:rsidR="003E1220" w:rsidRPr="00F76EC8" w:rsidTr="00E31672">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 xml:space="preserve">Цілі проєкту </w:t>
            </w:r>
          </w:p>
        </w:tc>
        <w:tc>
          <w:tcPr>
            <w:tcW w:w="3775" w:type="pct"/>
            <w:gridSpan w:val="8"/>
            <w:shd w:val="clear" w:color="auto" w:fill="auto"/>
          </w:tcPr>
          <w:p w:rsidR="003E1220" w:rsidRPr="00F76EC8" w:rsidRDefault="003E1220" w:rsidP="00E31672">
            <w:pPr>
              <w:jc w:val="both"/>
              <w:rPr>
                <w:rFonts w:eastAsia="Calibri" w:cstheme="minorBidi"/>
                <w:b/>
                <w:bCs/>
                <w:i/>
                <w:spacing w:val="-8"/>
                <w:sz w:val="27"/>
                <w:szCs w:val="27"/>
                <w:lang w:val="uk-UA" w:eastAsia="en-US"/>
              </w:rPr>
            </w:pPr>
            <w:r w:rsidRPr="00F76EC8">
              <w:rPr>
                <w:rFonts w:eastAsia="Calibri" w:cstheme="minorBidi"/>
                <w:spacing w:val="-8"/>
                <w:sz w:val="27"/>
                <w:szCs w:val="27"/>
                <w:lang w:val="uk-UA" w:eastAsia="en-US"/>
              </w:rPr>
              <w:t>Забезпечення гідної якості життя людей з невиліковними хворобами шляхом контролю больового синдрому, інших проявів недуги, а та</w:t>
            </w:r>
            <w:r w:rsidR="00984B05" w:rsidRPr="00F76EC8">
              <w:rPr>
                <w:rFonts w:eastAsia="Calibri" w:cstheme="minorBidi"/>
                <w:spacing w:val="-8"/>
                <w:sz w:val="27"/>
                <w:szCs w:val="27"/>
                <w:lang w:val="uk-UA" w:eastAsia="en-US"/>
              </w:rPr>
              <w:t>-</w:t>
            </w:r>
            <w:r w:rsidRPr="00F76EC8">
              <w:rPr>
                <w:rFonts w:eastAsia="Calibri" w:cstheme="minorBidi"/>
                <w:spacing w:val="-8"/>
                <w:sz w:val="27"/>
                <w:szCs w:val="27"/>
                <w:lang w:val="uk-UA" w:eastAsia="en-US"/>
              </w:rPr>
              <w:t>кож соціальної, духовної, психологічної підтримки хворих і їх рідних</w:t>
            </w:r>
          </w:p>
        </w:tc>
      </w:tr>
      <w:tr w:rsidR="003E1220" w:rsidRPr="00F76EC8" w:rsidTr="00E31672">
        <w:tc>
          <w:tcPr>
            <w:tcW w:w="1225" w:type="pct"/>
            <w:gridSpan w:val="2"/>
            <w:shd w:val="clear" w:color="auto" w:fill="auto"/>
          </w:tcPr>
          <w:p w:rsidR="003E1220" w:rsidRPr="00F76EC8" w:rsidRDefault="003E1220" w:rsidP="003E1220">
            <w:pPr>
              <w:rPr>
                <w:rFonts w:eastAsia="Calibri" w:cstheme="minorBidi"/>
                <w:sz w:val="27"/>
                <w:szCs w:val="27"/>
                <w:lang w:val="uk-UA" w:eastAsia="en-US"/>
              </w:rPr>
            </w:pPr>
            <w:r w:rsidRPr="00F76EC8">
              <w:rPr>
                <w:rFonts w:eastAsiaTheme="minorHAnsi" w:cstheme="minorBidi"/>
                <w:b/>
                <w:i/>
                <w:sz w:val="27"/>
                <w:szCs w:val="27"/>
                <w:lang w:val="uk-UA" w:eastAsia="en-US"/>
              </w:rPr>
              <w:t>Опис проєкту</w:t>
            </w:r>
          </w:p>
        </w:tc>
        <w:tc>
          <w:tcPr>
            <w:tcW w:w="3775" w:type="pct"/>
            <w:gridSpan w:val="8"/>
            <w:shd w:val="clear" w:color="auto" w:fill="auto"/>
          </w:tcPr>
          <w:p w:rsidR="003E1220" w:rsidRPr="00F76EC8" w:rsidRDefault="003E1220" w:rsidP="008A34A4">
            <w:pPr>
              <w:jc w:val="both"/>
              <w:rPr>
                <w:rFonts w:eastAsia="Calibri" w:cstheme="minorBidi"/>
                <w:spacing w:val="-6"/>
                <w:sz w:val="27"/>
                <w:szCs w:val="27"/>
                <w:lang w:val="uk-UA" w:eastAsia="en-US"/>
              </w:rPr>
            </w:pPr>
            <w:r w:rsidRPr="00F76EC8">
              <w:rPr>
                <w:rFonts w:eastAsia="Calibri" w:cstheme="minorBidi"/>
                <w:spacing w:val="-6"/>
                <w:sz w:val="27"/>
                <w:szCs w:val="27"/>
                <w:lang w:val="uk-UA" w:eastAsia="en-US"/>
              </w:rPr>
              <w:t>У проєкті розробляється чіткий механізм взаємодії медичної служ</w:t>
            </w:r>
            <w:r w:rsidR="00E31672"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би із соціальними працівниками територіальних центрів</w:t>
            </w:r>
            <w:r w:rsidR="00984B05" w:rsidRPr="00F76EC8">
              <w:rPr>
                <w:rFonts w:eastAsia="Calibri" w:cstheme="minorBidi"/>
                <w:spacing w:val="-6"/>
                <w:sz w:val="27"/>
                <w:szCs w:val="27"/>
                <w:lang w:val="uk-UA" w:eastAsia="en-US"/>
              </w:rPr>
              <w:t xml:space="preserve"> соціаль-ного обслуговування</w:t>
            </w:r>
            <w:r w:rsidRPr="00F76EC8">
              <w:rPr>
                <w:rFonts w:eastAsia="Calibri" w:cstheme="minorBidi"/>
                <w:spacing w:val="-6"/>
                <w:sz w:val="27"/>
                <w:szCs w:val="27"/>
                <w:lang w:val="uk-UA" w:eastAsia="en-US"/>
              </w:rPr>
              <w:t xml:space="preserve">, психологами, волонтерами. </w:t>
            </w:r>
            <w:r w:rsidRPr="00F76EC8">
              <w:rPr>
                <w:rFonts w:eastAsiaTheme="minorHAnsi" w:cstheme="minorBidi"/>
                <w:spacing w:val="-6"/>
                <w:sz w:val="27"/>
                <w:szCs w:val="27"/>
                <w:lang w:val="uk-UA" w:eastAsia="en-US"/>
              </w:rPr>
              <w:t xml:space="preserve">За рекомендацією Європейської асоціації паліативної допомоги на 100 тис. населення має бути 10 хоспісних і паліативних ліжок. </w:t>
            </w:r>
            <w:r w:rsidR="00E31672" w:rsidRPr="00F76EC8">
              <w:rPr>
                <w:rFonts w:eastAsiaTheme="minorHAnsi" w:cstheme="minorBidi"/>
                <w:spacing w:val="-6"/>
                <w:sz w:val="27"/>
                <w:szCs w:val="27"/>
                <w:lang w:val="uk-UA" w:eastAsia="en-US"/>
              </w:rPr>
              <w:t xml:space="preserve"> </w:t>
            </w:r>
            <w:r w:rsidRPr="00F76EC8">
              <w:rPr>
                <w:rFonts w:eastAsia="Calibri" w:cstheme="minorBidi"/>
                <w:spacing w:val="-6"/>
                <w:sz w:val="27"/>
                <w:szCs w:val="27"/>
                <w:lang w:val="uk-UA" w:eastAsia="en-US"/>
              </w:rPr>
              <w:t>05.10.2019 був узгоджений Меморандум про наміри щодо співробітництва між Дніпропетровською обласною державною адміністрацією, Дніпропетровською обласною радою, виконавчим комітетом Криворізької міської ради, Комунальним підприємством "Криворізький онкологічний диспансер" Дніпропетровської обласної ради" та Публічним акціонерним товариством "АрселлорМіттал Кривий Ріг", де визначені умови та порядок реалі</w:t>
            </w:r>
            <w:r w:rsidR="00E31672"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 xml:space="preserve">зації намірів щодо будівництва й забезпечення роботи у м. Кривому Розі сучасного медичного лікувального закладу онкологічного профілю, </w:t>
            </w:r>
            <w:r w:rsidR="00761B31" w:rsidRPr="00F76EC8">
              <w:rPr>
                <w:rFonts w:eastAsia="Calibri" w:cstheme="minorBidi"/>
                <w:spacing w:val="-6"/>
                <w:sz w:val="27"/>
                <w:szCs w:val="27"/>
                <w:lang w:val="uk-UA" w:eastAsia="en-US"/>
              </w:rPr>
              <w:t>у якому</w:t>
            </w:r>
            <w:r w:rsidRPr="00F76EC8">
              <w:rPr>
                <w:rFonts w:eastAsia="Calibri" w:cstheme="minorBidi"/>
                <w:spacing w:val="-6"/>
                <w:sz w:val="27"/>
                <w:szCs w:val="27"/>
                <w:lang w:val="uk-UA" w:eastAsia="en-US"/>
              </w:rPr>
              <w:t xml:space="preserve"> планується й надання паліативної допомоги. У зв’язку з тим, що 80%</w:t>
            </w:r>
            <w:r w:rsidR="00761B31" w:rsidRPr="00F76EC8">
              <w:rPr>
                <w:rFonts w:eastAsia="Calibri" w:cstheme="minorBidi"/>
                <w:spacing w:val="-6"/>
                <w:sz w:val="27"/>
                <w:szCs w:val="27"/>
                <w:lang w:val="uk-UA" w:eastAsia="en-US"/>
              </w:rPr>
              <w:t>,</w:t>
            </w:r>
            <w:r w:rsidRPr="00F76EC8">
              <w:rPr>
                <w:rFonts w:eastAsia="Calibri" w:cstheme="minorBidi"/>
                <w:spacing w:val="-6"/>
                <w:sz w:val="27"/>
                <w:szCs w:val="27"/>
                <w:lang w:val="uk-UA" w:eastAsia="en-US"/>
              </w:rPr>
              <w:t xml:space="preserve"> тих хто потребує паліативн</w:t>
            </w:r>
            <w:r w:rsidR="00761B31" w:rsidRPr="00F76EC8">
              <w:rPr>
                <w:rFonts w:eastAsia="Calibri" w:cstheme="minorBidi"/>
                <w:spacing w:val="-6"/>
                <w:sz w:val="27"/>
                <w:szCs w:val="27"/>
                <w:lang w:val="uk-UA" w:eastAsia="en-US"/>
              </w:rPr>
              <w:t>ої</w:t>
            </w:r>
            <w:r w:rsidRPr="00F76EC8">
              <w:rPr>
                <w:rFonts w:eastAsia="Calibri" w:cstheme="minorBidi"/>
                <w:spacing w:val="-6"/>
                <w:sz w:val="27"/>
                <w:szCs w:val="27"/>
                <w:lang w:val="uk-UA" w:eastAsia="en-US"/>
              </w:rPr>
              <w:t xml:space="preserve"> допомог</w:t>
            </w:r>
            <w:r w:rsidR="00761B31" w:rsidRPr="00F76EC8">
              <w:rPr>
                <w:rFonts w:eastAsia="Calibri" w:cstheme="minorBidi"/>
                <w:spacing w:val="-6"/>
                <w:sz w:val="27"/>
                <w:szCs w:val="27"/>
                <w:lang w:val="uk-UA" w:eastAsia="en-US"/>
              </w:rPr>
              <w:t>и</w:t>
            </w:r>
            <w:r w:rsidRPr="00F76EC8">
              <w:rPr>
                <w:rFonts w:eastAsia="Calibri" w:cstheme="minorBidi"/>
                <w:spacing w:val="-6"/>
                <w:sz w:val="27"/>
                <w:szCs w:val="27"/>
                <w:lang w:val="uk-UA" w:eastAsia="en-US"/>
              </w:rPr>
              <w:t>, це хворі з онкологічною патологією, які потребують корекції болю</w:t>
            </w:r>
          </w:p>
        </w:tc>
      </w:tr>
      <w:tr w:rsidR="003E1220" w:rsidRPr="00F76EC8" w:rsidTr="00E31672">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lastRenderedPageBreak/>
              <w:t xml:space="preserve">Очікуваний </w:t>
            </w:r>
          </w:p>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 xml:space="preserve">результат </w:t>
            </w:r>
          </w:p>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проєкту</w:t>
            </w:r>
          </w:p>
        </w:tc>
        <w:tc>
          <w:tcPr>
            <w:tcW w:w="3775" w:type="pct"/>
            <w:gridSpan w:val="8"/>
            <w:shd w:val="clear" w:color="auto" w:fill="auto"/>
          </w:tcPr>
          <w:p w:rsidR="003E1220" w:rsidRPr="00F76EC8" w:rsidRDefault="003E1220" w:rsidP="00C87EAB">
            <w:pPr>
              <w:jc w:val="both"/>
              <w:rPr>
                <w:rFonts w:eastAsia="Calibri" w:cstheme="minorBidi"/>
                <w:spacing w:val="-4"/>
                <w:sz w:val="27"/>
                <w:szCs w:val="27"/>
                <w:lang w:val="uk-UA" w:eastAsia="en-US"/>
              </w:rPr>
            </w:pPr>
            <w:r w:rsidRPr="00F76EC8">
              <w:rPr>
                <w:rFonts w:eastAsia="Calibri" w:cstheme="minorBidi"/>
                <w:spacing w:val="-4"/>
                <w:sz w:val="27"/>
                <w:szCs w:val="27"/>
                <w:lang w:val="uk-UA" w:eastAsia="en-US"/>
              </w:rPr>
              <w:t>Забезпечення паліативних пацієнтів наданням медичної допомоги, що відповідає сучасним світовим стандартам.</w:t>
            </w:r>
            <w:r w:rsidR="00C87EAB" w:rsidRPr="00F76EC8">
              <w:rPr>
                <w:rFonts w:eastAsia="Calibri" w:cstheme="minorBidi"/>
                <w:spacing w:val="-4"/>
                <w:sz w:val="27"/>
                <w:szCs w:val="27"/>
                <w:lang w:val="uk-UA" w:eastAsia="en-US"/>
              </w:rPr>
              <w:t xml:space="preserve"> </w:t>
            </w:r>
            <w:r w:rsidRPr="00F76EC8">
              <w:rPr>
                <w:rFonts w:eastAsia="Calibri" w:cstheme="minorBidi"/>
                <w:spacing w:val="-4"/>
                <w:sz w:val="27"/>
                <w:szCs w:val="27"/>
                <w:lang w:val="uk-UA" w:eastAsia="en-US"/>
              </w:rPr>
              <w:t xml:space="preserve">Підвищення </w:t>
            </w:r>
            <w:r w:rsidR="00C87EAB" w:rsidRPr="00F76EC8">
              <w:rPr>
                <w:rFonts w:eastAsia="Calibri" w:cstheme="minorBidi"/>
                <w:spacing w:val="-4"/>
                <w:sz w:val="27"/>
                <w:szCs w:val="27"/>
                <w:lang w:val="uk-UA" w:eastAsia="en-US"/>
              </w:rPr>
              <w:t>спромож</w:t>
            </w:r>
            <w:r w:rsidRPr="00F76EC8">
              <w:rPr>
                <w:rFonts w:eastAsia="Calibri" w:cstheme="minorBidi"/>
                <w:spacing w:val="-4"/>
                <w:sz w:val="27"/>
                <w:szCs w:val="27"/>
                <w:lang w:val="uk-UA" w:eastAsia="en-US"/>
              </w:rPr>
              <w:t>ності медичних працівників у наданні допомоги паліативним хворим</w:t>
            </w:r>
          </w:p>
        </w:tc>
      </w:tr>
      <w:tr w:rsidR="003E1220" w:rsidRPr="00F76EC8" w:rsidTr="00E31672">
        <w:tc>
          <w:tcPr>
            <w:tcW w:w="1225" w:type="pct"/>
            <w:gridSpan w:val="2"/>
            <w:shd w:val="clear" w:color="auto" w:fill="auto"/>
            <w:vAlign w:val="center"/>
          </w:tcPr>
          <w:p w:rsidR="003E1220" w:rsidRPr="00F76EC8" w:rsidRDefault="003E1220" w:rsidP="003E1220">
            <w:pPr>
              <w:ind w:right="-1"/>
              <w:jc w:val="center"/>
              <w:rPr>
                <w:b/>
                <w:sz w:val="27"/>
                <w:szCs w:val="27"/>
                <w:lang w:val="uk-UA"/>
              </w:rPr>
            </w:pPr>
          </w:p>
        </w:tc>
        <w:tc>
          <w:tcPr>
            <w:tcW w:w="2077" w:type="pct"/>
            <w:gridSpan w:val="5"/>
            <w:shd w:val="clear" w:color="auto" w:fill="auto"/>
            <w:vAlign w:val="center"/>
          </w:tcPr>
          <w:p w:rsidR="003E1220" w:rsidRPr="00F76EC8" w:rsidRDefault="003E1220" w:rsidP="00984B05">
            <w:pPr>
              <w:jc w:val="center"/>
              <w:rPr>
                <w:rFonts w:eastAsiaTheme="minorHAnsi" w:cstheme="minorBidi"/>
                <w:b/>
                <w:i/>
                <w:sz w:val="27"/>
                <w:szCs w:val="27"/>
                <w:lang w:val="uk-UA"/>
              </w:rPr>
            </w:pPr>
            <w:r w:rsidRPr="00F76EC8">
              <w:rPr>
                <w:rFonts w:eastAsiaTheme="minorHAnsi" w:cstheme="minorBidi"/>
                <w:b/>
                <w:i/>
                <w:sz w:val="27"/>
                <w:szCs w:val="27"/>
                <w:lang w:val="uk-UA"/>
              </w:rPr>
              <w:t>Відділ, управління, інший виконавчий орган</w:t>
            </w:r>
            <w:r w:rsidR="00984B05" w:rsidRPr="00F76EC8">
              <w:rPr>
                <w:rFonts w:eastAsiaTheme="minorHAnsi" w:cstheme="minorBidi"/>
                <w:b/>
                <w:i/>
                <w:sz w:val="27"/>
                <w:szCs w:val="27"/>
                <w:lang w:val="uk-UA"/>
              </w:rPr>
              <w:t xml:space="preserve"> міської ради</w:t>
            </w:r>
          </w:p>
        </w:tc>
        <w:tc>
          <w:tcPr>
            <w:tcW w:w="1698" w:type="pct"/>
            <w:gridSpan w:val="3"/>
            <w:shd w:val="clear" w:color="auto" w:fill="auto"/>
            <w:vAlign w:val="center"/>
          </w:tcPr>
          <w:p w:rsidR="003E1220" w:rsidRPr="00F76EC8" w:rsidRDefault="003E1220" w:rsidP="003E1220">
            <w:pPr>
              <w:jc w:val="center"/>
              <w:rPr>
                <w:rFonts w:eastAsiaTheme="minorHAnsi" w:cstheme="minorBidi"/>
                <w:b/>
                <w:i/>
                <w:sz w:val="27"/>
                <w:szCs w:val="27"/>
                <w:lang w:val="uk-UA"/>
              </w:rPr>
            </w:pPr>
            <w:r w:rsidRPr="00F76EC8">
              <w:rPr>
                <w:rFonts w:eastAsiaTheme="minorHAnsi" w:cstheme="minorBidi"/>
                <w:b/>
                <w:i/>
                <w:sz w:val="27"/>
                <w:szCs w:val="27"/>
                <w:lang w:val="uk-UA"/>
              </w:rPr>
              <w:t>Відповідальна особа</w:t>
            </w:r>
          </w:p>
        </w:tc>
      </w:tr>
      <w:tr w:rsidR="003E1220" w:rsidRPr="00F76EC8" w:rsidTr="00E31672">
        <w:trPr>
          <w:trHeight w:val="866"/>
        </w:trPr>
        <w:tc>
          <w:tcPr>
            <w:tcW w:w="1225" w:type="pct"/>
            <w:gridSpan w:val="2"/>
            <w:shd w:val="clear" w:color="auto" w:fill="auto"/>
          </w:tcPr>
          <w:p w:rsidR="003E1220" w:rsidRPr="00F76EC8" w:rsidRDefault="003E1220" w:rsidP="003E1220">
            <w:pPr>
              <w:rPr>
                <w:rFonts w:eastAsia="Calibri" w:cstheme="minorBidi"/>
                <w:b/>
                <w:i/>
                <w:sz w:val="27"/>
                <w:szCs w:val="27"/>
                <w:lang w:val="uk-UA" w:eastAsia="en-US"/>
              </w:rPr>
            </w:pPr>
            <w:r w:rsidRPr="00F76EC8">
              <w:rPr>
                <w:rFonts w:eastAsia="Calibri" w:cstheme="minorBidi"/>
                <w:b/>
                <w:i/>
                <w:sz w:val="27"/>
                <w:szCs w:val="27"/>
                <w:lang w:val="uk-UA" w:eastAsia="en-US"/>
              </w:rPr>
              <w:t xml:space="preserve">Відповідальний </w:t>
            </w:r>
          </w:p>
        </w:tc>
        <w:tc>
          <w:tcPr>
            <w:tcW w:w="2077" w:type="pct"/>
            <w:gridSpan w:val="5"/>
            <w:shd w:val="clear" w:color="auto" w:fill="auto"/>
          </w:tcPr>
          <w:p w:rsidR="003E1220" w:rsidRPr="00F76EC8" w:rsidRDefault="003E1220" w:rsidP="00984B05">
            <w:pPr>
              <w:jc w:val="both"/>
              <w:rPr>
                <w:rFonts w:eastAsia="Calibri" w:cstheme="minorBidi"/>
                <w:sz w:val="27"/>
                <w:szCs w:val="27"/>
                <w:lang w:val="uk-UA" w:eastAsia="en-US"/>
              </w:rPr>
            </w:pPr>
            <w:r w:rsidRPr="00F76EC8">
              <w:rPr>
                <w:rFonts w:eastAsia="Calibri" w:cstheme="minorBidi"/>
                <w:sz w:val="27"/>
                <w:szCs w:val="27"/>
                <w:lang w:val="uk-UA" w:eastAsia="en-US"/>
              </w:rPr>
              <w:t>Управління охорони здоров’я виконкому Криворізької міської ради</w:t>
            </w:r>
          </w:p>
        </w:tc>
        <w:tc>
          <w:tcPr>
            <w:tcW w:w="1698" w:type="pct"/>
            <w:gridSpan w:val="3"/>
            <w:shd w:val="clear" w:color="auto" w:fill="auto"/>
          </w:tcPr>
          <w:p w:rsidR="003E1220" w:rsidRPr="00F76EC8" w:rsidRDefault="003E1220" w:rsidP="00984B05">
            <w:pPr>
              <w:jc w:val="both"/>
              <w:rPr>
                <w:rFonts w:eastAsia="Calibri" w:cstheme="minorBidi"/>
                <w:sz w:val="27"/>
                <w:szCs w:val="27"/>
                <w:lang w:val="uk-UA" w:eastAsia="en-US"/>
              </w:rPr>
            </w:pPr>
            <w:r w:rsidRPr="00F76EC8">
              <w:rPr>
                <w:rFonts w:eastAsia="Calibri" w:cstheme="minorBidi"/>
                <w:sz w:val="27"/>
                <w:szCs w:val="27"/>
                <w:lang w:val="uk-UA" w:eastAsia="en-US"/>
              </w:rPr>
              <w:t xml:space="preserve">Начальник управління </w:t>
            </w:r>
          </w:p>
        </w:tc>
      </w:tr>
      <w:tr w:rsidR="003E1220" w:rsidRPr="00F76EC8" w:rsidTr="00E31672">
        <w:trPr>
          <w:trHeight w:val="639"/>
        </w:trPr>
        <w:tc>
          <w:tcPr>
            <w:tcW w:w="1225"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Виконавець</w:t>
            </w:r>
          </w:p>
        </w:tc>
        <w:tc>
          <w:tcPr>
            <w:tcW w:w="3775" w:type="pct"/>
            <w:gridSpan w:val="8"/>
            <w:shd w:val="clear" w:color="auto" w:fill="auto"/>
          </w:tcPr>
          <w:p w:rsidR="003E1220" w:rsidRPr="00F76EC8" w:rsidRDefault="003E1220" w:rsidP="003E1220">
            <w:pPr>
              <w:rPr>
                <w:rFonts w:eastAsia="Calibri" w:cstheme="minorBidi"/>
                <w:sz w:val="27"/>
                <w:szCs w:val="27"/>
                <w:lang w:val="uk-UA" w:eastAsia="en-US"/>
              </w:rPr>
            </w:pPr>
            <w:r w:rsidRPr="00F76EC8">
              <w:rPr>
                <w:rFonts w:eastAsia="Calibri" w:cstheme="minorBidi"/>
                <w:sz w:val="27"/>
                <w:szCs w:val="27"/>
                <w:lang w:val="uk-UA" w:eastAsia="en-US"/>
              </w:rPr>
              <w:t>Управління охорони здоров’я виконкому Криворізької міської ради, лікувально-профілактичні заклади міста</w:t>
            </w:r>
          </w:p>
        </w:tc>
      </w:tr>
      <w:tr w:rsidR="003E1220" w:rsidRPr="00F76EC8" w:rsidTr="00E31672">
        <w:trPr>
          <w:trHeight w:val="534"/>
        </w:trPr>
        <w:tc>
          <w:tcPr>
            <w:tcW w:w="1225"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 xml:space="preserve">Співпраця з організаціями </w:t>
            </w:r>
          </w:p>
        </w:tc>
        <w:tc>
          <w:tcPr>
            <w:tcW w:w="3775" w:type="pct"/>
            <w:gridSpan w:val="8"/>
            <w:shd w:val="clear" w:color="auto" w:fill="auto"/>
          </w:tcPr>
          <w:p w:rsidR="003E1220" w:rsidRPr="00F76EC8" w:rsidRDefault="003E1220" w:rsidP="008A34A4">
            <w:pPr>
              <w:jc w:val="both"/>
              <w:rPr>
                <w:rFonts w:eastAsia="Calibri" w:cstheme="minorBidi"/>
                <w:spacing w:val="-6"/>
                <w:sz w:val="27"/>
                <w:szCs w:val="27"/>
                <w:lang w:val="uk-UA" w:eastAsia="en-US"/>
              </w:rPr>
            </w:pPr>
            <w:r w:rsidRPr="00F76EC8">
              <w:rPr>
                <w:rFonts w:eastAsia="Calibri" w:cstheme="minorBidi"/>
                <w:spacing w:val="-6"/>
                <w:sz w:val="27"/>
                <w:szCs w:val="27"/>
                <w:lang w:val="uk-UA" w:eastAsia="en-US"/>
              </w:rPr>
              <w:t xml:space="preserve">Громадська організація "Наше майбутнє", Благодійна організація "Благодійне товариство "Всеукраїнська мережа людей, які живуть з ВІЛ/СНІД м. Кривий Ріг", суб’єкти господарювання (за згодою)   </w:t>
            </w:r>
          </w:p>
        </w:tc>
      </w:tr>
      <w:tr w:rsidR="003E1220" w:rsidRPr="00F76EC8" w:rsidTr="00E31672">
        <w:trPr>
          <w:trHeight w:val="282"/>
        </w:trPr>
        <w:tc>
          <w:tcPr>
            <w:tcW w:w="1225" w:type="pct"/>
            <w:gridSpan w:val="2"/>
            <w:shd w:val="clear" w:color="auto" w:fill="auto"/>
          </w:tcPr>
          <w:p w:rsidR="003E1220" w:rsidRPr="00F76EC8" w:rsidRDefault="003E1220" w:rsidP="003E1220">
            <w:pPr>
              <w:rPr>
                <w:rFonts w:eastAsiaTheme="minorHAnsi" w:cstheme="minorBidi"/>
                <w:b/>
                <w:i/>
                <w:sz w:val="27"/>
                <w:szCs w:val="27"/>
                <w:lang w:val="uk-UA"/>
              </w:rPr>
            </w:pPr>
            <w:r w:rsidRPr="00F76EC8">
              <w:rPr>
                <w:rFonts w:eastAsiaTheme="minorHAnsi" w:cstheme="minorBidi"/>
                <w:b/>
                <w:i/>
                <w:sz w:val="27"/>
                <w:szCs w:val="27"/>
                <w:lang w:val="uk-UA"/>
              </w:rPr>
              <w:t>Період реалізації</w:t>
            </w:r>
          </w:p>
        </w:tc>
        <w:tc>
          <w:tcPr>
            <w:tcW w:w="3775" w:type="pct"/>
            <w:gridSpan w:val="8"/>
            <w:shd w:val="clear" w:color="auto" w:fill="auto"/>
          </w:tcPr>
          <w:p w:rsidR="003E1220" w:rsidRPr="00F76EC8" w:rsidRDefault="003E1220" w:rsidP="003E1220">
            <w:pPr>
              <w:spacing w:after="200"/>
              <w:rPr>
                <w:rFonts w:eastAsia="Calibri" w:cstheme="minorBidi"/>
                <w:sz w:val="27"/>
                <w:szCs w:val="27"/>
                <w:lang w:val="uk-UA" w:eastAsia="en-US"/>
              </w:rPr>
            </w:pPr>
            <w:r w:rsidRPr="00F76EC8">
              <w:rPr>
                <w:rFonts w:eastAsia="Calibri" w:cstheme="minorBidi"/>
                <w:sz w:val="27"/>
                <w:szCs w:val="27"/>
                <w:lang w:val="uk-UA" w:eastAsia="en-US"/>
              </w:rPr>
              <w:t>2020 ‒  2021 рр.</w:t>
            </w:r>
          </w:p>
        </w:tc>
      </w:tr>
      <w:tr w:rsidR="003E1220" w:rsidRPr="00F76EC8" w:rsidTr="0014347E">
        <w:tc>
          <w:tcPr>
            <w:tcW w:w="5000" w:type="pct"/>
            <w:gridSpan w:val="10"/>
            <w:shd w:val="clear" w:color="auto" w:fill="auto"/>
          </w:tcPr>
          <w:p w:rsidR="003E1220" w:rsidRPr="00F76EC8" w:rsidRDefault="003E1220" w:rsidP="003E1220">
            <w:pPr>
              <w:spacing w:before="40" w:after="40"/>
              <w:jc w:val="center"/>
              <w:rPr>
                <w:rFonts w:eastAsia="Calibri" w:cstheme="minorBidi"/>
                <w:caps/>
                <w:sz w:val="27"/>
                <w:szCs w:val="27"/>
                <w:lang w:val="uk-UA" w:eastAsia="en-US"/>
              </w:rPr>
            </w:pPr>
            <w:r w:rsidRPr="00F76EC8">
              <w:rPr>
                <w:rFonts w:eastAsia="Calibri" w:cstheme="minorBidi"/>
                <w:b/>
                <w:caps/>
                <w:sz w:val="27"/>
                <w:szCs w:val="27"/>
                <w:lang w:val="uk-UA" w:eastAsia="en-US"/>
              </w:rPr>
              <w:t>ЗАВДАННЯ ПРОЄКТУ</w:t>
            </w:r>
          </w:p>
        </w:tc>
      </w:tr>
      <w:tr w:rsidR="003E1220" w:rsidRPr="00F76EC8" w:rsidTr="001B788F">
        <w:tc>
          <w:tcPr>
            <w:tcW w:w="404" w:type="pct"/>
            <w:shd w:val="clear" w:color="auto" w:fill="auto"/>
            <w:vAlign w:val="center"/>
          </w:tcPr>
          <w:p w:rsidR="003E1220" w:rsidRPr="00F76EC8" w:rsidRDefault="003E1220" w:rsidP="003E1220">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w:t>
            </w:r>
          </w:p>
          <w:p w:rsidR="003E1220" w:rsidRPr="00F76EC8" w:rsidRDefault="003E1220" w:rsidP="003E1220">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п/п</w:t>
            </w:r>
          </w:p>
        </w:tc>
        <w:tc>
          <w:tcPr>
            <w:tcW w:w="1506" w:type="pct"/>
            <w:gridSpan w:val="3"/>
            <w:shd w:val="clear" w:color="auto" w:fill="auto"/>
            <w:vAlign w:val="center"/>
          </w:tcPr>
          <w:p w:rsidR="003E1220" w:rsidRPr="00F76EC8" w:rsidRDefault="003E1220" w:rsidP="003E1220">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Назва завдання/підзавдання</w:t>
            </w:r>
          </w:p>
        </w:tc>
        <w:tc>
          <w:tcPr>
            <w:tcW w:w="1187" w:type="pct"/>
            <w:gridSpan w:val="2"/>
            <w:shd w:val="clear" w:color="auto" w:fill="auto"/>
            <w:vAlign w:val="center"/>
          </w:tcPr>
          <w:p w:rsidR="003E1220" w:rsidRPr="00F76EC8" w:rsidRDefault="003E1220" w:rsidP="003E1220">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 (основний виконавець)</w:t>
            </w:r>
          </w:p>
        </w:tc>
        <w:tc>
          <w:tcPr>
            <w:tcW w:w="1032" w:type="pct"/>
            <w:gridSpan w:val="3"/>
            <w:shd w:val="clear" w:color="auto" w:fill="auto"/>
            <w:vAlign w:val="center"/>
          </w:tcPr>
          <w:p w:rsidR="003E1220" w:rsidRPr="00F76EC8" w:rsidRDefault="003E1220" w:rsidP="003E1220">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Співвиконавці</w:t>
            </w:r>
          </w:p>
        </w:tc>
        <w:tc>
          <w:tcPr>
            <w:tcW w:w="871" w:type="pct"/>
            <w:shd w:val="clear" w:color="auto" w:fill="auto"/>
            <w:vAlign w:val="center"/>
          </w:tcPr>
          <w:p w:rsidR="003E1220" w:rsidRPr="00F76EC8" w:rsidRDefault="003E1220" w:rsidP="003E1220">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Термін виконання</w:t>
            </w:r>
          </w:p>
        </w:tc>
      </w:tr>
      <w:tr w:rsidR="003E1220" w:rsidRPr="00F76EC8" w:rsidTr="001B788F">
        <w:tc>
          <w:tcPr>
            <w:tcW w:w="404"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506"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87"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32" w:type="pct"/>
            <w:gridSpan w:val="3"/>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71"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1B788F">
        <w:tc>
          <w:tcPr>
            <w:tcW w:w="404" w:type="pct"/>
            <w:shd w:val="clear" w:color="auto" w:fill="auto"/>
          </w:tcPr>
          <w:p w:rsidR="003E1220" w:rsidRPr="00F76EC8" w:rsidRDefault="003E1220" w:rsidP="0089486F">
            <w:pPr>
              <w:spacing w:after="200"/>
              <w:jc w:val="center"/>
              <w:rPr>
                <w:rFonts w:eastAsia="Calibri" w:cstheme="minorBidi"/>
                <w:sz w:val="27"/>
                <w:szCs w:val="27"/>
                <w:lang w:val="uk-UA" w:eastAsia="en-US"/>
              </w:rPr>
            </w:pPr>
            <w:r w:rsidRPr="00F76EC8">
              <w:rPr>
                <w:rFonts w:eastAsia="Calibri" w:cstheme="minorBidi"/>
                <w:sz w:val="27"/>
                <w:szCs w:val="27"/>
                <w:lang w:val="uk-UA" w:eastAsia="en-US"/>
              </w:rPr>
              <w:t>1</w:t>
            </w:r>
          </w:p>
        </w:tc>
        <w:tc>
          <w:tcPr>
            <w:tcW w:w="1506" w:type="pct"/>
            <w:gridSpan w:val="3"/>
            <w:shd w:val="clear" w:color="auto" w:fill="auto"/>
          </w:tcPr>
          <w:p w:rsidR="003E1220" w:rsidRPr="00F76EC8" w:rsidRDefault="003E1220" w:rsidP="0089486F">
            <w:pPr>
              <w:jc w:val="both"/>
              <w:rPr>
                <w:rFonts w:eastAsia="Calibri" w:cstheme="minorBidi"/>
                <w:sz w:val="27"/>
                <w:szCs w:val="27"/>
                <w:lang w:val="uk-UA" w:eastAsia="en-US"/>
              </w:rPr>
            </w:pPr>
            <w:r w:rsidRPr="00F76EC8">
              <w:rPr>
                <w:rFonts w:eastAsia="Calibri" w:cstheme="minorBidi"/>
                <w:sz w:val="27"/>
                <w:szCs w:val="27"/>
                <w:lang w:val="uk-UA" w:eastAsia="en-US"/>
              </w:rPr>
              <w:t>Визначення напрямів функціонального роз</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витку лікувально-профі</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 xml:space="preserve">лактичних закладів, у тому числі з </w:t>
            </w:r>
            <w:r w:rsidR="00281FE1" w:rsidRPr="00F76EC8">
              <w:rPr>
                <w:rFonts w:eastAsia="Calibri" w:cstheme="minorBidi"/>
                <w:sz w:val="27"/>
                <w:szCs w:val="27"/>
                <w:lang w:val="uk-UA" w:eastAsia="en-US"/>
              </w:rPr>
              <w:t>паліативної допомоги</w:t>
            </w:r>
          </w:p>
        </w:tc>
        <w:tc>
          <w:tcPr>
            <w:tcW w:w="1187" w:type="pct"/>
            <w:gridSpan w:val="2"/>
            <w:shd w:val="clear" w:color="auto" w:fill="auto"/>
          </w:tcPr>
          <w:p w:rsidR="003E1220" w:rsidRPr="00F76EC8" w:rsidRDefault="003E1220" w:rsidP="0089486F">
            <w:pPr>
              <w:jc w:val="both"/>
              <w:rPr>
                <w:rFonts w:eastAsia="Calibri" w:cstheme="minorBidi"/>
                <w:i/>
                <w:sz w:val="27"/>
                <w:szCs w:val="27"/>
                <w:lang w:val="uk-UA" w:eastAsia="en-US"/>
              </w:rPr>
            </w:pPr>
            <w:r w:rsidRPr="00F76EC8">
              <w:rPr>
                <w:rFonts w:eastAsia="Calibri" w:cstheme="minorBidi"/>
                <w:sz w:val="27"/>
                <w:szCs w:val="27"/>
                <w:lang w:val="uk-UA" w:eastAsia="en-US"/>
              </w:rPr>
              <w:t>Управління охоро</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ни здоров’я викон</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кому Криворізької міської ради</w:t>
            </w:r>
          </w:p>
        </w:tc>
        <w:tc>
          <w:tcPr>
            <w:tcW w:w="1032" w:type="pct"/>
            <w:gridSpan w:val="3"/>
            <w:shd w:val="clear" w:color="auto" w:fill="auto"/>
          </w:tcPr>
          <w:p w:rsidR="003E1220" w:rsidRPr="00F76EC8" w:rsidRDefault="003E1220" w:rsidP="0089486F">
            <w:pPr>
              <w:rPr>
                <w:rFonts w:eastAsia="Calibri" w:cstheme="minorBidi"/>
                <w:sz w:val="27"/>
                <w:szCs w:val="27"/>
                <w:lang w:val="uk-UA" w:eastAsia="en-US"/>
              </w:rPr>
            </w:pPr>
            <w:r w:rsidRPr="00F76EC8">
              <w:rPr>
                <w:rFonts w:eastAsia="Calibri" w:cstheme="minorBidi"/>
                <w:sz w:val="27"/>
                <w:szCs w:val="27"/>
                <w:lang w:val="uk-UA" w:eastAsia="en-US"/>
              </w:rPr>
              <w:t>Заклади охоро</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ни здоров’я; громадські та  благодійні орга</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 xml:space="preserve">нізації, </w:t>
            </w:r>
            <w:r w:rsidR="00281FE1" w:rsidRPr="00F76EC8">
              <w:rPr>
                <w:rFonts w:eastAsia="Calibri" w:cstheme="minorBidi"/>
                <w:sz w:val="27"/>
                <w:szCs w:val="27"/>
                <w:lang w:val="uk-UA" w:eastAsia="en-US"/>
              </w:rPr>
              <w:t>суб’єкти господарювання  (за згодою)</w:t>
            </w:r>
          </w:p>
        </w:tc>
        <w:tc>
          <w:tcPr>
            <w:tcW w:w="871" w:type="pct"/>
            <w:shd w:val="clear" w:color="auto" w:fill="auto"/>
          </w:tcPr>
          <w:p w:rsidR="003E1220" w:rsidRPr="00F76EC8" w:rsidRDefault="003E1220" w:rsidP="003E1220">
            <w:pPr>
              <w:jc w:val="center"/>
              <w:rPr>
                <w:rFonts w:eastAsia="Calibri" w:cstheme="minorBidi"/>
                <w:bCs/>
                <w:i/>
                <w:sz w:val="27"/>
                <w:szCs w:val="27"/>
                <w:lang w:val="uk-UA" w:eastAsia="en-US"/>
              </w:rPr>
            </w:pPr>
            <w:r w:rsidRPr="00F76EC8">
              <w:rPr>
                <w:rFonts w:eastAsia="Calibri" w:cstheme="minorBidi"/>
                <w:sz w:val="27"/>
                <w:szCs w:val="27"/>
                <w:lang w:val="uk-UA" w:eastAsia="en-US"/>
              </w:rPr>
              <w:t>З ІІ кварталу 2020 р.</w:t>
            </w:r>
          </w:p>
        </w:tc>
      </w:tr>
      <w:tr w:rsidR="003E1220" w:rsidRPr="00F76EC8" w:rsidTr="001B788F">
        <w:trPr>
          <w:trHeight w:val="3927"/>
        </w:trPr>
        <w:tc>
          <w:tcPr>
            <w:tcW w:w="404" w:type="pct"/>
            <w:shd w:val="clear" w:color="auto" w:fill="auto"/>
          </w:tcPr>
          <w:p w:rsidR="003E1220" w:rsidRPr="00F76EC8" w:rsidRDefault="003E1220" w:rsidP="0089486F">
            <w:pPr>
              <w:spacing w:after="200"/>
              <w:jc w:val="center"/>
              <w:rPr>
                <w:rFonts w:eastAsia="Calibri" w:cstheme="minorBidi"/>
                <w:sz w:val="27"/>
                <w:szCs w:val="27"/>
                <w:lang w:val="uk-UA" w:eastAsia="en-US"/>
              </w:rPr>
            </w:pPr>
            <w:r w:rsidRPr="00F76EC8">
              <w:rPr>
                <w:rFonts w:eastAsia="Calibri" w:cstheme="minorBidi"/>
                <w:sz w:val="27"/>
                <w:szCs w:val="27"/>
                <w:lang w:val="uk-UA" w:eastAsia="en-US"/>
              </w:rPr>
              <w:t>2</w:t>
            </w:r>
          </w:p>
          <w:p w:rsidR="003E1220" w:rsidRPr="00F76EC8" w:rsidRDefault="003E1220" w:rsidP="0089486F">
            <w:pPr>
              <w:jc w:val="center"/>
              <w:rPr>
                <w:rFonts w:eastAsiaTheme="minorHAnsi" w:cstheme="minorBidi"/>
                <w:sz w:val="27"/>
                <w:szCs w:val="27"/>
                <w:lang w:val="uk-UA" w:eastAsia="en-US"/>
              </w:rPr>
            </w:pPr>
          </w:p>
        </w:tc>
        <w:tc>
          <w:tcPr>
            <w:tcW w:w="1506" w:type="pct"/>
            <w:gridSpan w:val="3"/>
            <w:shd w:val="clear" w:color="auto" w:fill="auto"/>
          </w:tcPr>
          <w:p w:rsidR="003E1220" w:rsidRPr="00F76EC8" w:rsidRDefault="003E1220" w:rsidP="00132AE1">
            <w:pPr>
              <w:jc w:val="both"/>
              <w:rPr>
                <w:rFonts w:eastAsia="Calibri" w:cstheme="minorBidi"/>
                <w:sz w:val="27"/>
                <w:szCs w:val="27"/>
                <w:lang w:val="uk-UA" w:eastAsia="en-US"/>
              </w:rPr>
            </w:pPr>
            <w:r w:rsidRPr="00F76EC8">
              <w:rPr>
                <w:rFonts w:eastAsia="Calibri" w:cstheme="minorBidi"/>
                <w:sz w:val="27"/>
                <w:szCs w:val="27"/>
                <w:lang w:val="uk-UA" w:eastAsia="en-US"/>
              </w:rPr>
              <w:t>Забезпечення якісної допомоги паліативним хворим (амбулаторне лікування, виїзд до па</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цієнта додому сімейного лікаря та медсестри, за потреби</w:t>
            </w:r>
            <w:r w:rsidR="00132AE1" w:rsidRPr="00F76EC8">
              <w:rPr>
                <w:rFonts w:eastAsia="Calibri" w:cstheme="minorBidi"/>
                <w:sz w:val="27"/>
                <w:szCs w:val="27"/>
                <w:lang w:val="uk-UA" w:eastAsia="en-US"/>
              </w:rPr>
              <w:t xml:space="preserve"> </w:t>
            </w:r>
            <w:r w:rsidR="00132AE1" w:rsidRPr="00F76EC8">
              <w:rPr>
                <w:rFonts w:eastAsia="Calibri"/>
                <w:sz w:val="27"/>
                <w:szCs w:val="27"/>
                <w:lang w:val="uk-UA" w:eastAsia="en-US"/>
              </w:rPr>
              <w:t>‒</w:t>
            </w:r>
            <w:r w:rsidRPr="00F76EC8">
              <w:rPr>
                <w:rFonts w:eastAsia="Calibri" w:cstheme="minorBidi"/>
                <w:sz w:val="27"/>
                <w:szCs w:val="27"/>
                <w:lang w:val="uk-UA" w:eastAsia="en-US"/>
              </w:rPr>
              <w:t xml:space="preserve"> соціального працівника, психотера</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 xml:space="preserve">певта тощо) </w:t>
            </w:r>
          </w:p>
        </w:tc>
        <w:tc>
          <w:tcPr>
            <w:tcW w:w="1187" w:type="pct"/>
            <w:gridSpan w:val="2"/>
            <w:shd w:val="clear" w:color="auto" w:fill="auto"/>
          </w:tcPr>
          <w:p w:rsidR="003E1220" w:rsidRPr="00F76EC8" w:rsidRDefault="003E1220" w:rsidP="0089486F">
            <w:pPr>
              <w:jc w:val="both"/>
              <w:rPr>
                <w:rFonts w:eastAsia="Calibri" w:cstheme="minorBidi"/>
                <w:i/>
                <w:sz w:val="27"/>
                <w:szCs w:val="27"/>
                <w:lang w:val="uk-UA" w:eastAsia="en-US"/>
              </w:rPr>
            </w:pPr>
            <w:r w:rsidRPr="00F76EC8">
              <w:rPr>
                <w:rFonts w:eastAsia="Calibri" w:cstheme="minorBidi"/>
                <w:sz w:val="27"/>
                <w:szCs w:val="27"/>
                <w:lang w:val="uk-UA" w:eastAsia="en-US"/>
              </w:rPr>
              <w:t>Управління охоро</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ни здоров’я викон</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кому Криворізької міської ради</w:t>
            </w:r>
          </w:p>
        </w:tc>
        <w:tc>
          <w:tcPr>
            <w:tcW w:w="1032" w:type="pct"/>
            <w:gridSpan w:val="3"/>
            <w:shd w:val="clear" w:color="auto" w:fill="auto"/>
          </w:tcPr>
          <w:p w:rsidR="003E1220" w:rsidRPr="00F76EC8" w:rsidRDefault="003E1220" w:rsidP="00132AE1">
            <w:pPr>
              <w:jc w:val="both"/>
              <w:rPr>
                <w:rFonts w:eastAsia="Calibri" w:cstheme="minorBidi"/>
                <w:i/>
                <w:sz w:val="27"/>
                <w:szCs w:val="27"/>
                <w:lang w:val="uk-UA" w:eastAsia="en-US"/>
              </w:rPr>
            </w:pPr>
            <w:r w:rsidRPr="00F76EC8">
              <w:rPr>
                <w:rFonts w:eastAsia="Calibri" w:cstheme="minorBidi"/>
                <w:sz w:val="27"/>
                <w:szCs w:val="27"/>
                <w:lang w:val="uk-UA" w:eastAsia="en-US"/>
              </w:rPr>
              <w:t>Заклади охоро</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ни здоров’я</w:t>
            </w:r>
            <w:r w:rsidR="00132AE1" w:rsidRPr="00F76EC8">
              <w:rPr>
                <w:rFonts w:eastAsia="Calibri" w:cstheme="minorBidi"/>
                <w:sz w:val="27"/>
                <w:szCs w:val="27"/>
                <w:lang w:val="uk-UA" w:eastAsia="en-US"/>
              </w:rPr>
              <w:t>,</w:t>
            </w:r>
            <w:r w:rsidRPr="00F76EC8">
              <w:rPr>
                <w:rFonts w:eastAsia="Calibri" w:cstheme="minorBidi"/>
                <w:sz w:val="27"/>
                <w:szCs w:val="27"/>
                <w:lang w:val="uk-UA" w:eastAsia="en-US"/>
              </w:rPr>
              <w:t xml:space="preserve"> де</w:t>
            </w:r>
            <w:r w:rsidR="00281FE1" w:rsidRPr="00F76EC8">
              <w:rPr>
                <w:rFonts w:eastAsia="Calibri" w:cstheme="minorBidi"/>
                <w:sz w:val="27"/>
                <w:szCs w:val="27"/>
                <w:lang w:val="uk-UA" w:eastAsia="en-US"/>
              </w:rPr>
              <w:t>-</w:t>
            </w:r>
            <w:r w:rsidRPr="00F76EC8">
              <w:rPr>
                <w:rFonts w:eastAsia="Calibri" w:cstheme="minorBidi"/>
                <w:sz w:val="27"/>
                <w:szCs w:val="27"/>
                <w:lang w:val="uk-UA" w:eastAsia="en-US"/>
              </w:rPr>
              <w:t>партамент со</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ціальної політи</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ки виконкому Криворізької міської ради; громадські та  благодійні ор</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ганізації</w:t>
            </w:r>
            <w:r w:rsidR="00132AE1" w:rsidRPr="00F76EC8">
              <w:rPr>
                <w:rFonts w:eastAsia="Calibri" w:cstheme="minorBidi"/>
                <w:sz w:val="27"/>
                <w:szCs w:val="27"/>
                <w:lang w:val="uk-UA" w:eastAsia="en-US"/>
              </w:rPr>
              <w:t>,</w:t>
            </w:r>
            <w:r w:rsidRPr="00F76EC8">
              <w:rPr>
                <w:rFonts w:eastAsia="Calibri" w:cstheme="minorBidi"/>
                <w:sz w:val="27"/>
                <w:szCs w:val="27"/>
                <w:lang w:val="uk-UA" w:eastAsia="en-US"/>
              </w:rPr>
              <w:t xml:space="preserve"> суб’</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єкти господа</w:t>
            </w:r>
            <w:r w:rsidR="0089486F" w:rsidRPr="00F76EC8">
              <w:rPr>
                <w:rFonts w:eastAsia="Calibri" w:cstheme="minorBidi"/>
                <w:sz w:val="27"/>
                <w:szCs w:val="27"/>
                <w:lang w:val="uk-UA" w:eastAsia="en-US"/>
              </w:rPr>
              <w:t>-</w:t>
            </w:r>
            <w:r w:rsidRPr="00F76EC8">
              <w:rPr>
                <w:rFonts w:eastAsia="Calibri" w:cstheme="minorBidi"/>
                <w:sz w:val="27"/>
                <w:szCs w:val="27"/>
                <w:lang w:val="uk-UA" w:eastAsia="en-US"/>
              </w:rPr>
              <w:t>рювання (за згодою)</w:t>
            </w:r>
          </w:p>
        </w:tc>
        <w:tc>
          <w:tcPr>
            <w:tcW w:w="871" w:type="pct"/>
            <w:shd w:val="clear" w:color="auto" w:fill="auto"/>
          </w:tcPr>
          <w:p w:rsidR="003E1220" w:rsidRPr="00F76EC8" w:rsidRDefault="003E1220" w:rsidP="003E1220">
            <w:pPr>
              <w:jc w:val="center"/>
              <w:rPr>
                <w:rFonts w:eastAsia="Calibri" w:cstheme="minorBidi"/>
                <w:sz w:val="27"/>
                <w:szCs w:val="27"/>
                <w:lang w:val="uk-UA" w:eastAsia="en-US"/>
              </w:rPr>
            </w:pPr>
            <w:r w:rsidRPr="00F76EC8">
              <w:rPr>
                <w:rFonts w:eastAsia="Calibri" w:cstheme="minorBidi"/>
                <w:sz w:val="27"/>
                <w:szCs w:val="27"/>
                <w:lang w:val="uk-UA" w:eastAsia="en-US"/>
              </w:rPr>
              <w:t>2020 –</w:t>
            </w:r>
          </w:p>
          <w:p w:rsidR="003E1220" w:rsidRPr="00F76EC8" w:rsidRDefault="003E1220" w:rsidP="003E1220">
            <w:pPr>
              <w:jc w:val="center"/>
              <w:rPr>
                <w:rFonts w:eastAsia="Calibri" w:cstheme="minorBidi"/>
                <w:sz w:val="27"/>
                <w:szCs w:val="27"/>
                <w:lang w:val="uk-UA" w:eastAsia="en-US"/>
              </w:rPr>
            </w:pPr>
            <w:r w:rsidRPr="00F76EC8">
              <w:rPr>
                <w:rFonts w:eastAsia="Calibri" w:cstheme="minorBidi"/>
                <w:sz w:val="27"/>
                <w:szCs w:val="27"/>
                <w:lang w:val="uk-UA" w:eastAsia="en-US"/>
              </w:rPr>
              <w:t>2021 рр.</w:t>
            </w:r>
          </w:p>
        </w:tc>
      </w:tr>
      <w:tr w:rsidR="003E1220" w:rsidRPr="00F76EC8" w:rsidTr="001B788F">
        <w:tc>
          <w:tcPr>
            <w:tcW w:w="404" w:type="pct"/>
            <w:shd w:val="clear" w:color="auto" w:fill="auto"/>
          </w:tcPr>
          <w:p w:rsidR="003E1220" w:rsidRPr="00F76EC8" w:rsidRDefault="003E1220" w:rsidP="0089486F">
            <w:pPr>
              <w:spacing w:after="200"/>
              <w:jc w:val="center"/>
              <w:rPr>
                <w:rFonts w:eastAsia="Calibri" w:cstheme="minorBidi"/>
                <w:sz w:val="27"/>
                <w:szCs w:val="27"/>
                <w:lang w:val="uk-UA" w:eastAsia="en-US"/>
              </w:rPr>
            </w:pPr>
            <w:r w:rsidRPr="00F76EC8">
              <w:rPr>
                <w:rFonts w:eastAsia="Calibri" w:cstheme="minorBidi"/>
                <w:sz w:val="27"/>
                <w:szCs w:val="27"/>
                <w:lang w:val="uk-UA" w:eastAsia="en-US"/>
              </w:rPr>
              <w:t>3</w:t>
            </w:r>
          </w:p>
        </w:tc>
        <w:tc>
          <w:tcPr>
            <w:tcW w:w="1506" w:type="pct"/>
            <w:gridSpan w:val="3"/>
            <w:shd w:val="clear" w:color="auto" w:fill="auto"/>
          </w:tcPr>
          <w:p w:rsidR="003E1220" w:rsidRPr="00F76EC8" w:rsidRDefault="003E1220" w:rsidP="004D5B9D">
            <w:pPr>
              <w:rPr>
                <w:rFonts w:eastAsia="Calibri" w:cstheme="minorBidi"/>
                <w:sz w:val="27"/>
                <w:szCs w:val="27"/>
                <w:lang w:val="uk-UA" w:eastAsia="en-US"/>
              </w:rPr>
            </w:pPr>
            <w:r w:rsidRPr="00F76EC8">
              <w:rPr>
                <w:rFonts w:eastAsia="Calibri" w:cstheme="minorBidi"/>
                <w:sz w:val="27"/>
                <w:szCs w:val="27"/>
                <w:lang w:val="uk-UA" w:eastAsia="en-US"/>
              </w:rPr>
              <w:t>Створення, у разі необ</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хідності, виїзної муль</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тидисциплінарної бри</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гади для забезпечення  консультаційно-діагнос</w:t>
            </w:r>
            <w:r w:rsidR="00ED2E02" w:rsidRPr="00F76EC8">
              <w:rPr>
                <w:rFonts w:eastAsia="Calibri" w:cstheme="minorBidi"/>
                <w:sz w:val="27"/>
                <w:szCs w:val="27"/>
                <w:lang w:val="uk-UA" w:eastAsia="en-US"/>
              </w:rPr>
              <w:t>-</w:t>
            </w:r>
          </w:p>
        </w:tc>
        <w:tc>
          <w:tcPr>
            <w:tcW w:w="1187" w:type="pct"/>
            <w:gridSpan w:val="2"/>
            <w:shd w:val="clear" w:color="auto" w:fill="auto"/>
          </w:tcPr>
          <w:p w:rsidR="003E1220" w:rsidRPr="00F76EC8" w:rsidRDefault="003E1220" w:rsidP="003E1220">
            <w:pPr>
              <w:spacing w:after="200"/>
              <w:rPr>
                <w:rFonts w:eastAsia="Calibri" w:cstheme="minorBidi"/>
                <w:i/>
                <w:sz w:val="27"/>
                <w:szCs w:val="27"/>
                <w:lang w:val="uk-UA" w:eastAsia="en-US"/>
              </w:rPr>
            </w:pPr>
            <w:r w:rsidRPr="00F76EC8">
              <w:rPr>
                <w:rFonts w:eastAsia="Calibri" w:cstheme="minorBidi"/>
                <w:sz w:val="27"/>
                <w:szCs w:val="27"/>
                <w:lang w:val="uk-UA" w:eastAsia="en-US"/>
              </w:rPr>
              <w:t>Управління охоро</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ни здоров’я викон</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кому Криворізької міської ради</w:t>
            </w:r>
          </w:p>
        </w:tc>
        <w:tc>
          <w:tcPr>
            <w:tcW w:w="1032" w:type="pct"/>
            <w:gridSpan w:val="3"/>
            <w:shd w:val="clear" w:color="auto" w:fill="auto"/>
          </w:tcPr>
          <w:p w:rsidR="003E1220" w:rsidRPr="00F76EC8" w:rsidRDefault="003E1220" w:rsidP="004D5B9D">
            <w:pPr>
              <w:spacing w:after="200"/>
              <w:rPr>
                <w:rFonts w:eastAsiaTheme="minorHAnsi" w:cstheme="minorBidi"/>
                <w:b/>
                <w:bCs/>
                <w:i/>
                <w:color w:val="4F81BD" w:themeColor="accent1"/>
                <w:sz w:val="27"/>
                <w:szCs w:val="27"/>
                <w:lang w:val="uk-UA" w:eastAsia="en-US"/>
              </w:rPr>
            </w:pPr>
            <w:r w:rsidRPr="00F76EC8">
              <w:rPr>
                <w:rFonts w:eastAsia="Calibri" w:cstheme="minorBidi"/>
                <w:sz w:val="27"/>
                <w:szCs w:val="27"/>
                <w:lang w:val="uk-UA" w:eastAsia="en-US"/>
              </w:rPr>
              <w:t>Заклади охоро</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ни здоров’я</w:t>
            </w:r>
            <w:r w:rsidR="00132AE1" w:rsidRPr="00F76EC8">
              <w:rPr>
                <w:rFonts w:eastAsia="Calibri" w:cstheme="minorBidi"/>
                <w:sz w:val="27"/>
                <w:szCs w:val="27"/>
                <w:lang w:val="uk-UA" w:eastAsia="en-US"/>
              </w:rPr>
              <w:t>,</w:t>
            </w:r>
            <w:r w:rsidRPr="00F76EC8">
              <w:rPr>
                <w:rFonts w:eastAsia="Calibri" w:cstheme="minorBidi"/>
                <w:sz w:val="27"/>
                <w:szCs w:val="27"/>
                <w:lang w:val="uk-UA" w:eastAsia="en-US"/>
              </w:rPr>
              <w:t xml:space="preserve"> де</w:t>
            </w:r>
            <w:r w:rsidR="004F6A12" w:rsidRPr="00F76EC8">
              <w:rPr>
                <w:rFonts w:eastAsia="Calibri" w:cstheme="minorBidi"/>
                <w:sz w:val="27"/>
                <w:szCs w:val="27"/>
                <w:lang w:val="uk-UA" w:eastAsia="en-US"/>
              </w:rPr>
              <w:t>-</w:t>
            </w:r>
            <w:r w:rsidRPr="00F76EC8">
              <w:rPr>
                <w:rFonts w:eastAsia="Calibri" w:cstheme="minorBidi"/>
                <w:sz w:val="27"/>
                <w:szCs w:val="27"/>
                <w:lang w:val="uk-UA" w:eastAsia="en-US"/>
              </w:rPr>
              <w:t>партамент со</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ціальної політи</w:t>
            </w:r>
            <w:r w:rsidR="00ED2E02" w:rsidRPr="00F76EC8">
              <w:rPr>
                <w:rFonts w:eastAsia="Calibri" w:cstheme="minorBidi"/>
                <w:sz w:val="27"/>
                <w:szCs w:val="27"/>
                <w:lang w:val="uk-UA" w:eastAsia="en-US"/>
              </w:rPr>
              <w:t>-</w:t>
            </w:r>
            <w:r w:rsidRPr="00F76EC8">
              <w:rPr>
                <w:rFonts w:eastAsia="Calibri" w:cstheme="minorBidi"/>
                <w:sz w:val="27"/>
                <w:szCs w:val="27"/>
                <w:lang w:val="uk-UA" w:eastAsia="en-US"/>
              </w:rPr>
              <w:t xml:space="preserve">ки виконкому </w:t>
            </w:r>
          </w:p>
        </w:tc>
        <w:tc>
          <w:tcPr>
            <w:tcW w:w="871" w:type="pct"/>
            <w:shd w:val="clear" w:color="auto" w:fill="auto"/>
          </w:tcPr>
          <w:p w:rsidR="003E1220" w:rsidRPr="00F76EC8" w:rsidRDefault="003E1220" w:rsidP="003E1220">
            <w:pPr>
              <w:jc w:val="center"/>
              <w:rPr>
                <w:rFonts w:eastAsia="Calibri" w:cstheme="minorBidi"/>
                <w:sz w:val="27"/>
                <w:szCs w:val="27"/>
                <w:lang w:val="uk-UA" w:eastAsia="en-US"/>
              </w:rPr>
            </w:pPr>
            <w:r w:rsidRPr="00F76EC8">
              <w:rPr>
                <w:rFonts w:eastAsia="Calibri" w:cstheme="minorBidi"/>
                <w:sz w:val="27"/>
                <w:szCs w:val="27"/>
                <w:lang w:val="uk-UA" w:eastAsia="en-US"/>
              </w:rPr>
              <w:t>2020 –</w:t>
            </w:r>
          </w:p>
          <w:p w:rsidR="003E1220" w:rsidRPr="00F76EC8" w:rsidRDefault="003E1220" w:rsidP="003E1220">
            <w:pPr>
              <w:jc w:val="center"/>
              <w:rPr>
                <w:rFonts w:eastAsia="Calibri" w:cstheme="minorBidi"/>
                <w:sz w:val="27"/>
                <w:szCs w:val="27"/>
                <w:lang w:val="uk-UA" w:eastAsia="en-US"/>
              </w:rPr>
            </w:pPr>
            <w:r w:rsidRPr="00F76EC8">
              <w:rPr>
                <w:rFonts w:eastAsia="Calibri" w:cstheme="minorBidi"/>
                <w:sz w:val="27"/>
                <w:szCs w:val="27"/>
                <w:lang w:val="uk-UA" w:eastAsia="en-US"/>
              </w:rPr>
              <w:t>2021 рр.</w:t>
            </w:r>
          </w:p>
        </w:tc>
      </w:tr>
      <w:tr w:rsidR="004D5B9D" w:rsidRPr="00F76EC8" w:rsidTr="001B788F">
        <w:tc>
          <w:tcPr>
            <w:tcW w:w="404" w:type="pct"/>
            <w:shd w:val="clear" w:color="auto" w:fill="auto"/>
          </w:tcPr>
          <w:p w:rsidR="004D5B9D" w:rsidRPr="00F76EC8" w:rsidRDefault="004D5B9D" w:rsidP="00E410B3">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506" w:type="pct"/>
            <w:gridSpan w:val="3"/>
            <w:shd w:val="clear" w:color="auto" w:fill="auto"/>
          </w:tcPr>
          <w:p w:rsidR="004D5B9D" w:rsidRPr="00F76EC8" w:rsidRDefault="004D5B9D" w:rsidP="00E410B3">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87" w:type="pct"/>
            <w:gridSpan w:val="2"/>
            <w:shd w:val="clear" w:color="auto" w:fill="auto"/>
          </w:tcPr>
          <w:p w:rsidR="004D5B9D" w:rsidRPr="00F76EC8" w:rsidRDefault="004D5B9D" w:rsidP="00E410B3">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32" w:type="pct"/>
            <w:gridSpan w:val="3"/>
            <w:shd w:val="clear" w:color="auto" w:fill="auto"/>
          </w:tcPr>
          <w:p w:rsidR="004D5B9D" w:rsidRPr="00F76EC8" w:rsidRDefault="004D5B9D" w:rsidP="00E410B3">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71" w:type="pct"/>
            <w:shd w:val="clear" w:color="auto" w:fill="auto"/>
          </w:tcPr>
          <w:p w:rsidR="004D5B9D" w:rsidRPr="00F76EC8" w:rsidRDefault="004D5B9D" w:rsidP="00E410B3">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4D5B9D" w:rsidRPr="00F76EC8" w:rsidTr="00B44C1F">
        <w:trPr>
          <w:trHeight w:val="3594"/>
        </w:trPr>
        <w:tc>
          <w:tcPr>
            <w:tcW w:w="404" w:type="pct"/>
            <w:shd w:val="clear" w:color="auto" w:fill="auto"/>
          </w:tcPr>
          <w:p w:rsidR="004D5B9D" w:rsidRPr="00F76EC8" w:rsidRDefault="004D5B9D" w:rsidP="0089486F">
            <w:pPr>
              <w:spacing w:after="200"/>
              <w:jc w:val="center"/>
              <w:rPr>
                <w:rFonts w:eastAsia="Calibri" w:cstheme="minorBidi"/>
                <w:sz w:val="27"/>
                <w:szCs w:val="27"/>
                <w:lang w:val="uk-UA" w:eastAsia="en-US"/>
              </w:rPr>
            </w:pPr>
          </w:p>
        </w:tc>
        <w:tc>
          <w:tcPr>
            <w:tcW w:w="1506" w:type="pct"/>
            <w:gridSpan w:val="3"/>
            <w:shd w:val="clear" w:color="auto" w:fill="auto"/>
          </w:tcPr>
          <w:p w:rsidR="004D5B9D" w:rsidRPr="00F76EC8" w:rsidRDefault="004D5B9D" w:rsidP="00ED2E02">
            <w:pPr>
              <w:rPr>
                <w:rFonts w:eastAsia="Calibri" w:cstheme="minorBidi"/>
                <w:sz w:val="27"/>
                <w:szCs w:val="27"/>
                <w:lang w:val="uk-UA" w:eastAsia="en-US"/>
              </w:rPr>
            </w:pPr>
            <w:r w:rsidRPr="00F76EC8">
              <w:rPr>
                <w:rFonts w:eastAsia="Calibri" w:cstheme="minorBidi"/>
                <w:sz w:val="27"/>
                <w:szCs w:val="27"/>
                <w:lang w:val="uk-UA" w:eastAsia="en-US"/>
              </w:rPr>
              <w:t>тичних послуг удома невиліковним хворим</w:t>
            </w:r>
          </w:p>
        </w:tc>
        <w:tc>
          <w:tcPr>
            <w:tcW w:w="1187" w:type="pct"/>
            <w:gridSpan w:val="2"/>
            <w:shd w:val="clear" w:color="auto" w:fill="auto"/>
          </w:tcPr>
          <w:p w:rsidR="004D5B9D" w:rsidRPr="00F76EC8" w:rsidRDefault="004D5B9D" w:rsidP="003E1220">
            <w:pPr>
              <w:spacing w:after="200"/>
              <w:rPr>
                <w:rFonts w:eastAsia="Calibri" w:cstheme="minorBidi"/>
                <w:sz w:val="27"/>
                <w:szCs w:val="27"/>
                <w:lang w:val="uk-UA" w:eastAsia="en-US"/>
              </w:rPr>
            </w:pPr>
          </w:p>
        </w:tc>
        <w:tc>
          <w:tcPr>
            <w:tcW w:w="1032" w:type="pct"/>
            <w:gridSpan w:val="3"/>
            <w:shd w:val="clear" w:color="auto" w:fill="auto"/>
          </w:tcPr>
          <w:p w:rsidR="004D5B9D" w:rsidRPr="00F76EC8" w:rsidRDefault="004D5B9D" w:rsidP="004D5B9D">
            <w:pPr>
              <w:rPr>
                <w:rFonts w:eastAsia="Calibri" w:cstheme="minorBidi"/>
                <w:sz w:val="27"/>
                <w:szCs w:val="27"/>
                <w:lang w:val="uk-UA" w:eastAsia="en-US"/>
              </w:rPr>
            </w:pPr>
            <w:r w:rsidRPr="00F76EC8">
              <w:rPr>
                <w:rFonts w:eastAsia="Calibri" w:cstheme="minorBidi"/>
                <w:sz w:val="27"/>
                <w:szCs w:val="27"/>
                <w:lang w:val="uk-UA" w:eastAsia="en-US"/>
              </w:rPr>
              <w:t>Криворізької міської ради; Криворізький міський центр соціальних служб для сім’ї, дітей та молоді; громадські та  благодійні орга-нізації; суб’єкти господарювання  (за згодою)</w:t>
            </w:r>
          </w:p>
        </w:tc>
        <w:tc>
          <w:tcPr>
            <w:tcW w:w="871" w:type="pct"/>
            <w:shd w:val="clear" w:color="auto" w:fill="auto"/>
          </w:tcPr>
          <w:p w:rsidR="004D5B9D" w:rsidRPr="00F76EC8" w:rsidRDefault="004D5B9D" w:rsidP="003E1220">
            <w:pPr>
              <w:jc w:val="center"/>
              <w:rPr>
                <w:rFonts w:eastAsia="Calibri" w:cstheme="minorBidi"/>
                <w:sz w:val="27"/>
                <w:szCs w:val="27"/>
                <w:lang w:val="uk-UA" w:eastAsia="en-US"/>
              </w:rPr>
            </w:pPr>
          </w:p>
        </w:tc>
      </w:tr>
      <w:tr w:rsidR="003E1220" w:rsidRPr="00F76EC8" w:rsidTr="00B44C1F">
        <w:trPr>
          <w:trHeight w:val="290"/>
        </w:trPr>
        <w:tc>
          <w:tcPr>
            <w:tcW w:w="1548" w:type="pct"/>
            <w:gridSpan w:val="3"/>
            <w:vMerge w:val="restart"/>
            <w:shd w:val="clear" w:color="auto" w:fill="auto"/>
          </w:tcPr>
          <w:p w:rsidR="003E1220" w:rsidRPr="00F76EC8" w:rsidRDefault="003E1220" w:rsidP="00B44C1F">
            <w:pPr>
              <w:rPr>
                <w:rFonts w:eastAsia="Calibri" w:cstheme="minorBidi"/>
                <w:b/>
                <w:i/>
                <w:sz w:val="27"/>
                <w:szCs w:val="27"/>
                <w:lang w:val="uk-UA" w:eastAsia="en-US"/>
              </w:rPr>
            </w:pPr>
            <w:r w:rsidRPr="00F76EC8">
              <w:rPr>
                <w:rFonts w:eastAsia="Calibri" w:cstheme="minorBidi"/>
                <w:b/>
                <w:bCs/>
                <w:i/>
                <w:sz w:val="27"/>
                <w:szCs w:val="27"/>
                <w:lang w:val="uk-UA" w:eastAsia="en-US"/>
              </w:rPr>
              <w:t>Орієнтовна вартість проєкту, тис. грн</w:t>
            </w:r>
          </w:p>
        </w:tc>
        <w:tc>
          <w:tcPr>
            <w:tcW w:w="1280" w:type="pct"/>
            <w:gridSpan w:val="2"/>
            <w:shd w:val="clear" w:color="auto" w:fill="auto"/>
          </w:tcPr>
          <w:p w:rsidR="003E1220" w:rsidRPr="00F76EC8" w:rsidRDefault="003E1220" w:rsidP="00B44C1F">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090" w:type="pct"/>
            <w:gridSpan w:val="3"/>
            <w:shd w:val="clear" w:color="auto" w:fill="auto"/>
          </w:tcPr>
          <w:p w:rsidR="003E1220" w:rsidRPr="00F76EC8" w:rsidRDefault="003E1220" w:rsidP="00B44C1F">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82" w:type="pct"/>
            <w:gridSpan w:val="2"/>
            <w:shd w:val="clear" w:color="auto" w:fill="auto"/>
          </w:tcPr>
          <w:p w:rsidR="003E1220" w:rsidRPr="00F76EC8" w:rsidRDefault="003E1220" w:rsidP="00B44C1F">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0A2843" w:rsidRPr="00F76EC8" w:rsidTr="000A2843">
        <w:trPr>
          <w:trHeight w:val="309"/>
        </w:trPr>
        <w:tc>
          <w:tcPr>
            <w:tcW w:w="1548" w:type="pct"/>
            <w:gridSpan w:val="3"/>
            <w:vMerge/>
            <w:shd w:val="clear" w:color="auto" w:fill="auto"/>
          </w:tcPr>
          <w:p w:rsidR="000A2843" w:rsidRPr="00F76EC8" w:rsidRDefault="000A2843" w:rsidP="00B44C1F">
            <w:pPr>
              <w:ind w:right="-1"/>
              <w:rPr>
                <w:b/>
                <w:i/>
                <w:sz w:val="27"/>
                <w:szCs w:val="27"/>
                <w:lang w:val="uk-UA"/>
              </w:rPr>
            </w:pPr>
          </w:p>
        </w:tc>
        <w:tc>
          <w:tcPr>
            <w:tcW w:w="1280" w:type="pct"/>
            <w:gridSpan w:val="2"/>
            <w:shd w:val="clear" w:color="auto" w:fill="auto"/>
            <w:vAlign w:val="center"/>
          </w:tcPr>
          <w:p w:rsidR="000A2843" w:rsidRPr="00F76EC8" w:rsidRDefault="000A2843" w:rsidP="000A2843">
            <w:pPr>
              <w:tabs>
                <w:tab w:val="left" w:pos="708"/>
              </w:tabs>
              <w:ind w:right="-1"/>
              <w:jc w:val="center"/>
              <w:rPr>
                <w:sz w:val="27"/>
                <w:szCs w:val="27"/>
                <w:lang w:val="uk-UA" w:eastAsia="sk-SK"/>
              </w:rPr>
            </w:pPr>
            <w:r w:rsidRPr="00F76EC8">
              <w:rPr>
                <w:sz w:val="27"/>
                <w:szCs w:val="27"/>
                <w:lang w:val="uk-UA" w:eastAsia="sk-SK"/>
              </w:rPr>
              <w:t>100 000,00</w:t>
            </w:r>
          </w:p>
        </w:tc>
        <w:tc>
          <w:tcPr>
            <w:tcW w:w="1090" w:type="pct"/>
            <w:gridSpan w:val="3"/>
            <w:shd w:val="clear" w:color="auto" w:fill="auto"/>
            <w:vAlign w:val="center"/>
          </w:tcPr>
          <w:p w:rsidR="000A2843" w:rsidRPr="00F76EC8" w:rsidRDefault="000A2843" w:rsidP="000A2843">
            <w:pPr>
              <w:tabs>
                <w:tab w:val="left" w:pos="708"/>
              </w:tabs>
              <w:ind w:right="-1"/>
              <w:jc w:val="center"/>
              <w:rPr>
                <w:sz w:val="27"/>
                <w:szCs w:val="27"/>
                <w:lang w:val="uk-UA" w:eastAsia="sk-SK"/>
              </w:rPr>
            </w:pPr>
            <w:r w:rsidRPr="00F76EC8">
              <w:rPr>
                <w:rFonts w:eastAsia="Calibri"/>
                <w:sz w:val="27"/>
                <w:szCs w:val="27"/>
                <w:lang w:val="uk-UA" w:eastAsia="en-US"/>
              </w:rPr>
              <w:t>300 530,00</w:t>
            </w:r>
          </w:p>
        </w:tc>
        <w:tc>
          <w:tcPr>
            <w:tcW w:w="1082" w:type="pct"/>
            <w:gridSpan w:val="2"/>
            <w:shd w:val="clear" w:color="auto" w:fill="auto"/>
            <w:vAlign w:val="center"/>
          </w:tcPr>
          <w:p w:rsidR="000A2843" w:rsidRPr="00F76EC8" w:rsidRDefault="000A2843" w:rsidP="00B44C1F">
            <w:pPr>
              <w:tabs>
                <w:tab w:val="left" w:pos="708"/>
              </w:tabs>
              <w:ind w:right="-1"/>
              <w:jc w:val="center"/>
              <w:rPr>
                <w:sz w:val="27"/>
                <w:szCs w:val="27"/>
                <w:lang w:val="uk-UA" w:eastAsia="sk-SK"/>
              </w:rPr>
            </w:pPr>
            <w:r w:rsidRPr="00F76EC8">
              <w:rPr>
                <w:sz w:val="27"/>
                <w:szCs w:val="27"/>
                <w:lang w:val="uk-UA" w:eastAsia="sk-SK"/>
              </w:rPr>
              <w:t>-</w:t>
            </w:r>
          </w:p>
        </w:tc>
      </w:tr>
      <w:tr w:rsidR="003E1220" w:rsidRPr="00F76EC8" w:rsidTr="00B44C1F">
        <w:trPr>
          <w:trHeight w:val="301"/>
        </w:trPr>
        <w:tc>
          <w:tcPr>
            <w:tcW w:w="1548" w:type="pct"/>
            <w:gridSpan w:val="3"/>
            <w:shd w:val="clear" w:color="auto" w:fill="auto"/>
          </w:tcPr>
          <w:p w:rsidR="003E1220" w:rsidRPr="00F76EC8" w:rsidRDefault="003E1220" w:rsidP="00B44C1F">
            <w:pPr>
              <w:rPr>
                <w:rFonts w:eastAsia="Calibri" w:cstheme="minorBidi"/>
                <w:b/>
                <w:i/>
                <w:sz w:val="27"/>
                <w:szCs w:val="27"/>
                <w:lang w:val="uk-UA" w:eastAsia="en-US"/>
              </w:rPr>
            </w:pPr>
            <w:r w:rsidRPr="00F76EC8">
              <w:rPr>
                <w:rFonts w:eastAsia="Calibri" w:cstheme="minorBidi"/>
                <w:b/>
                <w:i/>
                <w:sz w:val="27"/>
                <w:szCs w:val="27"/>
                <w:lang w:val="uk-UA" w:eastAsia="en-US"/>
              </w:rPr>
              <w:t>Джерела фінансування</w:t>
            </w:r>
          </w:p>
        </w:tc>
        <w:tc>
          <w:tcPr>
            <w:tcW w:w="3452" w:type="pct"/>
            <w:gridSpan w:val="7"/>
            <w:shd w:val="clear" w:color="auto" w:fill="auto"/>
          </w:tcPr>
          <w:p w:rsidR="003E1220" w:rsidRPr="00F76EC8" w:rsidRDefault="003E1220" w:rsidP="00B44C1F">
            <w:pPr>
              <w:contextualSpacing/>
              <w:rPr>
                <w:rFonts w:eastAsia="Calibri" w:cstheme="minorBidi"/>
                <w:sz w:val="27"/>
                <w:szCs w:val="27"/>
                <w:lang w:val="uk-UA" w:eastAsia="it-IT"/>
              </w:rPr>
            </w:pPr>
            <w:r w:rsidRPr="00F76EC8">
              <w:rPr>
                <w:rFonts w:eastAsia="Calibri" w:cstheme="minorBidi"/>
                <w:sz w:val="27"/>
                <w:szCs w:val="27"/>
                <w:lang w:val="uk-UA" w:eastAsia="it-IT"/>
              </w:rPr>
              <w:t>Інші джерела фінансування</w:t>
            </w:r>
          </w:p>
        </w:tc>
      </w:tr>
    </w:tbl>
    <w:p w:rsidR="0014347E" w:rsidRPr="00F76EC8" w:rsidRDefault="0014347E" w:rsidP="003E1220">
      <w:pPr>
        <w:spacing w:line="276" w:lineRule="auto"/>
        <w:ind w:right="-1"/>
        <w:rPr>
          <w:rFonts w:eastAsiaTheme="minorHAnsi"/>
          <w:sz w:val="22"/>
          <w:szCs w:val="22"/>
          <w:lang w:val="uk-UA" w:eastAsia="en-US"/>
        </w:rPr>
      </w:pPr>
    </w:p>
    <w:tbl>
      <w:tblPr>
        <w:tblStyle w:val="a6"/>
        <w:tblW w:w="5142" w:type="pct"/>
        <w:tblInd w:w="-137" w:type="dxa"/>
        <w:tblCellMar>
          <w:left w:w="0" w:type="dxa"/>
          <w:right w:w="0" w:type="dxa"/>
        </w:tblCellMar>
        <w:tblLook w:val="04A0" w:firstRow="1" w:lastRow="0" w:firstColumn="1" w:lastColumn="0" w:noHBand="0" w:noVBand="1"/>
      </w:tblPr>
      <w:tblGrid>
        <w:gridCol w:w="557"/>
        <w:gridCol w:w="1842"/>
        <w:gridCol w:w="790"/>
        <w:gridCol w:w="491"/>
        <w:gridCol w:w="2070"/>
        <w:gridCol w:w="678"/>
        <w:gridCol w:w="506"/>
        <w:gridCol w:w="1245"/>
        <w:gridCol w:w="408"/>
        <w:gridCol w:w="1774"/>
      </w:tblGrid>
      <w:tr w:rsidR="003A4229" w:rsidRPr="00F76EC8" w:rsidTr="003A4229">
        <w:tc>
          <w:tcPr>
            <w:tcW w:w="1158" w:type="pct"/>
            <w:gridSpan w:val="2"/>
            <w:shd w:val="clear" w:color="auto" w:fill="auto"/>
          </w:tcPr>
          <w:p w:rsidR="003A4229" w:rsidRPr="00F76EC8" w:rsidRDefault="003A4229" w:rsidP="003A4229">
            <w:pPr>
              <w:ind w:left="142"/>
              <w:rPr>
                <w:rFonts w:eastAsiaTheme="minorHAnsi" w:cstheme="minorBidi"/>
                <w:i/>
                <w:sz w:val="27"/>
                <w:szCs w:val="27"/>
                <w:lang w:val="uk-UA"/>
              </w:rPr>
            </w:pPr>
            <w:r w:rsidRPr="00F76EC8">
              <w:rPr>
                <w:rFonts w:eastAsiaTheme="minorHAnsi" w:cstheme="minorBidi"/>
                <w:sz w:val="27"/>
                <w:szCs w:val="27"/>
                <w:lang w:val="uk-UA"/>
              </w:rPr>
              <w:br w:type="page"/>
            </w:r>
            <w:r w:rsidRPr="00F76EC8">
              <w:rPr>
                <w:rFonts w:eastAsiaTheme="minorHAnsi" w:cstheme="minorBidi"/>
                <w:b/>
                <w:bCs/>
                <w:i/>
                <w:sz w:val="27"/>
                <w:szCs w:val="27"/>
                <w:lang w:val="uk-UA"/>
              </w:rPr>
              <w:t>Напрям</w:t>
            </w:r>
          </w:p>
        </w:tc>
        <w:tc>
          <w:tcPr>
            <w:tcW w:w="3842" w:type="pct"/>
            <w:gridSpan w:val="8"/>
            <w:shd w:val="clear" w:color="auto" w:fill="auto"/>
          </w:tcPr>
          <w:p w:rsidR="003A4229" w:rsidRPr="00F76EC8" w:rsidRDefault="003A4229" w:rsidP="003A4229">
            <w:pPr>
              <w:ind w:left="142" w:right="140"/>
              <w:jc w:val="both"/>
              <w:rPr>
                <w:rFonts w:eastAsiaTheme="minorHAnsi" w:cstheme="minorBidi"/>
                <w:i/>
                <w:sz w:val="27"/>
                <w:szCs w:val="27"/>
                <w:lang w:val="uk-UA"/>
              </w:rPr>
            </w:pPr>
            <w:r w:rsidRPr="00F76EC8">
              <w:rPr>
                <w:rFonts w:eastAsiaTheme="minorHAnsi" w:cstheme="minorBidi"/>
                <w:b/>
                <w:bCs/>
                <w:i/>
                <w:caps/>
                <w:sz w:val="27"/>
                <w:szCs w:val="27"/>
                <w:lang w:val="uk-UA"/>
              </w:rPr>
              <w:t>С. МІСТО ЕФЕКТИВНОГО ВІДКРИТОГО ВРЯДУВАННЯ З ВИСОКИМИ СТАНДАРТАМИ ЯКОСТІ ЖИТТЯ</w:t>
            </w:r>
          </w:p>
        </w:tc>
      </w:tr>
      <w:tr w:rsidR="003A4229" w:rsidRPr="00F76EC8" w:rsidTr="003A4229">
        <w:trPr>
          <w:trHeight w:val="215"/>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 xml:space="preserve">Стратегічна ціль </w:t>
            </w:r>
          </w:p>
        </w:tc>
        <w:tc>
          <w:tcPr>
            <w:tcW w:w="3842" w:type="pct"/>
            <w:gridSpan w:val="8"/>
            <w:shd w:val="clear" w:color="auto" w:fill="auto"/>
          </w:tcPr>
          <w:p w:rsidR="003A4229" w:rsidRPr="00F76EC8" w:rsidRDefault="003A4229" w:rsidP="003A4229">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С.3. Високі стандарти якості життя мешканців</w:t>
            </w:r>
          </w:p>
        </w:tc>
      </w:tr>
      <w:tr w:rsidR="003A4229" w:rsidRPr="00F76EC8" w:rsidTr="003A4229">
        <w:trPr>
          <w:trHeight w:val="178"/>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 xml:space="preserve">Оперативна ціль </w:t>
            </w:r>
          </w:p>
        </w:tc>
        <w:tc>
          <w:tcPr>
            <w:tcW w:w="3842" w:type="pct"/>
            <w:gridSpan w:val="8"/>
            <w:shd w:val="clear" w:color="auto" w:fill="auto"/>
          </w:tcPr>
          <w:p w:rsidR="003A4229" w:rsidRPr="00F76EC8" w:rsidRDefault="003A4229" w:rsidP="003A4229">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С.3.2. Ефективна система охорони здоров’я</w:t>
            </w:r>
          </w:p>
        </w:tc>
      </w:tr>
      <w:tr w:rsidR="003A4229" w:rsidRPr="00F76EC8" w:rsidTr="003A4229">
        <w:trPr>
          <w:trHeight w:val="563"/>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Назва проєкту</w:t>
            </w:r>
          </w:p>
        </w:tc>
        <w:tc>
          <w:tcPr>
            <w:tcW w:w="3842" w:type="pct"/>
            <w:gridSpan w:val="8"/>
            <w:shd w:val="clear" w:color="auto" w:fill="auto"/>
          </w:tcPr>
          <w:p w:rsidR="003A4229" w:rsidRPr="00F76EC8" w:rsidRDefault="003A4229" w:rsidP="003A4229">
            <w:pPr>
              <w:spacing w:line="0" w:lineRule="atLeast"/>
              <w:ind w:left="142" w:right="140"/>
              <w:jc w:val="both"/>
              <w:rPr>
                <w:rFonts w:eastAsiaTheme="minorHAnsi" w:cstheme="minorBidi"/>
                <w:b/>
                <w:i/>
                <w:sz w:val="27"/>
                <w:szCs w:val="27"/>
                <w:lang w:val="uk-UA"/>
              </w:rPr>
            </w:pPr>
            <w:r w:rsidRPr="00F76EC8">
              <w:rPr>
                <w:rFonts w:eastAsiaTheme="minorHAnsi" w:cstheme="minorBidi"/>
                <w:b/>
                <w:i/>
                <w:sz w:val="27"/>
                <w:szCs w:val="27"/>
                <w:lang w:val="uk-UA"/>
              </w:rPr>
              <w:t>Запобігання виникненню й поширенню коронавірусної інфекції (CОVID-19)</w:t>
            </w:r>
          </w:p>
        </w:tc>
      </w:tr>
      <w:tr w:rsidR="003A4229" w:rsidRPr="00F76EC8" w:rsidTr="003A4229">
        <w:trPr>
          <w:trHeight w:val="643"/>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bCs/>
                <w:i/>
                <w:sz w:val="27"/>
                <w:szCs w:val="27"/>
                <w:lang w:val="uk-UA"/>
              </w:rPr>
              <w:t>Цілі проєкту</w:t>
            </w:r>
          </w:p>
        </w:tc>
        <w:tc>
          <w:tcPr>
            <w:tcW w:w="3842" w:type="pct"/>
            <w:gridSpan w:val="8"/>
            <w:shd w:val="clear" w:color="auto" w:fill="auto"/>
          </w:tcPr>
          <w:p w:rsidR="003A4229" w:rsidRPr="00F76EC8" w:rsidRDefault="003A4229" w:rsidP="003A4229">
            <w:pPr>
              <w:spacing w:line="0" w:lineRule="atLeast"/>
              <w:ind w:left="142" w:right="140"/>
              <w:jc w:val="both"/>
              <w:rPr>
                <w:rFonts w:eastAsiaTheme="minorHAnsi" w:cstheme="minorBidi"/>
                <w:spacing w:val="-4"/>
                <w:sz w:val="27"/>
                <w:szCs w:val="27"/>
                <w:lang w:val="uk-UA" w:eastAsia="it-IT"/>
              </w:rPr>
            </w:pPr>
            <w:r w:rsidRPr="00F76EC8">
              <w:rPr>
                <w:rFonts w:eastAsiaTheme="minorHAnsi" w:cstheme="minorBidi"/>
                <w:spacing w:val="-4"/>
                <w:sz w:val="27"/>
                <w:szCs w:val="27"/>
                <w:lang w:val="uk-UA" w:eastAsia="it-IT"/>
              </w:rPr>
              <w:t>Зменшення кількості інфікованих на коронавірус серед мешканців міста та стабілізація епідемічної ситуації в Кривому Розі</w:t>
            </w:r>
          </w:p>
        </w:tc>
      </w:tr>
      <w:tr w:rsidR="003A4229" w:rsidRPr="00F76EC8" w:rsidTr="003A4229">
        <w:trPr>
          <w:trHeight w:val="3843"/>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 xml:space="preserve">Опис проєкту </w:t>
            </w:r>
          </w:p>
        </w:tc>
        <w:tc>
          <w:tcPr>
            <w:tcW w:w="3842" w:type="pct"/>
            <w:gridSpan w:val="8"/>
            <w:shd w:val="clear" w:color="auto" w:fill="auto"/>
          </w:tcPr>
          <w:p w:rsidR="003A4229" w:rsidRPr="00F76EC8" w:rsidRDefault="003A4229" w:rsidP="003A4229">
            <w:pPr>
              <w:ind w:left="142" w:right="140"/>
              <w:jc w:val="both"/>
              <w:rPr>
                <w:rFonts w:eastAsiaTheme="minorHAnsi" w:cstheme="minorBidi"/>
                <w:spacing w:val="-4"/>
                <w:sz w:val="27"/>
                <w:szCs w:val="27"/>
                <w:lang w:val="uk-UA"/>
              </w:rPr>
            </w:pPr>
            <w:r w:rsidRPr="00F76EC8">
              <w:rPr>
                <w:rFonts w:eastAsiaTheme="minorHAnsi" w:cstheme="minorBidi"/>
                <w:spacing w:val="-4"/>
                <w:sz w:val="27"/>
                <w:szCs w:val="27"/>
                <w:lang w:val="uk-UA" w:eastAsia="it-IT"/>
              </w:rPr>
              <w:t>Спалах коронавірусної інфекції COVID-19, спричиненої коронавірусом SARS-CoV-2, розпочався у грудні 2019 року в місті Ухань (Китайська Народна Республіка, провінція Хубей). За два місяці коронавірус швидко поширився на десятки країн у Європі. В Україні перший випадок інфікування був зафіксований в березні. З 12 березня до 03 квітня Кабінет Міністрів України запровадив обмежувальні заходи; з 25 березня цей термін подовжено до покращення епідситуації. З метою запобігання поширенню коронавірусу COVID-19 та безпеки людей уведені жорсткі правила, комплекс невідкладних заходів щодо забезпечення національної безпеки в умовах спалаху гострої респіраторної хвороби COVID-19, спрямованих на недопущення поширення вірусу у нашому місті</w:t>
            </w:r>
          </w:p>
        </w:tc>
      </w:tr>
      <w:tr w:rsidR="003A4229" w:rsidRPr="00F76EC8" w:rsidTr="003A4229">
        <w:trPr>
          <w:trHeight w:val="979"/>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Очікуваний результат проєкту</w:t>
            </w:r>
          </w:p>
        </w:tc>
        <w:tc>
          <w:tcPr>
            <w:tcW w:w="3842" w:type="pct"/>
            <w:gridSpan w:val="8"/>
            <w:shd w:val="clear" w:color="auto" w:fill="auto"/>
          </w:tcPr>
          <w:p w:rsidR="003A4229" w:rsidRPr="00F76EC8" w:rsidRDefault="003A4229" w:rsidP="003A4229">
            <w:pPr>
              <w:spacing w:line="0" w:lineRule="atLeast"/>
              <w:ind w:left="142" w:right="140"/>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Захист населення від інфекційних захворювань. Забезпечення надання сучасної, якісної медичної допомоги населенню. Недопущення поширення коронавірусної інфекції, яка може призвести до можливих людських втрат</w:t>
            </w:r>
          </w:p>
        </w:tc>
      </w:tr>
      <w:tr w:rsidR="003A4229" w:rsidRPr="00F76EC8" w:rsidTr="003A4229">
        <w:trPr>
          <w:trHeight w:val="459"/>
        </w:trPr>
        <w:tc>
          <w:tcPr>
            <w:tcW w:w="1158" w:type="pct"/>
            <w:gridSpan w:val="2"/>
            <w:shd w:val="clear" w:color="auto" w:fill="auto"/>
            <w:vAlign w:val="center"/>
          </w:tcPr>
          <w:p w:rsidR="003A4229" w:rsidRPr="00F76EC8" w:rsidRDefault="003A4229" w:rsidP="003A4229">
            <w:pPr>
              <w:ind w:left="142"/>
              <w:jc w:val="center"/>
              <w:rPr>
                <w:b/>
                <w:sz w:val="27"/>
                <w:szCs w:val="27"/>
                <w:lang w:val="uk-UA"/>
              </w:rPr>
            </w:pPr>
          </w:p>
        </w:tc>
        <w:tc>
          <w:tcPr>
            <w:tcW w:w="2188" w:type="pct"/>
            <w:gridSpan w:val="5"/>
            <w:shd w:val="clear" w:color="auto" w:fill="auto"/>
            <w:vAlign w:val="center"/>
          </w:tcPr>
          <w:p w:rsidR="003A4229" w:rsidRPr="00F76EC8" w:rsidRDefault="003A4229" w:rsidP="003A4229">
            <w:pPr>
              <w:jc w:val="center"/>
              <w:rPr>
                <w:rFonts w:eastAsiaTheme="minorHAnsi" w:cstheme="minorBidi"/>
                <w:b/>
                <w:i/>
                <w:sz w:val="27"/>
                <w:szCs w:val="27"/>
                <w:lang w:val="uk-UA"/>
              </w:rPr>
            </w:pPr>
            <w:r w:rsidRPr="00F76EC8">
              <w:rPr>
                <w:rFonts w:eastAsiaTheme="minorHAnsi" w:cstheme="minorBidi"/>
                <w:b/>
                <w:i/>
                <w:sz w:val="27"/>
                <w:szCs w:val="27"/>
                <w:lang w:val="uk-UA"/>
              </w:rPr>
              <w:t>Відділ, управління, інший виконавчий орган міської ради</w:t>
            </w:r>
          </w:p>
        </w:tc>
        <w:tc>
          <w:tcPr>
            <w:tcW w:w="1654" w:type="pct"/>
            <w:gridSpan w:val="3"/>
            <w:shd w:val="clear" w:color="auto" w:fill="auto"/>
            <w:vAlign w:val="center"/>
          </w:tcPr>
          <w:p w:rsidR="003A4229" w:rsidRPr="00F76EC8" w:rsidRDefault="003A4229" w:rsidP="003A4229">
            <w:pPr>
              <w:jc w:val="center"/>
              <w:rPr>
                <w:rFonts w:eastAsiaTheme="minorHAnsi" w:cstheme="minorBidi"/>
                <w:b/>
                <w:i/>
                <w:sz w:val="27"/>
                <w:szCs w:val="27"/>
                <w:lang w:val="uk-UA"/>
              </w:rPr>
            </w:pPr>
            <w:r w:rsidRPr="00F76EC8">
              <w:rPr>
                <w:rFonts w:eastAsiaTheme="minorHAnsi" w:cstheme="minorBidi"/>
                <w:b/>
                <w:i/>
                <w:sz w:val="27"/>
                <w:szCs w:val="27"/>
                <w:lang w:val="uk-UA"/>
              </w:rPr>
              <w:t>Відповідальна особа</w:t>
            </w:r>
          </w:p>
        </w:tc>
      </w:tr>
      <w:tr w:rsidR="003A4229" w:rsidRPr="00F76EC8" w:rsidTr="003A4229">
        <w:trPr>
          <w:trHeight w:val="527"/>
        </w:trPr>
        <w:tc>
          <w:tcPr>
            <w:tcW w:w="1158" w:type="pct"/>
            <w:gridSpan w:val="2"/>
            <w:shd w:val="clear" w:color="auto" w:fill="auto"/>
          </w:tcPr>
          <w:p w:rsidR="003A4229" w:rsidRPr="00F76EC8" w:rsidRDefault="003A4229" w:rsidP="003A4229">
            <w:pPr>
              <w:ind w:left="142"/>
              <w:rPr>
                <w:b/>
                <w:i/>
                <w:sz w:val="27"/>
                <w:szCs w:val="27"/>
                <w:lang w:val="uk-UA"/>
              </w:rPr>
            </w:pPr>
            <w:r w:rsidRPr="00F76EC8">
              <w:rPr>
                <w:rFonts w:eastAsiaTheme="minorHAnsi" w:cstheme="minorBidi"/>
                <w:b/>
                <w:i/>
                <w:sz w:val="27"/>
                <w:szCs w:val="27"/>
                <w:lang w:val="uk-UA"/>
              </w:rPr>
              <w:t>Відповідальний за реалізацію</w:t>
            </w:r>
          </w:p>
        </w:tc>
        <w:tc>
          <w:tcPr>
            <w:tcW w:w="2188" w:type="pct"/>
            <w:gridSpan w:val="5"/>
            <w:shd w:val="clear" w:color="auto" w:fill="auto"/>
          </w:tcPr>
          <w:p w:rsidR="003A4229" w:rsidRPr="00F76EC8" w:rsidRDefault="003A4229" w:rsidP="003A4229">
            <w:pPr>
              <w:spacing w:line="0" w:lineRule="atLeast"/>
              <w:ind w:left="39"/>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p>
        </w:tc>
        <w:tc>
          <w:tcPr>
            <w:tcW w:w="1654" w:type="pct"/>
            <w:gridSpan w:val="3"/>
            <w:shd w:val="clear" w:color="auto" w:fill="auto"/>
          </w:tcPr>
          <w:p w:rsidR="003A4229" w:rsidRPr="00F76EC8" w:rsidRDefault="003A4229" w:rsidP="003A4229">
            <w:pPr>
              <w:spacing w:after="200" w:line="0" w:lineRule="atLeast"/>
              <w:ind w:left="39"/>
              <w:rPr>
                <w:rFonts w:eastAsia="Calibri" w:cstheme="minorBidi"/>
                <w:sz w:val="27"/>
                <w:szCs w:val="27"/>
                <w:lang w:val="uk-UA" w:eastAsia="en-US"/>
              </w:rPr>
            </w:pPr>
            <w:r w:rsidRPr="00F76EC8">
              <w:rPr>
                <w:rFonts w:eastAsia="Calibri" w:cstheme="minorBidi"/>
                <w:sz w:val="27"/>
                <w:szCs w:val="27"/>
                <w:lang w:val="uk-UA" w:eastAsia="en-US"/>
              </w:rPr>
              <w:t>Начальник управління</w:t>
            </w:r>
          </w:p>
        </w:tc>
      </w:tr>
      <w:tr w:rsidR="003A4229" w:rsidRPr="00F76EC8" w:rsidTr="003A4229">
        <w:trPr>
          <w:trHeight w:val="476"/>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lastRenderedPageBreak/>
              <w:t>Виконавець</w:t>
            </w:r>
          </w:p>
        </w:tc>
        <w:tc>
          <w:tcPr>
            <w:tcW w:w="3842" w:type="pct"/>
            <w:gridSpan w:val="8"/>
            <w:shd w:val="clear" w:color="auto" w:fill="auto"/>
          </w:tcPr>
          <w:p w:rsidR="003A4229" w:rsidRPr="00F76EC8" w:rsidRDefault="003A4229" w:rsidP="003A4229">
            <w:pPr>
              <w:spacing w:line="0" w:lineRule="atLeast"/>
              <w:ind w:left="112" w:right="140"/>
              <w:jc w:val="both"/>
              <w:rPr>
                <w:rFonts w:eastAsiaTheme="minorHAnsi" w:cstheme="minorBidi"/>
                <w:sz w:val="27"/>
                <w:szCs w:val="27"/>
                <w:lang w:val="uk-UA"/>
              </w:rPr>
            </w:pPr>
            <w:r w:rsidRPr="00F76EC8">
              <w:rPr>
                <w:rFonts w:eastAsiaTheme="minorHAnsi" w:cstheme="minorBidi"/>
                <w:sz w:val="27"/>
                <w:szCs w:val="27"/>
                <w:lang w:val="uk-UA"/>
              </w:rPr>
              <w:t>Управління охорони здоров’я виконкому Криворізької міської ради</w:t>
            </w:r>
          </w:p>
        </w:tc>
      </w:tr>
      <w:tr w:rsidR="003A4229" w:rsidRPr="00F76EC8" w:rsidTr="003A4229">
        <w:trPr>
          <w:trHeight w:val="811"/>
        </w:trPr>
        <w:tc>
          <w:tcPr>
            <w:tcW w:w="1158" w:type="pct"/>
            <w:gridSpan w:val="2"/>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 xml:space="preserve">Співпраця з організаціями </w:t>
            </w:r>
          </w:p>
        </w:tc>
        <w:tc>
          <w:tcPr>
            <w:tcW w:w="3842" w:type="pct"/>
            <w:gridSpan w:val="8"/>
            <w:shd w:val="clear" w:color="auto" w:fill="auto"/>
          </w:tcPr>
          <w:p w:rsidR="003A4229" w:rsidRPr="00F76EC8" w:rsidRDefault="003A4229" w:rsidP="003A4229">
            <w:pPr>
              <w:spacing w:line="0" w:lineRule="atLeast"/>
              <w:ind w:left="112" w:right="140"/>
              <w:jc w:val="both"/>
              <w:rPr>
                <w:rFonts w:eastAsiaTheme="minorHAnsi" w:cstheme="minorBidi"/>
                <w:color w:val="FF0000"/>
                <w:sz w:val="27"/>
                <w:szCs w:val="27"/>
                <w:lang w:val="uk-UA"/>
              </w:rPr>
            </w:pPr>
            <w:r w:rsidRPr="00F76EC8">
              <w:rPr>
                <w:rFonts w:eastAsiaTheme="minorHAnsi" w:cstheme="minorBidi"/>
                <w:sz w:val="27"/>
                <w:szCs w:val="27"/>
                <w:lang w:val="uk-UA"/>
              </w:rPr>
              <w:t>Управління з питань надзвичайних ситуацій та цивільного захисту населення виконавчого комітету Криворізької міської ради, заклади охорони здоров’я міста, комунальні заклади міста</w:t>
            </w:r>
          </w:p>
        </w:tc>
      </w:tr>
      <w:tr w:rsidR="003A4229" w:rsidRPr="00F76EC8" w:rsidTr="003A4229">
        <w:trPr>
          <w:trHeight w:val="267"/>
        </w:trPr>
        <w:tc>
          <w:tcPr>
            <w:tcW w:w="1158" w:type="pct"/>
            <w:gridSpan w:val="2"/>
            <w:shd w:val="clear" w:color="auto" w:fill="auto"/>
          </w:tcPr>
          <w:p w:rsidR="003A4229" w:rsidRPr="00F76EC8" w:rsidRDefault="003A4229" w:rsidP="003A4229">
            <w:pPr>
              <w:rPr>
                <w:rFonts w:eastAsiaTheme="minorHAnsi" w:cstheme="minorBidi"/>
                <w:b/>
                <w:i/>
                <w:sz w:val="27"/>
                <w:szCs w:val="27"/>
                <w:lang w:val="uk-UA"/>
              </w:rPr>
            </w:pPr>
            <w:r w:rsidRPr="00F76EC8">
              <w:rPr>
                <w:rFonts w:eastAsiaTheme="minorHAnsi" w:cstheme="minorBidi"/>
                <w:b/>
                <w:i/>
                <w:sz w:val="27"/>
                <w:szCs w:val="27"/>
                <w:lang w:val="uk-UA"/>
              </w:rPr>
              <w:t>Період реалізації</w:t>
            </w:r>
          </w:p>
        </w:tc>
        <w:tc>
          <w:tcPr>
            <w:tcW w:w="3842" w:type="pct"/>
            <w:gridSpan w:val="8"/>
            <w:shd w:val="clear" w:color="auto" w:fill="auto"/>
          </w:tcPr>
          <w:p w:rsidR="003A4229" w:rsidRPr="00F76EC8" w:rsidRDefault="003A4229" w:rsidP="00ED54B9">
            <w:pPr>
              <w:tabs>
                <w:tab w:val="center" w:pos="4536"/>
                <w:tab w:val="right" w:pos="9072"/>
              </w:tabs>
              <w:ind w:left="142"/>
              <w:rPr>
                <w:rFonts w:eastAsiaTheme="minorHAnsi" w:cstheme="minorBidi"/>
                <w:sz w:val="27"/>
                <w:szCs w:val="27"/>
                <w:lang w:val="uk-UA"/>
              </w:rPr>
            </w:pPr>
            <w:r w:rsidRPr="00F76EC8">
              <w:rPr>
                <w:rFonts w:eastAsiaTheme="minorHAnsi" w:cstheme="minorBidi"/>
                <w:sz w:val="27"/>
                <w:szCs w:val="27"/>
                <w:lang w:val="uk-UA"/>
              </w:rPr>
              <w:t>2020</w:t>
            </w:r>
            <w:r w:rsidR="00072235" w:rsidRPr="00F76EC8">
              <w:rPr>
                <w:rFonts w:eastAsiaTheme="minorHAnsi" w:cstheme="minorBidi"/>
                <w:sz w:val="27"/>
                <w:szCs w:val="27"/>
                <w:lang w:val="uk-UA"/>
              </w:rPr>
              <w:t xml:space="preserve"> </w:t>
            </w:r>
            <w:r w:rsidR="00ED54B9" w:rsidRPr="00F76EC8">
              <w:rPr>
                <w:rFonts w:eastAsiaTheme="minorHAnsi" w:cstheme="minorBidi"/>
                <w:sz w:val="27"/>
                <w:szCs w:val="27"/>
                <w:lang w:val="uk-UA"/>
              </w:rPr>
              <w:t>–</w:t>
            </w:r>
            <w:r w:rsidR="00072235" w:rsidRPr="00F76EC8">
              <w:rPr>
                <w:rFonts w:eastAsiaTheme="minorHAnsi" w:cstheme="minorBidi"/>
                <w:sz w:val="27"/>
                <w:szCs w:val="27"/>
                <w:lang w:val="uk-UA"/>
              </w:rPr>
              <w:t xml:space="preserve"> </w:t>
            </w:r>
            <w:r w:rsidR="00ED54B9" w:rsidRPr="00F76EC8">
              <w:rPr>
                <w:rFonts w:eastAsiaTheme="minorHAnsi" w:cstheme="minorBidi"/>
                <w:sz w:val="27"/>
                <w:szCs w:val="27"/>
                <w:lang w:val="uk-UA"/>
              </w:rPr>
              <w:t>2022 р</w:t>
            </w:r>
            <w:r w:rsidRPr="00F76EC8">
              <w:rPr>
                <w:rFonts w:eastAsiaTheme="minorHAnsi" w:cstheme="minorBidi"/>
                <w:sz w:val="27"/>
                <w:szCs w:val="27"/>
                <w:lang w:val="uk-UA"/>
              </w:rPr>
              <w:t>р.</w:t>
            </w:r>
          </w:p>
        </w:tc>
      </w:tr>
      <w:tr w:rsidR="003A4229" w:rsidRPr="00F76EC8" w:rsidTr="003A4229">
        <w:trPr>
          <w:trHeight w:val="229"/>
        </w:trPr>
        <w:tc>
          <w:tcPr>
            <w:tcW w:w="5000" w:type="pct"/>
            <w:gridSpan w:val="10"/>
            <w:shd w:val="clear" w:color="auto" w:fill="auto"/>
          </w:tcPr>
          <w:p w:rsidR="003A4229" w:rsidRPr="00F76EC8" w:rsidRDefault="003A4229" w:rsidP="003A4229">
            <w:pPr>
              <w:jc w:val="center"/>
              <w:rPr>
                <w:rFonts w:eastAsiaTheme="minorHAnsi" w:cstheme="minorBidi"/>
                <w:caps/>
                <w:sz w:val="27"/>
                <w:szCs w:val="27"/>
                <w:lang w:val="uk-UA"/>
              </w:rPr>
            </w:pPr>
            <w:r w:rsidRPr="00F76EC8">
              <w:rPr>
                <w:rFonts w:eastAsiaTheme="minorHAnsi" w:cstheme="minorBidi"/>
                <w:b/>
                <w:caps/>
                <w:sz w:val="27"/>
                <w:szCs w:val="27"/>
                <w:lang w:val="uk-UA"/>
              </w:rPr>
              <w:t>ЗАВДАННЯ ПРОЄКТУ</w:t>
            </w:r>
          </w:p>
        </w:tc>
      </w:tr>
      <w:tr w:rsidR="003A4229" w:rsidRPr="00F76EC8" w:rsidTr="003A4229">
        <w:trPr>
          <w:trHeight w:val="856"/>
        </w:trPr>
        <w:tc>
          <w:tcPr>
            <w:tcW w:w="269" w:type="pct"/>
            <w:shd w:val="clear" w:color="auto" w:fill="auto"/>
            <w:vAlign w:val="center"/>
          </w:tcPr>
          <w:p w:rsidR="003A4229" w:rsidRPr="00F76EC8" w:rsidRDefault="003A4229" w:rsidP="003A4229">
            <w:pPr>
              <w:keepNext/>
              <w:jc w:val="center"/>
              <w:outlineLvl w:val="4"/>
              <w:rPr>
                <w:rFonts w:eastAsiaTheme="minorHAnsi" w:cstheme="minorBidi"/>
                <w:b/>
                <w:i/>
                <w:iCs/>
                <w:sz w:val="27"/>
                <w:szCs w:val="27"/>
                <w:lang w:val="uk-UA"/>
              </w:rPr>
            </w:pPr>
            <w:r w:rsidRPr="00F76EC8">
              <w:rPr>
                <w:rFonts w:eastAsiaTheme="minorHAnsi" w:cstheme="minorBidi"/>
                <w:b/>
                <w:i/>
                <w:iCs/>
                <w:sz w:val="27"/>
                <w:szCs w:val="27"/>
                <w:lang w:val="uk-UA"/>
              </w:rPr>
              <w:t>№ п/п</w:t>
            </w:r>
          </w:p>
        </w:tc>
        <w:tc>
          <w:tcPr>
            <w:tcW w:w="1507" w:type="pct"/>
            <w:gridSpan w:val="3"/>
            <w:shd w:val="clear" w:color="auto" w:fill="auto"/>
            <w:vAlign w:val="center"/>
          </w:tcPr>
          <w:p w:rsidR="003A4229" w:rsidRPr="00F76EC8" w:rsidRDefault="003A4229" w:rsidP="003A4229">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Назва завдання/підзавдання</w:t>
            </w:r>
          </w:p>
        </w:tc>
        <w:tc>
          <w:tcPr>
            <w:tcW w:w="1326" w:type="pct"/>
            <w:gridSpan w:val="2"/>
            <w:shd w:val="clear" w:color="auto" w:fill="auto"/>
            <w:vAlign w:val="center"/>
          </w:tcPr>
          <w:p w:rsidR="003A4229" w:rsidRPr="00F76EC8" w:rsidRDefault="003A4229" w:rsidP="003A4229">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Відповідальний (основний виконавець)</w:t>
            </w:r>
          </w:p>
        </w:tc>
        <w:tc>
          <w:tcPr>
            <w:tcW w:w="1042" w:type="pct"/>
            <w:gridSpan w:val="3"/>
            <w:shd w:val="clear" w:color="auto" w:fill="auto"/>
            <w:vAlign w:val="center"/>
          </w:tcPr>
          <w:p w:rsidR="003A4229" w:rsidRPr="00F76EC8" w:rsidRDefault="003A4229" w:rsidP="003A4229">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Співвиконавці</w:t>
            </w:r>
          </w:p>
        </w:tc>
        <w:tc>
          <w:tcPr>
            <w:tcW w:w="856" w:type="pct"/>
            <w:shd w:val="clear" w:color="auto" w:fill="auto"/>
            <w:vAlign w:val="center"/>
          </w:tcPr>
          <w:p w:rsidR="003A4229" w:rsidRPr="00F76EC8" w:rsidRDefault="003A4229" w:rsidP="003A4229">
            <w:pPr>
              <w:tabs>
                <w:tab w:val="left" w:pos="708"/>
              </w:tabs>
              <w:jc w:val="center"/>
              <w:rPr>
                <w:rFonts w:eastAsiaTheme="minorHAnsi" w:cstheme="minorBidi"/>
                <w:b/>
                <w:i/>
                <w:sz w:val="27"/>
                <w:szCs w:val="27"/>
                <w:lang w:val="uk-UA" w:eastAsia="sk-SK"/>
              </w:rPr>
            </w:pPr>
            <w:r w:rsidRPr="00F76EC8">
              <w:rPr>
                <w:rFonts w:eastAsiaTheme="minorHAnsi" w:cstheme="minorBidi"/>
                <w:b/>
                <w:i/>
                <w:sz w:val="27"/>
                <w:szCs w:val="27"/>
                <w:lang w:val="uk-UA" w:eastAsia="sk-SK"/>
              </w:rPr>
              <w:t>Термін виконання</w:t>
            </w:r>
          </w:p>
        </w:tc>
      </w:tr>
      <w:tr w:rsidR="003A4229" w:rsidRPr="00F76EC8" w:rsidTr="003A4229">
        <w:trPr>
          <w:trHeight w:val="187"/>
        </w:trPr>
        <w:tc>
          <w:tcPr>
            <w:tcW w:w="269" w:type="pct"/>
            <w:shd w:val="clear" w:color="auto" w:fill="auto"/>
          </w:tcPr>
          <w:p w:rsidR="003A4229" w:rsidRPr="00F76EC8" w:rsidRDefault="003A4229" w:rsidP="003A4229">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t>1</w:t>
            </w:r>
          </w:p>
        </w:tc>
        <w:tc>
          <w:tcPr>
            <w:tcW w:w="1507" w:type="pct"/>
            <w:gridSpan w:val="3"/>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326" w:type="pct"/>
            <w:gridSpan w:val="2"/>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042" w:type="pct"/>
            <w:gridSpan w:val="3"/>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856" w:type="pct"/>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3A4229" w:rsidRPr="00F76EC8" w:rsidTr="003A4229">
        <w:trPr>
          <w:trHeight w:val="187"/>
        </w:trPr>
        <w:tc>
          <w:tcPr>
            <w:tcW w:w="269" w:type="pct"/>
            <w:shd w:val="clear" w:color="auto" w:fill="auto"/>
          </w:tcPr>
          <w:p w:rsidR="003A4229" w:rsidRPr="00F76EC8" w:rsidRDefault="003A4229" w:rsidP="003A4229">
            <w:pPr>
              <w:jc w:val="center"/>
              <w:rPr>
                <w:rFonts w:eastAsiaTheme="minorHAnsi" w:cstheme="minorBidi"/>
                <w:caps/>
                <w:sz w:val="27"/>
                <w:szCs w:val="27"/>
                <w:lang w:val="uk-UA" w:eastAsia="en-US"/>
              </w:rPr>
            </w:pPr>
            <w:r w:rsidRPr="00F76EC8">
              <w:rPr>
                <w:rFonts w:eastAsiaTheme="minorHAnsi" w:cstheme="minorBidi"/>
                <w:sz w:val="27"/>
                <w:szCs w:val="27"/>
                <w:lang w:val="uk-UA"/>
              </w:rPr>
              <w:t>1</w:t>
            </w:r>
          </w:p>
        </w:tc>
        <w:tc>
          <w:tcPr>
            <w:tcW w:w="1507" w:type="pct"/>
            <w:gridSpan w:val="3"/>
            <w:shd w:val="clear" w:color="auto" w:fill="auto"/>
          </w:tcPr>
          <w:p w:rsidR="003A4229" w:rsidRPr="00F76EC8" w:rsidRDefault="003A4229" w:rsidP="00910EE2">
            <w:pPr>
              <w:ind w:left="36"/>
              <w:rPr>
                <w:rFonts w:eastAsiaTheme="minorHAnsi" w:cstheme="minorBidi"/>
                <w:sz w:val="27"/>
                <w:szCs w:val="27"/>
                <w:lang w:val="uk-UA" w:eastAsia="sk-SK"/>
              </w:rPr>
            </w:pPr>
            <w:r w:rsidRPr="00F76EC8">
              <w:rPr>
                <w:rFonts w:eastAsia="Calibri" w:cstheme="minorBidi"/>
                <w:sz w:val="27"/>
                <w:szCs w:val="27"/>
                <w:lang w:val="uk-UA" w:eastAsia="en-US"/>
              </w:rPr>
              <w:t>Створен</w:t>
            </w:r>
            <w:r w:rsidR="00910EE2" w:rsidRPr="00F76EC8">
              <w:rPr>
                <w:rFonts w:eastAsia="Calibri" w:cstheme="minorBidi"/>
                <w:sz w:val="27"/>
                <w:szCs w:val="27"/>
                <w:lang w:val="uk-UA" w:eastAsia="en-US"/>
              </w:rPr>
              <w:t>ня</w:t>
            </w:r>
            <w:r w:rsidRPr="00F76EC8">
              <w:rPr>
                <w:rFonts w:eastAsia="Calibri" w:cstheme="minorBidi"/>
                <w:sz w:val="27"/>
                <w:szCs w:val="27"/>
                <w:lang w:val="uk-UA" w:eastAsia="en-US"/>
              </w:rPr>
              <w:t xml:space="preserve"> оперативн</w:t>
            </w:r>
            <w:r w:rsidR="00910EE2" w:rsidRPr="00F76EC8">
              <w:rPr>
                <w:rFonts w:eastAsia="Calibri" w:cstheme="minorBidi"/>
                <w:sz w:val="27"/>
                <w:szCs w:val="27"/>
                <w:lang w:val="uk-UA" w:eastAsia="en-US"/>
              </w:rPr>
              <w:t xml:space="preserve">ого </w:t>
            </w:r>
            <w:r w:rsidRPr="00F76EC8">
              <w:rPr>
                <w:rFonts w:eastAsia="Calibri" w:cstheme="minorBidi"/>
                <w:sz w:val="27"/>
                <w:szCs w:val="27"/>
                <w:lang w:val="uk-UA" w:eastAsia="en-US"/>
              </w:rPr>
              <w:t>штаб</w:t>
            </w:r>
            <w:r w:rsidR="00910EE2" w:rsidRPr="00F76EC8">
              <w:rPr>
                <w:rFonts w:eastAsia="Calibri" w:cstheme="minorBidi"/>
                <w:sz w:val="27"/>
                <w:szCs w:val="27"/>
                <w:lang w:val="uk-UA" w:eastAsia="en-US"/>
              </w:rPr>
              <w:t>у</w:t>
            </w:r>
            <w:r w:rsidRPr="00F76EC8">
              <w:rPr>
                <w:rFonts w:eastAsia="Calibri" w:cstheme="minorBidi"/>
                <w:sz w:val="27"/>
                <w:szCs w:val="27"/>
                <w:lang w:val="uk-UA" w:eastAsia="en-US"/>
              </w:rPr>
              <w:t xml:space="preserve"> </w:t>
            </w:r>
            <w:r w:rsidR="00910EE2" w:rsidRPr="00F76EC8">
              <w:rPr>
                <w:rFonts w:eastAsia="Calibri" w:cstheme="minorBidi"/>
                <w:sz w:val="27"/>
                <w:szCs w:val="27"/>
                <w:lang w:val="uk-UA" w:eastAsia="en-US"/>
              </w:rPr>
              <w:t>з</w:t>
            </w:r>
            <w:r w:rsidRPr="00F76EC8">
              <w:rPr>
                <w:rFonts w:eastAsia="Calibri" w:cstheme="minorBidi"/>
                <w:sz w:val="27"/>
                <w:szCs w:val="27"/>
                <w:lang w:val="uk-UA" w:eastAsia="en-US"/>
              </w:rPr>
              <w:t xml:space="preserve"> ліквідації нас-лідків і протидії поши-ренню коронавірусу COVID-19</w:t>
            </w:r>
          </w:p>
        </w:tc>
        <w:tc>
          <w:tcPr>
            <w:tcW w:w="1326" w:type="pct"/>
            <w:gridSpan w:val="2"/>
            <w:shd w:val="clear" w:color="auto" w:fill="auto"/>
          </w:tcPr>
          <w:p w:rsidR="003A4229" w:rsidRPr="00F76EC8" w:rsidRDefault="003A4229" w:rsidP="003A4229">
            <w:pPr>
              <w:ind w:left="23"/>
              <w:rPr>
                <w:sz w:val="27"/>
                <w:szCs w:val="27"/>
                <w:lang w:val="uk-UA"/>
              </w:rPr>
            </w:pPr>
            <w:r w:rsidRPr="00F76EC8">
              <w:rPr>
                <w:sz w:val="27"/>
                <w:szCs w:val="27"/>
                <w:lang w:val="uk-UA"/>
              </w:rPr>
              <w:t>Управління з питань надзвичайних ситуа-цій та цивільного за-хисту населення вико-навчого комітету Кри-ворізької міської ради</w:t>
            </w:r>
          </w:p>
        </w:tc>
        <w:tc>
          <w:tcPr>
            <w:tcW w:w="1042" w:type="pct"/>
            <w:gridSpan w:val="3"/>
            <w:shd w:val="clear" w:color="auto" w:fill="auto"/>
          </w:tcPr>
          <w:p w:rsidR="003A4229" w:rsidRPr="00F76EC8" w:rsidRDefault="003A4229" w:rsidP="003A4229">
            <w:pPr>
              <w:jc w:val="both"/>
              <w:rPr>
                <w:rFonts w:eastAsiaTheme="minorHAnsi" w:cstheme="minorBidi"/>
                <w:sz w:val="27"/>
                <w:szCs w:val="27"/>
                <w:lang w:val="uk-UA" w:eastAsia="sk-SK"/>
              </w:rPr>
            </w:pPr>
            <w:r w:rsidRPr="00F76EC8">
              <w:rPr>
                <w:rFonts w:eastAsia="Calibri" w:cstheme="minorBidi"/>
                <w:sz w:val="27"/>
                <w:szCs w:val="27"/>
                <w:lang w:val="uk-UA" w:eastAsia="en-US"/>
              </w:rPr>
              <w:t>Управління охо-рони здоров’я виконкому Кри-ворізької міської ради</w:t>
            </w:r>
          </w:p>
        </w:tc>
        <w:tc>
          <w:tcPr>
            <w:tcW w:w="856" w:type="pct"/>
            <w:shd w:val="clear" w:color="auto" w:fill="auto"/>
          </w:tcPr>
          <w:p w:rsidR="003A4229" w:rsidRPr="00F76EC8" w:rsidRDefault="00910EE2"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 xml:space="preserve">Березень </w:t>
            </w:r>
          </w:p>
          <w:p w:rsidR="003A4229" w:rsidRPr="00F76EC8" w:rsidRDefault="003A4229" w:rsidP="00910EE2">
            <w:pPr>
              <w:jc w:val="center"/>
              <w:rPr>
                <w:rFonts w:eastAsiaTheme="minorHAnsi" w:cstheme="minorBidi"/>
                <w:sz w:val="27"/>
                <w:szCs w:val="27"/>
                <w:lang w:val="uk-UA" w:eastAsia="sk-SK"/>
              </w:rPr>
            </w:pPr>
            <w:r w:rsidRPr="00F76EC8">
              <w:rPr>
                <w:rFonts w:eastAsiaTheme="minorHAnsi" w:cstheme="minorBidi"/>
                <w:sz w:val="27"/>
                <w:szCs w:val="27"/>
                <w:lang w:val="uk-UA" w:eastAsia="sk-SK"/>
              </w:rPr>
              <w:t>2020 р</w:t>
            </w:r>
            <w:r w:rsidR="00910EE2" w:rsidRPr="00F76EC8">
              <w:rPr>
                <w:rFonts w:eastAsiaTheme="minorHAnsi" w:cstheme="minorBidi"/>
                <w:sz w:val="27"/>
                <w:szCs w:val="27"/>
                <w:lang w:val="uk-UA" w:eastAsia="sk-SK"/>
              </w:rPr>
              <w:t>.</w:t>
            </w:r>
            <w:r w:rsidRPr="00F76EC8">
              <w:rPr>
                <w:rFonts w:eastAsiaTheme="minorHAnsi" w:cstheme="minorBidi"/>
                <w:sz w:val="27"/>
                <w:szCs w:val="27"/>
                <w:lang w:val="uk-UA" w:eastAsia="sk-SK"/>
              </w:rPr>
              <w:t xml:space="preserve"> - до покращення епідситуації</w:t>
            </w:r>
          </w:p>
        </w:tc>
      </w:tr>
      <w:tr w:rsidR="003A4229" w:rsidRPr="00F76EC8" w:rsidTr="003A4229">
        <w:tc>
          <w:tcPr>
            <w:tcW w:w="269" w:type="pct"/>
            <w:shd w:val="clear" w:color="auto" w:fill="auto"/>
          </w:tcPr>
          <w:p w:rsidR="003A4229" w:rsidRPr="00F76EC8" w:rsidRDefault="003A4229" w:rsidP="003A4229">
            <w:pPr>
              <w:jc w:val="center"/>
              <w:rPr>
                <w:rFonts w:eastAsiaTheme="minorHAnsi" w:cstheme="minorBidi"/>
                <w:sz w:val="27"/>
                <w:szCs w:val="27"/>
                <w:lang w:val="uk-UA"/>
              </w:rPr>
            </w:pPr>
            <w:r w:rsidRPr="00F76EC8">
              <w:rPr>
                <w:rFonts w:eastAsiaTheme="minorHAnsi" w:cstheme="minorBidi"/>
                <w:sz w:val="27"/>
                <w:szCs w:val="27"/>
                <w:lang w:val="uk-UA"/>
              </w:rPr>
              <w:t>2</w:t>
            </w:r>
          </w:p>
        </w:tc>
        <w:tc>
          <w:tcPr>
            <w:tcW w:w="1507" w:type="pct"/>
            <w:gridSpan w:val="3"/>
            <w:shd w:val="clear" w:color="auto" w:fill="auto"/>
          </w:tcPr>
          <w:p w:rsidR="003A4229" w:rsidRPr="00F76EC8" w:rsidRDefault="003A4229" w:rsidP="003A4229">
            <w:pPr>
              <w:ind w:left="36"/>
              <w:rPr>
                <w:rFonts w:eastAsia="Calibri" w:cstheme="minorBidi"/>
                <w:sz w:val="27"/>
                <w:szCs w:val="27"/>
                <w:lang w:val="uk-UA" w:eastAsia="en-US"/>
              </w:rPr>
            </w:pPr>
            <w:r w:rsidRPr="00F76EC8">
              <w:rPr>
                <w:rFonts w:eastAsia="Calibri" w:cstheme="minorBidi"/>
                <w:sz w:val="27"/>
                <w:szCs w:val="27"/>
                <w:lang w:val="uk-UA" w:eastAsia="en-US"/>
              </w:rPr>
              <w:t>Затверд</w:t>
            </w:r>
            <w:r w:rsidR="00910EE2" w:rsidRPr="00F76EC8">
              <w:rPr>
                <w:rFonts w:eastAsia="Calibri" w:cstheme="minorBidi"/>
                <w:sz w:val="27"/>
                <w:szCs w:val="27"/>
                <w:lang w:val="uk-UA" w:eastAsia="en-US"/>
              </w:rPr>
              <w:t>ження</w:t>
            </w:r>
            <w:r w:rsidRPr="00F76EC8">
              <w:rPr>
                <w:rFonts w:eastAsia="Calibri" w:cstheme="minorBidi"/>
                <w:sz w:val="27"/>
                <w:szCs w:val="27"/>
                <w:lang w:val="uk-UA" w:eastAsia="en-US"/>
              </w:rPr>
              <w:t xml:space="preserve"> план</w:t>
            </w:r>
            <w:r w:rsidR="00910EE2" w:rsidRPr="00F76EC8">
              <w:rPr>
                <w:rFonts w:eastAsia="Calibri" w:cstheme="minorBidi"/>
                <w:sz w:val="27"/>
                <w:szCs w:val="27"/>
                <w:lang w:val="uk-UA" w:eastAsia="en-US"/>
              </w:rPr>
              <w:t>у</w:t>
            </w:r>
            <w:r w:rsidRPr="00F76EC8">
              <w:rPr>
                <w:rFonts w:eastAsia="Calibri" w:cstheme="minorBidi"/>
                <w:sz w:val="27"/>
                <w:szCs w:val="27"/>
                <w:lang w:val="uk-UA" w:eastAsia="en-US"/>
              </w:rPr>
              <w:t xml:space="preserve"> заходів з попередження в </w:t>
            </w:r>
          </w:p>
          <w:p w:rsidR="003A4229" w:rsidRPr="00F76EC8" w:rsidRDefault="003A4229" w:rsidP="003A4229">
            <w:pPr>
              <w:ind w:left="36"/>
              <w:rPr>
                <w:rFonts w:eastAsia="Calibri" w:cstheme="minorBidi"/>
                <w:sz w:val="27"/>
                <w:szCs w:val="27"/>
                <w:lang w:val="uk-UA" w:eastAsia="en-US"/>
              </w:rPr>
            </w:pPr>
            <w:r w:rsidRPr="00F76EC8">
              <w:rPr>
                <w:rFonts w:eastAsia="Calibri" w:cstheme="minorBidi"/>
                <w:sz w:val="27"/>
                <w:szCs w:val="27"/>
                <w:lang w:val="uk-UA" w:eastAsia="en-US"/>
              </w:rPr>
              <w:t>м. Кривому Розі розпов-сюдження гострої рес-піраторної хвороби COVID-19, спричиненої коронавірусом SARS-СоV-2, а саме:</w:t>
            </w:r>
          </w:p>
        </w:tc>
        <w:tc>
          <w:tcPr>
            <w:tcW w:w="1326" w:type="pct"/>
            <w:gridSpan w:val="2"/>
            <w:shd w:val="clear" w:color="auto" w:fill="auto"/>
          </w:tcPr>
          <w:p w:rsidR="003A4229" w:rsidRPr="00F76EC8" w:rsidRDefault="003A4229" w:rsidP="003A4229">
            <w:pPr>
              <w:rPr>
                <w:spacing w:val="-4"/>
                <w:sz w:val="27"/>
                <w:szCs w:val="27"/>
                <w:lang w:val="uk-UA"/>
              </w:rPr>
            </w:pPr>
            <w:r w:rsidRPr="00F76EC8">
              <w:rPr>
                <w:rFonts w:eastAsia="Calibri" w:cstheme="minorBidi"/>
                <w:spacing w:val="-4"/>
                <w:sz w:val="27"/>
                <w:szCs w:val="27"/>
                <w:lang w:val="uk-UA" w:eastAsia="en-US"/>
              </w:rPr>
              <w:t>Управління охорони здоров’я виконкому Криворізької міської ради</w:t>
            </w:r>
          </w:p>
        </w:tc>
        <w:tc>
          <w:tcPr>
            <w:tcW w:w="1042" w:type="pct"/>
            <w:gridSpan w:val="3"/>
            <w:shd w:val="clear" w:color="auto" w:fill="auto"/>
          </w:tcPr>
          <w:p w:rsidR="003A4229" w:rsidRPr="00F76EC8" w:rsidRDefault="003A4229" w:rsidP="003A4229">
            <w:pPr>
              <w:ind w:left="143"/>
              <w:rPr>
                <w:rFonts w:eastAsiaTheme="minorHAnsi" w:cstheme="minorBidi"/>
                <w:i/>
                <w:sz w:val="27"/>
                <w:szCs w:val="27"/>
                <w:lang w:val="uk-UA"/>
              </w:rPr>
            </w:pPr>
          </w:p>
        </w:tc>
        <w:tc>
          <w:tcPr>
            <w:tcW w:w="856" w:type="pct"/>
            <w:shd w:val="clear" w:color="auto" w:fill="auto"/>
          </w:tcPr>
          <w:p w:rsidR="003A4229" w:rsidRPr="00F76EC8" w:rsidRDefault="00910EE2" w:rsidP="00910EE2">
            <w:pPr>
              <w:jc w:val="center"/>
              <w:rPr>
                <w:rFonts w:eastAsiaTheme="minorHAnsi" w:cstheme="minorBidi"/>
                <w:bCs/>
                <w:sz w:val="27"/>
                <w:szCs w:val="27"/>
                <w:lang w:val="uk-UA"/>
              </w:rPr>
            </w:pPr>
            <w:r w:rsidRPr="00F76EC8">
              <w:rPr>
                <w:rFonts w:eastAsiaTheme="minorHAnsi" w:cstheme="minorBidi"/>
                <w:bCs/>
                <w:sz w:val="27"/>
                <w:szCs w:val="27"/>
                <w:lang w:val="uk-UA"/>
              </w:rPr>
              <w:t xml:space="preserve">Березень            </w:t>
            </w:r>
            <w:r w:rsidR="003A4229" w:rsidRPr="00F76EC8">
              <w:rPr>
                <w:rFonts w:eastAsiaTheme="minorHAnsi" w:cstheme="minorBidi"/>
                <w:bCs/>
                <w:sz w:val="27"/>
                <w:szCs w:val="27"/>
                <w:lang w:val="uk-UA"/>
              </w:rPr>
              <w:t>2020 р</w:t>
            </w:r>
            <w:r w:rsidRPr="00F76EC8">
              <w:rPr>
                <w:rFonts w:eastAsiaTheme="minorHAnsi" w:cstheme="minorBidi"/>
                <w:bCs/>
                <w:sz w:val="27"/>
                <w:szCs w:val="27"/>
                <w:lang w:val="uk-UA"/>
              </w:rPr>
              <w:t>.</w:t>
            </w:r>
          </w:p>
        </w:tc>
      </w:tr>
      <w:tr w:rsidR="003A4229" w:rsidRPr="00F76EC8" w:rsidTr="003A4229">
        <w:trPr>
          <w:trHeight w:val="2620"/>
        </w:trPr>
        <w:tc>
          <w:tcPr>
            <w:tcW w:w="269" w:type="pct"/>
            <w:shd w:val="clear" w:color="auto" w:fill="auto"/>
          </w:tcPr>
          <w:p w:rsidR="003A4229" w:rsidRPr="00F76EC8" w:rsidRDefault="003A4229" w:rsidP="003A4229">
            <w:pPr>
              <w:jc w:val="center"/>
              <w:rPr>
                <w:rFonts w:eastAsiaTheme="minorHAnsi" w:cstheme="minorBidi"/>
                <w:sz w:val="27"/>
                <w:szCs w:val="27"/>
                <w:lang w:val="uk-UA"/>
              </w:rPr>
            </w:pPr>
            <w:r w:rsidRPr="00F76EC8">
              <w:rPr>
                <w:rFonts w:eastAsiaTheme="minorHAnsi" w:cstheme="minorBidi"/>
                <w:sz w:val="27"/>
                <w:szCs w:val="27"/>
                <w:lang w:val="uk-UA"/>
              </w:rPr>
              <w:t>2.1</w:t>
            </w:r>
          </w:p>
        </w:tc>
        <w:tc>
          <w:tcPr>
            <w:tcW w:w="1507" w:type="pct"/>
            <w:gridSpan w:val="3"/>
            <w:shd w:val="clear" w:color="auto" w:fill="auto"/>
          </w:tcPr>
          <w:p w:rsidR="003A4229" w:rsidRPr="00F76EC8" w:rsidRDefault="003A4229" w:rsidP="00910EE2">
            <w:pPr>
              <w:ind w:left="34"/>
              <w:rPr>
                <w:rFonts w:eastAsia="Calibri" w:cstheme="minorBidi"/>
                <w:sz w:val="27"/>
                <w:szCs w:val="27"/>
                <w:lang w:val="uk-UA" w:eastAsia="en-US"/>
              </w:rPr>
            </w:pPr>
            <w:r w:rsidRPr="00F76EC8">
              <w:rPr>
                <w:rFonts w:eastAsia="Calibri" w:cstheme="minorBidi"/>
                <w:sz w:val="27"/>
                <w:szCs w:val="27"/>
                <w:lang w:val="uk-UA" w:eastAsia="en-US"/>
              </w:rPr>
              <w:t>Здійсн</w:t>
            </w:r>
            <w:r w:rsidR="00910EE2" w:rsidRPr="00F76EC8">
              <w:rPr>
                <w:rFonts w:eastAsia="Calibri" w:cstheme="minorBidi"/>
                <w:sz w:val="27"/>
                <w:szCs w:val="27"/>
                <w:lang w:val="uk-UA" w:eastAsia="en-US"/>
              </w:rPr>
              <w:t>ення</w:t>
            </w:r>
            <w:r w:rsidRPr="00F76EC8">
              <w:rPr>
                <w:rFonts w:eastAsia="Calibri" w:cstheme="minorBidi"/>
                <w:sz w:val="27"/>
                <w:szCs w:val="27"/>
                <w:lang w:val="uk-UA" w:eastAsia="en-US"/>
              </w:rPr>
              <w:t xml:space="preserve"> оперативн</w:t>
            </w:r>
            <w:r w:rsidR="00910EE2" w:rsidRPr="00F76EC8">
              <w:rPr>
                <w:rFonts w:eastAsia="Calibri" w:cstheme="minorBidi"/>
                <w:sz w:val="27"/>
                <w:szCs w:val="27"/>
                <w:lang w:val="uk-UA" w:eastAsia="en-US"/>
              </w:rPr>
              <w:t>ого</w:t>
            </w:r>
            <w:r w:rsidRPr="00F76EC8">
              <w:rPr>
                <w:rFonts w:eastAsia="Calibri" w:cstheme="minorBidi"/>
                <w:sz w:val="27"/>
                <w:szCs w:val="27"/>
                <w:lang w:val="uk-UA" w:eastAsia="en-US"/>
              </w:rPr>
              <w:t xml:space="preserve"> придбання апаратів штучної вентиляції легень, кисневих кон-центраторів, масок, респіраторів, тестів на коронавірус, захисних костюмів та інше</w:t>
            </w:r>
          </w:p>
        </w:tc>
        <w:tc>
          <w:tcPr>
            <w:tcW w:w="1326" w:type="pct"/>
            <w:gridSpan w:val="2"/>
            <w:shd w:val="clear" w:color="auto" w:fill="auto"/>
          </w:tcPr>
          <w:p w:rsidR="003A4229" w:rsidRPr="00F76EC8" w:rsidRDefault="003A4229" w:rsidP="003A4229">
            <w:pPr>
              <w:rPr>
                <w:spacing w:val="-4"/>
                <w:sz w:val="27"/>
                <w:szCs w:val="27"/>
                <w:lang w:val="uk-UA"/>
              </w:rPr>
            </w:pPr>
            <w:r w:rsidRPr="00F76EC8">
              <w:rPr>
                <w:rFonts w:eastAsia="Calibri" w:cstheme="minorBidi"/>
                <w:spacing w:val="-4"/>
                <w:sz w:val="27"/>
                <w:szCs w:val="27"/>
                <w:lang w:val="uk-UA" w:eastAsia="en-US"/>
              </w:rPr>
              <w:t>Управління охорони здоров’я виконкому Криворізької міської ради</w:t>
            </w:r>
          </w:p>
        </w:tc>
        <w:tc>
          <w:tcPr>
            <w:tcW w:w="1042" w:type="pct"/>
            <w:gridSpan w:val="3"/>
            <w:shd w:val="clear" w:color="auto" w:fill="auto"/>
          </w:tcPr>
          <w:p w:rsidR="003A4229" w:rsidRPr="00F76EC8" w:rsidRDefault="003A4229" w:rsidP="003A4229">
            <w:pPr>
              <w:ind w:left="143"/>
              <w:rPr>
                <w:rFonts w:eastAsiaTheme="minorHAnsi" w:cstheme="minorBidi"/>
                <w:i/>
                <w:sz w:val="27"/>
                <w:szCs w:val="27"/>
                <w:lang w:val="uk-UA"/>
              </w:rPr>
            </w:pPr>
          </w:p>
        </w:tc>
        <w:tc>
          <w:tcPr>
            <w:tcW w:w="856" w:type="pct"/>
            <w:shd w:val="clear" w:color="auto" w:fill="auto"/>
          </w:tcPr>
          <w:p w:rsidR="003A4229" w:rsidRPr="00F76EC8" w:rsidRDefault="00910EE2" w:rsidP="003A4229">
            <w:pPr>
              <w:jc w:val="center"/>
              <w:rPr>
                <w:rFonts w:eastAsiaTheme="minorHAnsi" w:cstheme="minorBidi"/>
                <w:bCs/>
                <w:sz w:val="27"/>
                <w:szCs w:val="27"/>
                <w:lang w:val="uk-UA"/>
              </w:rPr>
            </w:pPr>
            <w:r w:rsidRPr="00F76EC8">
              <w:rPr>
                <w:rFonts w:eastAsiaTheme="minorHAnsi" w:cstheme="minorBidi"/>
                <w:bCs/>
                <w:sz w:val="27"/>
                <w:szCs w:val="27"/>
                <w:lang w:val="uk-UA"/>
              </w:rPr>
              <w:t xml:space="preserve">Березень </w:t>
            </w:r>
          </w:p>
          <w:p w:rsidR="003A4229" w:rsidRPr="00F76EC8" w:rsidRDefault="003A4229" w:rsidP="00910EE2">
            <w:pPr>
              <w:jc w:val="center"/>
              <w:rPr>
                <w:rFonts w:eastAsiaTheme="minorHAnsi" w:cstheme="minorBidi"/>
                <w:bCs/>
                <w:sz w:val="27"/>
                <w:szCs w:val="27"/>
                <w:lang w:val="uk-UA"/>
              </w:rPr>
            </w:pPr>
            <w:r w:rsidRPr="00F76EC8">
              <w:rPr>
                <w:rFonts w:eastAsiaTheme="minorHAnsi" w:cstheme="minorBidi"/>
                <w:bCs/>
                <w:sz w:val="27"/>
                <w:szCs w:val="27"/>
                <w:lang w:val="uk-UA"/>
              </w:rPr>
              <w:t>2020 р</w:t>
            </w:r>
            <w:r w:rsidR="00910EE2" w:rsidRPr="00F76EC8">
              <w:rPr>
                <w:rFonts w:eastAsiaTheme="minorHAnsi" w:cstheme="minorBidi"/>
                <w:bCs/>
                <w:sz w:val="27"/>
                <w:szCs w:val="27"/>
                <w:lang w:val="uk-UA"/>
              </w:rPr>
              <w:t>.</w:t>
            </w:r>
            <w:r w:rsidRPr="00F76EC8">
              <w:rPr>
                <w:rFonts w:eastAsiaTheme="minorHAnsi" w:cstheme="minorBidi"/>
                <w:bCs/>
                <w:sz w:val="27"/>
                <w:szCs w:val="27"/>
                <w:lang w:val="uk-UA"/>
              </w:rPr>
              <w:t xml:space="preserve"> – </w:t>
            </w:r>
            <w:r w:rsidRPr="00F76EC8">
              <w:rPr>
                <w:rFonts w:eastAsiaTheme="minorHAnsi" w:cstheme="minorBidi"/>
                <w:sz w:val="27"/>
                <w:szCs w:val="27"/>
                <w:lang w:val="uk-UA" w:eastAsia="sk-SK"/>
              </w:rPr>
              <w:t>до покращення епідситуації</w:t>
            </w:r>
          </w:p>
        </w:tc>
      </w:tr>
      <w:tr w:rsidR="003A4229" w:rsidRPr="00F76EC8" w:rsidTr="003A4229">
        <w:trPr>
          <w:trHeight w:val="2541"/>
        </w:trPr>
        <w:tc>
          <w:tcPr>
            <w:tcW w:w="269" w:type="pct"/>
            <w:shd w:val="clear" w:color="auto" w:fill="auto"/>
          </w:tcPr>
          <w:p w:rsidR="003A4229" w:rsidRPr="00F76EC8" w:rsidRDefault="003A4229" w:rsidP="003A4229">
            <w:pPr>
              <w:jc w:val="center"/>
              <w:rPr>
                <w:rFonts w:eastAsiaTheme="minorHAnsi" w:cstheme="minorBidi"/>
                <w:sz w:val="27"/>
                <w:szCs w:val="27"/>
                <w:lang w:val="uk-UA"/>
              </w:rPr>
            </w:pPr>
            <w:r w:rsidRPr="00F76EC8">
              <w:rPr>
                <w:rFonts w:eastAsiaTheme="minorHAnsi" w:cstheme="minorBidi"/>
                <w:sz w:val="27"/>
                <w:szCs w:val="27"/>
                <w:lang w:val="uk-UA"/>
              </w:rPr>
              <w:t>2.2</w:t>
            </w:r>
          </w:p>
        </w:tc>
        <w:tc>
          <w:tcPr>
            <w:tcW w:w="1507" w:type="pct"/>
            <w:gridSpan w:val="3"/>
            <w:shd w:val="clear" w:color="auto" w:fill="auto"/>
          </w:tcPr>
          <w:p w:rsidR="003A4229" w:rsidRPr="00F76EC8" w:rsidRDefault="003A4229" w:rsidP="00C138D9">
            <w:pPr>
              <w:ind w:left="34"/>
              <w:rPr>
                <w:rFonts w:eastAsiaTheme="minorHAnsi" w:cstheme="minorBidi"/>
                <w:sz w:val="27"/>
                <w:szCs w:val="27"/>
                <w:lang w:val="uk-UA"/>
              </w:rPr>
            </w:pPr>
            <w:r w:rsidRPr="00F76EC8">
              <w:rPr>
                <w:rFonts w:eastAsiaTheme="minorHAnsi" w:cstheme="minorBidi"/>
                <w:sz w:val="27"/>
                <w:szCs w:val="27"/>
                <w:lang w:val="uk-UA"/>
              </w:rPr>
              <w:t>Створ</w:t>
            </w:r>
            <w:r w:rsidR="00C138D9" w:rsidRPr="00F76EC8">
              <w:rPr>
                <w:rFonts w:eastAsiaTheme="minorHAnsi" w:cstheme="minorBidi"/>
                <w:sz w:val="27"/>
                <w:szCs w:val="27"/>
                <w:lang w:val="uk-UA"/>
              </w:rPr>
              <w:t>ення</w:t>
            </w:r>
            <w:r w:rsidRPr="00F76EC8">
              <w:rPr>
                <w:rFonts w:eastAsiaTheme="minorHAnsi" w:cstheme="minorBidi"/>
                <w:sz w:val="27"/>
                <w:szCs w:val="27"/>
                <w:lang w:val="uk-UA"/>
              </w:rPr>
              <w:t xml:space="preserve"> опорн</w:t>
            </w:r>
            <w:r w:rsidR="00C138D9" w:rsidRPr="00F76EC8">
              <w:rPr>
                <w:rFonts w:eastAsiaTheme="minorHAnsi" w:cstheme="minorBidi"/>
                <w:sz w:val="27"/>
                <w:szCs w:val="27"/>
                <w:lang w:val="uk-UA"/>
              </w:rPr>
              <w:t>ого</w:t>
            </w:r>
            <w:r w:rsidRPr="00F76EC8">
              <w:rPr>
                <w:rFonts w:eastAsiaTheme="minorHAnsi" w:cstheme="minorBidi"/>
                <w:sz w:val="27"/>
                <w:szCs w:val="27"/>
                <w:lang w:val="uk-UA"/>
              </w:rPr>
              <w:t xml:space="preserve"> пункт</w:t>
            </w:r>
            <w:r w:rsidR="00C138D9" w:rsidRPr="00F76EC8">
              <w:rPr>
                <w:rFonts w:eastAsiaTheme="minorHAnsi" w:cstheme="minorBidi"/>
                <w:sz w:val="27"/>
                <w:szCs w:val="27"/>
                <w:lang w:val="uk-UA"/>
              </w:rPr>
              <w:t>у</w:t>
            </w:r>
            <w:r w:rsidRPr="00F76EC8">
              <w:rPr>
                <w:rFonts w:eastAsiaTheme="minorHAnsi" w:cstheme="minorBidi"/>
                <w:sz w:val="27"/>
                <w:szCs w:val="27"/>
                <w:lang w:val="uk-UA"/>
              </w:rPr>
              <w:t xml:space="preserve"> для надання допо</w:t>
            </w:r>
            <w:r w:rsidR="00C138D9" w:rsidRPr="00F76EC8">
              <w:rPr>
                <w:rFonts w:eastAsiaTheme="minorHAnsi" w:cstheme="minorBidi"/>
                <w:sz w:val="27"/>
                <w:szCs w:val="27"/>
                <w:lang w:val="uk-UA"/>
              </w:rPr>
              <w:t>-</w:t>
            </w:r>
            <w:r w:rsidRPr="00F76EC8">
              <w:rPr>
                <w:rFonts w:eastAsiaTheme="minorHAnsi" w:cstheme="minorBidi"/>
                <w:sz w:val="27"/>
                <w:szCs w:val="27"/>
                <w:lang w:val="uk-UA"/>
              </w:rPr>
              <w:t>моги зі спеціальними бок</w:t>
            </w:r>
            <w:r w:rsidR="00C138D9" w:rsidRPr="00F76EC8">
              <w:rPr>
                <w:rFonts w:eastAsiaTheme="minorHAnsi" w:cstheme="minorBidi"/>
                <w:sz w:val="27"/>
                <w:szCs w:val="27"/>
                <w:lang w:val="uk-UA"/>
              </w:rPr>
              <w:t>-</w:t>
            </w:r>
            <w:r w:rsidRPr="00F76EC8">
              <w:rPr>
                <w:rFonts w:eastAsiaTheme="minorHAnsi" w:cstheme="minorBidi"/>
                <w:sz w:val="27"/>
                <w:szCs w:val="27"/>
                <w:lang w:val="uk-UA"/>
              </w:rPr>
              <w:t xml:space="preserve">сами на базі </w:t>
            </w:r>
            <w:r w:rsidR="00C138D9" w:rsidRPr="00F76EC8">
              <w:rPr>
                <w:rFonts w:eastAsia="Calibri" w:cstheme="minorBidi"/>
                <w:sz w:val="27"/>
                <w:szCs w:val="27"/>
                <w:lang w:val="uk-UA" w:eastAsia="en-US"/>
              </w:rPr>
              <w:t>Комуналь-ного некомерційного під-приємства "Криворізька інфекційна лікарня №1" Криворізької міської ради</w:t>
            </w:r>
          </w:p>
        </w:tc>
        <w:tc>
          <w:tcPr>
            <w:tcW w:w="1326" w:type="pct"/>
            <w:gridSpan w:val="2"/>
            <w:shd w:val="clear" w:color="auto" w:fill="auto"/>
          </w:tcPr>
          <w:p w:rsidR="003A4229" w:rsidRPr="00F76EC8" w:rsidRDefault="003A4229" w:rsidP="003A4229">
            <w:pPr>
              <w:ind w:left="20"/>
              <w:rPr>
                <w:spacing w:val="-4"/>
                <w:sz w:val="27"/>
                <w:szCs w:val="27"/>
                <w:lang w:val="uk-UA"/>
              </w:rPr>
            </w:pPr>
            <w:r w:rsidRPr="00F76EC8">
              <w:rPr>
                <w:rFonts w:eastAsia="Calibri" w:cstheme="minorBidi"/>
                <w:spacing w:val="-4"/>
                <w:sz w:val="27"/>
                <w:szCs w:val="27"/>
                <w:lang w:val="uk-UA" w:eastAsia="en-US"/>
              </w:rPr>
              <w:t>Управління охорони здоров’я виконкому Криворізької міської ради</w:t>
            </w:r>
          </w:p>
        </w:tc>
        <w:tc>
          <w:tcPr>
            <w:tcW w:w="1042" w:type="pct"/>
            <w:gridSpan w:val="3"/>
            <w:shd w:val="clear" w:color="auto" w:fill="auto"/>
          </w:tcPr>
          <w:p w:rsidR="003A4229" w:rsidRPr="00F76EC8" w:rsidRDefault="003A4229" w:rsidP="003A4229">
            <w:pPr>
              <w:ind w:left="82" w:right="140"/>
              <w:jc w:val="both"/>
              <w:rPr>
                <w:rFonts w:eastAsia="Calibri" w:cstheme="minorBidi"/>
                <w:sz w:val="27"/>
                <w:szCs w:val="27"/>
                <w:lang w:val="uk-UA" w:eastAsia="en-US"/>
              </w:rPr>
            </w:pPr>
            <w:r w:rsidRPr="00F76EC8">
              <w:rPr>
                <w:rFonts w:eastAsia="Calibri" w:cstheme="minorBidi"/>
                <w:sz w:val="27"/>
                <w:szCs w:val="27"/>
                <w:lang w:val="uk-UA" w:eastAsia="en-US"/>
              </w:rPr>
              <w:t>Комунальне некомерційне підприємство "Криворізька інфекційна лікарня №1" Криворізької міської ради</w:t>
            </w:r>
          </w:p>
        </w:tc>
        <w:tc>
          <w:tcPr>
            <w:tcW w:w="856" w:type="pct"/>
            <w:shd w:val="clear" w:color="auto" w:fill="auto"/>
          </w:tcPr>
          <w:p w:rsidR="003A4229" w:rsidRPr="00F76EC8" w:rsidRDefault="00C138D9" w:rsidP="003A4229">
            <w:pPr>
              <w:jc w:val="center"/>
              <w:rPr>
                <w:rFonts w:eastAsiaTheme="minorHAnsi" w:cstheme="minorBidi"/>
                <w:bCs/>
                <w:sz w:val="27"/>
                <w:szCs w:val="27"/>
                <w:lang w:val="uk-UA"/>
              </w:rPr>
            </w:pPr>
            <w:r w:rsidRPr="00F76EC8">
              <w:rPr>
                <w:rFonts w:eastAsiaTheme="minorHAnsi" w:cstheme="minorBidi"/>
                <w:bCs/>
                <w:sz w:val="27"/>
                <w:szCs w:val="27"/>
                <w:lang w:val="uk-UA"/>
              </w:rPr>
              <w:t xml:space="preserve">Березень </w:t>
            </w:r>
          </w:p>
          <w:p w:rsidR="003A4229" w:rsidRPr="00F76EC8" w:rsidRDefault="003A4229" w:rsidP="00C138D9">
            <w:pPr>
              <w:jc w:val="center"/>
              <w:rPr>
                <w:rFonts w:eastAsiaTheme="minorHAnsi" w:cstheme="minorBidi"/>
                <w:bCs/>
                <w:sz w:val="27"/>
                <w:szCs w:val="27"/>
                <w:lang w:val="uk-UA"/>
              </w:rPr>
            </w:pPr>
            <w:r w:rsidRPr="00F76EC8">
              <w:rPr>
                <w:rFonts w:eastAsiaTheme="minorHAnsi" w:cstheme="minorBidi"/>
                <w:bCs/>
                <w:sz w:val="27"/>
                <w:szCs w:val="27"/>
                <w:lang w:val="uk-UA"/>
              </w:rPr>
              <w:t>2020 р</w:t>
            </w:r>
            <w:r w:rsidR="00C138D9" w:rsidRPr="00F76EC8">
              <w:rPr>
                <w:rFonts w:eastAsiaTheme="minorHAnsi" w:cstheme="minorBidi"/>
                <w:bCs/>
                <w:sz w:val="27"/>
                <w:szCs w:val="27"/>
                <w:lang w:val="uk-UA"/>
              </w:rPr>
              <w:t>.</w:t>
            </w:r>
            <w:r w:rsidRPr="00F76EC8">
              <w:rPr>
                <w:rFonts w:eastAsiaTheme="minorHAnsi" w:cstheme="minorBidi"/>
                <w:bCs/>
                <w:sz w:val="27"/>
                <w:szCs w:val="27"/>
                <w:lang w:val="uk-UA"/>
              </w:rPr>
              <w:t xml:space="preserve"> – </w:t>
            </w:r>
            <w:r w:rsidRPr="00F76EC8">
              <w:rPr>
                <w:rFonts w:eastAsiaTheme="minorHAnsi" w:cstheme="minorBidi"/>
                <w:sz w:val="27"/>
                <w:szCs w:val="27"/>
                <w:lang w:val="uk-UA" w:eastAsia="sk-SK"/>
              </w:rPr>
              <w:t>до покращення епідситуації</w:t>
            </w:r>
          </w:p>
        </w:tc>
      </w:tr>
      <w:tr w:rsidR="003A4229" w:rsidRPr="00F76EC8" w:rsidTr="003A4229">
        <w:trPr>
          <w:trHeight w:val="94"/>
        </w:trPr>
        <w:tc>
          <w:tcPr>
            <w:tcW w:w="269" w:type="pct"/>
            <w:shd w:val="clear" w:color="auto" w:fill="auto"/>
          </w:tcPr>
          <w:p w:rsidR="003A4229" w:rsidRPr="00F76EC8" w:rsidRDefault="003A4229" w:rsidP="003A4229">
            <w:pPr>
              <w:jc w:val="center"/>
              <w:rPr>
                <w:rFonts w:eastAsiaTheme="minorHAnsi" w:cstheme="minorBidi"/>
                <w:sz w:val="27"/>
                <w:szCs w:val="27"/>
                <w:lang w:val="uk-UA"/>
              </w:rPr>
            </w:pPr>
            <w:r w:rsidRPr="00F76EC8">
              <w:rPr>
                <w:rFonts w:eastAsiaTheme="minorHAnsi" w:cstheme="minorBidi"/>
                <w:sz w:val="27"/>
                <w:szCs w:val="27"/>
                <w:lang w:val="uk-UA"/>
              </w:rPr>
              <w:t>2.3</w:t>
            </w:r>
          </w:p>
        </w:tc>
        <w:tc>
          <w:tcPr>
            <w:tcW w:w="1507" w:type="pct"/>
            <w:gridSpan w:val="3"/>
            <w:shd w:val="clear" w:color="auto" w:fill="auto"/>
          </w:tcPr>
          <w:p w:rsidR="003A4229" w:rsidRPr="00F76EC8" w:rsidRDefault="003A4229" w:rsidP="00C138D9">
            <w:pPr>
              <w:ind w:left="34"/>
              <w:jc w:val="both"/>
              <w:rPr>
                <w:rFonts w:eastAsiaTheme="minorHAnsi" w:cstheme="minorBidi"/>
                <w:sz w:val="27"/>
                <w:szCs w:val="27"/>
                <w:lang w:val="uk-UA"/>
              </w:rPr>
            </w:pPr>
            <w:r w:rsidRPr="00F76EC8">
              <w:rPr>
                <w:rFonts w:eastAsiaTheme="minorHAnsi" w:cstheme="minorBidi"/>
                <w:sz w:val="27"/>
                <w:szCs w:val="27"/>
                <w:lang w:val="uk-UA"/>
              </w:rPr>
              <w:t>Забезпечення дезінфікую</w:t>
            </w:r>
            <w:r w:rsidR="00C138D9" w:rsidRPr="00F76EC8">
              <w:rPr>
                <w:rFonts w:eastAsiaTheme="minorHAnsi" w:cstheme="minorBidi"/>
                <w:sz w:val="27"/>
                <w:szCs w:val="27"/>
                <w:lang w:val="uk-UA"/>
              </w:rPr>
              <w:t>-</w:t>
            </w:r>
            <w:r w:rsidRPr="00F76EC8">
              <w:rPr>
                <w:rFonts w:eastAsiaTheme="minorHAnsi" w:cstheme="minorBidi"/>
                <w:sz w:val="27"/>
                <w:szCs w:val="27"/>
                <w:lang w:val="uk-UA"/>
              </w:rPr>
              <w:t>чими засобами лікарень, міського транспорту, ко</w:t>
            </w:r>
            <w:r w:rsidR="00C138D9" w:rsidRPr="00F76EC8">
              <w:rPr>
                <w:rFonts w:eastAsiaTheme="minorHAnsi" w:cstheme="minorBidi"/>
                <w:sz w:val="27"/>
                <w:szCs w:val="27"/>
                <w:lang w:val="uk-UA"/>
              </w:rPr>
              <w:t>-</w:t>
            </w:r>
            <w:r w:rsidRPr="00F76EC8">
              <w:rPr>
                <w:rFonts w:eastAsiaTheme="minorHAnsi" w:cstheme="minorBidi"/>
                <w:sz w:val="27"/>
                <w:szCs w:val="27"/>
                <w:lang w:val="uk-UA"/>
              </w:rPr>
              <w:t>мунальних підприємств</w:t>
            </w:r>
          </w:p>
        </w:tc>
        <w:tc>
          <w:tcPr>
            <w:tcW w:w="1326" w:type="pct"/>
            <w:gridSpan w:val="2"/>
            <w:shd w:val="clear" w:color="auto" w:fill="auto"/>
          </w:tcPr>
          <w:p w:rsidR="003A4229" w:rsidRPr="00F76EC8" w:rsidRDefault="003A4229" w:rsidP="003A4229">
            <w:pPr>
              <w:ind w:left="20" w:right="143"/>
              <w:jc w:val="both"/>
              <w:rPr>
                <w:rFonts w:eastAsia="Calibri" w:cstheme="minorBidi"/>
                <w:spacing w:val="-6"/>
                <w:sz w:val="27"/>
                <w:szCs w:val="27"/>
                <w:lang w:val="uk-UA" w:eastAsia="en-US"/>
              </w:rPr>
            </w:pPr>
            <w:r w:rsidRPr="00F76EC8">
              <w:rPr>
                <w:rFonts w:eastAsia="Calibri" w:cstheme="minorBidi"/>
                <w:spacing w:val="-6"/>
                <w:sz w:val="27"/>
                <w:szCs w:val="27"/>
                <w:lang w:val="uk-UA" w:eastAsia="en-US"/>
              </w:rPr>
              <w:t>Управління охорони здоров’я виконкому Криворізької міської ради</w:t>
            </w:r>
          </w:p>
          <w:p w:rsidR="003A4229" w:rsidRPr="00F76EC8" w:rsidRDefault="003A4229" w:rsidP="003A4229">
            <w:pPr>
              <w:rPr>
                <w:rFonts w:eastAsiaTheme="minorHAnsi" w:cstheme="minorBidi"/>
                <w:sz w:val="27"/>
                <w:szCs w:val="27"/>
                <w:lang w:val="uk-UA"/>
              </w:rPr>
            </w:pPr>
          </w:p>
        </w:tc>
        <w:tc>
          <w:tcPr>
            <w:tcW w:w="1042" w:type="pct"/>
            <w:gridSpan w:val="3"/>
            <w:shd w:val="clear" w:color="auto" w:fill="auto"/>
          </w:tcPr>
          <w:p w:rsidR="003A4229" w:rsidRPr="00F76EC8" w:rsidRDefault="003A4229" w:rsidP="003A4229">
            <w:pPr>
              <w:ind w:left="82"/>
              <w:rPr>
                <w:rFonts w:eastAsiaTheme="minorHAnsi" w:cstheme="minorBidi"/>
                <w:sz w:val="27"/>
                <w:szCs w:val="27"/>
                <w:lang w:val="uk-UA"/>
              </w:rPr>
            </w:pPr>
            <w:r w:rsidRPr="00F76EC8">
              <w:rPr>
                <w:rFonts w:eastAsiaTheme="minorHAnsi" w:cstheme="minorBidi"/>
                <w:sz w:val="27"/>
                <w:szCs w:val="27"/>
                <w:lang w:val="uk-UA"/>
              </w:rPr>
              <w:t>Комунальне підприємство "Фармація"</w:t>
            </w:r>
          </w:p>
        </w:tc>
        <w:tc>
          <w:tcPr>
            <w:tcW w:w="856" w:type="pct"/>
            <w:shd w:val="clear" w:color="auto" w:fill="auto"/>
          </w:tcPr>
          <w:p w:rsidR="003A4229" w:rsidRPr="00F76EC8" w:rsidRDefault="00C138D9" w:rsidP="003A4229">
            <w:pPr>
              <w:jc w:val="center"/>
              <w:rPr>
                <w:rFonts w:eastAsiaTheme="minorHAnsi" w:cstheme="minorBidi"/>
                <w:bCs/>
                <w:sz w:val="27"/>
                <w:szCs w:val="27"/>
                <w:lang w:val="uk-UA"/>
              </w:rPr>
            </w:pPr>
            <w:r w:rsidRPr="00F76EC8">
              <w:rPr>
                <w:rFonts w:eastAsiaTheme="minorHAnsi" w:cstheme="minorBidi"/>
                <w:bCs/>
                <w:sz w:val="27"/>
                <w:szCs w:val="27"/>
                <w:lang w:val="uk-UA"/>
              </w:rPr>
              <w:t xml:space="preserve">Березень </w:t>
            </w:r>
          </w:p>
          <w:p w:rsidR="003A4229" w:rsidRPr="00F76EC8" w:rsidRDefault="003A4229" w:rsidP="00C138D9">
            <w:pPr>
              <w:jc w:val="center"/>
              <w:rPr>
                <w:rFonts w:eastAsiaTheme="minorHAnsi" w:cstheme="minorBidi"/>
                <w:bCs/>
                <w:color w:val="FF0000"/>
                <w:sz w:val="27"/>
                <w:szCs w:val="27"/>
                <w:lang w:val="uk-UA"/>
              </w:rPr>
            </w:pPr>
            <w:r w:rsidRPr="00F76EC8">
              <w:rPr>
                <w:rFonts w:eastAsiaTheme="minorHAnsi" w:cstheme="minorBidi"/>
                <w:bCs/>
                <w:sz w:val="27"/>
                <w:szCs w:val="27"/>
                <w:lang w:val="uk-UA"/>
              </w:rPr>
              <w:t>2020 р</w:t>
            </w:r>
            <w:r w:rsidR="00C138D9" w:rsidRPr="00F76EC8">
              <w:rPr>
                <w:rFonts w:eastAsiaTheme="minorHAnsi" w:cstheme="minorBidi"/>
                <w:bCs/>
                <w:sz w:val="27"/>
                <w:szCs w:val="27"/>
                <w:lang w:val="uk-UA"/>
              </w:rPr>
              <w:t>.</w:t>
            </w:r>
            <w:r w:rsidRPr="00F76EC8">
              <w:rPr>
                <w:rFonts w:eastAsiaTheme="minorHAnsi" w:cstheme="minorBidi"/>
                <w:bCs/>
                <w:sz w:val="27"/>
                <w:szCs w:val="27"/>
                <w:lang w:val="uk-UA"/>
              </w:rPr>
              <w:t xml:space="preserve"> – </w:t>
            </w:r>
            <w:r w:rsidRPr="00F76EC8">
              <w:rPr>
                <w:rFonts w:eastAsiaTheme="minorHAnsi" w:cstheme="minorBidi"/>
                <w:sz w:val="27"/>
                <w:szCs w:val="27"/>
                <w:lang w:val="uk-UA" w:eastAsia="sk-SK"/>
              </w:rPr>
              <w:t>до покращення епідситуації</w:t>
            </w:r>
          </w:p>
        </w:tc>
      </w:tr>
      <w:tr w:rsidR="003A4229" w:rsidRPr="00F76EC8" w:rsidTr="003A4229">
        <w:trPr>
          <w:trHeight w:val="94"/>
        </w:trPr>
        <w:tc>
          <w:tcPr>
            <w:tcW w:w="269" w:type="pct"/>
            <w:shd w:val="clear" w:color="auto" w:fill="auto"/>
          </w:tcPr>
          <w:p w:rsidR="003A4229" w:rsidRPr="00F76EC8" w:rsidRDefault="003A4229" w:rsidP="003A4229">
            <w:pPr>
              <w:jc w:val="center"/>
              <w:rPr>
                <w:rFonts w:eastAsiaTheme="minorHAnsi" w:cstheme="minorBidi"/>
                <w:caps/>
                <w:sz w:val="27"/>
                <w:szCs w:val="27"/>
                <w:lang w:val="uk-UA" w:eastAsia="en-US"/>
              </w:rPr>
            </w:pPr>
            <w:r w:rsidRPr="00F76EC8">
              <w:rPr>
                <w:rFonts w:eastAsiaTheme="minorHAnsi" w:cstheme="minorBidi"/>
                <w:caps/>
                <w:sz w:val="27"/>
                <w:szCs w:val="27"/>
                <w:lang w:val="uk-UA" w:eastAsia="en-US"/>
              </w:rPr>
              <w:lastRenderedPageBreak/>
              <w:t>1</w:t>
            </w:r>
          </w:p>
        </w:tc>
        <w:tc>
          <w:tcPr>
            <w:tcW w:w="1507" w:type="pct"/>
            <w:gridSpan w:val="3"/>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2</w:t>
            </w:r>
          </w:p>
        </w:tc>
        <w:tc>
          <w:tcPr>
            <w:tcW w:w="1326" w:type="pct"/>
            <w:gridSpan w:val="2"/>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3</w:t>
            </w:r>
          </w:p>
        </w:tc>
        <w:tc>
          <w:tcPr>
            <w:tcW w:w="1042" w:type="pct"/>
            <w:gridSpan w:val="3"/>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4</w:t>
            </w:r>
          </w:p>
        </w:tc>
        <w:tc>
          <w:tcPr>
            <w:tcW w:w="856" w:type="pct"/>
            <w:shd w:val="clear" w:color="auto" w:fill="auto"/>
          </w:tcPr>
          <w:p w:rsidR="003A4229" w:rsidRPr="00F76EC8" w:rsidRDefault="003A4229" w:rsidP="003A4229">
            <w:pPr>
              <w:jc w:val="center"/>
              <w:rPr>
                <w:rFonts w:eastAsiaTheme="minorHAnsi" w:cstheme="minorBidi"/>
                <w:sz w:val="27"/>
                <w:szCs w:val="27"/>
                <w:lang w:val="uk-UA" w:eastAsia="sk-SK"/>
              </w:rPr>
            </w:pPr>
            <w:r w:rsidRPr="00F76EC8">
              <w:rPr>
                <w:rFonts w:eastAsiaTheme="minorHAnsi" w:cstheme="minorBidi"/>
                <w:sz w:val="27"/>
                <w:szCs w:val="27"/>
                <w:lang w:val="uk-UA" w:eastAsia="sk-SK"/>
              </w:rPr>
              <w:t>5</w:t>
            </w:r>
          </w:p>
        </w:tc>
      </w:tr>
      <w:tr w:rsidR="003A4229" w:rsidRPr="00F76EC8" w:rsidTr="003A4229">
        <w:trPr>
          <w:trHeight w:val="244"/>
        </w:trPr>
        <w:tc>
          <w:tcPr>
            <w:tcW w:w="269" w:type="pct"/>
            <w:shd w:val="clear" w:color="auto" w:fill="auto"/>
          </w:tcPr>
          <w:p w:rsidR="003A4229" w:rsidRPr="00F76EC8" w:rsidRDefault="003A4229" w:rsidP="003A4229">
            <w:pPr>
              <w:spacing w:before="40" w:after="40"/>
              <w:jc w:val="center"/>
              <w:rPr>
                <w:rFonts w:eastAsiaTheme="minorHAnsi" w:cstheme="minorBidi"/>
                <w:sz w:val="27"/>
                <w:szCs w:val="27"/>
                <w:lang w:val="uk-UA"/>
              </w:rPr>
            </w:pPr>
            <w:r w:rsidRPr="00F76EC8">
              <w:rPr>
                <w:rFonts w:eastAsiaTheme="minorHAnsi" w:cstheme="minorBidi"/>
                <w:sz w:val="27"/>
                <w:szCs w:val="27"/>
                <w:lang w:val="uk-UA"/>
              </w:rPr>
              <w:t>3</w:t>
            </w:r>
          </w:p>
        </w:tc>
        <w:tc>
          <w:tcPr>
            <w:tcW w:w="1507" w:type="pct"/>
            <w:gridSpan w:val="3"/>
            <w:shd w:val="clear" w:color="auto" w:fill="auto"/>
          </w:tcPr>
          <w:p w:rsidR="003A4229" w:rsidRPr="00F76EC8" w:rsidRDefault="003A4229" w:rsidP="00C138D9">
            <w:pPr>
              <w:ind w:left="34" w:right="143"/>
              <w:rPr>
                <w:rFonts w:eastAsia="Calibri" w:cstheme="minorBidi"/>
                <w:sz w:val="27"/>
                <w:szCs w:val="27"/>
                <w:lang w:val="uk-UA" w:eastAsia="en-US"/>
              </w:rPr>
            </w:pPr>
            <w:r w:rsidRPr="00F76EC8">
              <w:rPr>
                <w:rFonts w:eastAsia="Calibri" w:cstheme="minorBidi"/>
                <w:sz w:val="27"/>
                <w:szCs w:val="27"/>
                <w:lang w:val="uk-UA" w:eastAsia="en-US"/>
              </w:rPr>
              <w:t>Забезпеч</w:t>
            </w:r>
            <w:r w:rsidR="00C138D9" w:rsidRPr="00F76EC8">
              <w:rPr>
                <w:rFonts w:eastAsia="Calibri" w:cstheme="minorBidi"/>
                <w:sz w:val="27"/>
                <w:szCs w:val="27"/>
                <w:lang w:val="uk-UA" w:eastAsia="en-US"/>
              </w:rPr>
              <w:t>ення</w:t>
            </w:r>
            <w:r w:rsidRPr="00F76EC8">
              <w:rPr>
                <w:rFonts w:eastAsia="Calibri" w:cstheme="minorBidi"/>
                <w:sz w:val="27"/>
                <w:szCs w:val="27"/>
                <w:lang w:val="uk-UA" w:eastAsia="en-US"/>
              </w:rPr>
              <w:t xml:space="preserve"> моніторин</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г</w:t>
            </w:r>
            <w:r w:rsidR="00C138D9" w:rsidRPr="00F76EC8">
              <w:rPr>
                <w:rFonts w:eastAsia="Calibri" w:cstheme="minorBidi"/>
                <w:sz w:val="27"/>
                <w:szCs w:val="27"/>
                <w:lang w:val="uk-UA" w:eastAsia="en-US"/>
              </w:rPr>
              <w:t>у</w:t>
            </w:r>
            <w:r w:rsidRPr="00F76EC8">
              <w:rPr>
                <w:rFonts w:eastAsia="Calibri" w:cstheme="minorBidi"/>
                <w:sz w:val="27"/>
                <w:szCs w:val="27"/>
                <w:lang w:val="uk-UA" w:eastAsia="en-US"/>
              </w:rPr>
              <w:t xml:space="preserve"> та скринінг</w:t>
            </w:r>
            <w:r w:rsidR="00C138D9" w:rsidRPr="00F76EC8">
              <w:rPr>
                <w:rFonts w:eastAsia="Calibri" w:cstheme="minorBidi"/>
                <w:sz w:val="27"/>
                <w:szCs w:val="27"/>
                <w:lang w:val="uk-UA" w:eastAsia="en-US"/>
              </w:rPr>
              <w:t>у</w:t>
            </w:r>
            <w:r w:rsidRPr="00F76EC8">
              <w:rPr>
                <w:rFonts w:eastAsia="Calibri" w:cstheme="minorBidi"/>
                <w:sz w:val="27"/>
                <w:szCs w:val="27"/>
                <w:lang w:val="uk-UA" w:eastAsia="en-US"/>
              </w:rPr>
              <w:t xml:space="preserve"> осіб, які повернулися з Китай</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ської Народної Республі</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ки й інших країн, де за</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реєстровані випадки респіраторної хвороби COVID-19</w:t>
            </w:r>
          </w:p>
        </w:tc>
        <w:tc>
          <w:tcPr>
            <w:tcW w:w="1326" w:type="pct"/>
            <w:gridSpan w:val="2"/>
            <w:shd w:val="clear" w:color="auto" w:fill="auto"/>
          </w:tcPr>
          <w:p w:rsidR="003A4229" w:rsidRPr="00F76EC8" w:rsidRDefault="003A4229" w:rsidP="003A4229">
            <w:pPr>
              <w:ind w:left="20" w:right="143"/>
              <w:jc w:val="both"/>
              <w:rPr>
                <w:rFonts w:eastAsiaTheme="minorHAnsi" w:cstheme="minorBidi"/>
                <w:sz w:val="27"/>
                <w:szCs w:val="27"/>
                <w:lang w:val="uk-UA"/>
              </w:rPr>
            </w:pPr>
            <w:r w:rsidRPr="00F76EC8">
              <w:rPr>
                <w:rFonts w:eastAsiaTheme="minorHAnsi" w:cstheme="minorBidi"/>
                <w:sz w:val="27"/>
                <w:szCs w:val="27"/>
                <w:lang w:val="uk-UA"/>
              </w:rPr>
              <w:t>Відділ взаємодії з правоохоронними органами та обо-ронної роботи апара-ту міськ</w:t>
            </w:r>
            <w:r w:rsidR="00C138D9" w:rsidRPr="00F76EC8">
              <w:rPr>
                <w:rFonts w:eastAsiaTheme="minorHAnsi" w:cstheme="minorBidi"/>
                <w:sz w:val="27"/>
                <w:szCs w:val="27"/>
                <w:lang w:val="uk-UA"/>
              </w:rPr>
              <w:t xml:space="preserve">ої </w:t>
            </w:r>
            <w:r w:rsidRPr="00F76EC8">
              <w:rPr>
                <w:rFonts w:eastAsiaTheme="minorHAnsi" w:cstheme="minorBidi"/>
                <w:sz w:val="27"/>
                <w:szCs w:val="27"/>
                <w:lang w:val="uk-UA"/>
              </w:rPr>
              <w:t>ради і виконкому</w:t>
            </w:r>
          </w:p>
        </w:tc>
        <w:tc>
          <w:tcPr>
            <w:tcW w:w="1042" w:type="pct"/>
            <w:gridSpan w:val="3"/>
            <w:shd w:val="clear" w:color="auto" w:fill="auto"/>
          </w:tcPr>
          <w:p w:rsidR="003A4229" w:rsidRPr="00F76EC8" w:rsidRDefault="003A4229" w:rsidP="00C138D9">
            <w:pPr>
              <w:ind w:left="82" w:right="143"/>
              <w:jc w:val="both"/>
              <w:rPr>
                <w:rFonts w:eastAsia="Calibri" w:cstheme="minorBidi"/>
                <w:sz w:val="27"/>
                <w:szCs w:val="27"/>
                <w:lang w:val="uk-UA" w:eastAsia="en-US"/>
              </w:rPr>
            </w:pPr>
            <w:r w:rsidRPr="00F76EC8">
              <w:rPr>
                <w:rFonts w:eastAsia="Calibri" w:cstheme="minorBidi"/>
                <w:sz w:val="27"/>
                <w:szCs w:val="27"/>
                <w:lang w:val="uk-UA" w:eastAsia="en-US"/>
              </w:rPr>
              <w:t>Управління охорони здо-ров’я виконко-му Криворізь-кої міської ра-ди, Комунальні некомерційні підприємства "Центр первин-ної медико-са-нітарної допо-моги" №1</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7 Криворізької міської ради, заклади охоро</w:t>
            </w:r>
            <w:r w:rsidR="00C138D9" w:rsidRPr="00F76EC8">
              <w:rPr>
                <w:rFonts w:eastAsia="Calibri" w:cstheme="minorBidi"/>
                <w:sz w:val="27"/>
                <w:szCs w:val="27"/>
                <w:lang w:val="uk-UA" w:eastAsia="en-US"/>
              </w:rPr>
              <w:t>-</w:t>
            </w:r>
            <w:r w:rsidRPr="00F76EC8">
              <w:rPr>
                <w:rFonts w:eastAsia="Calibri" w:cstheme="minorBidi"/>
                <w:sz w:val="27"/>
                <w:szCs w:val="27"/>
                <w:lang w:val="uk-UA" w:eastAsia="en-US"/>
              </w:rPr>
              <w:t>ни здоров'я</w:t>
            </w:r>
          </w:p>
        </w:tc>
        <w:tc>
          <w:tcPr>
            <w:tcW w:w="856" w:type="pct"/>
            <w:shd w:val="clear" w:color="auto" w:fill="auto"/>
          </w:tcPr>
          <w:p w:rsidR="003A4229" w:rsidRPr="00F76EC8" w:rsidRDefault="00C138D9" w:rsidP="003A4229">
            <w:pPr>
              <w:ind w:left="-2"/>
              <w:jc w:val="center"/>
              <w:rPr>
                <w:rFonts w:eastAsiaTheme="minorHAnsi" w:cstheme="minorBidi"/>
                <w:bCs/>
                <w:sz w:val="27"/>
                <w:szCs w:val="27"/>
                <w:lang w:val="uk-UA"/>
              </w:rPr>
            </w:pPr>
            <w:r w:rsidRPr="00F76EC8">
              <w:rPr>
                <w:rFonts w:eastAsiaTheme="minorHAnsi" w:cstheme="minorBidi"/>
                <w:bCs/>
                <w:sz w:val="27"/>
                <w:szCs w:val="27"/>
                <w:lang w:val="uk-UA"/>
              </w:rPr>
              <w:t xml:space="preserve">Березень </w:t>
            </w:r>
          </w:p>
          <w:p w:rsidR="003A4229" w:rsidRPr="00F76EC8" w:rsidRDefault="003A4229" w:rsidP="00C138D9">
            <w:pPr>
              <w:ind w:left="-2"/>
              <w:jc w:val="center"/>
              <w:rPr>
                <w:rFonts w:eastAsiaTheme="minorHAnsi" w:cstheme="minorBidi"/>
                <w:sz w:val="27"/>
                <w:szCs w:val="27"/>
                <w:lang w:val="uk-UA"/>
              </w:rPr>
            </w:pPr>
            <w:r w:rsidRPr="00F76EC8">
              <w:rPr>
                <w:rFonts w:eastAsiaTheme="minorHAnsi" w:cstheme="minorBidi"/>
                <w:bCs/>
                <w:sz w:val="27"/>
                <w:szCs w:val="27"/>
                <w:lang w:val="uk-UA"/>
              </w:rPr>
              <w:t>2020</w:t>
            </w:r>
            <w:r w:rsidRPr="00F76EC8">
              <w:rPr>
                <w:lang w:val="uk-UA"/>
              </w:rPr>
              <w:t xml:space="preserve"> </w:t>
            </w:r>
            <w:r w:rsidRPr="00F76EC8">
              <w:rPr>
                <w:rFonts w:eastAsiaTheme="minorHAnsi" w:cstheme="minorBidi"/>
                <w:bCs/>
                <w:sz w:val="27"/>
                <w:szCs w:val="27"/>
                <w:lang w:val="uk-UA"/>
              </w:rPr>
              <w:t>р</w:t>
            </w:r>
            <w:r w:rsidR="00C138D9" w:rsidRPr="00F76EC8">
              <w:rPr>
                <w:rFonts w:eastAsiaTheme="minorHAnsi" w:cstheme="minorBidi"/>
                <w:bCs/>
                <w:sz w:val="27"/>
                <w:szCs w:val="27"/>
                <w:lang w:val="uk-UA"/>
              </w:rPr>
              <w:t>.</w:t>
            </w:r>
            <w:r w:rsidRPr="00F76EC8">
              <w:rPr>
                <w:rFonts w:eastAsiaTheme="minorHAnsi" w:cstheme="minorBidi"/>
                <w:bCs/>
                <w:sz w:val="27"/>
                <w:szCs w:val="27"/>
                <w:lang w:val="uk-UA"/>
              </w:rPr>
              <w:t xml:space="preserve"> – </w:t>
            </w:r>
            <w:r w:rsidRPr="00F76EC8">
              <w:rPr>
                <w:rFonts w:eastAsiaTheme="minorHAnsi" w:cstheme="minorBidi"/>
                <w:sz w:val="27"/>
                <w:szCs w:val="27"/>
                <w:lang w:val="uk-UA" w:eastAsia="sk-SK"/>
              </w:rPr>
              <w:t>до покращення епідситуації</w:t>
            </w:r>
          </w:p>
        </w:tc>
      </w:tr>
      <w:tr w:rsidR="003A4229" w:rsidRPr="00F76EC8" w:rsidTr="003A4229">
        <w:trPr>
          <w:trHeight w:val="244"/>
        </w:trPr>
        <w:tc>
          <w:tcPr>
            <w:tcW w:w="269" w:type="pct"/>
            <w:shd w:val="clear" w:color="auto" w:fill="auto"/>
          </w:tcPr>
          <w:p w:rsidR="003A4229" w:rsidRPr="00F76EC8" w:rsidRDefault="003A4229" w:rsidP="003A4229">
            <w:pPr>
              <w:spacing w:before="40" w:after="40"/>
              <w:jc w:val="center"/>
              <w:rPr>
                <w:rFonts w:eastAsiaTheme="minorHAnsi" w:cstheme="minorBidi"/>
                <w:sz w:val="27"/>
                <w:szCs w:val="27"/>
                <w:lang w:val="uk-UA"/>
              </w:rPr>
            </w:pPr>
            <w:r w:rsidRPr="00F76EC8">
              <w:rPr>
                <w:rFonts w:eastAsiaTheme="minorHAnsi" w:cstheme="minorBidi"/>
                <w:sz w:val="27"/>
                <w:szCs w:val="27"/>
                <w:lang w:val="uk-UA"/>
              </w:rPr>
              <w:t>4</w:t>
            </w:r>
          </w:p>
        </w:tc>
        <w:tc>
          <w:tcPr>
            <w:tcW w:w="1507" w:type="pct"/>
            <w:gridSpan w:val="3"/>
            <w:shd w:val="clear" w:color="auto" w:fill="auto"/>
          </w:tcPr>
          <w:p w:rsidR="003A4229" w:rsidRPr="00F76EC8" w:rsidRDefault="003A4229" w:rsidP="000F17FE">
            <w:pPr>
              <w:ind w:left="34" w:right="143"/>
              <w:rPr>
                <w:rFonts w:eastAsia="Calibri" w:cstheme="minorBidi"/>
                <w:sz w:val="27"/>
                <w:szCs w:val="27"/>
                <w:lang w:val="uk-UA" w:eastAsia="en-US"/>
              </w:rPr>
            </w:pPr>
            <w:r w:rsidRPr="00F76EC8">
              <w:rPr>
                <w:rFonts w:eastAsia="Calibri" w:cstheme="minorBidi"/>
                <w:sz w:val="27"/>
                <w:szCs w:val="27"/>
                <w:lang w:val="uk-UA" w:eastAsia="en-US"/>
              </w:rPr>
              <w:t>Забезпечення профілак-тики інфікування і поши</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рення захворюваності на коронавірус COVID-19 на території міста Кри</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 xml:space="preserve">вого Рогу </w:t>
            </w:r>
          </w:p>
        </w:tc>
        <w:tc>
          <w:tcPr>
            <w:tcW w:w="1326" w:type="pct"/>
            <w:gridSpan w:val="2"/>
            <w:shd w:val="clear" w:color="auto" w:fill="auto"/>
          </w:tcPr>
          <w:p w:rsidR="003A4229" w:rsidRPr="00F76EC8" w:rsidRDefault="003A4229" w:rsidP="003A4229">
            <w:pPr>
              <w:ind w:left="143" w:right="143"/>
              <w:jc w:val="both"/>
              <w:rPr>
                <w:rFonts w:eastAsia="Calibri" w:cstheme="minorBidi"/>
                <w:sz w:val="27"/>
                <w:szCs w:val="27"/>
                <w:lang w:val="uk-UA" w:eastAsia="en-US"/>
              </w:rPr>
            </w:pPr>
            <w:r w:rsidRPr="00F76EC8">
              <w:rPr>
                <w:rFonts w:eastAsia="Calibri" w:cstheme="minorBidi"/>
                <w:sz w:val="27"/>
                <w:szCs w:val="27"/>
                <w:lang w:val="uk-UA" w:eastAsia="en-US"/>
              </w:rPr>
              <w:t>Управління охорони здоров’я виконкому Криворізької міської ради</w:t>
            </w:r>
          </w:p>
          <w:p w:rsidR="003A4229" w:rsidRPr="00F76EC8" w:rsidRDefault="003A4229" w:rsidP="003A4229">
            <w:pPr>
              <w:ind w:left="143" w:right="143"/>
              <w:jc w:val="both"/>
              <w:rPr>
                <w:rFonts w:eastAsia="Calibri" w:cstheme="minorBidi"/>
                <w:sz w:val="27"/>
                <w:szCs w:val="27"/>
                <w:lang w:val="uk-UA" w:eastAsia="en-US"/>
              </w:rPr>
            </w:pPr>
          </w:p>
        </w:tc>
        <w:tc>
          <w:tcPr>
            <w:tcW w:w="1042" w:type="pct"/>
            <w:gridSpan w:val="3"/>
            <w:shd w:val="clear" w:color="auto" w:fill="auto"/>
          </w:tcPr>
          <w:p w:rsidR="003A4229" w:rsidRPr="00F76EC8" w:rsidRDefault="003A4229" w:rsidP="000F17FE">
            <w:pPr>
              <w:ind w:left="86" w:right="140"/>
              <w:rPr>
                <w:rFonts w:eastAsia="Calibri" w:cstheme="minorBidi"/>
                <w:sz w:val="27"/>
                <w:szCs w:val="27"/>
                <w:lang w:val="uk-UA" w:eastAsia="en-US"/>
              </w:rPr>
            </w:pPr>
            <w:r w:rsidRPr="00F76EC8">
              <w:rPr>
                <w:rFonts w:eastAsia="Calibri" w:cstheme="minorBidi"/>
                <w:sz w:val="27"/>
                <w:szCs w:val="27"/>
                <w:lang w:val="uk-UA" w:eastAsia="en-US"/>
              </w:rPr>
              <w:t>Управління з питань надзви-чайних ситуа-цій та цивільно</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го захисту насе</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лення виконав</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чого комітету  Криворізької міської ради, заклади охоро</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ни здоров’я міс</w:t>
            </w:r>
            <w:r w:rsidR="000F17FE" w:rsidRPr="00F76EC8">
              <w:rPr>
                <w:rFonts w:eastAsia="Calibri" w:cstheme="minorBidi"/>
                <w:sz w:val="27"/>
                <w:szCs w:val="27"/>
                <w:lang w:val="uk-UA" w:eastAsia="en-US"/>
              </w:rPr>
              <w:t>-</w:t>
            </w:r>
            <w:r w:rsidRPr="00F76EC8">
              <w:rPr>
                <w:rFonts w:eastAsia="Calibri" w:cstheme="minorBidi"/>
                <w:sz w:val="27"/>
                <w:szCs w:val="27"/>
                <w:lang w:val="uk-UA" w:eastAsia="en-US"/>
              </w:rPr>
              <w:t>та</w:t>
            </w:r>
          </w:p>
        </w:tc>
        <w:tc>
          <w:tcPr>
            <w:tcW w:w="856" w:type="pct"/>
            <w:shd w:val="clear" w:color="auto" w:fill="auto"/>
          </w:tcPr>
          <w:p w:rsidR="003A4229" w:rsidRPr="00F76EC8" w:rsidRDefault="00C138D9" w:rsidP="003A4229">
            <w:pPr>
              <w:jc w:val="center"/>
              <w:rPr>
                <w:rFonts w:eastAsiaTheme="minorHAnsi" w:cstheme="minorBidi"/>
                <w:bCs/>
                <w:sz w:val="27"/>
                <w:szCs w:val="27"/>
                <w:lang w:val="uk-UA"/>
              </w:rPr>
            </w:pPr>
            <w:r w:rsidRPr="00F76EC8">
              <w:rPr>
                <w:rFonts w:eastAsiaTheme="minorHAnsi" w:cstheme="minorBidi"/>
                <w:bCs/>
                <w:sz w:val="27"/>
                <w:szCs w:val="27"/>
                <w:lang w:val="uk-UA"/>
              </w:rPr>
              <w:t xml:space="preserve">З </w:t>
            </w:r>
            <w:r w:rsidR="003A4229" w:rsidRPr="00F76EC8">
              <w:rPr>
                <w:rFonts w:eastAsiaTheme="minorHAnsi" w:cstheme="minorBidi"/>
                <w:bCs/>
                <w:sz w:val="27"/>
                <w:szCs w:val="27"/>
                <w:lang w:val="uk-UA"/>
              </w:rPr>
              <w:t>березен</w:t>
            </w:r>
            <w:r w:rsidRPr="00F76EC8">
              <w:rPr>
                <w:rFonts w:eastAsiaTheme="minorHAnsi" w:cstheme="minorBidi"/>
                <w:bCs/>
                <w:sz w:val="27"/>
                <w:szCs w:val="27"/>
                <w:lang w:val="uk-UA"/>
              </w:rPr>
              <w:t>я</w:t>
            </w:r>
            <w:r w:rsidR="003A4229" w:rsidRPr="00F76EC8">
              <w:rPr>
                <w:rFonts w:eastAsiaTheme="minorHAnsi" w:cstheme="minorBidi"/>
                <w:bCs/>
                <w:sz w:val="27"/>
                <w:szCs w:val="27"/>
                <w:lang w:val="uk-UA"/>
              </w:rPr>
              <w:t xml:space="preserve"> </w:t>
            </w:r>
          </w:p>
          <w:p w:rsidR="00C138D9" w:rsidRPr="00F76EC8" w:rsidRDefault="003A4229" w:rsidP="00C138D9">
            <w:pPr>
              <w:jc w:val="center"/>
              <w:rPr>
                <w:rFonts w:eastAsiaTheme="minorHAnsi" w:cstheme="minorBidi"/>
                <w:bCs/>
                <w:sz w:val="27"/>
                <w:szCs w:val="27"/>
                <w:lang w:val="uk-UA"/>
              </w:rPr>
            </w:pPr>
            <w:r w:rsidRPr="00F76EC8">
              <w:rPr>
                <w:rFonts w:eastAsiaTheme="minorHAnsi" w:cstheme="minorBidi"/>
                <w:bCs/>
                <w:sz w:val="27"/>
                <w:szCs w:val="27"/>
                <w:lang w:val="uk-UA"/>
              </w:rPr>
              <w:t xml:space="preserve">2020 </w:t>
            </w:r>
            <w:r w:rsidR="00C138D9" w:rsidRPr="00F76EC8">
              <w:rPr>
                <w:rFonts w:eastAsiaTheme="minorHAnsi" w:cstheme="minorBidi"/>
                <w:bCs/>
                <w:sz w:val="27"/>
                <w:szCs w:val="27"/>
                <w:lang w:val="uk-UA"/>
              </w:rPr>
              <w:t xml:space="preserve">р. </w:t>
            </w:r>
            <w:r w:rsidRPr="00F76EC8">
              <w:rPr>
                <w:rFonts w:eastAsiaTheme="minorHAnsi" w:cstheme="minorBidi"/>
                <w:bCs/>
                <w:sz w:val="27"/>
                <w:szCs w:val="27"/>
                <w:lang w:val="uk-UA"/>
              </w:rPr>
              <w:t>–</w:t>
            </w:r>
            <w:r w:rsidR="00C138D9" w:rsidRPr="00F76EC8">
              <w:rPr>
                <w:rFonts w:eastAsiaTheme="minorHAnsi" w:cstheme="minorBidi"/>
                <w:bCs/>
                <w:sz w:val="27"/>
                <w:szCs w:val="27"/>
                <w:lang w:val="uk-UA"/>
              </w:rPr>
              <w:t xml:space="preserve"> </w:t>
            </w:r>
          </w:p>
          <w:p w:rsidR="00C138D9" w:rsidRPr="00F76EC8" w:rsidRDefault="00C138D9" w:rsidP="00C138D9">
            <w:pPr>
              <w:jc w:val="center"/>
              <w:rPr>
                <w:rFonts w:eastAsiaTheme="minorHAnsi" w:cstheme="minorBidi"/>
                <w:bCs/>
                <w:sz w:val="27"/>
                <w:szCs w:val="27"/>
                <w:lang w:val="uk-UA"/>
              </w:rPr>
            </w:pPr>
            <w:r w:rsidRPr="00F76EC8">
              <w:rPr>
                <w:rFonts w:eastAsiaTheme="minorHAnsi" w:cstheme="minorBidi"/>
                <w:bCs/>
                <w:sz w:val="27"/>
                <w:szCs w:val="27"/>
                <w:lang w:val="uk-UA"/>
              </w:rPr>
              <w:t xml:space="preserve">до грудня </w:t>
            </w:r>
          </w:p>
          <w:p w:rsidR="003A4229" w:rsidRPr="00F76EC8" w:rsidRDefault="00ED54B9" w:rsidP="00C138D9">
            <w:pPr>
              <w:jc w:val="center"/>
              <w:rPr>
                <w:rFonts w:eastAsiaTheme="minorHAnsi" w:cstheme="minorBidi"/>
                <w:bCs/>
                <w:sz w:val="27"/>
                <w:szCs w:val="27"/>
                <w:lang w:val="uk-UA"/>
              </w:rPr>
            </w:pPr>
            <w:r w:rsidRPr="00F76EC8">
              <w:rPr>
                <w:rFonts w:eastAsiaTheme="minorHAnsi" w:cstheme="minorBidi"/>
                <w:sz w:val="27"/>
                <w:szCs w:val="27"/>
                <w:lang w:val="uk-UA" w:eastAsia="sk-SK"/>
              </w:rPr>
              <w:t>2022 р.</w:t>
            </w:r>
          </w:p>
        </w:tc>
      </w:tr>
      <w:tr w:rsidR="003A4229" w:rsidRPr="00F76EC8" w:rsidTr="003A4229">
        <w:trPr>
          <w:trHeight w:val="202"/>
        </w:trPr>
        <w:tc>
          <w:tcPr>
            <w:tcW w:w="1539" w:type="pct"/>
            <w:gridSpan w:val="3"/>
            <w:vMerge w:val="restart"/>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bCs/>
                <w:i/>
                <w:sz w:val="27"/>
                <w:szCs w:val="27"/>
                <w:lang w:val="uk-UA"/>
              </w:rPr>
              <w:t>Орієнтовна вартість проєкту, тис. грн</w:t>
            </w:r>
          </w:p>
        </w:tc>
        <w:tc>
          <w:tcPr>
            <w:tcW w:w="1236" w:type="pct"/>
            <w:gridSpan w:val="2"/>
            <w:shd w:val="clear" w:color="auto" w:fill="auto"/>
          </w:tcPr>
          <w:p w:rsidR="003A4229" w:rsidRPr="00F76EC8" w:rsidRDefault="003A4229" w:rsidP="003A4229">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2020</w:t>
            </w:r>
          </w:p>
        </w:tc>
        <w:tc>
          <w:tcPr>
            <w:tcW w:w="1172" w:type="pct"/>
            <w:gridSpan w:val="3"/>
            <w:shd w:val="clear" w:color="auto" w:fill="auto"/>
          </w:tcPr>
          <w:p w:rsidR="003A4229" w:rsidRPr="00F76EC8" w:rsidRDefault="003A4229" w:rsidP="003A4229">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2021</w:t>
            </w:r>
          </w:p>
        </w:tc>
        <w:tc>
          <w:tcPr>
            <w:tcW w:w="1053" w:type="pct"/>
            <w:gridSpan w:val="2"/>
            <w:shd w:val="clear" w:color="auto" w:fill="auto"/>
          </w:tcPr>
          <w:p w:rsidR="003A4229" w:rsidRPr="00F76EC8" w:rsidRDefault="003A4229" w:rsidP="003A4229">
            <w:pPr>
              <w:tabs>
                <w:tab w:val="left" w:pos="708"/>
              </w:tabs>
              <w:jc w:val="center"/>
              <w:rPr>
                <w:rFonts w:eastAsiaTheme="minorHAnsi" w:cstheme="minorBidi"/>
                <w:b/>
                <w:sz w:val="27"/>
                <w:szCs w:val="27"/>
                <w:lang w:val="uk-UA" w:eastAsia="sk-SK"/>
              </w:rPr>
            </w:pPr>
            <w:r w:rsidRPr="00F76EC8">
              <w:rPr>
                <w:rFonts w:eastAsiaTheme="minorHAnsi" w:cstheme="minorBidi"/>
                <w:b/>
                <w:sz w:val="27"/>
                <w:szCs w:val="27"/>
                <w:lang w:val="uk-UA" w:eastAsia="sk-SK"/>
              </w:rPr>
              <w:t>2022</w:t>
            </w:r>
          </w:p>
        </w:tc>
      </w:tr>
      <w:tr w:rsidR="003A4229" w:rsidRPr="00F76EC8" w:rsidTr="003A4229">
        <w:trPr>
          <w:trHeight w:val="164"/>
        </w:trPr>
        <w:tc>
          <w:tcPr>
            <w:tcW w:w="1539" w:type="pct"/>
            <w:gridSpan w:val="3"/>
            <w:vMerge/>
            <w:shd w:val="clear" w:color="auto" w:fill="auto"/>
          </w:tcPr>
          <w:p w:rsidR="003A4229" w:rsidRPr="00F76EC8" w:rsidRDefault="003A4229" w:rsidP="003A4229">
            <w:pPr>
              <w:ind w:left="142" w:right="-1"/>
              <w:rPr>
                <w:b/>
                <w:i/>
                <w:sz w:val="27"/>
                <w:szCs w:val="27"/>
                <w:lang w:val="uk-UA"/>
              </w:rPr>
            </w:pPr>
          </w:p>
        </w:tc>
        <w:tc>
          <w:tcPr>
            <w:tcW w:w="1236" w:type="pct"/>
            <w:gridSpan w:val="2"/>
            <w:shd w:val="clear" w:color="auto" w:fill="auto"/>
          </w:tcPr>
          <w:p w:rsidR="003A4229" w:rsidRPr="00F76EC8" w:rsidRDefault="003A4229" w:rsidP="003A4229">
            <w:pPr>
              <w:tabs>
                <w:tab w:val="left" w:pos="708"/>
              </w:tabs>
              <w:ind w:right="-1"/>
              <w:jc w:val="center"/>
              <w:rPr>
                <w:sz w:val="27"/>
                <w:szCs w:val="27"/>
                <w:lang w:val="uk-UA" w:eastAsia="sk-SK"/>
              </w:rPr>
            </w:pPr>
          </w:p>
        </w:tc>
        <w:tc>
          <w:tcPr>
            <w:tcW w:w="1172" w:type="pct"/>
            <w:gridSpan w:val="3"/>
            <w:shd w:val="clear" w:color="auto" w:fill="auto"/>
          </w:tcPr>
          <w:p w:rsidR="003A4229" w:rsidRPr="00F76EC8" w:rsidRDefault="003A4229" w:rsidP="003A4229">
            <w:pPr>
              <w:tabs>
                <w:tab w:val="left" w:pos="708"/>
              </w:tabs>
              <w:ind w:right="-1"/>
              <w:jc w:val="center"/>
              <w:rPr>
                <w:sz w:val="27"/>
                <w:szCs w:val="27"/>
                <w:lang w:val="uk-UA" w:eastAsia="sk-SK"/>
              </w:rPr>
            </w:pPr>
            <w:r w:rsidRPr="00F76EC8">
              <w:rPr>
                <w:sz w:val="27"/>
                <w:szCs w:val="27"/>
                <w:lang w:val="uk-UA" w:eastAsia="sk-SK"/>
              </w:rPr>
              <w:t>-</w:t>
            </w:r>
          </w:p>
        </w:tc>
        <w:tc>
          <w:tcPr>
            <w:tcW w:w="1053" w:type="pct"/>
            <w:gridSpan w:val="2"/>
            <w:shd w:val="clear" w:color="auto" w:fill="auto"/>
          </w:tcPr>
          <w:p w:rsidR="003A4229" w:rsidRPr="00F76EC8" w:rsidRDefault="003A4229" w:rsidP="003A4229">
            <w:pPr>
              <w:tabs>
                <w:tab w:val="left" w:pos="708"/>
              </w:tabs>
              <w:ind w:right="-1"/>
              <w:jc w:val="center"/>
              <w:rPr>
                <w:sz w:val="27"/>
                <w:szCs w:val="27"/>
                <w:lang w:val="uk-UA" w:eastAsia="sk-SK"/>
              </w:rPr>
            </w:pPr>
            <w:r w:rsidRPr="00F76EC8">
              <w:rPr>
                <w:sz w:val="27"/>
                <w:szCs w:val="27"/>
                <w:lang w:val="uk-UA" w:eastAsia="sk-SK"/>
              </w:rPr>
              <w:t>-</w:t>
            </w:r>
          </w:p>
        </w:tc>
      </w:tr>
      <w:tr w:rsidR="003A4229" w:rsidRPr="00F76EC8" w:rsidTr="003A4229">
        <w:trPr>
          <w:trHeight w:val="741"/>
        </w:trPr>
        <w:tc>
          <w:tcPr>
            <w:tcW w:w="1539" w:type="pct"/>
            <w:gridSpan w:val="3"/>
            <w:shd w:val="clear" w:color="auto" w:fill="auto"/>
          </w:tcPr>
          <w:p w:rsidR="003A4229" w:rsidRPr="00F76EC8" w:rsidRDefault="003A4229" w:rsidP="003A4229">
            <w:pPr>
              <w:ind w:left="142"/>
              <w:rPr>
                <w:rFonts w:eastAsiaTheme="minorHAnsi" w:cstheme="minorBidi"/>
                <w:b/>
                <w:i/>
                <w:sz w:val="27"/>
                <w:szCs w:val="27"/>
                <w:lang w:val="uk-UA"/>
              </w:rPr>
            </w:pPr>
            <w:r w:rsidRPr="00F76EC8">
              <w:rPr>
                <w:rFonts w:eastAsiaTheme="minorHAnsi" w:cstheme="minorBidi"/>
                <w:b/>
                <w:i/>
                <w:sz w:val="27"/>
                <w:szCs w:val="27"/>
                <w:lang w:val="uk-UA"/>
              </w:rPr>
              <w:t>Джерела фінансування</w:t>
            </w:r>
          </w:p>
        </w:tc>
        <w:tc>
          <w:tcPr>
            <w:tcW w:w="3461" w:type="pct"/>
            <w:gridSpan w:val="7"/>
            <w:shd w:val="clear" w:color="auto" w:fill="auto"/>
          </w:tcPr>
          <w:p w:rsidR="003A4229" w:rsidRPr="00F76EC8" w:rsidRDefault="003A4229" w:rsidP="003A4229">
            <w:pPr>
              <w:ind w:left="62"/>
              <w:contextualSpacing/>
              <w:rPr>
                <w:rFonts w:eastAsiaTheme="minorHAnsi" w:cstheme="minorBidi"/>
                <w:sz w:val="27"/>
                <w:szCs w:val="27"/>
                <w:lang w:val="uk-UA" w:eastAsia="it-IT"/>
              </w:rPr>
            </w:pPr>
            <w:r w:rsidRPr="00F76EC8">
              <w:rPr>
                <w:rFonts w:eastAsiaTheme="minorHAnsi" w:cstheme="minorBidi"/>
                <w:sz w:val="27"/>
                <w:szCs w:val="27"/>
                <w:lang w:val="uk-UA" w:eastAsia="it-IT"/>
              </w:rPr>
              <w:t>Міський бюджет;</w:t>
            </w:r>
          </w:p>
          <w:p w:rsidR="003A4229" w:rsidRPr="00F76EC8" w:rsidRDefault="003A4229" w:rsidP="003A4229">
            <w:pPr>
              <w:ind w:left="62"/>
              <w:contextualSpacing/>
              <w:rPr>
                <w:rFonts w:eastAsiaTheme="minorHAnsi" w:cstheme="minorBidi"/>
                <w:sz w:val="27"/>
                <w:szCs w:val="27"/>
                <w:lang w:val="uk-UA" w:eastAsia="it-IT"/>
              </w:rPr>
            </w:pPr>
            <w:r w:rsidRPr="00F76EC8">
              <w:rPr>
                <w:rFonts w:eastAsiaTheme="minorHAnsi" w:cstheme="minorBidi"/>
                <w:sz w:val="27"/>
                <w:szCs w:val="27"/>
                <w:lang w:val="uk-UA" w:eastAsia="it-IT"/>
              </w:rPr>
              <w:t>Інші джерела фінансування</w:t>
            </w:r>
          </w:p>
        </w:tc>
      </w:tr>
    </w:tbl>
    <w:p w:rsidR="003A4229" w:rsidRPr="00F76EC8" w:rsidRDefault="003A4229" w:rsidP="003E1220">
      <w:pPr>
        <w:spacing w:line="276" w:lineRule="auto"/>
        <w:ind w:right="-1"/>
        <w:rPr>
          <w:rFonts w:eastAsiaTheme="minorHAnsi"/>
          <w:sz w:val="22"/>
          <w:szCs w:val="22"/>
          <w:lang w:val="uk-UA" w:eastAsia="en-US"/>
        </w:rPr>
      </w:pPr>
    </w:p>
    <w:tbl>
      <w:tblPr>
        <w:tblStyle w:val="a6"/>
        <w:tblW w:w="5135" w:type="pct"/>
        <w:tblInd w:w="-137" w:type="dxa"/>
        <w:tblCellMar>
          <w:left w:w="0" w:type="dxa"/>
          <w:right w:w="0" w:type="dxa"/>
        </w:tblCellMar>
        <w:tblLook w:val="04A0" w:firstRow="1" w:lastRow="0" w:firstColumn="1" w:lastColumn="0" w:noHBand="0" w:noVBand="1"/>
      </w:tblPr>
      <w:tblGrid>
        <w:gridCol w:w="807"/>
        <w:gridCol w:w="1747"/>
        <w:gridCol w:w="1209"/>
        <w:gridCol w:w="2781"/>
        <w:gridCol w:w="499"/>
        <w:gridCol w:w="1742"/>
        <w:gridCol w:w="1562"/>
      </w:tblGrid>
      <w:tr w:rsidR="003E1220" w:rsidRPr="00F76EC8" w:rsidTr="00E438C2">
        <w:tc>
          <w:tcPr>
            <w:tcW w:w="1234" w:type="pct"/>
            <w:gridSpan w:val="2"/>
            <w:shd w:val="clear" w:color="auto" w:fill="auto"/>
          </w:tcPr>
          <w:p w:rsidR="003E1220" w:rsidRPr="00F76EC8" w:rsidRDefault="003E1220" w:rsidP="003E1220">
            <w:pPr>
              <w:ind w:right="-1"/>
              <w:rPr>
                <w:rFonts w:eastAsiaTheme="minorHAnsi"/>
                <w:b/>
                <w:i/>
                <w:sz w:val="27"/>
                <w:szCs w:val="27"/>
                <w:lang w:val="uk-UA" w:eastAsia="en-US"/>
              </w:rPr>
            </w:pPr>
            <w:r w:rsidRPr="00F76EC8">
              <w:rPr>
                <w:b/>
                <w:bCs/>
                <w:i/>
                <w:sz w:val="27"/>
                <w:szCs w:val="27"/>
                <w:lang w:val="uk-UA"/>
              </w:rPr>
              <w:t xml:space="preserve">Напрям </w:t>
            </w:r>
          </w:p>
        </w:tc>
        <w:tc>
          <w:tcPr>
            <w:tcW w:w="3766" w:type="pct"/>
            <w:gridSpan w:val="5"/>
            <w:shd w:val="clear" w:color="auto" w:fill="auto"/>
          </w:tcPr>
          <w:p w:rsidR="003E1220" w:rsidRPr="00F76EC8" w:rsidRDefault="003E1220" w:rsidP="00B44C1F">
            <w:pPr>
              <w:keepNext/>
              <w:suppressAutoHyphens/>
              <w:ind w:left="141"/>
              <w:outlineLvl w:val="2"/>
              <w:rPr>
                <w:rFonts w:cs="Arial"/>
                <w:b/>
                <w:bCs/>
                <w:caps/>
                <w:sz w:val="27"/>
                <w:szCs w:val="27"/>
                <w:lang w:val="uk-UA" w:eastAsia="ar-SA"/>
              </w:rPr>
            </w:pPr>
            <w:r w:rsidRPr="00F76EC8">
              <w:rPr>
                <w:rFonts w:cs="Arial"/>
                <w:b/>
                <w:bCs/>
                <w:caps/>
                <w:sz w:val="27"/>
                <w:szCs w:val="27"/>
                <w:lang w:val="uk-UA" w:eastAsia="ar-SA"/>
              </w:rPr>
              <w:t>С. Місто ефективного відкритого врядування з ВИСОКИМИ СТАНДАРТАМИ якості життя</w:t>
            </w:r>
          </w:p>
        </w:tc>
      </w:tr>
      <w:tr w:rsidR="003E1220" w:rsidRPr="00F76EC8" w:rsidTr="00E438C2">
        <w:tc>
          <w:tcPr>
            <w:tcW w:w="1234" w:type="pct"/>
            <w:gridSpan w:val="2"/>
            <w:shd w:val="clear" w:color="auto" w:fill="auto"/>
            <w:vAlign w:val="center"/>
          </w:tcPr>
          <w:p w:rsidR="003E1220" w:rsidRPr="00F76EC8" w:rsidRDefault="003E1220" w:rsidP="003E1220">
            <w:pPr>
              <w:ind w:right="-1"/>
              <w:rPr>
                <w:rFonts w:eastAsiaTheme="minorHAnsi"/>
                <w:b/>
                <w:i/>
                <w:sz w:val="27"/>
                <w:szCs w:val="27"/>
                <w:lang w:val="uk-UA" w:eastAsia="en-US"/>
              </w:rPr>
            </w:pPr>
            <w:r w:rsidRPr="00F76EC8">
              <w:rPr>
                <w:rFonts w:eastAsiaTheme="minorHAnsi"/>
                <w:b/>
                <w:i/>
                <w:sz w:val="27"/>
                <w:szCs w:val="27"/>
                <w:lang w:val="uk-UA" w:eastAsia="en-US"/>
              </w:rPr>
              <w:t xml:space="preserve">Стратегічна ціль </w:t>
            </w:r>
          </w:p>
        </w:tc>
        <w:tc>
          <w:tcPr>
            <w:tcW w:w="3766" w:type="pct"/>
            <w:gridSpan w:val="5"/>
            <w:shd w:val="clear" w:color="auto" w:fill="auto"/>
          </w:tcPr>
          <w:p w:rsidR="003E1220" w:rsidRPr="00F76EC8" w:rsidRDefault="003E1220" w:rsidP="00B44C1F">
            <w:pPr>
              <w:ind w:left="141"/>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E438C2">
        <w:trPr>
          <w:trHeight w:val="413"/>
        </w:trPr>
        <w:tc>
          <w:tcPr>
            <w:tcW w:w="1234" w:type="pct"/>
            <w:gridSpan w:val="2"/>
            <w:shd w:val="clear" w:color="auto" w:fill="auto"/>
            <w:vAlign w:val="center"/>
          </w:tcPr>
          <w:p w:rsidR="003E1220" w:rsidRPr="00F76EC8" w:rsidRDefault="003E1220" w:rsidP="003E1220">
            <w:pPr>
              <w:ind w:right="-1"/>
              <w:rPr>
                <w:rFonts w:eastAsiaTheme="minorHAnsi"/>
                <w:b/>
                <w:i/>
                <w:sz w:val="27"/>
                <w:szCs w:val="27"/>
                <w:lang w:val="uk-UA" w:eastAsia="en-US"/>
              </w:rPr>
            </w:pPr>
            <w:r w:rsidRPr="00F76EC8">
              <w:rPr>
                <w:rFonts w:eastAsiaTheme="minorHAnsi"/>
                <w:b/>
                <w:i/>
                <w:sz w:val="27"/>
                <w:szCs w:val="27"/>
                <w:lang w:val="uk-UA" w:eastAsia="en-US"/>
              </w:rPr>
              <w:t xml:space="preserve">Оперативна ціль </w:t>
            </w:r>
          </w:p>
        </w:tc>
        <w:tc>
          <w:tcPr>
            <w:tcW w:w="3766" w:type="pct"/>
            <w:gridSpan w:val="5"/>
            <w:shd w:val="clear" w:color="auto" w:fill="auto"/>
          </w:tcPr>
          <w:p w:rsidR="003E1220" w:rsidRPr="00F76EC8" w:rsidRDefault="003E1220" w:rsidP="00B44C1F">
            <w:pPr>
              <w:ind w:left="141"/>
              <w:rPr>
                <w:rFonts w:eastAsiaTheme="minorHAnsi" w:cstheme="minorBidi"/>
                <w:b/>
                <w:i/>
                <w:sz w:val="27"/>
                <w:szCs w:val="27"/>
                <w:lang w:val="uk-UA" w:eastAsia="en-US"/>
              </w:rPr>
            </w:pPr>
            <w:r w:rsidRPr="00F76EC8">
              <w:rPr>
                <w:rFonts w:eastAsiaTheme="minorHAnsi" w:cstheme="minorBidi"/>
                <w:b/>
                <w:i/>
                <w:sz w:val="27"/>
                <w:szCs w:val="27"/>
                <w:lang w:val="uk-UA" w:eastAsia="en-US"/>
              </w:rPr>
              <w:t>С.3.3. Культурна та змістовне дозвілля</w:t>
            </w:r>
          </w:p>
        </w:tc>
      </w:tr>
      <w:tr w:rsidR="003E1220" w:rsidRPr="00F76EC8" w:rsidTr="00E438C2">
        <w:trPr>
          <w:trHeight w:val="419"/>
        </w:trPr>
        <w:tc>
          <w:tcPr>
            <w:tcW w:w="123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Назва проєкту</w:t>
            </w:r>
          </w:p>
        </w:tc>
        <w:tc>
          <w:tcPr>
            <w:tcW w:w="3766" w:type="pct"/>
            <w:gridSpan w:val="5"/>
            <w:shd w:val="clear" w:color="auto" w:fill="auto"/>
          </w:tcPr>
          <w:p w:rsidR="003E1220" w:rsidRPr="00F76EC8" w:rsidRDefault="003E1220" w:rsidP="00B44C1F">
            <w:pPr>
              <w:ind w:left="141"/>
              <w:rPr>
                <w:rFonts w:eastAsiaTheme="minorHAnsi" w:cstheme="minorBidi"/>
                <w:i/>
                <w:sz w:val="27"/>
                <w:szCs w:val="27"/>
                <w:lang w:val="uk-UA" w:eastAsia="en-US"/>
              </w:rPr>
            </w:pPr>
            <w:r w:rsidRPr="00F76EC8">
              <w:rPr>
                <w:rFonts w:eastAsiaTheme="minorHAnsi" w:cstheme="minorBidi"/>
                <w:b/>
                <w:i/>
                <w:sz w:val="27"/>
                <w:szCs w:val="27"/>
                <w:lang w:val="uk-UA" w:eastAsia="en-US"/>
              </w:rPr>
              <w:t>Кривий Ріг – європейське місто спорту 2020</w:t>
            </w:r>
          </w:p>
        </w:tc>
      </w:tr>
      <w:tr w:rsidR="003E1220" w:rsidRPr="00F76EC8" w:rsidTr="00E438C2">
        <w:tc>
          <w:tcPr>
            <w:tcW w:w="1234" w:type="pct"/>
            <w:gridSpan w:val="2"/>
            <w:shd w:val="clear" w:color="auto" w:fill="auto"/>
          </w:tcPr>
          <w:p w:rsidR="003E1220" w:rsidRPr="00F76EC8" w:rsidRDefault="003E1220" w:rsidP="003E1220">
            <w:pPr>
              <w:ind w:right="-1"/>
              <w:rPr>
                <w:b/>
                <w:i/>
                <w:sz w:val="27"/>
                <w:szCs w:val="27"/>
                <w:lang w:val="uk-UA"/>
              </w:rPr>
            </w:pPr>
            <w:r w:rsidRPr="00F76EC8">
              <w:rPr>
                <w:b/>
                <w:bCs/>
                <w:i/>
                <w:sz w:val="27"/>
                <w:szCs w:val="27"/>
                <w:lang w:val="uk-UA"/>
              </w:rPr>
              <w:t>Цілі проєкту</w:t>
            </w:r>
          </w:p>
        </w:tc>
        <w:tc>
          <w:tcPr>
            <w:tcW w:w="3766" w:type="pct"/>
            <w:gridSpan w:val="5"/>
            <w:shd w:val="clear" w:color="auto" w:fill="auto"/>
          </w:tcPr>
          <w:p w:rsidR="003A4229" w:rsidRPr="00F76EC8" w:rsidRDefault="003E1220" w:rsidP="003A4229">
            <w:pPr>
              <w:ind w:left="181" w:right="147"/>
              <w:jc w:val="both"/>
              <w:rPr>
                <w:rFonts w:eastAsiaTheme="minorHAnsi" w:cstheme="minorBidi"/>
                <w:spacing w:val="-4"/>
                <w:sz w:val="27"/>
                <w:szCs w:val="27"/>
                <w:lang w:val="uk-UA" w:eastAsia="it-IT"/>
              </w:rPr>
            </w:pPr>
            <w:r w:rsidRPr="00F76EC8">
              <w:rPr>
                <w:rFonts w:eastAsiaTheme="minorHAnsi" w:cstheme="minorBidi"/>
                <w:spacing w:val="-4"/>
                <w:sz w:val="27"/>
                <w:szCs w:val="27"/>
                <w:lang w:val="uk-UA" w:eastAsia="en-US"/>
              </w:rPr>
              <w:t xml:space="preserve">Залучення населення міста до занять фізичною культурою та масовим спортом. </w:t>
            </w:r>
            <w:r w:rsidRPr="00F76EC8">
              <w:rPr>
                <w:rFonts w:eastAsiaTheme="minorHAnsi" w:cstheme="minorBidi"/>
                <w:spacing w:val="-4"/>
                <w:sz w:val="27"/>
                <w:szCs w:val="27"/>
                <w:lang w:val="uk-UA" w:eastAsia="it-IT"/>
              </w:rPr>
              <w:t>Проведення спортивно-масових заходів міжнародного рівня. Покращення спортивної інфраструктури міста. Створення позитивного іміджу міста у світовому співтоваристві</w:t>
            </w:r>
          </w:p>
        </w:tc>
      </w:tr>
      <w:tr w:rsidR="003E1220" w:rsidRPr="00F76EC8" w:rsidTr="00E438C2">
        <w:trPr>
          <w:trHeight w:val="3490"/>
        </w:trPr>
        <w:tc>
          <w:tcPr>
            <w:tcW w:w="123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lastRenderedPageBreak/>
              <w:t>Опис проєкту</w:t>
            </w:r>
          </w:p>
        </w:tc>
        <w:tc>
          <w:tcPr>
            <w:tcW w:w="3766" w:type="pct"/>
            <w:gridSpan w:val="5"/>
            <w:shd w:val="clear" w:color="auto" w:fill="auto"/>
          </w:tcPr>
          <w:p w:rsidR="003E1220" w:rsidRPr="00F76EC8" w:rsidRDefault="003E1220" w:rsidP="00BD5D15">
            <w:pPr>
              <w:ind w:left="142"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Щороку популярність серед населення міста занять фізичною культурою та масовим спортом збільшується. Ураховуючи складне екологічне та економічне становище суспільства</w:t>
            </w:r>
            <w:r w:rsidR="007511A8"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 на державному рівні необхідно створювати сприятливі доступні умови для занять фізичною культурою та масовим спортом, адже це найдоступніший вид оздоровлення людини. Спортивна інфраструктура, створена за радянських часів, поступово руйнується, тому потребує реконструкцій, капітального та поточних ремонтів і нового будівництва в цілому. Проведення міжнародних змагань у місті надасть змогу створити йому позитивний імідж серед держав світу та зацікавити туристів</w:t>
            </w:r>
          </w:p>
        </w:tc>
      </w:tr>
      <w:tr w:rsidR="003E1220" w:rsidRPr="00F76EC8" w:rsidTr="00E438C2">
        <w:trPr>
          <w:trHeight w:val="1072"/>
        </w:trPr>
        <w:tc>
          <w:tcPr>
            <w:tcW w:w="123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Очікуваний результат проєкту</w:t>
            </w:r>
          </w:p>
        </w:tc>
        <w:tc>
          <w:tcPr>
            <w:tcW w:w="3766" w:type="pct"/>
            <w:gridSpan w:val="5"/>
            <w:shd w:val="clear" w:color="auto" w:fill="auto"/>
          </w:tcPr>
          <w:p w:rsidR="003E1220" w:rsidRPr="00F76EC8" w:rsidRDefault="003E1220" w:rsidP="00B44C1F">
            <w:pPr>
              <w:ind w:left="181"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 xml:space="preserve">Закріплення іміджу міста як європейського міста спорту 2020. Досягнення Європейського рівня та стандартів фізичної культури  і спорту у місті </w:t>
            </w:r>
          </w:p>
        </w:tc>
      </w:tr>
      <w:tr w:rsidR="003E1220" w:rsidRPr="00F76EC8" w:rsidTr="00E438C2">
        <w:trPr>
          <w:trHeight w:val="547"/>
        </w:trPr>
        <w:tc>
          <w:tcPr>
            <w:tcW w:w="1234" w:type="pct"/>
            <w:gridSpan w:val="2"/>
            <w:shd w:val="clear" w:color="auto" w:fill="auto"/>
            <w:vAlign w:val="center"/>
          </w:tcPr>
          <w:p w:rsidR="003E1220" w:rsidRPr="00F76EC8" w:rsidRDefault="003E1220" w:rsidP="003E1220">
            <w:pPr>
              <w:ind w:right="-1"/>
              <w:jc w:val="center"/>
              <w:rPr>
                <w:b/>
                <w:sz w:val="27"/>
                <w:szCs w:val="27"/>
                <w:lang w:val="uk-UA"/>
              </w:rPr>
            </w:pPr>
          </w:p>
        </w:tc>
        <w:tc>
          <w:tcPr>
            <w:tcW w:w="2169" w:type="pct"/>
            <w:gridSpan w:val="3"/>
            <w:shd w:val="clear" w:color="auto" w:fill="auto"/>
            <w:vAlign w:val="center"/>
          </w:tcPr>
          <w:p w:rsidR="003E1220" w:rsidRPr="00F76EC8" w:rsidRDefault="003E1220" w:rsidP="0024342F">
            <w:pPr>
              <w:ind w:left="181" w:right="-1"/>
              <w:jc w:val="center"/>
              <w:rPr>
                <w:b/>
                <w:i/>
                <w:sz w:val="27"/>
                <w:szCs w:val="27"/>
                <w:lang w:val="uk-UA"/>
              </w:rPr>
            </w:pPr>
            <w:r w:rsidRPr="00F76EC8">
              <w:rPr>
                <w:b/>
                <w:i/>
                <w:sz w:val="27"/>
                <w:szCs w:val="27"/>
                <w:lang w:val="uk-UA"/>
              </w:rPr>
              <w:t>Відділ, управління, інший виконавчий орган</w:t>
            </w:r>
            <w:r w:rsidR="0024342F" w:rsidRPr="00F76EC8">
              <w:rPr>
                <w:b/>
                <w:i/>
                <w:sz w:val="27"/>
                <w:szCs w:val="27"/>
                <w:lang w:val="uk-UA"/>
              </w:rPr>
              <w:t xml:space="preserve"> міської ради</w:t>
            </w:r>
          </w:p>
        </w:tc>
        <w:tc>
          <w:tcPr>
            <w:tcW w:w="1597" w:type="pct"/>
            <w:gridSpan w:val="2"/>
            <w:shd w:val="clear" w:color="auto" w:fill="auto"/>
            <w:vAlign w:val="center"/>
          </w:tcPr>
          <w:p w:rsidR="003E1220" w:rsidRPr="00F76EC8" w:rsidRDefault="003E1220" w:rsidP="0014347E">
            <w:pPr>
              <w:ind w:left="181" w:right="-1"/>
              <w:jc w:val="center"/>
              <w:rPr>
                <w:b/>
                <w:i/>
                <w:sz w:val="27"/>
                <w:szCs w:val="27"/>
                <w:lang w:val="uk-UA"/>
              </w:rPr>
            </w:pPr>
            <w:r w:rsidRPr="00F76EC8">
              <w:rPr>
                <w:b/>
                <w:i/>
                <w:sz w:val="27"/>
                <w:szCs w:val="27"/>
                <w:lang w:val="uk-UA"/>
              </w:rPr>
              <w:t>Відповідальна особа</w:t>
            </w:r>
          </w:p>
        </w:tc>
      </w:tr>
      <w:tr w:rsidR="003E1220" w:rsidRPr="00F76EC8" w:rsidTr="00E438C2">
        <w:trPr>
          <w:trHeight w:val="244"/>
        </w:trPr>
        <w:tc>
          <w:tcPr>
            <w:tcW w:w="1234" w:type="pct"/>
            <w:gridSpan w:val="2"/>
            <w:shd w:val="clear" w:color="auto" w:fill="auto"/>
          </w:tcPr>
          <w:p w:rsidR="003E1220" w:rsidRPr="00F76EC8" w:rsidRDefault="003E1220" w:rsidP="003E1220">
            <w:pPr>
              <w:ind w:right="-1"/>
              <w:rPr>
                <w:b/>
                <w:i/>
                <w:sz w:val="27"/>
                <w:szCs w:val="27"/>
                <w:lang w:val="uk-UA"/>
              </w:rPr>
            </w:pPr>
            <w:r w:rsidRPr="00F76EC8">
              <w:rPr>
                <w:b/>
                <w:i/>
                <w:sz w:val="27"/>
                <w:szCs w:val="27"/>
                <w:lang w:val="uk-UA"/>
              </w:rPr>
              <w:t>Відповідальний</w:t>
            </w:r>
          </w:p>
        </w:tc>
        <w:tc>
          <w:tcPr>
            <w:tcW w:w="2169" w:type="pct"/>
            <w:gridSpan w:val="3"/>
            <w:shd w:val="clear" w:color="auto" w:fill="auto"/>
          </w:tcPr>
          <w:p w:rsidR="003E1220" w:rsidRPr="00F76EC8" w:rsidRDefault="003E1220" w:rsidP="003A4229">
            <w:pPr>
              <w:ind w:left="142"/>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597" w:type="pct"/>
            <w:gridSpan w:val="2"/>
            <w:shd w:val="clear" w:color="auto" w:fill="auto"/>
          </w:tcPr>
          <w:p w:rsidR="003E1220" w:rsidRPr="00F76EC8" w:rsidRDefault="003E1220" w:rsidP="003A4229">
            <w:pPr>
              <w:ind w:left="142"/>
              <w:rPr>
                <w:rFonts w:eastAsiaTheme="minorHAnsi" w:cstheme="minorBidi"/>
                <w:sz w:val="27"/>
                <w:szCs w:val="27"/>
                <w:lang w:val="uk-UA" w:eastAsia="en-US"/>
              </w:rPr>
            </w:pPr>
            <w:r w:rsidRPr="00F76EC8">
              <w:rPr>
                <w:rFonts w:eastAsiaTheme="minorHAnsi" w:cstheme="minorBidi"/>
                <w:sz w:val="27"/>
                <w:szCs w:val="27"/>
                <w:lang w:val="uk-UA" w:eastAsia="en-US"/>
              </w:rPr>
              <w:t>Директор департаменту</w:t>
            </w:r>
          </w:p>
        </w:tc>
      </w:tr>
      <w:tr w:rsidR="003E1220" w:rsidRPr="00F76EC8" w:rsidTr="00E438C2">
        <w:trPr>
          <w:trHeight w:val="669"/>
        </w:trPr>
        <w:tc>
          <w:tcPr>
            <w:tcW w:w="1234" w:type="pct"/>
            <w:gridSpan w:val="2"/>
            <w:shd w:val="clear" w:color="auto" w:fill="auto"/>
          </w:tcPr>
          <w:p w:rsidR="003E1220" w:rsidRPr="00F76EC8" w:rsidRDefault="003E1220" w:rsidP="00F830F8">
            <w:pPr>
              <w:ind w:left="147"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766" w:type="pct"/>
            <w:gridSpan w:val="5"/>
            <w:shd w:val="clear" w:color="auto" w:fill="auto"/>
          </w:tcPr>
          <w:p w:rsidR="003E1220" w:rsidRPr="00F76EC8" w:rsidRDefault="003E1220" w:rsidP="003A4229">
            <w:pPr>
              <w:ind w:left="142"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у справах сім’ї, молоді та спорту, управління капітального будівництва виконкому Криворізької міської ради</w:t>
            </w:r>
          </w:p>
        </w:tc>
      </w:tr>
      <w:tr w:rsidR="003E1220" w:rsidRPr="00F76EC8" w:rsidTr="00E438C2">
        <w:trPr>
          <w:trHeight w:val="990"/>
        </w:trPr>
        <w:tc>
          <w:tcPr>
            <w:tcW w:w="1234" w:type="pct"/>
            <w:gridSpan w:val="2"/>
            <w:shd w:val="clear" w:color="auto" w:fill="auto"/>
          </w:tcPr>
          <w:p w:rsidR="003E1220" w:rsidRPr="00F76EC8" w:rsidRDefault="003E1220" w:rsidP="00F830F8">
            <w:pPr>
              <w:ind w:left="147" w:right="-1"/>
              <w:rPr>
                <w:b/>
                <w:i/>
                <w:sz w:val="27"/>
                <w:szCs w:val="27"/>
                <w:lang w:val="uk-UA"/>
              </w:rPr>
            </w:pPr>
            <w:r w:rsidRPr="00F76EC8">
              <w:rPr>
                <w:b/>
                <w:i/>
                <w:sz w:val="27"/>
                <w:szCs w:val="27"/>
                <w:lang w:val="uk-UA"/>
              </w:rPr>
              <w:t>Співпраця з організаціями</w:t>
            </w:r>
          </w:p>
        </w:tc>
        <w:tc>
          <w:tcPr>
            <w:tcW w:w="3766" w:type="pct"/>
            <w:gridSpan w:val="5"/>
            <w:shd w:val="clear" w:color="auto" w:fill="auto"/>
          </w:tcPr>
          <w:p w:rsidR="003E1220" w:rsidRPr="00F76EC8" w:rsidRDefault="00B0168D" w:rsidP="003A4229">
            <w:pPr>
              <w:ind w:left="142"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Відділи</w:t>
            </w:r>
            <w:r w:rsidR="003E1220" w:rsidRPr="00F76EC8">
              <w:rPr>
                <w:rFonts w:eastAsiaTheme="minorHAnsi" w:cstheme="minorBidi"/>
                <w:spacing w:val="-4"/>
                <w:sz w:val="27"/>
                <w:szCs w:val="27"/>
                <w:lang w:val="uk-UA" w:eastAsia="en-US"/>
              </w:rPr>
              <w:t>, управління, інші виконавчі органи</w:t>
            </w:r>
            <w:r w:rsidRPr="00F76EC8">
              <w:rPr>
                <w:rFonts w:eastAsiaTheme="minorHAnsi" w:cstheme="minorBidi"/>
                <w:spacing w:val="-4"/>
                <w:sz w:val="27"/>
                <w:szCs w:val="27"/>
                <w:lang w:val="uk-UA" w:eastAsia="en-US"/>
              </w:rPr>
              <w:t xml:space="preserve"> міської ради</w:t>
            </w:r>
            <w:r w:rsidR="003E1220" w:rsidRPr="00F76EC8">
              <w:rPr>
                <w:rFonts w:eastAsiaTheme="minorHAnsi" w:cstheme="minorBidi"/>
                <w:spacing w:val="-4"/>
                <w:sz w:val="27"/>
                <w:szCs w:val="27"/>
                <w:lang w:val="uk-UA" w:eastAsia="en-US"/>
              </w:rPr>
              <w:t>, виконкоми районних у місті рад</w:t>
            </w:r>
            <w:r w:rsidRPr="00F76EC8">
              <w:rPr>
                <w:rFonts w:eastAsiaTheme="minorHAnsi" w:cstheme="minorBidi"/>
                <w:spacing w:val="-4"/>
                <w:sz w:val="27"/>
                <w:szCs w:val="27"/>
                <w:lang w:val="uk-UA" w:eastAsia="en-US"/>
              </w:rPr>
              <w:t>;</w:t>
            </w:r>
            <w:r w:rsidR="003E1220" w:rsidRPr="00F76EC8">
              <w:rPr>
                <w:rFonts w:eastAsiaTheme="minorHAnsi" w:cstheme="minorBidi"/>
                <w:spacing w:val="-4"/>
                <w:sz w:val="27"/>
                <w:szCs w:val="27"/>
                <w:lang w:val="uk-UA" w:eastAsia="en-US"/>
              </w:rPr>
              <w:t xml:space="preserve"> міські федерації за видами спорту</w:t>
            </w:r>
            <w:r w:rsidRPr="00F76EC8">
              <w:rPr>
                <w:rFonts w:eastAsiaTheme="minorHAnsi" w:cstheme="minorBidi"/>
                <w:spacing w:val="-4"/>
                <w:sz w:val="27"/>
                <w:szCs w:val="27"/>
                <w:lang w:val="uk-UA" w:eastAsia="en-US"/>
              </w:rPr>
              <w:t xml:space="preserve"> (за згодою)</w:t>
            </w:r>
          </w:p>
        </w:tc>
      </w:tr>
      <w:tr w:rsidR="003E1220" w:rsidRPr="00F76EC8" w:rsidTr="00E438C2">
        <w:trPr>
          <w:trHeight w:val="409"/>
        </w:trPr>
        <w:tc>
          <w:tcPr>
            <w:tcW w:w="1234" w:type="pct"/>
            <w:gridSpan w:val="2"/>
            <w:shd w:val="clear" w:color="auto" w:fill="auto"/>
          </w:tcPr>
          <w:p w:rsidR="003E1220" w:rsidRPr="00F76EC8" w:rsidRDefault="003E1220" w:rsidP="00F830F8">
            <w:pPr>
              <w:ind w:left="147" w:right="-1"/>
              <w:rPr>
                <w:b/>
                <w:i/>
                <w:sz w:val="27"/>
                <w:szCs w:val="27"/>
                <w:lang w:val="uk-UA"/>
              </w:rPr>
            </w:pPr>
            <w:r w:rsidRPr="00F76EC8">
              <w:rPr>
                <w:b/>
                <w:i/>
                <w:sz w:val="27"/>
                <w:szCs w:val="27"/>
                <w:lang w:val="uk-UA"/>
              </w:rPr>
              <w:t>Період реалізації</w:t>
            </w:r>
          </w:p>
        </w:tc>
        <w:tc>
          <w:tcPr>
            <w:tcW w:w="3766" w:type="pct"/>
            <w:gridSpan w:val="5"/>
            <w:shd w:val="clear" w:color="auto" w:fill="auto"/>
          </w:tcPr>
          <w:p w:rsidR="003E1220" w:rsidRPr="00F76EC8" w:rsidRDefault="003E1220" w:rsidP="00B0168D">
            <w:pPr>
              <w:ind w:left="147" w:right="-1"/>
              <w:rPr>
                <w:rFonts w:eastAsiaTheme="minorHAnsi"/>
                <w:sz w:val="27"/>
                <w:szCs w:val="27"/>
                <w:lang w:val="uk-UA" w:eastAsia="en-US"/>
              </w:rPr>
            </w:pPr>
            <w:r w:rsidRPr="00F76EC8">
              <w:rPr>
                <w:rFonts w:eastAsiaTheme="minorHAnsi"/>
                <w:sz w:val="27"/>
                <w:szCs w:val="27"/>
                <w:lang w:val="uk-UA" w:eastAsia="en-US"/>
              </w:rPr>
              <w:t>2020‒2022 рр.</w:t>
            </w:r>
          </w:p>
        </w:tc>
      </w:tr>
      <w:tr w:rsidR="003E1220" w:rsidRPr="00F76EC8" w:rsidTr="00E438C2">
        <w:trPr>
          <w:trHeight w:val="416"/>
        </w:trPr>
        <w:tc>
          <w:tcPr>
            <w:tcW w:w="5000" w:type="pct"/>
            <w:gridSpan w:val="7"/>
            <w:shd w:val="clear" w:color="auto" w:fill="auto"/>
          </w:tcPr>
          <w:p w:rsidR="003E1220" w:rsidRPr="00F76EC8" w:rsidRDefault="003E1220" w:rsidP="003E1220">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E438C2">
        <w:tc>
          <w:tcPr>
            <w:tcW w:w="390"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w:t>
            </w:r>
          </w:p>
          <w:p w:rsidR="003E1220" w:rsidRPr="00F76EC8" w:rsidRDefault="003E1220" w:rsidP="003E1220">
            <w:pPr>
              <w:ind w:left="-52" w:right="-1"/>
              <w:jc w:val="center"/>
              <w:rPr>
                <w:b/>
                <w:i/>
                <w:caps/>
                <w:sz w:val="27"/>
                <w:szCs w:val="27"/>
                <w:lang w:val="uk-UA"/>
              </w:rPr>
            </w:pPr>
            <w:r w:rsidRPr="00F76EC8">
              <w:rPr>
                <w:b/>
                <w:i/>
                <w:sz w:val="27"/>
                <w:szCs w:val="27"/>
                <w:lang w:val="uk-UA"/>
              </w:rPr>
              <w:t>п/п</w:t>
            </w:r>
          </w:p>
        </w:tc>
        <w:tc>
          <w:tcPr>
            <w:tcW w:w="1427"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344" w:type="pct"/>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083"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55"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E438C2">
        <w:trPr>
          <w:trHeight w:val="73"/>
        </w:trPr>
        <w:tc>
          <w:tcPr>
            <w:tcW w:w="390" w:type="pct"/>
            <w:shd w:val="clear" w:color="auto" w:fill="auto"/>
          </w:tcPr>
          <w:p w:rsidR="003E1220" w:rsidRPr="00F76EC8" w:rsidRDefault="003E1220" w:rsidP="003E1220">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t>1</w:t>
            </w:r>
          </w:p>
        </w:tc>
        <w:tc>
          <w:tcPr>
            <w:tcW w:w="1427"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44"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83" w:type="pct"/>
            <w:gridSpan w:val="2"/>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55" w:type="pct"/>
            <w:shd w:val="clear" w:color="auto" w:fill="auto"/>
          </w:tcPr>
          <w:p w:rsidR="003E1220" w:rsidRPr="00F76EC8" w:rsidRDefault="003E1220" w:rsidP="003E1220">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E438C2">
        <w:tc>
          <w:tcPr>
            <w:tcW w:w="390" w:type="pct"/>
            <w:shd w:val="clear" w:color="auto" w:fill="auto"/>
          </w:tcPr>
          <w:p w:rsidR="003E1220" w:rsidRPr="00F76EC8" w:rsidRDefault="003E1220" w:rsidP="003F2249">
            <w:pPr>
              <w:jc w:val="cente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27" w:type="pct"/>
            <w:gridSpan w:val="2"/>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Залучення різних груп населення міста до занять фізичною куль</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турою та масовим спортом </w:t>
            </w:r>
          </w:p>
        </w:tc>
        <w:tc>
          <w:tcPr>
            <w:tcW w:w="1344" w:type="pct"/>
            <w:shd w:val="clear" w:color="auto" w:fill="auto"/>
          </w:tcPr>
          <w:p w:rsidR="003E1220" w:rsidRPr="00F76EC8" w:rsidRDefault="003E1220" w:rsidP="003A4229">
            <w:pPr>
              <w:ind w:left="65"/>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у спра</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вах сім’ї, молоді та спорту виконкому Криворізької міської ради</w:t>
            </w:r>
          </w:p>
        </w:tc>
        <w:tc>
          <w:tcPr>
            <w:tcW w:w="1083" w:type="pct"/>
            <w:gridSpan w:val="2"/>
            <w:shd w:val="clear" w:color="auto" w:fill="FFFFFF" w:themeFill="background1"/>
          </w:tcPr>
          <w:p w:rsidR="003E1220" w:rsidRPr="00F76EC8" w:rsidRDefault="003E1220" w:rsidP="00BD5D15">
            <w:pPr>
              <w:ind w:left="119"/>
              <w:rPr>
                <w:rFonts w:eastAsiaTheme="minorHAnsi" w:cstheme="minorBidi"/>
                <w:sz w:val="27"/>
                <w:szCs w:val="27"/>
                <w:lang w:val="uk-UA" w:eastAsia="en-US"/>
              </w:rPr>
            </w:pPr>
            <w:r w:rsidRPr="00F76EC8">
              <w:rPr>
                <w:rFonts w:eastAsiaTheme="minorHAnsi" w:cstheme="minorBidi"/>
                <w:sz w:val="27"/>
                <w:szCs w:val="27"/>
                <w:lang w:val="uk-UA" w:eastAsia="en-US"/>
              </w:rPr>
              <w:t>Міські федерації за видами спор</w:t>
            </w:r>
            <w:r w:rsidR="0057013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ту, </w:t>
            </w:r>
            <w:r w:rsidR="00201445" w:rsidRPr="00F76EC8">
              <w:rPr>
                <w:rFonts w:eastAsiaTheme="minorHAnsi" w:cstheme="minorBidi"/>
                <w:sz w:val="27"/>
                <w:szCs w:val="27"/>
                <w:lang w:val="uk-UA" w:eastAsia="en-US"/>
              </w:rPr>
              <w:t>суб’єкти гос-подарювання</w:t>
            </w:r>
            <w:r w:rsidRPr="00F76EC8">
              <w:rPr>
                <w:rFonts w:eastAsiaTheme="minorHAnsi" w:cstheme="minorBidi"/>
                <w:sz w:val="27"/>
                <w:szCs w:val="27"/>
                <w:lang w:val="uk-UA" w:eastAsia="en-US"/>
              </w:rPr>
              <w:t>, громадські орга</w:t>
            </w:r>
            <w:r w:rsidR="00201445" w:rsidRPr="00F76EC8">
              <w:rPr>
                <w:rFonts w:eastAsiaTheme="minorHAnsi" w:cstheme="minorBidi"/>
                <w:sz w:val="27"/>
                <w:szCs w:val="27"/>
                <w:lang w:val="uk-UA" w:eastAsia="en-US"/>
              </w:rPr>
              <w:t>-</w:t>
            </w:r>
            <w:r w:rsidRPr="00F76EC8">
              <w:rPr>
                <w:rFonts w:eastAsiaTheme="minorHAnsi" w:cstheme="minorBidi"/>
                <w:sz w:val="27"/>
                <w:szCs w:val="27"/>
                <w:lang w:val="uk-UA" w:eastAsia="en-US"/>
              </w:rPr>
              <w:t>нізації (за згодою)</w:t>
            </w:r>
          </w:p>
        </w:tc>
        <w:tc>
          <w:tcPr>
            <w:tcW w:w="755" w:type="pct"/>
            <w:shd w:val="clear" w:color="auto" w:fill="auto"/>
          </w:tcPr>
          <w:p w:rsidR="003E1220" w:rsidRPr="00F76EC8" w:rsidRDefault="003E1220" w:rsidP="003E1220">
            <w:pPr>
              <w:spacing w:line="276" w:lineRule="auto"/>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spacing w:line="276" w:lineRule="auto"/>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E438C2">
        <w:trPr>
          <w:trHeight w:val="1358"/>
        </w:trPr>
        <w:tc>
          <w:tcPr>
            <w:tcW w:w="390" w:type="pct"/>
            <w:shd w:val="clear" w:color="auto" w:fill="auto"/>
          </w:tcPr>
          <w:p w:rsidR="003E1220" w:rsidRPr="00F76EC8" w:rsidRDefault="003E1220" w:rsidP="003F2249">
            <w:pPr>
              <w:jc w:val="cente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27" w:type="pct"/>
            <w:gridSpan w:val="2"/>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Організація та прове</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дення спортивних зма</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гань міжнародного рівня</w:t>
            </w:r>
          </w:p>
        </w:tc>
        <w:tc>
          <w:tcPr>
            <w:tcW w:w="1344" w:type="pct"/>
            <w:shd w:val="clear" w:color="auto" w:fill="auto"/>
          </w:tcPr>
          <w:p w:rsidR="00570131" w:rsidRPr="00F76EC8" w:rsidRDefault="003E1220" w:rsidP="00D8218E">
            <w:pPr>
              <w:ind w:left="65"/>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у справах сім’ї, молоді та спорту виконкому Криворізь</w:t>
            </w:r>
            <w:r w:rsidR="003A4229"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кої міської ради </w:t>
            </w:r>
          </w:p>
        </w:tc>
        <w:tc>
          <w:tcPr>
            <w:tcW w:w="1083" w:type="pct"/>
            <w:gridSpan w:val="2"/>
            <w:shd w:val="clear" w:color="auto" w:fill="auto"/>
          </w:tcPr>
          <w:p w:rsidR="003E1220" w:rsidRPr="00F76EC8" w:rsidRDefault="00D8218E" w:rsidP="00D8218E">
            <w:pPr>
              <w:ind w:left="119"/>
              <w:rPr>
                <w:rFonts w:eastAsiaTheme="minorHAnsi" w:cstheme="minorBidi"/>
                <w:sz w:val="27"/>
                <w:szCs w:val="27"/>
                <w:lang w:val="uk-UA" w:eastAsia="en-US"/>
              </w:rPr>
            </w:pPr>
            <w:r w:rsidRPr="00F76EC8">
              <w:rPr>
                <w:rFonts w:eastAsiaTheme="minorHAnsi" w:cstheme="minorBidi"/>
                <w:spacing w:val="-4"/>
                <w:sz w:val="27"/>
                <w:szCs w:val="27"/>
                <w:lang w:val="uk-UA" w:eastAsia="en-US"/>
              </w:rPr>
              <w:t>Міські федерації за видами спорту (за згодою)</w:t>
            </w:r>
          </w:p>
        </w:tc>
        <w:tc>
          <w:tcPr>
            <w:tcW w:w="755" w:type="pct"/>
            <w:shd w:val="clear" w:color="auto" w:fill="auto"/>
          </w:tcPr>
          <w:p w:rsidR="003E1220" w:rsidRPr="00F76EC8" w:rsidRDefault="003E1220" w:rsidP="003E1220">
            <w:pPr>
              <w:spacing w:line="276" w:lineRule="auto"/>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spacing w:line="276" w:lineRule="auto"/>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E438C2">
        <w:tc>
          <w:tcPr>
            <w:tcW w:w="390" w:type="pct"/>
            <w:shd w:val="clear" w:color="auto" w:fill="auto"/>
          </w:tcPr>
          <w:p w:rsidR="003E1220" w:rsidRPr="00F76EC8" w:rsidRDefault="003E1220" w:rsidP="003F2249">
            <w:pPr>
              <w:spacing w:before="40" w:after="40"/>
              <w:jc w:val="center"/>
              <w:rPr>
                <w:rFonts w:eastAsiaTheme="minorHAnsi" w:cstheme="minorBidi"/>
                <w:sz w:val="27"/>
                <w:szCs w:val="27"/>
                <w:lang w:val="uk-UA" w:eastAsia="en-US"/>
              </w:rPr>
            </w:pPr>
            <w:r w:rsidRPr="00F76EC8">
              <w:rPr>
                <w:rFonts w:eastAsiaTheme="minorHAnsi" w:cstheme="minorBidi"/>
                <w:sz w:val="27"/>
                <w:szCs w:val="27"/>
                <w:lang w:val="uk-UA" w:eastAsia="en-US"/>
              </w:rPr>
              <w:t>3</w:t>
            </w:r>
          </w:p>
        </w:tc>
        <w:tc>
          <w:tcPr>
            <w:tcW w:w="1427" w:type="pct"/>
            <w:gridSpan w:val="2"/>
            <w:shd w:val="clear" w:color="auto" w:fill="auto"/>
          </w:tcPr>
          <w:p w:rsidR="003E1220" w:rsidRPr="00F76EC8" w:rsidRDefault="003E1220" w:rsidP="003A4229">
            <w:pPr>
              <w:ind w:left="178"/>
              <w:rPr>
                <w:rFonts w:eastAsiaTheme="minorHAnsi" w:cstheme="minorBidi"/>
                <w:sz w:val="27"/>
                <w:szCs w:val="27"/>
                <w:lang w:val="uk-UA" w:eastAsia="en-US"/>
              </w:rPr>
            </w:pPr>
            <w:r w:rsidRPr="00F76EC8">
              <w:rPr>
                <w:rFonts w:eastAsiaTheme="minorHAnsi" w:cstheme="minorBidi"/>
                <w:sz w:val="27"/>
                <w:szCs w:val="27"/>
                <w:lang w:val="uk-UA" w:eastAsia="it-IT"/>
              </w:rPr>
              <w:t>Створення позитивного іміджу міста у світово</w:t>
            </w:r>
            <w:r w:rsidR="003F2249" w:rsidRPr="00F76EC8">
              <w:rPr>
                <w:rFonts w:eastAsiaTheme="minorHAnsi" w:cstheme="minorBidi"/>
                <w:sz w:val="27"/>
                <w:szCs w:val="27"/>
                <w:lang w:val="uk-UA" w:eastAsia="it-IT"/>
              </w:rPr>
              <w:t>-</w:t>
            </w:r>
            <w:r w:rsidRPr="00F76EC8">
              <w:rPr>
                <w:rFonts w:eastAsiaTheme="minorHAnsi" w:cstheme="minorBidi"/>
                <w:sz w:val="27"/>
                <w:szCs w:val="27"/>
                <w:lang w:val="uk-UA" w:eastAsia="it-IT"/>
              </w:rPr>
              <w:t xml:space="preserve">му співтоваристві. </w:t>
            </w:r>
            <w:r w:rsidR="003A4229" w:rsidRPr="00F76EC8">
              <w:rPr>
                <w:rFonts w:eastAsiaTheme="minorHAnsi" w:cstheme="minorBidi"/>
                <w:sz w:val="27"/>
                <w:szCs w:val="27"/>
                <w:lang w:val="uk-UA" w:eastAsia="it-IT"/>
              </w:rPr>
              <w:t>Участь у міжнародних змаганнях</w:t>
            </w:r>
          </w:p>
        </w:tc>
        <w:tc>
          <w:tcPr>
            <w:tcW w:w="1344" w:type="pct"/>
            <w:shd w:val="clear" w:color="auto" w:fill="auto"/>
          </w:tcPr>
          <w:p w:rsidR="00D8218E" w:rsidRPr="00F76EC8" w:rsidRDefault="003E1220" w:rsidP="00D8218E">
            <w:pPr>
              <w:ind w:left="65"/>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у спра</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вах сім’ї, молоді та спорту виконкому </w:t>
            </w:r>
            <w:r w:rsidR="003A4229" w:rsidRPr="00F76EC8">
              <w:rPr>
                <w:rFonts w:eastAsiaTheme="minorHAnsi" w:cstheme="minorBidi"/>
                <w:sz w:val="27"/>
                <w:szCs w:val="27"/>
                <w:lang w:val="uk-UA" w:eastAsia="en-US"/>
              </w:rPr>
              <w:t>Криворізької міської ради</w:t>
            </w:r>
          </w:p>
        </w:tc>
        <w:tc>
          <w:tcPr>
            <w:tcW w:w="1083" w:type="pct"/>
            <w:gridSpan w:val="2"/>
            <w:shd w:val="clear" w:color="auto" w:fill="auto"/>
          </w:tcPr>
          <w:p w:rsidR="003E1220" w:rsidRPr="00F76EC8" w:rsidRDefault="003E1220" w:rsidP="004D77DA">
            <w:pPr>
              <w:ind w:left="119"/>
              <w:rPr>
                <w:rFonts w:eastAsiaTheme="minorHAnsi" w:cstheme="minorBidi"/>
                <w:sz w:val="27"/>
                <w:szCs w:val="27"/>
                <w:lang w:val="uk-UA" w:eastAsia="en-US"/>
              </w:rPr>
            </w:pPr>
            <w:r w:rsidRPr="00F76EC8">
              <w:rPr>
                <w:rFonts w:eastAsiaTheme="minorHAnsi" w:cstheme="minorBidi"/>
                <w:sz w:val="27"/>
                <w:szCs w:val="27"/>
                <w:lang w:val="uk-UA" w:eastAsia="en-US"/>
              </w:rPr>
              <w:t>Міські федерації за видами спорту</w:t>
            </w:r>
            <w:r w:rsidR="003F2249" w:rsidRPr="00F76EC8">
              <w:rPr>
                <w:rFonts w:eastAsiaTheme="minorHAnsi" w:cstheme="minorBidi"/>
                <w:sz w:val="27"/>
                <w:szCs w:val="27"/>
                <w:lang w:val="uk-UA" w:eastAsia="en-US"/>
              </w:rPr>
              <w:t xml:space="preserve"> (за згодою)</w:t>
            </w:r>
          </w:p>
        </w:tc>
        <w:tc>
          <w:tcPr>
            <w:tcW w:w="755"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bCs/>
                <w:sz w:val="27"/>
                <w:szCs w:val="27"/>
                <w:lang w:val="uk-UA" w:eastAsia="en-US"/>
              </w:rPr>
              <w:t>2022 рр.</w:t>
            </w:r>
          </w:p>
        </w:tc>
      </w:tr>
      <w:tr w:rsidR="003A4229" w:rsidRPr="00F76EC8" w:rsidTr="00E438C2">
        <w:tc>
          <w:tcPr>
            <w:tcW w:w="390" w:type="pct"/>
            <w:shd w:val="clear" w:color="auto" w:fill="auto"/>
          </w:tcPr>
          <w:p w:rsidR="003A4229" w:rsidRPr="00F76EC8" w:rsidRDefault="003A4229" w:rsidP="003A4229">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427" w:type="pct"/>
            <w:gridSpan w:val="2"/>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44" w:type="pct"/>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083" w:type="pct"/>
            <w:gridSpan w:val="2"/>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55" w:type="pct"/>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E438C2">
        <w:tc>
          <w:tcPr>
            <w:tcW w:w="390" w:type="pct"/>
            <w:shd w:val="clear" w:color="auto" w:fill="auto"/>
          </w:tcPr>
          <w:p w:rsidR="003E1220" w:rsidRPr="00F76EC8" w:rsidRDefault="003E1220" w:rsidP="003F2249">
            <w:pPr>
              <w:jc w:val="center"/>
              <w:rPr>
                <w:rFonts w:eastAsiaTheme="minorHAnsi" w:cstheme="minorBidi"/>
                <w:sz w:val="27"/>
                <w:szCs w:val="27"/>
                <w:lang w:val="uk-UA" w:eastAsia="en-US"/>
              </w:rPr>
            </w:pPr>
            <w:r w:rsidRPr="00F76EC8">
              <w:rPr>
                <w:rFonts w:eastAsiaTheme="minorHAnsi" w:cstheme="minorBidi"/>
                <w:sz w:val="27"/>
                <w:szCs w:val="27"/>
                <w:lang w:val="uk-UA" w:eastAsia="en-US"/>
              </w:rPr>
              <w:t>4</w:t>
            </w:r>
          </w:p>
        </w:tc>
        <w:tc>
          <w:tcPr>
            <w:tcW w:w="1427" w:type="pct"/>
            <w:gridSpan w:val="2"/>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Покращення спортив</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інфраструктури міста</w:t>
            </w:r>
          </w:p>
        </w:tc>
        <w:tc>
          <w:tcPr>
            <w:tcW w:w="1344" w:type="pct"/>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будівництва виконкому Криворіз</w:t>
            </w:r>
            <w:r w:rsidR="003F2249" w:rsidRPr="00F76EC8">
              <w:rPr>
                <w:rFonts w:eastAsiaTheme="minorHAnsi" w:cstheme="minorBidi"/>
                <w:sz w:val="27"/>
                <w:szCs w:val="27"/>
                <w:lang w:val="uk-UA" w:eastAsia="en-US"/>
              </w:rPr>
              <w:t>ь-кої міської ради</w:t>
            </w:r>
          </w:p>
        </w:tc>
        <w:tc>
          <w:tcPr>
            <w:tcW w:w="1083" w:type="pct"/>
            <w:gridSpan w:val="2"/>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у справах сім’ї, молоді та спорту виконкому Кри</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ради</w:t>
            </w:r>
          </w:p>
        </w:tc>
        <w:tc>
          <w:tcPr>
            <w:tcW w:w="755"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E438C2">
        <w:tc>
          <w:tcPr>
            <w:tcW w:w="390" w:type="pct"/>
            <w:shd w:val="clear" w:color="auto" w:fill="auto"/>
          </w:tcPr>
          <w:p w:rsidR="003E1220" w:rsidRPr="00F76EC8" w:rsidRDefault="003E1220" w:rsidP="003F2249">
            <w:pPr>
              <w:jc w:val="center"/>
              <w:rPr>
                <w:rFonts w:eastAsiaTheme="minorHAnsi" w:cstheme="minorBidi"/>
                <w:sz w:val="27"/>
                <w:szCs w:val="27"/>
                <w:lang w:val="uk-UA" w:eastAsia="en-US"/>
              </w:rPr>
            </w:pPr>
            <w:r w:rsidRPr="00F76EC8">
              <w:rPr>
                <w:rFonts w:eastAsiaTheme="minorHAnsi" w:cstheme="minorBidi"/>
                <w:sz w:val="27"/>
                <w:szCs w:val="27"/>
                <w:lang w:val="uk-UA" w:eastAsia="en-US"/>
              </w:rPr>
              <w:t>4.1</w:t>
            </w:r>
          </w:p>
        </w:tc>
        <w:tc>
          <w:tcPr>
            <w:tcW w:w="1427" w:type="pct"/>
            <w:gridSpan w:val="2"/>
            <w:shd w:val="clear" w:color="auto" w:fill="auto"/>
          </w:tcPr>
          <w:p w:rsidR="003E1220" w:rsidRPr="00F76EC8" w:rsidRDefault="003E1220" w:rsidP="00124C78">
            <w:pPr>
              <w:ind w:left="178" w:right="77"/>
              <w:jc w:val="both"/>
              <w:rPr>
                <w:rFonts w:eastAsiaTheme="minorHAnsi" w:cstheme="minorBidi"/>
                <w:sz w:val="27"/>
                <w:szCs w:val="27"/>
                <w:lang w:val="uk-UA" w:eastAsia="en-US"/>
              </w:rPr>
            </w:pPr>
            <w:r w:rsidRPr="00F76EC8">
              <w:rPr>
                <w:rFonts w:eastAsiaTheme="minorHAnsi" w:cstheme="minorBidi"/>
                <w:sz w:val="27"/>
                <w:szCs w:val="27"/>
                <w:lang w:val="uk-UA" w:eastAsia="en-US"/>
              </w:rPr>
              <w:t>Реалізація проєкту "Реконструкція спор</w:t>
            </w:r>
            <w:r w:rsidR="00124C7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тивного комплексу "Металург" комуналь</w:t>
            </w:r>
            <w:r w:rsidR="00124C7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позашкільного навчального закладу "Дитячо-юнацька спортивна школа №1" Криворізької міської ради на пр-ті Металур</w:t>
            </w:r>
            <w:r w:rsidR="00124C78" w:rsidRPr="00F76EC8">
              <w:rPr>
                <w:rFonts w:eastAsiaTheme="minorHAnsi" w:cstheme="minorBidi"/>
                <w:sz w:val="27"/>
                <w:szCs w:val="27"/>
                <w:lang w:val="uk-UA" w:eastAsia="en-US"/>
              </w:rPr>
              <w:t>-гів,</w:t>
            </w:r>
            <w:r w:rsidRPr="00F76EC8">
              <w:rPr>
                <w:rFonts w:eastAsiaTheme="minorHAnsi" w:cstheme="minorBidi"/>
                <w:sz w:val="27"/>
                <w:szCs w:val="27"/>
                <w:lang w:val="uk-UA" w:eastAsia="en-US"/>
              </w:rPr>
              <w:t xml:space="preserve">5 в м. Кривому Розі </w:t>
            </w:r>
            <w:r w:rsidR="003A4229" w:rsidRPr="00F76EC8">
              <w:rPr>
                <w:rFonts w:eastAsiaTheme="minorHAnsi" w:cstheme="minorBidi"/>
                <w:sz w:val="27"/>
                <w:szCs w:val="27"/>
                <w:lang w:val="uk-UA" w:eastAsia="en-US"/>
              </w:rPr>
              <w:t>Дніпропетровської області, 50006"</w:t>
            </w:r>
          </w:p>
        </w:tc>
        <w:tc>
          <w:tcPr>
            <w:tcW w:w="1344" w:type="pct"/>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будівництва ви</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конкому Криворізької міської ради, </w:t>
            </w:r>
            <w:r w:rsidR="003F2249" w:rsidRPr="00F76EC8">
              <w:rPr>
                <w:rFonts w:eastAsiaTheme="minorHAnsi" w:cstheme="minorBidi"/>
                <w:sz w:val="27"/>
                <w:szCs w:val="27"/>
                <w:lang w:val="uk-UA" w:eastAsia="en-US"/>
              </w:rPr>
              <w:t>депар-</w:t>
            </w:r>
            <w:r w:rsidRPr="00F76EC8">
              <w:rPr>
                <w:rFonts w:eastAsiaTheme="minorHAnsi" w:cstheme="minorBidi"/>
                <w:sz w:val="27"/>
                <w:szCs w:val="27"/>
                <w:lang w:val="uk-UA" w:eastAsia="en-US"/>
              </w:rPr>
              <w:t>тамент капітального будівництва Дніпро</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петровської обласної державної адміністра</w:t>
            </w:r>
            <w:r w:rsidR="003F224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ції </w:t>
            </w:r>
          </w:p>
        </w:tc>
        <w:tc>
          <w:tcPr>
            <w:tcW w:w="1083" w:type="pct"/>
            <w:gridSpan w:val="2"/>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3F2249"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згодою)</w:t>
            </w:r>
          </w:p>
        </w:tc>
        <w:tc>
          <w:tcPr>
            <w:tcW w:w="755"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E438C2">
        <w:tc>
          <w:tcPr>
            <w:tcW w:w="390" w:type="pct"/>
            <w:shd w:val="clear" w:color="auto" w:fill="auto"/>
          </w:tcPr>
          <w:p w:rsidR="003E1220" w:rsidRPr="00F76EC8" w:rsidRDefault="003E1220" w:rsidP="003F2249">
            <w:pPr>
              <w:jc w:val="center"/>
              <w:rPr>
                <w:rFonts w:eastAsiaTheme="minorHAnsi" w:cstheme="minorBidi"/>
                <w:sz w:val="27"/>
                <w:szCs w:val="27"/>
                <w:lang w:val="uk-UA" w:eastAsia="en-US"/>
              </w:rPr>
            </w:pPr>
            <w:r w:rsidRPr="00F76EC8">
              <w:rPr>
                <w:rFonts w:eastAsiaTheme="minorHAnsi" w:cstheme="minorBidi"/>
                <w:sz w:val="27"/>
                <w:szCs w:val="27"/>
                <w:lang w:val="uk-UA" w:eastAsia="en-US"/>
              </w:rPr>
              <w:t>4.2</w:t>
            </w:r>
          </w:p>
        </w:tc>
        <w:tc>
          <w:tcPr>
            <w:tcW w:w="1427" w:type="pct"/>
            <w:gridSpan w:val="2"/>
            <w:shd w:val="clear" w:color="auto" w:fill="auto"/>
          </w:tcPr>
          <w:p w:rsidR="003E1220" w:rsidRPr="00F76EC8" w:rsidRDefault="003E1220" w:rsidP="00CC21D8">
            <w:pPr>
              <w:ind w:left="178" w:right="77"/>
              <w:rPr>
                <w:rFonts w:eastAsiaTheme="minorHAnsi" w:cstheme="minorBidi"/>
                <w:sz w:val="27"/>
                <w:szCs w:val="27"/>
                <w:lang w:val="uk-UA" w:eastAsia="en-US"/>
              </w:rPr>
            </w:pPr>
            <w:r w:rsidRPr="00F76EC8">
              <w:rPr>
                <w:rFonts w:eastAsiaTheme="minorHAnsi" w:cstheme="minorBidi"/>
                <w:sz w:val="27"/>
                <w:szCs w:val="27"/>
                <w:lang w:val="uk-UA" w:eastAsia="en-US"/>
              </w:rPr>
              <w:t>Реалізація проєкту "Нове будівництво універсального спор</w:t>
            </w:r>
            <w:r w:rsidR="00CC21D8"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тивного комплексу, розташованого в парку культури і відпочинку імені Богдана Хмель</w:t>
            </w:r>
            <w:r w:rsidR="00CC21D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ницького в Металур-гійному районі міста Кривого Рогу Дніпро</w:t>
            </w:r>
            <w:r w:rsidR="00CC21D8" w:rsidRPr="00F76EC8">
              <w:rPr>
                <w:rFonts w:eastAsiaTheme="minorHAnsi" w:cstheme="minorBidi"/>
                <w:sz w:val="27"/>
                <w:szCs w:val="27"/>
                <w:lang w:val="uk-UA" w:eastAsia="en-US"/>
              </w:rPr>
              <w:t>-</w:t>
            </w:r>
            <w:r w:rsidRPr="00F76EC8">
              <w:rPr>
                <w:rFonts w:eastAsiaTheme="minorHAnsi" w:cstheme="minorBidi"/>
                <w:sz w:val="27"/>
                <w:szCs w:val="27"/>
                <w:lang w:val="uk-UA" w:eastAsia="en-US"/>
              </w:rPr>
              <w:t>петровської області, 50006"</w:t>
            </w:r>
          </w:p>
        </w:tc>
        <w:tc>
          <w:tcPr>
            <w:tcW w:w="1344" w:type="pct"/>
            <w:shd w:val="clear" w:color="auto" w:fill="auto"/>
          </w:tcPr>
          <w:p w:rsidR="003E1220" w:rsidRPr="00F76EC8" w:rsidRDefault="003E1220" w:rsidP="003F2249">
            <w:pPr>
              <w:ind w:left="178"/>
              <w:rPr>
                <w:rFonts w:eastAsiaTheme="minorHAnsi" w:cstheme="minorBidi"/>
                <w:sz w:val="27"/>
                <w:szCs w:val="27"/>
                <w:lang w:val="uk-UA" w:eastAsia="en-US"/>
              </w:rPr>
            </w:pPr>
            <w:r w:rsidRPr="00F76EC8">
              <w:rPr>
                <w:rFonts w:eastAsiaTheme="minorHAnsi" w:cstheme="minorBidi"/>
                <w:sz w:val="27"/>
                <w:szCs w:val="27"/>
                <w:lang w:val="uk-UA" w:eastAsia="en-US"/>
              </w:rPr>
              <w:t>Управління капіталь</w:t>
            </w:r>
            <w:r w:rsidR="00CC21D8"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будівництва виконкому Криворізь</w:t>
            </w:r>
            <w:r w:rsidR="00CC21D8"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кої міської ради </w:t>
            </w:r>
          </w:p>
          <w:p w:rsidR="003E1220" w:rsidRPr="00F76EC8" w:rsidRDefault="003E1220" w:rsidP="003F2249">
            <w:pPr>
              <w:ind w:left="178"/>
              <w:rPr>
                <w:rFonts w:eastAsiaTheme="minorHAnsi" w:cstheme="minorBidi"/>
                <w:sz w:val="27"/>
                <w:szCs w:val="27"/>
                <w:lang w:val="uk-UA" w:eastAsia="en-US"/>
              </w:rPr>
            </w:pPr>
          </w:p>
        </w:tc>
        <w:tc>
          <w:tcPr>
            <w:tcW w:w="1083" w:type="pct"/>
            <w:gridSpan w:val="2"/>
            <w:shd w:val="clear" w:color="auto" w:fill="auto"/>
          </w:tcPr>
          <w:p w:rsidR="003E1220" w:rsidRPr="00F76EC8" w:rsidRDefault="003E1220" w:rsidP="00CC21D8">
            <w:pPr>
              <w:ind w:left="178"/>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CC21D8" w:rsidRPr="00F76EC8">
              <w:rPr>
                <w:rFonts w:eastAsiaTheme="minorHAnsi" w:cstheme="minorBidi"/>
                <w:sz w:val="27"/>
                <w:szCs w:val="27"/>
                <w:lang w:val="uk-UA" w:eastAsia="en-US"/>
              </w:rPr>
              <w:t>госпо-</w:t>
            </w:r>
            <w:r w:rsidRPr="00F76EC8">
              <w:rPr>
                <w:rFonts w:eastAsiaTheme="minorHAnsi" w:cstheme="minorBidi"/>
                <w:sz w:val="27"/>
                <w:szCs w:val="27"/>
                <w:lang w:val="uk-UA" w:eastAsia="en-US"/>
              </w:rPr>
              <w:t>дарювання (за згодою)</w:t>
            </w:r>
          </w:p>
        </w:tc>
        <w:tc>
          <w:tcPr>
            <w:tcW w:w="755" w:type="pct"/>
            <w:shd w:val="clear" w:color="auto" w:fill="auto"/>
          </w:tcPr>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2020 ‒</w:t>
            </w:r>
          </w:p>
          <w:p w:rsidR="003E1220" w:rsidRPr="00F76EC8" w:rsidRDefault="003E1220" w:rsidP="003E1220">
            <w:pPr>
              <w:jc w:val="center"/>
              <w:rPr>
                <w:rFonts w:eastAsiaTheme="minorHAnsi" w:cstheme="minorBidi"/>
                <w:bCs/>
                <w:sz w:val="27"/>
                <w:szCs w:val="27"/>
                <w:lang w:val="uk-UA" w:eastAsia="en-US"/>
              </w:rPr>
            </w:pPr>
            <w:r w:rsidRPr="00F76EC8">
              <w:rPr>
                <w:rFonts w:eastAsiaTheme="minorHAnsi" w:cstheme="minorBidi"/>
                <w:bCs/>
                <w:sz w:val="27"/>
                <w:szCs w:val="27"/>
                <w:lang w:val="uk-UA" w:eastAsia="en-US"/>
              </w:rPr>
              <w:t>2022 рр.</w:t>
            </w:r>
          </w:p>
        </w:tc>
      </w:tr>
      <w:tr w:rsidR="003E1220" w:rsidRPr="00F76EC8" w:rsidTr="00E438C2">
        <w:tc>
          <w:tcPr>
            <w:tcW w:w="1818" w:type="pct"/>
            <w:gridSpan w:val="3"/>
            <w:vMerge w:val="restart"/>
            <w:shd w:val="clear" w:color="auto" w:fill="auto"/>
          </w:tcPr>
          <w:p w:rsidR="003E1220" w:rsidRPr="00F76EC8" w:rsidRDefault="003E1220" w:rsidP="00630DC7">
            <w:pPr>
              <w:ind w:left="147" w:right="-1"/>
              <w:rPr>
                <w:b/>
                <w:i/>
                <w:sz w:val="27"/>
                <w:szCs w:val="27"/>
                <w:lang w:val="uk-UA"/>
              </w:rPr>
            </w:pPr>
            <w:r w:rsidRPr="00F76EC8">
              <w:rPr>
                <w:b/>
                <w:bCs/>
                <w:i/>
                <w:sz w:val="27"/>
                <w:szCs w:val="27"/>
                <w:lang w:val="uk-UA"/>
              </w:rPr>
              <w:t>Орієнтовна вартість проєкту, тис. грн</w:t>
            </w:r>
          </w:p>
        </w:tc>
        <w:tc>
          <w:tcPr>
            <w:tcW w:w="1344"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83"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755"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E438C2">
        <w:tc>
          <w:tcPr>
            <w:tcW w:w="1818" w:type="pct"/>
            <w:gridSpan w:val="3"/>
            <w:vMerge/>
            <w:shd w:val="clear" w:color="auto" w:fill="auto"/>
          </w:tcPr>
          <w:p w:rsidR="003E1220" w:rsidRPr="00F76EC8" w:rsidRDefault="003E1220" w:rsidP="00630DC7">
            <w:pPr>
              <w:ind w:left="147" w:right="-1"/>
              <w:rPr>
                <w:b/>
                <w:i/>
                <w:sz w:val="27"/>
                <w:szCs w:val="27"/>
                <w:lang w:val="uk-UA"/>
              </w:rPr>
            </w:pPr>
          </w:p>
        </w:tc>
        <w:tc>
          <w:tcPr>
            <w:tcW w:w="1344" w:type="pct"/>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10 598,4</w:t>
            </w:r>
            <w:r w:rsidR="00630DC7" w:rsidRPr="00F76EC8">
              <w:rPr>
                <w:rFonts w:eastAsiaTheme="minorHAnsi" w:cstheme="minorBidi"/>
                <w:sz w:val="27"/>
                <w:szCs w:val="27"/>
                <w:lang w:val="uk-UA" w:eastAsia="sk-SK"/>
              </w:rPr>
              <w:t>0</w:t>
            </w:r>
          </w:p>
        </w:tc>
        <w:tc>
          <w:tcPr>
            <w:tcW w:w="1083" w:type="pct"/>
            <w:gridSpan w:val="2"/>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202 745,4</w:t>
            </w:r>
            <w:r w:rsidR="00630DC7" w:rsidRPr="00F76EC8">
              <w:rPr>
                <w:rFonts w:eastAsiaTheme="minorHAnsi" w:cstheme="minorBidi"/>
                <w:sz w:val="27"/>
                <w:szCs w:val="27"/>
                <w:lang w:val="uk-UA" w:eastAsia="sk-SK"/>
              </w:rPr>
              <w:t>0</w:t>
            </w:r>
          </w:p>
        </w:tc>
        <w:tc>
          <w:tcPr>
            <w:tcW w:w="755" w:type="pct"/>
            <w:shd w:val="clear" w:color="auto" w:fill="auto"/>
          </w:tcPr>
          <w:p w:rsidR="003E1220" w:rsidRPr="00F76EC8" w:rsidRDefault="003E1220"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2821,3</w:t>
            </w:r>
            <w:r w:rsidR="00630DC7" w:rsidRPr="00F76EC8">
              <w:rPr>
                <w:rFonts w:eastAsiaTheme="minorHAnsi" w:cstheme="minorBidi"/>
                <w:sz w:val="27"/>
                <w:szCs w:val="27"/>
                <w:lang w:val="uk-UA" w:eastAsia="sk-SK"/>
              </w:rPr>
              <w:t>0</w:t>
            </w:r>
          </w:p>
        </w:tc>
      </w:tr>
      <w:tr w:rsidR="003E1220" w:rsidRPr="00F76EC8" w:rsidTr="00E438C2">
        <w:tc>
          <w:tcPr>
            <w:tcW w:w="1818" w:type="pct"/>
            <w:gridSpan w:val="3"/>
            <w:tcBorders>
              <w:bottom w:val="single" w:sz="4" w:space="0" w:color="auto"/>
            </w:tcBorders>
            <w:shd w:val="clear" w:color="auto" w:fill="auto"/>
          </w:tcPr>
          <w:p w:rsidR="003E1220" w:rsidRPr="00F76EC8" w:rsidRDefault="003E1220" w:rsidP="00630DC7">
            <w:pPr>
              <w:ind w:left="147" w:right="-1"/>
              <w:rPr>
                <w:b/>
                <w:i/>
                <w:sz w:val="27"/>
                <w:szCs w:val="27"/>
                <w:lang w:val="uk-UA"/>
              </w:rPr>
            </w:pPr>
            <w:r w:rsidRPr="00F76EC8">
              <w:rPr>
                <w:b/>
                <w:i/>
                <w:sz w:val="27"/>
                <w:szCs w:val="27"/>
                <w:lang w:val="uk-UA"/>
              </w:rPr>
              <w:t>Джерела фінансування</w:t>
            </w:r>
          </w:p>
        </w:tc>
        <w:tc>
          <w:tcPr>
            <w:tcW w:w="3182" w:type="pct"/>
            <w:gridSpan w:val="4"/>
            <w:tcBorders>
              <w:bottom w:val="single" w:sz="4" w:space="0" w:color="auto"/>
            </w:tcBorders>
            <w:shd w:val="clear" w:color="auto" w:fill="auto"/>
          </w:tcPr>
          <w:p w:rsidR="009D13F8" w:rsidRPr="00F76EC8" w:rsidRDefault="009D13F8" w:rsidP="00CC21D8">
            <w:pPr>
              <w:ind w:left="65"/>
              <w:rPr>
                <w:rFonts w:eastAsiaTheme="minorHAnsi" w:cstheme="minorBidi"/>
                <w:sz w:val="27"/>
                <w:szCs w:val="27"/>
                <w:lang w:val="uk-UA" w:eastAsia="sk-SK"/>
              </w:rPr>
            </w:pPr>
            <w:r w:rsidRPr="00F76EC8">
              <w:rPr>
                <w:rFonts w:eastAsiaTheme="minorHAnsi" w:cstheme="minorBidi"/>
                <w:sz w:val="27"/>
                <w:szCs w:val="27"/>
                <w:lang w:val="uk-UA" w:eastAsia="sk-SK"/>
              </w:rPr>
              <w:t>Міський бюджет;</w:t>
            </w:r>
          </w:p>
          <w:p w:rsidR="003E1220" w:rsidRPr="00F76EC8" w:rsidRDefault="003E1220" w:rsidP="00CC21D8">
            <w:pPr>
              <w:ind w:left="65"/>
              <w:rPr>
                <w:rFonts w:eastAsiaTheme="minorHAnsi" w:cstheme="minorBidi"/>
                <w:sz w:val="27"/>
                <w:szCs w:val="27"/>
                <w:lang w:val="uk-UA" w:eastAsia="sk-SK"/>
              </w:rPr>
            </w:pPr>
            <w:r w:rsidRPr="00F76EC8">
              <w:rPr>
                <w:rFonts w:eastAsiaTheme="minorHAnsi" w:cstheme="minorBidi"/>
                <w:sz w:val="27"/>
                <w:szCs w:val="27"/>
                <w:lang w:val="uk-UA" w:eastAsia="sk-SK"/>
              </w:rPr>
              <w:t xml:space="preserve">Інші джерела фінансування </w:t>
            </w:r>
          </w:p>
        </w:tc>
      </w:tr>
    </w:tbl>
    <w:p w:rsidR="00CC21D8" w:rsidRPr="00F76EC8" w:rsidRDefault="00CC21D8">
      <w:pPr>
        <w:rPr>
          <w:sz w:val="28"/>
          <w:szCs w:val="28"/>
          <w:lang w:val="uk-UA"/>
        </w:rPr>
      </w:pPr>
    </w:p>
    <w:tbl>
      <w:tblPr>
        <w:tblStyle w:val="a6"/>
        <w:tblW w:w="5000" w:type="pct"/>
        <w:tblCellMar>
          <w:left w:w="0" w:type="dxa"/>
          <w:right w:w="0" w:type="dxa"/>
        </w:tblCellMar>
        <w:tblLook w:val="04A0" w:firstRow="1" w:lastRow="0" w:firstColumn="1" w:lastColumn="0" w:noHBand="0" w:noVBand="1"/>
      </w:tblPr>
      <w:tblGrid>
        <w:gridCol w:w="673"/>
        <w:gridCol w:w="1745"/>
        <w:gridCol w:w="705"/>
        <w:gridCol w:w="611"/>
        <w:gridCol w:w="1525"/>
        <w:gridCol w:w="842"/>
        <w:gridCol w:w="546"/>
        <w:gridCol w:w="1235"/>
        <w:gridCol w:w="627"/>
        <w:gridCol w:w="1566"/>
      </w:tblGrid>
      <w:tr w:rsidR="003E1220" w:rsidRPr="00F76EC8" w:rsidTr="00335F2B">
        <w:trPr>
          <w:trHeight w:val="441"/>
        </w:trPr>
        <w:tc>
          <w:tcPr>
            <w:tcW w:w="1200" w:type="pct"/>
            <w:gridSpan w:val="2"/>
            <w:shd w:val="clear" w:color="auto" w:fill="auto"/>
          </w:tcPr>
          <w:p w:rsidR="003E1220" w:rsidRPr="00F76EC8" w:rsidRDefault="003E1220" w:rsidP="00DD6EDE">
            <w:pPr>
              <w:ind w:left="147" w:right="-1"/>
              <w:rPr>
                <w:rFonts w:eastAsiaTheme="minorHAnsi"/>
                <w:b/>
                <w:i/>
                <w:sz w:val="27"/>
                <w:szCs w:val="27"/>
                <w:lang w:val="uk-UA" w:eastAsia="en-US"/>
              </w:rPr>
            </w:pPr>
            <w:r w:rsidRPr="00F76EC8">
              <w:rPr>
                <w:b/>
                <w:bCs/>
                <w:i/>
                <w:sz w:val="27"/>
                <w:szCs w:val="27"/>
                <w:lang w:val="uk-UA"/>
              </w:rPr>
              <w:t xml:space="preserve">Напрям </w:t>
            </w:r>
          </w:p>
        </w:tc>
        <w:tc>
          <w:tcPr>
            <w:tcW w:w="3800" w:type="pct"/>
            <w:gridSpan w:val="8"/>
            <w:shd w:val="clear" w:color="auto" w:fill="auto"/>
          </w:tcPr>
          <w:p w:rsidR="003E1220" w:rsidRPr="00F76EC8" w:rsidRDefault="003E1220" w:rsidP="00DD6EDE">
            <w:pPr>
              <w:keepNext/>
              <w:tabs>
                <w:tab w:val="left" w:pos="709"/>
              </w:tabs>
              <w:ind w:left="125" w:right="147"/>
              <w:outlineLvl w:val="2"/>
              <w:rPr>
                <w:rFonts w:eastAsiaTheme="minorHAnsi" w:cstheme="minorBidi"/>
                <w:b/>
                <w:bCs/>
                <w:i/>
                <w:caps/>
                <w:sz w:val="27"/>
                <w:szCs w:val="27"/>
                <w:lang w:val="uk-UA" w:eastAsia="en-US"/>
              </w:rPr>
            </w:pPr>
            <w:r w:rsidRPr="00F76EC8">
              <w:rPr>
                <w:rFonts w:eastAsiaTheme="minorHAnsi" w:cstheme="minorBidi"/>
                <w:b/>
                <w:bCs/>
                <w:i/>
                <w:caps/>
                <w:sz w:val="27"/>
                <w:szCs w:val="27"/>
                <w:lang w:val="uk-UA" w:eastAsia="en-US"/>
              </w:rPr>
              <w:t>С. Місто ефективного відкритого врядування з ВИСОКИМИ СТАНДАРТАМИ якості життя</w:t>
            </w:r>
          </w:p>
        </w:tc>
      </w:tr>
      <w:tr w:rsidR="003E1220" w:rsidRPr="00F76EC8" w:rsidTr="00335F2B">
        <w:trPr>
          <w:trHeight w:val="389"/>
        </w:trPr>
        <w:tc>
          <w:tcPr>
            <w:tcW w:w="1200" w:type="pct"/>
            <w:gridSpan w:val="2"/>
            <w:shd w:val="clear" w:color="auto" w:fill="auto"/>
            <w:vAlign w:val="center"/>
          </w:tcPr>
          <w:p w:rsidR="003E1220" w:rsidRPr="00F76EC8" w:rsidRDefault="003E1220" w:rsidP="00DD6EDE">
            <w:pPr>
              <w:ind w:left="147" w:right="-1"/>
              <w:rPr>
                <w:rFonts w:eastAsiaTheme="minorHAnsi"/>
                <w:b/>
                <w:i/>
                <w:sz w:val="27"/>
                <w:szCs w:val="27"/>
                <w:lang w:val="uk-UA" w:eastAsia="en-US"/>
              </w:rPr>
            </w:pPr>
            <w:r w:rsidRPr="00F76EC8">
              <w:rPr>
                <w:rFonts w:eastAsiaTheme="minorHAnsi"/>
                <w:b/>
                <w:i/>
                <w:sz w:val="27"/>
                <w:szCs w:val="27"/>
                <w:lang w:val="uk-UA" w:eastAsia="en-US"/>
              </w:rPr>
              <w:t xml:space="preserve">Стратегічна ціль </w:t>
            </w:r>
          </w:p>
        </w:tc>
        <w:tc>
          <w:tcPr>
            <w:tcW w:w="3800" w:type="pct"/>
            <w:gridSpan w:val="8"/>
            <w:shd w:val="clear" w:color="auto" w:fill="auto"/>
          </w:tcPr>
          <w:p w:rsidR="003E1220" w:rsidRPr="00F76EC8" w:rsidRDefault="003E1220" w:rsidP="00DD6EDE">
            <w:pPr>
              <w:ind w:left="125" w:right="147"/>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335F2B">
        <w:trPr>
          <w:trHeight w:val="235"/>
        </w:trPr>
        <w:tc>
          <w:tcPr>
            <w:tcW w:w="1200" w:type="pct"/>
            <w:gridSpan w:val="2"/>
            <w:shd w:val="clear" w:color="auto" w:fill="auto"/>
            <w:vAlign w:val="center"/>
          </w:tcPr>
          <w:p w:rsidR="003E1220" w:rsidRPr="00F76EC8" w:rsidRDefault="003E1220" w:rsidP="00DD6EDE">
            <w:pPr>
              <w:ind w:left="147" w:right="-1"/>
              <w:rPr>
                <w:rFonts w:eastAsiaTheme="minorHAnsi"/>
                <w:b/>
                <w:i/>
                <w:sz w:val="27"/>
                <w:szCs w:val="27"/>
                <w:lang w:val="uk-UA" w:eastAsia="en-US"/>
              </w:rPr>
            </w:pPr>
            <w:r w:rsidRPr="00F76EC8">
              <w:rPr>
                <w:rFonts w:eastAsiaTheme="minorHAnsi"/>
                <w:b/>
                <w:i/>
                <w:sz w:val="27"/>
                <w:szCs w:val="27"/>
                <w:lang w:val="uk-UA" w:eastAsia="en-US"/>
              </w:rPr>
              <w:t xml:space="preserve">Оперативна ціль </w:t>
            </w:r>
          </w:p>
        </w:tc>
        <w:tc>
          <w:tcPr>
            <w:tcW w:w="3800" w:type="pct"/>
            <w:gridSpan w:val="8"/>
            <w:shd w:val="clear" w:color="auto" w:fill="auto"/>
          </w:tcPr>
          <w:p w:rsidR="003E1220" w:rsidRPr="00F76EC8" w:rsidRDefault="003E1220" w:rsidP="00DD6EDE">
            <w:pPr>
              <w:ind w:left="125" w:right="147"/>
              <w:rPr>
                <w:rFonts w:eastAsiaTheme="minorHAnsi" w:cstheme="minorBidi"/>
                <w:b/>
                <w:i/>
                <w:sz w:val="27"/>
                <w:szCs w:val="27"/>
                <w:lang w:val="uk-UA" w:eastAsia="en-US"/>
              </w:rPr>
            </w:pPr>
            <w:r w:rsidRPr="00F76EC8">
              <w:rPr>
                <w:rFonts w:eastAsiaTheme="minorHAnsi" w:cstheme="minorBidi"/>
                <w:b/>
                <w:i/>
                <w:sz w:val="27"/>
                <w:szCs w:val="27"/>
                <w:lang w:val="uk-UA" w:eastAsia="en-US"/>
              </w:rPr>
              <w:t>С.3.3. Культурна та змістовне дозвілля</w:t>
            </w:r>
          </w:p>
        </w:tc>
      </w:tr>
      <w:tr w:rsidR="003E1220" w:rsidRPr="00F76EC8" w:rsidTr="00335F2B">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t>Назва проєкту</w:t>
            </w:r>
          </w:p>
        </w:tc>
        <w:tc>
          <w:tcPr>
            <w:tcW w:w="3800" w:type="pct"/>
            <w:gridSpan w:val="8"/>
            <w:shd w:val="clear" w:color="auto" w:fill="auto"/>
          </w:tcPr>
          <w:p w:rsidR="003E1220" w:rsidRPr="00F76EC8" w:rsidRDefault="003E1220" w:rsidP="00DD6EDE">
            <w:pPr>
              <w:ind w:left="125" w:right="147"/>
              <w:rPr>
                <w:rFonts w:eastAsiaTheme="minorHAnsi" w:cstheme="minorBidi"/>
                <w:i/>
                <w:sz w:val="27"/>
                <w:szCs w:val="27"/>
                <w:lang w:val="uk-UA" w:eastAsia="en-US"/>
              </w:rPr>
            </w:pPr>
            <w:r w:rsidRPr="00F76EC8">
              <w:rPr>
                <w:rFonts w:eastAsiaTheme="minorHAnsi" w:cstheme="minorBidi"/>
                <w:b/>
                <w:bCs/>
                <w:i/>
                <w:sz w:val="27"/>
                <w:szCs w:val="27"/>
                <w:lang w:val="uk-UA" w:eastAsia="en-US"/>
              </w:rPr>
              <w:t>Культурні простори</w:t>
            </w:r>
          </w:p>
        </w:tc>
      </w:tr>
      <w:tr w:rsidR="003E1220" w:rsidRPr="00F76EC8" w:rsidTr="00335F2B">
        <w:trPr>
          <w:trHeight w:val="413"/>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bCs/>
                <w:i/>
                <w:sz w:val="27"/>
                <w:szCs w:val="27"/>
                <w:lang w:val="uk-UA"/>
              </w:rPr>
              <w:t>Цілі проєкту</w:t>
            </w:r>
          </w:p>
        </w:tc>
        <w:tc>
          <w:tcPr>
            <w:tcW w:w="3800" w:type="pct"/>
            <w:gridSpan w:val="8"/>
            <w:shd w:val="clear" w:color="auto" w:fill="auto"/>
          </w:tcPr>
          <w:p w:rsidR="003E1220" w:rsidRPr="00F76EC8" w:rsidRDefault="003E1220" w:rsidP="00DD6EDE">
            <w:pPr>
              <w:ind w:left="125" w:right="147"/>
              <w:jc w:val="both"/>
              <w:rPr>
                <w:rFonts w:eastAsiaTheme="minorHAnsi" w:cstheme="minorBidi"/>
                <w:sz w:val="27"/>
                <w:szCs w:val="27"/>
                <w:lang w:val="uk-UA" w:eastAsia="en-US"/>
              </w:rPr>
            </w:pPr>
            <w:r w:rsidRPr="00F76EC8">
              <w:rPr>
                <w:rFonts w:eastAsiaTheme="minorHAnsi" w:cstheme="minorBidi"/>
                <w:sz w:val="27"/>
                <w:szCs w:val="27"/>
                <w:lang w:val="uk-UA" w:eastAsia="en-US"/>
              </w:rPr>
              <w:t>Створення сучасних культурно-просвітницьких центрів та соціокультурних просторів для підвищення культурного та змістовного дозвілля мешканців міста</w:t>
            </w:r>
          </w:p>
        </w:tc>
      </w:tr>
      <w:tr w:rsidR="003E1220" w:rsidRPr="00F76EC8" w:rsidTr="00335F2B">
        <w:trPr>
          <w:trHeight w:val="1698"/>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lastRenderedPageBreak/>
              <w:t>Опис проєкту</w:t>
            </w:r>
          </w:p>
        </w:tc>
        <w:tc>
          <w:tcPr>
            <w:tcW w:w="3800" w:type="pct"/>
            <w:gridSpan w:val="8"/>
            <w:shd w:val="clear" w:color="auto" w:fill="auto"/>
          </w:tcPr>
          <w:p w:rsidR="003E1220" w:rsidRPr="00F76EC8" w:rsidRDefault="003E1220" w:rsidP="0088624C">
            <w:pPr>
              <w:ind w:left="125" w:right="147"/>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З метою збереження та розвитку української й інших наці</w:t>
            </w:r>
            <w:r w:rsidR="00570131"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ональних </w:t>
            </w:r>
            <w:r w:rsidR="00FB4DEF" w:rsidRPr="00F76EC8">
              <w:rPr>
                <w:rFonts w:eastAsiaTheme="minorHAnsi" w:cstheme="minorBidi"/>
                <w:sz w:val="27"/>
                <w:szCs w:val="27"/>
                <w:lang w:val="uk-UA" w:eastAsia="en-US"/>
              </w:rPr>
              <w:t>культур</w:t>
            </w:r>
            <w:r w:rsidRPr="00F76EC8">
              <w:rPr>
                <w:rFonts w:eastAsiaTheme="minorHAnsi" w:cstheme="minorBidi"/>
                <w:sz w:val="27"/>
                <w:szCs w:val="27"/>
                <w:lang w:val="uk-UA" w:eastAsia="en-US"/>
              </w:rPr>
              <w:t>, забезпечення змістовного дозвілля мешкан</w:t>
            </w:r>
            <w:r w:rsidR="00FB4DEF" w:rsidRPr="00F76EC8">
              <w:rPr>
                <w:rFonts w:eastAsiaTheme="minorHAnsi" w:cstheme="minorBidi"/>
                <w:sz w:val="27"/>
                <w:szCs w:val="27"/>
                <w:lang w:val="uk-UA" w:eastAsia="en-US"/>
              </w:rPr>
              <w:t>-</w:t>
            </w:r>
            <w:r w:rsidRPr="00F76EC8">
              <w:rPr>
                <w:rFonts w:eastAsiaTheme="minorHAnsi" w:cstheme="minorBidi"/>
                <w:sz w:val="27"/>
                <w:szCs w:val="27"/>
                <w:lang w:val="uk-UA" w:eastAsia="en-US"/>
              </w:rPr>
              <w:t>цям міста необхідне створення культурних просторів, що задовольня</w:t>
            </w:r>
            <w:r w:rsidR="0088624C" w:rsidRPr="00F76EC8">
              <w:rPr>
                <w:rFonts w:eastAsiaTheme="minorHAnsi" w:cstheme="minorBidi"/>
                <w:sz w:val="27"/>
                <w:szCs w:val="27"/>
                <w:lang w:val="uk-UA" w:eastAsia="en-US"/>
              </w:rPr>
              <w:t>тиму</w:t>
            </w:r>
            <w:r w:rsidRPr="00F76EC8">
              <w:rPr>
                <w:rFonts w:eastAsiaTheme="minorHAnsi" w:cstheme="minorBidi"/>
                <w:sz w:val="27"/>
                <w:szCs w:val="27"/>
                <w:lang w:val="uk-UA" w:eastAsia="en-US"/>
              </w:rPr>
              <w:t xml:space="preserve">ть потреби всіх категорій  населення, зокрема перетворення бібліотек на сучасні культурно-просвітницькі центри </w:t>
            </w:r>
          </w:p>
        </w:tc>
      </w:tr>
      <w:tr w:rsidR="003E1220" w:rsidRPr="00F76EC8" w:rsidTr="00335F2B">
        <w:trPr>
          <w:trHeight w:val="804"/>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t>Очікуваний результат проєкту</w:t>
            </w:r>
          </w:p>
        </w:tc>
        <w:tc>
          <w:tcPr>
            <w:tcW w:w="3800" w:type="pct"/>
            <w:gridSpan w:val="8"/>
            <w:shd w:val="clear" w:color="auto" w:fill="auto"/>
          </w:tcPr>
          <w:p w:rsidR="003E1220" w:rsidRPr="00F76EC8" w:rsidRDefault="003E1220" w:rsidP="006E778E">
            <w:pPr>
              <w:ind w:left="125" w:right="147"/>
              <w:contextualSpacing/>
              <w:jc w:val="both"/>
              <w:rPr>
                <w:rFonts w:eastAsiaTheme="minorHAnsi" w:cstheme="minorBidi"/>
                <w:sz w:val="27"/>
                <w:szCs w:val="27"/>
                <w:lang w:val="uk-UA" w:eastAsia="en-US"/>
              </w:rPr>
            </w:pPr>
            <w:r w:rsidRPr="00F76EC8">
              <w:rPr>
                <w:rFonts w:eastAsiaTheme="minorHAnsi" w:cstheme="minorBidi"/>
                <w:sz w:val="27"/>
                <w:szCs w:val="27"/>
                <w:lang w:val="uk-UA" w:eastAsia="en-US"/>
              </w:rPr>
              <w:t xml:space="preserve">Забезпечено перетворення бібліотек міста на сучасні культурно-просвітницькі центри та соціокультурні простори. Залучення дітей, які перебувають у складних життєвих обставинах, до змістовного дозвілля. Інтеграція людей з особливими потребами до суспільного життя міста </w:t>
            </w:r>
          </w:p>
        </w:tc>
      </w:tr>
      <w:tr w:rsidR="003E1220" w:rsidRPr="00F76EC8" w:rsidTr="00335F2B">
        <w:tc>
          <w:tcPr>
            <w:tcW w:w="1200" w:type="pct"/>
            <w:gridSpan w:val="2"/>
            <w:shd w:val="clear" w:color="auto" w:fill="auto"/>
          </w:tcPr>
          <w:p w:rsidR="003E1220" w:rsidRPr="00F76EC8" w:rsidRDefault="003E1220" w:rsidP="00DD6EDE">
            <w:pPr>
              <w:ind w:left="147" w:right="-1"/>
              <w:rPr>
                <w:b/>
                <w:sz w:val="27"/>
                <w:szCs w:val="27"/>
                <w:lang w:val="uk-UA"/>
              </w:rPr>
            </w:pPr>
          </w:p>
        </w:tc>
        <w:tc>
          <w:tcPr>
            <w:tcW w:w="2099" w:type="pct"/>
            <w:gridSpan w:val="5"/>
            <w:shd w:val="clear" w:color="auto" w:fill="auto"/>
          </w:tcPr>
          <w:p w:rsidR="003E1220" w:rsidRPr="00F76EC8" w:rsidRDefault="003E1220" w:rsidP="00DD6EDE">
            <w:pPr>
              <w:ind w:left="125" w:right="147"/>
              <w:jc w:val="center"/>
              <w:rPr>
                <w:b/>
                <w:i/>
                <w:sz w:val="27"/>
                <w:szCs w:val="27"/>
                <w:lang w:val="uk-UA"/>
              </w:rPr>
            </w:pPr>
            <w:r w:rsidRPr="00F76EC8">
              <w:rPr>
                <w:b/>
                <w:i/>
                <w:sz w:val="27"/>
                <w:szCs w:val="27"/>
                <w:lang w:val="uk-UA"/>
              </w:rPr>
              <w:t>Відділ, управління, інший виконавчий орган</w:t>
            </w:r>
            <w:r w:rsidR="00DD6EDE" w:rsidRPr="00F76EC8">
              <w:rPr>
                <w:b/>
                <w:i/>
                <w:sz w:val="27"/>
                <w:szCs w:val="27"/>
                <w:lang w:val="uk-UA"/>
              </w:rPr>
              <w:t xml:space="preserve"> міської ради</w:t>
            </w:r>
          </w:p>
        </w:tc>
        <w:tc>
          <w:tcPr>
            <w:tcW w:w="1701" w:type="pct"/>
            <w:gridSpan w:val="3"/>
            <w:shd w:val="clear" w:color="auto" w:fill="auto"/>
          </w:tcPr>
          <w:p w:rsidR="003E1220" w:rsidRPr="00F76EC8" w:rsidRDefault="003E1220" w:rsidP="00DD6EDE">
            <w:pPr>
              <w:ind w:left="125" w:right="147"/>
              <w:jc w:val="center"/>
              <w:rPr>
                <w:b/>
                <w:i/>
                <w:sz w:val="27"/>
                <w:szCs w:val="27"/>
                <w:lang w:val="uk-UA"/>
              </w:rPr>
            </w:pPr>
            <w:r w:rsidRPr="00F76EC8">
              <w:rPr>
                <w:b/>
                <w:i/>
                <w:sz w:val="27"/>
                <w:szCs w:val="27"/>
                <w:lang w:val="uk-UA"/>
              </w:rPr>
              <w:t>Відповідальна особа</w:t>
            </w:r>
          </w:p>
        </w:tc>
      </w:tr>
      <w:tr w:rsidR="003E1220" w:rsidRPr="00F76EC8" w:rsidTr="00335F2B">
        <w:trPr>
          <w:trHeight w:val="623"/>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t>Відповідальний</w:t>
            </w:r>
          </w:p>
        </w:tc>
        <w:tc>
          <w:tcPr>
            <w:tcW w:w="2099" w:type="pct"/>
            <w:gridSpan w:val="5"/>
            <w:shd w:val="clear" w:color="auto" w:fill="auto"/>
          </w:tcPr>
          <w:p w:rsidR="003E1220" w:rsidRPr="00F76EC8" w:rsidRDefault="003E1220" w:rsidP="00DD6EDE">
            <w:pPr>
              <w:ind w:left="125" w:right="147"/>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культури виконкому Криворізької міської ради</w:t>
            </w:r>
          </w:p>
        </w:tc>
        <w:tc>
          <w:tcPr>
            <w:tcW w:w="1701" w:type="pct"/>
            <w:gridSpan w:val="3"/>
            <w:shd w:val="clear" w:color="auto" w:fill="auto"/>
          </w:tcPr>
          <w:p w:rsidR="003E1220" w:rsidRPr="00F76EC8" w:rsidRDefault="003E1220" w:rsidP="00DD6EDE">
            <w:pPr>
              <w:ind w:left="125" w:right="147"/>
              <w:rPr>
                <w:rFonts w:eastAsiaTheme="minorHAnsi" w:cstheme="minorBidi"/>
                <w:sz w:val="27"/>
                <w:szCs w:val="27"/>
                <w:lang w:val="uk-UA" w:eastAsia="en-US"/>
              </w:rPr>
            </w:pPr>
            <w:r w:rsidRPr="00F76EC8">
              <w:rPr>
                <w:rFonts w:eastAsiaTheme="minorHAnsi" w:cstheme="minorBidi"/>
                <w:sz w:val="27"/>
                <w:szCs w:val="27"/>
                <w:lang w:val="uk-UA" w:eastAsia="en-US"/>
              </w:rPr>
              <w:t xml:space="preserve">Начальник управління </w:t>
            </w:r>
          </w:p>
        </w:tc>
      </w:tr>
      <w:tr w:rsidR="003E1220" w:rsidRPr="00F76EC8" w:rsidTr="009D13F8">
        <w:trPr>
          <w:trHeight w:val="244"/>
        </w:trPr>
        <w:tc>
          <w:tcPr>
            <w:tcW w:w="1200" w:type="pct"/>
            <w:gridSpan w:val="2"/>
            <w:shd w:val="clear" w:color="auto" w:fill="auto"/>
          </w:tcPr>
          <w:p w:rsidR="003E1220" w:rsidRPr="00F76EC8" w:rsidRDefault="003E1220" w:rsidP="00DD6EDE">
            <w:pPr>
              <w:ind w:left="147"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800" w:type="pct"/>
            <w:gridSpan w:val="8"/>
            <w:shd w:val="clear" w:color="auto" w:fill="auto"/>
          </w:tcPr>
          <w:p w:rsidR="003E1220" w:rsidRPr="00F76EC8" w:rsidRDefault="003E1220" w:rsidP="00DD6EDE">
            <w:pPr>
              <w:ind w:left="125" w:right="147"/>
              <w:jc w:val="both"/>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Управління культури виконкому Криворізької міської ради, Комунальні заклади культури "Міська бібліотека для дорослих", "Міська дитяча бібліотека" Криворізької міської ради</w:t>
            </w:r>
          </w:p>
        </w:tc>
      </w:tr>
      <w:tr w:rsidR="003E1220" w:rsidRPr="00F76EC8" w:rsidTr="00335F2B">
        <w:trPr>
          <w:trHeight w:val="549"/>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t>Співпраця з організаціями</w:t>
            </w:r>
          </w:p>
        </w:tc>
        <w:tc>
          <w:tcPr>
            <w:tcW w:w="3800" w:type="pct"/>
            <w:gridSpan w:val="8"/>
            <w:shd w:val="clear" w:color="auto" w:fill="auto"/>
          </w:tcPr>
          <w:p w:rsidR="003E1220" w:rsidRPr="00F76EC8" w:rsidRDefault="003E1220" w:rsidP="00DD6EDE">
            <w:pPr>
              <w:ind w:left="125" w:right="147"/>
              <w:jc w:val="both"/>
              <w:rPr>
                <w:rFonts w:eastAsiaTheme="minorHAnsi" w:cstheme="minorBidi"/>
                <w:sz w:val="27"/>
                <w:szCs w:val="27"/>
                <w:lang w:val="uk-UA" w:eastAsia="en-US"/>
              </w:rPr>
            </w:pPr>
            <w:r w:rsidRPr="00F76EC8">
              <w:rPr>
                <w:rFonts w:eastAsiaTheme="minorHAnsi" w:cstheme="minorBidi"/>
                <w:sz w:val="27"/>
                <w:szCs w:val="27"/>
                <w:lang w:val="uk-UA" w:eastAsia="en-US"/>
              </w:rPr>
              <w:t>Комунальні заклади культури "Міська бібліотека для дорослих", "Міська дитяча бібліотека" Криворізької міської ради</w:t>
            </w:r>
          </w:p>
        </w:tc>
      </w:tr>
      <w:tr w:rsidR="003E1220" w:rsidRPr="00F76EC8" w:rsidTr="00335F2B">
        <w:trPr>
          <w:trHeight w:val="273"/>
        </w:trPr>
        <w:tc>
          <w:tcPr>
            <w:tcW w:w="1200" w:type="pct"/>
            <w:gridSpan w:val="2"/>
            <w:shd w:val="clear" w:color="auto" w:fill="auto"/>
          </w:tcPr>
          <w:p w:rsidR="003E1220" w:rsidRPr="00F76EC8" w:rsidRDefault="003E1220" w:rsidP="00DD6EDE">
            <w:pPr>
              <w:ind w:left="147" w:right="-1"/>
              <w:rPr>
                <w:b/>
                <w:i/>
                <w:sz w:val="27"/>
                <w:szCs w:val="27"/>
                <w:lang w:val="uk-UA"/>
              </w:rPr>
            </w:pPr>
            <w:r w:rsidRPr="00F76EC8">
              <w:rPr>
                <w:b/>
                <w:i/>
                <w:sz w:val="27"/>
                <w:szCs w:val="27"/>
                <w:lang w:val="uk-UA"/>
              </w:rPr>
              <w:t>Період реалізації</w:t>
            </w:r>
          </w:p>
        </w:tc>
        <w:tc>
          <w:tcPr>
            <w:tcW w:w="3800" w:type="pct"/>
            <w:gridSpan w:val="8"/>
            <w:shd w:val="clear" w:color="auto" w:fill="auto"/>
          </w:tcPr>
          <w:p w:rsidR="003E1220" w:rsidRPr="00F76EC8" w:rsidRDefault="00DD6EDE" w:rsidP="00DD6EDE">
            <w:pPr>
              <w:ind w:left="141" w:right="-1"/>
              <w:rPr>
                <w:rFonts w:eastAsiaTheme="minorHAnsi"/>
                <w:sz w:val="27"/>
                <w:szCs w:val="27"/>
                <w:lang w:val="uk-UA" w:eastAsia="en-US"/>
              </w:rPr>
            </w:pPr>
            <w:r w:rsidRPr="00F76EC8">
              <w:rPr>
                <w:rFonts w:eastAsiaTheme="minorHAnsi"/>
                <w:sz w:val="27"/>
                <w:szCs w:val="27"/>
                <w:lang w:val="uk-UA" w:eastAsia="en-US"/>
              </w:rPr>
              <w:t>2020</w:t>
            </w:r>
            <w:r w:rsidR="003E1220" w:rsidRPr="00F76EC8">
              <w:rPr>
                <w:rFonts w:eastAsiaTheme="minorHAnsi"/>
                <w:sz w:val="27"/>
                <w:szCs w:val="27"/>
                <w:lang w:val="uk-UA" w:eastAsia="en-US"/>
              </w:rPr>
              <w:t>‒2022 рр.</w:t>
            </w:r>
          </w:p>
        </w:tc>
      </w:tr>
      <w:tr w:rsidR="003E1220" w:rsidRPr="00F76EC8" w:rsidTr="00570131">
        <w:tc>
          <w:tcPr>
            <w:tcW w:w="5000" w:type="pct"/>
            <w:gridSpan w:val="10"/>
            <w:shd w:val="clear" w:color="auto" w:fill="auto"/>
          </w:tcPr>
          <w:p w:rsidR="003E1220" w:rsidRPr="00F76EC8" w:rsidRDefault="003E1220" w:rsidP="003E1220">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335F2B">
        <w:tc>
          <w:tcPr>
            <w:tcW w:w="334"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w:t>
            </w:r>
          </w:p>
          <w:p w:rsidR="003E1220" w:rsidRPr="00F76EC8" w:rsidRDefault="003E1220" w:rsidP="003E1220">
            <w:pPr>
              <w:ind w:left="-52" w:right="-1"/>
              <w:jc w:val="center"/>
              <w:rPr>
                <w:b/>
                <w:i/>
                <w:caps/>
                <w:sz w:val="27"/>
                <w:szCs w:val="27"/>
                <w:lang w:val="uk-UA"/>
              </w:rPr>
            </w:pPr>
            <w:r w:rsidRPr="00F76EC8">
              <w:rPr>
                <w:b/>
                <w:i/>
                <w:sz w:val="27"/>
                <w:szCs w:val="27"/>
                <w:lang w:val="uk-UA"/>
              </w:rPr>
              <w:t>п/п</w:t>
            </w:r>
          </w:p>
        </w:tc>
        <w:tc>
          <w:tcPr>
            <w:tcW w:w="1519"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175"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195"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77"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335F2B">
        <w:tc>
          <w:tcPr>
            <w:tcW w:w="334" w:type="pct"/>
            <w:shd w:val="clear" w:color="auto" w:fill="auto"/>
          </w:tcPr>
          <w:p w:rsidR="003E1220" w:rsidRPr="00F76EC8" w:rsidRDefault="003E1220" w:rsidP="003E1220">
            <w:pPr>
              <w:ind w:right="-1"/>
              <w:jc w:val="center"/>
              <w:rPr>
                <w:i/>
                <w:caps/>
                <w:sz w:val="27"/>
                <w:szCs w:val="27"/>
                <w:lang w:val="uk-UA"/>
              </w:rPr>
            </w:pPr>
            <w:r w:rsidRPr="00F76EC8">
              <w:rPr>
                <w:i/>
                <w:caps/>
                <w:sz w:val="27"/>
                <w:szCs w:val="27"/>
                <w:lang w:val="uk-UA"/>
              </w:rPr>
              <w:t>1</w:t>
            </w:r>
          </w:p>
        </w:tc>
        <w:tc>
          <w:tcPr>
            <w:tcW w:w="1519"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2</w:t>
            </w:r>
          </w:p>
        </w:tc>
        <w:tc>
          <w:tcPr>
            <w:tcW w:w="1175"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3</w:t>
            </w:r>
          </w:p>
        </w:tc>
        <w:tc>
          <w:tcPr>
            <w:tcW w:w="1195" w:type="pct"/>
            <w:gridSpan w:val="3"/>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4</w:t>
            </w:r>
          </w:p>
        </w:tc>
        <w:tc>
          <w:tcPr>
            <w:tcW w:w="777" w:type="pct"/>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335F2B">
        <w:tc>
          <w:tcPr>
            <w:tcW w:w="334" w:type="pct"/>
            <w:shd w:val="clear" w:color="auto" w:fill="auto"/>
          </w:tcPr>
          <w:p w:rsidR="003E1220" w:rsidRPr="00F76EC8" w:rsidRDefault="003E1220"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519" w:type="pct"/>
            <w:gridSpan w:val="3"/>
            <w:shd w:val="clear" w:color="auto" w:fill="auto"/>
          </w:tcPr>
          <w:p w:rsidR="003E1220" w:rsidRPr="00F76EC8" w:rsidRDefault="003E1220" w:rsidP="003E1220">
            <w:pPr>
              <w:tabs>
                <w:tab w:val="left" w:pos="709"/>
                <w:tab w:val="left" w:pos="969"/>
              </w:tabs>
              <w:spacing w:after="60"/>
              <w:rPr>
                <w:rFonts w:eastAsiaTheme="minorHAnsi" w:cstheme="minorBidi"/>
                <w:sz w:val="27"/>
                <w:szCs w:val="27"/>
                <w:lang w:val="uk-UA" w:eastAsia="en-US"/>
              </w:rPr>
            </w:pPr>
            <w:r w:rsidRPr="00F76EC8">
              <w:rPr>
                <w:rFonts w:eastAsiaTheme="minorHAnsi" w:cstheme="minorBidi"/>
                <w:sz w:val="27"/>
                <w:szCs w:val="27"/>
                <w:lang w:val="uk-UA" w:eastAsia="en-US"/>
              </w:rPr>
              <w:t>Формування та перетво</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рення бібліотек міста на сучасні культурно-прос</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вітницькі центри й соціо</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культурні простори</w:t>
            </w:r>
          </w:p>
        </w:tc>
        <w:tc>
          <w:tcPr>
            <w:tcW w:w="1175"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виконкому Криворізької місь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195" w:type="pct"/>
            <w:gridSpan w:val="3"/>
            <w:shd w:val="clear" w:color="auto" w:fill="auto"/>
          </w:tcPr>
          <w:p w:rsidR="003E1220" w:rsidRPr="00F76EC8" w:rsidRDefault="003E1220" w:rsidP="003E1220">
            <w:pPr>
              <w:spacing w:line="0" w:lineRule="atLeast"/>
              <w:rPr>
                <w:rFonts w:eastAsiaTheme="minorHAnsi" w:cstheme="minorBidi"/>
                <w:sz w:val="27"/>
                <w:szCs w:val="27"/>
                <w:lang w:val="uk-UA" w:eastAsia="en-US"/>
              </w:rPr>
            </w:pPr>
            <w:r w:rsidRPr="00F76EC8">
              <w:rPr>
                <w:rFonts w:eastAsiaTheme="minorHAnsi" w:cstheme="minorBidi"/>
                <w:sz w:val="27"/>
                <w:szCs w:val="27"/>
                <w:lang w:val="uk-UA" w:eastAsia="en-US"/>
              </w:rPr>
              <w:t>Комунальні заклади культури "Міська бібліотека для до</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рослих", "Міська дитяча бібліотека" Криворізької місь-кої ради; суб’єкти господарювання (за згодою)</w:t>
            </w:r>
          </w:p>
        </w:tc>
        <w:tc>
          <w:tcPr>
            <w:tcW w:w="777" w:type="pct"/>
            <w:shd w:val="clear" w:color="auto" w:fill="auto"/>
          </w:tcPr>
          <w:p w:rsidR="003E1220" w:rsidRPr="00F76EC8" w:rsidRDefault="003E1220"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570131" w:rsidRPr="00F76EC8" w:rsidTr="00335F2B">
        <w:tc>
          <w:tcPr>
            <w:tcW w:w="334" w:type="pct"/>
            <w:shd w:val="clear" w:color="auto" w:fill="auto"/>
          </w:tcPr>
          <w:p w:rsidR="00570131" w:rsidRPr="00F76EC8" w:rsidRDefault="00570131"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519" w:type="pct"/>
            <w:gridSpan w:val="3"/>
            <w:shd w:val="clear" w:color="auto" w:fill="auto"/>
          </w:tcPr>
          <w:p w:rsidR="00570131" w:rsidRPr="00F76EC8" w:rsidRDefault="00570131" w:rsidP="00335F2B">
            <w:pPr>
              <w:tabs>
                <w:tab w:val="left" w:pos="709"/>
                <w:tab w:val="left" w:pos="969"/>
              </w:tabs>
              <w:spacing w:after="60"/>
              <w:rPr>
                <w:rFonts w:eastAsiaTheme="minorHAnsi" w:cstheme="minorBidi"/>
                <w:sz w:val="27"/>
                <w:szCs w:val="27"/>
                <w:lang w:val="uk-UA" w:eastAsia="en-US"/>
              </w:rPr>
            </w:pPr>
            <w:r w:rsidRPr="00F76EC8">
              <w:rPr>
                <w:rFonts w:eastAsiaTheme="minorHAnsi" w:cstheme="minorBidi"/>
                <w:sz w:val="27"/>
                <w:szCs w:val="27"/>
                <w:lang w:val="uk-UA" w:eastAsia="en-US"/>
              </w:rPr>
              <w:t>Визначення потреби та надання пропозицій щодо покращення матеріально-технічної бази та впрова</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дження інформаційних технологій у бібліотеках міста</w:t>
            </w:r>
          </w:p>
        </w:tc>
        <w:tc>
          <w:tcPr>
            <w:tcW w:w="1175" w:type="pct"/>
            <w:gridSpan w:val="2"/>
            <w:shd w:val="clear" w:color="auto" w:fill="auto"/>
          </w:tcPr>
          <w:p w:rsidR="00570131" w:rsidRPr="00F76EC8" w:rsidRDefault="00570131" w:rsidP="00A0087E">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культури виконкому Криворізької міської ради</w:t>
            </w:r>
          </w:p>
        </w:tc>
        <w:tc>
          <w:tcPr>
            <w:tcW w:w="1195" w:type="pct"/>
            <w:gridSpan w:val="3"/>
            <w:shd w:val="clear" w:color="auto" w:fill="auto"/>
          </w:tcPr>
          <w:p w:rsidR="00570131" w:rsidRPr="00F76EC8" w:rsidRDefault="00570131" w:rsidP="00335F2B">
            <w:pPr>
              <w:rPr>
                <w:rFonts w:eastAsiaTheme="minorHAnsi" w:cstheme="minorBidi"/>
                <w:sz w:val="27"/>
                <w:szCs w:val="27"/>
                <w:lang w:val="uk-UA" w:eastAsia="en-US"/>
              </w:rPr>
            </w:pPr>
            <w:r w:rsidRPr="00F76EC8">
              <w:rPr>
                <w:rFonts w:eastAsiaTheme="minorHAnsi" w:cstheme="minorBidi"/>
                <w:sz w:val="27"/>
                <w:szCs w:val="27"/>
                <w:lang w:val="uk-UA" w:eastAsia="en-US"/>
              </w:rPr>
              <w:t>Комунальні заклади культу</w:t>
            </w:r>
            <w:r w:rsidR="00335F2B" w:rsidRPr="00F76EC8">
              <w:rPr>
                <w:rFonts w:eastAsiaTheme="minorHAnsi" w:cstheme="minorBidi"/>
                <w:sz w:val="27"/>
                <w:szCs w:val="27"/>
                <w:lang w:val="uk-UA" w:eastAsia="en-US"/>
              </w:rPr>
              <w:t>ри "Міська бібліотека для до-рос</w:t>
            </w:r>
            <w:r w:rsidRPr="00F76EC8">
              <w:rPr>
                <w:rFonts w:eastAsiaTheme="minorHAnsi" w:cstheme="minorBidi"/>
                <w:sz w:val="27"/>
                <w:szCs w:val="27"/>
                <w:lang w:val="uk-UA" w:eastAsia="en-US"/>
              </w:rPr>
              <w:t>лих", "Міська дитяча бібліотека" Криворізької</w:t>
            </w:r>
            <w:r w:rsidR="00335F2B" w:rsidRPr="00F76EC8">
              <w:rPr>
                <w:rFonts w:eastAsiaTheme="minorHAnsi" w:cstheme="minorBidi"/>
                <w:sz w:val="27"/>
                <w:szCs w:val="27"/>
                <w:lang w:val="uk-UA" w:eastAsia="en-US"/>
              </w:rPr>
              <w:t xml:space="preserve"> місь-кої ради; суб’єкти господ</w:t>
            </w:r>
            <w:r w:rsidRPr="00F76EC8">
              <w:rPr>
                <w:rFonts w:eastAsiaTheme="minorHAnsi" w:cstheme="minorBidi"/>
                <w:sz w:val="27"/>
                <w:szCs w:val="27"/>
                <w:lang w:val="uk-UA" w:eastAsia="en-US"/>
              </w:rPr>
              <w:t>арювання (за згодою)</w:t>
            </w:r>
          </w:p>
          <w:p w:rsidR="00335F2B" w:rsidRPr="00F76EC8" w:rsidRDefault="00335F2B" w:rsidP="00335F2B">
            <w:pPr>
              <w:rPr>
                <w:rFonts w:eastAsiaTheme="minorHAnsi" w:cstheme="minorBidi"/>
                <w:sz w:val="27"/>
                <w:szCs w:val="27"/>
                <w:lang w:val="uk-UA" w:eastAsia="en-US"/>
              </w:rPr>
            </w:pPr>
          </w:p>
        </w:tc>
        <w:tc>
          <w:tcPr>
            <w:tcW w:w="777" w:type="pct"/>
            <w:shd w:val="clear" w:color="auto" w:fill="auto"/>
          </w:tcPr>
          <w:p w:rsidR="00570131" w:rsidRPr="00F76EC8" w:rsidRDefault="00570131" w:rsidP="00A0087E">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570131" w:rsidRPr="00F76EC8" w:rsidRDefault="00570131" w:rsidP="00A0087E">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570131" w:rsidRPr="00F76EC8" w:rsidRDefault="00570131" w:rsidP="00A0087E">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3A4229" w:rsidRPr="00F76EC8" w:rsidTr="00335F2B">
        <w:tc>
          <w:tcPr>
            <w:tcW w:w="334" w:type="pct"/>
            <w:shd w:val="clear" w:color="auto" w:fill="auto"/>
          </w:tcPr>
          <w:p w:rsidR="003A4229" w:rsidRPr="00F76EC8" w:rsidRDefault="003A4229" w:rsidP="003A4229">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519" w:type="pct"/>
            <w:gridSpan w:val="3"/>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75" w:type="pct"/>
            <w:gridSpan w:val="2"/>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95" w:type="pct"/>
            <w:gridSpan w:val="3"/>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77" w:type="pct"/>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570131" w:rsidRPr="00F76EC8" w:rsidTr="00335F2B">
        <w:tc>
          <w:tcPr>
            <w:tcW w:w="334" w:type="pct"/>
            <w:shd w:val="clear" w:color="auto" w:fill="auto"/>
          </w:tcPr>
          <w:p w:rsidR="00570131" w:rsidRPr="00F76EC8" w:rsidRDefault="00570131"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519" w:type="pct"/>
            <w:gridSpan w:val="3"/>
            <w:shd w:val="clear" w:color="auto" w:fill="auto"/>
          </w:tcPr>
          <w:p w:rsidR="00570131" w:rsidRPr="00F76EC8" w:rsidRDefault="00570131" w:rsidP="003E1220">
            <w:pPr>
              <w:tabs>
                <w:tab w:val="left" w:pos="709"/>
                <w:tab w:val="left" w:pos="969"/>
              </w:tabs>
              <w:spacing w:after="60"/>
              <w:rPr>
                <w:rFonts w:eastAsiaTheme="minorHAnsi" w:cstheme="minorBidi"/>
                <w:color w:val="000000"/>
                <w:sz w:val="27"/>
                <w:szCs w:val="27"/>
                <w:lang w:val="uk-UA" w:eastAsia="en-US"/>
              </w:rPr>
            </w:pPr>
            <w:r w:rsidRPr="00F76EC8">
              <w:rPr>
                <w:rFonts w:eastAsiaTheme="minorHAnsi" w:cstheme="minorBidi"/>
                <w:sz w:val="27"/>
                <w:szCs w:val="27"/>
                <w:lang w:val="uk-UA" w:eastAsia="en-US"/>
              </w:rPr>
              <w:t>Упровадження системи автоматизації бібліотек "ІРБІС" та "Бібліограф"</w:t>
            </w:r>
          </w:p>
        </w:tc>
        <w:tc>
          <w:tcPr>
            <w:tcW w:w="1175" w:type="pct"/>
            <w:gridSpan w:val="2"/>
            <w:shd w:val="clear" w:color="auto" w:fill="auto"/>
          </w:tcPr>
          <w:p w:rsidR="00570131" w:rsidRPr="00F76EC8" w:rsidRDefault="00570131" w:rsidP="00335F2B">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виконкому Криворізької місь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 Кому</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нальні заклади культури "Міська бібліотека для до-рослих", "Міська дитяча бібліотека" Криворізької місь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195" w:type="pct"/>
            <w:gridSpan w:val="3"/>
            <w:shd w:val="clear" w:color="auto" w:fill="auto"/>
          </w:tcPr>
          <w:p w:rsidR="00570131" w:rsidRPr="00F76EC8" w:rsidRDefault="00570131" w:rsidP="003E1220">
            <w:pPr>
              <w:rPr>
                <w:rFonts w:eastAsiaTheme="minorHAnsi" w:cstheme="minorBidi"/>
                <w:sz w:val="27"/>
                <w:szCs w:val="27"/>
                <w:lang w:val="uk-UA" w:eastAsia="en-US"/>
              </w:rPr>
            </w:pPr>
            <w:r w:rsidRPr="00F76EC8">
              <w:rPr>
                <w:rFonts w:eastAsiaTheme="minorHAnsi" w:cstheme="minorBidi"/>
                <w:sz w:val="27"/>
                <w:szCs w:val="27"/>
                <w:lang w:val="uk-UA" w:eastAsia="en-US"/>
              </w:rPr>
              <w:t>Суб’єкти господарювання (за згодою)</w:t>
            </w:r>
          </w:p>
        </w:tc>
        <w:tc>
          <w:tcPr>
            <w:tcW w:w="777" w:type="pct"/>
            <w:shd w:val="clear" w:color="auto" w:fill="auto"/>
          </w:tcPr>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570131" w:rsidRPr="00F76EC8" w:rsidRDefault="00570131"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570131" w:rsidRPr="00F76EC8" w:rsidTr="00335F2B">
        <w:tc>
          <w:tcPr>
            <w:tcW w:w="334" w:type="pct"/>
            <w:shd w:val="clear" w:color="auto" w:fill="auto"/>
          </w:tcPr>
          <w:p w:rsidR="00570131" w:rsidRPr="00F76EC8" w:rsidRDefault="00570131"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1.3</w:t>
            </w:r>
          </w:p>
        </w:tc>
        <w:tc>
          <w:tcPr>
            <w:tcW w:w="1519" w:type="pct"/>
            <w:gridSpan w:val="3"/>
            <w:shd w:val="clear" w:color="auto" w:fill="auto"/>
          </w:tcPr>
          <w:p w:rsidR="00570131" w:rsidRPr="00F76EC8" w:rsidRDefault="00570131" w:rsidP="003E1220">
            <w:pPr>
              <w:tabs>
                <w:tab w:val="left" w:pos="709"/>
                <w:tab w:val="left" w:pos="969"/>
              </w:tabs>
              <w:spacing w:after="60"/>
              <w:rPr>
                <w:rFonts w:eastAsiaTheme="minorHAnsi" w:cstheme="minorBidi"/>
                <w:color w:val="000000"/>
                <w:sz w:val="27"/>
                <w:szCs w:val="27"/>
                <w:lang w:val="uk-UA" w:eastAsia="en-US"/>
              </w:rPr>
            </w:pPr>
            <w:r w:rsidRPr="00F76EC8">
              <w:rPr>
                <w:rFonts w:eastAsiaTheme="minorHAnsi" w:cstheme="minorBidi"/>
                <w:sz w:val="27"/>
                <w:szCs w:val="27"/>
                <w:lang w:val="uk-UA" w:eastAsia="en-US"/>
              </w:rPr>
              <w:t>Забезпечення безпереш</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кодного доступу до ін</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формаційних ресурсів бібліотек для осіб з особ</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ливими потребами</w:t>
            </w:r>
          </w:p>
        </w:tc>
        <w:tc>
          <w:tcPr>
            <w:tcW w:w="1175" w:type="pct"/>
            <w:gridSpan w:val="2"/>
            <w:shd w:val="clear" w:color="auto" w:fill="auto"/>
          </w:tcPr>
          <w:p w:rsidR="00570131" w:rsidRPr="00F76EC8" w:rsidRDefault="00570131" w:rsidP="003E1220">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куль-тури виконкому Криворізької місь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1195" w:type="pct"/>
            <w:gridSpan w:val="3"/>
            <w:shd w:val="clear" w:color="auto" w:fill="auto"/>
          </w:tcPr>
          <w:p w:rsidR="00570131" w:rsidRPr="00F76EC8" w:rsidRDefault="00570131" w:rsidP="003E1220">
            <w:pPr>
              <w:rPr>
                <w:rFonts w:eastAsiaTheme="minorHAnsi" w:cstheme="minorBidi"/>
                <w:sz w:val="27"/>
                <w:szCs w:val="27"/>
                <w:lang w:val="uk-UA" w:eastAsia="en-US"/>
              </w:rPr>
            </w:pPr>
            <w:r w:rsidRPr="00F76EC8">
              <w:rPr>
                <w:rFonts w:eastAsiaTheme="minorHAnsi" w:cstheme="minorBidi"/>
                <w:sz w:val="27"/>
                <w:szCs w:val="27"/>
                <w:lang w:val="uk-UA" w:eastAsia="en-US"/>
              </w:rPr>
              <w:t>Комунальні заклади культури "Міська бібліотека для до-рослих", "Міська дитяча бібліотека" Криворізької місь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ради</w:t>
            </w:r>
          </w:p>
        </w:tc>
        <w:tc>
          <w:tcPr>
            <w:tcW w:w="777" w:type="pct"/>
            <w:shd w:val="clear" w:color="auto" w:fill="auto"/>
          </w:tcPr>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570131" w:rsidRPr="00F76EC8" w:rsidTr="00335F2B">
        <w:tc>
          <w:tcPr>
            <w:tcW w:w="334" w:type="pct"/>
            <w:shd w:val="clear" w:color="auto" w:fill="auto"/>
          </w:tcPr>
          <w:p w:rsidR="00570131" w:rsidRPr="00F76EC8" w:rsidRDefault="00570131"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1.4</w:t>
            </w:r>
          </w:p>
        </w:tc>
        <w:tc>
          <w:tcPr>
            <w:tcW w:w="1519" w:type="pct"/>
            <w:gridSpan w:val="3"/>
            <w:shd w:val="clear" w:color="auto" w:fill="auto"/>
          </w:tcPr>
          <w:p w:rsidR="00570131" w:rsidRPr="00F76EC8" w:rsidRDefault="00570131" w:rsidP="003E1220">
            <w:pPr>
              <w:tabs>
                <w:tab w:val="left" w:pos="709"/>
                <w:tab w:val="left" w:pos="969"/>
              </w:tabs>
              <w:spacing w:after="60"/>
              <w:rPr>
                <w:rFonts w:eastAsiaTheme="minorHAnsi" w:cstheme="minorBidi"/>
                <w:color w:val="000000"/>
                <w:sz w:val="27"/>
                <w:szCs w:val="27"/>
                <w:lang w:val="uk-UA" w:eastAsia="en-US"/>
              </w:rPr>
            </w:pPr>
            <w:r w:rsidRPr="00F76EC8">
              <w:rPr>
                <w:rFonts w:eastAsiaTheme="minorHAnsi" w:cstheme="minorBidi"/>
                <w:sz w:val="27"/>
                <w:szCs w:val="27"/>
                <w:lang w:val="uk-UA" w:eastAsia="en-US"/>
              </w:rPr>
              <w:t>Інформування громад</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ськості щодо роботи </w:t>
            </w:r>
            <w:r w:rsidRPr="00F76EC8">
              <w:rPr>
                <w:rFonts w:eastAsiaTheme="minorHAnsi" w:cstheme="minorBidi"/>
                <w:bCs/>
                <w:sz w:val="27"/>
                <w:szCs w:val="27"/>
                <w:lang w:val="uk-UA" w:eastAsia="en-US"/>
              </w:rPr>
              <w:t>культурно-просвітниць</w:t>
            </w:r>
            <w:r w:rsidR="00335F2B" w:rsidRPr="00F76EC8">
              <w:rPr>
                <w:rFonts w:eastAsiaTheme="minorHAnsi" w:cstheme="minorBidi"/>
                <w:bCs/>
                <w:sz w:val="27"/>
                <w:szCs w:val="27"/>
                <w:lang w:val="uk-UA" w:eastAsia="en-US"/>
              </w:rPr>
              <w:t>-</w:t>
            </w:r>
            <w:r w:rsidRPr="00F76EC8">
              <w:rPr>
                <w:rFonts w:eastAsiaTheme="minorHAnsi" w:cstheme="minorBidi"/>
                <w:bCs/>
                <w:sz w:val="27"/>
                <w:szCs w:val="27"/>
                <w:lang w:val="uk-UA" w:eastAsia="en-US"/>
              </w:rPr>
              <w:t xml:space="preserve">ких центрів </w:t>
            </w:r>
            <w:r w:rsidRPr="00F76EC8">
              <w:rPr>
                <w:rFonts w:eastAsiaTheme="minorHAnsi" w:cstheme="minorBidi"/>
                <w:sz w:val="27"/>
                <w:szCs w:val="27"/>
                <w:lang w:val="uk-UA" w:eastAsia="en-US"/>
              </w:rPr>
              <w:t>та забезпе</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чення їх активного функ</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ціонування </w:t>
            </w:r>
          </w:p>
        </w:tc>
        <w:tc>
          <w:tcPr>
            <w:tcW w:w="1175" w:type="pct"/>
            <w:gridSpan w:val="2"/>
            <w:shd w:val="clear" w:color="auto" w:fill="auto"/>
          </w:tcPr>
          <w:p w:rsidR="00570131" w:rsidRPr="00F76EC8" w:rsidRDefault="00570131" w:rsidP="003E1220">
            <w:pPr>
              <w:rPr>
                <w:rFonts w:eastAsiaTheme="minorHAnsi" w:cstheme="minorBidi"/>
                <w:color w:val="000000"/>
                <w:sz w:val="27"/>
                <w:szCs w:val="27"/>
                <w:lang w:val="uk-UA" w:eastAsia="en-US"/>
              </w:rPr>
            </w:pPr>
            <w:r w:rsidRPr="00F76EC8">
              <w:rPr>
                <w:rFonts w:eastAsiaTheme="minorHAnsi" w:cstheme="minorBidi"/>
                <w:sz w:val="27"/>
                <w:szCs w:val="27"/>
                <w:lang w:val="uk-UA" w:eastAsia="en-US"/>
              </w:rPr>
              <w:t>Управління культу</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ри виконкому Кри</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ворізької міської ради</w:t>
            </w:r>
          </w:p>
        </w:tc>
        <w:tc>
          <w:tcPr>
            <w:tcW w:w="1195" w:type="pct"/>
            <w:gridSpan w:val="3"/>
            <w:shd w:val="clear" w:color="auto" w:fill="auto"/>
          </w:tcPr>
          <w:p w:rsidR="00570131" w:rsidRPr="00F76EC8" w:rsidRDefault="00570131" w:rsidP="003E1220">
            <w:pPr>
              <w:rPr>
                <w:rFonts w:eastAsiaTheme="minorHAnsi" w:cstheme="minorBidi"/>
                <w:sz w:val="27"/>
                <w:szCs w:val="27"/>
                <w:lang w:val="uk-UA" w:eastAsia="en-US"/>
              </w:rPr>
            </w:pPr>
            <w:r w:rsidRPr="00F76EC8">
              <w:rPr>
                <w:rFonts w:eastAsiaTheme="minorHAnsi" w:cstheme="minorBidi"/>
                <w:sz w:val="27"/>
                <w:szCs w:val="27"/>
                <w:lang w:val="uk-UA" w:eastAsia="en-US"/>
              </w:rPr>
              <w:t>Комунальні заклади культури "Міська бібліотека для до-рослих", "Міська дитяча бібліотека" Криворізької місь-кої ради; засоби масової інформації (за згодою)</w:t>
            </w:r>
          </w:p>
        </w:tc>
        <w:tc>
          <w:tcPr>
            <w:tcW w:w="777" w:type="pct"/>
            <w:shd w:val="clear" w:color="auto" w:fill="auto"/>
          </w:tcPr>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570131" w:rsidRPr="00F76EC8" w:rsidRDefault="00570131"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570131" w:rsidRPr="00F76EC8" w:rsidTr="00335F2B">
        <w:tc>
          <w:tcPr>
            <w:tcW w:w="334" w:type="pct"/>
            <w:shd w:val="clear" w:color="auto" w:fill="auto"/>
          </w:tcPr>
          <w:p w:rsidR="00570131" w:rsidRPr="00F76EC8" w:rsidRDefault="00570131" w:rsidP="00335F2B">
            <w:pPr>
              <w:jc w:val="cente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519" w:type="pct"/>
            <w:gridSpan w:val="3"/>
            <w:shd w:val="clear" w:color="auto" w:fill="auto"/>
          </w:tcPr>
          <w:p w:rsidR="00570131" w:rsidRPr="00F76EC8" w:rsidRDefault="00570131" w:rsidP="00335F2B">
            <w:pPr>
              <w:tabs>
                <w:tab w:val="left" w:pos="709"/>
                <w:tab w:val="left" w:pos="969"/>
              </w:tabs>
              <w:spacing w:after="60"/>
              <w:rPr>
                <w:rFonts w:eastAsiaTheme="minorHAnsi" w:cstheme="minorBidi"/>
                <w:sz w:val="27"/>
                <w:szCs w:val="27"/>
                <w:lang w:val="uk-UA" w:eastAsia="en-US"/>
              </w:rPr>
            </w:pPr>
            <w:r w:rsidRPr="00F76EC8">
              <w:rPr>
                <w:rFonts w:eastAsiaTheme="minorHAnsi" w:cstheme="minorBidi"/>
                <w:sz w:val="27"/>
                <w:szCs w:val="27"/>
                <w:lang w:val="uk-UA" w:eastAsia="ar-SA"/>
              </w:rPr>
              <w:t xml:space="preserve">Забезпечення підтримки та розвитку </w:t>
            </w:r>
            <w:r w:rsidR="00335F2B" w:rsidRPr="00F76EC8">
              <w:rPr>
                <w:rFonts w:eastAsiaTheme="minorHAnsi" w:cstheme="minorBidi"/>
                <w:sz w:val="27"/>
                <w:szCs w:val="27"/>
                <w:lang w:val="uk-UA" w:eastAsia="ar-SA"/>
              </w:rPr>
              <w:t xml:space="preserve">наявної </w:t>
            </w:r>
            <w:r w:rsidRPr="00F76EC8">
              <w:rPr>
                <w:rFonts w:eastAsiaTheme="minorHAnsi" w:cstheme="minorBidi"/>
                <w:sz w:val="27"/>
                <w:szCs w:val="27"/>
                <w:lang w:val="uk-UA" w:eastAsia="ar-SA"/>
              </w:rPr>
              <w:t>мережі закладів культури</w:t>
            </w:r>
          </w:p>
        </w:tc>
        <w:tc>
          <w:tcPr>
            <w:tcW w:w="1175" w:type="pct"/>
            <w:gridSpan w:val="2"/>
            <w:shd w:val="clear" w:color="auto" w:fill="auto"/>
          </w:tcPr>
          <w:p w:rsidR="00570131" w:rsidRPr="00F76EC8" w:rsidRDefault="00570131" w:rsidP="00335F2B">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w:t>
            </w:r>
            <w:r w:rsidR="00335F2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тури, капітального будівництва викон-кому Криворізької міської ради </w:t>
            </w:r>
          </w:p>
        </w:tc>
        <w:tc>
          <w:tcPr>
            <w:tcW w:w="1195" w:type="pct"/>
            <w:gridSpan w:val="3"/>
            <w:shd w:val="clear" w:color="auto" w:fill="auto"/>
          </w:tcPr>
          <w:p w:rsidR="00570131" w:rsidRPr="00F76EC8" w:rsidRDefault="00335F2B"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570131" w:rsidRPr="00F76EC8">
              <w:rPr>
                <w:rFonts w:eastAsiaTheme="minorHAnsi" w:cstheme="minorBidi"/>
                <w:sz w:val="27"/>
                <w:szCs w:val="27"/>
                <w:lang w:val="uk-UA" w:eastAsia="en-US"/>
              </w:rPr>
              <w:t>господа</w:t>
            </w:r>
            <w:r w:rsidRPr="00F76EC8">
              <w:rPr>
                <w:rFonts w:eastAsiaTheme="minorHAnsi" w:cstheme="minorBidi"/>
                <w:sz w:val="27"/>
                <w:szCs w:val="27"/>
                <w:lang w:val="uk-UA" w:eastAsia="en-US"/>
              </w:rPr>
              <w:t>-</w:t>
            </w:r>
            <w:r w:rsidR="00570131" w:rsidRPr="00F76EC8">
              <w:rPr>
                <w:rFonts w:eastAsiaTheme="minorHAnsi" w:cstheme="minorBidi"/>
                <w:sz w:val="27"/>
                <w:szCs w:val="27"/>
                <w:lang w:val="uk-UA" w:eastAsia="en-US"/>
              </w:rPr>
              <w:t>рювання (за згодою)</w:t>
            </w:r>
          </w:p>
        </w:tc>
        <w:tc>
          <w:tcPr>
            <w:tcW w:w="777" w:type="pct"/>
            <w:shd w:val="clear" w:color="auto" w:fill="auto"/>
          </w:tcPr>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570131" w:rsidRPr="00F76EC8" w:rsidRDefault="00570131" w:rsidP="003E1220">
            <w:pPr>
              <w:snapToGrid w:val="0"/>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p w:rsidR="00570131" w:rsidRPr="00F76EC8" w:rsidRDefault="00570131" w:rsidP="003E1220">
            <w:pPr>
              <w:snapToGrid w:val="0"/>
              <w:jc w:val="center"/>
              <w:rPr>
                <w:rFonts w:eastAsiaTheme="minorHAnsi" w:cstheme="minorBidi"/>
                <w:sz w:val="27"/>
                <w:szCs w:val="27"/>
                <w:lang w:val="uk-UA" w:eastAsia="en-US"/>
              </w:rPr>
            </w:pPr>
          </w:p>
        </w:tc>
      </w:tr>
      <w:tr w:rsidR="00570131" w:rsidRPr="00F76EC8" w:rsidTr="00335F2B">
        <w:trPr>
          <w:trHeight w:val="321"/>
        </w:trPr>
        <w:tc>
          <w:tcPr>
            <w:tcW w:w="1550" w:type="pct"/>
            <w:gridSpan w:val="3"/>
            <w:vMerge w:val="restart"/>
            <w:shd w:val="clear" w:color="auto" w:fill="auto"/>
          </w:tcPr>
          <w:p w:rsidR="00570131" w:rsidRPr="00F76EC8" w:rsidRDefault="00570131" w:rsidP="00335F2B">
            <w:pPr>
              <w:ind w:left="147" w:right="142"/>
              <w:rPr>
                <w:b/>
                <w:i/>
                <w:sz w:val="27"/>
                <w:szCs w:val="27"/>
                <w:lang w:val="uk-UA"/>
              </w:rPr>
            </w:pPr>
            <w:r w:rsidRPr="00F76EC8">
              <w:rPr>
                <w:b/>
                <w:bCs/>
                <w:i/>
                <w:sz w:val="27"/>
                <w:szCs w:val="27"/>
                <w:lang w:val="uk-UA"/>
              </w:rPr>
              <w:t>Орієнтовна вартість проєкту, тис. грн</w:t>
            </w:r>
          </w:p>
        </w:tc>
        <w:tc>
          <w:tcPr>
            <w:tcW w:w="1060" w:type="pct"/>
            <w:gridSpan w:val="2"/>
            <w:shd w:val="clear" w:color="auto" w:fill="auto"/>
          </w:tcPr>
          <w:p w:rsidR="00570131" w:rsidRPr="00F76EC8" w:rsidRDefault="00570131" w:rsidP="003E1220">
            <w:pPr>
              <w:tabs>
                <w:tab w:val="left" w:pos="708"/>
              </w:tabs>
              <w:ind w:right="-1"/>
              <w:jc w:val="center"/>
              <w:rPr>
                <w:b/>
                <w:sz w:val="27"/>
                <w:szCs w:val="27"/>
                <w:lang w:val="uk-UA" w:eastAsia="sk-SK"/>
              </w:rPr>
            </w:pPr>
            <w:r w:rsidRPr="00F76EC8">
              <w:rPr>
                <w:b/>
                <w:sz w:val="27"/>
                <w:szCs w:val="27"/>
                <w:lang w:val="uk-UA" w:eastAsia="sk-SK"/>
              </w:rPr>
              <w:t>2020</w:t>
            </w:r>
          </w:p>
        </w:tc>
        <w:tc>
          <w:tcPr>
            <w:tcW w:w="1302" w:type="pct"/>
            <w:gridSpan w:val="3"/>
            <w:shd w:val="clear" w:color="auto" w:fill="auto"/>
          </w:tcPr>
          <w:p w:rsidR="00570131" w:rsidRPr="00F76EC8" w:rsidRDefault="00570131" w:rsidP="003E1220">
            <w:pPr>
              <w:tabs>
                <w:tab w:val="left" w:pos="708"/>
              </w:tabs>
              <w:ind w:right="-1"/>
              <w:jc w:val="center"/>
              <w:rPr>
                <w:b/>
                <w:sz w:val="27"/>
                <w:szCs w:val="27"/>
                <w:lang w:val="uk-UA" w:eastAsia="sk-SK"/>
              </w:rPr>
            </w:pPr>
            <w:r w:rsidRPr="00F76EC8">
              <w:rPr>
                <w:b/>
                <w:sz w:val="27"/>
                <w:szCs w:val="27"/>
                <w:lang w:val="uk-UA" w:eastAsia="sk-SK"/>
              </w:rPr>
              <w:t>2021</w:t>
            </w:r>
          </w:p>
        </w:tc>
        <w:tc>
          <w:tcPr>
            <w:tcW w:w="1088" w:type="pct"/>
            <w:gridSpan w:val="2"/>
            <w:shd w:val="clear" w:color="auto" w:fill="auto"/>
          </w:tcPr>
          <w:p w:rsidR="00570131" w:rsidRPr="00F76EC8" w:rsidRDefault="00570131" w:rsidP="003E1220">
            <w:pPr>
              <w:tabs>
                <w:tab w:val="left" w:pos="708"/>
              </w:tabs>
              <w:ind w:right="-1"/>
              <w:jc w:val="center"/>
              <w:rPr>
                <w:b/>
                <w:sz w:val="27"/>
                <w:szCs w:val="27"/>
                <w:lang w:val="uk-UA" w:eastAsia="sk-SK"/>
              </w:rPr>
            </w:pPr>
            <w:r w:rsidRPr="00F76EC8">
              <w:rPr>
                <w:b/>
                <w:sz w:val="27"/>
                <w:szCs w:val="27"/>
                <w:lang w:val="uk-UA" w:eastAsia="sk-SK"/>
              </w:rPr>
              <w:t>2022</w:t>
            </w:r>
          </w:p>
        </w:tc>
      </w:tr>
      <w:tr w:rsidR="00570131" w:rsidRPr="00F76EC8" w:rsidTr="00F744D1">
        <w:trPr>
          <w:trHeight w:val="381"/>
        </w:trPr>
        <w:tc>
          <w:tcPr>
            <w:tcW w:w="1550" w:type="pct"/>
            <w:gridSpan w:val="3"/>
            <w:vMerge/>
            <w:shd w:val="clear" w:color="auto" w:fill="auto"/>
          </w:tcPr>
          <w:p w:rsidR="00570131" w:rsidRPr="00F76EC8" w:rsidRDefault="00570131" w:rsidP="00335F2B">
            <w:pPr>
              <w:ind w:left="147" w:right="142"/>
              <w:rPr>
                <w:b/>
                <w:i/>
                <w:sz w:val="27"/>
                <w:szCs w:val="27"/>
                <w:lang w:val="uk-UA"/>
              </w:rPr>
            </w:pPr>
          </w:p>
        </w:tc>
        <w:tc>
          <w:tcPr>
            <w:tcW w:w="1060" w:type="pct"/>
            <w:gridSpan w:val="2"/>
            <w:shd w:val="clear" w:color="auto" w:fill="auto"/>
          </w:tcPr>
          <w:p w:rsidR="00570131" w:rsidRPr="00F76EC8" w:rsidRDefault="00570131"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3 000</w:t>
            </w:r>
            <w:r w:rsidR="00335F2B" w:rsidRPr="00F76EC8">
              <w:rPr>
                <w:rFonts w:eastAsiaTheme="minorHAnsi" w:cstheme="minorBidi"/>
                <w:sz w:val="27"/>
                <w:szCs w:val="27"/>
                <w:lang w:val="uk-UA" w:eastAsia="sk-SK"/>
              </w:rPr>
              <w:t>,00</w:t>
            </w:r>
          </w:p>
        </w:tc>
        <w:tc>
          <w:tcPr>
            <w:tcW w:w="1302" w:type="pct"/>
            <w:gridSpan w:val="3"/>
            <w:shd w:val="clear" w:color="auto" w:fill="auto"/>
          </w:tcPr>
          <w:p w:rsidR="00570131" w:rsidRPr="00F76EC8" w:rsidRDefault="00570131"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3 000</w:t>
            </w:r>
            <w:r w:rsidR="00335F2B" w:rsidRPr="00F76EC8">
              <w:rPr>
                <w:rFonts w:eastAsiaTheme="minorHAnsi" w:cstheme="minorBidi"/>
                <w:sz w:val="27"/>
                <w:szCs w:val="27"/>
                <w:lang w:val="uk-UA" w:eastAsia="sk-SK"/>
              </w:rPr>
              <w:t>,00</w:t>
            </w:r>
          </w:p>
        </w:tc>
        <w:tc>
          <w:tcPr>
            <w:tcW w:w="1088" w:type="pct"/>
            <w:gridSpan w:val="2"/>
            <w:shd w:val="clear" w:color="auto" w:fill="auto"/>
          </w:tcPr>
          <w:p w:rsidR="00570131" w:rsidRPr="00F76EC8" w:rsidRDefault="00570131" w:rsidP="003E1220">
            <w:pPr>
              <w:jc w:val="center"/>
              <w:rPr>
                <w:rFonts w:eastAsiaTheme="minorHAnsi" w:cstheme="minorBidi"/>
                <w:sz w:val="27"/>
                <w:szCs w:val="27"/>
                <w:lang w:val="uk-UA" w:eastAsia="sk-SK"/>
              </w:rPr>
            </w:pPr>
            <w:r w:rsidRPr="00F76EC8">
              <w:rPr>
                <w:rFonts w:eastAsiaTheme="minorHAnsi" w:cstheme="minorBidi"/>
                <w:sz w:val="27"/>
                <w:szCs w:val="27"/>
                <w:lang w:val="uk-UA" w:eastAsia="sk-SK"/>
              </w:rPr>
              <w:t>173 014,78</w:t>
            </w:r>
          </w:p>
        </w:tc>
      </w:tr>
      <w:tr w:rsidR="00570131" w:rsidRPr="00F76EC8" w:rsidTr="00F744D1">
        <w:trPr>
          <w:trHeight w:val="416"/>
        </w:trPr>
        <w:tc>
          <w:tcPr>
            <w:tcW w:w="1550" w:type="pct"/>
            <w:gridSpan w:val="3"/>
            <w:shd w:val="clear" w:color="auto" w:fill="auto"/>
          </w:tcPr>
          <w:p w:rsidR="00570131" w:rsidRPr="00F76EC8" w:rsidRDefault="00570131" w:rsidP="00335F2B">
            <w:pPr>
              <w:ind w:left="147" w:right="142"/>
              <w:rPr>
                <w:b/>
                <w:i/>
                <w:sz w:val="27"/>
                <w:szCs w:val="27"/>
                <w:lang w:val="uk-UA"/>
              </w:rPr>
            </w:pPr>
            <w:r w:rsidRPr="00F76EC8">
              <w:rPr>
                <w:b/>
                <w:i/>
                <w:sz w:val="27"/>
                <w:szCs w:val="27"/>
                <w:lang w:val="uk-UA"/>
              </w:rPr>
              <w:t>Джерела фінансування</w:t>
            </w:r>
          </w:p>
        </w:tc>
        <w:tc>
          <w:tcPr>
            <w:tcW w:w="3450" w:type="pct"/>
            <w:gridSpan w:val="7"/>
            <w:shd w:val="clear" w:color="auto" w:fill="auto"/>
          </w:tcPr>
          <w:p w:rsidR="00570131" w:rsidRPr="00F76EC8" w:rsidRDefault="00570131" w:rsidP="00335F2B">
            <w:pPr>
              <w:ind w:left="143"/>
              <w:rPr>
                <w:rFonts w:eastAsiaTheme="minorHAnsi" w:cstheme="minorBidi"/>
                <w:sz w:val="27"/>
                <w:szCs w:val="27"/>
                <w:lang w:val="uk-UA" w:eastAsia="en-US"/>
              </w:rPr>
            </w:pPr>
            <w:r w:rsidRPr="00F76EC8">
              <w:rPr>
                <w:rFonts w:eastAsiaTheme="minorHAnsi" w:cstheme="minorBidi"/>
                <w:sz w:val="27"/>
                <w:szCs w:val="27"/>
                <w:lang w:val="uk-UA" w:eastAsia="en-US"/>
              </w:rPr>
              <w:t xml:space="preserve">Міський бюджет </w:t>
            </w:r>
          </w:p>
        </w:tc>
      </w:tr>
    </w:tbl>
    <w:p w:rsidR="003E1220" w:rsidRPr="00F76EC8" w:rsidRDefault="003E1220" w:rsidP="003E1220">
      <w:pPr>
        <w:spacing w:line="276" w:lineRule="auto"/>
        <w:rPr>
          <w:rFonts w:asciiTheme="minorHAnsi" w:eastAsiaTheme="minorHAnsi" w:hAnsiTheme="minorHAnsi" w:cstheme="minorBidi"/>
          <w:sz w:val="16"/>
          <w:szCs w:val="16"/>
          <w:lang w:val="uk-UA" w:eastAsia="en-US"/>
        </w:rPr>
      </w:pPr>
    </w:p>
    <w:tbl>
      <w:tblPr>
        <w:tblStyle w:val="a6"/>
        <w:tblW w:w="5000" w:type="pct"/>
        <w:tblCellMar>
          <w:left w:w="0" w:type="dxa"/>
          <w:right w:w="0" w:type="dxa"/>
        </w:tblCellMar>
        <w:tblLook w:val="04A0" w:firstRow="1" w:lastRow="0" w:firstColumn="1" w:lastColumn="0" w:noHBand="0" w:noVBand="1"/>
      </w:tblPr>
      <w:tblGrid>
        <w:gridCol w:w="653"/>
        <w:gridCol w:w="1709"/>
        <w:gridCol w:w="1070"/>
        <w:gridCol w:w="2243"/>
        <w:gridCol w:w="469"/>
        <w:gridCol w:w="419"/>
        <w:gridCol w:w="1521"/>
        <w:gridCol w:w="526"/>
        <w:gridCol w:w="183"/>
        <w:gridCol w:w="1282"/>
      </w:tblGrid>
      <w:tr w:rsidR="003E1220" w:rsidRPr="00F76EC8" w:rsidTr="00F744D1">
        <w:trPr>
          <w:trHeight w:val="507"/>
        </w:trPr>
        <w:tc>
          <w:tcPr>
            <w:tcW w:w="1172" w:type="pct"/>
            <w:gridSpan w:val="2"/>
            <w:shd w:val="clear" w:color="auto" w:fill="auto"/>
          </w:tcPr>
          <w:p w:rsidR="003E1220" w:rsidRPr="00F76EC8" w:rsidRDefault="003E1220" w:rsidP="00212B69">
            <w:pPr>
              <w:ind w:left="147" w:right="-140"/>
              <w:rPr>
                <w:rFonts w:eastAsiaTheme="minorHAnsi"/>
                <w:b/>
                <w:i/>
                <w:sz w:val="27"/>
                <w:szCs w:val="27"/>
                <w:lang w:val="uk-UA" w:eastAsia="en-US"/>
              </w:rPr>
            </w:pPr>
            <w:r w:rsidRPr="00F76EC8">
              <w:rPr>
                <w:b/>
                <w:bCs/>
                <w:i/>
                <w:sz w:val="27"/>
                <w:szCs w:val="27"/>
                <w:lang w:val="uk-UA"/>
              </w:rPr>
              <w:t xml:space="preserve">Напрям </w:t>
            </w:r>
          </w:p>
        </w:tc>
        <w:tc>
          <w:tcPr>
            <w:tcW w:w="3828" w:type="pct"/>
            <w:gridSpan w:val="8"/>
            <w:shd w:val="clear" w:color="auto" w:fill="auto"/>
          </w:tcPr>
          <w:p w:rsidR="003E1220" w:rsidRPr="00F76EC8" w:rsidRDefault="003E1220" w:rsidP="00212B69">
            <w:pPr>
              <w:keepNext/>
              <w:tabs>
                <w:tab w:val="left" w:pos="709"/>
              </w:tabs>
              <w:ind w:left="140" w:right="147"/>
              <w:outlineLvl w:val="2"/>
              <w:rPr>
                <w:rFonts w:eastAsiaTheme="minorHAnsi" w:cstheme="minorBidi"/>
                <w:b/>
                <w:bCs/>
                <w:i/>
                <w:caps/>
                <w:sz w:val="27"/>
                <w:szCs w:val="27"/>
                <w:lang w:val="uk-UA" w:eastAsia="en-US"/>
              </w:rPr>
            </w:pPr>
            <w:r w:rsidRPr="00F76EC8">
              <w:rPr>
                <w:rFonts w:eastAsiaTheme="minorHAnsi" w:cstheme="minorBidi"/>
                <w:b/>
                <w:bCs/>
                <w:i/>
                <w:caps/>
                <w:sz w:val="27"/>
                <w:szCs w:val="27"/>
                <w:lang w:val="uk-UA" w:eastAsia="en-US"/>
              </w:rPr>
              <w:t>С. Місто ефективного відкритого врядування з ВИСОКИМИ СТАНДАРТАМИ якості життя</w:t>
            </w:r>
          </w:p>
        </w:tc>
      </w:tr>
      <w:tr w:rsidR="003E1220" w:rsidRPr="00F76EC8" w:rsidTr="003E49B5">
        <w:tc>
          <w:tcPr>
            <w:tcW w:w="1172" w:type="pct"/>
            <w:gridSpan w:val="2"/>
            <w:shd w:val="clear" w:color="auto" w:fill="auto"/>
            <w:vAlign w:val="center"/>
          </w:tcPr>
          <w:p w:rsidR="003E1220" w:rsidRPr="00F76EC8" w:rsidRDefault="003E1220" w:rsidP="00212B69">
            <w:pPr>
              <w:ind w:left="147" w:right="-140"/>
              <w:rPr>
                <w:rFonts w:eastAsiaTheme="minorHAnsi"/>
                <w:b/>
                <w:i/>
                <w:sz w:val="27"/>
                <w:szCs w:val="27"/>
                <w:lang w:val="uk-UA" w:eastAsia="en-US"/>
              </w:rPr>
            </w:pPr>
            <w:r w:rsidRPr="00F76EC8">
              <w:rPr>
                <w:rFonts w:eastAsiaTheme="minorHAnsi"/>
                <w:b/>
                <w:i/>
                <w:sz w:val="27"/>
                <w:szCs w:val="27"/>
                <w:lang w:val="uk-UA" w:eastAsia="en-US"/>
              </w:rPr>
              <w:t xml:space="preserve">Стратегічна ціль </w:t>
            </w:r>
          </w:p>
        </w:tc>
        <w:tc>
          <w:tcPr>
            <w:tcW w:w="3828" w:type="pct"/>
            <w:gridSpan w:val="8"/>
            <w:shd w:val="clear" w:color="auto" w:fill="auto"/>
          </w:tcPr>
          <w:p w:rsidR="003E1220" w:rsidRPr="00F76EC8" w:rsidRDefault="003E1220" w:rsidP="00212B69">
            <w:pPr>
              <w:ind w:left="140" w:right="147"/>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3E49B5">
        <w:trPr>
          <w:trHeight w:val="235"/>
        </w:trPr>
        <w:tc>
          <w:tcPr>
            <w:tcW w:w="1172" w:type="pct"/>
            <w:gridSpan w:val="2"/>
            <w:shd w:val="clear" w:color="auto" w:fill="auto"/>
            <w:vAlign w:val="center"/>
          </w:tcPr>
          <w:p w:rsidR="003E1220" w:rsidRPr="00F76EC8" w:rsidRDefault="003E1220" w:rsidP="00212B69">
            <w:pPr>
              <w:ind w:left="147" w:right="-140"/>
              <w:rPr>
                <w:rFonts w:eastAsiaTheme="minorHAnsi"/>
                <w:b/>
                <w:i/>
                <w:sz w:val="27"/>
                <w:szCs w:val="27"/>
                <w:lang w:val="uk-UA" w:eastAsia="en-US"/>
              </w:rPr>
            </w:pPr>
            <w:r w:rsidRPr="00F76EC8">
              <w:rPr>
                <w:rFonts w:eastAsiaTheme="minorHAnsi"/>
                <w:b/>
                <w:i/>
                <w:sz w:val="27"/>
                <w:szCs w:val="27"/>
                <w:lang w:val="uk-UA" w:eastAsia="en-US"/>
              </w:rPr>
              <w:t xml:space="preserve">Оперативна ціль </w:t>
            </w:r>
          </w:p>
        </w:tc>
        <w:tc>
          <w:tcPr>
            <w:tcW w:w="3828" w:type="pct"/>
            <w:gridSpan w:val="8"/>
            <w:shd w:val="clear" w:color="auto" w:fill="auto"/>
          </w:tcPr>
          <w:p w:rsidR="003E1220" w:rsidRPr="00F76EC8" w:rsidRDefault="003E1220" w:rsidP="00212B69">
            <w:pPr>
              <w:ind w:left="140" w:right="147"/>
              <w:rPr>
                <w:rFonts w:eastAsiaTheme="minorHAnsi" w:cstheme="minorBidi"/>
                <w:b/>
                <w:i/>
                <w:sz w:val="27"/>
                <w:szCs w:val="27"/>
                <w:lang w:val="uk-UA" w:eastAsia="en-US"/>
              </w:rPr>
            </w:pPr>
            <w:r w:rsidRPr="00F76EC8">
              <w:rPr>
                <w:rFonts w:eastAsiaTheme="minorHAnsi" w:cstheme="minorBidi"/>
                <w:b/>
                <w:i/>
                <w:sz w:val="27"/>
                <w:szCs w:val="27"/>
                <w:lang w:val="uk-UA" w:eastAsia="en-US"/>
              </w:rPr>
              <w:t>С.3.3. Культурна та змістовне дозвілля</w:t>
            </w:r>
          </w:p>
        </w:tc>
      </w:tr>
      <w:tr w:rsidR="003E1220" w:rsidRPr="00F76EC8" w:rsidTr="003E49B5">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i/>
                <w:sz w:val="27"/>
                <w:szCs w:val="27"/>
                <w:lang w:val="uk-UA"/>
              </w:rPr>
              <w:t>Назва проєкту</w:t>
            </w:r>
          </w:p>
        </w:tc>
        <w:tc>
          <w:tcPr>
            <w:tcW w:w="3828" w:type="pct"/>
            <w:gridSpan w:val="8"/>
            <w:shd w:val="clear" w:color="auto" w:fill="auto"/>
          </w:tcPr>
          <w:p w:rsidR="003E1220" w:rsidRPr="00F76EC8" w:rsidRDefault="003E1220" w:rsidP="00212B69">
            <w:pPr>
              <w:ind w:left="140" w:right="147"/>
              <w:rPr>
                <w:rFonts w:eastAsiaTheme="minorHAnsi" w:cstheme="minorBidi"/>
                <w:i/>
                <w:sz w:val="27"/>
                <w:szCs w:val="27"/>
                <w:lang w:val="uk-UA" w:eastAsia="en-US"/>
              </w:rPr>
            </w:pPr>
            <w:r w:rsidRPr="00F76EC8">
              <w:rPr>
                <w:rFonts w:eastAsiaTheme="minorHAnsi" w:cstheme="minorBidi"/>
                <w:b/>
                <w:bCs/>
                <w:i/>
                <w:sz w:val="27"/>
                <w:szCs w:val="27"/>
                <w:lang w:val="uk-UA" w:eastAsia="en-US"/>
              </w:rPr>
              <w:t>Збереження культурної спадщини</w:t>
            </w:r>
          </w:p>
        </w:tc>
      </w:tr>
      <w:tr w:rsidR="003E1220" w:rsidRPr="00F76EC8" w:rsidTr="003E49B5">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bCs/>
                <w:i/>
                <w:sz w:val="27"/>
                <w:szCs w:val="27"/>
                <w:lang w:val="uk-UA"/>
              </w:rPr>
              <w:t>Цілі проєкту</w:t>
            </w:r>
          </w:p>
        </w:tc>
        <w:tc>
          <w:tcPr>
            <w:tcW w:w="3828" w:type="pct"/>
            <w:gridSpan w:val="8"/>
            <w:shd w:val="clear" w:color="auto" w:fill="auto"/>
          </w:tcPr>
          <w:p w:rsidR="003E1220" w:rsidRPr="00F76EC8" w:rsidRDefault="003E1220" w:rsidP="00212B69">
            <w:pPr>
              <w:ind w:left="140" w:right="147"/>
              <w:jc w:val="both"/>
              <w:rPr>
                <w:rFonts w:eastAsiaTheme="minorHAnsi" w:cstheme="minorBidi"/>
                <w:sz w:val="27"/>
                <w:szCs w:val="27"/>
                <w:lang w:val="uk-UA" w:eastAsia="en-US"/>
              </w:rPr>
            </w:pPr>
            <w:r w:rsidRPr="00F76EC8">
              <w:rPr>
                <w:rFonts w:eastAsiaTheme="minorHAnsi" w:cstheme="minorBidi"/>
                <w:sz w:val="27"/>
                <w:szCs w:val="27"/>
                <w:lang w:val="uk-UA" w:eastAsia="en-US"/>
              </w:rPr>
              <w:t>Здійснення комплексних заходів щодо обліку об’єктів культурної спадщини (пам’яток)</w:t>
            </w:r>
          </w:p>
        </w:tc>
      </w:tr>
      <w:tr w:rsidR="003E1220" w:rsidRPr="00F76EC8" w:rsidTr="003E49B5">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i/>
                <w:sz w:val="27"/>
                <w:szCs w:val="27"/>
                <w:lang w:val="uk-UA"/>
              </w:rPr>
              <w:t>Опис проєкту</w:t>
            </w:r>
          </w:p>
        </w:tc>
        <w:tc>
          <w:tcPr>
            <w:tcW w:w="3828" w:type="pct"/>
            <w:gridSpan w:val="8"/>
            <w:shd w:val="clear" w:color="auto" w:fill="auto"/>
          </w:tcPr>
          <w:p w:rsidR="003E1220" w:rsidRPr="00F76EC8" w:rsidRDefault="003E1220" w:rsidP="00F744D1">
            <w:pPr>
              <w:ind w:left="53"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 xml:space="preserve">Культурна спадщина – це фундамент, на якому стоїть національна культура. Ретельно збережена й належним чином </w:t>
            </w:r>
            <w:r w:rsidR="00924F99" w:rsidRPr="00F76EC8">
              <w:rPr>
                <w:rFonts w:eastAsiaTheme="minorHAnsi" w:cstheme="minorBidi"/>
                <w:spacing w:val="-4"/>
                <w:sz w:val="27"/>
                <w:szCs w:val="27"/>
                <w:lang w:val="uk-UA" w:eastAsia="en-US"/>
              </w:rPr>
              <w:t xml:space="preserve">                    </w:t>
            </w:r>
            <w:r w:rsidRPr="00F76EC8">
              <w:rPr>
                <w:rFonts w:eastAsiaTheme="minorHAnsi" w:cstheme="minorBidi"/>
                <w:spacing w:val="-4"/>
                <w:sz w:val="27"/>
                <w:szCs w:val="27"/>
                <w:lang w:val="uk-UA" w:eastAsia="en-US"/>
              </w:rPr>
              <w:lastRenderedPageBreak/>
              <w:t xml:space="preserve">представлена культурна спадщина – невмируще джерело зростання та духовного розвитку й національної самосвідомості людей. Питання упорядкування та збереження об’єктів культурної спадщини міста потребує великої уваги. Реалізація проєкту полягає в забезпеченні інвентаризації, паспортизації, ремонту, реставрації </w:t>
            </w:r>
            <w:r w:rsidR="00212B69" w:rsidRPr="00F76EC8">
              <w:rPr>
                <w:rFonts w:eastAsiaTheme="minorHAnsi" w:cstheme="minorBidi"/>
                <w:spacing w:val="-4"/>
                <w:sz w:val="27"/>
                <w:szCs w:val="27"/>
                <w:lang w:val="uk-UA" w:eastAsia="en-US"/>
              </w:rPr>
              <w:t>і</w:t>
            </w:r>
            <w:r w:rsidRPr="00F76EC8">
              <w:rPr>
                <w:rFonts w:eastAsiaTheme="minorHAnsi" w:cstheme="minorBidi"/>
                <w:spacing w:val="-4"/>
                <w:sz w:val="27"/>
                <w:szCs w:val="27"/>
                <w:lang w:val="uk-UA" w:eastAsia="en-US"/>
              </w:rPr>
              <w:t xml:space="preserve"> інших заходів, необхідних для збереження та популяризації культурної спадщини Криворіжжя</w:t>
            </w:r>
          </w:p>
        </w:tc>
      </w:tr>
      <w:tr w:rsidR="003E1220" w:rsidRPr="00F76EC8" w:rsidTr="003E49B5">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i/>
                <w:sz w:val="27"/>
                <w:szCs w:val="27"/>
                <w:lang w:val="uk-UA"/>
              </w:rPr>
              <w:lastRenderedPageBreak/>
              <w:t>Очікуваний результат проєкту</w:t>
            </w:r>
          </w:p>
        </w:tc>
        <w:tc>
          <w:tcPr>
            <w:tcW w:w="3828" w:type="pct"/>
            <w:gridSpan w:val="8"/>
            <w:shd w:val="clear" w:color="auto" w:fill="auto"/>
          </w:tcPr>
          <w:p w:rsidR="003E1220" w:rsidRPr="00F76EC8" w:rsidRDefault="003E1220" w:rsidP="00212B69">
            <w:pPr>
              <w:ind w:left="140" w:right="147"/>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Збереження для майбутніх поколінь унікального культурного доробку пращурів. Упорядкування об’єктів культурної спадщини, що перебувають на державному обліку</w:t>
            </w:r>
          </w:p>
        </w:tc>
      </w:tr>
      <w:tr w:rsidR="003E1220" w:rsidRPr="00F76EC8" w:rsidTr="003E49B5">
        <w:tc>
          <w:tcPr>
            <w:tcW w:w="1172" w:type="pct"/>
            <w:gridSpan w:val="2"/>
            <w:shd w:val="clear" w:color="auto" w:fill="auto"/>
            <w:vAlign w:val="center"/>
          </w:tcPr>
          <w:p w:rsidR="003E1220" w:rsidRPr="00F76EC8" w:rsidRDefault="003E1220" w:rsidP="00212B69">
            <w:pPr>
              <w:ind w:left="147" w:right="-140"/>
              <w:jc w:val="center"/>
              <w:rPr>
                <w:b/>
                <w:sz w:val="27"/>
                <w:szCs w:val="27"/>
                <w:lang w:val="uk-UA"/>
              </w:rPr>
            </w:pPr>
          </w:p>
        </w:tc>
        <w:tc>
          <w:tcPr>
            <w:tcW w:w="2085" w:type="pct"/>
            <w:gridSpan w:val="4"/>
            <w:shd w:val="clear" w:color="auto" w:fill="auto"/>
            <w:vAlign w:val="center"/>
          </w:tcPr>
          <w:p w:rsidR="003E1220" w:rsidRPr="00F76EC8" w:rsidRDefault="003E1220" w:rsidP="00212B69">
            <w:pPr>
              <w:ind w:left="140" w:right="147"/>
              <w:jc w:val="center"/>
              <w:rPr>
                <w:b/>
                <w:i/>
                <w:sz w:val="27"/>
                <w:szCs w:val="27"/>
                <w:lang w:val="uk-UA"/>
              </w:rPr>
            </w:pPr>
            <w:r w:rsidRPr="00F76EC8">
              <w:rPr>
                <w:b/>
                <w:i/>
                <w:sz w:val="27"/>
                <w:szCs w:val="27"/>
                <w:lang w:val="uk-UA"/>
              </w:rPr>
              <w:t>Відділ, управління, інший виконавчий орган</w:t>
            </w:r>
            <w:r w:rsidR="00212B69" w:rsidRPr="00F76EC8">
              <w:rPr>
                <w:b/>
                <w:i/>
                <w:sz w:val="27"/>
                <w:szCs w:val="27"/>
                <w:lang w:val="uk-UA"/>
              </w:rPr>
              <w:t xml:space="preserve"> міської ради</w:t>
            </w:r>
          </w:p>
        </w:tc>
        <w:tc>
          <w:tcPr>
            <w:tcW w:w="1743" w:type="pct"/>
            <w:gridSpan w:val="4"/>
            <w:shd w:val="clear" w:color="auto" w:fill="auto"/>
            <w:vAlign w:val="center"/>
          </w:tcPr>
          <w:p w:rsidR="003E1220" w:rsidRPr="00F76EC8" w:rsidRDefault="003E1220" w:rsidP="00212B69">
            <w:pPr>
              <w:ind w:left="140" w:right="147"/>
              <w:jc w:val="center"/>
              <w:rPr>
                <w:b/>
                <w:i/>
                <w:sz w:val="27"/>
                <w:szCs w:val="27"/>
                <w:lang w:val="uk-UA"/>
              </w:rPr>
            </w:pPr>
            <w:r w:rsidRPr="00F76EC8">
              <w:rPr>
                <w:b/>
                <w:i/>
                <w:sz w:val="27"/>
                <w:szCs w:val="27"/>
                <w:lang w:val="uk-UA"/>
              </w:rPr>
              <w:t>Відповідальна особа</w:t>
            </w:r>
          </w:p>
        </w:tc>
      </w:tr>
      <w:tr w:rsidR="003E1220" w:rsidRPr="00F76EC8" w:rsidTr="00F744D1">
        <w:trPr>
          <w:trHeight w:val="595"/>
        </w:trPr>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i/>
                <w:sz w:val="27"/>
                <w:szCs w:val="27"/>
                <w:lang w:val="uk-UA"/>
              </w:rPr>
              <w:t>Відповідальний</w:t>
            </w:r>
          </w:p>
        </w:tc>
        <w:tc>
          <w:tcPr>
            <w:tcW w:w="2085" w:type="pct"/>
            <w:gridSpan w:val="4"/>
            <w:shd w:val="clear" w:color="auto" w:fill="auto"/>
          </w:tcPr>
          <w:p w:rsidR="003E1220" w:rsidRPr="00F76EC8" w:rsidRDefault="003E1220" w:rsidP="00212B69">
            <w:pPr>
              <w:ind w:left="140" w:right="147"/>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культури виконкому Криворізької міської ради</w:t>
            </w:r>
          </w:p>
        </w:tc>
        <w:tc>
          <w:tcPr>
            <w:tcW w:w="1743" w:type="pct"/>
            <w:gridSpan w:val="4"/>
            <w:shd w:val="clear" w:color="auto" w:fill="auto"/>
          </w:tcPr>
          <w:p w:rsidR="003E1220" w:rsidRPr="00F76EC8" w:rsidRDefault="003E1220" w:rsidP="00212B69">
            <w:pPr>
              <w:ind w:left="140" w:right="147"/>
              <w:rPr>
                <w:rFonts w:eastAsiaTheme="minorHAnsi" w:cstheme="minorBidi"/>
                <w:sz w:val="27"/>
                <w:szCs w:val="27"/>
                <w:lang w:val="uk-UA" w:eastAsia="en-US"/>
              </w:rPr>
            </w:pPr>
            <w:r w:rsidRPr="00F76EC8">
              <w:rPr>
                <w:rFonts w:eastAsiaTheme="minorHAnsi" w:cstheme="minorBidi"/>
                <w:sz w:val="27"/>
                <w:szCs w:val="27"/>
                <w:lang w:val="uk-UA" w:eastAsia="en-US"/>
              </w:rPr>
              <w:t xml:space="preserve">Начальник управління </w:t>
            </w:r>
          </w:p>
          <w:p w:rsidR="003E1220" w:rsidRPr="00F76EC8" w:rsidRDefault="003E1220" w:rsidP="00212B69">
            <w:pPr>
              <w:ind w:left="140" w:right="147"/>
              <w:rPr>
                <w:rFonts w:eastAsiaTheme="minorHAnsi" w:cstheme="minorBidi"/>
                <w:sz w:val="27"/>
                <w:szCs w:val="27"/>
                <w:lang w:val="uk-UA" w:eastAsia="en-US"/>
              </w:rPr>
            </w:pPr>
          </w:p>
        </w:tc>
      </w:tr>
      <w:tr w:rsidR="003E1220" w:rsidRPr="00F76EC8" w:rsidTr="003A4229">
        <w:trPr>
          <w:trHeight w:val="242"/>
        </w:trPr>
        <w:tc>
          <w:tcPr>
            <w:tcW w:w="1172" w:type="pct"/>
            <w:gridSpan w:val="2"/>
            <w:shd w:val="clear" w:color="auto" w:fill="auto"/>
          </w:tcPr>
          <w:p w:rsidR="003E1220" w:rsidRPr="00F76EC8" w:rsidRDefault="003E1220" w:rsidP="00212B69">
            <w:pPr>
              <w:ind w:left="147" w:right="-140"/>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828" w:type="pct"/>
            <w:gridSpan w:val="8"/>
            <w:shd w:val="clear" w:color="auto" w:fill="auto"/>
          </w:tcPr>
          <w:p w:rsidR="003E1220" w:rsidRPr="00F76EC8" w:rsidRDefault="003E1220" w:rsidP="00212B69">
            <w:pPr>
              <w:ind w:left="140" w:right="147"/>
              <w:rPr>
                <w:rFonts w:eastAsiaTheme="minorHAnsi" w:cstheme="minorBidi"/>
                <w:sz w:val="27"/>
                <w:szCs w:val="27"/>
                <w:lang w:val="uk-UA" w:eastAsia="en-US"/>
              </w:rPr>
            </w:pPr>
            <w:r w:rsidRPr="00F76EC8">
              <w:rPr>
                <w:rFonts w:eastAsiaTheme="minorHAnsi" w:cstheme="minorBidi"/>
                <w:sz w:val="27"/>
                <w:szCs w:val="27"/>
                <w:lang w:val="uk-UA" w:eastAsia="en-US"/>
              </w:rPr>
              <w:t>Управління культури виконкому Криворізької міської ради</w:t>
            </w:r>
          </w:p>
        </w:tc>
      </w:tr>
      <w:tr w:rsidR="003E1220" w:rsidRPr="00F76EC8" w:rsidTr="003E49B5">
        <w:trPr>
          <w:trHeight w:val="701"/>
        </w:trPr>
        <w:tc>
          <w:tcPr>
            <w:tcW w:w="1172" w:type="pct"/>
            <w:gridSpan w:val="2"/>
            <w:shd w:val="clear" w:color="auto" w:fill="auto"/>
          </w:tcPr>
          <w:p w:rsidR="003E1220" w:rsidRPr="00F76EC8" w:rsidRDefault="003E1220" w:rsidP="00212B69">
            <w:pPr>
              <w:ind w:left="147" w:right="-140"/>
              <w:rPr>
                <w:b/>
                <w:i/>
                <w:sz w:val="27"/>
                <w:szCs w:val="27"/>
                <w:lang w:val="uk-UA"/>
              </w:rPr>
            </w:pPr>
            <w:r w:rsidRPr="00F76EC8">
              <w:rPr>
                <w:b/>
                <w:i/>
                <w:sz w:val="27"/>
                <w:szCs w:val="27"/>
                <w:lang w:val="uk-UA"/>
              </w:rPr>
              <w:t>Співпраця з організаціями</w:t>
            </w:r>
          </w:p>
        </w:tc>
        <w:tc>
          <w:tcPr>
            <w:tcW w:w="3828" w:type="pct"/>
            <w:gridSpan w:val="8"/>
            <w:shd w:val="clear" w:color="auto" w:fill="auto"/>
          </w:tcPr>
          <w:p w:rsidR="003E1220" w:rsidRPr="00F76EC8" w:rsidRDefault="003E1220" w:rsidP="008B38D7">
            <w:pPr>
              <w:ind w:left="140" w:right="147"/>
              <w:jc w:val="both"/>
              <w:rPr>
                <w:rFonts w:eastAsiaTheme="minorHAnsi"/>
                <w:spacing w:val="-4"/>
                <w:sz w:val="27"/>
                <w:szCs w:val="27"/>
                <w:lang w:val="uk-UA" w:eastAsia="en-US"/>
              </w:rPr>
            </w:pPr>
            <w:r w:rsidRPr="00F76EC8">
              <w:rPr>
                <w:rFonts w:eastAsiaTheme="minorHAnsi" w:cstheme="minorBidi"/>
                <w:spacing w:val="-4"/>
                <w:sz w:val="27"/>
                <w:szCs w:val="27"/>
                <w:lang w:val="uk-UA" w:eastAsia="en-US"/>
              </w:rPr>
              <w:t>Департамент розвитку інфраструктури міста виконкому Криво-різької міської ради, Комунальний заклад культури "Міський історико-краєзнавчий музей"</w:t>
            </w:r>
            <w:r w:rsidR="008B38D7"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 балансоутримувачі пам’яток (виконкоми районних у місті рад, </w:t>
            </w:r>
            <w:r w:rsidR="00F744D1" w:rsidRPr="00F76EC8">
              <w:rPr>
                <w:rFonts w:eastAsiaTheme="minorHAnsi" w:cstheme="minorBidi"/>
                <w:spacing w:val="-4"/>
                <w:sz w:val="27"/>
                <w:szCs w:val="27"/>
                <w:lang w:val="uk-UA" w:eastAsia="en-US"/>
              </w:rPr>
              <w:t>суб’єкти господарювання</w:t>
            </w:r>
            <w:r w:rsidRPr="00F76EC8">
              <w:rPr>
                <w:rFonts w:eastAsiaTheme="minorHAnsi" w:cstheme="minorBidi"/>
                <w:spacing w:val="-4"/>
                <w:sz w:val="27"/>
                <w:szCs w:val="27"/>
                <w:lang w:val="uk-UA" w:eastAsia="en-US"/>
              </w:rPr>
              <w:t>), громадські організації</w:t>
            </w:r>
            <w:r w:rsidR="00F744D1" w:rsidRPr="00F76EC8">
              <w:rPr>
                <w:rFonts w:eastAsiaTheme="minorHAnsi" w:cstheme="minorBidi"/>
                <w:spacing w:val="-4"/>
                <w:sz w:val="27"/>
                <w:szCs w:val="27"/>
                <w:lang w:val="uk-UA" w:eastAsia="en-US"/>
              </w:rPr>
              <w:t xml:space="preserve"> (за згодою)</w:t>
            </w:r>
          </w:p>
        </w:tc>
      </w:tr>
      <w:tr w:rsidR="003E1220" w:rsidRPr="00F76EC8" w:rsidTr="00F744D1">
        <w:trPr>
          <w:trHeight w:val="205"/>
        </w:trPr>
        <w:tc>
          <w:tcPr>
            <w:tcW w:w="1172" w:type="pct"/>
            <w:gridSpan w:val="2"/>
            <w:shd w:val="clear" w:color="auto" w:fill="auto"/>
          </w:tcPr>
          <w:p w:rsidR="003E1220" w:rsidRPr="00F76EC8" w:rsidRDefault="003E1220" w:rsidP="00212B69">
            <w:pPr>
              <w:ind w:right="-140"/>
              <w:rPr>
                <w:b/>
                <w:i/>
                <w:sz w:val="27"/>
                <w:szCs w:val="27"/>
                <w:lang w:val="uk-UA"/>
              </w:rPr>
            </w:pPr>
            <w:r w:rsidRPr="00F76EC8">
              <w:rPr>
                <w:b/>
                <w:i/>
                <w:sz w:val="27"/>
                <w:szCs w:val="27"/>
                <w:lang w:val="uk-UA"/>
              </w:rPr>
              <w:t>Період реалізації</w:t>
            </w:r>
          </w:p>
        </w:tc>
        <w:tc>
          <w:tcPr>
            <w:tcW w:w="3828" w:type="pct"/>
            <w:gridSpan w:val="8"/>
            <w:shd w:val="clear" w:color="auto" w:fill="auto"/>
          </w:tcPr>
          <w:p w:rsidR="003E1220" w:rsidRPr="00F76EC8" w:rsidRDefault="00212B69" w:rsidP="00212B69">
            <w:pPr>
              <w:ind w:left="140" w:right="-140"/>
              <w:rPr>
                <w:rFonts w:eastAsiaTheme="minorHAnsi"/>
                <w:sz w:val="27"/>
                <w:szCs w:val="27"/>
                <w:lang w:val="uk-UA" w:eastAsia="en-US"/>
              </w:rPr>
            </w:pPr>
            <w:r w:rsidRPr="00F76EC8">
              <w:rPr>
                <w:rFonts w:eastAsiaTheme="minorHAnsi"/>
                <w:sz w:val="27"/>
                <w:szCs w:val="27"/>
                <w:lang w:val="uk-UA" w:eastAsia="en-US"/>
              </w:rPr>
              <w:t>2020</w:t>
            </w:r>
            <w:r w:rsidR="003E1220" w:rsidRPr="00F76EC8">
              <w:rPr>
                <w:rFonts w:eastAsiaTheme="minorHAnsi"/>
                <w:sz w:val="27"/>
                <w:szCs w:val="27"/>
                <w:lang w:val="uk-UA" w:eastAsia="en-US"/>
              </w:rPr>
              <w:t>‒2022 рр.</w:t>
            </w:r>
          </w:p>
        </w:tc>
      </w:tr>
      <w:tr w:rsidR="003E1220" w:rsidRPr="00F76EC8" w:rsidTr="00F744D1">
        <w:trPr>
          <w:trHeight w:val="168"/>
        </w:trPr>
        <w:tc>
          <w:tcPr>
            <w:tcW w:w="5000" w:type="pct"/>
            <w:gridSpan w:val="10"/>
            <w:shd w:val="clear" w:color="auto" w:fill="auto"/>
          </w:tcPr>
          <w:p w:rsidR="003E1220" w:rsidRPr="00F76EC8" w:rsidRDefault="003E1220" w:rsidP="003E1220">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3E49B5">
        <w:trPr>
          <w:trHeight w:val="728"/>
        </w:trPr>
        <w:tc>
          <w:tcPr>
            <w:tcW w:w="324" w:type="pct"/>
            <w:shd w:val="clear" w:color="auto" w:fill="auto"/>
            <w:vAlign w:val="center"/>
          </w:tcPr>
          <w:p w:rsidR="003E1220" w:rsidRPr="00F76EC8" w:rsidRDefault="003E1220" w:rsidP="00212B69">
            <w:pPr>
              <w:ind w:left="5" w:right="-174"/>
              <w:jc w:val="center"/>
              <w:rPr>
                <w:b/>
                <w:i/>
                <w:caps/>
                <w:sz w:val="27"/>
                <w:szCs w:val="27"/>
                <w:lang w:val="uk-UA"/>
              </w:rPr>
            </w:pPr>
            <w:r w:rsidRPr="00F76EC8">
              <w:rPr>
                <w:b/>
                <w:i/>
                <w:caps/>
                <w:sz w:val="27"/>
                <w:szCs w:val="27"/>
                <w:lang w:val="uk-UA"/>
              </w:rPr>
              <w:t>№</w:t>
            </w:r>
          </w:p>
          <w:p w:rsidR="003E1220" w:rsidRPr="00F76EC8" w:rsidRDefault="003E1220" w:rsidP="00212B69">
            <w:pPr>
              <w:ind w:left="5" w:right="-174"/>
              <w:jc w:val="center"/>
              <w:rPr>
                <w:b/>
                <w:i/>
                <w:caps/>
                <w:sz w:val="27"/>
                <w:szCs w:val="27"/>
                <w:lang w:val="uk-UA"/>
              </w:rPr>
            </w:pPr>
            <w:r w:rsidRPr="00F76EC8">
              <w:rPr>
                <w:b/>
                <w:i/>
                <w:sz w:val="27"/>
                <w:szCs w:val="27"/>
                <w:lang w:val="uk-UA"/>
              </w:rPr>
              <w:t>п/п</w:t>
            </w:r>
          </w:p>
        </w:tc>
        <w:tc>
          <w:tcPr>
            <w:tcW w:w="1379" w:type="pct"/>
            <w:gridSpan w:val="2"/>
            <w:shd w:val="clear" w:color="auto" w:fill="auto"/>
            <w:vAlign w:val="center"/>
          </w:tcPr>
          <w:p w:rsidR="003E1220" w:rsidRPr="00F76EC8" w:rsidRDefault="003E1220" w:rsidP="00212B69">
            <w:pPr>
              <w:ind w:left="5" w:right="-174"/>
              <w:jc w:val="center"/>
              <w:rPr>
                <w:b/>
                <w:i/>
                <w:caps/>
                <w:sz w:val="27"/>
                <w:szCs w:val="27"/>
                <w:lang w:val="uk-UA"/>
              </w:rPr>
            </w:pPr>
            <w:r w:rsidRPr="00F76EC8">
              <w:rPr>
                <w:b/>
                <w:i/>
                <w:sz w:val="27"/>
                <w:szCs w:val="27"/>
                <w:lang w:val="uk-UA" w:eastAsia="sk-SK"/>
              </w:rPr>
              <w:t>Назва завдання/підзавдання</w:t>
            </w:r>
          </w:p>
        </w:tc>
        <w:tc>
          <w:tcPr>
            <w:tcW w:w="1346" w:type="pct"/>
            <w:gridSpan w:val="2"/>
            <w:shd w:val="clear" w:color="auto" w:fill="auto"/>
            <w:vAlign w:val="center"/>
          </w:tcPr>
          <w:p w:rsidR="003E1220" w:rsidRPr="00F76EC8" w:rsidRDefault="003E1220" w:rsidP="00212B69">
            <w:pPr>
              <w:ind w:left="5" w:right="-174"/>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212B69">
            <w:pPr>
              <w:ind w:left="5" w:right="-174"/>
              <w:jc w:val="center"/>
              <w:rPr>
                <w:b/>
                <w:i/>
                <w:caps/>
                <w:sz w:val="27"/>
                <w:szCs w:val="27"/>
                <w:lang w:val="uk-UA"/>
              </w:rPr>
            </w:pPr>
            <w:r w:rsidRPr="00F76EC8">
              <w:rPr>
                <w:b/>
                <w:i/>
                <w:sz w:val="27"/>
                <w:szCs w:val="27"/>
                <w:lang w:val="uk-UA" w:eastAsia="sk-SK"/>
              </w:rPr>
              <w:t>(основний виконавець)</w:t>
            </w:r>
          </w:p>
        </w:tc>
        <w:tc>
          <w:tcPr>
            <w:tcW w:w="1224" w:type="pct"/>
            <w:gridSpan w:val="3"/>
            <w:shd w:val="clear" w:color="auto" w:fill="auto"/>
            <w:vAlign w:val="center"/>
          </w:tcPr>
          <w:p w:rsidR="003E1220" w:rsidRPr="00F76EC8" w:rsidRDefault="003E1220" w:rsidP="00212B69">
            <w:pPr>
              <w:ind w:left="5" w:right="-174"/>
              <w:jc w:val="center"/>
              <w:rPr>
                <w:b/>
                <w:i/>
                <w:caps/>
                <w:sz w:val="27"/>
                <w:szCs w:val="27"/>
                <w:lang w:val="uk-UA"/>
              </w:rPr>
            </w:pPr>
            <w:r w:rsidRPr="00F76EC8">
              <w:rPr>
                <w:b/>
                <w:i/>
                <w:sz w:val="27"/>
                <w:szCs w:val="27"/>
                <w:lang w:val="uk-UA" w:eastAsia="sk-SK"/>
              </w:rPr>
              <w:t>Співвиконавці</w:t>
            </w:r>
          </w:p>
        </w:tc>
        <w:tc>
          <w:tcPr>
            <w:tcW w:w="727"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3E49B5">
        <w:trPr>
          <w:trHeight w:val="139"/>
        </w:trPr>
        <w:tc>
          <w:tcPr>
            <w:tcW w:w="324" w:type="pct"/>
            <w:shd w:val="clear" w:color="auto" w:fill="auto"/>
          </w:tcPr>
          <w:p w:rsidR="003E1220" w:rsidRPr="00F76EC8" w:rsidRDefault="003E1220" w:rsidP="00212B69">
            <w:pPr>
              <w:ind w:left="5" w:right="-174"/>
              <w:jc w:val="center"/>
              <w:rPr>
                <w:i/>
                <w:caps/>
                <w:sz w:val="27"/>
                <w:szCs w:val="27"/>
                <w:lang w:val="uk-UA"/>
              </w:rPr>
            </w:pPr>
            <w:r w:rsidRPr="00F76EC8">
              <w:rPr>
                <w:i/>
                <w:caps/>
                <w:sz w:val="27"/>
                <w:szCs w:val="27"/>
                <w:lang w:val="uk-UA"/>
              </w:rPr>
              <w:t>1</w:t>
            </w:r>
          </w:p>
        </w:tc>
        <w:tc>
          <w:tcPr>
            <w:tcW w:w="1379" w:type="pct"/>
            <w:gridSpan w:val="2"/>
            <w:shd w:val="clear" w:color="auto" w:fill="auto"/>
          </w:tcPr>
          <w:p w:rsidR="003E1220" w:rsidRPr="00F76EC8" w:rsidRDefault="003E1220" w:rsidP="00212B69">
            <w:pPr>
              <w:ind w:left="5" w:right="-174"/>
              <w:jc w:val="center"/>
              <w:rPr>
                <w:i/>
                <w:sz w:val="27"/>
                <w:szCs w:val="27"/>
                <w:lang w:val="uk-UA" w:eastAsia="sk-SK"/>
              </w:rPr>
            </w:pPr>
            <w:r w:rsidRPr="00F76EC8">
              <w:rPr>
                <w:i/>
                <w:sz w:val="27"/>
                <w:szCs w:val="27"/>
                <w:lang w:val="uk-UA" w:eastAsia="sk-SK"/>
              </w:rPr>
              <w:t>2</w:t>
            </w:r>
          </w:p>
        </w:tc>
        <w:tc>
          <w:tcPr>
            <w:tcW w:w="1346" w:type="pct"/>
            <w:gridSpan w:val="2"/>
            <w:shd w:val="clear" w:color="auto" w:fill="auto"/>
          </w:tcPr>
          <w:p w:rsidR="003E1220" w:rsidRPr="00F76EC8" w:rsidRDefault="003E1220" w:rsidP="00212B69">
            <w:pPr>
              <w:ind w:left="5" w:right="-174"/>
              <w:jc w:val="center"/>
              <w:rPr>
                <w:i/>
                <w:sz w:val="27"/>
                <w:szCs w:val="27"/>
                <w:lang w:val="uk-UA" w:eastAsia="sk-SK"/>
              </w:rPr>
            </w:pPr>
            <w:r w:rsidRPr="00F76EC8">
              <w:rPr>
                <w:i/>
                <w:sz w:val="27"/>
                <w:szCs w:val="27"/>
                <w:lang w:val="uk-UA" w:eastAsia="sk-SK"/>
              </w:rPr>
              <w:t>3</w:t>
            </w:r>
          </w:p>
        </w:tc>
        <w:tc>
          <w:tcPr>
            <w:tcW w:w="1224" w:type="pct"/>
            <w:gridSpan w:val="3"/>
            <w:shd w:val="clear" w:color="auto" w:fill="auto"/>
          </w:tcPr>
          <w:p w:rsidR="003E1220" w:rsidRPr="00F76EC8" w:rsidRDefault="003E1220" w:rsidP="00212B69">
            <w:pPr>
              <w:ind w:left="5" w:right="-174"/>
              <w:jc w:val="center"/>
              <w:rPr>
                <w:i/>
                <w:sz w:val="27"/>
                <w:szCs w:val="27"/>
                <w:lang w:val="uk-UA" w:eastAsia="sk-SK"/>
              </w:rPr>
            </w:pPr>
            <w:r w:rsidRPr="00F76EC8">
              <w:rPr>
                <w:i/>
                <w:sz w:val="27"/>
                <w:szCs w:val="27"/>
                <w:lang w:val="uk-UA" w:eastAsia="sk-SK"/>
              </w:rPr>
              <w:t>4</w:t>
            </w:r>
          </w:p>
        </w:tc>
        <w:tc>
          <w:tcPr>
            <w:tcW w:w="727" w:type="pct"/>
            <w:gridSpan w:val="2"/>
            <w:shd w:val="clear" w:color="auto" w:fill="auto"/>
          </w:tcPr>
          <w:p w:rsidR="003E1220" w:rsidRPr="00F76EC8" w:rsidRDefault="003E1220" w:rsidP="003E1220">
            <w:pPr>
              <w:ind w:right="-1"/>
              <w:jc w:val="center"/>
              <w:rPr>
                <w:i/>
                <w:sz w:val="27"/>
                <w:szCs w:val="27"/>
                <w:lang w:val="uk-UA" w:eastAsia="sk-SK"/>
              </w:rPr>
            </w:pPr>
            <w:r w:rsidRPr="00F76EC8">
              <w:rPr>
                <w:i/>
                <w:sz w:val="27"/>
                <w:szCs w:val="27"/>
                <w:lang w:val="uk-UA" w:eastAsia="sk-SK"/>
              </w:rPr>
              <w:t>5</w:t>
            </w:r>
          </w:p>
        </w:tc>
      </w:tr>
      <w:tr w:rsidR="003E1220" w:rsidRPr="00F76EC8" w:rsidTr="003E49B5">
        <w:tc>
          <w:tcPr>
            <w:tcW w:w="324" w:type="pct"/>
            <w:shd w:val="clear" w:color="auto" w:fill="auto"/>
          </w:tcPr>
          <w:p w:rsidR="003E1220" w:rsidRPr="00F76EC8" w:rsidRDefault="003E1220" w:rsidP="00212B69">
            <w:pPr>
              <w:ind w:left="5" w:right="-174"/>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1</w:t>
            </w:r>
          </w:p>
        </w:tc>
        <w:tc>
          <w:tcPr>
            <w:tcW w:w="1379" w:type="pct"/>
            <w:gridSpan w:val="2"/>
            <w:shd w:val="clear" w:color="auto" w:fill="auto"/>
          </w:tcPr>
          <w:p w:rsidR="003E1220" w:rsidRPr="00F76EC8" w:rsidRDefault="003E1220" w:rsidP="008216DB">
            <w:pPr>
              <w:tabs>
                <w:tab w:val="left" w:pos="709"/>
                <w:tab w:val="left" w:pos="969"/>
              </w:tabs>
              <w:ind w:left="174" w:right="108"/>
              <w:rPr>
                <w:rFonts w:eastAsiaTheme="minorHAnsi" w:cstheme="minorBidi"/>
                <w:sz w:val="27"/>
                <w:szCs w:val="27"/>
                <w:lang w:val="uk-UA" w:eastAsia="en-US"/>
              </w:rPr>
            </w:pPr>
            <w:r w:rsidRPr="00F76EC8">
              <w:rPr>
                <w:rFonts w:eastAsiaTheme="minorHAnsi" w:cstheme="minorBidi"/>
                <w:sz w:val="27"/>
                <w:szCs w:val="27"/>
                <w:lang w:val="uk-UA" w:eastAsia="en-US"/>
              </w:rPr>
              <w:t>Інвентаризація  та моніторинг об’єктів культурної спадщи</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ни, ужиття організа</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ційних заходів з їх збереження</w:t>
            </w:r>
          </w:p>
          <w:p w:rsidR="003E1220" w:rsidRPr="00F76EC8" w:rsidRDefault="003E1220" w:rsidP="008216DB">
            <w:pPr>
              <w:tabs>
                <w:tab w:val="left" w:pos="709"/>
                <w:tab w:val="left" w:pos="969"/>
              </w:tabs>
              <w:ind w:left="174" w:right="108"/>
              <w:rPr>
                <w:rFonts w:eastAsiaTheme="minorHAnsi" w:cstheme="minorBidi"/>
                <w:sz w:val="27"/>
                <w:szCs w:val="27"/>
                <w:lang w:val="uk-UA" w:eastAsia="en-US"/>
              </w:rPr>
            </w:pPr>
          </w:p>
          <w:p w:rsidR="003E1220" w:rsidRPr="00F76EC8" w:rsidRDefault="003E1220" w:rsidP="008216DB">
            <w:pPr>
              <w:tabs>
                <w:tab w:val="left" w:pos="709"/>
                <w:tab w:val="left" w:pos="969"/>
              </w:tabs>
              <w:ind w:left="174" w:right="108"/>
              <w:rPr>
                <w:rFonts w:eastAsiaTheme="minorHAnsi" w:cstheme="minorBidi"/>
                <w:color w:val="000000"/>
                <w:sz w:val="27"/>
                <w:szCs w:val="27"/>
                <w:lang w:val="uk-UA" w:eastAsia="en-US"/>
              </w:rPr>
            </w:pPr>
          </w:p>
        </w:tc>
        <w:tc>
          <w:tcPr>
            <w:tcW w:w="1346" w:type="pct"/>
            <w:gridSpan w:val="2"/>
            <w:shd w:val="clear" w:color="auto" w:fill="auto"/>
          </w:tcPr>
          <w:p w:rsidR="003E1220" w:rsidRPr="00F76EC8" w:rsidRDefault="003E1220" w:rsidP="00212B69">
            <w:pPr>
              <w:ind w:left="174" w:right="-174"/>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Управління культури виконкому Криворізь</w:t>
            </w:r>
            <w:r w:rsidR="008216DB"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кої міської ради</w:t>
            </w:r>
          </w:p>
          <w:p w:rsidR="003E1220" w:rsidRPr="00F76EC8" w:rsidRDefault="003E1220" w:rsidP="00212B69">
            <w:pPr>
              <w:ind w:left="174" w:right="-174"/>
              <w:rPr>
                <w:rFonts w:eastAsiaTheme="minorHAnsi" w:cstheme="minorBidi"/>
                <w:color w:val="000000"/>
                <w:sz w:val="27"/>
                <w:szCs w:val="27"/>
                <w:lang w:val="uk-UA" w:eastAsia="en-US"/>
              </w:rPr>
            </w:pPr>
          </w:p>
        </w:tc>
        <w:tc>
          <w:tcPr>
            <w:tcW w:w="1224" w:type="pct"/>
            <w:gridSpan w:val="3"/>
            <w:shd w:val="clear" w:color="auto" w:fill="auto"/>
          </w:tcPr>
          <w:p w:rsidR="00570131" w:rsidRPr="00F76EC8" w:rsidRDefault="003E1220" w:rsidP="00F40E84">
            <w:pPr>
              <w:snapToGrid w:val="0"/>
              <w:ind w:right="-42"/>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розвит</w:t>
            </w:r>
            <w:r w:rsidR="00F40E84"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ку інфраструктури міста виконкому Криворізької міської ради, балансоутриму</w:t>
            </w:r>
            <w:r w:rsidR="00F744D1"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вачі пам’яток (викон</w:t>
            </w:r>
            <w:r w:rsidR="00F744D1" w:rsidRPr="00F76EC8">
              <w:rPr>
                <w:rFonts w:eastAsiaTheme="minorHAnsi" w:cstheme="minorBidi"/>
                <w:spacing w:val="-4"/>
                <w:sz w:val="27"/>
                <w:szCs w:val="27"/>
                <w:lang w:val="uk-UA" w:eastAsia="en-US"/>
              </w:rPr>
              <w:t>-</w:t>
            </w:r>
            <w:r w:rsidR="00570131" w:rsidRPr="00F76EC8">
              <w:rPr>
                <w:rFonts w:eastAsiaTheme="minorHAnsi" w:cstheme="minorBidi"/>
                <w:spacing w:val="-4"/>
                <w:sz w:val="27"/>
                <w:szCs w:val="27"/>
                <w:lang w:val="uk-UA" w:eastAsia="en-US"/>
              </w:rPr>
              <w:t>коми районних у місті рад</w:t>
            </w:r>
            <w:r w:rsidR="008F793D" w:rsidRPr="00F76EC8">
              <w:rPr>
                <w:rFonts w:eastAsiaTheme="minorHAnsi" w:cstheme="minorBidi"/>
                <w:spacing w:val="-4"/>
                <w:sz w:val="27"/>
                <w:szCs w:val="27"/>
                <w:lang w:val="uk-UA" w:eastAsia="en-US"/>
              </w:rPr>
              <w:t>);</w:t>
            </w:r>
            <w:r w:rsidR="00570131" w:rsidRPr="00F76EC8">
              <w:rPr>
                <w:rFonts w:eastAsiaTheme="minorHAnsi" w:cstheme="minorBidi"/>
                <w:spacing w:val="-4"/>
                <w:sz w:val="27"/>
                <w:szCs w:val="27"/>
                <w:lang w:val="uk-UA" w:eastAsia="en-US"/>
              </w:rPr>
              <w:t xml:space="preserve"> </w:t>
            </w:r>
            <w:r w:rsidR="00F744D1" w:rsidRPr="00F76EC8">
              <w:rPr>
                <w:rFonts w:eastAsiaTheme="minorHAnsi" w:cstheme="minorBidi"/>
                <w:spacing w:val="-4"/>
                <w:sz w:val="27"/>
                <w:szCs w:val="27"/>
                <w:lang w:val="uk-UA" w:eastAsia="en-US"/>
              </w:rPr>
              <w:t>суб’єкти госпо-дарювання</w:t>
            </w:r>
            <w:r w:rsidR="00570131" w:rsidRPr="00F76EC8">
              <w:rPr>
                <w:rFonts w:eastAsiaTheme="minorHAnsi" w:cstheme="minorBidi"/>
                <w:spacing w:val="-4"/>
                <w:sz w:val="27"/>
                <w:szCs w:val="27"/>
                <w:lang w:val="uk-UA" w:eastAsia="en-US"/>
              </w:rPr>
              <w:t xml:space="preserve"> </w:t>
            </w:r>
            <w:r w:rsidR="00570131" w:rsidRPr="00F76EC8">
              <w:rPr>
                <w:rFonts w:eastAsiaTheme="minorHAnsi"/>
                <w:spacing w:val="-4"/>
                <w:sz w:val="27"/>
                <w:szCs w:val="27"/>
                <w:lang w:val="uk-UA" w:eastAsia="en-US"/>
              </w:rPr>
              <w:t>(</w:t>
            </w:r>
            <w:r w:rsidR="00570131" w:rsidRPr="00F76EC8">
              <w:rPr>
                <w:rFonts w:eastAsiaTheme="minorHAnsi" w:cstheme="minorBidi"/>
                <w:spacing w:val="-4"/>
                <w:sz w:val="27"/>
                <w:szCs w:val="27"/>
                <w:lang w:val="uk-UA" w:eastAsia="en-US"/>
              </w:rPr>
              <w:t>за зго</w:t>
            </w:r>
            <w:r w:rsidR="00F744D1" w:rsidRPr="00F76EC8">
              <w:rPr>
                <w:rFonts w:eastAsiaTheme="minorHAnsi" w:cstheme="minorBidi"/>
                <w:spacing w:val="-4"/>
                <w:sz w:val="27"/>
                <w:szCs w:val="27"/>
                <w:lang w:val="uk-UA" w:eastAsia="en-US"/>
              </w:rPr>
              <w:t>-</w:t>
            </w:r>
            <w:r w:rsidR="00570131" w:rsidRPr="00F76EC8">
              <w:rPr>
                <w:rFonts w:eastAsiaTheme="minorHAnsi" w:cstheme="minorBidi"/>
                <w:spacing w:val="-4"/>
                <w:sz w:val="27"/>
                <w:szCs w:val="27"/>
                <w:lang w:val="uk-UA" w:eastAsia="en-US"/>
              </w:rPr>
              <w:t>дою)</w:t>
            </w:r>
          </w:p>
        </w:tc>
        <w:tc>
          <w:tcPr>
            <w:tcW w:w="727" w:type="pct"/>
            <w:gridSpan w:val="2"/>
            <w:shd w:val="clear" w:color="auto" w:fill="auto"/>
          </w:tcPr>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2020 ‒</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2022 рр.,</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постійно</w:t>
            </w:r>
          </w:p>
        </w:tc>
      </w:tr>
      <w:tr w:rsidR="003E1220" w:rsidRPr="00F76EC8" w:rsidTr="00F744D1">
        <w:trPr>
          <w:trHeight w:val="230"/>
        </w:trPr>
        <w:tc>
          <w:tcPr>
            <w:tcW w:w="324" w:type="pct"/>
            <w:shd w:val="clear" w:color="auto" w:fill="auto"/>
          </w:tcPr>
          <w:p w:rsidR="003E1220" w:rsidRPr="00F76EC8" w:rsidRDefault="003E1220" w:rsidP="00212B69">
            <w:pPr>
              <w:ind w:left="5" w:right="-174"/>
              <w:jc w:val="center"/>
              <w:rPr>
                <w:rFonts w:eastAsiaTheme="minorHAnsi" w:cstheme="minorBidi"/>
                <w:color w:val="000000"/>
                <w:sz w:val="27"/>
                <w:szCs w:val="27"/>
                <w:lang w:val="uk-UA" w:eastAsia="en-US"/>
              </w:rPr>
            </w:pPr>
            <w:r w:rsidRPr="00F76EC8">
              <w:rPr>
                <w:rFonts w:eastAsiaTheme="minorHAnsi" w:cstheme="minorBidi"/>
                <w:sz w:val="27"/>
                <w:szCs w:val="27"/>
                <w:lang w:val="uk-UA" w:eastAsia="en-US"/>
              </w:rPr>
              <w:t>1.1</w:t>
            </w:r>
          </w:p>
        </w:tc>
        <w:tc>
          <w:tcPr>
            <w:tcW w:w="1379" w:type="pct"/>
            <w:gridSpan w:val="2"/>
            <w:shd w:val="clear" w:color="auto" w:fill="auto"/>
          </w:tcPr>
          <w:p w:rsidR="003E1220" w:rsidRPr="00F76EC8" w:rsidRDefault="003E1220" w:rsidP="008216DB">
            <w:pPr>
              <w:tabs>
                <w:tab w:val="left" w:pos="709"/>
                <w:tab w:val="left" w:pos="969"/>
              </w:tabs>
              <w:ind w:left="174" w:right="108"/>
              <w:rPr>
                <w:rFonts w:eastAsiaTheme="minorHAnsi" w:cstheme="minorBidi"/>
                <w:sz w:val="27"/>
                <w:szCs w:val="27"/>
                <w:lang w:val="uk-UA" w:eastAsia="en-US"/>
              </w:rPr>
            </w:pPr>
            <w:r w:rsidRPr="00F76EC8">
              <w:rPr>
                <w:rFonts w:eastAsiaTheme="minorHAnsi" w:cstheme="minorBidi"/>
                <w:sz w:val="27"/>
                <w:szCs w:val="27"/>
                <w:lang w:val="uk-UA" w:eastAsia="en-US"/>
              </w:rPr>
              <w:t>Проведення робіт з ремонту і реставра</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ції, охорони та збере</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ження пам’яток міс</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цевого значення </w:t>
            </w:r>
          </w:p>
          <w:p w:rsidR="003E1220" w:rsidRPr="00F76EC8" w:rsidRDefault="003E1220" w:rsidP="008216DB">
            <w:pPr>
              <w:tabs>
                <w:tab w:val="left" w:pos="709"/>
                <w:tab w:val="left" w:pos="969"/>
              </w:tabs>
              <w:ind w:left="174" w:right="108"/>
              <w:rPr>
                <w:rFonts w:eastAsiaTheme="minorHAnsi" w:cstheme="minorBidi"/>
                <w:sz w:val="27"/>
                <w:szCs w:val="27"/>
                <w:lang w:val="uk-UA" w:eastAsia="en-US"/>
              </w:rPr>
            </w:pPr>
          </w:p>
        </w:tc>
        <w:tc>
          <w:tcPr>
            <w:tcW w:w="1346" w:type="pct"/>
            <w:gridSpan w:val="2"/>
            <w:shd w:val="clear" w:color="auto" w:fill="auto"/>
          </w:tcPr>
          <w:p w:rsidR="003E1220" w:rsidRPr="00F76EC8" w:rsidRDefault="003E1220" w:rsidP="00212B69">
            <w:pPr>
              <w:ind w:left="174" w:right="-174"/>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Управління культури виконкому Криворізь</w:t>
            </w:r>
            <w:r w:rsidR="008216DB"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кої міської ради</w:t>
            </w:r>
          </w:p>
          <w:p w:rsidR="003E1220" w:rsidRPr="00F76EC8" w:rsidRDefault="003E1220" w:rsidP="00212B69">
            <w:pPr>
              <w:ind w:left="174" w:right="-174"/>
              <w:rPr>
                <w:rFonts w:eastAsiaTheme="minorHAnsi" w:cstheme="minorBidi"/>
                <w:color w:val="000000"/>
                <w:sz w:val="27"/>
                <w:szCs w:val="27"/>
                <w:lang w:val="uk-UA" w:eastAsia="en-US"/>
              </w:rPr>
            </w:pPr>
          </w:p>
        </w:tc>
        <w:tc>
          <w:tcPr>
            <w:tcW w:w="1224" w:type="pct"/>
            <w:gridSpan w:val="3"/>
            <w:shd w:val="clear" w:color="auto" w:fill="auto"/>
          </w:tcPr>
          <w:p w:rsidR="003E1220" w:rsidRPr="00F76EC8" w:rsidRDefault="003E1220" w:rsidP="00F40E84">
            <w:pPr>
              <w:snapToGrid w:val="0"/>
              <w:ind w:right="-42"/>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Департамент розвит</w:t>
            </w:r>
            <w:r w:rsidR="00F40E84"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ку інфраструктури міста виконкому Криворізької міської ради, балансоутри</w:t>
            </w:r>
            <w:r w:rsidR="00F744D1"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мувачі пам’яток (виконкоми районних у місті рад</w:t>
            </w:r>
            <w:r w:rsidR="008F793D"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 </w:t>
            </w:r>
            <w:r w:rsidR="00F744D1" w:rsidRPr="00F76EC8">
              <w:rPr>
                <w:rFonts w:eastAsiaTheme="minorHAnsi" w:cstheme="minorBidi"/>
                <w:spacing w:val="-4"/>
                <w:sz w:val="27"/>
                <w:szCs w:val="27"/>
                <w:lang w:val="uk-UA" w:eastAsia="en-US"/>
              </w:rPr>
              <w:t>суб’єкти господарювавня</w:t>
            </w:r>
            <w:r w:rsidRPr="00F76EC8">
              <w:rPr>
                <w:rFonts w:eastAsiaTheme="minorHAnsi" w:cstheme="minorBidi"/>
                <w:spacing w:val="-4"/>
                <w:sz w:val="27"/>
                <w:szCs w:val="27"/>
                <w:lang w:val="uk-UA" w:eastAsia="en-US"/>
              </w:rPr>
              <w:t xml:space="preserve"> (за згодою)</w:t>
            </w:r>
          </w:p>
          <w:p w:rsidR="00F744D1" w:rsidRPr="00F76EC8" w:rsidRDefault="00F744D1" w:rsidP="00F40E84">
            <w:pPr>
              <w:snapToGrid w:val="0"/>
              <w:ind w:right="-42"/>
              <w:rPr>
                <w:rFonts w:eastAsiaTheme="minorHAnsi" w:cstheme="minorBidi"/>
                <w:b/>
                <w:color w:val="000000"/>
                <w:spacing w:val="-4"/>
                <w:sz w:val="27"/>
                <w:szCs w:val="27"/>
                <w:shd w:val="clear" w:color="auto" w:fill="FFFF00"/>
                <w:lang w:val="uk-UA" w:eastAsia="en-US"/>
              </w:rPr>
            </w:pPr>
          </w:p>
        </w:tc>
        <w:tc>
          <w:tcPr>
            <w:tcW w:w="727" w:type="pct"/>
            <w:gridSpan w:val="2"/>
            <w:shd w:val="clear" w:color="auto" w:fill="auto"/>
          </w:tcPr>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2020 ‒</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2022 рр.,</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постійно</w:t>
            </w:r>
          </w:p>
        </w:tc>
      </w:tr>
      <w:tr w:rsidR="003A4229" w:rsidRPr="00F76EC8" w:rsidTr="007A1F1E">
        <w:tc>
          <w:tcPr>
            <w:tcW w:w="324" w:type="pct"/>
            <w:shd w:val="clear" w:color="auto" w:fill="auto"/>
          </w:tcPr>
          <w:p w:rsidR="003A4229" w:rsidRPr="00F76EC8" w:rsidRDefault="003A4229" w:rsidP="003A4229">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379" w:type="pct"/>
            <w:gridSpan w:val="2"/>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346" w:type="pct"/>
            <w:gridSpan w:val="2"/>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315" w:type="pct"/>
            <w:gridSpan w:val="4"/>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636" w:type="pct"/>
            <w:shd w:val="clear" w:color="auto" w:fill="auto"/>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7A1F1E">
        <w:tc>
          <w:tcPr>
            <w:tcW w:w="324" w:type="pct"/>
            <w:shd w:val="clear" w:color="auto" w:fill="auto"/>
          </w:tcPr>
          <w:p w:rsidR="003E1220" w:rsidRPr="00F76EC8" w:rsidRDefault="003E1220" w:rsidP="00212B69">
            <w:pPr>
              <w:ind w:left="5" w:right="-174"/>
              <w:jc w:val="center"/>
              <w:rPr>
                <w:rFonts w:eastAsiaTheme="minorHAnsi" w:cstheme="minorBidi"/>
                <w:color w:val="000000"/>
                <w:sz w:val="27"/>
                <w:szCs w:val="27"/>
                <w:lang w:val="uk-UA" w:eastAsia="en-US"/>
              </w:rPr>
            </w:pPr>
            <w:r w:rsidRPr="00F76EC8">
              <w:rPr>
                <w:rFonts w:eastAsiaTheme="minorHAnsi" w:cstheme="minorBidi"/>
                <w:sz w:val="27"/>
                <w:szCs w:val="27"/>
                <w:lang w:val="uk-UA" w:eastAsia="en-US"/>
              </w:rPr>
              <w:t>1.2</w:t>
            </w:r>
          </w:p>
        </w:tc>
        <w:tc>
          <w:tcPr>
            <w:tcW w:w="1379" w:type="pct"/>
            <w:gridSpan w:val="2"/>
            <w:shd w:val="clear" w:color="auto" w:fill="auto"/>
          </w:tcPr>
          <w:p w:rsidR="003E1220" w:rsidRPr="00F76EC8" w:rsidRDefault="008216DB" w:rsidP="008216DB">
            <w:pPr>
              <w:tabs>
                <w:tab w:val="left" w:pos="709"/>
                <w:tab w:val="left" w:pos="969"/>
              </w:tabs>
              <w:ind w:left="174" w:right="108"/>
              <w:rPr>
                <w:rFonts w:eastAsiaTheme="minorHAnsi" w:cstheme="minorBidi"/>
                <w:sz w:val="27"/>
                <w:szCs w:val="27"/>
                <w:lang w:val="uk-UA" w:eastAsia="en-US"/>
              </w:rPr>
            </w:pPr>
            <w:r w:rsidRPr="00F76EC8">
              <w:rPr>
                <w:rFonts w:eastAsiaTheme="minorHAnsi" w:cstheme="minorBidi"/>
                <w:sz w:val="27"/>
                <w:szCs w:val="27"/>
                <w:lang w:val="uk-UA" w:eastAsia="en-US"/>
              </w:rPr>
              <w:t>Проведення інвен-та</w:t>
            </w:r>
            <w:r w:rsidR="003E1220" w:rsidRPr="00F76EC8">
              <w:rPr>
                <w:rFonts w:eastAsiaTheme="minorHAnsi" w:cstheme="minorBidi"/>
                <w:sz w:val="27"/>
                <w:szCs w:val="27"/>
                <w:lang w:val="uk-UA" w:eastAsia="en-US"/>
              </w:rPr>
              <w:t>ризації, паспорти</w:t>
            </w:r>
            <w:r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зації об’єктів куль</w:t>
            </w:r>
            <w:r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турної спадщини</w:t>
            </w:r>
          </w:p>
        </w:tc>
        <w:tc>
          <w:tcPr>
            <w:tcW w:w="1346" w:type="pct"/>
            <w:gridSpan w:val="2"/>
            <w:shd w:val="clear" w:color="auto" w:fill="auto"/>
          </w:tcPr>
          <w:p w:rsidR="003E1220" w:rsidRPr="00F76EC8" w:rsidRDefault="003E1220" w:rsidP="00212B69">
            <w:pPr>
              <w:ind w:left="174" w:right="-174"/>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Управління культури виконкому Криворізь</w:t>
            </w:r>
            <w:r w:rsidR="008216DB"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кої міської ради</w:t>
            </w:r>
          </w:p>
          <w:p w:rsidR="003E1220" w:rsidRPr="00F76EC8" w:rsidRDefault="003E1220" w:rsidP="00212B69">
            <w:pPr>
              <w:ind w:left="174" w:right="-174"/>
              <w:rPr>
                <w:rFonts w:eastAsiaTheme="minorHAnsi" w:cstheme="minorBidi"/>
                <w:color w:val="000000"/>
                <w:sz w:val="27"/>
                <w:szCs w:val="27"/>
                <w:lang w:val="uk-UA" w:eastAsia="en-US"/>
              </w:rPr>
            </w:pPr>
          </w:p>
        </w:tc>
        <w:tc>
          <w:tcPr>
            <w:tcW w:w="1315" w:type="pct"/>
            <w:gridSpan w:val="4"/>
            <w:shd w:val="clear" w:color="auto" w:fill="auto"/>
          </w:tcPr>
          <w:p w:rsidR="003E1220" w:rsidRPr="00F76EC8" w:rsidRDefault="003E1220" w:rsidP="007A1F1E">
            <w:pPr>
              <w:snapToGrid w:val="0"/>
              <w:ind w:left="174" w:right="74"/>
              <w:rPr>
                <w:rFonts w:eastAsiaTheme="minorHAnsi" w:cstheme="minorBidi"/>
                <w:b/>
                <w:color w:val="000000"/>
                <w:spacing w:val="-4"/>
                <w:sz w:val="27"/>
                <w:szCs w:val="27"/>
                <w:shd w:val="clear" w:color="auto" w:fill="FFFF00"/>
                <w:lang w:val="uk-UA" w:eastAsia="en-US"/>
              </w:rPr>
            </w:pPr>
            <w:r w:rsidRPr="00F76EC8">
              <w:rPr>
                <w:rFonts w:eastAsiaTheme="minorHAnsi" w:cstheme="minorBidi"/>
                <w:spacing w:val="-4"/>
                <w:sz w:val="27"/>
                <w:szCs w:val="27"/>
                <w:lang w:val="uk-UA" w:eastAsia="en-US"/>
              </w:rPr>
              <w:t>Департамент розвит</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ку інфраструктури міста виконкому Криворізької міської ради, балансоутри</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мувачі пам’яток (ви</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конкоми районних у місті рад</w:t>
            </w:r>
            <w:r w:rsidR="008F793D"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 </w:t>
            </w:r>
            <w:r w:rsidR="005A06F8" w:rsidRPr="00F76EC8">
              <w:rPr>
                <w:rFonts w:eastAsiaTheme="minorHAnsi" w:cstheme="minorBidi"/>
                <w:spacing w:val="-4"/>
                <w:sz w:val="27"/>
                <w:szCs w:val="27"/>
                <w:lang w:val="uk-UA" w:eastAsia="en-US"/>
              </w:rPr>
              <w:t>суб’єкти господарювання</w:t>
            </w:r>
            <w:r w:rsidRPr="00F76EC8">
              <w:rPr>
                <w:rFonts w:eastAsiaTheme="minorHAnsi" w:cstheme="minorBidi"/>
                <w:spacing w:val="-4"/>
                <w:sz w:val="27"/>
                <w:szCs w:val="27"/>
                <w:lang w:val="uk-UA" w:eastAsia="en-US"/>
              </w:rPr>
              <w:t xml:space="preserve"> (за згодою)</w:t>
            </w:r>
          </w:p>
        </w:tc>
        <w:tc>
          <w:tcPr>
            <w:tcW w:w="636" w:type="pct"/>
            <w:shd w:val="clear" w:color="auto" w:fill="auto"/>
          </w:tcPr>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2020 ‒</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2022 рр.,</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постійно</w:t>
            </w:r>
          </w:p>
        </w:tc>
      </w:tr>
      <w:tr w:rsidR="003E1220" w:rsidRPr="00F76EC8" w:rsidTr="007A1F1E">
        <w:tc>
          <w:tcPr>
            <w:tcW w:w="324" w:type="pct"/>
            <w:shd w:val="clear" w:color="auto" w:fill="auto"/>
          </w:tcPr>
          <w:p w:rsidR="003E1220" w:rsidRPr="00F76EC8" w:rsidRDefault="003E1220" w:rsidP="00212B69">
            <w:pPr>
              <w:ind w:left="5" w:right="-174"/>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w:t>
            </w:r>
          </w:p>
        </w:tc>
        <w:tc>
          <w:tcPr>
            <w:tcW w:w="1379" w:type="pct"/>
            <w:gridSpan w:val="2"/>
            <w:shd w:val="clear" w:color="auto" w:fill="auto"/>
          </w:tcPr>
          <w:p w:rsidR="003E1220" w:rsidRPr="00F76EC8" w:rsidRDefault="003E1220" w:rsidP="003E49B5">
            <w:pPr>
              <w:tabs>
                <w:tab w:val="left" w:pos="709"/>
                <w:tab w:val="left" w:pos="969"/>
              </w:tabs>
              <w:ind w:left="174" w:right="108"/>
              <w:rPr>
                <w:rFonts w:eastAsiaTheme="minorHAnsi" w:cstheme="minorBidi"/>
                <w:color w:val="000000"/>
                <w:sz w:val="27"/>
                <w:szCs w:val="27"/>
                <w:lang w:val="uk-UA" w:eastAsia="en-US"/>
              </w:rPr>
            </w:pPr>
            <w:r w:rsidRPr="00F76EC8">
              <w:rPr>
                <w:rFonts w:eastAsiaTheme="minorHAnsi" w:cstheme="minorBidi"/>
                <w:sz w:val="27"/>
                <w:szCs w:val="27"/>
                <w:lang w:val="uk-UA" w:eastAsia="en-US"/>
              </w:rPr>
              <w:t>Здійснення методич</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ного та консульта</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тивного забезпечен</w:t>
            </w:r>
            <w:r w:rsidR="008216DB"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ня виконання всіх напрямів роботи зі збереження </w:t>
            </w:r>
            <w:r w:rsidR="008A34A4" w:rsidRPr="00F76EC8">
              <w:rPr>
                <w:rFonts w:eastAsiaTheme="minorHAnsi" w:cstheme="minorBidi"/>
                <w:sz w:val="27"/>
                <w:szCs w:val="27"/>
                <w:lang w:val="uk-UA" w:eastAsia="en-US"/>
              </w:rPr>
              <w:t>культур-</w:t>
            </w:r>
            <w:r w:rsidR="003A4229" w:rsidRPr="00F76EC8">
              <w:rPr>
                <w:rFonts w:eastAsiaTheme="minorHAnsi" w:cstheme="minorBidi"/>
                <w:sz w:val="27"/>
                <w:szCs w:val="27"/>
                <w:lang w:val="uk-UA" w:eastAsia="en-US"/>
              </w:rPr>
              <w:t xml:space="preserve"> ної спадщини</w:t>
            </w:r>
          </w:p>
        </w:tc>
        <w:tc>
          <w:tcPr>
            <w:tcW w:w="1346" w:type="pct"/>
            <w:gridSpan w:val="2"/>
            <w:shd w:val="clear" w:color="auto" w:fill="auto"/>
          </w:tcPr>
          <w:p w:rsidR="003E1220" w:rsidRPr="00F76EC8" w:rsidRDefault="003E1220" w:rsidP="00212B69">
            <w:pPr>
              <w:ind w:left="174" w:right="-174"/>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Управління культури виконкому</w:t>
            </w:r>
            <w:r w:rsidRPr="00F76EC8">
              <w:rPr>
                <w:rFonts w:asciiTheme="minorHAnsi" w:eastAsiaTheme="minorHAnsi" w:hAnsiTheme="minorHAnsi" w:cstheme="minorBidi"/>
                <w:sz w:val="22"/>
                <w:szCs w:val="22"/>
                <w:lang w:val="uk-UA" w:eastAsia="en-US"/>
              </w:rPr>
              <w:t xml:space="preserve"> </w:t>
            </w:r>
            <w:r w:rsidRPr="00F76EC8">
              <w:rPr>
                <w:rFonts w:eastAsiaTheme="minorHAnsi" w:cstheme="minorBidi"/>
                <w:color w:val="000000"/>
                <w:sz w:val="27"/>
                <w:szCs w:val="27"/>
                <w:lang w:val="uk-UA" w:eastAsia="en-US"/>
              </w:rPr>
              <w:t>Криворізь</w:t>
            </w:r>
            <w:r w:rsidR="008216DB"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кої міської ради</w:t>
            </w:r>
          </w:p>
          <w:p w:rsidR="003E1220" w:rsidRPr="00F76EC8" w:rsidRDefault="003E1220" w:rsidP="00212B69">
            <w:pPr>
              <w:ind w:left="174" w:right="-174"/>
              <w:rPr>
                <w:rFonts w:eastAsiaTheme="minorHAnsi" w:cstheme="minorBidi"/>
                <w:color w:val="000000"/>
                <w:sz w:val="27"/>
                <w:szCs w:val="27"/>
                <w:lang w:val="uk-UA" w:eastAsia="en-US"/>
              </w:rPr>
            </w:pPr>
          </w:p>
        </w:tc>
        <w:tc>
          <w:tcPr>
            <w:tcW w:w="1315" w:type="pct"/>
            <w:gridSpan w:val="4"/>
            <w:shd w:val="clear" w:color="auto" w:fill="auto"/>
          </w:tcPr>
          <w:p w:rsidR="003E1220" w:rsidRPr="00F76EC8" w:rsidRDefault="003E1220" w:rsidP="007A1F1E">
            <w:pPr>
              <w:ind w:left="174" w:right="74"/>
              <w:rPr>
                <w:rFonts w:eastAsiaTheme="minorHAnsi" w:cstheme="minorBidi"/>
                <w:color w:val="000000"/>
                <w:spacing w:val="-4"/>
                <w:sz w:val="27"/>
                <w:szCs w:val="27"/>
                <w:lang w:val="uk-UA" w:eastAsia="en-US"/>
              </w:rPr>
            </w:pPr>
            <w:r w:rsidRPr="00F76EC8">
              <w:rPr>
                <w:rFonts w:eastAsiaTheme="minorHAnsi" w:cstheme="minorBidi"/>
                <w:spacing w:val="-4"/>
                <w:sz w:val="27"/>
                <w:szCs w:val="27"/>
                <w:lang w:val="uk-UA" w:eastAsia="en-US"/>
              </w:rPr>
              <w:t>Департамент розвит</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ку інфраструктури міста виконкому Криворізької міської ради, балансоутри</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мувачі </w:t>
            </w:r>
            <w:r w:rsidR="003A4229" w:rsidRPr="00F76EC8">
              <w:rPr>
                <w:rFonts w:eastAsiaTheme="minorHAnsi" w:cstheme="minorBidi"/>
                <w:spacing w:val="-4"/>
                <w:sz w:val="27"/>
                <w:szCs w:val="27"/>
                <w:lang w:val="uk-UA" w:eastAsia="en-US"/>
              </w:rPr>
              <w:t>пам’яток (ви</w:t>
            </w:r>
            <w:r w:rsidR="007A1F1E" w:rsidRPr="00F76EC8">
              <w:rPr>
                <w:rFonts w:eastAsiaTheme="minorHAnsi" w:cstheme="minorBidi"/>
                <w:spacing w:val="-4"/>
                <w:sz w:val="27"/>
                <w:szCs w:val="27"/>
                <w:lang w:val="uk-UA" w:eastAsia="en-US"/>
              </w:rPr>
              <w:t>-</w:t>
            </w:r>
            <w:r w:rsidR="003A4229" w:rsidRPr="00F76EC8">
              <w:rPr>
                <w:rFonts w:eastAsiaTheme="minorHAnsi" w:cstheme="minorBidi"/>
                <w:spacing w:val="-4"/>
                <w:sz w:val="27"/>
                <w:szCs w:val="27"/>
                <w:lang w:val="uk-UA" w:eastAsia="en-US"/>
              </w:rPr>
              <w:t xml:space="preserve">конкоми районних у місті рад); </w:t>
            </w:r>
            <w:r w:rsidR="005A06F8" w:rsidRPr="00F76EC8">
              <w:rPr>
                <w:rFonts w:eastAsiaTheme="minorHAnsi" w:cstheme="minorBidi"/>
                <w:spacing w:val="-4"/>
                <w:sz w:val="27"/>
                <w:szCs w:val="27"/>
                <w:lang w:val="uk-UA" w:eastAsia="en-US"/>
              </w:rPr>
              <w:t>суб’єкти господарювання</w:t>
            </w:r>
            <w:r w:rsidR="003A4229" w:rsidRPr="00F76EC8">
              <w:rPr>
                <w:rFonts w:eastAsiaTheme="minorHAnsi" w:cstheme="minorBidi"/>
                <w:spacing w:val="-4"/>
                <w:sz w:val="27"/>
                <w:szCs w:val="27"/>
                <w:lang w:val="uk-UA" w:eastAsia="en-US"/>
              </w:rPr>
              <w:t xml:space="preserve"> (за згодою)</w:t>
            </w:r>
          </w:p>
        </w:tc>
        <w:tc>
          <w:tcPr>
            <w:tcW w:w="636" w:type="pct"/>
            <w:shd w:val="clear" w:color="auto" w:fill="auto"/>
          </w:tcPr>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2020 ‒</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2022 рр.,</w:t>
            </w:r>
          </w:p>
          <w:p w:rsidR="003E1220" w:rsidRPr="00F76EC8" w:rsidRDefault="003E1220" w:rsidP="003E1220">
            <w:pPr>
              <w:jc w:val="center"/>
              <w:rPr>
                <w:rFonts w:eastAsiaTheme="minorHAnsi" w:cstheme="minorBidi"/>
                <w:color w:val="000000"/>
                <w:sz w:val="27"/>
                <w:szCs w:val="27"/>
                <w:lang w:val="uk-UA" w:eastAsia="ar-SA"/>
              </w:rPr>
            </w:pPr>
            <w:r w:rsidRPr="00F76EC8">
              <w:rPr>
                <w:rFonts w:eastAsiaTheme="minorHAnsi" w:cstheme="minorBidi"/>
                <w:color w:val="000000"/>
                <w:sz w:val="27"/>
                <w:szCs w:val="27"/>
                <w:lang w:val="uk-UA" w:eastAsia="ar-SA"/>
              </w:rPr>
              <w:t>постійно</w:t>
            </w:r>
          </w:p>
        </w:tc>
      </w:tr>
      <w:tr w:rsidR="003E1220" w:rsidRPr="00F76EC8" w:rsidTr="007A1F1E">
        <w:tc>
          <w:tcPr>
            <w:tcW w:w="324" w:type="pct"/>
            <w:shd w:val="clear" w:color="auto" w:fill="auto"/>
          </w:tcPr>
          <w:p w:rsidR="003E1220" w:rsidRPr="00F76EC8" w:rsidRDefault="003E1220" w:rsidP="00212B69">
            <w:pPr>
              <w:ind w:left="5" w:right="-174"/>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3</w:t>
            </w:r>
          </w:p>
        </w:tc>
        <w:tc>
          <w:tcPr>
            <w:tcW w:w="1379" w:type="pct"/>
            <w:gridSpan w:val="2"/>
            <w:shd w:val="clear" w:color="auto" w:fill="auto"/>
          </w:tcPr>
          <w:p w:rsidR="003E1220" w:rsidRPr="00F76EC8" w:rsidRDefault="003E1220" w:rsidP="008216DB">
            <w:pPr>
              <w:tabs>
                <w:tab w:val="left" w:pos="709"/>
                <w:tab w:val="left" w:pos="969"/>
              </w:tabs>
              <w:ind w:left="174" w:right="108"/>
              <w:rPr>
                <w:rFonts w:eastAsiaTheme="minorHAnsi" w:cstheme="minorBidi"/>
                <w:sz w:val="27"/>
                <w:szCs w:val="27"/>
                <w:lang w:val="uk-UA" w:eastAsia="en-US"/>
              </w:rPr>
            </w:pPr>
            <w:r w:rsidRPr="00F76EC8">
              <w:rPr>
                <w:rFonts w:eastAsiaTheme="minorHAnsi" w:cstheme="minorBidi"/>
                <w:color w:val="000000"/>
                <w:sz w:val="27"/>
                <w:szCs w:val="27"/>
                <w:lang w:val="uk-UA" w:eastAsia="en-US"/>
              </w:rPr>
              <w:t>Популяризація куль</w:t>
            </w:r>
            <w:r w:rsidR="003E49B5"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турної спадщини серед населення</w:t>
            </w:r>
          </w:p>
        </w:tc>
        <w:tc>
          <w:tcPr>
            <w:tcW w:w="1346" w:type="pct"/>
            <w:gridSpan w:val="2"/>
            <w:shd w:val="clear" w:color="auto" w:fill="auto"/>
          </w:tcPr>
          <w:p w:rsidR="003E1220" w:rsidRPr="00F76EC8" w:rsidRDefault="003E1220" w:rsidP="00212B69">
            <w:pPr>
              <w:ind w:left="174" w:right="-174"/>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Управління культури виконкому Криворізь</w:t>
            </w:r>
            <w:r w:rsidR="003E49B5" w:rsidRPr="00F76EC8">
              <w:rPr>
                <w:rFonts w:eastAsiaTheme="minorHAnsi" w:cstheme="minorBidi"/>
                <w:color w:val="000000"/>
                <w:sz w:val="27"/>
                <w:szCs w:val="27"/>
                <w:lang w:val="uk-UA" w:eastAsia="en-US"/>
              </w:rPr>
              <w:t>-</w:t>
            </w:r>
            <w:r w:rsidRPr="00F76EC8">
              <w:rPr>
                <w:rFonts w:eastAsiaTheme="minorHAnsi" w:cstheme="minorBidi"/>
                <w:color w:val="000000"/>
                <w:sz w:val="27"/>
                <w:szCs w:val="27"/>
                <w:lang w:val="uk-UA" w:eastAsia="en-US"/>
              </w:rPr>
              <w:t>кої міської ради</w:t>
            </w:r>
          </w:p>
          <w:p w:rsidR="003E1220" w:rsidRPr="00F76EC8" w:rsidRDefault="003E1220" w:rsidP="00212B69">
            <w:pPr>
              <w:ind w:left="174" w:right="-174"/>
              <w:rPr>
                <w:rFonts w:eastAsiaTheme="minorHAnsi" w:cstheme="minorBidi"/>
                <w:color w:val="000000"/>
                <w:sz w:val="27"/>
                <w:szCs w:val="27"/>
                <w:lang w:val="uk-UA" w:eastAsia="en-US"/>
              </w:rPr>
            </w:pPr>
          </w:p>
        </w:tc>
        <w:tc>
          <w:tcPr>
            <w:tcW w:w="1315" w:type="pct"/>
            <w:gridSpan w:val="4"/>
            <w:shd w:val="clear" w:color="auto" w:fill="auto"/>
          </w:tcPr>
          <w:p w:rsidR="003E1220" w:rsidRPr="00F76EC8" w:rsidRDefault="00272F1D" w:rsidP="007A1F1E">
            <w:pPr>
              <w:ind w:left="174" w:right="74"/>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Комунальний заклад культури "Міський історико-краєзнав</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чий музей" Криво</w:t>
            </w:r>
            <w:r w:rsidR="007A1F1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різької міської ради</w:t>
            </w:r>
            <w:r w:rsidR="003E1220" w:rsidRPr="00F76EC8">
              <w:rPr>
                <w:rFonts w:eastAsiaTheme="minorHAnsi" w:cstheme="minorBidi"/>
                <w:spacing w:val="-4"/>
                <w:sz w:val="27"/>
                <w:szCs w:val="27"/>
                <w:lang w:val="uk-UA" w:eastAsia="en-US"/>
              </w:rPr>
              <w:t>; громадські організа</w:t>
            </w:r>
            <w:r w:rsidR="007A1F1E" w:rsidRPr="00F76EC8">
              <w:rPr>
                <w:rFonts w:eastAsiaTheme="minorHAnsi" w:cstheme="minorBidi"/>
                <w:spacing w:val="-4"/>
                <w:sz w:val="27"/>
                <w:szCs w:val="27"/>
                <w:lang w:val="uk-UA" w:eastAsia="en-US"/>
              </w:rPr>
              <w:t>-</w:t>
            </w:r>
            <w:r w:rsidR="003E1220" w:rsidRPr="00F76EC8">
              <w:rPr>
                <w:rFonts w:eastAsiaTheme="minorHAnsi" w:cstheme="minorBidi"/>
                <w:spacing w:val="-4"/>
                <w:sz w:val="27"/>
                <w:szCs w:val="27"/>
                <w:lang w:val="uk-UA" w:eastAsia="en-US"/>
              </w:rPr>
              <w:t xml:space="preserve">ції, </w:t>
            </w:r>
            <w:r w:rsidR="005A06F8" w:rsidRPr="00F76EC8">
              <w:rPr>
                <w:rFonts w:eastAsiaTheme="minorHAnsi" w:cstheme="minorBidi"/>
                <w:spacing w:val="-4"/>
                <w:sz w:val="27"/>
                <w:szCs w:val="27"/>
                <w:lang w:val="uk-UA" w:eastAsia="en-US"/>
              </w:rPr>
              <w:t xml:space="preserve">суб’єкти </w:t>
            </w:r>
            <w:r w:rsidR="007A1F1E" w:rsidRPr="00F76EC8">
              <w:rPr>
                <w:rFonts w:eastAsiaTheme="minorHAnsi" w:cstheme="minorBidi"/>
                <w:spacing w:val="-4"/>
                <w:sz w:val="27"/>
                <w:szCs w:val="27"/>
                <w:lang w:val="uk-UA" w:eastAsia="en-US"/>
              </w:rPr>
              <w:t>госпо-</w:t>
            </w:r>
            <w:r w:rsidR="005A06F8" w:rsidRPr="00F76EC8">
              <w:rPr>
                <w:rFonts w:eastAsiaTheme="minorHAnsi" w:cstheme="minorBidi"/>
                <w:spacing w:val="-4"/>
                <w:sz w:val="27"/>
                <w:szCs w:val="27"/>
                <w:lang w:val="uk-UA" w:eastAsia="en-US"/>
              </w:rPr>
              <w:t>дарювання</w:t>
            </w:r>
            <w:r w:rsidR="003E1220" w:rsidRPr="00F76EC8">
              <w:rPr>
                <w:rFonts w:eastAsiaTheme="minorHAnsi" w:cstheme="minorBidi"/>
                <w:spacing w:val="-4"/>
                <w:sz w:val="27"/>
                <w:szCs w:val="27"/>
                <w:lang w:val="uk-UA" w:eastAsia="en-US"/>
              </w:rPr>
              <w:t xml:space="preserve"> (за зго</w:t>
            </w:r>
            <w:r w:rsidR="007A1F1E" w:rsidRPr="00F76EC8">
              <w:rPr>
                <w:rFonts w:eastAsiaTheme="minorHAnsi" w:cstheme="minorBidi"/>
                <w:spacing w:val="-4"/>
                <w:sz w:val="27"/>
                <w:szCs w:val="27"/>
                <w:lang w:val="uk-UA" w:eastAsia="en-US"/>
              </w:rPr>
              <w:t>-</w:t>
            </w:r>
            <w:r w:rsidR="003E1220" w:rsidRPr="00F76EC8">
              <w:rPr>
                <w:rFonts w:eastAsiaTheme="minorHAnsi" w:cstheme="minorBidi"/>
                <w:spacing w:val="-4"/>
                <w:sz w:val="27"/>
                <w:szCs w:val="27"/>
                <w:lang w:val="uk-UA" w:eastAsia="en-US"/>
              </w:rPr>
              <w:t>дою)</w:t>
            </w:r>
          </w:p>
        </w:tc>
        <w:tc>
          <w:tcPr>
            <w:tcW w:w="636" w:type="pct"/>
            <w:shd w:val="clear" w:color="auto" w:fill="auto"/>
          </w:tcPr>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2020 ‒</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2022 рр.,</w:t>
            </w:r>
          </w:p>
          <w:p w:rsidR="003E1220" w:rsidRPr="00F76EC8" w:rsidRDefault="003E1220" w:rsidP="003E1220">
            <w:pPr>
              <w:jc w:val="center"/>
              <w:rPr>
                <w:rFonts w:eastAsiaTheme="minorHAnsi" w:cstheme="minorBidi"/>
                <w:color w:val="000000"/>
                <w:sz w:val="27"/>
                <w:szCs w:val="27"/>
                <w:lang w:val="uk-UA" w:eastAsia="en-US"/>
              </w:rPr>
            </w:pPr>
            <w:r w:rsidRPr="00F76EC8">
              <w:rPr>
                <w:rFonts w:eastAsiaTheme="minorHAnsi" w:cstheme="minorBidi"/>
                <w:sz w:val="27"/>
                <w:szCs w:val="27"/>
                <w:lang w:val="uk-UA" w:eastAsia="en-US"/>
              </w:rPr>
              <w:t>постійно</w:t>
            </w:r>
          </w:p>
        </w:tc>
      </w:tr>
      <w:tr w:rsidR="003E1220" w:rsidRPr="00F76EC8" w:rsidTr="00F40E84">
        <w:trPr>
          <w:trHeight w:val="188"/>
        </w:trPr>
        <w:tc>
          <w:tcPr>
            <w:tcW w:w="1703" w:type="pct"/>
            <w:gridSpan w:val="3"/>
            <w:vMerge w:val="restart"/>
            <w:shd w:val="clear" w:color="auto" w:fill="auto"/>
          </w:tcPr>
          <w:p w:rsidR="003E1220" w:rsidRPr="00F76EC8" w:rsidRDefault="003E1220" w:rsidP="003E49B5">
            <w:pPr>
              <w:ind w:left="147" w:right="-1"/>
              <w:rPr>
                <w:b/>
                <w:i/>
                <w:sz w:val="27"/>
                <w:szCs w:val="27"/>
                <w:lang w:val="uk-UA"/>
              </w:rPr>
            </w:pPr>
            <w:r w:rsidRPr="00F76EC8">
              <w:rPr>
                <w:b/>
                <w:bCs/>
                <w:i/>
                <w:sz w:val="27"/>
                <w:szCs w:val="27"/>
                <w:lang w:val="uk-UA"/>
              </w:rPr>
              <w:t>Орієнтовна вартість проєкту, тис. грн</w:t>
            </w:r>
          </w:p>
        </w:tc>
        <w:tc>
          <w:tcPr>
            <w:tcW w:w="1113" w:type="pct"/>
            <w:shd w:val="clear" w:color="auto" w:fill="auto"/>
          </w:tcPr>
          <w:p w:rsidR="003E1220" w:rsidRPr="00F76EC8" w:rsidRDefault="003E1220" w:rsidP="003E49B5">
            <w:pPr>
              <w:tabs>
                <w:tab w:val="left" w:pos="708"/>
              </w:tabs>
              <w:ind w:left="147" w:right="-1"/>
              <w:jc w:val="center"/>
              <w:rPr>
                <w:b/>
                <w:sz w:val="27"/>
                <w:szCs w:val="27"/>
                <w:lang w:val="uk-UA" w:eastAsia="sk-SK"/>
              </w:rPr>
            </w:pPr>
            <w:r w:rsidRPr="00F76EC8">
              <w:rPr>
                <w:b/>
                <w:sz w:val="27"/>
                <w:szCs w:val="27"/>
                <w:lang w:val="uk-UA" w:eastAsia="sk-SK"/>
              </w:rPr>
              <w:t>2020</w:t>
            </w:r>
          </w:p>
        </w:tc>
        <w:tc>
          <w:tcPr>
            <w:tcW w:w="1196" w:type="pct"/>
            <w:gridSpan w:val="3"/>
            <w:shd w:val="clear" w:color="auto" w:fill="auto"/>
          </w:tcPr>
          <w:p w:rsidR="003E1220" w:rsidRPr="00F76EC8" w:rsidRDefault="003E1220" w:rsidP="003E49B5">
            <w:pPr>
              <w:tabs>
                <w:tab w:val="left" w:pos="708"/>
              </w:tabs>
              <w:ind w:left="147" w:right="-1"/>
              <w:jc w:val="center"/>
              <w:rPr>
                <w:b/>
                <w:sz w:val="27"/>
                <w:szCs w:val="27"/>
                <w:lang w:val="uk-UA" w:eastAsia="sk-SK"/>
              </w:rPr>
            </w:pPr>
            <w:r w:rsidRPr="00F76EC8">
              <w:rPr>
                <w:b/>
                <w:sz w:val="27"/>
                <w:szCs w:val="27"/>
                <w:lang w:val="uk-UA" w:eastAsia="sk-SK"/>
              </w:rPr>
              <w:t>2021</w:t>
            </w:r>
          </w:p>
        </w:tc>
        <w:tc>
          <w:tcPr>
            <w:tcW w:w="988" w:type="pct"/>
            <w:gridSpan w:val="3"/>
            <w:shd w:val="clear" w:color="auto" w:fill="auto"/>
          </w:tcPr>
          <w:p w:rsidR="003E1220" w:rsidRPr="00F76EC8" w:rsidRDefault="003E1220" w:rsidP="003E49B5">
            <w:pPr>
              <w:tabs>
                <w:tab w:val="left" w:pos="708"/>
              </w:tabs>
              <w:ind w:left="147" w:right="-1"/>
              <w:jc w:val="center"/>
              <w:rPr>
                <w:b/>
                <w:sz w:val="27"/>
                <w:szCs w:val="27"/>
                <w:lang w:val="uk-UA" w:eastAsia="sk-SK"/>
              </w:rPr>
            </w:pPr>
            <w:r w:rsidRPr="00F76EC8">
              <w:rPr>
                <w:b/>
                <w:sz w:val="27"/>
                <w:szCs w:val="27"/>
                <w:lang w:val="uk-UA" w:eastAsia="sk-SK"/>
              </w:rPr>
              <w:t>2022</w:t>
            </w:r>
          </w:p>
        </w:tc>
      </w:tr>
      <w:tr w:rsidR="003E1220" w:rsidRPr="00F76EC8" w:rsidTr="00F40E84">
        <w:trPr>
          <w:trHeight w:val="149"/>
        </w:trPr>
        <w:tc>
          <w:tcPr>
            <w:tcW w:w="1703" w:type="pct"/>
            <w:gridSpan w:val="3"/>
            <w:vMerge/>
            <w:shd w:val="clear" w:color="auto" w:fill="auto"/>
          </w:tcPr>
          <w:p w:rsidR="003E1220" w:rsidRPr="00F76EC8" w:rsidRDefault="003E1220" w:rsidP="003E49B5">
            <w:pPr>
              <w:ind w:left="147" w:right="-1"/>
              <w:rPr>
                <w:b/>
                <w:i/>
                <w:sz w:val="27"/>
                <w:szCs w:val="27"/>
                <w:lang w:val="uk-UA"/>
              </w:rPr>
            </w:pPr>
          </w:p>
        </w:tc>
        <w:tc>
          <w:tcPr>
            <w:tcW w:w="1113" w:type="pct"/>
            <w:shd w:val="clear" w:color="auto" w:fill="auto"/>
          </w:tcPr>
          <w:p w:rsidR="003E1220" w:rsidRPr="00F76EC8" w:rsidRDefault="003E1220" w:rsidP="003E49B5">
            <w:pPr>
              <w:ind w:left="147"/>
              <w:jc w:val="center"/>
              <w:rPr>
                <w:rFonts w:eastAsiaTheme="minorHAnsi" w:cstheme="minorBidi"/>
                <w:sz w:val="27"/>
                <w:szCs w:val="27"/>
                <w:lang w:val="uk-UA" w:eastAsia="sk-SK"/>
              </w:rPr>
            </w:pPr>
            <w:r w:rsidRPr="00F76EC8">
              <w:rPr>
                <w:rFonts w:eastAsiaTheme="minorHAnsi" w:cstheme="minorBidi"/>
                <w:sz w:val="27"/>
                <w:szCs w:val="27"/>
                <w:lang w:val="uk-UA" w:eastAsia="sk-SK"/>
              </w:rPr>
              <w:t>200,0</w:t>
            </w:r>
            <w:r w:rsidR="008A34A4" w:rsidRPr="00F76EC8">
              <w:rPr>
                <w:rFonts w:eastAsiaTheme="minorHAnsi" w:cstheme="minorBidi"/>
                <w:sz w:val="27"/>
                <w:szCs w:val="27"/>
                <w:lang w:val="uk-UA" w:eastAsia="sk-SK"/>
              </w:rPr>
              <w:t>0</w:t>
            </w:r>
          </w:p>
        </w:tc>
        <w:tc>
          <w:tcPr>
            <w:tcW w:w="1196" w:type="pct"/>
            <w:gridSpan w:val="3"/>
            <w:shd w:val="clear" w:color="auto" w:fill="auto"/>
          </w:tcPr>
          <w:p w:rsidR="003E1220" w:rsidRPr="00F76EC8" w:rsidRDefault="003E1220" w:rsidP="003E49B5">
            <w:pPr>
              <w:ind w:left="147"/>
              <w:jc w:val="center"/>
              <w:rPr>
                <w:rFonts w:eastAsiaTheme="minorHAnsi" w:cstheme="minorBidi"/>
                <w:sz w:val="27"/>
                <w:szCs w:val="27"/>
                <w:lang w:val="uk-UA" w:eastAsia="sk-SK"/>
              </w:rPr>
            </w:pPr>
            <w:r w:rsidRPr="00F76EC8">
              <w:rPr>
                <w:rFonts w:eastAsiaTheme="minorHAnsi" w:cstheme="minorBidi"/>
                <w:sz w:val="27"/>
                <w:szCs w:val="27"/>
                <w:lang w:val="uk-UA" w:eastAsia="sk-SK"/>
              </w:rPr>
              <w:t>200,0</w:t>
            </w:r>
            <w:r w:rsidR="008A34A4" w:rsidRPr="00F76EC8">
              <w:rPr>
                <w:rFonts w:eastAsiaTheme="minorHAnsi" w:cstheme="minorBidi"/>
                <w:sz w:val="27"/>
                <w:szCs w:val="27"/>
                <w:lang w:val="uk-UA" w:eastAsia="sk-SK"/>
              </w:rPr>
              <w:t>0</w:t>
            </w:r>
          </w:p>
        </w:tc>
        <w:tc>
          <w:tcPr>
            <w:tcW w:w="988" w:type="pct"/>
            <w:gridSpan w:val="3"/>
            <w:shd w:val="clear" w:color="auto" w:fill="auto"/>
          </w:tcPr>
          <w:p w:rsidR="003E1220" w:rsidRPr="00F76EC8" w:rsidRDefault="003E1220" w:rsidP="003E49B5">
            <w:pPr>
              <w:ind w:left="147"/>
              <w:jc w:val="center"/>
              <w:rPr>
                <w:rFonts w:eastAsiaTheme="minorHAnsi" w:cstheme="minorBidi"/>
                <w:sz w:val="27"/>
                <w:szCs w:val="27"/>
                <w:lang w:val="uk-UA" w:eastAsia="sk-SK"/>
              </w:rPr>
            </w:pPr>
            <w:r w:rsidRPr="00F76EC8">
              <w:rPr>
                <w:rFonts w:eastAsiaTheme="minorHAnsi" w:cstheme="minorBidi"/>
                <w:sz w:val="27"/>
                <w:szCs w:val="27"/>
                <w:lang w:val="uk-UA" w:eastAsia="sk-SK"/>
              </w:rPr>
              <w:t>200,0</w:t>
            </w:r>
            <w:r w:rsidR="008A34A4" w:rsidRPr="00F76EC8">
              <w:rPr>
                <w:rFonts w:eastAsiaTheme="minorHAnsi" w:cstheme="minorBidi"/>
                <w:sz w:val="27"/>
                <w:szCs w:val="27"/>
                <w:lang w:val="uk-UA" w:eastAsia="sk-SK"/>
              </w:rPr>
              <w:t>0</w:t>
            </w:r>
          </w:p>
        </w:tc>
      </w:tr>
      <w:tr w:rsidR="003E1220" w:rsidRPr="00F76EC8" w:rsidTr="009C13D9">
        <w:trPr>
          <w:trHeight w:val="457"/>
        </w:trPr>
        <w:tc>
          <w:tcPr>
            <w:tcW w:w="1703" w:type="pct"/>
            <w:gridSpan w:val="3"/>
            <w:shd w:val="clear" w:color="auto" w:fill="auto"/>
          </w:tcPr>
          <w:p w:rsidR="003E1220" w:rsidRPr="00F76EC8" w:rsidRDefault="003E1220" w:rsidP="003E49B5">
            <w:pPr>
              <w:ind w:left="147" w:right="-1"/>
              <w:rPr>
                <w:b/>
                <w:i/>
                <w:sz w:val="27"/>
                <w:szCs w:val="27"/>
                <w:lang w:val="uk-UA"/>
              </w:rPr>
            </w:pPr>
            <w:r w:rsidRPr="00F76EC8">
              <w:rPr>
                <w:b/>
                <w:i/>
                <w:sz w:val="27"/>
                <w:szCs w:val="27"/>
                <w:lang w:val="uk-UA"/>
              </w:rPr>
              <w:t>Джерела фінансування</w:t>
            </w:r>
          </w:p>
        </w:tc>
        <w:tc>
          <w:tcPr>
            <w:tcW w:w="3297" w:type="pct"/>
            <w:gridSpan w:val="7"/>
            <w:shd w:val="clear" w:color="auto" w:fill="auto"/>
          </w:tcPr>
          <w:p w:rsidR="003E1220" w:rsidRPr="00F76EC8" w:rsidRDefault="003E1220" w:rsidP="0081243C">
            <w:pPr>
              <w:ind w:left="147"/>
              <w:rPr>
                <w:rFonts w:eastAsiaTheme="minorHAnsi" w:cstheme="minorBidi"/>
                <w:b/>
                <w:sz w:val="27"/>
                <w:szCs w:val="27"/>
                <w:lang w:val="uk-UA" w:eastAsia="sk-SK"/>
              </w:rPr>
            </w:pPr>
            <w:r w:rsidRPr="00F76EC8">
              <w:rPr>
                <w:rFonts w:eastAsiaTheme="minorHAnsi" w:cstheme="minorBidi"/>
                <w:color w:val="000000"/>
                <w:sz w:val="27"/>
                <w:szCs w:val="27"/>
                <w:lang w:val="uk-UA" w:eastAsia="en-US"/>
              </w:rPr>
              <w:t xml:space="preserve">Міський бюджет </w:t>
            </w:r>
            <w:r w:rsidR="0081243C" w:rsidRPr="00F76EC8">
              <w:rPr>
                <w:rFonts w:eastAsiaTheme="minorHAnsi" w:cstheme="minorBidi"/>
                <w:color w:val="000000"/>
                <w:sz w:val="27"/>
                <w:szCs w:val="27"/>
                <w:lang w:val="uk-UA" w:eastAsia="en-US"/>
              </w:rPr>
              <w:t>у</w:t>
            </w:r>
            <w:r w:rsidRPr="00F76EC8">
              <w:rPr>
                <w:rFonts w:eastAsiaTheme="minorHAnsi" w:cstheme="minorBidi"/>
                <w:color w:val="000000"/>
                <w:sz w:val="27"/>
                <w:szCs w:val="27"/>
                <w:lang w:val="uk-UA" w:eastAsia="en-US"/>
              </w:rPr>
              <w:t xml:space="preserve"> межах Програми розвитку культури і мистецтва у м. Кривому Роз</w:t>
            </w:r>
            <w:r w:rsidR="0081243C" w:rsidRPr="00F76EC8">
              <w:rPr>
                <w:rFonts w:eastAsiaTheme="minorHAnsi" w:cstheme="minorBidi"/>
                <w:color w:val="000000"/>
                <w:sz w:val="27"/>
                <w:szCs w:val="27"/>
                <w:lang w:val="uk-UA" w:eastAsia="en-US"/>
              </w:rPr>
              <w:t>і на 2020</w:t>
            </w:r>
            <w:r w:rsidRPr="00F76EC8">
              <w:rPr>
                <w:rFonts w:eastAsiaTheme="minorHAnsi" w:cstheme="minorBidi"/>
                <w:color w:val="000000"/>
                <w:sz w:val="27"/>
                <w:szCs w:val="27"/>
                <w:lang w:val="uk-UA" w:eastAsia="en-US"/>
              </w:rPr>
              <w:t>‒2024 роки</w:t>
            </w:r>
          </w:p>
        </w:tc>
      </w:tr>
    </w:tbl>
    <w:p w:rsidR="00570131" w:rsidRPr="00F76EC8" w:rsidRDefault="00570131" w:rsidP="003E1220">
      <w:pPr>
        <w:spacing w:line="276" w:lineRule="auto"/>
        <w:rPr>
          <w:rFonts w:eastAsiaTheme="minorHAnsi"/>
          <w:sz w:val="28"/>
          <w:szCs w:val="28"/>
          <w:lang w:val="uk-UA" w:eastAsia="en-US"/>
        </w:rPr>
      </w:pPr>
    </w:p>
    <w:tbl>
      <w:tblPr>
        <w:tblStyle w:val="a6"/>
        <w:tblW w:w="4892" w:type="pct"/>
        <w:tblInd w:w="108" w:type="dxa"/>
        <w:shd w:val="clear" w:color="auto" w:fill="FFFF00"/>
        <w:tblLook w:val="04A0" w:firstRow="1" w:lastRow="0" w:firstColumn="1" w:lastColumn="0" w:noHBand="0" w:noVBand="1"/>
      </w:tblPr>
      <w:tblGrid>
        <w:gridCol w:w="570"/>
        <w:gridCol w:w="1896"/>
        <w:gridCol w:w="1042"/>
        <w:gridCol w:w="2038"/>
        <w:gridCol w:w="366"/>
        <w:gridCol w:w="1277"/>
        <w:gridCol w:w="573"/>
        <w:gridCol w:w="543"/>
        <w:gridCol w:w="1754"/>
      </w:tblGrid>
      <w:tr w:rsidR="003E1220" w:rsidRPr="00F76EC8" w:rsidTr="005A06F8">
        <w:trPr>
          <w:trHeight w:val="480"/>
        </w:trPr>
        <w:tc>
          <w:tcPr>
            <w:tcW w:w="1225" w:type="pct"/>
            <w:gridSpan w:val="2"/>
            <w:shd w:val="clear" w:color="auto" w:fill="auto"/>
          </w:tcPr>
          <w:p w:rsidR="003E1220" w:rsidRPr="00F76EC8" w:rsidRDefault="003E1220" w:rsidP="00726D0B">
            <w:pPr>
              <w:ind w:right="-1"/>
              <w:rPr>
                <w:rFonts w:eastAsiaTheme="minorHAnsi"/>
                <w:b/>
                <w:i/>
                <w:sz w:val="27"/>
                <w:szCs w:val="27"/>
                <w:lang w:val="uk-UA" w:eastAsia="en-US"/>
              </w:rPr>
            </w:pPr>
            <w:r w:rsidRPr="00F76EC8">
              <w:rPr>
                <w:b/>
                <w:bCs/>
                <w:i/>
                <w:sz w:val="27"/>
                <w:szCs w:val="27"/>
                <w:lang w:val="uk-UA"/>
              </w:rPr>
              <w:t xml:space="preserve">Напрям </w:t>
            </w:r>
          </w:p>
        </w:tc>
        <w:tc>
          <w:tcPr>
            <w:tcW w:w="3775" w:type="pct"/>
            <w:gridSpan w:val="7"/>
            <w:shd w:val="clear" w:color="auto" w:fill="auto"/>
          </w:tcPr>
          <w:p w:rsidR="003E1220" w:rsidRPr="00F76EC8" w:rsidRDefault="003E1220" w:rsidP="00726D0B">
            <w:pPr>
              <w:rPr>
                <w:rFonts w:eastAsiaTheme="minorHAnsi" w:cstheme="minorBidi"/>
                <w:b/>
                <w:i/>
                <w:sz w:val="27"/>
                <w:szCs w:val="27"/>
                <w:lang w:val="uk-UA" w:eastAsia="en-US"/>
              </w:rPr>
            </w:pPr>
            <w:r w:rsidRPr="00F76EC8">
              <w:rPr>
                <w:rFonts w:eastAsiaTheme="minorHAnsi" w:cstheme="minorBidi"/>
                <w:b/>
                <w:i/>
                <w:sz w:val="27"/>
                <w:szCs w:val="27"/>
                <w:lang w:val="uk-UA" w:eastAsia="en-US"/>
              </w:rPr>
              <w:t>С. МІСТО ЕФЕКТИВНОГО ВІДКРИТОГО ВРЯДУВАННЯ З ВИСОКИМИ СТАНДАРТАМИ ЯКОСТІ ЖИТТЯ</w:t>
            </w:r>
          </w:p>
        </w:tc>
      </w:tr>
      <w:tr w:rsidR="003E1220" w:rsidRPr="00F76EC8" w:rsidTr="00D21319">
        <w:trPr>
          <w:trHeight w:val="247"/>
        </w:trPr>
        <w:tc>
          <w:tcPr>
            <w:tcW w:w="1225" w:type="pct"/>
            <w:gridSpan w:val="2"/>
            <w:shd w:val="clear" w:color="auto" w:fill="auto"/>
            <w:vAlign w:val="center"/>
          </w:tcPr>
          <w:p w:rsidR="003E1220" w:rsidRPr="00F76EC8" w:rsidRDefault="003E1220" w:rsidP="00726D0B">
            <w:pPr>
              <w:ind w:right="-1"/>
              <w:rPr>
                <w:rFonts w:eastAsiaTheme="minorHAnsi"/>
                <w:b/>
                <w:i/>
                <w:sz w:val="27"/>
                <w:szCs w:val="27"/>
                <w:lang w:val="uk-UA" w:eastAsia="en-US"/>
              </w:rPr>
            </w:pPr>
            <w:r w:rsidRPr="00F76EC8">
              <w:rPr>
                <w:rFonts w:eastAsiaTheme="minorHAnsi"/>
                <w:b/>
                <w:i/>
                <w:sz w:val="27"/>
                <w:szCs w:val="27"/>
                <w:lang w:val="uk-UA" w:eastAsia="en-US"/>
              </w:rPr>
              <w:t xml:space="preserve">Стратегічна ціль </w:t>
            </w:r>
          </w:p>
        </w:tc>
        <w:tc>
          <w:tcPr>
            <w:tcW w:w="3775" w:type="pct"/>
            <w:gridSpan w:val="7"/>
            <w:shd w:val="clear" w:color="auto" w:fill="auto"/>
          </w:tcPr>
          <w:p w:rsidR="003E1220" w:rsidRPr="00F76EC8" w:rsidRDefault="003E1220" w:rsidP="00726D0B">
            <w:pPr>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5A06F8">
        <w:trPr>
          <w:trHeight w:val="151"/>
        </w:trPr>
        <w:tc>
          <w:tcPr>
            <w:tcW w:w="1225" w:type="pct"/>
            <w:gridSpan w:val="2"/>
            <w:shd w:val="clear" w:color="auto" w:fill="auto"/>
            <w:vAlign w:val="center"/>
          </w:tcPr>
          <w:p w:rsidR="003E1220" w:rsidRPr="00F76EC8" w:rsidRDefault="003E1220" w:rsidP="00726D0B">
            <w:pPr>
              <w:ind w:right="-1"/>
              <w:rPr>
                <w:rFonts w:eastAsiaTheme="minorHAnsi"/>
                <w:b/>
                <w:i/>
                <w:sz w:val="27"/>
                <w:szCs w:val="27"/>
                <w:lang w:val="uk-UA" w:eastAsia="en-US"/>
              </w:rPr>
            </w:pPr>
            <w:r w:rsidRPr="00F76EC8">
              <w:rPr>
                <w:rFonts w:eastAsiaTheme="minorHAnsi"/>
                <w:b/>
                <w:i/>
                <w:sz w:val="27"/>
                <w:szCs w:val="27"/>
                <w:lang w:val="uk-UA" w:eastAsia="en-US"/>
              </w:rPr>
              <w:t xml:space="preserve">Оперативна ціль </w:t>
            </w:r>
          </w:p>
        </w:tc>
        <w:tc>
          <w:tcPr>
            <w:tcW w:w="3775" w:type="pct"/>
            <w:gridSpan w:val="7"/>
            <w:shd w:val="clear" w:color="auto" w:fill="auto"/>
          </w:tcPr>
          <w:p w:rsidR="003E1220" w:rsidRPr="00F76EC8" w:rsidRDefault="003E1220" w:rsidP="00726D0B">
            <w:pPr>
              <w:rPr>
                <w:rFonts w:eastAsiaTheme="minorHAnsi" w:cstheme="minorBidi"/>
                <w:b/>
                <w:i/>
                <w:sz w:val="27"/>
                <w:szCs w:val="27"/>
                <w:lang w:val="uk-UA" w:eastAsia="en-US"/>
              </w:rPr>
            </w:pPr>
            <w:r w:rsidRPr="00F76EC8">
              <w:rPr>
                <w:rFonts w:eastAsiaTheme="minorHAnsi" w:cstheme="minorBidi"/>
                <w:b/>
                <w:i/>
                <w:sz w:val="27"/>
                <w:szCs w:val="27"/>
                <w:lang w:val="uk-UA" w:eastAsia="en-US"/>
              </w:rPr>
              <w:t>С.3.4 Безпека громадян міста</w:t>
            </w:r>
          </w:p>
        </w:tc>
      </w:tr>
      <w:tr w:rsidR="003E1220" w:rsidRPr="00F76EC8" w:rsidTr="00D21319">
        <w:trPr>
          <w:trHeight w:val="687"/>
        </w:trPr>
        <w:tc>
          <w:tcPr>
            <w:tcW w:w="1225" w:type="pct"/>
            <w:gridSpan w:val="2"/>
            <w:shd w:val="clear" w:color="auto" w:fill="auto"/>
          </w:tcPr>
          <w:p w:rsidR="003E1220" w:rsidRPr="00F76EC8" w:rsidRDefault="003E1220" w:rsidP="00726D0B">
            <w:pPr>
              <w:ind w:right="-1"/>
              <w:rPr>
                <w:b/>
                <w:i/>
                <w:sz w:val="27"/>
                <w:szCs w:val="27"/>
                <w:lang w:val="uk-UA"/>
              </w:rPr>
            </w:pPr>
            <w:r w:rsidRPr="00F76EC8">
              <w:rPr>
                <w:b/>
                <w:i/>
                <w:sz w:val="27"/>
                <w:szCs w:val="27"/>
                <w:lang w:val="uk-UA"/>
              </w:rPr>
              <w:t>Назва проєкту</w:t>
            </w:r>
          </w:p>
        </w:tc>
        <w:tc>
          <w:tcPr>
            <w:tcW w:w="3775" w:type="pct"/>
            <w:gridSpan w:val="7"/>
            <w:shd w:val="clear" w:color="auto" w:fill="auto"/>
          </w:tcPr>
          <w:p w:rsidR="003E1220" w:rsidRPr="00F76EC8" w:rsidRDefault="00BE77AD" w:rsidP="005A06F8">
            <w:pPr>
              <w:jc w:val="both"/>
              <w:rPr>
                <w:rFonts w:eastAsiaTheme="minorHAnsi" w:cstheme="minorBidi"/>
                <w:b/>
                <w:i/>
                <w:spacing w:val="-4"/>
                <w:sz w:val="27"/>
                <w:szCs w:val="27"/>
                <w:lang w:val="uk-UA" w:eastAsia="en-US"/>
              </w:rPr>
            </w:pPr>
            <w:r w:rsidRPr="00F76EC8">
              <w:rPr>
                <w:rFonts w:eastAsiaTheme="minorHAnsi" w:cstheme="minorBidi"/>
                <w:b/>
                <w:i/>
                <w:spacing w:val="-4"/>
                <w:sz w:val="27"/>
                <w:szCs w:val="27"/>
                <w:lang w:val="uk-UA" w:eastAsia="en-US"/>
              </w:rPr>
              <w:t>Створення</w:t>
            </w:r>
            <w:r w:rsidR="00726D0B" w:rsidRPr="00F76EC8">
              <w:rPr>
                <w:rFonts w:eastAsiaTheme="minorHAnsi" w:cstheme="minorBidi"/>
                <w:b/>
                <w:i/>
                <w:spacing w:val="-4"/>
                <w:sz w:val="27"/>
                <w:szCs w:val="27"/>
                <w:lang w:val="uk-UA" w:eastAsia="en-US"/>
              </w:rPr>
              <w:t xml:space="preserve"> </w:t>
            </w:r>
            <w:r w:rsidRPr="00F76EC8">
              <w:rPr>
                <w:rFonts w:eastAsiaTheme="minorHAnsi" w:cstheme="minorBidi"/>
                <w:b/>
                <w:i/>
                <w:spacing w:val="-4"/>
                <w:sz w:val="27"/>
                <w:szCs w:val="27"/>
                <w:lang w:val="uk-UA" w:eastAsia="en-US"/>
              </w:rPr>
              <w:t xml:space="preserve">(нове будівництво) системи </w:t>
            </w:r>
            <w:r w:rsidR="005A06F8" w:rsidRPr="00F76EC8">
              <w:rPr>
                <w:rFonts w:eastAsiaTheme="minorHAnsi" w:cstheme="minorBidi"/>
                <w:b/>
                <w:i/>
                <w:spacing w:val="-4"/>
                <w:sz w:val="27"/>
                <w:szCs w:val="27"/>
                <w:lang w:val="uk-UA" w:eastAsia="en-US"/>
              </w:rPr>
              <w:t>відеоспостережен</w:t>
            </w:r>
            <w:r w:rsidRPr="00F76EC8">
              <w:rPr>
                <w:rFonts w:eastAsiaTheme="minorHAnsi" w:cstheme="minorBidi"/>
                <w:b/>
                <w:i/>
                <w:spacing w:val="-4"/>
                <w:sz w:val="27"/>
                <w:szCs w:val="27"/>
                <w:lang w:val="uk-UA" w:eastAsia="en-US"/>
              </w:rPr>
              <w:t>ня та відеоконтролю в м. Кривому Розі Дніпропетровської області</w:t>
            </w:r>
          </w:p>
        </w:tc>
      </w:tr>
      <w:tr w:rsidR="00BE77AD" w:rsidRPr="00F76EC8" w:rsidTr="00D21319">
        <w:trPr>
          <w:trHeight w:val="514"/>
        </w:trPr>
        <w:tc>
          <w:tcPr>
            <w:tcW w:w="1225" w:type="pct"/>
            <w:gridSpan w:val="2"/>
            <w:shd w:val="clear" w:color="auto" w:fill="auto"/>
          </w:tcPr>
          <w:p w:rsidR="003E1220" w:rsidRPr="00F76EC8" w:rsidRDefault="003E1220" w:rsidP="00726D0B">
            <w:pPr>
              <w:ind w:right="-1"/>
              <w:rPr>
                <w:b/>
                <w:i/>
                <w:sz w:val="27"/>
                <w:szCs w:val="27"/>
                <w:lang w:val="uk-UA"/>
              </w:rPr>
            </w:pPr>
            <w:r w:rsidRPr="00F76EC8">
              <w:rPr>
                <w:b/>
                <w:bCs/>
                <w:i/>
                <w:sz w:val="27"/>
                <w:szCs w:val="27"/>
                <w:lang w:val="uk-UA"/>
              </w:rPr>
              <w:t>Цілі проєкту</w:t>
            </w:r>
          </w:p>
        </w:tc>
        <w:tc>
          <w:tcPr>
            <w:tcW w:w="3775" w:type="pct"/>
            <w:gridSpan w:val="7"/>
            <w:shd w:val="clear" w:color="auto" w:fill="auto"/>
          </w:tcPr>
          <w:p w:rsidR="003E1220" w:rsidRPr="00F76EC8" w:rsidRDefault="00BE77AD" w:rsidP="00E3038B">
            <w:pPr>
              <w:jc w:val="both"/>
              <w:rPr>
                <w:rFonts w:eastAsiaTheme="minorHAnsi" w:cstheme="minorBidi"/>
                <w:b/>
                <w:i/>
                <w:spacing w:val="-4"/>
                <w:sz w:val="27"/>
                <w:szCs w:val="27"/>
                <w:lang w:val="uk-UA" w:eastAsia="en-US"/>
              </w:rPr>
            </w:pPr>
            <w:r w:rsidRPr="00F76EC8">
              <w:rPr>
                <w:rFonts w:eastAsiaTheme="minorHAnsi" w:cstheme="minorBidi"/>
                <w:spacing w:val="-4"/>
                <w:sz w:val="27"/>
                <w:szCs w:val="27"/>
                <w:lang w:val="uk-UA" w:eastAsia="it-IT"/>
              </w:rPr>
              <w:t xml:space="preserve">Модернізація процесів управління міста шляхом упровадження інноваційних підходів </w:t>
            </w:r>
            <w:r w:rsidR="00E3038B" w:rsidRPr="00F76EC8">
              <w:rPr>
                <w:rFonts w:eastAsiaTheme="minorHAnsi" w:cstheme="minorBidi"/>
                <w:spacing w:val="-4"/>
                <w:sz w:val="27"/>
                <w:szCs w:val="27"/>
                <w:lang w:val="uk-UA" w:eastAsia="it-IT"/>
              </w:rPr>
              <w:t xml:space="preserve">до </w:t>
            </w:r>
            <w:r w:rsidRPr="00F76EC8">
              <w:rPr>
                <w:rFonts w:eastAsiaTheme="minorHAnsi" w:cstheme="minorBidi"/>
                <w:spacing w:val="-4"/>
                <w:sz w:val="27"/>
                <w:szCs w:val="27"/>
                <w:lang w:val="uk-UA" w:eastAsia="it-IT"/>
              </w:rPr>
              <w:t xml:space="preserve">інструментів і технологій електронного </w:t>
            </w:r>
            <w:r w:rsidR="00E3038B" w:rsidRPr="00F76EC8">
              <w:rPr>
                <w:rFonts w:eastAsiaTheme="minorHAnsi" w:cstheme="minorBidi"/>
                <w:spacing w:val="-4"/>
                <w:sz w:val="27"/>
                <w:szCs w:val="27"/>
                <w:lang w:val="uk-UA" w:eastAsia="it-IT"/>
              </w:rPr>
              <w:t>в</w:t>
            </w:r>
            <w:r w:rsidRPr="00F76EC8">
              <w:rPr>
                <w:rFonts w:eastAsiaTheme="minorHAnsi" w:cstheme="minorBidi"/>
                <w:spacing w:val="-4"/>
                <w:sz w:val="27"/>
                <w:szCs w:val="27"/>
                <w:lang w:val="uk-UA" w:eastAsia="it-IT"/>
              </w:rPr>
              <w:t>рядування та електронної демократії інших сучасних інфор</w:t>
            </w:r>
            <w:r w:rsidR="009C13D9" w:rsidRPr="00F76EC8">
              <w:rPr>
                <w:rFonts w:eastAsiaTheme="minorHAnsi" w:cstheme="minorBidi"/>
                <w:spacing w:val="-4"/>
                <w:sz w:val="27"/>
                <w:szCs w:val="27"/>
                <w:lang w:val="uk-UA" w:eastAsia="it-IT"/>
              </w:rPr>
              <w:t>-</w:t>
            </w:r>
            <w:r w:rsidRPr="00F76EC8">
              <w:rPr>
                <w:rFonts w:eastAsiaTheme="minorHAnsi" w:cstheme="minorBidi"/>
                <w:spacing w:val="-4"/>
                <w:sz w:val="27"/>
                <w:szCs w:val="27"/>
                <w:lang w:val="uk-UA" w:eastAsia="it-IT"/>
              </w:rPr>
              <w:t>маційно-комп’ютерних технологій, застосування нових і модер</w:t>
            </w:r>
            <w:r w:rsidR="009C13D9" w:rsidRPr="00F76EC8">
              <w:rPr>
                <w:rFonts w:eastAsiaTheme="minorHAnsi" w:cstheme="minorBidi"/>
                <w:spacing w:val="-4"/>
                <w:sz w:val="27"/>
                <w:szCs w:val="27"/>
                <w:lang w:val="uk-UA" w:eastAsia="it-IT"/>
              </w:rPr>
              <w:t>-</w:t>
            </w:r>
            <w:r w:rsidRPr="00F76EC8">
              <w:rPr>
                <w:rFonts w:eastAsiaTheme="minorHAnsi" w:cstheme="minorBidi"/>
                <w:spacing w:val="-4"/>
                <w:sz w:val="27"/>
                <w:szCs w:val="27"/>
                <w:lang w:val="uk-UA" w:eastAsia="it-IT"/>
              </w:rPr>
              <w:lastRenderedPageBreak/>
              <w:t xml:space="preserve">нізації </w:t>
            </w:r>
            <w:r w:rsidR="00E3038B" w:rsidRPr="00F76EC8">
              <w:rPr>
                <w:rFonts w:eastAsiaTheme="minorHAnsi" w:cstheme="minorBidi"/>
                <w:spacing w:val="-4"/>
                <w:sz w:val="27"/>
                <w:szCs w:val="27"/>
                <w:lang w:val="uk-UA" w:eastAsia="it-IT"/>
              </w:rPr>
              <w:t>наявних</w:t>
            </w:r>
            <w:r w:rsidRPr="00F76EC8">
              <w:rPr>
                <w:rFonts w:eastAsiaTheme="minorHAnsi" w:cstheme="minorBidi"/>
                <w:spacing w:val="-4"/>
                <w:sz w:val="27"/>
                <w:szCs w:val="27"/>
                <w:lang w:val="uk-UA" w:eastAsia="it-IT"/>
              </w:rPr>
              <w:t xml:space="preserve"> систем, у тому числі систем відео</w:t>
            </w:r>
            <w:r w:rsidR="00726D0B" w:rsidRPr="00F76EC8">
              <w:rPr>
                <w:rFonts w:eastAsiaTheme="minorHAnsi" w:cstheme="minorBidi"/>
                <w:spacing w:val="-4"/>
                <w:sz w:val="27"/>
                <w:szCs w:val="27"/>
                <w:lang w:val="uk-UA" w:eastAsia="it-IT"/>
              </w:rPr>
              <w:t>спостереження та відеоконтролю</w:t>
            </w:r>
          </w:p>
        </w:tc>
      </w:tr>
      <w:tr w:rsidR="003E1220" w:rsidRPr="00F76EC8" w:rsidTr="00D21319">
        <w:tc>
          <w:tcPr>
            <w:tcW w:w="1225" w:type="pct"/>
            <w:gridSpan w:val="2"/>
            <w:shd w:val="clear" w:color="auto" w:fill="FFFFFF" w:themeFill="background1"/>
          </w:tcPr>
          <w:p w:rsidR="003E1220" w:rsidRPr="00F76EC8" w:rsidRDefault="003E1220" w:rsidP="00726D0B">
            <w:pPr>
              <w:ind w:right="-1"/>
              <w:rPr>
                <w:b/>
                <w:i/>
                <w:sz w:val="27"/>
                <w:szCs w:val="27"/>
                <w:lang w:val="uk-UA"/>
              </w:rPr>
            </w:pPr>
            <w:r w:rsidRPr="00F76EC8">
              <w:rPr>
                <w:b/>
                <w:i/>
                <w:sz w:val="27"/>
                <w:szCs w:val="27"/>
                <w:lang w:val="uk-UA"/>
              </w:rPr>
              <w:lastRenderedPageBreak/>
              <w:t>Опис проєкту</w:t>
            </w:r>
          </w:p>
        </w:tc>
        <w:tc>
          <w:tcPr>
            <w:tcW w:w="3775" w:type="pct"/>
            <w:gridSpan w:val="7"/>
            <w:shd w:val="clear" w:color="auto" w:fill="FFFFFF" w:themeFill="background1"/>
          </w:tcPr>
          <w:p w:rsidR="003E1220" w:rsidRPr="00F76EC8" w:rsidRDefault="003E1220" w:rsidP="00DD17EB">
            <w:pPr>
              <w:jc w:val="both"/>
              <w:rPr>
                <w:rFonts w:eastAsiaTheme="minorHAnsi" w:cstheme="minorBidi"/>
                <w:spacing w:val="-4"/>
                <w:sz w:val="27"/>
                <w:szCs w:val="27"/>
                <w:lang w:val="uk-UA"/>
              </w:rPr>
            </w:pPr>
            <w:r w:rsidRPr="00F76EC8">
              <w:rPr>
                <w:rFonts w:eastAsiaTheme="minorHAnsi" w:cstheme="minorBidi"/>
                <w:color w:val="000000"/>
                <w:spacing w:val="-4"/>
                <w:sz w:val="27"/>
                <w:szCs w:val="27"/>
                <w:lang w:val="uk-UA" w:eastAsia="en-US"/>
              </w:rPr>
              <w:t>Для</w:t>
            </w:r>
            <w:r w:rsidRPr="00F76EC8">
              <w:rPr>
                <w:rFonts w:eastAsiaTheme="minorHAnsi" w:cstheme="minorBidi"/>
                <w:b/>
                <w:spacing w:val="-4"/>
                <w:sz w:val="27"/>
                <w:szCs w:val="27"/>
                <w:lang w:val="uk-UA" w:eastAsia="en-US"/>
              </w:rPr>
              <w:t xml:space="preserve"> </w:t>
            </w:r>
            <w:r w:rsidRPr="00F76EC8">
              <w:rPr>
                <w:rFonts w:eastAsiaTheme="minorHAnsi" w:cstheme="minorBidi"/>
                <w:color w:val="000000"/>
                <w:spacing w:val="-4"/>
                <w:sz w:val="27"/>
                <w:szCs w:val="27"/>
                <w:shd w:val="clear" w:color="auto" w:fill="FFFFFF"/>
                <w:lang w:val="uk-UA" w:eastAsia="ar-SA"/>
              </w:rPr>
              <w:t>оперативного цілодобового контролю ситуацій на вулицях і об’єктах міста в режимі реального часу</w:t>
            </w:r>
            <w:r w:rsidRPr="00F76EC8">
              <w:rPr>
                <w:rFonts w:eastAsiaTheme="minorHAnsi" w:cstheme="minorBidi"/>
                <w:color w:val="000000"/>
                <w:spacing w:val="-4"/>
                <w:sz w:val="27"/>
                <w:szCs w:val="27"/>
                <w:lang w:val="uk-UA" w:eastAsia="en-US"/>
              </w:rPr>
              <w:t xml:space="preserve"> </w:t>
            </w:r>
            <w:r w:rsidR="009C13D9" w:rsidRPr="00F76EC8">
              <w:rPr>
                <w:rFonts w:eastAsiaTheme="minorHAnsi" w:cstheme="minorBidi"/>
                <w:spacing w:val="-4"/>
                <w:sz w:val="27"/>
                <w:szCs w:val="27"/>
                <w:lang w:val="uk-UA" w:eastAsia="en-US"/>
              </w:rPr>
              <w:t xml:space="preserve">управління надзвичайних ситуацій на цивільного захисту населення </w:t>
            </w:r>
            <w:r w:rsidR="00DD17EB" w:rsidRPr="00F76EC8">
              <w:rPr>
                <w:rFonts w:eastAsiaTheme="minorHAnsi" w:cstheme="minorBidi"/>
                <w:spacing w:val="-4"/>
                <w:sz w:val="27"/>
                <w:szCs w:val="27"/>
                <w:lang w:val="uk-UA" w:eastAsia="en-US"/>
              </w:rPr>
              <w:t xml:space="preserve">виконавчого комітету </w:t>
            </w:r>
            <w:r w:rsidR="009C13D9" w:rsidRPr="00F76EC8">
              <w:rPr>
                <w:rFonts w:eastAsiaTheme="minorHAnsi" w:cstheme="minorBidi"/>
                <w:spacing w:val="-4"/>
                <w:sz w:val="27"/>
                <w:szCs w:val="27"/>
                <w:lang w:val="uk-UA" w:eastAsia="en-US"/>
              </w:rPr>
              <w:t xml:space="preserve"> Криворізької міської ради</w:t>
            </w:r>
            <w:r w:rsidRPr="00F76EC8">
              <w:rPr>
                <w:rFonts w:eastAsiaTheme="minorHAnsi" w:cstheme="minorBidi"/>
                <w:spacing w:val="-4"/>
                <w:sz w:val="27"/>
                <w:szCs w:val="27"/>
                <w:lang w:val="uk-UA" w:eastAsia="en-US"/>
              </w:rPr>
              <w:t xml:space="preserve"> ініціює </w:t>
            </w:r>
            <w:r w:rsidRPr="00F76EC8">
              <w:rPr>
                <w:rFonts w:eastAsiaTheme="minorHAnsi" w:cstheme="minorBidi"/>
                <w:color w:val="000000"/>
                <w:spacing w:val="-4"/>
                <w:sz w:val="27"/>
                <w:szCs w:val="27"/>
                <w:lang w:val="uk-UA" w:eastAsia="en-US"/>
              </w:rPr>
              <w:t xml:space="preserve">встановлення системи відеоспостереження </w:t>
            </w:r>
            <w:r w:rsidR="00E3038B" w:rsidRPr="00F76EC8">
              <w:rPr>
                <w:rFonts w:eastAsiaTheme="minorHAnsi" w:cstheme="minorBidi"/>
                <w:color w:val="000000"/>
                <w:spacing w:val="-4"/>
                <w:sz w:val="27"/>
                <w:szCs w:val="27"/>
                <w:lang w:val="uk-UA" w:eastAsia="en-US"/>
              </w:rPr>
              <w:t xml:space="preserve">та </w:t>
            </w:r>
            <w:r w:rsidRPr="00F76EC8">
              <w:rPr>
                <w:rFonts w:eastAsiaTheme="minorHAnsi" w:cstheme="minorBidi"/>
                <w:color w:val="000000"/>
                <w:spacing w:val="-4"/>
                <w:sz w:val="27"/>
                <w:szCs w:val="27"/>
                <w:lang w:val="uk-UA" w:eastAsia="en-US"/>
              </w:rPr>
              <w:t>моніторингу в місті</w:t>
            </w:r>
            <w:r w:rsidRPr="00F76EC8">
              <w:rPr>
                <w:rFonts w:eastAsiaTheme="minorHAnsi" w:cstheme="minorBidi"/>
                <w:color w:val="000000"/>
                <w:spacing w:val="-4"/>
                <w:sz w:val="27"/>
                <w:szCs w:val="27"/>
                <w:shd w:val="clear" w:color="auto" w:fill="FFFFFF"/>
                <w:lang w:val="uk-UA" w:eastAsia="ar-SA"/>
              </w:rPr>
              <w:t>, п</w:t>
            </w:r>
            <w:r w:rsidRPr="00F76EC8">
              <w:rPr>
                <w:rFonts w:eastAsiaTheme="minorHAnsi" w:cstheme="minorBidi"/>
                <w:spacing w:val="-4"/>
                <w:sz w:val="27"/>
                <w:szCs w:val="27"/>
                <w:lang w:val="uk-UA"/>
              </w:rPr>
              <w:t>роведення низки заходів, спрямованих на створення безпечного середовища для мешканців міста. За результатами впровадження цих заходів планується</w:t>
            </w:r>
            <w:r w:rsidR="009C13D9" w:rsidRPr="00F76EC8">
              <w:rPr>
                <w:rFonts w:eastAsiaTheme="minorHAnsi" w:cstheme="minorBidi"/>
                <w:spacing w:val="-4"/>
                <w:sz w:val="27"/>
                <w:szCs w:val="27"/>
                <w:lang w:val="uk-UA"/>
              </w:rPr>
              <w:t xml:space="preserve"> своєчасне надання допомоги (ліквідація надзвичайних ситуацій </w:t>
            </w:r>
            <w:r w:rsidR="00E3038B" w:rsidRPr="00F76EC8">
              <w:rPr>
                <w:rFonts w:eastAsiaTheme="minorHAnsi" w:cstheme="minorBidi"/>
                <w:spacing w:val="-4"/>
                <w:sz w:val="27"/>
                <w:szCs w:val="27"/>
                <w:lang w:val="uk-UA"/>
              </w:rPr>
              <w:t>у</w:t>
            </w:r>
            <w:r w:rsidR="009C13D9" w:rsidRPr="00F76EC8">
              <w:rPr>
                <w:rFonts w:eastAsiaTheme="minorHAnsi" w:cstheme="minorBidi"/>
                <w:spacing w:val="-4"/>
                <w:sz w:val="27"/>
                <w:szCs w:val="27"/>
                <w:lang w:val="uk-UA"/>
              </w:rPr>
              <w:t xml:space="preserve"> місті)</w:t>
            </w:r>
            <w:r w:rsidRPr="00F76EC8">
              <w:rPr>
                <w:rFonts w:eastAsiaTheme="minorHAnsi" w:cstheme="minorBidi"/>
                <w:spacing w:val="-4"/>
                <w:sz w:val="27"/>
                <w:szCs w:val="27"/>
                <w:lang w:val="uk-UA"/>
              </w:rPr>
              <w:t xml:space="preserve"> та створ</w:t>
            </w:r>
            <w:r w:rsidR="00E3038B" w:rsidRPr="00F76EC8">
              <w:rPr>
                <w:rFonts w:eastAsiaTheme="minorHAnsi" w:cstheme="minorBidi"/>
                <w:spacing w:val="-4"/>
                <w:sz w:val="27"/>
                <w:szCs w:val="27"/>
                <w:lang w:val="uk-UA"/>
              </w:rPr>
              <w:t>ення</w:t>
            </w:r>
            <w:r w:rsidRPr="00F76EC8">
              <w:rPr>
                <w:rFonts w:eastAsiaTheme="minorHAnsi" w:cstheme="minorBidi"/>
                <w:spacing w:val="-4"/>
                <w:sz w:val="27"/>
                <w:szCs w:val="27"/>
                <w:lang w:val="uk-UA"/>
              </w:rPr>
              <w:t xml:space="preserve"> більш безпечн</w:t>
            </w:r>
            <w:r w:rsidR="00E3038B" w:rsidRPr="00F76EC8">
              <w:rPr>
                <w:rFonts w:eastAsiaTheme="minorHAnsi" w:cstheme="minorBidi"/>
                <w:spacing w:val="-4"/>
                <w:sz w:val="27"/>
                <w:szCs w:val="27"/>
                <w:lang w:val="uk-UA"/>
              </w:rPr>
              <w:t>их</w:t>
            </w:r>
            <w:r w:rsidRPr="00F76EC8">
              <w:rPr>
                <w:rFonts w:eastAsiaTheme="minorHAnsi" w:cstheme="minorBidi"/>
                <w:spacing w:val="-4"/>
                <w:sz w:val="27"/>
                <w:szCs w:val="27"/>
                <w:lang w:val="uk-UA"/>
              </w:rPr>
              <w:t xml:space="preserve"> умов</w:t>
            </w:r>
            <w:r w:rsidR="008A34A4" w:rsidRPr="00F76EC8">
              <w:rPr>
                <w:rFonts w:eastAsiaTheme="minorHAnsi" w:cstheme="minorBidi"/>
                <w:spacing w:val="-4"/>
                <w:sz w:val="27"/>
                <w:szCs w:val="27"/>
                <w:lang w:val="uk-UA"/>
              </w:rPr>
              <w:t xml:space="preserve"> для проживання мешканців</w:t>
            </w:r>
          </w:p>
        </w:tc>
      </w:tr>
      <w:tr w:rsidR="003E1220" w:rsidRPr="00F76EC8" w:rsidTr="00D21319">
        <w:tc>
          <w:tcPr>
            <w:tcW w:w="1225" w:type="pct"/>
            <w:gridSpan w:val="2"/>
            <w:shd w:val="clear" w:color="auto" w:fill="auto"/>
          </w:tcPr>
          <w:p w:rsidR="003E1220" w:rsidRPr="00F76EC8" w:rsidRDefault="003E1220" w:rsidP="00726D0B">
            <w:pPr>
              <w:ind w:right="-1"/>
              <w:rPr>
                <w:b/>
                <w:i/>
                <w:sz w:val="27"/>
                <w:szCs w:val="27"/>
                <w:lang w:val="uk-UA"/>
              </w:rPr>
            </w:pPr>
            <w:r w:rsidRPr="00F76EC8">
              <w:rPr>
                <w:b/>
                <w:i/>
                <w:sz w:val="27"/>
                <w:szCs w:val="27"/>
                <w:lang w:val="uk-UA"/>
              </w:rPr>
              <w:t>Очікуваний результат проєкту</w:t>
            </w:r>
          </w:p>
        </w:tc>
        <w:tc>
          <w:tcPr>
            <w:tcW w:w="3775" w:type="pct"/>
            <w:gridSpan w:val="7"/>
            <w:shd w:val="clear" w:color="auto" w:fill="auto"/>
          </w:tcPr>
          <w:p w:rsidR="00223041" w:rsidRPr="00F76EC8" w:rsidRDefault="00223041" w:rsidP="00DD17EB">
            <w:pPr>
              <w:jc w:val="both"/>
              <w:rPr>
                <w:rFonts w:eastAsiaTheme="minorHAnsi" w:cstheme="minorBidi"/>
                <w:sz w:val="27"/>
                <w:szCs w:val="27"/>
                <w:lang w:val="uk-UA" w:eastAsia="it-IT"/>
              </w:rPr>
            </w:pPr>
            <w:r w:rsidRPr="00F76EC8">
              <w:rPr>
                <w:rFonts w:eastAsiaTheme="minorHAnsi" w:cstheme="minorBidi"/>
                <w:sz w:val="27"/>
                <w:szCs w:val="27"/>
                <w:lang w:val="uk-UA" w:eastAsia="it-IT"/>
              </w:rPr>
              <w:t>Забезпечення  ефективного моніторингу поточн</w:t>
            </w:r>
            <w:r w:rsidR="00425613" w:rsidRPr="00F76EC8">
              <w:rPr>
                <w:rFonts w:eastAsiaTheme="minorHAnsi" w:cstheme="minorBidi"/>
                <w:sz w:val="27"/>
                <w:szCs w:val="27"/>
                <w:lang w:val="uk-UA" w:eastAsia="it-IT"/>
              </w:rPr>
              <w:t>ого</w:t>
            </w:r>
            <w:r w:rsidRPr="00F76EC8">
              <w:rPr>
                <w:rFonts w:eastAsiaTheme="minorHAnsi" w:cstheme="minorBidi"/>
                <w:sz w:val="27"/>
                <w:szCs w:val="27"/>
                <w:lang w:val="uk-UA" w:eastAsia="it-IT"/>
              </w:rPr>
              <w:t xml:space="preserve"> </w:t>
            </w:r>
            <w:r w:rsidR="00425613" w:rsidRPr="00F76EC8">
              <w:rPr>
                <w:rFonts w:eastAsiaTheme="minorHAnsi" w:cstheme="minorBidi"/>
                <w:sz w:val="27"/>
                <w:szCs w:val="27"/>
                <w:lang w:val="uk-UA" w:eastAsia="it-IT"/>
              </w:rPr>
              <w:t>стану справ</w:t>
            </w:r>
            <w:r w:rsidRPr="00F76EC8">
              <w:rPr>
                <w:rFonts w:eastAsiaTheme="minorHAnsi" w:cstheme="minorBidi"/>
                <w:sz w:val="27"/>
                <w:szCs w:val="27"/>
                <w:lang w:val="uk-UA" w:eastAsia="it-IT"/>
              </w:rPr>
              <w:t xml:space="preserve"> за рахунок використання системи </w:t>
            </w:r>
            <w:r w:rsidRPr="00F76EC8">
              <w:rPr>
                <w:rFonts w:eastAsiaTheme="minorHAnsi" w:cstheme="minorBidi"/>
                <w:sz w:val="27"/>
                <w:szCs w:val="27"/>
                <w:lang w:val="uk-UA" w:eastAsia="en-US"/>
              </w:rPr>
              <w:t xml:space="preserve">відеоспостереження та відеоконтролю, що забезпечить своєчасність </w:t>
            </w:r>
            <w:r w:rsidR="00E3038B" w:rsidRPr="00F76EC8">
              <w:rPr>
                <w:rFonts w:eastAsiaTheme="minorHAnsi" w:cstheme="minorBidi"/>
                <w:sz w:val="27"/>
                <w:szCs w:val="27"/>
                <w:lang w:val="uk-UA" w:eastAsia="en-US"/>
              </w:rPr>
              <w:t>ухвалення</w:t>
            </w:r>
            <w:r w:rsidRPr="00F76EC8">
              <w:rPr>
                <w:rFonts w:eastAsiaTheme="minorHAnsi" w:cstheme="minorBidi"/>
                <w:sz w:val="27"/>
                <w:szCs w:val="27"/>
                <w:lang w:val="uk-UA" w:eastAsia="en-US"/>
              </w:rPr>
              <w:t xml:space="preserve"> управлінських рішен</w:t>
            </w:r>
            <w:r w:rsidR="00425613" w:rsidRPr="00F76EC8">
              <w:rPr>
                <w:rFonts w:eastAsiaTheme="minorHAnsi" w:cstheme="minorBidi"/>
                <w:sz w:val="27"/>
                <w:szCs w:val="27"/>
                <w:lang w:val="uk-UA" w:eastAsia="en-US"/>
              </w:rPr>
              <w:t>ь</w:t>
            </w:r>
            <w:r w:rsidRPr="00F76EC8">
              <w:rPr>
                <w:rFonts w:eastAsiaTheme="minorHAnsi" w:cstheme="minorBidi"/>
                <w:sz w:val="27"/>
                <w:szCs w:val="27"/>
                <w:lang w:val="uk-UA" w:eastAsia="en-US"/>
              </w:rPr>
              <w:t xml:space="preserve"> та підвищить еф</w:t>
            </w:r>
            <w:r w:rsidR="00425613" w:rsidRPr="00F76EC8">
              <w:rPr>
                <w:rFonts w:eastAsiaTheme="minorHAnsi" w:cstheme="minorBidi"/>
                <w:sz w:val="27"/>
                <w:szCs w:val="27"/>
                <w:lang w:val="uk-UA" w:eastAsia="en-US"/>
              </w:rPr>
              <w:t>е</w:t>
            </w:r>
            <w:r w:rsidRPr="00F76EC8">
              <w:rPr>
                <w:rFonts w:eastAsiaTheme="minorHAnsi" w:cstheme="minorBidi"/>
                <w:sz w:val="27"/>
                <w:szCs w:val="27"/>
                <w:lang w:val="uk-UA" w:eastAsia="en-US"/>
              </w:rPr>
              <w:t>тивн</w:t>
            </w:r>
            <w:r w:rsidR="00425613" w:rsidRPr="00F76EC8">
              <w:rPr>
                <w:rFonts w:eastAsiaTheme="minorHAnsi" w:cstheme="minorBidi"/>
                <w:sz w:val="27"/>
                <w:szCs w:val="27"/>
                <w:lang w:val="uk-UA" w:eastAsia="en-US"/>
              </w:rPr>
              <w:t>і</w:t>
            </w:r>
            <w:r w:rsidRPr="00F76EC8">
              <w:rPr>
                <w:rFonts w:eastAsiaTheme="minorHAnsi" w:cstheme="minorBidi"/>
                <w:sz w:val="27"/>
                <w:szCs w:val="27"/>
                <w:lang w:val="uk-UA" w:eastAsia="en-US"/>
              </w:rPr>
              <w:t>сть вирішення завдань органам</w:t>
            </w:r>
            <w:r w:rsidR="00E04A80" w:rsidRPr="00F76EC8">
              <w:rPr>
                <w:rFonts w:eastAsiaTheme="minorHAnsi" w:cstheme="minorBidi"/>
                <w:sz w:val="27"/>
                <w:szCs w:val="27"/>
                <w:lang w:val="uk-UA" w:eastAsia="en-US"/>
              </w:rPr>
              <w:t>и місцевого самоврядування тощо</w:t>
            </w:r>
          </w:p>
        </w:tc>
      </w:tr>
      <w:tr w:rsidR="003E1220" w:rsidRPr="00F76EC8" w:rsidTr="00D21319">
        <w:tc>
          <w:tcPr>
            <w:tcW w:w="1225" w:type="pct"/>
            <w:gridSpan w:val="2"/>
            <w:shd w:val="clear" w:color="auto" w:fill="FFFFFF" w:themeFill="background1"/>
          </w:tcPr>
          <w:p w:rsidR="003E1220" w:rsidRPr="00F76EC8" w:rsidRDefault="003E1220" w:rsidP="00726D0B">
            <w:pPr>
              <w:ind w:right="-1"/>
              <w:rPr>
                <w:b/>
                <w:sz w:val="27"/>
                <w:szCs w:val="27"/>
                <w:lang w:val="uk-UA"/>
              </w:rPr>
            </w:pPr>
          </w:p>
        </w:tc>
        <w:tc>
          <w:tcPr>
            <w:tcW w:w="2348" w:type="pct"/>
            <w:gridSpan w:val="4"/>
            <w:shd w:val="clear" w:color="auto" w:fill="FFFFFF" w:themeFill="background1"/>
          </w:tcPr>
          <w:p w:rsidR="003E1220" w:rsidRPr="00F76EC8" w:rsidRDefault="003E1220" w:rsidP="00726D0B">
            <w:pPr>
              <w:ind w:right="-1"/>
              <w:jc w:val="center"/>
              <w:rPr>
                <w:b/>
                <w:i/>
                <w:sz w:val="27"/>
                <w:szCs w:val="27"/>
                <w:lang w:val="uk-UA"/>
              </w:rPr>
            </w:pPr>
            <w:r w:rsidRPr="00F76EC8">
              <w:rPr>
                <w:b/>
                <w:i/>
                <w:sz w:val="27"/>
                <w:szCs w:val="27"/>
                <w:lang w:val="uk-UA"/>
              </w:rPr>
              <w:t>Відділ, управління, інший виконавчий орган</w:t>
            </w:r>
            <w:r w:rsidR="00E34E15" w:rsidRPr="00F76EC8">
              <w:rPr>
                <w:b/>
                <w:i/>
                <w:sz w:val="27"/>
                <w:szCs w:val="27"/>
                <w:lang w:val="uk-UA"/>
              </w:rPr>
              <w:t xml:space="preserve"> міської ради</w:t>
            </w:r>
          </w:p>
        </w:tc>
        <w:tc>
          <w:tcPr>
            <w:tcW w:w="1428" w:type="pct"/>
            <w:gridSpan w:val="3"/>
            <w:shd w:val="clear" w:color="auto" w:fill="FFFFFF" w:themeFill="background1"/>
          </w:tcPr>
          <w:p w:rsidR="003E1220" w:rsidRPr="00F76EC8" w:rsidRDefault="003E1220" w:rsidP="00726D0B">
            <w:pPr>
              <w:ind w:right="-1"/>
              <w:jc w:val="center"/>
              <w:rPr>
                <w:b/>
                <w:i/>
                <w:sz w:val="27"/>
                <w:szCs w:val="27"/>
                <w:lang w:val="uk-UA"/>
              </w:rPr>
            </w:pPr>
            <w:r w:rsidRPr="00F76EC8">
              <w:rPr>
                <w:b/>
                <w:i/>
                <w:sz w:val="27"/>
                <w:szCs w:val="27"/>
                <w:lang w:val="uk-UA"/>
              </w:rPr>
              <w:t>Відповідальна особа</w:t>
            </w:r>
          </w:p>
        </w:tc>
      </w:tr>
      <w:tr w:rsidR="003E1220" w:rsidRPr="00F76EC8" w:rsidTr="00D21319">
        <w:trPr>
          <w:trHeight w:val="230"/>
        </w:trPr>
        <w:tc>
          <w:tcPr>
            <w:tcW w:w="1225" w:type="pct"/>
            <w:gridSpan w:val="2"/>
            <w:shd w:val="clear" w:color="auto" w:fill="FFFFFF" w:themeFill="background1"/>
          </w:tcPr>
          <w:p w:rsidR="003E1220" w:rsidRPr="00F76EC8" w:rsidRDefault="003E1220" w:rsidP="00726D0B">
            <w:pPr>
              <w:ind w:right="-1"/>
              <w:rPr>
                <w:b/>
                <w:i/>
                <w:sz w:val="27"/>
                <w:szCs w:val="27"/>
                <w:lang w:val="uk-UA"/>
              </w:rPr>
            </w:pPr>
            <w:r w:rsidRPr="00F76EC8">
              <w:rPr>
                <w:b/>
                <w:i/>
                <w:sz w:val="27"/>
                <w:szCs w:val="27"/>
                <w:lang w:val="uk-UA"/>
              </w:rPr>
              <w:t>Відповідальний</w:t>
            </w:r>
          </w:p>
        </w:tc>
        <w:tc>
          <w:tcPr>
            <w:tcW w:w="2348" w:type="pct"/>
            <w:gridSpan w:val="4"/>
            <w:shd w:val="clear" w:color="auto" w:fill="FFFFFF" w:themeFill="background1"/>
          </w:tcPr>
          <w:p w:rsidR="003E1220" w:rsidRPr="00F76EC8" w:rsidRDefault="00223041" w:rsidP="00726D0B">
            <w:pPr>
              <w:rPr>
                <w:rFonts w:eastAsiaTheme="minorHAnsi" w:cstheme="minorBidi"/>
                <w:sz w:val="27"/>
                <w:szCs w:val="27"/>
                <w:lang w:val="uk-UA" w:eastAsia="en-US"/>
              </w:rPr>
            </w:pPr>
            <w:r w:rsidRPr="00F76EC8">
              <w:rPr>
                <w:rFonts w:eastAsiaTheme="minorHAnsi" w:cstheme="minorBidi"/>
                <w:sz w:val="27"/>
                <w:szCs w:val="27"/>
                <w:lang w:val="uk-UA" w:eastAsia="en-US"/>
              </w:rPr>
              <w:t xml:space="preserve">Управління </w:t>
            </w:r>
            <w:r w:rsidR="003E1220" w:rsidRPr="00F76EC8">
              <w:rPr>
                <w:rFonts w:eastAsiaTheme="minorHAnsi" w:cstheme="minorBidi"/>
                <w:sz w:val="27"/>
                <w:szCs w:val="27"/>
                <w:lang w:val="uk-UA" w:eastAsia="en-US"/>
              </w:rPr>
              <w:t xml:space="preserve">з питань надзвичайних ситуацій та цивільного захисту населення виконавчого комітету Криворізької міської ради </w:t>
            </w:r>
          </w:p>
        </w:tc>
        <w:tc>
          <w:tcPr>
            <w:tcW w:w="1428" w:type="pct"/>
            <w:gridSpan w:val="3"/>
            <w:shd w:val="clear" w:color="auto" w:fill="FFFFFF" w:themeFill="background1"/>
          </w:tcPr>
          <w:p w:rsidR="003E1220" w:rsidRPr="00F76EC8" w:rsidRDefault="00223041" w:rsidP="00726D0B">
            <w:pPr>
              <w:rPr>
                <w:rFonts w:eastAsiaTheme="minorHAnsi" w:cstheme="minorBidi"/>
                <w:sz w:val="27"/>
                <w:szCs w:val="27"/>
                <w:lang w:val="uk-UA" w:eastAsia="en-US"/>
              </w:rPr>
            </w:pPr>
            <w:r w:rsidRPr="00F76EC8">
              <w:rPr>
                <w:rFonts w:eastAsiaTheme="minorHAnsi" w:cstheme="minorBidi"/>
                <w:sz w:val="27"/>
                <w:szCs w:val="27"/>
                <w:lang w:val="uk-UA" w:eastAsia="en-US"/>
              </w:rPr>
              <w:t xml:space="preserve">Начальник </w:t>
            </w:r>
            <w:r w:rsidR="003E1220" w:rsidRPr="00F76EC8">
              <w:rPr>
                <w:rFonts w:eastAsiaTheme="minorHAnsi" w:cstheme="minorBidi"/>
                <w:sz w:val="27"/>
                <w:szCs w:val="27"/>
                <w:lang w:val="uk-UA" w:eastAsia="en-US"/>
              </w:rPr>
              <w:t xml:space="preserve">управління </w:t>
            </w:r>
          </w:p>
          <w:p w:rsidR="003E1220" w:rsidRPr="00F76EC8" w:rsidRDefault="003E1220" w:rsidP="00726D0B">
            <w:pPr>
              <w:rPr>
                <w:rFonts w:eastAsiaTheme="minorHAnsi" w:cstheme="minorBidi"/>
                <w:sz w:val="27"/>
                <w:szCs w:val="27"/>
                <w:lang w:val="uk-UA" w:eastAsia="en-US"/>
              </w:rPr>
            </w:pPr>
          </w:p>
        </w:tc>
      </w:tr>
      <w:tr w:rsidR="003E1220" w:rsidRPr="00F76EC8" w:rsidTr="00D21319">
        <w:trPr>
          <w:trHeight w:val="895"/>
        </w:trPr>
        <w:tc>
          <w:tcPr>
            <w:tcW w:w="1225" w:type="pct"/>
            <w:gridSpan w:val="2"/>
            <w:shd w:val="clear" w:color="auto" w:fill="FFFFFF" w:themeFill="background1"/>
          </w:tcPr>
          <w:p w:rsidR="003E1220" w:rsidRPr="00F76EC8" w:rsidRDefault="003E1220" w:rsidP="00726D0B">
            <w:pPr>
              <w:ind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775" w:type="pct"/>
            <w:gridSpan w:val="7"/>
            <w:shd w:val="clear" w:color="auto" w:fill="FFFFFF" w:themeFill="background1"/>
          </w:tcPr>
          <w:p w:rsidR="003E1220" w:rsidRPr="00F76EC8" w:rsidRDefault="00726D0B" w:rsidP="00726D0B">
            <w:pPr>
              <w:jc w:val="both"/>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У</w:t>
            </w:r>
            <w:r w:rsidR="003E1220" w:rsidRPr="00F76EC8">
              <w:rPr>
                <w:rFonts w:eastAsiaTheme="minorHAnsi" w:cstheme="minorBidi"/>
                <w:spacing w:val="-4"/>
                <w:sz w:val="27"/>
                <w:szCs w:val="27"/>
                <w:lang w:val="uk-UA" w:eastAsia="en-US"/>
              </w:rPr>
              <w:t>правління з питань надзвичайних ситуацій та цивільного захис</w:t>
            </w:r>
            <w:r w:rsidR="00DD17EB" w:rsidRPr="00F76EC8">
              <w:rPr>
                <w:rFonts w:eastAsiaTheme="minorHAnsi" w:cstheme="minorBidi"/>
                <w:spacing w:val="-4"/>
                <w:sz w:val="27"/>
                <w:szCs w:val="27"/>
                <w:lang w:val="uk-UA" w:eastAsia="en-US"/>
              </w:rPr>
              <w:t>-</w:t>
            </w:r>
            <w:r w:rsidR="003E1220" w:rsidRPr="00F76EC8">
              <w:rPr>
                <w:rFonts w:eastAsiaTheme="minorHAnsi" w:cstheme="minorBidi"/>
                <w:spacing w:val="-4"/>
                <w:sz w:val="27"/>
                <w:szCs w:val="27"/>
                <w:lang w:val="uk-UA" w:eastAsia="en-US"/>
              </w:rPr>
              <w:t>ту населення виконавчого комі</w:t>
            </w:r>
            <w:r w:rsidR="00E34E15" w:rsidRPr="00F76EC8">
              <w:rPr>
                <w:rFonts w:eastAsiaTheme="minorHAnsi" w:cstheme="minorBidi"/>
                <w:spacing w:val="-4"/>
                <w:sz w:val="27"/>
                <w:szCs w:val="27"/>
                <w:lang w:val="uk-UA" w:eastAsia="en-US"/>
              </w:rPr>
              <w:t xml:space="preserve">тету Криворізької міської ради </w:t>
            </w:r>
          </w:p>
        </w:tc>
      </w:tr>
      <w:tr w:rsidR="003E1220" w:rsidRPr="00F76EC8" w:rsidTr="00DD17EB">
        <w:trPr>
          <w:trHeight w:val="460"/>
        </w:trPr>
        <w:tc>
          <w:tcPr>
            <w:tcW w:w="1225" w:type="pct"/>
            <w:gridSpan w:val="2"/>
            <w:shd w:val="clear" w:color="auto" w:fill="FFFFFF" w:themeFill="background1"/>
          </w:tcPr>
          <w:p w:rsidR="003E1220" w:rsidRPr="00F76EC8" w:rsidRDefault="003E1220" w:rsidP="00726D0B">
            <w:pPr>
              <w:ind w:right="-1"/>
              <w:rPr>
                <w:b/>
                <w:i/>
                <w:sz w:val="27"/>
                <w:szCs w:val="27"/>
                <w:lang w:val="uk-UA"/>
              </w:rPr>
            </w:pPr>
            <w:r w:rsidRPr="00F76EC8">
              <w:rPr>
                <w:b/>
                <w:i/>
                <w:sz w:val="27"/>
                <w:szCs w:val="27"/>
                <w:lang w:val="uk-UA"/>
              </w:rPr>
              <w:t>Співпраця з організаціями</w:t>
            </w:r>
          </w:p>
        </w:tc>
        <w:tc>
          <w:tcPr>
            <w:tcW w:w="3775" w:type="pct"/>
            <w:gridSpan w:val="7"/>
            <w:shd w:val="clear" w:color="auto" w:fill="FFFFFF" w:themeFill="background1"/>
          </w:tcPr>
          <w:p w:rsidR="003E1220" w:rsidRPr="00F76EC8" w:rsidRDefault="00726D0B" w:rsidP="00726D0B">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Суб'єкти </w:t>
            </w:r>
            <w:r w:rsidR="003E1220" w:rsidRPr="00F76EC8">
              <w:rPr>
                <w:rFonts w:eastAsiaTheme="minorHAnsi" w:cstheme="minorBidi"/>
                <w:sz w:val="27"/>
                <w:szCs w:val="27"/>
                <w:lang w:val="uk-UA" w:eastAsia="en-US"/>
              </w:rPr>
              <w:t>господарювання (за згодою)</w:t>
            </w:r>
          </w:p>
        </w:tc>
      </w:tr>
      <w:tr w:rsidR="003E1220" w:rsidRPr="00F76EC8" w:rsidTr="00DD17EB">
        <w:trPr>
          <w:trHeight w:val="156"/>
        </w:trPr>
        <w:tc>
          <w:tcPr>
            <w:tcW w:w="1225" w:type="pct"/>
            <w:gridSpan w:val="2"/>
            <w:shd w:val="clear" w:color="auto" w:fill="FFFFFF" w:themeFill="background1"/>
          </w:tcPr>
          <w:p w:rsidR="003E1220" w:rsidRPr="00F76EC8" w:rsidRDefault="003E1220" w:rsidP="00726D0B">
            <w:pPr>
              <w:ind w:right="-1"/>
              <w:rPr>
                <w:b/>
                <w:i/>
                <w:sz w:val="27"/>
                <w:szCs w:val="27"/>
                <w:lang w:val="uk-UA"/>
              </w:rPr>
            </w:pPr>
            <w:r w:rsidRPr="00F76EC8">
              <w:rPr>
                <w:b/>
                <w:i/>
                <w:sz w:val="27"/>
                <w:szCs w:val="27"/>
                <w:lang w:val="uk-UA"/>
              </w:rPr>
              <w:t>Період реалізації</w:t>
            </w:r>
          </w:p>
        </w:tc>
        <w:tc>
          <w:tcPr>
            <w:tcW w:w="3775" w:type="pct"/>
            <w:gridSpan w:val="7"/>
            <w:shd w:val="clear" w:color="auto" w:fill="FFFFFF" w:themeFill="background1"/>
          </w:tcPr>
          <w:p w:rsidR="003E1220" w:rsidRPr="00F76EC8" w:rsidRDefault="003E1220" w:rsidP="00726D0B">
            <w:pPr>
              <w:rPr>
                <w:rFonts w:eastAsiaTheme="minorHAnsi" w:cstheme="minorBidi"/>
                <w:sz w:val="27"/>
                <w:szCs w:val="27"/>
                <w:lang w:val="uk-UA" w:eastAsia="en-US"/>
              </w:rPr>
            </w:pPr>
            <w:r w:rsidRPr="00F76EC8">
              <w:rPr>
                <w:rFonts w:eastAsiaTheme="minorHAnsi" w:cstheme="minorBidi"/>
                <w:sz w:val="27"/>
                <w:szCs w:val="27"/>
                <w:lang w:val="uk-UA" w:eastAsia="en-US"/>
              </w:rPr>
              <w:t>2020–2022 рр.</w:t>
            </w:r>
          </w:p>
        </w:tc>
      </w:tr>
      <w:tr w:rsidR="003E1220" w:rsidRPr="00F76EC8" w:rsidTr="00DD17EB">
        <w:trPr>
          <w:trHeight w:val="259"/>
        </w:trPr>
        <w:tc>
          <w:tcPr>
            <w:tcW w:w="5000" w:type="pct"/>
            <w:gridSpan w:val="9"/>
            <w:shd w:val="clear" w:color="auto" w:fill="FFFFFF" w:themeFill="background1"/>
          </w:tcPr>
          <w:p w:rsidR="003E1220" w:rsidRPr="00F76EC8" w:rsidRDefault="003E1220" w:rsidP="00726D0B">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D21319">
        <w:tc>
          <w:tcPr>
            <w:tcW w:w="283" w:type="pct"/>
            <w:shd w:val="clear" w:color="auto" w:fill="FFFFFF" w:themeFill="background1"/>
            <w:vAlign w:val="center"/>
          </w:tcPr>
          <w:p w:rsidR="003E1220" w:rsidRPr="00F76EC8" w:rsidRDefault="003E1220" w:rsidP="00726D0B">
            <w:pPr>
              <w:ind w:left="-52" w:right="-1"/>
              <w:jc w:val="center"/>
              <w:rPr>
                <w:b/>
                <w:i/>
                <w:caps/>
                <w:sz w:val="27"/>
                <w:szCs w:val="27"/>
                <w:lang w:val="uk-UA"/>
              </w:rPr>
            </w:pPr>
            <w:r w:rsidRPr="00F76EC8">
              <w:rPr>
                <w:b/>
                <w:i/>
                <w:caps/>
                <w:sz w:val="27"/>
                <w:szCs w:val="27"/>
                <w:lang w:val="uk-UA"/>
              </w:rPr>
              <w:t>№</w:t>
            </w:r>
          </w:p>
          <w:p w:rsidR="003E1220" w:rsidRPr="00F76EC8" w:rsidRDefault="003E1220" w:rsidP="00726D0B">
            <w:pPr>
              <w:ind w:left="-52" w:right="-1"/>
              <w:jc w:val="center"/>
              <w:rPr>
                <w:b/>
                <w:i/>
                <w:caps/>
                <w:sz w:val="27"/>
                <w:szCs w:val="27"/>
                <w:lang w:val="uk-UA"/>
              </w:rPr>
            </w:pPr>
            <w:r w:rsidRPr="00F76EC8">
              <w:rPr>
                <w:b/>
                <w:i/>
                <w:sz w:val="27"/>
                <w:szCs w:val="27"/>
                <w:lang w:val="uk-UA"/>
              </w:rPr>
              <w:t>п/п</w:t>
            </w:r>
          </w:p>
        </w:tc>
        <w:tc>
          <w:tcPr>
            <w:tcW w:w="1459" w:type="pct"/>
            <w:gridSpan w:val="2"/>
            <w:shd w:val="clear" w:color="auto" w:fill="FFFFFF" w:themeFill="background1"/>
            <w:vAlign w:val="center"/>
          </w:tcPr>
          <w:p w:rsidR="003E1220" w:rsidRPr="00F76EC8" w:rsidRDefault="003E1220" w:rsidP="00726D0B">
            <w:pPr>
              <w:ind w:right="-1"/>
              <w:jc w:val="center"/>
              <w:rPr>
                <w:b/>
                <w:i/>
                <w:caps/>
                <w:sz w:val="27"/>
                <w:szCs w:val="27"/>
                <w:lang w:val="uk-UA"/>
              </w:rPr>
            </w:pPr>
            <w:r w:rsidRPr="00F76EC8">
              <w:rPr>
                <w:b/>
                <w:i/>
                <w:sz w:val="27"/>
                <w:szCs w:val="27"/>
                <w:lang w:val="uk-UA" w:eastAsia="sk-SK"/>
              </w:rPr>
              <w:t>Назва завдання/підзавдання</w:t>
            </w:r>
          </w:p>
        </w:tc>
        <w:tc>
          <w:tcPr>
            <w:tcW w:w="1195" w:type="pct"/>
            <w:gridSpan w:val="2"/>
            <w:shd w:val="clear" w:color="auto" w:fill="FFFFFF" w:themeFill="background1"/>
            <w:vAlign w:val="center"/>
          </w:tcPr>
          <w:p w:rsidR="003E1220" w:rsidRPr="00F76EC8" w:rsidRDefault="003E1220" w:rsidP="00726D0B">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726D0B">
            <w:pPr>
              <w:ind w:right="-1"/>
              <w:jc w:val="center"/>
              <w:rPr>
                <w:b/>
                <w:i/>
                <w:caps/>
                <w:sz w:val="27"/>
                <w:szCs w:val="27"/>
                <w:lang w:val="uk-UA"/>
              </w:rPr>
            </w:pPr>
            <w:r w:rsidRPr="00F76EC8">
              <w:rPr>
                <w:b/>
                <w:i/>
                <w:sz w:val="27"/>
                <w:szCs w:val="27"/>
                <w:lang w:val="uk-UA" w:eastAsia="sk-SK"/>
              </w:rPr>
              <w:t>(основний виконавець)</w:t>
            </w:r>
          </w:p>
        </w:tc>
        <w:tc>
          <w:tcPr>
            <w:tcW w:w="1190" w:type="pct"/>
            <w:gridSpan w:val="3"/>
            <w:shd w:val="clear" w:color="auto" w:fill="FFFFFF" w:themeFill="background1"/>
            <w:vAlign w:val="center"/>
          </w:tcPr>
          <w:p w:rsidR="003E1220" w:rsidRPr="00F76EC8" w:rsidRDefault="003E1220" w:rsidP="00726D0B">
            <w:pPr>
              <w:ind w:right="-1"/>
              <w:jc w:val="center"/>
              <w:rPr>
                <w:b/>
                <w:i/>
                <w:caps/>
                <w:sz w:val="27"/>
                <w:szCs w:val="27"/>
                <w:lang w:val="uk-UA"/>
              </w:rPr>
            </w:pPr>
            <w:r w:rsidRPr="00F76EC8">
              <w:rPr>
                <w:b/>
                <w:i/>
                <w:sz w:val="27"/>
                <w:szCs w:val="27"/>
                <w:lang w:val="uk-UA" w:eastAsia="sk-SK"/>
              </w:rPr>
              <w:t>Співвиконавці</w:t>
            </w:r>
          </w:p>
        </w:tc>
        <w:tc>
          <w:tcPr>
            <w:tcW w:w="872" w:type="pct"/>
            <w:shd w:val="clear" w:color="auto" w:fill="FFFFFF" w:themeFill="background1"/>
            <w:vAlign w:val="center"/>
          </w:tcPr>
          <w:p w:rsidR="003E1220" w:rsidRPr="00F76EC8" w:rsidRDefault="003E1220" w:rsidP="00726D0B">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D21319">
        <w:trPr>
          <w:trHeight w:val="129"/>
        </w:trPr>
        <w:tc>
          <w:tcPr>
            <w:tcW w:w="283" w:type="pct"/>
            <w:shd w:val="clear" w:color="auto" w:fill="FFFFFF" w:themeFill="background1"/>
          </w:tcPr>
          <w:p w:rsidR="003E1220" w:rsidRPr="00F76EC8" w:rsidRDefault="003E1220" w:rsidP="00726D0B">
            <w:pPr>
              <w:ind w:right="-1"/>
              <w:jc w:val="center"/>
              <w:rPr>
                <w:i/>
                <w:caps/>
                <w:sz w:val="27"/>
                <w:szCs w:val="27"/>
                <w:lang w:val="uk-UA"/>
              </w:rPr>
            </w:pPr>
            <w:r w:rsidRPr="00F76EC8">
              <w:rPr>
                <w:i/>
                <w:caps/>
                <w:sz w:val="27"/>
                <w:szCs w:val="27"/>
                <w:lang w:val="uk-UA"/>
              </w:rPr>
              <w:t>1</w:t>
            </w:r>
          </w:p>
        </w:tc>
        <w:tc>
          <w:tcPr>
            <w:tcW w:w="1459" w:type="pct"/>
            <w:gridSpan w:val="2"/>
            <w:shd w:val="clear" w:color="auto" w:fill="FFFFFF" w:themeFill="background1"/>
          </w:tcPr>
          <w:p w:rsidR="003E1220" w:rsidRPr="00F76EC8" w:rsidRDefault="003E1220" w:rsidP="00726D0B">
            <w:pPr>
              <w:ind w:right="-1"/>
              <w:jc w:val="center"/>
              <w:rPr>
                <w:i/>
                <w:sz w:val="27"/>
                <w:szCs w:val="27"/>
                <w:lang w:val="uk-UA" w:eastAsia="sk-SK"/>
              </w:rPr>
            </w:pPr>
            <w:r w:rsidRPr="00F76EC8">
              <w:rPr>
                <w:i/>
                <w:sz w:val="27"/>
                <w:szCs w:val="27"/>
                <w:lang w:val="uk-UA" w:eastAsia="sk-SK"/>
              </w:rPr>
              <w:t>2</w:t>
            </w:r>
          </w:p>
        </w:tc>
        <w:tc>
          <w:tcPr>
            <w:tcW w:w="1195" w:type="pct"/>
            <w:gridSpan w:val="2"/>
            <w:shd w:val="clear" w:color="auto" w:fill="FFFFFF" w:themeFill="background1"/>
          </w:tcPr>
          <w:p w:rsidR="003E1220" w:rsidRPr="00F76EC8" w:rsidRDefault="003E1220" w:rsidP="00726D0B">
            <w:pPr>
              <w:ind w:right="-1"/>
              <w:jc w:val="center"/>
              <w:rPr>
                <w:i/>
                <w:sz w:val="27"/>
                <w:szCs w:val="27"/>
                <w:lang w:val="uk-UA" w:eastAsia="sk-SK"/>
              </w:rPr>
            </w:pPr>
            <w:r w:rsidRPr="00F76EC8">
              <w:rPr>
                <w:i/>
                <w:sz w:val="27"/>
                <w:szCs w:val="27"/>
                <w:lang w:val="uk-UA" w:eastAsia="sk-SK"/>
              </w:rPr>
              <w:t>3</w:t>
            </w:r>
          </w:p>
        </w:tc>
        <w:tc>
          <w:tcPr>
            <w:tcW w:w="1190" w:type="pct"/>
            <w:gridSpan w:val="3"/>
            <w:shd w:val="clear" w:color="auto" w:fill="FFFFFF" w:themeFill="background1"/>
          </w:tcPr>
          <w:p w:rsidR="003E1220" w:rsidRPr="00F76EC8" w:rsidRDefault="003E1220" w:rsidP="00726D0B">
            <w:pPr>
              <w:ind w:right="-1"/>
              <w:jc w:val="center"/>
              <w:rPr>
                <w:i/>
                <w:sz w:val="27"/>
                <w:szCs w:val="27"/>
                <w:lang w:val="uk-UA" w:eastAsia="sk-SK"/>
              </w:rPr>
            </w:pPr>
            <w:r w:rsidRPr="00F76EC8">
              <w:rPr>
                <w:i/>
                <w:sz w:val="27"/>
                <w:szCs w:val="27"/>
                <w:lang w:val="uk-UA" w:eastAsia="sk-SK"/>
              </w:rPr>
              <w:t>4</w:t>
            </w:r>
          </w:p>
        </w:tc>
        <w:tc>
          <w:tcPr>
            <w:tcW w:w="872" w:type="pct"/>
            <w:shd w:val="clear" w:color="auto" w:fill="FFFFFF" w:themeFill="background1"/>
          </w:tcPr>
          <w:p w:rsidR="003E1220" w:rsidRPr="00F76EC8" w:rsidRDefault="003E1220" w:rsidP="00726D0B">
            <w:pPr>
              <w:ind w:right="-1"/>
              <w:jc w:val="center"/>
              <w:rPr>
                <w:i/>
                <w:sz w:val="27"/>
                <w:szCs w:val="27"/>
                <w:lang w:val="uk-UA" w:eastAsia="sk-SK"/>
              </w:rPr>
            </w:pPr>
            <w:r w:rsidRPr="00F76EC8">
              <w:rPr>
                <w:i/>
                <w:sz w:val="27"/>
                <w:szCs w:val="27"/>
                <w:lang w:val="uk-UA" w:eastAsia="sk-SK"/>
              </w:rPr>
              <w:t>5</w:t>
            </w:r>
          </w:p>
        </w:tc>
      </w:tr>
      <w:tr w:rsidR="003E1220" w:rsidRPr="00F76EC8" w:rsidTr="00D21319">
        <w:trPr>
          <w:trHeight w:val="2465"/>
        </w:trPr>
        <w:tc>
          <w:tcPr>
            <w:tcW w:w="283" w:type="pct"/>
            <w:shd w:val="clear" w:color="auto" w:fill="FFFFFF" w:themeFill="background1"/>
          </w:tcPr>
          <w:p w:rsidR="003E1220" w:rsidRPr="00F76EC8" w:rsidRDefault="003E1220" w:rsidP="00726D0B">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1</w:t>
            </w:r>
          </w:p>
        </w:tc>
        <w:tc>
          <w:tcPr>
            <w:tcW w:w="1459" w:type="pct"/>
            <w:gridSpan w:val="2"/>
            <w:shd w:val="clear" w:color="auto" w:fill="FFFFFF" w:themeFill="background1"/>
          </w:tcPr>
          <w:p w:rsidR="003E1220" w:rsidRPr="00F76EC8" w:rsidRDefault="003E1220" w:rsidP="00726D0B">
            <w:pPr>
              <w:rPr>
                <w:rFonts w:eastAsiaTheme="minorHAnsi" w:cstheme="minorBidi"/>
                <w:sz w:val="27"/>
                <w:szCs w:val="27"/>
                <w:lang w:val="uk-UA" w:eastAsia="en-US"/>
              </w:rPr>
            </w:pPr>
            <w:r w:rsidRPr="00F76EC8">
              <w:rPr>
                <w:rFonts w:eastAsiaTheme="minorHAnsi" w:cstheme="minorBidi"/>
                <w:sz w:val="27"/>
                <w:szCs w:val="27"/>
                <w:lang w:val="uk-UA" w:eastAsia="en-US"/>
              </w:rPr>
              <w:t xml:space="preserve">Створення в структурі управління з питань надзвичайних ситуацій та цивільного захисту населення виконавчого комітету Криворізької міської ради відділу моніторингу </w:t>
            </w:r>
          </w:p>
        </w:tc>
        <w:tc>
          <w:tcPr>
            <w:tcW w:w="1195" w:type="pct"/>
            <w:gridSpan w:val="2"/>
            <w:shd w:val="clear" w:color="auto" w:fill="FFFFFF" w:themeFill="background1"/>
          </w:tcPr>
          <w:p w:rsidR="003E1220" w:rsidRPr="00F76EC8" w:rsidRDefault="003E1220" w:rsidP="00DD17EB">
            <w:pPr>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Управління з пи</w:t>
            </w:r>
            <w:r w:rsidR="00AF202E"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тань надзвичайних ситуацій та </w:t>
            </w:r>
            <w:r w:rsidR="00AF202E" w:rsidRPr="00F76EC8">
              <w:rPr>
                <w:rFonts w:eastAsiaTheme="minorHAnsi" w:cstheme="minorBidi"/>
                <w:spacing w:val="-4"/>
                <w:sz w:val="27"/>
                <w:szCs w:val="27"/>
                <w:lang w:val="uk-UA" w:eastAsia="en-US"/>
              </w:rPr>
              <w:t>ц</w:t>
            </w:r>
            <w:r w:rsidR="00DD17EB" w:rsidRPr="00F76EC8">
              <w:rPr>
                <w:rFonts w:eastAsiaTheme="minorHAnsi" w:cstheme="minorBidi"/>
                <w:spacing w:val="-4"/>
                <w:sz w:val="27"/>
                <w:szCs w:val="27"/>
                <w:lang w:val="uk-UA" w:eastAsia="en-US"/>
              </w:rPr>
              <w:t>и</w:t>
            </w:r>
            <w:r w:rsidR="00AF202E" w:rsidRPr="00F76EC8">
              <w:rPr>
                <w:rFonts w:eastAsiaTheme="minorHAnsi" w:cstheme="minorBidi"/>
                <w:spacing w:val="-4"/>
                <w:sz w:val="27"/>
                <w:szCs w:val="27"/>
                <w:lang w:val="uk-UA" w:eastAsia="en-US"/>
              </w:rPr>
              <w:t>віль-</w:t>
            </w:r>
            <w:r w:rsidRPr="00F76EC8">
              <w:rPr>
                <w:rFonts w:eastAsiaTheme="minorHAnsi" w:cstheme="minorBidi"/>
                <w:spacing w:val="-4"/>
                <w:sz w:val="27"/>
                <w:szCs w:val="27"/>
                <w:lang w:val="uk-UA" w:eastAsia="en-US"/>
              </w:rPr>
              <w:t>ного захисту насе</w:t>
            </w:r>
            <w:r w:rsidR="00DD17EB"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лення виконавчо</w:t>
            </w:r>
            <w:r w:rsidR="00DD17EB"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го комітету Криво</w:t>
            </w:r>
            <w:r w:rsidR="00DD17EB"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різької міської ра</w:t>
            </w:r>
            <w:r w:rsidR="00DD17EB" w:rsidRPr="00F76EC8">
              <w:rPr>
                <w:rFonts w:eastAsiaTheme="minorHAnsi" w:cstheme="minorBidi"/>
                <w:spacing w:val="-4"/>
                <w:sz w:val="27"/>
                <w:szCs w:val="27"/>
                <w:lang w:val="uk-UA" w:eastAsia="en-US"/>
              </w:rPr>
              <w:t>-</w:t>
            </w:r>
            <w:r w:rsidRPr="00F76EC8">
              <w:rPr>
                <w:rFonts w:eastAsiaTheme="minorHAnsi" w:cstheme="minorBidi"/>
                <w:spacing w:val="-4"/>
                <w:sz w:val="27"/>
                <w:szCs w:val="27"/>
                <w:lang w:val="uk-UA" w:eastAsia="en-US"/>
              </w:rPr>
              <w:t xml:space="preserve">ди </w:t>
            </w:r>
          </w:p>
        </w:tc>
        <w:tc>
          <w:tcPr>
            <w:tcW w:w="1190" w:type="pct"/>
            <w:gridSpan w:val="3"/>
            <w:shd w:val="clear" w:color="auto" w:fill="FFFFFF" w:themeFill="background1"/>
          </w:tcPr>
          <w:p w:rsidR="003E1220" w:rsidRPr="00F76EC8" w:rsidRDefault="003E1220" w:rsidP="00726D0B">
            <w:pPr>
              <w:jc w:val="center"/>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w:t>
            </w:r>
          </w:p>
        </w:tc>
        <w:tc>
          <w:tcPr>
            <w:tcW w:w="872" w:type="pct"/>
            <w:shd w:val="clear" w:color="auto" w:fill="FFFFFF" w:themeFill="background1"/>
          </w:tcPr>
          <w:p w:rsidR="003E1220" w:rsidRPr="00F76EC8" w:rsidRDefault="003E1220"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р.</w:t>
            </w:r>
          </w:p>
          <w:p w:rsidR="003E1220" w:rsidRPr="00F76EC8" w:rsidRDefault="003E1220" w:rsidP="00726D0B">
            <w:pPr>
              <w:jc w:val="center"/>
              <w:rPr>
                <w:rFonts w:eastAsiaTheme="minorHAnsi" w:cstheme="minorBidi"/>
                <w:sz w:val="27"/>
                <w:szCs w:val="27"/>
                <w:lang w:val="uk-UA" w:eastAsia="en-US"/>
              </w:rPr>
            </w:pPr>
          </w:p>
          <w:p w:rsidR="003E1220" w:rsidRPr="00F76EC8" w:rsidRDefault="003E1220" w:rsidP="00726D0B">
            <w:pPr>
              <w:jc w:val="center"/>
              <w:rPr>
                <w:rFonts w:eastAsiaTheme="minorHAnsi" w:cstheme="minorBidi"/>
                <w:sz w:val="27"/>
                <w:szCs w:val="27"/>
                <w:lang w:val="uk-UA" w:eastAsia="en-US"/>
              </w:rPr>
            </w:pPr>
          </w:p>
          <w:p w:rsidR="003E1220" w:rsidRPr="00F76EC8" w:rsidRDefault="003E1220" w:rsidP="00726D0B">
            <w:pPr>
              <w:jc w:val="center"/>
              <w:rPr>
                <w:rFonts w:eastAsiaTheme="minorHAnsi" w:cstheme="minorBidi"/>
                <w:sz w:val="27"/>
                <w:szCs w:val="27"/>
                <w:lang w:val="uk-UA" w:eastAsia="en-US"/>
              </w:rPr>
            </w:pPr>
          </w:p>
          <w:p w:rsidR="003E1220" w:rsidRPr="00F76EC8" w:rsidRDefault="003E1220" w:rsidP="00726D0B">
            <w:pPr>
              <w:jc w:val="center"/>
              <w:rPr>
                <w:rFonts w:eastAsiaTheme="minorHAnsi" w:cstheme="minorBidi"/>
                <w:sz w:val="27"/>
                <w:szCs w:val="27"/>
                <w:lang w:val="uk-UA" w:eastAsia="en-US"/>
              </w:rPr>
            </w:pPr>
          </w:p>
        </w:tc>
      </w:tr>
      <w:tr w:rsidR="003E1220" w:rsidRPr="00F76EC8" w:rsidTr="00D21319">
        <w:tc>
          <w:tcPr>
            <w:tcW w:w="283" w:type="pct"/>
            <w:shd w:val="clear" w:color="auto" w:fill="FFFFFF" w:themeFill="background1"/>
          </w:tcPr>
          <w:p w:rsidR="003E1220" w:rsidRPr="00F76EC8" w:rsidRDefault="006568A0" w:rsidP="00726D0B">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2</w:t>
            </w:r>
          </w:p>
        </w:tc>
        <w:tc>
          <w:tcPr>
            <w:tcW w:w="1459" w:type="pct"/>
            <w:gridSpan w:val="2"/>
            <w:shd w:val="clear" w:color="auto" w:fill="FFFFFF" w:themeFill="background1"/>
          </w:tcPr>
          <w:p w:rsidR="003E1220" w:rsidRPr="00F76EC8" w:rsidRDefault="003E1220" w:rsidP="003A4229">
            <w:pPr>
              <w:rPr>
                <w:rFonts w:eastAsiaTheme="minorHAnsi" w:cstheme="minorBidi"/>
                <w:sz w:val="27"/>
                <w:szCs w:val="27"/>
                <w:lang w:val="uk-UA" w:eastAsia="en-US"/>
              </w:rPr>
            </w:pPr>
            <w:r w:rsidRPr="00F76EC8">
              <w:rPr>
                <w:rFonts w:eastAsiaTheme="minorHAnsi" w:cstheme="minorBidi"/>
                <w:sz w:val="27"/>
                <w:szCs w:val="27"/>
                <w:lang w:val="uk-UA" w:eastAsia="en-US"/>
              </w:rPr>
              <w:t>Унесення змін у Поло</w:t>
            </w:r>
            <w:r w:rsidR="00AF202E"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ження про управління з питань надзвичайних ситуацій та цивільного </w:t>
            </w:r>
          </w:p>
        </w:tc>
        <w:tc>
          <w:tcPr>
            <w:tcW w:w="1195" w:type="pct"/>
            <w:gridSpan w:val="2"/>
            <w:shd w:val="clear" w:color="auto" w:fill="FFFFFF" w:themeFill="background1"/>
          </w:tcPr>
          <w:p w:rsidR="003E1220" w:rsidRPr="00F76EC8" w:rsidRDefault="003E1220" w:rsidP="003A4229">
            <w:pPr>
              <w:rPr>
                <w:rFonts w:eastAsiaTheme="minorHAnsi" w:cstheme="minorBidi"/>
                <w:sz w:val="27"/>
                <w:szCs w:val="27"/>
                <w:lang w:val="uk-UA" w:eastAsia="en-US"/>
              </w:rPr>
            </w:pPr>
            <w:r w:rsidRPr="00F76EC8">
              <w:rPr>
                <w:rFonts w:eastAsiaTheme="minorHAnsi" w:cstheme="minorBidi"/>
                <w:sz w:val="27"/>
                <w:szCs w:val="27"/>
                <w:lang w:val="uk-UA" w:eastAsia="en-US"/>
              </w:rPr>
              <w:t>Управління з пи</w:t>
            </w:r>
            <w:r w:rsidR="00AF202E" w:rsidRPr="00F76EC8">
              <w:rPr>
                <w:rFonts w:eastAsiaTheme="minorHAnsi" w:cstheme="minorBidi"/>
                <w:sz w:val="27"/>
                <w:szCs w:val="27"/>
                <w:lang w:val="uk-UA" w:eastAsia="en-US"/>
              </w:rPr>
              <w:t>-</w:t>
            </w:r>
            <w:r w:rsidRPr="00F76EC8">
              <w:rPr>
                <w:rFonts w:eastAsiaTheme="minorHAnsi" w:cstheme="minorBidi"/>
                <w:sz w:val="27"/>
                <w:szCs w:val="27"/>
                <w:lang w:val="uk-UA" w:eastAsia="en-US"/>
              </w:rPr>
              <w:t>тань надзвичай-них ситуацій та цивільного захис</w:t>
            </w:r>
            <w:r w:rsidR="00AF202E"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 </w:t>
            </w:r>
          </w:p>
        </w:tc>
        <w:tc>
          <w:tcPr>
            <w:tcW w:w="1190" w:type="pct"/>
            <w:gridSpan w:val="3"/>
            <w:shd w:val="clear" w:color="auto" w:fill="FFFFFF" w:themeFill="background1"/>
          </w:tcPr>
          <w:p w:rsidR="003E1220" w:rsidRPr="00F76EC8" w:rsidRDefault="003E1220" w:rsidP="00726D0B">
            <w:pPr>
              <w:jc w:val="center"/>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w:t>
            </w:r>
          </w:p>
        </w:tc>
        <w:tc>
          <w:tcPr>
            <w:tcW w:w="872" w:type="pct"/>
            <w:shd w:val="clear" w:color="auto" w:fill="FFFFFF" w:themeFill="background1"/>
          </w:tcPr>
          <w:p w:rsidR="003E1220" w:rsidRPr="00F76EC8" w:rsidRDefault="003E1220"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р.</w:t>
            </w:r>
          </w:p>
          <w:p w:rsidR="003E1220" w:rsidRPr="00F76EC8" w:rsidRDefault="003E1220" w:rsidP="00726D0B">
            <w:pPr>
              <w:jc w:val="center"/>
              <w:rPr>
                <w:rFonts w:eastAsiaTheme="minorHAnsi" w:cstheme="minorBidi"/>
                <w:sz w:val="27"/>
                <w:szCs w:val="27"/>
                <w:lang w:val="uk-UA" w:eastAsia="en-US"/>
              </w:rPr>
            </w:pPr>
          </w:p>
          <w:p w:rsidR="003E1220" w:rsidRPr="00F76EC8" w:rsidRDefault="003E1220" w:rsidP="00726D0B">
            <w:pPr>
              <w:jc w:val="center"/>
              <w:rPr>
                <w:rFonts w:eastAsiaTheme="minorHAnsi" w:cstheme="minorBidi"/>
                <w:sz w:val="27"/>
                <w:szCs w:val="27"/>
                <w:lang w:val="uk-UA" w:eastAsia="en-US"/>
              </w:rPr>
            </w:pPr>
          </w:p>
        </w:tc>
      </w:tr>
      <w:tr w:rsidR="003A4229" w:rsidRPr="00F76EC8" w:rsidTr="00D21319">
        <w:tc>
          <w:tcPr>
            <w:tcW w:w="283" w:type="pct"/>
            <w:shd w:val="clear" w:color="auto" w:fill="FFFFFF" w:themeFill="background1"/>
          </w:tcPr>
          <w:p w:rsidR="003A4229" w:rsidRPr="00F76EC8" w:rsidRDefault="003A4229" w:rsidP="003A4229">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459" w:type="pct"/>
            <w:gridSpan w:val="2"/>
            <w:shd w:val="clear" w:color="auto" w:fill="FFFFFF" w:themeFill="background1"/>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195" w:type="pct"/>
            <w:gridSpan w:val="2"/>
            <w:shd w:val="clear" w:color="auto" w:fill="FFFFFF" w:themeFill="background1"/>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190" w:type="pct"/>
            <w:gridSpan w:val="3"/>
            <w:shd w:val="clear" w:color="auto" w:fill="FFFFFF" w:themeFill="background1"/>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872" w:type="pct"/>
            <w:shd w:val="clear" w:color="auto" w:fill="FFFFFF" w:themeFill="background1"/>
          </w:tcPr>
          <w:p w:rsidR="003A4229" w:rsidRPr="00F76EC8" w:rsidRDefault="003A4229" w:rsidP="003A4229">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A4229" w:rsidRPr="00F76EC8" w:rsidTr="00D21319">
        <w:tc>
          <w:tcPr>
            <w:tcW w:w="283" w:type="pct"/>
            <w:shd w:val="clear" w:color="auto" w:fill="FFFFFF" w:themeFill="background1"/>
          </w:tcPr>
          <w:p w:rsidR="003A4229" w:rsidRPr="00F76EC8" w:rsidRDefault="003A4229" w:rsidP="00726D0B">
            <w:pPr>
              <w:rPr>
                <w:rFonts w:eastAsiaTheme="minorHAnsi" w:cstheme="minorBidi"/>
                <w:color w:val="000000"/>
                <w:sz w:val="27"/>
                <w:szCs w:val="27"/>
                <w:lang w:val="uk-UA" w:eastAsia="en-US"/>
              </w:rPr>
            </w:pPr>
          </w:p>
        </w:tc>
        <w:tc>
          <w:tcPr>
            <w:tcW w:w="1459" w:type="pct"/>
            <w:gridSpan w:val="2"/>
            <w:shd w:val="clear" w:color="auto" w:fill="FFFFFF" w:themeFill="background1"/>
          </w:tcPr>
          <w:p w:rsidR="003A4229" w:rsidRPr="00F76EC8" w:rsidRDefault="003A4229" w:rsidP="00726D0B">
            <w:pPr>
              <w:rPr>
                <w:rFonts w:eastAsiaTheme="minorHAnsi" w:cstheme="minorBidi"/>
                <w:sz w:val="27"/>
                <w:szCs w:val="27"/>
                <w:lang w:val="uk-UA" w:eastAsia="en-US"/>
              </w:rPr>
            </w:pPr>
            <w:r w:rsidRPr="00F76EC8">
              <w:rPr>
                <w:rFonts w:eastAsiaTheme="minorHAnsi" w:cstheme="minorBidi"/>
                <w:sz w:val="27"/>
                <w:szCs w:val="27"/>
                <w:lang w:val="uk-UA" w:eastAsia="en-US"/>
              </w:rPr>
              <w:t>захисту населення виконавчого комітету Криворізької міської ради</w:t>
            </w:r>
          </w:p>
        </w:tc>
        <w:tc>
          <w:tcPr>
            <w:tcW w:w="1195" w:type="pct"/>
            <w:gridSpan w:val="2"/>
            <w:shd w:val="clear" w:color="auto" w:fill="FFFFFF" w:themeFill="background1"/>
          </w:tcPr>
          <w:p w:rsidR="003A4229" w:rsidRPr="00F76EC8" w:rsidRDefault="003A4229" w:rsidP="00726D0B">
            <w:pPr>
              <w:rPr>
                <w:rFonts w:eastAsiaTheme="minorHAnsi" w:cstheme="minorBidi"/>
                <w:sz w:val="27"/>
                <w:szCs w:val="27"/>
                <w:lang w:val="uk-UA" w:eastAsia="en-US"/>
              </w:rPr>
            </w:pPr>
            <w:r w:rsidRPr="00F76EC8">
              <w:rPr>
                <w:rFonts w:eastAsiaTheme="minorHAnsi" w:cstheme="minorBidi"/>
                <w:sz w:val="27"/>
                <w:szCs w:val="27"/>
                <w:lang w:val="uk-UA" w:eastAsia="en-US"/>
              </w:rPr>
              <w:t>ту населення ви-конавчого коміте-ту Криворізької міської ради</w:t>
            </w:r>
          </w:p>
        </w:tc>
        <w:tc>
          <w:tcPr>
            <w:tcW w:w="1190" w:type="pct"/>
            <w:gridSpan w:val="3"/>
            <w:shd w:val="clear" w:color="auto" w:fill="FFFFFF" w:themeFill="background1"/>
          </w:tcPr>
          <w:p w:rsidR="003A4229" w:rsidRPr="00F76EC8" w:rsidRDefault="003A4229" w:rsidP="00726D0B">
            <w:pPr>
              <w:jc w:val="center"/>
              <w:rPr>
                <w:rFonts w:eastAsiaTheme="minorHAnsi" w:cstheme="minorBidi"/>
                <w:spacing w:val="-6"/>
                <w:sz w:val="27"/>
                <w:szCs w:val="27"/>
                <w:lang w:val="uk-UA" w:eastAsia="en-US"/>
              </w:rPr>
            </w:pPr>
          </w:p>
        </w:tc>
        <w:tc>
          <w:tcPr>
            <w:tcW w:w="872" w:type="pct"/>
            <w:shd w:val="clear" w:color="auto" w:fill="FFFFFF" w:themeFill="background1"/>
          </w:tcPr>
          <w:p w:rsidR="003A4229" w:rsidRPr="00F76EC8" w:rsidRDefault="003A4229" w:rsidP="00726D0B">
            <w:pPr>
              <w:jc w:val="center"/>
              <w:rPr>
                <w:rFonts w:eastAsiaTheme="minorHAnsi" w:cstheme="minorBidi"/>
                <w:sz w:val="27"/>
                <w:szCs w:val="27"/>
                <w:lang w:val="uk-UA" w:eastAsia="en-US"/>
              </w:rPr>
            </w:pPr>
          </w:p>
        </w:tc>
      </w:tr>
      <w:tr w:rsidR="003E1220" w:rsidRPr="00F76EC8" w:rsidTr="00D21319">
        <w:tc>
          <w:tcPr>
            <w:tcW w:w="283" w:type="pct"/>
            <w:shd w:val="clear" w:color="auto" w:fill="FFFFFF" w:themeFill="background1"/>
          </w:tcPr>
          <w:p w:rsidR="003E1220" w:rsidRPr="00F76EC8" w:rsidRDefault="006568A0" w:rsidP="00726D0B">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3</w:t>
            </w:r>
          </w:p>
        </w:tc>
        <w:tc>
          <w:tcPr>
            <w:tcW w:w="1459" w:type="pct"/>
            <w:gridSpan w:val="2"/>
            <w:shd w:val="clear" w:color="auto" w:fill="FFFFFF" w:themeFill="background1"/>
          </w:tcPr>
          <w:p w:rsidR="003E1220" w:rsidRPr="00F76EC8" w:rsidRDefault="003E1220" w:rsidP="00691DDD">
            <w:pPr>
              <w:rPr>
                <w:rFonts w:eastAsiaTheme="minorHAnsi" w:cstheme="minorBidi"/>
                <w:spacing w:val="-6"/>
                <w:sz w:val="27"/>
                <w:szCs w:val="27"/>
                <w:lang w:val="uk-UA" w:eastAsia="en-US"/>
              </w:rPr>
            </w:pPr>
            <w:r w:rsidRPr="00F76EC8">
              <w:rPr>
                <w:rFonts w:eastAsiaTheme="minorHAnsi" w:cstheme="minorBidi"/>
                <w:spacing w:val="-6"/>
                <w:sz w:val="27"/>
                <w:szCs w:val="27"/>
                <w:lang w:val="uk-UA" w:eastAsia="en-US"/>
              </w:rPr>
              <w:t xml:space="preserve">Реалізація проєкту </w:t>
            </w:r>
            <w:r w:rsidR="000F658A" w:rsidRPr="00F76EC8">
              <w:rPr>
                <w:rFonts w:eastAsiaTheme="minorHAnsi" w:cstheme="minorBidi"/>
                <w:spacing w:val="-6"/>
                <w:sz w:val="27"/>
                <w:szCs w:val="27"/>
                <w:lang w:val="uk-UA" w:eastAsia="en-US"/>
              </w:rPr>
              <w:t>"Створення (нове будів</w:t>
            </w:r>
            <w:r w:rsidR="00F130B3" w:rsidRPr="00F76EC8">
              <w:rPr>
                <w:rFonts w:eastAsiaTheme="minorHAnsi" w:cstheme="minorBidi"/>
                <w:spacing w:val="-6"/>
                <w:sz w:val="27"/>
                <w:szCs w:val="27"/>
                <w:lang w:val="uk-UA" w:eastAsia="en-US"/>
              </w:rPr>
              <w:t>-</w:t>
            </w:r>
            <w:r w:rsidR="000F658A" w:rsidRPr="00F76EC8">
              <w:rPr>
                <w:rFonts w:eastAsiaTheme="minorHAnsi" w:cstheme="minorBidi"/>
                <w:spacing w:val="-6"/>
                <w:sz w:val="27"/>
                <w:szCs w:val="27"/>
                <w:lang w:val="uk-UA" w:eastAsia="en-US"/>
              </w:rPr>
              <w:t>ництво) системи відео</w:t>
            </w:r>
            <w:r w:rsidR="00F130B3" w:rsidRPr="00F76EC8">
              <w:rPr>
                <w:rFonts w:eastAsiaTheme="minorHAnsi" w:cstheme="minorBidi"/>
                <w:spacing w:val="-6"/>
                <w:sz w:val="27"/>
                <w:szCs w:val="27"/>
                <w:lang w:val="uk-UA" w:eastAsia="en-US"/>
              </w:rPr>
              <w:t>-</w:t>
            </w:r>
            <w:r w:rsidR="000F658A" w:rsidRPr="00F76EC8">
              <w:rPr>
                <w:rFonts w:eastAsiaTheme="minorHAnsi" w:cstheme="minorBidi"/>
                <w:spacing w:val="-6"/>
                <w:sz w:val="27"/>
                <w:szCs w:val="27"/>
                <w:lang w:val="uk-UA" w:eastAsia="en-US"/>
              </w:rPr>
              <w:t>спостереження</w:t>
            </w:r>
            <w:r w:rsidR="00F130B3" w:rsidRPr="00F76EC8">
              <w:rPr>
                <w:rFonts w:eastAsiaTheme="minorHAnsi" w:cstheme="minorBidi"/>
                <w:spacing w:val="-6"/>
                <w:sz w:val="27"/>
                <w:szCs w:val="27"/>
                <w:lang w:val="uk-UA" w:eastAsia="en-US"/>
              </w:rPr>
              <w:t xml:space="preserve"> </w:t>
            </w:r>
            <w:r w:rsidR="000F658A" w:rsidRPr="00F76EC8">
              <w:rPr>
                <w:rFonts w:eastAsiaTheme="minorHAnsi" w:cstheme="minorBidi"/>
                <w:spacing w:val="-6"/>
                <w:sz w:val="27"/>
                <w:szCs w:val="27"/>
                <w:lang w:val="uk-UA" w:eastAsia="en-US"/>
              </w:rPr>
              <w:t>та відео</w:t>
            </w:r>
            <w:r w:rsidR="00691DDD" w:rsidRPr="00F76EC8">
              <w:rPr>
                <w:rFonts w:eastAsiaTheme="minorHAnsi" w:cstheme="minorBidi"/>
                <w:spacing w:val="-6"/>
                <w:sz w:val="27"/>
                <w:szCs w:val="27"/>
                <w:lang w:val="uk-UA" w:eastAsia="en-US"/>
              </w:rPr>
              <w:t>-</w:t>
            </w:r>
            <w:r w:rsidR="000F658A" w:rsidRPr="00F76EC8">
              <w:rPr>
                <w:rFonts w:eastAsiaTheme="minorHAnsi" w:cstheme="minorBidi"/>
                <w:spacing w:val="-6"/>
                <w:sz w:val="27"/>
                <w:szCs w:val="27"/>
                <w:lang w:val="uk-UA" w:eastAsia="en-US"/>
              </w:rPr>
              <w:t>контролю в м. Кривому Розі Дніпропетровської області"</w:t>
            </w:r>
          </w:p>
        </w:tc>
        <w:tc>
          <w:tcPr>
            <w:tcW w:w="1195" w:type="pct"/>
            <w:gridSpan w:val="2"/>
            <w:shd w:val="clear" w:color="auto" w:fill="FFFFFF" w:themeFill="background1"/>
          </w:tcPr>
          <w:p w:rsidR="003E1220" w:rsidRPr="00F76EC8" w:rsidRDefault="000F658A" w:rsidP="00691DDD">
            <w:pPr>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 xml:space="preserve">Управління </w:t>
            </w:r>
            <w:r w:rsidR="003E1220" w:rsidRPr="00F76EC8">
              <w:rPr>
                <w:rFonts w:eastAsiaTheme="minorHAnsi" w:cstheme="minorBidi"/>
                <w:spacing w:val="-4"/>
                <w:sz w:val="27"/>
                <w:szCs w:val="27"/>
                <w:lang w:val="uk-UA" w:eastAsia="en-US"/>
              </w:rPr>
              <w:t>з пи</w:t>
            </w:r>
            <w:r w:rsidR="00691DDD" w:rsidRPr="00F76EC8">
              <w:rPr>
                <w:rFonts w:eastAsiaTheme="minorHAnsi" w:cstheme="minorBidi"/>
                <w:spacing w:val="-4"/>
                <w:sz w:val="27"/>
                <w:szCs w:val="27"/>
                <w:lang w:val="uk-UA" w:eastAsia="en-US"/>
              </w:rPr>
              <w:t>-</w:t>
            </w:r>
            <w:r w:rsidR="003E1220" w:rsidRPr="00F76EC8">
              <w:rPr>
                <w:rFonts w:eastAsiaTheme="minorHAnsi" w:cstheme="minorBidi"/>
                <w:spacing w:val="-4"/>
                <w:sz w:val="27"/>
                <w:szCs w:val="27"/>
                <w:lang w:val="uk-UA" w:eastAsia="en-US"/>
              </w:rPr>
              <w:t xml:space="preserve">тань </w:t>
            </w:r>
            <w:r w:rsidR="00726D0B" w:rsidRPr="00F76EC8">
              <w:rPr>
                <w:rFonts w:eastAsiaTheme="minorHAnsi" w:cstheme="minorBidi"/>
                <w:spacing w:val="-4"/>
                <w:sz w:val="27"/>
                <w:szCs w:val="27"/>
                <w:lang w:val="uk-UA" w:eastAsia="en-US"/>
              </w:rPr>
              <w:t xml:space="preserve">надзвичайних ситуацій та </w:t>
            </w:r>
            <w:r w:rsidR="00691DDD" w:rsidRPr="00F76EC8">
              <w:rPr>
                <w:rFonts w:eastAsiaTheme="minorHAnsi" w:cstheme="minorBidi"/>
                <w:spacing w:val="-4"/>
                <w:sz w:val="27"/>
                <w:szCs w:val="27"/>
                <w:lang w:val="uk-UA" w:eastAsia="en-US"/>
              </w:rPr>
              <w:t>цивіль-</w:t>
            </w:r>
            <w:r w:rsidR="00726D0B" w:rsidRPr="00F76EC8">
              <w:rPr>
                <w:rFonts w:eastAsiaTheme="minorHAnsi" w:cstheme="minorBidi"/>
                <w:spacing w:val="-4"/>
                <w:sz w:val="27"/>
                <w:szCs w:val="27"/>
                <w:lang w:val="uk-UA" w:eastAsia="en-US"/>
              </w:rPr>
              <w:t>ного захисту насе</w:t>
            </w:r>
            <w:r w:rsidR="00691DDD" w:rsidRPr="00F76EC8">
              <w:rPr>
                <w:rFonts w:eastAsiaTheme="minorHAnsi" w:cstheme="minorBidi"/>
                <w:spacing w:val="-4"/>
                <w:sz w:val="27"/>
                <w:szCs w:val="27"/>
                <w:lang w:val="uk-UA" w:eastAsia="en-US"/>
              </w:rPr>
              <w:t>-</w:t>
            </w:r>
            <w:r w:rsidR="00726D0B" w:rsidRPr="00F76EC8">
              <w:rPr>
                <w:rFonts w:eastAsiaTheme="minorHAnsi" w:cstheme="minorBidi"/>
                <w:spacing w:val="-4"/>
                <w:sz w:val="27"/>
                <w:szCs w:val="27"/>
                <w:lang w:val="uk-UA" w:eastAsia="en-US"/>
              </w:rPr>
              <w:t>лення виконавчо</w:t>
            </w:r>
            <w:r w:rsidR="00691DDD" w:rsidRPr="00F76EC8">
              <w:rPr>
                <w:rFonts w:eastAsiaTheme="minorHAnsi" w:cstheme="minorBidi"/>
                <w:spacing w:val="-4"/>
                <w:sz w:val="27"/>
                <w:szCs w:val="27"/>
                <w:lang w:val="uk-UA" w:eastAsia="en-US"/>
              </w:rPr>
              <w:t>-</w:t>
            </w:r>
            <w:r w:rsidR="00726D0B" w:rsidRPr="00F76EC8">
              <w:rPr>
                <w:rFonts w:eastAsiaTheme="minorHAnsi" w:cstheme="minorBidi"/>
                <w:spacing w:val="-4"/>
                <w:sz w:val="27"/>
                <w:szCs w:val="27"/>
                <w:lang w:val="uk-UA" w:eastAsia="en-US"/>
              </w:rPr>
              <w:t>го комітету Криво</w:t>
            </w:r>
            <w:r w:rsidR="00691DDD" w:rsidRPr="00F76EC8">
              <w:rPr>
                <w:rFonts w:eastAsiaTheme="minorHAnsi" w:cstheme="minorBidi"/>
                <w:spacing w:val="-4"/>
                <w:sz w:val="27"/>
                <w:szCs w:val="27"/>
                <w:lang w:val="uk-UA" w:eastAsia="en-US"/>
              </w:rPr>
              <w:t>-</w:t>
            </w:r>
            <w:r w:rsidR="00726D0B" w:rsidRPr="00F76EC8">
              <w:rPr>
                <w:rFonts w:eastAsiaTheme="minorHAnsi" w:cstheme="minorBidi"/>
                <w:spacing w:val="-4"/>
                <w:sz w:val="27"/>
                <w:szCs w:val="27"/>
                <w:lang w:val="uk-UA" w:eastAsia="en-US"/>
              </w:rPr>
              <w:t>різької міської ра</w:t>
            </w:r>
            <w:r w:rsidR="00691DDD" w:rsidRPr="00F76EC8">
              <w:rPr>
                <w:rFonts w:eastAsiaTheme="minorHAnsi" w:cstheme="minorBidi"/>
                <w:spacing w:val="-4"/>
                <w:sz w:val="27"/>
                <w:szCs w:val="27"/>
                <w:lang w:val="uk-UA" w:eastAsia="en-US"/>
              </w:rPr>
              <w:t>-</w:t>
            </w:r>
            <w:r w:rsidR="00726D0B" w:rsidRPr="00F76EC8">
              <w:rPr>
                <w:rFonts w:eastAsiaTheme="minorHAnsi" w:cstheme="minorBidi"/>
                <w:spacing w:val="-4"/>
                <w:sz w:val="27"/>
                <w:szCs w:val="27"/>
                <w:lang w:val="uk-UA" w:eastAsia="en-US"/>
              </w:rPr>
              <w:t>ди</w:t>
            </w:r>
          </w:p>
        </w:tc>
        <w:tc>
          <w:tcPr>
            <w:tcW w:w="1190" w:type="pct"/>
            <w:gridSpan w:val="3"/>
            <w:shd w:val="clear" w:color="auto" w:fill="FFFFFF" w:themeFill="background1"/>
          </w:tcPr>
          <w:p w:rsidR="003E1220" w:rsidRPr="00F76EC8" w:rsidRDefault="000F658A" w:rsidP="00726D0B">
            <w:pPr>
              <w:ind w:left="34" w:hanging="34"/>
              <w:contextualSpacing/>
              <w:rPr>
                <w:rFonts w:eastAsiaTheme="minorHAnsi" w:cstheme="minorBidi"/>
                <w:sz w:val="27"/>
                <w:szCs w:val="27"/>
                <w:lang w:val="uk-UA" w:eastAsia="ar-SA"/>
              </w:rPr>
            </w:pPr>
            <w:r w:rsidRPr="00F76EC8">
              <w:rPr>
                <w:rFonts w:eastAsiaTheme="minorHAnsi" w:cstheme="minorBidi"/>
                <w:sz w:val="27"/>
                <w:szCs w:val="27"/>
                <w:lang w:val="uk-UA" w:eastAsia="en-US"/>
              </w:rPr>
              <w:t>Суб’єкти господа-рювання (за зго-дою)</w:t>
            </w:r>
          </w:p>
          <w:p w:rsidR="00E3545C" w:rsidRPr="00F76EC8" w:rsidRDefault="00E3545C" w:rsidP="00726D0B">
            <w:pPr>
              <w:ind w:left="34" w:hanging="34"/>
              <w:contextualSpacing/>
              <w:rPr>
                <w:rFonts w:eastAsiaTheme="minorHAnsi" w:cstheme="minorBidi"/>
                <w:spacing w:val="-6"/>
                <w:sz w:val="27"/>
                <w:szCs w:val="27"/>
                <w:lang w:val="uk-UA" w:eastAsia="en-US"/>
              </w:rPr>
            </w:pPr>
          </w:p>
        </w:tc>
        <w:tc>
          <w:tcPr>
            <w:tcW w:w="872" w:type="pct"/>
            <w:shd w:val="clear" w:color="auto" w:fill="FFFFFF" w:themeFill="background1"/>
          </w:tcPr>
          <w:p w:rsidR="003E1220" w:rsidRPr="00F76EC8" w:rsidRDefault="003E1220"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0F658A" w:rsidRPr="00F76EC8" w:rsidTr="00D21319">
        <w:tc>
          <w:tcPr>
            <w:tcW w:w="283" w:type="pct"/>
            <w:shd w:val="clear" w:color="auto" w:fill="FFFFFF" w:themeFill="background1"/>
          </w:tcPr>
          <w:p w:rsidR="000F658A" w:rsidRPr="00F76EC8" w:rsidRDefault="006568A0" w:rsidP="000F658A">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3</w:t>
            </w:r>
            <w:r w:rsidR="000F658A" w:rsidRPr="00F76EC8">
              <w:rPr>
                <w:rFonts w:eastAsiaTheme="minorHAnsi" w:cstheme="minorBidi"/>
                <w:color w:val="000000"/>
                <w:sz w:val="27"/>
                <w:szCs w:val="27"/>
                <w:lang w:val="uk-UA" w:eastAsia="en-US"/>
              </w:rPr>
              <w:t>.1</w:t>
            </w:r>
          </w:p>
          <w:p w:rsidR="000F658A" w:rsidRPr="00F76EC8" w:rsidRDefault="000F658A" w:rsidP="000F658A">
            <w:pPr>
              <w:rPr>
                <w:rFonts w:eastAsiaTheme="minorHAnsi" w:cstheme="minorBidi"/>
                <w:color w:val="000000"/>
                <w:sz w:val="27"/>
                <w:szCs w:val="27"/>
                <w:lang w:val="uk-UA" w:eastAsia="en-US"/>
              </w:rPr>
            </w:pPr>
          </w:p>
          <w:p w:rsidR="000F658A" w:rsidRPr="00F76EC8" w:rsidRDefault="000F658A" w:rsidP="000F658A">
            <w:pPr>
              <w:rPr>
                <w:rFonts w:eastAsiaTheme="minorHAnsi" w:cstheme="minorBidi"/>
                <w:color w:val="000000"/>
                <w:sz w:val="27"/>
                <w:szCs w:val="27"/>
                <w:lang w:val="uk-UA" w:eastAsia="en-US"/>
              </w:rPr>
            </w:pPr>
          </w:p>
          <w:p w:rsidR="000F658A" w:rsidRPr="00F76EC8" w:rsidRDefault="000F658A" w:rsidP="000F658A">
            <w:pPr>
              <w:rPr>
                <w:rFonts w:eastAsiaTheme="minorHAnsi" w:cstheme="minorBidi"/>
                <w:color w:val="000000"/>
                <w:sz w:val="27"/>
                <w:szCs w:val="27"/>
                <w:lang w:val="uk-UA" w:eastAsia="en-US"/>
              </w:rPr>
            </w:pPr>
          </w:p>
        </w:tc>
        <w:tc>
          <w:tcPr>
            <w:tcW w:w="1459" w:type="pct"/>
            <w:gridSpan w:val="2"/>
            <w:shd w:val="clear" w:color="auto" w:fill="FFFFFF" w:themeFill="background1"/>
          </w:tcPr>
          <w:p w:rsidR="000F658A" w:rsidRPr="00F76EC8" w:rsidRDefault="000F658A" w:rsidP="000F658A">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Здійснення розробки проектно-кошторисної документації</w:t>
            </w:r>
          </w:p>
        </w:tc>
        <w:tc>
          <w:tcPr>
            <w:tcW w:w="1195" w:type="pct"/>
            <w:gridSpan w:val="2"/>
            <w:shd w:val="clear" w:color="auto" w:fill="FFFFFF" w:themeFill="background1"/>
          </w:tcPr>
          <w:p w:rsidR="000F658A" w:rsidRPr="00F76EC8" w:rsidRDefault="000F658A" w:rsidP="000F658A">
            <w:pPr>
              <w:rPr>
                <w:rFonts w:eastAsiaTheme="minorHAnsi" w:cstheme="minorBidi"/>
                <w:color w:val="FF0000"/>
                <w:spacing w:val="-4"/>
                <w:sz w:val="27"/>
                <w:szCs w:val="27"/>
                <w:lang w:val="uk-UA" w:eastAsia="en-US"/>
              </w:rPr>
            </w:pPr>
            <w:r w:rsidRPr="00F76EC8">
              <w:rPr>
                <w:rFonts w:eastAsiaTheme="minorHAnsi" w:cstheme="minorBidi"/>
                <w:spacing w:val="-4"/>
                <w:sz w:val="27"/>
                <w:szCs w:val="27"/>
                <w:lang w:val="uk-UA" w:eastAsia="en-US"/>
              </w:rPr>
              <w:t>Управління з пи-тань надзвичайних ситуацій та ц</w:t>
            </w:r>
            <w:r w:rsidR="00691DDD" w:rsidRPr="00F76EC8">
              <w:rPr>
                <w:rFonts w:eastAsiaTheme="minorHAnsi" w:cstheme="minorBidi"/>
                <w:spacing w:val="-4"/>
                <w:sz w:val="27"/>
                <w:szCs w:val="27"/>
                <w:lang w:val="uk-UA" w:eastAsia="en-US"/>
              </w:rPr>
              <w:t>и</w:t>
            </w:r>
            <w:r w:rsidRPr="00F76EC8">
              <w:rPr>
                <w:rFonts w:eastAsiaTheme="minorHAnsi" w:cstheme="minorBidi"/>
                <w:spacing w:val="-4"/>
                <w:sz w:val="27"/>
                <w:szCs w:val="27"/>
                <w:lang w:val="uk-UA" w:eastAsia="en-US"/>
              </w:rPr>
              <w:t xml:space="preserve">віль-ного захисту насе- </w:t>
            </w:r>
            <w:r w:rsidR="00D21319" w:rsidRPr="00F76EC8">
              <w:rPr>
                <w:rFonts w:eastAsiaTheme="minorHAnsi" w:cstheme="minorBidi"/>
                <w:spacing w:val="-4"/>
                <w:sz w:val="27"/>
                <w:szCs w:val="27"/>
                <w:lang w:val="uk-UA" w:eastAsia="en-US"/>
              </w:rPr>
              <w:t>лення виконавчого комітету Криво-різької міської ра-ди</w:t>
            </w:r>
          </w:p>
        </w:tc>
        <w:tc>
          <w:tcPr>
            <w:tcW w:w="1190" w:type="pct"/>
            <w:gridSpan w:val="3"/>
            <w:shd w:val="clear" w:color="auto" w:fill="FFFFFF" w:themeFill="background1"/>
          </w:tcPr>
          <w:p w:rsidR="000F658A" w:rsidRPr="00F76EC8" w:rsidRDefault="000F658A" w:rsidP="000F658A">
            <w:pPr>
              <w:ind w:left="34" w:hanging="34"/>
              <w:contextualSpacing/>
              <w:rPr>
                <w:rFonts w:eastAsiaTheme="minorHAnsi" w:cstheme="minorBidi"/>
                <w:sz w:val="27"/>
                <w:szCs w:val="27"/>
                <w:lang w:val="uk-UA" w:eastAsia="ar-SA"/>
              </w:rPr>
            </w:pPr>
            <w:r w:rsidRPr="00F76EC8">
              <w:rPr>
                <w:rFonts w:eastAsiaTheme="minorHAnsi" w:cstheme="minorBidi"/>
                <w:sz w:val="27"/>
                <w:szCs w:val="27"/>
                <w:lang w:val="uk-UA" w:eastAsia="en-US"/>
              </w:rPr>
              <w:t>Суб’єкти господа-рювання (за зго-дою)</w:t>
            </w:r>
          </w:p>
          <w:p w:rsidR="000F658A" w:rsidRPr="00F76EC8" w:rsidRDefault="000F658A" w:rsidP="000F658A">
            <w:pPr>
              <w:jc w:val="center"/>
              <w:rPr>
                <w:rFonts w:eastAsiaTheme="minorHAnsi" w:cstheme="minorBidi"/>
                <w:color w:val="000000"/>
                <w:spacing w:val="-6"/>
                <w:sz w:val="27"/>
                <w:szCs w:val="27"/>
                <w:lang w:val="uk-UA" w:eastAsia="en-US"/>
              </w:rPr>
            </w:pPr>
          </w:p>
        </w:tc>
        <w:tc>
          <w:tcPr>
            <w:tcW w:w="872" w:type="pct"/>
            <w:shd w:val="clear" w:color="auto" w:fill="FFFFFF" w:themeFill="background1"/>
          </w:tcPr>
          <w:p w:rsidR="000F658A" w:rsidRPr="00F76EC8" w:rsidRDefault="000F658A" w:rsidP="000F658A">
            <w:pPr>
              <w:jc w:val="center"/>
              <w:rPr>
                <w:rFonts w:eastAsiaTheme="minorHAnsi" w:cstheme="minorBidi"/>
                <w:color w:val="FF0000"/>
                <w:sz w:val="27"/>
                <w:szCs w:val="27"/>
                <w:lang w:val="uk-UA" w:eastAsia="en-US"/>
              </w:rPr>
            </w:pPr>
            <w:r w:rsidRPr="00F76EC8">
              <w:rPr>
                <w:rFonts w:eastAsiaTheme="minorHAnsi" w:cstheme="minorBidi"/>
                <w:sz w:val="27"/>
                <w:szCs w:val="27"/>
                <w:lang w:val="uk-UA" w:eastAsia="en-US"/>
              </w:rPr>
              <w:t>2020 р.</w:t>
            </w:r>
          </w:p>
        </w:tc>
      </w:tr>
      <w:tr w:rsidR="00E92606" w:rsidRPr="00F76EC8" w:rsidTr="00D21319">
        <w:tc>
          <w:tcPr>
            <w:tcW w:w="283" w:type="pct"/>
            <w:shd w:val="clear" w:color="auto" w:fill="FFFFFF" w:themeFill="background1"/>
          </w:tcPr>
          <w:p w:rsidR="00E92606" w:rsidRPr="00F76EC8" w:rsidRDefault="006568A0" w:rsidP="00E92606">
            <w:pPr>
              <w:rPr>
                <w:rFonts w:eastAsiaTheme="minorHAnsi" w:cstheme="minorBidi"/>
                <w:sz w:val="27"/>
                <w:szCs w:val="27"/>
                <w:lang w:val="uk-UA" w:eastAsia="en-US"/>
              </w:rPr>
            </w:pPr>
            <w:r w:rsidRPr="00F76EC8">
              <w:rPr>
                <w:rFonts w:eastAsiaTheme="minorHAnsi" w:cstheme="minorBidi"/>
                <w:sz w:val="27"/>
                <w:szCs w:val="27"/>
                <w:lang w:val="uk-UA" w:eastAsia="en-US"/>
              </w:rPr>
              <w:t>3</w:t>
            </w:r>
            <w:r w:rsidR="00E92606" w:rsidRPr="00F76EC8">
              <w:rPr>
                <w:rFonts w:eastAsiaTheme="minorHAnsi" w:cstheme="minorBidi"/>
                <w:sz w:val="27"/>
                <w:szCs w:val="27"/>
                <w:lang w:val="uk-UA" w:eastAsia="en-US"/>
              </w:rPr>
              <w:t>.2</w:t>
            </w:r>
          </w:p>
          <w:p w:rsidR="00E92606" w:rsidRPr="00F76EC8" w:rsidRDefault="00E92606" w:rsidP="00E92606">
            <w:pPr>
              <w:rPr>
                <w:rFonts w:eastAsiaTheme="minorHAnsi" w:cstheme="minorBidi"/>
                <w:i/>
                <w:color w:val="000000"/>
                <w:sz w:val="27"/>
                <w:szCs w:val="27"/>
                <w:lang w:val="uk-UA" w:eastAsia="en-US"/>
              </w:rPr>
            </w:pPr>
          </w:p>
        </w:tc>
        <w:tc>
          <w:tcPr>
            <w:tcW w:w="1459" w:type="pct"/>
            <w:gridSpan w:val="2"/>
            <w:shd w:val="clear" w:color="auto" w:fill="FFFFFF" w:themeFill="background1"/>
          </w:tcPr>
          <w:p w:rsidR="00E92606" w:rsidRPr="00F76EC8" w:rsidRDefault="00E92606" w:rsidP="00691DDD">
            <w:pPr>
              <w:rPr>
                <w:rFonts w:eastAsiaTheme="minorHAnsi" w:cstheme="minorBidi"/>
                <w:color w:val="000000"/>
                <w:sz w:val="27"/>
                <w:szCs w:val="27"/>
                <w:lang w:val="uk-UA" w:eastAsia="en-US"/>
              </w:rPr>
            </w:pPr>
            <w:r w:rsidRPr="00F76EC8">
              <w:rPr>
                <w:rFonts w:eastAsiaTheme="minorHAnsi" w:cstheme="minorBidi"/>
                <w:color w:val="000000"/>
                <w:sz w:val="27"/>
                <w:szCs w:val="27"/>
                <w:lang w:val="uk-UA" w:eastAsia="en-US"/>
              </w:rPr>
              <w:t xml:space="preserve">Здійснення процедури закупівлі </w:t>
            </w:r>
            <w:r w:rsidRPr="00F76EC8">
              <w:rPr>
                <w:rFonts w:eastAsiaTheme="minorHAnsi" w:cstheme="minorBidi"/>
                <w:b/>
                <w:i/>
                <w:sz w:val="27"/>
                <w:szCs w:val="27"/>
                <w:lang w:val="uk-UA" w:eastAsia="en-US"/>
              </w:rPr>
              <w:t xml:space="preserve"> </w:t>
            </w:r>
            <w:r w:rsidRPr="00F76EC8">
              <w:rPr>
                <w:rFonts w:eastAsiaTheme="minorHAnsi" w:cstheme="minorBidi"/>
                <w:sz w:val="27"/>
                <w:szCs w:val="27"/>
                <w:lang w:val="uk-UA" w:eastAsia="en-US"/>
              </w:rPr>
              <w:t>будівництва системи відеоспостере-ження та відеоконтро-лю в м. Кривому Розі</w:t>
            </w:r>
            <w:r w:rsidRPr="00F76EC8">
              <w:rPr>
                <w:rFonts w:eastAsiaTheme="minorHAnsi" w:cstheme="minorBidi"/>
                <w:b/>
                <w:i/>
                <w:sz w:val="27"/>
                <w:szCs w:val="27"/>
                <w:lang w:val="uk-UA" w:eastAsia="en-US"/>
              </w:rPr>
              <w:t xml:space="preserve"> </w:t>
            </w:r>
            <w:r w:rsidRPr="00F76EC8">
              <w:rPr>
                <w:rFonts w:eastAsiaTheme="minorHAnsi" w:cstheme="minorBidi"/>
                <w:sz w:val="27"/>
                <w:szCs w:val="27"/>
                <w:lang w:val="uk-UA" w:eastAsia="en-US"/>
              </w:rPr>
              <w:t>Дніпропетровської</w:t>
            </w:r>
            <w:r w:rsidRPr="00F76EC8">
              <w:rPr>
                <w:rFonts w:eastAsiaTheme="minorHAnsi" w:cstheme="minorBidi"/>
                <w:b/>
                <w:i/>
                <w:sz w:val="27"/>
                <w:szCs w:val="27"/>
                <w:lang w:val="uk-UA" w:eastAsia="en-US"/>
              </w:rPr>
              <w:t xml:space="preserve"> </w:t>
            </w:r>
            <w:r w:rsidRPr="00F76EC8">
              <w:rPr>
                <w:rFonts w:eastAsiaTheme="minorHAnsi" w:cstheme="minorBidi"/>
                <w:sz w:val="27"/>
                <w:szCs w:val="27"/>
                <w:lang w:val="uk-UA" w:eastAsia="en-US"/>
              </w:rPr>
              <w:t>області</w:t>
            </w:r>
          </w:p>
        </w:tc>
        <w:tc>
          <w:tcPr>
            <w:tcW w:w="1195" w:type="pct"/>
            <w:gridSpan w:val="2"/>
            <w:shd w:val="clear" w:color="auto" w:fill="FFFFFF" w:themeFill="background1"/>
          </w:tcPr>
          <w:p w:rsidR="00E92606" w:rsidRPr="00F76EC8" w:rsidRDefault="00E92606">
            <w:pPr>
              <w:rPr>
                <w:rFonts w:eastAsiaTheme="minorHAnsi" w:cstheme="minorBidi"/>
                <w:color w:val="FF0000"/>
                <w:spacing w:val="-4"/>
                <w:sz w:val="27"/>
                <w:szCs w:val="27"/>
                <w:lang w:val="uk-UA" w:eastAsia="en-US"/>
              </w:rPr>
            </w:pPr>
            <w:r w:rsidRPr="00F76EC8">
              <w:rPr>
                <w:rFonts w:eastAsiaTheme="minorHAnsi" w:cstheme="minorBidi"/>
                <w:spacing w:val="-4"/>
                <w:sz w:val="27"/>
                <w:szCs w:val="27"/>
                <w:lang w:val="uk-UA" w:eastAsia="en-US"/>
              </w:rPr>
              <w:t>Управління з пи-тань надзвичайних ситуацій та ц</w:t>
            </w:r>
            <w:r w:rsidR="00691DDD" w:rsidRPr="00F76EC8">
              <w:rPr>
                <w:rFonts w:eastAsiaTheme="minorHAnsi" w:cstheme="minorBidi"/>
                <w:spacing w:val="-4"/>
                <w:sz w:val="27"/>
                <w:szCs w:val="27"/>
                <w:lang w:val="uk-UA" w:eastAsia="en-US"/>
              </w:rPr>
              <w:t>и</w:t>
            </w:r>
            <w:r w:rsidRPr="00F76EC8">
              <w:rPr>
                <w:rFonts w:eastAsiaTheme="minorHAnsi" w:cstheme="minorBidi"/>
                <w:spacing w:val="-4"/>
                <w:sz w:val="27"/>
                <w:szCs w:val="27"/>
                <w:lang w:val="uk-UA" w:eastAsia="en-US"/>
              </w:rPr>
              <w:t>віль-ного захисту насе-лення виконавчого комітету Криво-різької міської ра-ди</w:t>
            </w:r>
          </w:p>
        </w:tc>
        <w:tc>
          <w:tcPr>
            <w:tcW w:w="1190" w:type="pct"/>
            <w:gridSpan w:val="3"/>
            <w:shd w:val="clear" w:color="auto" w:fill="FFFFFF" w:themeFill="background1"/>
          </w:tcPr>
          <w:p w:rsidR="00E92606" w:rsidRPr="00F76EC8" w:rsidRDefault="006568A0" w:rsidP="006568A0">
            <w:pPr>
              <w:rPr>
                <w:rFonts w:eastAsiaTheme="minorHAnsi" w:cstheme="minorBidi"/>
                <w:color w:val="000000"/>
                <w:spacing w:val="-6"/>
                <w:sz w:val="27"/>
                <w:szCs w:val="27"/>
                <w:lang w:val="uk-UA" w:eastAsia="en-US"/>
              </w:rPr>
            </w:pPr>
            <w:r w:rsidRPr="00F76EC8">
              <w:rPr>
                <w:rFonts w:eastAsiaTheme="minorHAnsi" w:cstheme="minorBidi"/>
                <w:sz w:val="27"/>
                <w:szCs w:val="27"/>
                <w:lang w:val="uk-UA" w:eastAsia="en-US"/>
              </w:rPr>
              <w:t xml:space="preserve">Суб’єкти господа-рювання </w:t>
            </w:r>
            <w:r w:rsidRPr="00F76EC8">
              <w:rPr>
                <w:rFonts w:eastAsiaTheme="minorHAnsi" w:cstheme="minorBidi"/>
                <w:spacing w:val="-6"/>
                <w:sz w:val="27"/>
                <w:szCs w:val="27"/>
                <w:lang w:val="uk-UA" w:eastAsia="en-US"/>
              </w:rPr>
              <w:t>(за зго-дою)</w:t>
            </w:r>
          </w:p>
        </w:tc>
        <w:tc>
          <w:tcPr>
            <w:tcW w:w="872" w:type="pct"/>
            <w:shd w:val="clear" w:color="auto" w:fill="FFFFFF" w:themeFill="background1"/>
          </w:tcPr>
          <w:p w:rsidR="00E92606" w:rsidRPr="00F76EC8" w:rsidRDefault="00E92606">
            <w:pPr>
              <w:spacing w:line="276" w:lineRule="auto"/>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E92606" w:rsidRPr="00F76EC8" w:rsidRDefault="00E92606">
            <w:pPr>
              <w:spacing w:line="276" w:lineRule="auto"/>
              <w:jc w:val="center"/>
              <w:rPr>
                <w:rFonts w:eastAsiaTheme="minorHAnsi" w:cstheme="minorBidi"/>
                <w:color w:val="FF0000"/>
                <w:sz w:val="27"/>
                <w:szCs w:val="27"/>
                <w:lang w:val="uk-UA" w:eastAsia="en-US"/>
              </w:rPr>
            </w:pPr>
            <w:r w:rsidRPr="00F76EC8">
              <w:rPr>
                <w:rFonts w:eastAsiaTheme="minorHAnsi" w:cstheme="minorBidi"/>
                <w:sz w:val="27"/>
                <w:szCs w:val="27"/>
                <w:lang w:val="uk-UA" w:eastAsia="en-US"/>
              </w:rPr>
              <w:t>2022 рр.</w:t>
            </w:r>
          </w:p>
        </w:tc>
      </w:tr>
      <w:tr w:rsidR="000F658A" w:rsidRPr="00F76EC8" w:rsidTr="00D21319">
        <w:trPr>
          <w:trHeight w:val="2244"/>
        </w:trPr>
        <w:tc>
          <w:tcPr>
            <w:tcW w:w="283" w:type="pct"/>
            <w:shd w:val="clear" w:color="auto" w:fill="FFFFFF" w:themeFill="background1"/>
          </w:tcPr>
          <w:p w:rsidR="000F658A" w:rsidRPr="00F76EC8" w:rsidRDefault="006568A0" w:rsidP="00E92606">
            <w:pPr>
              <w:rPr>
                <w:rFonts w:eastAsiaTheme="minorHAnsi" w:cstheme="minorBidi"/>
                <w:sz w:val="27"/>
                <w:szCs w:val="27"/>
                <w:lang w:val="uk-UA" w:eastAsia="en-US"/>
              </w:rPr>
            </w:pPr>
            <w:r w:rsidRPr="00F76EC8">
              <w:rPr>
                <w:rFonts w:eastAsiaTheme="minorHAnsi" w:cstheme="minorBidi"/>
                <w:sz w:val="27"/>
                <w:szCs w:val="27"/>
                <w:lang w:val="uk-UA" w:eastAsia="en-US"/>
              </w:rPr>
              <w:t>3</w:t>
            </w:r>
            <w:r w:rsidR="00E92606" w:rsidRPr="00F76EC8">
              <w:rPr>
                <w:rFonts w:eastAsiaTheme="minorHAnsi" w:cstheme="minorBidi"/>
                <w:sz w:val="27"/>
                <w:szCs w:val="27"/>
                <w:lang w:val="uk-UA" w:eastAsia="en-US"/>
              </w:rPr>
              <w:t>.3</w:t>
            </w:r>
          </w:p>
        </w:tc>
        <w:tc>
          <w:tcPr>
            <w:tcW w:w="1459" w:type="pct"/>
            <w:gridSpan w:val="2"/>
            <w:shd w:val="clear" w:color="auto" w:fill="FFFFFF" w:themeFill="background1"/>
          </w:tcPr>
          <w:p w:rsidR="000F658A" w:rsidRPr="00F76EC8" w:rsidRDefault="000F658A" w:rsidP="00726D0B">
            <w:pPr>
              <w:rPr>
                <w:rFonts w:eastAsiaTheme="minorHAnsi" w:cstheme="minorBidi"/>
                <w:sz w:val="27"/>
                <w:szCs w:val="27"/>
                <w:lang w:val="uk-UA" w:eastAsia="en-US"/>
              </w:rPr>
            </w:pPr>
            <w:r w:rsidRPr="00F76EC8">
              <w:rPr>
                <w:rFonts w:eastAsiaTheme="minorHAnsi" w:cstheme="minorBidi"/>
                <w:sz w:val="27"/>
                <w:szCs w:val="27"/>
                <w:lang w:val="uk-UA" w:eastAsia="en-US"/>
              </w:rPr>
              <w:t>Монтаж та введення в дію нових об’єктів системи відеоспостере</w:t>
            </w:r>
            <w:r w:rsidR="00E92606" w:rsidRPr="00F76EC8">
              <w:rPr>
                <w:rFonts w:eastAsiaTheme="minorHAnsi" w:cstheme="minorBidi"/>
                <w:sz w:val="27"/>
                <w:szCs w:val="27"/>
                <w:lang w:val="uk-UA" w:eastAsia="en-US"/>
              </w:rPr>
              <w:t>-</w:t>
            </w:r>
            <w:r w:rsidRPr="00F76EC8">
              <w:rPr>
                <w:rFonts w:eastAsiaTheme="minorHAnsi" w:cstheme="minorBidi"/>
                <w:sz w:val="27"/>
                <w:szCs w:val="27"/>
                <w:lang w:val="uk-UA" w:eastAsia="en-US"/>
              </w:rPr>
              <w:t>ження</w:t>
            </w:r>
          </w:p>
        </w:tc>
        <w:tc>
          <w:tcPr>
            <w:tcW w:w="1195" w:type="pct"/>
            <w:gridSpan w:val="2"/>
            <w:shd w:val="clear" w:color="auto" w:fill="FFFFFF" w:themeFill="background1"/>
          </w:tcPr>
          <w:p w:rsidR="000F658A" w:rsidRPr="00F76EC8" w:rsidRDefault="000F658A" w:rsidP="00726D0B">
            <w:pPr>
              <w:rPr>
                <w:rFonts w:eastAsiaTheme="minorHAnsi" w:cstheme="minorBidi"/>
                <w:spacing w:val="-4"/>
                <w:sz w:val="27"/>
                <w:szCs w:val="27"/>
                <w:lang w:val="uk-UA" w:eastAsia="en-US"/>
              </w:rPr>
            </w:pPr>
            <w:r w:rsidRPr="00F76EC8">
              <w:rPr>
                <w:rFonts w:eastAsiaTheme="minorHAnsi" w:cstheme="minorBidi"/>
                <w:spacing w:val="-4"/>
                <w:sz w:val="27"/>
                <w:szCs w:val="27"/>
                <w:lang w:val="uk-UA" w:eastAsia="en-US"/>
              </w:rPr>
              <w:t>Управління з пи-тань надзвичайних ситуацій та ц</w:t>
            </w:r>
            <w:r w:rsidR="00691DDD" w:rsidRPr="00F76EC8">
              <w:rPr>
                <w:rFonts w:eastAsiaTheme="minorHAnsi" w:cstheme="minorBidi"/>
                <w:spacing w:val="-4"/>
                <w:sz w:val="27"/>
                <w:szCs w:val="27"/>
                <w:lang w:val="uk-UA" w:eastAsia="en-US"/>
              </w:rPr>
              <w:t>и</w:t>
            </w:r>
            <w:r w:rsidRPr="00F76EC8">
              <w:rPr>
                <w:rFonts w:eastAsiaTheme="minorHAnsi" w:cstheme="minorBidi"/>
                <w:spacing w:val="-4"/>
                <w:sz w:val="27"/>
                <w:szCs w:val="27"/>
                <w:lang w:val="uk-UA" w:eastAsia="en-US"/>
              </w:rPr>
              <w:t>віль-ного захисту насе-лення виконавчого комітету Криво-різької міської ра-ди</w:t>
            </w:r>
          </w:p>
        </w:tc>
        <w:tc>
          <w:tcPr>
            <w:tcW w:w="1190" w:type="pct"/>
            <w:gridSpan w:val="3"/>
            <w:shd w:val="clear" w:color="auto" w:fill="FFFFFF" w:themeFill="background1"/>
          </w:tcPr>
          <w:p w:rsidR="000F658A" w:rsidRPr="00F76EC8" w:rsidRDefault="00E92606" w:rsidP="00726D0B">
            <w:pPr>
              <w:rPr>
                <w:rFonts w:eastAsiaTheme="minorHAnsi" w:cstheme="minorBidi"/>
                <w:spacing w:val="-6"/>
                <w:sz w:val="27"/>
                <w:szCs w:val="27"/>
                <w:lang w:val="uk-UA" w:eastAsia="en-US"/>
              </w:rPr>
            </w:pPr>
            <w:r w:rsidRPr="00F76EC8">
              <w:rPr>
                <w:rFonts w:eastAsiaTheme="minorHAnsi" w:cstheme="minorBidi"/>
                <w:sz w:val="27"/>
                <w:szCs w:val="27"/>
                <w:lang w:val="uk-UA" w:eastAsia="en-US"/>
              </w:rPr>
              <w:t xml:space="preserve">Суб’єкти господа-рювання </w:t>
            </w:r>
            <w:r w:rsidR="000F658A" w:rsidRPr="00F76EC8">
              <w:rPr>
                <w:rFonts w:eastAsiaTheme="minorHAnsi" w:cstheme="minorBidi"/>
                <w:spacing w:val="-6"/>
                <w:sz w:val="27"/>
                <w:szCs w:val="27"/>
                <w:lang w:val="uk-UA" w:eastAsia="en-US"/>
              </w:rPr>
              <w:t>(за зго</w:t>
            </w:r>
            <w:r w:rsidRPr="00F76EC8">
              <w:rPr>
                <w:rFonts w:eastAsiaTheme="minorHAnsi" w:cstheme="minorBidi"/>
                <w:spacing w:val="-6"/>
                <w:sz w:val="27"/>
                <w:szCs w:val="27"/>
                <w:lang w:val="uk-UA" w:eastAsia="en-US"/>
              </w:rPr>
              <w:t>-</w:t>
            </w:r>
            <w:r w:rsidR="000F658A" w:rsidRPr="00F76EC8">
              <w:rPr>
                <w:rFonts w:eastAsiaTheme="minorHAnsi" w:cstheme="minorBidi"/>
                <w:spacing w:val="-6"/>
                <w:sz w:val="27"/>
                <w:szCs w:val="27"/>
                <w:lang w:val="uk-UA" w:eastAsia="en-US"/>
              </w:rPr>
              <w:t>дою)</w:t>
            </w:r>
          </w:p>
        </w:tc>
        <w:tc>
          <w:tcPr>
            <w:tcW w:w="872" w:type="pct"/>
            <w:shd w:val="clear" w:color="auto" w:fill="FFFFFF" w:themeFill="background1"/>
          </w:tcPr>
          <w:p w:rsidR="000F658A" w:rsidRPr="00F76EC8" w:rsidRDefault="000F658A"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0F658A" w:rsidRPr="00F76EC8" w:rsidRDefault="000F658A"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0F658A" w:rsidRPr="00F76EC8" w:rsidTr="00D21319">
        <w:trPr>
          <w:trHeight w:val="168"/>
        </w:trPr>
        <w:tc>
          <w:tcPr>
            <w:tcW w:w="1743" w:type="pct"/>
            <w:gridSpan w:val="3"/>
            <w:vMerge w:val="restart"/>
            <w:shd w:val="clear" w:color="auto" w:fill="FFFFFF" w:themeFill="background1"/>
          </w:tcPr>
          <w:p w:rsidR="000F658A" w:rsidRPr="00F76EC8" w:rsidRDefault="000F658A" w:rsidP="00726D0B">
            <w:pPr>
              <w:ind w:right="-1"/>
              <w:rPr>
                <w:b/>
                <w:i/>
                <w:sz w:val="27"/>
                <w:szCs w:val="27"/>
                <w:lang w:val="uk-UA"/>
              </w:rPr>
            </w:pPr>
            <w:r w:rsidRPr="00F76EC8">
              <w:rPr>
                <w:b/>
                <w:bCs/>
                <w:i/>
                <w:sz w:val="27"/>
                <w:szCs w:val="27"/>
                <w:lang w:val="uk-UA"/>
              </w:rPr>
              <w:t>Орієнтовна вартість проєкту, тис. грн</w:t>
            </w:r>
          </w:p>
        </w:tc>
        <w:tc>
          <w:tcPr>
            <w:tcW w:w="1013" w:type="pct"/>
            <w:shd w:val="clear" w:color="auto" w:fill="FFFFFF" w:themeFill="background1"/>
          </w:tcPr>
          <w:p w:rsidR="000F658A" w:rsidRPr="00F76EC8" w:rsidRDefault="000F658A" w:rsidP="00726D0B">
            <w:pPr>
              <w:tabs>
                <w:tab w:val="left" w:pos="708"/>
              </w:tabs>
              <w:ind w:right="-1"/>
              <w:jc w:val="center"/>
              <w:rPr>
                <w:b/>
                <w:sz w:val="27"/>
                <w:szCs w:val="27"/>
                <w:lang w:val="uk-UA" w:eastAsia="sk-SK"/>
              </w:rPr>
            </w:pPr>
            <w:r w:rsidRPr="00F76EC8">
              <w:rPr>
                <w:b/>
                <w:sz w:val="27"/>
                <w:szCs w:val="27"/>
                <w:lang w:val="uk-UA" w:eastAsia="sk-SK"/>
              </w:rPr>
              <w:t>2020</w:t>
            </w:r>
          </w:p>
        </w:tc>
        <w:tc>
          <w:tcPr>
            <w:tcW w:w="1102" w:type="pct"/>
            <w:gridSpan w:val="3"/>
            <w:shd w:val="clear" w:color="auto" w:fill="FFFFFF" w:themeFill="background1"/>
          </w:tcPr>
          <w:p w:rsidR="000F658A" w:rsidRPr="00F76EC8" w:rsidRDefault="000F658A" w:rsidP="00726D0B">
            <w:pPr>
              <w:tabs>
                <w:tab w:val="left" w:pos="708"/>
              </w:tabs>
              <w:ind w:right="-1"/>
              <w:jc w:val="center"/>
              <w:rPr>
                <w:b/>
                <w:sz w:val="27"/>
                <w:szCs w:val="27"/>
                <w:lang w:val="uk-UA" w:eastAsia="sk-SK"/>
              </w:rPr>
            </w:pPr>
            <w:r w:rsidRPr="00F76EC8">
              <w:rPr>
                <w:b/>
                <w:sz w:val="27"/>
                <w:szCs w:val="27"/>
                <w:lang w:val="uk-UA" w:eastAsia="sk-SK"/>
              </w:rPr>
              <w:t>2021</w:t>
            </w:r>
          </w:p>
        </w:tc>
        <w:tc>
          <w:tcPr>
            <w:tcW w:w="1143" w:type="pct"/>
            <w:gridSpan w:val="2"/>
            <w:shd w:val="clear" w:color="auto" w:fill="FFFFFF" w:themeFill="background1"/>
          </w:tcPr>
          <w:p w:rsidR="000F658A" w:rsidRPr="00F76EC8" w:rsidRDefault="000F658A" w:rsidP="00726D0B">
            <w:pPr>
              <w:tabs>
                <w:tab w:val="left" w:pos="708"/>
              </w:tabs>
              <w:ind w:right="-1"/>
              <w:jc w:val="center"/>
              <w:rPr>
                <w:b/>
                <w:sz w:val="27"/>
                <w:szCs w:val="27"/>
                <w:lang w:val="uk-UA" w:eastAsia="sk-SK"/>
              </w:rPr>
            </w:pPr>
            <w:r w:rsidRPr="00F76EC8">
              <w:rPr>
                <w:b/>
                <w:sz w:val="27"/>
                <w:szCs w:val="27"/>
                <w:lang w:val="uk-UA" w:eastAsia="sk-SK"/>
              </w:rPr>
              <w:t>2022</w:t>
            </w:r>
          </w:p>
        </w:tc>
      </w:tr>
      <w:tr w:rsidR="000F658A" w:rsidRPr="00F76EC8" w:rsidTr="00D21319">
        <w:trPr>
          <w:trHeight w:val="271"/>
        </w:trPr>
        <w:tc>
          <w:tcPr>
            <w:tcW w:w="1743" w:type="pct"/>
            <w:gridSpan w:val="3"/>
            <w:vMerge/>
            <w:shd w:val="clear" w:color="auto" w:fill="FFFFFF" w:themeFill="background1"/>
          </w:tcPr>
          <w:p w:rsidR="000F658A" w:rsidRPr="00F76EC8" w:rsidRDefault="000F658A" w:rsidP="00726D0B">
            <w:pPr>
              <w:ind w:right="-1"/>
              <w:rPr>
                <w:b/>
                <w:i/>
                <w:sz w:val="27"/>
                <w:szCs w:val="27"/>
                <w:lang w:val="uk-UA"/>
              </w:rPr>
            </w:pPr>
          </w:p>
        </w:tc>
        <w:tc>
          <w:tcPr>
            <w:tcW w:w="1013" w:type="pct"/>
            <w:shd w:val="clear" w:color="auto" w:fill="FFFFFF" w:themeFill="background1"/>
          </w:tcPr>
          <w:p w:rsidR="000F658A" w:rsidRPr="00F76EC8" w:rsidRDefault="000F658A"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33 500,00</w:t>
            </w:r>
          </w:p>
        </w:tc>
        <w:tc>
          <w:tcPr>
            <w:tcW w:w="1102" w:type="pct"/>
            <w:gridSpan w:val="3"/>
            <w:shd w:val="clear" w:color="auto" w:fill="FFFFFF" w:themeFill="background1"/>
          </w:tcPr>
          <w:p w:rsidR="000F658A" w:rsidRPr="00F76EC8" w:rsidRDefault="000F658A"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37 160,00</w:t>
            </w:r>
          </w:p>
        </w:tc>
        <w:tc>
          <w:tcPr>
            <w:tcW w:w="1143" w:type="pct"/>
            <w:gridSpan w:val="2"/>
            <w:shd w:val="clear" w:color="auto" w:fill="FFFFFF" w:themeFill="background1"/>
          </w:tcPr>
          <w:p w:rsidR="000F658A" w:rsidRPr="00F76EC8" w:rsidRDefault="000F658A" w:rsidP="00726D0B">
            <w:pPr>
              <w:jc w:val="center"/>
              <w:rPr>
                <w:rFonts w:eastAsiaTheme="minorHAnsi" w:cstheme="minorBidi"/>
                <w:sz w:val="27"/>
                <w:szCs w:val="27"/>
                <w:lang w:val="uk-UA" w:eastAsia="en-US"/>
              </w:rPr>
            </w:pPr>
            <w:r w:rsidRPr="00F76EC8">
              <w:rPr>
                <w:rFonts w:eastAsiaTheme="minorHAnsi" w:cstheme="minorBidi"/>
                <w:sz w:val="27"/>
                <w:szCs w:val="27"/>
                <w:lang w:val="uk-UA" w:eastAsia="en-US"/>
              </w:rPr>
              <w:t>41 458,00</w:t>
            </w:r>
          </w:p>
        </w:tc>
      </w:tr>
      <w:tr w:rsidR="000F658A" w:rsidRPr="00F76EC8" w:rsidTr="00D21319">
        <w:trPr>
          <w:trHeight w:val="278"/>
        </w:trPr>
        <w:tc>
          <w:tcPr>
            <w:tcW w:w="1743" w:type="pct"/>
            <w:gridSpan w:val="3"/>
            <w:shd w:val="clear" w:color="auto" w:fill="FFFFFF" w:themeFill="background1"/>
          </w:tcPr>
          <w:p w:rsidR="000F658A" w:rsidRPr="00F76EC8" w:rsidRDefault="000F658A" w:rsidP="00726D0B">
            <w:pPr>
              <w:ind w:right="-1"/>
              <w:rPr>
                <w:b/>
                <w:i/>
                <w:sz w:val="27"/>
                <w:szCs w:val="27"/>
                <w:lang w:val="uk-UA"/>
              </w:rPr>
            </w:pPr>
            <w:r w:rsidRPr="00F76EC8">
              <w:rPr>
                <w:b/>
                <w:i/>
                <w:sz w:val="27"/>
                <w:szCs w:val="27"/>
                <w:lang w:val="uk-UA"/>
              </w:rPr>
              <w:t>Джерела фінансування</w:t>
            </w:r>
          </w:p>
        </w:tc>
        <w:tc>
          <w:tcPr>
            <w:tcW w:w="3257" w:type="pct"/>
            <w:gridSpan w:val="6"/>
            <w:shd w:val="clear" w:color="auto" w:fill="FFFFFF" w:themeFill="background1"/>
          </w:tcPr>
          <w:p w:rsidR="000F658A" w:rsidRPr="00F76EC8" w:rsidRDefault="000F658A" w:rsidP="00726D0B">
            <w:pPr>
              <w:rPr>
                <w:rFonts w:eastAsiaTheme="minorHAnsi" w:cstheme="minorBidi"/>
                <w:sz w:val="27"/>
                <w:szCs w:val="27"/>
                <w:lang w:val="uk-UA" w:eastAsia="en-US"/>
              </w:rPr>
            </w:pPr>
            <w:r w:rsidRPr="00F76EC8">
              <w:rPr>
                <w:rFonts w:eastAsiaTheme="minorHAnsi" w:cstheme="minorBidi"/>
                <w:sz w:val="27"/>
                <w:szCs w:val="27"/>
                <w:lang w:val="uk-UA" w:eastAsia="en-US"/>
              </w:rPr>
              <w:t>Міський бюджет</w:t>
            </w:r>
          </w:p>
        </w:tc>
      </w:tr>
    </w:tbl>
    <w:p w:rsidR="003E1220" w:rsidRPr="00F76EC8" w:rsidRDefault="003E1220" w:rsidP="003E1220">
      <w:pPr>
        <w:spacing w:line="276" w:lineRule="auto"/>
        <w:ind w:right="-1"/>
        <w:rPr>
          <w:rFonts w:eastAsiaTheme="minorHAnsi"/>
          <w:sz w:val="16"/>
          <w:szCs w:val="16"/>
          <w:lang w:val="uk-UA" w:eastAsia="en-US"/>
        </w:rPr>
      </w:pPr>
    </w:p>
    <w:tbl>
      <w:tblPr>
        <w:tblStyle w:val="a6"/>
        <w:tblW w:w="4895" w:type="pct"/>
        <w:tblInd w:w="108" w:type="dxa"/>
        <w:tblLook w:val="04A0" w:firstRow="1" w:lastRow="0" w:firstColumn="1" w:lastColumn="0" w:noHBand="0" w:noVBand="1"/>
      </w:tblPr>
      <w:tblGrid>
        <w:gridCol w:w="590"/>
        <w:gridCol w:w="1822"/>
        <w:gridCol w:w="1162"/>
        <w:gridCol w:w="2238"/>
        <w:gridCol w:w="209"/>
        <w:gridCol w:w="642"/>
        <w:gridCol w:w="1274"/>
        <w:gridCol w:w="568"/>
        <w:gridCol w:w="1560"/>
      </w:tblGrid>
      <w:tr w:rsidR="003E1220" w:rsidRPr="00F76EC8" w:rsidTr="00907D33">
        <w:tc>
          <w:tcPr>
            <w:tcW w:w="1198" w:type="pct"/>
            <w:gridSpan w:val="2"/>
            <w:shd w:val="clear" w:color="auto" w:fill="auto"/>
          </w:tcPr>
          <w:p w:rsidR="003E1220" w:rsidRPr="00F76EC8" w:rsidRDefault="003E1220" w:rsidP="00907D33">
            <w:pPr>
              <w:ind w:right="-1"/>
              <w:rPr>
                <w:rFonts w:eastAsiaTheme="minorHAnsi"/>
                <w:b/>
                <w:i/>
                <w:sz w:val="27"/>
                <w:szCs w:val="27"/>
                <w:lang w:val="uk-UA" w:eastAsia="en-US"/>
              </w:rPr>
            </w:pPr>
            <w:r w:rsidRPr="00F76EC8">
              <w:rPr>
                <w:b/>
                <w:bCs/>
                <w:i/>
                <w:sz w:val="27"/>
                <w:szCs w:val="27"/>
                <w:lang w:val="uk-UA"/>
              </w:rPr>
              <w:t xml:space="preserve">Напрям </w:t>
            </w:r>
          </w:p>
        </w:tc>
        <w:tc>
          <w:tcPr>
            <w:tcW w:w="3802" w:type="pct"/>
            <w:gridSpan w:val="7"/>
            <w:shd w:val="clear" w:color="auto" w:fill="auto"/>
          </w:tcPr>
          <w:p w:rsidR="003E1220" w:rsidRPr="00F76EC8" w:rsidRDefault="003E1220" w:rsidP="00907D33">
            <w:pPr>
              <w:rPr>
                <w:rFonts w:eastAsiaTheme="minorHAnsi" w:cstheme="minorBidi"/>
                <w:b/>
                <w:i/>
                <w:sz w:val="27"/>
                <w:szCs w:val="27"/>
                <w:lang w:val="uk-UA" w:eastAsia="en-US"/>
              </w:rPr>
            </w:pPr>
            <w:r w:rsidRPr="00F76EC8">
              <w:rPr>
                <w:rFonts w:eastAsiaTheme="minorHAnsi" w:cstheme="minorBidi"/>
                <w:b/>
                <w:i/>
                <w:sz w:val="27"/>
                <w:szCs w:val="27"/>
                <w:lang w:val="uk-UA" w:eastAsia="en-US"/>
              </w:rPr>
              <w:t>С. МІСТО ЕФЕКТИВНОГО ВІДКРИТОГО ВРЯДУВАННЯ З ВИСОКИМИ СТАНДАРТАМИ ЯКОСТІ ЖИТТЯ</w:t>
            </w:r>
          </w:p>
        </w:tc>
      </w:tr>
      <w:tr w:rsidR="003E1220" w:rsidRPr="00F76EC8" w:rsidTr="00907D33">
        <w:trPr>
          <w:trHeight w:val="247"/>
        </w:trPr>
        <w:tc>
          <w:tcPr>
            <w:tcW w:w="1198" w:type="pct"/>
            <w:gridSpan w:val="2"/>
            <w:shd w:val="clear" w:color="auto" w:fill="auto"/>
            <w:vAlign w:val="center"/>
          </w:tcPr>
          <w:p w:rsidR="003E1220" w:rsidRPr="00F76EC8" w:rsidRDefault="003E1220" w:rsidP="00907D33">
            <w:pPr>
              <w:ind w:right="-1"/>
              <w:rPr>
                <w:rFonts w:eastAsiaTheme="minorHAnsi"/>
                <w:b/>
                <w:i/>
                <w:sz w:val="27"/>
                <w:szCs w:val="27"/>
                <w:lang w:val="uk-UA" w:eastAsia="en-US"/>
              </w:rPr>
            </w:pPr>
            <w:r w:rsidRPr="00F76EC8">
              <w:rPr>
                <w:rFonts w:eastAsiaTheme="minorHAnsi"/>
                <w:b/>
                <w:i/>
                <w:sz w:val="27"/>
                <w:szCs w:val="27"/>
                <w:lang w:val="uk-UA" w:eastAsia="en-US"/>
              </w:rPr>
              <w:t xml:space="preserve">Стратегічна ціль </w:t>
            </w:r>
          </w:p>
        </w:tc>
        <w:tc>
          <w:tcPr>
            <w:tcW w:w="3802" w:type="pct"/>
            <w:gridSpan w:val="7"/>
            <w:shd w:val="clear" w:color="auto" w:fill="auto"/>
          </w:tcPr>
          <w:p w:rsidR="003E1220" w:rsidRPr="00F76EC8" w:rsidRDefault="003E1220" w:rsidP="00907D33">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С.3. Високі стандарти якості життя мешканців</w:t>
            </w:r>
          </w:p>
        </w:tc>
      </w:tr>
      <w:tr w:rsidR="003E1220" w:rsidRPr="00F76EC8" w:rsidTr="00D21319">
        <w:trPr>
          <w:trHeight w:val="158"/>
        </w:trPr>
        <w:tc>
          <w:tcPr>
            <w:tcW w:w="1198" w:type="pct"/>
            <w:gridSpan w:val="2"/>
            <w:shd w:val="clear" w:color="auto" w:fill="auto"/>
            <w:vAlign w:val="center"/>
          </w:tcPr>
          <w:p w:rsidR="003E1220" w:rsidRPr="00F76EC8" w:rsidRDefault="003E1220" w:rsidP="00907D33">
            <w:pPr>
              <w:ind w:right="-1"/>
              <w:rPr>
                <w:rFonts w:eastAsiaTheme="minorHAnsi"/>
                <w:b/>
                <w:i/>
                <w:sz w:val="27"/>
                <w:szCs w:val="27"/>
                <w:lang w:val="uk-UA" w:eastAsia="en-US"/>
              </w:rPr>
            </w:pPr>
            <w:r w:rsidRPr="00F76EC8">
              <w:rPr>
                <w:rFonts w:eastAsiaTheme="minorHAnsi"/>
                <w:b/>
                <w:i/>
                <w:sz w:val="27"/>
                <w:szCs w:val="27"/>
                <w:lang w:val="uk-UA" w:eastAsia="en-US"/>
              </w:rPr>
              <w:t xml:space="preserve">Оперативна ціль </w:t>
            </w:r>
          </w:p>
        </w:tc>
        <w:tc>
          <w:tcPr>
            <w:tcW w:w="3802" w:type="pct"/>
            <w:gridSpan w:val="7"/>
            <w:shd w:val="clear" w:color="auto" w:fill="auto"/>
          </w:tcPr>
          <w:p w:rsidR="003E1220" w:rsidRPr="00F76EC8" w:rsidRDefault="003E1220" w:rsidP="00907D33">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С.3.4 Безпека громадян міста</w:t>
            </w:r>
          </w:p>
        </w:tc>
      </w:tr>
      <w:tr w:rsidR="003E1220" w:rsidRPr="00F76EC8" w:rsidTr="00D21319">
        <w:trPr>
          <w:trHeight w:val="230"/>
        </w:trPr>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Назва проєкту</w:t>
            </w:r>
          </w:p>
        </w:tc>
        <w:tc>
          <w:tcPr>
            <w:tcW w:w="3802" w:type="pct"/>
            <w:gridSpan w:val="7"/>
            <w:shd w:val="clear" w:color="auto" w:fill="auto"/>
          </w:tcPr>
          <w:p w:rsidR="003E1220" w:rsidRPr="00F76EC8" w:rsidRDefault="003E1220" w:rsidP="00907D33">
            <w:pPr>
              <w:jc w:val="both"/>
              <w:rPr>
                <w:rFonts w:eastAsiaTheme="minorHAnsi" w:cstheme="minorBidi"/>
                <w:b/>
                <w:i/>
                <w:sz w:val="27"/>
                <w:szCs w:val="27"/>
                <w:lang w:val="uk-UA" w:eastAsia="en-US"/>
              </w:rPr>
            </w:pPr>
            <w:r w:rsidRPr="00F76EC8">
              <w:rPr>
                <w:rFonts w:eastAsiaTheme="minorHAnsi" w:cstheme="minorBidi"/>
                <w:b/>
                <w:i/>
                <w:sz w:val="27"/>
                <w:szCs w:val="27"/>
                <w:lang w:val="uk-UA" w:eastAsia="en-US"/>
              </w:rPr>
              <w:t xml:space="preserve">Запровадження системи поводження з безпритульними тваринами </w:t>
            </w:r>
          </w:p>
        </w:tc>
      </w:tr>
      <w:tr w:rsidR="003E1220" w:rsidRPr="00F76EC8" w:rsidTr="00D21319">
        <w:trPr>
          <w:trHeight w:val="655"/>
        </w:trPr>
        <w:tc>
          <w:tcPr>
            <w:tcW w:w="1198" w:type="pct"/>
            <w:gridSpan w:val="2"/>
            <w:shd w:val="clear" w:color="auto" w:fill="auto"/>
          </w:tcPr>
          <w:p w:rsidR="003E1220" w:rsidRPr="00F76EC8" w:rsidRDefault="003E1220" w:rsidP="00907D33">
            <w:pPr>
              <w:ind w:right="-1"/>
              <w:rPr>
                <w:b/>
                <w:i/>
                <w:sz w:val="27"/>
                <w:szCs w:val="27"/>
                <w:lang w:val="uk-UA"/>
              </w:rPr>
            </w:pPr>
            <w:r w:rsidRPr="00F76EC8">
              <w:rPr>
                <w:b/>
                <w:bCs/>
                <w:i/>
                <w:sz w:val="27"/>
                <w:szCs w:val="27"/>
                <w:lang w:val="uk-UA"/>
              </w:rPr>
              <w:lastRenderedPageBreak/>
              <w:t>Цілі проєкту</w:t>
            </w:r>
          </w:p>
        </w:tc>
        <w:tc>
          <w:tcPr>
            <w:tcW w:w="3802" w:type="pct"/>
            <w:gridSpan w:val="7"/>
            <w:shd w:val="clear" w:color="auto" w:fill="auto"/>
          </w:tcPr>
          <w:p w:rsidR="003E1220" w:rsidRPr="00F76EC8" w:rsidRDefault="003E1220" w:rsidP="00907D33">
            <w:pPr>
              <w:jc w:val="both"/>
              <w:rPr>
                <w:rFonts w:eastAsiaTheme="minorHAnsi" w:cstheme="minorBidi"/>
                <w:b/>
                <w:i/>
                <w:sz w:val="27"/>
                <w:szCs w:val="27"/>
                <w:lang w:val="uk-UA" w:eastAsia="en-US"/>
              </w:rPr>
            </w:pPr>
            <w:r w:rsidRPr="00F76EC8">
              <w:rPr>
                <w:rFonts w:eastAsiaTheme="minorHAnsi" w:cstheme="minorBidi"/>
                <w:sz w:val="27"/>
                <w:szCs w:val="27"/>
                <w:lang w:val="uk-UA" w:eastAsia="en-US"/>
              </w:rPr>
              <w:t>Поліпшення епізоотичного, санітарно-епідеміологічного, екологічного стану міста</w:t>
            </w:r>
          </w:p>
        </w:tc>
      </w:tr>
      <w:tr w:rsidR="003E1220" w:rsidRPr="00F76EC8" w:rsidTr="00907D33">
        <w:trPr>
          <w:trHeight w:val="1961"/>
        </w:trPr>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Опис проєкту</w:t>
            </w:r>
          </w:p>
        </w:tc>
        <w:tc>
          <w:tcPr>
            <w:tcW w:w="3802" w:type="pct"/>
            <w:gridSpan w:val="7"/>
            <w:shd w:val="clear" w:color="auto" w:fill="auto"/>
          </w:tcPr>
          <w:p w:rsidR="003E1220" w:rsidRPr="00F76EC8" w:rsidRDefault="003E1220" w:rsidP="00B506F5">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інфраструктури міста виконкому Криворізької міської ради ініціює формування гуманного ставлення до тварин і належних умов утримання тварин. Регулювання чисельності безпритульних тварин на території міста, що потребує залучення різних структур для вирішення питання та планування на довгострокову перспективу</w:t>
            </w:r>
          </w:p>
        </w:tc>
      </w:tr>
      <w:tr w:rsidR="003E1220" w:rsidRPr="00F76EC8" w:rsidTr="00907D33">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Очікуваний результат проєкту</w:t>
            </w:r>
          </w:p>
        </w:tc>
        <w:tc>
          <w:tcPr>
            <w:tcW w:w="3802" w:type="pct"/>
            <w:gridSpan w:val="7"/>
            <w:shd w:val="clear" w:color="auto" w:fill="auto"/>
          </w:tcPr>
          <w:p w:rsidR="003E1220" w:rsidRPr="00F76EC8" w:rsidRDefault="003E1220" w:rsidP="00907D33">
            <w:pPr>
              <w:jc w:val="both"/>
              <w:rPr>
                <w:rFonts w:eastAsiaTheme="minorHAnsi" w:cstheme="minorBidi"/>
                <w:sz w:val="27"/>
                <w:szCs w:val="27"/>
                <w:lang w:val="uk-UA" w:eastAsia="en-US"/>
              </w:rPr>
            </w:pPr>
            <w:r w:rsidRPr="00F76EC8">
              <w:rPr>
                <w:rFonts w:eastAsiaTheme="minorHAnsi" w:cstheme="minorBidi"/>
                <w:sz w:val="27"/>
                <w:szCs w:val="27"/>
                <w:lang w:val="uk-UA" w:eastAsia="en-US"/>
              </w:rPr>
              <w:t>Зменшення кількості безпритульних тварин шляхом їх біостерилізації.</w:t>
            </w:r>
          </w:p>
          <w:p w:rsidR="00907D33" w:rsidRPr="00F76EC8" w:rsidRDefault="007336EE" w:rsidP="00907D33">
            <w:pPr>
              <w:jc w:val="both"/>
              <w:rPr>
                <w:rFonts w:eastAsiaTheme="minorHAnsi" w:cstheme="minorBidi"/>
                <w:sz w:val="27"/>
                <w:szCs w:val="27"/>
                <w:lang w:val="uk-UA" w:eastAsia="en-US"/>
              </w:rPr>
            </w:pPr>
            <w:r w:rsidRPr="00F76EC8">
              <w:rPr>
                <w:rFonts w:eastAsiaTheme="minorHAnsi" w:cstheme="minorBidi"/>
                <w:sz w:val="27"/>
                <w:szCs w:val="27"/>
                <w:lang w:val="uk-UA" w:eastAsia="en-US"/>
              </w:rPr>
              <w:t>Р</w:t>
            </w:r>
            <w:r w:rsidR="007169E8" w:rsidRPr="00F76EC8">
              <w:rPr>
                <w:rFonts w:eastAsiaTheme="minorHAnsi" w:cstheme="minorBidi"/>
                <w:sz w:val="27"/>
                <w:szCs w:val="27"/>
                <w:lang w:val="uk-UA" w:eastAsia="en-US"/>
              </w:rPr>
              <w:t xml:space="preserve">еалізована Програма </w:t>
            </w:r>
            <w:r w:rsidR="003E1220" w:rsidRPr="00F76EC8">
              <w:rPr>
                <w:rFonts w:eastAsiaTheme="minorHAnsi" w:cstheme="minorBidi"/>
                <w:sz w:val="27"/>
                <w:szCs w:val="27"/>
                <w:lang w:val="uk-UA" w:eastAsia="en-US"/>
              </w:rPr>
              <w:t xml:space="preserve">поводження з безпритульними тваринами </w:t>
            </w:r>
            <w:r w:rsidR="007169E8" w:rsidRPr="00F76EC8">
              <w:rPr>
                <w:rFonts w:eastAsiaTheme="minorHAnsi" w:cstheme="minorBidi"/>
                <w:sz w:val="27"/>
                <w:szCs w:val="27"/>
                <w:lang w:val="uk-UA" w:eastAsia="en-US"/>
              </w:rPr>
              <w:t xml:space="preserve">та регулювання їх чисельності </w:t>
            </w:r>
            <w:r w:rsidR="003E1220" w:rsidRPr="00F76EC8">
              <w:rPr>
                <w:rFonts w:eastAsiaTheme="minorHAnsi" w:cstheme="minorBidi"/>
                <w:sz w:val="27"/>
                <w:szCs w:val="27"/>
                <w:lang w:val="uk-UA" w:eastAsia="en-US"/>
              </w:rPr>
              <w:t>в м</w:t>
            </w:r>
            <w:r w:rsidR="007169E8"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 xml:space="preserve"> Кривому Розі</w:t>
            </w:r>
            <w:r w:rsidR="007169E8" w:rsidRPr="00F76EC8">
              <w:rPr>
                <w:rFonts w:eastAsiaTheme="minorHAnsi" w:cstheme="minorBidi"/>
                <w:sz w:val="27"/>
                <w:szCs w:val="27"/>
                <w:lang w:val="uk-UA" w:eastAsia="en-US"/>
              </w:rPr>
              <w:t xml:space="preserve"> на період 2020</w:t>
            </w:r>
            <w:r w:rsidR="007169E8" w:rsidRPr="00F76EC8">
              <w:rPr>
                <w:rFonts w:eastAsiaTheme="minorHAnsi"/>
                <w:sz w:val="27"/>
                <w:szCs w:val="27"/>
                <w:lang w:val="uk-UA" w:eastAsia="en-US"/>
              </w:rPr>
              <w:t>‒</w:t>
            </w:r>
            <w:r w:rsidR="007169E8" w:rsidRPr="00F76EC8">
              <w:rPr>
                <w:rFonts w:eastAsiaTheme="minorHAnsi" w:cstheme="minorBidi"/>
                <w:sz w:val="27"/>
                <w:szCs w:val="27"/>
                <w:lang w:val="uk-UA" w:eastAsia="en-US"/>
              </w:rPr>
              <w:t>2024 років</w:t>
            </w:r>
          </w:p>
          <w:p w:rsidR="0010273E" w:rsidRPr="00F76EC8" w:rsidRDefault="0010273E" w:rsidP="00907D33">
            <w:pPr>
              <w:jc w:val="both"/>
              <w:rPr>
                <w:rFonts w:eastAsiaTheme="minorHAnsi" w:cstheme="minorBidi"/>
                <w:sz w:val="27"/>
                <w:szCs w:val="27"/>
                <w:lang w:val="uk-UA" w:eastAsia="en-US"/>
              </w:rPr>
            </w:pPr>
          </w:p>
        </w:tc>
      </w:tr>
      <w:tr w:rsidR="003E1220" w:rsidRPr="00F76EC8" w:rsidTr="00D21319">
        <w:trPr>
          <w:trHeight w:val="676"/>
        </w:trPr>
        <w:tc>
          <w:tcPr>
            <w:tcW w:w="1198" w:type="pct"/>
            <w:gridSpan w:val="2"/>
            <w:shd w:val="clear" w:color="auto" w:fill="auto"/>
            <w:vAlign w:val="center"/>
          </w:tcPr>
          <w:p w:rsidR="003E1220" w:rsidRPr="00F76EC8" w:rsidRDefault="003E1220" w:rsidP="00907D33">
            <w:pPr>
              <w:ind w:right="-1"/>
              <w:jc w:val="center"/>
              <w:rPr>
                <w:b/>
                <w:sz w:val="27"/>
                <w:szCs w:val="27"/>
                <w:lang w:val="uk-UA"/>
              </w:rPr>
            </w:pPr>
          </w:p>
        </w:tc>
        <w:tc>
          <w:tcPr>
            <w:tcW w:w="2112" w:type="pct"/>
            <w:gridSpan w:val="4"/>
            <w:shd w:val="clear" w:color="auto" w:fill="auto"/>
            <w:vAlign w:val="center"/>
          </w:tcPr>
          <w:p w:rsidR="003E1220" w:rsidRPr="00F76EC8" w:rsidRDefault="003E1220" w:rsidP="001772EA">
            <w:pPr>
              <w:ind w:right="-1"/>
              <w:jc w:val="center"/>
              <w:rPr>
                <w:b/>
                <w:i/>
                <w:sz w:val="27"/>
                <w:szCs w:val="27"/>
                <w:lang w:val="uk-UA"/>
              </w:rPr>
            </w:pPr>
            <w:r w:rsidRPr="00F76EC8">
              <w:rPr>
                <w:b/>
                <w:i/>
                <w:sz w:val="27"/>
                <w:szCs w:val="27"/>
                <w:lang w:val="uk-UA"/>
              </w:rPr>
              <w:t>Відділ, управління, інший виконавчий орган</w:t>
            </w:r>
            <w:r w:rsidR="001772EA" w:rsidRPr="00F76EC8">
              <w:rPr>
                <w:b/>
                <w:i/>
                <w:sz w:val="27"/>
                <w:szCs w:val="27"/>
                <w:lang w:val="uk-UA"/>
              </w:rPr>
              <w:t xml:space="preserve"> міської ради</w:t>
            </w:r>
          </w:p>
        </w:tc>
        <w:tc>
          <w:tcPr>
            <w:tcW w:w="1690" w:type="pct"/>
            <w:gridSpan w:val="3"/>
            <w:shd w:val="clear" w:color="auto" w:fill="auto"/>
            <w:vAlign w:val="center"/>
          </w:tcPr>
          <w:p w:rsidR="003E1220" w:rsidRPr="00F76EC8" w:rsidRDefault="003E1220" w:rsidP="00907D33">
            <w:pPr>
              <w:ind w:right="-1"/>
              <w:jc w:val="center"/>
              <w:rPr>
                <w:b/>
                <w:i/>
                <w:sz w:val="27"/>
                <w:szCs w:val="27"/>
                <w:lang w:val="uk-UA"/>
              </w:rPr>
            </w:pPr>
            <w:r w:rsidRPr="00F76EC8">
              <w:rPr>
                <w:b/>
                <w:i/>
                <w:sz w:val="27"/>
                <w:szCs w:val="27"/>
                <w:lang w:val="uk-UA"/>
              </w:rPr>
              <w:t>Відповідальна особа</w:t>
            </w:r>
          </w:p>
        </w:tc>
      </w:tr>
      <w:tr w:rsidR="003E1220" w:rsidRPr="00F76EC8" w:rsidTr="00D21319">
        <w:trPr>
          <w:trHeight w:val="1281"/>
        </w:trPr>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Відповідальний</w:t>
            </w:r>
          </w:p>
        </w:tc>
        <w:tc>
          <w:tcPr>
            <w:tcW w:w="2112" w:type="pct"/>
            <w:gridSpan w:val="4"/>
            <w:shd w:val="clear" w:color="auto" w:fill="auto"/>
          </w:tcPr>
          <w:p w:rsidR="003E1220" w:rsidRPr="00F76EC8" w:rsidRDefault="003E1220" w:rsidP="001772EA">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w:t>
            </w:r>
            <w:r w:rsidR="001772EA" w:rsidRPr="00F76EC8">
              <w:rPr>
                <w:rFonts w:eastAsiaTheme="minorHAnsi" w:cstheme="minorBidi"/>
                <w:sz w:val="27"/>
                <w:szCs w:val="27"/>
                <w:lang w:val="uk-UA" w:eastAsia="en-US"/>
              </w:rPr>
              <w:t>-</w:t>
            </w:r>
            <w:r w:rsidRPr="00F76EC8">
              <w:rPr>
                <w:rFonts w:eastAsiaTheme="minorHAnsi" w:cstheme="minorBidi"/>
                <w:sz w:val="27"/>
                <w:szCs w:val="27"/>
                <w:lang w:val="uk-UA" w:eastAsia="en-US"/>
              </w:rPr>
              <w:t>структури міста, управління еко</w:t>
            </w:r>
            <w:r w:rsidR="001772EA"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логії виконкому Криворізької міської ради </w:t>
            </w:r>
          </w:p>
        </w:tc>
        <w:tc>
          <w:tcPr>
            <w:tcW w:w="1690" w:type="pct"/>
            <w:gridSpan w:val="3"/>
            <w:shd w:val="clear" w:color="auto" w:fill="auto"/>
          </w:tcPr>
          <w:p w:rsidR="003E1220" w:rsidRPr="00F76EC8" w:rsidRDefault="001772EA" w:rsidP="00907D33">
            <w:pPr>
              <w:rPr>
                <w:rFonts w:eastAsiaTheme="minorHAnsi" w:cstheme="minorBidi"/>
                <w:sz w:val="27"/>
                <w:szCs w:val="27"/>
                <w:lang w:val="uk-UA" w:eastAsia="en-US"/>
              </w:rPr>
            </w:pPr>
            <w:r w:rsidRPr="00F76EC8">
              <w:rPr>
                <w:rFonts w:eastAsiaTheme="minorHAnsi" w:cstheme="minorBidi"/>
                <w:sz w:val="27"/>
                <w:szCs w:val="27"/>
                <w:lang w:val="uk-UA" w:eastAsia="en-US"/>
              </w:rPr>
              <w:t>Директор</w:t>
            </w:r>
            <w:r w:rsidR="003E1220" w:rsidRPr="00F76EC8">
              <w:rPr>
                <w:rFonts w:eastAsiaTheme="minorHAnsi" w:cstheme="minorBidi"/>
                <w:sz w:val="27"/>
                <w:szCs w:val="27"/>
                <w:lang w:val="uk-UA" w:eastAsia="en-US"/>
              </w:rPr>
              <w:t xml:space="preserve"> департаменту,</w:t>
            </w:r>
          </w:p>
          <w:p w:rsidR="003E1220" w:rsidRPr="00F76EC8" w:rsidRDefault="003E1220" w:rsidP="00907D33">
            <w:pPr>
              <w:rPr>
                <w:rFonts w:eastAsiaTheme="minorHAnsi" w:cstheme="minorBidi"/>
                <w:sz w:val="27"/>
                <w:szCs w:val="27"/>
                <w:lang w:val="uk-UA" w:eastAsia="en-US"/>
              </w:rPr>
            </w:pPr>
            <w:r w:rsidRPr="00F76EC8">
              <w:rPr>
                <w:rFonts w:eastAsiaTheme="minorHAnsi" w:cstheme="minorBidi"/>
                <w:sz w:val="27"/>
                <w:szCs w:val="27"/>
                <w:lang w:val="uk-UA" w:eastAsia="en-US"/>
              </w:rPr>
              <w:t xml:space="preserve">начальник управління </w:t>
            </w:r>
          </w:p>
          <w:p w:rsidR="003E1220" w:rsidRPr="00F76EC8" w:rsidRDefault="003E1220" w:rsidP="00907D33">
            <w:pPr>
              <w:rPr>
                <w:rFonts w:eastAsiaTheme="minorHAnsi" w:cstheme="minorBidi"/>
                <w:sz w:val="27"/>
                <w:szCs w:val="27"/>
                <w:lang w:val="uk-UA" w:eastAsia="en-US"/>
              </w:rPr>
            </w:pPr>
          </w:p>
        </w:tc>
      </w:tr>
      <w:tr w:rsidR="003E1220" w:rsidRPr="00F76EC8" w:rsidTr="00D21319">
        <w:trPr>
          <w:trHeight w:val="789"/>
        </w:trPr>
        <w:tc>
          <w:tcPr>
            <w:tcW w:w="1198" w:type="pct"/>
            <w:gridSpan w:val="2"/>
            <w:shd w:val="clear" w:color="auto" w:fill="auto"/>
          </w:tcPr>
          <w:p w:rsidR="003E1220" w:rsidRPr="00F76EC8" w:rsidRDefault="003E1220" w:rsidP="00907D33">
            <w:pPr>
              <w:ind w:right="-1"/>
              <w:rPr>
                <w:rFonts w:eastAsiaTheme="minorHAnsi"/>
                <w:b/>
                <w:i/>
                <w:sz w:val="27"/>
                <w:szCs w:val="27"/>
                <w:lang w:val="uk-UA" w:eastAsia="en-US"/>
              </w:rPr>
            </w:pPr>
            <w:r w:rsidRPr="00F76EC8">
              <w:rPr>
                <w:rFonts w:eastAsiaTheme="minorHAnsi"/>
                <w:b/>
                <w:i/>
                <w:sz w:val="27"/>
                <w:szCs w:val="27"/>
                <w:lang w:val="uk-UA" w:eastAsia="en-US"/>
              </w:rPr>
              <w:t>Виконавець</w:t>
            </w:r>
          </w:p>
        </w:tc>
        <w:tc>
          <w:tcPr>
            <w:tcW w:w="3802" w:type="pct"/>
            <w:gridSpan w:val="7"/>
            <w:shd w:val="clear" w:color="auto" w:fill="auto"/>
          </w:tcPr>
          <w:p w:rsidR="003E1220" w:rsidRPr="00F76EC8" w:rsidRDefault="003E1220" w:rsidP="00E73F2F">
            <w:pPr>
              <w:jc w:val="both"/>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розвитку інфраструктури міста, управління екології  виконкому Криворізької міської ради</w:t>
            </w:r>
          </w:p>
        </w:tc>
      </w:tr>
      <w:tr w:rsidR="003E1220" w:rsidRPr="00F76EC8" w:rsidTr="00907D33">
        <w:trPr>
          <w:trHeight w:val="485"/>
        </w:trPr>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Співпраця з організаціями</w:t>
            </w:r>
          </w:p>
        </w:tc>
        <w:tc>
          <w:tcPr>
            <w:tcW w:w="3802" w:type="pct"/>
            <w:gridSpan w:val="7"/>
            <w:shd w:val="clear" w:color="auto" w:fill="auto"/>
          </w:tcPr>
          <w:p w:rsidR="003E1220" w:rsidRPr="00F76EC8" w:rsidRDefault="003E1220" w:rsidP="00E73F2F">
            <w:pPr>
              <w:jc w:val="both"/>
              <w:rPr>
                <w:rFonts w:eastAsiaTheme="minorHAnsi" w:cstheme="minorBidi"/>
                <w:sz w:val="27"/>
                <w:szCs w:val="27"/>
                <w:lang w:val="uk-UA" w:eastAsia="en-US"/>
              </w:rPr>
            </w:pPr>
            <w:r w:rsidRPr="00F76EC8">
              <w:rPr>
                <w:rFonts w:eastAsiaTheme="minorHAnsi" w:cstheme="minorBidi"/>
                <w:sz w:val="27"/>
                <w:szCs w:val="27"/>
                <w:lang w:val="uk-UA" w:eastAsia="en-US"/>
              </w:rPr>
              <w:t>Заклади ветеринарної медицини (за згодою), Комунальне підприємство "Центр поводження з тваринами" Криворізької міської ради</w:t>
            </w:r>
          </w:p>
        </w:tc>
      </w:tr>
      <w:tr w:rsidR="003E1220" w:rsidRPr="00F76EC8" w:rsidTr="00D21319">
        <w:trPr>
          <w:trHeight w:val="485"/>
        </w:trPr>
        <w:tc>
          <w:tcPr>
            <w:tcW w:w="1198" w:type="pct"/>
            <w:gridSpan w:val="2"/>
            <w:shd w:val="clear" w:color="auto" w:fill="auto"/>
          </w:tcPr>
          <w:p w:rsidR="003E1220" w:rsidRPr="00F76EC8" w:rsidRDefault="003E1220" w:rsidP="00907D33">
            <w:pPr>
              <w:ind w:right="-1"/>
              <w:rPr>
                <w:b/>
                <w:i/>
                <w:sz w:val="27"/>
                <w:szCs w:val="27"/>
                <w:lang w:val="uk-UA"/>
              </w:rPr>
            </w:pPr>
            <w:r w:rsidRPr="00F76EC8">
              <w:rPr>
                <w:b/>
                <w:i/>
                <w:sz w:val="27"/>
                <w:szCs w:val="27"/>
                <w:lang w:val="uk-UA"/>
              </w:rPr>
              <w:t>Період реалізації</w:t>
            </w:r>
          </w:p>
        </w:tc>
        <w:tc>
          <w:tcPr>
            <w:tcW w:w="3802" w:type="pct"/>
            <w:gridSpan w:val="7"/>
            <w:shd w:val="clear" w:color="auto" w:fill="auto"/>
          </w:tcPr>
          <w:p w:rsidR="003E1220" w:rsidRPr="00F76EC8" w:rsidRDefault="003E1220" w:rsidP="00A701EC">
            <w:pPr>
              <w:rPr>
                <w:rFonts w:eastAsiaTheme="minorHAnsi" w:cstheme="minorBidi"/>
                <w:sz w:val="27"/>
                <w:szCs w:val="27"/>
                <w:lang w:val="uk-UA" w:eastAsia="en-US"/>
              </w:rPr>
            </w:pPr>
            <w:r w:rsidRPr="00F76EC8">
              <w:rPr>
                <w:rFonts w:eastAsiaTheme="minorHAnsi" w:cstheme="minorBidi"/>
                <w:sz w:val="27"/>
                <w:szCs w:val="27"/>
                <w:lang w:val="uk-UA" w:eastAsia="en-US"/>
              </w:rPr>
              <w:t>2020–2022 рр.</w:t>
            </w:r>
          </w:p>
        </w:tc>
      </w:tr>
      <w:tr w:rsidR="003E1220" w:rsidRPr="00F76EC8" w:rsidTr="00907D33">
        <w:tc>
          <w:tcPr>
            <w:tcW w:w="5000" w:type="pct"/>
            <w:gridSpan w:val="9"/>
            <w:shd w:val="clear" w:color="auto" w:fill="auto"/>
          </w:tcPr>
          <w:p w:rsidR="003E1220" w:rsidRPr="00F76EC8" w:rsidRDefault="003E1220" w:rsidP="003E1220">
            <w:pPr>
              <w:ind w:right="-1"/>
              <w:jc w:val="center"/>
              <w:rPr>
                <w:rFonts w:eastAsiaTheme="minorHAnsi"/>
                <w:sz w:val="27"/>
                <w:szCs w:val="27"/>
                <w:lang w:val="uk-UA" w:eastAsia="en-US"/>
              </w:rPr>
            </w:pPr>
            <w:r w:rsidRPr="00F76EC8">
              <w:rPr>
                <w:b/>
                <w:caps/>
                <w:sz w:val="27"/>
                <w:szCs w:val="27"/>
                <w:lang w:val="uk-UA"/>
              </w:rPr>
              <w:t>ЗАВДАННЯ проєкту</w:t>
            </w:r>
          </w:p>
        </w:tc>
      </w:tr>
      <w:tr w:rsidR="003E1220" w:rsidRPr="00F76EC8" w:rsidTr="001A798C">
        <w:tc>
          <w:tcPr>
            <w:tcW w:w="293" w:type="pct"/>
            <w:shd w:val="clear" w:color="auto" w:fill="auto"/>
            <w:vAlign w:val="center"/>
          </w:tcPr>
          <w:p w:rsidR="003E1220" w:rsidRPr="00F76EC8" w:rsidRDefault="003E1220" w:rsidP="003E1220">
            <w:pPr>
              <w:ind w:left="-52" w:right="-1"/>
              <w:jc w:val="center"/>
              <w:rPr>
                <w:b/>
                <w:i/>
                <w:caps/>
                <w:sz w:val="27"/>
                <w:szCs w:val="27"/>
                <w:lang w:val="uk-UA"/>
              </w:rPr>
            </w:pPr>
            <w:r w:rsidRPr="00F76EC8">
              <w:rPr>
                <w:b/>
                <w:i/>
                <w:caps/>
                <w:sz w:val="27"/>
                <w:szCs w:val="27"/>
                <w:lang w:val="uk-UA"/>
              </w:rPr>
              <w:t xml:space="preserve">№ </w:t>
            </w:r>
            <w:r w:rsidRPr="00F76EC8">
              <w:rPr>
                <w:b/>
                <w:i/>
                <w:sz w:val="27"/>
                <w:szCs w:val="27"/>
                <w:lang w:val="uk-UA"/>
              </w:rPr>
              <w:t>п/п</w:t>
            </w:r>
          </w:p>
        </w:tc>
        <w:tc>
          <w:tcPr>
            <w:tcW w:w="1482" w:type="pct"/>
            <w:gridSpan w:val="2"/>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Назва завдання/підзавдання</w:t>
            </w:r>
          </w:p>
        </w:tc>
        <w:tc>
          <w:tcPr>
            <w:tcW w:w="1216" w:type="pct"/>
            <w:gridSpan w:val="2"/>
            <w:shd w:val="clear" w:color="auto" w:fill="auto"/>
            <w:vAlign w:val="center"/>
          </w:tcPr>
          <w:p w:rsidR="003E1220" w:rsidRPr="00F76EC8" w:rsidRDefault="003E1220" w:rsidP="003E1220">
            <w:pPr>
              <w:ind w:right="-1"/>
              <w:jc w:val="center"/>
              <w:rPr>
                <w:b/>
                <w:i/>
                <w:sz w:val="27"/>
                <w:szCs w:val="27"/>
                <w:lang w:val="uk-UA" w:eastAsia="sk-SK"/>
              </w:rPr>
            </w:pPr>
            <w:r w:rsidRPr="00F76EC8">
              <w:rPr>
                <w:b/>
                <w:i/>
                <w:sz w:val="27"/>
                <w:szCs w:val="27"/>
                <w:lang w:val="uk-UA" w:eastAsia="sk-SK"/>
              </w:rPr>
              <w:t>Відповідальний</w:t>
            </w:r>
          </w:p>
          <w:p w:rsidR="003E1220" w:rsidRPr="00F76EC8" w:rsidRDefault="003E1220" w:rsidP="003E1220">
            <w:pPr>
              <w:ind w:right="-1"/>
              <w:jc w:val="center"/>
              <w:rPr>
                <w:b/>
                <w:i/>
                <w:caps/>
                <w:sz w:val="27"/>
                <w:szCs w:val="27"/>
                <w:lang w:val="uk-UA"/>
              </w:rPr>
            </w:pPr>
            <w:r w:rsidRPr="00F76EC8">
              <w:rPr>
                <w:b/>
                <w:i/>
                <w:sz w:val="27"/>
                <w:szCs w:val="27"/>
                <w:lang w:val="uk-UA" w:eastAsia="sk-SK"/>
              </w:rPr>
              <w:t>(основний виконавець)</w:t>
            </w:r>
          </w:p>
        </w:tc>
        <w:tc>
          <w:tcPr>
            <w:tcW w:w="1234" w:type="pct"/>
            <w:gridSpan w:val="3"/>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Співвиконавці</w:t>
            </w:r>
          </w:p>
        </w:tc>
        <w:tc>
          <w:tcPr>
            <w:tcW w:w="775" w:type="pct"/>
            <w:shd w:val="clear" w:color="auto" w:fill="auto"/>
            <w:vAlign w:val="center"/>
          </w:tcPr>
          <w:p w:rsidR="003E1220" w:rsidRPr="00F76EC8" w:rsidRDefault="003E1220" w:rsidP="003E1220">
            <w:pPr>
              <w:ind w:right="-1"/>
              <w:jc w:val="center"/>
              <w:rPr>
                <w:b/>
                <w:i/>
                <w:caps/>
                <w:sz w:val="27"/>
                <w:szCs w:val="27"/>
                <w:lang w:val="uk-UA"/>
              </w:rPr>
            </w:pPr>
            <w:r w:rsidRPr="00F76EC8">
              <w:rPr>
                <w:b/>
                <w:i/>
                <w:sz w:val="27"/>
                <w:szCs w:val="27"/>
                <w:lang w:val="uk-UA" w:eastAsia="sk-SK"/>
              </w:rPr>
              <w:t>Термін виконання</w:t>
            </w:r>
          </w:p>
        </w:tc>
      </w:tr>
      <w:tr w:rsidR="003E1220" w:rsidRPr="00F76EC8" w:rsidTr="001A798C">
        <w:tc>
          <w:tcPr>
            <w:tcW w:w="293"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w:t>
            </w:r>
          </w:p>
        </w:tc>
        <w:tc>
          <w:tcPr>
            <w:tcW w:w="1482" w:type="pct"/>
            <w:gridSpan w:val="2"/>
            <w:shd w:val="clear" w:color="auto" w:fill="auto"/>
          </w:tcPr>
          <w:p w:rsidR="003E1220" w:rsidRPr="00F76EC8" w:rsidRDefault="003E1220" w:rsidP="001A798C">
            <w:pPr>
              <w:rPr>
                <w:rFonts w:eastAsiaTheme="minorHAnsi" w:cstheme="minorBidi"/>
                <w:sz w:val="27"/>
                <w:szCs w:val="27"/>
                <w:lang w:val="uk-UA" w:eastAsia="en-US"/>
              </w:rPr>
            </w:pPr>
            <w:r w:rsidRPr="00F76EC8">
              <w:rPr>
                <w:rFonts w:eastAsiaTheme="minorHAnsi" w:cstheme="minorBidi"/>
                <w:sz w:val="27"/>
                <w:szCs w:val="27"/>
                <w:lang w:val="uk-UA" w:eastAsia="en-US"/>
              </w:rPr>
              <w:t>Реалізація Програми поводже</w:t>
            </w:r>
            <w:r w:rsidR="001A798C" w:rsidRPr="00F76EC8">
              <w:rPr>
                <w:rFonts w:eastAsiaTheme="minorHAnsi" w:cstheme="minorBidi"/>
                <w:sz w:val="27"/>
                <w:szCs w:val="27"/>
                <w:lang w:val="uk-UA" w:eastAsia="en-US"/>
              </w:rPr>
              <w:t>ння з безпри-тульними тваринами</w:t>
            </w:r>
          </w:p>
        </w:tc>
        <w:tc>
          <w:tcPr>
            <w:tcW w:w="1216" w:type="pct"/>
            <w:gridSpan w:val="2"/>
            <w:shd w:val="clear" w:color="auto" w:fill="auto"/>
          </w:tcPr>
          <w:p w:rsidR="003E1220" w:rsidRPr="00F76EC8" w:rsidRDefault="003E1220" w:rsidP="001A798C">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витку інфраструк</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тури міста, </w:t>
            </w:r>
            <w:r w:rsidR="001A798C" w:rsidRPr="00F76EC8">
              <w:rPr>
                <w:rFonts w:eastAsiaTheme="minorHAnsi" w:cstheme="minorBidi"/>
                <w:sz w:val="27"/>
                <w:szCs w:val="27"/>
                <w:lang w:val="uk-UA" w:eastAsia="en-US"/>
              </w:rPr>
              <w:t>управ-лін</w:t>
            </w:r>
            <w:r w:rsidRPr="00F76EC8">
              <w:rPr>
                <w:rFonts w:eastAsiaTheme="minorHAnsi" w:cstheme="minorBidi"/>
                <w:sz w:val="27"/>
                <w:szCs w:val="27"/>
                <w:lang w:val="uk-UA" w:eastAsia="en-US"/>
              </w:rPr>
              <w:t>ня екології  ви</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конкому Криво</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ради</w:t>
            </w:r>
          </w:p>
        </w:tc>
        <w:tc>
          <w:tcPr>
            <w:tcW w:w="1234" w:type="pct"/>
            <w:gridSpan w:val="3"/>
            <w:shd w:val="clear" w:color="auto" w:fill="auto"/>
          </w:tcPr>
          <w:p w:rsidR="003E1220" w:rsidRPr="00F76EC8" w:rsidRDefault="003E1220" w:rsidP="001A798C">
            <w:pPr>
              <w:rPr>
                <w:rFonts w:eastAsiaTheme="minorHAnsi" w:cstheme="minorBidi"/>
                <w:sz w:val="27"/>
                <w:szCs w:val="27"/>
                <w:lang w:val="uk-UA" w:eastAsia="en-US"/>
              </w:rPr>
            </w:pPr>
            <w:r w:rsidRPr="00F76EC8">
              <w:rPr>
                <w:rFonts w:eastAsiaTheme="minorHAnsi" w:cstheme="minorBidi"/>
                <w:sz w:val="27"/>
                <w:szCs w:val="27"/>
                <w:lang w:val="uk-UA" w:eastAsia="en-US"/>
              </w:rPr>
              <w:t>Заклади ветеринар</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ної медицини (за згодою), Кому</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нальне підприєм</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ство "Центр пово</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дження з тварина</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ми" Криворізької міської ради</w:t>
            </w:r>
          </w:p>
        </w:tc>
        <w:tc>
          <w:tcPr>
            <w:tcW w:w="775"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1A798C">
        <w:tc>
          <w:tcPr>
            <w:tcW w:w="293" w:type="pct"/>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1.1</w:t>
            </w:r>
          </w:p>
        </w:tc>
        <w:tc>
          <w:tcPr>
            <w:tcW w:w="1482" w:type="pct"/>
            <w:gridSpan w:val="2"/>
            <w:shd w:val="clear" w:color="auto" w:fill="auto"/>
          </w:tcPr>
          <w:p w:rsidR="003E1220" w:rsidRPr="00F76EC8" w:rsidRDefault="003E1220" w:rsidP="001A798C">
            <w:pPr>
              <w:rPr>
                <w:rFonts w:eastAsiaTheme="minorHAnsi" w:cstheme="minorBidi"/>
                <w:sz w:val="27"/>
                <w:szCs w:val="27"/>
                <w:lang w:val="uk-UA" w:eastAsia="en-US"/>
              </w:rPr>
            </w:pPr>
            <w:r w:rsidRPr="00F76EC8">
              <w:rPr>
                <w:rFonts w:eastAsiaTheme="minorHAnsi" w:cstheme="minorBidi"/>
                <w:sz w:val="27"/>
                <w:szCs w:val="27"/>
                <w:lang w:val="uk-UA" w:eastAsia="en-US"/>
              </w:rPr>
              <w:t>Здійснення заходів з біостерилізації, вакци</w:t>
            </w:r>
            <w:r w:rsidR="001A798C"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нації та обліку </w:t>
            </w:r>
            <w:r w:rsidR="001A798C" w:rsidRPr="00F76EC8">
              <w:rPr>
                <w:rFonts w:eastAsiaTheme="minorHAnsi" w:cstheme="minorBidi"/>
                <w:sz w:val="27"/>
                <w:szCs w:val="27"/>
                <w:lang w:val="uk-UA" w:eastAsia="en-US"/>
              </w:rPr>
              <w:t>безпри-</w:t>
            </w:r>
            <w:r w:rsidRPr="00F76EC8">
              <w:rPr>
                <w:rFonts w:eastAsiaTheme="minorHAnsi" w:cstheme="minorBidi"/>
                <w:sz w:val="27"/>
                <w:szCs w:val="27"/>
                <w:lang w:val="uk-UA" w:eastAsia="en-US"/>
              </w:rPr>
              <w:t xml:space="preserve">тульних тварин </w:t>
            </w:r>
          </w:p>
        </w:tc>
        <w:tc>
          <w:tcPr>
            <w:tcW w:w="1216" w:type="pct"/>
            <w:gridSpan w:val="2"/>
            <w:shd w:val="clear" w:color="auto" w:fill="auto"/>
          </w:tcPr>
          <w:p w:rsidR="003E1220" w:rsidRPr="00F76EC8" w:rsidRDefault="003E1220" w:rsidP="00D21319">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w:t>
            </w:r>
            <w:r w:rsidR="00D21319"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витку інфраструк</w:t>
            </w:r>
            <w:r w:rsidR="00D21319" w:rsidRPr="00F76EC8">
              <w:rPr>
                <w:rFonts w:eastAsiaTheme="minorHAnsi" w:cstheme="minorBidi"/>
                <w:sz w:val="27"/>
                <w:szCs w:val="27"/>
                <w:lang w:val="uk-UA" w:eastAsia="en-US"/>
              </w:rPr>
              <w:t>-</w:t>
            </w:r>
            <w:r w:rsidRPr="00F76EC8">
              <w:rPr>
                <w:rFonts w:eastAsiaTheme="minorHAnsi" w:cstheme="minorBidi"/>
                <w:sz w:val="27"/>
                <w:szCs w:val="27"/>
                <w:lang w:val="uk-UA" w:eastAsia="en-US"/>
              </w:rPr>
              <w:t xml:space="preserve">тури міста </w:t>
            </w:r>
            <w:r w:rsidR="00D21319" w:rsidRPr="00F76EC8">
              <w:rPr>
                <w:rFonts w:eastAsiaTheme="minorHAnsi" w:cstheme="minorBidi"/>
                <w:sz w:val="27"/>
                <w:szCs w:val="27"/>
                <w:lang w:val="uk-UA" w:eastAsia="en-US"/>
              </w:rPr>
              <w:t>викон-ко</w:t>
            </w:r>
            <w:r w:rsidRPr="00F76EC8">
              <w:rPr>
                <w:rFonts w:eastAsiaTheme="minorHAnsi" w:cstheme="minorBidi"/>
                <w:sz w:val="27"/>
                <w:szCs w:val="27"/>
                <w:lang w:val="uk-UA" w:eastAsia="en-US"/>
              </w:rPr>
              <w:t>му Криворізь</w:t>
            </w:r>
            <w:r w:rsidR="00D21319"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кої міської ради</w:t>
            </w:r>
          </w:p>
        </w:tc>
        <w:tc>
          <w:tcPr>
            <w:tcW w:w="1234"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Комунальне під</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приємство "Центр поводження з тва</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ринами" Криво</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331A60" w:rsidRPr="00F76EC8">
              <w:rPr>
                <w:rFonts w:eastAsiaTheme="minorHAnsi" w:cstheme="minorBidi"/>
                <w:sz w:val="27"/>
                <w:szCs w:val="27"/>
                <w:lang w:val="uk-UA" w:eastAsia="en-US"/>
              </w:rPr>
              <w:t>-ди</w:t>
            </w:r>
          </w:p>
        </w:tc>
        <w:tc>
          <w:tcPr>
            <w:tcW w:w="775"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D21319" w:rsidRPr="00F76EC8" w:rsidTr="001A798C">
        <w:tc>
          <w:tcPr>
            <w:tcW w:w="293" w:type="pct"/>
            <w:shd w:val="clear" w:color="auto" w:fill="auto"/>
          </w:tcPr>
          <w:p w:rsidR="00D21319" w:rsidRPr="00F76EC8" w:rsidRDefault="00D21319" w:rsidP="00B07238">
            <w:pPr>
              <w:jc w:val="center"/>
              <w:rPr>
                <w:rFonts w:eastAsiaTheme="minorHAnsi" w:cstheme="minorBidi"/>
                <w:i/>
                <w:caps/>
                <w:sz w:val="27"/>
                <w:szCs w:val="27"/>
                <w:lang w:val="uk-UA" w:eastAsia="en-US"/>
              </w:rPr>
            </w:pPr>
            <w:r w:rsidRPr="00F76EC8">
              <w:rPr>
                <w:rFonts w:eastAsiaTheme="minorHAnsi" w:cstheme="minorBidi"/>
                <w:i/>
                <w:caps/>
                <w:sz w:val="27"/>
                <w:szCs w:val="27"/>
                <w:lang w:val="uk-UA" w:eastAsia="en-US"/>
              </w:rPr>
              <w:lastRenderedPageBreak/>
              <w:t>1</w:t>
            </w:r>
          </w:p>
        </w:tc>
        <w:tc>
          <w:tcPr>
            <w:tcW w:w="1482" w:type="pct"/>
            <w:gridSpan w:val="2"/>
            <w:shd w:val="clear" w:color="auto" w:fill="auto"/>
          </w:tcPr>
          <w:p w:rsidR="00D21319" w:rsidRPr="00F76EC8" w:rsidRDefault="00D21319" w:rsidP="00B072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2</w:t>
            </w:r>
          </w:p>
        </w:tc>
        <w:tc>
          <w:tcPr>
            <w:tcW w:w="1216" w:type="pct"/>
            <w:gridSpan w:val="2"/>
            <w:shd w:val="clear" w:color="auto" w:fill="auto"/>
          </w:tcPr>
          <w:p w:rsidR="00D21319" w:rsidRPr="00F76EC8" w:rsidRDefault="00D21319" w:rsidP="00B072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3</w:t>
            </w:r>
          </w:p>
        </w:tc>
        <w:tc>
          <w:tcPr>
            <w:tcW w:w="1234" w:type="pct"/>
            <w:gridSpan w:val="3"/>
            <w:shd w:val="clear" w:color="auto" w:fill="auto"/>
          </w:tcPr>
          <w:p w:rsidR="00D21319" w:rsidRPr="00F76EC8" w:rsidRDefault="00D21319" w:rsidP="00B072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4</w:t>
            </w:r>
          </w:p>
        </w:tc>
        <w:tc>
          <w:tcPr>
            <w:tcW w:w="775" w:type="pct"/>
            <w:shd w:val="clear" w:color="auto" w:fill="auto"/>
          </w:tcPr>
          <w:p w:rsidR="00D21319" w:rsidRPr="00F76EC8" w:rsidRDefault="00D21319" w:rsidP="00B07238">
            <w:pPr>
              <w:jc w:val="center"/>
              <w:rPr>
                <w:rFonts w:eastAsiaTheme="minorHAnsi" w:cstheme="minorBidi"/>
                <w:i/>
                <w:sz w:val="27"/>
                <w:szCs w:val="27"/>
                <w:lang w:val="uk-UA" w:eastAsia="sk-SK"/>
              </w:rPr>
            </w:pPr>
            <w:r w:rsidRPr="00F76EC8">
              <w:rPr>
                <w:rFonts w:eastAsiaTheme="minorHAnsi" w:cstheme="minorBidi"/>
                <w:i/>
                <w:sz w:val="27"/>
                <w:szCs w:val="27"/>
                <w:lang w:val="uk-UA" w:eastAsia="sk-SK"/>
              </w:rPr>
              <w:t>5</w:t>
            </w:r>
          </w:p>
        </w:tc>
      </w:tr>
      <w:tr w:rsidR="003E1220" w:rsidRPr="00F76EC8" w:rsidTr="001A798C">
        <w:tc>
          <w:tcPr>
            <w:tcW w:w="293" w:type="pct"/>
            <w:shd w:val="clear" w:color="auto" w:fill="auto"/>
          </w:tcPr>
          <w:p w:rsidR="003E1220" w:rsidRPr="00F76EC8" w:rsidRDefault="00331A60" w:rsidP="003E1220">
            <w:pPr>
              <w:rPr>
                <w:rFonts w:eastAsiaTheme="minorHAnsi" w:cstheme="minorBidi"/>
                <w:sz w:val="27"/>
                <w:szCs w:val="27"/>
                <w:lang w:val="uk-UA" w:eastAsia="en-US"/>
              </w:rPr>
            </w:pPr>
            <w:r w:rsidRPr="00F76EC8">
              <w:rPr>
                <w:rFonts w:eastAsiaTheme="minorHAnsi" w:cstheme="minorBidi"/>
                <w:sz w:val="27"/>
                <w:szCs w:val="27"/>
                <w:lang w:val="uk-UA" w:eastAsia="en-US"/>
              </w:rPr>
              <w:t>1.2</w:t>
            </w:r>
          </w:p>
        </w:tc>
        <w:tc>
          <w:tcPr>
            <w:tcW w:w="1482" w:type="pct"/>
            <w:gridSpan w:val="2"/>
            <w:shd w:val="clear" w:color="auto" w:fill="auto"/>
          </w:tcPr>
          <w:p w:rsidR="003E1220" w:rsidRPr="00F76EC8" w:rsidRDefault="00331A60" w:rsidP="008A34A4">
            <w:pPr>
              <w:rPr>
                <w:rFonts w:eastAsiaTheme="minorHAnsi" w:cstheme="minorBidi"/>
                <w:sz w:val="27"/>
                <w:szCs w:val="27"/>
                <w:lang w:val="uk-UA" w:eastAsia="en-US"/>
              </w:rPr>
            </w:pPr>
            <w:r w:rsidRPr="00F76EC8">
              <w:rPr>
                <w:rFonts w:eastAsiaTheme="minorHAnsi" w:cstheme="minorBidi"/>
                <w:sz w:val="27"/>
                <w:szCs w:val="27"/>
                <w:lang w:val="uk-UA" w:eastAsia="en-US"/>
              </w:rPr>
              <w:t>З</w:t>
            </w:r>
            <w:r w:rsidR="003E1220" w:rsidRPr="00F76EC8">
              <w:rPr>
                <w:rFonts w:eastAsiaTheme="minorHAnsi" w:cstheme="minorBidi"/>
                <w:sz w:val="27"/>
                <w:szCs w:val="27"/>
                <w:lang w:val="uk-UA" w:eastAsia="en-US"/>
              </w:rPr>
              <w:t>абезпечення діяльнос</w:t>
            </w:r>
            <w:r w:rsidRPr="00F76EC8">
              <w:rPr>
                <w:rFonts w:eastAsiaTheme="minorHAnsi" w:cstheme="minorBidi"/>
                <w:sz w:val="27"/>
                <w:szCs w:val="27"/>
                <w:lang w:val="uk-UA" w:eastAsia="en-US"/>
              </w:rPr>
              <w:t>-</w:t>
            </w:r>
            <w:r w:rsidR="003E1220" w:rsidRPr="00F76EC8">
              <w:rPr>
                <w:rFonts w:eastAsiaTheme="minorHAnsi" w:cstheme="minorBidi"/>
                <w:sz w:val="27"/>
                <w:szCs w:val="27"/>
                <w:lang w:val="uk-UA" w:eastAsia="en-US"/>
              </w:rPr>
              <w:t xml:space="preserve">ті притулку для </w:t>
            </w:r>
            <w:r w:rsidRPr="00F76EC8">
              <w:rPr>
                <w:rFonts w:eastAsiaTheme="minorHAnsi" w:cstheme="minorBidi"/>
                <w:sz w:val="27"/>
                <w:szCs w:val="27"/>
                <w:lang w:val="uk-UA" w:eastAsia="en-US"/>
              </w:rPr>
              <w:t>безпри-</w:t>
            </w:r>
            <w:r w:rsidR="003E1220" w:rsidRPr="00F76EC8">
              <w:rPr>
                <w:rFonts w:eastAsiaTheme="minorHAnsi" w:cstheme="minorBidi"/>
                <w:sz w:val="27"/>
                <w:szCs w:val="27"/>
                <w:lang w:val="uk-UA" w:eastAsia="en-US"/>
              </w:rPr>
              <w:t xml:space="preserve">тульних тварин </w:t>
            </w:r>
            <w:r w:rsidR="008A34A4" w:rsidRPr="00F76EC8">
              <w:rPr>
                <w:rFonts w:eastAsiaTheme="minorHAnsi" w:cstheme="minorBidi"/>
                <w:sz w:val="27"/>
                <w:szCs w:val="27"/>
                <w:lang w:val="uk-UA" w:eastAsia="en-US"/>
              </w:rPr>
              <w:t>у</w:t>
            </w:r>
            <w:r w:rsidR="003E1220" w:rsidRPr="00F76EC8">
              <w:rPr>
                <w:rFonts w:eastAsiaTheme="minorHAnsi" w:cstheme="minorBidi"/>
                <w:sz w:val="27"/>
                <w:szCs w:val="27"/>
                <w:lang w:val="uk-UA" w:eastAsia="en-US"/>
              </w:rPr>
              <w:t xml:space="preserve"> місті </w:t>
            </w:r>
          </w:p>
        </w:tc>
        <w:tc>
          <w:tcPr>
            <w:tcW w:w="1216"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витку інфраструк</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міста викон</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234" w:type="pct"/>
            <w:gridSpan w:val="3"/>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Комунальне під</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приємство "Центр поводження з тва</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ринами" Криво</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різької міської ра</w:t>
            </w:r>
            <w:r w:rsidR="00331A60" w:rsidRPr="00F76EC8">
              <w:rPr>
                <w:rFonts w:eastAsiaTheme="minorHAnsi" w:cstheme="minorBidi"/>
                <w:sz w:val="27"/>
                <w:szCs w:val="27"/>
                <w:lang w:val="uk-UA" w:eastAsia="en-US"/>
              </w:rPr>
              <w:t>-</w:t>
            </w:r>
            <w:r w:rsidRPr="00F76EC8">
              <w:rPr>
                <w:rFonts w:eastAsiaTheme="minorHAnsi" w:cstheme="minorBidi"/>
                <w:sz w:val="27"/>
                <w:szCs w:val="27"/>
                <w:lang w:val="uk-UA" w:eastAsia="en-US"/>
              </w:rPr>
              <w:t>ди</w:t>
            </w:r>
          </w:p>
        </w:tc>
        <w:tc>
          <w:tcPr>
            <w:tcW w:w="775"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2020 ‒</w:t>
            </w:r>
          </w:p>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2022 рр.</w:t>
            </w:r>
          </w:p>
        </w:tc>
      </w:tr>
      <w:tr w:rsidR="003E1220" w:rsidRPr="00F76EC8" w:rsidTr="001A798C">
        <w:tc>
          <w:tcPr>
            <w:tcW w:w="293" w:type="pct"/>
            <w:shd w:val="clear" w:color="auto" w:fill="auto"/>
          </w:tcPr>
          <w:p w:rsidR="003E1220" w:rsidRPr="00F76EC8" w:rsidRDefault="005F3234" w:rsidP="003E1220">
            <w:pPr>
              <w:rPr>
                <w:rFonts w:eastAsiaTheme="minorHAnsi" w:cstheme="minorBidi"/>
                <w:sz w:val="27"/>
                <w:szCs w:val="27"/>
                <w:lang w:val="uk-UA" w:eastAsia="en-US"/>
              </w:rPr>
            </w:pPr>
            <w:r w:rsidRPr="00F76EC8">
              <w:rPr>
                <w:rFonts w:eastAsiaTheme="minorHAnsi" w:cstheme="minorBidi"/>
                <w:sz w:val="27"/>
                <w:szCs w:val="27"/>
                <w:lang w:val="uk-UA" w:eastAsia="en-US"/>
              </w:rPr>
              <w:t>2</w:t>
            </w:r>
          </w:p>
        </w:tc>
        <w:tc>
          <w:tcPr>
            <w:tcW w:w="1482"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Здійснення інформацій-но-просвітницької ро</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боти серед населення щодо дотримання Пра</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вил утримання домаш</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ніх тварин</w:t>
            </w:r>
          </w:p>
        </w:tc>
        <w:tc>
          <w:tcPr>
            <w:tcW w:w="1216" w:type="pct"/>
            <w:gridSpan w:val="2"/>
            <w:shd w:val="clear" w:color="auto" w:fill="auto"/>
          </w:tcPr>
          <w:p w:rsidR="003E1220"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Департамент роз</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витку інфраструк</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тури міста викон</w:t>
            </w:r>
            <w:r w:rsidR="007C3775" w:rsidRPr="00F76EC8">
              <w:rPr>
                <w:rFonts w:eastAsiaTheme="minorHAnsi" w:cstheme="minorBidi"/>
                <w:sz w:val="27"/>
                <w:szCs w:val="27"/>
                <w:lang w:val="uk-UA" w:eastAsia="en-US"/>
              </w:rPr>
              <w:t>-</w:t>
            </w:r>
            <w:r w:rsidRPr="00F76EC8">
              <w:rPr>
                <w:rFonts w:eastAsiaTheme="minorHAnsi" w:cstheme="minorBidi"/>
                <w:sz w:val="27"/>
                <w:szCs w:val="27"/>
                <w:lang w:val="uk-UA" w:eastAsia="en-US"/>
              </w:rPr>
              <w:t>кому Криворізької міської ради</w:t>
            </w:r>
          </w:p>
        </w:tc>
        <w:tc>
          <w:tcPr>
            <w:tcW w:w="1234" w:type="pct"/>
            <w:gridSpan w:val="3"/>
            <w:shd w:val="clear" w:color="auto" w:fill="auto"/>
          </w:tcPr>
          <w:p w:rsidR="003E1220" w:rsidRPr="00F76EC8" w:rsidRDefault="003E1220" w:rsidP="003E1220">
            <w:pPr>
              <w:rPr>
                <w:rFonts w:eastAsiaTheme="minorHAnsi" w:cstheme="minorBidi"/>
                <w:sz w:val="27"/>
                <w:szCs w:val="27"/>
                <w:lang w:val="uk-UA" w:eastAsia="en-US"/>
              </w:rPr>
            </w:pPr>
          </w:p>
        </w:tc>
        <w:tc>
          <w:tcPr>
            <w:tcW w:w="775"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Постійно</w:t>
            </w:r>
          </w:p>
        </w:tc>
      </w:tr>
      <w:tr w:rsidR="003E1220" w:rsidRPr="00F76EC8" w:rsidTr="00331A60">
        <w:tc>
          <w:tcPr>
            <w:tcW w:w="1775" w:type="pct"/>
            <w:gridSpan w:val="3"/>
            <w:vMerge w:val="restart"/>
            <w:shd w:val="clear" w:color="auto" w:fill="auto"/>
          </w:tcPr>
          <w:p w:rsidR="003E1220" w:rsidRPr="00F76EC8" w:rsidRDefault="003E1220" w:rsidP="003E1220">
            <w:pPr>
              <w:ind w:right="-1"/>
              <w:rPr>
                <w:b/>
                <w:i/>
                <w:sz w:val="27"/>
                <w:szCs w:val="27"/>
                <w:lang w:val="uk-UA"/>
              </w:rPr>
            </w:pPr>
            <w:r w:rsidRPr="00F76EC8">
              <w:rPr>
                <w:b/>
                <w:bCs/>
                <w:i/>
                <w:sz w:val="27"/>
                <w:szCs w:val="27"/>
                <w:lang w:val="uk-UA"/>
              </w:rPr>
              <w:t>Орієнтовна вартість проєкту, тис. грн</w:t>
            </w:r>
          </w:p>
        </w:tc>
        <w:tc>
          <w:tcPr>
            <w:tcW w:w="1112" w:type="pct"/>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2020</w:t>
            </w:r>
          </w:p>
        </w:tc>
        <w:tc>
          <w:tcPr>
            <w:tcW w:w="1056" w:type="pct"/>
            <w:gridSpan w:val="3"/>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2021</w:t>
            </w:r>
          </w:p>
        </w:tc>
        <w:tc>
          <w:tcPr>
            <w:tcW w:w="1057" w:type="pct"/>
            <w:gridSpan w:val="2"/>
            <w:shd w:val="clear" w:color="auto" w:fill="auto"/>
          </w:tcPr>
          <w:p w:rsidR="003E1220" w:rsidRPr="00F76EC8" w:rsidRDefault="003E1220" w:rsidP="003E1220">
            <w:pPr>
              <w:tabs>
                <w:tab w:val="left" w:pos="708"/>
              </w:tabs>
              <w:ind w:right="-1"/>
              <w:jc w:val="center"/>
              <w:rPr>
                <w:b/>
                <w:sz w:val="27"/>
                <w:szCs w:val="27"/>
                <w:lang w:val="uk-UA" w:eastAsia="sk-SK"/>
              </w:rPr>
            </w:pPr>
            <w:r w:rsidRPr="00F76EC8">
              <w:rPr>
                <w:b/>
                <w:sz w:val="27"/>
                <w:szCs w:val="27"/>
                <w:lang w:val="uk-UA" w:eastAsia="sk-SK"/>
              </w:rPr>
              <w:t>2022</w:t>
            </w:r>
          </w:p>
        </w:tc>
      </w:tr>
      <w:tr w:rsidR="003E1220" w:rsidRPr="00F76EC8" w:rsidTr="00331A60">
        <w:tc>
          <w:tcPr>
            <w:tcW w:w="1775" w:type="pct"/>
            <w:gridSpan w:val="3"/>
            <w:vMerge/>
            <w:shd w:val="clear" w:color="auto" w:fill="auto"/>
          </w:tcPr>
          <w:p w:rsidR="003E1220" w:rsidRPr="00F76EC8" w:rsidRDefault="003E1220" w:rsidP="003E1220">
            <w:pPr>
              <w:ind w:right="-1"/>
              <w:rPr>
                <w:b/>
                <w:i/>
                <w:sz w:val="27"/>
                <w:szCs w:val="27"/>
                <w:lang w:val="uk-UA"/>
              </w:rPr>
            </w:pPr>
          </w:p>
        </w:tc>
        <w:tc>
          <w:tcPr>
            <w:tcW w:w="1112" w:type="pct"/>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w:t>
            </w:r>
          </w:p>
        </w:tc>
        <w:tc>
          <w:tcPr>
            <w:tcW w:w="1056" w:type="pct"/>
            <w:gridSpan w:val="3"/>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w:t>
            </w:r>
          </w:p>
        </w:tc>
        <w:tc>
          <w:tcPr>
            <w:tcW w:w="1057" w:type="pct"/>
            <w:gridSpan w:val="2"/>
            <w:shd w:val="clear" w:color="auto" w:fill="auto"/>
          </w:tcPr>
          <w:p w:rsidR="003E1220" w:rsidRPr="00F76EC8" w:rsidRDefault="003E1220" w:rsidP="003E1220">
            <w:pPr>
              <w:jc w:val="center"/>
              <w:rPr>
                <w:rFonts w:eastAsiaTheme="minorHAnsi" w:cstheme="minorBidi"/>
                <w:sz w:val="27"/>
                <w:szCs w:val="27"/>
                <w:lang w:val="uk-UA" w:eastAsia="en-US"/>
              </w:rPr>
            </w:pPr>
            <w:r w:rsidRPr="00F76EC8">
              <w:rPr>
                <w:rFonts w:eastAsiaTheme="minorHAnsi" w:cstheme="minorBidi"/>
                <w:sz w:val="27"/>
                <w:szCs w:val="27"/>
                <w:lang w:val="uk-UA" w:eastAsia="en-US"/>
              </w:rPr>
              <w:t>-</w:t>
            </w:r>
          </w:p>
        </w:tc>
      </w:tr>
      <w:tr w:rsidR="003E1220" w:rsidRPr="00F76EC8" w:rsidTr="00331A60">
        <w:tc>
          <w:tcPr>
            <w:tcW w:w="1775" w:type="pct"/>
            <w:gridSpan w:val="3"/>
            <w:shd w:val="clear" w:color="auto" w:fill="auto"/>
          </w:tcPr>
          <w:p w:rsidR="003E1220" w:rsidRPr="00F76EC8" w:rsidRDefault="003E1220" w:rsidP="003E1220">
            <w:pPr>
              <w:ind w:right="-1"/>
              <w:rPr>
                <w:b/>
                <w:i/>
                <w:sz w:val="27"/>
                <w:szCs w:val="27"/>
                <w:lang w:val="uk-UA"/>
              </w:rPr>
            </w:pPr>
            <w:r w:rsidRPr="00F76EC8">
              <w:rPr>
                <w:b/>
                <w:i/>
                <w:sz w:val="27"/>
                <w:szCs w:val="27"/>
                <w:lang w:val="uk-UA"/>
              </w:rPr>
              <w:t>Джерела фінансування</w:t>
            </w:r>
          </w:p>
        </w:tc>
        <w:tc>
          <w:tcPr>
            <w:tcW w:w="3225" w:type="pct"/>
            <w:gridSpan w:val="6"/>
            <w:shd w:val="clear" w:color="auto" w:fill="auto"/>
          </w:tcPr>
          <w:p w:rsidR="00570131" w:rsidRPr="00F76EC8" w:rsidRDefault="003E1220" w:rsidP="003E1220">
            <w:pPr>
              <w:rPr>
                <w:rFonts w:eastAsiaTheme="minorHAnsi" w:cstheme="minorBidi"/>
                <w:sz w:val="27"/>
                <w:szCs w:val="27"/>
                <w:lang w:val="uk-UA" w:eastAsia="en-US"/>
              </w:rPr>
            </w:pPr>
            <w:r w:rsidRPr="00F76EC8">
              <w:rPr>
                <w:rFonts w:eastAsiaTheme="minorHAnsi" w:cstheme="minorBidi"/>
                <w:sz w:val="27"/>
                <w:szCs w:val="27"/>
                <w:lang w:val="uk-UA" w:eastAsia="en-US"/>
              </w:rPr>
              <w:t xml:space="preserve">Міський бюджет </w:t>
            </w:r>
          </w:p>
        </w:tc>
      </w:tr>
    </w:tbl>
    <w:p w:rsidR="00570131" w:rsidRPr="00F76EC8" w:rsidRDefault="00570131">
      <w:pPr>
        <w:spacing w:after="200" w:line="276" w:lineRule="auto"/>
        <w:rPr>
          <w:rFonts w:eastAsiaTheme="minorHAnsi" w:cs="Arial"/>
          <w:b/>
          <w:sz w:val="28"/>
          <w:szCs w:val="28"/>
          <w:lang w:val="uk-UA" w:eastAsia="en-US"/>
        </w:rPr>
      </w:pPr>
      <w:bookmarkStart w:id="4" w:name="_Toc515284719"/>
      <w:r w:rsidRPr="00F76EC8">
        <w:rPr>
          <w:rFonts w:eastAsiaTheme="minorHAnsi" w:cs="Arial"/>
          <w:b/>
          <w:sz w:val="28"/>
          <w:szCs w:val="28"/>
          <w:lang w:val="uk-UA" w:eastAsia="en-US"/>
        </w:rPr>
        <w:br w:type="page"/>
      </w:r>
    </w:p>
    <w:p w:rsidR="003E1220" w:rsidRPr="00F76EC8" w:rsidRDefault="003E1220" w:rsidP="003E1220">
      <w:pPr>
        <w:kinsoku w:val="0"/>
        <w:overflowPunct w:val="0"/>
        <w:jc w:val="center"/>
        <w:textAlignment w:val="baseline"/>
        <w:rPr>
          <w:rFonts w:eastAsiaTheme="minorHAnsi"/>
          <w:b/>
          <w:bCs/>
          <w:spacing w:val="-4"/>
          <w:kern w:val="24"/>
          <w:sz w:val="27"/>
          <w:szCs w:val="27"/>
          <w:lang w:val="uk-UA" w:eastAsia="en-US"/>
        </w:rPr>
      </w:pPr>
      <w:r w:rsidRPr="00F76EC8">
        <w:rPr>
          <w:rFonts w:eastAsiaTheme="minorHAnsi" w:cs="Arial"/>
          <w:b/>
          <w:spacing w:val="-4"/>
          <w:sz w:val="27"/>
          <w:szCs w:val="27"/>
          <w:lang w:val="uk-UA" w:eastAsia="en-US"/>
        </w:rPr>
        <w:lastRenderedPageBreak/>
        <w:t>Показники досягнення цілей Стратегії за стратегічним напрямом</w:t>
      </w:r>
      <w:r w:rsidR="009910DF" w:rsidRPr="00F76EC8">
        <w:rPr>
          <w:rFonts w:eastAsiaTheme="minorHAnsi" w:cs="Arial"/>
          <w:b/>
          <w:spacing w:val="-4"/>
          <w:sz w:val="27"/>
          <w:szCs w:val="27"/>
          <w:lang w:val="uk-UA" w:eastAsia="en-US"/>
        </w:rPr>
        <w:t xml:space="preserve"> </w:t>
      </w:r>
      <w:r w:rsidRPr="00F76EC8">
        <w:rPr>
          <w:rFonts w:eastAsiaTheme="minorHAnsi" w:cs="Arial"/>
          <w:b/>
          <w:spacing w:val="-4"/>
          <w:sz w:val="27"/>
          <w:szCs w:val="27"/>
          <w:lang w:val="uk-UA" w:eastAsia="en-US"/>
        </w:rPr>
        <w:t>С</w:t>
      </w:r>
      <w:bookmarkEnd w:id="4"/>
      <w:r w:rsidRPr="00F76EC8">
        <w:rPr>
          <w:rFonts w:eastAsiaTheme="minorHAnsi"/>
          <w:b/>
          <w:bCs/>
          <w:spacing w:val="-4"/>
          <w:kern w:val="24"/>
          <w:sz w:val="27"/>
          <w:szCs w:val="27"/>
          <w:lang w:val="uk-UA" w:eastAsia="en-US"/>
        </w:rPr>
        <w:t xml:space="preserve"> </w:t>
      </w:r>
    </w:p>
    <w:p w:rsidR="003E1220" w:rsidRPr="00F76EC8" w:rsidRDefault="00E0403F" w:rsidP="003E1220">
      <w:pPr>
        <w:kinsoku w:val="0"/>
        <w:overflowPunct w:val="0"/>
        <w:jc w:val="center"/>
        <w:textAlignment w:val="baseline"/>
        <w:rPr>
          <w:rFonts w:eastAsiaTheme="minorHAnsi"/>
          <w:b/>
          <w:bCs/>
          <w:spacing w:val="-4"/>
          <w:kern w:val="24"/>
          <w:sz w:val="27"/>
          <w:szCs w:val="27"/>
          <w:lang w:val="uk-UA" w:eastAsia="en-US"/>
        </w:rPr>
      </w:pPr>
      <w:r w:rsidRPr="00F76EC8">
        <w:rPr>
          <w:rFonts w:eastAsiaTheme="minorHAnsi"/>
          <w:b/>
          <w:bCs/>
          <w:spacing w:val="-4"/>
          <w:kern w:val="24"/>
          <w:sz w:val="27"/>
          <w:szCs w:val="27"/>
          <w:lang w:val="uk-UA" w:eastAsia="en-US"/>
        </w:rPr>
        <w:t>"</w:t>
      </w:r>
      <w:r w:rsidR="003E1220" w:rsidRPr="00F76EC8">
        <w:rPr>
          <w:rFonts w:eastAsiaTheme="minorHAnsi"/>
          <w:b/>
          <w:bCs/>
          <w:spacing w:val="-4"/>
          <w:kern w:val="24"/>
          <w:sz w:val="27"/>
          <w:szCs w:val="27"/>
          <w:lang w:val="uk-UA" w:eastAsia="en-US"/>
        </w:rPr>
        <w:t xml:space="preserve">Місто ефективного відкритого врядування  </w:t>
      </w:r>
    </w:p>
    <w:p w:rsidR="003E1220" w:rsidRPr="00F76EC8" w:rsidRDefault="003E1220" w:rsidP="003E1220">
      <w:pPr>
        <w:kinsoku w:val="0"/>
        <w:overflowPunct w:val="0"/>
        <w:jc w:val="center"/>
        <w:textAlignment w:val="baseline"/>
        <w:rPr>
          <w:rFonts w:eastAsiaTheme="minorHAnsi"/>
          <w:b/>
          <w:bCs/>
          <w:spacing w:val="-4"/>
          <w:kern w:val="24"/>
          <w:sz w:val="27"/>
          <w:szCs w:val="27"/>
          <w:lang w:val="uk-UA" w:eastAsia="en-US"/>
        </w:rPr>
      </w:pPr>
      <w:r w:rsidRPr="00F76EC8">
        <w:rPr>
          <w:rFonts w:eastAsiaTheme="minorHAnsi"/>
          <w:b/>
          <w:bCs/>
          <w:spacing w:val="-4"/>
          <w:kern w:val="24"/>
          <w:sz w:val="27"/>
          <w:szCs w:val="27"/>
          <w:lang w:val="uk-UA" w:eastAsia="en-US"/>
        </w:rPr>
        <w:t>з високими стандартами якості життя</w:t>
      </w:r>
      <w:r w:rsidR="00E0403F" w:rsidRPr="00F76EC8">
        <w:rPr>
          <w:rFonts w:eastAsiaTheme="minorHAnsi"/>
          <w:b/>
          <w:bCs/>
          <w:spacing w:val="-4"/>
          <w:kern w:val="24"/>
          <w:sz w:val="27"/>
          <w:szCs w:val="27"/>
          <w:lang w:val="uk-UA" w:eastAsia="en-US"/>
        </w:rPr>
        <w:t>"</w:t>
      </w:r>
    </w:p>
    <w:p w:rsidR="003E1220" w:rsidRPr="00F76EC8" w:rsidRDefault="003E1220" w:rsidP="003E1220">
      <w:pPr>
        <w:kinsoku w:val="0"/>
        <w:overflowPunct w:val="0"/>
        <w:jc w:val="center"/>
        <w:textAlignment w:val="baseline"/>
        <w:rPr>
          <w:rFonts w:eastAsiaTheme="minorHAnsi"/>
          <w:b/>
          <w:bCs/>
          <w:spacing w:val="-4"/>
          <w:kern w:val="24"/>
          <w:sz w:val="20"/>
          <w:szCs w:val="20"/>
          <w:lang w:val="uk-UA" w:eastAsia="en-US"/>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4137"/>
        <w:gridCol w:w="3447"/>
        <w:gridCol w:w="2621"/>
      </w:tblGrid>
      <w:tr w:rsidR="003E1220" w:rsidRPr="00F76EC8" w:rsidTr="003E1220">
        <w:trPr>
          <w:trHeight w:val="53"/>
        </w:trPr>
        <w:tc>
          <w:tcPr>
            <w:tcW w:w="2027" w:type="pct"/>
            <w:shd w:val="clear" w:color="auto" w:fill="auto"/>
          </w:tcPr>
          <w:p w:rsidR="003E1220" w:rsidRPr="00F76EC8" w:rsidRDefault="003E1220" w:rsidP="003E1220">
            <w:pPr>
              <w:spacing w:before="40" w:after="40" w:line="276" w:lineRule="auto"/>
              <w:jc w:val="center"/>
              <w:rPr>
                <w:rFonts w:eastAsiaTheme="minorHAnsi"/>
                <w:b/>
                <w:bCs/>
                <w:sz w:val="27"/>
                <w:szCs w:val="27"/>
                <w:lang w:val="uk-UA" w:eastAsia="en-US"/>
              </w:rPr>
            </w:pPr>
            <w:r w:rsidRPr="00F76EC8">
              <w:rPr>
                <w:rFonts w:eastAsiaTheme="minorHAnsi"/>
                <w:b/>
                <w:bCs/>
                <w:sz w:val="27"/>
                <w:szCs w:val="27"/>
                <w:lang w:val="uk-UA" w:eastAsia="en-US"/>
              </w:rPr>
              <w:t>Напрями та цілі розвитку</w:t>
            </w:r>
          </w:p>
        </w:tc>
        <w:tc>
          <w:tcPr>
            <w:tcW w:w="1689" w:type="pct"/>
            <w:shd w:val="clear" w:color="auto" w:fill="auto"/>
          </w:tcPr>
          <w:p w:rsidR="003E1220" w:rsidRPr="00F76EC8" w:rsidRDefault="003E1220" w:rsidP="003E1220">
            <w:pPr>
              <w:spacing w:before="40" w:after="40" w:line="276" w:lineRule="auto"/>
              <w:jc w:val="center"/>
              <w:rPr>
                <w:rFonts w:eastAsia="Arial"/>
                <w:b/>
                <w:bCs/>
                <w:sz w:val="27"/>
                <w:szCs w:val="27"/>
                <w:lang w:val="uk-UA" w:eastAsia="en-US"/>
              </w:rPr>
            </w:pPr>
            <w:r w:rsidRPr="00F76EC8">
              <w:rPr>
                <w:rFonts w:eastAsia="Arial"/>
                <w:b/>
                <w:bCs/>
                <w:sz w:val="27"/>
                <w:szCs w:val="27"/>
                <w:lang w:val="uk-UA" w:eastAsia="en-US"/>
              </w:rPr>
              <w:t>Назва показника</w:t>
            </w:r>
          </w:p>
        </w:tc>
        <w:tc>
          <w:tcPr>
            <w:tcW w:w="1284" w:type="pct"/>
            <w:shd w:val="clear" w:color="auto" w:fill="auto"/>
          </w:tcPr>
          <w:p w:rsidR="003E1220" w:rsidRPr="00F76EC8" w:rsidRDefault="003E1220" w:rsidP="003E1220">
            <w:pPr>
              <w:spacing w:before="40" w:after="40" w:line="276" w:lineRule="auto"/>
              <w:jc w:val="center"/>
              <w:rPr>
                <w:rFonts w:eastAsia="Arial"/>
                <w:b/>
                <w:bCs/>
                <w:sz w:val="27"/>
                <w:szCs w:val="27"/>
                <w:lang w:val="uk-UA" w:eastAsia="en-US"/>
              </w:rPr>
            </w:pPr>
            <w:r w:rsidRPr="00F76EC8">
              <w:rPr>
                <w:rFonts w:eastAsia="Arial"/>
                <w:b/>
                <w:bCs/>
                <w:sz w:val="27"/>
                <w:szCs w:val="27"/>
                <w:lang w:val="uk-UA" w:eastAsia="en-US"/>
              </w:rPr>
              <w:t>Відповідальний</w:t>
            </w:r>
          </w:p>
        </w:tc>
      </w:tr>
      <w:tr w:rsidR="003E1220" w:rsidRPr="00F76EC8" w:rsidTr="003E1220">
        <w:trPr>
          <w:trHeight w:val="297"/>
        </w:trPr>
        <w:tc>
          <w:tcPr>
            <w:tcW w:w="2027" w:type="pct"/>
            <w:shd w:val="clear" w:color="auto" w:fill="auto"/>
          </w:tcPr>
          <w:p w:rsidR="003E1220" w:rsidRPr="00F76EC8" w:rsidRDefault="003E1220" w:rsidP="003E1220">
            <w:pPr>
              <w:spacing w:line="276" w:lineRule="auto"/>
              <w:jc w:val="center"/>
              <w:rPr>
                <w:rFonts w:eastAsiaTheme="minorHAnsi"/>
                <w:bCs/>
                <w:i/>
                <w:sz w:val="27"/>
                <w:szCs w:val="27"/>
                <w:lang w:val="uk-UA" w:eastAsia="en-US"/>
              </w:rPr>
            </w:pPr>
            <w:r w:rsidRPr="00F76EC8">
              <w:rPr>
                <w:rFonts w:eastAsiaTheme="minorHAnsi"/>
                <w:bCs/>
                <w:i/>
                <w:sz w:val="27"/>
                <w:szCs w:val="27"/>
                <w:lang w:val="uk-UA" w:eastAsia="en-US"/>
              </w:rPr>
              <w:t>1</w:t>
            </w:r>
          </w:p>
        </w:tc>
        <w:tc>
          <w:tcPr>
            <w:tcW w:w="1689" w:type="pct"/>
            <w:shd w:val="clear" w:color="auto" w:fill="auto"/>
          </w:tcPr>
          <w:p w:rsidR="003E1220" w:rsidRPr="00F76EC8" w:rsidRDefault="003E1220" w:rsidP="003E1220">
            <w:pPr>
              <w:spacing w:line="276" w:lineRule="auto"/>
              <w:jc w:val="center"/>
              <w:rPr>
                <w:rFonts w:eastAsia="Arial"/>
                <w:bCs/>
                <w:i/>
                <w:sz w:val="27"/>
                <w:szCs w:val="27"/>
                <w:lang w:val="uk-UA" w:eastAsia="en-US"/>
              </w:rPr>
            </w:pPr>
            <w:r w:rsidRPr="00F76EC8">
              <w:rPr>
                <w:rFonts w:eastAsia="Arial"/>
                <w:bCs/>
                <w:i/>
                <w:sz w:val="27"/>
                <w:szCs w:val="27"/>
                <w:lang w:val="uk-UA" w:eastAsia="en-US"/>
              </w:rPr>
              <w:t>2</w:t>
            </w:r>
          </w:p>
        </w:tc>
        <w:tc>
          <w:tcPr>
            <w:tcW w:w="1284" w:type="pct"/>
            <w:shd w:val="clear" w:color="auto" w:fill="auto"/>
          </w:tcPr>
          <w:p w:rsidR="003E1220" w:rsidRPr="00F76EC8" w:rsidRDefault="003E1220" w:rsidP="003E1220">
            <w:pPr>
              <w:spacing w:line="276" w:lineRule="auto"/>
              <w:jc w:val="center"/>
              <w:rPr>
                <w:rFonts w:eastAsia="Arial"/>
                <w:bCs/>
                <w:i/>
                <w:sz w:val="27"/>
                <w:szCs w:val="27"/>
                <w:lang w:val="uk-UA" w:eastAsia="en-US"/>
              </w:rPr>
            </w:pPr>
            <w:r w:rsidRPr="00F76EC8">
              <w:rPr>
                <w:rFonts w:eastAsia="Arial"/>
                <w:bCs/>
                <w:i/>
                <w:sz w:val="27"/>
                <w:szCs w:val="27"/>
                <w:lang w:val="uk-UA" w:eastAsia="en-US"/>
              </w:rPr>
              <w:t>3</w:t>
            </w:r>
          </w:p>
        </w:tc>
      </w:tr>
      <w:tr w:rsidR="003E1220" w:rsidRPr="00F76EC8" w:rsidTr="003E1220">
        <w:trPr>
          <w:trHeight w:val="535"/>
        </w:trPr>
        <w:tc>
          <w:tcPr>
            <w:tcW w:w="2027" w:type="pct"/>
            <w:tcBorders>
              <w:right w:val="single" w:sz="4" w:space="0" w:color="auto"/>
            </w:tcBorders>
            <w:shd w:val="clear" w:color="auto" w:fill="auto"/>
          </w:tcPr>
          <w:p w:rsidR="003E1220" w:rsidRPr="00F76EC8" w:rsidRDefault="003E1220" w:rsidP="003E1220">
            <w:pPr>
              <w:kinsoku w:val="0"/>
              <w:overflowPunct w:val="0"/>
              <w:textAlignment w:val="baseline"/>
              <w:rPr>
                <w:rFonts w:eastAsiaTheme="minorHAnsi"/>
                <w:sz w:val="27"/>
                <w:szCs w:val="27"/>
                <w:lang w:val="uk-UA" w:eastAsia="en-US"/>
              </w:rPr>
            </w:pPr>
            <w:r w:rsidRPr="00F76EC8">
              <w:rPr>
                <w:rFonts w:eastAsiaTheme="minorHAnsi"/>
                <w:sz w:val="27"/>
                <w:szCs w:val="27"/>
                <w:lang w:val="uk-UA" w:eastAsia="en-US"/>
              </w:rPr>
              <w:t xml:space="preserve">Стратегічний напрям С. </w:t>
            </w:r>
          </w:p>
          <w:p w:rsidR="003E1220" w:rsidRPr="00F76EC8" w:rsidRDefault="003E1220" w:rsidP="003E1220">
            <w:pPr>
              <w:kinsoku w:val="0"/>
              <w:overflowPunct w:val="0"/>
              <w:textAlignment w:val="baseline"/>
              <w:rPr>
                <w:rFonts w:eastAsiaTheme="minorHAnsi"/>
                <w:sz w:val="27"/>
                <w:szCs w:val="27"/>
                <w:lang w:val="uk-UA" w:eastAsia="en-US"/>
              </w:rPr>
            </w:pPr>
            <w:r w:rsidRPr="00F76EC8">
              <w:rPr>
                <w:rFonts w:eastAsiaTheme="minorHAnsi"/>
                <w:bCs/>
                <w:spacing w:val="-4"/>
                <w:kern w:val="24"/>
                <w:sz w:val="27"/>
                <w:szCs w:val="27"/>
                <w:lang w:val="uk-UA" w:eastAsia="en-US"/>
              </w:rPr>
              <w:t>Місто ефективного відкритого врядування з високими стандартами якості життя</w:t>
            </w:r>
          </w:p>
        </w:tc>
        <w:tc>
          <w:tcPr>
            <w:tcW w:w="1689" w:type="pct"/>
            <w:tcBorders>
              <w:right w:val="single" w:sz="4" w:space="0" w:color="auto"/>
            </w:tcBorders>
            <w:shd w:val="clear" w:color="auto" w:fill="auto"/>
          </w:tcPr>
          <w:p w:rsidR="003E1220" w:rsidRPr="00F76EC8" w:rsidRDefault="003E1220" w:rsidP="003E1220">
            <w:pPr>
              <w:spacing w:before="40" w:after="40"/>
              <w:rPr>
                <w:rFonts w:eastAsia="SimSun"/>
                <w:sz w:val="27"/>
                <w:szCs w:val="27"/>
                <w:lang w:val="uk-UA" w:eastAsia="zh-CN"/>
              </w:rPr>
            </w:pPr>
            <w:r w:rsidRPr="00F76EC8">
              <w:rPr>
                <w:rFonts w:eastAsia="SimSun"/>
                <w:sz w:val="27"/>
                <w:szCs w:val="27"/>
                <w:lang w:val="uk-UA" w:eastAsia="zh-CN"/>
              </w:rPr>
              <w:t>Відсоток молоді, задоволеної умовами життя в місті</w:t>
            </w:r>
          </w:p>
        </w:tc>
        <w:tc>
          <w:tcPr>
            <w:tcW w:w="1284" w:type="pct"/>
            <w:tcBorders>
              <w:left w:val="single" w:sz="4" w:space="0" w:color="auto"/>
            </w:tcBorders>
            <w:shd w:val="clear" w:color="auto" w:fill="auto"/>
          </w:tcPr>
          <w:p w:rsidR="003E1220" w:rsidRPr="00F76EC8" w:rsidRDefault="003E1220" w:rsidP="00570131">
            <w:pPr>
              <w:spacing w:before="40" w:after="40"/>
              <w:rPr>
                <w:rFonts w:eastAsiaTheme="minorHAnsi"/>
                <w:b/>
                <w:sz w:val="27"/>
                <w:szCs w:val="27"/>
                <w:lang w:val="uk-UA" w:eastAsia="en-US"/>
              </w:rPr>
            </w:pPr>
            <w:r w:rsidRPr="00F76EC8">
              <w:rPr>
                <w:rFonts w:eastAsiaTheme="minorHAnsi"/>
                <w:sz w:val="27"/>
                <w:szCs w:val="27"/>
                <w:lang w:val="uk-UA" w:eastAsia="en-US"/>
              </w:rPr>
              <w:t>Інститут розвитку міста</w:t>
            </w:r>
          </w:p>
        </w:tc>
      </w:tr>
      <w:tr w:rsidR="003E1220" w:rsidRPr="00F76EC8" w:rsidTr="003E1220">
        <w:trPr>
          <w:trHeight w:val="219"/>
        </w:trPr>
        <w:tc>
          <w:tcPr>
            <w:tcW w:w="2027" w:type="pct"/>
            <w:tcBorders>
              <w:right w:val="single" w:sz="4" w:space="0" w:color="auto"/>
            </w:tcBorders>
            <w:shd w:val="clear" w:color="auto" w:fill="auto"/>
          </w:tcPr>
          <w:p w:rsidR="003E1220" w:rsidRPr="00F76EC8" w:rsidRDefault="003E1220" w:rsidP="003E1220">
            <w:pPr>
              <w:textAlignment w:val="baseline"/>
              <w:rPr>
                <w:rFonts w:eastAsiaTheme="minorHAnsi"/>
                <w:sz w:val="27"/>
                <w:szCs w:val="27"/>
                <w:lang w:val="uk-UA" w:eastAsia="en-US"/>
              </w:rPr>
            </w:pPr>
            <w:r w:rsidRPr="00F76EC8">
              <w:rPr>
                <w:rFonts w:eastAsiaTheme="minorHAnsi"/>
                <w:bCs/>
                <w:sz w:val="27"/>
                <w:szCs w:val="27"/>
                <w:lang w:val="uk-UA" w:eastAsia="en-US"/>
              </w:rPr>
              <w:t>Стратегічна ціль С</w:t>
            </w:r>
            <w:r w:rsidRPr="00F76EC8">
              <w:rPr>
                <w:rFonts w:eastAsiaTheme="minorHAnsi"/>
                <w:sz w:val="27"/>
                <w:szCs w:val="27"/>
                <w:lang w:val="uk-UA" w:eastAsia="en-US"/>
              </w:rPr>
              <w:t xml:space="preserve">.1. </w:t>
            </w:r>
            <w:r w:rsidRPr="00F76EC8">
              <w:rPr>
                <w:rFonts w:eastAsiaTheme="minorHAnsi"/>
                <w:bCs/>
                <w:color w:val="000000"/>
                <w:kern w:val="24"/>
                <w:sz w:val="27"/>
                <w:szCs w:val="27"/>
                <w:lang w:val="uk-UA" w:eastAsia="en-US"/>
              </w:rPr>
              <w:t>Ефективне відкрите міське врядування</w:t>
            </w:r>
          </w:p>
        </w:tc>
        <w:tc>
          <w:tcPr>
            <w:tcW w:w="1689"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SimSun"/>
                <w:sz w:val="27"/>
                <w:szCs w:val="27"/>
                <w:lang w:val="uk-UA" w:eastAsia="zh-CN"/>
              </w:rPr>
              <w:t>Відсоток мешканців, задо</w:t>
            </w:r>
            <w:r w:rsidR="00E0403F" w:rsidRPr="00F76EC8">
              <w:rPr>
                <w:rFonts w:eastAsia="SimSun"/>
                <w:sz w:val="27"/>
                <w:szCs w:val="27"/>
                <w:lang w:val="uk-UA" w:eastAsia="zh-CN"/>
              </w:rPr>
              <w:t>-</w:t>
            </w:r>
            <w:r w:rsidRPr="00F76EC8">
              <w:rPr>
                <w:rFonts w:eastAsia="SimSun"/>
                <w:sz w:val="27"/>
                <w:szCs w:val="27"/>
                <w:lang w:val="uk-UA" w:eastAsia="zh-CN"/>
              </w:rPr>
              <w:t xml:space="preserve">волених якістю діяльності органів місцевого </w:t>
            </w:r>
            <w:r w:rsidR="00E0403F" w:rsidRPr="00F76EC8">
              <w:rPr>
                <w:rFonts w:eastAsia="SimSun"/>
                <w:sz w:val="27"/>
                <w:szCs w:val="27"/>
                <w:lang w:val="uk-UA" w:eastAsia="zh-CN"/>
              </w:rPr>
              <w:t>самовря-ду</w:t>
            </w:r>
            <w:r w:rsidRPr="00F76EC8">
              <w:rPr>
                <w:rFonts w:eastAsia="SimSun"/>
                <w:sz w:val="27"/>
                <w:szCs w:val="27"/>
                <w:lang w:val="uk-UA" w:eastAsia="zh-CN"/>
              </w:rPr>
              <w:t>вання</w:t>
            </w:r>
          </w:p>
        </w:tc>
        <w:tc>
          <w:tcPr>
            <w:tcW w:w="1284" w:type="pct"/>
            <w:tcBorders>
              <w:left w:val="single" w:sz="4" w:space="0" w:color="auto"/>
            </w:tcBorders>
            <w:shd w:val="clear" w:color="auto" w:fill="auto"/>
          </w:tcPr>
          <w:p w:rsidR="003E1220" w:rsidRPr="00F76EC8" w:rsidRDefault="003E1220" w:rsidP="00570131">
            <w:pPr>
              <w:spacing w:before="40" w:after="40"/>
              <w:rPr>
                <w:rFonts w:eastAsiaTheme="minorHAnsi"/>
                <w:sz w:val="27"/>
                <w:szCs w:val="27"/>
                <w:lang w:val="uk-UA" w:eastAsia="en-US"/>
              </w:rPr>
            </w:pPr>
            <w:r w:rsidRPr="00F76EC8">
              <w:rPr>
                <w:rFonts w:eastAsiaTheme="minorHAnsi"/>
                <w:sz w:val="27"/>
                <w:szCs w:val="27"/>
                <w:lang w:val="uk-UA" w:eastAsia="en-US"/>
              </w:rPr>
              <w:t>Інститут розвитку міста</w:t>
            </w:r>
          </w:p>
        </w:tc>
      </w:tr>
      <w:tr w:rsidR="003E1220" w:rsidRPr="00F76EC8" w:rsidTr="00570131">
        <w:trPr>
          <w:trHeight w:val="1683"/>
        </w:trPr>
        <w:tc>
          <w:tcPr>
            <w:tcW w:w="2027" w:type="pct"/>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 xml:space="preserve">С.1.1. </w:t>
            </w:r>
            <w:r w:rsidRPr="00F76EC8">
              <w:rPr>
                <w:rFonts w:eastAsiaTheme="minorHAnsi" w:cstheme="minorBidi"/>
                <w:bCs/>
                <w:color w:val="000000"/>
                <w:kern w:val="24"/>
                <w:sz w:val="27"/>
                <w:szCs w:val="27"/>
                <w:lang w:val="uk-UA" w:eastAsia="en-US"/>
              </w:rPr>
              <w:t>Свідома й активна громада міста (система комунікації з громадою)</w:t>
            </w:r>
          </w:p>
        </w:tc>
        <w:tc>
          <w:tcPr>
            <w:tcW w:w="1689" w:type="pct"/>
            <w:tcBorders>
              <w:right w:val="single" w:sz="4" w:space="0" w:color="auto"/>
            </w:tcBorders>
            <w:shd w:val="clear" w:color="auto" w:fill="auto"/>
          </w:tcPr>
          <w:p w:rsidR="003E1220" w:rsidRPr="00F76EC8" w:rsidRDefault="003E1220" w:rsidP="00E0403F">
            <w:pPr>
              <w:spacing w:before="40" w:after="40"/>
              <w:rPr>
                <w:rFonts w:eastAsiaTheme="minorHAnsi"/>
                <w:sz w:val="27"/>
                <w:szCs w:val="27"/>
                <w:lang w:val="uk-UA" w:eastAsia="en-US"/>
              </w:rPr>
            </w:pPr>
            <w:r w:rsidRPr="00F76EC8">
              <w:rPr>
                <w:rFonts w:eastAsiaTheme="minorHAnsi"/>
                <w:sz w:val="27"/>
                <w:szCs w:val="27"/>
                <w:lang w:val="uk-UA" w:eastAsia="en-US"/>
              </w:rPr>
              <w:t>Рівень участі громадських організацій/ ініціатив у загальноміських заходах та про</w:t>
            </w:r>
            <w:r w:rsidR="00E0403F" w:rsidRPr="00F76EC8">
              <w:rPr>
                <w:rFonts w:eastAsiaTheme="minorHAnsi"/>
                <w:sz w:val="27"/>
                <w:szCs w:val="27"/>
                <w:lang w:val="uk-UA" w:eastAsia="en-US"/>
              </w:rPr>
              <w:t>є</w:t>
            </w:r>
            <w:r w:rsidRPr="00F76EC8">
              <w:rPr>
                <w:rFonts w:eastAsiaTheme="minorHAnsi"/>
                <w:sz w:val="27"/>
                <w:szCs w:val="27"/>
                <w:lang w:val="uk-UA" w:eastAsia="en-US"/>
              </w:rPr>
              <w:t>ктах</w:t>
            </w:r>
          </w:p>
        </w:tc>
        <w:tc>
          <w:tcPr>
            <w:tcW w:w="1284" w:type="pct"/>
            <w:tcBorders>
              <w:lef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Управління преси, інформаційної діяль-ності та внутрішньої політики виконкому Криворізької міської ради</w:t>
            </w:r>
          </w:p>
        </w:tc>
      </w:tr>
      <w:tr w:rsidR="003E1220" w:rsidRPr="00F76EC8" w:rsidTr="003E1220">
        <w:trPr>
          <w:trHeight w:val="53"/>
        </w:trPr>
        <w:tc>
          <w:tcPr>
            <w:tcW w:w="2027" w:type="pct"/>
            <w:shd w:val="clear" w:color="auto" w:fill="auto"/>
          </w:tcPr>
          <w:p w:rsidR="003E1220" w:rsidRPr="00F76EC8" w:rsidRDefault="003E1220" w:rsidP="00E0403F">
            <w:pPr>
              <w:textAlignment w:val="baseline"/>
              <w:rPr>
                <w:rFonts w:eastAsiaTheme="minorHAnsi"/>
                <w:bCs/>
                <w:color w:val="000000"/>
                <w:kern w:val="24"/>
                <w:sz w:val="27"/>
                <w:szCs w:val="27"/>
                <w:lang w:val="uk-UA" w:eastAsia="en-US"/>
              </w:rPr>
            </w:pPr>
            <w:r w:rsidRPr="00F76EC8">
              <w:rPr>
                <w:rFonts w:eastAsiaTheme="minorHAnsi"/>
                <w:sz w:val="27"/>
                <w:szCs w:val="27"/>
                <w:lang w:val="uk-UA" w:eastAsia="en-US"/>
              </w:rPr>
              <w:t xml:space="preserve">С.1.2. </w:t>
            </w:r>
            <w:r w:rsidRPr="00F76EC8">
              <w:rPr>
                <w:rFonts w:eastAsiaTheme="minorHAnsi"/>
                <w:bCs/>
                <w:color w:val="000000"/>
                <w:kern w:val="24"/>
                <w:sz w:val="27"/>
                <w:szCs w:val="27"/>
                <w:lang w:val="uk-UA" w:eastAsia="en-US"/>
              </w:rPr>
              <w:t>Ефективна взаємодія з організаціями громадянського суспільства</w:t>
            </w:r>
          </w:p>
          <w:p w:rsidR="003E1220" w:rsidRPr="00F76EC8" w:rsidRDefault="003E1220" w:rsidP="00E0403F">
            <w:pPr>
              <w:textAlignment w:val="baseline"/>
              <w:rPr>
                <w:rFonts w:eastAsiaTheme="minorHAnsi"/>
                <w:sz w:val="27"/>
                <w:szCs w:val="27"/>
                <w:lang w:val="uk-UA" w:eastAsia="en-US"/>
              </w:rPr>
            </w:pPr>
          </w:p>
        </w:tc>
        <w:tc>
          <w:tcPr>
            <w:tcW w:w="1689" w:type="pct"/>
            <w:tcBorders>
              <w:right w:val="single" w:sz="4" w:space="0" w:color="auto"/>
            </w:tcBorders>
            <w:shd w:val="clear" w:color="auto" w:fill="auto"/>
          </w:tcPr>
          <w:p w:rsidR="003E1220" w:rsidRPr="00F76EC8" w:rsidRDefault="003E1220" w:rsidP="00E0403F">
            <w:pPr>
              <w:spacing w:before="40" w:after="40"/>
              <w:rPr>
                <w:rFonts w:eastAsiaTheme="minorHAnsi"/>
                <w:sz w:val="27"/>
                <w:szCs w:val="27"/>
                <w:lang w:val="uk-UA" w:eastAsia="en-US"/>
              </w:rPr>
            </w:pPr>
            <w:r w:rsidRPr="00F76EC8">
              <w:rPr>
                <w:rFonts w:eastAsiaTheme="minorHAnsi"/>
                <w:sz w:val="27"/>
                <w:szCs w:val="27"/>
                <w:lang w:val="uk-UA" w:eastAsia="en-US"/>
              </w:rPr>
              <w:t>Кількість реалізованих спільних проєктів</w:t>
            </w:r>
          </w:p>
        </w:tc>
        <w:tc>
          <w:tcPr>
            <w:tcW w:w="1284" w:type="pct"/>
            <w:tcBorders>
              <w:left w:val="single" w:sz="4" w:space="0" w:color="auto"/>
            </w:tcBorders>
            <w:shd w:val="clear" w:color="auto" w:fill="auto"/>
          </w:tcPr>
          <w:p w:rsidR="003E1220" w:rsidRPr="00F76EC8" w:rsidRDefault="003E1220" w:rsidP="00E0403F">
            <w:pPr>
              <w:spacing w:before="40" w:after="40"/>
              <w:rPr>
                <w:rFonts w:eastAsiaTheme="minorHAnsi"/>
                <w:sz w:val="27"/>
                <w:szCs w:val="27"/>
                <w:lang w:val="uk-UA" w:eastAsia="en-US"/>
              </w:rPr>
            </w:pPr>
            <w:r w:rsidRPr="00F76EC8">
              <w:rPr>
                <w:rFonts w:eastAsiaTheme="minorHAnsi"/>
                <w:sz w:val="27"/>
                <w:szCs w:val="27"/>
                <w:lang w:val="uk-UA" w:eastAsia="en-US"/>
              </w:rPr>
              <w:t>Управління преси, інформаційної діяль-ності та внутрішньої політики виконкому Криворізької міської ради</w:t>
            </w:r>
          </w:p>
        </w:tc>
      </w:tr>
      <w:tr w:rsidR="003E1220" w:rsidRPr="00F76EC8" w:rsidTr="003E1220">
        <w:trPr>
          <w:trHeight w:val="312"/>
        </w:trPr>
        <w:tc>
          <w:tcPr>
            <w:tcW w:w="2027" w:type="pct"/>
            <w:shd w:val="clear" w:color="auto" w:fill="auto"/>
          </w:tcPr>
          <w:p w:rsidR="003E1220" w:rsidRPr="00F76EC8" w:rsidRDefault="003E1220" w:rsidP="00E0403F">
            <w:pPr>
              <w:rPr>
                <w:rFonts w:eastAsiaTheme="minorHAnsi"/>
                <w:bCs/>
                <w:i/>
                <w:sz w:val="27"/>
                <w:szCs w:val="27"/>
                <w:lang w:val="uk-UA" w:eastAsia="en-US"/>
              </w:rPr>
            </w:pPr>
            <w:r w:rsidRPr="00F76EC8">
              <w:rPr>
                <w:rFonts w:eastAsiaTheme="minorHAnsi" w:cs="Arial"/>
                <w:sz w:val="27"/>
                <w:szCs w:val="27"/>
                <w:lang w:val="uk-UA" w:eastAsia="ar-SA"/>
              </w:rPr>
              <w:t>С.1.3. Доступні та якісні публічні послуги</w:t>
            </w:r>
          </w:p>
        </w:tc>
        <w:tc>
          <w:tcPr>
            <w:tcW w:w="1689" w:type="pct"/>
            <w:tcBorders>
              <w:right w:val="single" w:sz="4" w:space="0" w:color="auto"/>
            </w:tcBorders>
            <w:shd w:val="clear" w:color="auto" w:fill="auto"/>
          </w:tcPr>
          <w:p w:rsidR="003E1220" w:rsidRPr="00F76EC8" w:rsidRDefault="003E1220" w:rsidP="00E0403F">
            <w:pPr>
              <w:rPr>
                <w:rFonts w:eastAsia="Arial"/>
                <w:bCs/>
                <w:sz w:val="27"/>
                <w:szCs w:val="27"/>
                <w:lang w:val="uk-UA" w:eastAsia="en-US"/>
              </w:rPr>
            </w:pPr>
            <w:r w:rsidRPr="00F76EC8">
              <w:rPr>
                <w:rFonts w:eastAsia="Arial"/>
                <w:bCs/>
                <w:sz w:val="27"/>
                <w:szCs w:val="27"/>
                <w:lang w:val="uk-UA" w:eastAsia="en-US"/>
              </w:rPr>
              <w:t>Рівень упровадження елек-тронного документообігу. Рівень задоволеності спо-живачів якістю надання послуг</w:t>
            </w:r>
          </w:p>
        </w:tc>
        <w:tc>
          <w:tcPr>
            <w:tcW w:w="1284" w:type="pct"/>
            <w:tcBorders>
              <w:left w:val="single" w:sz="4" w:space="0" w:color="auto"/>
            </w:tcBorders>
            <w:shd w:val="clear" w:color="auto" w:fill="auto"/>
          </w:tcPr>
          <w:p w:rsidR="003E1220" w:rsidRPr="00F76EC8" w:rsidRDefault="003E1220" w:rsidP="00E0403F">
            <w:pPr>
              <w:spacing w:before="40" w:after="40"/>
              <w:rPr>
                <w:rFonts w:eastAsia="Arial"/>
                <w:bCs/>
                <w:i/>
                <w:spacing w:val="-6"/>
                <w:lang w:val="uk-UA" w:eastAsia="en-US"/>
              </w:rPr>
            </w:pPr>
            <w:r w:rsidRPr="00F76EC8">
              <w:rPr>
                <w:rFonts w:eastAsiaTheme="minorHAnsi"/>
                <w:spacing w:val="-6"/>
                <w:sz w:val="27"/>
                <w:szCs w:val="27"/>
                <w:lang w:val="uk-UA" w:eastAsia="en-US"/>
              </w:rPr>
              <w:t>Департамент адмі</w:t>
            </w:r>
            <w:r w:rsidR="00E0403F" w:rsidRPr="00F76EC8">
              <w:rPr>
                <w:rFonts w:eastAsiaTheme="minorHAnsi"/>
                <w:spacing w:val="-6"/>
                <w:sz w:val="27"/>
                <w:szCs w:val="27"/>
                <w:lang w:val="uk-UA" w:eastAsia="en-US"/>
              </w:rPr>
              <w:t>-</w:t>
            </w:r>
            <w:r w:rsidRPr="00F76EC8">
              <w:rPr>
                <w:rFonts w:eastAsiaTheme="minorHAnsi"/>
                <w:spacing w:val="-6"/>
                <w:sz w:val="27"/>
                <w:szCs w:val="27"/>
                <w:lang w:val="uk-UA" w:eastAsia="en-US"/>
              </w:rPr>
              <w:t>ністративних послуг виконкому Криворізь</w:t>
            </w:r>
            <w:r w:rsidR="00E0403F" w:rsidRPr="00F76EC8">
              <w:rPr>
                <w:rFonts w:eastAsiaTheme="minorHAnsi"/>
                <w:spacing w:val="-6"/>
                <w:sz w:val="27"/>
                <w:szCs w:val="27"/>
                <w:lang w:val="uk-UA" w:eastAsia="en-US"/>
              </w:rPr>
              <w:t>-</w:t>
            </w:r>
            <w:r w:rsidRPr="00F76EC8">
              <w:rPr>
                <w:rFonts w:eastAsiaTheme="minorHAnsi"/>
                <w:spacing w:val="-6"/>
                <w:sz w:val="27"/>
                <w:szCs w:val="27"/>
                <w:lang w:val="uk-UA" w:eastAsia="en-US"/>
              </w:rPr>
              <w:t>кої міської ради, Інс</w:t>
            </w:r>
            <w:r w:rsidR="00E0403F" w:rsidRPr="00F76EC8">
              <w:rPr>
                <w:rFonts w:eastAsiaTheme="minorHAnsi"/>
                <w:spacing w:val="-6"/>
                <w:sz w:val="27"/>
                <w:szCs w:val="27"/>
                <w:lang w:val="uk-UA" w:eastAsia="en-US"/>
              </w:rPr>
              <w:t>-</w:t>
            </w:r>
            <w:r w:rsidRPr="00F76EC8">
              <w:rPr>
                <w:rFonts w:eastAsiaTheme="minorHAnsi"/>
                <w:spacing w:val="-6"/>
                <w:sz w:val="27"/>
                <w:szCs w:val="27"/>
                <w:lang w:val="uk-UA" w:eastAsia="en-US"/>
              </w:rPr>
              <w:t>титут розвитку міста</w:t>
            </w:r>
          </w:p>
        </w:tc>
      </w:tr>
      <w:tr w:rsidR="003E1220" w:rsidRPr="00F76EC8" w:rsidTr="00E0403F">
        <w:trPr>
          <w:trHeight w:val="875"/>
        </w:trPr>
        <w:tc>
          <w:tcPr>
            <w:tcW w:w="2027" w:type="pct"/>
            <w:tcBorders>
              <w:right w:val="single" w:sz="4" w:space="0" w:color="auto"/>
            </w:tcBorders>
            <w:shd w:val="clear" w:color="auto" w:fill="auto"/>
          </w:tcPr>
          <w:p w:rsidR="003E1220" w:rsidRPr="00F76EC8" w:rsidRDefault="003E1220" w:rsidP="00E0403F">
            <w:pPr>
              <w:textAlignment w:val="baseline"/>
              <w:rPr>
                <w:rFonts w:eastAsiaTheme="minorHAnsi"/>
                <w:sz w:val="27"/>
                <w:szCs w:val="27"/>
                <w:lang w:val="uk-UA" w:eastAsia="en-US"/>
              </w:rPr>
            </w:pPr>
            <w:r w:rsidRPr="00F76EC8">
              <w:rPr>
                <w:rFonts w:eastAsiaTheme="minorHAnsi"/>
                <w:bCs/>
                <w:sz w:val="27"/>
                <w:szCs w:val="27"/>
                <w:lang w:val="uk-UA" w:eastAsia="en-US"/>
              </w:rPr>
              <w:t>Стратегічна ціль С</w:t>
            </w:r>
            <w:r w:rsidRPr="00F76EC8">
              <w:rPr>
                <w:rFonts w:eastAsiaTheme="minorHAnsi"/>
                <w:sz w:val="27"/>
                <w:szCs w:val="27"/>
                <w:lang w:val="uk-UA" w:eastAsia="en-US"/>
              </w:rPr>
              <w:t xml:space="preserve">.2. </w:t>
            </w:r>
            <w:r w:rsidRPr="00F76EC8">
              <w:rPr>
                <w:rFonts w:eastAsiaTheme="minorHAnsi"/>
                <w:bCs/>
                <w:color w:val="000000"/>
                <w:kern w:val="24"/>
                <w:sz w:val="27"/>
                <w:szCs w:val="27"/>
                <w:lang w:val="uk-UA" w:eastAsia="en-US"/>
              </w:rPr>
              <w:t>Зручна та дружня до людей високорозви</w:t>
            </w:r>
            <w:r w:rsidR="00E0403F" w:rsidRPr="00F76EC8">
              <w:rPr>
                <w:rFonts w:eastAsiaTheme="minorHAnsi"/>
                <w:bCs/>
                <w:color w:val="000000"/>
                <w:kern w:val="24"/>
                <w:sz w:val="27"/>
                <w:szCs w:val="27"/>
                <w:lang w:val="uk-UA" w:eastAsia="en-US"/>
              </w:rPr>
              <w:t>-</w:t>
            </w:r>
            <w:r w:rsidRPr="00F76EC8">
              <w:rPr>
                <w:rFonts w:eastAsiaTheme="minorHAnsi"/>
                <w:bCs/>
                <w:color w:val="000000"/>
                <w:kern w:val="24"/>
                <w:sz w:val="27"/>
                <w:szCs w:val="27"/>
                <w:lang w:val="uk-UA" w:eastAsia="en-US"/>
              </w:rPr>
              <w:t>нена міська інфраструктура</w:t>
            </w:r>
          </w:p>
        </w:tc>
        <w:tc>
          <w:tcPr>
            <w:tcW w:w="1689" w:type="pct"/>
            <w:tcBorders>
              <w:righ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Відсоток мешканців, задо</w:t>
            </w:r>
            <w:r w:rsidR="00E0403F" w:rsidRPr="00F76EC8">
              <w:rPr>
                <w:rFonts w:eastAsiaTheme="minorHAnsi"/>
                <w:sz w:val="27"/>
                <w:szCs w:val="27"/>
                <w:lang w:val="uk-UA" w:eastAsia="en-US"/>
              </w:rPr>
              <w:t>-</w:t>
            </w:r>
            <w:r w:rsidRPr="00F76EC8">
              <w:rPr>
                <w:rFonts w:eastAsiaTheme="minorHAnsi"/>
                <w:sz w:val="27"/>
                <w:szCs w:val="27"/>
                <w:lang w:val="uk-UA" w:eastAsia="en-US"/>
              </w:rPr>
              <w:t>волених якістю надання комунальних послуг</w:t>
            </w:r>
          </w:p>
        </w:tc>
        <w:tc>
          <w:tcPr>
            <w:tcW w:w="1284" w:type="pct"/>
            <w:tcBorders>
              <w:lef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Інститут розвитку міста</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 xml:space="preserve">С.2.1. </w:t>
            </w:r>
            <w:r w:rsidRPr="00F76EC8">
              <w:rPr>
                <w:rFonts w:eastAsiaTheme="minorHAnsi" w:cstheme="minorBidi"/>
                <w:bCs/>
                <w:color w:val="000000"/>
                <w:kern w:val="24"/>
                <w:sz w:val="27"/>
                <w:szCs w:val="27"/>
                <w:lang w:val="uk-UA" w:eastAsia="en-US"/>
              </w:rPr>
              <w:t>Розвиток та удосконалення вулично-дорожної мережі міста із забезпеченням безпечного руху</w:t>
            </w:r>
          </w:p>
        </w:tc>
        <w:tc>
          <w:tcPr>
            <w:tcW w:w="1689" w:type="pct"/>
            <w:tcBorders>
              <w:left w:val="single" w:sz="4" w:space="0" w:color="auto"/>
              <w:right w:val="single" w:sz="4" w:space="0" w:color="auto"/>
            </w:tcBorders>
            <w:shd w:val="clear" w:color="auto" w:fill="auto"/>
          </w:tcPr>
          <w:p w:rsidR="003E1220" w:rsidRPr="00F76EC8" w:rsidRDefault="003E1220" w:rsidP="00E0403F">
            <w:pPr>
              <w:rPr>
                <w:rFonts w:eastAsia="SimSun"/>
                <w:sz w:val="27"/>
                <w:szCs w:val="27"/>
                <w:lang w:val="uk-UA" w:eastAsia="zh-CN"/>
              </w:rPr>
            </w:pPr>
            <w:r w:rsidRPr="00F76EC8">
              <w:rPr>
                <w:rFonts w:eastAsia="SimSun"/>
                <w:sz w:val="27"/>
                <w:szCs w:val="27"/>
                <w:lang w:val="uk-UA" w:eastAsia="zh-CN"/>
              </w:rPr>
              <w:t>Індекс кількості скарг на якість транспортних послуг та стан дорожнього покрит</w:t>
            </w:r>
            <w:r w:rsidR="00E0403F" w:rsidRPr="00F76EC8">
              <w:rPr>
                <w:rFonts w:eastAsia="SimSun"/>
                <w:sz w:val="27"/>
                <w:szCs w:val="27"/>
                <w:lang w:val="uk-UA" w:eastAsia="zh-CN"/>
              </w:rPr>
              <w:t>-</w:t>
            </w:r>
            <w:r w:rsidRPr="00F76EC8">
              <w:rPr>
                <w:rFonts w:eastAsia="SimSun"/>
                <w:sz w:val="27"/>
                <w:szCs w:val="27"/>
                <w:lang w:val="uk-UA" w:eastAsia="zh-CN"/>
              </w:rPr>
              <w:t>тя</w:t>
            </w:r>
          </w:p>
        </w:tc>
        <w:tc>
          <w:tcPr>
            <w:tcW w:w="1284" w:type="pct"/>
            <w:vMerge w:val="restart"/>
            <w:tcBorders>
              <w:left w:val="single" w:sz="4" w:space="0" w:color="auto"/>
            </w:tcBorders>
            <w:shd w:val="clear" w:color="auto" w:fill="auto"/>
          </w:tcPr>
          <w:p w:rsidR="003E1220" w:rsidRPr="00F76EC8" w:rsidRDefault="003E1220" w:rsidP="00E0403F">
            <w:pPr>
              <w:jc w:val="both"/>
              <w:rPr>
                <w:rFonts w:eastAsiaTheme="minorHAnsi"/>
                <w:sz w:val="27"/>
                <w:szCs w:val="27"/>
                <w:lang w:val="uk-UA" w:eastAsia="en-US"/>
              </w:rPr>
            </w:pPr>
            <w:r w:rsidRPr="00F76EC8">
              <w:rPr>
                <w:rFonts w:eastAsiaTheme="minorHAnsi"/>
                <w:sz w:val="27"/>
                <w:szCs w:val="27"/>
                <w:lang w:val="uk-UA" w:eastAsia="en-US"/>
              </w:rPr>
              <w:t>Департамент розвит-ку інфраструктури міста виконкому Криворізької міської ради</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С.2.2</w:t>
            </w:r>
            <w:r w:rsidRPr="00F76EC8">
              <w:rPr>
                <w:rFonts w:eastAsiaTheme="minorHAnsi" w:cstheme="minorBidi"/>
                <w:bCs/>
                <w:color w:val="000000"/>
                <w:kern w:val="24"/>
                <w:sz w:val="27"/>
                <w:szCs w:val="27"/>
                <w:lang w:val="uk-UA" w:eastAsia="en-US"/>
              </w:rPr>
              <w:t xml:space="preserve"> Створення конкурентного середовища у сфері надання житлово-комунальних послуг</w:t>
            </w:r>
          </w:p>
        </w:tc>
        <w:tc>
          <w:tcPr>
            <w:tcW w:w="1689" w:type="pct"/>
            <w:tcBorders>
              <w:left w:val="single" w:sz="4" w:space="0" w:color="auto"/>
              <w:righ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Темп росту / скорочення кількості створених ОСББ</w:t>
            </w:r>
          </w:p>
        </w:tc>
        <w:tc>
          <w:tcPr>
            <w:tcW w:w="1284" w:type="pct"/>
            <w:vMerge/>
            <w:tcBorders>
              <w:left w:val="single" w:sz="4" w:space="0" w:color="auto"/>
            </w:tcBorders>
            <w:shd w:val="clear" w:color="auto" w:fill="auto"/>
          </w:tcPr>
          <w:p w:rsidR="003E1220" w:rsidRPr="00F76EC8" w:rsidRDefault="003E1220" w:rsidP="00E0403F">
            <w:pPr>
              <w:rPr>
                <w:rFonts w:eastAsiaTheme="minorHAnsi"/>
                <w:sz w:val="27"/>
                <w:szCs w:val="27"/>
                <w:lang w:val="uk-UA" w:eastAsia="en-US"/>
              </w:rPr>
            </w:pP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AB3FCE">
            <w:pPr>
              <w:rPr>
                <w:rFonts w:eastAsiaTheme="minorHAnsi"/>
                <w:sz w:val="27"/>
                <w:szCs w:val="27"/>
                <w:lang w:val="uk-UA" w:eastAsia="en-US"/>
              </w:rPr>
            </w:pPr>
            <w:r w:rsidRPr="00F76EC8">
              <w:rPr>
                <w:rFonts w:eastAsiaTheme="minorHAnsi"/>
                <w:sz w:val="27"/>
                <w:szCs w:val="27"/>
                <w:lang w:val="uk-UA" w:eastAsia="en-US"/>
              </w:rPr>
              <w:t xml:space="preserve">С.2.3 </w:t>
            </w:r>
            <w:r w:rsidRPr="00F76EC8">
              <w:rPr>
                <w:rFonts w:eastAsiaTheme="minorHAnsi" w:cstheme="minorBidi"/>
                <w:bCs/>
                <w:color w:val="000000"/>
                <w:kern w:val="24"/>
                <w:sz w:val="27"/>
                <w:szCs w:val="27"/>
                <w:lang w:val="uk-UA" w:eastAsia="en-US"/>
              </w:rPr>
              <w:t xml:space="preserve">Місто </w:t>
            </w:r>
            <w:r w:rsidR="00AB3FCE" w:rsidRPr="00F76EC8">
              <w:rPr>
                <w:rFonts w:eastAsiaTheme="minorHAnsi"/>
                <w:bCs/>
                <w:color w:val="000000"/>
                <w:kern w:val="24"/>
                <w:sz w:val="27"/>
                <w:szCs w:val="27"/>
                <w:lang w:val="uk-UA" w:eastAsia="en-US"/>
              </w:rPr>
              <w:t>‒</w:t>
            </w:r>
            <w:r w:rsidRPr="00F76EC8">
              <w:rPr>
                <w:rFonts w:eastAsiaTheme="minorHAnsi" w:cstheme="minorBidi"/>
                <w:bCs/>
                <w:color w:val="000000"/>
                <w:kern w:val="24"/>
                <w:sz w:val="27"/>
                <w:szCs w:val="27"/>
                <w:lang w:val="uk-UA" w:eastAsia="en-US"/>
              </w:rPr>
              <w:t xml:space="preserve"> дружнє до людей з </w:t>
            </w:r>
            <w:r w:rsidR="00E0403F" w:rsidRPr="00F76EC8">
              <w:rPr>
                <w:rFonts w:eastAsiaTheme="minorHAnsi" w:cstheme="minorBidi"/>
                <w:bCs/>
                <w:color w:val="000000"/>
                <w:kern w:val="24"/>
                <w:sz w:val="27"/>
                <w:szCs w:val="27"/>
                <w:lang w:val="uk-UA" w:eastAsia="en-US"/>
              </w:rPr>
              <w:t>особливими потребами</w:t>
            </w:r>
          </w:p>
        </w:tc>
        <w:tc>
          <w:tcPr>
            <w:tcW w:w="1689" w:type="pct"/>
            <w:tcBorders>
              <w:left w:val="single" w:sz="4" w:space="0" w:color="auto"/>
              <w:right w:val="single" w:sz="4" w:space="0" w:color="auto"/>
            </w:tcBorders>
            <w:shd w:val="clear" w:color="auto" w:fill="auto"/>
          </w:tcPr>
          <w:p w:rsidR="003E1220" w:rsidRPr="00F76EC8" w:rsidRDefault="003E1220" w:rsidP="00E0403F">
            <w:pPr>
              <w:rPr>
                <w:rFonts w:eastAsiaTheme="minorHAnsi"/>
                <w:sz w:val="27"/>
                <w:szCs w:val="27"/>
                <w:lang w:val="uk-UA" w:eastAsia="en-US"/>
              </w:rPr>
            </w:pPr>
            <w:r w:rsidRPr="00F76EC8">
              <w:rPr>
                <w:rFonts w:eastAsiaTheme="minorHAnsi"/>
                <w:sz w:val="27"/>
                <w:szCs w:val="27"/>
                <w:lang w:val="uk-UA" w:eastAsia="en-US"/>
              </w:rPr>
              <w:t>Кількість об'єктів, облаш-</w:t>
            </w:r>
            <w:r w:rsidR="00E0403F" w:rsidRPr="00F76EC8">
              <w:rPr>
                <w:rFonts w:eastAsiaTheme="minorHAnsi"/>
                <w:sz w:val="27"/>
                <w:szCs w:val="27"/>
                <w:lang w:val="uk-UA" w:eastAsia="en-US"/>
              </w:rPr>
              <w:t xml:space="preserve"> тованих для людей з особ-ливими потребами та похи-лого віку</w:t>
            </w:r>
          </w:p>
        </w:tc>
        <w:tc>
          <w:tcPr>
            <w:tcW w:w="1284" w:type="pct"/>
            <w:tcBorders>
              <w:left w:val="single" w:sz="4" w:space="0" w:color="auto"/>
            </w:tcBorders>
            <w:shd w:val="clear" w:color="auto" w:fill="auto"/>
          </w:tcPr>
          <w:p w:rsidR="003E1220" w:rsidRPr="00F76EC8" w:rsidRDefault="003E1220" w:rsidP="00E0403F">
            <w:pPr>
              <w:jc w:val="both"/>
              <w:rPr>
                <w:rFonts w:eastAsiaTheme="minorHAnsi"/>
                <w:sz w:val="27"/>
                <w:szCs w:val="27"/>
                <w:lang w:val="uk-UA" w:eastAsia="en-US"/>
              </w:rPr>
            </w:pPr>
            <w:r w:rsidRPr="00F76EC8">
              <w:rPr>
                <w:rFonts w:eastAsiaTheme="minorHAnsi"/>
                <w:sz w:val="27"/>
                <w:szCs w:val="27"/>
                <w:lang w:val="uk-UA" w:eastAsia="en-US"/>
              </w:rPr>
              <w:t xml:space="preserve">Департаменти </w:t>
            </w:r>
            <w:r w:rsidR="00E0403F" w:rsidRPr="00F76EC8">
              <w:rPr>
                <w:rFonts w:eastAsiaTheme="minorHAnsi"/>
                <w:sz w:val="27"/>
                <w:szCs w:val="27"/>
                <w:lang w:val="uk-UA" w:eastAsia="en-US"/>
              </w:rPr>
              <w:t>роз-витку інфраструк-тури міста, соціаль-ної політики ви</w:t>
            </w:r>
            <w:r w:rsidR="00AB3FCE" w:rsidRPr="00F76EC8">
              <w:rPr>
                <w:rFonts w:eastAsiaTheme="minorHAnsi"/>
                <w:sz w:val="27"/>
                <w:szCs w:val="27"/>
                <w:lang w:val="uk-UA" w:eastAsia="en-US"/>
              </w:rPr>
              <w:t>кон</w:t>
            </w:r>
            <w:r w:rsidR="00E0403F" w:rsidRPr="00F76EC8">
              <w:rPr>
                <w:rFonts w:eastAsiaTheme="minorHAnsi"/>
                <w:sz w:val="27"/>
                <w:szCs w:val="27"/>
                <w:lang w:val="uk-UA" w:eastAsia="en-US"/>
              </w:rPr>
              <w:t>-</w:t>
            </w:r>
          </w:p>
        </w:tc>
      </w:tr>
      <w:tr w:rsidR="00570131" w:rsidRPr="00F76EC8" w:rsidTr="00570131">
        <w:trPr>
          <w:trHeight w:val="312"/>
        </w:trPr>
        <w:tc>
          <w:tcPr>
            <w:tcW w:w="2027" w:type="pct"/>
            <w:tcBorders>
              <w:right w:val="single" w:sz="4" w:space="0" w:color="auto"/>
            </w:tcBorders>
            <w:shd w:val="clear" w:color="auto" w:fill="auto"/>
            <w:vAlign w:val="center"/>
          </w:tcPr>
          <w:p w:rsidR="00570131" w:rsidRPr="00F76EC8" w:rsidRDefault="00570131" w:rsidP="00E0403F">
            <w:pPr>
              <w:jc w:val="center"/>
              <w:textAlignment w:val="baseline"/>
              <w:rPr>
                <w:rFonts w:eastAsiaTheme="minorHAnsi" w:cstheme="minorBidi"/>
                <w:bCs/>
                <w:i/>
                <w:color w:val="000000"/>
                <w:kern w:val="24"/>
                <w:sz w:val="27"/>
                <w:szCs w:val="27"/>
                <w:lang w:val="uk-UA" w:eastAsia="en-US"/>
              </w:rPr>
            </w:pPr>
            <w:r w:rsidRPr="00F76EC8">
              <w:rPr>
                <w:rFonts w:eastAsiaTheme="minorHAnsi" w:cstheme="minorBidi"/>
                <w:bCs/>
                <w:i/>
                <w:color w:val="000000"/>
                <w:kern w:val="24"/>
                <w:sz w:val="27"/>
                <w:szCs w:val="27"/>
                <w:lang w:val="uk-UA" w:eastAsia="en-US"/>
              </w:rPr>
              <w:lastRenderedPageBreak/>
              <w:t>1</w:t>
            </w:r>
          </w:p>
        </w:tc>
        <w:tc>
          <w:tcPr>
            <w:tcW w:w="1689" w:type="pct"/>
            <w:tcBorders>
              <w:left w:val="single" w:sz="4" w:space="0" w:color="auto"/>
              <w:right w:val="single" w:sz="4" w:space="0" w:color="auto"/>
            </w:tcBorders>
            <w:shd w:val="clear" w:color="auto" w:fill="auto"/>
            <w:vAlign w:val="center"/>
          </w:tcPr>
          <w:p w:rsidR="00570131" w:rsidRPr="00F76EC8" w:rsidRDefault="00570131" w:rsidP="00E0403F">
            <w:pPr>
              <w:jc w:val="center"/>
              <w:rPr>
                <w:rFonts w:eastAsiaTheme="minorHAnsi"/>
                <w:i/>
                <w:sz w:val="27"/>
                <w:szCs w:val="27"/>
                <w:lang w:val="uk-UA" w:eastAsia="en-US"/>
              </w:rPr>
            </w:pPr>
            <w:r w:rsidRPr="00F76EC8">
              <w:rPr>
                <w:rFonts w:eastAsiaTheme="minorHAnsi"/>
                <w:i/>
                <w:sz w:val="27"/>
                <w:szCs w:val="27"/>
                <w:lang w:val="uk-UA" w:eastAsia="en-US"/>
              </w:rPr>
              <w:t>2</w:t>
            </w:r>
          </w:p>
        </w:tc>
        <w:tc>
          <w:tcPr>
            <w:tcW w:w="1284" w:type="pct"/>
            <w:tcBorders>
              <w:left w:val="single" w:sz="4" w:space="0" w:color="auto"/>
            </w:tcBorders>
            <w:shd w:val="clear" w:color="auto" w:fill="auto"/>
            <w:vAlign w:val="center"/>
          </w:tcPr>
          <w:p w:rsidR="00570131" w:rsidRPr="00F76EC8" w:rsidRDefault="00570131" w:rsidP="00E0403F">
            <w:pPr>
              <w:jc w:val="center"/>
              <w:rPr>
                <w:rFonts w:eastAsiaTheme="minorHAnsi"/>
                <w:i/>
                <w:sz w:val="27"/>
                <w:szCs w:val="27"/>
                <w:lang w:val="uk-UA" w:eastAsia="en-US"/>
              </w:rPr>
            </w:pPr>
            <w:r w:rsidRPr="00F76EC8">
              <w:rPr>
                <w:rFonts w:eastAsiaTheme="minorHAnsi"/>
                <w:i/>
                <w:sz w:val="27"/>
                <w:szCs w:val="27"/>
                <w:lang w:val="uk-UA" w:eastAsia="en-US"/>
              </w:rPr>
              <w:t>3</w:t>
            </w:r>
          </w:p>
        </w:tc>
      </w:tr>
      <w:tr w:rsidR="00570131" w:rsidRPr="00F76EC8" w:rsidTr="003E1220">
        <w:trPr>
          <w:trHeight w:val="312"/>
        </w:trPr>
        <w:tc>
          <w:tcPr>
            <w:tcW w:w="2027" w:type="pct"/>
            <w:tcBorders>
              <w:right w:val="single" w:sz="4" w:space="0" w:color="auto"/>
            </w:tcBorders>
            <w:shd w:val="clear" w:color="auto" w:fill="auto"/>
          </w:tcPr>
          <w:p w:rsidR="00570131" w:rsidRPr="00F76EC8" w:rsidRDefault="00570131" w:rsidP="00C35C33">
            <w:pPr>
              <w:textAlignment w:val="baseline"/>
              <w:rPr>
                <w:rFonts w:eastAsiaTheme="minorHAnsi"/>
                <w:sz w:val="27"/>
                <w:szCs w:val="27"/>
                <w:lang w:val="uk-UA" w:eastAsia="en-US"/>
              </w:rPr>
            </w:pPr>
          </w:p>
        </w:tc>
        <w:tc>
          <w:tcPr>
            <w:tcW w:w="1689" w:type="pct"/>
            <w:tcBorders>
              <w:left w:val="single" w:sz="4" w:space="0" w:color="auto"/>
              <w:right w:val="single" w:sz="4" w:space="0" w:color="auto"/>
            </w:tcBorders>
            <w:shd w:val="clear" w:color="auto" w:fill="auto"/>
          </w:tcPr>
          <w:p w:rsidR="00570131" w:rsidRPr="00F76EC8" w:rsidRDefault="00570131" w:rsidP="00C35C33">
            <w:pPr>
              <w:rPr>
                <w:rFonts w:eastAsiaTheme="minorHAnsi"/>
                <w:sz w:val="27"/>
                <w:szCs w:val="27"/>
                <w:lang w:val="uk-UA" w:eastAsia="en-US"/>
              </w:rPr>
            </w:pPr>
          </w:p>
        </w:tc>
        <w:tc>
          <w:tcPr>
            <w:tcW w:w="1284" w:type="pct"/>
            <w:tcBorders>
              <w:left w:val="single" w:sz="4" w:space="0" w:color="auto"/>
            </w:tcBorders>
            <w:shd w:val="clear" w:color="auto" w:fill="auto"/>
          </w:tcPr>
          <w:p w:rsidR="00570131" w:rsidRPr="00F76EC8" w:rsidRDefault="00E0403F" w:rsidP="00AB3FCE">
            <w:pPr>
              <w:spacing w:before="40" w:after="40"/>
              <w:rPr>
                <w:rFonts w:eastAsiaTheme="minorHAnsi"/>
                <w:sz w:val="27"/>
                <w:szCs w:val="27"/>
                <w:lang w:val="uk-UA" w:eastAsia="en-US"/>
              </w:rPr>
            </w:pPr>
            <w:r w:rsidRPr="00F76EC8">
              <w:rPr>
                <w:rFonts w:eastAsiaTheme="minorHAnsi"/>
                <w:sz w:val="27"/>
                <w:szCs w:val="27"/>
                <w:lang w:val="uk-UA" w:eastAsia="en-US"/>
              </w:rPr>
              <w:t>кому Криворізької міської ради</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textAlignment w:val="baseline"/>
              <w:rPr>
                <w:rFonts w:eastAsiaTheme="minorHAnsi"/>
                <w:sz w:val="27"/>
                <w:szCs w:val="27"/>
                <w:lang w:val="uk-UA" w:eastAsia="en-US"/>
              </w:rPr>
            </w:pPr>
            <w:r w:rsidRPr="00F76EC8">
              <w:rPr>
                <w:rFonts w:eastAsiaTheme="minorHAnsi"/>
                <w:sz w:val="27"/>
                <w:szCs w:val="27"/>
                <w:lang w:val="uk-UA" w:eastAsia="en-US"/>
              </w:rPr>
              <w:t xml:space="preserve">С.2.4. </w:t>
            </w:r>
            <w:r w:rsidRPr="00F76EC8">
              <w:rPr>
                <w:rFonts w:eastAsiaTheme="minorHAnsi"/>
                <w:bCs/>
                <w:color w:val="000000"/>
                <w:kern w:val="24"/>
                <w:sz w:val="27"/>
                <w:szCs w:val="27"/>
                <w:lang w:val="uk-UA" w:eastAsia="en-US"/>
              </w:rPr>
              <w:t>Будівництво та реконструк-ція систем водопостачання й водовідведення</w:t>
            </w: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Відсоток росту / зменшення показника загального вмісту забруднюючих речовин у очищених стічних водах (тонн на тис. м</w:t>
            </w:r>
            <w:r w:rsidRPr="00F76EC8">
              <w:rPr>
                <w:rFonts w:eastAsiaTheme="minorHAnsi"/>
                <w:sz w:val="27"/>
                <w:szCs w:val="27"/>
                <w:vertAlign w:val="superscript"/>
                <w:lang w:val="uk-UA" w:eastAsia="en-US"/>
              </w:rPr>
              <w:t>3</w:t>
            </w:r>
            <w:r w:rsidRPr="00F76EC8">
              <w:rPr>
                <w:rFonts w:eastAsiaTheme="minorHAnsi"/>
                <w:sz w:val="27"/>
                <w:szCs w:val="27"/>
                <w:lang w:val="uk-UA" w:eastAsia="en-US"/>
              </w:rPr>
              <w:t>)</w:t>
            </w:r>
          </w:p>
        </w:tc>
        <w:tc>
          <w:tcPr>
            <w:tcW w:w="1284" w:type="pct"/>
            <w:tcBorders>
              <w:left w:val="single" w:sz="4" w:space="0" w:color="auto"/>
            </w:tcBorders>
            <w:shd w:val="clear" w:color="auto" w:fill="auto"/>
          </w:tcPr>
          <w:p w:rsidR="003E1220" w:rsidRPr="00F76EC8" w:rsidRDefault="003E1220" w:rsidP="008E654F">
            <w:pPr>
              <w:spacing w:before="40" w:after="40"/>
              <w:rPr>
                <w:rFonts w:eastAsiaTheme="minorHAnsi"/>
                <w:sz w:val="27"/>
                <w:szCs w:val="27"/>
                <w:lang w:val="uk-UA" w:eastAsia="en-US"/>
              </w:rPr>
            </w:pPr>
            <w:r w:rsidRPr="00F76EC8">
              <w:rPr>
                <w:rFonts w:eastAsiaTheme="minorHAnsi"/>
                <w:sz w:val="27"/>
                <w:szCs w:val="27"/>
                <w:lang w:val="uk-UA" w:eastAsia="en-US"/>
              </w:rPr>
              <w:t>Департамент розвит</w:t>
            </w:r>
            <w:r w:rsidR="008E654F" w:rsidRPr="00F76EC8">
              <w:rPr>
                <w:rFonts w:eastAsiaTheme="minorHAnsi"/>
                <w:sz w:val="27"/>
                <w:szCs w:val="27"/>
                <w:lang w:val="uk-UA" w:eastAsia="en-US"/>
              </w:rPr>
              <w:t>-</w:t>
            </w:r>
            <w:r w:rsidRPr="00F76EC8">
              <w:rPr>
                <w:rFonts w:eastAsiaTheme="minorHAnsi"/>
                <w:sz w:val="27"/>
                <w:szCs w:val="27"/>
                <w:lang w:val="uk-UA" w:eastAsia="en-US"/>
              </w:rPr>
              <w:t xml:space="preserve">ку інфраструктури міста, управління екології виконкому Криворізької міської ради </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 xml:space="preserve">С.2.5. </w:t>
            </w:r>
            <w:r w:rsidRPr="00F76EC8">
              <w:rPr>
                <w:rFonts w:eastAsiaTheme="minorHAnsi" w:cstheme="minorBidi"/>
                <w:bCs/>
                <w:color w:val="000000"/>
                <w:kern w:val="24"/>
                <w:sz w:val="27"/>
                <w:szCs w:val="27"/>
                <w:lang w:val="uk-UA" w:eastAsia="en-US"/>
              </w:rPr>
              <w:t>Створення сучасних зон дозвілля та відпочинку, зокрема штучних водойм, фонтанів, нових креативних просторів</w:t>
            </w: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Частка облаштованої тери</w:t>
            </w:r>
            <w:r w:rsidR="008E654F" w:rsidRPr="00F76EC8">
              <w:rPr>
                <w:rFonts w:eastAsiaTheme="minorHAnsi"/>
                <w:sz w:val="27"/>
                <w:szCs w:val="27"/>
                <w:lang w:val="uk-UA" w:eastAsia="en-US"/>
              </w:rPr>
              <w:t>-</w:t>
            </w:r>
            <w:r w:rsidRPr="00F76EC8">
              <w:rPr>
                <w:rFonts w:eastAsiaTheme="minorHAnsi"/>
                <w:sz w:val="27"/>
                <w:szCs w:val="27"/>
                <w:lang w:val="uk-UA" w:eastAsia="en-US"/>
              </w:rPr>
              <w:t>торії міста для дозвілля та відпочинку.</w:t>
            </w:r>
          </w:p>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Кількість створених зон дозвілля та відпочинку</w:t>
            </w:r>
          </w:p>
        </w:tc>
        <w:tc>
          <w:tcPr>
            <w:tcW w:w="1284" w:type="pct"/>
            <w:tcBorders>
              <w:lef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Департаменти роз</w:t>
            </w:r>
            <w:r w:rsidR="008E654F" w:rsidRPr="00F76EC8">
              <w:rPr>
                <w:rFonts w:eastAsiaTheme="minorHAnsi"/>
                <w:sz w:val="27"/>
                <w:szCs w:val="27"/>
                <w:lang w:val="uk-UA" w:eastAsia="en-US"/>
              </w:rPr>
              <w:t>-</w:t>
            </w:r>
            <w:r w:rsidRPr="00F76EC8">
              <w:rPr>
                <w:rFonts w:eastAsiaTheme="minorHAnsi"/>
                <w:sz w:val="27"/>
                <w:szCs w:val="27"/>
                <w:lang w:val="uk-UA" w:eastAsia="en-US"/>
              </w:rPr>
              <w:t>витку інфраструк-тури міста, соціаль-ної політики викон-кому Криворізької міської ради</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Стратегічна ціль С.3</w:t>
            </w:r>
          </w:p>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Високі стандарти якості життя мешканців</w:t>
            </w:r>
          </w:p>
          <w:p w:rsidR="003E1220" w:rsidRPr="00F76EC8" w:rsidRDefault="003E1220" w:rsidP="003E1220">
            <w:pPr>
              <w:spacing w:before="40" w:after="40"/>
              <w:rPr>
                <w:rFonts w:eastAsiaTheme="minorHAnsi"/>
                <w:sz w:val="27"/>
                <w:szCs w:val="27"/>
                <w:lang w:val="uk-UA" w:eastAsia="en-US"/>
              </w:rPr>
            </w:pP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Збільшення показника народжуваності</w:t>
            </w:r>
          </w:p>
        </w:tc>
        <w:tc>
          <w:tcPr>
            <w:tcW w:w="1284" w:type="pct"/>
            <w:tcBorders>
              <w:lef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 xml:space="preserve">Управління охорони здоров’я виконкому Криворізької міської </w:t>
            </w: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line="276" w:lineRule="auto"/>
              <w:textAlignment w:val="baseline"/>
              <w:rPr>
                <w:rFonts w:eastAsiaTheme="minorHAnsi"/>
                <w:sz w:val="27"/>
                <w:szCs w:val="27"/>
                <w:lang w:val="uk-UA" w:eastAsia="en-US"/>
              </w:rPr>
            </w:pPr>
            <w:r w:rsidRPr="00F76EC8">
              <w:rPr>
                <w:rFonts w:eastAsiaTheme="minorHAnsi"/>
                <w:sz w:val="27"/>
                <w:szCs w:val="27"/>
                <w:lang w:val="uk-UA" w:eastAsia="en-US"/>
              </w:rPr>
              <w:t xml:space="preserve">С.3.1. </w:t>
            </w:r>
            <w:r w:rsidRPr="00F76EC8">
              <w:rPr>
                <w:rFonts w:eastAsiaTheme="minorHAnsi"/>
                <w:bCs/>
                <w:color w:val="000000"/>
                <w:kern w:val="24"/>
                <w:sz w:val="27"/>
                <w:szCs w:val="27"/>
                <w:lang w:val="uk-UA" w:eastAsia="en-US"/>
              </w:rPr>
              <w:t xml:space="preserve">Доступна якісна освіта </w:t>
            </w:r>
          </w:p>
        </w:tc>
        <w:tc>
          <w:tcPr>
            <w:tcW w:w="1689" w:type="pct"/>
            <w:tcBorders>
              <w:left w:val="single" w:sz="4" w:space="0" w:color="auto"/>
              <w:right w:val="single" w:sz="4" w:space="0" w:color="auto"/>
            </w:tcBorders>
            <w:shd w:val="clear" w:color="auto" w:fill="auto"/>
          </w:tcPr>
          <w:p w:rsidR="003E1220" w:rsidRPr="00F76EC8" w:rsidRDefault="003E1220" w:rsidP="008E654F">
            <w:pPr>
              <w:spacing w:before="40" w:after="40"/>
              <w:rPr>
                <w:rFonts w:eastAsiaTheme="minorHAnsi"/>
                <w:sz w:val="27"/>
                <w:szCs w:val="27"/>
                <w:lang w:val="uk-UA" w:eastAsia="en-US"/>
              </w:rPr>
            </w:pPr>
            <w:r w:rsidRPr="00F76EC8">
              <w:rPr>
                <w:rFonts w:eastAsiaTheme="minorHAnsi"/>
                <w:sz w:val="27"/>
                <w:szCs w:val="27"/>
                <w:lang w:val="uk-UA" w:eastAsia="en-US"/>
              </w:rPr>
              <w:t>Відсоток громадян, задово</w:t>
            </w:r>
            <w:r w:rsidR="008E654F" w:rsidRPr="00F76EC8">
              <w:rPr>
                <w:rFonts w:eastAsiaTheme="minorHAnsi"/>
                <w:sz w:val="27"/>
                <w:szCs w:val="27"/>
                <w:lang w:val="uk-UA" w:eastAsia="en-US"/>
              </w:rPr>
              <w:t>-</w:t>
            </w:r>
            <w:r w:rsidRPr="00F76EC8">
              <w:rPr>
                <w:rFonts w:eastAsiaTheme="minorHAnsi"/>
                <w:sz w:val="27"/>
                <w:szCs w:val="27"/>
                <w:lang w:val="uk-UA" w:eastAsia="en-US"/>
              </w:rPr>
              <w:t>лених якістю та доступніс</w:t>
            </w:r>
            <w:r w:rsidR="008E654F" w:rsidRPr="00F76EC8">
              <w:rPr>
                <w:rFonts w:eastAsiaTheme="minorHAnsi"/>
                <w:sz w:val="27"/>
                <w:szCs w:val="27"/>
                <w:lang w:val="uk-UA" w:eastAsia="en-US"/>
              </w:rPr>
              <w:t>-</w:t>
            </w:r>
            <w:r w:rsidRPr="00F76EC8">
              <w:rPr>
                <w:rFonts w:eastAsiaTheme="minorHAnsi"/>
                <w:sz w:val="27"/>
                <w:szCs w:val="27"/>
                <w:lang w:val="uk-UA" w:eastAsia="en-US"/>
              </w:rPr>
              <w:t>тю освіти</w:t>
            </w:r>
          </w:p>
        </w:tc>
        <w:tc>
          <w:tcPr>
            <w:tcW w:w="1284" w:type="pct"/>
            <w:vMerge w:val="restart"/>
            <w:tcBorders>
              <w:left w:val="single" w:sz="4" w:space="0" w:color="auto"/>
            </w:tcBorders>
            <w:shd w:val="clear" w:color="auto" w:fill="auto"/>
          </w:tcPr>
          <w:p w:rsidR="003E1220" w:rsidRPr="00F76EC8" w:rsidRDefault="003E1220" w:rsidP="003E1220">
            <w:pPr>
              <w:spacing w:before="40" w:after="40" w:line="276" w:lineRule="auto"/>
              <w:rPr>
                <w:rFonts w:eastAsiaTheme="minorHAnsi"/>
                <w:sz w:val="27"/>
                <w:szCs w:val="27"/>
                <w:lang w:val="uk-UA" w:eastAsia="en-US"/>
              </w:rPr>
            </w:pPr>
            <w:r w:rsidRPr="00F76EC8">
              <w:rPr>
                <w:rFonts w:eastAsiaTheme="minorHAnsi"/>
                <w:sz w:val="27"/>
                <w:szCs w:val="27"/>
                <w:lang w:val="uk-UA" w:eastAsia="en-US"/>
              </w:rPr>
              <w:t>Інститут розвитку міста</w:t>
            </w:r>
          </w:p>
          <w:p w:rsidR="003E1220" w:rsidRPr="00F76EC8" w:rsidRDefault="003E1220" w:rsidP="003E1220">
            <w:pPr>
              <w:spacing w:before="40" w:after="40" w:line="276" w:lineRule="auto"/>
              <w:rPr>
                <w:rFonts w:eastAsiaTheme="minorHAnsi"/>
                <w:sz w:val="27"/>
                <w:szCs w:val="27"/>
                <w:lang w:val="uk-UA" w:eastAsia="en-US"/>
              </w:rPr>
            </w:pP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С.3.2. Ефективна система охорони здоров'я</w:t>
            </w: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Відсоток громадян, задово</w:t>
            </w:r>
            <w:r w:rsidR="008E654F" w:rsidRPr="00F76EC8">
              <w:rPr>
                <w:rFonts w:eastAsiaTheme="minorHAnsi"/>
                <w:sz w:val="27"/>
                <w:szCs w:val="27"/>
                <w:lang w:val="uk-UA" w:eastAsia="en-US"/>
              </w:rPr>
              <w:t>-</w:t>
            </w:r>
            <w:r w:rsidRPr="00F76EC8">
              <w:rPr>
                <w:rFonts w:eastAsiaTheme="minorHAnsi"/>
                <w:sz w:val="27"/>
                <w:szCs w:val="27"/>
                <w:lang w:val="uk-UA" w:eastAsia="en-US"/>
              </w:rPr>
              <w:t>лених наданням послуг у сфері охорони здоров’я міста</w:t>
            </w:r>
          </w:p>
        </w:tc>
        <w:tc>
          <w:tcPr>
            <w:tcW w:w="1284" w:type="pct"/>
            <w:vMerge/>
            <w:tcBorders>
              <w:left w:val="single" w:sz="4" w:space="0" w:color="auto"/>
            </w:tcBorders>
            <w:shd w:val="clear" w:color="auto" w:fill="auto"/>
          </w:tcPr>
          <w:p w:rsidR="003E1220" w:rsidRPr="00F76EC8" w:rsidRDefault="003E1220" w:rsidP="003E1220">
            <w:pPr>
              <w:spacing w:before="40" w:after="40" w:line="276" w:lineRule="auto"/>
              <w:rPr>
                <w:rFonts w:eastAsiaTheme="minorHAnsi"/>
                <w:sz w:val="27"/>
                <w:szCs w:val="27"/>
                <w:lang w:val="uk-UA" w:eastAsia="en-US"/>
              </w:rPr>
            </w:pP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С.3.3. Культура та змістовне дозвілля</w:t>
            </w: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Відсоток громадян, задово-лених послугами у сфері культури</w:t>
            </w:r>
          </w:p>
        </w:tc>
        <w:tc>
          <w:tcPr>
            <w:tcW w:w="1284" w:type="pct"/>
            <w:vMerge/>
            <w:tcBorders>
              <w:left w:val="single" w:sz="4" w:space="0" w:color="auto"/>
            </w:tcBorders>
            <w:shd w:val="clear" w:color="auto" w:fill="auto"/>
          </w:tcPr>
          <w:p w:rsidR="003E1220" w:rsidRPr="00F76EC8" w:rsidRDefault="003E1220" w:rsidP="003E1220">
            <w:pPr>
              <w:spacing w:before="40" w:after="40" w:line="276" w:lineRule="auto"/>
              <w:rPr>
                <w:rFonts w:eastAsiaTheme="minorHAnsi"/>
                <w:sz w:val="27"/>
                <w:szCs w:val="27"/>
                <w:lang w:val="uk-UA" w:eastAsia="en-US"/>
              </w:rPr>
            </w:pPr>
          </w:p>
        </w:tc>
      </w:tr>
      <w:tr w:rsidR="003E1220" w:rsidRPr="00F76EC8" w:rsidTr="003E1220">
        <w:trPr>
          <w:trHeight w:val="312"/>
        </w:trPr>
        <w:tc>
          <w:tcPr>
            <w:tcW w:w="2027" w:type="pct"/>
            <w:tcBorders>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sz w:val="27"/>
                <w:szCs w:val="27"/>
                <w:lang w:val="uk-UA" w:eastAsia="en-US"/>
              </w:rPr>
              <w:t>С.3.4. Безпека громадян міста</w:t>
            </w:r>
          </w:p>
        </w:tc>
        <w:tc>
          <w:tcPr>
            <w:tcW w:w="1689" w:type="pct"/>
            <w:tcBorders>
              <w:left w:val="single" w:sz="4" w:space="0" w:color="auto"/>
              <w:right w:val="single" w:sz="4" w:space="0" w:color="auto"/>
            </w:tcBorders>
            <w:shd w:val="clear" w:color="auto" w:fill="auto"/>
          </w:tcPr>
          <w:p w:rsidR="003E1220" w:rsidRPr="00F76EC8" w:rsidRDefault="003E1220" w:rsidP="003E1220">
            <w:pPr>
              <w:spacing w:before="40" w:after="40"/>
              <w:rPr>
                <w:rFonts w:eastAsiaTheme="minorHAnsi"/>
                <w:sz w:val="27"/>
                <w:szCs w:val="27"/>
                <w:lang w:val="uk-UA" w:eastAsia="en-US"/>
              </w:rPr>
            </w:pPr>
            <w:r w:rsidRPr="00F76EC8">
              <w:rPr>
                <w:rFonts w:eastAsiaTheme="minorHAnsi" w:cs="Arial"/>
                <w:sz w:val="28"/>
                <w:szCs w:val="28"/>
                <w:lang w:val="uk-UA" w:eastAsia="en-US"/>
              </w:rPr>
              <w:t>Відсоток громадян, задово</w:t>
            </w:r>
            <w:r w:rsidR="008E654F" w:rsidRPr="00F76EC8">
              <w:rPr>
                <w:rFonts w:eastAsiaTheme="minorHAnsi" w:cs="Arial"/>
                <w:sz w:val="28"/>
                <w:szCs w:val="28"/>
                <w:lang w:val="uk-UA" w:eastAsia="en-US"/>
              </w:rPr>
              <w:t>-</w:t>
            </w:r>
            <w:r w:rsidRPr="00F76EC8">
              <w:rPr>
                <w:rFonts w:eastAsiaTheme="minorHAnsi" w:cs="Arial"/>
                <w:sz w:val="28"/>
                <w:szCs w:val="28"/>
                <w:lang w:val="uk-UA" w:eastAsia="en-US"/>
              </w:rPr>
              <w:t>лених станом безпеки</w:t>
            </w:r>
          </w:p>
        </w:tc>
        <w:tc>
          <w:tcPr>
            <w:tcW w:w="1284" w:type="pct"/>
            <w:vMerge/>
            <w:tcBorders>
              <w:left w:val="single" w:sz="4" w:space="0" w:color="auto"/>
            </w:tcBorders>
            <w:shd w:val="clear" w:color="auto" w:fill="auto"/>
          </w:tcPr>
          <w:p w:rsidR="003E1220" w:rsidRPr="00F76EC8" w:rsidRDefault="003E1220" w:rsidP="003E1220">
            <w:pPr>
              <w:spacing w:before="40" w:after="40" w:line="276" w:lineRule="auto"/>
              <w:rPr>
                <w:rFonts w:eastAsiaTheme="minorHAnsi"/>
                <w:sz w:val="27"/>
                <w:szCs w:val="27"/>
                <w:lang w:val="uk-UA" w:eastAsia="en-US"/>
              </w:rPr>
            </w:pPr>
          </w:p>
        </w:tc>
      </w:tr>
    </w:tbl>
    <w:p w:rsidR="003E1220" w:rsidRPr="00F76EC8" w:rsidRDefault="003E1220" w:rsidP="00B2550E">
      <w:pPr>
        <w:spacing w:line="276" w:lineRule="auto"/>
        <w:ind w:right="113"/>
        <w:rPr>
          <w:rFonts w:eastAsiaTheme="minorHAnsi"/>
          <w:spacing w:val="-14"/>
          <w:sz w:val="27"/>
          <w:szCs w:val="27"/>
          <w:lang w:val="uk-UA" w:eastAsia="en-US"/>
        </w:rPr>
      </w:pPr>
    </w:p>
    <w:p w:rsidR="008E654F" w:rsidRPr="00F76EC8" w:rsidRDefault="008E654F" w:rsidP="00B2550E">
      <w:pPr>
        <w:spacing w:line="276" w:lineRule="auto"/>
        <w:ind w:right="113"/>
        <w:rPr>
          <w:rFonts w:eastAsiaTheme="minorHAnsi"/>
          <w:spacing w:val="-14"/>
          <w:sz w:val="27"/>
          <w:szCs w:val="27"/>
          <w:lang w:val="uk-UA" w:eastAsia="en-US"/>
        </w:rPr>
      </w:pPr>
    </w:p>
    <w:p w:rsidR="008E654F" w:rsidRPr="00F76EC8" w:rsidRDefault="008E654F" w:rsidP="00B2550E">
      <w:pPr>
        <w:spacing w:line="276" w:lineRule="auto"/>
        <w:ind w:right="113"/>
        <w:rPr>
          <w:rFonts w:eastAsiaTheme="minorHAnsi"/>
          <w:spacing w:val="-14"/>
          <w:sz w:val="27"/>
          <w:szCs w:val="27"/>
          <w:lang w:val="uk-UA" w:eastAsia="en-US"/>
        </w:rPr>
      </w:pPr>
    </w:p>
    <w:p w:rsidR="00A61EFD" w:rsidRPr="00F76EC8" w:rsidRDefault="00A61EFD" w:rsidP="00B2550E">
      <w:pPr>
        <w:spacing w:line="276" w:lineRule="auto"/>
        <w:ind w:right="113"/>
        <w:rPr>
          <w:rFonts w:eastAsiaTheme="minorHAnsi"/>
          <w:b/>
          <w:i/>
          <w:sz w:val="28"/>
          <w:szCs w:val="28"/>
          <w:lang w:val="uk-UA" w:eastAsia="en-US"/>
        </w:rPr>
      </w:pPr>
      <w:r w:rsidRPr="00F76EC8">
        <w:rPr>
          <w:rFonts w:eastAsiaTheme="minorHAnsi"/>
          <w:b/>
          <w:i/>
          <w:sz w:val="28"/>
          <w:szCs w:val="28"/>
          <w:lang w:val="uk-UA" w:eastAsia="en-US"/>
        </w:rPr>
        <w:t>В.о. к</w:t>
      </w:r>
      <w:r w:rsidR="008E654F" w:rsidRPr="00F76EC8">
        <w:rPr>
          <w:rFonts w:eastAsiaTheme="minorHAnsi"/>
          <w:b/>
          <w:i/>
          <w:sz w:val="28"/>
          <w:szCs w:val="28"/>
          <w:lang w:val="uk-UA" w:eastAsia="en-US"/>
        </w:rPr>
        <w:t>еруюч</w:t>
      </w:r>
      <w:r w:rsidRPr="00F76EC8">
        <w:rPr>
          <w:rFonts w:eastAsiaTheme="minorHAnsi"/>
          <w:b/>
          <w:i/>
          <w:sz w:val="28"/>
          <w:szCs w:val="28"/>
          <w:lang w:val="uk-UA" w:eastAsia="en-US"/>
        </w:rPr>
        <w:t>ої</w:t>
      </w:r>
      <w:r w:rsidR="008E654F" w:rsidRPr="00F76EC8">
        <w:rPr>
          <w:rFonts w:eastAsiaTheme="minorHAnsi"/>
          <w:b/>
          <w:i/>
          <w:sz w:val="28"/>
          <w:szCs w:val="28"/>
          <w:lang w:val="uk-UA" w:eastAsia="en-US"/>
        </w:rPr>
        <w:t xml:space="preserve"> справами виконкому</w:t>
      </w:r>
      <w:r w:rsidRPr="00F76EC8">
        <w:rPr>
          <w:rFonts w:eastAsiaTheme="minorHAnsi"/>
          <w:b/>
          <w:i/>
          <w:sz w:val="28"/>
          <w:szCs w:val="28"/>
          <w:lang w:val="uk-UA" w:eastAsia="en-US"/>
        </w:rPr>
        <w:t xml:space="preserve"> –</w:t>
      </w:r>
    </w:p>
    <w:p w:rsidR="008E654F" w:rsidRPr="00F76EC8" w:rsidRDefault="00A61EFD" w:rsidP="00B2550E">
      <w:pPr>
        <w:spacing w:line="276" w:lineRule="auto"/>
        <w:ind w:right="113"/>
        <w:rPr>
          <w:rFonts w:eastAsiaTheme="minorHAnsi"/>
          <w:b/>
          <w:i/>
          <w:sz w:val="28"/>
          <w:szCs w:val="28"/>
          <w:lang w:val="uk-UA" w:eastAsia="en-US"/>
        </w:rPr>
      </w:pPr>
      <w:r w:rsidRPr="00F76EC8">
        <w:rPr>
          <w:rFonts w:eastAsiaTheme="minorHAnsi"/>
          <w:b/>
          <w:i/>
          <w:sz w:val="28"/>
          <w:szCs w:val="28"/>
          <w:lang w:val="uk-UA" w:eastAsia="en-US"/>
        </w:rPr>
        <w:t xml:space="preserve">заступник міського голови </w:t>
      </w:r>
      <w:r w:rsidR="008E654F" w:rsidRPr="00F76EC8">
        <w:rPr>
          <w:rFonts w:eastAsiaTheme="minorHAnsi"/>
          <w:b/>
          <w:i/>
          <w:sz w:val="28"/>
          <w:szCs w:val="28"/>
          <w:lang w:val="uk-UA" w:eastAsia="en-US"/>
        </w:rPr>
        <w:t xml:space="preserve"> </w:t>
      </w:r>
      <w:r w:rsidR="008E654F" w:rsidRPr="00F76EC8">
        <w:rPr>
          <w:rFonts w:eastAsiaTheme="minorHAnsi"/>
          <w:b/>
          <w:i/>
          <w:sz w:val="28"/>
          <w:szCs w:val="28"/>
          <w:lang w:val="uk-UA" w:eastAsia="en-US"/>
        </w:rPr>
        <w:tab/>
      </w:r>
      <w:r w:rsidR="008E654F" w:rsidRPr="00F76EC8">
        <w:rPr>
          <w:rFonts w:eastAsiaTheme="minorHAnsi"/>
          <w:b/>
          <w:i/>
          <w:sz w:val="28"/>
          <w:szCs w:val="28"/>
          <w:lang w:val="uk-UA" w:eastAsia="en-US"/>
        </w:rPr>
        <w:tab/>
      </w:r>
      <w:r w:rsidR="008E654F" w:rsidRPr="00F76EC8">
        <w:rPr>
          <w:rFonts w:eastAsiaTheme="minorHAnsi"/>
          <w:b/>
          <w:i/>
          <w:sz w:val="28"/>
          <w:szCs w:val="28"/>
          <w:lang w:val="uk-UA" w:eastAsia="en-US"/>
        </w:rPr>
        <w:tab/>
      </w:r>
      <w:r w:rsidR="008E654F" w:rsidRPr="00F76EC8">
        <w:rPr>
          <w:rFonts w:eastAsiaTheme="minorHAnsi"/>
          <w:b/>
          <w:i/>
          <w:sz w:val="28"/>
          <w:szCs w:val="28"/>
          <w:lang w:val="uk-UA" w:eastAsia="en-US"/>
        </w:rPr>
        <w:tab/>
      </w:r>
      <w:r w:rsidR="008E654F" w:rsidRPr="00F76EC8">
        <w:rPr>
          <w:rFonts w:eastAsiaTheme="minorHAnsi"/>
          <w:b/>
          <w:i/>
          <w:sz w:val="28"/>
          <w:szCs w:val="28"/>
          <w:lang w:val="uk-UA" w:eastAsia="en-US"/>
        </w:rPr>
        <w:tab/>
      </w:r>
      <w:r w:rsidR="008E654F" w:rsidRPr="00F76EC8">
        <w:rPr>
          <w:rFonts w:eastAsiaTheme="minorHAnsi"/>
          <w:b/>
          <w:i/>
          <w:sz w:val="28"/>
          <w:szCs w:val="28"/>
          <w:lang w:val="uk-UA" w:eastAsia="en-US"/>
        </w:rPr>
        <w:tab/>
      </w:r>
      <w:r w:rsidRPr="00F76EC8">
        <w:rPr>
          <w:rFonts w:eastAsiaTheme="minorHAnsi"/>
          <w:b/>
          <w:i/>
          <w:sz w:val="28"/>
          <w:szCs w:val="28"/>
          <w:lang w:val="uk-UA" w:eastAsia="en-US"/>
        </w:rPr>
        <w:t>Валентина Бєрлін</w:t>
      </w:r>
    </w:p>
    <w:sectPr w:rsidR="008E654F" w:rsidRPr="00F76EC8" w:rsidSect="006B7C76">
      <w:headerReference w:type="default" r:id="rId11"/>
      <w:pgSz w:w="11906" w:h="16838"/>
      <w:pgMar w:top="567"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C9" w:rsidRDefault="00D219C9" w:rsidP="00D20F0C">
      <w:r>
        <w:separator/>
      </w:r>
    </w:p>
  </w:endnote>
  <w:endnote w:type="continuationSeparator" w:id="0">
    <w:p w:rsidR="00D219C9" w:rsidRDefault="00D219C9" w:rsidP="00D2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C9" w:rsidRDefault="00D219C9" w:rsidP="00D20F0C">
      <w:r>
        <w:separator/>
      </w:r>
    </w:p>
  </w:footnote>
  <w:footnote w:type="continuationSeparator" w:id="0">
    <w:p w:rsidR="00D219C9" w:rsidRDefault="00D219C9" w:rsidP="00D2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60491"/>
      <w:docPartObj>
        <w:docPartGallery w:val="Page Numbers (Top of Page)"/>
        <w:docPartUnique/>
      </w:docPartObj>
    </w:sdtPr>
    <w:sdtEndPr>
      <w:rPr>
        <w:sz w:val="28"/>
        <w:szCs w:val="28"/>
      </w:rPr>
    </w:sdtEndPr>
    <w:sdtContent>
      <w:p w:rsidR="00B264EF" w:rsidRPr="006B7C76" w:rsidRDefault="00B264EF">
        <w:pPr>
          <w:pStyle w:val="a3"/>
          <w:jc w:val="center"/>
          <w:rPr>
            <w:sz w:val="28"/>
            <w:szCs w:val="28"/>
          </w:rPr>
        </w:pPr>
        <w:r w:rsidRPr="006B7C76">
          <w:rPr>
            <w:sz w:val="28"/>
            <w:szCs w:val="28"/>
          </w:rPr>
          <w:fldChar w:fldCharType="begin"/>
        </w:r>
        <w:r w:rsidRPr="006B7C76">
          <w:rPr>
            <w:sz w:val="28"/>
            <w:szCs w:val="28"/>
          </w:rPr>
          <w:instrText>PAGE   \* MERGEFORMAT</w:instrText>
        </w:r>
        <w:r w:rsidRPr="006B7C76">
          <w:rPr>
            <w:sz w:val="28"/>
            <w:szCs w:val="28"/>
          </w:rPr>
          <w:fldChar w:fldCharType="separate"/>
        </w:r>
        <w:r w:rsidR="00F76EC8" w:rsidRPr="00F76EC8">
          <w:rPr>
            <w:noProof/>
            <w:sz w:val="28"/>
            <w:szCs w:val="28"/>
            <w:lang w:val="ru-RU"/>
          </w:rPr>
          <w:t>41</w:t>
        </w:r>
        <w:r w:rsidRPr="006B7C76">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3284F65"/>
    <w:multiLevelType w:val="hybridMultilevel"/>
    <w:tmpl w:val="038C5490"/>
    <w:lvl w:ilvl="0" w:tplc="E43C4CFE">
      <w:start w:val="20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564A17"/>
    <w:multiLevelType w:val="hybridMultilevel"/>
    <w:tmpl w:val="38D6F5A4"/>
    <w:lvl w:ilvl="0" w:tplc="F0EC4D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8F40E1F"/>
    <w:multiLevelType w:val="multilevel"/>
    <w:tmpl w:val="370C5650"/>
    <w:styleLink w:val="WW8Num43"/>
    <w:lvl w:ilvl="0">
      <w:start w:val="1"/>
      <w:numFmt w:val="decimal"/>
      <w:lvlText w:val="%1."/>
      <w:lvlJc w:val="left"/>
      <w:pPr>
        <w:ind w:left="720" w:hanging="310"/>
      </w:pPr>
      <w:rPr>
        <w:rFonts w:hint="default"/>
      </w:rPr>
    </w:lvl>
    <w:lvl w:ilvl="1">
      <w:start w:val="2"/>
      <w:numFmt w:val="decimal"/>
      <w:lvlText w:val="%1.%2."/>
      <w:lvlJc w:val="left"/>
      <w:pPr>
        <w:ind w:left="1096" w:hanging="670"/>
      </w:pPr>
      <w:rPr>
        <w:rFonts w:hint="default"/>
      </w:rPr>
    </w:lvl>
    <w:lvl w:ilvl="2">
      <w:start w:val="1"/>
      <w:numFmt w:val="decimal"/>
      <w:lvlText w:val="%1.%2.%3."/>
      <w:lvlJc w:val="left"/>
      <w:pPr>
        <w:ind w:left="862" w:hanging="670"/>
      </w:pPr>
      <w:rPr>
        <w:rFonts w:hint="default"/>
      </w:rPr>
    </w:lvl>
    <w:lvl w:ilvl="3">
      <w:start w:val="1"/>
      <w:numFmt w:val="decimal"/>
      <w:lvlText w:val="%1.%2.%3.%4."/>
      <w:lvlJc w:val="left"/>
      <w:pPr>
        <w:ind w:left="1440" w:hanging="1030"/>
      </w:pPr>
      <w:rPr>
        <w:rFonts w:hint="default"/>
      </w:rPr>
    </w:lvl>
    <w:lvl w:ilvl="4">
      <w:start w:val="1"/>
      <w:numFmt w:val="decimal"/>
      <w:lvlText w:val="%1.%2.%3.%4.%5."/>
      <w:lvlJc w:val="left"/>
      <w:pPr>
        <w:ind w:left="1800" w:hanging="1390"/>
      </w:pPr>
      <w:rPr>
        <w:rFonts w:hint="default"/>
      </w:rPr>
    </w:lvl>
    <w:lvl w:ilvl="5">
      <w:start w:val="1"/>
      <w:numFmt w:val="decimal"/>
      <w:lvlText w:val="%1.%2.%3.%4.%5.%6."/>
      <w:lvlJc w:val="left"/>
      <w:pPr>
        <w:ind w:left="1800" w:hanging="1390"/>
      </w:pPr>
      <w:rPr>
        <w:rFonts w:hint="default"/>
      </w:rPr>
    </w:lvl>
    <w:lvl w:ilvl="6">
      <w:start w:val="1"/>
      <w:numFmt w:val="decimal"/>
      <w:lvlText w:val="%1.%2.%3.%4.%5.%6.%7."/>
      <w:lvlJc w:val="left"/>
      <w:pPr>
        <w:ind w:left="2160" w:hanging="1750"/>
      </w:pPr>
      <w:rPr>
        <w:rFonts w:hint="default"/>
      </w:rPr>
    </w:lvl>
    <w:lvl w:ilvl="7">
      <w:start w:val="1"/>
      <w:numFmt w:val="decimal"/>
      <w:lvlText w:val="%1.%2.%3.%4.%5.%6.%7.%8."/>
      <w:lvlJc w:val="left"/>
      <w:pPr>
        <w:ind w:left="2520" w:hanging="2110"/>
      </w:pPr>
      <w:rPr>
        <w:rFonts w:hint="default"/>
      </w:rPr>
    </w:lvl>
    <w:lvl w:ilvl="8">
      <w:start w:val="1"/>
      <w:numFmt w:val="decimal"/>
      <w:lvlText w:val="%1.%2.%3.%4.%5.%6.%7.%8.%9."/>
      <w:lvlJc w:val="left"/>
      <w:pPr>
        <w:ind w:left="2520" w:hanging="2110"/>
      </w:pPr>
      <w:rPr>
        <w:rFonts w:hint="default"/>
      </w:rPr>
    </w:lvl>
  </w:abstractNum>
  <w:abstractNum w:abstractNumId="4">
    <w:nsid w:val="198408F8"/>
    <w:multiLevelType w:val="hybridMultilevel"/>
    <w:tmpl w:val="A260C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571861"/>
    <w:multiLevelType w:val="hybridMultilevel"/>
    <w:tmpl w:val="CCCE9DD6"/>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6">
    <w:nsid w:val="21074700"/>
    <w:multiLevelType w:val="hybridMultilevel"/>
    <w:tmpl w:val="094AC204"/>
    <w:lvl w:ilvl="0" w:tplc="A89C13E2">
      <w:start w:val="1"/>
      <w:numFmt w:val="bullet"/>
      <w:lvlText w:val="−"/>
      <w:lvlJc w:val="left"/>
      <w:pPr>
        <w:ind w:left="242" w:hanging="360"/>
      </w:pPr>
      <w:rPr>
        <w:rFonts w:ascii="Times New Roman" w:eastAsia="Times New Roman" w:hAnsi="Times New Roman" w:cs="Times New Roman" w:hint="default"/>
      </w:rPr>
    </w:lvl>
    <w:lvl w:ilvl="1" w:tplc="04220003" w:tentative="1">
      <w:start w:val="1"/>
      <w:numFmt w:val="bullet"/>
      <w:lvlText w:val="o"/>
      <w:lvlJc w:val="left"/>
      <w:pPr>
        <w:ind w:left="962" w:hanging="360"/>
      </w:pPr>
      <w:rPr>
        <w:rFonts w:ascii="Courier New" w:hAnsi="Courier New" w:cs="Courier New" w:hint="default"/>
      </w:rPr>
    </w:lvl>
    <w:lvl w:ilvl="2" w:tplc="04220005" w:tentative="1">
      <w:start w:val="1"/>
      <w:numFmt w:val="bullet"/>
      <w:lvlText w:val=""/>
      <w:lvlJc w:val="left"/>
      <w:pPr>
        <w:ind w:left="1682" w:hanging="360"/>
      </w:pPr>
      <w:rPr>
        <w:rFonts w:ascii="Wingdings" w:hAnsi="Wingdings" w:hint="default"/>
      </w:rPr>
    </w:lvl>
    <w:lvl w:ilvl="3" w:tplc="04220001" w:tentative="1">
      <w:start w:val="1"/>
      <w:numFmt w:val="bullet"/>
      <w:lvlText w:val=""/>
      <w:lvlJc w:val="left"/>
      <w:pPr>
        <w:ind w:left="2402" w:hanging="360"/>
      </w:pPr>
      <w:rPr>
        <w:rFonts w:ascii="Symbol" w:hAnsi="Symbol" w:hint="default"/>
      </w:rPr>
    </w:lvl>
    <w:lvl w:ilvl="4" w:tplc="04220003" w:tentative="1">
      <w:start w:val="1"/>
      <w:numFmt w:val="bullet"/>
      <w:lvlText w:val="o"/>
      <w:lvlJc w:val="left"/>
      <w:pPr>
        <w:ind w:left="3122" w:hanging="360"/>
      </w:pPr>
      <w:rPr>
        <w:rFonts w:ascii="Courier New" w:hAnsi="Courier New" w:cs="Courier New" w:hint="default"/>
      </w:rPr>
    </w:lvl>
    <w:lvl w:ilvl="5" w:tplc="04220005" w:tentative="1">
      <w:start w:val="1"/>
      <w:numFmt w:val="bullet"/>
      <w:lvlText w:val=""/>
      <w:lvlJc w:val="left"/>
      <w:pPr>
        <w:ind w:left="3842" w:hanging="360"/>
      </w:pPr>
      <w:rPr>
        <w:rFonts w:ascii="Wingdings" w:hAnsi="Wingdings" w:hint="default"/>
      </w:rPr>
    </w:lvl>
    <w:lvl w:ilvl="6" w:tplc="04220001" w:tentative="1">
      <w:start w:val="1"/>
      <w:numFmt w:val="bullet"/>
      <w:lvlText w:val=""/>
      <w:lvlJc w:val="left"/>
      <w:pPr>
        <w:ind w:left="4562" w:hanging="360"/>
      </w:pPr>
      <w:rPr>
        <w:rFonts w:ascii="Symbol" w:hAnsi="Symbol" w:hint="default"/>
      </w:rPr>
    </w:lvl>
    <w:lvl w:ilvl="7" w:tplc="04220003" w:tentative="1">
      <w:start w:val="1"/>
      <w:numFmt w:val="bullet"/>
      <w:lvlText w:val="o"/>
      <w:lvlJc w:val="left"/>
      <w:pPr>
        <w:ind w:left="5282" w:hanging="360"/>
      </w:pPr>
      <w:rPr>
        <w:rFonts w:ascii="Courier New" w:hAnsi="Courier New" w:cs="Courier New" w:hint="default"/>
      </w:rPr>
    </w:lvl>
    <w:lvl w:ilvl="8" w:tplc="04220005" w:tentative="1">
      <w:start w:val="1"/>
      <w:numFmt w:val="bullet"/>
      <w:lvlText w:val=""/>
      <w:lvlJc w:val="left"/>
      <w:pPr>
        <w:ind w:left="6002" w:hanging="360"/>
      </w:pPr>
      <w:rPr>
        <w:rFonts w:ascii="Wingdings" w:hAnsi="Wingdings" w:hint="default"/>
      </w:rPr>
    </w:lvl>
  </w:abstractNum>
  <w:abstractNum w:abstractNumId="7">
    <w:nsid w:val="23A41330"/>
    <w:multiLevelType w:val="hybridMultilevel"/>
    <w:tmpl w:val="A3848F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1048E"/>
    <w:multiLevelType w:val="hybridMultilevel"/>
    <w:tmpl w:val="6FA2F2E8"/>
    <w:lvl w:ilvl="0" w:tplc="82FC8AF6">
      <w:start w:val="1"/>
      <w:numFmt w:val="bullet"/>
      <w:lvlText w:val="-"/>
      <w:lvlJc w:val="left"/>
      <w:pPr>
        <w:ind w:left="602" w:hanging="360"/>
      </w:pPr>
      <w:rPr>
        <w:rFonts w:ascii="Times New Roman" w:eastAsia="Times New Roman" w:hAnsi="Times New Roman" w:cs="Times New Roman" w:hint="default"/>
      </w:rPr>
    </w:lvl>
    <w:lvl w:ilvl="1" w:tplc="04220003" w:tentative="1">
      <w:start w:val="1"/>
      <w:numFmt w:val="bullet"/>
      <w:lvlText w:val="o"/>
      <w:lvlJc w:val="left"/>
      <w:pPr>
        <w:ind w:left="1322" w:hanging="360"/>
      </w:pPr>
      <w:rPr>
        <w:rFonts w:ascii="Courier New" w:hAnsi="Courier New" w:cs="Courier New" w:hint="default"/>
      </w:rPr>
    </w:lvl>
    <w:lvl w:ilvl="2" w:tplc="04220005" w:tentative="1">
      <w:start w:val="1"/>
      <w:numFmt w:val="bullet"/>
      <w:lvlText w:val=""/>
      <w:lvlJc w:val="left"/>
      <w:pPr>
        <w:ind w:left="2042" w:hanging="360"/>
      </w:pPr>
      <w:rPr>
        <w:rFonts w:ascii="Wingdings" w:hAnsi="Wingdings" w:hint="default"/>
      </w:rPr>
    </w:lvl>
    <w:lvl w:ilvl="3" w:tplc="04220001" w:tentative="1">
      <w:start w:val="1"/>
      <w:numFmt w:val="bullet"/>
      <w:lvlText w:val=""/>
      <w:lvlJc w:val="left"/>
      <w:pPr>
        <w:ind w:left="2762" w:hanging="360"/>
      </w:pPr>
      <w:rPr>
        <w:rFonts w:ascii="Symbol" w:hAnsi="Symbol" w:hint="default"/>
      </w:rPr>
    </w:lvl>
    <w:lvl w:ilvl="4" w:tplc="04220003" w:tentative="1">
      <w:start w:val="1"/>
      <w:numFmt w:val="bullet"/>
      <w:lvlText w:val="o"/>
      <w:lvlJc w:val="left"/>
      <w:pPr>
        <w:ind w:left="3482" w:hanging="360"/>
      </w:pPr>
      <w:rPr>
        <w:rFonts w:ascii="Courier New" w:hAnsi="Courier New" w:cs="Courier New" w:hint="default"/>
      </w:rPr>
    </w:lvl>
    <w:lvl w:ilvl="5" w:tplc="04220005" w:tentative="1">
      <w:start w:val="1"/>
      <w:numFmt w:val="bullet"/>
      <w:lvlText w:val=""/>
      <w:lvlJc w:val="left"/>
      <w:pPr>
        <w:ind w:left="4202" w:hanging="360"/>
      </w:pPr>
      <w:rPr>
        <w:rFonts w:ascii="Wingdings" w:hAnsi="Wingdings" w:hint="default"/>
      </w:rPr>
    </w:lvl>
    <w:lvl w:ilvl="6" w:tplc="04220001" w:tentative="1">
      <w:start w:val="1"/>
      <w:numFmt w:val="bullet"/>
      <w:lvlText w:val=""/>
      <w:lvlJc w:val="left"/>
      <w:pPr>
        <w:ind w:left="4922" w:hanging="360"/>
      </w:pPr>
      <w:rPr>
        <w:rFonts w:ascii="Symbol" w:hAnsi="Symbol" w:hint="default"/>
      </w:rPr>
    </w:lvl>
    <w:lvl w:ilvl="7" w:tplc="04220003" w:tentative="1">
      <w:start w:val="1"/>
      <w:numFmt w:val="bullet"/>
      <w:lvlText w:val="o"/>
      <w:lvlJc w:val="left"/>
      <w:pPr>
        <w:ind w:left="5642" w:hanging="360"/>
      </w:pPr>
      <w:rPr>
        <w:rFonts w:ascii="Courier New" w:hAnsi="Courier New" w:cs="Courier New" w:hint="default"/>
      </w:rPr>
    </w:lvl>
    <w:lvl w:ilvl="8" w:tplc="04220005" w:tentative="1">
      <w:start w:val="1"/>
      <w:numFmt w:val="bullet"/>
      <w:lvlText w:val=""/>
      <w:lvlJc w:val="left"/>
      <w:pPr>
        <w:ind w:left="6362" w:hanging="360"/>
      </w:pPr>
      <w:rPr>
        <w:rFonts w:ascii="Wingdings" w:hAnsi="Wingdings" w:hint="default"/>
      </w:rPr>
    </w:lvl>
  </w:abstractNum>
  <w:abstractNum w:abstractNumId="9">
    <w:nsid w:val="2CBA0F7B"/>
    <w:multiLevelType w:val="hybridMultilevel"/>
    <w:tmpl w:val="0F745A9C"/>
    <w:lvl w:ilvl="0" w:tplc="8F308BD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E17E19"/>
    <w:multiLevelType w:val="hybridMultilevel"/>
    <w:tmpl w:val="5E32F8C6"/>
    <w:lvl w:ilvl="0" w:tplc="73EED64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1C456D0"/>
    <w:multiLevelType w:val="hybridMultilevel"/>
    <w:tmpl w:val="53624D76"/>
    <w:lvl w:ilvl="0" w:tplc="37D8CE2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6743980"/>
    <w:multiLevelType w:val="multilevel"/>
    <w:tmpl w:val="B93EF83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6D53A2E"/>
    <w:multiLevelType w:val="hybridMultilevel"/>
    <w:tmpl w:val="0C161E54"/>
    <w:lvl w:ilvl="0" w:tplc="04190001">
      <w:start w:val="1"/>
      <w:numFmt w:val="bullet"/>
      <w:lvlText w:val=""/>
      <w:lvlJc w:val="left"/>
      <w:pPr>
        <w:ind w:left="1287" w:hanging="360"/>
      </w:pPr>
      <w:rPr>
        <w:rFonts w:ascii="Symbol" w:hAnsi="Symbol" w:hint="default"/>
      </w:rPr>
    </w:lvl>
    <w:lvl w:ilvl="1" w:tplc="F4703286">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F8037C"/>
    <w:multiLevelType w:val="hybridMultilevel"/>
    <w:tmpl w:val="4172446A"/>
    <w:lvl w:ilvl="0" w:tplc="128E26DE">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144BC4"/>
    <w:multiLevelType w:val="hybridMultilevel"/>
    <w:tmpl w:val="D3F04C2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F292DD7"/>
    <w:multiLevelType w:val="hybridMultilevel"/>
    <w:tmpl w:val="BC3CE452"/>
    <w:lvl w:ilvl="0" w:tplc="AB8477AE">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31775"/>
    <w:multiLevelType w:val="hybridMultilevel"/>
    <w:tmpl w:val="5572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D4902"/>
    <w:multiLevelType w:val="hybridMultilevel"/>
    <w:tmpl w:val="425AF806"/>
    <w:lvl w:ilvl="0" w:tplc="BF082C7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96073A7"/>
    <w:multiLevelType w:val="hybridMultilevel"/>
    <w:tmpl w:val="7C623028"/>
    <w:lvl w:ilvl="0" w:tplc="B9D0E5A8">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0310F85"/>
    <w:multiLevelType w:val="hybridMultilevel"/>
    <w:tmpl w:val="4DC4C91E"/>
    <w:lvl w:ilvl="0" w:tplc="3B0471C8">
      <w:start w:val="1"/>
      <w:numFmt w:val="bullet"/>
      <w:pStyle w:val="1"/>
      <w:lvlText w:val=""/>
      <w:lvlJc w:val="left"/>
      <w:pPr>
        <w:tabs>
          <w:tab w:val="left" w:pos="5322"/>
        </w:tabs>
        <w:ind w:left="5322" w:hanging="310"/>
      </w:pPr>
      <w:rPr>
        <w:rFonts w:ascii="Symbol" w:hAnsi="Symbol" w:hint="default"/>
      </w:rPr>
    </w:lvl>
    <w:lvl w:ilvl="1" w:tplc="9B8E2194">
      <w:start w:val="1"/>
      <w:numFmt w:val="bullet"/>
      <w:lvlText w:val="o"/>
      <w:lvlJc w:val="left"/>
      <w:pPr>
        <w:tabs>
          <w:tab w:val="left" w:pos="6042"/>
        </w:tabs>
        <w:ind w:left="6042" w:hanging="310"/>
      </w:pPr>
      <w:rPr>
        <w:rFonts w:ascii="Courier New" w:hAnsi="Courier New" w:cs="Courier New" w:hint="default"/>
      </w:rPr>
    </w:lvl>
    <w:lvl w:ilvl="2" w:tplc="6E2E7C12">
      <w:start w:val="1"/>
      <w:numFmt w:val="bullet"/>
      <w:lvlText w:val=""/>
      <w:lvlJc w:val="left"/>
      <w:pPr>
        <w:tabs>
          <w:tab w:val="left" w:pos="6762"/>
        </w:tabs>
        <w:ind w:left="6762" w:hanging="310"/>
      </w:pPr>
      <w:rPr>
        <w:rFonts w:ascii="Wingdings" w:hAnsi="Wingdings" w:hint="default"/>
      </w:rPr>
    </w:lvl>
    <w:lvl w:ilvl="3" w:tplc="661845FE">
      <w:start w:val="1"/>
      <w:numFmt w:val="bullet"/>
      <w:lvlText w:val=""/>
      <w:lvlJc w:val="left"/>
      <w:pPr>
        <w:tabs>
          <w:tab w:val="left" w:pos="7482"/>
        </w:tabs>
        <w:ind w:left="7482" w:hanging="310"/>
      </w:pPr>
      <w:rPr>
        <w:rFonts w:ascii="Symbol" w:hAnsi="Symbol" w:hint="default"/>
      </w:rPr>
    </w:lvl>
    <w:lvl w:ilvl="4" w:tplc="7B4698B6">
      <w:start w:val="1"/>
      <w:numFmt w:val="bullet"/>
      <w:lvlText w:val="o"/>
      <w:lvlJc w:val="left"/>
      <w:pPr>
        <w:tabs>
          <w:tab w:val="left" w:pos="8202"/>
        </w:tabs>
        <w:ind w:left="8202" w:hanging="310"/>
      </w:pPr>
      <w:rPr>
        <w:rFonts w:ascii="Courier New" w:hAnsi="Courier New" w:cs="Courier New" w:hint="default"/>
      </w:rPr>
    </w:lvl>
    <w:lvl w:ilvl="5" w:tplc="19868A76">
      <w:start w:val="1"/>
      <w:numFmt w:val="bullet"/>
      <w:lvlText w:val=""/>
      <w:lvlJc w:val="left"/>
      <w:pPr>
        <w:tabs>
          <w:tab w:val="left" w:pos="8922"/>
        </w:tabs>
        <w:ind w:left="8922" w:hanging="310"/>
      </w:pPr>
      <w:rPr>
        <w:rFonts w:ascii="Wingdings" w:hAnsi="Wingdings" w:hint="default"/>
      </w:rPr>
    </w:lvl>
    <w:lvl w:ilvl="6" w:tplc="6A6C3510">
      <w:start w:val="1"/>
      <w:numFmt w:val="bullet"/>
      <w:lvlText w:val=""/>
      <w:lvlJc w:val="left"/>
      <w:pPr>
        <w:tabs>
          <w:tab w:val="left" w:pos="9642"/>
        </w:tabs>
        <w:ind w:left="9642" w:hanging="310"/>
      </w:pPr>
      <w:rPr>
        <w:rFonts w:ascii="Symbol" w:hAnsi="Symbol" w:hint="default"/>
      </w:rPr>
    </w:lvl>
    <w:lvl w:ilvl="7" w:tplc="F560176A">
      <w:start w:val="1"/>
      <w:numFmt w:val="bullet"/>
      <w:lvlText w:val="o"/>
      <w:lvlJc w:val="left"/>
      <w:pPr>
        <w:tabs>
          <w:tab w:val="left" w:pos="10362"/>
        </w:tabs>
        <w:ind w:left="10362" w:hanging="310"/>
      </w:pPr>
      <w:rPr>
        <w:rFonts w:ascii="Courier New" w:hAnsi="Courier New" w:cs="Courier New" w:hint="default"/>
      </w:rPr>
    </w:lvl>
    <w:lvl w:ilvl="8" w:tplc="B2E0B362">
      <w:start w:val="1"/>
      <w:numFmt w:val="bullet"/>
      <w:lvlText w:val=""/>
      <w:lvlJc w:val="left"/>
      <w:pPr>
        <w:tabs>
          <w:tab w:val="left" w:pos="11082"/>
        </w:tabs>
        <w:ind w:left="11082" w:hanging="310"/>
      </w:pPr>
      <w:rPr>
        <w:rFonts w:ascii="Wingdings" w:hAnsi="Wingdings" w:hint="default"/>
      </w:rPr>
    </w:lvl>
  </w:abstractNum>
  <w:abstractNum w:abstractNumId="21">
    <w:nsid w:val="614A0E99"/>
    <w:multiLevelType w:val="hybridMultilevel"/>
    <w:tmpl w:val="7E865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0B541F"/>
    <w:multiLevelType w:val="multilevel"/>
    <w:tmpl w:val="E306F79C"/>
    <w:lvl w:ilvl="0">
      <w:start w:val="11"/>
      <w:numFmt w:val="none"/>
      <w:pStyle w:val="nazev"/>
      <w:lvlText w:val="Název%1:"/>
      <w:lvlJc w:val="left"/>
      <w:pPr>
        <w:tabs>
          <w:tab w:val="num" w:pos="1134"/>
        </w:tabs>
        <w:ind w:left="1134" w:hanging="1134"/>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445281"/>
    <w:multiLevelType w:val="hybridMultilevel"/>
    <w:tmpl w:val="2652971E"/>
    <w:lvl w:ilvl="0" w:tplc="9F9A6318">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A25240"/>
    <w:multiLevelType w:val="hybridMultilevel"/>
    <w:tmpl w:val="66E60B7C"/>
    <w:lvl w:ilvl="0" w:tplc="37D8CE2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7D51EAB"/>
    <w:multiLevelType w:val="hybridMultilevel"/>
    <w:tmpl w:val="9C46CFC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68FA019D"/>
    <w:multiLevelType w:val="hybridMultilevel"/>
    <w:tmpl w:val="C700E5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2"/>
  </w:num>
  <w:num w:numId="2">
    <w:abstractNumId w:val="17"/>
  </w:num>
  <w:num w:numId="3">
    <w:abstractNumId w:val="20"/>
  </w:num>
  <w:num w:numId="4">
    <w:abstractNumId w:val="26"/>
  </w:num>
  <w:num w:numId="5">
    <w:abstractNumId w:val="0"/>
  </w:num>
  <w:num w:numId="6">
    <w:abstractNumId w:val="5"/>
  </w:num>
  <w:num w:numId="7">
    <w:abstractNumId w:val="7"/>
  </w:num>
  <w:num w:numId="8">
    <w:abstractNumId w:val="11"/>
  </w:num>
  <w:num w:numId="9">
    <w:abstractNumId w:val="14"/>
  </w:num>
  <w:num w:numId="10">
    <w:abstractNumId w:val="19"/>
  </w:num>
  <w:num w:numId="11">
    <w:abstractNumId w:val="18"/>
  </w:num>
  <w:num w:numId="12">
    <w:abstractNumId w:val="2"/>
  </w:num>
  <w:num w:numId="13">
    <w:abstractNumId w:val="9"/>
  </w:num>
  <w:num w:numId="14">
    <w:abstractNumId w:val="10"/>
  </w:num>
  <w:num w:numId="15">
    <w:abstractNumId w:val="21"/>
  </w:num>
  <w:num w:numId="16">
    <w:abstractNumId w:val="15"/>
  </w:num>
  <w:num w:numId="17">
    <w:abstractNumId w:val="12"/>
  </w:num>
  <w:num w:numId="18">
    <w:abstractNumId w:val="1"/>
  </w:num>
  <w:num w:numId="19">
    <w:abstractNumId w:val="24"/>
  </w:num>
  <w:num w:numId="20">
    <w:abstractNumId w:val="23"/>
  </w:num>
  <w:num w:numId="21">
    <w:abstractNumId w:val="16"/>
  </w:num>
  <w:num w:numId="22">
    <w:abstractNumId w:val="25"/>
  </w:num>
  <w:num w:numId="23">
    <w:abstractNumId w:val="13"/>
  </w:num>
  <w:num w:numId="24">
    <w:abstractNumId w:val="4"/>
  </w:num>
  <w:num w:numId="25">
    <w:abstractNumId w:val="3"/>
  </w:num>
  <w:num w:numId="26">
    <w:abstractNumId w:val="6"/>
  </w:num>
  <w:num w:numId="2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1A"/>
    <w:rsid w:val="0000093A"/>
    <w:rsid w:val="000016FD"/>
    <w:rsid w:val="00001A7C"/>
    <w:rsid w:val="00001C46"/>
    <w:rsid w:val="00001F0B"/>
    <w:rsid w:val="00004195"/>
    <w:rsid w:val="00004563"/>
    <w:rsid w:val="00006218"/>
    <w:rsid w:val="00007DB4"/>
    <w:rsid w:val="00007E87"/>
    <w:rsid w:val="000100D4"/>
    <w:rsid w:val="00010FBF"/>
    <w:rsid w:val="00011960"/>
    <w:rsid w:val="00013430"/>
    <w:rsid w:val="000150D8"/>
    <w:rsid w:val="00017CB5"/>
    <w:rsid w:val="00020BFF"/>
    <w:rsid w:val="00020E8A"/>
    <w:rsid w:val="00022FD1"/>
    <w:rsid w:val="00023CE9"/>
    <w:rsid w:val="00024730"/>
    <w:rsid w:val="0002641B"/>
    <w:rsid w:val="00035C5A"/>
    <w:rsid w:val="00042C7F"/>
    <w:rsid w:val="00045451"/>
    <w:rsid w:val="00045ACA"/>
    <w:rsid w:val="00053A2F"/>
    <w:rsid w:val="000558F1"/>
    <w:rsid w:val="00055EB9"/>
    <w:rsid w:val="0005616C"/>
    <w:rsid w:val="00062418"/>
    <w:rsid w:val="0006257C"/>
    <w:rsid w:val="00062DE5"/>
    <w:rsid w:val="00063BF9"/>
    <w:rsid w:val="00064ABD"/>
    <w:rsid w:val="00071DAF"/>
    <w:rsid w:val="00072235"/>
    <w:rsid w:val="00074573"/>
    <w:rsid w:val="00075CC7"/>
    <w:rsid w:val="00075E5C"/>
    <w:rsid w:val="0007614A"/>
    <w:rsid w:val="000764DB"/>
    <w:rsid w:val="000776EA"/>
    <w:rsid w:val="00081FDE"/>
    <w:rsid w:val="00083176"/>
    <w:rsid w:val="00083403"/>
    <w:rsid w:val="00091A56"/>
    <w:rsid w:val="00093707"/>
    <w:rsid w:val="00095180"/>
    <w:rsid w:val="0009564E"/>
    <w:rsid w:val="000A033D"/>
    <w:rsid w:val="000A0E2D"/>
    <w:rsid w:val="000A118E"/>
    <w:rsid w:val="000A2843"/>
    <w:rsid w:val="000A6820"/>
    <w:rsid w:val="000A6B4B"/>
    <w:rsid w:val="000B2B4D"/>
    <w:rsid w:val="000B32A1"/>
    <w:rsid w:val="000B3A33"/>
    <w:rsid w:val="000B4F02"/>
    <w:rsid w:val="000B5116"/>
    <w:rsid w:val="000B54D7"/>
    <w:rsid w:val="000C0001"/>
    <w:rsid w:val="000C1CFA"/>
    <w:rsid w:val="000C1E0E"/>
    <w:rsid w:val="000C3C92"/>
    <w:rsid w:val="000C4BD9"/>
    <w:rsid w:val="000C508F"/>
    <w:rsid w:val="000D385C"/>
    <w:rsid w:val="000D4375"/>
    <w:rsid w:val="000D5F82"/>
    <w:rsid w:val="000D6702"/>
    <w:rsid w:val="000D6758"/>
    <w:rsid w:val="000D7E77"/>
    <w:rsid w:val="000E1FE2"/>
    <w:rsid w:val="000E3140"/>
    <w:rsid w:val="000E45B2"/>
    <w:rsid w:val="000E62D4"/>
    <w:rsid w:val="000F17FE"/>
    <w:rsid w:val="000F5F68"/>
    <w:rsid w:val="000F6031"/>
    <w:rsid w:val="000F658A"/>
    <w:rsid w:val="000F66DF"/>
    <w:rsid w:val="00100526"/>
    <w:rsid w:val="001011B4"/>
    <w:rsid w:val="00101375"/>
    <w:rsid w:val="0010273E"/>
    <w:rsid w:val="00103B22"/>
    <w:rsid w:val="00104840"/>
    <w:rsid w:val="0010557E"/>
    <w:rsid w:val="00106E07"/>
    <w:rsid w:val="001074D2"/>
    <w:rsid w:val="001111FD"/>
    <w:rsid w:val="0011299C"/>
    <w:rsid w:val="00112D6A"/>
    <w:rsid w:val="00114658"/>
    <w:rsid w:val="00114A59"/>
    <w:rsid w:val="00115C5D"/>
    <w:rsid w:val="00117B20"/>
    <w:rsid w:val="00117CF3"/>
    <w:rsid w:val="00117D39"/>
    <w:rsid w:val="00120162"/>
    <w:rsid w:val="00120471"/>
    <w:rsid w:val="00122022"/>
    <w:rsid w:val="001228C3"/>
    <w:rsid w:val="00124C78"/>
    <w:rsid w:val="001265A2"/>
    <w:rsid w:val="001266CA"/>
    <w:rsid w:val="00132AE1"/>
    <w:rsid w:val="0013512E"/>
    <w:rsid w:val="00136061"/>
    <w:rsid w:val="0013744E"/>
    <w:rsid w:val="001379A9"/>
    <w:rsid w:val="0014347E"/>
    <w:rsid w:val="001438B5"/>
    <w:rsid w:val="00145039"/>
    <w:rsid w:val="001453CB"/>
    <w:rsid w:val="001454F0"/>
    <w:rsid w:val="00147041"/>
    <w:rsid w:val="0014743C"/>
    <w:rsid w:val="00150B84"/>
    <w:rsid w:val="00151D89"/>
    <w:rsid w:val="00151E9F"/>
    <w:rsid w:val="0015285B"/>
    <w:rsid w:val="00152F33"/>
    <w:rsid w:val="00153F5F"/>
    <w:rsid w:val="00154D92"/>
    <w:rsid w:val="0015542C"/>
    <w:rsid w:val="00157478"/>
    <w:rsid w:val="001636D0"/>
    <w:rsid w:val="00170355"/>
    <w:rsid w:val="00170ED8"/>
    <w:rsid w:val="00171999"/>
    <w:rsid w:val="001732E6"/>
    <w:rsid w:val="00173981"/>
    <w:rsid w:val="00174626"/>
    <w:rsid w:val="00177254"/>
    <w:rsid w:val="001772EA"/>
    <w:rsid w:val="00180E7A"/>
    <w:rsid w:val="00186174"/>
    <w:rsid w:val="0018748F"/>
    <w:rsid w:val="00194DBE"/>
    <w:rsid w:val="001A2DAA"/>
    <w:rsid w:val="001A3D71"/>
    <w:rsid w:val="001A798C"/>
    <w:rsid w:val="001B239F"/>
    <w:rsid w:val="001B5808"/>
    <w:rsid w:val="001B69FE"/>
    <w:rsid w:val="001B788F"/>
    <w:rsid w:val="001C372F"/>
    <w:rsid w:val="001C3945"/>
    <w:rsid w:val="001C3FAF"/>
    <w:rsid w:val="001C5CEA"/>
    <w:rsid w:val="001D2172"/>
    <w:rsid w:val="001D34F2"/>
    <w:rsid w:val="001D3B03"/>
    <w:rsid w:val="001D41DB"/>
    <w:rsid w:val="001D4243"/>
    <w:rsid w:val="001D7F2C"/>
    <w:rsid w:val="001E140B"/>
    <w:rsid w:val="001E197A"/>
    <w:rsid w:val="001E5B8B"/>
    <w:rsid w:val="001E5D8C"/>
    <w:rsid w:val="001E70BC"/>
    <w:rsid w:val="001E7A11"/>
    <w:rsid w:val="001F0EC9"/>
    <w:rsid w:val="001F5A40"/>
    <w:rsid w:val="00200556"/>
    <w:rsid w:val="00201445"/>
    <w:rsid w:val="00204769"/>
    <w:rsid w:val="00205267"/>
    <w:rsid w:val="00205EDD"/>
    <w:rsid w:val="002064DC"/>
    <w:rsid w:val="0020765D"/>
    <w:rsid w:val="00211CFD"/>
    <w:rsid w:val="00212B69"/>
    <w:rsid w:val="00214C08"/>
    <w:rsid w:val="00221534"/>
    <w:rsid w:val="00222182"/>
    <w:rsid w:val="00223041"/>
    <w:rsid w:val="00223CBF"/>
    <w:rsid w:val="00224BE1"/>
    <w:rsid w:val="00226233"/>
    <w:rsid w:val="0022751A"/>
    <w:rsid w:val="00230C71"/>
    <w:rsid w:val="00230D87"/>
    <w:rsid w:val="00231478"/>
    <w:rsid w:val="002322F6"/>
    <w:rsid w:val="00232774"/>
    <w:rsid w:val="00235F0F"/>
    <w:rsid w:val="00237CA1"/>
    <w:rsid w:val="0024019A"/>
    <w:rsid w:val="0024082D"/>
    <w:rsid w:val="00240CEA"/>
    <w:rsid w:val="0024342F"/>
    <w:rsid w:val="00244BEB"/>
    <w:rsid w:val="00245F22"/>
    <w:rsid w:val="00251F57"/>
    <w:rsid w:val="00252EF2"/>
    <w:rsid w:val="002547C1"/>
    <w:rsid w:val="00256A2E"/>
    <w:rsid w:val="00257A65"/>
    <w:rsid w:val="00261DCD"/>
    <w:rsid w:val="0026204F"/>
    <w:rsid w:val="002633D1"/>
    <w:rsid w:val="00264DE0"/>
    <w:rsid w:val="00266BFC"/>
    <w:rsid w:val="002673A2"/>
    <w:rsid w:val="00271F94"/>
    <w:rsid w:val="002725C1"/>
    <w:rsid w:val="00272F1D"/>
    <w:rsid w:val="00274CB0"/>
    <w:rsid w:val="0027759E"/>
    <w:rsid w:val="002814BF"/>
    <w:rsid w:val="00281FE1"/>
    <w:rsid w:val="002824CF"/>
    <w:rsid w:val="002825C5"/>
    <w:rsid w:val="0028446B"/>
    <w:rsid w:val="00284C0F"/>
    <w:rsid w:val="00284FE4"/>
    <w:rsid w:val="00287163"/>
    <w:rsid w:val="002873C6"/>
    <w:rsid w:val="00290221"/>
    <w:rsid w:val="00291D9B"/>
    <w:rsid w:val="00293218"/>
    <w:rsid w:val="00294336"/>
    <w:rsid w:val="00294445"/>
    <w:rsid w:val="00296243"/>
    <w:rsid w:val="0029627E"/>
    <w:rsid w:val="0029724E"/>
    <w:rsid w:val="002A2399"/>
    <w:rsid w:val="002A2A27"/>
    <w:rsid w:val="002A41BB"/>
    <w:rsid w:val="002A7655"/>
    <w:rsid w:val="002B15A8"/>
    <w:rsid w:val="002B37F9"/>
    <w:rsid w:val="002B3E49"/>
    <w:rsid w:val="002B51E2"/>
    <w:rsid w:val="002B54F6"/>
    <w:rsid w:val="002B6419"/>
    <w:rsid w:val="002C000B"/>
    <w:rsid w:val="002C021F"/>
    <w:rsid w:val="002C2B09"/>
    <w:rsid w:val="002C54EA"/>
    <w:rsid w:val="002C5BA6"/>
    <w:rsid w:val="002C66B9"/>
    <w:rsid w:val="002C69AE"/>
    <w:rsid w:val="002C6A3F"/>
    <w:rsid w:val="002C74E0"/>
    <w:rsid w:val="002C7761"/>
    <w:rsid w:val="002C7A01"/>
    <w:rsid w:val="002D00F4"/>
    <w:rsid w:val="002D16AF"/>
    <w:rsid w:val="002D20FE"/>
    <w:rsid w:val="002D27B4"/>
    <w:rsid w:val="002D4349"/>
    <w:rsid w:val="002D4724"/>
    <w:rsid w:val="002D5900"/>
    <w:rsid w:val="002E0187"/>
    <w:rsid w:val="002E0BB5"/>
    <w:rsid w:val="002E422A"/>
    <w:rsid w:val="002E511A"/>
    <w:rsid w:val="002E55B5"/>
    <w:rsid w:val="002E6090"/>
    <w:rsid w:val="002E6286"/>
    <w:rsid w:val="002E6B7E"/>
    <w:rsid w:val="002E6F29"/>
    <w:rsid w:val="002E760D"/>
    <w:rsid w:val="002F0E15"/>
    <w:rsid w:val="002F108D"/>
    <w:rsid w:val="002F1884"/>
    <w:rsid w:val="002F6472"/>
    <w:rsid w:val="00303441"/>
    <w:rsid w:val="003051AA"/>
    <w:rsid w:val="00305CA8"/>
    <w:rsid w:val="00306494"/>
    <w:rsid w:val="00307DF9"/>
    <w:rsid w:val="00310339"/>
    <w:rsid w:val="00312991"/>
    <w:rsid w:val="00320ADF"/>
    <w:rsid w:val="003212B9"/>
    <w:rsid w:val="00321828"/>
    <w:rsid w:val="0032595E"/>
    <w:rsid w:val="0032681A"/>
    <w:rsid w:val="00331A60"/>
    <w:rsid w:val="00331B08"/>
    <w:rsid w:val="00332565"/>
    <w:rsid w:val="003326F4"/>
    <w:rsid w:val="0033275B"/>
    <w:rsid w:val="003334E1"/>
    <w:rsid w:val="003339F1"/>
    <w:rsid w:val="00334108"/>
    <w:rsid w:val="00334B39"/>
    <w:rsid w:val="00335F2B"/>
    <w:rsid w:val="00340F1F"/>
    <w:rsid w:val="00344CCB"/>
    <w:rsid w:val="00351C1B"/>
    <w:rsid w:val="00352FE0"/>
    <w:rsid w:val="00353E2C"/>
    <w:rsid w:val="00356F73"/>
    <w:rsid w:val="0036299F"/>
    <w:rsid w:val="00365981"/>
    <w:rsid w:val="00366788"/>
    <w:rsid w:val="0037012B"/>
    <w:rsid w:val="00370797"/>
    <w:rsid w:val="00370BFA"/>
    <w:rsid w:val="0037159D"/>
    <w:rsid w:val="003745E2"/>
    <w:rsid w:val="0037495D"/>
    <w:rsid w:val="00375679"/>
    <w:rsid w:val="0037678D"/>
    <w:rsid w:val="003812A1"/>
    <w:rsid w:val="003813A6"/>
    <w:rsid w:val="0038407D"/>
    <w:rsid w:val="003906B6"/>
    <w:rsid w:val="003925F7"/>
    <w:rsid w:val="00393035"/>
    <w:rsid w:val="003941E2"/>
    <w:rsid w:val="003960EB"/>
    <w:rsid w:val="0039650F"/>
    <w:rsid w:val="003A013F"/>
    <w:rsid w:val="003A1270"/>
    <w:rsid w:val="003A175D"/>
    <w:rsid w:val="003A1CED"/>
    <w:rsid w:val="003A2672"/>
    <w:rsid w:val="003A275A"/>
    <w:rsid w:val="003A4179"/>
    <w:rsid w:val="003A4229"/>
    <w:rsid w:val="003A5B97"/>
    <w:rsid w:val="003B025F"/>
    <w:rsid w:val="003B0945"/>
    <w:rsid w:val="003B0B0D"/>
    <w:rsid w:val="003B30DE"/>
    <w:rsid w:val="003C03F0"/>
    <w:rsid w:val="003C1E83"/>
    <w:rsid w:val="003C2D0A"/>
    <w:rsid w:val="003C55C7"/>
    <w:rsid w:val="003C6C84"/>
    <w:rsid w:val="003C747C"/>
    <w:rsid w:val="003D55FF"/>
    <w:rsid w:val="003D696C"/>
    <w:rsid w:val="003E0326"/>
    <w:rsid w:val="003E03BE"/>
    <w:rsid w:val="003E1220"/>
    <w:rsid w:val="003E2D7B"/>
    <w:rsid w:val="003E4726"/>
    <w:rsid w:val="003E49B5"/>
    <w:rsid w:val="003E5B21"/>
    <w:rsid w:val="003E5D2F"/>
    <w:rsid w:val="003E6C16"/>
    <w:rsid w:val="003F2249"/>
    <w:rsid w:val="003F2CDA"/>
    <w:rsid w:val="003F4751"/>
    <w:rsid w:val="003F4CA5"/>
    <w:rsid w:val="003F6E43"/>
    <w:rsid w:val="003F70D3"/>
    <w:rsid w:val="00401D46"/>
    <w:rsid w:val="0040227C"/>
    <w:rsid w:val="0040385F"/>
    <w:rsid w:val="00403CA1"/>
    <w:rsid w:val="00404C3F"/>
    <w:rsid w:val="0040659E"/>
    <w:rsid w:val="00407949"/>
    <w:rsid w:val="004126C1"/>
    <w:rsid w:val="00412BF1"/>
    <w:rsid w:val="0041631B"/>
    <w:rsid w:val="00417B13"/>
    <w:rsid w:val="0042187A"/>
    <w:rsid w:val="00422783"/>
    <w:rsid w:val="00423394"/>
    <w:rsid w:val="00424384"/>
    <w:rsid w:val="00424C8E"/>
    <w:rsid w:val="00425613"/>
    <w:rsid w:val="00426586"/>
    <w:rsid w:val="00426701"/>
    <w:rsid w:val="004267A3"/>
    <w:rsid w:val="004267F7"/>
    <w:rsid w:val="00426EEB"/>
    <w:rsid w:val="00426EF2"/>
    <w:rsid w:val="00427888"/>
    <w:rsid w:val="00430EA4"/>
    <w:rsid w:val="0043143F"/>
    <w:rsid w:val="00433616"/>
    <w:rsid w:val="004403BB"/>
    <w:rsid w:val="0044291F"/>
    <w:rsid w:val="00442CBB"/>
    <w:rsid w:val="00443089"/>
    <w:rsid w:val="004450BD"/>
    <w:rsid w:val="004511A0"/>
    <w:rsid w:val="0045786A"/>
    <w:rsid w:val="00457F87"/>
    <w:rsid w:val="0047095B"/>
    <w:rsid w:val="004756F5"/>
    <w:rsid w:val="00476601"/>
    <w:rsid w:val="00483BB9"/>
    <w:rsid w:val="00484311"/>
    <w:rsid w:val="0048540A"/>
    <w:rsid w:val="004878C3"/>
    <w:rsid w:val="00494006"/>
    <w:rsid w:val="004973A3"/>
    <w:rsid w:val="004A263C"/>
    <w:rsid w:val="004A2658"/>
    <w:rsid w:val="004A38F3"/>
    <w:rsid w:val="004A74F7"/>
    <w:rsid w:val="004B0919"/>
    <w:rsid w:val="004B0E34"/>
    <w:rsid w:val="004B105D"/>
    <w:rsid w:val="004B108F"/>
    <w:rsid w:val="004B2B1D"/>
    <w:rsid w:val="004B3309"/>
    <w:rsid w:val="004B4704"/>
    <w:rsid w:val="004B4B74"/>
    <w:rsid w:val="004C14EC"/>
    <w:rsid w:val="004C3B80"/>
    <w:rsid w:val="004C4F15"/>
    <w:rsid w:val="004C62CA"/>
    <w:rsid w:val="004D17E7"/>
    <w:rsid w:val="004D5B9D"/>
    <w:rsid w:val="004D7194"/>
    <w:rsid w:val="004D75A7"/>
    <w:rsid w:val="004D760B"/>
    <w:rsid w:val="004D77DA"/>
    <w:rsid w:val="004D7ED5"/>
    <w:rsid w:val="004E0202"/>
    <w:rsid w:val="004E5991"/>
    <w:rsid w:val="004E6760"/>
    <w:rsid w:val="004E6E36"/>
    <w:rsid w:val="004F1C7D"/>
    <w:rsid w:val="004F3485"/>
    <w:rsid w:val="004F3F9B"/>
    <w:rsid w:val="004F6A12"/>
    <w:rsid w:val="004F7383"/>
    <w:rsid w:val="00502258"/>
    <w:rsid w:val="005025F3"/>
    <w:rsid w:val="005037C9"/>
    <w:rsid w:val="00503D31"/>
    <w:rsid w:val="00503E0D"/>
    <w:rsid w:val="0050515C"/>
    <w:rsid w:val="00505899"/>
    <w:rsid w:val="00505E0E"/>
    <w:rsid w:val="00505FBF"/>
    <w:rsid w:val="00506134"/>
    <w:rsid w:val="0050705E"/>
    <w:rsid w:val="00510B6B"/>
    <w:rsid w:val="00511816"/>
    <w:rsid w:val="00511D69"/>
    <w:rsid w:val="00512123"/>
    <w:rsid w:val="00516616"/>
    <w:rsid w:val="00521F27"/>
    <w:rsid w:val="00523266"/>
    <w:rsid w:val="00524189"/>
    <w:rsid w:val="00525381"/>
    <w:rsid w:val="00535BAB"/>
    <w:rsid w:val="00537E61"/>
    <w:rsid w:val="00541892"/>
    <w:rsid w:val="0054602C"/>
    <w:rsid w:val="00546760"/>
    <w:rsid w:val="00546EB1"/>
    <w:rsid w:val="00547CC8"/>
    <w:rsid w:val="00550F05"/>
    <w:rsid w:val="00551614"/>
    <w:rsid w:val="00552590"/>
    <w:rsid w:val="00553260"/>
    <w:rsid w:val="00557788"/>
    <w:rsid w:val="005606E9"/>
    <w:rsid w:val="00561395"/>
    <w:rsid w:val="00561D24"/>
    <w:rsid w:val="00566A9F"/>
    <w:rsid w:val="00567A30"/>
    <w:rsid w:val="00570131"/>
    <w:rsid w:val="00570B83"/>
    <w:rsid w:val="00571AC1"/>
    <w:rsid w:val="00572490"/>
    <w:rsid w:val="0057260D"/>
    <w:rsid w:val="00572F98"/>
    <w:rsid w:val="0057392C"/>
    <w:rsid w:val="005745CD"/>
    <w:rsid w:val="005759C6"/>
    <w:rsid w:val="00576715"/>
    <w:rsid w:val="00577B30"/>
    <w:rsid w:val="00580D1C"/>
    <w:rsid w:val="00582118"/>
    <w:rsid w:val="005851AC"/>
    <w:rsid w:val="0058648D"/>
    <w:rsid w:val="00587977"/>
    <w:rsid w:val="005946C5"/>
    <w:rsid w:val="00594AF0"/>
    <w:rsid w:val="005A06F8"/>
    <w:rsid w:val="005A3DCE"/>
    <w:rsid w:val="005A3DEC"/>
    <w:rsid w:val="005A5213"/>
    <w:rsid w:val="005A607D"/>
    <w:rsid w:val="005A684A"/>
    <w:rsid w:val="005A791E"/>
    <w:rsid w:val="005B0B95"/>
    <w:rsid w:val="005B593A"/>
    <w:rsid w:val="005B70F9"/>
    <w:rsid w:val="005B7EBD"/>
    <w:rsid w:val="005C0D4A"/>
    <w:rsid w:val="005C1F6E"/>
    <w:rsid w:val="005C4689"/>
    <w:rsid w:val="005C541E"/>
    <w:rsid w:val="005C57CF"/>
    <w:rsid w:val="005D0A1E"/>
    <w:rsid w:val="005D18EF"/>
    <w:rsid w:val="005D611E"/>
    <w:rsid w:val="005D706A"/>
    <w:rsid w:val="005E43A6"/>
    <w:rsid w:val="005E7622"/>
    <w:rsid w:val="005E7A56"/>
    <w:rsid w:val="005E7BB8"/>
    <w:rsid w:val="005F3234"/>
    <w:rsid w:val="005F4252"/>
    <w:rsid w:val="005F510C"/>
    <w:rsid w:val="005F73DE"/>
    <w:rsid w:val="006019AA"/>
    <w:rsid w:val="00602712"/>
    <w:rsid w:val="00603768"/>
    <w:rsid w:val="00604E7A"/>
    <w:rsid w:val="00604EF9"/>
    <w:rsid w:val="006050C4"/>
    <w:rsid w:val="00606932"/>
    <w:rsid w:val="0060721A"/>
    <w:rsid w:val="006073D1"/>
    <w:rsid w:val="0061105D"/>
    <w:rsid w:val="00616AE0"/>
    <w:rsid w:val="00624116"/>
    <w:rsid w:val="006252B4"/>
    <w:rsid w:val="00627FCE"/>
    <w:rsid w:val="00630B60"/>
    <w:rsid w:val="00630DC7"/>
    <w:rsid w:val="00631C28"/>
    <w:rsid w:val="00637163"/>
    <w:rsid w:val="00637240"/>
    <w:rsid w:val="0063797E"/>
    <w:rsid w:val="00640ECD"/>
    <w:rsid w:val="00644271"/>
    <w:rsid w:val="00644AD6"/>
    <w:rsid w:val="0064536C"/>
    <w:rsid w:val="00645F42"/>
    <w:rsid w:val="0065364B"/>
    <w:rsid w:val="00653F56"/>
    <w:rsid w:val="006568A0"/>
    <w:rsid w:val="00656F76"/>
    <w:rsid w:val="00657E6D"/>
    <w:rsid w:val="006619C4"/>
    <w:rsid w:val="00664AC8"/>
    <w:rsid w:val="00665F3F"/>
    <w:rsid w:val="00666366"/>
    <w:rsid w:val="0066767D"/>
    <w:rsid w:val="0067047F"/>
    <w:rsid w:val="00672394"/>
    <w:rsid w:val="00673A40"/>
    <w:rsid w:val="00674D05"/>
    <w:rsid w:val="006751E7"/>
    <w:rsid w:val="006754DA"/>
    <w:rsid w:val="006775F7"/>
    <w:rsid w:val="0068239B"/>
    <w:rsid w:val="006905B6"/>
    <w:rsid w:val="00691631"/>
    <w:rsid w:val="00691AD9"/>
    <w:rsid w:val="00691DDD"/>
    <w:rsid w:val="00692E9F"/>
    <w:rsid w:val="00692F07"/>
    <w:rsid w:val="006940E7"/>
    <w:rsid w:val="0069632F"/>
    <w:rsid w:val="006975E1"/>
    <w:rsid w:val="00697D18"/>
    <w:rsid w:val="006A2C42"/>
    <w:rsid w:val="006A7246"/>
    <w:rsid w:val="006A765B"/>
    <w:rsid w:val="006A770A"/>
    <w:rsid w:val="006B3C34"/>
    <w:rsid w:val="006B665B"/>
    <w:rsid w:val="006B7C76"/>
    <w:rsid w:val="006C43BC"/>
    <w:rsid w:val="006C5A14"/>
    <w:rsid w:val="006C6D18"/>
    <w:rsid w:val="006D0248"/>
    <w:rsid w:val="006D206A"/>
    <w:rsid w:val="006D26EA"/>
    <w:rsid w:val="006D2FA5"/>
    <w:rsid w:val="006D384B"/>
    <w:rsid w:val="006D4245"/>
    <w:rsid w:val="006D4388"/>
    <w:rsid w:val="006E30E0"/>
    <w:rsid w:val="006E353F"/>
    <w:rsid w:val="006E3DD7"/>
    <w:rsid w:val="006E5991"/>
    <w:rsid w:val="006E778E"/>
    <w:rsid w:val="006F3D76"/>
    <w:rsid w:val="006F48AE"/>
    <w:rsid w:val="006F5E33"/>
    <w:rsid w:val="006F620F"/>
    <w:rsid w:val="00702C36"/>
    <w:rsid w:val="00705D69"/>
    <w:rsid w:val="00707E39"/>
    <w:rsid w:val="00707FB3"/>
    <w:rsid w:val="00710B15"/>
    <w:rsid w:val="00712067"/>
    <w:rsid w:val="007154B5"/>
    <w:rsid w:val="007156CA"/>
    <w:rsid w:val="007169E8"/>
    <w:rsid w:val="00720596"/>
    <w:rsid w:val="0072154B"/>
    <w:rsid w:val="00722E5E"/>
    <w:rsid w:val="00724024"/>
    <w:rsid w:val="007249B8"/>
    <w:rsid w:val="00726D0B"/>
    <w:rsid w:val="00727797"/>
    <w:rsid w:val="00731D3C"/>
    <w:rsid w:val="00732589"/>
    <w:rsid w:val="007336EE"/>
    <w:rsid w:val="007346CD"/>
    <w:rsid w:val="00735561"/>
    <w:rsid w:val="00736515"/>
    <w:rsid w:val="00737F5F"/>
    <w:rsid w:val="00743066"/>
    <w:rsid w:val="00743264"/>
    <w:rsid w:val="007452ED"/>
    <w:rsid w:val="00745552"/>
    <w:rsid w:val="0074556A"/>
    <w:rsid w:val="00745E7E"/>
    <w:rsid w:val="00746099"/>
    <w:rsid w:val="007462AC"/>
    <w:rsid w:val="0074774F"/>
    <w:rsid w:val="00747EC5"/>
    <w:rsid w:val="007511A8"/>
    <w:rsid w:val="00751523"/>
    <w:rsid w:val="007523B5"/>
    <w:rsid w:val="00753946"/>
    <w:rsid w:val="007617CA"/>
    <w:rsid w:val="00761B31"/>
    <w:rsid w:val="00763078"/>
    <w:rsid w:val="0076378B"/>
    <w:rsid w:val="007703D6"/>
    <w:rsid w:val="00770620"/>
    <w:rsid w:val="00774E94"/>
    <w:rsid w:val="0078067B"/>
    <w:rsid w:val="0078147F"/>
    <w:rsid w:val="0078513C"/>
    <w:rsid w:val="00797B26"/>
    <w:rsid w:val="00797DF3"/>
    <w:rsid w:val="007A0BBC"/>
    <w:rsid w:val="007A1F1E"/>
    <w:rsid w:val="007A4182"/>
    <w:rsid w:val="007A4781"/>
    <w:rsid w:val="007A4BE8"/>
    <w:rsid w:val="007A7123"/>
    <w:rsid w:val="007A7AA4"/>
    <w:rsid w:val="007B17A1"/>
    <w:rsid w:val="007B4314"/>
    <w:rsid w:val="007B4E8E"/>
    <w:rsid w:val="007B51F2"/>
    <w:rsid w:val="007C218D"/>
    <w:rsid w:val="007C3775"/>
    <w:rsid w:val="007C6E53"/>
    <w:rsid w:val="007C71BB"/>
    <w:rsid w:val="007C7E2E"/>
    <w:rsid w:val="007D43F1"/>
    <w:rsid w:val="007E4249"/>
    <w:rsid w:val="007E5170"/>
    <w:rsid w:val="007E52E5"/>
    <w:rsid w:val="007E71AF"/>
    <w:rsid w:val="007E7846"/>
    <w:rsid w:val="007F5A82"/>
    <w:rsid w:val="0080084C"/>
    <w:rsid w:val="00801673"/>
    <w:rsid w:val="00801E34"/>
    <w:rsid w:val="0080365F"/>
    <w:rsid w:val="008053DE"/>
    <w:rsid w:val="00806311"/>
    <w:rsid w:val="00806667"/>
    <w:rsid w:val="00806D2D"/>
    <w:rsid w:val="008103AB"/>
    <w:rsid w:val="00811685"/>
    <w:rsid w:val="0081243C"/>
    <w:rsid w:val="00812EFE"/>
    <w:rsid w:val="00812F03"/>
    <w:rsid w:val="0081343B"/>
    <w:rsid w:val="00813E94"/>
    <w:rsid w:val="008171A5"/>
    <w:rsid w:val="0082013E"/>
    <w:rsid w:val="008216DB"/>
    <w:rsid w:val="008229FB"/>
    <w:rsid w:val="00822F63"/>
    <w:rsid w:val="0082446F"/>
    <w:rsid w:val="00827576"/>
    <w:rsid w:val="0083289C"/>
    <w:rsid w:val="00835F78"/>
    <w:rsid w:val="00840538"/>
    <w:rsid w:val="00842FDC"/>
    <w:rsid w:val="00847CED"/>
    <w:rsid w:val="00850F43"/>
    <w:rsid w:val="0085336C"/>
    <w:rsid w:val="00855F3B"/>
    <w:rsid w:val="008565DF"/>
    <w:rsid w:val="0086063C"/>
    <w:rsid w:val="008651FC"/>
    <w:rsid w:val="00865501"/>
    <w:rsid w:val="00870B55"/>
    <w:rsid w:val="0087460B"/>
    <w:rsid w:val="0087536A"/>
    <w:rsid w:val="008763A0"/>
    <w:rsid w:val="00877DBF"/>
    <w:rsid w:val="00886077"/>
    <w:rsid w:val="00886103"/>
    <w:rsid w:val="0088624C"/>
    <w:rsid w:val="00890093"/>
    <w:rsid w:val="008940B0"/>
    <w:rsid w:val="00894161"/>
    <w:rsid w:val="0089486F"/>
    <w:rsid w:val="00894F32"/>
    <w:rsid w:val="008A27E0"/>
    <w:rsid w:val="008A2D58"/>
    <w:rsid w:val="008A34A4"/>
    <w:rsid w:val="008A416E"/>
    <w:rsid w:val="008A6452"/>
    <w:rsid w:val="008A69DC"/>
    <w:rsid w:val="008A719F"/>
    <w:rsid w:val="008A7CA5"/>
    <w:rsid w:val="008B35C4"/>
    <w:rsid w:val="008B38D7"/>
    <w:rsid w:val="008B64AB"/>
    <w:rsid w:val="008C2D45"/>
    <w:rsid w:val="008C4ED8"/>
    <w:rsid w:val="008C4F9C"/>
    <w:rsid w:val="008C63A4"/>
    <w:rsid w:val="008D044E"/>
    <w:rsid w:val="008D13D6"/>
    <w:rsid w:val="008D5377"/>
    <w:rsid w:val="008D5A74"/>
    <w:rsid w:val="008E15B3"/>
    <w:rsid w:val="008E29AE"/>
    <w:rsid w:val="008E4C31"/>
    <w:rsid w:val="008E554C"/>
    <w:rsid w:val="008E5760"/>
    <w:rsid w:val="008E630E"/>
    <w:rsid w:val="008E654F"/>
    <w:rsid w:val="008F1C82"/>
    <w:rsid w:val="008F25AA"/>
    <w:rsid w:val="008F26C6"/>
    <w:rsid w:val="008F2851"/>
    <w:rsid w:val="008F55E2"/>
    <w:rsid w:val="008F5BD0"/>
    <w:rsid w:val="008F793D"/>
    <w:rsid w:val="00901ACF"/>
    <w:rsid w:val="00902541"/>
    <w:rsid w:val="00905B9E"/>
    <w:rsid w:val="00906C07"/>
    <w:rsid w:val="00907620"/>
    <w:rsid w:val="00907D33"/>
    <w:rsid w:val="00910E53"/>
    <w:rsid w:val="00910EE2"/>
    <w:rsid w:val="009118F0"/>
    <w:rsid w:val="0091318A"/>
    <w:rsid w:val="00914906"/>
    <w:rsid w:val="00914CC2"/>
    <w:rsid w:val="00916EF1"/>
    <w:rsid w:val="00917056"/>
    <w:rsid w:val="00920A63"/>
    <w:rsid w:val="00922708"/>
    <w:rsid w:val="009232AF"/>
    <w:rsid w:val="00924F99"/>
    <w:rsid w:val="00925000"/>
    <w:rsid w:val="00925914"/>
    <w:rsid w:val="009315E0"/>
    <w:rsid w:val="00932023"/>
    <w:rsid w:val="00932624"/>
    <w:rsid w:val="00932E71"/>
    <w:rsid w:val="009342B2"/>
    <w:rsid w:val="00934BC1"/>
    <w:rsid w:val="00937C24"/>
    <w:rsid w:val="00937CEF"/>
    <w:rsid w:val="00943615"/>
    <w:rsid w:val="009506D4"/>
    <w:rsid w:val="00951E42"/>
    <w:rsid w:val="00952C65"/>
    <w:rsid w:val="00960585"/>
    <w:rsid w:val="0096403B"/>
    <w:rsid w:val="00965951"/>
    <w:rsid w:val="00966636"/>
    <w:rsid w:val="00971BB6"/>
    <w:rsid w:val="00972912"/>
    <w:rsid w:val="00972E64"/>
    <w:rsid w:val="00973079"/>
    <w:rsid w:val="00973247"/>
    <w:rsid w:val="00973C24"/>
    <w:rsid w:val="00974DB9"/>
    <w:rsid w:val="009775AD"/>
    <w:rsid w:val="0098170E"/>
    <w:rsid w:val="00981B73"/>
    <w:rsid w:val="00982DE5"/>
    <w:rsid w:val="00983FEE"/>
    <w:rsid w:val="00984B05"/>
    <w:rsid w:val="00985436"/>
    <w:rsid w:val="00986F5B"/>
    <w:rsid w:val="009909DD"/>
    <w:rsid w:val="009910DF"/>
    <w:rsid w:val="00995619"/>
    <w:rsid w:val="009957C2"/>
    <w:rsid w:val="009974EE"/>
    <w:rsid w:val="009A2EBB"/>
    <w:rsid w:val="009A46DC"/>
    <w:rsid w:val="009A5EC9"/>
    <w:rsid w:val="009A68E5"/>
    <w:rsid w:val="009B2205"/>
    <w:rsid w:val="009B2FAD"/>
    <w:rsid w:val="009B41DE"/>
    <w:rsid w:val="009B452D"/>
    <w:rsid w:val="009B46FA"/>
    <w:rsid w:val="009B4E3F"/>
    <w:rsid w:val="009B7196"/>
    <w:rsid w:val="009B7DFE"/>
    <w:rsid w:val="009C13D9"/>
    <w:rsid w:val="009C5C71"/>
    <w:rsid w:val="009D13F8"/>
    <w:rsid w:val="009D19BB"/>
    <w:rsid w:val="009D26AF"/>
    <w:rsid w:val="009E1486"/>
    <w:rsid w:val="009E2A24"/>
    <w:rsid w:val="009E2C08"/>
    <w:rsid w:val="009E3D65"/>
    <w:rsid w:val="009E4CD6"/>
    <w:rsid w:val="009E4F53"/>
    <w:rsid w:val="009F055D"/>
    <w:rsid w:val="009F05D9"/>
    <w:rsid w:val="009F0A7B"/>
    <w:rsid w:val="009F240C"/>
    <w:rsid w:val="009F35C8"/>
    <w:rsid w:val="009F4D1A"/>
    <w:rsid w:val="009F65EF"/>
    <w:rsid w:val="009F72DA"/>
    <w:rsid w:val="009F7E79"/>
    <w:rsid w:val="00A007BA"/>
    <w:rsid w:val="00A0087E"/>
    <w:rsid w:val="00A01F1C"/>
    <w:rsid w:val="00A03287"/>
    <w:rsid w:val="00A05E1C"/>
    <w:rsid w:val="00A11D3D"/>
    <w:rsid w:val="00A1216B"/>
    <w:rsid w:val="00A12F55"/>
    <w:rsid w:val="00A14E3B"/>
    <w:rsid w:val="00A151C8"/>
    <w:rsid w:val="00A15488"/>
    <w:rsid w:val="00A15556"/>
    <w:rsid w:val="00A2031D"/>
    <w:rsid w:val="00A21604"/>
    <w:rsid w:val="00A217A5"/>
    <w:rsid w:val="00A21BFA"/>
    <w:rsid w:val="00A24169"/>
    <w:rsid w:val="00A25B83"/>
    <w:rsid w:val="00A2616F"/>
    <w:rsid w:val="00A3286D"/>
    <w:rsid w:val="00A360C9"/>
    <w:rsid w:val="00A4059E"/>
    <w:rsid w:val="00A405A3"/>
    <w:rsid w:val="00A41504"/>
    <w:rsid w:val="00A42BF5"/>
    <w:rsid w:val="00A42D67"/>
    <w:rsid w:val="00A44454"/>
    <w:rsid w:val="00A44A96"/>
    <w:rsid w:val="00A465F9"/>
    <w:rsid w:val="00A46665"/>
    <w:rsid w:val="00A47247"/>
    <w:rsid w:val="00A50DC8"/>
    <w:rsid w:val="00A51376"/>
    <w:rsid w:val="00A51404"/>
    <w:rsid w:val="00A52CC7"/>
    <w:rsid w:val="00A60062"/>
    <w:rsid w:val="00A61EFD"/>
    <w:rsid w:val="00A6281B"/>
    <w:rsid w:val="00A65E68"/>
    <w:rsid w:val="00A662B9"/>
    <w:rsid w:val="00A663C0"/>
    <w:rsid w:val="00A678C4"/>
    <w:rsid w:val="00A701EC"/>
    <w:rsid w:val="00A7075D"/>
    <w:rsid w:val="00A730AB"/>
    <w:rsid w:val="00A811C4"/>
    <w:rsid w:val="00A819B2"/>
    <w:rsid w:val="00A81E7B"/>
    <w:rsid w:val="00A82C0E"/>
    <w:rsid w:val="00A83971"/>
    <w:rsid w:val="00A83F43"/>
    <w:rsid w:val="00A87516"/>
    <w:rsid w:val="00A87BF0"/>
    <w:rsid w:val="00A91822"/>
    <w:rsid w:val="00A91E69"/>
    <w:rsid w:val="00A9292E"/>
    <w:rsid w:val="00AA1505"/>
    <w:rsid w:val="00AA3AE5"/>
    <w:rsid w:val="00AA5019"/>
    <w:rsid w:val="00AA675D"/>
    <w:rsid w:val="00AB39CC"/>
    <w:rsid w:val="00AB3F38"/>
    <w:rsid w:val="00AB3FCE"/>
    <w:rsid w:val="00AB46C1"/>
    <w:rsid w:val="00AB5E1F"/>
    <w:rsid w:val="00AB77D0"/>
    <w:rsid w:val="00AB78D9"/>
    <w:rsid w:val="00AC0472"/>
    <w:rsid w:val="00AC2091"/>
    <w:rsid w:val="00AC2428"/>
    <w:rsid w:val="00AC2867"/>
    <w:rsid w:val="00AC2C89"/>
    <w:rsid w:val="00AC43EF"/>
    <w:rsid w:val="00AC45CC"/>
    <w:rsid w:val="00AC6E15"/>
    <w:rsid w:val="00AD18E3"/>
    <w:rsid w:val="00AD1A50"/>
    <w:rsid w:val="00AD25EE"/>
    <w:rsid w:val="00AD2B00"/>
    <w:rsid w:val="00AD3146"/>
    <w:rsid w:val="00AD7BBE"/>
    <w:rsid w:val="00AE02F3"/>
    <w:rsid w:val="00AE1468"/>
    <w:rsid w:val="00AE23F3"/>
    <w:rsid w:val="00AE3009"/>
    <w:rsid w:val="00AE55C5"/>
    <w:rsid w:val="00AE70D5"/>
    <w:rsid w:val="00AF1A9A"/>
    <w:rsid w:val="00AF1C4C"/>
    <w:rsid w:val="00AF202E"/>
    <w:rsid w:val="00AF2D9D"/>
    <w:rsid w:val="00AF490C"/>
    <w:rsid w:val="00AF5AEC"/>
    <w:rsid w:val="00AF61C1"/>
    <w:rsid w:val="00AF635A"/>
    <w:rsid w:val="00B014B7"/>
    <w:rsid w:val="00B0168D"/>
    <w:rsid w:val="00B01CCA"/>
    <w:rsid w:val="00B01F31"/>
    <w:rsid w:val="00B02A93"/>
    <w:rsid w:val="00B047BD"/>
    <w:rsid w:val="00B06E66"/>
    <w:rsid w:val="00B07238"/>
    <w:rsid w:val="00B11145"/>
    <w:rsid w:val="00B111BD"/>
    <w:rsid w:val="00B113E5"/>
    <w:rsid w:val="00B11A1B"/>
    <w:rsid w:val="00B11B8B"/>
    <w:rsid w:val="00B166B2"/>
    <w:rsid w:val="00B20FDD"/>
    <w:rsid w:val="00B23FE8"/>
    <w:rsid w:val="00B2474F"/>
    <w:rsid w:val="00B2550E"/>
    <w:rsid w:val="00B25DA8"/>
    <w:rsid w:val="00B264EF"/>
    <w:rsid w:val="00B27913"/>
    <w:rsid w:val="00B3139C"/>
    <w:rsid w:val="00B32818"/>
    <w:rsid w:val="00B3592E"/>
    <w:rsid w:val="00B41251"/>
    <w:rsid w:val="00B41E1C"/>
    <w:rsid w:val="00B42A80"/>
    <w:rsid w:val="00B42FEF"/>
    <w:rsid w:val="00B43588"/>
    <w:rsid w:val="00B44C1F"/>
    <w:rsid w:val="00B506F5"/>
    <w:rsid w:val="00B53035"/>
    <w:rsid w:val="00B53496"/>
    <w:rsid w:val="00B55D3B"/>
    <w:rsid w:val="00B604BC"/>
    <w:rsid w:val="00B607F9"/>
    <w:rsid w:val="00B64F59"/>
    <w:rsid w:val="00B65596"/>
    <w:rsid w:val="00B70FD3"/>
    <w:rsid w:val="00B754EC"/>
    <w:rsid w:val="00B77594"/>
    <w:rsid w:val="00B807F0"/>
    <w:rsid w:val="00B80ADB"/>
    <w:rsid w:val="00B81720"/>
    <w:rsid w:val="00B82723"/>
    <w:rsid w:val="00B84895"/>
    <w:rsid w:val="00B848B1"/>
    <w:rsid w:val="00B848CF"/>
    <w:rsid w:val="00B84ACA"/>
    <w:rsid w:val="00B96055"/>
    <w:rsid w:val="00B965D2"/>
    <w:rsid w:val="00BA2502"/>
    <w:rsid w:val="00BA33B6"/>
    <w:rsid w:val="00BA3781"/>
    <w:rsid w:val="00BA529D"/>
    <w:rsid w:val="00BA62AC"/>
    <w:rsid w:val="00BA772D"/>
    <w:rsid w:val="00BB08D7"/>
    <w:rsid w:val="00BB130B"/>
    <w:rsid w:val="00BB2C28"/>
    <w:rsid w:val="00BB339F"/>
    <w:rsid w:val="00BB417B"/>
    <w:rsid w:val="00BB4A50"/>
    <w:rsid w:val="00BB54EC"/>
    <w:rsid w:val="00BB6DC0"/>
    <w:rsid w:val="00BB7EF4"/>
    <w:rsid w:val="00BC113D"/>
    <w:rsid w:val="00BC115B"/>
    <w:rsid w:val="00BC2530"/>
    <w:rsid w:val="00BC4C34"/>
    <w:rsid w:val="00BC540B"/>
    <w:rsid w:val="00BC60E1"/>
    <w:rsid w:val="00BC7B4A"/>
    <w:rsid w:val="00BD0EBD"/>
    <w:rsid w:val="00BD3D21"/>
    <w:rsid w:val="00BD504C"/>
    <w:rsid w:val="00BD5D15"/>
    <w:rsid w:val="00BE18FE"/>
    <w:rsid w:val="00BE205D"/>
    <w:rsid w:val="00BE5ACB"/>
    <w:rsid w:val="00BE6914"/>
    <w:rsid w:val="00BE77AD"/>
    <w:rsid w:val="00BF00C4"/>
    <w:rsid w:val="00BF014F"/>
    <w:rsid w:val="00BF05AD"/>
    <w:rsid w:val="00BF0F10"/>
    <w:rsid w:val="00BF3C50"/>
    <w:rsid w:val="00BF42CA"/>
    <w:rsid w:val="00C013D6"/>
    <w:rsid w:val="00C138D9"/>
    <w:rsid w:val="00C14309"/>
    <w:rsid w:val="00C1638D"/>
    <w:rsid w:val="00C20BD1"/>
    <w:rsid w:val="00C216C2"/>
    <w:rsid w:val="00C21B46"/>
    <w:rsid w:val="00C22770"/>
    <w:rsid w:val="00C23F4B"/>
    <w:rsid w:val="00C25C5A"/>
    <w:rsid w:val="00C26A76"/>
    <w:rsid w:val="00C3355A"/>
    <w:rsid w:val="00C35C33"/>
    <w:rsid w:val="00C37A2A"/>
    <w:rsid w:val="00C40DD5"/>
    <w:rsid w:val="00C411AC"/>
    <w:rsid w:val="00C42759"/>
    <w:rsid w:val="00C42D3E"/>
    <w:rsid w:val="00C45C8A"/>
    <w:rsid w:val="00C47883"/>
    <w:rsid w:val="00C478CC"/>
    <w:rsid w:val="00C51228"/>
    <w:rsid w:val="00C52E2A"/>
    <w:rsid w:val="00C5504C"/>
    <w:rsid w:val="00C57500"/>
    <w:rsid w:val="00C57C62"/>
    <w:rsid w:val="00C60266"/>
    <w:rsid w:val="00C621BC"/>
    <w:rsid w:val="00C62B84"/>
    <w:rsid w:val="00C6366D"/>
    <w:rsid w:val="00C65472"/>
    <w:rsid w:val="00C659BA"/>
    <w:rsid w:val="00C65AF2"/>
    <w:rsid w:val="00C65D0E"/>
    <w:rsid w:val="00C674A0"/>
    <w:rsid w:val="00C67A05"/>
    <w:rsid w:val="00C73202"/>
    <w:rsid w:val="00C74709"/>
    <w:rsid w:val="00C75016"/>
    <w:rsid w:val="00C7513E"/>
    <w:rsid w:val="00C81A19"/>
    <w:rsid w:val="00C85966"/>
    <w:rsid w:val="00C87162"/>
    <w:rsid w:val="00C87EAB"/>
    <w:rsid w:val="00C9108E"/>
    <w:rsid w:val="00C91678"/>
    <w:rsid w:val="00C92A27"/>
    <w:rsid w:val="00C941F4"/>
    <w:rsid w:val="00C95107"/>
    <w:rsid w:val="00C95BD2"/>
    <w:rsid w:val="00C96F48"/>
    <w:rsid w:val="00C974A8"/>
    <w:rsid w:val="00C977C2"/>
    <w:rsid w:val="00C97AB2"/>
    <w:rsid w:val="00C97D72"/>
    <w:rsid w:val="00CA1BCF"/>
    <w:rsid w:val="00CA2357"/>
    <w:rsid w:val="00CA2A7C"/>
    <w:rsid w:val="00CA2E59"/>
    <w:rsid w:val="00CA5DB6"/>
    <w:rsid w:val="00CB1562"/>
    <w:rsid w:val="00CB3983"/>
    <w:rsid w:val="00CB7EC9"/>
    <w:rsid w:val="00CC1A58"/>
    <w:rsid w:val="00CC21D8"/>
    <w:rsid w:val="00CC2889"/>
    <w:rsid w:val="00CC7EC2"/>
    <w:rsid w:val="00CD068F"/>
    <w:rsid w:val="00CD26D0"/>
    <w:rsid w:val="00CD305A"/>
    <w:rsid w:val="00CE3F68"/>
    <w:rsid w:val="00CE6C38"/>
    <w:rsid w:val="00CF0EC9"/>
    <w:rsid w:val="00CF165C"/>
    <w:rsid w:val="00CF2B15"/>
    <w:rsid w:val="00CF4D62"/>
    <w:rsid w:val="00CF6A43"/>
    <w:rsid w:val="00CF7BC6"/>
    <w:rsid w:val="00D00A65"/>
    <w:rsid w:val="00D0364F"/>
    <w:rsid w:val="00D03C36"/>
    <w:rsid w:val="00D047E4"/>
    <w:rsid w:val="00D04A1B"/>
    <w:rsid w:val="00D055C3"/>
    <w:rsid w:val="00D06D6D"/>
    <w:rsid w:val="00D06E54"/>
    <w:rsid w:val="00D07C2E"/>
    <w:rsid w:val="00D103F4"/>
    <w:rsid w:val="00D12172"/>
    <w:rsid w:val="00D13C37"/>
    <w:rsid w:val="00D14D5F"/>
    <w:rsid w:val="00D15C8A"/>
    <w:rsid w:val="00D1653C"/>
    <w:rsid w:val="00D16F6D"/>
    <w:rsid w:val="00D20F0C"/>
    <w:rsid w:val="00D21319"/>
    <w:rsid w:val="00D219C9"/>
    <w:rsid w:val="00D21C6C"/>
    <w:rsid w:val="00D2378C"/>
    <w:rsid w:val="00D23A55"/>
    <w:rsid w:val="00D23ED9"/>
    <w:rsid w:val="00D24DA9"/>
    <w:rsid w:val="00D262E0"/>
    <w:rsid w:val="00D27CB5"/>
    <w:rsid w:val="00D31167"/>
    <w:rsid w:val="00D34667"/>
    <w:rsid w:val="00D5155A"/>
    <w:rsid w:val="00D55BC9"/>
    <w:rsid w:val="00D55BCD"/>
    <w:rsid w:val="00D56A58"/>
    <w:rsid w:val="00D57DDC"/>
    <w:rsid w:val="00D62C1C"/>
    <w:rsid w:val="00D66EEE"/>
    <w:rsid w:val="00D704E1"/>
    <w:rsid w:val="00D70BA0"/>
    <w:rsid w:val="00D70F33"/>
    <w:rsid w:val="00D71733"/>
    <w:rsid w:val="00D730B7"/>
    <w:rsid w:val="00D738F5"/>
    <w:rsid w:val="00D73DF9"/>
    <w:rsid w:val="00D748ED"/>
    <w:rsid w:val="00D74939"/>
    <w:rsid w:val="00D752F5"/>
    <w:rsid w:val="00D77E4E"/>
    <w:rsid w:val="00D81E1A"/>
    <w:rsid w:val="00D8218E"/>
    <w:rsid w:val="00D82271"/>
    <w:rsid w:val="00D84174"/>
    <w:rsid w:val="00D847E1"/>
    <w:rsid w:val="00D8524D"/>
    <w:rsid w:val="00D8567B"/>
    <w:rsid w:val="00D861DC"/>
    <w:rsid w:val="00D92D03"/>
    <w:rsid w:val="00D933CB"/>
    <w:rsid w:val="00D94332"/>
    <w:rsid w:val="00D94998"/>
    <w:rsid w:val="00D95857"/>
    <w:rsid w:val="00D96BF7"/>
    <w:rsid w:val="00D975F3"/>
    <w:rsid w:val="00D97FF3"/>
    <w:rsid w:val="00DA3C9E"/>
    <w:rsid w:val="00DA636C"/>
    <w:rsid w:val="00DB1385"/>
    <w:rsid w:val="00DB39A2"/>
    <w:rsid w:val="00DB6111"/>
    <w:rsid w:val="00DB6314"/>
    <w:rsid w:val="00DC02F3"/>
    <w:rsid w:val="00DC2B95"/>
    <w:rsid w:val="00DC4227"/>
    <w:rsid w:val="00DC62ED"/>
    <w:rsid w:val="00DC67A4"/>
    <w:rsid w:val="00DD0132"/>
    <w:rsid w:val="00DD1692"/>
    <w:rsid w:val="00DD17EB"/>
    <w:rsid w:val="00DD18D4"/>
    <w:rsid w:val="00DD1C0D"/>
    <w:rsid w:val="00DD24DE"/>
    <w:rsid w:val="00DD3103"/>
    <w:rsid w:val="00DD4834"/>
    <w:rsid w:val="00DD4C53"/>
    <w:rsid w:val="00DD4C89"/>
    <w:rsid w:val="00DD54CD"/>
    <w:rsid w:val="00DD6C8B"/>
    <w:rsid w:val="00DD6EDE"/>
    <w:rsid w:val="00DE0239"/>
    <w:rsid w:val="00DE0570"/>
    <w:rsid w:val="00DE441B"/>
    <w:rsid w:val="00DF43A1"/>
    <w:rsid w:val="00DF54EB"/>
    <w:rsid w:val="00DF79B0"/>
    <w:rsid w:val="00E01CC6"/>
    <w:rsid w:val="00E02B36"/>
    <w:rsid w:val="00E02CF1"/>
    <w:rsid w:val="00E0403F"/>
    <w:rsid w:val="00E0410E"/>
    <w:rsid w:val="00E04A80"/>
    <w:rsid w:val="00E04E58"/>
    <w:rsid w:val="00E0608B"/>
    <w:rsid w:val="00E115D4"/>
    <w:rsid w:val="00E16233"/>
    <w:rsid w:val="00E171CE"/>
    <w:rsid w:val="00E17C02"/>
    <w:rsid w:val="00E17C90"/>
    <w:rsid w:val="00E22965"/>
    <w:rsid w:val="00E232C6"/>
    <w:rsid w:val="00E2365C"/>
    <w:rsid w:val="00E25C29"/>
    <w:rsid w:val="00E25EB4"/>
    <w:rsid w:val="00E265B4"/>
    <w:rsid w:val="00E27B9C"/>
    <w:rsid w:val="00E3038B"/>
    <w:rsid w:val="00E30627"/>
    <w:rsid w:val="00E31672"/>
    <w:rsid w:val="00E3408C"/>
    <w:rsid w:val="00E34E15"/>
    <w:rsid w:val="00E3545C"/>
    <w:rsid w:val="00E40C9E"/>
    <w:rsid w:val="00E410B3"/>
    <w:rsid w:val="00E41443"/>
    <w:rsid w:val="00E43525"/>
    <w:rsid w:val="00E438C2"/>
    <w:rsid w:val="00E440C2"/>
    <w:rsid w:val="00E4433F"/>
    <w:rsid w:val="00E45264"/>
    <w:rsid w:val="00E45880"/>
    <w:rsid w:val="00E45DCB"/>
    <w:rsid w:val="00E50A75"/>
    <w:rsid w:val="00E52B69"/>
    <w:rsid w:val="00E53527"/>
    <w:rsid w:val="00E53ACF"/>
    <w:rsid w:val="00E53B7D"/>
    <w:rsid w:val="00E54108"/>
    <w:rsid w:val="00E54FD0"/>
    <w:rsid w:val="00E55645"/>
    <w:rsid w:val="00E60FF6"/>
    <w:rsid w:val="00E618B6"/>
    <w:rsid w:val="00E64FBD"/>
    <w:rsid w:val="00E65E24"/>
    <w:rsid w:val="00E6654F"/>
    <w:rsid w:val="00E675AB"/>
    <w:rsid w:val="00E67E06"/>
    <w:rsid w:val="00E72190"/>
    <w:rsid w:val="00E730FA"/>
    <w:rsid w:val="00E73F2F"/>
    <w:rsid w:val="00E73FCA"/>
    <w:rsid w:val="00E7792B"/>
    <w:rsid w:val="00E8169E"/>
    <w:rsid w:val="00E81A84"/>
    <w:rsid w:val="00E81CD2"/>
    <w:rsid w:val="00E82072"/>
    <w:rsid w:val="00E83292"/>
    <w:rsid w:val="00E84BD1"/>
    <w:rsid w:val="00E90E72"/>
    <w:rsid w:val="00E92606"/>
    <w:rsid w:val="00E93277"/>
    <w:rsid w:val="00E9341A"/>
    <w:rsid w:val="00E94B0B"/>
    <w:rsid w:val="00E97407"/>
    <w:rsid w:val="00E97D27"/>
    <w:rsid w:val="00E97F3F"/>
    <w:rsid w:val="00EA175D"/>
    <w:rsid w:val="00EA41F5"/>
    <w:rsid w:val="00EA4FF2"/>
    <w:rsid w:val="00EA5E5D"/>
    <w:rsid w:val="00EA66E4"/>
    <w:rsid w:val="00EA6BD7"/>
    <w:rsid w:val="00EA7816"/>
    <w:rsid w:val="00EB09A5"/>
    <w:rsid w:val="00EB217B"/>
    <w:rsid w:val="00EB228D"/>
    <w:rsid w:val="00EB3AFC"/>
    <w:rsid w:val="00EB3BAE"/>
    <w:rsid w:val="00EB4F57"/>
    <w:rsid w:val="00EB69F0"/>
    <w:rsid w:val="00EC1ECE"/>
    <w:rsid w:val="00EC473F"/>
    <w:rsid w:val="00EC4868"/>
    <w:rsid w:val="00EC7871"/>
    <w:rsid w:val="00ED1FE8"/>
    <w:rsid w:val="00ED2E02"/>
    <w:rsid w:val="00ED3899"/>
    <w:rsid w:val="00ED3A83"/>
    <w:rsid w:val="00ED54B9"/>
    <w:rsid w:val="00ED57DD"/>
    <w:rsid w:val="00ED61C2"/>
    <w:rsid w:val="00EE0C37"/>
    <w:rsid w:val="00EE3D31"/>
    <w:rsid w:val="00EE515E"/>
    <w:rsid w:val="00EF3147"/>
    <w:rsid w:val="00EF40C7"/>
    <w:rsid w:val="00EF7D38"/>
    <w:rsid w:val="00F020C4"/>
    <w:rsid w:val="00F03169"/>
    <w:rsid w:val="00F05646"/>
    <w:rsid w:val="00F10A35"/>
    <w:rsid w:val="00F130B3"/>
    <w:rsid w:val="00F14DF2"/>
    <w:rsid w:val="00F2158D"/>
    <w:rsid w:val="00F216E4"/>
    <w:rsid w:val="00F24251"/>
    <w:rsid w:val="00F25CB2"/>
    <w:rsid w:val="00F308B5"/>
    <w:rsid w:val="00F319AC"/>
    <w:rsid w:val="00F31A5E"/>
    <w:rsid w:val="00F3286B"/>
    <w:rsid w:val="00F32B06"/>
    <w:rsid w:val="00F37989"/>
    <w:rsid w:val="00F40CBD"/>
    <w:rsid w:val="00F40E84"/>
    <w:rsid w:val="00F42DF9"/>
    <w:rsid w:val="00F45652"/>
    <w:rsid w:val="00F45910"/>
    <w:rsid w:val="00F50D8E"/>
    <w:rsid w:val="00F52E71"/>
    <w:rsid w:val="00F56FB7"/>
    <w:rsid w:val="00F610D6"/>
    <w:rsid w:val="00F62827"/>
    <w:rsid w:val="00F64E10"/>
    <w:rsid w:val="00F657A3"/>
    <w:rsid w:val="00F65AD3"/>
    <w:rsid w:val="00F674B3"/>
    <w:rsid w:val="00F7123C"/>
    <w:rsid w:val="00F732D1"/>
    <w:rsid w:val="00F744D1"/>
    <w:rsid w:val="00F748A9"/>
    <w:rsid w:val="00F75BD8"/>
    <w:rsid w:val="00F761B4"/>
    <w:rsid w:val="00F76EC8"/>
    <w:rsid w:val="00F80D1A"/>
    <w:rsid w:val="00F81325"/>
    <w:rsid w:val="00F81503"/>
    <w:rsid w:val="00F82B35"/>
    <w:rsid w:val="00F830F8"/>
    <w:rsid w:val="00F83281"/>
    <w:rsid w:val="00F8412D"/>
    <w:rsid w:val="00F8479C"/>
    <w:rsid w:val="00F91846"/>
    <w:rsid w:val="00F950A9"/>
    <w:rsid w:val="00F97BDF"/>
    <w:rsid w:val="00FA050F"/>
    <w:rsid w:val="00FA0B13"/>
    <w:rsid w:val="00FA2A1C"/>
    <w:rsid w:val="00FA348B"/>
    <w:rsid w:val="00FA68AF"/>
    <w:rsid w:val="00FA6CAE"/>
    <w:rsid w:val="00FB4DEF"/>
    <w:rsid w:val="00FB727B"/>
    <w:rsid w:val="00FC0829"/>
    <w:rsid w:val="00FC216E"/>
    <w:rsid w:val="00FC3EA0"/>
    <w:rsid w:val="00FC5A52"/>
    <w:rsid w:val="00FC7AFD"/>
    <w:rsid w:val="00FD0A57"/>
    <w:rsid w:val="00FD1784"/>
    <w:rsid w:val="00FD2040"/>
    <w:rsid w:val="00FD489A"/>
    <w:rsid w:val="00FD63F8"/>
    <w:rsid w:val="00FD71FA"/>
    <w:rsid w:val="00FE09FD"/>
    <w:rsid w:val="00FE2FB7"/>
    <w:rsid w:val="00FE36E8"/>
    <w:rsid w:val="00FE65B7"/>
    <w:rsid w:val="00FE6AD2"/>
    <w:rsid w:val="00FE6FF0"/>
    <w:rsid w:val="00FF0509"/>
    <w:rsid w:val="00FF2E5D"/>
    <w:rsid w:val="00FF37B7"/>
    <w:rsid w:val="00FF4A0E"/>
    <w:rsid w:val="00FF4AED"/>
    <w:rsid w:val="00FF5541"/>
    <w:rsid w:val="00FF59CE"/>
    <w:rsid w:val="00FF7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71"/>
    <w:pPr>
      <w:spacing w:after="0" w:line="240" w:lineRule="auto"/>
    </w:pPr>
    <w:rPr>
      <w:rFonts w:ascii="Times New Roman" w:eastAsia="Times New Roman" w:hAnsi="Times New Roman" w:cs="Times New Roman"/>
      <w:sz w:val="24"/>
      <w:szCs w:val="24"/>
      <w:lang w:val="cs-CZ" w:eastAsia="cs-CZ"/>
    </w:rPr>
  </w:style>
  <w:style w:type="paragraph" w:styleId="10">
    <w:name w:val="heading 1"/>
    <w:basedOn w:val="a"/>
    <w:next w:val="a"/>
    <w:link w:val="11"/>
    <w:uiPriority w:val="99"/>
    <w:qFormat/>
    <w:rsid w:val="00426586"/>
    <w:pPr>
      <w:keepNext/>
      <w:tabs>
        <w:tab w:val="num" w:pos="432"/>
        <w:tab w:val="left" w:pos="567"/>
      </w:tabs>
      <w:suppressAutoHyphens/>
      <w:spacing w:before="120" w:after="120"/>
      <w:ind w:left="432" w:hanging="432"/>
      <w:outlineLvl w:val="0"/>
    </w:pPr>
    <w:rPr>
      <w:rFonts w:ascii="Arial" w:hAnsi="Arial" w:cs="Calibri"/>
      <w:b/>
      <w:bCs/>
      <w:kern w:val="1"/>
      <w:sz w:val="28"/>
      <w:szCs w:val="32"/>
      <w:lang w:val="ru-RU" w:eastAsia="ar-SA"/>
    </w:rPr>
  </w:style>
  <w:style w:type="paragraph" w:styleId="2">
    <w:name w:val="heading 2"/>
    <w:basedOn w:val="a"/>
    <w:next w:val="a"/>
    <w:link w:val="20"/>
    <w:uiPriority w:val="9"/>
    <w:qFormat/>
    <w:rsid w:val="0064427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44271"/>
    <w:pPr>
      <w:keepNext/>
      <w:outlineLvl w:val="2"/>
    </w:pPr>
    <w:rPr>
      <w:rFonts w:ascii="Arial" w:hAnsi="Arial" w:cs="Arial"/>
      <w:b/>
      <w:bCs/>
      <w:szCs w:val="20"/>
    </w:rPr>
  </w:style>
  <w:style w:type="paragraph" w:styleId="5">
    <w:name w:val="heading 5"/>
    <w:basedOn w:val="a"/>
    <w:next w:val="a"/>
    <w:link w:val="50"/>
    <w:qFormat/>
    <w:rsid w:val="00644271"/>
    <w:pPr>
      <w:keepNext/>
      <w:spacing w:line="360" w:lineRule="auto"/>
      <w:jc w:val="both"/>
      <w:outlineLvl w:val="4"/>
    </w:pPr>
    <w:rPr>
      <w:rFonts w:ascii="Arial Narrow" w:hAnsi="Arial Narrow"/>
      <w:i/>
      <w:iCs/>
      <w:sz w:val="20"/>
      <w:szCs w:val="20"/>
    </w:rPr>
  </w:style>
  <w:style w:type="paragraph" w:styleId="6">
    <w:name w:val="heading 6"/>
    <w:basedOn w:val="a"/>
    <w:next w:val="a"/>
    <w:link w:val="60"/>
    <w:uiPriority w:val="99"/>
    <w:qFormat/>
    <w:rsid w:val="00426586"/>
    <w:pPr>
      <w:tabs>
        <w:tab w:val="num" w:pos="1152"/>
      </w:tabs>
      <w:suppressAutoHyphens/>
      <w:spacing w:before="240" w:after="60"/>
      <w:ind w:left="1152" w:hanging="1152"/>
      <w:outlineLvl w:val="5"/>
    </w:pPr>
    <w:rPr>
      <w:rFonts w:cs="Calibri"/>
      <w:b/>
      <w:bCs/>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44271"/>
    <w:rPr>
      <w:rFonts w:ascii="Arial" w:eastAsia="Times New Roman" w:hAnsi="Arial" w:cs="Arial"/>
      <w:b/>
      <w:bCs/>
      <w:i/>
      <w:iCs/>
      <w:sz w:val="28"/>
      <w:szCs w:val="28"/>
      <w:lang w:val="cs-CZ" w:eastAsia="cs-CZ"/>
    </w:rPr>
  </w:style>
  <w:style w:type="character" w:customStyle="1" w:styleId="30">
    <w:name w:val="Заголовок 3 Знак"/>
    <w:basedOn w:val="a0"/>
    <w:link w:val="3"/>
    <w:rsid w:val="00644271"/>
    <w:rPr>
      <w:rFonts w:ascii="Arial" w:eastAsia="Times New Roman" w:hAnsi="Arial" w:cs="Arial"/>
      <w:b/>
      <w:bCs/>
      <w:sz w:val="24"/>
      <w:szCs w:val="20"/>
      <w:lang w:val="cs-CZ" w:eastAsia="cs-CZ"/>
    </w:rPr>
  </w:style>
  <w:style w:type="character" w:customStyle="1" w:styleId="50">
    <w:name w:val="Заголовок 5 Знак"/>
    <w:basedOn w:val="a0"/>
    <w:link w:val="5"/>
    <w:rsid w:val="00644271"/>
    <w:rPr>
      <w:rFonts w:ascii="Arial Narrow" w:eastAsia="Times New Roman" w:hAnsi="Arial Narrow" w:cs="Times New Roman"/>
      <w:i/>
      <w:iCs/>
      <w:sz w:val="20"/>
      <w:szCs w:val="20"/>
      <w:lang w:val="cs-CZ" w:eastAsia="cs-CZ"/>
    </w:rPr>
  </w:style>
  <w:style w:type="paragraph" w:styleId="a3">
    <w:name w:val="header"/>
    <w:basedOn w:val="a"/>
    <w:link w:val="a4"/>
    <w:uiPriority w:val="99"/>
    <w:rsid w:val="00644271"/>
    <w:pPr>
      <w:tabs>
        <w:tab w:val="center" w:pos="4536"/>
        <w:tab w:val="right" w:pos="9072"/>
      </w:tabs>
    </w:pPr>
  </w:style>
  <w:style w:type="character" w:customStyle="1" w:styleId="a4">
    <w:name w:val="Верхний колонтитул Знак"/>
    <w:basedOn w:val="a0"/>
    <w:link w:val="a3"/>
    <w:uiPriority w:val="99"/>
    <w:rsid w:val="00644271"/>
    <w:rPr>
      <w:rFonts w:ascii="Times New Roman" w:eastAsia="Times New Roman" w:hAnsi="Times New Roman" w:cs="Times New Roman"/>
      <w:sz w:val="24"/>
      <w:szCs w:val="24"/>
      <w:lang w:val="cs-CZ" w:eastAsia="cs-CZ"/>
    </w:rPr>
  </w:style>
  <w:style w:type="paragraph" w:customStyle="1" w:styleId="nazev">
    <w:name w:val="nazev"/>
    <w:basedOn w:val="a"/>
    <w:rsid w:val="00644271"/>
    <w:pPr>
      <w:numPr>
        <w:numId w:val="1"/>
      </w:numPr>
    </w:pPr>
    <w:rPr>
      <w:rFonts w:ascii="Arial" w:hAnsi="Arial"/>
      <w:sz w:val="20"/>
      <w:szCs w:val="20"/>
      <w:lang w:eastAsia="sk-SK"/>
    </w:rPr>
  </w:style>
  <w:style w:type="paragraph" w:styleId="a5">
    <w:name w:val="List Paragraph"/>
    <w:basedOn w:val="a"/>
    <w:uiPriority w:val="34"/>
    <w:qFormat/>
    <w:rsid w:val="00644271"/>
    <w:pPr>
      <w:ind w:left="720"/>
      <w:contextualSpacing/>
    </w:pPr>
    <w:rPr>
      <w:lang w:val="ru-RU" w:eastAsia="ru-RU"/>
    </w:rPr>
  </w:style>
  <w:style w:type="table" w:styleId="a6">
    <w:name w:val="Table Grid"/>
    <w:basedOn w:val="a1"/>
    <w:uiPriority w:val="59"/>
    <w:rsid w:val="00B166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ерований список 1"/>
    <w:basedOn w:val="a7"/>
    <w:qFormat/>
    <w:rsid w:val="00CF7BC6"/>
    <w:pPr>
      <w:widowControl w:val="0"/>
      <w:numPr>
        <w:numId w:val="3"/>
      </w:numPr>
      <w:pBdr>
        <w:top w:val="none" w:sz="4" w:space="0" w:color="000000"/>
        <w:left w:val="none" w:sz="4" w:space="0" w:color="000000"/>
        <w:bottom w:val="none" w:sz="4" w:space="0" w:color="000000"/>
        <w:right w:val="none" w:sz="4" w:space="0" w:color="000000"/>
        <w:between w:val="none" w:sz="4" w:space="0" w:color="000000"/>
      </w:pBdr>
      <w:tabs>
        <w:tab w:val="left" w:pos="567"/>
      </w:tabs>
      <w:spacing w:before="120" w:after="0"/>
      <w:jc w:val="both"/>
    </w:pPr>
    <w:rPr>
      <w:rFonts w:ascii="Arial" w:eastAsia="Calibri" w:hAnsi="Arial"/>
      <w:sz w:val="22"/>
      <w:szCs w:val="22"/>
      <w:lang w:val="uk-UA" w:eastAsia="en-US"/>
    </w:rPr>
  </w:style>
  <w:style w:type="paragraph" w:styleId="a7">
    <w:name w:val="Body Text"/>
    <w:basedOn w:val="a"/>
    <w:link w:val="a8"/>
    <w:unhideWhenUsed/>
    <w:qFormat/>
    <w:rsid w:val="00CF7BC6"/>
    <w:pPr>
      <w:spacing w:after="120"/>
    </w:pPr>
  </w:style>
  <w:style w:type="character" w:customStyle="1" w:styleId="a8">
    <w:name w:val="Основной текст Знак"/>
    <w:basedOn w:val="a0"/>
    <w:link w:val="a7"/>
    <w:rsid w:val="00CF7BC6"/>
    <w:rPr>
      <w:rFonts w:ascii="Times New Roman" w:eastAsia="Times New Roman" w:hAnsi="Times New Roman" w:cs="Times New Roman"/>
      <w:sz w:val="24"/>
      <w:szCs w:val="24"/>
      <w:lang w:val="cs-CZ" w:eastAsia="cs-CZ"/>
    </w:rPr>
  </w:style>
  <w:style w:type="paragraph" w:customStyle="1" w:styleId="a9">
    <w:name w:val="Базовый"/>
    <w:rsid w:val="000C0001"/>
    <w:pPr>
      <w:pBdr>
        <w:top w:val="none" w:sz="4" w:space="0" w:color="000000"/>
        <w:left w:val="none" w:sz="4" w:space="0" w:color="000000"/>
        <w:bottom w:val="none" w:sz="4" w:space="0" w:color="000000"/>
        <w:right w:val="none" w:sz="4" w:space="0" w:color="000000"/>
        <w:between w:val="none" w:sz="4" w:space="0" w:color="000000"/>
      </w:pBdr>
      <w:spacing w:after="0" w:line="100" w:lineRule="atLeast"/>
      <w:ind w:left="1066" w:hanging="307"/>
      <w:jc w:val="both"/>
    </w:pPr>
    <w:rPr>
      <w:rFonts w:ascii="Arial" w:eastAsia="SimSun" w:hAnsi="Arial" w:cs="Arial"/>
      <w:color w:val="00000A"/>
      <w:sz w:val="24"/>
      <w:szCs w:val="24"/>
      <w:lang w:val="uk-UA" w:eastAsia="zh-CN"/>
    </w:rPr>
  </w:style>
  <w:style w:type="character" w:customStyle="1" w:styleId="21">
    <w:name w:val="Шрифт абзацу за замовчуванням2"/>
    <w:rsid w:val="000C0001"/>
  </w:style>
  <w:style w:type="paragraph" w:customStyle="1" w:styleId="22">
    <w:name w:val="Абзац списку2"/>
    <w:basedOn w:val="a9"/>
    <w:rsid w:val="0009564E"/>
    <w:pPr>
      <w:ind w:left="720"/>
    </w:pPr>
  </w:style>
  <w:style w:type="character" w:customStyle="1" w:styleId="11">
    <w:name w:val="Заголовок 1 Знак"/>
    <w:basedOn w:val="a0"/>
    <w:link w:val="10"/>
    <w:rsid w:val="00426586"/>
    <w:rPr>
      <w:rFonts w:ascii="Arial" w:eastAsia="Times New Roman" w:hAnsi="Arial" w:cs="Calibri"/>
      <w:b/>
      <w:bCs/>
      <w:kern w:val="1"/>
      <w:sz w:val="28"/>
      <w:szCs w:val="32"/>
      <w:lang w:eastAsia="ar-SA"/>
    </w:rPr>
  </w:style>
  <w:style w:type="character" w:customStyle="1" w:styleId="60">
    <w:name w:val="Заголовок 6 Знак"/>
    <w:basedOn w:val="a0"/>
    <w:link w:val="6"/>
    <w:uiPriority w:val="99"/>
    <w:rsid w:val="00426586"/>
    <w:rPr>
      <w:rFonts w:ascii="Times New Roman" w:eastAsia="Times New Roman" w:hAnsi="Times New Roman" w:cs="Calibri"/>
      <w:b/>
      <w:bCs/>
      <w:lang w:val="en-US" w:eastAsia="ar-SA"/>
    </w:rPr>
  </w:style>
  <w:style w:type="character" w:customStyle="1" w:styleId="31">
    <w:name w:val="Заголовок 3 Знак1"/>
    <w:uiPriority w:val="99"/>
    <w:rsid w:val="00426586"/>
    <w:rPr>
      <w:rFonts w:ascii="Arial" w:eastAsia="Times New Roman" w:hAnsi="Arial" w:cs="Arial"/>
      <w:b/>
      <w:bCs/>
      <w:sz w:val="26"/>
      <w:szCs w:val="26"/>
      <w:lang w:val="ru-RU" w:eastAsia="ar-SA"/>
    </w:rPr>
  </w:style>
  <w:style w:type="paragraph" w:customStyle="1" w:styleId="Default">
    <w:name w:val="Default"/>
    <w:uiPriority w:val="99"/>
    <w:rsid w:val="000E1F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rsid w:val="003051AA"/>
    <w:rPr>
      <w:color w:val="0000FF"/>
      <w:u w:val="single"/>
    </w:rPr>
  </w:style>
  <w:style w:type="paragraph" w:customStyle="1" w:styleId="12">
    <w:name w:val="1"/>
    <w:basedOn w:val="a"/>
    <w:rsid w:val="002C021F"/>
    <w:rPr>
      <w:rFonts w:ascii="Verdana" w:hAnsi="Verdana" w:cs="Verdana"/>
      <w:sz w:val="20"/>
      <w:szCs w:val="20"/>
      <w:lang w:val="en-US" w:eastAsia="en-US"/>
    </w:rPr>
  </w:style>
  <w:style w:type="paragraph" w:styleId="ab">
    <w:name w:val="Balloon Text"/>
    <w:basedOn w:val="a"/>
    <w:link w:val="ac"/>
    <w:uiPriority w:val="99"/>
    <w:semiHidden/>
    <w:unhideWhenUsed/>
    <w:rsid w:val="00173981"/>
    <w:rPr>
      <w:rFonts w:ascii="Tahoma" w:hAnsi="Tahoma" w:cs="Tahoma"/>
      <w:sz w:val="16"/>
      <w:szCs w:val="16"/>
    </w:rPr>
  </w:style>
  <w:style w:type="character" w:customStyle="1" w:styleId="ac">
    <w:name w:val="Текст выноски Знак"/>
    <w:basedOn w:val="a0"/>
    <w:link w:val="ab"/>
    <w:uiPriority w:val="99"/>
    <w:semiHidden/>
    <w:rsid w:val="00173981"/>
    <w:rPr>
      <w:rFonts w:ascii="Tahoma" w:eastAsia="Times New Roman" w:hAnsi="Tahoma" w:cs="Tahoma"/>
      <w:sz w:val="16"/>
      <w:szCs w:val="16"/>
      <w:lang w:val="cs-CZ" w:eastAsia="cs-CZ"/>
    </w:rPr>
  </w:style>
  <w:style w:type="paragraph" w:styleId="ad">
    <w:name w:val="footer"/>
    <w:basedOn w:val="a"/>
    <w:link w:val="ae"/>
    <w:uiPriority w:val="99"/>
    <w:unhideWhenUsed/>
    <w:rsid w:val="00D20F0C"/>
    <w:pPr>
      <w:tabs>
        <w:tab w:val="center" w:pos="4819"/>
        <w:tab w:val="right" w:pos="9639"/>
      </w:tabs>
    </w:pPr>
  </w:style>
  <w:style w:type="character" w:customStyle="1" w:styleId="ae">
    <w:name w:val="Нижний колонтитул Знак"/>
    <w:basedOn w:val="a0"/>
    <w:link w:val="ad"/>
    <w:uiPriority w:val="99"/>
    <w:rsid w:val="00D20F0C"/>
    <w:rPr>
      <w:rFonts w:ascii="Times New Roman" w:eastAsia="Times New Roman" w:hAnsi="Times New Roman" w:cs="Times New Roman"/>
      <w:sz w:val="24"/>
      <w:szCs w:val="24"/>
      <w:lang w:val="cs-CZ" w:eastAsia="cs-CZ"/>
    </w:rPr>
  </w:style>
  <w:style w:type="paragraph" w:styleId="af">
    <w:name w:val="Normal (Web)"/>
    <w:aliases w:val="Обычный (Web)1"/>
    <w:basedOn w:val="a"/>
    <w:unhideWhenUsed/>
    <w:rsid w:val="00CE6C3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Arial" w:hAnsi="Arial"/>
      <w:sz w:val="22"/>
      <w:lang w:val="uk-UA" w:eastAsia="uk-UA"/>
    </w:rPr>
  </w:style>
  <w:style w:type="character" w:styleId="af0">
    <w:name w:val="Emphasis"/>
    <w:qFormat/>
    <w:rsid w:val="00CE6C38"/>
    <w:rPr>
      <w:i/>
      <w:iCs/>
    </w:rPr>
  </w:style>
  <w:style w:type="numbering" w:customStyle="1" w:styleId="13">
    <w:name w:val="Нет списка1"/>
    <w:next w:val="a2"/>
    <w:uiPriority w:val="99"/>
    <w:semiHidden/>
    <w:unhideWhenUsed/>
    <w:rsid w:val="003E1220"/>
  </w:style>
  <w:style w:type="table" w:customStyle="1" w:styleId="14">
    <w:name w:val="Сетка таблицы1"/>
    <w:basedOn w:val="a1"/>
    <w:next w:val="a6"/>
    <w:uiPriority w:val="59"/>
    <w:rsid w:val="003E1220"/>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w:basedOn w:val="a"/>
    <w:rsid w:val="003E1220"/>
    <w:pPr>
      <w:spacing w:after="160" w:line="240" w:lineRule="exact"/>
    </w:pPr>
    <w:rPr>
      <w:rFonts w:ascii="Verdana" w:hAnsi="Verdana"/>
      <w:sz w:val="20"/>
      <w:szCs w:val="20"/>
      <w:lang w:val="en-US" w:eastAsia="uk-UA"/>
    </w:rPr>
  </w:style>
  <w:style w:type="character" w:customStyle="1" w:styleId="CharAttribute4">
    <w:name w:val="CharAttribute4"/>
    <w:rsid w:val="003E1220"/>
    <w:rPr>
      <w:rFonts w:ascii="Times New Roman" w:eastAsia="Times New Roman"/>
      <w:sz w:val="22"/>
    </w:rPr>
  </w:style>
  <w:style w:type="character" w:customStyle="1" w:styleId="WW8Num2z0">
    <w:name w:val="WW8Num2z0"/>
    <w:uiPriority w:val="99"/>
    <w:rsid w:val="003E1220"/>
    <w:rPr>
      <w:rFonts w:ascii="Symbol" w:hAnsi="Symbol"/>
    </w:rPr>
  </w:style>
  <w:style w:type="paragraph" w:styleId="af2">
    <w:name w:val="Body Text Indent"/>
    <w:basedOn w:val="a"/>
    <w:link w:val="15"/>
    <w:uiPriority w:val="99"/>
    <w:rsid w:val="003E1220"/>
    <w:pPr>
      <w:suppressAutoHyphens/>
      <w:spacing w:after="120"/>
      <w:ind w:left="283"/>
    </w:pPr>
    <w:rPr>
      <w:rFonts w:ascii="Arial" w:hAnsi="Arial" w:cs="Calibri"/>
      <w:sz w:val="22"/>
      <w:lang w:val="ru-RU" w:eastAsia="ar-SA"/>
    </w:rPr>
  </w:style>
  <w:style w:type="character" w:customStyle="1" w:styleId="af3">
    <w:name w:val="Основной текст с отступом Знак"/>
    <w:basedOn w:val="a0"/>
    <w:uiPriority w:val="99"/>
    <w:semiHidden/>
    <w:rsid w:val="003E1220"/>
    <w:rPr>
      <w:rFonts w:ascii="Times New Roman" w:eastAsia="Times New Roman" w:hAnsi="Times New Roman" w:cs="Times New Roman"/>
      <w:sz w:val="24"/>
      <w:szCs w:val="24"/>
      <w:lang w:val="cs-CZ" w:eastAsia="cs-CZ"/>
    </w:rPr>
  </w:style>
  <w:style w:type="character" w:customStyle="1" w:styleId="15">
    <w:name w:val="Основной текст с отступом Знак1"/>
    <w:link w:val="af2"/>
    <w:uiPriority w:val="99"/>
    <w:rsid w:val="003E1220"/>
    <w:rPr>
      <w:rFonts w:ascii="Arial" w:eastAsia="Times New Roman" w:hAnsi="Arial" w:cs="Calibri"/>
      <w:szCs w:val="24"/>
      <w:lang w:eastAsia="ar-SA"/>
    </w:rPr>
  </w:style>
  <w:style w:type="character" w:customStyle="1" w:styleId="110">
    <w:name w:val="Заголовок 1 Знак1"/>
    <w:uiPriority w:val="9"/>
    <w:rsid w:val="003E1220"/>
    <w:rPr>
      <w:rFonts w:ascii="Cambria" w:eastAsia="Times New Roman" w:hAnsi="Cambria" w:cs="Times New Roman"/>
      <w:b/>
      <w:bCs/>
      <w:kern w:val="32"/>
      <w:sz w:val="32"/>
      <w:szCs w:val="32"/>
      <w:lang w:val="ru-RU" w:eastAsia="ar-SA"/>
    </w:rPr>
  </w:style>
  <w:style w:type="character" w:customStyle="1" w:styleId="rvts0">
    <w:name w:val="rvts0"/>
    <w:uiPriority w:val="99"/>
    <w:rsid w:val="003E1220"/>
  </w:style>
  <w:style w:type="paragraph" w:customStyle="1" w:styleId="100">
    <w:name w:val="10"/>
    <w:basedOn w:val="a"/>
    <w:uiPriority w:val="99"/>
    <w:rsid w:val="003E1220"/>
    <w:pPr>
      <w:spacing w:before="100" w:beforeAutospacing="1" w:after="100" w:afterAutospacing="1"/>
    </w:pPr>
    <w:rPr>
      <w:lang w:val="ru-RU" w:eastAsia="ru-RU"/>
    </w:rPr>
  </w:style>
  <w:style w:type="table" w:customStyle="1" w:styleId="111">
    <w:name w:val="Сетка таблицы11"/>
    <w:basedOn w:val="a1"/>
    <w:next w:val="a6"/>
    <w:uiPriority w:val="59"/>
    <w:rsid w:val="003E122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E1220"/>
  </w:style>
  <w:style w:type="numbering" w:customStyle="1" w:styleId="WW8Num43">
    <w:name w:val="WW8Num43"/>
    <w:rsid w:val="003E1220"/>
    <w:pPr>
      <w:numPr>
        <w:numId w:val="25"/>
      </w:numPr>
    </w:pPr>
  </w:style>
  <w:style w:type="paragraph" w:customStyle="1" w:styleId="16">
    <w:name w:val="Без интервала1"/>
    <w:link w:val="NoSpacingChar"/>
    <w:rsid w:val="003E1220"/>
    <w:pPr>
      <w:spacing w:after="0" w:line="240" w:lineRule="auto"/>
    </w:pPr>
    <w:rPr>
      <w:rFonts w:ascii="Calibri" w:eastAsia="Calibri" w:hAnsi="Calibri" w:cs="Calibri"/>
      <w:lang w:val="uk-UA"/>
    </w:rPr>
  </w:style>
  <w:style w:type="character" w:customStyle="1" w:styleId="NoSpacingChar">
    <w:name w:val="No Spacing Char"/>
    <w:link w:val="16"/>
    <w:locked/>
    <w:rsid w:val="003E1220"/>
    <w:rPr>
      <w:rFonts w:ascii="Calibri" w:eastAsia="Calibri" w:hAnsi="Calibri" w:cs="Calibri"/>
      <w:lang w:val="uk-UA"/>
    </w:rPr>
  </w:style>
  <w:style w:type="paragraph" w:customStyle="1" w:styleId="rvps2">
    <w:name w:val="rvps2"/>
    <w:basedOn w:val="a"/>
    <w:rsid w:val="008B35C4"/>
    <w:pPr>
      <w:spacing w:before="100" w:beforeAutospacing="1" w:after="100" w:afterAutospacing="1"/>
    </w:pPr>
    <w:rPr>
      <w:rFonts w:eastAsia="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71"/>
    <w:pPr>
      <w:spacing w:after="0" w:line="240" w:lineRule="auto"/>
    </w:pPr>
    <w:rPr>
      <w:rFonts w:ascii="Times New Roman" w:eastAsia="Times New Roman" w:hAnsi="Times New Roman" w:cs="Times New Roman"/>
      <w:sz w:val="24"/>
      <w:szCs w:val="24"/>
      <w:lang w:val="cs-CZ" w:eastAsia="cs-CZ"/>
    </w:rPr>
  </w:style>
  <w:style w:type="paragraph" w:styleId="10">
    <w:name w:val="heading 1"/>
    <w:basedOn w:val="a"/>
    <w:next w:val="a"/>
    <w:link w:val="11"/>
    <w:uiPriority w:val="99"/>
    <w:qFormat/>
    <w:rsid w:val="00426586"/>
    <w:pPr>
      <w:keepNext/>
      <w:tabs>
        <w:tab w:val="num" w:pos="432"/>
        <w:tab w:val="left" w:pos="567"/>
      </w:tabs>
      <w:suppressAutoHyphens/>
      <w:spacing w:before="120" w:after="120"/>
      <w:ind w:left="432" w:hanging="432"/>
      <w:outlineLvl w:val="0"/>
    </w:pPr>
    <w:rPr>
      <w:rFonts w:ascii="Arial" w:hAnsi="Arial" w:cs="Calibri"/>
      <w:b/>
      <w:bCs/>
      <w:kern w:val="1"/>
      <w:sz w:val="28"/>
      <w:szCs w:val="32"/>
      <w:lang w:val="ru-RU" w:eastAsia="ar-SA"/>
    </w:rPr>
  </w:style>
  <w:style w:type="paragraph" w:styleId="2">
    <w:name w:val="heading 2"/>
    <w:basedOn w:val="a"/>
    <w:next w:val="a"/>
    <w:link w:val="20"/>
    <w:uiPriority w:val="9"/>
    <w:qFormat/>
    <w:rsid w:val="0064427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44271"/>
    <w:pPr>
      <w:keepNext/>
      <w:outlineLvl w:val="2"/>
    </w:pPr>
    <w:rPr>
      <w:rFonts w:ascii="Arial" w:hAnsi="Arial" w:cs="Arial"/>
      <w:b/>
      <w:bCs/>
      <w:szCs w:val="20"/>
    </w:rPr>
  </w:style>
  <w:style w:type="paragraph" w:styleId="5">
    <w:name w:val="heading 5"/>
    <w:basedOn w:val="a"/>
    <w:next w:val="a"/>
    <w:link w:val="50"/>
    <w:qFormat/>
    <w:rsid w:val="00644271"/>
    <w:pPr>
      <w:keepNext/>
      <w:spacing w:line="360" w:lineRule="auto"/>
      <w:jc w:val="both"/>
      <w:outlineLvl w:val="4"/>
    </w:pPr>
    <w:rPr>
      <w:rFonts w:ascii="Arial Narrow" w:hAnsi="Arial Narrow"/>
      <w:i/>
      <w:iCs/>
      <w:sz w:val="20"/>
      <w:szCs w:val="20"/>
    </w:rPr>
  </w:style>
  <w:style w:type="paragraph" w:styleId="6">
    <w:name w:val="heading 6"/>
    <w:basedOn w:val="a"/>
    <w:next w:val="a"/>
    <w:link w:val="60"/>
    <w:uiPriority w:val="99"/>
    <w:qFormat/>
    <w:rsid w:val="00426586"/>
    <w:pPr>
      <w:tabs>
        <w:tab w:val="num" w:pos="1152"/>
      </w:tabs>
      <w:suppressAutoHyphens/>
      <w:spacing w:before="240" w:after="60"/>
      <w:ind w:left="1152" w:hanging="1152"/>
      <w:outlineLvl w:val="5"/>
    </w:pPr>
    <w:rPr>
      <w:rFonts w:cs="Calibri"/>
      <w:b/>
      <w:bCs/>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44271"/>
    <w:rPr>
      <w:rFonts w:ascii="Arial" w:eastAsia="Times New Roman" w:hAnsi="Arial" w:cs="Arial"/>
      <w:b/>
      <w:bCs/>
      <w:i/>
      <w:iCs/>
      <w:sz w:val="28"/>
      <w:szCs w:val="28"/>
      <w:lang w:val="cs-CZ" w:eastAsia="cs-CZ"/>
    </w:rPr>
  </w:style>
  <w:style w:type="character" w:customStyle="1" w:styleId="30">
    <w:name w:val="Заголовок 3 Знак"/>
    <w:basedOn w:val="a0"/>
    <w:link w:val="3"/>
    <w:rsid w:val="00644271"/>
    <w:rPr>
      <w:rFonts w:ascii="Arial" w:eastAsia="Times New Roman" w:hAnsi="Arial" w:cs="Arial"/>
      <w:b/>
      <w:bCs/>
      <w:sz w:val="24"/>
      <w:szCs w:val="20"/>
      <w:lang w:val="cs-CZ" w:eastAsia="cs-CZ"/>
    </w:rPr>
  </w:style>
  <w:style w:type="character" w:customStyle="1" w:styleId="50">
    <w:name w:val="Заголовок 5 Знак"/>
    <w:basedOn w:val="a0"/>
    <w:link w:val="5"/>
    <w:rsid w:val="00644271"/>
    <w:rPr>
      <w:rFonts w:ascii="Arial Narrow" w:eastAsia="Times New Roman" w:hAnsi="Arial Narrow" w:cs="Times New Roman"/>
      <w:i/>
      <w:iCs/>
      <w:sz w:val="20"/>
      <w:szCs w:val="20"/>
      <w:lang w:val="cs-CZ" w:eastAsia="cs-CZ"/>
    </w:rPr>
  </w:style>
  <w:style w:type="paragraph" w:styleId="a3">
    <w:name w:val="header"/>
    <w:basedOn w:val="a"/>
    <w:link w:val="a4"/>
    <w:uiPriority w:val="99"/>
    <w:rsid w:val="00644271"/>
    <w:pPr>
      <w:tabs>
        <w:tab w:val="center" w:pos="4536"/>
        <w:tab w:val="right" w:pos="9072"/>
      </w:tabs>
    </w:pPr>
  </w:style>
  <w:style w:type="character" w:customStyle="1" w:styleId="a4">
    <w:name w:val="Верхний колонтитул Знак"/>
    <w:basedOn w:val="a0"/>
    <w:link w:val="a3"/>
    <w:uiPriority w:val="99"/>
    <w:rsid w:val="00644271"/>
    <w:rPr>
      <w:rFonts w:ascii="Times New Roman" w:eastAsia="Times New Roman" w:hAnsi="Times New Roman" w:cs="Times New Roman"/>
      <w:sz w:val="24"/>
      <w:szCs w:val="24"/>
      <w:lang w:val="cs-CZ" w:eastAsia="cs-CZ"/>
    </w:rPr>
  </w:style>
  <w:style w:type="paragraph" w:customStyle="1" w:styleId="nazev">
    <w:name w:val="nazev"/>
    <w:basedOn w:val="a"/>
    <w:rsid w:val="00644271"/>
    <w:pPr>
      <w:numPr>
        <w:numId w:val="1"/>
      </w:numPr>
    </w:pPr>
    <w:rPr>
      <w:rFonts w:ascii="Arial" w:hAnsi="Arial"/>
      <w:sz w:val="20"/>
      <w:szCs w:val="20"/>
      <w:lang w:eastAsia="sk-SK"/>
    </w:rPr>
  </w:style>
  <w:style w:type="paragraph" w:styleId="a5">
    <w:name w:val="List Paragraph"/>
    <w:basedOn w:val="a"/>
    <w:uiPriority w:val="34"/>
    <w:qFormat/>
    <w:rsid w:val="00644271"/>
    <w:pPr>
      <w:ind w:left="720"/>
      <w:contextualSpacing/>
    </w:pPr>
    <w:rPr>
      <w:lang w:val="ru-RU" w:eastAsia="ru-RU"/>
    </w:rPr>
  </w:style>
  <w:style w:type="table" w:styleId="a6">
    <w:name w:val="Table Grid"/>
    <w:basedOn w:val="a1"/>
    <w:uiPriority w:val="59"/>
    <w:rsid w:val="00B166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ерований список 1"/>
    <w:basedOn w:val="a7"/>
    <w:qFormat/>
    <w:rsid w:val="00CF7BC6"/>
    <w:pPr>
      <w:widowControl w:val="0"/>
      <w:numPr>
        <w:numId w:val="3"/>
      </w:numPr>
      <w:pBdr>
        <w:top w:val="none" w:sz="4" w:space="0" w:color="000000"/>
        <w:left w:val="none" w:sz="4" w:space="0" w:color="000000"/>
        <w:bottom w:val="none" w:sz="4" w:space="0" w:color="000000"/>
        <w:right w:val="none" w:sz="4" w:space="0" w:color="000000"/>
        <w:between w:val="none" w:sz="4" w:space="0" w:color="000000"/>
      </w:pBdr>
      <w:tabs>
        <w:tab w:val="left" w:pos="567"/>
      </w:tabs>
      <w:spacing w:before="120" w:after="0"/>
      <w:jc w:val="both"/>
    </w:pPr>
    <w:rPr>
      <w:rFonts w:ascii="Arial" w:eastAsia="Calibri" w:hAnsi="Arial"/>
      <w:sz w:val="22"/>
      <w:szCs w:val="22"/>
      <w:lang w:val="uk-UA" w:eastAsia="en-US"/>
    </w:rPr>
  </w:style>
  <w:style w:type="paragraph" w:styleId="a7">
    <w:name w:val="Body Text"/>
    <w:basedOn w:val="a"/>
    <w:link w:val="a8"/>
    <w:unhideWhenUsed/>
    <w:qFormat/>
    <w:rsid w:val="00CF7BC6"/>
    <w:pPr>
      <w:spacing w:after="120"/>
    </w:pPr>
  </w:style>
  <w:style w:type="character" w:customStyle="1" w:styleId="a8">
    <w:name w:val="Основной текст Знак"/>
    <w:basedOn w:val="a0"/>
    <w:link w:val="a7"/>
    <w:rsid w:val="00CF7BC6"/>
    <w:rPr>
      <w:rFonts w:ascii="Times New Roman" w:eastAsia="Times New Roman" w:hAnsi="Times New Roman" w:cs="Times New Roman"/>
      <w:sz w:val="24"/>
      <w:szCs w:val="24"/>
      <w:lang w:val="cs-CZ" w:eastAsia="cs-CZ"/>
    </w:rPr>
  </w:style>
  <w:style w:type="paragraph" w:customStyle="1" w:styleId="a9">
    <w:name w:val="Базовый"/>
    <w:rsid w:val="000C0001"/>
    <w:pPr>
      <w:pBdr>
        <w:top w:val="none" w:sz="4" w:space="0" w:color="000000"/>
        <w:left w:val="none" w:sz="4" w:space="0" w:color="000000"/>
        <w:bottom w:val="none" w:sz="4" w:space="0" w:color="000000"/>
        <w:right w:val="none" w:sz="4" w:space="0" w:color="000000"/>
        <w:between w:val="none" w:sz="4" w:space="0" w:color="000000"/>
      </w:pBdr>
      <w:spacing w:after="0" w:line="100" w:lineRule="atLeast"/>
      <w:ind w:left="1066" w:hanging="307"/>
      <w:jc w:val="both"/>
    </w:pPr>
    <w:rPr>
      <w:rFonts w:ascii="Arial" w:eastAsia="SimSun" w:hAnsi="Arial" w:cs="Arial"/>
      <w:color w:val="00000A"/>
      <w:sz w:val="24"/>
      <w:szCs w:val="24"/>
      <w:lang w:val="uk-UA" w:eastAsia="zh-CN"/>
    </w:rPr>
  </w:style>
  <w:style w:type="character" w:customStyle="1" w:styleId="21">
    <w:name w:val="Шрифт абзацу за замовчуванням2"/>
    <w:rsid w:val="000C0001"/>
  </w:style>
  <w:style w:type="paragraph" w:customStyle="1" w:styleId="22">
    <w:name w:val="Абзац списку2"/>
    <w:basedOn w:val="a9"/>
    <w:rsid w:val="0009564E"/>
    <w:pPr>
      <w:ind w:left="720"/>
    </w:pPr>
  </w:style>
  <w:style w:type="character" w:customStyle="1" w:styleId="11">
    <w:name w:val="Заголовок 1 Знак"/>
    <w:basedOn w:val="a0"/>
    <w:link w:val="10"/>
    <w:rsid w:val="00426586"/>
    <w:rPr>
      <w:rFonts w:ascii="Arial" w:eastAsia="Times New Roman" w:hAnsi="Arial" w:cs="Calibri"/>
      <w:b/>
      <w:bCs/>
      <w:kern w:val="1"/>
      <w:sz w:val="28"/>
      <w:szCs w:val="32"/>
      <w:lang w:eastAsia="ar-SA"/>
    </w:rPr>
  </w:style>
  <w:style w:type="character" w:customStyle="1" w:styleId="60">
    <w:name w:val="Заголовок 6 Знак"/>
    <w:basedOn w:val="a0"/>
    <w:link w:val="6"/>
    <w:uiPriority w:val="99"/>
    <w:rsid w:val="00426586"/>
    <w:rPr>
      <w:rFonts w:ascii="Times New Roman" w:eastAsia="Times New Roman" w:hAnsi="Times New Roman" w:cs="Calibri"/>
      <w:b/>
      <w:bCs/>
      <w:lang w:val="en-US" w:eastAsia="ar-SA"/>
    </w:rPr>
  </w:style>
  <w:style w:type="character" w:customStyle="1" w:styleId="31">
    <w:name w:val="Заголовок 3 Знак1"/>
    <w:uiPriority w:val="99"/>
    <w:rsid w:val="00426586"/>
    <w:rPr>
      <w:rFonts w:ascii="Arial" w:eastAsia="Times New Roman" w:hAnsi="Arial" w:cs="Arial"/>
      <w:b/>
      <w:bCs/>
      <w:sz w:val="26"/>
      <w:szCs w:val="26"/>
      <w:lang w:val="ru-RU" w:eastAsia="ar-SA"/>
    </w:rPr>
  </w:style>
  <w:style w:type="paragraph" w:customStyle="1" w:styleId="Default">
    <w:name w:val="Default"/>
    <w:uiPriority w:val="99"/>
    <w:rsid w:val="000E1F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rsid w:val="003051AA"/>
    <w:rPr>
      <w:color w:val="0000FF"/>
      <w:u w:val="single"/>
    </w:rPr>
  </w:style>
  <w:style w:type="paragraph" w:customStyle="1" w:styleId="12">
    <w:name w:val="1"/>
    <w:basedOn w:val="a"/>
    <w:rsid w:val="002C021F"/>
    <w:rPr>
      <w:rFonts w:ascii="Verdana" w:hAnsi="Verdana" w:cs="Verdana"/>
      <w:sz w:val="20"/>
      <w:szCs w:val="20"/>
      <w:lang w:val="en-US" w:eastAsia="en-US"/>
    </w:rPr>
  </w:style>
  <w:style w:type="paragraph" w:styleId="ab">
    <w:name w:val="Balloon Text"/>
    <w:basedOn w:val="a"/>
    <w:link w:val="ac"/>
    <w:uiPriority w:val="99"/>
    <w:semiHidden/>
    <w:unhideWhenUsed/>
    <w:rsid w:val="00173981"/>
    <w:rPr>
      <w:rFonts w:ascii="Tahoma" w:hAnsi="Tahoma" w:cs="Tahoma"/>
      <w:sz w:val="16"/>
      <w:szCs w:val="16"/>
    </w:rPr>
  </w:style>
  <w:style w:type="character" w:customStyle="1" w:styleId="ac">
    <w:name w:val="Текст выноски Знак"/>
    <w:basedOn w:val="a0"/>
    <w:link w:val="ab"/>
    <w:uiPriority w:val="99"/>
    <w:semiHidden/>
    <w:rsid w:val="00173981"/>
    <w:rPr>
      <w:rFonts w:ascii="Tahoma" w:eastAsia="Times New Roman" w:hAnsi="Tahoma" w:cs="Tahoma"/>
      <w:sz w:val="16"/>
      <w:szCs w:val="16"/>
      <w:lang w:val="cs-CZ" w:eastAsia="cs-CZ"/>
    </w:rPr>
  </w:style>
  <w:style w:type="paragraph" w:styleId="ad">
    <w:name w:val="footer"/>
    <w:basedOn w:val="a"/>
    <w:link w:val="ae"/>
    <w:uiPriority w:val="99"/>
    <w:unhideWhenUsed/>
    <w:rsid w:val="00D20F0C"/>
    <w:pPr>
      <w:tabs>
        <w:tab w:val="center" w:pos="4819"/>
        <w:tab w:val="right" w:pos="9639"/>
      </w:tabs>
    </w:pPr>
  </w:style>
  <w:style w:type="character" w:customStyle="1" w:styleId="ae">
    <w:name w:val="Нижний колонтитул Знак"/>
    <w:basedOn w:val="a0"/>
    <w:link w:val="ad"/>
    <w:uiPriority w:val="99"/>
    <w:rsid w:val="00D20F0C"/>
    <w:rPr>
      <w:rFonts w:ascii="Times New Roman" w:eastAsia="Times New Roman" w:hAnsi="Times New Roman" w:cs="Times New Roman"/>
      <w:sz w:val="24"/>
      <w:szCs w:val="24"/>
      <w:lang w:val="cs-CZ" w:eastAsia="cs-CZ"/>
    </w:rPr>
  </w:style>
  <w:style w:type="paragraph" w:styleId="af">
    <w:name w:val="Normal (Web)"/>
    <w:aliases w:val="Обычный (Web)1"/>
    <w:basedOn w:val="a"/>
    <w:unhideWhenUsed/>
    <w:rsid w:val="00CE6C3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Arial" w:hAnsi="Arial"/>
      <w:sz w:val="22"/>
      <w:lang w:val="uk-UA" w:eastAsia="uk-UA"/>
    </w:rPr>
  </w:style>
  <w:style w:type="character" w:styleId="af0">
    <w:name w:val="Emphasis"/>
    <w:qFormat/>
    <w:rsid w:val="00CE6C38"/>
    <w:rPr>
      <w:i/>
      <w:iCs/>
    </w:rPr>
  </w:style>
  <w:style w:type="numbering" w:customStyle="1" w:styleId="13">
    <w:name w:val="Нет списка1"/>
    <w:next w:val="a2"/>
    <w:uiPriority w:val="99"/>
    <w:semiHidden/>
    <w:unhideWhenUsed/>
    <w:rsid w:val="003E1220"/>
  </w:style>
  <w:style w:type="table" w:customStyle="1" w:styleId="14">
    <w:name w:val="Сетка таблицы1"/>
    <w:basedOn w:val="a1"/>
    <w:next w:val="a6"/>
    <w:uiPriority w:val="59"/>
    <w:rsid w:val="003E1220"/>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w:basedOn w:val="a"/>
    <w:rsid w:val="003E1220"/>
    <w:pPr>
      <w:spacing w:after="160" w:line="240" w:lineRule="exact"/>
    </w:pPr>
    <w:rPr>
      <w:rFonts w:ascii="Verdana" w:hAnsi="Verdana"/>
      <w:sz w:val="20"/>
      <w:szCs w:val="20"/>
      <w:lang w:val="en-US" w:eastAsia="uk-UA"/>
    </w:rPr>
  </w:style>
  <w:style w:type="character" w:customStyle="1" w:styleId="CharAttribute4">
    <w:name w:val="CharAttribute4"/>
    <w:rsid w:val="003E1220"/>
    <w:rPr>
      <w:rFonts w:ascii="Times New Roman" w:eastAsia="Times New Roman"/>
      <w:sz w:val="22"/>
    </w:rPr>
  </w:style>
  <w:style w:type="character" w:customStyle="1" w:styleId="WW8Num2z0">
    <w:name w:val="WW8Num2z0"/>
    <w:uiPriority w:val="99"/>
    <w:rsid w:val="003E1220"/>
    <w:rPr>
      <w:rFonts w:ascii="Symbol" w:hAnsi="Symbol"/>
    </w:rPr>
  </w:style>
  <w:style w:type="paragraph" w:styleId="af2">
    <w:name w:val="Body Text Indent"/>
    <w:basedOn w:val="a"/>
    <w:link w:val="15"/>
    <w:uiPriority w:val="99"/>
    <w:rsid w:val="003E1220"/>
    <w:pPr>
      <w:suppressAutoHyphens/>
      <w:spacing w:after="120"/>
      <w:ind w:left="283"/>
    </w:pPr>
    <w:rPr>
      <w:rFonts w:ascii="Arial" w:hAnsi="Arial" w:cs="Calibri"/>
      <w:sz w:val="22"/>
      <w:lang w:val="ru-RU" w:eastAsia="ar-SA"/>
    </w:rPr>
  </w:style>
  <w:style w:type="character" w:customStyle="1" w:styleId="af3">
    <w:name w:val="Основной текст с отступом Знак"/>
    <w:basedOn w:val="a0"/>
    <w:uiPriority w:val="99"/>
    <w:semiHidden/>
    <w:rsid w:val="003E1220"/>
    <w:rPr>
      <w:rFonts w:ascii="Times New Roman" w:eastAsia="Times New Roman" w:hAnsi="Times New Roman" w:cs="Times New Roman"/>
      <w:sz w:val="24"/>
      <w:szCs w:val="24"/>
      <w:lang w:val="cs-CZ" w:eastAsia="cs-CZ"/>
    </w:rPr>
  </w:style>
  <w:style w:type="character" w:customStyle="1" w:styleId="15">
    <w:name w:val="Основной текст с отступом Знак1"/>
    <w:link w:val="af2"/>
    <w:uiPriority w:val="99"/>
    <w:rsid w:val="003E1220"/>
    <w:rPr>
      <w:rFonts w:ascii="Arial" w:eastAsia="Times New Roman" w:hAnsi="Arial" w:cs="Calibri"/>
      <w:szCs w:val="24"/>
      <w:lang w:eastAsia="ar-SA"/>
    </w:rPr>
  </w:style>
  <w:style w:type="character" w:customStyle="1" w:styleId="110">
    <w:name w:val="Заголовок 1 Знак1"/>
    <w:uiPriority w:val="9"/>
    <w:rsid w:val="003E1220"/>
    <w:rPr>
      <w:rFonts w:ascii="Cambria" w:eastAsia="Times New Roman" w:hAnsi="Cambria" w:cs="Times New Roman"/>
      <w:b/>
      <w:bCs/>
      <w:kern w:val="32"/>
      <w:sz w:val="32"/>
      <w:szCs w:val="32"/>
      <w:lang w:val="ru-RU" w:eastAsia="ar-SA"/>
    </w:rPr>
  </w:style>
  <w:style w:type="character" w:customStyle="1" w:styleId="rvts0">
    <w:name w:val="rvts0"/>
    <w:uiPriority w:val="99"/>
    <w:rsid w:val="003E1220"/>
  </w:style>
  <w:style w:type="paragraph" w:customStyle="1" w:styleId="100">
    <w:name w:val="10"/>
    <w:basedOn w:val="a"/>
    <w:uiPriority w:val="99"/>
    <w:rsid w:val="003E1220"/>
    <w:pPr>
      <w:spacing w:before="100" w:beforeAutospacing="1" w:after="100" w:afterAutospacing="1"/>
    </w:pPr>
    <w:rPr>
      <w:lang w:val="ru-RU" w:eastAsia="ru-RU"/>
    </w:rPr>
  </w:style>
  <w:style w:type="table" w:customStyle="1" w:styleId="111">
    <w:name w:val="Сетка таблицы11"/>
    <w:basedOn w:val="a1"/>
    <w:next w:val="a6"/>
    <w:uiPriority w:val="59"/>
    <w:rsid w:val="003E122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E1220"/>
  </w:style>
  <w:style w:type="numbering" w:customStyle="1" w:styleId="WW8Num43">
    <w:name w:val="WW8Num43"/>
    <w:rsid w:val="003E1220"/>
    <w:pPr>
      <w:numPr>
        <w:numId w:val="25"/>
      </w:numPr>
    </w:pPr>
  </w:style>
  <w:style w:type="paragraph" w:customStyle="1" w:styleId="16">
    <w:name w:val="Без интервала1"/>
    <w:link w:val="NoSpacingChar"/>
    <w:rsid w:val="003E1220"/>
    <w:pPr>
      <w:spacing w:after="0" w:line="240" w:lineRule="auto"/>
    </w:pPr>
    <w:rPr>
      <w:rFonts w:ascii="Calibri" w:eastAsia="Calibri" w:hAnsi="Calibri" w:cs="Calibri"/>
      <w:lang w:val="uk-UA"/>
    </w:rPr>
  </w:style>
  <w:style w:type="character" w:customStyle="1" w:styleId="NoSpacingChar">
    <w:name w:val="No Spacing Char"/>
    <w:link w:val="16"/>
    <w:locked/>
    <w:rsid w:val="003E1220"/>
    <w:rPr>
      <w:rFonts w:ascii="Calibri" w:eastAsia="Calibri" w:hAnsi="Calibri" w:cs="Calibri"/>
      <w:lang w:val="uk-UA"/>
    </w:rPr>
  </w:style>
  <w:style w:type="paragraph" w:customStyle="1" w:styleId="rvps2">
    <w:name w:val="rvps2"/>
    <w:basedOn w:val="a"/>
    <w:rsid w:val="008B35C4"/>
    <w:pPr>
      <w:spacing w:before="100" w:beforeAutospacing="1" w:after="100" w:afterAutospacing="1"/>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ogle.com.ua/search?espv=2&amp;biw=1600&amp;bih=770&amp;q=%D0%B6%D0%B8%D1%82%D0%BB%D0%BE%D0%B2%D0%BE+%D0%B1%D1%83%D0%B4%D1%96%D0%B2%D0%B5%D0%BB%D1%8C%D0%BD%D0%B8%D0%B9+%D0%BA%D0%BE%D0%BE%D0%BF%D0%B5%D1%80%D0%B0%D1%82%D0%B8%D0%B2&amp;sa=X&amp;ved=0ahUKEwi4uvevrPXPAhULFSwKHXPbBBwQ1QIIXCgA" TargetMode="External"/><Relationship Id="rId4" Type="http://schemas.microsoft.com/office/2007/relationships/stylesWithEffects" Target="stylesWithEffects.xml"/><Relationship Id="rId9" Type="http://schemas.openxmlformats.org/officeDocument/2006/relationships/hyperlink" Target="https://uk.wikipedia.org/wiki/%D0%9E%D0%B1'%D1%94%D0%B4%D0%BD%D0%B0%D0%BD%D0%BD%D1%8F_%D1%81%D0%BF%D1%96%D0%B2%D0%B2%D0%BB%D0%B0%D1%81%D0%BD%D0%B8%D0%BA%D1%96%D0%B2_%D0%B1%D0%B0%D0%B3%D0%B0%D1%82%D0%BE%D0%BA%D0%B2%D0%B0%D1%80%D1%82%D0%B8%D1%80%D0%BD%D0%BE%D0%B3%D0%BE_%D0%B1%D1%83%D0%B4%D0%B8%D0%BD%D0%BA%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E8AC-AE90-4FE3-8D48-CBC2BBE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174</Pages>
  <Words>48613</Words>
  <Characters>277099</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e_sum428_5</dc:creator>
  <cp:lastModifiedBy>org301</cp:lastModifiedBy>
  <cp:revision>63</cp:revision>
  <cp:lastPrinted>2020-05-18T10:26:00Z</cp:lastPrinted>
  <dcterms:created xsi:type="dcterms:W3CDTF">2020-05-08T12:19:00Z</dcterms:created>
  <dcterms:modified xsi:type="dcterms:W3CDTF">2020-05-20T12:04:00Z</dcterms:modified>
</cp:coreProperties>
</file>