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06300" w:rsidRDefault="00FF3758" w:rsidP="00211F6B">
      <w:pPr>
        <w:ind w:left="5040"/>
        <w:rPr>
          <w:i/>
          <w:color w:val="000000"/>
          <w:lang w:val="uk-UA"/>
        </w:rPr>
      </w:pPr>
      <w:r w:rsidRPr="00806300">
        <w:rPr>
          <w:i/>
          <w:color w:val="000000"/>
          <w:lang w:val="uk-UA"/>
        </w:rPr>
        <w:t>Додаток</w:t>
      </w:r>
    </w:p>
    <w:p w:rsidR="00B80867" w:rsidRPr="00806300" w:rsidRDefault="00B80867" w:rsidP="007B152B">
      <w:pPr>
        <w:spacing w:line="360" w:lineRule="auto"/>
        <w:ind w:left="5040"/>
        <w:rPr>
          <w:i/>
          <w:color w:val="000000"/>
          <w:lang w:val="uk-UA"/>
        </w:rPr>
      </w:pPr>
      <w:r w:rsidRPr="00806300">
        <w:rPr>
          <w:i/>
          <w:color w:val="000000"/>
          <w:lang w:val="uk-UA"/>
        </w:rPr>
        <w:t>до рішення виконкому міської ради</w:t>
      </w:r>
    </w:p>
    <w:p w:rsidR="00FF3758" w:rsidRPr="00806300" w:rsidRDefault="00806300" w:rsidP="007B152B">
      <w:pPr>
        <w:spacing w:line="360" w:lineRule="auto"/>
        <w:ind w:left="5040"/>
        <w:rPr>
          <w:i/>
          <w:color w:val="000000"/>
          <w:lang w:val="uk-UA"/>
        </w:rPr>
      </w:pPr>
      <w:bookmarkStart w:id="0" w:name="_GoBack"/>
      <w:bookmarkEnd w:id="0"/>
      <w:r w:rsidRPr="00806300">
        <w:rPr>
          <w:i/>
          <w:color w:val="000000"/>
          <w:lang w:val="uk-UA"/>
        </w:rPr>
        <w:t>15.04.2020 №245</w:t>
      </w:r>
    </w:p>
    <w:p w:rsidR="007B152B" w:rsidRPr="00806300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B80867" w:rsidRPr="00806300" w:rsidRDefault="00B80867" w:rsidP="00B8086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806300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806300" w:rsidRDefault="00B80867" w:rsidP="00B80867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806300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806300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806300" w:rsidRDefault="00270F55" w:rsidP="00B8086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B80867" w:rsidRPr="00806300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806300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806300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806300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806300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806300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806300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806300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806300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B80867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80867" w:rsidRPr="00806300" w:rsidRDefault="00B80867" w:rsidP="00B8086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80867" w:rsidRPr="00806300" w:rsidRDefault="00B80867" w:rsidP="00B8086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80867" w:rsidRPr="00806300" w:rsidRDefault="00B80867" w:rsidP="00B8086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B80867" w:rsidRPr="00806300" w:rsidRDefault="00B80867" w:rsidP="00B8086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9349A0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349A0" w:rsidRPr="00806300" w:rsidRDefault="009349A0" w:rsidP="00E923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9349A0" w:rsidRPr="00806300" w:rsidRDefault="009349A0" w:rsidP="00E923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Від 13.02.2019</w:t>
            </w:r>
          </w:p>
          <w:p w:rsidR="009349A0" w:rsidRPr="00806300" w:rsidRDefault="009349A0" w:rsidP="00E923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№87</w:t>
            </w:r>
          </w:p>
          <w:p w:rsidR="009349A0" w:rsidRPr="00806300" w:rsidRDefault="009349A0" w:rsidP="00E923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349A0" w:rsidRPr="00806300" w:rsidRDefault="009349A0" w:rsidP="00E923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349A0" w:rsidRPr="00806300" w:rsidRDefault="009349A0" w:rsidP="009349A0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закладу «Криворізька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мі-ська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лікарня №3» Криворізької міської ради на списання з балансового обліку  окремого нерухомого майна</w:t>
            </w:r>
          </w:p>
        </w:tc>
        <w:tc>
          <w:tcPr>
            <w:tcW w:w="3544" w:type="dxa"/>
          </w:tcPr>
          <w:p w:rsidR="009349A0" w:rsidRPr="00806300" w:rsidRDefault="009349A0" w:rsidP="00E923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9349A0" w:rsidRPr="00806300" w:rsidRDefault="009349A0" w:rsidP="00E923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349A0" w:rsidRPr="00806300" w:rsidRDefault="009349A0" w:rsidP="00E923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80867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80867" w:rsidRPr="00806300" w:rsidRDefault="009349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Від 13.02.2019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№91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80867" w:rsidRPr="00806300" w:rsidRDefault="00B80867" w:rsidP="00B8086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та реклама» на списання з балансового обліку  окремого нерухомого майна</w:t>
            </w:r>
          </w:p>
        </w:tc>
        <w:tc>
          <w:tcPr>
            <w:tcW w:w="3544" w:type="dxa"/>
          </w:tcPr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80867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80867" w:rsidRPr="00806300" w:rsidRDefault="009349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Від 17.07.2019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№353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80867" w:rsidRPr="00806300" w:rsidRDefault="00B80867" w:rsidP="00B8086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Кривбас-водоканал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>»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80867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80867" w:rsidRPr="00806300" w:rsidRDefault="009349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Від 18.09.2019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№424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рішень виконкому міської ради з питань регламентування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робо-ти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Центру адміністративних послуг «Віза»</w:t>
            </w: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B80867" w:rsidRPr="00806300" w:rsidRDefault="00B80867" w:rsidP="00E61A9B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</w:t>
            </w:r>
            <w:r w:rsidR="00E61A9B" w:rsidRPr="00806300">
              <w:rPr>
                <w:color w:val="000000"/>
                <w:sz w:val="28"/>
                <w:szCs w:val="28"/>
                <w:lang w:val="uk-UA"/>
              </w:rPr>
              <w:t>під</w:t>
            </w:r>
            <w:r w:rsidRPr="00806300">
              <w:rPr>
                <w:color w:val="000000"/>
                <w:sz w:val="28"/>
                <w:szCs w:val="28"/>
                <w:lang w:val="uk-UA"/>
              </w:rPr>
              <w:t>пункт 2.2,</w:t>
            </w:r>
            <w:r w:rsidR="00E61A9B" w:rsidRPr="00806300">
              <w:rPr>
                <w:color w:val="000000"/>
                <w:sz w:val="28"/>
                <w:szCs w:val="28"/>
                <w:lang w:val="uk-UA"/>
              </w:rPr>
              <w:t xml:space="preserve"> пункт</w:t>
            </w: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6 на вну</w:t>
            </w:r>
            <w:r w:rsidR="00E61A9B" w:rsidRPr="00806300">
              <w:rPr>
                <w:color w:val="000000"/>
                <w:sz w:val="28"/>
                <w:szCs w:val="28"/>
                <w:lang w:val="uk-UA"/>
              </w:rPr>
              <w:t>тріш</w:t>
            </w: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ньому контролі </w:t>
            </w:r>
            <w:r w:rsidR="00E61A9B" w:rsidRPr="00806300">
              <w:rPr>
                <w:color w:val="000000"/>
                <w:sz w:val="28"/>
                <w:szCs w:val="28"/>
                <w:lang w:val="uk-UA"/>
              </w:rPr>
              <w:t>в</w:t>
            </w: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департаменті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адміністра</w:t>
            </w:r>
            <w:r w:rsidR="00E61A9B" w:rsidRPr="00806300">
              <w:rPr>
                <w:color w:val="000000"/>
                <w:sz w:val="28"/>
                <w:szCs w:val="28"/>
                <w:lang w:val="uk-UA"/>
              </w:rPr>
              <w:t>-</w:t>
            </w:r>
            <w:r w:rsidRPr="00806300">
              <w:rPr>
                <w:color w:val="000000"/>
                <w:sz w:val="28"/>
                <w:szCs w:val="28"/>
                <w:lang w:val="uk-UA"/>
              </w:rPr>
              <w:t>тивних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послуг виконкому Криворізької міської ради, за пропозицією заступника міського голови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Подоплє-лової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B80867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80867" w:rsidRPr="00806300" w:rsidRDefault="009349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Від 18.09.2019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№454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80867" w:rsidRPr="00806300" w:rsidRDefault="00B80867" w:rsidP="00B8086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департа-менту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інфраструк-тури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міста виконкому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міської ради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349A0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349A0" w:rsidRPr="00806300" w:rsidRDefault="009349A0" w:rsidP="00E923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9349A0" w:rsidRPr="00806300" w:rsidRDefault="009349A0" w:rsidP="00E923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349A0" w:rsidRPr="00806300" w:rsidRDefault="009349A0" w:rsidP="00E923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9349A0" w:rsidRPr="00806300" w:rsidRDefault="009349A0" w:rsidP="00E923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B80867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80867" w:rsidRPr="00806300" w:rsidRDefault="009349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Від 18.09.2019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№456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80867" w:rsidRPr="00806300" w:rsidRDefault="00B80867" w:rsidP="00B8086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підприємству «Міський  тролейбус»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80867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80867" w:rsidRPr="00806300" w:rsidRDefault="009349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Від 18.09.2019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№459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80867" w:rsidRPr="00806300" w:rsidRDefault="00B80867" w:rsidP="00B8086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Про надання згоди управлінню комунальної власності міста виконкому Криворізької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ради на списання з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балан-сового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обліку окремого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неру-хомого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майна</w:t>
            </w:r>
          </w:p>
        </w:tc>
        <w:tc>
          <w:tcPr>
            <w:tcW w:w="3544" w:type="dxa"/>
          </w:tcPr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80867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80867" w:rsidRPr="00806300" w:rsidRDefault="009349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Від 23.10.2019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№504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80867" w:rsidRPr="00806300" w:rsidRDefault="00B80867" w:rsidP="00B8086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некомерційному 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підпри-ємству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«Криворізька міська лікарня №5» Криворізької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80867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80867" w:rsidRPr="00806300" w:rsidRDefault="009349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Від 23.10.2019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№506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80867" w:rsidRPr="00806300" w:rsidRDefault="00B80867" w:rsidP="00B8086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підприємству «Інститут розвитку міста Кривого Рогу» Криворізької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80630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806300" w:rsidRDefault="009349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Від 13.11.2019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№557</w:t>
            </w:r>
          </w:p>
          <w:p w:rsidR="00B80867" w:rsidRPr="00806300" w:rsidRDefault="00B808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806300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806300" w:rsidRDefault="00B80867" w:rsidP="00B8086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>Про надання згоди виконкому Покровської районної в місті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80630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80630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80867" w:rsidRPr="00806300" w:rsidRDefault="00B808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806300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80867" w:rsidRPr="00806300" w:rsidRDefault="00B80867" w:rsidP="00E61A9B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E61A9B" w:rsidRPr="00806300" w:rsidRDefault="00E61A9B" w:rsidP="00E61A9B">
      <w:pPr>
        <w:spacing w:line="360" w:lineRule="auto"/>
        <w:rPr>
          <w:b/>
          <w:i/>
          <w:color w:val="000000"/>
          <w:sz w:val="28"/>
          <w:szCs w:val="28"/>
          <w:lang w:val="uk-UA"/>
        </w:rPr>
      </w:pPr>
    </w:p>
    <w:p w:rsidR="00E12FB3" w:rsidRPr="00806300" w:rsidRDefault="00E12FB3" w:rsidP="00E12FB3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  <w:r w:rsidRPr="00806300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</w:t>
      </w:r>
      <w:r w:rsidRPr="00806300">
        <w:rPr>
          <w:b/>
          <w:i/>
          <w:sz w:val="28"/>
          <w:szCs w:val="28"/>
          <w:lang w:val="uk-UA"/>
        </w:rPr>
        <w:tab/>
        <w:t>Тетяна Мала</w:t>
      </w:r>
    </w:p>
    <w:p w:rsidR="00E12FB3" w:rsidRPr="00806300" w:rsidRDefault="00E12FB3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sectPr w:rsidR="00E12FB3" w:rsidRPr="00806300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1D" w:rsidRDefault="00B2521D">
      <w:r>
        <w:separator/>
      </w:r>
    </w:p>
  </w:endnote>
  <w:endnote w:type="continuationSeparator" w:id="0">
    <w:p w:rsidR="00B2521D" w:rsidRDefault="00B2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1D" w:rsidRDefault="00B2521D">
      <w:r>
        <w:separator/>
      </w:r>
    </w:p>
  </w:footnote>
  <w:footnote w:type="continuationSeparator" w:id="0">
    <w:p w:rsidR="00B2521D" w:rsidRDefault="00B2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300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B80867" w:rsidRDefault="00B80867" w:rsidP="00B80867">
    <w:pPr>
      <w:pStyle w:val="a4"/>
      <w:tabs>
        <w:tab w:val="clear" w:pos="4677"/>
        <w:tab w:val="clear" w:pos="9355"/>
        <w:tab w:val="left" w:pos="6390"/>
      </w:tabs>
      <w:rPr>
        <w:i/>
        <w:lang w:val="uk-UA"/>
      </w:rPr>
    </w:pPr>
    <w:r>
      <w:tab/>
    </w:r>
    <w:r>
      <w:rPr>
        <w:lang w:val="uk-UA"/>
      </w:rPr>
      <w:tab/>
    </w:r>
    <w:r w:rsidRPr="00B80867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45609"/>
    <w:rsid w:val="0045379D"/>
    <w:rsid w:val="00490DE4"/>
    <w:rsid w:val="004A63C5"/>
    <w:rsid w:val="004E3C0E"/>
    <w:rsid w:val="004F6B7A"/>
    <w:rsid w:val="005436A5"/>
    <w:rsid w:val="00551D46"/>
    <w:rsid w:val="005545B8"/>
    <w:rsid w:val="005D1B42"/>
    <w:rsid w:val="006061D1"/>
    <w:rsid w:val="0063037E"/>
    <w:rsid w:val="0065680E"/>
    <w:rsid w:val="006E1F29"/>
    <w:rsid w:val="006F1CEA"/>
    <w:rsid w:val="007B0FAC"/>
    <w:rsid w:val="007B152B"/>
    <w:rsid w:val="007C6C41"/>
    <w:rsid w:val="007D3B7A"/>
    <w:rsid w:val="007F2E2E"/>
    <w:rsid w:val="00806300"/>
    <w:rsid w:val="00820D82"/>
    <w:rsid w:val="008247C3"/>
    <w:rsid w:val="008740A8"/>
    <w:rsid w:val="008B4580"/>
    <w:rsid w:val="008B7777"/>
    <w:rsid w:val="009349A0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2521D"/>
    <w:rsid w:val="00B80867"/>
    <w:rsid w:val="00B862A0"/>
    <w:rsid w:val="00BB3889"/>
    <w:rsid w:val="00BB6A46"/>
    <w:rsid w:val="00C035AC"/>
    <w:rsid w:val="00C62F70"/>
    <w:rsid w:val="00C93EE4"/>
    <w:rsid w:val="00CD28E0"/>
    <w:rsid w:val="00CD5A06"/>
    <w:rsid w:val="00D04C8D"/>
    <w:rsid w:val="00D3589B"/>
    <w:rsid w:val="00D9004D"/>
    <w:rsid w:val="00DC3B09"/>
    <w:rsid w:val="00DC4493"/>
    <w:rsid w:val="00DF05C1"/>
    <w:rsid w:val="00E12FB3"/>
    <w:rsid w:val="00E47A7D"/>
    <w:rsid w:val="00E61A9B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B80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0867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B8086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B8086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B80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0867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B8086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B8086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7</cp:revision>
  <cp:lastPrinted>2020-03-30T09:20:00Z</cp:lastPrinted>
  <dcterms:created xsi:type="dcterms:W3CDTF">2020-03-06T13:37:00Z</dcterms:created>
  <dcterms:modified xsi:type="dcterms:W3CDTF">2020-04-16T14:46:00Z</dcterms:modified>
</cp:coreProperties>
</file>