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00" w:rsidRPr="004C6204" w:rsidRDefault="00717F00" w:rsidP="002E7325">
      <w:pPr>
        <w:spacing w:after="0" w:line="360" w:lineRule="auto"/>
        <w:ind w:left="4956" w:right="450" w:firstLine="709"/>
        <w:rPr>
          <w:rFonts w:ascii="Times New Roman" w:eastAsia="Times New Roman" w:hAnsi="Times New Roman" w:cs="Times New Roman"/>
          <w:bCs/>
          <w:i/>
          <w:color w:val="000000"/>
          <w:sz w:val="28"/>
          <w:szCs w:val="28"/>
          <w:lang w:eastAsia="uk-UA"/>
        </w:rPr>
      </w:pPr>
      <w:r w:rsidRPr="004C6204">
        <w:rPr>
          <w:rFonts w:ascii="Times New Roman" w:eastAsia="Times New Roman" w:hAnsi="Times New Roman" w:cs="Times New Roman"/>
          <w:bCs/>
          <w:i/>
          <w:color w:val="000000"/>
          <w:sz w:val="28"/>
          <w:szCs w:val="28"/>
          <w:lang w:eastAsia="uk-UA"/>
        </w:rPr>
        <w:t xml:space="preserve">ЗАТВЕРДЖЕНО </w:t>
      </w:r>
    </w:p>
    <w:p w:rsidR="00717F00" w:rsidRPr="004C6204" w:rsidRDefault="00717F00" w:rsidP="002E7325">
      <w:pPr>
        <w:spacing w:after="0" w:line="360" w:lineRule="auto"/>
        <w:ind w:left="4956" w:right="-2" w:firstLine="709"/>
        <w:rPr>
          <w:rFonts w:ascii="Times New Roman" w:eastAsia="Times New Roman" w:hAnsi="Times New Roman" w:cs="Times New Roman"/>
          <w:bCs/>
          <w:i/>
          <w:color w:val="000000"/>
          <w:sz w:val="28"/>
          <w:szCs w:val="28"/>
          <w:lang w:eastAsia="uk-UA"/>
        </w:rPr>
      </w:pPr>
      <w:r w:rsidRPr="004C6204">
        <w:rPr>
          <w:rFonts w:ascii="Times New Roman" w:eastAsia="Times New Roman" w:hAnsi="Times New Roman" w:cs="Times New Roman"/>
          <w:bCs/>
          <w:i/>
          <w:color w:val="000000"/>
          <w:sz w:val="28"/>
          <w:szCs w:val="28"/>
          <w:lang w:eastAsia="uk-UA"/>
        </w:rPr>
        <w:t>Рішення виконкому міської ради</w:t>
      </w:r>
    </w:p>
    <w:p w:rsidR="00C5280C" w:rsidRPr="004C6204" w:rsidRDefault="00C5280C" w:rsidP="00717F00">
      <w:pPr>
        <w:spacing w:after="0" w:line="360" w:lineRule="auto"/>
        <w:ind w:left="4956" w:right="-2" w:firstLine="709"/>
        <w:rPr>
          <w:rFonts w:ascii="Times New Roman" w:eastAsia="Times New Roman" w:hAnsi="Times New Roman" w:cs="Times New Roman"/>
          <w:bCs/>
          <w:i/>
          <w:color w:val="000000"/>
          <w:sz w:val="28"/>
          <w:szCs w:val="28"/>
          <w:lang w:eastAsia="uk-UA"/>
        </w:rPr>
      </w:pPr>
      <w:r w:rsidRPr="004C6204">
        <w:rPr>
          <w:rFonts w:ascii="Times New Roman" w:eastAsia="Times New Roman" w:hAnsi="Times New Roman" w:cs="Times New Roman"/>
          <w:bCs/>
          <w:i/>
          <w:color w:val="000000"/>
          <w:sz w:val="28"/>
          <w:szCs w:val="28"/>
          <w:lang w:eastAsia="uk-UA"/>
        </w:rPr>
        <w:t>12.03.2020 №113</w:t>
      </w:r>
    </w:p>
    <w:p w:rsidR="00717F00" w:rsidRPr="004C6204" w:rsidRDefault="00717F00" w:rsidP="00717F00">
      <w:pPr>
        <w:spacing w:after="0" w:line="240" w:lineRule="auto"/>
        <w:ind w:left="450" w:right="450"/>
        <w:jc w:val="center"/>
        <w:rPr>
          <w:rFonts w:ascii="Times New Roman" w:eastAsia="Times New Roman" w:hAnsi="Times New Roman" w:cs="Times New Roman"/>
          <w:b/>
          <w:bCs/>
          <w:color w:val="000000"/>
          <w:sz w:val="28"/>
          <w:szCs w:val="28"/>
          <w:lang w:eastAsia="uk-UA"/>
        </w:rPr>
      </w:pPr>
    </w:p>
    <w:p w:rsidR="00717F00" w:rsidRPr="004C6204" w:rsidRDefault="00717F00" w:rsidP="00717F00">
      <w:pPr>
        <w:spacing w:after="0" w:line="240" w:lineRule="auto"/>
        <w:ind w:left="450" w:right="450"/>
        <w:jc w:val="center"/>
        <w:rPr>
          <w:rFonts w:ascii="Times New Roman" w:eastAsia="Times New Roman" w:hAnsi="Times New Roman" w:cs="Times New Roman"/>
          <w:b/>
          <w:bCs/>
          <w:i/>
          <w:color w:val="000000"/>
          <w:sz w:val="28"/>
          <w:szCs w:val="28"/>
          <w:lang w:eastAsia="uk-UA"/>
        </w:rPr>
      </w:pPr>
      <w:r w:rsidRPr="004C6204">
        <w:rPr>
          <w:rFonts w:ascii="Times New Roman" w:eastAsia="Times New Roman" w:hAnsi="Times New Roman" w:cs="Times New Roman"/>
          <w:b/>
          <w:bCs/>
          <w:i/>
          <w:color w:val="000000"/>
          <w:sz w:val="28"/>
          <w:szCs w:val="28"/>
          <w:lang w:eastAsia="uk-UA"/>
        </w:rPr>
        <w:t>Бюджетний регламент</w:t>
      </w:r>
    </w:p>
    <w:p w:rsidR="00717F00" w:rsidRPr="004C6204" w:rsidRDefault="00717F00" w:rsidP="00717F00">
      <w:pPr>
        <w:spacing w:after="0" w:line="240" w:lineRule="auto"/>
        <w:ind w:left="450" w:right="450"/>
        <w:jc w:val="center"/>
        <w:rPr>
          <w:rFonts w:ascii="Times New Roman" w:eastAsia="Times New Roman" w:hAnsi="Times New Roman" w:cs="Times New Roman"/>
          <w:b/>
          <w:bCs/>
          <w:i/>
          <w:color w:val="000000"/>
          <w:sz w:val="28"/>
          <w:szCs w:val="28"/>
          <w:lang w:eastAsia="uk-UA"/>
        </w:rPr>
      </w:pPr>
      <w:r w:rsidRPr="004C6204">
        <w:rPr>
          <w:rFonts w:ascii="Times New Roman" w:eastAsia="Times New Roman" w:hAnsi="Times New Roman" w:cs="Times New Roman"/>
          <w:b/>
          <w:bCs/>
          <w:i/>
          <w:color w:val="000000"/>
          <w:sz w:val="28"/>
          <w:szCs w:val="28"/>
          <w:lang w:eastAsia="uk-UA"/>
        </w:rPr>
        <w:t xml:space="preserve">проходження бюджетного процесу міського бюджету </w:t>
      </w:r>
    </w:p>
    <w:p w:rsidR="00717F00" w:rsidRPr="004C6204" w:rsidRDefault="00717F00" w:rsidP="00717F00">
      <w:pPr>
        <w:spacing w:after="0" w:line="240" w:lineRule="auto"/>
        <w:ind w:left="450" w:right="450"/>
        <w:jc w:val="center"/>
        <w:rPr>
          <w:rFonts w:ascii="Times New Roman" w:eastAsia="Times New Roman" w:hAnsi="Times New Roman" w:cs="Times New Roman"/>
          <w:b/>
          <w:bCs/>
          <w:i/>
          <w:color w:val="000000"/>
          <w:sz w:val="28"/>
          <w:szCs w:val="28"/>
          <w:lang w:eastAsia="uk-UA"/>
        </w:rPr>
      </w:pPr>
      <w:r w:rsidRPr="004C6204">
        <w:rPr>
          <w:rFonts w:ascii="Times New Roman" w:eastAsia="Times New Roman" w:hAnsi="Times New Roman" w:cs="Times New Roman"/>
          <w:b/>
          <w:bCs/>
          <w:i/>
          <w:color w:val="000000"/>
          <w:sz w:val="28"/>
          <w:szCs w:val="28"/>
          <w:lang w:eastAsia="uk-UA"/>
        </w:rPr>
        <w:t xml:space="preserve">міста Кривого Рогу </w:t>
      </w:r>
      <w:bookmarkStart w:id="0" w:name="n13"/>
      <w:bookmarkEnd w:id="0"/>
    </w:p>
    <w:p w:rsidR="00717F00" w:rsidRPr="004C6204" w:rsidRDefault="00717F00" w:rsidP="00717F00">
      <w:pPr>
        <w:spacing w:before="80" w:after="0" w:line="240" w:lineRule="auto"/>
        <w:ind w:left="450" w:right="450"/>
        <w:jc w:val="center"/>
        <w:rPr>
          <w:rFonts w:ascii="Times New Roman" w:eastAsia="Times New Roman" w:hAnsi="Times New Roman" w:cs="Times New Roman"/>
          <w:i/>
          <w:color w:val="000000"/>
          <w:sz w:val="24"/>
          <w:szCs w:val="24"/>
          <w:lang w:eastAsia="uk-UA"/>
        </w:rPr>
      </w:pPr>
      <w:r w:rsidRPr="004C6204">
        <w:rPr>
          <w:rFonts w:ascii="Times New Roman" w:eastAsia="Times New Roman" w:hAnsi="Times New Roman" w:cs="Times New Roman"/>
          <w:b/>
          <w:bCs/>
          <w:i/>
          <w:color w:val="000000"/>
          <w:sz w:val="28"/>
          <w:szCs w:val="28"/>
          <w:lang w:eastAsia="uk-UA"/>
        </w:rPr>
        <w:t>I. Загальні положення</w:t>
      </w:r>
    </w:p>
    <w:p w:rsidR="00717F00" w:rsidRPr="004C6204" w:rsidRDefault="00717F00" w:rsidP="00717F00">
      <w:pPr>
        <w:spacing w:before="80" w:after="0" w:line="240" w:lineRule="auto"/>
        <w:ind w:firstLine="448"/>
        <w:jc w:val="both"/>
        <w:rPr>
          <w:rFonts w:ascii="Times New Roman" w:eastAsia="Times New Roman" w:hAnsi="Times New Roman" w:cs="Times New Roman"/>
          <w:color w:val="000000"/>
          <w:sz w:val="28"/>
          <w:szCs w:val="28"/>
          <w:lang w:eastAsia="uk-UA"/>
        </w:rPr>
      </w:pPr>
      <w:bookmarkStart w:id="1" w:name="n14"/>
      <w:bookmarkEnd w:id="1"/>
      <w:r w:rsidRPr="004C6204">
        <w:rPr>
          <w:rFonts w:ascii="Times New Roman" w:eastAsia="Times New Roman" w:hAnsi="Times New Roman" w:cs="Times New Roman"/>
          <w:color w:val="000000"/>
          <w:sz w:val="28"/>
          <w:szCs w:val="28"/>
          <w:lang w:eastAsia="uk-UA"/>
        </w:rPr>
        <w:t>1.1</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Бюджетний регламент проходження бюджетного процесу міського бюджету міста Кривого Рогу (надалі </w:t>
      </w:r>
      <w:r w:rsidRPr="004C6204">
        <w:rPr>
          <w:sz w:val="28"/>
          <w:szCs w:val="28"/>
        </w:rPr>
        <w:t>–</w:t>
      </w:r>
      <w:r w:rsidRPr="004C6204">
        <w:rPr>
          <w:rFonts w:ascii="Times New Roman" w:eastAsia="Times New Roman" w:hAnsi="Times New Roman" w:cs="Times New Roman"/>
          <w:color w:val="000000"/>
          <w:sz w:val="28"/>
          <w:szCs w:val="28"/>
          <w:lang w:eastAsia="uk-UA"/>
        </w:rPr>
        <w:t xml:space="preserve"> Бюджетний регламент) визначає основні організаційні засади проходження бюджетного процесу під час</w:t>
      </w:r>
      <w:r w:rsidRPr="004C6204">
        <w:rPr>
          <w:rFonts w:ascii="Times New Roman" w:hAnsi="Times New Roman" w:cs="Times New Roman"/>
          <w:sz w:val="28"/>
          <w:szCs w:val="28"/>
        </w:rPr>
        <w:t xml:space="preserve"> складання, розгляду, затвердження, виконання міського бюджету міста Кривого Рогу (включаючи внесення змін), звітування про його виконання</w:t>
      </w:r>
      <w:r w:rsidRPr="004C6204">
        <w:rPr>
          <w:rFonts w:ascii="Times New Roman" w:eastAsia="Times New Roman" w:hAnsi="Times New Roman" w:cs="Times New Roman"/>
          <w:color w:val="000000"/>
          <w:sz w:val="28"/>
          <w:szCs w:val="28"/>
          <w:lang w:eastAsia="uk-UA"/>
        </w:rPr>
        <w:t xml:space="preserve">. </w:t>
      </w:r>
      <w:bookmarkStart w:id="2" w:name="n16"/>
      <w:bookmarkEnd w:id="2"/>
    </w:p>
    <w:p w:rsidR="00717F00" w:rsidRPr="004C6204" w:rsidRDefault="00717F00" w:rsidP="00717F00">
      <w:pPr>
        <w:spacing w:before="80"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1.2</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w:t>
      </w:r>
      <w:bookmarkStart w:id="3" w:name="n18"/>
      <w:bookmarkEnd w:id="3"/>
      <w:r w:rsidRPr="004C6204">
        <w:rPr>
          <w:rFonts w:ascii="Times New Roman" w:eastAsia="Times New Roman" w:hAnsi="Times New Roman" w:cs="Times New Roman"/>
          <w:color w:val="000000"/>
          <w:sz w:val="28"/>
          <w:szCs w:val="28"/>
          <w:lang w:eastAsia="uk-UA"/>
        </w:rPr>
        <w:t>Метою Бюджетного регламенту є впорядкування процедур на кожній стадії бюджетного процесу для забезпечення завдань і функцій, що здійснюються міською радою, її виконавчими органами і підрозділами протягом бюджетного періоду, а також регламентації взаємовідносин між різними учасниками бюджетного процесу.</w:t>
      </w:r>
    </w:p>
    <w:p w:rsidR="00717F00" w:rsidRPr="004C6204" w:rsidRDefault="00717F00" w:rsidP="00717F00">
      <w:pPr>
        <w:widowControl w:val="0"/>
        <w:shd w:val="clear" w:color="auto" w:fill="FFFFFF"/>
        <w:autoSpaceDE w:val="0"/>
        <w:autoSpaceDN w:val="0"/>
        <w:adjustRightInd w:val="0"/>
        <w:spacing w:before="80" w:after="0" w:line="240" w:lineRule="auto"/>
        <w:ind w:firstLine="448"/>
        <w:jc w:val="both"/>
        <w:rPr>
          <w:rFonts w:ascii="Times New Roman" w:hAnsi="Times New Roman" w:cs="Times New Roman"/>
          <w:sz w:val="28"/>
          <w:szCs w:val="28"/>
        </w:rPr>
      </w:pPr>
      <w:r w:rsidRPr="004C6204">
        <w:rPr>
          <w:rFonts w:ascii="Times New Roman" w:hAnsi="Times New Roman" w:cs="Times New Roman"/>
          <w:bCs/>
          <w:spacing w:val="-12"/>
          <w:sz w:val="28"/>
          <w:szCs w:val="28"/>
        </w:rPr>
        <w:t>1.3</w:t>
      </w:r>
      <w:r w:rsidR="006375DE" w:rsidRPr="004C6204">
        <w:rPr>
          <w:rFonts w:ascii="Times New Roman" w:hAnsi="Times New Roman" w:cs="Times New Roman"/>
          <w:bCs/>
          <w:spacing w:val="-12"/>
          <w:sz w:val="28"/>
          <w:szCs w:val="28"/>
        </w:rPr>
        <w:t>.</w:t>
      </w:r>
      <w:r w:rsidRPr="004C6204">
        <w:rPr>
          <w:rFonts w:ascii="Times New Roman" w:hAnsi="Times New Roman" w:cs="Times New Roman"/>
          <w:bCs/>
          <w:spacing w:val="-12"/>
          <w:sz w:val="28"/>
          <w:szCs w:val="28"/>
        </w:rPr>
        <w:t xml:space="preserve"> </w:t>
      </w:r>
      <w:r w:rsidRPr="004C6204">
        <w:rPr>
          <w:rFonts w:ascii="Times New Roman" w:hAnsi="Times New Roman" w:cs="Times New Roman"/>
          <w:sz w:val="28"/>
          <w:szCs w:val="28"/>
        </w:rPr>
        <w:t>Бюджетний регламент розроблений відповідно до Конституції України, з урахуванням норм Бюджетного кодексу України, Податкового кодексу України, Законів України «Про місцеве самоврядування в Україні», «Про доступ до публічної інформації», «Про відкритість використання публічних коштів» та інших нормативно-правових актів України, що регулюють бюджетні відносини, з урахуванням Регламентів</w:t>
      </w:r>
      <w:r w:rsidRPr="004C6204">
        <w:rPr>
          <w:rFonts w:ascii="Times New Roman" w:eastAsia="Times New Roman" w:hAnsi="Times New Roman" w:cs="Times New Roman"/>
          <w:sz w:val="28"/>
          <w:szCs w:val="28"/>
          <w:lang w:eastAsia="ru-RU"/>
        </w:rPr>
        <w:t xml:space="preserve"> Криворізької міської ради та її </w:t>
      </w:r>
      <w:r w:rsidRPr="004C6204">
        <w:rPr>
          <w:rFonts w:ascii="Times New Roman" w:hAnsi="Times New Roman" w:cs="Times New Roman"/>
          <w:color w:val="000000"/>
          <w:sz w:val="28"/>
          <w:szCs w:val="28"/>
        </w:rPr>
        <w:t>виконавчого комітету</w:t>
      </w:r>
      <w:r w:rsidRPr="004C6204">
        <w:rPr>
          <w:rFonts w:ascii="Times New Roman" w:hAnsi="Times New Roman" w:cs="Times New Roman"/>
          <w:sz w:val="28"/>
          <w:szCs w:val="28"/>
        </w:rPr>
        <w:t xml:space="preserve">. </w:t>
      </w:r>
    </w:p>
    <w:p w:rsidR="00717F00" w:rsidRPr="004C6204" w:rsidRDefault="00717F00" w:rsidP="00717F00">
      <w:pPr>
        <w:spacing w:before="80" w:after="0" w:line="240" w:lineRule="auto"/>
        <w:ind w:firstLine="450"/>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1.4</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У Бюджетному регламенті терміни вживаються у значенні, наведеному в Бюджетному кодексі України та інших нормативно-правових актах.</w:t>
      </w:r>
    </w:p>
    <w:p w:rsidR="00717F00" w:rsidRPr="004C6204" w:rsidRDefault="00717F00" w:rsidP="00717F00">
      <w:pPr>
        <w:spacing w:before="60"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1.5</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Бюджетний регламент затверджується для:</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bookmarkStart w:id="4" w:name="n23"/>
      <w:bookmarkEnd w:id="4"/>
      <w:r w:rsidRPr="004C6204">
        <w:rPr>
          <w:rFonts w:ascii="Times New Roman" w:eastAsia="Times New Roman" w:hAnsi="Times New Roman" w:cs="Times New Roman"/>
          <w:color w:val="000000"/>
          <w:sz w:val="28"/>
          <w:szCs w:val="28"/>
          <w:lang w:eastAsia="uk-UA"/>
        </w:rPr>
        <w:t>1.5.1 визначення основних організаційних засад проходження бюджетного процесу на  всіх його стадіях;</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bookmarkStart w:id="5" w:name="n24"/>
      <w:bookmarkEnd w:id="5"/>
      <w:r w:rsidRPr="004C6204">
        <w:rPr>
          <w:rFonts w:ascii="Times New Roman" w:eastAsia="Times New Roman" w:hAnsi="Times New Roman" w:cs="Times New Roman"/>
          <w:color w:val="000000"/>
          <w:sz w:val="28"/>
          <w:szCs w:val="28"/>
          <w:lang w:eastAsia="uk-UA"/>
        </w:rPr>
        <w:t>1.5.2 забезпечення координації та узгодженості дій між усіма учасниками бюджетного процесу;</w:t>
      </w:r>
    </w:p>
    <w:p w:rsidR="00717F00" w:rsidRPr="004C6204" w:rsidRDefault="00717F00" w:rsidP="00717F00">
      <w:pPr>
        <w:spacing w:after="150" w:line="240" w:lineRule="auto"/>
        <w:ind w:firstLine="448"/>
        <w:jc w:val="both"/>
        <w:rPr>
          <w:rFonts w:ascii="Times New Roman" w:eastAsia="Times New Roman" w:hAnsi="Times New Roman" w:cs="Times New Roman"/>
          <w:color w:val="000000"/>
          <w:sz w:val="28"/>
          <w:szCs w:val="28"/>
          <w:lang w:eastAsia="uk-UA"/>
        </w:rPr>
      </w:pPr>
      <w:bookmarkStart w:id="6" w:name="n25"/>
      <w:bookmarkEnd w:id="6"/>
      <w:r w:rsidRPr="004C6204">
        <w:rPr>
          <w:rFonts w:ascii="Times New Roman" w:eastAsia="Times New Roman" w:hAnsi="Times New Roman" w:cs="Times New Roman"/>
          <w:color w:val="000000"/>
          <w:sz w:val="28"/>
          <w:szCs w:val="28"/>
          <w:lang w:eastAsia="uk-UA"/>
        </w:rPr>
        <w:t>1.5.3 забезпечення прозорості та публічності бюджетного процесу.</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1.6</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У Бюджетному регламенті врегульовуються дії учасників бюджетного процесу на кожній його стадії, а саме:</w:t>
      </w:r>
    </w:p>
    <w:p w:rsidR="00717F00" w:rsidRPr="004C6204" w:rsidRDefault="00717F00" w:rsidP="00717F00">
      <w:pPr>
        <w:spacing w:after="0" w:line="240" w:lineRule="auto"/>
        <w:ind w:firstLine="450"/>
        <w:jc w:val="both"/>
        <w:rPr>
          <w:rFonts w:ascii="Times New Roman" w:eastAsia="Times New Roman" w:hAnsi="Times New Roman" w:cs="Times New Roman"/>
          <w:color w:val="000000"/>
          <w:sz w:val="28"/>
          <w:szCs w:val="28"/>
          <w:lang w:eastAsia="uk-UA"/>
        </w:rPr>
      </w:pPr>
      <w:bookmarkStart w:id="7" w:name="n36"/>
      <w:bookmarkEnd w:id="7"/>
      <w:r w:rsidRPr="004C6204">
        <w:rPr>
          <w:rFonts w:ascii="Times New Roman" w:eastAsia="Times New Roman" w:hAnsi="Times New Roman" w:cs="Times New Roman"/>
          <w:color w:val="000000"/>
          <w:sz w:val="28"/>
          <w:szCs w:val="28"/>
          <w:lang w:eastAsia="uk-UA"/>
        </w:rPr>
        <w:t>1.6.1 складання прогнозу міського бюджету;</w:t>
      </w:r>
    </w:p>
    <w:p w:rsidR="00717F00" w:rsidRPr="004C6204" w:rsidRDefault="00717F00" w:rsidP="00717F00">
      <w:pPr>
        <w:spacing w:after="0" w:line="240" w:lineRule="auto"/>
        <w:ind w:firstLine="450"/>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1.6.2 складання про</w:t>
      </w:r>
      <w:r w:rsidR="00FA6A68" w:rsidRPr="004C6204">
        <w:rPr>
          <w:rFonts w:ascii="Times New Roman" w:eastAsia="Times New Roman" w:hAnsi="Times New Roman" w:cs="Times New Roman"/>
          <w:color w:val="000000"/>
          <w:sz w:val="28"/>
          <w:szCs w:val="28"/>
          <w:lang w:eastAsia="uk-UA"/>
        </w:rPr>
        <w:t>е</w:t>
      </w:r>
      <w:r w:rsidRPr="004C6204">
        <w:rPr>
          <w:rFonts w:ascii="Times New Roman" w:eastAsia="Times New Roman" w:hAnsi="Times New Roman" w:cs="Times New Roman"/>
          <w:color w:val="000000"/>
          <w:sz w:val="28"/>
          <w:szCs w:val="28"/>
          <w:lang w:eastAsia="uk-UA"/>
        </w:rPr>
        <w:t>кту міського бюджету;</w:t>
      </w:r>
    </w:p>
    <w:p w:rsidR="00717F00" w:rsidRPr="004C6204" w:rsidRDefault="00717F00" w:rsidP="00717F00">
      <w:pPr>
        <w:spacing w:after="0" w:line="240" w:lineRule="auto"/>
        <w:ind w:firstLine="450"/>
        <w:jc w:val="both"/>
        <w:rPr>
          <w:rFonts w:ascii="Times New Roman" w:eastAsia="Times New Roman" w:hAnsi="Times New Roman" w:cs="Times New Roman"/>
          <w:color w:val="000000"/>
          <w:sz w:val="28"/>
          <w:szCs w:val="28"/>
          <w:lang w:eastAsia="uk-UA"/>
        </w:rPr>
      </w:pPr>
      <w:bookmarkStart w:id="8" w:name="n37"/>
      <w:bookmarkEnd w:id="8"/>
      <w:r w:rsidRPr="004C6204">
        <w:rPr>
          <w:rFonts w:ascii="Times New Roman" w:eastAsia="Times New Roman" w:hAnsi="Times New Roman" w:cs="Times New Roman"/>
          <w:color w:val="000000"/>
          <w:sz w:val="28"/>
          <w:szCs w:val="28"/>
          <w:lang w:eastAsia="uk-UA"/>
        </w:rPr>
        <w:t>1.6.3 розгляд про</w:t>
      </w:r>
      <w:r w:rsidR="00FA6A68" w:rsidRPr="004C6204">
        <w:rPr>
          <w:rFonts w:ascii="Times New Roman" w:eastAsia="Times New Roman" w:hAnsi="Times New Roman" w:cs="Times New Roman"/>
          <w:color w:val="000000"/>
          <w:sz w:val="28"/>
          <w:szCs w:val="28"/>
          <w:lang w:eastAsia="uk-UA"/>
        </w:rPr>
        <w:t>е</w:t>
      </w:r>
      <w:r w:rsidRPr="004C6204">
        <w:rPr>
          <w:rFonts w:ascii="Times New Roman" w:eastAsia="Times New Roman" w:hAnsi="Times New Roman" w:cs="Times New Roman"/>
          <w:color w:val="000000"/>
          <w:sz w:val="28"/>
          <w:szCs w:val="28"/>
          <w:lang w:eastAsia="uk-UA"/>
        </w:rPr>
        <w:t>кту та прийняття міської радою рішення про міський бюджет;</w:t>
      </w:r>
    </w:p>
    <w:p w:rsidR="00717F00" w:rsidRPr="004C6204" w:rsidRDefault="00717F00" w:rsidP="00717F00">
      <w:pPr>
        <w:spacing w:after="0" w:line="240" w:lineRule="auto"/>
        <w:ind w:firstLine="450"/>
        <w:jc w:val="both"/>
        <w:rPr>
          <w:rFonts w:ascii="Times New Roman" w:eastAsia="Times New Roman" w:hAnsi="Times New Roman" w:cs="Times New Roman"/>
          <w:color w:val="000000"/>
          <w:sz w:val="28"/>
          <w:szCs w:val="28"/>
          <w:lang w:eastAsia="uk-UA"/>
        </w:rPr>
      </w:pPr>
      <w:bookmarkStart w:id="9" w:name="n39"/>
      <w:bookmarkStart w:id="10" w:name="n41"/>
      <w:bookmarkStart w:id="11" w:name="n42"/>
      <w:bookmarkEnd w:id="9"/>
      <w:bookmarkEnd w:id="10"/>
      <w:bookmarkEnd w:id="11"/>
      <w:r w:rsidRPr="004C6204">
        <w:rPr>
          <w:rFonts w:ascii="Times New Roman" w:eastAsia="Times New Roman" w:hAnsi="Times New Roman" w:cs="Times New Roman"/>
          <w:color w:val="000000"/>
          <w:sz w:val="28"/>
          <w:szCs w:val="28"/>
          <w:lang w:eastAsia="uk-UA"/>
        </w:rPr>
        <w:t>1.6.4 виконання бюджету, включаючи внесення змін до рішення міської ради про міський бюджет;</w:t>
      </w:r>
    </w:p>
    <w:p w:rsidR="00717F00" w:rsidRPr="004C6204" w:rsidRDefault="00717F00" w:rsidP="00717F00">
      <w:pPr>
        <w:spacing w:after="0" w:line="240" w:lineRule="auto"/>
        <w:ind w:firstLine="450"/>
        <w:jc w:val="both"/>
        <w:rPr>
          <w:rFonts w:ascii="Times New Roman" w:eastAsia="Times New Roman" w:hAnsi="Times New Roman" w:cs="Times New Roman"/>
          <w:color w:val="000000"/>
          <w:sz w:val="28"/>
          <w:szCs w:val="28"/>
          <w:lang w:eastAsia="uk-UA"/>
        </w:rPr>
      </w:pPr>
      <w:bookmarkStart w:id="12" w:name="n44"/>
      <w:bookmarkEnd w:id="12"/>
      <w:r w:rsidRPr="004C6204">
        <w:rPr>
          <w:rFonts w:ascii="Times New Roman" w:eastAsia="Times New Roman" w:hAnsi="Times New Roman" w:cs="Times New Roman"/>
          <w:color w:val="000000"/>
          <w:sz w:val="28"/>
          <w:szCs w:val="28"/>
          <w:lang w:eastAsia="uk-UA"/>
        </w:rPr>
        <w:t>1.6.5 підготовка та розгляд звіту про виконання міського бюджету</w:t>
      </w:r>
      <w:bookmarkStart w:id="13" w:name="n45"/>
      <w:bookmarkEnd w:id="13"/>
      <w:r w:rsidRPr="004C6204">
        <w:rPr>
          <w:rFonts w:ascii="Times New Roman" w:eastAsia="Times New Roman" w:hAnsi="Times New Roman" w:cs="Times New Roman"/>
          <w:color w:val="000000"/>
          <w:sz w:val="28"/>
          <w:szCs w:val="28"/>
          <w:lang w:eastAsia="uk-UA"/>
        </w:rPr>
        <w:t>.</w:t>
      </w:r>
    </w:p>
    <w:p w:rsidR="002E7325" w:rsidRDefault="002E7325" w:rsidP="002E7325">
      <w:pPr>
        <w:spacing w:before="150" w:after="150" w:line="240" w:lineRule="auto"/>
        <w:ind w:right="450"/>
        <w:rPr>
          <w:rFonts w:ascii="Times New Roman" w:eastAsia="Times New Roman" w:hAnsi="Times New Roman" w:cs="Times New Roman"/>
          <w:b/>
          <w:bCs/>
          <w:i/>
          <w:color w:val="000000"/>
          <w:sz w:val="28"/>
          <w:szCs w:val="28"/>
          <w:lang w:eastAsia="uk-UA"/>
        </w:rPr>
      </w:pPr>
      <w:bookmarkStart w:id="14" w:name="n19"/>
      <w:bookmarkStart w:id="15" w:name="n21"/>
      <w:bookmarkEnd w:id="14"/>
      <w:bookmarkEnd w:id="15"/>
    </w:p>
    <w:p w:rsidR="00717F00" w:rsidRPr="004C6204" w:rsidRDefault="00717F00" w:rsidP="00717F00">
      <w:pPr>
        <w:spacing w:before="150" w:after="150" w:line="240" w:lineRule="auto"/>
        <w:ind w:left="450" w:right="450"/>
        <w:jc w:val="center"/>
        <w:rPr>
          <w:rFonts w:ascii="Times New Roman" w:eastAsia="Times New Roman" w:hAnsi="Times New Roman" w:cs="Times New Roman"/>
          <w:i/>
          <w:color w:val="000000"/>
          <w:sz w:val="28"/>
          <w:szCs w:val="28"/>
          <w:lang w:eastAsia="uk-UA"/>
        </w:rPr>
      </w:pPr>
      <w:r w:rsidRPr="004C6204">
        <w:rPr>
          <w:rFonts w:ascii="Times New Roman" w:eastAsia="Times New Roman" w:hAnsi="Times New Roman" w:cs="Times New Roman"/>
          <w:b/>
          <w:bCs/>
          <w:i/>
          <w:color w:val="000000"/>
          <w:sz w:val="28"/>
          <w:szCs w:val="28"/>
          <w:lang w:eastAsia="uk-UA"/>
        </w:rPr>
        <w:lastRenderedPageBreak/>
        <w:t xml:space="preserve">II. </w:t>
      </w:r>
      <w:r w:rsidRPr="004C6204">
        <w:rPr>
          <w:rFonts w:ascii="Times New Roman" w:eastAsia="Times New Roman" w:hAnsi="Times New Roman" w:cs="Times New Roman"/>
          <w:b/>
          <w:i/>
          <w:color w:val="000000"/>
          <w:sz w:val="28"/>
          <w:szCs w:val="28"/>
          <w:lang w:eastAsia="uk-UA"/>
        </w:rPr>
        <w:t>Складання прогнозу міського бюджету міста Кривого Рогу</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bookmarkStart w:id="16" w:name="n22"/>
      <w:bookmarkEnd w:id="16"/>
      <w:r w:rsidRPr="004C6204">
        <w:rPr>
          <w:rFonts w:ascii="Times New Roman" w:eastAsia="Times New Roman" w:hAnsi="Times New Roman" w:cs="Times New Roman"/>
          <w:color w:val="000000"/>
          <w:sz w:val="28"/>
          <w:szCs w:val="28"/>
          <w:lang w:eastAsia="uk-UA"/>
        </w:rPr>
        <w:t>2.1</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Департамент фінансів виконкому Криворізької міської ради (надалі – департамент фінансів) щороку спільно з головними розпорядниками коштів складає прогноз міського бюджету міста Кривого Рогу (надалі – Прогноз бюджету) на середньостроковий період. </w:t>
      </w:r>
    </w:p>
    <w:p w:rsidR="00717F00" w:rsidRPr="004C6204" w:rsidRDefault="00717F00" w:rsidP="00717F00">
      <w:pPr>
        <w:spacing w:before="60"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2.2</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Середньостроковий період включає плановий та наступні за плановим два бюджетні періоди.</w:t>
      </w:r>
    </w:p>
    <w:p w:rsidR="00717F00" w:rsidRPr="004C6204" w:rsidRDefault="00717F00" w:rsidP="00717F00">
      <w:pPr>
        <w:spacing w:before="60" w:after="0" w:line="240" w:lineRule="auto"/>
        <w:ind w:firstLine="448"/>
        <w:jc w:val="both"/>
        <w:rPr>
          <w:rFonts w:ascii="Times New Roman" w:hAnsi="Times New Roman" w:cs="Times New Roman"/>
          <w:b/>
          <w:i/>
          <w:sz w:val="24"/>
          <w:szCs w:val="24"/>
        </w:rPr>
      </w:pPr>
      <w:r w:rsidRPr="004C6204">
        <w:rPr>
          <w:rFonts w:ascii="Times New Roman" w:eastAsia="Times New Roman" w:hAnsi="Times New Roman" w:cs="Times New Roman"/>
          <w:color w:val="000000"/>
          <w:sz w:val="28"/>
          <w:szCs w:val="28"/>
          <w:lang w:eastAsia="uk-UA"/>
        </w:rPr>
        <w:t>2.3</w:t>
      </w:r>
      <w:r w:rsidR="006375DE"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w:t>
      </w:r>
      <w:r w:rsidRPr="004C6204">
        <w:rPr>
          <w:rFonts w:ascii="Times New Roman" w:hAnsi="Times New Roman" w:cs="Times New Roman"/>
          <w:sz w:val="28"/>
          <w:szCs w:val="28"/>
        </w:rPr>
        <w:t xml:space="preserve">Прогноз бюджету складається відповідно до вимог статті </w:t>
      </w:r>
      <w:r w:rsidRPr="004C6204">
        <w:rPr>
          <w:rFonts w:ascii="Times New Roman" w:eastAsia="Times New Roman" w:hAnsi="Times New Roman"/>
          <w:sz w:val="28"/>
          <w:szCs w:val="28"/>
          <w:lang w:eastAsia="uk-UA"/>
        </w:rPr>
        <w:t>75</w:t>
      </w:r>
      <w:r w:rsidRPr="004C6204">
        <w:rPr>
          <w:rFonts w:ascii="Times New Roman" w:eastAsia="Times New Roman" w:hAnsi="Times New Roman"/>
          <w:sz w:val="28"/>
          <w:szCs w:val="28"/>
          <w:vertAlign w:val="superscript"/>
          <w:lang w:eastAsia="uk-UA"/>
        </w:rPr>
        <w:t xml:space="preserve">1 </w:t>
      </w:r>
      <w:r w:rsidRPr="004C6204">
        <w:rPr>
          <w:rFonts w:ascii="Times New Roman" w:eastAsia="Times New Roman" w:hAnsi="Times New Roman"/>
          <w:sz w:val="28"/>
          <w:szCs w:val="28"/>
          <w:lang w:eastAsia="uk-UA"/>
        </w:rPr>
        <w:t>Бюджетного кодексу України з урахуванням</w:t>
      </w:r>
      <w:r w:rsidRPr="004C6204">
        <w:rPr>
          <w:rFonts w:ascii="Times New Roman" w:hAnsi="Times New Roman" w:cs="Times New Roman"/>
          <w:sz w:val="28"/>
          <w:szCs w:val="28"/>
        </w:rPr>
        <w:t>:</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2.3.1 цілей і пріоритетів, визначених у прогнозних та програмних документах економічного й соціального розвитку України та міста Кривого Рогу;</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 xml:space="preserve">2.3.2 Бюджетної декларації, </w:t>
      </w:r>
      <w:r w:rsidR="00FA6A68" w:rsidRPr="004C6204">
        <w:rPr>
          <w:rFonts w:ascii="Times New Roman" w:eastAsia="Times New Roman" w:hAnsi="Times New Roman" w:cs="Times New Roman"/>
          <w:color w:val="000000"/>
          <w:sz w:val="28"/>
          <w:szCs w:val="28"/>
          <w:lang w:eastAsia="uk-UA"/>
        </w:rPr>
        <w:t xml:space="preserve">яка щорічно </w:t>
      </w:r>
      <w:r w:rsidRPr="004C6204">
        <w:rPr>
          <w:rFonts w:ascii="Times New Roman" w:eastAsia="Times New Roman" w:hAnsi="Times New Roman" w:cs="Times New Roman"/>
          <w:color w:val="000000"/>
          <w:sz w:val="28"/>
          <w:szCs w:val="28"/>
          <w:lang w:eastAsia="uk-UA"/>
        </w:rPr>
        <w:t>схвал</w:t>
      </w:r>
      <w:r w:rsidR="00FA6A68" w:rsidRPr="004C6204">
        <w:rPr>
          <w:rFonts w:ascii="Times New Roman" w:eastAsia="Times New Roman" w:hAnsi="Times New Roman" w:cs="Times New Roman"/>
          <w:color w:val="000000"/>
          <w:sz w:val="28"/>
          <w:szCs w:val="28"/>
          <w:lang w:eastAsia="uk-UA"/>
        </w:rPr>
        <w:t>юється</w:t>
      </w:r>
      <w:r w:rsidRPr="004C6204">
        <w:rPr>
          <w:rFonts w:ascii="Times New Roman" w:eastAsia="Times New Roman" w:hAnsi="Times New Roman" w:cs="Times New Roman"/>
          <w:color w:val="000000"/>
          <w:sz w:val="28"/>
          <w:szCs w:val="28"/>
          <w:lang w:eastAsia="uk-UA"/>
        </w:rPr>
        <w:t xml:space="preserve"> Кабінетом Міністрів України; організаційно-методичних засад складання прогнозу місцевого бюджету, </w:t>
      </w:r>
      <w:r w:rsidR="00FA6A68" w:rsidRPr="004C6204">
        <w:rPr>
          <w:rFonts w:ascii="Times New Roman" w:eastAsia="Times New Roman" w:hAnsi="Times New Roman" w:cs="Times New Roman"/>
          <w:color w:val="000000"/>
          <w:sz w:val="28"/>
          <w:szCs w:val="28"/>
          <w:lang w:eastAsia="uk-UA"/>
        </w:rPr>
        <w:t xml:space="preserve">що </w:t>
      </w:r>
      <w:r w:rsidRPr="004C6204">
        <w:rPr>
          <w:rFonts w:ascii="Times New Roman" w:eastAsia="Times New Roman" w:hAnsi="Times New Roman" w:cs="Times New Roman"/>
          <w:color w:val="000000"/>
          <w:sz w:val="28"/>
          <w:szCs w:val="28"/>
          <w:lang w:eastAsia="uk-UA"/>
        </w:rPr>
        <w:t>дов</w:t>
      </w:r>
      <w:r w:rsidR="00FA6A68" w:rsidRPr="004C6204">
        <w:rPr>
          <w:rFonts w:ascii="Times New Roman" w:eastAsia="Times New Roman" w:hAnsi="Times New Roman" w:cs="Times New Roman"/>
          <w:color w:val="000000"/>
          <w:sz w:val="28"/>
          <w:szCs w:val="28"/>
          <w:lang w:eastAsia="uk-UA"/>
        </w:rPr>
        <w:t>о</w:t>
      </w:r>
      <w:r w:rsidRPr="004C6204">
        <w:rPr>
          <w:rFonts w:ascii="Times New Roman" w:eastAsia="Times New Roman" w:hAnsi="Times New Roman" w:cs="Times New Roman"/>
          <w:color w:val="000000"/>
          <w:sz w:val="28"/>
          <w:szCs w:val="28"/>
          <w:lang w:eastAsia="uk-UA"/>
        </w:rPr>
        <w:t>д</w:t>
      </w:r>
      <w:r w:rsidR="00FA6A68" w:rsidRPr="004C6204">
        <w:rPr>
          <w:rFonts w:ascii="Times New Roman" w:eastAsia="Times New Roman" w:hAnsi="Times New Roman" w:cs="Times New Roman"/>
          <w:color w:val="000000"/>
          <w:sz w:val="28"/>
          <w:szCs w:val="28"/>
          <w:lang w:eastAsia="uk-UA"/>
        </w:rPr>
        <w:t>яться</w:t>
      </w:r>
      <w:r w:rsidRPr="004C6204">
        <w:rPr>
          <w:rFonts w:ascii="Times New Roman" w:eastAsia="Times New Roman" w:hAnsi="Times New Roman" w:cs="Times New Roman"/>
          <w:color w:val="000000"/>
          <w:sz w:val="28"/>
          <w:szCs w:val="28"/>
          <w:lang w:eastAsia="uk-UA"/>
        </w:rPr>
        <w:t xml:space="preserve"> Міністерством фінансів України;</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2.3.3 типової форми прогнозу місцевого бюджету, визначеної Міністерством фінансів України.</w:t>
      </w:r>
    </w:p>
    <w:p w:rsidR="00717F00" w:rsidRPr="004C6204" w:rsidRDefault="00717F00" w:rsidP="00717F00">
      <w:pPr>
        <w:spacing w:before="60" w:after="0" w:line="240" w:lineRule="auto"/>
        <w:ind w:firstLine="448"/>
        <w:jc w:val="both"/>
        <w:rPr>
          <w:rFonts w:ascii="Times New Roman" w:eastAsia="Times New Roman" w:hAnsi="Times New Roman"/>
          <w:sz w:val="28"/>
          <w:szCs w:val="28"/>
          <w:lang w:eastAsia="uk-UA"/>
        </w:rPr>
      </w:pPr>
      <w:r w:rsidRPr="004C6204">
        <w:rPr>
          <w:rFonts w:ascii="Times New Roman" w:eastAsia="Times New Roman" w:hAnsi="Times New Roman"/>
          <w:sz w:val="28"/>
          <w:szCs w:val="28"/>
          <w:lang w:eastAsia="uk-UA"/>
        </w:rPr>
        <w:t>2.4</w:t>
      </w:r>
      <w:r w:rsidR="00FA6A68" w:rsidRPr="004C6204">
        <w:rPr>
          <w:rFonts w:ascii="Times New Roman" w:eastAsia="Times New Roman" w:hAnsi="Times New Roman"/>
          <w:sz w:val="28"/>
          <w:szCs w:val="28"/>
          <w:lang w:eastAsia="uk-UA"/>
        </w:rPr>
        <w:t>.</w:t>
      </w:r>
      <w:r w:rsidRPr="004C6204">
        <w:rPr>
          <w:rFonts w:ascii="Times New Roman" w:eastAsia="Times New Roman" w:hAnsi="Times New Roman"/>
          <w:sz w:val="28"/>
          <w:szCs w:val="28"/>
          <w:lang w:eastAsia="uk-UA"/>
        </w:rPr>
        <w:t xml:space="preserve"> Для забезпечення своєчасного складання Прогнозу бюджету щороку не пізніше 15 травня </w:t>
      </w:r>
      <w:r w:rsidRPr="004C6204">
        <w:rPr>
          <w:rFonts w:ascii="Times New Roman" w:hAnsi="Times New Roman" w:cs="Times New Roman"/>
          <w:color w:val="000000"/>
          <w:sz w:val="28"/>
          <w:szCs w:val="28"/>
          <w:shd w:val="clear" w:color="auto" w:fill="FFFFFF"/>
        </w:rPr>
        <w:t xml:space="preserve">року, що передує плановому, рішенням виконкому Криворізької міської ради затверджується </w:t>
      </w:r>
      <w:r w:rsidRPr="004C6204">
        <w:rPr>
          <w:rFonts w:ascii="Times New Roman" w:eastAsia="Times New Roman" w:hAnsi="Times New Roman"/>
          <w:sz w:val="28"/>
          <w:szCs w:val="28"/>
          <w:lang w:eastAsia="uk-UA"/>
        </w:rPr>
        <w:t>план заходів щодо складання Прогнозу бюджету, у якому визначаються:</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2.4.1 заходи з підготовки матеріалів для складання Прогнозу бюджету;</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2.4.2 терміни подання матеріалів;</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2.4.3 відповідальні за підготовку та подання матеріалів;</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2.4.4 інші питання з координації учасників бюджетного процесу під час складання Прогнозу бюджету.</w:t>
      </w:r>
    </w:p>
    <w:p w:rsidR="00717F00" w:rsidRPr="004C6204" w:rsidRDefault="00717F00" w:rsidP="00717F00">
      <w:pPr>
        <w:spacing w:before="60" w:after="0" w:line="240" w:lineRule="auto"/>
        <w:ind w:firstLine="448"/>
        <w:jc w:val="both"/>
        <w:rPr>
          <w:rFonts w:ascii="Times New Roman" w:hAnsi="Times New Roman" w:cs="Times New Roman"/>
          <w:sz w:val="28"/>
        </w:rPr>
      </w:pPr>
      <w:r w:rsidRPr="004C6204">
        <w:rPr>
          <w:rFonts w:ascii="Times New Roman" w:hAnsi="Times New Roman" w:cs="Times New Roman"/>
          <w:sz w:val="28"/>
        </w:rPr>
        <w:t>2.5</w:t>
      </w:r>
      <w:r w:rsidR="00FA6A68" w:rsidRPr="004C6204">
        <w:rPr>
          <w:rFonts w:ascii="Times New Roman" w:hAnsi="Times New Roman" w:cs="Times New Roman"/>
          <w:sz w:val="28"/>
        </w:rPr>
        <w:t>.</w:t>
      </w:r>
      <w:r w:rsidRPr="004C6204">
        <w:rPr>
          <w:rFonts w:ascii="Times New Roman" w:hAnsi="Times New Roman" w:cs="Times New Roman"/>
          <w:sz w:val="28"/>
        </w:rPr>
        <w:t xml:space="preserve"> Учасники бюджетного процесу, визначені п</w:t>
      </w:r>
      <w:r w:rsidRPr="004C6204">
        <w:rPr>
          <w:rFonts w:ascii="Times New Roman" w:eastAsia="Times New Roman" w:hAnsi="Times New Roman"/>
          <w:sz w:val="28"/>
          <w:szCs w:val="28"/>
          <w:lang w:eastAsia="uk-UA"/>
        </w:rPr>
        <w:t>ланом заходів щодо складання Прогнозу бюджету</w:t>
      </w:r>
      <w:r w:rsidRPr="004C6204">
        <w:rPr>
          <w:rFonts w:ascii="Times New Roman" w:hAnsi="Times New Roman" w:cs="Times New Roman"/>
          <w:sz w:val="28"/>
        </w:rPr>
        <w:t xml:space="preserve"> відповідальними виконавцями, зобов’язані забезпечити своєчасну підготовку та подання матеріалів, необхідних для складання Прогнозу бюджету. </w:t>
      </w:r>
    </w:p>
    <w:p w:rsidR="00717F00" w:rsidRPr="004C6204" w:rsidRDefault="00717F00" w:rsidP="00717F00">
      <w:pPr>
        <w:spacing w:after="0" w:line="240" w:lineRule="auto"/>
        <w:ind w:firstLine="448"/>
        <w:jc w:val="both"/>
        <w:rPr>
          <w:rFonts w:ascii="Times New Roman" w:eastAsia="Times New Roman" w:hAnsi="Times New Roman" w:cs="Times New Roman"/>
          <w:sz w:val="28"/>
          <w:szCs w:val="28"/>
          <w:lang w:eastAsia="uk-UA"/>
        </w:rPr>
      </w:pPr>
      <w:r w:rsidRPr="004C6204">
        <w:rPr>
          <w:rFonts w:ascii="Times New Roman" w:hAnsi="Times New Roman" w:cs="Times New Roman"/>
          <w:sz w:val="28"/>
        </w:rPr>
        <w:t>2.6</w:t>
      </w:r>
      <w:r w:rsidR="00FA6A68" w:rsidRPr="004C6204">
        <w:rPr>
          <w:rFonts w:ascii="Times New Roman" w:hAnsi="Times New Roman" w:cs="Times New Roman"/>
          <w:sz w:val="28"/>
        </w:rPr>
        <w:t>.</w:t>
      </w:r>
      <w:r w:rsidRPr="004C6204">
        <w:rPr>
          <w:rFonts w:ascii="Times New Roman" w:hAnsi="Times New Roman" w:cs="Times New Roman"/>
          <w:sz w:val="28"/>
        </w:rPr>
        <w:t xml:space="preserve"> Департамент фінансів забезпечує </w:t>
      </w:r>
      <w:r w:rsidRPr="004C6204">
        <w:rPr>
          <w:rFonts w:ascii="Times New Roman" w:eastAsia="Times New Roman" w:hAnsi="Times New Roman" w:cs="Times New Roman"/>
          <w:sz w:val="28"/>
          <w:szCs w:val="28"/>
          <w:lang w:eastAsia="uk-UA"/>
        </w:rPr>
        <w:t xml:space="preserve">підготовку </w:t>
      </w:r>
      <w:proofErr w:type="spellStart"/>
      <w:r w:rsidRPr="004C6204">
        <w:rPr>
          <w:rFonts w:ascii="Times New Roman" w:eastAsia="Times New Roman" w:hAnsi="Times New Roman" w:cs="Times New Roman"/>
          <w:sz w:val="28"/>
          <w:szCs w:val="28"/>
          <w:lang w:eastAsia="uk-UA"/>
        </w:rPr>
        <w:t>проєкту</w:t>
      </w:r>
      <w:proofErr w:type="spellEnd"/>
      <w:r w:rsidRPr="004C6204">
        <w:rPr>
          <w:rFonts w:ascii="Times New Roman" w:eastAsia="Times New Roman" w:hAnsi="Times New Roman" w:cs="Times New Roman"/>
          <w:sz w:val="28"/>
          <w:szCs w:val="28"/>
          <w:lang w:eastAsia="uk-UA"/>
        </w:rPr>
        <w:t xml:space="preserve"> рішення про схвалення Прогнозу бюджету на відповідний період та подання його виконкому міської ради згідно з Регламентом виконавчого комітету Криворізької міської ради не пізніше 15 серпня року, що передує плановому.  </w:t>
      </w:r>
    </w:p>
    <w:p w:rsidR="00717F00" w:rsidRPr="004C6204" w:rsidRDefault="00717F00" w:rsidP="00717F00">
      <w:pPr>
        <w:spacing w:after="0" w:line="240" w:lineRule="auto"/>
        <w:ind w:firstLine="448"/>
        <w:jc w:val="both"/>
        <w:rPr>
          <w:rFonts w:ascii="Times New Roman" w:hAnsi="Times New Roman" w:cs="Times New Roman"/>
          <w:sz w:val="28"/>
        </w:rPr>
      </w:pPr>
      <w:r w:rsidRPr="004C6204">
        <w:rPr>
          <w:rFonts w:ascii="Times New Roman" w:hAnsi="Times New Roman" w:cs="Times New Roman"/>
          <w:sz w:val="28"/>
        </w:rPr>
        <w:t>2.7</w:t>
      </w:r>
      <w:r w:rsidR="00FA6A68" w:rsidRPr="004C6204">
        <w:rPr>
          <w:rFonts w:ascii="Times New Roman" w:hAnsi="Times New Roman" w:cs="Times New Roman"/>
          <w:sz w:val="28"/>
        </w:rPr>
        <w:t>.</w:t>
      </w:r>
      <w:r w:rsidRPr="004C6204">
        <w:rPr>
          <w:rFonts w:ascii="Times New Roman" w:hAnsi="Times New Roman" w:cs="Times New Roman"/>
          <w:sz w:val="28"/>
        </w:rPr>
        <w:t xml:space="preserve"> Виконком міської ради не пізніше 01 вересня року, що передує плановому, розглядає та схвалює Прогноз бюджету й у п’ятиденний строк подає його на розгляд міської ради разом з фінансово-економічним обґрунтуванням, відповідно до Регламенту виконавчого комітету Криворізької міської ради, що фіксується в протоколі пленарного засідання</w:t>
      </w:r>
      <w:r w:rsidR="00401BD5" w:rsidRPr="004C6204">
        <w:rPr>
          <w:rFonts w:ascii="Times New Roman" w:hAnsi="Times New Roman" w:cs="Times New Roman"/>
          <w:sz w:val="28"/>
        </w:rPr>
        <w:t xml:space="preserve"> сесії</w:t>
      </w:r>
      <w:r w:rsidR="00FA6A68" w:rsidRPr="004C6204">
        <w:rPr>
          <w:rFonts w:ascii="Times New Roman" w:hAnsi="Times New Roman" w:cs="Times New Roman"/>
          <w:sz w:val="28"/>
        </w:rPr>
        <w:t xml:space="preserve"> міської ради</w:t>
      </w:r>
      <w:r w:rsidRPr="004C6204">
        <w:rPr>
          <w:rFonts w:ascii="Times New Roman" w:hAnsi="Times New Roman" w:cs="Times New Roman"/>
          <w:sz w:val="28"/>
        </w:rPr>
        <w:t>.</w:t>
      </w:r>
    </w:p>
    <w:p w:rsidR="00717F00" w:rsidRPr="004C6204" w:rsidRDefault="00717F00" w:rsidP="00717F00">
      <w:pPr>
        <w:spacing w:before="60"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sz w:val="28"/>
          <w:szCs w:val="28"/>
          <w:lang w:eastAsia="uk-UA"/>
        </w:rPr>
        <w:t>2.8</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Департамент фінансів у тижневий термін після схвалення виконкомом міської ради Прогнозу бюджету оприлюднює його на сайті </w:t>
      </w:r>
      <w:r w:rsidRPr="004C6204">
        <w:rPr>
          <w:rFonts w:ascii="Times New Roman" w:hAnsi="Times New Roman" w:cs="Times New Roman"/>
          <w:sz w:val="28"/>
          <w:szCs w:val="28"/>
        </w:rPr>
        <w:t xml:space="preserve">«Відкритий бюджет» офіційного </w:t>
      </w:r>
      <w:proofErr w:type="spellStart"/>
      <w:r w:rsidRPr="004C6204">
        <w:rPr>
          <w:rFonts w:ascii="Times New Roman" w:hAnsi="Times New Roman" w:cs="Times New Roman"/>
          <w:sz w:val="28"/>
          <w:szCs w:val="28"/>
        </w:rPr>
        <w:t>вебпорталу</w:t>
      </w:r>
      <w:proofErr w:type="spellEnd"/>
      <w:r w:rsidRPr="004C6204">
        <w:rPr>
          <w:rFonts w:ascii="Times New Roman" w:hAnsi="Times New Roman" w:cs="Times New Roman"/>
          <w:sz w:val="28"/>
          <w:szCs w:val="28"/>
        </w:rPr>
        <w:t xml:space="preserve"> міста Кривого Рогу «Криворізький ресурсний центр».</w:t>
      </w:r>
    </w:p>
    <w:p w:rsidR="00717F00" w:rsidRPr="004C6204" w:rsidRDefault="00717F00" w:rsidP="00717F00">
      <w:pPr>
        <w:spacing w:after="0" w:line="240" w:lineRule="auto"/>
        <w:rPr>
          <w:rFonts w:ascii="Times New Roman" w:eastAsia="Times New Roman" w:hAnsi="Times New Roman" w:cs="Times New Roman"/>
          <w:b/>
          <w:sz w:val="28"/>
          <w:szCs w:val="28"/>
          <w:lang w:eastAsia="uk-UA"/>
        </w:rPr>
      </w:pPr>
    </w:p>
    <w:p w:rsidR="002E7325" w:rsidRDefault="002E7325" w:rsidP="00717F00">
      <w:pPr>
        <w:spacing w:after="0" w:line="240" w:lineRule="auto"/>
        <w:jc w:val="center"/>
        <w:rPr>
          <w:rFonts w:ascii="Times New Roman" w:eastAsia="Times New Roman" w:hAnsi="Times New Roman" w:cs="Times New Roman"/>
          <w:b/>
          <w:i/>
          <w:sz w:val="28"/>
          <w:szCs w:val="28"/>
          <w:lang w:eastAsia="uk-UA"/>
        </w:rPr>
      </w:pPr>
    </w:p>
    <w:p w:rsidR="002E7325" w:rsidRDefault="002E7325" w:rsidP="00717F00">
      <w:pPr>
        <w:spacing w:after="0" w:line="240" w:lineRule="auto"/>
        <w:jc w:val="center"/>
        <w:rPr>
          <w:rFonts w:ascii="Times New Roman" w:eastAsia="Times New Roman" w:hAnsi="Times New Roman" w:cs="Times New Roman"/>
          <w:b/>
          <w:i/>
          <w:sz w:val="28"/>
          <w:szCs w:val="28"/>
          <w:lang w:eastAsia="uk-UA"/>
        </w:rPr>
      </w:pPr>
    </w:p>
    <w:p w:rsidR="00717F00" w:rsidRPr="004C6204" w:rsidRDefault="00717F00" w:rsidP="00717F00">
      <w:pPr>
        <w:spacing w:after="0" w:line="240" w:lineRule="auto"/>
        <w:jc w:val="center"/>
        <w:rPr>
          <w:rFonts w:ascii="Times New Roman" w:eastAsia="Times New Roman" w:hAnsi="Times New Roman" w:cs="Times New Roman"/>
          <w:b/>
          <w:i/>
          <w:color w:val="000000"/>
          <w:sz w:val="28"/>
          <w:szCs w:val="28"/>
          <w:lang w:eastAsia="uk-UA"/>
        </w:rPr>
      </w:pPr>
      <w:bookmarkStart w:id="17" w:name="_GoBack"/>
      <w:bookmarkEnd w:id="17"/>
      <w:r w:rsidRPr="004C6204">
        <w:rPr>
          <w:rFonts w:ascii="Times New Roman" w:eastAsia="Times New Roman" w:hAnsi="Times New Roman" w:cs="Times New Roman"/>
          <w:b/>
          <w:i/>
          <w:sz w:val="28"/>
          <w:szCs w:val="28"/>
          <w:lang w:eastAsia="uk-UA"/>
        </w:rPr>
        <w:lastRenderedPageBreak/>
        <w:t>ІІІ.</w:t>
      </w:r>
      <w:r w:rsidRPr="004C6204">
        <w:rPr>
          <w:rFonts w:ascii="Times New Roman" w:eastAsia="Times New Roman" w:hAnsi="Times New Roman" w:cs="Times New Roman"/>
          <w:b/>
          <w:i/>
          <w:color w:val="000000"/>
          <w:sz w:val="28"/>
          <w:szCs w:val="28"/>
          <w:lang w:eastAsia="uk-UA"/>
        </w:rPr>
        <w:t xml:space="preserve"> Складання про</w:t>
      </w:r>
      <w:r w:rsidR="00FA6A68" w:rsidRPr="004C6204">
        <w:rPr>
          <w:rFonts w:ascii="Times New Roman" w:eastAsia="Times New Roman" w:hAnsi="Times New Roman" w:cs="Times New Roman"/>
          <w:b/>
          <w:i/>
          <w:color w:val="000000"/>
          <w:sz w:val="28"/>
          <w:szCs w:val="28"/>
          <w:lang w:eastAsia="uk-UA"/>
        </w:rPr>
        <w:t>е</w:t>
      </w:r>
      <w:r w:rsidRPr="004C6204">
        <w:rPr>
          <w:rFonts w:ascii="Times New Roman" w:eastAsia="Times New Roman" w:hAnsi="Times New Roman" w:cs="Times New Roman"/>
          <w:b/>
          <w:i/>
          <w:color w:val="000000"/>
          <w:sz w:val="28"/>
          <w:szCs w:val="28"/>
          <w:lang w:eastAsia="uk-UA"/>
        </w:rPr>
        <w:t>кту міського бюджету міста Кривого Рогу</w:t>
      </w:r>
    </w:p>
    <w:p w:rsidR="00717F00" w:rsidRPr="004C6204" w:rsidRDefault="00717F00" w:rsidP="00717F00">
      <w:pPr>
        <w:spacing w:before="120" w:after="0" w:line="240" w:lineRule="auto"/>
        <w:jc w:val="both"/>
        <w:rPr>
          <w:rFonts w:ascii="Times New Roman" w:hAnsi="Times New Roman" w:cs="Times New Roman"/>
          <w:b/>
          <w:i/>
          <w:sz w:val="24"/>
          <w:szCs w:val="24"/>
        </w:rPr>
      </w:pPr>
      <w:r w:rsidRPr="004C6204">
        <w:rPr>
          <w:rFonts w:ascii="Times New Roman" w:eastAsia="Times New Roman" w:hAnsi="Times New Roman" w:cs="Times New Roman"/>
          <w:color w:val="000000"/>
          <w:sz w:val="28"/>
          <w:szCs w:val="28"/>
          <w:lang w:eastAsia="uk-UA"/>
        </w:rPr>
        <w:t xml:space="preserve">        3.1</w:t>
      </w:r>
      <w:r w:rsidR="00FA6A68"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w:t>
      </w:r>
      <w:r w:rsidRPr="004C6204">
        <w:rPr>
          <w:rFonts w:ascii="Times New Roman" w:hAnsi="Times New Roman" w:cs="Times New Roman"/>
          <w:sz w:val="28"/>
          <w:szCs w:val="28"/>
        </w:rPr>
        <w:t>Про</w:t>
      </w:r>
      <w:r w:rsidR="00FA6A68" w:rsidRPr="004C6204">
        <w:rPr>
          <w:rFonts w:ascii="Times New Roman" w:hAnsi="Times New Roman" w:cs="Times New Roman"/>
          <w:sz w:val="28"/>
          <w:szCs w:val="28"/>
        </w:rPr>
        <w:t>е</w:t>
      </w:r>
      <w:r w:rsidRPr="004C6204">
        <w:rPr>
          <w:rFonts w:ascii="Times New Roman" w:hAnsi="Times New Roman" w:cs="Times New Roman"/>
          <w:sz w:val="28"/>
          <w:szCs w:val="28"/>
        </w:rPr>
        <w:t xml:space="preserve">кт бюджету складається відповідно до вимог статей </w:t>
      </w:r>
      <w:r w:rsidRPr="004C6204">
        <w:rPr>
          <w:rFonts w:ascii="Times New Roman" w:eastAsia="Times New Roman" w:hAnsi="Times New Roman"/>
          <w:sz w:val="28"/>
          <w:szCs w:val="28"/>
          <w:lang w:eastAsia="uk-UA"/>
        </w:rPr>
        <w:t>75, 76</w:t>
      </w:r>
      <w:r w:rsidRPr="004C6204">
        <w:rPr>
          <w:rFonts w:ascii="Times New Roman" w:eastAsia="Times New Roman" w:hAnsi="Times New Roman"/>
          <w:sz w:val="28"/>
          <w:szCs w:val="28"/>
          <w:vertAlign w:val="superscript"/>
          <w:lang w:eastAsia="uk-UA"/>
        </w:rPr>
        <w:t xml:space="preserve"> </w:t>
      </w:r>
      <w:r w:rsidRPr="004C6204">
        <w:rPr>
          <w:rFonts w:ascii="Times New Roman" w:eastAsia="Times New Roman" w:hAnsi="Times New Roman"/>
          <w:sz w:val="28"/>
          <w:szCs w:val="28"/>
          <w:lang w:eastAsia="uk-UA"/>
        </w:rPr>
        <w:t>Бюджетного кодексу України, з урахуванням особливостей складання розрахунків про</w:t>
      </w:r>
      <w:r w:rsidR="00FA6A68" w:rsidRPr="004C6204">
        <w:rPr>
          <w:rFonts w:ascii="Times New Roman" w:eastAsia="Times New Roman" w:hAnsi="Times New Roman"/>
          <w:sz w:val="28"/>
          <w:szCs w:val="28"/>
          <w:lang w:eastAsia="uk-UA"/>
        </w:rPr>
        <w:t>е</w:t>
      </w:r>
      <w:r w:rsidRPr="004C6204">
        <w:rPr>
          <w:rFonts w:ascii="Times New Roman" w:eastAsia="Times New Roman" w:hAnsi="Times New Roman"/>
          <w:sz w:val="28"/>
          <w:szCs w:val="28"/>
          <w:lang w:eastAsia="uk-UA"/>
        </w:rPr>
        <w:t>ктів місцевих бюджетів, доведених Міністерством фінансів України.</w:t>
      </w:r>
    </w:p>
    <w:p w:rsidR="00717F00" w:rsidRPr="004C6204" w:rsidRDefault="00717F00" w:rsidP="00717F00">
      <w:pPr>
        <w:spacing w:before="60" w:after="0" w:line="240" w:lineRule="auto"/>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 xml:space="preserve">       3.2</w:t>
      </w:r>
      <w:r w:rsidR="00FA6A68"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Департамент фінансів спільно з головними розпорядниками коштів:</w:t>
      </w:r>
    </w:p>
    <w:p w:rsidR="00717F00" w:rsidRPr="004C6204" w:rsidRDefault="00717F00" w:rsidP="00717F00">
      <w:pPr>
        <w:pStyle w:val="StyleZakonu"/>
        <w:spacing w:after="0" w:line="240" w:lineRule="auto"/>
        <w:ind w:firstLine="448"/>
        <w:rPr>
          <w:i/>
          <w:color w:val="000000"/>
          <w:sz w:val="28"/>
          <w:szCs w:val="28"/>
          <w:lang w:eastAsia="x-none"/>
        </w:rPr>
      </w:pPr>
      <w:r w:rsidRPr="004C6204">
        <w:rPr>
          <w:sz w:val="28"/>
        </w:rPr>
        <w:t xml:space="preserve">3.2.1 </w:t>
      </w:r>
      <w:r w:rsidRPr="004C6204">
        <w:rPr>
          <w:sz w:val="28"/>
          <w:szCs w:val="28"/>
        </w:rPr>
        <w:t>розробляє</w:t>
      </w:r>
      <w:r w:rsidR="00FA6A68" w:rsidRPr="004C6204">
        <w:rPr>
          <w:sz w:val="28"/>
          <w:szCs w:val="28"/>
        </w:rPr>
        <w:t xml:space="preserve"> прое</w:t>
      </w:r>
      <w:r w:rsidRPr="004C6204">
        <w:rPr>
          <w:sz w:val="28"/>
          <w:szCs w:val="28"/>
        </w:rPr>
        <w:t xml:space="preserve">кт </w:t>
      </w:r>
      <w:r w:rsidRPr="004C6204">
        <w:rPr>
          <w:color w:val="000000"/>
          <w:sz w:val="28"/>
          <w:szCs w:val="28"/>
          <w:shd w:val="clear" w:color="auto" w:fill="FFFFFF"/>
        </w:rPr>
        <w:t>міського</w:t>
      </w:r>
      <w:r w:rsidRPr="004C6204">
        <w:rPr>
          <w:i/>
          <w:color w:val="000000"/>
          <w:sz w:val="28"/>
          <w:szCs w:val="28"/>
          <w:shd w:val="clear" w:color="auto" w:fill="FFFFFF"/>
        </w:rPr>
        <w:t xml:space="preserve"> </w:t>
      </w:r>
      <w:r w:rsidRPr="004C6204">
        <w:rPr>
          <w:sz w:val="28"/>
          <w:szCs w:val="28"/>
        </w:rPr>
        <w:t>бюджету міста Кривого Рогу (надалі – п</w:t>
      </w:r>
      <w:r w:rsidR="00FA6A68" w:rsidRPr="004C6204">
        <w:rPr>
          <w:sz w:val="28"/>
          <w:szCs w:val="28"/>
        </w:rPr>
        <w:t>рое</w:t>
      </w:r>
      <w:r w:rsidRPr="004C6204">
        <w:rPr>
          <w:sz w:val="28"/>
          <w:szCs w:val="28"/>
        </w:rPr>
        <w:t>кт бюджету),</w:t>
      </w:r>
      <w:r w:rsidRPr="004C6204">
        <w:rPr>
          <w:i/>
          <w:sz w:val="28"/>
          <w:szCs w:val="28"/>
        </w:rPr>
        <w:t xml:space="preserve"> </w:t>
      </w:r>
      <w:r w:rsidRPr="004C6204">
        <w:rPr>
          <w:sz w:val="28"/>
          <w:szCs w:val="28"/>
        </w:rPr>
        <w:t xml:space="preserve">що ґрунтується на показниках Прогнозу бюджету, схваленому в році, що передує плановому; </w:t>
      </w:r>
    </w:p>
    <w:p w:rsidR="00717F00" w:rsidRPr="004C6204" w:rsidRDefault="00717F00" w:rsidP="00717F00">
      <w:pPr>
        <w:pStyle w:val="StyleZakonu"/>
        <w:spacing w:after="0" w:line="240" w:lineRule="auto"/>
        <w:ind w:firstLine="448"/>
        <w:rPr>
          <w:color w:val="000000"/>
          <w:sz w:val="28"/>
          <w:szCs w:val="28"/>
          <w:lang w:eastAsia="x-none"/>
        </w:rPr>
      </w:pPr>
      <w:r w:rsidRPr="004C6204">
        <w:rPr>
          <w:sz w:val="28"/>
        </w:rPr>
        <w:t xml:space="preserve">3.2.2 </w:t>
      </w:r>
      <w:r w:rsidRPr="004C6204">
        <w:rPr>
          <w:color w:val="000000"/>
          <w:sz w:val="28"/>
          <w:szCs w:val="28"/>
          <w:lang w:eastAsia="x-none"/>
        </w:rPr>
        <w:t xml:space="preserve">надає необхідну інформацію центральним органам виконавчої влади, що забезпечують формування державної політики у відповідній сфері, – для проведення розрахунків обсягів міжбюджетних трансфертів та інших показників. </w:t>
      </w:r>
    </w:p>
    <w:p w:rsidR="00717F00" w:rsidRPr="004C6204" w:rsidRDefault="00717F00" w:rsidP="00717F00">
      <w:pPr>
        <w:spacing w:after="0" w:line="240" w:lineRule="auto"/>
        <w:ind w:firstLine="448"/>
        <w:jc w:val="both"/>
        <w:rPr>
          <w:rFonts w:ascii="Times New Roman" w:eastAsia="Times New Roman" w:hAnsi="Times New Roman"/>
          <w:sz w:val="28"/>
          <w:szCs w:val="28"/>
          <w:lang w:eastAsia="uk-UA"/>
        </w:rPr>
      </w:pPr>
      <w:r w:rsidRPr="004C6204">
        <w:rPr>
          <w:rFonts w:ascii="Times New Roman" w:eastAsia="Times New Roman" w:hAnsi="Times New Roman"/>
          <w:sz w:val="28"/>
          <w:szCs w:val="28"/>
          <w:lang w:eastAsia="uk-UA"/>
        </w:rPr>
        <w:t>3.3</w:t>
      </w:r>
      <w:r w:rsidR="00FA6A68" w:rsidRPr="004C6204">
        <w:rPr>
          <w:rFonts w:ascii="Times New Roman" w:eastAsia="Times New Roman" w:hAnsi="Times New Roman"/>
          <w:sz w:val="28"/>
          <w:szCs w:val="28"/>
          <w:lang w:eastAsia="uk-UA"/>
        </w:rPr>
        <w:t>.</w:t>
      </w:r>
      <w:r w:rsidRPr="004C6204">
        <w:rPr>
          <w:rFonts w:ascii="Times New Roman" w:eastAsia="Times New Roman" w:hAnsi="Times New Roman"/>
          <w:sz w:val="28"/>
          <w:szCs w:val="28"/>
          <w:lang w:eastAsia="uk-UA"/>
        </w:rPr>
        <w:t xml:space="preserve"> Для забезпечення своєчасного складання про</w:t>
      </w:r>
      <w:r w:rsidR="00FA6A68" w:rsidRPr="004C6204">
        <w:rPr>
          <w:rFonts w:ascii="Times New Roman" w:eastAsia="Times New Roman" w:hAnsi="Times New Roman"/>
          <w:sz w:val="28"/>
          <w:szCs w:val="28"/>
          <w:lang w:eastAsia="uk-UA"/>
        </w:rPr>
        <w:t>е</w:t>
      </w:r>
      <w:r w:rsidRPr="004C6204">
        <w:rPr>
          <w:rFonts w:ascii="Times New Roman" w:eastAsia="Times New Roman" w:hAnsi="Times New Roman"/>
          <w:sz w:val="28"/>
          <w:szCs w:val="28"/>
          <w:lang w:eastAsia="uk-UA"/>
        </w:rPr>
        <w:t xml:space="preserve">кту бюджету щороку не пізніше 01 вересня </w:t>
      </w:r>
      <w:r w:rsidRPr="004C6204">
        <w:rPr>
          <w:rFonts w:ascii="Times New Roman" w:hAnsi="Times New Roman" w:cs="Times New Roman"/>
          <w:color w:val="000000"/>
          <w:sz w:val="28"/>
          <w:szCs w:val="28"/>
          <w:shd w:val="clear" w:color="auto" w:fill="FFFFFF"/>
        </w:rPr>
        <w:t xml:space="preserve">року, що передує плановому, рішенням виконкому міської ради затверджується </w:t>
      </w:r>
      <w:r w:rsidR="00FA6A68" w:rsidRPr="004C6204">
        <w:rPr>
          <w:rFonts w:ascii="Times New Roman" w:eastAsia="Times New Roman" w:hAnsi="Times New Roman"/>
          <w:sz w:val="28"/>
          <w:szCs w:val="28"/>
          <w:lang w:eastAsia="uk-UA"/>
        </w:rPr>
        <w:t>п</w:t>
      </w:r>
      <w:r w:rsidRPr="004C6204">
        <w:rPr>
          <w:rFonts w:ascii="Times New Roman" w:eastAsia="Times New Roman" w:hAnsi="Times New Roman"/>
          <w:sz w:val="28"/>
          <w:szCs w:val="28"/>
          <w:lang w:eastAsia="uk-UA"/>
        </w:rPr>
        <w:t>лан заходів щодо складання про</w:t>
      </w:r>
      <w:r w:rsidR="00FA6A68" w:rsidRPr="004C6204">
        <w:rPr>
          <w:rFonts w:ascii="Times New Roman" w:eastAsia="Times New Roman" w:hAnsi="Times New Roman"/>
          <w:sz w:val="28"/>
          <w:szCs w:val="28"/>
          <w:lang w:eastAsia="uk-UA"/>
        </w:rPr>
        <w:t>е</w:t>
      </w:r>
      <w:r w:rsidRPr="004C6204">
        <w:rPr>
          <w:rFonts w:ascii="Times New Roman" w:eastAsia="Times New Roman" w:hAnsi="Times New Roman"/>
          <w:sz w:val="28"/>
          <w:szCs w:val="28"/>
          <w:lang w:eastAsia="uk-UA"/>
        </w:rPr>
        <w:t xml:space="preserve">кту  бюджету, </w:t>
      </w:r>
      <w:r w:rsidR="00FA6A68" w:rsidRPr="004C6204">
        <w:rPr>
          <w:rFonts w:ascii="Times New Roman" w:eastAsia="Times New Roman" w:hAnsi="Times New Roman"/>
          <w:sz w:val="28"/>
          <w:szCs w:val="28"/>
          <w:lang w:eastAsia="uk-UA"/>
        </w:rPr>
        <w:t>у</w:t>
      </w:r>
      <w:r w:rsidRPr="004C6204">
        <w:rPr>
          <w:rFonts w:ascii="Times New Roman" w:eastAsia="Times New Roman" w:hAnsi="Times New Roman"/>
          <w:sz w:val="28"/>
          <w:szCs w:val="28"/>
          <w:lang w:eastAsia="uk-UA"/>
        </w:rPr>
        <w:t xml:space="preserve"> якому визначаються:</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3.3.1 конкретні заходи з підготовки матеріалів для складання про</w:t>
      </w:r>
      <w:r w:rsidR="00FA6A68" w:rsidRPr="004C6204">
        <w:rPr>
          <w:rFonts w:ascii="Times New Roman" w:eastAsia="Times New Roman" w:hAnsi="Times New Roman" w:cs="Times New Roman"/>
          <w:color w:val="000000"/>
          <w:sz w:val="28"/>
          <w:szCs w:val="28"/>
          <w:lang w:eastAsia="uk-UA"/>
        </w:rPr>
        <w:t>е</w:t>
      </w:r>
      <w:r w:rsidRPr="004C6204">
        <w:rPr>
          <w:rFonts w:ascii="Times New Roman" w:eastAsia="Times New Roman" w:hAnsi="Times New Roman" w:cs="Times New Roman"/>
          <w:color w:val="000000"/>
          <w:sz w:val="28"/>
          <w:szCs w:val="28"/>
          <w:lang w:eastAsia="uk-UA"/>
        </w:rPr>
        <w:t>кту бюджету;</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3.3.2 терміни подання матеріалів;</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3.3.3 відповідальні за підготовку та подання матеріалів;</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3.3.4 інші питання з координації учасників бюджетного процесу під час складання про</w:t>
      </w:r>
      <w:r w:rsidR="00FA6A68" w:rsidRPr="004C6204">
        <w:rPr>
          <w:rFonts w:ascii="Times New Roman" w:eastAsia="Times New Roman" w:hAnsi="Times New Roman" w:cs="Times New Roman"/>
          <w:color w:val="000000"/>
          <w:sz w:val="28"/>
          <w:szCs w:val="28"/>
          <w:lang w:eastAsia="uk-UA"/>
        </w:rPr>
        <w:t>е</w:t>
      </w:r>
      <w:r w:rsidRPr="004C6204">
        <w:rPr>
          <w:rFonts w:ascii="Times New Roman" w:eastAsia="Times New Roman" w:hAnsi="Times New Roman" w:cs="Times New Roman"/>
          <w:color w:val="000000"/>
          <w:sz w:val="28"/>
          <w:szCs w:val="28"/>
          <w:lang w:eastAsia="uk-UA"/>
        </w:rPr>
        <w:t>кту бюджету.</w:t>
      </w:r>
    </w:p>
    <w:p w:rsidR="00717F00" w:rsidRPr="004C6204" w:rsidRDefault="00717F00" w:rsidP="00717F00">
      <w:pPr>
        <w:pStyle w:val="StyleZakonu"/>
        <w:spacing w:after="0" w:line="240" w:lineRule="auto"/>
        <w:ind w:firstLine="448"/>
        <w:rPr>
          <w:sz w:val="28"/>
        </w:rPr>
      </w:pPr>
      <w:r w:rsidRPr="004C6204">
        <w:rPr>
          <w:sz w:val="28"/>
          <w:szCs w:val="28"/>
          <w:lang w:eastAsia="uk-UA"/>
        </w:rPr>
        <w:t>3.4</w:t>
      </w:r>
      <w:r w:rsidR="00FA6A68" w:rsidRPr="004C6204">
        <w:rPr>
          <w:sz w:val="28"/>
          <w:szCs w:val="28"/>
          <w:lang w:eastAsia="uk-UA"/>
        </w:rPr>
        <w:t>.</w:t>
      </w:r>
      <w:r w:rsidRPr="004C6204">
        <w:rPr>
          <w:sz w:val="28"/>
          <w:szCs w:val="28"/>
          <w:lang w:eastAsia="uk-UA"/>
        </w:rPr>
        <w:t xml:space="preserve"> </w:t>
      </w:r>
      <w:r w:rsidRPr="004C6204">
        <w:rPr>
          <w:sz w:val="28"/>
        </w:rPr>
        <w:t>Учасники бюджетного процесу, визначені відповідальними виконавцями, зобов’язані забезпечити своєчасну підготовку та подання матеріалів, необхідних для складання про</w:t>
      </w:r>
      <w:r w:rsidR="00FA6A68" w:rsidRPr="004C6204">
        <w:rPr>
          <w:sz w:val="28"/>
        </w:rPr>
        <w:t>е</w:t>
      </w:r>
      <w:r w:rsidRPr="004C6204">
        <w:rPr>
          <w:sz w:val="28"/>
        </w:rPr>
        <w:t>кту бюджету.</w:t>
      </w:r>
    </w:p>
    <w:p w:rsidR="00717F00" w:rsidRPr="004C6204" w:rsidRDefault="00717F00" w:rsidP="00717F00">
      <w:pPr>
        <w:pStyle w:val="StyleZakonu"/>
        <w:spacing w:after="0" w:line="240" w:lineRule="auto"/>
        <w:ind w:firstLine="448"/>
        <w:rPr>
          <w:sz w:val="28"/>
        </w:rPr>
      </w:pPr>
      <w:r w:rsidRPr="004C6204">
        <w:rPr>
          <w:sz w:val="28"/>
        </w:rPr>
        <w:t>3.5</w:t>
      </w:r>
      <w:r w:rsidR="00FA6A68" w:rsidRPr="004C6204">
        <w:rPr>
          <w:sz w:val="28"/>
        </w:rPr>
        <w:t>.</w:t>
      </w:r>
      <w:r w:rsidRPr="004C6204">
        <w:rPr>
          <w:sz w:val="28"/>
        </w:rPr>
        <w:t xml:space="preserve"> Усі пропозиції до про</w:t>
      </w:r>
      <w:r w:rsidR="00FA6A68" w:rsidRPr="004C6204">
        <w:rPr>
          <w:sz w:val="28"/>
        </w:rPr>
        <w:t>е</w:t>
      </w:r>
      <w:r w:rsidRPr="004C6204">
        <w:rPr>
          <w:sz w:val="28"/>
        </w:rPr>
        <w:t>кту бюджету розглядаються департаментом фінансів  у межах балансу міського бюджету на плановий рік.</w:t>
      </w:r>
    </w:p>
    <w:p w:rsidR="00717F00" w:rsidRPr="004C6204" w:rsidRDefault="00717F00" w:rsidP="00717F00">
      <w:pPr>
        <w:spacing w:after="0" w:line="240" w:lineRule="auto"/>
        <w:ind w:firstLine="448"/>
        <w:jc w:val="both"/>
        <w:rPr>
          <w:rFonts w:ascii="Times New Roman" w:eastAsia="Times New Roman" w:hAnsi="Times New Roman" w:cs="Times New Roman"/>
          <w:sz w:val="28"/>
          <w:szCs w:val="28"/>
          <w:lang w:eastAsia="uk-UA"/>
        </w:rPr>
      </w:pPr>
      <w:r w:rsidRPr="004C6204">
        <w:rPr>
          <w:rFonts w:ascii="Times New Roman" w:hAnsi="Times New Roman" w:cs="Times New Roman"/>
          <w:sz w:val="28"/>
        </w:rPr>
        <w:t>3.6</w:t>
      </w:r>
      <w:r w:rsidR="00FA6A68" w:rsidRPr="004C6204">
        <w:rPr>
          <w:rFonts w:ascii="Times New Roman" w:hAnsi="Times New Roman" w:cs="Times New Roman"/>
          <w:sz w:val="28"/>
        </w:rPr>
        <w:t>.</w:t>
      </w:r>
      <w:r w:rsidRPr="004C6204">
        <w:rPr>
          <w:rFonts w:ascii="Times New Roman" w:hAnsi="Times New Roman" w:cs="Times New Roman"/>
          <w:sz w:val="28"/>
        </w:rPr>
        <w:t xml:space="preserve"> Департамент фінансів забезпечує </w:t>
      </w:r>
      <w:r w:rsidRPr="004C6204">
        <w:rPr>
          <w:rFonts w:ascii="Times New Roman" w:eastAsia="Times New Roman" w:hAnsi="Times New Roman" w:cs="Times New Roman"/>
          <w:sz w:val="28"/>
          <w:szCs w:val="28"/>
          <w:lang w:eastAsia="uk-UA"/>
        </w:rPr>
        <w:t>підготовку та подання в порядку,  визначеному Регламентом виконавчого комітету Криворізької міської ради:</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sz w:val="28"/>
          <w:szCs w:val="28"/>
          <w:lang w:eastAsia="uk-UA"/>
        </w:rPr>
        <w:t xml:space="preserve">3.6.1 виконкому міської ради </w:t>
      </w:r>
      <w:r w:rsidRPr="004C6204">
        <w:rPr>
          <w:color w:val="000000"/>
          <w:sz w:val="28"/>
          <w:szCs w:val="28"/>
          <w:lang w:eastAsia="x-none"/>
        </w:rPr>
        <w:t xml:space="preserve">– </w:t>
      </w:r>
      <w:proofErr w:type="spellStart"/>
      <w:r w:rsidRPr="004C6204">
        <w:rPr>
          <w:rFonts w:ascii="Times New Roman" w:eastAsia="Times New Roman" w:hAnsi="Times New Roman" w:cs="Times New Roman"/>
          <w:sz w:val="28"/>
          <w:szCs w:val="28"/>
          <w:lang w:eastAsia="uk-UA"/>
        </w:rPr>
        <w:t>проєкту</w:t>
      </w:r>
      <w:proofErr w:type="spellEnd"/>
      <w:r w:rsidRPr="004C6204">
        <w:rPr>
          <w:rFonts w:ascii="Times New Roman" w:eastAsia="Times New Roman" w:hAnsi="Times New Roman" w:cs="Times New Roman"/>
          <w:sz w:val="28"/>
          <w:szCs w:val="28"/>
          <w:lang w:eastAsia="uk-UA"/>
        </w:rPr>
        <w:t xml:space="preserve"> рішення про схвалення проекту міського бюджету на відповідний рік;  </w:t>
      </w:r>
    </w:p>
    <w:p w:rsidR="00717F00" w:rsidRPr="004C6204" w:rsidRDefault="00717F00" w:rsidP="00717F00">
      <w:pPr>
        <w:spacing w:after="0" w:line="240" w:lineRule="auto"/>
        <w:ind w:firstLine="448"/>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 xml:space="preserve">3.6.2 міській раді </w:t>
      </w:r>
      <w:r w:rsidRPr="004C6204">
        <w:rPr>
          <w:color w:val="000000"/>
          <w:sz w:val="28"/>
          <w:szCs w:val="28"/>
          <w:lang w:eastAsia="x-none"/>
        </w:rPr>
        <w:t>–</w:t>
      </w:r>
      <w:r w:rsidRPr="004C6204">
        <w:rPr>
          <w:rFonts w:ascii="Times New Roman" w:eastAsia="Times New Roman" w:hAnsi="Times New Roman" w:cs="Times New Roman"/>
          <w:sz w:val="28"/>
          <w:szCs w:val="28"/>
          <w:lang w:eastAsia="uk-UA"/>
        </w:rPr>
        <w:t xml:space="preserve"> </w:t>
      </w:r>
      <w:proofErr w:type="spellStart"/>
      <w:r w:rsidRPr="004C6204">
        <w:rPr>
          <w:rFonts w:ascii="Times New Roman" w:eastAsia="Times New Roman" w:hAnsi="Times New Roman" w:cs="Times New Roman"/>
          <w:sz w:val="28"/>
          <w:szCs w:val="28"/>
          <w:lang w:eastAsia="uk-UA"/>
        </w:rPr>
        <w:t>проєкту</w:t>
      </w:r>
      <w:proofErr w:type="spellEnd"/>
      <w:r w:rsidRPr="004C6204">
        <w:rPr>
          <w:rFonts w:ascii="Times New Roman" w:eastAsia="Times New Roman" w:hAnsi="Times New Roman" w:cs="Times New Roman"/>
          <w:sz w:val="28"/>
          <w:szCs w:val="28"/>
          <w:lang w:eastAsia="uk-UA"/>
        </w:rPr>
        <w:t xml:space="preserve"> рішення про міський бюджет міста Кривого Рогу на відповідний рік за типовою формою, визначеною Міністерством фінансів України.</w:t>
      </w:r>
    </w:p>
    <w:p w:rsidR="00717F00" w:rsidRPr="004C6204" w:rsidRDefault="00717F00" w:rsidP="00717F00">
      <w:pPr>
        <w:spacing w:before="120" w:after="0"/>
        <w:ind w:firstLine="709"/>
        <w:jc w:val="center"/>
        <w:rPr>
          <w:rFonts w:ascii="Times New Roman" w:hAnsi="Times New Roman" w:cs="Times New Roman"/>
          <w:b/>
          <w:i/>
          <w:sz w:val="28"/>
          <w:szCs w:val="28"/>
        </w:rPr>
      </w:pPr>
      <w:r w:rsidRPr="004C6204">
        <w:rPr>
          <w:rFonts w:ascii="Times New Roman" w:hAnsi="Times New Roman" w:cs="Times New Roman"/>
          <w:b/>
          <w:i/>
          <w:sz w:val="28"/>
          <w:szCs w:val="28"/>
        </w:rPr>
        <w:t xml:space="preserve">IV. Розгляд проекту та прийняття рішення про міський бюджет </w:t>
      </w:r>
    </w:p>
    <w:p w:rsidR="00717F00" w:rsidRPr="004C6204" w:rsidRDefault="00717F00" w:rsidP="00717F00">
      <w:pPr>
        <w:spacing w:after="0"/>
        <w:ind w:firstLine="709"/>
        <w:jc w:val="center"/>
        <w:rPr>
          <w:rFonts w:ascii="Times New Roman" w:hAnsi="Times New Roman" w:cs="Times New Roman"/>
          <w:b/>
          <w:i/>
          <w:sz w:val="28"/>
          <w:szCs w:val="28"/>
        </w:rPr>
      </w:pPr>
      <w:r w:rsidRPr="004C6204">
        <w:rPr>
          <w:rFonts w:ascii="Times New Roman" w:hAnsi="Times New Roman" w:cs="Times New Roman"/>
          <w:b/>
          <w:i/>
          <w:sz w:val="28"/>
          <w:szCs w:val="28"/>
        </w:rPr>
        <w:t xml:space="preserve">міста Кривого Рогу </w:t>
      </w:r>
    </w:p>
    <w:p w:rsidR="00717F00" w:rsidRPr="004C6204" w:rsidRDefault="00717F00" w:rsidP="00717F00">
      <w:pPr>
        <w:spacing w:before="120" w:after="0" w:line="240" w:lineRule="auto"/>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sz w:val="28"/>
          <w:szCs w:val="28"/>
          <w:lang w:eastAsia="uk-UA"/>
        </w:rPr>
        <w:t xml:space="preserve">       4.1</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Рішення про міський бюджет та матеріали, що додаються до нього, розглядаються депутатами міської ради на постійних комісіях міської ради відповідно до Регламенту міської ради. </w:t>
      </w:r>
    </w:p>
    <w:p w:rsidR="00717F00" w:rsidRPr="004C6204" w:rsidRDefault="00717F00" w:rsidP="00717F00">
      <w:pPr>
        <w:spacing w:after="0" w:line="240" w:lineRule="auto"/>
        <w:jc w:val="both"/>
        <w:rPr>
          <w:rFonts w:ascii="Times New Roman" w:eastAsia="Times New Roman" w:hAnsi="Times New Roman" w:cs="Times New Roman"/>
          <w:sz w:val="28"/>
          <w:lang w:eastAsia="uk-UA"/>
        </w:rPr>
      </w:pPr>
      <w:r w:rsidRPr="004C6204">
        <w:rPr>
          <w:rFonts w:ascii="Times New Roman" w:eastAsia="Times New Roman" w:hAnsi="Times New Roman" w:cs="Times New Roman"/>
          <w:color w:val="000000"/>
          <w:sz w:val="28"/>
          <w:szCs w:val="28"/>
          <w:lang w:eastAsia="uk-UA"/>
        </w:rPr>
        <w:t xml:space="preserve">       4.2</w:t>
      </w:r>
      <w:r w:rsidR="00FA6A68" w:rsidRPr="004C6204">
        <w:rPr>
          <w:rFonts w:ascii="Times New Roman" w:eastAsia="Times New Roman" w:hAnsi="Times New Roman" w:cs="Times New Roman"/>
          <w:color w:val="000000"/>
          <w:sz w:val="28"/>
          <w:szCs w:val="28"/>
          <w:lang w:eastAsia="uk-UA"/>
        </w:rPr>
        <w:t>.</w:t>
      </w:r>
      <w:r w:rsidRPr="004C6204">
        <w:rPr>
          <w:rFonts w:ascii="Times New Roman" w:eastAsia="Times New Roman" w:hAnsi="Times New Roman" w:cs="Times New Roman"/>
          <w:color w:val="000000"/>
          <w:sz w:val="28"/>
          <w:szCs w:val="28"/>
          <w:lang w:eastAsia="uk-UA"/>
        </w:rPr>
        <w:t xml:space="preserve"> Для забезпечення публічності та прозорості на </w:t>
      </w:r>
      <w:r w:rsidRPr="004C6204">
        <w:rPr>
          <w:rFonts w:ascii="Times New Roman" w:eastAsia="Times New Roman" w:hAnsi="Times New Roman" w:cs="Times New Roman"/>
          <w:sz w:val="28"/>
          <w:lang w:eastAsia="uk-UA"/>
        </w:rPr>
        <w:t xml:space="preserve">засіданнях постійних комісій міської ради можуть брати участь представники громадськості та засоби масової інформації. </w:t>
      </w:r>
    </w:p>
    <w:p w:rsidR="00717F00" w:rsidRPr="004C6204" w:rsidRDefault="00717F00" w:rsidP="00717F00">
      <w:pPr>
        <w:pStyle w:val="a5"/>
        <w:spacing w:before="0" w:beforeAutospacing="0" w:after="0" w:afterAutospacing="0"/>
        <w:jc w:val="both"/>
        <w:rPr>
          <w:sz w:val="28"/>
          <w:szCs w:val="28"/>
          <w:lang w:val="uk-UA"/>
        </w:rPr>
      </w:pPr>
      <w:r w:rsidRPr="004C6204">
        <w:rPr>
          <w:sz w:val="28"/>
          <w:szCs w:val="28"/>
          <w:lang w:val="uk-UA"/>
        </w:rPr>
        <w:t xml:space="preserve">       4.3</w:t>
      </w:r>
      <w:r w:rsidR="00FA6A68" w:rsidRPr="004C6204">
        <w:rPr>
          <w:sz w:val="28"/>
          <w:szCs w:val="28"/>
          <w:lang w:val="uk-UA"/>
        </w:rPr>
        <w:t>.</w:t>
      </w:r>
      <w:r w:rsidRPr="004C6204">
        <w:rPr>
          <w:sz w:val="28"/>
          <w:szCs w:val="28"/>
          <w:lang w:val="uk-UA"/>
        </w:rPr>
        <w:t xml:space="preserve"> Міський бюджет затверджується рішенням міської ради до 25 грудня (включно) року, що передує плановому.</w:t>
      </w:r>
    </w:p>
    <w:p w:rsidR="00717F00" w:rsidRPr="004C6204" w:rsidRDefault="00717F00" w:rsidP="00717F00">
      <w:pPr>
        <w:pStyle w:val="a5"/>
        <w:spacing w:before="0" w:beforeAutospacing="0" w:after="0" w:afterAutospacing="0"/>
        <w:jc w:val="both"/>
        <w:rPr>
          <w:sz w:val="28"/>
          <w:szCs w:val="28"/>
          <w:lang w:val="uk-UA"/>
        </w:rPr>
      </w:pPr>
      <w:r w:rsidRPr="004C6204">
        <w:rPr>
          <w:sz w:val="28"/>
          <w:szCs w:val="28"/>
          <w:lang w:val="uk-UA"/>
        </w:rPr>
        <w:t xml:space="preserve">       4.4</w:t>
      </w:r>
      <w:r w:rsidR="00FA6A68" w:rsidRPr="004C6204">
        <w:rPr>
          <w:sz w:val="28"/>
          <w:szCs w:val="28"/>
          <w:lang w:val="uk-UA"/>
        </w:rPr>
        <w:t>.</w:t>
      </w:r>
      <w:r w:rsidRPr="004C6204">
        <w:rPr>
          <w:sz w:val="28"/>
          <w:szCs w:val="28"/>
          <w:lang w:val="uk-UA"/>
        </w:rPr>
        <w:t xml:space="preserve"> Якщо до 01 грудня року, що передує плановому, Верховною Радою України не прийнято закон про Державний бюджет України, при затвердженні </w:t>
      </w:r>
      <w:r w:rsidRPr="004C6204">
        <w:rPr>
          <w:sz w:val="28"/>
          <w:szCs w:val="28"/>
          <w:lang w:val="uk-UA"/>
        </w:rPr>
        <w:lastRenderedPageBreak/>
        <w:t xml:space="preserve">міського бюджету враховуються обсяги міжбюджетних трансфертів, визначені в </w:t>
      </w:r>
      <w:proofErr w:type="spellStart"/>
      <w:r w:rsidRPr="004C6204">
        <w:rPr>
          <w:sz w:val="28"/>
          <w:szCs w:val="28"/>
          <w:lang w:val="uk-UA"/>
        </w:rPr>
        <w:t>про</w:t>
      </w:r>
      <w:r w:rsidR="00FA6A68" w:rsidRPr="004C6204">
        <w:rPr>
          <w:sz w:val="28"/>
          <w:szCs w:val="28"/>
          <w:lang w:val="uk-UA"/>
        </w:rPr>
        <w:t>є</w:t>
      </w:r>
      <w:r w:rsidRPr="004C6204">
        <w:rPr>
          <w:sz w:val="28"/>
          <w:szCs w:val="28"/>
          <w:lang w:val="uk-UA"/>
        </w:rPr>
        <w:t>кті</w:t>
      </w:r>
      <w:proofErr w:type="spellEnd"/>
      <w:r w:rsidRPr="004C6204">
        <w:rPr>
          <w:sz w:val="28"/>
          <w:szCs w:val="28"/>
          <w:lang w:val="uk-UA"/>
        </w:rPr>
        <w:t xml:space="preserve"> закону про Державний бюджет України на плановий бюджетний період, поданому Кабінетом Міністрів України до Верховної Ради України.</w:t>
      </w:r>
    </w:p>
    <w:p w:rsidR="00717F00" w:rsidRPr="004C6204" w:rsidRDefault="00717F00" w:rsidP="00717F00">
      <w:pPr>
        <w:pStyle w:val="a5"/>
        <w:spacing w:before="0" w:beforeAutospacing="0" w:after="0" w:afterAutospacing="0"/>
        <w:jc w:val="both"/>
        <w:rPr>
          <w:sz w:val="28"/>
          <w:szCs w:val="28"/>
          <w:lang w:val="uk-UA"/>
        </w:rPr>
      </w:pPr>
      <w:r w:rsidRPr="004C6204">
        <w:rPr>
          <w:sz w:val="28"/>
          <w:szCs w:val="28"/>
          <w:lang w:val="uk-UA"/>
        </w:rPr>
        <w:t xml:space="preserve">       4.5</w:t>
      </w:r>
      <w:r w:rsidR="00FA6A68" w:rsidRPr="004C6204">
        <w:rPr>
          <w:sz w:val="28"/>
          <w:szCs w:val="28"/>
          <w:lang w:val="uk-UA"/>
        </w:rPr>
        <w:t>.</w:t>
      </w:r>
      <w:r w:rsidRPr="004C6204">
        <w:rPr>
          <w:sz w:val="28"/>
          <w:szCs w:val="28"/>
          <w:lang w:val="uk-UA"/>
        </w:rPr>
        <w:t xml:space="preserve"> У двотижневий строк з дня офіційного опублікування закону про Державний бюджет України обсяги міжбюджетних трансфертів приводяться у відповідність із законом про Державний бюджет України.</w:t>
      </w:r>
    </w:p>
    <w:p w:rsidR="00717F00" w:rsidRPr="004C6204" w:rsidRDefault="00717F00" w:rsidP="00997465">
      <w:pPr>
        <w:pStyle w:val="a5"/>
        <w:spacing w:before="0" w:beforeAutospacing="0" w:after="0" w:afterAutospacing="0"/>
        <w:jc w:val="both"/>
        <w:rPr>
          <w:rFonts w:eastAsia="Times New Roman"/>
          <w:sz w:val="28"/>
          <w:szCs w:val="28"/>
          <w:lang w:val="uk-UA" w:eastAsia="uk-UA"/>
        </w:rPr>
      </w:pPr>
      <w:r w:rsidRPr="004C6204">
        <w:rPr>
          <w:sz w:val="28"/>
          <w:szCs w:val="28"/>
          <w:lang w:val="uk-UA"/>
        </w:rPr>
        <w:t xml:space="preserve">       4.6</w:t>
      </w:r>
      <w:r w:rsidR="00FA6A68" w:rsidRPr="004C6204">
        <w:rPr>
          <w:sz w:val="28"/>
          <w:szCs w:val="28"/>
          <w:lang w:val="uk-UA"/>
        </w:rPr>
        <w:t>.</w:t>
      </w:r>
      <w:r w:rsidRPr="004C6204">
        <w:rPr>
          <w:sz w:val="28"/>
          <w:szCs w:val="28"/>
          <w:lang w:val="uk-UA"/>
        </w:rPr>
        <w:t xml:space="preserve"> Рішення про міський бюджет має бути оприлюднене не пізніше десяти днів з дня його прийняття</w:t>
      </w:r>
      <w:r w:rsidRPr="004C6204">
        <w:rPr>
          <w:rFonts w:eastAsia="Times New Roman"/>
          <w:sz w:val="28"/>
          <w:szCs w:val="28"/>
          <w:lang w:val="uk-UA" w:eastAsia="uk-UA"/>
        </w:rPr>
        <w:t>.</w:t>
      </w:r>
    </w:p>
    <w:p w:rsidR="00717F00" w:rsidRPr="004C6204" w:rsidRDefault="00717F00" w:rsidP="00717F00">
      <w:pPr>
        <w:spacing w:before="120" w:after="0" w:line="240" w:lineRule="auto"/>
        <w:ind w:firstLine="709"/>
        <w:jc w:val="center"/>
        <w:rPr>
          <w:rFonts w:ascii="Times New Roman" w:hAnsi="Times New Roman" w:cs="Times New Roman"/>
          <w:b/>
          <w:i/>
          <w:sz w:val="28"/>
          <w:szCs w:val="28"/>
        </w:rPr>
      </w:pPr>
      <w:r w:rsidRPr="004C6204">
        <w:rPr>
          <w:rFonts w:ascii="Times New Roman" w:hAnsi="Times New Roman" w:cs="Times New Roman"/>
          <w:b/>
          <w:i/>
          <w:sz w:val="28"/>
          <w:szCs w:val="28"/>
        </w:rPr>
        <w:t>V. Виконання бюджету, включаючи внесення змін до рішення міської ради про міський бюджет</w:t>
      </w:r>
    </w:p>
    <w:p w:rsidR="00717F00" w:rsidRPr="004C6204" w:rsidRDefault="00717F00" w:rsidP="00997465">
      <w:pPr>
        <w:spacing w:before="40" w:after="0" w:line="240" w:lineRule="auto"/>
        <w:jc w:val="both"/>
        <w:rPr>
          <w:rFonts w:ascii="Times New Roman" w:hAnsi="Times New Roman" w:cs="Times New Roman"/>
          <w:sz w:val="28"/>
          <w:szCs w:val="28"/>
        </w:rPr>
      </w:pPr>
      <w:r w:rsidRPr="004C6204">
        <w:rPr>
          <w:rFonts w:ascii="Times New Roman" w:hAnsi="Times New Roman" w:cs="Times New Roman"/>
          <w:sz w:val="28"/>
          <w:szCs w:val="28"/>
        </w:rPr>
        <w:t xml:space="preserve">       5.1</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Виконком міської ради </w:t>
      </w:r>
      <w:r w:rsidRPr="004C6204">
        <w:rPr>
          <w:rFonts w:ascii="Times New Roman" w:hAnsi="Times New Roman" w:cs="Times New Roman"/>
          <w:i/>
          <w:sz w:val="28"/>
          <w:szCs w:val="28"/>
        </w:rPr>
        <w:t xml:space="preserve"> </w:t>
      </w:r>
      <w:r w:rsidRPr="004C6204">
        <w:rPr>
          <w:rFonts w:ascii="Times New Roman" w:hAnsi="Times New Roman" w:cs="Times New Roman"/>
          <w:sz w:val="28"/>
          <w:szCs w:val="28"/>
        </w:rPr>
        <w:t>забезпечує виконання міського бюджету міста Кривого Рогу.</w:t>
      </w:r>
    </w:p>
    <w:p w:rsidR="00717F00" w:rsidRPr="004C6204" w:rsidRDefault="00717F00" w:rsidP="00997465">
      <w:pPr>
        <w:spacing w:after="0" w:line="240" w:lineRule="auto"/>
        <w:jc w:val="both"/>
        <w:rPr>
          <w:rFonts w:ascii="Times New Roman" w:hAnsi="Times New Roman" w:cs="Times New Roman"/>
          <w:sz w:val="28"/>
          <w:szCs w:val="28"/>
        </w:rPr>
      </w:pPr>
      <w:r w:rsidRPr="004C6204">
        <w:rPr>
          <w:rFonts w:ascii="Times New Roman" w:hAnsi="Times New Roman" w:cs="Times New Roman"/>
          <w:sz w:val="28"/>
          <w:szCs w:val="28"/>
        </w:rPr>
        <w:t xml:space="preserve">       5.2</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Департамент фінансів здійснює загальну організацію та управління виконанням міського бюджету, координує діяльність учасників бюджетного процесу з питань виконання бюджету. </w:t>
      </w:r>
    </w:p>
    <w:p w:rsidR="00717F00" w:rsidRPr="004C6204" w:rsidRDefault="00717F00" w:rsidP="00997465">
      <w:pPr>
        <w:spacing w:after="0" w:line="240" w:lineRule="auto"/>
        <w:jc w:val="both"/>
        <w:rPr>
          <w:rFonts w:ascii="Times New Roman" w:hAnsi="Times New Roman" w:cs="Times New Roman"/>
          <w:color w:val="000000"/>
          <w:sz w:val="28"/>
          <w:szCs w:val="28"/>
        </w:rPr>
      </w:pPr>
      <w:r w:rsidRPr="004C6204">
        <w:rPr>
          <w:rFonts w:ascii="Times New Roman" w:hAnsi="Times New Roman" w:cs="Times New Roman"/>
          <w:sz w:val="28"/>
          <w:szCs w:val="28"/>
        </w:rPr>
        <w:t xml:space="preserve">       5.3</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Виконання бюджету здійснюється відповідно до норм Податкового кодексу України, Бюджетного кодексу України, Порядку казначейс</w:t>
      </w:r>
      <w:r w:rsidRPr="004C6204">
        <w:rPr>
          <w:rFonts w:ascii="Times New Roman" w:hAnsi="Times New Roman" w:cs="Times New Roman"/>
          <w:color w:val="000000"/>
          <w:sz w:val="28"/>
          <w:szCs w:val="28"/>
        </w:rPr>
        <w:t>ького обслуговування місцевих бюджетів, затвердженого Наказом Міністерства фінансів України від 23 серпня 2012 року №938, та інших нормативно-правових актів у сфері бюджетних відносин.</w:t>
      </w:r>
    </w:p>
    <w:p w:rsidR="00717F00" w:rsidRPr="004C6204" w:rsidRDefault="00717F00" w:rsidP="00997465">
      <w:pPr>
        <w:spacing w:after="0" w:line="240" w:lineRule="auto"/>
        <w:jc w:val="both"/>
        <w:rPr>
          <w:rFonts w:ascii="Times New Roman" w:hAnsi="Times New Roman" w:cs="Times New Roman"/>
          <w:color w:val="000000"/>
          <w:sz w:val="28"/>
          <w:szCs w:val="28"/>
        </w:rPr>
      </w:pPr>
      <w:r w:rsidRPr="004C6204">
        <w:rPr>
          <w:rFonts w:ascii="Times New Roman" w:hAnsi="Times New Roman" w:cs="Times New Roman"/>
          <w:color w:val="000000"/>
          <w:sz w:val="28"/>
          <w:szCs w:val="28"/>
        </w:rPr>
        <w:t xml:space="preserve">        5.4</w:t>
      </w:r>
      <w:r w:rsidR="00FA6A68" w:rsidRPr="004C6204">
        <w:rPr>
          <w:rFonts w:ascii="Times New Roman" w:hAnsi="Times New Roman" w:cs="Times New Roman"/>
          <w:color w:val="000000"/>
          <w:sz w:val="28"/>
          <w:szCs w:val="28"/>
        </w:rPr>
        <w:t>.</w:t>
      </w:r>
      <w:r w:rsidRPr="004C6204">
        <w:rPr>
          <w:rFonts w:ascii="Times New Roman" w:hAnsi="Times New Roman" w:cs="Times New Roman"/>
          <w:color w:val="000000"/>
          <w:sz w:val="28"/>
          <w:szCs w:val="28"/>
        </w:rPr>
        <w:t xml:space="preserve"> Казначейське обслуговування міського бюджету здійснюється органами державної казначейської служби в місті Кривому Розі (надалі – органи Казначейства) відповідно до </w:t>
      </w:r>
      <w:hyperlink r:id="rId8" w:anchor="n796" w:history="1">
        <w:r w:rsidRPr="004C6204">
          <w:rPr>
            <w:rStyle w:val="a4"/>
            <w:rFonts w:ascii="Times New Roman" w:hAnsi="Times New Roman" w:cs="Times New Roman"/>
            <w:color w:val="000000"/>
            <w:sz w:val="28"/>
            <w:szCs w:val="28"/>
            <w:u w:val="none"/>
          </w:rPr>
          <w:t>статті 43</w:t>
        </w:r>
      </w:hyperlink>
      <w:r w:rsidRPr="004C6204">
        <w:rPr>
          <w:rStyle w:val="a4"/>
          <w:rFonts w:ascii="Times New Roman" w:hAnsi="Times New Roman" w:cs="Times New Roman"/>
          <w:color w:val="000000"/>
          <w:sz w:val="28"/>
          <w:szCs w:val="28"/>
          <w:u w:val="none"/>
        </w:rPr>
        <w:t xml:space="preserve"> Бюджетного к</w:t>
      </w:r>
      <w:r w:rsidRPr="004C6204">
        <w:rPr>
          <w:rStyle w:val="rvts0"/>
          <w:rFonts w:ascii="Times New Roman" w:hAnsi="Times New Roman" w:cs="Times New Roman"/>
          <w:color w:val="000000"/>
          <w:sz w:val="28"/>
          <w:szCs w:val="28"/>
        </w:rPr>
        <w:t>одексу України</w:t>
      </w:r>
      <w:r w:rsidRPr="004C6204">
        <w:rPr>
          <w:rFonts w:ascii="Times New Roman" w:hAnsi="Times New Roman" w:cs="Times New Roman"/>
          <w:color w:val="000000"/>
          <w:sz w:val="28"/>
          <w:szCs w:val="28"/>
        </w:rPr>
        <w:t xml:space="preserve">. </w:t>
      </w:r>
    </w:p>
    <w:p w:rsidR="00717F00" w:rsidRPr="004C6204" w:rsidRDefault="00717F00" w:rsidP="00997465">
      <w:pPr>
        <w:spacing w:after="0" w:line="240" w:lineRule="auto"/>
        <w:jc w:val="both"/>
        <w:rPr>
          <w:rFonts w:ascii="Times New Roman" w:hAnsi="Times New Roman" w:cs="Times New Roman"/>
          <w:sz w:val="28"/>
          <w:szCs w:val="28"/>
        </w:rPr>
      </w:pPr>
      <w:r w:rsidRPr="004C6204">
        <w:rPr>
          <w:rFonts w:ascii="Times New Roman" w:hAnsi="Times New Roman" w:cs="Times New Roman"/>
          <w:color w:val="000000"/>
          <w:sz w:val="28"/>
          <w:szCs w:val="28"/>
        </w:rPr>
        <w:t xml:space="preserve">       5.5</w:t>
      </w:r>
      <w:r w:rsidR="00FA6A68" w:rsidRPr="004C6204">
        <w:rPr>
          <w:rFonts w:ascii="Times New Roman" w:hAnsi="Times New Roman" w:cs="Times New Roman"/>
          <w:color w:val="000000"/>
          <w:sz w:val="28"/>
          <w:szCs w:val="28"/>
        </w:rPr>
        <w:t>.</w:t>
      </w:r>
      <w:r w:rsidRPr="004C6204">
        <w:rPr>
          <w:rFonts w:ascii="Times New Roman" w:hAnsi="Times New Roman" w:cs="Times New Roman"/>
          <w:color w:val="000000"/>
          <w:sz w:val="28"/>
          <w:szCs w:val="28"/>
        </w:rPr>
        <w:t xml:space="preserve"> Головні розпорядники коштів до початку бюджетного періоду визначають мережу розпорядників нижчого рівня та одержувачів бюджетних коштів, які згідно з рішенням (</w:t>
      </w:r>
      <w:proofErr w:type="spellStart"/>
      <w:r w:rsidRPr="004C6204">
        <w:rPr>
          <w:rFonts w:ascii="Times New Roman" w:hAnsi="Times New Roman" w:cs="Times New Roman"/>
          <w:color w:val="000000"/>
          <w:sz w:val="28"/>
          <w:szCs w:val="28"/>
        </w:rPr>
        <w:t>проєктом</w:t>
      </w:r>
      <w:proofErr w:type="spellEnd"/>
      <w:r w:rsidRPr="004C6204">
        <w:rPr>
          <w:rFonts w:ascii="Times New Roman" w:hAnsi="Times New Roman" w:cs="Times New Roman"/>
          <w:color w:val="000000"/>
          <w:sz w:val="28"/>
          <w:szCs w:val="28"/>
        </w:rPr>
        <w:t xml:space="preserve"> рішення) міської ради про міський бюджет уповноважені на виконання програм і заходів, у Порядку та в терміни, визначені Наказом Міністерства фінансів України від 23 серпня 2012 року №938 «Про затвердження Порядку казначейського обслуговування місцевих бюджетів», </w:t>
      </w:r>
      <w:r w:rsidRPr="004C6204">
        <w:rPr>
          <w:rFonts w:ascii="Times New Roman" w:hAnsi="Times New Roman" w:cs="Times New Roman"/>
          <w:sz w:val="28"/>
          <w:szCs w:val="28"/>
        </w:rPr>
        <w:t>зі змінами.</w:t>
      </w:r>
    </w:p>
    <w:p w:rsidR="00717F00" w:rsidRPr="004C6204" w:rsidRDefault="00717F00" w:rsidP="00997465">
      <w:pPr>
        <w:spacing w:after="0" w:line="240" w:lineRule="auto"/>
        <w:jc w:val="both"/>
        <w:rPr>
          <w:rFonts w:ascii="Times New Roman" w:hAnsi="Times New Roman" w:cs="Times New Roman"/>
          <w:color w:val="000000"/>
          <w:sz w:val="28"/>
          <w:szCs w:val="28"/>
        </w:rPr>
      </w:pPr>
      <w:r w:rsidRPr="004C6204">
        <w:rPr>
          <w:rFonts w:ascii="Times New Roman" w:hAnsi="Times New Roman" w:cs="Times New Roman"/>
          <w:color w:val="000000"/>
          <w:sz w:val="28"/>
          <w:szCs w:val="28"/>
        </w:rPr>
        <w:t xml:space="preserve">       5.6</w:t>
      </w:r>
      <w:r w:rsidR="00FA6A68" w:rsidRPr="004C6204">
        <w:rPr>
          <w:rFonts w:ascii="Times New Roman" w:hAnsi="Times New Roman" w:cs="Times New Roman"/>
          <w:color w:val="000000"/>
          <w:sz w:val="28"/>
          <w:szCs w:val="28"/>
        </w:rPr>
        <w:t>.</w:t>
      </w:r>
      <w:r w:rsidRPr="004C6204">
        <w:rPr>
          <w:rFonts w:ascii="Times New Roman" w:hAnsi="Times New Roman" w:cs="Times New Roman"/>
          <w:color w:val="000000"/>
          <w:sz w:val="28"/>
          <w:szCs w:val="28"/>
        </w:rPr>
        <w:t xml:space="preserve"> У двотижневий строк з дня прийняття рішення міської ради про міський бюджет департамент фінансів доводить до головних розпорядників лімітні довідки про бюджетні асигнування та кредитування.</w:t>
      </w:r>
    </w:p>
    <w:p w:rsidR="00717F00" w:rsidRPr="004C6204" w:rsidRDefault="00717F00" w:rsidP="00997465">
      <w:pPr>
        <w:spacing w:after="0" w:line="240" w:lineRule="auto"/>
        <w:jc w:val="both"/>
        <w:rPr>
          <w:rFonts w:ascii="Times New Roman" w:hAnsi="Times New Roman" w:cs="Times New Roman"/>
          <w:color w:val="000000"/>
          <w:sz w:val="28"/>
          <w:szCs w:val="28"/>
        </w:rPr>
      </w:pPr>
      <w:r w:rsidRPr="004C6204">
        <w:rPr>
          <w:rFonts w:ascii="Times New Roman" w:hAnsi="Times New Roman" w:cs="Times New Roman"/>
          <w:color w:val="000000"/>
          <w:sz w:val="28"/>
          <w:szCs w:val="28"/>
        </w:rPr>
        <w:t xml:space="preserve">       5.7</w:t>
      </w:r>
      <w:r w:rsidR="00FA6A68" w:rsidRPr="004C6204">
        <w:rPr>
          <w:rFonts w:ascii="Times New Roman" w:hAnsi="Times New Roman" w:cs="Times New Roman"/>
          <w:color w:val="000000"/>
          <w:sz w:val="28"/>
          <w:szCs w:val="28"/>
        </w:rPr>
        <w:t>.</w:t>
      </w:r>
      <w:r w:rsidRPr="004C6204">
        <w:rPr>
          <w:rFonts w:ascii="Times New Roman" w:hAnsi="Times New Roman" w:cs="Times New Roman"/>
          <w:color w:val="000000"/>
          <w:sz w:val="28"/>
          <w:szCs w:val="28"/>
        </w:rPr>
        <w:t xml:space="preserve"> Головні розпорядники коштів після одержання лімітних довідок подають департаменту фінансів уточнені </w:t>
      </w:r>
      <w:proofErr w:type="spellStart"/>
      <w:r w:rsidRPr="004C6204">
        <w:rPr>
          <w:rFonts w:ascii="Times New Roman" w:hAnsi="Times New Roman" w:cs="Times New Roman"/>
          <w:color w:val="000000"/>
          <w:sz w:val="28"/>
          <w:szCs w:val="28"/>
        </w:rPr>
        <w:t>проєкти</w:t>
      </w:r>
      <w:proofErr w:type="spellEnd"/>
      <w:r w:rsidRPr="004C6204">
        <w:rPr>
          <w:rFonts w:ascii="Times New Roman" w:hAnsi="Times New Roman" w:cs="Times New Roman"/>
          <w:color w:val="000000"/>
          <w:sz w:val="28"/>
          <w:szCs w:val="28"/>
        </w:rPr>
        <w:t xml:space="preserve"> зведених кошторисів та інших бюджетних документів, передбачених пунктом 30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зі змінами.</w:t>
      </w:r>
    </w:p>
    <w:p w:rsidR="00717F00" w:rsidRPr="004C6204" w:rsidRDefault="00717F00" w:rsidP="00997465">
      <w:pPr>
        <w:spacing w:after="0" w:line="240" w:lineRule="auto"/>
        <w:jc w:val="both"/>
        <w:rPr>
          <w:rFonts w:ascii="Times New Roman" w:hAnsi="Times New Roman" w:cs="Times New Roman"/>
          <w:color w:val="000000"/>
          <w:sz w:val="28"/>
          <w:szCs w:val="28"/>
        </w:rPr>
      </w:pPr>
      <w:r w:rsidRPr="004C6204">
        <w:rPr>
          <w:rFonts w:ascii="Times New Roman" w:hAnsi="Times New Roman" w:cs="Times New Roman"/>
          <w:sz w:val="28"/>
          <w:szCs w:val="28"/>
        </w:rPr>
        <w:t xml:space="preserve">       5.8</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Міський бюджет </w:t>
      </w:r>
      <w:r w:rsidRPr="004C6204">
        <w:rPr>
          <w:rFonts w:ascii="Times New Roman" w:hAnsi="Times New Roman" w:cs="Times New Roman"/>
          <w:color w:val="000000"/>
          <w:sz w:val="28"/>
          <w:szCs w:val="28"/>
        </w:rPr>
        <w:t xml:space="preserve">виконується за розписом, що затверджується директором департаменту фінансів </w:t>
      </w:r>
      <w:r w:rsidRPr="004C6204">
        <w:rPr>
          <w:rFonts w:ascii="Times New Roman" w:hAnsi="Times New Roman" w:cs="Times New Roman"/>
          <w:sz w:val="28"/>
          <w:szCs w:val="28"/>
        </w:rPr>
        <w:t xml:space="preserve">у місячний термін з дня прийняття рішення </w:t>
      </w:r>
      <w:r w:rsidR="00997465" w:rsidRPr="004C6204">
        <w:rPr>
          <w:rFonts w:ascii="Times New Roman" w:hAnsi="Times New Roman" w:cs="Times New Roman"/>
          <w:sz w:val="28"/>
          <w:szCs w:val="28"/>
        </w:rPr>
        <w:t xml:space="preserve">міської ради </w:t>
      </w:r>
      <w:r w:rsidRPr="004C6204">
        <w:rPr>
          <w:rFonts w:ascii="Times New Roman" w:hAnsi="Times New Roman" w:cs="Times New Roman"/>
          <w:sz w:val="28"/>
          <w:szCs w:val="28"/>
        </w:rPr>
        <w:t>про бюджет.</w:t>
      </w:r>
    </w:p>
    <w:p w:rsidR="00717F00" w:rsidRPr="004C6204" w:rsidRDefault="00717F00" w:rsidP="00997465">
      <w:pPr>
        <w:pStyle w:val="rvps2"/>
        <w:shd w:val="clear" w:color="auto" w:fill="FFFFFF"/>
        <w:spacing w:before="0" w:beforeAutospacing="0" w:after="0" w:afterAutospacing="0"/>
        <w:jc w:val="both"/>
        <w:rPr>
          <w:rFonts w:eastAsiaTheme="minorHAnsi"/>
          <w:sz w:val="28"/>
          <w:szCs w:val="28"/>
          <w:lang w:eastAsia="en-US"/>
        </w:rPr>
      </w:pPr>
      <w:r w:rsidRPr="004C6204">
        <w:rPr>
          <w:rFonts w:eastAsiaTheme="minorHAnsi"/>
          <w:sz w:val="28"/>
          <w:szCs w:val="28"/>
          <w:lang w:eastAsia="en-US"/>
        </w:rPr>
        <w:t xml:space="preserve">       5.9</w:t>
      </w:r>
      <w:r w:rsidR="00FA6A68" w:rsidRPr="004C6204">
        <w:rPr>
          <w:rFonts w:eastAsiaTheme="minorHAnsi"/>
          <w:sz w:val="28"/>
          <w:szCs w:val="28"/>
          <w:lang w:eastAsia="en-US"/>
        </w:rPr>
        <w:t>.</w:t>
      </w:r>
      <w:r w:rsidRPr="004C6204">
        <w:rPr>
          <w:rFonts w:eastAsiaTheme="minorHAnsi"/>
          <w:sz w:val="28"/>
          <w:szCs w:val="28"/>
          <w:lang w:eastAsia="en-US"/>
        </w:rPr>
        <w:t xml:space="preserve"> До затвердження постійного розпису міського бюджету </w:t>
      </w:r>
      <w:r w:rsidRPr="004C6204">
        <w:rPr>
          <w:color w:val="000000"/>
          <w:sz w:val="28"/>
          <w:szCs w:val="28"/>
        </w:rPr>
        <w:t xml:space="preserve">(надалі – розпис бюджету) директор департаменту фінансів </w:t>
      </w:r>
      <w:r w:rsidRPr="004C6204">
        <w:rPr>
          <w:rFonts w:eastAsiaTheme="minorHAnsi"/>
          <w:sz w:val="28"/>
          <w:szCs w:val="28"/>
          <w:lang w:eastAsia="en-US"/>
        </w:rPr>
        <w:t xml:space="preserve">не пізніше 01 січня планового року затверджує тимчасовий розпис бюджету. </w:t>
      </w:r>
    </w:p>
    <w:p w:rsidR="00717F00" w:rsidRPr="004C6204" w:rsidRDefault="00717F00" w:rsidP="00997465">
      <w:pPr>
        <w:pStyle w:val="rvps2"/>
        <w:shd w:val="clear" w:color="auto" w:fill="FFFFFF"/>
        <w:spacing w:before="40" w:beforeAutospacing="0" w:after="0" w:afterAutospacing="0"/>
        <w:jc w:val="both"/>
        <w:rPr>
          <w:color w:val="000000"/>
          <w:sz w:val="28"/>
          <w:szCs w:val="28"/>
        </w:rPr>
      </w:pPr>
      <w:r w:rsidRPr="004C6204">
        <w:rPr>
          <w:color w:val="000000"/>
          <w:sz w:val="28"/>
          <w:szCs w:val="28"/>
        </w:rPr>
        <w:lastRenderedPageBreak/>
        <w:t xml:space="preserve">       5.10</w:t>
      </w:r>
      <w:r w:rsidR="00FA6A68" w:rsidRPr="004C6204">
        <w:rPr>
          <w:color w:val="000000"/>
          <w:sz w:val="28"/>
          <w:szCs w:val="28"/>
        </w:rPr>
        <w:t>.</w:t>
      </w:r>
      <w:r w:rsidRPr="004C6204">
        <w:rPr>
          <w:color w:val="000000"/>
          <w:sz w:val="28"/>
          <w:szCs w:val="28"/>
        </w:rPr>
        <w:t xml:space="preserve"> Порядок складання та виконання розпису бюджету затверджується наказом директора департаменту фінансів.</w:t>
      </w:r>
    </w:p>
    <w:p w:rsidR="00717F00" w:rsidRPr="004C6204" w:rsidRDefault="005D0A3D" w:rsidP="00997465">
      <w:pPr>
        <w:tabs>
          <w:tab w:val="left" w:pos="567"/>
        </w:tabs>
        <w:spacing w:before="40" w:after="0" w:line="240" w:lineRule="auto"/>
        <w:jc w:val="both"/>
        <w:rPr>
          <w:rFonts w:ascii="Times New Roman" w:hAnsi="Times New Roman" w:cs="Times New Roman"/>
          <w:sz w:val="28"/>
          <w:szCs w:val="28"/>
        </w:rPr>
      </w:pPr>
      <w:r w:rsidRPr="004C6204">
        <w:rPr>
          <w:rFonts w:ascii="Times New Roman" w:hAnsi="Times New Roman" w:cs="Times New Roman"/>
          <w:sz w:val="28"/>
          <w:szCs w:val="28"/>
        </w:rPr>
        <w:t xml:space="preserve">      </w:t>
      </w:r>
      <w:r w:rsidR="00FA6A68" w:rsidRPr="004C6204">
        <w:rPr>
          <w:rFonts w:ascii="Times New Roman" w:hAnsi="Times New Roman" w:cs="Times New Roman"/>
          <w:sz w:val="28"/>
          <w:szCs w:val="28"/>
        </w:rPr>
        <w:t xml:space="preserve"> </w:t>
      </w:r>
      <w:r w:rsidRPr="004C6204">
        <w:rPr>
          <w:rFonts w:ascii="Times New Roman" w:hAnsi="Times New Roman" w:cs="Times New Roman"/>
          <w:sz w:val="28"/>
          <w:szCs w:val="28"/>
        </w:rPr>
        <w:t>5.11</w:t>
      </w:r>
      <w:r w:rsidR="00FA6A68" w:rsidRPr="004C6204">
        <w:rPr>
          <w:rFonts w:ascii="Times New Roman" w:hAnsi="Times New Roman" w:cs="Times New Roman"/>
          <w:sz w:val="28"/>
          <w:szCs w:val="28"/>
        </w:rPr>
        <w:t>.</w:t>
      </w:r>
      <w:r w:rsidR="00717F00" w:rsidRPr="004C6204">
        <w:rPr>
          <w:rFonts w:ascii="Times New Roman" w:hAnsi="Times New Roman" w:cs="Times New Roman"/>
          <w:sz w:val="28"/>
          <w:szCs w:val="28"/>
        </w:rPr>
        <w:t xml:space="preserve"> Після затвердження розпису бюджету департамент фінансів:</w:t>
      </w:r>
    </w:p>
    <w:p w:rsidR="00717F00" w:rsidRPr="004C6204" w:rsidRDefault="00717F00" w:rsidP="00FA6A68">
      <w:pPr>
        <w:tabs>
          <w:tab w:val="left" w:pos="567"/>
        </w:tabs>
        <w:spacing w:after="0" w:line="240" w:lineRule="auto"/>
        <w:ind w:firstLine="505"/>
        <w:jc w:val="both"/>
        <w:rPr>
          <w:rFonts w:ascii="Times New Roman" w:hAnsi="Times New Roman" w:cs="Times New Roman"/>
          <w:sz w:val="28"/>
          <w:szCs w:val="28"/>
        </w:rPr>
      </w:pPr>
      <w:r w:rsidRPr="004C6204">
        <w:rPr>
          <w:rFonts w:ascii="Times New Roman" w:hAnsi="Times New Roman" w:cs="Times New Roman"/>
          <w:sz w:val="28"/>
          <w:szCs w:val="28"/>
        </w:rPr>
        <w:t>5.11.1 надає його органу Казначейства на паперових та електронних носіях не пізніше 30 днів після затвердження міського бюджету;</w:t>
      </w:r>
    </w:p>
    <w:p w:rsidR="00717F00" w:rsidRPr="004C6204" w:rsidRDefault="00717F00" w:rsidP="00717F00">
      <w:pPr>
        <w:spacing w:after="0" w:line="240" w:lineRule="auto"/>
        <w:ind w:firstLine="504"/>
        <w:jc w:val="both"/>
        <w:rPr>
          <w:rFonts w:ascii="Times New Roman" w:hAnsi="Times New Roman" w:cs="Times New Roman"/>
          <w:color w:val="000000"/>
          <w:sz w:val="28"/>
          <w:szCs w:val="28"/>
        </w:rPr>
      </w:pPr>
      <w:bookmarkStart w:id="18" w:name="n181"/>
      <w:bookmarkEnd w:id="18"/>
      <w:r w:rsidRPr="004C6204">
        <w:rPr>
          <w:rFonts w:ascii="Times New Roman" w:hAnsi="Times New Roman" w:cs="Times New Roman"/>
          <w:sz w:val="28"/>
          <w:szCs w:val="28"/>
        </w:rPr>
        <w:t xml:space="preserve">5.11.2 доводить до головних розпорядників витяги із затвердженого розпису бюджету, що є підставою для затвердження в установленому порядку кошторисів </w:t>
      </w:r>
      <w:r w:rsidRPr="004C6204">
        <w:rPr>
          <w:rFonts w:ascii="Times New Roman" w:hAnsi="Times New Roman" w:cs="Times New Roman"/>
          <w:color w:val="000000"/>
          <w:sz w:val="28"/>
          <w:szCs w:val="28"/>
        </w:rPr>
        <w:t>та інших бюджетних документів, передбачених пунктом 31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зі змінами.</w:t>
      </w:r>
    </w:p>
    <w:p w:rsidR="00717F00" w:rsidRPr="004C6204" w:rsidRDefault="00717F00" w:rsidP="005D0A3D">
      <w:pPr>
        <w:spacing w:before="60" w:after="0" w:line="240" w:lineRule="auto"/>
        <w:ind w:firstLine="505"/>
        <w:jc w:val="both"/>
        <w:rPr>
          <w:rFonts w:ascii="Times New Roman" w:hAnsi="Times New Roman" w:cs="Times New Roman"/>
          <w:sz w:val="28"/>
          <w:szCs w:val="28"/>
        </w:rPr>
      </w:pPr>
      <w:r w:rsidRPr="004C6204">
        <w:rPr>
          <w:rFonts w:ascii="Times New Roman" w:hAnsi="Times New Roman" w:cs="Times New Roman"/>
          <w:sz w:val="28"/>
          <w:szCs w:val="28"/>
        </w:rPr>
        <w:t>5.12</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Протягом 30 днів після наб</w:t>
      </w:r>
      <w:r w:rsidR="00FA6A68" w:rsidRPr="004C6204">
        <w:rPr>
          <w:rFonts w:ascii="Times New Roman" w:hAnsi="Times New Roman" w:cs="Times New Roman"/>
          <w:sz w:val="28"/>
          <w:szCs w:val="28"/>
        </w:rPr>
        <w:t>утт</w:t>
      </w:r>
      <w:r w:rsidRPr="004C6204">
        <w:rPr>
          <w:rFonts w:ascii="Times New Roman" w:hAnsi="Times New Roman" w:cs="Times New Roman"/>
          <w:sz w:val="28"/>
          <w:szCs w:val="28"/>
        </w:rPr>
        <w:t>я чинності рішення</w:t>
      </w:r>
      <w:r w:rsidR="00FA6A68" w:rsidRPr="004C6204">
        <w:rPr>
          <w:rFonts w:ascii="Times New Roman" w:hAnsi="Times New Roman" w:cs="Times New Roman"/>
          <w:sz w:val="28"/>
          <w:szCs w:val="28"/>
        </w:rPr>
        <w:t>м</w:t>
      </w:r>
      <w:r w:rsidRPr="004C6204">
        <w:rPr>
          <w:rFonts w:ascii="Times New Roman" w:hAnsi="Times New Roman" w:cs="Times New Roman"/>
          <w:sz w:val="28"/>
          <w:szCs w:val="28"/>
        </w:rPr>
        <w:t xml:space="preserve"> міської ради про міський бюджет головні розпорядники коштів розробляють </w:t>
      </w:r>
      <w:proofErr w:type="spellStart"/>
      <w:r w:rsidRPr="004C6204">
        <w:rPr>
          <w:rFonts w:ascii="Times New Roman" w:hAnsi="Times New Roman" w:cs="Times New Roman"/>
          <w:sz w:val="28"/>
          <w:szCs w:val="28"/>
        </w:rPr>
        <w:t>проєкти</w:t>
      </w:r>
      <w:proofErr w:type="spellEnd"/>
      <w:r w:rsidRPr="004C6204">
        <w:rPr>
          <w:rFonts w:ascii="Times New Roman" w:hAnsi="Times New Roman" w:cs="Times New Roman"/>
          <w:sz w:val="28"/>
          <w:szCs w:val="28"/>
        </w:rPr>
        <w:t xml:space="preserve"> паспортів бюджетних програм і подають їх на погодження департаменту фінансів.</w:t>
      </w:r>
    </w:p>
    <w:p w:rsidR="00717F00" w:rsidRPr="004C6204" w:rsidRDefault="00717F00" w:rsidP="005D0A3D">
      <w:pPr>
        <w:spacing w:before="60" w:after="0" w:line="240" w:lineRule="auto"/>
        <w:ind w:firstLine="505"/>
        <w:jc w:val="both"/>
        <w:rPr>
          <w:rFonts w:ascii="Times New Roman" w:hAnsi="Times New Roman" w:cs="Times New Roman"/>
          <w:sz w:val="28"/>
          <w:szCs w:val="28"/>
        </w:rPr>
      </w:pPr>
      <w:r w:rsidRPr="004C6204">
        <w:rPr>
          <w:rFonts w:ascii="Times New Roman" w:hAnsi="Times New Roman" w:cs="Times New Roman"/>
          <w:sz w:val="28"/>
          <w:szCs w:val="28"/>
        </w:rPr>
        <w:t>5.13</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Погодження паспортів бюджетних програм здійснюється департаментом фінансів протягом 10 днів з дня їх отримання.</w:t>
      </w:r>
    </w:p>
    <w:p w:rsidR="00717F00" w:rsidRPr="004C6204" w:rsidRDefault="00717F00" w:rsidP="005D0A3D">
      <w:pPr>
        <w:spacing w:before="60" w:after="0" w:line="240" w:lineRule="auto"/>
        <w:ind w:firstLine="505"/>
        <w:jc w:val="both"/>
        <w:rPr>
          <w:rFonts w:ascii="Times New Roman" w:hAnsi="Times New Roman" w:cs="Times New Roman"/>
          <w:sz w:val="28"/>
          <w:szCs w:val="28"/>
        </w:rPr>
      </w:pPr>
      <w:r w:rsidRPr="004C6204">
        <w:rPr>
          <w:rFonts w:ascii="Times New Roman" w:hAnsi="Times New Roman" w:cs="Times New Roman"/>
          <w:sz w:val="28"/>
          <w:szCs w:val="28"/>
        </w:rPr>
        <w:t>5.14</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Затвердження паспортів бюджетних програм здійснюється наказом головного розпорядника коштів (в окремих випадках документом іншої форми) протягом 45 днів від дня набрання чинності рішення про міський бюджет. </w:t>
      </w:r>
    </w:p>
    <w:p w:rsidR="00717F00" w:rsidRPr="004C6204" w:rsidRDefault="00717F00" w:rsidP="005D0A3D">
      <w:pPr>
        <w:spacing w:before="60" w:after="0" w:line="240" w:lineRule="auto"/>
        <w:ind w:firstLine="505"/>
        <w:jc w:val="both"/>
        <w:rPr>
          <w:rFonts w:ascii="Times New Roman" w:hAnsi="Times New Roman" w:cs="Times New Roman"/>
          <w:sz w:val="28"/>
          <w:szCs w:val="28"/>
        </w:rPr>
      </w:pPr>
      <w:r w:rsidRPr="004C6204">
        <w:rPr>
          <w:rFonts w:ascii="Times New Roman" w:hAnsi="Times New Roman" w:cs="Times New Roman"/>
          <w:sz w:val="28"/>
          <w:szCs w:val="28"/>
        </w:rPr>
        <w:t>5.15</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Зміни в паспорти бюджетних програм вносяться протягом двох тижнів після внесення змін у показники міського бюджету в Порядку, визначеному статями 20, 22 Бюджетного кодексу України, Наказом Міністерства фінансів України від 26 серпня 2014 року №836 «Про деякі питання запровадження програмно-цільового методу складання та виконання місцевих бюджетів», зі змінами. </w:t>
      </w:r>
    </w:p>
    <w:p w:rsidR="00717F00" w:rsidRPr="004C6204" w:rsidRDefault="00717F00" w:rsidP="00717F00">
      <w:pPr>
        <w:spacing w:after="0" w:line="240" w:lineRule="auto"/>
        <w:ind w:firstLine="504"/>
        <w:jc w:val="both"/>
        <w:rPr>
          <w:rFonts w:ascii="Times New Roman" w:hAnsi="Times New Roman" w:cs="Times New Roman"/>
          <w:sz w:val="28"/>
          <w:szCs w:val="28"/>
        </w:rPr>
      </w:pPr>
      <w:r w:rsidRPr="004C6204">
        <w:rPr>
          <w:rFonts w:ascii="Times New Roman" w:hAnsi="Times New Roman" w:cs="Times New Roman"/>
          <w:sz w:val="28"/>
          <w:szCs w:val="28"/>
        </w:rPr>
        <w:t>5.16</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Оприлюднення паспортів бюджетних програм (включаючи зміни) забезпечує головний розпорядник коштів протягом трьох робочих днів з дня їх затвердження, відповідно до статті 28 Бюджетного кодексу України.</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5.17</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Для організації виконання бюджету щороку не пізніше 01 березня </w:t>
      </w:r>
      <w:r w:rsidRPr="004C6204">
        <w:rPr>
          <w:rFonts w:ascii="Times New Roman" w:hAnsi="Times New Roman" w:cs="Times New Roman"/>
          <w:color w:val="000000"/>
          <w:sz w:val="28"/>
          <w:szCs w:val="28"/>
          <w:shd w:val="clear" w:color="auto" w:fill="FFFFFF"/>
        </w:rPr>
        <w:t xml:space="preserve"> рішенням виконкому міської ради затверджується </w:t>
      </w:r>
      <w:r w:rsidRPr="004C6204">
        <w:rPr>
          <w:rFonts w:ascii="Times New Roman" w:eastAsia="Times New Roman" w:hAnsi="Times New Roman" w:cs="Times New Roman"/>
          <w:sz w:val="28"/>
          <w:szCs w:val="28"/>
          <w:lang w:eastAsia="uk-UA"/>
        </w:rPr>
        <w:t>План заходів, у якому визначаються:</w:t>
      </w:r>
    </w:p>
    <w:p w:rsidR="00717F00" w:rsidRPr="004C6204" w:rsidRDefault="00717F00" w:rsidP="00717F00">
      <w:pPr>
        <w:spacing w:after="0" w:line="240" w:lineRule="auto"/>
        <w:ind w:firstLine="504"/>
        <w:jc w:val="both"/>
        <w:rPr>
          <w:rFonts w:ascii="Times New Roman" w:hAnsi="Times New Roman" w:cs="Times New Roman"/>
          <w:sz w:val="28"/>
          <w:szCs w:val="28"/>
        </w:rPr>
      </w:pPr>
      <w:r w:rsidRPr="004C6204">
        <w:rPr>
          <w:rFonts w:ascii="Times New Roman" w:eastAsia="Times New Roman" w:hAnsi="Times New Roman" w:cs="Times New Roman"/>
          <w:sz w:val="28"/>
          <w:szCs w:val="28"/>
          <w:lang w:eastAsia="uk-UA"/>
        </w:rPr>
        <w:t xml:space="preserve">5.17.1 </w:t>
      </w:r>
      <w:r w:rsidRPr="004C6204">
        <w:rPr>
          <w:rFonts w:ascii="Times New Roman" w:hAnsi="Times New Roman" w:cs="Times New Roman"/>
          <w:sz w:val="28"/>
          <w:szCs w:val="28"/>
        </w:rPr>
        <w:t>заходи щодо забезпечення виконання надходжень і витрат міського бюджету, ефективного й раціонального використання бюджетних коштів;</w:t>
      </w:r>
    </w:p>
    <w:p w:rsidR="00717F00" w:rsidRPr="004C6204" w:rsidRDefault="00717F00" w:rsidP="00717F00">
      <w:pPr>
        <w:spacing w:after="0" w:line="240" w:lineRule="auto"/>
        <w:ind w:firstLine="448"/>
        <w:jc w:val="both"/>
        <w:rPr>
          <w:rFonts w:ascii="Times New Roman" w:eastAsia="Times New Roman" w:hAnsi="Times New Roman" w:cs="Times New Roman"/>
          <w:sz w:val="28"/>
          <w:szCs w:val="28"/>
          <w:lang w:eastAsia="uk-UA"/>
        </w:rPr>
      </w:pPr>
      <w:r w:rsidRPr="004C6204">
        <w:rPr>
          <w:rFonts w:ascii="Times New Roman" w:hAnsi="Times New Roman" w:cs="Times New Roman"/>
          <w:sz w:val="28"/>
          <w:szCs w:val="28"/>
        </w:rPr>
        <w:t xml:space="preserve">5.17.2 </w:t>
      </w:r>
      <w:r w:rsidRPr="004C6204">
        <w:rPr>
          <w:rFonts w:ascii="Times New Roman" w:eastAsia="Times New Roman" w:hAnsi="Times New Roman" w:cs="Times New Roman"/>
          <w:sz w:val="28"/>
          <w:szCs w:val="28"/>
          <w:lang w:eastAsia="uk-UA"/>
        </w:rPr>
        <w:t>відповідальні та терміни виконання цих заходів;</w:t>
      </w:r>
    </w:p>
    <w:p w:rsidR="00717F00" w:rsidRPr="004C6204" w:rsidRDefault="00717F00" w:rsidP="00717F00">
      <w:pPr>
        <w:spacing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color w:val="000000"/>
          <w:sz w:val="28"/>
          <w:szCs w:val="28"/>
          <w:lang w:eastAsia="uk-UA"/>
        </w:rPr>
        <w:t>5.17.3 інші питання з координації учасників бюджетного процесу під час виконання міського бюджету.</w:t>
      </w:r>
    </w:p>
    <w:p w:rsidR="00717F00" w:rsidRPr="004C6204" w:rsidRDefault="00717F00" w:rsidP="005D0A3D">
      <w:pPr>
        <w:spacing w:before="60" w:after="0" w:line="240" w:lineRule="auto"/>
        <w:ind w:firstLine="448"/>
        <w:jc w:val="both"/>
        <w:rPr>
          <w:rFonts w:ascii="Times New Roman" w:hAnsi="Times New Roman" w:cs="Times New Roman"/>
          <w:sz w:val="28"/>
          <w:szCs w:val="28"/>
        </w:rPr>
      </w:pPr>
      <w:bookmarkStart w:id="19" w:name="n1277"/>
      <w:bookmarkStart w:id="20" w:name="n2316"/>
      <w:bookmarkStart w:id="21" w:name="n1278"/>
      <w:bookmarkEnd w:id="19"/>
      <w:bookmarkEnd w:id="20"/>
      <w:bookmarkEnd w:id="21"/>
      <w:r w:rsidRPr="004C6204">
        <w:rPr>
          <w:rFonts w:ascii="Times New Roman" w:hAnsi="Times New Roman" w:cs="Times New Roman"/>
          <w:sz w:val="28"/>
          <w:szCs w:val="28"/>
        </w:rPr>
        <w:t>5.18</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Протягом бюджетного року до рішення міської ради про міський бюджет можуть уноситися зміни з урахуванням вимог статей 23 та 78 Бюджетного кодексу України.</w:t>
      </w:r>
    </w:p>
    <w:p w:rsidR="00717F00" w:rsidRPr="004C6204" w:rsidRDefault="00717F00" w:rsidP="005D0A3D">
      <w:pPr>
        <w:spacing w:before="60" w:after="0" w:line="240" w:lineRule="auto"/>
        <w:ind w:firstLine="448"/>
        <w:jc w:val="both"/>
        <w:rPr>
          <w:rFonts w:ascii="Times New Roman" w:hAnsi="Times New Roman" w:cs="Times New Roman"/>
          <w:sz w:val="28"/>
          <w:szCs w:val="28"/>
        </w:rPr>
      </w:pPr>
      <w:r w:rsidRPr="004C6204">
        <w:rPr>
          <w:rFonts w:ascii="Times New Roman" w:hAnsi="Times New Roman" w:cs="Times New Roman"/>
          <w:sz w:val="28"/>
          <w:szCs w:val="28"/>
        </w:rPr>
        <w:t>5.19</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w:t>
      </w:r>
      <w:r w:rsidR="00FA6A68" w:rsidRPr="004C6204">
        <w:rPr>
          <w:rFonts w:ascii="Times New Roman" w:hAnsi="Times New Roman" w:cs="Times New Roman"/>
          <w:sz w:val="28"/>
          <w:szCs w:val="28"/>
        </w:rPr>
        <w:t>У</w:t>
      </w:r>
      <w:r w:rsidRPr="004C6204">
        <w:rPr>
          <w:rFonts w:ascii="Times New Roman" w:hAnsi="Times New Roman" w:cs="Times New Roman"/>
          <w:sz w:val="28"/>
          <w:szCs w:val="28"/>
        </w:rPr>
        <w:t xml:space="preserve">несення змін до рішення міської ради про міський бюджет здійснюється за процедурою, визначеною Бюджетним кодексом України, згідно з </w:t>
      </w:r>
      <w:r w:rsidRPr="004C6204">
        <w:rPr>
          <w:rFonts w:ascii="Times New Roman" w:eastAsia="Times New Roman" w:hAnsi="Times New Roman" w:cs="Times New Roman"/>
          <w:sz w:val="28"/>
          <w:szCs w:val="28"/>
          <w:lang w:eastAsia="uk-UA"/>
        </w:rPr>
        <w:t>Регламентом виконавчого комітету Криворізької міської ради</w:t>
      </w:r>
      <w:r w:rsidRPr="004C6204">
        <w:rPr>
          <w:rFonts w:ascii="Times New Roman" w:hAnsi="Times New Roman" w:cs="Times New Roman"/>
          <w:sz w:val="28"/>
          <w:szCs w:val="28"/>
        </w:rPr>
        <w:t>.</w:t>
      </w:r>
    </w:p>
    <w:p w:rsidR="00717F00" w:rsidRPr="004C6204" w:rsidRDefault="00717F00" w:rsidP="005D0A3D">
      <w:pPr>
        <w:spacing w:before="60" w:after="0" w:line="240" w:lineRule="auto"/>
        <w:ind w:firstLine="448"/>
        <w:jc w:val="both"/>
        <w:rPr>
          <w:rFonts w:ascii="Times New Roman" w:hAnsi="Times New Roman" w:cs="Times New Roman"/>
          <w:sz w:val="28"/>
          <w:szCs w:val="28"/>
        </w:rPr>
      </w:pPr>
      <w:r w:rsidRPr="004C6204">
        <w:rPr>
          <w:rFonts w:ascii="Times New Roman" w:hAnsi="Times New Roman" w:cs="Times New Roman"/>
          <w:sz w:val="28"/>
          <w:szCs w:val="28"/>
        </w:rPr>
        <w:t>5.20</w:t>
      </w:r>
      <w:r w:rsidR="00FA6A68" w:rsidRPr="004C6204">
        <w:rPr>
          <w:rFonts w:ascii="Times New Roman" w:hAnsi="Times New Roman" w:cs="Times New Roman"/>
          <w:sz w:val="28"/>
          <w:szCs w:val="28"/>
        </w:rPr>
        <w:t>.</w:t>
      </w:r>
      <w:r w:rsidRPr="004C6204">
        <w:rPr>
          <w:rFonts w:ascii="Times New Roman" w:hAnsi="Times New Roman" w:cs="Times New Roman"/>
          <w:sz w:val="28"/>
          <w:szCs w:val="28"/>
        </w:rPr>
        <w:t xml:space="preserve"> Будь-яке рішення, що впливає на зменшення надходжень та/або збільшення витрат міського бюджету поточного року, не може бути прийняте, </w:t>
      </w:r>
      <w:r w:rsidRPr="004C6204">
        <w:rPr>
          <w:rFonts w:ascii="Times New Roman" w:hAnsi="Times New Roman" w:cs="Times New Roman"/>
          <w:sz w:val="28"/>
          <w:szCs w:val="28"/>
        </w:rPr>
        <w:lastRenderedPageBreak/>
        <w:t xml:space="preserve">якщо одночасно з його прийняттям не будуть унесені відповідні зміни до рішення про міський бюджет на відповідний рік.    </w:t>
      </w:r>
    </w:p>
    <w:p w:rsidR="00717F00" w:rsidRPr="004C6204" w:rsidRDefault="00717F00" w:rsidP="005D0A3D">
      <w:pPr>
        <w:spacing w:before="60" w:after="0" w:line="240" w:lineRule="auto"/>
        <w:ind w:firstLine="448"/>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sz w:val="28"/>
          <w:szCs w:val="28"/>
          <w:lang w:eastAsia="uk-UA"/>
        </w:rPr>
        <w:t>5.21</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Департамент фінансів у тижневий термін оприлюднює рішення міської ради про внесення змін до рішення міської ради про міський бюджет на сайті </w:t>
      </w:r>
      <w:r w:rsidRPr="004C6204">
        <w:rPr>
          <w:rFonts w:ascii="Times New Roman" w:hAnsi="Times New Roman" w:cs="Times New Roman"/>
          <w:sz w:val="28"/>
          <w:szCs w:val="28"/>
        </w:rPr>
        <w:t xml:space="preserve">«Відкритий бюджет» офіційного </w:t>
      </w:r>
      <w:proofErr w:type="spellStart"/>
      <w:r w:rsidRPr="004C6204">
        <w:rPr>
          <w:rFonts w:ascii="Times New Roman" w:hAnsi="Times New Roman" w:cs="Times New Roman"/>
          <w:sz w:val="28"/>
          <w:szCs w:val="28"/>
        </w:rPr>
        <w:t>вебпорталу</w:t>
      </w:r>
      <w:proofErr w:type="spellEnd"/>
      <w:r w:rsidRPr="004C6204">
        <w:rPr>
          <w:rFonts w:ascii="Times New Roman" w:hAnsi="Times New Roman" w:cs="Times New Roman"/>
          <w:sz w:val="28"/>
          <w:szCs w:val="28"/>
        </w:rPr>
        <w:t xml:space="preserve"> міста Кривого Рогу «Криворізький ресурсний центр».</w:t>
      </w:r>
    </w:p>
    <w:p w:rsidR="005D0A3D" w:rsidRPr="004C6204" w:rsidRDefault="005D0A3D" w:rsidP="00717F00">
      <w:pPr>
        <w:spacing w:before="120" w:after="0" w:line="240" w:lineRule="auto"/>
        <w:ind w:firstLine="450"/>
        <w:jc w:val="center"/>
        <w:rPr>
          <w:rFonts w:ascii="Times New Roman" w:hAnsi="Times New Roman" w:cs="Times New Roman"/>
          <w:b/>
          <w:i/>
          <w:sz w:val="28"/>
          <w:szCs w:val="28"/>
        </w:rPr>
      </w:pPr>
    </w:p>
    <w:p w:rsidR="00717F00" w:rsidRPr="004C6204" w:rsidRDefault="00717F00" w:rsidP="00717F00">
      <w:pPr>
        <w:spacing w:before="120" w:after="0" w:line="240" w:lineRule="auto"/>
        <w:ind w:firstLine="450"/>
        <w:jc w:val="center"/>
        <w:rPr>
          <w:rFonts w:ascii="Times New Roman" w:eastAsia="Times New Roman" w:hAnsi="Times New Roman" w:cs="Times New Roman"/>
          <w:b/>
          <w:i/>
          <w:color w:val="000000"/>
          <w:sz w:val="28"/>
          <w:szCs w:val="28"/>
          <w:lang w:eastAsia="uk-UA"/>
        </w:rPr>
      </w:pPr>
      <w:r w:rsidRPr="004C6204">
        <w:rPr>
          <w:rFonts w:ascii="Times New Roman" w:hAnsi="Times New Roman" w:cs="Times New Roman"/>
          <w:b/>
          <w:i/>
          <w:sz w:val="28"/>
          <w:szCs w:val="28"/>
        </w:rPr>
        <w:t>VІ. П</w:t>
      </w:r>
      <w:r w:rsidRPr="004C6204">
        <w:rPr>
          <w:rFonts w:ascii="Times New Roman" w:eastAsia="Times New Roman" w:hAnsi="Times New Roman" w:cs="Times New Roman"/>
          <w:b/>
          <w:i/>
          <w:color w:val="000000"/>
          <w:sz w:val="28"/>
          <w:szCs w:val="28"/>
          <w:lang w:eastAsia="uk-UA"/>
        </w:rPr>
        <w:t>ідготовка та розгляд звіту про виконання міського бюджету</w:t>
      </w:r>
    </w:p>
    <w:p w:rsidR="00717F00" w:rsidRPr="004C6204" w:rsidRDefault="00717F00" w:rsidP="00717F00">
      <w:pPr>
        <w:spacing w:before="120" w:after="0" w:line="240" w:lineRule="auto"/>
        <w:ind w:firstLine="450"/>
        <w:jc w:val="both"/>
        <w:rPr>
          <w:rFonts w:ascii="Times New Roman" w:hAnsi="Times New Roman" w:cs="Times New Roman"/>
          <w:sz w:val="28"/>
          <w:szCs w:val="28"/>
        </w:rPr>
      </w:pPr>
      <w:r w:rsidRPr="004C6204">
        <w:rPr>
          <w:rFonts w:ascii="Times New Roman" w:eastAsia="Times New Roman" w:hAnsi="Times New Roman" w:cs="Times New Roman"/>
          <w:sz w:val="28"/>
          <w:szCs w:val="28"/>
          <w:lang w:eastAsia="uk-UA"/>
        </w:rPr>
        <w:t>6.1</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Звітність про виконання міського бюджету складає та подає департаменту фінансів орган Казначейства відповідно до вимог, установлених статями 58-61 та 80 Бюджетного кодексу України.    </w:t>
      </w:r>
    </w:p>
    <w:p w:rsidR="00717F00" w:rsidRPr="004C6204" w:rsidRDefault="00717F00" w:rsidP="00717F00">
      <w:pPr>
        <w:spacing w:after="0" w:line="240" w:lineRule="auto"/>
        <w:ind w:firstLine="450"/>
        <w:jc w:val="both"/>
        <w:rPr>
          <w:rFonts w:ascii="Times New Roman" w:hAnsi="Times New Roman" w:cs="Times New Roman"/>
          <w:sz w:val="28"/>
          <w:szCs w:val="28"/>
        </w:rPr>
      </w:pPr>
      <w:r w:rsidRPr="004C6204">
        <w:rPr>
          <w:rFonts w:ascii="Times New Roman" w:eastAsia="Times New Roman" w:hAnsi="Times New Roman" w:cs="Times New Roman"/>
          <w:sz w:val="28"/>
          <w:szCs w:val="28"/>
          <w:lang w:eastAsia="uk-UA"/>
        </w:rPr>
        <w:t>6.2</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Виконком міської ради подає до міської ради письмові звіти про виконання міського бюджету міста Кривого Рогу:</w:t>
      </w:r>
    </w:p>
    <w:p w:rsidR="00717F00" w:rsidRPr="004C6204" w:rsidRDefault="00717F00" w:rsidP="00717F00">
      <w:pPr>
        <w:spacing w:after="0" w:line="240" w:lineRule="auto"/>
        <w:ind w:firstLine="450"/>
        <w:jc w:val="both"/>
        <w:rPr>
          <w:rFonts w:ascii="Times New Roman" w:hAnsi="Times New Roman" w:cs="Times New Roman"/>
          <w:sz w:val="28"/>
          <w:szCs w:val="28"/>
        </w:rPr>
      </w:pPr>
      <w:r w:rsidRPr="004C6204">
        <w:rPr>
          <w:rFonts w:ascii="Times New Roman" w:eastAsia="Times New Roman" w:hAnsi="Times New Roman" w:cs="Times New Roman"/>
          <w:sz w:val="28"/>
          <w:szCs w:val="28"/>
          <w:lang w:eastAsia="uk-UA"/>
        </w:rPr>
        <w:t>6.2.1 квартальні – у двомісячний строк після завершення відповідного бюджетного періоду;</w:t>
      </w:r>
    </w:p>
    <w:p w:rsidR="00717F00" w:rsidRPr="004C6204" w:rsidRDefault="00717F00" w:rsidP="00717F00">
      <w:pPr>
        <w:spacing w:after="0" w:line="240" w:lineRule="auto"/>
        <w:ind w:firstLine="450"/>
        <w:jc w:val="both"/>
        <w:rPr>
          <w:rFonts w:ascii="Times New Roman" w:hAnsi="Times New Roman" w:cs="Times New Roman"/>
          <w:sz w:val="28"/>
          <w:szCs w:val="28"/>
        </w:rPr>
      </w:pPr>
      <w:r w:rsidRPr="004C6204">
        <w:rPr>
          <w:rFonts w:ascii="Times New Roman" w:eastAsia="Times New Roman" w:hAnsi="Times New Roman" w:cs="Times New Roman"/>
          <w:sz w:val="28"/>
          <w:szCs w:val="28"/>
          <w:lang w:eastAsia="uk-UA"/>
        </w:rPr>
        <w:t>6.2.2 річний – до 01 березня року, що настає за звітним.</w:t>
      </w:r>
    </w:p>
    <w:p w:rsidR="00717F00" w:rsidRPr="004C6204" w:rsidRDefault="00717F00" w:rsidP="00717F00">
      <w:pPr>
        <w:spacing w:after="0" w:line="240" w:lineRule="auto"/>
        <w:ind w:firstLine="450"/>
        <w:jc w:val="both"/>
        <w:rPr>
          <w:rFonts w:ascii="Times New Roman" w:hAnsi="Times New Roman" w:cs="Times New Roman"/>
          <w:sz w:val="28"/>
          <w:szCs w:val="28"/>
        </w:rPr>
      </w:pPr>
      <w:r w:rsidRPr="004C6204">
        <w:rPr>
          <w:rFonts w:ascii="Times New Roman" w:eastAsia="Times New Roman" w:hAnsi="Times New Roman" w:cs="Times New Roman"/>
          <w:sz w:val="28"/>
          <w:szCs w:val="28"/>
          <w:lang w:eastAsia="uk-UA"/>
        </w:rPr>
        <w:t>6.3</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Постійна комісія міської ради з питань бюджету та економіки здійснює перевірку річного звіту про виконання міського бюджету.</w:t>
      </w:r>
    </w:p>
    <w:p w:rsidR="00717F00" w:rsidRPr="004C6204" w:rsidRDefault="00FA6A68" w:rsidP="00717F00">
      <w:pPr>
        <w:pStyle w:val="a3"/>
        <w:numPr>
          <w:ilvl w:val="1"/>
          <w:numId w:val="2"/>
        </w:numPr>
        <w:spacing w:after="0" w:line="240" w:lineRule="auto"/>
        <w:jc w:val="both"/>
        <w:rPr>
          <w:rFonts w:ascii="Times New Roman" w:hAnsi="Times New Roman" w:cs="Times New Roman"/>
          <w:sz w:val="28"/>
          <w:szCs w:val="28"/>
        </w:rPr>
      </w:pPr>
      <w:r w:rsidRPr="004C6204">
        <w:rPr>
          <w:rFonts w:ascii="Times New Roman" w:eastAsia="Times New Roman" w:hAnsi="Times New Roman" w:cs="Times New Roman"/>
          <w:sz w:val="28"/>
          <w:szCs w:val="28"/>
          <w:lang w:eastAsia="uk-UA"/>
        </w:rPr>
        <w:t>.</w:t>
      </w:r>
      <w:r w:rsidR="00717F00" w:rsidRPr="004C6204">
        <w:rPr>
          <w:rFonts w:ascii="Times New Roman" w:eastAsia="Times New Roman" w:hAnsi="Times New Roman" w:cs="Times New Roman"/>
          <w:sz w:val="28"/>
          <w:szCs w:val="28"/>
          <w:lang w:eastAsia="uk-UA"/>
        </w:rPr>
        <w:t xml:space="preserve"> Міська рада подані виконавчим комітетом звіти:</w:t>
      </w:r>
    </w:p>
    <w:p w:rsidR="00717F00" w:rsidRPr="004C6204" w:rsidRDefault="00717F00" w:rsidP="00FA6A68">
      <w:pPr>
        <w:tabs>
          <w:tab w:val="left" w:pos="567"/>
        </w:tabs>
        <w:spacing w:after="0" w:line="240" w:lineRule="auto"/>
        <w:jc w:val="both"/>
        <w:rPr>
          <w:rFonts w:ascii="Times New Roman" w:hAnsi="Times New Roman" w:cs="Times New Roman"/>
          <w:sz w:val="28"/>
          <w:szCs w:val="28"/>
        </w:rPr>
      </w:pPr>
      <w:r w:rsidRPr="004C6204">
        <w:rPr>
          <w:rFonts w:ascii="Times New Roman" w:hAnsi="Times New Roman" w:cs="Times New Roman"/>
          <w:sz w:val="28"/>
          <w:szCs w:val="28"/>
        </w:rPr>
        <w:t xml:space="preserve">      6.4.1 щоквартальні –</w:t>
      </w:r>
      <w:r w:rsidRPr="004C6204">
        <w:rPr>
          <w:rFonts w:ascii="Times New Roman" w:eastAsia="Times New Roman" w:hAnsi="Times New Roman" w:cs="Times New Roman"/>
          <w:sz w:val="28"/>
          <w:szCs w:val="28"/>
          <w:lang w:eastAsia="uk-UA"/>
        </w:rPr>
        <w:t xml:space="preserve"> розглядає</w:t>
      </w:r>
      <w:r w:rsidRPr="004C6204">
        <w:rPr>
          <w:rFonts w:ascii="Times New Roman" w:hAnsi="Times New Roman" w:cs="Times New Roman"/>
          <w:sz w:val="28"/>
          <w:szCs w:val="28"/>
        </w:rPr>
        <w:t>, про що фіксується в протоколі пленарного засідання міської ради;</w:t>
      </w:r>
    </w:p>
    <w:p w:rsidR="00717F00" w:rsidRPr="004C6204" w:rsidRDefault="00717F00" w:rsidP="00717F00">
      <w:pPr>
        <w:pStyle w:val="a3"/>
        <w:numPr>
          <w:ilvl w:val="2"/>
          <w:numId w:val="3"/>
        </w:numPr>
        <w:spacing w:after="0" w:line="240" w:lineRule="auto"/>
        <w:jc w:val="both"/>
        <w:rPr>
          <w:rFonts w:ascii="Times New Roman" w:hAnsi="Times New Roman" w:cs="Times New Roman"/>
          <w:sz w:val="28"/>
          <w:szCs w:val="28"/>
        </w:rPr>
      </w:pPr>
      <w:r w:rsidRPr="004C6204">
        <w:rPr>
          <w:rFonts w:ascii="Times New Roman" w:hAnsi="Times New Roman" w:cs="Times New Roman"/>
          <w:sz w:val="28"/>
          <w:szCs w:val="28"/>
        </w:rPr>
        <w:t xml:space="preserve">річні – затверджує або приймає інше рішення щодо цього. </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w:t>
      </w:r>
      <w:r w:rsidR="00FA6A68" w:rsidRPr="004C6204">
        <w:rPr>
          <w:rFonts w:ascii="Times New Roman" w:eastAsia="Times New Roman" w:hAnsi="Times New Roman" w:cs="Times New Roman"/>
          <w:sz w:val="28"/>
          <w:szCs w:val="28"/>
          <w:lang w:eastAsia="uk-UA"/>
        </w:rPr>
        <w:t>.</w:t>
      </w:r>
      <w:r w:rsidRPr="004C6204">
        <w:rPr>
          <w:rFonts w:ascii="Times New Roman" w:eastAsia="Times New Roman" w:hAnsi="Times New Roman" w:cs="Times New Roman"/>
          <w:sz w:val="28"/>
          <w:szCs w:val="28"/>
          <w:lang w:eastAsia="uk-UA"/>
        </w:rPr>
        <w:t xml:space="preserve"> Відповідно до статті 28 Бюджетного кодексу України:</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6.5.1 департамент фінансів забезпечує:</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 xml:space="preserve">6.5.1.1 підготовку та публікацію інформації про виконання міського бюджету:  </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 xml:space="preserve">6.5.1.1.1 за підсумками кварталу  </w:t>
      </w:r>
      <w:r w:rsidRPr="004C6204">
        <w:rPr>
          <w:rFonts w:ascii="Times New Roman" w:hAnsi="Times New Roman" w:cs="Times New Roman"/>
          <w:sz w:val="28"/>
          <w:szCs w:val="28"/>
        </w:rPr>
        <w:t>–</w:t>
      </w:r>
      <w:r w:rsidRPr="004C6204">
        <w:rPr>
          <w:rFonts w:ascii="Times New Roman" w:eastAsia="Times New Roman" w:hAnsi="Times New Roman" w:cs="Times New Roman"/>
          <w:sz w:val="28"/>
          <w:szCs w:val="28"/>
          <w:lang w:eastAsia="uk-UA"/>
        </w:rPr>
        <w:t xml:space="preserve"> у десятиденний термін після її розгляду міською радою;</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6.5.1.1.2 за підсумками року – до 01 березня року, що настає за звітним;</w:t>
      </w:r>
    </w:p>
    <w:p w:rsidR="00717F00" w:rsidRPr="004C6204" w:rsidRDefault="00717F00" w:rsidP="00717F00">
      <w:pPr>
        <w:spacing w:after="0" w:line="240" w:lineRule="auto"/>
        <w:ind w:firstLine="504"/>
        <w:jc w:val="both"/>
        <w:rPr>
          <w:rFonts w:ascii="Times New Roman" w:eastAsia="Times New Roman" w:hAnsi="Times New Roman" w:cs="Times New Roman"/>
          <w:color w:val="000000"/>
          <w:sz w:val="28"/>
          <w:szCs w:val="28"/>
          <w:lang w:eastAsia="uk-UA"/>
        </w:rPr>
      </w:pPr>
      <w:r w:rsidRPr="004C6204">
        <w:rPr>
          <w:rFonts w:ascii="Times New Roman" w:eastAsia="Times New Roman" w:hAnsi="Times New Roman" w:cs="Times New Roman"/>
          <w:sz w:val="28"/>
          <w:szCs w:val="28"/>
          <w:lang w:eastAsia="uk-UA"/>
        </w:rPr>
        <w:t xml:space="preserve">6.5.1.2 інформування громадськості з питань використання коштів міського бюджету та </w:t>
      </w:r>
      <w:r w:rsidR="007171E4" w:rsidRPr="004C6204">
        <w:rPr>
          <w:rFonts w:ascii="Times New Roman" w:eastAsia="Times New Roman" w:hAnsi="Times New Roman" w:cs="Times New Roman"/>
          <w:sz w:val="28"/>
          <w:szCs w:val="28"/>
          <w:lang w:eastAsia="uk-UA"/>
        </w:rPr>
        <w:t>її участі</w:t>
      </w:r>
      <w:r w:rsidRPr="004C6204">
        <w:rPr>
          <w:rFonts w:ascii="Times New Roman" w:eastAsia="Times New Roman" w:hAnsi="Times New Roman" w:cs="Times New Roman"/>
          <w:sz w:val="28"/>
          <w:szCs w:val="28"/>
          <w:lang w:eastAsia="uk-UA"/>
        </w:rPr>
        <w:t xml:space="preserve"> в бюджетному процесі із застосуванням </w:t>
      </w:r>
      <w:proofErr w:type="spellStart"/>
      <w:r w:rsidRPr="004C6204">
        <w:rPr>
          <w:rFonts w:ascii="Times New Roman" w:eastAsia="Times New Roman" w:hAnsi="Times New Roman" w:cs="Times New Roman"/>
          <w:sz w:val="28"/>
          <w:szCs w:val="28"/>
          <w:lang w:eastAsia="uk-UA"/>
        </w:rPr>
        <w:t>сайта</w:t>
      </w:r>
      <w:proofErr w:type="spellEnd"/>
      <w:r w:rsidRPr="004C6204">
        <w:rPr>
          <w:rFonts w:ascii="Times New Roman" w:eastAsia="Times New Roman" w:hAnsi="Times New Roman" w:cs="Times New Roman"/>
          <w:sz w:val="28"/>
          <w:szCs w:val="28"/>
          <w:lang w:eastAsia="uk-UA"/>
        </w:rPr>
        <w:t xml:space="preserve"> </w:t>
      </w:r>
      <w:r w:rsidRPr="004C6204">
        <w:rPr>
          <w:rFonts w:ascii="Times New Roman" w:hAnsi="Times New Roman" w:cs="Times New Roman"/>
          <w:sz w:val="28"/>
          <w:szCs w:val="28"/>
        </w:rPr>
        <w:t xml:space="preserve">«Відкритий бюджет» на офіційному </w:t>
      </w:r>
      <w:proofErr w:type="spellStart"/>
      <w:r w:rsidRPr="004C6204">
        <w:rPr>
          <w:rFonts w:ascii="Times New Roman" w:hAnsi="Times New Roman" w:cs="Times New Roman"/>
          <w:sz w:val="28"/>
          <w:szCs w:val="28"/>
        </w:rPr>
        <w:t>вебпорталі</w:t>
      </w:r>
      <w:proofErr w:type="spellEnd"/>
      <w:r w:rsidRPr="004C6204">
        <w:rPr>
          <w:rFonts w:ascii="Times New Roman" w:hAnsi="Times New Roman" w:cs="Times New Roman"/>
          <w:sz w:val="28"/>
          <w:szCs w:val="28"/>
        </w:rPr>
        <w:t xml:space="preserve"> міста Кривого Рогу «Криворізький ресурсний центр»</w:t>
      </w:r>
      <w:r w:rsidRPr="004C6204">
        <w:rPr>
          <w:rFonts w:ascii="Times New Roman" w:eastAsia="Times New Roman" w:hAnsi="Times New Roman" w:cs="Times New Roman"/>
          <w:sz w:val="28"/>
          <w:szCs w:val="28"/>
          <w:lang w:eastAsia="uk-UA"/>
        </w:rPr>
        <w:t>, який оновлюється щокварталу;</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 xml:space="preserve">6.5.1.3  публічне   представлення   інформації  про  виконання міського </w:t>
      </w:r>
      <w:proofErr w:type="spellStart"/>
      <w:r w:rsidRPr="004C6204">
        <w:rPr>
          <w:rFonts w:ascii="Times New Roman" w:eastAsia="Times New Roman" w:hAnsi="Times New Roman" w:cs="Times New Roman"/>
          <w:sz w:val="28"/>
          <w:szCs w:val="28"/>
          <w:lang w:eastAsia="uk-UA"/>
        </w:rPr>
        <w:t>бюдже-ту</w:t>
      </w:r>
      <w:proofErr w:type="spellEnd"/>
      <w:r w:rsidRPr="004C6204">
        <w:rPr>
          <w:rFonts w:ascii="Times New Roman" w:eastAsia="Times New Roman" w:hAnsi="Times New Roman" w:cs="Times New Roman"/>
          <w:sz w:val="28"/>
          <w:szCs w:val="28"/>
          <w:lang w:eastAsia="uk-UA"/>
        </w:rPr>
        <w:t xml:space="preserve"> </w:t>
      </w:r>
      <w:r w:rsidRPr="004C6204">
        <w:rPr>
          <w:rFonts w:ascii="Times New Roman" w:hAnsi="Times New Roman" w:cs="Times New Roman"/>
          <w:sz w:val="28"/>
          <w:szCs w:val="28"/>
        </w:rPr>
        <w:t>–</w:t>
      </w:r>
      <w:r w:rsidRPr="004C6204">
        <w:rPr>
          <w:rFonts w:ascii="Times New Roman" w:eastAsia="Times New Roman" w:hAnsi="Times New Roman" w:cs="Times New Roman"/>
          <w:sz w:val="28"/>
          <w:szCs w:val="28"/>
          <w:lang w:eastAsia="uk-UA"/>
        </w:rPr>
        <w:t xml:space="preserve"> до 20 березня року, що настає за звітним;</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 xml:space="preserve">6.5.2 головні розпорядники коштів міського бюджету забезпечують: </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6.5.2.1 підготовку та оприлюднення:</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6.5.2.1.1 звітів про виконання паспортів бюджетних програм протягом трьох робочих днів після подання річної бюджетної звітності органам Казначейства;</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6.5.2.1.2 результатів оцінки ефективності бюджетних програм у двотижневий строк після подання річної бюджетної звітності органам Казначейства;</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6.5.2.2 публічне представлення інформації про виконання бюджетних програм до 15 березня року, що настає за звітним;</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6.5.2.3 подання департаменту фінансів:</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lastRenderedPageBreak/>
        <w:t>6.5.2.3.1 узагальнених результатів аналізу ефективності бюджетних програм протягом 30 днів після складання звіту про виконання паспорта бюджетної програми;</w:t>
      </w:r>
    </w:p>
    <w:p w:rsidR="00717F00" w:rsidRPr="004C6204" w:rsidRDefault="00717F00" w:rsidP="00717F00">
      <w:pPr>
        <w:spacing w:after="0" w:line="240" w:lineRule="auto"/>
        <w:ind w:firstLine="504"/>
        <w:jc w:val="both"/>
        <w:rPr>
          <w:rFonts w:ascii="Times New Roman" w:eastAsia="Times New Roman" w:hAnsi="Times New Roman" w:cs="Times New Roman"/>
          <w:sz w:val="28"/>
          <w:szCs w:val="28"/>
          <w:lang w:eastAsia="uk-UA"/>
        </w:rPr>
      </w:pPr>
      <w:r w:rsidRPr="004C6204">
        <w:rPr>
          <w:rFonts w:ascii="Times New Roman" w:eastAsia="Times New Roman" w:hAnsi="Times New Roman" w:cs="Times New Roman"/>
          <w:sz w:val="28"/>
          <w:szCs w:val="28"/>
          <w:lang w:eastAsia="uk-UA"/>
        </w:rPr>
        <w:t xml:space="preserve">6.5.2.3.2 звіту за мережею, штатами й контингентам у терміни, визначені департаментом фінансів.  </w:t>
      </w:r>
    </w:p>
    <w:p w:rsidR="00717F00" w:rsidRPr="004C6204" w:rsidRDefault="00717F00" w:rsidP="00717F00">
      <w:pPr>
        <w:pStyle w:val="5"/>
        <w:spacing w:before="240" w:line="240" w:lineRule="auto"/>
        <w:rPr>
          <w:rFonts w:ascii="Times New Roman" w:hAnsi="Times New Roman"/>
          <w:b/>
          <w:i/>
          <w:color w:val="auto"/>
          <w:sz w:val="28"/>
          <w:szCs w:val="28"/>
        </w:rPr>
      </w:pPr>
    </w:p>
    <w:p w:rsidR="00717F00" w:rsidRPr="004C6204" w:rsidRDefault="00717F00" w:rsidP="00717F00">
      <w:pPr>
        <w:pStyle w:val="5"/>
        <w:spacing w:before="240" w:line="240" w:lineRule="auto"/>
        <w:rPr>
          <w:rFonts w:ascii="Times New Roman" w:hAnsi="Times New Roman"/>
          <w:b/>
          <w:i/>
          <w:color w:val="auto"/>
          <w:sz w:val="28"/>
          <w:szCs w:val="28"/>
        </w:rPr>
      </w:pPr>
      <w:r w:rsidRPr="004C6204">
        <w:rPr>
          <w:rFonts w:ascii="Times New Roman" w:hAnsi="Times New Roman"/>
          <w:b/>
          <w:i/>
          <w:color w:val="auto"/>
          <w:sz w:val="28"/>
          <w:szCs w:val="28"/>
        </w:rPr>
        <w:t xml:space="preserve">Керуюча справами виконкому </w:t>
      </w:r>
      <w:r w:rsidRPr="004C6204">
        <w:rPr>
          <w:rFonts w:ascii="Times New Roman" w:hAnsi="Times New Roman"/>
          <w:b/>
          <w:i/>
          <w:color w:val="auto"/>
          <w:sz w:val="28"/>
          <w:szCs w:val="28"/>
        </w:rPr>
        <w:tab/>
      </w:r>
      <w:r w:rsidRPr="004C6204">
        <w:rPr>
          <w:rFonts w:ascii="Times New Roman" w:hAnsi="Times New Roman"/>
          <w:b/>
          <w:i/>
          <w:color w:val="auto"/>
          <w:sz w:val="28"/>
          <w:szCs w:val="28"/>
        </w:rPr>
        <w:tab/>
      </w:r>
      <w:r w:rsidRPr="004C6204">
        <w:rPr>
          <w:rFonts w:ascii="Times New Roman" w:hAnsi="Times New Roman"/>
          <w:b/>
          <w:i/>
          <w:color w:val="auto"/>
          <w:sz w:val="28"/>
          <w:szCs w:val="28"/>
        </w:rPr>
        <w:tab/>
        <w:t xml:space="preserve">          </w:t>
      </w:r>
      <w:r w:rsidRPr="004C6204">
        <w:rPr>
          <w:rFonts w:ascii="Times New Roman" w:hAnsi="Times New Roman"/>
          <w:b/>
          <w:i/>
          <w:color w:val="auto"/>
          <w:sz w:val="28"/>
          <w:szCs w:val="28"/>
        </w:rPr>
        <w:tab/>
      </w:r>
      <w:r w:rsidRPr="004C6204">
        <w:rPr>
          <w:rFonts w:ascii="Times New Roman" w:hAnsi="Times New Roman"/>
          <w:b/>
          <w:i/>
          <w:color w:val="auto"/>
          <w:sz w:val="28"/>
          <w:szCs w:val="28"/>
        </w:rPr>
        <w:tab/>
        <w:t xml:space="preserve">   Тетяна Мала</w:t>
      </w:r>
    </w:p>
    <w:p w:rsidR="00472B0E" w:rsidRPr="004C6204" w:rsidRDefault="00472B0E"/>
    <w:sectPr w:rsidR="00472B0E" w:rsidRPr="004C6204" w:rsidSect="005D0A3D">
      <w:headerReference w:type="default" r:id="rId9"/>
      <w:pgSz w:w="11907" w:h="16838" w:code="9"/>
      <w:pgMar w:top="964" w:right="567" w:bottom="737" w:left="130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9C" w:rsidRDefault="008A5B9C" w:rsidP="00717F00">
      <w:pPr>
        <w:spacing w:after="0" w:line="240" w:lineRule="auto"/>
      </w:pPr>
      <w:r>
        <w:separator/>
      </w:r>
    </w:p>
  </w:endnote>
  <w:endnote w:type="continuationSeparator" w:id="0">
    <w:p w:rsidR="008A5B9C" w:rsidRDefault="008A5B9C" w:rsidP="0071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9C" w:rsidRDefault="008A5B9C" w:rsidP="00717F00">
      <w:pPr>
        <w:spacing w:after="0" w:line="240" w:lineRule="auto"/>
      </w:pPr>
      <w:r>
        <w:separator/>
      </w:r>
    </w:p>
  </w:footnote>
  <w:footnote w:type="continuationSeparator" w:id="0">
    <w:p w:rsidR="008A5B9C" w:rsidRDefault="008A5B9C" w:rsidP="00717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973906"/>
      <w:docPartObj>
        <w:docPartGallery w:val="Page Numbers (Top of Page)"/>
        <w:docPartUnique/>
      </w:docPartObj>
    </w:sdtPr>
    <w:sdtEndPr>
      <w:rPr>
        <w:rFonts w:ascii="Times New Roman" w:hAnsi="Times New Roman" w:cs="Times New Roman"/>
        <w:sz w:val="20"/>
        <w:szCs w:val="20"/>
      </w:rPr>
    </w:sdtEndPr>
    <w:sdtContent>
      <w:p w:rsidR="00717F00" w:rsidRPr="00717F00" w:rsidRDefault="00717F00">
        <w:pPr>
          <w:pStyle w:val="a6"/>
          <w:jc w:val="center"/>
          <w:rPr>
            <w:rFonts w:ascii="Times New Roman" w:hAnsi="Times New Roman" w:cs="Times New Roman"/>
            <w:sz w:val="20"/>
            <w:szCs w:val="20"/>
          </w:rPr>
        </w:pPr>
        <w:r w:rsidRPr="00717F00">
          <w:rPr>
            <w:rFonts w:ascii="Times New Roman" w:hAnsi="Times New Roman" w:cs="Times New Roman"/>
            <w:sz w:val="20"/>
            <w:szCs w:val="20"/>
          </w:rPr>
          <w:fldChar w:fldCharType="begin"/>
        </w:r>
        <w:r w:rsidRPr="00717F00">
          <w:rPr>
            <w:rFonts w:ascii="Times New Roman" w:hAnsi="Times New Roman" w:cs="Times New Roman"/>
            <w:sz w:val="20"/>
            <w:szCs w:val="20"/>
          </w:rPr>
          <w:instrText>PAGE   \* MERGEFORMAT</w:instrText>
        </w:r>
        <w:r w:rsidRPr="00717F00">
          <w:rPr>
            <w:rFonts w:ascii="Times New Roman" w:hAnsi="Times New Roman" w:cs="Times New Roman"/>
            <w:sz w:val="20"/>
            <w:szCs w:val="20"/>
          </w:rPr>
          <w:fldChar w:fldCharType="separate"/>
        </w:r>
        <w:r w:rsidR="002E7325" w:rsidRPr="002E7325">
          <w:rPr>
            <w:rFonts w:ascii="Times New Roman" w:hAnsi="Times New Roman" w:cs="Times New Roman"/>
            <w:noProof/>
            <w:sz w:val="20"/>
            <w:szCs w:val="20"/>
            <w:lang w:val="ru-RU"/>
          </w:rPr>
          <w:t>2</w:t>
        </w:r>
        <w:r w:rsidRPr="00717F00">
          <w:rPr>
            <w:rFonts w:ascii="Times New Roman" w:hAnsi="Times New Roman" w:cs="Times New Roman"/>
            <w:sz w:val="20"/>
            <w:szCs w:val="20"/>
          </w:rPr>
          <w:fldChar w:fldCharType="end"/>
        </w:r>
      </w:p>
    </w:sdtContent>
  </w:sdt>
  <w:p w:rsidR="00717F00" w:rsidRDefault="00717F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B4C64"/>
    <w:multiLevelType w:val="multilevel"/>
    <w:tmpl w:val="C9C629C4"/>
    <w:lvl w:ilvl="0">
      <w:start w:val="5"/>
      <w:numFmt w:val="decimal"/>
      <w:lvlText w:val="%1"/>
      <w:lvlJc w:val="left"/>
      <w:pPr>
        <w:ind w:left="504" w:hanging="504"/>
      </w:pPr>
      <w:rPr>
        <w:rFonts w:hint="default"/>
      </w:rPr>
    </w:lvl>
    <w:lvl w:ilvl="1">
      <w:start w:val="11"/>
      <w:numFmt w:val="decimal"/>
      <w:lvlText w:val="%1.%2"/>
      <w:lvlJc w:val="left"/>
      <w:pPr>
        <w:ind w:left="930" w:hanging="504"/>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
    <w:nsid w:val="63353E45"/>
    <w:multiLevelType w:val="multilevel"/>
    <w:tmpl w:val="3A1471BE"/>
    <w:lvl w:ilvl="0">
      <w:start w:val="6"/>
      <w:numFmt w:val="decimal"/>
      <w:lvlText w:val="%1"/>
      <w:lvlJc w:val="left"/>
      <w:pPr>
        <w:ind w:left="360" w:hanging="360"/>
      </w:pPr>
      <w:rPr>
        <w:rFonts w:eastAsia="Times New Roman" w:hint="default"/>
      </w:rPr>
    </w:lvl>
    <w:lvl w:ilvl="1">
      <w:start w:val="4"/>
      <w:numFmt w:val="decimal"/>
      <w:lvlText w:val="%1.%2"/>
      <w:lvlJc w:val="left"/>
      <w:pPr>
        <w:ind w:left="810" w:hanging="360"/>
      </w:pPr>
      <w:rPr>
        <w:rFonts w:eastAsia="Times New Roman" w:hint="default"/>
      </w:rPr>
    </w:lvl>
    <w:lvl w:ilvl="2">
      <w:start w:val="1"/>
      <w:numFmt w:val="decimal"/>
      <w:lvlText w:val="%1.%2.%3"/>
      <w:lvlJc w:val="left"/>
      <w:pPr>
        <w:ind w:left="1620" w:hanging="720"/>
      </w:pPr>
      <w:rPr>
        <w:rFonts w:eastAsia="Times New Roman" w:hint="default"/>
      </w:rPr>
    </w:lvl>
    <w:lvl w:ilvl="3">
      <w:start w:val="1"/>
      <w:numFmt w:val="decimal"/>
      <w:lvlText w:val="%1.%2.%3.%4"/>
      <w:lvlJc w:val="left"/>
      <w:pPr>
        <w:ind w:left="2430" w:hanging="1080"/>
      </w:pPr>
      <w:rPr>
        <w:rFonts w:eastAsia="Times New Roman" w:hint="default"/>
      </w:rPr>
    </w:lvl>
    <w:lvl w:ilvl="4">
      <w:start w:val="1"/>
      <w:numFmt w:val="decimal"/>
      <w:lvlText w:val="%1.%2.%3.%4.%5"/>
      <w:lvlJc w:val="left"/>
      <w:pPr>
        <w:ind w:left="2880" w:hanging="1080"/>
      </w:pPr>
      <w:rPr>
        <w:rFonts w:eastAsia="Times New Roman" w:hint="default"/>
      </w:rPr>
    </w:lvl>
    <w:lvl w:ilvl="5">
      <w:start w:val="1"/>
      <w:numFmt w:val="decimal"/>
      <w:lvlText w:val="%1.%2.%3.%4.%5.%6"/>
      <w:lvlJc w:val="left"/>
      <w:pPr>
        <w:ind w:left="3690" w:hanging="1440"/>
      </w:pPr>
      <w:rPr>
        <w:rFonts w:eastAsia="Times New Roman" w:hint="default"/>
      </w:rPr>
    </w:lvl>
    <w:lvl w:ilvl="6">
      <w:start w:val="1"/>
      <w:numFmt w:val="decimal"/>
      <w:lvlText w:val="%1.%2.%3.%4.%5.%6.%7"/>
      <w:lvlJc w:val="left"/>
      <w:pPr>
        <w:ind w:left="4140" w:hanging="1440"/>
      </w:pPr>
      <w:rPr>
        <w:rFonts w:eastAsia="Times New Roman" w:hint="default"/>
      </w:rPr>
    </w:lvl>
    <w:lvl w:ilvl="7">
      <w:start w:val="1"/>
      <w:numFmt w:val="decimal"/>
      <w:lvlText w:val="%1.%2.%3.%4.%5.%6.%7.%8"/>
      <w:lvlJc w:val="left"/>
      <w:pPr>
        <w:ind w:left="4950" w:hanging="1800"/>
      </w:pPr>
      <w:rPr>
        <w:rFonts w:eastAsia="Times New Roman" w:hint="default"/>
      </w:rPr>
    </w:lvl>
    <w:lvl w:ilvl="8">
      <w:start w:val="1"/>
      <w:numFmt w:val="decimal"/>
      <w:lvlText w:val="%1.%2.%3.%4.%5.%6.%7.%8.%9"/>
      <w:lvlJc w:val="left"/>
      <w:pPr>
        <w:ind w:left="5760" w:hanging="2160"/>
      </w:pPr>
      <w:rPr>
        <w:rFonts w:eastAsia="Times New Roman" w:hint="default"/>
      </w:rPr>
    </w:lvl>
  </w:abstractNum>
  <w:abstractNum w:abstractNumId="2">
    <w:nsid w:val="7C5641E1"/>
    <w:multiLevelType w:val="multilevel"/>
    <w:tmpl w:val="1F8CA4B4"/>
    <w:lvl w:ilvl="0">
      <w:start w:val="6"/>
      <w:numFmt w:val="decimal"/>
      <w:lvlText w:val="%1"/>
      <w:lvlJc w:val="left"/>
      <w:pPr>
        <w:ind w:left="576" w:hanging="576"/>
      </w:pPr>
      <w:rPr>
        <w:rFonts w:hint="default"/>
      </w:rPr>
    </w:lvl>
    <w:lvl w:ilvl="1">
      <w:start w:val="4"/>
      <w:numFmt w:val="decimal"/>
      <w:lvlText w:val="%1.%2"/>
      <w:lvlJc w:val="left"/>
      <w:pPr>
        <w:ind w:left="828" w:hanging="576"/>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D1"/>
    <w:rsid w:val="00152AE9"/>
    <w:rsid w:val="002E7325"/>
    <w:rsid w:val="00401BD5"/>
    <w:rsid w:val="00472B0E"/>
    <w:rsid w:val="004C6204"/>
    <w:rsid w:val="005D0A3D"/>
    <w:rsid w:val="006375DE"/>
    <w:rsid w:val="007171E4"/>
    <w:rsid w:val="00717F00"/>
    <w:rsid w:val="008A5B9C"/>
    <w:rsid w:val="00997465"/>
    <w:rsid w:val="00AF225C"/>
    <w:rsid w:val="00B41AD1"/>
    <w:rsid w:val="00C5280C"/>
    <w:rsid w:val="00C81BC0"/>
    <w:rsid w:val="00EC63E4"/>
    <w:rsid w:val="00FA453A"/>
    <w:rsid w:val="00FA6A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00"/>
  </w:style>
  <w:style w:type="paragraph" w:styleId="5">
    <w:name w:val="heading 5"/>
    <w:basedOn w:val="a"/>
    <w:next w:val="a"/>
    <w:link w:val="50"/>
    <w:uiPriority w:val="9"/>
    <w:semiHidden/>
    <w:unhideWhenUsed/>
    <w:qFormat/>
    <w:rsid w:val="00717F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17F00"/>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717F00"/>
    <w:pPr>
      <w:ind w:left="720"/>
      <w:contextualSpacing/>
    </w:pPr>
  </w:style>
  <w:style w:type="paragraph" w:customStyle="1" w:styleId="rvps2">
    <w:name w:val="rvps2"/>
    <w:basedOn w:val="a"/>
    <w:rsid w:val="00717F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717F00"/>
  </w:style>
  <w:style w:type="character" w:styleId="a4">
    <w:name w:val="Hyperlink"/>
    <w:basedOn w:val="a0"/>
    <w:uiPriority w:val="99"/>
    <w:unhideWhenUsed/>
    <w:rsid w:val="00717F00"/>
    <w:rPr>
      <w:color w:val="0000FF"/>
      <w:u w:val="single"/>
    </w:rPr>
  </w:style>
  <w:style w:type="paragraph" w:customStyle="1" w:styleId="StyleZakonu">
    <w:name w:val="StyleZakonu"/>
    <w:basedOn w:val="a"/>
    <w:rsid w:val="00717F00"/>
    <w:pPr>
      <w:spacing w:after="60" w:line="220" w:lineRule="exact"/>
      <w:ind w:firstLine="284"/>
      <w:jc w:val="both"/>
    </w:pPr>
    <w:rPr>
      <w:rFonts w:ascii="Times New Roman" w:eastAsia="Times New Roman" w:hAnsi="Times New Roman" w:cs="Times New Roman"/>
      <w:sz w:val="20"/>
      <w:szCs w:val="20"/>
      <w:lang w:eastAsia="ru-RU"/>
    </w:rPr>
  </w:style>
  <w:style w:type="paragraph" w:styleId="a5">
    <w:name w:val="Normal (Web)"/>
    <w:basedOn w:val="a"/>
    <w:uiPriority w:val="99"/>
    <w:unhideWhenUsed/>
    <w:rsid w:val="00717F00"/>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6">
    <w:name w:val="header"/>
    <w:basedOn w:val="a"/>
    <w:link w:val="a7"/>
    <w:uiPriority w:val="99"/>
    <w:unhideWhenUsed/>
    <w:rsid w:val="00717F0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7F00"/>
  </w:style>
  <w:style w:type="paragraph" w:styleId="a8">
    <w:name w:val="footer"/>
    <w:basedOn w:val="a"/>
    <w:link w:val="a9"/>
    <w:uiPriority w:val="99"/>
    <w:unhideWhenUsed/>
    <w:rsid w:val="00717F0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7F00"/>
  </w:style>
  <w:style w:type="paragraph" w:styleId="aa">
    <w:name w:val="Balloon Text"/>
    <w:basedOn w:val="a"/>
    <w:link w:val="ab"/>
    <w:uiPriority w:val="99"/>
    <w:semiHidden/>
    <w:unhideWhenUsed/>
    <w:rsid w:val="009974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00"/>
  </w:style>
  <w:style w:type="paragraph" w:styleId="5">
    <w:name w:val="heading 5"/>
    <w:basedOn w:val="a"/>
    <w:next w:val="a"/>
    <w:link w:val="50"/>
    <w:uiPriority w:val="9"/>
    <w:semiHidden/>
    <w:unhideWhenUsed/>
    <w:qFormat/>
    <w:rsid w:val="00717F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17F00"/>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717F00"/>
    <w:pPr>
      <w:ind w:left="720"/>
      <w:contextualSpacing/>
    </w:pPr>
  </w:style>
  <w:style w:type="paragraph" w:customStyle="1" w:styleId="rvps2">
    <w:name w:val="rvps2"/>
    <w:basedOn w:val="a"/>
    <w:rsid w:val="00717F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717F00"/>
  </w:style>
  <w:style w:type="character" w:styleId="a4">
    <w:name w:val="Hyperlink"/>
    <w:basedOn w:val="a0"/>
    <w:uiPriority w:val="99"/>
    <w:unhideWhenUsed/>
    <w:rsid w:val="00717F00"/>
    <w:rPr>
      <w:color w:val="0000FF"/>
      <w:u w:val="single"/>
    </w:rPr>
  </w:style>
  <w:style w:type="paragraph" w:customStyle="1" w:styleId="StyleZakonu">
    <w:name w:val="StyleZakonu"/>
    <w:basedOn w:val="a"/>
    <w:rsid w:val="00717F00"/>
    <w:pPr>
      <w:spacing w:after="60" w:line="220" w:lineRule="exact"/>
      <w:ind w:firstLine="284"/>
      <w:jc w:val="both"/>
    </w:pPr>
    <w:rPr>
      <w:rFonts w:ascii="Times New Roman" w:eastAsia="Times New Roman" w:hAnsi="Times New Roman" w:cs="Times New Roman"/>
      <w:sz w:val="20"/>
      <w:szCs w:val="20"/>
      <w:lang w:eastAsia="ru-RU"/>
    </w:rPr>
  </w:style>
  <w:style w:type="paragraph" w:styleId="a5">
    <w:name w:val="Normal (Web)"/>
    <w:basedOn w:val="a"/>
    <w:uiPriority w:val="99"/>
    <w:unhideWhenUsed/>
    <w:rsid w:val="00717F00"/>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6">
    <w:name w:val="header"/>
    <w:basedOn w:val="a"/>
    <w:link w:val="a7"/>
    <w:uiPriority w:val="99"/>
    <w:unhideWhenUsed/>
    <w:rsid w:val="00717F0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7F00"/>
  </w:style>
  <w:style w:type="paragraph" w:styleId="a8">
    <w:name w:val="footer"/>
    <w:basedOn w:val="a"/>
    <w:link w:val="a9"/>
    <w:uiPriority w:val="99"/>
    <w:unhideWhenUsed/>
    <w:rsid w:val="00717F0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7F00"/>
  </w:style>
  <w:style w:type="paragraph" w:styleId="aa">
    <w:name w:val="Balloon Text"/>
    <w:basedOn w:val="a"/>
    <w:link w:val="ab"/>
    <w:uiPriority w:val="99"/>
    <w:semiHidden/>
    <w:unhideWhenUsed/>
    <w:rsid w:val="009974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7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456-17/paran7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Вільчинська</dc:creator>
  <cp:keywords/>
  <dc:description/>
  <cp:lastModifiedBy>org301</cp:lastModifiedBy>
  <cp:revision>12</cp:revision>
  <cp:lastPrinted>2020-03-04T12:37:00Z</cp:lastPrinted>
  <dcterms:created xsi:type="dcterms:W3CDTF">2020-03-04T08:29:00Z</dcterms:created>
  <dcterms:modified xsi:type="dcterms:W3CDTF">2020-03-18T07:30:00Z</dcterms:modified>
</cp:coreProperties>
</file>